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1CB0A" w14:textId="2F286784" w:rsidR="00C21147" w:rsidRDefault="007B0D90" w:rsidP="00C21147">
      <w:pPr>
        <w:jc w:val="center"/>
        <w:rPr>
          <w:rFonts w:ascii="Times New Roman" w:hAnsi="Times New Roman" w:cs="Times New Roman"/>
          <w:b/>
        </w:rPr>
      </w:pPr>
      <w:r>
        <w:rPr>
          <w:rFonts w:ascii="Times New Roman" w:hAnsi="Times New Roman" w:cs="Times New Roman"/>
          <w:b/>
        </w:rPr>
        <w:t xml:space="preserve">Late Bloomer or Language </w:t>
      </w:r>
      <w:r w:rsidR="009C7550">
        <w:rPr>
          <w:rFonts w:ascii="Times New Roman" w:hAnsi="Times New Roman" w:cs="Times New Roman"/>
          <w:b/>
        </w:rPr>
        <w:t>Disorder</w:t>
      </w:r>
      <w:r>
        <w:rPr>
          <w:rFonts w:ascii="Times New Roman" w:hAnsi="Times New Roman" w:cs="Times New Roman"/>
          <w:b/>
        </w:rPr>
        <w:t xml:space="preserve">? </w:t>
      </w:r>
      <w:r w:rsidR="00C21147">
        <w:rPr>
          <w:rFonts w:ascii="Times New Roman" w:hAnsi="Times New Roman" w:cs="Times New Roman"/>
          <w:b/>
        </w:rPr>
        <w:t xml:space="preserve">Differences in </w:t>
      </w:r>
      <w:r w:rsidR="00D10A08">
        <w:rPr>
          <w:rFonts w:ascii="Times New Roman" w:hAnsi="Times New Roman" w:cs="Times New Roman"/>
          <w:b/>
        </w:rPr>
        <w:t xml:space="preserve">Toddler </w:t>
      </w:r>
      <w:r w:rsidR="00C21147">
        <w:rPr>
          <w:rFonts w:ascii="Times New Roman" w:hAnsi="Times New Roman" w:cs="Times New Roman"/>
          <w:b/>
        </w:rPr>
        <w:t xml:space="preserve">Vocabulary </w:t>
      </w:r>
      <w:r w:rsidR="00A925BA">
        <w:rPr>
          <w:rFonts w:ascii="Times New Roman" w:hAnsi="Times New Roman" w:cs="Times New Roman"/>
          <w:b/>
        </w:rPr>
        <w:t xml:space="preserve">Composition </w:t>
      </w:r>
      <w:r w:rsidR="00E90C2E">
        <w:rPr>
          <w:rFonts w:ascii="Times New Roman" w:hAnsi="Times New Roman" w:cs="Times New Roman"/>
          <w:b/>
        </w:rPr>
        <w:t>Associated</w:t>
      </w:r>
      <w:r w:rsidR="005A1C66">
        <w:rPr>
          <w:rFonts w:ascii="Times New Roman" w:hAnsi="Times New Roman" w:cs="Times New Roman"/>
          <w:b/>
        </w:rPr>
        <w:t xml:space="preserve"> with</w:t>
      </w:r>
      <w:r w:rsidR="00C21147">
        <w:rPr>
          <w:rFonts w:ascii="Times New Roman" w:hAnsi="Times New Roman" w:cs="Times New Roman"/>
          <w:b/>
        </w:rPr>
        <w:t xml:space="preserve"> </w:t>
      </w:r>
      <w:r>
        <w:rPr>
          <w:rFonts w:ascii="Times New Roman" w:hAnsi="Times New Roman" w:cs="Times New Roman"/>
          <w:b/>
        </w:rPr>
        <w:t>Long-term Language Outcomes</w:t>
      </w:r>
    </w:p>
    <w:p w14:paraId="7ADDB42C" w14:textId="77777777" w:rsidR="00C21147" w:rsidRDefault="00C21147" w:rsidP="00C21147">
      <w:pPr>
        <w:jc w:val="center"/>
        <w:rPr>
          <w:rFonts w:ascii="Times New Roman" w:hAnsi="Times New Roman" w:cs="Times New Roman"/>
          <w:b/>
        </w:rPr>
      </w:pPr>
    </w:p>
    <w:p w14:paraId="166D3B81" w14:textId="77777777" w:rsidR="009B520B" w:rsidRPr="00C21147" w:rsidRDefault="009B520B" w:rsidP="009B520B">
      <w:pPr>
        <w:jc w:val="center"/>
        <w:rPr>
          <w:rFonts w:ascii="Times New Roman" w:hAnsi="Times New Roman" w:cs="Times New Roman"/>
          <w:vertAlign w:val="superscript"/>
        </w:rPr>
      </w:pPr>
      <w:r w:rsidRPr="00C21147">
        <w:rPr>
          <w:rFonts w:ascii="Times New Roman" w:hAnsi="Times New Roman" w:cs="Times New Roman"/>
        </w:rPr>
        <w:t>Lynn K. Perry</w:t>
      </w:r>
      <w:r>
        <w:rPr>
          <w:rFonts w:ascii="Times New Roman" w:hAnsi="Times New Roman" w:cs="Times New Roman"/>
          <w:vertAlign w:val="superscript"/>
        </w:rPr>
        <w:t>1</w:t>
      </w:r>
    </w:p>
    <w:p w14:paraId="77908CC4" w14:textId="77777777" w:rsidR="009B520B" w:rsidRPr="00C21147" w:rsidRDefault="009B520B" w:rsidP="009B520B">
      <w:pPr>
        <w:jc w:val="center"/>
        <w:rPr>
          <w:rFonts w:ascii="Times New Roman" w:hAnsi="Times New Roman" w:cs="Times New Roman"/>
          <w:vertAlign w:val="superscript"/>
        </w:rPr>
      </w:pPr>
      <w:r w:rsidRPr="00C21147">
        <w:rPr>
          <w:rFonts w:ascii="Times New Roman" w:hAnsi="Times New Roman" w:cs="Times New Roman"/>
        </w:rPr>
        <w:t>Sarah C. Kucker</w:t>
      </w:r>
      <w:r>
        <w:rPr>
          <w:rFonts w:ascii="Times New Roman" w:hAnsi="Times New Roman" w:cs="Times New Roman"/>
          <w:vertAlign w:val="superscript"/>
        </w:rPr>
        <w:t>2</w:t>
      </w:r>
    </w:p>
    <w:p w14:paraId="7F753149" w14:textId="77777777" w:rsidR="009B520B" w:rsidRPr="00C21147" w:rsidRDefault="009B520B" w:rsidP="009B520B">
      <w:pPr>
        <w:jc w:val="center"/>
        <w:rPr>
          <w:rFonts w:ascii="Times New Roman" w:hAnsi="Times New Roman" w:cs="Times New Roman"/>
          <w:vertAlign w:val="superscript"/>
        </w:rPr>
      </w:pPr>
      <w:r w:rsidRPr="00C21147">
        <w:rPr>
          <w:rFonts w:ascii="Times New Roman" w:hAnsi="Times New Roman" w:cs="Times New Roman"/>
        </w:rPr>
        <w:t>Jessica S. Horst</w:t>
      </w:r>
      <w:r>
        <w:rPr>
          <w:rFonts w:ascii="Times New Roman" w:hAnsi="Times New Roman" w:cs="Times New Roman"/>
          <w:vertAlign w:val="superscript"/>
        </w:rPr>
        <w:t>3</w:t>
      </w:r>
    </w:p>
    <w:p w14:paraId="4DF0C7E9" w14:textId="77777777" w:rsidR="009B520B" w:rsidRPr="00C21147" w:rsidRDefault="009B520B" w:rsidP="009B520B">
      <w:pPr>
        <w:jc w:val="center"/>
        <w:rPr>
          <w:rFonts w:ascii="Times New Roman" w:hAnsi="Times New Roman" w:cs="Times New Roman"/>
          <w:vertAlign w:val="superscript"/>
        </w:rPr>
      </w:pPr>
      <w:r w:rsidRPr="00C21147">
        <w:rPr>
          <w:rFonts w:ascii="Times New Roman" w:hAnsi="Times New Roman" w:cs="Times New Roman"/>
        </w:rPr>
        <w:t>Larissa K. Samuelson</w:t>
      </w:r>
      <w:r>
        <w:rPr>
          <w:rFonts w:ascii="Times New Roman" w:hAnsi="Times New Roman" w:cs="Times New Roman"/>
          <w:vertAlign w:val="superscript"/>
        </w:rPr>
        <w:t>4</w:t>
      </w:r>
    </w:p>
    <w:p w14:paraId="2932225E" w14:textId="77777777" w:rsidR="009B520B" w:rsidRPr="00C21147" w:rsidRDefault="009B520B" w:rsidP="009B520B">
      <w:pPr>
        <w:rPr>
          <w:rFonts w:ascii="Times New Roman" w:hAnsi="Times New Roman" w:cs="Times New Roman"/>
        </w:rPr>
      </w:pPr>
    </w:p>
    <w:p w14:paraId="035D3922" w14:textId="77777777" w:rsidR="009B520B" w:rsidRPr="00C21147" w:rsidRDefault="009B520B" w:rsidP="009B520B">
      <w:pPr>
        <w:rPr>
          <w:rFonts w:ascii="Times New Roman" w:hAnsi="Times New Roman" w:cs="Times New Roman"/>
        </w:rPr>
      </w:pPr>
    </w:p>
    <w:p w14:paraId="2A657DAF" w14:textId="77777777" w:rsidR="009B520B" w:rsidRPr="00C21147" w:rsidRDefault="009B520B" w:rsidP="009B520B">
      <w:pPr>
        <w:jc w:val="center"/>
        <w:rPr>
          <w:rFonts w:ascii="Times New Roman" w:hAnsi="Times New Roman" w:cs="Times New Roman"/>
        </w:rPr>
      </w:pPr>
      <w:r>
        <w:rPr>
          <w:rFonts w:ascii="Times New Roman" w:hAnsi="Times New Roman" w:cs="Times New Roman"/>
          <w:vertAlign w:val="superscript"/>
        </w:rPr>
        <w:t>1</w:t>
      </w:r>
      <w:r w:rsidRPr="00C21147">
        <w:rPr>
          <w:rFonts w:ascii="Times New Roman" w:hAnsi="Times New Roman" w:cs="Times New Roman"/>
        </w:rPr>
        <w:t>University of Miami</w:t>
      </w:r>
    </w:p>
    <w:p w14:paraId="12935C1F" w14:textId="77777777" w:rsidR="009B520B" w:rsidRPr="00C21147" w:rsidRDefault="009B520B" w:rsidP="009B520B">
      <w:pPr>
        <w:jc w:val="center"/>
        <w:rPr>
          <w:rFonts w:ascii="Times New Roman" w:hAnsi="Times New Roman" w:cs="Times New Roman"/>
        </w:rPr>
      </w:pPr>
      <w:r>
        <w:rPr>
          <w:rFonts w:ascii="Times New Roman" w:hAnsi="Times New Roman" w:cs="Times New Roman"/>
          <w:vertAlign w:val="superscript"/>
        </w:rPr>
        <w:t>2</w:t>
      </w:r>
      <w:r w:rsidRPr="00C21147">
        <w:rPr>
          <w:rFonts w:ascii="Times New Roman" w:hAnsi="Times New Roman" w:cs="Times New Roman"/>
        </w:rPr>
        <w:t>Oklahoma State University</w:t>
      </w:r>
    </w:p>
    <w:p w14:paraId="3A41D7EB" w14:textId="77777777" w:rsidR="009B520B" w:rsidRPr="00C21147" w:rsidRDefault="009B520B" w:rsidP="009B520B">
      <w:pPr>
        <w:jc w:val="center"/>
        <w:rPr>
          <w:rFonts w:ascii="Times New Roman" w:hAnsi="Times New Roman" w:cs="Times New Roman"/>
        </w:rPr>
      </w:pPr>
      <w:r>
        <w:rPr>
          <w:rFonts w:ascii="Times New Roman" w:hAnsi="Times New Roman" w:cs="Times New Roman"/>
          <w:vertAlign w:val="superscript"/>
        </w:rPr>
        <w:t>3</w:t>
      </w:r>
      <w:r w:rsidRPr="00C21147">
        <w:rPr>
          <w:rFonts w:ascii="Times New Roman" w:hAnsi="Times New Roman" w:cs="Times New Roman"/>
        </w:rPr>
        <w:t>University of Sussex</w:t>
      </w:r>
    </w:p>
    <w:p w14:paraId="0B05373A" w14:textId="77777777" w:rsidR="009B520B" w:rsidRDefault="009B520B" w:rsidP="009B520B">
      <w:pPr>
        <w:jc w:val="center"/>
        <w:rPr>
          <w:rFonts w:ascii="Times New Roman" w:hAnsi="Times New Roman" w:cs="Times New Roman"/>
        </w:rPr>
      </w:pPr>
      <w:r>
        <w:rPr>
          <w:rFonts w:ascii="Times New Roman" w:hAnsi="Times New Roman" w:cs="Times New Roman"/>
          <w:vertAlign w:val="superscript"/>
        </w:rPr>
        <w:t>4</w:t>
      </w:r>
      <w:r w:rsidRPr="00C21147">
        <w:rPr>
          <w:rFonts w:ascii="Times New Roman" w:hAnsi="Times New Roman" w:cs="Times New Roman"/>
        </w:rPr>
        <w:t>University of East Anglia</w:t>
      </w:r>
    </w:p>
    <w:p w14:paraId="62247247" w14:textId="77777777" w:rsidR="009B520B" w:rsidRDefault="009B520B" w:rsidP="009B520B">
      <w:pPr>
        <w:jc w:val="center"/>
        <w:rPr>
          <w:rFonts w:ascii="Times New Roman" w:hAnsi="Times New Roman" w:cs="Times New Roman"/>
        </w:rPr>
      </w:pPr>
    </w:p>
    <w:p w14:paraId="2B40EF34" w14:textId="77777777" w:rsidR="009B520B" w:rsidRDefault="009B520B" w:rsidP="009B520B">
      <w:pPr>
        <w:jc w:val="center"/>
        <w:rPr>
          <w:rFonts w:ascii="Times New Roman" w:hAnsi="Times New Roman" w:cs="Times New Roman"/>
        </w:rPr>
      </w:pPr>
    </w:p>
    <w:p w14:paraId="75255675" w14:textId="77777777" w:rsidR="009B520B" w:rsidRPr="00450F72" w:rsidRDefault="009B520B" w:rsidP="009B520B">
      <w:pPr>
        <w:jc w:val="center"/>
        <w:rPr>
          <w:rFonts w:ascii="Times New Roman" w:hAnsi="Times New Roman" w:cs="Times New Roman"/>
          <w:b/>
        </w:rPr>
      </w:pPr>
      <w:r w:rsidRPr="00450F72">
        <w:rPr>
          <w:rFonts w:ascii="Times New Roman" w:hAnsi="Times New Roman" w:cs="Times New Roman"/>
          <w:b/>
        </w:rPr>
        <w:t>Author Note</w:t>
      </w:r>
    </w:p>
    <w:p w14:paraId="3472CC07" w14:textId="77777777" w:rsidR="009B520B" w:rsidRPr="00C21147" w:rsidRDefault="009B520B" w:rsidP="009B520B">
      <w:pPr>
        <w:rPr>
          <w:rFonts w:ascii="Times New Roman" w:hAnsi="Times New Roman" w:cs="Times New Roman"/>
        </w:rPr>
      </w:pPr>
    </w:p>
    <w:p w14:paraId="3309F665" w14:textId="77777777" w:rsidR="009B520B" w:rsidRPr="002F7702" w:rsidRDefault="009B520B" w:rsidP="009B520B">
      <w:pPr>
        <w:shd w:val="clear" w:color="auto" w:fill="FFFFFF"/>
        <w:rPr>
          <w:rFonts w:ascii="Times New Roman" w:eastAsia="Times New Roman" w:hAnsi="Times New Roman" w:cs="Times New Roman"/>
          <w:color w:val="494A4C"/>
        </w:rPr>
      </w:pPr>
      <w:r w:rsidRPr="002F7702">
        <w:rPr>
          <w:rFonts w:ascii="Times New Roman" w:hAnsi="Times New Roman" w:cs="Times New Roman"/>
        </w:rPr>
        <w:t>Lynn K. Perry</w:t>
      </w:r>
      <w:r w:rsidRPr="002F7702">
        <w:rPr>
          <w:rFonts w:ascii="Times New Roman" w:eastAsia="Times New Roman" w:hAnsi="Times New Roman" w:cs="Times New Roman"/>
        </w:rPr>
        <w:t xml:space="preserve"> </w:t>
      </w:r>
      <w:r w:rsidRPr="002F7702">
        <w:rPr>
          <w:rFonts w:ascii="Times New Roman" w:eastAsia="Times New Roman" w:hAnsi="Times New Roman" w:cs="Times New Roman"/>
          <w:noProof/>
          <w:color w:val="0000FF"/>
        </w:rPr>
        <w:drawing>
          <wp:inline distT="0" distB="0" distL="0" distR="0" wp14:anchorId="02DFED91" wp14:editId="63A9940A">
            <wp:extent cx="203200" cy="203200"/>
            <wp:effectExtent l="0" t="0" r="0" b="0"/>
            <wp:docPr id="3" name="Picture 1" descr="RCID 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ID iD icon">
                      <a:hlinkClick r:id="rId8" tgtFrame="&quot;effectiveUserOrcid&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2F7702">
        <w:rPr>
          <w:rFonts w:ascii="Times New Roman" w:eastAsia="Times New Roman" w:hAnsi="Times New Roman" w:cs="Times New Roman"/>
          <w:color w:val="494A4C"/>
        </w:rPr>
        <w:t>https://orcid.org/0000-0001-6976-3741</w:t>
      </w:r>
    </w:p>
    <w:p w14:paraId="203E4FF8" w14:textId="77777777" w:rsidR="009B520B" w:rsidRDefault="009B520B" w:rsidP="009B520B">
      <w:pPr>
        <w:rPr>
          <w:rFonts w:ascii="Times New Roman" w:hAnsi="Times New Roman" w:cs="Times New Roman"/>
        </w:rPr>
      </w:pPr>
      <w:r>
        <w:rPr>
          <w:rFonts w:ascii="Times New Roman" w:hAnsi="Times New Roman" w:cs="Times New Roman"/>
        </w:rPr>
        <w:t xml:space="preserve">Sarah C. Kucker </w:t>
      </w:r>
      <w:r>
        <w:rPr>
          <w:rFonts w:ascii="Times New Roman" w:eastAsia="Times New Roman" w:hAnsi="Times New Roman" w:cs="Times New Roman"/>
          <w:noProof/>
          <w:color w:val="0000FF"/>
        </w:rPr>
        <w:drawing>
          <wp:inline distT="0" distB="0" distL="0" distR="0" wp14:anchorId="7BA11E98" wp14:editId="6F1FB1B0">
            <wp:extent cx="203200" cy="203200"/>
            <wp:effectExtent l="0" t="0" r="0" b="0"/>
            <wp:docPr id="4" name="Picture 4" descr="Description: RCID 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CID iD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5F45B2">
        <w:rPr>
          <w:rFonts w:ascii="Times New Roman" w:eastAsia="Times New Roman" w:hAnsi="Times New Roman" w:cs="Times New Roman"/>
        </w:rPr>
        <w:t>https://orcid.org/0000-0003-2210-3599</w:t>
      </w:r>
    </w:p>
    <w:p w14:paraId="118E9751" w14:textId="77777777" w:rsidR="009B520B" w:rsidRDefault="009B520B" w:rsidP="009B520B">
      <w:pPr>
        <w:rPr>
          <w:rFonts w:ascii="Times New Roman" w:hAnsi="Times New Roman" w:cs="Times New Roman"/>
        </w:rPr>
      </w:pPr>
      <w:r>
        <w:rPr>
          <w:rFonts w:ascii="Times New Roman" w:hAnsi="Times New Roman" w:cs="Times New Roman"/>
        </w:rPr>
        <w:t xml:space="preserve">Jessica S. Horst </w:t>
      </w:r>
      <w:r w:rsidRPr="002F7702">
        <w:rPr>
          <w:rFonts w:ascii="Times New Roman" w:eastAsia="Times New Roman" w:hAnsi="Times New Roman" w:cs="Times New Roman"/>
          <w:noProof/>
          <w:color w:val="0000FF"/>
        </w:rPr>
        <w:drawing>
          <wp:inline distT="0" distB="0" distL="0" distR="0" wp14:anchorId="2DF0B289" wp14:editId="05FE0684">
            <wp:extent cx="203200" cy="203200"/>
            <wp:effectExtent l="0" t="0" r="0" b="0"/>
            <wp:docPr id="9" name="Picture 1" descr="RCID 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ID iD icon">
                      <a:hlinkClick r:id="rId8" tgtFrame="&quot;effectiveUserOrcid&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5B6634">
        <w:rPr>
          <w:rFonts w:ascii="Times New Roman" w:hAnsi="Times New Roman" w:cs="Times New Roman"/>
        </w:rPr>
        <w:t>https://orcid.org/0000-0003-3200-5239</w:t>
      </w:r>
    </w:p>
    <w:p w14:paraId="264FB713" w14:textId="77777777" w:rsidR="009B520B" w:rsidRPr="00952DE3" w:rsidRDefault="009B520B" w:rsidP="009B520B">
      <w:pPr>
        <w:rPr>
          <w:rFonts w:ascii="Times New Roman" w:eastAsia="Times New Roman" w:hAnsi="Times New Roman" w:cs="Times New Roman"/>
          <w:lang w:val="en-GB" w:eastAsia="en-GB"/>
        </w:rPr>
      </w:pPr>
      <w:r>
        <w:rPr>
          <w:rFonts w:ascii="Times New Roman" w:hAnsi="Times New Roman" w:cs="Times New Roman"/>
        </w:rPr>
        <w:t xml:space="preserve">Larissa K. Samuelson </w:t>
      </w:r>
      <w:r w:rsidRPr="002F7702">
        <w:rPr>
          <w:rFonts w:ascii="Times New Roman" w:eastAsia="Times New Roman" w:hAnsi="Times New Roman" w:cs="Times New Roman"/>
          <w:noProof/>
          <w:color w:val="0000FF"/>
        </w:rPr>
        <w:drawing>
          <wp:inline distT="0" distB="0" distL="0" distR="0" wp14:anchorId="7D4CBA22" wp14:editId="038DB5CC">
            <wp:extent cx="203200" cy="203200"/>
            <wp:effectExtent l="0" t="0" r="0" b="0"/>
            <wp:docPr id="10" name="Picture 1" descr="RCID 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ID iD icon">
                      <a:hlinkClick r:id="rId8" tgtFrame="&quot;effectiveUserOrcid&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952DE3">
        <w:rPr>
          <w:rFonts w:ascii="Times New Roman" w:eastAsia="Times New Roman" w:hAnsi="Times New Roman" w:cs="Times New Roman"/>
          <w:lang w:val="en-GB" w:eastAsia="en-GB"/>
        </w:rPr>
        <w:t>https://orcid.org/0000-0002-9141-3286</w:t>
      </w:r>
    </w:p>
    <w:p w14:paraId="5B2F13AA" w14:textId="77777777" w:rsidR="009B520B" w:rsidRPr="00C21147" w:rsidRDefault="009B520B" w:rsidP="009B520B">
      <w:pPr>
        <w:rPr>
          <w:rFonts w:ascii="Times New Roman" w:hAnsi="Times New Roman" w:cs="Times New Roman"/>
        </w:rPr>
      </w:pPr>
      <w:r>
        <w:rPr>
          <w:rFonts w:ascii="Times New Roman" w:hAnsi="Times New Roman" w:cs="Times New Roman"/>
        </w:rPr>
        <w:t xml:space="preserve"> </w:t>
      </w:r>
    </w:p>
    <w:p w14:paraId="381250B4" w14:textId="77777777" w:rsidR="009B520B" w:rsidRDefault="009B520B" w:rsidP="009B520B">
      <w:pPr>
        <w:rPr>
          <w:rFonts w:ascii="Times New Roman" w:hAnsi="Times New Roman" w:cs="Times New Roman"/>
          <w:b/>
        </w:rPr>
      </w:pPr>
    </w:p>
    <w:p w14:paraId="31AECB1B" w14:textId="77777777" w:rsidR="009B520B" w:rsidRDefault="009B520B" w:rsidP="009B520B">
      <w:pPr>
        <w:rPr>
          <w:rFonts w:ascii="Times New Roman" w:hAnsi="Times New Roman" w:cs="Times New Roman"/>
          <w:b/>
        </w:rPr>
      </w:pPr>
    </w:p>
    <w:p w14:paraId="19B289C0" w14:textId="77777777" w:rsidR="009B520B" w:rsidRDefault="009B520B" w:rsidP="009B520B">
      <w:pPr>
        <w:rPr>
          <w:rFonts w:ascii="Times New Roman" w:hAnsi="Times New Roman" w:cs="Times New Roman"/>
          <w:b/>
        </w:rPr>
      </w:pPr>
    </w:p>
    <w:p w14:paraId="715B5467" w14:textId="77777777" w:rsidR="009B520B" w:rsidRDefault="009B520B" w:rsidP="009B520B">
      <w:pPr>
        <w:rPr>
          <w:rFonts w:ascii="Times New Roman" w:hAnsi="Times New Roman" w:cs="Times New Roman"/>
        </w:rPr>
      </w:pPr>
      <w:r>
        <w:rPr>
          <w:rFonts w:ascii="Times New Roman" w:hAnsi="Times New Roman" w:cs="Times New Roman"/>
          <w:b/>
        </w:rPr>
        <w:t xml:space="preserve">Conflict of Interest: </w:t>
      </w:r>
      <w:r>
        <w:rPr>
          <w:rFonts w:ascii="Times New Roman" w:hAnsi="Times New Roman" w:cs="Times New Roman"/>
        </w:rPr>
        <w:t>The authors have no conflicts of interest.</w:t>
      </w:r>
    </w:p>
    <w:p w14:paraId="57C1E276" w14:textId="77777777" w:rsidR="009B520B" w:rsidRDefault="009B520B" w:rsidP="009B520B">
      <w:pPr>
        <w:rPr>
          <w:rFonts w:ascii="Times New Roman" w:hAnsi="Times New Roman" w:cs="Times New Roman"/>
          <w:b/>
        </w:rPr>
      </w:pPr>
    </w:p>
    <w:p w14:paraId="4419AA33" w14:textId="77777777" w:rsidR="009B520B" w:rsidRDefault="009B520B" w:rsidP="009B520B">
      <w:pPr>
        <w:rPr>
          <w:rFonts w:ascii="Times New Roman" w:hAnsi="Times New Roman" w:cs="Times New Roman"/>
        </w:rPr>
      </w:pPr>
      <w:r>
        <w:rPr>
          <w:rFonts w:ascii="Times New Roman" w:hAnsi="Times New Roman" w:cs="Times New Roman"/>
          <w:b/>
        </w:rPr>
        <w:t xml:space="preserve">Data Availability: </w:t>
      </w:r>
      <w:r>
        <w:rPr>
          <w:rFonts w:ascii="Times New Roman" w:hAnsi="Times New Roman" w:cs="Times New Roman"/>
        </w:rPr>
        <w:t xml:space="preserve">The data that support the findings of this study are available on the Open Science Framework: </w:t>
      </w:r>
      <w:r w:rsidRPr="00280779">
        <w:rPr>
          <w:rFonts w:ascii="Times New Roman" w:hAnsi="Times New Roman" w:cs="Times New Roman"/>
        </w:rPr>
        <w:t>https://osf.io/yjstq/</w:t>
      </w:r>
      <w:r>
        <w:rPr>
          <w:rFonts w:ascii="Times New Roman" w:hAnsi="Times New Roman" w:cs="Times New Roman"/>
        </w:rPr>
        <w:t xml:space="preserve"> and on </w:t>
      </w:r>
      <w:proofErr w:type="spellStart"/>
      <w:r>
        <w:rPr>
          <w:rFonts w:ascii="Times New Roman" w:hAnsi="Times New Roman" w:cs="Times New Roman"/>
        </w:rPr>
        <w:t>Wordbank</w:t>
      </w:r>
      <w:proofErr w:type="spellEnd"/>
      <w:r>
        <w:rPr>
          <w:rFonts w:ascii="Times New Roman" w:hAnsi="Times New Roman" w:cs="Times New Roman"/>
        </w:rPr>
        <w:t>: wordbank.stanford.edu</w:t>
      </w:r>
    </w:p>
    <w:p w14:paraId="27A33E7F" w14:textId="77777777" w:rsidR="009B520B" w:rsidRDefault="009B520B" w:rsidP="009B520B">
      <w:pPr>
        <w:rPr>
          <w:rFonts w:ascii="Times New Roman" w:hAnsi="Times New Roman" w:cs="Times New Roman"/>
          <w:b/>
        </w:rPr>
      </w:pPr>
    </w:p>
    <w:p w14:paraId="3CA14B0E" w14:textId="78265EA4" w:rsidR="009B520B" w:rsidRPr="00EB3D62" w:rsidRDefault="009B520B" w:rsidP="009B520B">
      <w:pPr>
        <w:rPr>
          <w:rFonts w:ascii="Times New Roman" w:hAnsi="Times New Roman" w:cs="Times New Roman"/>
        </w:rPr>
      </w:pPr>
      <w:r>
        <w:rPr>
          <w:rFonts w:ascii="Times New Roman" w:hAnsi="Times New Roman" w:cs="Times New Roman"/>
          <w:b/>
        </w:rPr>
        <w:t xml:space="preserve">Acknowledgements: </w:t>
      </w:r>
      <w:r>
        <w:rPr>
          <w:rFonts w:ascii="Times New Roman" w:hAnsi="Times New Roman" w:cs="Times New Roman"/>
        </w:rPr>
        <w:t xml:space="preserve">This research was funded by a grant from NICHD #R01HD045713 awarded to LKS. We thank the members of the Iowa Language and Category Development Lab, Sussex </w:t>
      </w:r>
      <w:proofErr w:type="gramStart"/>
      <w:r>
        <w:rPr>
          <w:rFonts w:ascii="Times New Roman" w:hAnsi="Times New Roman" w:cs="Times New Roman"/>
        </w:rPr>
        <w:t>Word</w:t>
      </w:r>
      <w:proofErr w:type="gramEnd"/>
      <w:r>
        <w:rPr>
          <w:rFonts w:ascii="Times New Roman" w:hAnsi="Times New Roman" w:cs="Times New Roman"/>
        </w:rPr>
        <w:t xml:space="preserve"> and Object Reasoning Development (WORD) Lab, Oshkosh Development Lab, and Miami Object and Word Learning </w:t>
      </w:r>
      <w:r w:rsidR="0050533D">
        <w:rPr>
          <w:rFonts w:ascii="Times New Roman" w:hAnsi="Times New Roman" w:cs="Times New Roman"/>
        </w:rPr>
        <w:t xml:space="preserve">(OWL) </w:t>
      </w:r>
      <w:r>
        <w:rPr>
          <w:rFonts w:ascii="Times New Roman" w:hAnsi="Times New Roman" w:cs="Times New Roman"/>
        </w:rPr>
        <w:t xml:space="preserve">Lab for help in data collection and entry. We also thank Donna </w:t>
      </w:r>
      <w:proofErr w:type="spellStart"/>
      <w:r>
        <w:rPr>
          <w:rFonts w:ascii="Times New Roman" w:hAnsi="Times New Roman" w:cs="Times New Roman"/>
        </w:rPr>
        <w:t>Thal</w:t>
      </w:r>
      <w:proofErr w:type="spellEnd"/>
      <w:r>
        <w:rPr>
          <w:rFonts w:ascii="Times New Roman" w:hAnsi="Times New Roman" w:cs="Times New Roman"/>
        </w:rPr>
        <w:t xml:space="preserve"> and Bruce Tomblin for making diagnosis data available and Michael Frank for sharing R code for processing </w:t>
      </w:r>
      <w:proofErr w:type="spellStart"/>
      <w:r>
        <w:rPr>
          <w:rFonts w:ascii="Times New Roman" w:hAnsi="Times New Roman" w:cs="Times New Roman"/>
        </w:rPr>
        <w:t>Wordbank</w:t>
      </w:r>
      <w:proofErr w:type="spellEnd"/>
      <w:r>
        <w:rPr>
          <w:rFonts w:ascii="Times New Roman" w:hAnsi="Times New Roman" w:cs="Times New Roman"/>
        </w:rPr>
        <w:t xml:space="preserve"> data. </w:t>
      </w:r>
    </w:p>
    <w:p w14:paraId="12C9256A" w14:textId="77777777" w:rsidR="009B520B" w:rsidRDefault="009B520B" w:rsidP="009B520B">
      <w:pPr>
        <w:jc w:val="center"/>
        <w:rPr>
          <w:rFonts w:ascii="Times New Roman" w:hAnsi="Times New Roman" w:cs="Times New Roman"/>
          <w:b/>
        </w:rPr>
      </w:pPr>
    </w:p>
    <w:p w14:paraId="49AD185E" w14:textId="77777777" w:rsidR="009B520B" w:rsidRDefault="009B520B" w:rsidP="009B520B">
      <w:pPr>
        <w:contextualSpacing/>
        <w:rPr>
          <w:rFonts w:ascii="Times New Roman" w:hAnsi="Times New Roman" w:cs="Times New Roman"/>
        </w:rPr>
      </w:pPr>
      <w:r>
        <w:rPr>
          <w:rFonts w:ascii="Times New Roman" w:hAnsi="Times New Roman" w:cs="Times New Roman"/>
          <w:b/>
        </w:rPr>
        <w:t xml:space="preserve">Author Contributions: </w:t>
      </w:r>
      <w:r>
        <w:rPr>
          <w:rFonts w:ascii="Times New Roman" w:hAnsi="Times New Roman" w:cs="Times New Roman"/>
        </w:rPr>
        <w:t xml:space="preserve">LKP and JSH conceived the original study idea and curated data. All authors were involved in data collection. LKP designed analyses and processed and analyzed the data. LKP and SCK wrote the first draft of the manuscript. All authors edited the manuscript. </w:t>
      </w:r>
    </w:p>
    <w:p w14:paraId="108CA538" w14:textId="77777777" w:rsidR="009B520B" w:rsidRDefault="009B520B" w:rsidP="009B520B">
      <w:pPr>
        <w:rPr>
          <w:rFonts w:ascii="Times New Roman" w:hAnsi="Times New Roman" w:cs="Times New Roman"/>
          <w:b/>
        </w:rPr>
      </w:pPr>
    </w:p>
    <w:p w14:paraId="7EAB0B5D" w14:textId="77777777" w:rsidR="009B520B" w:rsidRPr="00337254" w:rsidRDefault="009B520B" w:rsidP="009B520B">
      <w:pPr>
        <w:rPr>
          <w:rFonts w:ascii="Times New Roman" w:hAnsi="Times New Roman" w:cs="Times New Roman"/>
          <w:b/>
          <w:i/>
        </w:rPr>
      </w:pPr>
      <w:r>
        <w:rPr>
          <w:rFonts w:ascii="Times New Roman" w:hAnsi="Times New Roman" w:cs="Times New Roman"/>
          <w:b/>
        </w:rPr>
        <w:t xml:space="preserve">Corresponding Author: </w:t>
      </w:r>
      <w:r>
        <w:rPr>
          <w:rFonts w:ascii="Times New Roman" w:hAnsi="Times New Roman" w:cs="Times New Roman"/>
        </w:rPr>
        <w:t xml:space="preserve">Correspondence concerning this article should be addressed to Lynn K. Perry, Department of Psychology, University of Miami, 5665 Ponce de Leon Blvd., Coral Gables, FL, 33146. Email: </w:t>
      </w:r>
      <w:r w:rsidRPr="00314602">
        <w:rPr>
          <w:rFonts w:ascii="Times New Roman" w:hAnsi="Times New Roman" w:cs="Times New Roman"/>
        </w:rPr>
        <w:t>lkperry@miami.edu</w:t>
      </w:r>
    </w:p>
    <w:p w14:paraId="6325DAE9" w14:textId="77777777" w:rsidR="000414AF" w:rsidRDefault="000414AF">
      <w:pPr>
        <w:rPr>
          <w:rFonts w:ascii="Times New Roman" w:hAnsi="Times New Roman" w:cs="Times New Roman"/>
        </w:rPr>
      </w:pPr>
      <w:r>
        <w:rPr>
          <w:rFonts w:ascii="Times New Roman" w:hAnsi="Times New Roman" w:cs="Times New Roman"/>
        </w:rPr>
        <w:br w:type="page"/>
      </w:r>
    </w:p>
    <w:p w14:paraId="46AC3DC3" w14:textId="3D214C50" w:rsidR="000A700F" w:rsidRDefault="000A700F" w:rsidP="003E6485">
      <w:pPr>
        <w:jc w:val="center"/>
        <w:rPr>
          <w:rFonts w:ascii="Times New Roman" w:hAnsi="Times New Roman" w:cs="Times New Roman"/>
          <w:b/>
        </w:rPr>
      </w:pPr>
      <w:r>
        <w:rPr>
          <w:rFonts w:ascii="Times New Roman" w:hAnsi="Times New Roman" w:cs="Times New Roman"/>
          <w:b/>
        </w:rPr>
        <w:lastRenderedPageBreak/>
        <w:t>Research Highlights</w:t>
      </w:r>
    </w:p>
    <w:p w14:paraId="55E2C9B5" w14:textId="77777777" w:rsidR="00204743" w:rsidRPr="003E6485" w:rsidRDefault="00204743" w:rsidP="003E6485">
      <w:pPr>
        <w:jc w:val="center"/>
        <w:rPr>
          <w:rFonts w:ascii="Times New Roman" w:hAnsi="Times New Roman" w:cs="Times New Roman"/>
          <w:b/>
        </w:rPr>
      </w:pPr>
    </w:p>
    <w:p w14:paraId="5D9CA612" w14:textId="55C9BD92" w:rsidR="00582A94" w:rsidRDefault="00582A94" w:rsidP="00C549CA">
      <w:pPr>
        <w:pStyle w:val="ListParagraph"/>
        <w:numPr>
          <w:ilvl w:val="0"/>
          <w:numId w:val="5"/>
        </w:numPr>
        <w:rPr>
          <w:rFonts w:ascii="Times New Roman" w:hAnsi="Times New Roman" w:cs="Times New Roman"/>
        </w:rPr>
      </w:pPr>
      <w:r>
        <w:rPr>
          <w:rFonts w:ascii="Times New Roman" w:hAnsi="Times New Roman" w:cs="Times New Roman"/>
        </w:rPr>
        <w:t xml:space="preserve">Toddler vocabulary </w:t>
      </w:r>
      <w:r w:rsidR="00A925BA">
        <w:rPr>
          <w:rFonts w:ascii="Times New Roman" w:hAnsi="Times New Roman" w:cs="Times New Roman"/>
        </w:rPr>
        <w:t>composition</w:t>
      </w:r>
      <w:r w:rsidR="00540ACD">
        <w:rPr>
          <w:rFonts w:ascii="Times New Roman" w:hAnsi="Times New Roman" w:cs="Times New Roman"/>
        </w:rPr>
        <w:t>,</w:t>
      </w:r>
      <w:r w:rsidR="00A925BA">
        <w:rPr>
          <w:rFonts w:ascii="Times New Roman" w:hAnsi="Times New Roman" w:cs="Times New Roman"/>
        </w:rPr>
        <w:t xml:space="preserve"> </w:t>
      </w:r>
      <w:r>
        <w:rPr>
          <w:rFonts w:ascii="Times New Roman" w:hAnsi="Times New Roman" w:cs="Times New Roman"/>
        </w:rPr>
        <w:t>including the proportion of names for categories organized by shape, like spoon, was used to retrospectively compare outcomes of late talking children</w:t>
      </w:r>
    </w:p>
    <w:p w14:paraId="4B1F287D" w14:textId="0FEFBB41" w:rsidR="00C549CA" w:rsidRDefault="00E91F2E" w:rsidP="00C549CA">
      <w:pPr>
        <w:pStyle w:val="ListParagraph"/>
        <w:numPr>
          <w:ilvl w:val="0"/>
          <w:numId w:val="5"/>
        </w:numPr>
        <w:rPr>
          <w:rFonts w:ascii="Times New Roman" w:hAnsi="Times New Roman" w:cs="Times New Roman"/>
        </w:rPr>
      </w:pPr>
      <w:r>
        <w:rPr>
          <w:rFonts w:ascii="Times New Roman" w:hAnsi="Times New Roman" w:cs="Times New Roman"/>
        </w:rPr>
        <w:t xml:space="preserve">Persisting </w:t>
      </w:r>
      <w:r w:rsidR="00364809">
        <w:rPr>
          <w:rFonts w:ascii="Times New Roman" w:hAnsi="Times New Roman" w:cs="Times New Roman"/>
        </w:rPr>
        <w:t>L</w:t>
      </w:r>
      <w:r>
        <w:rPr>
          <w:rFonts w:ascii="Times New Roman" w:hAnsi="Times New Roman" w:cs="Times New Roman"/>
        </w:rPr>
        <w:t xml:space="preserve">ate </w:t>
      </w:r>
      <w:r w:rsidR="00364809">
        <w:rPr>
          <w:rFonts w:ascii="Times New Roman" w:hAnsi="Times New Roman" w:cs="Times New Roman"/>
        </w:rPr>
        <w:t>T</w:t>
      </w:r>
      <w:r>
        <w:rPr>
          <w:rFonts w:ascii="Times New Roman" w:hAnsi="Times New Roman" w:cs="Times New Roman"/>
        </w:rPr>
        <w:t xml:space="preserve">alkers </w:t>
      </w:r>
      <w:r w:rsidR="00070001">
        <w:rPr>
          <w:rFonts w:ascii="Times New Roman" w:hAnsi="Times New Roman" w:cs="Times New Roman"/>
        </w:rPr>
        <w:t xml:space="preserve">said </w:t>
      </w:r>
      <w:r>
        <w:rPr>
          <w:rFonts w:ascii="Times New Roman" w:hAnsi="Times New Roman" w:cs="Times New Roman"/>
        </w:rPr>
        <w:t>a smaller p</w:t>
      </w:r>
      <w:r w:rsidR="003E6485">
        <w:rPr>
          <w:rFonts w:ascii="Times New Roman" w:hAnsi="Times New Roman" w:cs="Times New Roman"/>
        </w:rPr>
        <w:t>roportion of s</w:t>
      </w:r>
      <w:r w:rsidR="00C549CA">
        <w:rPr>
          <w:rFonts w:ascii="Times New Roman" w:hAnsi="Times New Roman" w:cs="Times New Roman"/>
        </w:rPr>
        <w:t>hape</w:t>
      </w:r>
      <w:r w:rsidR="003E6485">
        <w:rPr>
          <w:rFonts w:ascii="Times New Roman" w:hAnsi="Times New Roman" w:cs="Times New Roman"/>
        </w:rPr>
        <w:t xml:space="preserve">-based nouns </w:t>
      </w:r>
      <w:r>
        <w:rPr>
          <w:rFonts w:ascii="Times New Roman" w:hAnsi="Times New Roman" w:cs="Times New Roman"/>
        </w:rPr>
        <w:t xml:space="preserve">during toddlerhood relative to </w:t>
      </w:r>
      <w:r w:rsidR="00364809">
        <w:rPr>
          <w:rFonts w:ascii="Times New Roman" w:hAnsi="Times New Roman" w:cs="Times New Roman"/>
        </w:rPr>
        <w:t>L</w:t>
      </w:r>
      <w:r w:rsidR="003E6485">
        <w:rPr>
          <w:rFonts w:ascii="Times New Roman" w:hAnsi="Times New Roman" w:cs="Times New Roman"/>
        </w:rPr>
        <w:t xml:space="preserve">ate </w:t>
      </w:r>
      <w:r w:rsidR="00364809">
        <w:rPr>
          <w:rFonts w:ascii="Times New Roman" w:hAnsi="Times New Roman" w:cs="Times New Roman"/>
        </w:rPr>
        <w:t>B</w:t>
      </w:r>
      <w:r w:rsidR="003E6485">
        <w:rPr>
          <w:rFonts w:ascii="Times New Roman" w:hAnsi="Times New Roman" w:cs="Times New Roman"/>
        </w:rPr>
        <w:t>loomers</w:t>
      </w:r>
      <w:r>
        <w:rPr>
          <w:rFonts w:ascii="Times New Roman" w:hAnsi="Times New Roman" w:cs="Times New Roman"/>
        </w:rPr>
        <w:t xml:space="preserve"> (</w:t>
      </w:r>
      <w:r w:rsidR="007C5008">
        <w:rPr>
          <w:rFonts w:ascii="Times New Roman" w:hAnsi="Times New Roman" w:cs="Times New Roman"/>
        </w:rPr>
        <w:t>l</w:t>
      </w:r>
      <w:r>
        <w:rPr>
          <w:rFonts w:ascii="Times New Roman" w:hAnsi="Times New Roman" w:cs="Times New Roman"/>
        </w:rPr>
        <w:t xml:space="preserve">ate </w:t>
      </w:r>
      <w:r w:rsidR="007C5008">
        <w:rPr>
          <w:rFonts w:ascii="Times New Roman" w:hAnsi="Times New Roman" w:cs="Times New Roman"/>
        </w:rPr>
        <w:t>t</w:t>
      </w:r>
      <w:r>
        <w:rPr>
          <w:rFonts w:ascii="Times New Roman" w:hAnsi="Times New Roman" w:cs="Times New Roman"/>
        </w:rPr>
        <w:t>alkers who later caught up to</w:t>
      </w:r>
      <w:r w:rsidR="00540ACD">
        <w:rPr>
          <w:rFonts w:ascii="Times New Roman" w:hAnsi="Times New Roman" w:cs="Times New Roman"/>
        </w:rPr>
        <w:t xml:space="preserve"> have</w:t>
      </w:r>
      <w:r>
        <w:rPr>
          <w:rFonts w:ascii="Times New Roman" w:hAnsi="Times New Roman" w:cs="Times New Roman"/>
        </w:rPr>
        <w:t xml:space="preserve"> typically-sized vocabularies)</w:t>
      </w:r>
      <w:r w:rsidR="003E6485">
        <w:rPr>
          <w:rFonts w:ascii="Times New Roman" w:hAnsi="Times New Roman" w:cs="Times New Roman"/>
        </w:rPr>
        <w:t xml:space="preserve"> </w:t>
      </w:r>
    </w:p>
    <w:p w14:paraId="5F1B5D28" w14:textId="18169FA8" w:rsidR="003E6485" w:rsidRPr="00C549CA" w:rsidRDefault="00E91F2E" w:rsidP="00C549CA">
      <w:pPr>
        <w:pStyle w:val="ListParagraph"/>
        <w:numPr>
          <w:ilvl w:val="0"/>
          <w:numId w:val="5"/>
        </w:numPr>
        <w:rPr>
          <w:rFonts w:ascii="Times New Roman" w:hAnsi="Times New Roman" w:cs="Times New Roman"/>
        </w:rPr>
      </w:pPr>
      <w:r>
        <w:rPr>
          <w:rFonts w:ascii="Times New Roman" w:hAnsi="Times New Roman" w:cs="Times New Roman"/>
        </w:rPr>
        <w:t xml:space="preserve">Children with later DLD diagnoses </w:t>
      </w:r>
      <w:r w:rsidR="00070001">
        <w:rPr>
          <w:rFonts w:ascii="Times New Roman" w:hAnsi="Times New Roman" w:cs="Times New Roman"/>
        </w:rPr>
        <w:t xml:space="preserve">said </w:t>
      </w:r>
      <w:r>
        <w:rPr>
          <w:rFonts w:ascii="Times New Roman" w:hAnsi="Times New Roman" w:cs="Times New Roman"/>
        </w:rPr>
        <w:t>a s</w:t>
      </w:r>
      <w:r w:rsidR="003E6485">
        <w:rPr>
          <w:rFonts w:ascii="Times New Roman" w:hAnsi="Times New Roman" w:cs="Times New Roman"/>
        </w:rPr>
        <w:t xml:space="preserve">maller proportion of shape-based nouns </w:t>
      </w:r>
      <w:r>
        <w:rPr>
          <w:rFonts w:ascii="Times New Roman" w:hAnsi="Times New Roman" w:cs="Times New Roman"/>
        </w:rPr>
        <w:t>during toddlerhood relative to children with</w:t>
      </w:r>
      <w:r w:rsidR="000B6340">
        <w:rPr>
          <w:rFonts w:ascii="Times New Roman" w:hAnsi="Times New Roman" w:cs="Times New Roman"/>
        </w:rPr>
        <w:t>out a DLD</w:t>
      </w:r>
      <w:r>
        <w:rPr>
          <w:rFonts w:ascii="Times New Roman" w:hAnsi="Times New Roman" w:cs="Times New Roman"/>
        </w:rPr>
        <w:t xml:space="preserve"> diagnosis </w:t>
      </w:r>
    </w:p>
    <w:p w14:paraId="5FF0646F" w14:textId="7ECF07D5" w:rsidR="000A700F" w:rsidRPr="0053622F" w:rsidRDefault="007C5008" w:rsidP="00132E69">
      <w:pPr>
        <w:pStyle w:val="ListParagraph"/>
        <w:numPr>
          <w:ilvl w:val="0"/>
          <w:numId w:val="5"/>
        </w:numPr>
        <w:rPr>
          <w:rFonts w:ascii="Times New Roman" w:hAnsi="Times New Roman" w:cs="Times New Roman"/>
          <w:b/>
        </w:rPr>
      </w:pPr>
      <w:r>
        <w:rPr>
          <w:rFonts w:ascii="Times New Roman" w:hAnsi="Times New Roman" w:cs="Times New Roman"/>
        </w:rPr>
        <w:t>The data illustrate the cascading effects of v</w:t>
      </w:r>
      <w:r w:rsidR="00C549CA" w:rsidRPr="0053622F">
        <w:rPr>
          <w:rFonts w:ascii="Times New Roman" w:hAnsi="Times New Roman" w:cs="Times New Roman"/>
        </w:rPr>
        <w:t xml:space="preserve">ocabulary </w:t>
      </w:r>
      <w:r w:rsidR="00A925BA">
        <w:rPr>
          <w:rFonts w:ascii="Times New Roman" w:hAnsi="Times New Roman" w:cs="Times New Roman"/>
        </w:rPr>
        <w:t>composition</w:t>
      </w:r>
      <w:r w:rsidR="00A925BA" w:rsidRPr="0053622F">
        <w:rPr>
          <w:rFonts w:ascii="Times New Roman" w:hAnsi="Times New Roman" w:cs="Times New Roman"/>
        </w:rPr>
        <w:t xml:space="preserve"> </w:t>
      </w:r>
      <w:r w:rsidR="003E6485" w:rsidRPr="0053622F">
        <w:rPr>
          <w:rFonts w:ascii="Times New Roman" w:hAnsi="Times New Roman" w:cs="Times New Roman"/>
        </w:rPr>
        <w:t>on</w:t>
      </w:r>
      <w:r w:rsidR="00C549CA" w:rsidRPr="0053622F">
        <w:rPr>
          <w:rFonts w:ascii="Times New Roman" w:hAnsi="Times New Roman" w:cs="Times New Roman"/>
        </w:rPr>
        <w:t xml:space="preserve"> </w:t>
      </w:r>
      <w:r w:rsidR="0053622F" w:rsidRPr="0053622F">
        <w:rPr>
          <w:rFonts w:ascii="Times New Roman" w:hAnsi="Times New Roman" w:cs="Times New Roman"/>
        </w:rPr>
        <w:t xml:space="preserve">subsequent </w:t>
      </w:r>
      <w:r w:rsidR="00C549CA" w:rsidRPr="0053622F">
        <w:rPr>
          <w:rFonts w:ascii="Times New Roman" w:hAnsi="Times New Roman" w:cs="Times New Roman"/>
        </w:rPr>
        <w:t xml:space="preserve">language </w:t>
      </w:r>
      <w:r w:rsidR="0053622F" w:rsidRPr="0053622F">
        <w:rPr>
          <w:rFonts w:ascii="Times New Roman" w:hAnsi="Times New Roman" w:cs="Times New Roman"/>
        </w:rPr>
        <w:t xml:space="preserve">development and </w:t>
      </w:r>
      <w:r>
        <w:rPr>
          <w:rFonts w:ascii="Times New Roman" w:hAnsi="Times New Roman" w:cs="Times New Roman"/>
        </w:rPr>
        <w:t xml:space="preserve">suggest vocabulary </w:t>
      </w:r>
      <w:r w:rsidR="00A925BA">
        <w:rPr>
          <w:rFonts w:ascii="Times New Roman" w:hAnsi="Times New Roman" w:cs="Times New Roman"/>
        </w:rPr>
        <w:t xml:space="preserve">composition </w:t>
      </w:r>
      <w:r w:rsidR="0053622F" w:rsidRPr="0053622F">
        <w:rPr>
          <w:rFonts w:ascii="Times New Roman" w:hAnsi="Times New Roman" w:cs="Times New Roman"/>
        </w:rPr>
        <w:t xml:space="preserve">may be one important marker of persisting delays </w:t>
      </w:r>
    </w:p>
    <w:p w14:paraId="26CA3FB9" w14:textId="10404A04" w:rsidR="00155A6E" w:rsidRDefault="00155A6E">
      <w:pPr>
        <w:rPr>
          <w:rFonts w:ascii="Times New Roman" w:hAnsi="Times New Roman" w:cs="Times New Roman"/>
          <w:b/>
        </w:rPr>
      </w:pPr>
      <w:r>
        <w:rPr>
          <w:rFonts w:ascii="Times New Roman" w:hAnsi="Times New Roman" w:cs="Times New Roman"/>
          <w:b/>
        </w:rPr>
        <w:br w:type="page"/>
      </w:r>
    </w:p>
    <w:p w14:paraId="35CA6AC8" w14:textId="7CAD7E11" w:rsidR="00450F72" w:rsidRDefault="00450F72" w:rsidP="00BB35DA">
      <w:pPr>
        <w:jc w:val="center"/>
        <w:rPr>
          <w:rFonts w:ascii="Times New Roman" w:hAnsi="Times New Roman" w:cs="Times New Roman"/>
          <w:b/>
        </w:rPr>
      </w:pPr>
      <w:r>
        <w:rPr>
          <w:rFonts w:ascii="Times New Roman" w:hAnsi="Times New Roman" w:cs="Times New Roman"/>
          <w:b/>
        </w:rPr>
        <w:lastRenderedPageBreak/>
        <w:t>Abstract</w:t>
      </w:r>
    </w:p>
    <w:p w14:paraId="22FBAD80" w14:textId="77777777" w:rsidR="00450F72" w:rsidRDefault="00450F72" w:rsidP="0093031B">
      <w:pPr>
        <w:rPr>
          <w:rFonts w:ascii="Times New Roman" w:hAnsi="Times New Roman" w:cs="Times New Roman"/>
        </w:rPr>
      </w:pPr>
    </w:p>
    <w:p w14:paraId="62EE47A2" w14:textId="60415A97" w:rsidR="00BB35DA" w:rsidRDefault="000E7740" w:rsidP="0093031B">
      <w:pPr>
        <w:rPr>
          <w:rFonts w:ascii="Times New Roman" w:hAnsi="Times New Roman" w:cs="Times New Roman"/>
        </w:rPr>
      </w:pPr>
      <w:r>
        <w:rPr>
          <w:rFonts w:ascii="Times New Roman" w:hAnsi="Times New Roman" w:cs="Times New Roman"/>
        </w:rPr>
        <w:t>C</w:t>
      </w:r>
      <w:r w:rsidR="00721AAA">
        <w:rPr>
          <w:rFonts w:ascii="Times New Roman" w:hAnsi="Times New Roman" w:cs="Times New Roman"/>
        </w:rPr>
        <w:t>hildren with delays in expressive language</w:t>
      </w:r>
      <w:r>
        <w:rPr>
          <w:rFonts w:ascii="Times New Roman" w:hAnsi="Times New Roman" w:cs="Times New Roman"/>
        </w:rPr>
        <w:t xml:space="preserve"> (</w:t>
      </w:r>
      <w:r w:rsidR="003C3C16">
        <w:rPr>
          <w:rFonts w:ascii="Times New Roman" w:hAnsi="Times New Roman" w:cs="Times New Roman"/>
        </w:rPr>
        <w:t>l</w:t>
      </w:r>
      <w:r>
        <w:rPr>
          <w:rFonts w:ascii="Times New Roman" w:hAnsi="Times New Roman" w:cs="Times New Roman"/>
        </w:rPr>
        <w:t>at</w:t>
      </w:r>
      <w:r w:rsidR="003C3C16">
        <w:rPr>
          <w:rFonts w:ascii="Times New Roman" w:hAnsi="Times New Roman" w:cs="Times New Roman"/>
        </w:rPr>
        <w:t>e</w:t>
      </w:r>
      <w:r>
        <w:rPr>
          <w:rFonts w:ascii="Times New Roman" w:hAnsi="Times New Roman" w:cs="Times New Roman"/>
        </w:rPr>
        <w:t xml:space="preserve"> </w:t>
      </w:r>
      <w:r w:rsidR="003C3C16">
        <w:rPr>
          <w:rFonts w:ascii="Times New Roman" w:hAnsi="Times New Roman" w:cs="Times New Roman"/>
        </w:rPr>
        <w:t>t</w:t>
      </w:r>
      <w:r>
        <w:rPr>
          <w:rFonts w:ascii="Times New Roman" w:hAnsi="Times New Roman" w:cs="Times New Roman"/>
        </w:rPr>
        <w:t>alkers)</w:t>
      </w:r>
      <w:r w:rsidR="00721AAA">
        <w:rPr>
          <w:rFonts w:ascii="Times New Roman" w:hAnsi="Times New Roman" w:cs="Times New Roman"/>
        </w:rPr>
        <w:t xml:space="preserve"> </w:t>
      </w:r>
      <w:r w:rsidR="003C3C16">
        <w:rPr>
          <w:rFonts w:ascii="Times New Roman" w:hAnsi="Times New Roman" w:cs="Times New Roman"/>
        </w:rPr>
        <w:t>have</w:t>
      </w:r>
      <w:r w:rsidR="00721AAA" w:rsidRPr="007A6E2F">
        <w:rPr>
          <w:rFonts w:ascii="Times New Roman" w:hAnsi="Times New Roman" w:cs="Times New Roman"/>
        </w:rPr>
        <w:t xml:space="preserve"> heterogeneous developmental trajectories. Some</w:t>
      </w:r>
      <w:r w:rsidR="005B6634">
        <w:rPr>
          <w:rFonts w:ascii="Times New Roman" w:hAnsi="Times New Roman" w:cs="Times New Roman"/>
        </w:rPr>
        <w:t xml:space="preserve"> </w:t>
      </w:r>
      <w:r w:rsidR="003E6485">
        <w:rPr>
          <w:rFonts w:ascii="Times New Roman" w:hAnsi="Times New Roman" w:cs="Times New Roman"/>
        </w:rPr>
        <w:t>are</w:t>
      </w:r>
      <w:r w:rsidR="003C3C16">
        <w:rPr>
          <w:rFonts w:ascii="Times New Roman" w:hAnsi="Times New Roman" w:cs="Times New Roman"/>
        </w:rPr>
        <w:t xml:space="preserve"> l</w:t>
      </w:r>
      <w:r w:rsidR="00564C36">
        <w:rPr>
          <w:rFonts w:ascii="Times New Roman" w:hAnsi="Times New Roman" w:cs="Times New Roman"/>
        </w:rPr>
        <w:t xml:space="preserve">ate </w:t>
      </w:r>
      <w:r w:rsidR="003C3C16">
        <w:rPr>
          <w:rFonts w:ascii="Times New Roman" w:hAnsi="Times New Roman" w:cs="Times New Roman"/>
        </w:rPr>
        <w:t>b</w:t>
      </w:r>
      <w:r w:rsidR="00155A6E">
        <w:rPr>
          <w:rFonts w:ascii="Times New Roman" w:hAnsi="Times New Roman" w:cs="Times New Roman"/>
        </w:rPr>
        <w:t xml:space="preserve">loomers </w:t>
      </w:r>
      <w:r w:rsidR="003C3C16">
        <w:rPr>
          <w:rFonts w:ascii="Times New Roman" w:hAnsi="Times New Roman" w:cs="Times New Roman"/>
        </w:rPr>
        <w:t xml:space="preserve">who </w:t>
      </w:r>
      <w:r w:rsidR="00564C36">
        <w:rPr>
          <w:rFonts w:ascii="Times New Roman" w:hAnsi="Times New Roman" w:cs="Times New Roman"/>
        </w:rPr>
        <w:t>eventually</w:t>
      </w:r>
      <w:r w:rsidR="00721AAA" w:rsidRPr="007A6E2F">
        <w:rPr>
          <w:rFonts w:ascii="Times New Roman" w:hAnsi="Times New Roman" w:cs="Times New Roman"/>
        </w:rPr>
        <w:t xml:space="preserve"> “catch-up”, but </w:t>
      </w:r>
      <w:r w:rsidR="00721AAA">
        <w:rPr>
          <w:rFonts w:ascii="Times New Roman" w:hAnsi="Times New Roman" w:cs="Times New Roman"/>
        </w:rPr>
        <w:t>others</w:t>
      </w:r>
      <w:r w:rsidR="00721AAA" w:rsidRPr="007A6E2F">
        <w:rPr>
          <w:rFonts w:ascii="Times New Roman" w:hAnsi="Times New Roman" w:cs="Times New Roman"/>
        </w:rPr>
        <w:t xml:space="preserve"> </w:t>
      </w:r>
      <w:r w:rsidR="00404060">
        <w:rPr>
          <w:rFonts w:ascii="Times New Roman" w:hAnsi="Times New Roman" w:cs="Times New Roman"/>
        </w:rPr>
        <w:t>have persisting delay</w:t>
      </w:r>
      <w:r w:rsidR="00564C36">
        <w:rPr>
          <w:rFonts w:ascii="Times New Roman" w:hAnsi="Times New Roman" w:cs="Times New Roman"/>
        </w:rPr>
        <w:t xml:space="preserve"> or </w:t>
      </w:r>
      <w:r w:rsidR="00721AAA">
        <w:rPr>
          <w:rFonts w:ascii="Times New Roman" w:hAnsi="Times New Roman" w:cs="Times New Roman"/>
        </w:rPr>
        <w:t xml:space="preserve">are later diagnosed with </w:t>
      </w:r>
      <w:r w:rsidR="00855B4E">
        <w:rPr>
          <w:rFonts w:ascii="Times New Roman" w:hAnsi="Times New Roman" w:cs="Times New Roman"/>
        </w:rPr>
        <w:t xml:space="preserve">developmental </w:t>
      </w:r>
      <w:r w:rsidR="00564C36">
        <w:rPr>
          <w:rFonts w:ascii="Times New Roman" w:hAnsi="Times New Roman" w:cs="Times New Roman"/>
        </w:rPr>
        <w:t xml:space="preserve">language </w:t>
      </w:r>
      <w:r w:rsidR="00855B4E">
        <w:rPr>
          <w:rFonts w:ascii="Times New Roman" w:hAnsi="Times New Roman" w:cs="Times New Roman"/>
        </w:rPr>
        <w:t>disorder (DLD)</w:t>
      </w:r>
      <w:r w:rsidR="00DE2CA0">
        <w:rPr>
          <w:rFonts w:ascii="Times New Roman" w:hAnsi="Times New Roman" w:cs="Times New Roman"/>
        </w:rPr>
        <w:t>. E</w:t>
      </w:r>
      <w:r w:rsidR="00721AAA">
        <w:rPr>
          <w:rFonts w:ascii="Times New Roman" w:hAnsi="Times New Roman" w:cs="Times New Roman"/>
        </w:rPr>
        <w:t xml:space="preserve">arly in development it </w:t>
      </w:r>
      <w:r w:rsidR="003C3C16">
        <w:rPr>
          <w:rFonts w:ascii="Times New Roman" w:hAnsi="Times New Roman" w:cs="Times New Roman"/>
        </w:rPr>
        <w:t xml:space="preserve">is </w:t>
      </w:r>
      <w:r w:rsidR="00721AAA">
        <w:rPr>
          <w:rFonts w:ascii="Times New Roman" w:hAnsi="Times New Roman" w:cs="Times New Roman"/>
        </w:rPr>
        <w:t>unclear which children will belong to which group</w:t>
      </w:r>
      <w:r w:rsidR="00721AAA" w:rsidRPr="007A6E2F">
        <w:rPr>
          <w:rFonts w:ascii="Times New Roman" w:hAnsi="Times New Roman" w:cs="Times New Roman"/>
        </w:rPr>
        <w:t xml:space="preserve">. </w:t>
      </w:r>
      <w:r w:rsidR="003C3C16">
        <w:rPr>
          <w:rFonts w:ascii="Times New Roman" w:hAnsi="Times New Roman" w:cs="Times New Roman"/>
        </w:rPr>
        <w:t>W</w:t>
      </w:r>
      <w:r w:rsidR="00721AAA" w:rsidRPr="007A6E2F">
        <w:rPr>
          <w:rFonts w:ascii="Times New Roman" w:hAnsi="Times New Roman" w:cs="Times New Roman"/>
        </w:rPr>
        <w:t xml:space="preserve">e </w:t>
      </w:r>
      <w:r w:rsidR="00B15D71">
        <w:rPr>
          <w:rFonts w:ascii="Times New Roman" w:hAnsi="Times New Roman" w:cs="Times New Roman"/>
        </w:rPr>
        <w:t>compare the</w:t>
      </w:r>
      <w:r w:rsidR="0029243F">
        <w:rPr>
          <w:rFonts w:ascii="Times New Roman" w:hAnsi="Times New Roman" w:cs="Times New Roman"/>
        </w:rPr>
        <w:t xml:space="preserve"> toddler</w:t>
      </w:r>
      <w:r w:rsidR="00721AAA" w:rsidRPr="007A6E2F">
        <w:rPr>
          <w:rFonts w:ascii="Times New Roman" w:hAnsi="Times New Roman" w:cs="Times New Roman"/>
        </w:rPr>
        <w:t xml:space="preserve"> vocabulary </w:t>
      </w:r>
      <w:r w:rsidR="00A925BA">
        <w:rPr>
          <w:rFonts w:ascii="Times New Roman" w:hAnsi="Times New Roman" w:cs="Times New Roman"/>
        </w:rPr>
        <w:t xml:space="preserve">composition </w:t>
      </w:r>
      <w:r w:rsidR="00B15D71">
        <w:rPr>
          <w:rFonts w:ascii="Times New Roman" w:hAnsi="Times New Roman" w:cs="Times New Roman"/>
        </w:rPr>
        <w:t xml:space="preserve">of late talkers with different </w:t>
      </w:r>
      <w:r w:rsidR="00721AAA">
        <w:rPr>
          <w:rFonts w:ascii="Times New Roman" w:hAnsi="Times New Roman" w:cs="Times New Roman"/>
        </w:rPr>
        <w:t>long-term outcomes</w:t>
      </w:r>
      <w:r w:rsidR="00721AAA" w:rsidRPr="007A6E2F">
        <w:rPr>
          <w:rFonts w:ascii="Times New Roman" w:hAnsi="Times New Roman" w:cs="Times New Roman"/>
        </w:rPr>
        <w:t xml:space="preserve">. </w:t>
      </w:r>
      <w:r w:rsidR="00B13333">
        <w:rPr>
          <w:rFonts w:ascii="Times New Roman" w:hAnsi="Times New Roman" w:cs="Times New Roman"/>
        </w:rPr>
        <w:t>The literature suggests m</w:t>
      </w:r>
      <w:r w:rsidR="0053409B" w:rsidRPr="007A6E2F">
        <w:rPr>
          <w:rFonts w:ascii="Times New Roman" w:hAnsi="Times New Roman" w:cs="Times New Roman"/>
        </w:rPr>
        <w:t xml:space="preserve">ost children </w:t>
      </w:r>
      <w:r w:rsidR="00E5773D">
        <w:rPr>
          <w:rFonts w:ascii="Times New Roman" w:hAnsi="Times New Roman" w:cs="Times New Roman"/>
        </w:rPr>
        <w:t xml:space="preserve">with typical development (TD) </w:t>
      </w:r>
      <w:r w:rsidR="0053409B" w:rsidRPr="007A6E2F">
        <w:rPr>
          <w:rFonts w:ascii="Times New Roman" w:hAnsi="Times New Roman" w:cs="Times New Roman"/>
        </w:rPr>
        <w:t>have vocabularies dominated by names for categories organized by similarity in shape (</w:t>
      </w:r>
      <w:r w:rsidR="0053409B">
        <w:rPr>
          <w:rFonts w:ascii="Times New Roman" w:hAnsi="Times New Roman" w:cs="Times New Roman"/>
        </w:rPr>
        <w:t>e.g., cup</w:t>
      </w:r>
      <w:r w:rsidR="0053409B" w:rsidRPr="007A6E2F">
        <w:rPr>
          <w:rFonts w:ascii="Times New Roman" w:hAnsi="Times New Roman" w:cs="Times New Roman"/>
        </w:rPr>
        <w:t>)</w:t>
      </w:r>
      <w:r w:rsidR="0053409B">
        <w:rPr>
          <w:rFonts w:ascii="Times New Roman" w:hAnsi="Times New Roman" w:cs="Times New Roman"/>
        </w:rPr>
        <w:t xml:space="preserve">, </w:t>
      </w:r>
      <w:r w:rsidR="001B1D5F">
        <w:rPr>
          <w:rFonts w:ascii="Times New Roman" w:hAnsi="Times New Roman" w:cs="Times New Roman"/>
        </w:rPr>
        <w:t>which supports</w:t>
      </w:r>
      <w:r w:rsidR="0053409B">
        <w:rPr>
          <w:rFonts w:ascii="Times New Roman" w:hAnsi="Times New Roman" w:cs="Times New Roman"/>
        </w:rPr>
        <w:t xml:space="preserve"> a bias to attend to shape when generaliz</w:t>
      </w:r>
      <w:r w:rsidR="00294E96">
        <w:rPr>
          <w:rFonts w:ascii="Times New Roman" w:hAnsi="Times New Roman" w:cs="Times New Roman"/>
        </w:rPr>
        <w:t>ing</w:t>
      </w:r>
      <w:r w:rsidR="0053409B">
        <w:rPr>
          <w:rFonts w:ascii="Times New Roman" w:hAnsi="Times New Roman" w:cs="Times New Roman"/>
        </w:rPr>
        <w:t xml:space="preserve"> names of novel nouns—a bias associated with accelerated vocabulary development</w:t>
      </w:r>
      <w:r w:rsidR="0053409B" w:rsidRPr="007A6E2F">
        <w:rPr>
          <w:rFonts w:ascii="Times New Roman" w:hAnsi="Times New Roman" w:cs="Times New Roman"/>
        </w:rPr>
        <w:t xml:space="preserve">. </w:t>
      </w:r>
      <w:r w:rsidR="00396393">
        <w:rPr>
          <w:rFonts w:ascii="Times New Roman" w:hAnsi="Times New Roman" w:cs="Times New Roman"/>
        </w:rPr>
        <w:t>Pr</w:t>
      </w:r>
      <w:r w:rsidR="00EF1064">
        <w:rPr>
          <w:rFonts w:ascii="Times New Roman" w:hAnsi="Times New Roman" w:cs="Times New Roman"/>
        </w:rPr>
        <w:t>evious</w:t>
      </w:r>
      <w:r w:rsidR="00396393">
        <w:rPr>
          <w:rFonts w:ascii="Times New Roman" w:hAnsi="Times New Roman" w:cs="Times New Roman"/>
        </w:rPr>
        <w:t xml:space="preserve"> work has shown that a</w:t>
      </w:r>
      <w:r w:rsidR="0053409B">
        <w:rPr>
          <w:rFonts w:ascii="Times New Roman" w:hAnsi="Times New Roman" w:cs="Times New Roman"/>
        </w:rPr>
        <w:t xml:space="preserve">s a group, </w:t>
      </w:r>
      <w:r w:rsidR="003C3C16">
        <w:rPr>
          <w:rFonts w:ascii="Times New Roman" w:hAnsi="Times New Roman" w:cs="Times New Roman"/>
        </w:rPr>
        <w:t>l</w:t>
      </w:r>
      <w:r w:rsidR="0053409B">
        <w:rPr>
          <w:rFonts w:ascii="Times New Roman" w:hAnsi="Times New Roman" w:cs="Times New Roman"/>
        </w:rPr>
        <w:t xml:space="preserve">ate </w:t>
      </w:r>
      <w:r w:rsidR="003C3C16">
        <w:rPr>
          <w:rFonts w:ascii="Times New Roman" w:hAnsi="Times New Roman" w:cs="Times New Roman"/>
        </w:rPr>
        <w:t>t</w:t>
      </w:r>
      <w:r w:rsidR="0053409B">
        <w:rPr>
          <w:rFonts w:ascii="Times New Roman" w:hAnsi="Times New Roman" w:cs="Times New Roman"/>
        </w:rPr>
        <w:t xml:space="preserve">alkers tend to </w:t>
      </w:r>
      <w:r w:rsidR="00070001">
        <w:rPr>
          <w:rFonts w:ascii="Times New Roman" w:hAnsi="Times New Roman" w:cs="Times New Roman"/>
        </w:rPr>
        <w:t xml:space="preserve">say </w:t>
      </w:r>
      <w:r w:rsidR="0053409B">
        <w:rPr>
          <w:rFonts w:ascii="Times New Roman" w:hAnsi="Times New Roman" w:cs="Times New Roman"/>
        </w:rPr>
        <w:t xml:space="preserve">fewer names for categories organized by shape and are less likely to show a “shape bias” than TD children. </w:t>
      </w:r>
      <w:r w:rsidR="008047E4">
        <w:rPr>
          <w:rFonts w:ascii="Times New Roman" w:hAnsi="Times New Roman" w:cs="Times New Roman"/>
        </w:rPr>
        <w:t>Here</w:t>
      </w:r>
      <w:r w:rsidR="0053409B">
        <w:rPr>
          <w:rFonts w:ascii="Times New Roman" w:hAnsi="Times New Roman" w:cs="Times New Roman"/>
        </w:rPr>
        <w:t xml:space="preserve">, </w:t>
      </w:r>
      <w:r w:rsidR="00564C36">
        <w:rPr>
          <w:rFonts w:ascii="Times New Roman" w:hAnsi="Times New Roman" w:cs="Times New Roman"/>
        </w:rPr>
        <w:t xml:space="preserve">in a </w:t>
      </w:r>
      <w:r w:rsidR="006130FC">
        <w:rPr>
          <w:rFonts w:ascii="Times New Roman" w:hAnsi="Times New Roman" w:cs="Times New Roman"/>
        </w:rPr>
        <w:t>retrospective analysis</w:t>
      </w:r>
      <w:r w:rsidR="00564C36">
        <w:rPr>
          <w:rFonts w:ascii="Times New Roman" w:hAnsi="Times New Roman" w:cs="Times New Roman"/>
        </w:rPr>
        <w:t xml:space="preserve"> of 850 children, </w:t>
      </w:r>
      <w:r w:rsidR="0053409B">
        <w:rPr>
          <w:rFonts w:ascii="Times New Roman" w:hAnsi="Times New Roman" w:cs="Times New Roman"/>
        </w:rPr>
        <w:t>w</w:t>
      </w:r>
      <w:r w:rsidR="00721AAA">
        <w:rPr>
          <w:rFonts w:ascii="Times New Roman" w:hAnsi="Times New Roman" w:cs="Times New Roman"/>
        </w:rPr>
        <w:t>e</w:t>
      </w:r>
      <w:r w:rsidR="00721AAA" w:rsidRPr="007A6E2F">
        <w:rPr>
          <w:rFonts w:ascii="Times New Roman" w:hAnsi="Times New Roman" w:cs="Times New Roman"/>
        </w:rPr>
        <w:t xml:space="preserve"> </w:t>
      </w:r>
      <w:r w:rsidR="00B13333">
        <w:rPr>
          <w:rFonts w:ascii="Times New Roman" w:hAnsi="Times New Roman" w:cs="Times New Roman"/>
        </w:rPr>
        <w:t xml:space="preserve">compared the </w:t>
      </w:r>
      <w:r w:rsidR="00721AAA" w:rsidRPr="007A6E2F">
        <w:rPr>
          <w:rFonts w:ascii="Times New Roman" w:hAnsi="Times New Roman" w:cs="Times New Roman"/>
        </w:rPr>
        <w:t xml:space="preserve">vocabulary </w:t>
      </w:r>
      <w:r w:rsidR="00A925BA">
        <w:rPr>
          <w:rFonts w:ascii="Times New Roman" w:hAnsi="Times New Roman" w:cs="Times New Roman"/>
        </w:rPr>
        <w:t>composition</w:t>
      </w:r>
      <w:r w:rsidR="00A925BA" w:rsidRPr="007A6E2F">
        <w:rPr>
          <w:rFonts w:ascii="Times New Roman" w:hAnsi="Times New Roman" w:cs="Times New Roman"/>
        </w:rPr>
        <w:t xml:space="preserve"> </w:t>
      </w:r>
      <w:r w:rsidR="003C3C16">
        <w:rPr>
          <w:rFonts w:ascii="Times New Roman" w:hAnsi="Times New Roman" w:cs="Times New Roman"/>
        </w:rPr>
        <w:t>of group</w:t>
      </w:r>
      <w:r w:rsidR="0029243F">
        <w:rPr>
          <w:rFonts w:ascii="Times New Roman" w:hAnsi="Times New Roman" w:cs="Times New Roman"/>
        </w:rPr>
        <w:t>s</w:t>
      </w:r>
      <w:r w:rsidR="003C3C16">
        <w:rPr>
          <w:rFonts w:ascii="Times New Roman" w:hAnsi="Times New Roman" w:cs="Times New Roman"/>
        </w:rPr>
        <w:t xml:space="preserve"> of</w:t>
      </w:r>
      <w:r w:rsidR="00B13333">
        <w:rPr>
          <w:rFonts w:ascii="Times New Roman" w:hAnsi="Times New Roman" w:cs="Times New Roman"/>
        </w:rPr>
        <w:t xml:space="preserve"> toddlers who were </w:t>
      </w:r>
      <w:r w:rsidR="00774461">
        <w:rPr>
          <w:rFonts w:ascii="Times New Roman" w:hAnsi="Times New Roman" w:cs="Times New Roman"/>
        </w:rPr>
        <w:t xml:space="preserve">late bloomers </w:t>
      </w:r>
      <w:r w:rsidR="0029243F">
        <w:rPr>
          <w:rFonts w:ascii="Times New Roman" w:hAnsi="Times New Roman" w:cs="Times New Roman"/>
        </w:rPr>
        <w:t xml:space="preserve">or </w:t>
      </w:r>
      <w:r w:rsidR="00774461">
        <w:rPr>
          <w:rFonts w:ascii="Times New Roman" w:hAnsi="Times New Roman" w:cs="Times New Roman"/>
        </w:rPr>
        <w:t>p</w:t>
      </w:r>
      <w:r w:rsidR="00855B4E">
        <w:rPr>
          <w:rFonts w:ascii="Times New Roman" w:hAnsi="Times New Roman" w:cs="Times New Roman"/>
        </w:rPr>
        <w:t xml:space="preserve">ersisting </w:t>
      </w:r>
      <w:r w:rsidR="00774461">
        <w:rPr>
          <w:rFonts w:ascii="Times New Roman" w:hAnsi="Times New Roman" w:cs="Times New Roman"/>
        </w:rPr>
        <w:t>late talkers</w:t>
      </w:r>
      <w:r w:rsidR="00721AAA" w:rsidRPr="007A6E2F">
        <w:rPr>
          <w:rFonts w:ascii="Times New Roman" w:hAnsi="Times New Roman" w:cs="Times New Roman"/>
        </w:rPr>
        <w:t>.</w:t>
      </w:r>
      <w:r w:rsidR="00721AAA">
        <w:rPr>
          <w:rFonts w:ascii="Times New Roman" w:hAnsi="Times New Roman" w:cs="Times New Roman"/>
        </w:rPr>
        <w:t xml:space="preserve"> </w:t>
      </w:r>
      <w:r w:rsidR="00855B4E">
        <w:rPr>
          <w:rFonts w:ascii="Times New Roman" w:hAnsi="Times New Roman" w:cs="Times New Roman"/>
        </w:rPr>
        <w:t>At Time 1</w:t>
      </w:r>
      <w:r w:rsidR="001B1D5F">
        <w:rPr>
          <w:rFonts w:ascii="Times New Roman" w:hAnsi="Times New Roman" w:cs="Times New Roman"/>
        </w:rPr>
        <w:t xml:space="preserve"> (</w:t>
      </w:r>
      <w:r w:rsidR="008C5109">
        <w:rPr>
          <w:rFonts w:ascii="Times New Roman" w:hAnsi="Times New Roman" w:cs="Times New Roman"/>
        </w:rPr>
        <w:t>1</w:t>
      </w:r>
      <w:r w:rsidR="00A12241">
        <w:rPr>
          <w:rFonts w:ascii="Times New Roman" w:hAnsi="Times New Roman" w:cs="Times New Roman"/>
        </w:rPr>
        <w:t>3</w:t>
      </w:r>
      <w:r w:rsidR="001B1D5F">
        <w:rPr>
          <w:rFonts w:ascii="Times New Roman" w:hAnsi="Times New Roman" w:cs="Times New Roman"/>
        </w:rPr>
        <w:t>-</w:t>
      </w:r>
      <w:r w:rsidR="00A12241">
        <w:rPr>
          <w:rFonts w:ascii="Times New Roman" w:hAnsi="Times New Roman" w:cs="Times New Roman"/>
        </w:rPr>
        <w:t>2</w:t>
      </w:r>
      <w:r w:rsidR="00855B4E">
        <w:rPr>
          <w:rFonts w:ascii="Times New Roman" w:hAnsi="Times New Roman" w:cs="Times New Roman"/>
        </w:rPr>
        <w:t>7</w:t>
      </w:r>
      <w:r w:rsidR="00A12241">
        <w:rPr>
          <w:rFonts w:ascii="Times New Roman" w:hAnsi="Times New Roman" w:cs="Times New Roman"/>
        </w:rPr>
        <w:t xml:space="preserve"> </w:t>
      </w:r>
      <w:r w:rsidR="001B1D5F">
        <w:rPr>
          <w:rFonts w:ascii="Times New Roman" w:hAnsi="Times New Roman" w:cs="Times New Roman"/>
        </w:rPr>
        <w:t>months)</w:t>
      </w:r>
      <w:r w:rsidR="00D64EA6">
        <w:rPr>
          <w:rFonts w:ascii="Times New Roman" w:hAnsi="Times New Roman" w:cs="Times New Roman"/>
        </w:rPr>
        <w:t>,</w:t>
      </w:r>
      <w:r w:rsidR="00721AAA">
        <w:rPr>
          <w:rFonts w:ascii="Times New Roman" w:hAnsi="Times New Roman" w:cs="Times New Roman"/>
        </w:rPr>
        <w:t xml:space="preserve"> </w:t>
      </w:r>
      <w:r w:rsidR="003C3C16">
        <w:rPr>
          <w:rFonts w:ascii="Times New Roman" w:hAnsi="Times New Roman" w:cs="Times New Roman"/>
        </w:rPr>
        <w:t xml:space="preserve">the </w:t>
      </w:r>
      <w:r w:rsidR="00774461">
        <w:rPr>
          <w:rFonts w:ascii="Times New Roman" w:hAnsi="Times New Roman" w:cs="Times New Roman"/>
        </w:rPr>
        <w:t xml:space="preserve">persisting late talkers </w:t>
      </w:r>
      <w:r w:rsidR="00070001">
        <w:rPr>
          <w:rFonts w:ascii="Times New Roman" w:hAnsi="Times New Roman" w:cs="Times New Roman"/>
        </w:rPr>
        <w:t xml:space="preserve">said </w:t>
      </w:r>
      <w:r w:rsidR="00721AAA">
        <w:rPr>
          <w:rFonts w:ascii="Times New Roman" w:hAnsi="Times New Roman" w:cs="Times New Roman"/>
        </w:rPr>
        <w:t xml:space="preserve">a smaller proportion of shape-based nouns than both TD children and </w:t>
      </w:r>
      <w:r w:rsidR="00774461">
        <w:rPr>
          <w:rFonts w:ascii="Times New Roman" w:hAnsi="Times New Roman" w:cs="Times New Roman"/>
        </w:rPr>
        <w:t xml:space="preserve">late bloomers </w:t>
      </w:r>
      <w:r w:rsidR="00721AAA">
        <w:rPr>
          <w:rFonts w:ascii="Times New Roman" w:hAnsi="Times New Roman" w:cs="Times New Roman"/>
        </w:rPr>
        <w:t xml:space="preserve">who “caught up” to </w:t>
      </w:r>
      <w:r w:rsidR="00AF07B3">
        <w:rPr>
          <w:rFonts w:ascii="Times New Roman" w:hAnsi="Times New Roman" w:cs="Times New Roman"/>
        </w:rPr>
        <w:t>typically sized</w:t>
      </w:r>
      <w:r w:rsidR="00721AAA">
        <w:rPr>
          <w:rFonts w:ascii="Times New Roman" w:hAnsi="Times New Roman" w:cs="Times New Roman"/>
        </w:rPr>
        <w:t xml:space="preserve"> vocabularies </w:t>
      </w:r>
      <w:r w:rsidR="00A12241">
        <w:rPr>
          <w:rFonts w:ascii="Times New Roman" w:hAnsi="Times New Roman" w:cs="Times New Roman"/>
        </w:rPr>
        <w:t>months later</w:t>
      </w:r>
      <w:r w:rsidR="00F27E94">
        <w:rPr>
          <w:rFonts w:ascii="Times New Roman" w:hAnsi="Times New Roman" w:cs="Times New Roman"/>
        </w:rPr>
        <w:t xml:space="preserve"> (</w:t>
      </w:r>
      <w:r w:rsidR="00A12241">
        <w:rPr>
          <w:rFonts w:ascii="Times New Roman" w:hAnsi="Times New Roman" w:cs="Times New Roman"/>
        </w:rPr>
        <w:t>18-38</w:t>
      </w:r>
      <w:r w:rsidR="00F27E94">
        <w:rPr>
          <w:rFonts w:ascii="Times New Roman" w:hAnsi="Times New Roman" w:cs="Times New Roman"/>
        </w:rPr>
        <w:t>-months)</w:t>
      </w:r>
      <w:r w:rsidR="00721AAA">
        <w:rPr>
          <w:rFonts w:ascii="Times New Roman" w:hAnsi="Times New Roman" w:cs="Times New Roman"/>
        </w:rPr>
        <w:t>. Additionally, children who receive</w:t>
      </w:r>
      <w:r w:rsidR="003C3C16">
        <w:rPr>
          <w:rFonts w:ascii="Times New Roman" w:hAnsi="Times New Roman" w:cs="Times New Roman"/>
        </w:rPr>
        <w:t>d</w:t>
      </w:r>
      <w:r w:rsidR="00721AAA">
        <w:rPr>
          <w:rFonts w:ascii="Times New Roman" w:hAnsi="Times New Roman" w:cs="Times New Roman"/>
        </w:rPr>
        <w:t xml:space="preserve"> a </w:t>
      </w:r>
      <w:r w:rsidR="00855B4E">
        <w:rPr>
          <w:rFonts w:ascii="Times New Roman" w:hAnsi="Times New Roman" w:cs="Times New Roman"/>
        </w:rPr>
        <w:t>DLD</w:t>
      </w:r>
      <w:r w:rsidR="00564C36">
        <w:rPr>
          <w:rFonts w:ascii="Times New Roman" w:hAnsi="Times New Roman" w:cs="Times New Roman"/>
        </w:rPr>
        <w:t xml:space="preserve"> </w:t>
      </w:r>
      <w:r w:rsidR="00721AAA">
        <w:rPr>
          <w:rFonts w:ascii="Times New Roman" w:hAnsi="Times New Roman" w:cs="Times New Roman"/>
        </w:rPr>
        <w:t>diagnosis between 4</w:t>
      </w:r>
      <w:r w:rsidR="006474E2">
        <w:rPr>
          <w:rFonts w:ascii="Times New Roman" w:hAnsi="Times New Roman" w:cs="Times New Roman"/>
        </w:rPr>
        <w:t xml:space="preserve"> and</w:t>
      </w:r>
      <w:r w:rsidR="00E5773D">
        <w:rPr>
          <w:rFonts w:ascii="Times New Roman" w:hAnsi="Times New Roman" w:cs="Times New Roman"/>
        </w:rPr>
        <w:t xml:space="preserve"> </w:t>
      </w:r>
      <w:r w:rsidR="00721AAA">
        <w:rPr>
          <w:rFonts w:ascii="Times New Roman" w:hAnsi="Times New Roman" w:cs="Times New Roman"/>
        </w:rPr>
        <w:t xml:space="preserve">7 years </w:t>
      </w:r>
      <w:r w:rsidR="00070001">
        <w:rPr>
          <w:rFonts w:ascii="Times New Roman" w:hAnsi="Times New Roman" w:cs="Times New Roman"/>
        </w:rPr>
        <w:t xml:space="preserve">said </w:t>
      </w:r>
      <w:r w:rsidR="00721AAA">
        <w:rPr>
          <w:rFonts w:ascii="Times New Roman" w:hAnsi="Times New Roman" w:cs="Times New Roman"/>
        </w:rPr>
        <w:t xml:space="preserve">a </w:t>
      </w:r>
      <w:r w:rsidR="00E962F4">
        <w:rPr>
          <w:rFonts w:ascii="Times New Roman" w:hAnsi="Times New Roman" w:cs="Times New Roman"/>
        </w:rPr>
        <w:t xml:space="preserve">significantly </w:t>
      </w:r>
      <w:r w:rsidR="00721AAA">
        <w:rPr>
          <w:rFonts w:ascii="Times New Roman" w:hAnsi="Times New Roman" w:cs="Times New Roman"/>
        </w:rPr>
        <w:t xml:space="preserve">smaller proportion of shape-based nouns </w:t>
      </w:r>
      <w:r w:rsidR="00E82DCE">
        <w:rPr>
          <w:rFonts w:ascii="Times New Roman" w:hAnsi="Times New Roman" w:cs="Times New Roman"/>
        </w:rPr>
        <w:t>in year</w:t>
      </w:r>
      <w:r w:rsidR="00721AAA">
        <w:rPr>
          <w:rFonts w:ascii="Times New Roman" w:hAnsi="Times New Roman" w:cs="Times New Roman"/>
        </w:rPr>
        <w:t xml:space="preserve"> </w:t>
      </w:r>
      <w:r w:rsidR="00B00C6B">
        <w:rPr>
          <w:rFonts w:ascii="Times New Roman" w:hAnsi="Times New Roman" w:cs="Times New Roman"/>
        </w:rPr>
        <w:t xml:space="preserve">two </w:t>
      </w:r>
      <w:r w:rsidR="00721AAA">
        <w:rPr>
          <w:rFonts w:ascii="Times New Roman" w:hAnsi="Times New Roman" w:cs="Times New Roman"/>
        </w:rPr>
        <w:t>than TD children</w:t>
      </w:r>
      <w:r w:rsidR="00E962F4">
        <w:rPr>
          <w:rFonts w:ascii="Times New Roman" w:hAnsi="Times New Roman" w:cs="Times New Roman"/>
        </w:rPr>
        <w:t xml:space="preserve"> and </w:t>
      </w:r>
      <w:r w:rsidR="00721AAA">
        <w:rPr>
          <w:rFonts w:ascii="Times New Roman" w:hAnsi="Times New Roman" w:cs="Times New Roman"/>
        </w:rPr>
        <w:t xml:space="preserve">children </w:t>
      </w:r>
      <w:r w:rsidR="00294E96">
        <w:rPr>
          <w:rFonts w:ascii="Times New Roman" w:hAnsi="Times New Roman" w:cs="Times New Roman"/>
        </w:rPr>
        <w:t xml:space="preserve">with </w:t>
      </w:r>
      <w:r w:rsidR="00721AAA">
        <w:rPr>
          <w:rFonts w:ascii="Times New Roman" w:hAnsi="Times New Roman" w:cs="Times New Roman"/>
        </w:rPr>
        <w:t xml:space="preserve">other diagnoses (e.g., dyslexia). </w:t>
      </w:r>
      <w:r w:rsidR="00721AAA" w:rsidRPr="007A6E2F">
        <w:rPr>
          <w:rFonts w:ascii="Times New Roman" w:hAnsi="Times New Roman" w:cs="Times New Roman"/>
        </w:rPr>
        <w:t xml:space="preserve">These </w:t>
      </w:r>
      <w:r w:rsidR="00721AAA">
        <w:rPr>
          <w:rFonts w:ascii="Times New Roman" w:hAnsi="Times New Roman" w:cs="Times New Roman"/>
        </w:rPr>
        <w:t>findings</w:t>
      </w:r>
      <w:r w:rsidR="00721AAA" w:rsidRPr="007A6E2F">
        <w:rPr>
          <w:rFonts w:ascii="Times New Roman" w:hAnsi="Times New Roman" w:cs="Times New Roman"/>
        </w:rPr>
        <w:t xml:space="preserve"> bring new insight into sources of </w:t>
      </w:r>
      <w:r w:rsidR="00721AAA">
        <w:rPr>
          <w:rFonts w:ascii="Times New Roman" w:hAnsi="Times New Roman" w:cs="Times New Roman"/>
        </w:rPr>
        <w:t xml:space="preserve">heterogeneity amongst </w:t>
      </w:r>
      <w:r w:rsidR="003C3C16">
        <w:rPr>
          <w:rFonts w:ascii="Times New Roman" w:hAnsi="Times New Roman" w:cs="Times New Roman"/>
        </w:rPr>
        <w:t>l</w:t>
      </w:r>
      <w:r w:rsidR="00721AAA">
        <w:rPr>
          <w:rFonts w:ascii="Times New Roman" w:hAnsi="Times New Roman" w:cs="Times New Roman"/>
        </w:rPr>
        <w:t xml:space="preserve">ate </w:t>
      </w:r>
      <w:r w:rsidR="003C3C16">
        <w:rPr>
          <w:rFonts w:ascii="Times New Roman" w:hAnsi="Times New Roman" w:cs="Times New Roman"/>
        </w:rPr>
        <w:t>t</w:t>
      </w:r>
      <w:r w:rsidR="00721AAA">
        <w:rPr>
          <w:rFonts w:ascii="Times New Roman" w:hAnsi="Times New Roman" w:cs="Times New Roman"/>
        </w:rPr>
        <w:t>alkers and offer a new metric for assessing risk</w:t>
      </w:r>
      <w:r w:rsidR="00721AAA" w:rsidRPr="007A6E2F">
        <w:rPr>
          <w:rFonts w:ascii="Times New Roman" w:hAnsi="Times New Roman" w:cs="Times New Roman"/>
        </w:rPr>
        <w:t>.</w:t>
      </w:r>
    </w:p>
    <w:p w14:paraId="6A3EEE63" w14:textId="77777777" w:rsidR="00BB35DA" w:rsidRDefault="00BB35DA" w:rsidP="0093031B">
      <w:pPr>
        <w:rPr>
          <w:rFonts w:ascii="Times New Roman" w:hAnsi="Times New Roman" w:cs="Times New Roman"/>
        </w:rPr>
      </w:pPr>
    </w:p>
    <w:p w14:paraId="3B897328" w14:textId="77777777" w:rsidR="00BB35DA" w:rsidRDefault="00BB35DA" w:rsidP="0093031B">
      <w:pPr>
        <w:rPr>
          <w:rFonts w:ascii="Times New Roman" w:hAnsi="Times New Roman" w:cs="Times New Roman"/>
        </w:rPr>
      </w:pPr>
    </w:p>
    <w:p w14:paraId="0B4C3252" w14:textId="0E7F4D7D" w:rsidR="00BB35DA" w:rsidRDefault="00BB35DA" w:rsidP="0093031B">
      <w:pPr>
        <w:rPr>
          <w:rFonts w:ascii="Times New Roman" w:hAnsi="Times New Roman" w:cs="Times New Roman"/>
        </w:rPr>
      </w:pPr>
      <w:r w:rsidRPr="00BB35DA">
        <w:rPr>
          <w:rFonts w:ascii="Times New Roman" w:hAnsi="Times New Roman" w:cs="Times New Roman"/>
          <w:i/>
        </w:rPr>
        <w:t>Keywords</w:t>
      </w:r>
      <w:r>
        <w:rPr>
          <w:rFonts w:ascii="Times New Roman" w:hAnsi="Times New Roman" w:cs="Times New Roman"/>
        </w:rPr>
        <w:t xml:space="preserve">: late talker; </w:t>
      </w:r>
      <w:r w:rsidR="00837D56">
        <w:rPr>
          <w:rFonts w:ascii="Times New Roman" w:hAnsi="Times New Roman" w:cs="Times New Roman"/>
        </w:rPr>
        <w:t>developmental language disorder</w:t>
      </w:r>
      <w:r>
        <w:rPr>
          <w:rFonts w:ascii="Times New Roman" w:hAnsi="Times New Roman" w:cs="Times New Roman"/>
        </w:rPr>
        <w:t>; vocabulary; shape bias</w:t>
      </w:r>
    </w:p>
    <w:p w14:paraId="11BE8046" w14:textId="77777777" w:rsidR="00450F72" w:rsidRPr="00450F72" w:rsidRDefault="00450F72" w:rsidP="0093031B">
      <w:pPr>
        <w:rPr>
          <w:rFonts w:ascii="Times New Roman" w:hAnsi="Times New Roman" w:cs="Times New Roman"/>
        </w:rPr>
      </w:pPr>
    </w:p>
    <w:p w14:paraId="790D6C16" w14:textId="77777777" w:rsidR="00450F72" w:rsidRDefault="00450F72">
      <w:pPr>
        <w:rPr>
          <w:rFonts w:ascii="Times New Roman" w:hAnsi="Times New Roman" w:cs="Times New Roman"/>
          <w:b/>
          <w:i/>
        </w:rPr>
      </w:pPr>
      <w:r>
        <w:rPr>
          <w:rFonts w:ascii="Times New Roman" w:hAnsi="Times New Roman" w:cs="Times New Roman"/>
          <w:b/>
          <w:i/>
        </w:rPr>
        <w:br w:type="page"/>
      </w:r>
    </w:p>
    <w:p w14:paraId="2401318E" w14:textId="39A010C0" w:rsidR="007B0D90" w:rsidRDefault="007B0D90" w:rsidP="007B0D90">
      <w:pPr>
        <w:jc w:val="center"/>
        <w:rPr>
          <w:rFonts w:ascii="Times New Roman" w:hAnsi="Times New Roman" w:cs="Times New Roman"/>
          <w:b/>
        </w:rPr>
      </w:pPr>
      <w:r>
        <w:rPr>
          <w:rFonts w:ascii="Times New Roman" w:hAnsi="Times New Roman" w:cs="Times New Roman"/>
          <w:b/>
        </w:rPr>
        <w:lastRenderedPageBreak/>
        <w:t xml:space="preserve">Late Bloomer or Language </w:t>
      </w:r>
      <w:r w:rsidR="009C7550">
        <w:rPr>
          <w:rFonts w:ascii="Times New Roman" w:hAnsi="Times New Roman" w:cs="Times New Roman"/>
          <w:b/>
        </w:rPr>
        <w:t>Disorder</w:t>
      </w:r>
      <w:r>
        <w:rPr>
          <w:rFonts w:ascii="Times New Roman" w:hAnsi="Times New Roman" w:cs="Times New Roman"/>
          <w:b/>
        </w:rPr>
        <w:t xml:space="preserve">? Differences in </w:t>
      </w:r>
      <w:r w:rsidR="00D10A08">
        <w:rPr>
          <w:rFonts w:ascii="Times New Roman" w:hAnsi="Times New Roman" w:cs="Times New Roman"/>
          <w:b/>
        </w:rPr>
        <w:t xml:space="preserve">Toddler </w:t>
      </w:r>
      <w:r>
        <w:rPr>
          <w:rFonts w:ascii="Times New Roman" w:hAnsi="Times New Roman" w:cs="Times New Roman"/>
          <w:b/>
        </w:rPr>
        <w:t xml:space="preserve">Vocabulary </w:t>
      </w:r>
      <w:r w:rsidR="00A925BA">
        <w:rPr>
          <w:rFonts w:ascii="Times New Roman" w:hAnsi="Times New Roman" w:cs="Times New Roman"/>
          <w:b/>
        </w:rPr>
        <w:t xml:space="preserve">Composition </w:t>
      </w:r>
      <w:r w:rsidR="00E90C2E">
        <w:rPr>
          <w:rFonts w:ascii="Times New Roman" w:hAnsi="Times New Roman" w:cs="Times New Roman"/>
          <w:b/>
        </w:rPr>
        <w:t>Associated with</w:t>
      </w:r>
      <w:r>
        <w:rPr>
          <w:rFonts w:ascii="Times New Roman" w:hAnsi="Times New Roman" w:cs="Times New Roman"/>
          <w:b/>
        </w:rPr>
        <w:t xml:space="preserve"> Long-term Language Outcomes</w:t>
      </w:r>
    </w:p>
    <w:p w14:paraId="0FD31F59" w14:textId="3B784010" w:rsidR="00ED6A1B" w:rsidRDefault="00ED6A1B" w:rsidP="00ED6A1B">
      <w:pPr>
        <w:spacing w:line="480" w:lineRule="auto"/>
        <w:contextualSpacing/>
        <w:rPr>
          <w:rFonts w:ascii="Times New Roman" w:hAnsi="Times New Roman" w:cs="Times New Roman"/>
        </w:rPr>
      </w:pPr>
    </w:p>
    <w:p w14:paraId="399B77B0" w14:textId="2608CAEC" w:rsidR="00EA1934" w:rsidRDefault="00ED6A1B" w:rsidP="00B713EA">
      <w:pPr>
        <w:spacing w:line="480" w:lineRule="auto"/>
        <w:contextualSpacing/>
        <w:rPr>
          <w:rFonts w:ascii="Times New Roman" w:hAnsi="Times New Roman" w:cs="Times New Roman"/>
        </w:rPr>
      </w:pPr>
      <w:r>
        <w:rPr>
          <w:rFonts w:ascii="Times New Roman" w:hAnsi="Times New Roman" w:cs="Times New Roman"/>
        </w:rPr>
        <w:tab/>
      </w:r>
      <w:r w:rsidR="006C2B9B">
        <w:rPr>
          <w:rFonts w:ascii="Times New Roman" w:hAnsi="Times New Roman" w:cs="Times New Roman"/>
        </w:rPr>
        <w:t>Children’s language skills</w:t>
      </w:r>
      <w:r w:rsidR="00DE2CA0">
        <w:rPr>
          <w:rFonts w:ascii="Times New Roman" w:hAnsi="Times New Roman" w:cs="Times New Roman"/>
        </w:rPr>
        <w:t xml:space="preserve"> and </w:t>
      </w:r>
      <w:r w:rsidR="006C2B9B">
        <w:rPr>
          <w:rFonts w:ascii="Times New Roman" w:hAnsi="Times New Roman" w:cs="Times New Roman"/>
        </w:rPr>
        <w:t>vocabulary knowledge</w:t>
      </w:r>
      <w:r w:rsidR="00E00165">
        <w:rPr>
          <w:rFonts w:ascii="Times New Roman" w:hAnsi="Times New Roman" w:cs="Times New Roman"/>
        </w:rPr>
        <w:t xml:space="preserve"> </w:t>
      </w:r>
      <w:r w:rsidR="00802E6F">
        <w:rPr>
          <w:rFonts w:ascii="Times New Roman" w:hAnsi="Times New Roman" w:cs="Times New Roman"/>
        </w:rPr>
        <w:t>rapidly increase during the second year of life. By the time they are 24</w:t>
      </w:r>
      <w:r w:rsidR="000E7740">
        <w:rPr>
          <w:rFonts w:ascii="Times New Roman" w:hAnsi="Times New Roman" w:cs="Times New Roman"/>
        </w:rPr>
        <w:t xml:space="preserve"> </w:t>
      </w:r>
      <w:r w:rsidR="00802E6F">
        <w:rPr>
          <w:rFonts w:ascii="Times New Roman" w:hAnsi="Times New Roman" w:cs="Times New Roman"/>
        </w:rPr>
        <w:t>months</w:t>
      </w:r>
      <w:r w:rsidR="00DE2CA0">
        <w:rPr>
          <w:rFonts w:ascii="Times New Roman" w:hAnsi="Times New Roman" w:cs="Times New Roman"/>
        </w:rPr>
        <w:t xml:space="preserve"> old</w:t>
      </w:r>
      <w:r w:rsidR="00802E6F">
        <w:rPr>
          <w:rFonts w:ascii="Times New Roman" w:hAnsi="Times New Roman" w:cs="Times New Roman"/>
        </w:rPr>
        <w:t xml:space="preserve">, the majority of </w:t>
      </w:r>
      <w:r w:rsidR="00530407">
        <w:rPr>
          <w:rFonts w:ascii="Times New Roman" w:hAnsi="Times New Roman" w:cs="Times New Roman"/>
        </w:rPr>
        <w:t xml:space="preserve">children </w:t>
      </w:r>
      <w:r w:rsidR="004B7E6C">
        <w:rPr>
          <w:rFonts w:ascii="Times New Roman" w:hAnsi="Times New Roman" w:cs="Times New Roman"/>
        </w:rPr>
        <w:t>have a</w:t>
      </w:r>
      <w:r w:rsidR="0090259D">
        <w:rPr>
          <w:rFonts w:ascii="Times New Roman" w:hAnsi="Times New Roman" w:cs="Times New Roman"/>
        </w:rPr>
        <w:t>n expressive</w:t>
      </w:r>
      <w:r w:rsidR="004B7E6C">
        <w:rPr>
          <w:rFonts w:ascii="Times New Roman" w:hAnsi="Times New Roman" w:cs="Times New Roman"/>
        </w:rPr>
        <w:t xml:space="preserve"> vocabulary </w:t>
      </w:r>
      <w:r w:rsidR="00DE2CA0">
        <w:rPr>
          <w:rFonts w:ascii="Times New Roman" w:hAnsi="Times New Roman" w:cs="Times New Roman"/>
        </w:rPr>
        <w:t>of</w:t>
      </w:r>
      <w:r w:rsidR="00530407">
        <w:rPr>
          <w:rFonts w:ascii="Times New Roman" w:hAnsi="Times New Roman" w:cs="Times New Roman"/>
        </w:rPr>
        <w:t xml:space="preserve"> between </w:t>
      </w:r>
      <w:r w:rsidR="00D821A9">
        <w:rPr>
          <w:rFonts w:ascii="Times New Roman" w:hAnsi="Times New Roman" w:cs="Times New Roman"/>
        </w:rPr>
        <w:t>150</w:t>
      </w:r>
      <w:r w:rsidR="00530407">
        <w:rPr>
          <w:rFonts w:ascii="Times New Roman" w:hAnsi="Times New Roman" w:cs="Times New Roman"/>
        </w:rPr>
        <w:t xml:space="preserve"> and </w:t>
      </w:r>
      <w:r w:rsidR="00D821A9">
        <w:rPr>
          <w:rFonts w:ascii="Times New Roman" w:hAnsi="Times New Roman" w:cs="Times New Roman"/>
        </w:rPr>
        <w:t>450 words</w:t>
      </w:r>
      <w:r w:rsidR="00530407">
        <w:rPr>
          <w:rFonts w:ascii="Times New Roman" w:hAnsi="Times New Roman" w:cs="Times New Roman"/>
        </w:rPr>
        <w:t xml:space="preserve"> </w:t>
      </w:r>
      <w:r w:rsidR="00006C40">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{"citationID":"h4zbuRhU","properties":{"formattedCitation":"(Fenson et al., 1994)","plainCitation":"(Fenson et al., 1994)","noteIndex":0},"citationItems":[{"id":"C4jkIiT7/W3WgEuOW","uris":["http://zotero.org/users/1120259/items/CDHR7EJP"],"itemData":{"id":1438,"type":"article-journal","abstract":"Data from parent reports on 1,803 children-derived from a normative study of the MacArthur Communicative Development Inventories (CDIs)-are used to describe the typical course and the extent of variability in major features of communicative development between 8 and 30 months of age. The two instruments, one designed for 8-16-month-old infants, the other for 16-30-month-old toddlers, are both reliable and valid, confirming the value of parent reports that are based on contemporary behavior and a recognition format. Growth trends are described for children scoring at the 10th-, 25th-, 50th-, 75th-, and 90th-percentile levels on receptive and expressive vocabulary, actions and gestures, and a number of aspects of morphology and syntax. Extensive variability exists in the rate of lexical, gestural, and grammatical development. The wide variability across children in the time of onset and course of acquisition of these skills challenges the meaningfulness of the concept of the modal child. At the same time, moderate to high intercorrelations are found among the different skills both concurrently and predictively (across a 6-month period). Sex differences consistently favor females; however, these are very small, typically accounting for 1%-2% of the variance. The effects of SES and birth order are even smaller within this age range. The inventories offer objective criteria for defining typicality and exceptionality, and their cost effectiveness facilitates the aggregation of large data sets needed to address many issues of contemporary theoretical interest. The present data also offer unusually detailed information on the course of development of individual lexical, gestural, and grammatical items and features. Adaptations of the CDIs to other languages have opened new possibilities for cross-linguistic explorations of sequence, rate, and variability of communicative development.","container-title":"Monographs of the Society for Research in Child Development","DOI":"10.2307/1166093","ISSN":"0037-976X","issue":"5","journalAbbreviation":"Monographs of the Society for Research in Child Development","page":"i-185","source":"JSTOR","title":"Variability in Early Communicative Development","volume":"59","author":[{"family":"Fenson","given":"Larry"},{"family":"Dale","given":"Philip S."},{"family":"Reznick","given":"J. Steven"},{"family":"Bates","given":"Elizabeth"},{"family":"Thal","given":"Donna J."},{"family":"Pethick","given":"Stephen J."},{"family":"Tomasello","given":"Michael"},{"family":"Mervis","given":"Carolyn B."},{"family":"Stiles","given":"Joan"}],"issued":{"date-parts":[["1994",1,1]]}}}],"schema":"https://github.com/citation-style-language/schema/raw/master/csl-citation.json"} </w:instrText>
      </w:r>
      <w:r w:rsidR="00006C40">
        <w:rPr>
          <w:rFonts w:ascii="Times New Roman" w:hAnsi="Times New Roman" w:cs="Times New Roman"/>
        </w:rPr>
        <w:fldChar w:fldCharType="separate"/>
      </w:r>
      <w:r w:rsidR="00006C40">
        <w:rPr>
          <w:rFonts w:ascii="Times New Roman" w:hAnsi="Times New Roman" w:cs="Times New Roman"/>
          <w:noProof/>
        </w:rPr>
        <w:t>(Fenson et al., 1994)</w:t>
      </w:r>
      <w:r w:rsidR="00006C40">
        <w:rPr>
          <w:rFonts w:ascii="Times New Roman" w:hAnsi="Times New Roman" w:cs="Times New Roman"/>
        </w:rPr>
        <w:fldChar w:fldCharType="end"/>
      </w:r>
      <w:r w:rsidR="00530407">
        <w:rPr>
          <w:rFonts w:ascii="Times New Roman" w:hAnsi="Times New Roman" w:cs="Times New Roman"/>
        </w:rPr>
        <w:t xml:space="preserve">. </w:t>
      </w:r>
      <w:r w:rsidR="00161C59">
        <w:rPr>
          <w:rFonts w:ascii="Times New Roman" w:hAnsi="Times New Roman" w:cs="Times New Roman"/>
        </w:rPr>
        <w:t xml:space="preserve">However, </w:t>
      </w:r>
      <w:r w:rsidR="00266F73">
        <w:rPr>
          <w:rFonts w:ascii="Times New Roman" w:hAnsi="Times New Roman" w:cs="Times New Roman"/>
        </w:rPr>
        <w:t xml:space="preserve">there are vast individual differences in children’s </w:t>
      </w:r>
      <w:r w:rsidR="00161C59">
        <w:rPr>
          <w:rFonts w:ascii="Times New Roman" w:hAnsi="Times New Roman" w:cs="Times New Roman"/>
        </w:rPr>
        <w:t xml:space="preserve">vocabulary development such that many children </w:t>
      </w:r>
      <w:r w:rsidR="00984A9D">
        <w:rPr>
          <w:rFonts w:ascii="Times New Roman" w:hAnsi="Times New Roman" w:cs="Times New Roman"/>
        </w:rPr>
        <w:t>do</w:t>
      </w:r>
      <w:r w:rsidR="00161C59">
        <w:rPr>
          <w:rFonts w:ascii="Times New Roman" w:hAnsi="Times New Roman" w:cs="Times New Roman"/>
        </w:rPr>
        <w:t xml:space="preserve"> not mak</w:t>
      </w:r>
      <w:r w:rsidR="00984A9D">
        <w:rPr>
          <w:rFonts w:ascii="Times New Roman" w:hAnsi="Times New Roman" w:cs="Times New Roman"/>
        </w:rPr>
        <w:t>e</w:t>
      </w:r>
      <w:r w:rsidR="00161C59">
        <w:rPr>
          <w:rFonts w:ascii="Times New Roman" w:hAnsi="Times New Roman" w:cs="Times New Roman"/>
        </w:rPr>
        <w:t xml:space="preserve"> such rapid gains and have much smaller </w:t>
      </w:r>
      <w:r w:rsidR="005C1D68">
        <w:rPr>
          <w:rFonts w:ascii="Times New Roman" w:hAnsi="Times New Roman" w:cs="Times New Roman"/>
        </w:rPr>
        <w:t xml:space="preserve">expressive and/or receptive </w:t>
      </w:r>
      <w:r w:rsidR="00161C59">
        <w:rPr>
          <w:rFonts w:ascii="Times New Roman" w:hAnsi="Times New Roman" w:cs="Times New Roman"/>
        </w:rPr>
        <w:t>vocabularies</w:t>
      </w:r>
      <w:r w:rsidR="00A83F7C">
        <w:rPr>
          <w:rFonts w:ascii="Times New Roman" w:hAnsi="Times New Roman" w:cs="Times New Roman"/>
        </w:rPr>
        <w:t xml:space="preserve"> than average</w:t>
      </w:r>
      <w:r w:rsidR="00161C59">
        <w:rPr>
          <w:rFonts w:ascii="Times New Roman" w:hAnsi="Times New Roman" w:cs="Times New Roman"/>
        </w:rPr>
        <w:t xml:space="preserve">. These children are commonly </w:t>
      </w:r>
      <w:r w:rsidR="0096096D">
        <w:rPr>
          <w:rFonts w:ascii="Times New Roman" w:hAnsi="Times New Roman" w:cs="Times New Roman"/>
        </w:rPr>
        <w:t>referred</w:t>
      </w:r>
      <w:r w:rsidR="00161C59">
        <w:rPr>
          <w:rFonts w:ascii="Times New Roman" w:hAnsi="Times New Roman" w:cs="Times New Roman"/>
        </w:rPr>
        <w:t xml:space="preserve"> to as “</w:t>
      </w:r>
      <w:r w:rsidR="001565F8">
        <w:rPr>
          <w:rFonts w:ascii="Times New Roman" w:hAnsi="Times New Roman" w:cs="Times New Roman"/>
        </w:rPr>
        <w:t>l</w:t>
      </w:r>
      <w:r w:rsidR="00161C59">
        <w:rPr>
          <w:rFonts w:ascii="Times New Roman" w:hAnsi="Times New Roman" w:cs="Times New Roman"/>
        </w:rPr>
        <w:t xml:space="preserve">ate </w:t>
      </w:r>
      <w:r w:rsidR="001565F8">
        <w:rPr>
          <w:rFonts w:ascii="Times New Roman" w:hAnsi="Times New Roman" w:cs="Times New Roman"/>
        </w:rPr>
        <w:t>t</w:t>
      </w:r>
      <w:r w:rsidR="00161C59">
        <w:rPr>
          <w:rFonts w:ascii="Times New Roman" w:hAnsi="Times New Roman" w:cs="Times New Roman"/>
        </w:rPr>
        <w:t xml:space="preserve">alkers” </w:t>
      </w:r>
      <w:r w:rsidR="00006C40">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{"citationID":"gmCnAZWa","properties":{"formattedCitation":"(Macroy-Higgins &amp; Montemarano, 2016; Rescorla, 2011)","plainCitation":"(Macroy-Higgins &amp; Montemarano, 2016; Rescorla, 2011)","noteIndex":0},"citationItems":[{"id":"C4jkIiT7/v4yuzG22","uris":["http://zotero.org/groups/390906/items/VHNBIS7M"],"itemData":{"id":6244,"type":"article-journal","abstract":"The purpose of this study was to examine attention allocation in toddlers who were late talkers and toddlers with typical language development while they were engaged in a word-learning task in order to determine if differences exist. Two-year-olds who were late talkers (11) and typically developing toddlers (11) were taught twelve novel pseudo-words for unfamiliar objects over ten training sessions. The toddlers' attention allocation during the word-learning sessions was measured as well as their comprehension of the newly learned words. Late talkers showed reduced attention allocation to objects during word-training sessions, and also comprehended fewer of the novel words than toddlers with typical language development. Attention allocation was found to be a stronger predictor of word learning as compared to cognition and auditory comprehension. Reduced attention allocation may contribute to the early lexical delay characteristic in late talkers.","container-title":"Journal of Child Language","DOI":"10.1017/S0305000915000379","ISSN":"1469-7602","issue":"5","journalAbbreviation":"J Child Lang","language":"eng","note":"PMID: 27464621","page":"1020-1037","source":"PubMed","title":"Attention and word learning in toddlers who are late talkers","volume":"43","author":[{"family":"Macroy-Higgins","given":"Michelle"},{"family":"Montemarano","given":"Elizabeth A."}],"issued":{"date-parts":[["2016",9]]}}},{"id":"C4jkIiT7/3gRMg2Fy","uris":["http://zotero.org/groups/390906/items/9RW9UBQD"],"itemData":{"id":5358,"type":"article-journal","abstract":"Both small-scale and epidemiological longitudinal studies of early language delay indicate that most late talkers attain language scores in the average range by age 5, 6, or 7. However, late talker groups typically obtain significantly lower scores than groups with typical language histories on most language measures into adolescence. These findings support a dimensional account of language delay, whereby late talkers and typically developing peers differ quantitatively on a hypothetical language ability spectrum. Variation in language ability is presumed to derive from variation in skills subserving language, such as auditory perception/processing, word retrieval, verbal working memory, motor planning, phonological discrimination, and grammatical rule learning. Expressive language screening at 18–35 months can serve an important public health function by identifying children whose expressive delay is secondary to autism spectrum disorder, intellectual disability, hearing impairment, receptive language delay, or demographic risk. Finally, the review suggests that demographic risk associated with low SES may become more important as a causal factor in language delay as children get older. © 2013 Wiley Periodicals, Inc. Dev Disabil Res Rev 2011;17:141–150.","container-title":"Developmental Disabilities Research Reviews","DOI":"10.1002/ddrr.1108","ISSN":"1940-5529","issue":"2","language":"en","page":"141-150","source":"Wiley Online Library","title":"Late talkers: Do good predictors of outcome exist?","title-short":"Late Talkers","volume":"17","author":[{"family":"Rescorla","given":"Leslie"}],"issued":{"date-parts":[["2011",11,1]]}}}],"schema":"https://github.com/citation-style-language/schema/raw/master/csl-citation.json"} </w:instrText>
      </w:r>
      <w:r w:rsidR="00006C40">
        <w:rPr>
          <w:rFonts w:ascii="Times New Roman" w:hAnsi="Times New Roman" w:cs="Times New Roman"/>
        </w:rPr>
        <w:fldChar w:fldCharType="separate"/>
      </w:r>
      <w:r w:rsidR="00006C40">
        <w:rPr>
          <w:rFonts w:ascii="Times New Roman" w:hAnsi="Times New Roman" w:cs="Times New Roman"/>
          <w:noProof/>
        </w:rPr>
        <w:t>(Macroy-Higgins &amp; Montemarano, 2016; Rescorla, 2011)</w:t>
      </w:r>
      <w:r w:rsidR="00006C40">
        <w:rPr>
          <w:rFonts w:ascii="Times New Roman" w:hAnsi="Times New Roman" w:cs="Times New Roman"/>
        </w:rPr>
        <w:fldChar w:fldCharType="end"/>
      </w:r>
      <w:r w:rsidR="00161C59">
        <w:rPr>
          <w:rFonts w:ascii="Times New Roman" w:hAnsi="Times New Roman" w:cs="Times New Roman"/>
        </w:rPr>
        <w:t xml:space="preserve">. </w:t>
      </w:r>
      <w:r w:rsidR="00EA1934">
        <w:rPr>
          <w:rFonts w:ascii="Times New Roman" w:hAnsi="Times New Roman" w:cs="Times New Roman"/>
        </w:rPr>
        <w:t xml:space="preserve">Late </w:t>
      </w:r>
      <w:r w:rsidR="001565F8">
        <w:rPr>
          <w:rFonts w:ascii="Times New Roman" w:hAnsi="Times New Roman" w:cs="Times New Roman"/>
        </w:rPr>
        <w:t>t</w:t>
      </w:r>
      <w:r w:rsidR="00EA1934">
        <w:rPr>
          <w:rFonts w:ascii="Times New Roman" w:hAnsi="Times New Roman" w:cs="Times New Roman"/>
        </w:rPr>
        <w:t xml:space="preserve">alkers </w:t>
      </w:r>
      <w:r w:rsidR="00DE2CA0">
        <w:rPr>
          <w:rFonts w:ascii="Times New Roman" w:hAnsi="Times New Roman" w:cs="Times New Roman"/>
        </w:rPr>
        <w:t>vary</w:t>
      </w:r>
      <w:r w:rsidR="00EA1934">
        <w:rPr>
          <w:rFonts w:ascii="Times New Roman" w:hAnsi="Times New Roman" w:cs="Times New Roman"/>
        </w:rPr>
        <w:t xml:space="preserve"> from each other </w:t>
      </w:r>
      <w:r w:rsidR="00DE2CA0">
        <w:rPr>
          <w:rFonts w:ascii="Times New Roman" w:hAnsi="Times New Roman" w:cs="Times New Roman"/>
        </w:rPr>
        <w:t>i</w:t>
      </w:r>
      <w:r w:rsidR="00EA1934">
        <w:rPr>
          <w:rFonts w:ascii="Times New Roman" w:hAnsi="Times New Roman" w:cs="Times New Roman"/>
        </w:rPr>
        <w:t xml:space="preserve">n their vocabulary size, </w:t>
      </w:r>
      <w:r w:rsidR="00D821A9">
        <w:rPr>
          <w:rFonts w:ascii="Times New Roman" w:hAnsi="Times New Roman" w:cs="Times New Roman"/>
        </w:rPr>
        <w:t>phonological skills, pragmatic and social abilities, demographic backgrounds, and more</w:t>
      </w:r>
      <w:r w:rsidR="00443BF6">
        <w:rPr>
          <w:rFonts w:ascii="Times New Roman" w:hAnsi="Times New Roman" w:cs="Times New Roman"/>
        </w:rPr>
        <w:t xml:space="preserve"> </w:t>
      </w:r>
      <w:r w:rsidR="00006C40">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{"citationID":"hlFDXKZ1","properties":{"formattedCitation":"(see Desmarais et al., 2008)","plainCitation":"(see Desmarais et al., 2008)","noteIndex":0},"citationItems":[{"id":"C4jkIiT7/y1xcvF2p","uris":["http://zotero.org/users/1120259/items/QLS5APF9"],"itemData":{"id":4804,"type":"article-journal","abstract":"BACKGROUND: Research has investigated late-talking toddlers because they are at great risk of continuing to experience language-learning difficulties once they enter school and hence are candidates for early intervention. It is also important to consider this group of children with regards to the immediate characteristics which are detrimental to their development and for which early intervention has become increasingly available.\nAIMS: To review the literature on late-talking toddlers in order to identify the characteristics of this population whose importance has been clearly demonstrated, identify sources of incongruence in findings, and to underscore aspects of language delay at 2 years of age and characteristics about which additional knowledge is needed.\nMAIN CONTRIBUTION: The review highlights the need to define the language difficulties found in late-talking toddlers based on clinical profiles that go beyond the criterion of an expressive vocabulary delay. It also underscores the association between vocabulary delay and characteristics of the child such as social-emotional development and characteristics of the socio-familial environment such as language stimulation.\nCONCLUSIONS: Future research should take into account the lack of homogeneity observed within the population of children with a vocabulary delay at 2 years of age and attempt to identify subgroups within late-talking toddlers. It should also consider a multifactorial perspective of child development to further the understanding of this phenomenon.","container-title":"International Journal of Language &amp; Communication Disorders","DOI":"10.1080/13682820701546854","ISSN":"1368-2822","issue":"4","journalAbbreviation":"Int J Lang Commun Disord","language":"eng","note":"PMID: 17885825","page":"361-389","source":"PubMed","title":"Systematic review of the literature on characteristics of late-talking toddlers","volume":"43","author":[{"family":"Desmarais","given":"Chantal"},{"family":"Sylvestre","given":"Audette"},{"family":"Meyer","given":"François"},{"family":"Bairati","given":"Isabelle"},{"family":"Rouleau","given":"Nancie"}],"issued":{"date-parts":[["2008",8]]}},"prefix":"see "}],"schema":"https://github.com/citation-style-language/schema/raw/master/csl-citation.json"} </w:instrText>
      </w:r>
      <w:r w:rsidR="00006C40">
        <w:rPr>
          <w:rFonts w:ascii="Times New Roman" w:hAnsi="Times New Roman" w:cs="Times New Roman"/>
        </w:rPr>
        <w:fldChar w:fldCharType="separate"/>
      </w:r>
      <w:r w:rsidR="00006C40">
        <w:rPr>
          <w:rFonts w:ascii="Times New Roman" w:hAnsi="Times New Roman" w:cs="Times New Roman"/>
          <w:noProof/>
        </w:rPr>
        <w:t>(see Desmarais et al., 2008)</w:t>
      </w:r>
      <w:r w:rsidR="00006C40">
        <w:rPr>
          <w:rFonts w:ascii="Times New Roman" w:hAnsi="Times New Roman" w:cs="Times New Roman"/>
        </w:rPr>
        <w:fldChar w:fldCharType="end"/>
      </w:r>
      <w:r w:rsidR="00EA1934">
        <w:rPr>
          <w:rFonts w:ascii="Times New Roman" w:hAnsi="Times New Roman" w:cs="Times New Roman"/>
        </w:rPr>
        <w:t xml:space="preserve">. </w:t>
      </w:r>
      <w:r w:rsidR="00260B8A">
        <w:rPr>
          <w:rFonts w:ascii="Times New Roman" w:hAnsi="Times New Roman" w:cs="Times New Roman"/>
        </w:rPr>
        <w:t>Moreover</w:t>
      </w:r>
      <w:r w:rsidR="00EA1934">
        <w:rPr>
          <w:rFonts w:ascii="Times New Roman" w:hAnsi="Times New Roman" w:cs="Times New Roman"/>
        </w:rPr>
        <w:t xml:space="preserve">, </w:t>
      </w:r>
      <w:r w:rsidR="001565F8">
        <w:rPr>
          <w:rFonts w:ascii="Times New Roman" w:hAnsi="Times New Roman" w:cs="Times New Roman"/>
        </w:rPr>
        <w:t>l</w:t>
      </w:r>
      <w:r w:rsidR="00260B8A">
        <w:rPr>
          <w:rFonts w:ascii="Times New Roman" w:hAnsi="Times New Roman" w:cs="Times New Roman"/>
        </w:rPr>
        <w:t xml:space="preserve">ate </w:t>
      </w:r>
      <w:r w:rsidR="001565F8">
        <w:rPr>
          <w:rFonts w:ascii="Times New Roman" w:hAnsi="Times New Roman" w:cs="Times New Roman"/>
        </w:rPr>
        <w:t>t</w:t>
      </w:r>
      <w:r w:rsidR="00260B8A">
        <w:rPr>
          <w:rFonts w:ascii="Times New Roman" w:hAnsi="Times New Roman" w:cs="Times New Roman"/>
        </w:rPr>
        <w:t>alkers</w:t>
      </w:r>
      <w:r w:rsidR="00B713EA">
        <w:rPr>
          <w:rFonts w:ascii="Times New Roman" w:hAnsi="Times New Roman" w:cs="Times New Roman"/>
        </w:rPr>
        <w:t xml:space="preserve"> also </w:t>
      </w:r>
      <w:r w:rsidR="00260B8A">
        <w:rPr>
          <w:rFonts w:ascii="Times New Roman" w:hAnsi="Times New Roman" w:cs="Times New Roman"/>
        </w:rPr>
        <w:t xml:space="preserve">vary greatly in </w:t>
      </w:r>
      <w:r w:rsidR="00B713EA">
        <w:rPr>
          <w:rFonts w:ascii="Times New Roman" w:hAnsi="Times New Roman" w:cs="Times New Roman"/>
        </w:rPr>
        <w:t xml:space="preserve">their </w:t>
      </w:r>
      <w:r w:rsidR="00260B8A">
        <w:rPr>
          <w:rFonts w:ascii="Times New Roman" w:hAnsi="Times New Roman" w:cs="Times New Roman"/>
        </w:rPr>
        <w:t xml:space="preserve">long-term </w:t>
      </w:r>
      <w:r w:rsidR="00B713EA">
        <w:rPr>
          <w:rFonts w:ascii="Times New Roman" w:hAnsi="Times New Roman" w:cs="Times New Roman"/>
        </w:rPr>
        <w:t>outcomes</w:t>
      </w:r>
      <w:r w:rsidR="00732460">
        <w:rPr>
          <w:rFonts w:ascii="Times New Roman" w:hAnsi="Times New Roman" w:cs="Times New Roman"/>
        </w:rPr>
        <w:t xml:space="preserve">. </w:t>
      </w:r>
      <w:r w:rsidR="006474E2">
        <w:rPr>
          <w:rFonts w:ascii="Times New Roman" w:hAnsi="Times New Roman" w:cs="Times New Roman"/>
        </w:rPr>
        <w:t xml:space="preserve">Around </w:t>
      </w:r>
      <w:r w:rsidR="005C1D68">
        <w:rPr>
          <w:rFonts w:ascii="Times New Roman" w:hAnsi="Times New Roman" w:cs="Times New Roman"/>
        </w:rPr>
        <w:t xml:space="preserve">half </w:t>
      </w:r>
      <w:r w:rsidR="00EA1934">
        <w:rPr>
          <w:rFonts w:ascii="Times New Roman" w:hAnsi="Times New Roman" w:cs="Times New Roman"/>
        </w:rPr>
        <w:t xml:space="preserve">of these children </w:t>
      </w:r>
      <w:r w:rsidR="003144F8">
        <w:rPr>
          <w:rFonts w:ascii="Times New Roman" w:hAnsi="Times New Roman" w:cs="Times New Roman"/>
        </w:rPr>
        <w:t>are</w:t>
      </w:r>
      <w:r w:rsidR="00BE2E10">
        <w:rPr>
          <w:rFonts w:ascii="Times New Roman" w:hAnsi="Times New Roman" w:cs="Times New Roman"/>
        </w:rPr>
        <w:t xml:space="preserve"> </w:t>
      </w:r>
      <w:r w:rsidR="00D113B1">
        <w:rPr>
          <w:rFonts w:ascii="Times New Roman" w:hAnsi="Times New Roman" w:cs="Times New Roman"/>
        </w:rPr>
        <w:t>“</w:t>
      </w:r>
      <w:r w:rsidR="001565F8">
        <w:rPr>
          <w:rFonts w:ascii="Times New Roman" w:hAnsi="Times New Roman" w:cs="Times New Roman"/>
        </w:rPr>
        <w:t>l</w:t>
      </w:r>
      <w:r w:rsidR="00BE2E10">
        <w:rPr>
          <w:rFonts w:ascii="Times New Roman" w:hAnsi="Times New Roman" w:cs="Times New Roman"/>
        </w:rPr>
        <w:t xml:space="preserve">ate </w:t>
      </w:r>
      <w:r w:rsidR="001565F8">
        <w:rPr>
          <w:rFonts w:ascii="Times New Roman" w:hAnsi="Times New Roman" w:cs="Times New Roman"/>
        </w:rPr>
        <w:t>b</w:t>
      </w:r>
      <w:r w:rsidR="007D6E4C">
        <w:rPr>
          <w:rFonts w:ascii="Times New Roman" w:hAnsi="Times New Roman" w:cs="Times New Roman"/>
        </w:rPr>
        <w:t>loomers,</w:t>
      </w:r>
      <w:r w:rsidR="00BE2E10">
        <w:rPr>
          <w:rFonts w:ascii="Times New Roman" w:hAnsi="Times New Roman" w:cs="Times New Roman"/>
        </w:rPr>
        <w:t xml:space="preserve">” </w:t>
      </w:r>
      <w:r w:rsidR="003144F8">
        <w:rPr>
          <w:rFonts w:ascii="Times New Roman" w:hAnsi="Times New Roman" w:cs="Times New Roman"/>
        </w:rPr>
        <w:t xml:space="preserve">eventually </w:t>
      </w:r>
      <w:r w:rsidRPr="00C21147">
        <w:rPr>
          <w:rFonts w:ascii="Times New Roman" w:hAnsi="Times New Roman" w:cs="Times New Roman"/>
        </w:rPr>
        <w:t>catch</w:t>
      </w:r>
      <w:r w:rsidR="00BE2E10">
        <w:rPr>
          <w:rFonts w:ascii="Times New Roman" w:hAnsi="Times New Roman" w:cs="Times New Roman"/>
        </w:rPr>
        <w:t>ing</w:t>
      </w:r>
      <w:r w:rsidRPr="00C21147">
        <w:rPr>
          <w:rFonts w:ascii="Times New Roman" w:hAnsi="Times New Roman" w:cs="Times New Roman"/>
        </w:rPr>
        <w:t xml:space="preserve"> up to their peers</w:t>
      </w:r>
      <w:r w:rsidR="00EA1934">
        <w:rPr>
          <w:rFonts w:ascii="Times New Roman" w:hAnsi="Times New Roman" w:cs="Times New Roman"/>
        </w:rPr>
        <w:t xml:space="preserve"> in the following years</w:t>
      </w:r>
      <w:r w:rsidRPr="00C21147">
        <w:rPr>
          <w:rFonts w:ascii="Times New Roman" w:hAnsi="Times New Roman" w:cs="Times New Roman"/>
        </w:rPr>
        <w:t xml:space="preserve"> </w:t>
      </w:r>
      <w:r w:rsidR="00BE2E10">
        <w:rPr>
          <w:rFonts w:ascii="Times New Roman" w:hAnsi="Times New Roman" w:cs="Times New Roman"/>
        </w:rPr>
        <w:t xml:space="preserve">and </w:t>
      </w:r>
      <w:r w:rsidR="00EA1934">
        <w:rPr>
          <w:rFonts w:ascii="Times New Roman" w:hAnsi="Times New Roman" w:cs="Times New Roman"/>
        </w:rPr>
        <w:t>having vocabularies</w:t>
      </w:r>
      <w:r w:rsidRPr="00C21147">
        <w:rPr>
          <w:rFonts w:ascii="Times New Roman" w:hAnsi="Times New Roman" w:cs="Times New Roman"/>
        </w:rPr>
        <w:t xml:space="preserve"> in </w:t>
      </w:r>
      <w:r w:rsidR="00EA1934">
        <w:rPr>
          <w:rFonts w:ascii="Times New Roman" w:hAnsi="Times New Roman" w:cs="Times New Roman"/>
        </w:rPr>
        <w:t>the normal range</w:t>
      </w:r>
      <w:r w:rsidR="004B7E6C">
        <w:rPr>
          <w:rFonts w:ascii="Times New Roman" w:hAnsi="Times New Roman" w:cs="Times New Roman"/>
        </w:rPr>
        <w:t xml:space="preserve"> </w:t>
      </w:r>
      <w:r w:rsidR="004B7E6C">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{"citationID":"nq9NiQlz","properties":{"formattedCitation":"(Rescorla, 2011; Singleton, 2018)","plainCitation":"(Rescorla, 2011; Singleton, 2018)","noteIndex":0},"citationItems":[{"id":"C4jkIiT7/3gRMg2Fy","uris":["http://zotero.org/groups/390906/items/9RW9UBQD"],"itemData":{"id":5358,"type":"article-journal","abstract":"Both small-scale and epidemiological longitudinal studies of early language delay indicate that most late talkers attain language scores in the average range by age 5, 6, or 7. However, late talker groups typically obtain significantly lower scores than groups with typical language histories on most language measures into adolescence. These findings support a dimensional account of language delay, whereby late talkers and typically developing peers differ quantitatively on a hypothetical language ability spectrum. Variation in language ability is presumed to derive from variation in skills subserving language, such as auditory perception/processing, word retrieval, verbal working memory, motor planning, phonological discrimination, and grammatical rule learning. Expressive language screening at 18–35 months can serve an important public health function by identifying children whose expressive delay is secondary to autism spectrum disorder, intellectual disability, hearing impairment, receptive language delay, or demographic risk. Finally, the review suggests that demographic risk associated with low SES may become more important as a causal factor in language delay as children get older. © 2013 Wiley Periodicals, Inc. Dev Disabil Res Rev 2011;17:141–150.","container-title":"Developmental Disabilities Research Reviews","DOI":"10.1002/ddrr.1108","ISSN":"1940-5529","issue":"2","language":"en","page":"141-150","source":"Wiley Online Library","title":"Late talkers: Do good predictors of outcome exist?","title-short":"Late Talkers","volume":"17","author":[{"family":"Rescorla","given":"Leslie"}],"issued":{"date-parts":[["2011",11,1]]}}},{"id":"C4jkIiT7/PlSEuyXr","uris":["http://zotero.org/groups/390906/items/UGVRN7HD"],"itemData":{"id":6260,"type":"article-journal","abstract":"From a speech-language pathology perspective, there is a gap in interprofessional\neducation/practice (IPE/IPP) that leads to a wait-and-see approach with late talkers\n(LT). In line with the American Speech-Language-Hearing Association’s Strategic Pathway\nto Excellence, this article attempts to bridge the gap, reexamining the panoptic view\nthat most LT “catch up” to their peers. The LT who persist with language disorder\nshould not be overlooked. Late talking can impact socialization and school readiness,\nand can place some toddlers at risk for life-long disability. Each state’s early intervention\nprogram has an established IPP infrastructure. Parent-implemented intervention addresses\nrisks and maximizes protective factors.","container-title":"Pediatric Clinics","DOI":"10.1016/j.pcl.2017.08.018","ISSN":"0031-3955, 1557-8240","issue":"1","journalAbbreviation":"Pediatric Clinics","language":"English","note":"publisher: Elsevier\nPMID: 29173713","page":"13-29","source":"www.pediatric.theclinics.com","title":"Late Talkers: Why the Wait-and-See Approach Is Outdated","title-short":"Late Talkers","volume":"65","author":[{"family":"Singleton","given":"Nina Capone"}],"issued":{"date-parts":[["2018",2,1]]}}}],"schema":"https://github.com/citation-style-language/schema/raw/master/csl-citation.json"} </w:instrText>
      </w:r>
      <w:r w:rsidR="004B7E6C">
        <w:rPr>
          <w:rFonts w:ascii="Times New Roman" w:hAnsi="Times New Roman" w:cs="Times New Roman"/>
        </w:rPr>
        <w:fldChar w:fldCharType="separate"/>
      </w:r>
      <w:r w:rsidR="00FC5690">
        <w:rPr>
          <w:rFonts w:ascii="Times New Roman" w:hAnsi="Times New Roman" w:cs="Times New Roman"/>
          <w:noProof/>
        </w:rPr>
        <w:t>(Rescorla, 2011; Singleton, 2018)</w:t>
      </w:r>
      <w:r w:rsidR="004B7E6C">
        <w:rPr>
          <w:rFonts w:ascii="Times New Roman" w:hAnsi="Times New Roman" w:cs="Times New Roman"/>
        </w:rPr>
        <w:fldChar w:fldCharType="end"/>
      </w:r>
      <w:r w:rsidR="004B7E6C">
        <w:rPr>
          <w:rFonts w:ascii="Times New Roman" w:hAnsi="Times New Roman" w:cs="Times New Roman"/>
        </w:rPr>
        <w:t xml:space="preserve">. </w:t>
      </w:r>
      <w:r w:rsidR="000E7740">
        <w:rPr>
          <w:rFonts w:ascii="Times New Roman" w:hAnsi="Times New Roman" w:cs="Times New Roman"/>
        </w:rPr>
        <w:t>Nevertheless</w:t>
      </w:r>
      <w:r w:rsidR="00732460">
        <w:rPr>
          <w:rFonts w:ascii="Times New Roman" w:hAnsi="Times New Roman" w:cs="Times New Roman"/>
        </w:rPr>
        <w:t xml:space="preserve">, a sizable number of </w:t>
      </w:r>
      <w:r w:rsidR="001565F8">
        <w:rPr>
          <w:rFonts w:ascii="Times New Roman" w:hAnsi="Times New Roman" w:cs="Times New Roman"/>
        </w:rPr>
        <w:t>l</w:t>
      </w:r>
      <w:r w:rsidR="00732460">
        <w:rPr>
          <w:rFonts w:ascii="Times New Roman" w:hAnsi="Times New Roman" w:cs="Times New Roman"/>
        </w:rPr>
        <w:t xml:space="preserve">ate </w:t>
      </w:r>
      <w:r w:rsidR="001565F8">
        <w:rPr>
          <w:rFonts w:ascii="Times New Roman" w:hAnsi="Times New Roman" w:cs="Times New Roman"/>
        </w:rPr>
        <w:t>t</w:t>
      </w:r>
      <w:r w:rsidR="00732460">
        <w:rPr>
          <w:rFonts w:ascii="Times New Roman" w:hAnsi="Times New Roman" w:cs="Times New Roman"/>
        </w:rPr>
        <w:t>alkers</w:t>
      </w:r>
      <w:r w:rsidR="00EA1934">
        <w:rPr>
          <w:rFonts w:ascii="Times New Roman" w:hAnsi="Times New Roman" w:cs="Times New Roman"/>
        </w:rPr>
        <w:t xml:space="preserve"> </w:t>
      </w:r>
      <w:r w:rsidR="003144F8">
        <w:rPr>
          <w:rFonts w:ascii="Times New Roman" w:hAnsi="Times New Roman" w:cs="Times New Roman"/>
        </w:rPr>
        <w:t xml:space="preserve">continue to have </w:t>
      </w:r>
      <w:r w:rsidR="00404060">
        <w:rPr>
          <w:rFonts w:ascii="Times New Roman" w:hAnsi="Times New Roman" w:cs="Times New Roman"/>
        </w:rPr>
        <w:t xml:space="preserve">persisting </w:t>
      </w:r>
      <w:r w:rsidR="003144F8">
        <w:rPr>
          <w:rFonts w:ascii="Times New Roman" w:hAnsi="Times New Roman" w:cs="Times New Roman"/>
        </w:rPr>
        <w:t xml:space="preserve">language delays and </w:t>
      </w:r>
      <w:r w:rsidR="00AD6603">
        <w:rPr>
          <w:rFonts w:ascii="Times New Roman" w:hAnsi="Times New Roman" w:cs="Times New Roman"/>
        </w:rPr>
        <w:t xml:space="preserve">are later </w:t>
      </w:r>
      <w:r w:rsidRPr="00C21147">
        <w:rPr>
          <w:rFonts w:ascii="Times New Roman" w:hAnsi="Times New Roman" w:cs="Times New Roman"/>
        </w:rPr>
        <w:t xml:space="preserve">diagnosed with </w:t>
      </w:r>
      <w:r w:rsidR="00B713EA">
        <w:rPr>
          <w:rFonts w:ascii="Times New Roman" w:hAnsi="Times New Roman" w:cs="Times New Roman"/>
        </w:rPr>
        <w:t>Developmental Language Disorder</w:t>
      </w:r>
      <w:r w:rsidR="00732460">
        <w:rPr>
          <w:rFonts w:ascii="Times New Roman" w:hAnsi="Times New Roman" w:cs="Times New Roman"/>
        </w:rPr>
        <w:t xml:space="preserve"> </w:t>
      </w:r>
      <w:r w:rsidR="00473248">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{"citationID":"BljjEZhj","properties":{"unsorted":true,"formattedCitation":"(DLD; Bishop, 2017; Rescorla, 2011; McGregor et al., 2020)","plainCitation":"(DLD; Bishop, 2017; Rescorla, 2011; McGregor et al., 2020)","noteIndex":0},"citationItems":[{"id":"C4jkIiT7/cCTJ8i0C","uris":["http://zotero.org/groups/390906/items/QJBGUWG3"],"itemData":{"id":4854,"type":"article-journal","abstract":"A recent project entitled CATALISE used the Delphi method to reach a consensus on terminology for unexplained language problems in children. ‘Developmental language disorder’ (DLD) was the term agreed by a panel of 57 experts. Here I reflect on points of difficulty that arose when attempting to reach a consensus, using qualitative information from comments made by panel members to illustrate the kinds of argument used. One issue of debate was the use of labels, in particular the term ‘disorder’, which was seen as having both pros and cons. The potential for labels to stigmatize or create low expectations was a particular concern. However, labels could also ensure language problems were not trivialized and could help avoid stigma by providing an explanation for behaviours that might otherwise meet with disapproval. Further debate surrounded issues of how best to identify cases of disorder. Although it was agreed there should be a focus on cases with a poor prognosis, it was recognized that our knowledge of factors related to prognosis was still incomplete. Furthermore, there was a tension between use of standardized tests, which allow for a relatively objective and reliable assessment of language, and more qualitative observations, which can capture functional aspects of communication that are not always picked up on formal assessment. Debate also surrounded the issue of the relationship between DLD and other conditions. Some favoured drawing a distinction between DLD and language disorders associated with other conditions, and others regarded such distinctions as unnecessary. We concluded that it was misleading to assume co-occurring conditions were causes of language disorder, but it was helpful to distinguish DLD from cases of language disorder associated with ‘differentiating conditions’ that had a known or likely biomedical origin, including brain injury, sensorineural hearing loss, genetic syndromes, intellectual disability and autism spectrum disorder. Furthermore, DLD could co-occur with milder neurodevelopmental disorders that did not have a clear biomedical aetiology. Normal-range non-verbal IQ has traditionally been incorporated in the diagnosis of DLD, but this was rejected as unsupported by evidence. DLD is a category that has utility in identifying children who would benefit from speech–language therapy services, but it should not be thought of as a well-defined condition. DLD has a multifactorial aetiology, is heterogeneous in terms of language features and overlaps with other neurodevelopmental disorders. Our notions of DLD are likely to be refined by further research into aetiology, associated characteristics and intervention effectiveness.","container-title":"International Journal of Language &amp; Communication Disorders","DOI":"10.1111/1460-6984.12335","ISSN":"1460-6984","issue":"6","language":"en","page":"671-680","source":"Wiley Online Library","title":"Why is it so hard to reach agreement on terminology? The case of developmental language disorder (DLD)","title-short":"Why is it so hard to reach agreement on terminology?","volume":"52","author":[{"family":"Bishop","given":"Dorothy V. M."}],"issued":{"date-parts":[["2017"]]}},"prefix":"DLD; "},{"id":"C4jkIiT7/3gRMg2Fy","uris":["http://zotero.org/groups/390906/items/9RW9UBQD"],"itemData":{"id":5358,"type":"article-journal","abstract":"Both small-scale and epidemiological longitudinal studies of early language delay indicate that most late talkers attain language scores in the average range by age 5, 6, or 7. However, late talker groups typically obtain significantly lower scores than groups with typical language histories on most language measures into adolescence. These findings support a dimensional account of language delay, whereby late talkers and typically developing peers differ quantitatively on a hypothetical language ability spectrum. Variation in language ability is presumed to derive from variation in skills subserving language, such as auditory perception/processing, word retrieval, verbal working memory, motor planning, phonological discrimination, and grammatical rule learning. Expressive language screening at 18–35 months can serve an important public health function by identifying children whose expressive delay is secondary to autism spectrum disorder, intellectual disability, hearing impairment, receptive language delay, or demographic risk. Finally, the review suggests that demographic risk associated with low SES may become more important as a causal factor in language delay as children get older. © 2013 Wiley Periodicals, Inc. Dev Disabil Res Rev 2011;17:141–150.","container-title":"Developmental Disabilities Research Reviews","DOI":"10.1002/ddrr.1108","ISSN":"1940-5529","issue":"2","language":"en","page":"141-150","source":"Wiley Online Library","title":"Late talkers: Do good predictors of outcome exist?","title-short":"Late Talkers","volume":"17","author":[{"family":"Rescorla","given":"Leslie"}],"issued":{"date-parts":[["2011",11,1]]}}},{"id":"C4jkIiT7/R3Kzm5ow","uris":["http://zotero.org/groups/390906/items/BBGWAVNV"],"itemData":{"id":6351,"type":"article-journal","abstract":"Purpose\n\nThe CATALISE group (Bishop, Snowling, Thompson, Greenhalgh, &amp; CATALISE Consortium, 2016; Bishop, Snowling, Thompson, Greenhalgh, &amp; CATALISE-2 Consortium, 2017) recommended that the term developmental language disorder (DLD) be used to refer to neurodevelopmental language deficit. In this tutorial, we explain the appropriate application of the term and present advantages in adhering to the CATALISE recommendations.\n\nConclusion\n\nBoth specific language impairment and DLD refer to a neurodevelopmental condition that impairs spoken language, is long-standing and, is not associated with any known causal condition. The applications of the terms specific language impairment and DLD differ in breadth and the extent to which identification depends upon functional impact. Use of the term DLD would link advocacy efforts in the United States to those in other English-speaking countries. The criteria for identifying DLD presented in the CATALISE consensus offer opportunities for scientific progress while aligning well with practice in U.S. public schools.","container-title":"Perspectives of the ASHA Special Interest Groups","DOI":"10.1044/2019_PERSP-19-00083","issue":"1","note":"publisher: American Speech-Language-Hearing Association","page":"38-46","source":"pubs.asha.org (Atypon)","title":"Developmental Language Disorder: Applications for Advocacy, Research, and Clinical Service","title-short":"Developmental Language Disorder","volume":"5","author":[{"family":"McGregor","given":"Karla K."},{"family":"Goffman","given":"Lisa"},{"family":"Van","given":"Horne Amanda Owen"},{"family":"Hogan","given":"Tiffany P."},{"family":"Finestack","given":"Lizbeth H."}],"issued":{"date-parts":[["2020",2,21]]}}}],"schema":"https://github.com/citation-style-language/schema/raw/master/csl-citation.json"} </w:instrText>
      </w:r>
      <w:r w:rsidR="00473248">
        <w:rPr>
          <w:rFonts w:ascii="Times New Roman" w:hAnsi="Times New Roman" w:cs="Times New Roman"/>
        </w:rPr>
        <w:fldChar w:fldCharType="separate"/>
      </w:r>
      <w:r w:rsidR="0037108E">
        <w:rPr>
          <w:rFonts w:ascii="Times New Roman" w:hAnsi="Times New Roman" w:cs="Times New Roman"/>
          <w:noProof/>
        </w:rPr>
        <w:t>(DLD; Bishop, 2017; Rescorla, 2011; McGregor et al., 2020)</w:t>
      </w:r>
      <w:r w:rsidR="00473248">
        <w:rPr>
          <w:rFonts w:ascii="Times New Roman" w:hAnsi="Times New Roman" w:cs="Times New Roman"/>
        </w:rPr>
        <w:fldChar w:fldCharType="end"/>
      </w:r>
      <w:r w:rsidR="00732460">
        <w:rPr>
          <w:rFonts w:ascii="Times New Roman" w:hAnsi="Times New Roman" w:cs="Times New Roman"/>
        </w:rPr>
        <w:t xml:space="preserve">. As DLD has significant </w:t>
      </w:r>
      <w:r w:rsidR="004C44B8">
        <w:rPr>
          <w:rFonts w:ascii="Times New Roman" w:hAnsi="Times New Roman" w:cs="Times New Roman"/>
        </w:rPr>
        <w:t xml:space="preserve">cascading </w:t>
      </w:r>
      <w:r w:rsidR="00732460">
        <w:rPr>
          <w:rFonts w:ascii="Times New Roman" w:hAnsi="Times New Roman" w:cs="Times New Roman"/>
        </w:rPr>
        <w:t xml:space="preserve">impacts on </w:t>
      </w:r>
      <w:r w:rsidR="00173887">
        <w:rPr>
          <w:rFonts w:ascii="Times New Roman" w:hAnsi="Times New Roman" w:cs="Times New Roman"/>
        </w:rPr>
        <w:t>life outcomes</w:t>
      </w:r>
      <w:r w:rsidR="00732460">
        <w:rPr>
          <w:rFonts w:ascii="Times New Roman" w:hAnsi="Times New Roman" w:cs="Times New Roman"/>
        </w:rPr>
        <w:t>, knowing</w:t>
      </w:r>
      <w:r w:rsidR="00B713EA">
        <w:rPr>
          <w:rFonts w:ascii="Times New Roman" w:hAnsi="Times New Roman" w:cs="Times New Roman"/>
        </w:rPr>
        <w:t xml:space="preserve"> </w:t>
      </w:r>
      <w:r w:rsidR="00732460">
        <w:rPr>
          <w:rFonts w:ascii="Times New Roman" w:hAnsi="Times New Roman" w:cs="Times New Roman"/>
        </w:rPr>
        <w:t xml:space="preserve">which </w:t>
      </w:r>
      <w:r w:rsidR="001565F8">
        <w:rPr>
          <w:rFonts w:ascii="Times New Roman" w:hAnsi="Times New Roman" w:cs="Times New Roman"/>
        </w:rPr>
        <w:t>l</w:t>
      </w:r>
      <w:r w:rsidR="00732460">
        <w:rPr>
          <w:rFonts w:ascii="Times New Roman" w:hAnsi="Times New Roman" w:cs="Times New Roman"/>
        </w:rPr>
        <w:t xml:space="preserve">ate </w:t>
      </w:r>
      <w:r w:rsidR="001565F8">
        <w:rPr>
          <w:rFonts w:ascii="Times New Roman" w:hAnsi="Times New Roman" w:cs="Times New Roman"/>
        </w:rPr>
        <w:t>t</w:t>
      </w:r>
      <w:r w:rsidR="00732460">
        <w:rPr>
          <w:rFonts w:ascii="Times New Roman" w:hAnsi="Times New Roman" w:cs="Times New Roman"/>
        </w:rPr>
        <w:t xml:space="preserve">alkers </w:t>
      </w:r>
      <w:r w:rsidR="00802E6F">
        <w:rPr>
          <w:rFonts w:ascii="Times New Roman" w:hAnsi="Times New Roman" w:cs="Times New Roman"/>
        </w:rPr>
        <w:t xml:space="preserve">will bloom </w:t>
      </w:r>
      <w:r w:rsidR="00732460">
        <w:rPr>
          <w:rFonts w:ascii="Times New Roman" w:hAnsi="Times New Roman" w:cs="Times New Roman"/>
        </w:rPr>
        <w:t>and</w:t>
      </w:r>
      <w:r w:rsidR="00802E6F">
        <w:rPr>
          <w:rFonts w:ascii="Times New Roman" w:hAnsi="Times New Roman" w:cs="Times New Roman"/>
        </w:rPr>
        <w:t xml:space="preserve"> </w:t>
      </w:r>
      <w:r w:rsidR="00732460">
        <w:rPr>
          <w:rFonts w:ascii="Times New Roman" w:hAnsi="Times New Roman" w:cs="Times New Roman"/>
        </w:rPr>
        <w:t xml:space="preserve">which will continue to have delays </w:t>
      </w:r>
      <w:r w:rsidR="00802E6F">
        <w:rPr>
          <w:rFonts w:ascii="Times New Roman" w:hAnsi="Times New Roman" w:cs="Times New Roman"/>
        </w:rPr>
        <w:t>is critical</w:t>
      </w:r>
      <w:r w:rsidR="00732460">
        <w:rPr>
          <w:rFonts w:ascii="Times New Roman" w:hAnsi="Times New Roman" w:cs="Times New Roman"/>
        </w:rPr>
        <w:t xml:space="preserve"> for targeting early intervention</w:t>
      </w:r>
      <w:r w:rsidR="000C6C75">
        <w:rPr>
          <w:rFonts w:ascii="Times New Roman" w:hAnsi="Times New Roman" w:cs="Times New Roman"/>
        </w:rPr>
        <w:t xml:space="preserve"> </w:t>
      </w:r>
      <w:r w:rsidR="000C6C75">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{"citationID":"GVzBmho4","properties":{"formattedCitation":"(Singleton, 2018)","plainCitation":"(Singleton, 2018)","noteIndex":0},"citationItems":[{"id":"C4jkIiT7/PlSEuyXr","uris":["http://zotero.org/groups/390906/items/UGVRN7HD"],"itemData":{"id":6260,"type":"article-journal","abstract":"From a speech-language pathology perspective, there is a gap in interprofessional\neducation/practice (IPE/IPP) that leads to a wait-and-see approach with late talkers\n(LT). In line with the American Speech-Language-Hearing Association’s Strategic Pathway\nto Excellence, this article attempts to bridge the gap, reexamining the panoptic view\nthat most LT “catch up” to their peers. The LT who persist with language disorder\nshould not be overlooked. Late talking can impact socialization and school readiness,\nand can place some toddlers at risk for life-long disability. Each state’s early intervention\nprogram has an established IPP infrastructure. Parent-implemented intervention addresses\nrisks and maximizes protective factors.","container-title":"Pediatric Clinics","DOI":"10.1016/j.pcl.2017.08.018","ISSN":"0031-3955, 1557-8240","issue":"1","journalAbbreviation":"Pediatric Clinics","language":"English","note":"publisher: Elsevier\nPMID: 29173713","page":"13-29","source":"www.pediatric.theclinics.com","title":"Late Talkers: Why the Wait-and-See Approach Is Outdated","title-short":"Late Talkers","volume":"65","author":[{"family":"Singleton","given":"Nina Capone"}],"issued":{"date-parts":[["2018",2,1]]}}}],"schema":"https://github.com/citation-style-language/schema/raw/master/csl-citation.json"} </w:instrText>
      </w:r>
      <w:r w:rsidR="000C6C75">
        <w:rPr>
          <w:rFonts w:ascii="Times New Roman" w:hAnsi="Times New Roman" w:cs="Times New Roman"/>
        </w:rPr>
        <w:fldChar w:fldCharType="separate"/>
      </w:r>
      <w:r w:rsidR="000C6C75">
        <w:rPr>
          <w:rFonts w:ascii="Times New Roman" w:hAnsi="Times New Roman" w:cs="Times New Roman"/>
          <w:noProof/>
        </w:rPr>
        <w:t>(Singleton, 2018)</w:t>
      </w:r>
      <w:r w:rsidR="000C6C75">
        <w:rPr>
          <w:rFonts w:ascii="Times New Roman" w:hAnsi="Times New Roman" w:cs="Times New Roman"/>
        </w:rPr>
        <w:fldChar w:fldCharType="end"/>
      </w:r>
      <w:r w:rsidR="00732460">
        <w:rPr>
          <w:rFonts w:ascii="Times New Roman" w:hAnsi="Times New Roman" w:cs="Times New Roman"/>
        </w:rPr>
        <w:t>.</w:t>
      </w:r>
      <w:r w:rsidR="00B713EA">
        <w:rPr>
          <w:rFonts w:ascii="Times New Roman" w:hAnsi="Times New Roman" w:cs="Times New Roman"/>
        </w:rPr>
        <w:t xml:space="preserve"> </w:t>
      </w:r>
      <w:r w:rsidR="000E7740">
        <w:rPr>
          <w:rFonts w:ascii="Times New Roman" w:hAnsi="Times New Roman" w:cs="Times New Roman"/>
        </w:rPr>
        <w:t>Unfortunately,</w:t>
      </w:r>
      <w:r w:rsidR="00B713EA">
        <w:rPr>
          <w:rFonts w:ascii="Times New Roman" w:hAnsi="Times New Roman" w:cs="Times New Roman"/>
        </w:rPr>
        <w:t xml:space="preserve"> </w:t>
      </w:r>
      <w:r w:rsidR="00800A07">
        <w:rPr>
          <w:rFonts w:ascii="Times New Roman" w:hAnsi="Times New Roman" w:cs="Times New Roman"/>
        </w:rPr>
        <w:t>the field</w:t>
      </w:r>
      <w:r w:rsidR="00CE13DA">
        <w:rPr>
          <w:rFonts w:ascii="Times New Roman" w:hAnsi="Times New Roman" w:cs="Times New Roman"/>
        </w:rPr>
        <w:t xml:space="preserve"> still </w:t>
      </w:r>
      <w:r w:rsidR="00800A07">
        <w:rPr>
          <w:rFonts w:ascii="Times New Roman" w:hAnsi="Times New Roman" w:cs="Times New Roman"/>
        </w:rPr>
        <w:t>lacks an understanding of the early</w:t>
      </w:r>
      <w:r w:rsidR="00CE13DA">
        <w:rPr>
          <w:rFonts w:ascii="Times New Roman" w:hAnsi="Times New Roman" w:cs="Times New Roman"/>
        </w:rPr>
        <w:t xml:space="preserve"> predict</w:t>
      </w:r>
      <w:r w:rsidR="00800A07">
        <w:rPr>
          <w:rFonts w:ascii="Times New Roman" w:hAnsi="Times New Roman" w:cs="Times New Roman"/>
        </w:rPr>
        <w:t>ors of</w:t>
      </w:r>
      <w:r w:rsidR="00CE13DA">
        <w:rPr>
          <w:rFonts w:ascii="Times New Roman" w:hAnsi="Times New Roman" w:cs="Times New Roman"/>
        </w:rPr>
        <w:t xml:space="preserve"> </w:t>
      </w:r>
      <w:r w:rsidR="00C91CE2">
        <w:rPr>
          <w:rFonts w:ascii="Times New Roman" w:hAnsi="Times New Roman" w:cs="Times New Roman"/>
        </w:rPr>
        <w:t xml:space="preserve">persisting </w:t>
      </w:r>
      <w:r w:rsidR="00CE13DA">
        <w:rPr>
          <w:rFonts w:ascii="Times New Roman" w:hAnsi="Times New Roman" w:cs="Times New Roman"/>
        </w:rPr>
        <w:t>delay or DLD</w:t>
      </w:r>
      <w:r w:rsidR="00FC5690">
        <w:rPr>
          <w:rFonts w:ascii="Times New Roman" w:hAnsi="Times New Roman" w:cs="Times New Roman"/>
        </w:rPr>
        <w:t xml:space="preserve"> </w:t>
      </w:r>
      <w:r w:rsidR="00FC5690">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{"citationID":"EoGTGOm9","properties":{"formattedCitation":"(Rescorla, 2011; Samuelson, 2021)","plainCitation":"(Rescorla, 2011; Samuelson, 2021)","noteIndex":0},"citationItems":[{"id":"C4jkIiT7/3gRMg2Fy","uris":["http://zotero.org/groups/390906/items/9RW9UBQD"],"itemData":{"id":5358,"type":"article-journal","abstract":"Both small-scale and epidemiological longitudinal studies of early language delay indicate that most late talkers attain language scores in the average range by age 5, 6, or 7. However, late talker groups typically obtain significantly lower scores than groups with typical language histories on most language measures into adolescence. These findings support a dimensional account of language delay, whereby late talkers and typically developing peers differ quantitatively on a hypothetical language ability spectrum. Variation in language ability is presumed to derive from variation in skills subserving language, such as auditory perception/processing, word retrieval, verbal working memory, motor planning, phonological discrimination, and grammatical rule learning. Expressive language screening at 18–35 months can serve an important public health function by identifying children whose expressive delay is secondary to autism spectrum disorder, intellectual disability, hearing impairment, receptive language delay, or demographic risk. Finally, the review suggests that demographic risk associated with low SES may become more important as a causal factor in language delay as children get older. © 2013 Wiley Periodicals, Inc. Dev Disabil Res Rev 2011;17:141–150.","container-title":"Developmental Disabilities Research Reviews","DOI":"10.1002/ddrr.1108","ISSN":"1940-5529","issue":"2","language":"en","page":"141-150","source":"Wiley Online Library","title":"Late talkers: Do good predictors of outcome exist?","title-short":"Late Talkers","volume":"17","author":[{"family":"Rescorla","given":"Leslie"}],"issued":{"date-parts":[["2011",11,1]]}}},{"id":"C4jkIiT7/Rzbq9VoV","uris":["http://zotero.org/groups/390906/items/S3AAXL3F"],"itemData":{"id":6267,"type":"article-journal","abstract":"Toddlers vary widely in the rate at which they develop vocabulary. This variation predicts later language development and school success at the group level; however, we cannot determine which children with slower vocabulary development in the second year will continue to have difficulty. In this article, I argue that this is because we lack theoretical understanding of how multiple processes operate as a system to create individual children’s pathways to word learning. I discuss the difficulties children face when learning even a single concrete noun, the multiple general cognitive processes that support word learning, and some evidence of rapid development in the second year. I present work toward a formal model of the word learning system and how this system changes over time. The long-term goal of this work is to understand how individual children’s strengths and weaknesses create unique vocabulary pathways, and to enable us to predict outcomes and identify effective interventions.","container-title":"Child Development Perspectives","DOI":"https://doi.org/10.1111/cdep.12408","ISSN":"1750-8606","issue":"2","language":"en","note":"_eprint: https://srcd.onlinelibrary.wiley.com/doi/pdf/10.1111/cdep.12408","page":"117-124","source":"Wiley Online Library","title":"Toward a Precision Science of Word Learning: Understanding Individual Vocabulary Pathways","title-short":"Toward a Precision Science of Word Learning","volume":"15","author":[{"family":"Samuelson","given":"Larissa K."}],"issued":{"date-parts":[["2021"]]}}}],"schema":"https://github.com/citation-style-language/schema/raw/master/csl-citation.json"} </w:instrText>
      </w:r>
      <w:r w:rsidR="00FC5690">
        <w:rPr>
          <w:rFonts w:ascii="Times New Roman" w:hAnsi="Times New Roman" w:cs="Times New Roman"/>
        </w:rPr>
        <w:fldChar w:fldCharType="separate"/>
      </w:r>
      <w:r w:rsidR="00FC5690">
        <w:rPr>
          <w:rFonts w:ascii="Times New Roman" w:hAnsi="Times New Roman" w:cs="Times New Roman"/>
          <w:noProof/>
        </w:rPr>
        <w:t>(Rescorla, 2011; Samuelson, 2021)</w:t>
      </w:r>
      <w:r w:rsidR="00FC5690">
        <w:rPr>
          <w:rFonts w:ascii="Times New Roman" w:hAnsi="Times New Roman" w:cs="Times New Roman"/>
        </w:rPr>
        <w:fldChar w:fldCharType="end"/>
      </w:r>
      <w:r w:rsidR="00B713EA">
        <w:rPr>
          <w:rFonts w:ascii="Times New Roman" w:hAnsi="Times New Roman" w:cs="Times New Roman"/>
        </w:rPr>
        <w:t xml:space="preserve">. </w:t>
      </w:r>
      <w:r w:rsidR="000F75AA">
        <w:rPr>
          <w:rFonts w:ascii="Times New Roman" w:hAnsi="Times New Roman" w:cs="Times New Roman"/>
        </w:rPr>
        <w:t>For example, a</w:t>
      </w:r>
      <w:r w:rsidR="00800A07">
        <w:rPr>
          <w:rFonts w:ascii="Times New Roman" w:hAnsi="Times New Roman" w:cs="Times New Roman"/>
        </w:rPr>
        <w:t>lthough</w:t>
      </w:r>
      <w:r w:rsidR="00CE13DA">
        <w:rPr>
          <w:rFonts w:ascii="Times New Roman" w:hAnsi="Times New Roman" w:cs="Times New Roman"/>
        </w:rPr>
        <w:t xml:space="preserve"> vocabulary size is one metric for </w:t>
      </w:r>
      <w:r w:rsidR="00800A07">
        <w:rPr>
          <w:rFonts w:ascii="Times New Roman" w:hAnsi="Times New Roman" w:cs="Times New Roman"/>
        </w:rPr>
        <w:t>assessing</w:t>
      </w:r>
      <w:r w:rsidR="00CE13DA">
        <w:rPr>
          <w:rFonts w:ascii="Times New Roman" w:hAnsi="Times New Roman" w:cs="Times New Roman"/>
        </w:rPr>
        <w:t xml:space="preserve"> delay, </w:t>
      </w:r>
      <w:r w:rsidR="00F84B08">
        <w:rPr>
          <w:rFonts w:ascii="Times New Roman" w:hAnsi="Times New Roman" w:cs="Times New Roman"/>
        </w:rPr>
        <w:t xml:space="preserve">early </w:t>
      </w:r>
      <w:r w:rsidR="00DF2218">
        <w:rPr>
          <w:rFonts w:ascii="Times New Roman" w:hAnsi="Times New Roman" w:cs="Times New Roman"/>
        </w:rPr>
        <w:t xml:space="preserve">vocabulary size alone </w:t>
      </w:r>
      <w:r w:rsidR="00B13333">
        <w:rPr>
          <w:rFonts w:ascii="Times New Roman" w:hAnsi="Times New Roman" w:cs="Times New Roman"/>
        </w:rPr>
        <w:t xml:space="preserve">does not </w:t>
      </w:r>
      <w:r w:rsidR="00DF2218">
        <w:rPr>
          <w:rFonts w:ascii="Times New Roman" w:hAnsi="Times New Roman" w:cs="Times New Roman"/>
        </w:rPr>
        <w:t>clearly predict later delay</w:t>
      </w:r>
      <w:r w:rsidR="00FC5690">
        <w:rPr>
          <w:rFonts w:ascii="Times New Roman" w:hAnsi="Times New Roman" w:cs="Times New Roman"/>
        </w:rPr>
        <w:t xml:space="preserve"> </w:t>
      </w:r>
      <w:r w:rsidR="00FC5690">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{"citationID":"rmYjhE0K","properties":{"formattedCitation":"(Duff, Nation, et al., 2015; Duff, Reen, et al., 2015)","plainCitation":"(Duff, Nation, et al., 2015; Duff, Reen, et al., 2015)","noteIndex":0},"citationItems":[{"id":"C4jkIiT7/OSHNweXX","uris":["http://zotero.org/groups/390906/items/6GHWKLKS"],"itemData":{"id":6246,"type":"article-journal","abstract":"There is a lack of stability in language difficulties across early childhood: most late talkers (LTs) resolve their difficulties by pre-school; and a significant number of children who were not LTs subsequently manifest language difficulties. Greater reliability in predicting individual outcomes is needed, which might be achieved by waiting until later in development when language is more stable. At 18 months, productive vocabulary scores on the Oxford Communicative Developmental Inventory were used to classify children as LTs or average talkers (ATs). Thirty matched-pairs of LTs and ATs were followed up at school-age (average age 7 years), when language and literacy outcomes were assessed. For 18 children, intermediate testing at age 4 had classified them as showing typical development (TD) or specific language impairment (SLI). After correcting for multiple comparisons, there were no significant differences between the LTs and ATs on any outcome measure, and the LTs were performing in the average range. However, there were large-sized effects on all outcomes when comparing the TD and SLI groups. LT status on its own is not determinative of language and literacy difficulties. It would therefore not be appropriate to use expressive vocabulary measures alone to screen for language difficulties at 18 months. However, children with language impairment at age 4 are at risk of enduring difficulties.","container-title":"PeerJ","DOI":"10.7717/peerj.1098","ISSN":"2167-8359","journalAbbreviation":"PeerJ","language":"en","note":"publisher: PeerJ Inc.","page":"e1098","source":"peerj.com","title":"Early prediction of language and literacy problems: is 18 months too early?","title-short":"Early prediction of language and literacy problems","volume":"3","author":[{"family":"Duff","given":"Fiona J."},{"family":"Nation","given":"Kate"},{"family":"Plunkett","given":"Kim"},{"family":"Bishop","given":"D. V. M."}],"issued":{"date-parts":[["2015",7,23]]}}},{"id":"C4jkIiT7/DwdFqS7d","uris":["http://zotero.org/groups/390906/items/39UT2FMV"],"itemData":{"id":6269,"type":"article-journal","abstract":"Background Strong associations between infant vocabulary and school-age language and literacy skills would have important practical and theoretical implications: Preschool assessment of vocabulary skills could be used to identify children at risk of reading and language difficulties, and vocabulary could be viewed as a cognitive foundation for reading. However, evidence to date suggests predictive ability from infant vocabulary to later language and literacy is low. This study provides an investigation into, and interpretation of, the magnitude of such infant to school-age relationships. Methods Three hundred British infants whose vocabularies were assessed by parent report in the 2nd year of life (between 16 and 24 months) were followed up on average 5 years later (ages ranged from 4 to 9 years), when their vocabulary, phonological and reading skills were measured. Results Structural equation modelling of age-regressed scores was used to assess the strength of longitudinal relationships. Infant vocabulary (a latent factor of receptive and expressive vocabulary) was a statistically significant predictor of later vocabulary, phonological awareness, reading accuracy and reading comprehension (accounting for between 4% and 18% of variance). Family risk for language or literacy difficulties explained additional variance in reading (approximately 10%) but not language outcomes. Conclusions Significant longitudinal relationships between preliteracy vocabulary knowledge and subsequent reading support the theory that vocabulary is a cognitive foundation of both reading accuracy and reading comprehension. Importantly however, the stability of vocabulary skills from infancy to later childhood is too low to be sufficiently predictive of language outcomes at an individual level – a finding that fits well with the observation that the majority of ‘late talkers’ resolve their early language difficulties. For reading outcomes, prediction of future difficulties is likely to be improved when considering family history of language/literacy difficulties alongside infant vocabulary levels.","container-title":"Journal of Child Psychology and Psychiatry","DOI":"https://doi.org/10.1111/jcpp.12378","ISSN":"1469-7610","issue":"8","language":"en","note":"_eprint: https://acamh.onlinelibrary.wiley.com/doi/pdf/10.1111/jcpp.12378","page":"848-856","source":"Wiley Online Library","title":"Do infant vocabulary skills predict school-age language and literacy outcomes?","volume":"56","author":[{"family":"Duff","given":"Fiona J."},{"family":"Reen","given":"Gurpreet"},{"family":"Plunkett","given":"Kim"},{"family":"Nation","given":"Kate"}],"issued":{"date-parts":[["2015"]]}}}],"schema":"https://github.com/citation-style-language/schema/raw/master/csl-citation.json"} </w:instrText>
      </w:r>
      <w:r w:rsidR="00FC5690">
        <w:rPr>
          <w:rFonts w:ascii="Times New Roman" w:hAnsi="Times New Roman" w:cs="Times New Roman"/>
        </w:rPr>
        <w:fldChar w:fldCharType="separate"/>
      </w:r>
      <w:r w:rsidR="00FC5690">
        <w:rPr>
          <w:rFonts w:ascii="Times New Roman" w:hAnsi="Times New Roman" w:cs="Times New Roman"/>
          <w:noProof/>
        </w:rPr>
        <w:t>(Duff, Nation, et al., 2015; Duff, Reen, et al., 2015)</w:t>
      </w:r>
      <w:r w:rsidR="00FC5690">
        <w:rPr>
          <w:rFonts w:ascii="Times New Roman" w:hAnsi="Times New Roman" w:cs="Times New Roman"/>
        </w:rPr>
        <w:fldChar w:fldCharType="end"/>
      </w:r>
      <w:r w:rsidR="00CE13DA">
        <w:rPr>
          <w:rFonts w:ascii="Times New Roman" w:hAnsi="Times New Roman" w:cs="Times New Roman"/>
        </w:rPr>
        <w:t xml:space="preserve">. </w:t>
      </w:r>
      <w:r w:rsidR="004C11DC">
        <w:rPr>
          <w:rFonts w:ascii="Times New Roman" w:hAnsi="Times New Roman" w:cs="Times New Roman"/>
        </w:rPr>
        <w:t>H</w:t>
      </w:r>
      <w:r w:rsidR="00DF2218">
        <w:rPr>
          <w:rFonts w:ascii="Times New Roman" w:hAnsi="Times New Roman" w:cs="Times New Roman"/>
        </w:rPr>
        <w:t xml:space="preserve">ere we consider whether differences in vocabulary </w:t>
      </w:r>
      <w:r w:rsidR="00A925BA">
        <w:rPr>
          <w:rFonts w:ascii="Times New Roman" w:hAnsi="Times New Roman" w:cs="Times New Roman"/>
        </w:rPr>
        <w:t>composition</w:t>
      </w:r>
      <w:r w:rsidR="00DF2218">
        <w:rPr>
          <w:rFonts w:ascii="Times New Roman" w:hAnsi="Times New Roman" w:cs="Times New Roman"/>
        </w:rPr>
        <w:t xml:space="preserve">, </w:t>
      </w:r>
      <w:r w:rsidR="00EA3B9D">
        <w:rPr>
          <w:rFonts w:ascii="Times New Roman" w:hAnsi="Times New Roman" w:cs="Times New Roman"/>
        </w:rPr>
        <w:t>that is,</w:t>
      </w:r>
      <w:r w:rsidR="00DF2218">
        <w:rPr>
          <w:rFonts w:ascii="Times New Roman" w:hAnsi="Times New Roman" w:cs="Times New Roman"/>
        </w:rPr>
        <w:t xml:space="preserve"> the specific words children </w:t>
      </w:r>
      <w:r w:rsidR="00C02F2F">
        <w:rPr>
          <w:rFonts w:ascii="Times New Roman" w:hAnsi="Times New Roman" w:cs="Times New Roman"/>
        </w:rPr>
        <w:t>say</w:t>
      </w:r>
      <w:r w:rsidR="00DF2218">
        <w:rPr>
          <w:rFonts w:ascii="Times New Roman" w:hAnsi="Times New Roman" w:cs="Times New Roman"/>
        </w:rPr>
        <w:t xml:space="preserve">, </w:t>
      </w:r>
      <w:r w:rsidR="00B13333">
        <w:rPr>
          <w:rFonts w:ascii="Times New Roman" w:hAnsi="Times New Roman" w:cs="Times New Roman"/>
        </w:rPr>
        <w:t xml:space="preserve">are </w:t>
      </w:r>
      <w:r w:rsidR="00DF2218">
        <w:rPr>
          <w:rFonts w:ascii="Times New Roman" w:hAnsi="Times New Roman" w:cs="Times New Roman"/>
        </w:rPr>
        <w:t>associated with long-term outcomes.</w:t>
      </w:r>
    </w:p>
    <w:p w14:paraId="0F1E0CC8" w14:textId="1C2BC1AD" w:rsidR="007A14F4" w:rsidRDefault="007A14F4" w:rsidP="00B713EA">
      <w:pPr>
        <w:spacing w:line="480" w:lineRule="auto"/>
        <w:contextualSpacing/>
        <w:rPr>
          <w:rFonts w:ascii="Times New Roman" w:hAnsi="Times New Roman" w:cs="Times New Roman"/>
          <w:b/>
        </w:rPr>
      </w:pPr>
      <w:r>
        <w:rPr>
          <w:rFonts w:ascii="Times New Roman" w:hAnsi="Times New Roman" w:cs="Times New Roman"/>
          <w:b/>
        </w:rPr>
        <w:lastRenderedPageBreak/>
        <w:t xml:space="preserve">Late </w:t>
      </w:r>
      <w:r w:rsidR="00183C99">
        <w:rPr>
          <w:rFonts w:ascii="Times New Roman" w:hAnsi="Times New Roman" w:cs="Times New Roman"/>
          <w:b/>
        </w:rPr>
        <w:t>Talking Children</w:t>
      </w:r>
    </w:p>
    <w:p w14:paraId="37102C69" w14:textId="4274554A" w:rsidR="00015B75" w:rsidRPr="00455DC3" w:rsidRDefault="00635858" w:rsidP="0037108E">
      <w:pPr>
        <w:pStyle w:val="NoSpacing"/>
        <w:widowControl w:val="0"/>
        <w:adjustRightInd w:val="0"/>
        <w:snapToGrid w:val="0"/>
        <w:spacing w:line="480" w:lineRule="auto"/>
        <w:contextualSpacing/>
        <w:rPr>
          <w:rFonts w:ascii="Times New Roman" w:hAnsi="Times New Roman" w:cs="Times New Roman"/>
          <w:sz w:val="24"/>
          <w:szCs w:val="24"/>
        </w:rPr>
      </w:pPr>
      <w:r>
        <w:rPr>
          <w:rFonts w:ascii="Times New Roman" w:hAnsi="Times New Roman" w:cs="Times New Roman"/>
          <w:sz w:val="24"/>
          <w:szCs w:val="24"/>
        </w:rPr>
        <w:t>L</w:t>
      </w:r>
      <w:r w:rsidR="007A14F4" w:rsidRPr="00E15D1C">
        <w:rPr>
          <w:rFonts w:ascii="Times New Roman" w:hAnsi="Times New Roman" w:cs="Times New Roman"/>
          <w:sz w:val="24"/>
          <w:szCs w:val="24"/>
        </w:rPr>
        <w:t xml:space="preserve">ate </w:t>
      </w:r>
      <w:r w:rsidR="004C11DC">
        <w:rPr>
          <w:rFonts w:ascii="Times New Roman" w:hAnsi="Times New Roman" w:cs="Times New Roman"/>
          <w:sz w:val="24"/>
          <w:szCs w:val="24"/>
        </w:rPr>
        <w:t>t</w:t>
      </w:r>
      <w:r w:rsidR="007A14F4" w:rsidRPr="00E15D1C">
        <w:rPr>
          <w:rFonts w:ascii="Times New Roman" w:hAnsi="Times New Roman" w:cs="Times New Roman"/>
          <w:sz w:val="24"/>
          <w:szCs w:val="24"/>
        </w:rPr>
        <w:t xml:space="preserve">alkers are </w:t>
      </w:r>
      <w:r w:rsidR="00520D43">
        <w:rPr>
          <w:rFonts w:ascii="Times New Roman" w:hAnsi="Times New Roman" w:cs="Times New Roman"/>
          <w:sz w:val="24"/>
          <w:szCs w:val="24"/>
        </w:rPr>
        <w:t xml:space="preserve">children </w:t>
      </w:r>
      <w:r w:rsidR="007A14F4" w:rsidRPr="00E15D1C">
        <w:rPr>
          <w:rFonts w:ascii="Times New Roman" w:hAnsi="Times New Roman" w:cs="Times New Roman"/>
          <w:sz w:val="24"/>
          <w:szCs w:val="24"/>
        </w:rPr>
        <w:t>who show significant delays in their expressive vocabulary development relative to age-based norms</w:t>
      </w:r>
      <w:r w:rsidR="00830F08">
        <w:rPr>
          <w:rFonts w:ascii="Times New Roman" w:hAnsi="Times New Roman" w:cs="Times New Roman"/>
          <w:sz w:val="24"/>
          <w:szCs w:val="24"/>
        </w:rPr>
        <w:t xml:space="preserve"> </w:t>
      </w:r>
      <w:r w:rsidR="00830F08">
        <w:rPr>
          <w:rFonts w:ascii="Times New Roman" w:hAnsi="Times New Roman" w:cs="Times New Roman"/>
          <w:sz w:val="24"/>
          <w:szCs w:val="24"/>
        </w:rPr>
        <w:fldChar w:fldCharType="begin"/>
      </w:r>
      <w:r w:rsidR="00554F5A">
        <w:rPr>
          <w:rFonts w:ascii="Times New Roman" w:hAnsi="Times New Roman" w:cs="Times New Roman"/>
          <w:sz w:val="24"/>
          <w:szCs w:val="24"/>
        </w:rPr>
        <w:instrText xml:space="preserve"> ADDIN ZOTERO_ITEM CSL_CITATION {"citationID":"HaDhAaYe","properties":{"formattedCitation":"(Bishop, 2017; Dollaghan, 2013; Ellis Weismer, 2007; Rescorla, 2011)","plainCitation":"(Bishop, 2017; Dollaghan, 2013; Ellis Weismer, 2007; Rescorla, 2011)","noteIndex":0},"citationItems":[{"id":"C4jkIiT7/cCTJ8i0C","uris":["http://zotero.org/groups/390906/items/QJBGUWG3"],"itemData":{"id":4854,"type":"article-journal","abstract":"A recent project entitled CATALISE used the Delphi method to reach a consensus on terminology for unexplained language problems in children. ‘Developmental language disorder’ (DLD) was the term agreed by a panel of 57 experts. Here I reflect on points of difficulty that arose when attempting to reach a consensus, using qualitative information from comments made by panel members to illustrate the kinds of argument used. One issue of debate was the use of labels, in particular the term ‘disorder’, which was seen as having both pros and cons. The potential for labels to stigmatize or create low expectations was a particular concern. However, labels could also ensure language problems were not trivialized and could help avoid stigma by providing an explanation for behaviours that might otherwise meet with disapproval. Further debate surrounded issues of how best to identify cases of disorder. Although it was agreed there should be a focus on cases with a poor prognosis, it was recognized that our knowledge of factors related to prognosis was still incomplete. Furthermore, there was a tension between use of standardized tests, which allow for a relatively objective and reliable assessment of language, and more qualitative observations, which can capture functional aspects of communication that are not always picked up on formal assessment. Debate also surrounded the issue of the relationship between DLD and other conditions. Some favoured drawing a distinction between DLD and language disorders associated with other conditions, and others regarded such distinctions as unnecessary. We concluded that it was misleading to assume co-occurring conditions were causes of language disorder, but it was helpful to distinguish DLD from cases of language disorder associated with ‘differentiating conditions’ that had a known or likely biomedical origin, including brain injury, sensorineural hearing loss, genetic syndromes, intellectual disability and autism spectrum disorder. Furthermore, DLD could co-occur with milder neurodevelopmental disorders that did not have a clear biomedical aetiology. Normal-range non-verbal IQ has traditionally been incorporated in the diagnosis of DLD, but this was rejected as unsupported by evidence. DLD is a category that has utility in identifying children who would benefit from speech–language therapy services, but it should not be thought of as a well-defined condition. DLD has a multifactorial aetiology, is heterogeneous in terms of language features and overlaps with other neurodevelopmental disorders. Our notions of DLD are likely to be refined by further research into aetiology, associated characteristics and intervention effectiveness.","container-title":"International Journal of Language &amp; Communication Disorders","DOI":"10.1111/1460-6984.12335","ISSN":"1460-6984","issue":"6","language":"en","page":"671-680","source":"Wiley Online Library","title":"Why is it so hard to reach agreement on terminology? The case of developmental language disorder (DLD)","title-short":"Why is it so hard to reach agreement on terminology?","volume":"52","author":[{"family":"Bishop","given":"Dorothy V. M."}],"issued":{"date-parts":[["2017"]]}}},{"id":"C4jkIiT7/19vedDnd","uris":["http://zotero.org/groups/390906/items/LW8CCJHW"],"itemData":{"id":6270,"type":"chapter","container-title":"Late talkers: Language development, interventions, and outcomes","event-place":"Baltimore, MD, US","page":"91-112","publisher":"Brookes","publisher-place":"Baltimore, MD, US","title":"Late talker as a clinical category: A critical evaluation","author":[{"family":"Dollaghan","given":"Christine A."}],"issued":{"date-parts":[["2013"]]}}},{"id":"C4jkIiT7/2olSZ6qI","uris":["http://zotero.org/groups/390906/items/J4BIAJ59"],"itemData":{"id":4826,"type":"chapter","container-title":"Language Disorders from a Developmental Perspective: Essays in honor of Robin S. Chapman","event-place":"Mahwah, NJ","page":"83-101","publisher":"Lawrence Erlabum Associates","publisher-place":"Mahwah, NJ","title":"Typical talkers, late talkers, and children with specific language impairment: A language endowment spectrum?","author":[{"family":"Ellis Weismer","given":"Susan"}],"issued":{"date-parts":[["2007"]]}}},{"id":"C4jkIiT7/3gRMg2Fy","uris":["http://zotero.org/groups/390906/items/9RW9UBQD"],"itemData":{"id":5358,"type":"article-journal","abstract":"Both small-scale and epidemiological longitudinal studies of early language delay indicate that most late talkers attain language scores in the average range by age 5, 6, or 7. However, late talker groups typically obtain significantly lower scores than groups with typical language histories on most language measures into adolescence. These findings support a dimensional account of language delay, whereby late talkers and typically developing peers differ quantitatively on a hypothetical language ability spectrum. Variation in language ability is presumed to derive from variation in skills subserving language, such as auditory perception/processing, word retrieval, verbal working memory, motor planning, phonological discrimination, and grammatical rule learning. Expressive language screening at 18–35 months can serve an important public health function by identifying children whose expressive delay is secondary to autism spectrum disorder, intellectual disability, hearing impairment, receptive language delay, or demographic risk. Finally, the review suggests that demographic risk associated with low SES may become more important as a causal factor in language delay as children get older. © 2013 Wiley Periodicals, Inc. Dev Disabil Res Rev 2011;17:141–150.","container-title":"Developmental Disabilities Research Reviews","DOI":"10.1002/ddrr.1108","ISSN":"1940-5529","issue":"2","language":"en","page":"141-150","source":"Wiley Online Library","title":"Late talkers: Do good predictors of outcome exist?","title-short":"Late Talkers","volume":"17","author":[{"family":"Rescorla","given":"Leslie"}],"issued":{"date-parts":[["2011",11,1]]}}}],"schema":"https://github.com/citation-style-language/schema/raw/master/csl-citation.json"} </w:instrText>
      </w:r>
      <w:r w:rsidR="00830F08">
        <w:rPr>
          <w:rFonts w:ascii="Times New Roman" w:hAnsi="Times New Roman" w:cs="Times New Roman"/>
          <w:sz w:val="24"/>
          <w:szCs w:val="24"/>
        </w:rPr>
        <w:fldChar w:fldCharType="separate"/>
      </w:r>
      <w:r w:rsidR="007F263B">
        <w:rPr>
          <w:rFonts w:ascii="Times New Roman" w:hAnsi="Times New Roman" w:cs="Times New Roman"/>
          <w:noProof/>
          <w:sz w:val="24"/>
          <w:szCs w:val="24"/>
        </w:rPr>
        <w:t>(Bishop, 2017; Dollaghan, 2013; Ellis Weismer, 2007; Rescorla, 2011)</w:t>
      </w:r>
      <w:r w:rsidR="00830F08">
        <w:rPr>
          <w:rFonts w:ascii="Times New Roman" w:hAnsi="Times New Roman" w:cs="Times New Roman"/>
          <w:sz w:val="24"/>
          <w:szCs w:val="24"/>
        </w:rPr>
        <w:fldChar w:fldCharType="end"/>
      </w:r>
      <w:r w:rsidR="007A14F4" w:rsidRPr="00E15D1C">
        <w:rPr>
          <w:rFonts w:ascii="Times New Roman" w:hAnsi="Times New Roman" w:cs="Times New Roman"/>
          <w:sz w:val="24"/>
          <w:szCs w:val="24"/>
        </w:rPr>
        <w:t xml:space="preserve">. </w:t>
      </w:r>
      <w:r w:rsidR="00654160" w:rsidRPr="00E15D1C">
        <w:rPr>
          <w:rFonts w:ascii="Times New Roman" w:hAnsi="Times New Roman" w:cs="Times New Roman"/>
          <w:sz w:val="24"/>
          <w:szCs w:val="24"/>
        </w:rPr>
        <w:t xml:space="preserve">A large body of work has been dedicated to characterizing this group with respect to </w:t>
      </w:r>
      <w:r w:rsidR="00015B75">
        <w:rPr>
          <w:rFonts w:ascii="Times New Roman" w:hAnsi="Times New Roman" w:cs="Times New Roman"/>
          <w:sz w:val="24"/>
          <w:szCs w:val="24"/>
        </w:rPr>
        <w:t xml:space="preserve">who is most likely to have </w:t>
      </w:r>
      <w:r w:rsidR="004C11DC">
        <w:rPr>
          <w:rFonts w:ascii="Times New Roman" w:hAnsi="Times New Roman" w:cs="Times New Roman"/>
          <w:sz w:val="24"/>
          <w:szCs w:val="24"/>
        </w:rPr>
        <w:t xml:space="preserve">persisting </w:t>
      </w:r>
      <w:r w:rsidR="00015B75">
        <w:rPr>
          <w:rFonts w:ascii="Times New Roman" w:hAnsi="Times New Roman" w:cs="Times New Roman"/>
          <w:sz w:val="24"/>
          <w:szCs w:val="24"/>
        </w:rPr>
        <w:t>delays and the nature of those delays</w:t>
      </w:r>
      <w:r w:rsidR="00654160" w:rsidRPr="00E15D1C">
        <w:rPr>
          <w:rFonts w:ascii="Times New Roman" w:hAnsi="Times New Roman" w:cs="Times New Roman"/>
          <w:sz w:val="24"/>
          <w:szCs w:val="24"/>
        </w:rPr>
        <w:t xml:space="preserve">. </w:t>
      </w:r>
      <w:r w:rsidR="00015B75">
        <w:rPr>
          <w:rFonts w:ascii="Times New Roman" w:hAnsi="Times New Roman" w:cs="Times New Roman"/>
          <w:sz w:val="24"/>
          <w:szCs w:val="24"/>
        </w:rPr>
        <w:t>For example,</w:t>
      </w:r>
      <w:r w:rsidR="00654160" w:rsidRPr="00E15D1C">
        <w:rPr>
          <w:rFonts w:ascii="Times New Roman" w:hAnsi="Times New Roman" w:cs="Times New Roman"/>
          <w:sz w:val="24"/>
          <w:szCs w:val="24"/>
        </w:rPr>
        <w:t xml:space="preserve"> boys are more likely to be </w:t>
      </w:r>
      <w:r w:rsidR="004C11DC">
        <w:rPr>
          <w:rFonts w:ascii="Times New Roman" w:hAnsi="Times New Roman" w:cs="Times New Roman"/>
          <w:sz w:val="24"/>
          <w:szCs w:val="24"/>
        </w:rPr>
        <w:t>l</w:t>
      </w:r>
      <w:r w:rsidR="00654160" w:rsidRPr="00E15D1C">
        <w:rPr>
          <w:rFonts w:ascii="Times New Roman" w:hAnsi="Times New Roman" w:cs="Times New Roman"/>
          <w:sz w:val="24"/>
          <w:szCs w:val="24"/>
        </w:rPr>
        <w:t xml:space="preserve">ate </w:t>
      </w:r>
      <w:r w:rsidR="004C11DC">
        <w:rPr>
          <w:rFonts w:ascii="Times New Roman" w:hAnsi="Times New Roman" w:cs="Times New Roman"/>
          <w:sz w:val="24"/>
          <w:szCs w:val="24"/>
        </w:rPr>
        <w:t>t</w:t>
      </w:r>
      <w:r w:rsidR="00654160" w:rsidRPr="00E15D1C">
        <w:rPr>
          <w:rFonts w:ascii="Times New Roman" w:hAnsi="Times New Roman" w:cs="Times New Roman"/>
          <w:sz w:val="24"/>
          <w:szCs w:val="24"/>
        </w:rPr>
        <w:t>alkers than girls</w:t>
      </w:r>
      <w:r w:rsidR="001175CC">
        <w:rPr>
          <w:rFonts w:ascii="Times New Roman" w:hAnsi="Times New Roman" w:cs="Times New Roman"/>
          <w:sz w:val="24"/>
          <w:szCs w:val="24"/>
        </w:rPr>
        <w:t xml:space="preserve"> </w:t>
      </w:r>
      <w:r w:rsidR="001175CC">
        <w:rPr>
          <w:rFonts w:ascii="Times New Roman" w:hAnsi="Times New Roman" w:cs="Times New Roman"/>
          <w:sz w:val="24"/>
          <w:szCs w:val="24"/>
        </w:rPr>
        <w:fldChar w:fldCharType="begin"/>
      </w:r>
      <w:r w:rsidR="00554F5A">
        <w:rPr>
          <w:rFonts w:ascii="Times New Roman" w:hAnsi="Times New Roman" w:cs="Times New Roman"/>
          <w:sz w:val="24"/>
          <w:szCs w:val="24"/>
        </w:rPr>
        <w:instrText xml:space="preserve"> ADDIN ZOTERO_ITEM CSL_CITATION {"citationID":"JRtZKGGv","properties":{"formattedCitation":"(Armstrong et al., 2017)","plainCitation":"(Armstrong et al., 2017)","noteIndex":0},"citationItems":[{"id":"C4jkIiT7/mDRr6eFw","uris":["http://zotero.org/groups/390906/items/A3HB49DD"],"itemData":{"id":6273,"type":"article-journal","abstract":"Purpose: The aim of the current study was to investigate the risk factors present at 2 years for children who showed language difficulties that persisted from 2 to 10 years and difficulties that emerged later, at 10 years.Method: Participants (n = 783) were drawn from the Raine Study in Western Australia. Patterns of change from 2 to 10 years were identified based on child performance on the Language Development Survey and the Clinical Evaluation of Language Fundamentals, respectively. Logistic regression analyses were conducted to test whether parental, family and child characteristics present at 2 years predicted poorer language outcomes at age 10.Result: Across the 8 year period, 5.6% of the children displayed consistently low language skills, 5.9% improved skills and 23.2% deteriorated skills. Compared to children with consistently typical skills, the deteriorated group was more likely to have mothers who smoked during pregnancy, fathers with incomplete secondary education, low family income, poor early literacy environment and be male. Children showing consistently low language skills were more likely to have mothers who smoked during pregnancy than late talkers whose early delays improved.Conclusion: Results provide evidence of some modifiable risk factors at 2 years which are associated with language outcome.","container-title":"International Journal of Speech-Language Pathology","DOI":"10.1080/17549507.2017.1296191","ISSN":"1754-9507","issue":"3","note":"publisher: Taylor &amp; Francis\n_eprint: https://doi.org/10.1080/17549507.2017.1296191\nPMID: 28440674","page":"237-250","source":"Taylor and Francis+NEJM","title":"Late talkers and later language outcomes: Predicting the different language trajectories","title-short":"Late talkers and later language outcomes","volume":"19","author":[{"family":"Armstrong","given":"Rebecca"},{"family":"Scott","given":"James G."},{"family":"Whitehouse","given":"Andrew J. O."},{"family":"Copland","given":"David A."},{"family":"Mcmahon","given":"Katie L."},{"family":"Arnott","given":"Wendy"}],"issued":{"date-parts":[["2017",5,4]]}}}],"schema":"https://github.com/citation-style-language/schema/raw/master/csl-citation.json"} </w:instrText>
      </w:r>
      <w:r w:rsidR="001175CC">
        <w:rPr>
          <w:rFonts w:ascii="Times New Roman" w:hAnsi="Times New Roman" w:cs="Times New Roman"/>
          <w:sz w:val="24"/>
          <w:szCs w:val="24"/>
        </w:rPr>
        <w:fldChar w:fldCharType="separate"/>
      </w:r>
      <w:r w:rsidR="001175CC">
        <w:rPr>
          <w:rFonts w:ascii="Times New Roman" w:hAnsi="Times New Roman" w:cs="Times New Roman"/>
          <w:noProof/>
          <w:sz w:val="24"/>
          <w:szCs w:val="24"/>
        </w:rPr>
        <w:t>(Armstrong et al., 2017)</w:t>
      </w:r>
      <w:r w:rsidR="001175CC">
        <w:rPr>
          <w:rFonts w:ascii="Times New Roman" w:hAnsi="Times New Roman" w:cs="Times New Roman"/>
          <w:sz w:val="24"/>
          <w:szCs w:val="24"/>
        </w:rPr>
        <w:fldChar w:fldCharType="end"/>
      </w:r>
      <w:r w:rsidR="00654160" w:rsidRPr="00E15D1C">
        <w:rPr>
          <w:rFonts w:ascii="Times New Roman" w:hAnsi="Times New Roman" w:cs="Times New Roman"/>
          <w:sz w:val="24"/>
          <w:szCs w:val="24"/>
        </w:rPr>
        <w:t>, preterm infants are more likely than full term infants</w:t>
      </w:r>
      <w:r w:rsidR="001175CC">
        <w:rPr>
          <w:rFonts w:ascii="Times New Roman" w:hAnsi="Times New Roman" w:cs="Times New Roman"/>
          <w:sz w:val="24"/>
          <w:szCs w:val="24"/>
        </w:rPr>
        <w:t xml:space="preserve"> </w:t>
      </w:r>
      <w:r w:rsidR="001175CC">
        <w:rPr>
          <w:rFonts w:ascii="Times New Roman" w:hAnsi="Times New Roman" w:cs="Times New Roman"/>
          <w:sz w:val="24"/>
          <w:szCs w:val="24"/>
        </w:rPr>
        <w:fldChar w:fldCharType="begin"/>
      </w:r>
      <w:r w:rsidR="00554F5A">
        <w:rPr>
          <w:rFonts w:ascii="Times New Roman" w:hAnsi="Times New Roman" w:cs="Times New Roman"/>
          <w:sz w:val="24"/>
          <w:szCs w:val="24"/>
        </w:rPr>
        <w:instrText xml:space="preserve"> ADDIN ZOTERO_ITEM CSL_CITATION {"citationID":"XMfsix4W","properties":{"formattedCitation":"(Rudolph, 2017; Zubrick et al., 2007)","plainCitation":"(Rudolph, 2017; Zubrick et al., 2007)","noteIndex":0},"citationItems":[{"id":"C4jkIiT7/I4ZJktmy","uris":["http://zotero.org/groups/390906/items/YNN6EMLN"],"itemData":{"id":6247,"type":"article-journal","abstract":"Purpose\n      Research suggests that the best approach to early identification of children with\n         specific language impairment (SLI) should include assessment of risk factors. However,\n         previous attempts to develop a list for this purpose have been unsuccessful. In this\n         study, systematic review and meta-analytic procedures were used to determine whether\n         any case history factors can be used to identify toddlers at risk of developing SLI.\n      \n      Method\n      Epidemiological studies that examined the association between risk factors and SLI\n         were identified. Results across studies were aggregated to determine more precisely\n         the strength of association between each risk factor and the development of SLI. The\n         clinical significance of these factors was established via comparison to late talker\n         status.\n      \n      Results\n      Eleven risk factors were found to be statistically significant predictors of SLI.\n         Among these, maternal education level, 5-min Apgar score, birth order, and biological\n         sex met criteria for clinical significance.\n      \n      Conclusions\n      At least 4 case history factors are as predictive as late talker status in the context\n         of early identification of toddlers at risk for SLI. The findings of this review highlight\n         the importance of taking a child's genetic and environmental context into consideration\n         when deciding whether further evaluation and early intervention services are warranted.\n      \n      Supplemental Materials\n      https://doi.org/10.23641/asha.5150122","container-title":"American Journal of Speech-Language Pathology","DOI":"10.1044/2016_AJSLP-15-0181","issue":"3","journalAbbreviation":"American Journal of Speech-Language Pathology","note":"publisher: American Speech-Language-Hearing Association","page":"991-1010","source":"pubs.asha.org (Atypon)","title":"Case History Risk Factors for Specific Language Impairment: A Systematic Review and Meta-Analysis","title-short":"Case History Risk Factors for Specific Language Impairment","volume":"26","author":[{"family":"Rudolph","given":"Johanna M."}],"issued":{"date-parts":[["2017",8,15]]}}},{"id":"C4jkIiT7/H6fLWwxS","uris":["http://zotero.org/groups/390906/items/GSQ5PA7N"],"itemData":{"id":6272,"type":"article-journal","abstract":"Purpose\n      The primary objectives of this study were to determine the prevalence of late language\n         emergence (LLE) and to investigate the predictive status of maternal, family, and\n         child variables.\n      \n      Method\n      This is a prospective cohort study of 1,766 epidemiologically ascertained 24-month-old\n         singleton children. The framework was an ecological model of child development encompassing\n         a wide range of maternal, family, and child variables. Data were obtained using a\n         postal questionnaire. Item analyses of the 6-item Communication scale of the Ages\n         and Stages Questionnaire (ASQ; D. Bricker &amp; J. Squires, 1999; J. Squires &amp; D. Bricker,\n         1993; J. Squires, D. Bricker, &amp; L. Potter, 1997; J. Squires, L. Potter, &amp; D. Bricker,\n         1999) yielded a composite score encompassing comprehension as well as production items.\n         One SD below the mean yielded good separation of affected from unaffected children. Analyses\n         of bivariate relationships with maternal, family, and child variables were carried\n         out, followed by multivariate logistic regression to predict LLE group membership.\n      \n      Results\n      13.4% of the sample showed LLE via the ASQ criterion, with 19.1% using the single\n         item of “combining words.” Risk for LLE at 24 months was not associated with particular\n         strata of parental educational levels, socioeconomic resources, parental mental health,\n         parenting practices, or family functioning. Significant predictors included familial\n         history of LLE, male gender, and early neurobiological growth. Covariates included\n         psychosocial indicators.\n      \n      Conclusion\n      Results are congruent with models of language emergence and impairment that posit\n         a strong role for neurobiological and genetic mechanisms of onset that operate across\n         a wide variation in maternal and family characteristics.","container-title":"Journal of Speech, Language, and Hearing Research","DOI":"10.1044/1092-4388(2007/106)","issue":"6","journalAbbreviation":"Journal of Speech, Language, and Hearing Research","note":"publisher: American Speech-Language-Hearing Association","page":"1562-1592","source":"pubs.asha.org (Atypon)","title":"Late Language Emergence at 24 Months: An Epidemiological Study of Prevalence, Predictors, and Covariates","title-short":"Late Language Emergence at 24 Months","volume":"50","author":[{"family":"Zubrick","given":"Stephen R."},{"family":"Taylor","given":"Catherine L."},{"family":"Rice","given":"Mabel L."},{"family":"Slegers","given":"David S."}],"issued":{"date-parts":[["2007",12,1]]}}}],"schema":"https://github.com/citation-style-language/schema/raw/master/csl-citation.json"} </w:instrText>
      </w:r>
      <w:r w:rsidR="001175CC">
        <w:rPr>
          <w:rFonts w:ascii="Times New Roman" w:hAnsi="Times New Roman" w:cs="Times New Roman"/>
          <w:sz w:val="24"/>
          <w:szCs w:val="24"/>
        </w:rPr>
        <w:fldChar w:fldCharType="separate"/>
      </w:r>
      <w:r w:rsidR="001175CC">
        <w:rPr>
          <w:rFonts w:ascii="Times New Roman" w:hAnsi="Times New Roman" w:cs="Times New Roman"/>
          <w:noProof/>
          <w:sz w:val="24"/>
          <w:szCs w:val="24"/>
        </w:rPr>
        <w:t>(Rudolph, 2017; Zubrick et al., 2007)</w:t>
      </w:r>
      <w:r w:rsidR="001175CC">
        <w:rPr>
          <w:rFonts w:ascii="Times New Roman" w:hAnsi="Times New Roman" w:cs="Times New Roman"/>
          <w:sz w:val="24"/>
          <w:szCs w:val="24"/>
        </w:rPr>
        <w:fldChar w:fldCharType="end"/>
      </w:r>
      <w:r w:rsidR="00654160" w:rsidRPr="00E15D1C">
        <w:rPr>
          <w:rFonts w:ascii="Times New Roman" w:hAnsi="Times New Roman" w:cs="Times New Roman"/>
          <w:sz w:val="24"/>
          <w:szCs w:val="24"/>
        </w:rPr>
        <w:t>, younger siblings are more likely than older siblings</w:t>
      </w:r>
      <w:r w:rsidR="001175CC">
        <w:rPr>
          <w:rFonts w:ascii="Times New Roman" w:hAnsi="Times New Roman" w:cs="Times New Roman"/>
          <w:sz w:val="24"/>
          <w:szCs w:val="24"/>
        </w:rPr>
        <w:t xml:space="preserve"> </w:t>
      </w:r>
      <w:r w:rsidR="001175CC">
        <w:rPr>
          <w:rFonts w:ascii="Times New Roman" w:hAnsi="Times New Roman" w:cs="Times New Roman"/>
          <w:sz w:val="24"/>
          <w:szCs w:val="24"/>
        </w:rPr>
        <w:fldChar w:fldCharType="begin"/>
      </w:r>
      <w:r w:rsidR="00554F5A">
        <w:rPr>
          <w:rFonts w:ascii="Times New Roman" w:hAnsi="Times New Roman" w:cs="Times New Roman"/>
          <w:sz w:val="24"/>
          <w:szCs w:val="24"/>
        </w:rPr>
        <w:instrText xml:space="preserve"> ADDIN ZOTERO_ITEM CSL_CITATION {"citationID":"ZWoSmyzv","properties":{"formattedCitation":"(Rudolph, 2017)","plainCitation":"(Rudolph, 2017)","noteIndex":0},"citationItems":[{"id":"C4jkIiT7/I4ZJktmy","uris":["http://zotero.org/groups/390906/items/YNN6EMLN"],"itemData":{"id":6247,"type":"article-journal","abstract":"Purpose\n      Research suggests that the best approach to early identification of children with\n         specific language impairment (SLI) should include assessment of risk factors. However,\n         previous attempts to develop a list for this purpose have been unsuccessful. In this\n         study, systematic review and meta-analytic procedures were used to determine whether\n         any case history factors can be used to identify toddlers at risk of developing SLI.\n      \n      Method\n      Epidemiological studies that examined the association between risk factors and SLI\n         were identified. Results across studies were aggregated to determine more precisely\n         the strength of association between each risk factor and the development of SLI. The\n         clinical significance of these factors was established via comparison to late talker\n         status.\n      \n      Results\n      Eleven risk factors were found to be statistically significant predictors of SLI.\n         Among these, maternal education level, 5-min Apgar score, birth order, and biological\n         sex met criteria for clinical significance.\n      \n      Conclusions\n      At least 4 case history factors are as predictive as late talker status in the context\n         of early identification of toddlers at risk for SLI. The findings of this review highlight\n         the importance of taking a child's genetic and environmental context into consideration\n         when deciding whether further evaluation and early intervention services are warranted.\n      \n      Supplemental Materials\n      https://doi.org/10.23641/asha.5150122","container-title":"American Journal of Speech-Language Pathology","DOI":"10.1044/2016_AJSLP-15-0181","issue":"3","journalAbbreviation":"American Journal of Speech-Language Pathology","note":"publisher: American Speech-Language-Hearing Association","page":"991-1010","source":"pubs.asha.org (Atypon)","title":"Case History Risk Factors for Specific Language Impairment: A Systematic Review and Meta-Analysis","title-short":"Case History Risk Factors for Specific Language Impairment","volume":"26","author":[{"family":"Rudolph","given":"Johanna M."}],"issued":{"date-parts":[["2017",8,15]]}}}],"schema":"https://github.com/citation-style-language/schema/raw/master/csl-citation.json"} </w:instrText>
      </w:r>
      <w:r w:rsidR="001175CC">
        <w:rPr>
          <w:rFonts w:ascii="Times New Roman" w:hAnsi="Times New Roman" w:cs="Times New Roman"/>
          <w:sz w:val="24"/>
          <w:szCs w:val="24"/>
        </w:rPr>
        <w:fldChar w:fldCharType="separate"/>
      </w:r>
      <w:r w:rsidR="001175CC">
        <w:rPr>
          <w:rFonts w:ascii="Times New Roman" w:hAnsi="Times New Roman" w:cs="Times New Roman"/>
          <w:noProof/>
          <w:sz w:val="24"/>
          <w:szCs w:val="24"/>
        </w:rPr>
        <w:t>(Rudolph, 2017)</w:t>
      </w:r>
      <w:r w:rsidR="001175CC">
        <w:rPr>
          <w:rFonts w:ascii="Times New Roman" w:hAnsi="Times New Roman" w:cs="Times New Roman"/>
          <w:sz w:val="24"/>
          <w:szCs w:val="24"/>
        </w:rPr>
        <w:fldChar w:fldCharType="end"/>
      </w:r>
      <w:r>
        <w:rPr>
          <w:rFonts w:ascii="Times New Roman" w:hAnsi="Times New Roman" w:cs="Times New Roman"/>
          <w:sz w:val="24"/>
          <w:szCs w:val="24"/>
        </w:rPr>
        <w:t xml:space="preserve">, and children from lower socioeconomic households are more likely </w:t>
      </w:r>
      <w:r w:rsidR="000E7740">
        <w:rPr>
          <w:rFonts w:ascii="Times New Roman" w:hAnsi="Times New Roman" w:cs="Times New Roman"/>
          <w:sz w:val="24"/>
          <w:szCs w:val="24"/>
        </w:rPr>
        <w:t xml:space="preserve">to be </w:t>
      </w:r>
      <w:r w:rsidR="004C11DC">
        <w:rPr>
          <w:rFonts w:ascii="Times New Roman" w:hAnsi="Times New Roman" w:cs="Times New Roman"/>
          <w:sz w:val="24"/>
          <w:szCs w:val="24"/>
        </w:rPr>
        <w:t>l</w:t>
      </w:r>
      <w:r w:rsidR="000E7740">
        <w:rPr>
          <w:rFonts w:ascii="Times New Roman" w:hAnsi="Times New Roman" w:cs="Times New Roman"/>
          <w:sz w:val="24"/>
          <w:szCs w:val="24"/>
        </w:rPr>
        <w:t xml:space="preserve">ate </w:t>
      </w:r>
      <w:r w:rsidR="004C11DC">
        <w:rPr>
          <w:rFonts w:ascii="Times New Roman" w:hAnsi="Times New Roman" w:cs="Times New Roman"/>
          <w:sz w:val="24"/>
          <w:szCs w:val="24"/>
        </w:rPr>
        <w:t>t</w:t>
      </w:r>
      <w:r w:rsidR="000E7740">
        <w:rPr>
          <w:rFonts w:ascii="Times New Roman" w:hAnsi="Times New Roman" w:cs="Times New Roman"/>
          <w:sz w:val="24"/>
          <w:szCs w:val="24"/>
        </w:rPr>
        <w:t xml:space="preserve">alkers </w:t>
      </w:r>
      <w:r>
        <w:rPr>
          <w:rFonts w:ascii="Times New Roman" w:hAnsi="Times New Roman" w:cs="Times New Roman"/>
          <w:sz w:val="24"/>
          <w:szCs w:val="24"/>
        </w:rPr>
        <w:t>than those from higher SES</w:t>
      </w:r>
      <w:r w:rsidR="001175CC">
        <w:rPr>
          <w:rFonts w:ascii="Times New Roman" w:hAnsi="Times New Roman" w:cs="Times New Roman"/>
          <w:sz w:val="24"/>
          <w:szCs w:val="24"/>
        </w:rPr>
        <w:t xml:space="preserve"> </w:t>
      </w:r>
      <w:r w:rsidR="009678A3">
        <w:rPr>
          <w:rFonts w:ascii="Times New Roman" w:hAnsi="Times New Roman" w:cs="Times New Roman"/>
          <w:sz w:val="24"/>
          <w:szCs w:val="24"/>
        </w:rPr>
        <w:t>backgrounds</w:t>
      </w:r>
      <w:r w:rsidR="00B821BD">
        <w:rPr>
          <w:rFonts w:ascii="Times New Roman" w:hAnsi="Times New Roman" w:cs="Times New Roman"/>
          <w:sz w:val="24"/>
          <w:szCs w:val="24"/>
        </w:rPr>
        <w:t xml:space="preserve"> </w:t>
      </w:r>
      <w:r w:rsidR="001175CC">
        <w:rPr>
          <w:rFonts w:ascii="Times New Roman" w:hAnsi="Times New Roman" w:cs="Times New Roman"/>
          <w:sz w:val="24"/>
          <w:szCs w:val="24"/>
        </w:rPr>
        <w:fldChar w:fldCharType="begin"/>
      </w:r>
      <w:r w:rsidR="00554F5A">
        <w:rPr>
          <w:rFonts w:ascii="Times New Roman" w:hAnsi="Times New Roman" w:cs="Times New Roman"/>
          <w:sz w:val="24"/>
          <w:szCs w:val="24"/>
        </w:rPr>
        <w:instrText xml:space="preserve"> ADDIN ZOTERO_ITEM CSL_CITATION {"citationID":"CgkHS41h","properties":{"formattedCitation":"(Armstrong et al., 2017; Rescorla, 2011; Rudolph, 2017)","plainCitation":"(Armstrong et al., 2017; Rescorla, 2011; Rudolph, 2017)","noteIndex":0},"citationItems":[{"id":"C4jkIiT7/mDRr6eFw","uris":["http://zotero.org/groups/390906/items/A3HB49DD"],"itemData":{"id":6273,"type":"article-journal","abstract":"Purpose: The aim of the current study was to investigate the risk factors present at 2 years for children who showed language difficulties that persisted from 2 to 10 years and difficulties that emerged later, at 10 years.Method: Participants (n = 783) were drawn from the Raine Study in Western Australia. Patterns of change from 2 to 10 years were identified based on child performance on the Language Development Survey and the Clinical Evaluation of Language Fundamentals, respectively. Logistic regression analyses were conducted to test whether parental, family and child characteristics present at 2 years predicted poorer language outcomes at age 10.Result: Across the 8 year period, 5.6% of the children displayed consistently low language skills, 5.9% improved skills and 23.2% deteriorated skills. Compared to children with consistently typical skills, the deteriorated group was more likely to have mothers who smoked during pregnancy, fathers with incomplete secondary education, low family income, poor early literacy environment and be male. Children showing consistently low language skills were more likely to have mothers who smoked during pregnancy than late talkers whose early delays improved.Conclusion: Results provide evidence of some modifiable risk factors at 2 years which are associated with language outcome.","container-title":"International Journal of Speech-Language Pathology","DOI":"10.1080/17549507.2017.1296191","ISSN":"1754-9507","issue":"3","note":"publisher: Taylor &amp; Francis\n_eprint: https://doi.org/10.1080/17549507.2017.1296191\nPMID: 28440674","page":"237-250","source":"Taylor and Francis+NEJM","title":"Late talkers and later language outcomes: Predicting the different language trajectories","title-short":"Late talkers and later language outcomes","volume":"19","author":[{"family":"Armstrong","given":"Rebecca"},{"family":"Scott","given":"James G."},{"family":"Whitehouse","given":"Andrew J. O."},{"family":"Copland","given":"David A."},{"family":"Mcmahon","given":"Katie L."},{"family":"Arnott","given":"Wendy"}],"issued":{"date-parts":[["2017",5,4]]}}},{"id":"C4jkIiT7/3gRMg2Fy","uris":["http://zotero.org/groups/390906/items/9RW9UBQD"],"itemData":{"id":5358,"type":"article-journal","abstract":"Both small-scale and epidemiological longitudinal studies of early language delay indicate that most late talkers attain language scores in the average range by age 5, 6, or 7. However, late talker groups typically obtain significantly lower scores than groups with typical language histories on most language measures into adolescence. These findings support a dimensional account of language delay, whereby late talkers and typically developing peers differ quantitatively on a hypothetical language ability spectrum. Variation in language ability is presumed to derive from variation in skills subserving language, such as auditory perception/processing, word retrieval, verbal working memory, motor planning, phonological discrimination, and grammatical rule learning. Expressive language screening at 18–35 months can serve an important public health function by identifying children whose expressive delay is secondary to autism spectrum disorder, intellectual disability, hearing impairment, receptive language delay, or demographic risk. Finally, the review suggests that demographic risk associated with low SES may become more important as a causal factor in language delay as children get older. © 2013 Wiley Periodicals, Inc. Dev Disabil Res Rev 2011;17:141–150.","container-title":"Developmental Disabilities Research Reviews","DOI":"10.1002/ddrr.1108","ISSN":"1940-5529","issue":"2","language":"en","page":"141-150","source":"Wiley Online Library","title":"Late talkers: Do good predictors of outcome exist?","title-short":"Late Talkers","volume":"17","author":[{"family":"Rescorla","given":"Leslie"}],"issued":{"date-parts":[["2011",11,1]]}}},{"id":"C4jkIiT7/I4ZJktmy","uris":["http://zotero.org/groups/390906/items/YNN6EMLN"],"itemData":{"id":6247,"type":"article-journal","abstract":"Purpose\n      Research suggests that the best approach to early identification of children with\n         specific language impairment (SLI) should include assessment of risk factors. However,\n         previous attempts to develop a list for this purpose have been unsuccessful. In this\n         study, systematic review and meta-analytic procedures were used to determine whether\n         any case history factors can be used to identify toddlers at risk of developing SLI.\n      \n      Method\n      Epidemiological studies that examined the association between risk factors and SLI\n         were identified. Results across studies were aggregated to determine more precisely\n         the strength of association between each risk factor and the development of SLI. The\n         clinical significance of these factors was established via comparison to late talker\n         status.\n      \n      Results\n      Eleven risk factors were found to be statistically significant predictors of SLI.\n         Among these, maternal education level, 5-min Apgar score, birth order, and biological\n         sex met criteria for clinical significance.\n      \n      Conclusions\n      At least 4 case history factors are as predictive as late talker status in the context\n         of early identification of toddlers at risk for SLI. The findings of this review highlight\n         the importance of taking a child's genetic and environmental context into consideration\n         when deciding whether further evaluation and early intervention services are warranted.\n      \n      Supplemental Materials\n      https://doi.org/10.23641/asha.5150122","container-title":"American Journal of Speech-Language Pathology","DOI":"10.1044/2016_AJSLP-15-0181","issue":"3","journalAbbreviation":"American Journal of Speech-Language Pathology","note":"publisher: American Speech-Language-Hearing Association","page":"991-1010","source":"pubs.asha.org (Atypon)","title":"Case History Risk Factors for Specific Language Impairment: A Systematic Review and Meta-Analysis","title-short":"Case History Risk Factors for Specific Language Impairment","volume":"26","author":[{"family":"Rudolph","given":"Johanna M."}],"issued":{"date-parts":[["2017",8,15]]}}}],"schema":"https://github.com/citation-style-language/schema/raw/master/csl-citation.json"} </w:instrText>
      </w:r>
      <w:r w:rsidR="001175CC">
        <w:rPr>
          <w:rFonts w:ascii="Times New Roman" w:hAnsi="Times New Roman" w:cs="Times New Roman"/>
          <w:sz w:val="24"/>
          <w:szCs w:val="24"/>
        </w:rPr>
        <w:fldChar w:fldCharType="separate"/>
      </w:r>
      <w:r w:rsidR="001175CC">
        <w:rPr>
          <w:rFonts w:ascii="Times New Roman" w:hAnsi="Times New Roman" w:cs="Times New Roman"/>
          <w:noProof/>
          <w:sz w:val="24"/>
          <w:szCs w:val="24"/>
        </w:rPr>
        <w:t>(Armstrong et al., 2017; Rescorla, 2011; Rudolph, 2017)</w:t>
      </w:r>
      <w:r w:rsidR="001175CC">
        <w:rPr>
          <w:rFonts w:ascii="Times New Roman" w:hAnsi="Times New Roman" w:cs="Times New Roman"/>
          <w:sz w:val="24"/>
          <w:szCs w:val="24"/>
        </w:rPr>
        <w:fldChar w:fldCharType="end"/>
      </w:r>
      <w:r w:rsidR="00654160" w:rsidRPr="00E15D1C">
        <w:rPr>
          <w:rFonts w:ascii="Times New Roman" w:hAnsi="Times New Roman" w:cs="Times New Roman"/>
          <w:sz w:val="24"/>
          <w:szCs w:val="24"/>
        </w:rPr>
        <w:t xml:space="preserve">. </w:t>
      </w:r>
      <w:r w:rsidR="00015B75">
        <w:rPr>
          <w:rFonts w:ascii="Times New Roman" w:hAnsi="Times New Roman" w:cs="Times New Roman"/>
          <w:sz w:val="24"/>
          <w:szCs w:val="24"/>
        </w:rPr>
        <w:t xml:space="preserve">In addition to delays in vocabulary, </w:t>
      </w:r>
      <w:r w:rsidR="004C11DC">
        <w:rPr>
          <w:rFonts w:ascii="Times New Roman" w:hAnsi="Times New Roman" w:cs="Times New Roman"/>
          <w:sz w:val="24"/>
          <w:szCs w:val="24"/>
        </w:rPr>
        <w:t>l</w:t>
      </w:r>
      <w:r w:rsidR="00015B75">
        <w:rPr>
          <w:rFonts w:ascii="Times New Roman" w:hAnsi="Times New Roman" w:cs="Times New Roman"/>
          <w:sz w:val="24"/>
          <w:szCs w:val="24"/>
        </w:rPr>
        <w:t xml:space="preserve">ate </w:t>
      </w:r>
      <w:r w:rsidR="004C11DC">
        <w:rPr>
          <w:rFonts w:ascii="Times New Roman" w:hAnsi="Times New Roman" w:cs="Times New Roman"/>
          <w:sz w:val="24"/>
          <w:szCs w:val="24"/>
        </w:rPr>
        <w:t>t</w:t>
      </w:r>
      <w:r w:rsidR="00015B75">
        <w:rPr>
          <w:rFonts w:ascii="Times New Roman" w:hAnsi="Times New Roman" w:cs="Times New Roman"/>
          <w:sz w:val="24"/>
          <w:szCs w:val="24"/>
        </w:rPr>
        <w:t>alkers are likely to have delays in other aspects of language and learning.</w:t>
      </w:r>
      <w:r w:rsidR="00015B75" w:rsidRPr="00455DC3">
        <w:rPr>
          <w:rFonts w:ascii="Times New Roman" w:hAnsi="Times New Roman" w:cs="Times New Roman"/>
          <w:sz w:val="24"/>
          <w:szCs w:val="24"/>
        </w:rPr>
        <w:t xml:space="preserve"> </w:t>
      </w:r>
      <w:r w:rsidR="00015B75">
        <w:rPr>
          <w:rFonts w:ascii="Times New Roman" w:hAnsi="Times New Roman" w:cs="Times New Roman"/>
          <w:sz w:val="24"/>
          <w:szCs w:val="24"/>
        </w:rPr>
        <w:t xml:space="preserve">Children who are </w:t>
      </w:r>
      <w:r w:rsidR="004C11DC">
        <w:rPr>
          <w:rFonts w:ascii="Times New Roman" w:hAnsi="Times New Roman" w:cs="Times New Roman"/>
          <w:sz w:val="24"/>
          <w:szCs w:val="24"/>
        </w:rPr>
        <w:t>l</w:t>
      </w:r>
      <w:r w:rsidR="00015B75">
        <w:rPr>
          <w:rFonts w:ascii="Times New Roman" w:hAnsi="Times New Roman" w:cs="Times New Roman"/>
          <w:sz w:val="24"/>
          <w:szCs w:val="24"/>
        </w:rPr>
        <w:t xml:space="preserve">ate </w:t>
      </w:r>
      <w:r w:rsidR="004C11DC">
        <w:rPr>
          <w:rFonts w:ascii="Times New Roman" w:hAnsi="Times New Roman" w:cs="Times New Roman"/>
          <w:sz w:val="24"/>
          <w:szCs w:val="24"/>
        </w:rPr>
        <w:t>t</w:t>
      </w:r>
      <w:r w:rsidR="00015B75">
        <w:rPr>
          <w:rFonts w:ascii="Times New Roman" w:hAnsi="Times New Roman" w:cs="Times New Roman"/>
          <w:sz w:val="24"/>
          <w:szCs w:val="24"/>
        </w:rPr>
        <w:t>alkers</w:t>
      </w:r>
      <w:r w:rsidR="00015B75" w:rsidRPr="00455DC3">
        <w:rPr>
          <w:rFonts w:ascii="Times New Roman" w:hAnsi="Times New Roman" w:cs="Times New Roman"/>
          <w:sz w:val="24"/>
          <w:szCs w:val="24"/>
        </w:rPr>
        <w:t xml:space="preserve"> have slower </w:t>
      </w:r>
      <w:r w:rsidR="00015B75">
        <w:rPr>
          <w:rFonts w:ascii="Times New Roman" w:hAnsi="Times New Roman" w:cs="Times New Roman"/>
          <w:sz w:val="24"/>
          <w:szCs w:val="24"/>
        </w:rPr>
        <w:t xml:space="preserve">speech </w:t>
      </w:r>
      <w:r w:rsidR="00015B75" w:rsidRPr="00455DC3">
        <w:rPr>
          <w:rFonts w:ascii="Times New Roman" w:hAnsi="Times New Roman" w:cs="Times New Roman"/>
          <w:sz w:val="24"/>
          <w:szCs w:val="24"/>
        </w:rPr>
        <w:t>processing speed</w:t>
      </w:r>
      <w:r w:rsidR="00BB0C0E">
        <w:rPr>
          <w:rFonts w:ascii="Times New Roman" w:hAnsi="Times New Roman" w:cs="Times New Roman"/>
          <w:sz w:val="24"/>
          <w:szCs w:val="24"/>
        </w:rPr>
        <w:t xml:space="preserve"> </w:t>
      </w:r>
      <w:r w:rsidR="00BB0C0E">
        <w:rPr>
          <w:rFonts w:ascii="Times New Roman" w:hAnsi="Times New Roman" w:cs="Times New Roman"/>
          <w:sz w:val="24"/>
          <w:szCs w:val="24"/>
        </w:rPr>
        <w:fldChar w:fldCharType="begin"/>
      </w:r>
      <w:r w:rsidR="00554F5A">
        <w:rPr>
          <w:rFonts w:ascii="Times New Roman" w:hAnsi="Times New Roman" w:cs="Times New Roman"/>
          <w:sz w:val="24"/>
          <w:szCs w:val="24"/>
        </w:rPr>
        <w:instrText xml:space="preserve"> ADDIN ZOTERO_ITEM CSL_CITATION {"citationID":"35OEiieF","properties":{"formattedCitation":"(Ellis et al., 2015; Fernald &amp; Marchman, 2012)","plainCitation":"(Ellis et al., 2015; Fernald &amp; Marchman, 2012)","noteIndex":0},"citationItems":[{"id":"C4jkIiT7/ViZZylrO","uris":["http://zotero.org/users/1120259/items/Z7QIJCDI"],"itemData":{"id":4812,"type":"article-journal","abstract":"Infants, 18–24 months old who have difficulty learning words compared to their peers are often referred to as “late talkers” (LTs). These children are at risk for continued language delays as they grow older. One critical question is how to best identify which LTs will have language disorders, such as Specific Language Impairment (SLI) at school age, in order to maximize the opportunity for early and appropriate intervention and support. Recent research suggests that LTs are not only slower to learn and speak words than their peers, but are also slower to recognize and interpret known words in real time. This investigation examined online moment-by-moment processing of novel word learning in 18-month-olds. A low vocabulary, late talking group (LT, N=14) and an age and cognitive-level matched typical group (TYP, N=14) of infants participated in an eye-tracked novel word learning task and completed standardized testing of vocabulary and cognitive ability. Infants were trained on two novel word-picture pairs and then were tested using an adaptation of the looking while listening paradigm. Results suggest that there are differences between groups in the time-course of looking to the novel target picture during testing. These findings suggest that LTs and typical infants developed strong enough representations to recognize novel words using traditional measures of accuracy and reaction time, however interesting group differences emerge when using additional fine-grained processing measures. Implications for differences in emerging knowledge and learning patterns are discussed. Learning outcomes: The reader will be able to understand many benefits of using eye-tracking methods to study young infant and toddler populations with and without language disorders. Readers will learn that examining moment-by-moment time course of novel word learning allows additional insight into different learning patterns. Finally, readers should understand the data from this article suggest late talkers may have different emerging representations of novel words than their typical peers, which may contribute to their difficulty learning new words.","container-title":"Journal of Communication Disorders","DOI":"10.1016/j.jcomdis.2015.06.011","ISSN":"0021-9924","journalAbbreviation":"Journal of Communication Disorders","page":"143-157","source":"ScienceDirect","title":"Novel word learning: An eye-tracking study. Are 18-month-old late talkers really different from their typical peers?","title-short":"Novel word learning","volume":"58","author":[{"family":"Ellis","given":"Erica M."},{"family":"Borovsky","given":"Arielle"},{"family":"Elman","given":"Jeffrey L."},{"family":"Evans","given":"Julia L."}],"issued":{"date-parts":[["2015",11,1]]}}},{"id":"C4jkIiT7/2QJKiind","uris":["http://zotero.org/users/1120259/items/TPZPHX7M"],"itemData":{"id":4807,"type":"article-journal","abstract":"Using online measures of familiar word recognition in the looking-while-listening procedure, this prospective longitudinal study revealed robust links between processing efficiency and vocabulary growth from 18 to 30 months in children classified as typically developing (n = 46) and as “late talkers” (n = 36) at 18 months. Those late talkers who were more efficient in word recognition at 18 months were also more likely to “bloom,” showing more accelerated vocabulary growth over the following year, compared with late talkers less efficient in early speech processing. Such findings support the emerging view that early differences in processing efficiency evident in infancy have cascading consequences for later learning and may be continuous with individual differences in language proficiency observed in older children and adults.","container-title":"Child Development","DOI":"10.1111/j.1467-8624.2011.01692.x","ISSN":"1467-8624","issue":"1","language":"en","page":"203-222","source":"Wiley Online Library","title":"Individual differences in lexical processing at 18 months predict vocabulary growth in typically developing and late-talking toddlers","volume":"83","author":[{"family":"Fernald","given":"Anne"},{"family":"Marchman","given":"Virginia A."}],"issued":{"date-parts":[["2012"]]}}}],"schema":"https://github.com/citation-style-language/schema/raw/master/csl-citation.json"} </w:instrText>
      </w:r>
      <w:r w:rsidR="00BB0C0E">
        <w:rPr>
          <w:rFonts w:ascii="Times New Roman" w:hAnsi="Times New Roman" w:cs="Times New Roman"/>
          <w:sz w:val="24"/>
          <w:szCs w:val="24"/>
        </w:rPr>
        <w:fldChar w:fldCharType="separate"/>
      </w:r>
      <w:r w:rsidR="00BB0C0E">
        <w:rPr>
          <w:rFonts w:ascii="Times New Roman" w:hAnsi="Times New Roman" w:cs="Times New Roman"/>
          <w:noProof/>
          <w:sz w:val="24"/>
          <w:szCs w:val="24"/>
        </w:rPr>
        <w:t>(Ellis et al., 2015; Fernald &amp; Marchman, 2012)</w:t>
      </w:r>
      <w:r w:rsidR="00BB0C0E">
        <w:rPr>
          <w:rFonts w:ascii="Times New Roman" w:hAnsi="Times New Roman" w:cs="Times New Roman"/>
          <w:sz w:val="24"/>
          <w:szCs w:val="24"/>
        </w:rPr>
        <w:fldChar w:fldCharType="end"/>
      </w:r>
      <w:r w:rsidR="00015B75" w:rsidRPr="00455DC3">
        <w:rPr>
          <w:rFonts w:ascii="Times New Roman" w:hAnsi="Times New Roman" w:cs="Times New Roman"/>
          <w:sz w:val="24"/>
          <w:szCs w:val="24"/>
        </w:rPr>
        <w:t xml:space="preserve">, difficulty </w:t>
      </w:r>
      <w:r w:rsidR="00677F0B">
        <w:rPr>
          <w:rFonts w:ascii="Times New Roman" w:hAnsi="Times New Roman" w:cs="Times New Roman"/>
          <w:sz w:val="24"/>
          <w:szCs w:val="24"/>
        </w:rPr>
        <w:t>with referent selection</w:t>
      </w:r>
      <w:r w:rsidR="00554F5A">
        <w:rPr>
          <w:rFonts w:ascii="Times New Roman" w:hAnsi="Times New Roman" w:cs="Times New Roman"/>
          <w:sz w:val="24"/>
          <w:szCs w:val="24"/>
        </w:rPr>
        <w:t xml:space="preserve"> </w:t>
      </w:r>
      <w:r w:rsidR="00554F5A">
        <w:rPr>
          <w:rFonts w:ascii="Times New Roman" w:hAnsi="Times New Roman" w:cs="Times New Roman"/>
          <w:sz w:val="24"/>
          <w:szCs w:val="24"/>
        </w:rPr>
        <w:fldChar w:fldCharType="begin"/>
      </w:r>
      <w:r w:rsidR="00554F5A">
        <w:rPr>
          <w:rFonts w:ascii="Times New Roman" w:hAnsi="Times New Roman" w:cs="Times New Roman"/>
          <w:sz w:val="24"/>
          <w:szCs w:val="24"/>
        </w:rPr>
        <w:instrText xml:space="preserve"> ADDIN ZOTERO_ITEM CSL_CITATION {"citationID":"LOXCYyyV","properties":{"formattedCitation":"(Kucker &amp; Seidler, 2022)","plainCitation":"(Kucker &amp; Seidler, 2022)","noteIndex":0},"citationItems":[{"id":1,"uris":["http://zotero.org/users/1120259/items/M996QAJT"],"itemData":{"id":1,"type":"article-journal","abstract":"Learning new words and, subsequently, a lexicon, is a time-extended process requiring encoding of word-referent pairs, retention of that information, and generalization to other exemplars of the category. Some children, however, fail in one or more of these processes resulting in language delays. The present study examines the abilities of children who vary in vocabulary size (including both children with normal language (NL) and late talking (LT) children) across multiple timescales/processes - known and novel word mapping, novel word retention, and novel noun generalization. Results indicate that children with lower language skills suffer from deficits in quick in-the-moment mapping of known words compared to their NL peers, but age and vocabulary size rather than normative vocabulary ranking or NL/LT status better predicts performance on retention and generalization processes. Implications for understanding language development as a holistic process with multiple interacting variables are discussed.","container-title":"Journal of Child Language","DOI":"10.1017/S0305000921000817","ISSN":"1469-7602","journalAbbreviation":"J Child Lang","language":"eng","note":"PMID: 35177151","page":"1-29","source":"PubMed","title":"The timescales of word learning in children with language delays: In-the-moment mapping, retention, and generalization","title-short":"The timescales of word learning in children with language delays","author":[{"family":"Kucker","given":"Sarah C."},{"family":"Seidler","given":"Erin"}],"issued":{"date-parts":[["2022",2,18]]}}}],"schema":"https://github.com/citation-style-language/schema/raw/master/csl-citation.json"} </w:instrText>
      </w:r>
      <w:r w:rsidR="00554F5A">
        <w:rPr>
          <w:rFonts w:ascii="Times New Roman" w:hAnsi="Times New Roman" w:cs="Times New Roman"/>
          <w:sz w:val="24"/>
          <w:szCs w:val="24"/>
        </w:rPr>
        <w:fldChar w:fldCharType="separate"/>
      </w:r>
      <w:r w:rsidR="00554F5A">
        <w:rPr>
          <w:rFonts w:ascii="Times New Roman" w:hAnsi="Times New Roman" w:cs="Times New Roman"/>
          <w:noProof/>
          <w:sz w:val="24"/>
          <w:szCs w:val="24"/>
        </w:rPr>
        <w:t>(Kucker &amp; Seidler, 2022)</w:t>
      </w:r>
      <w:r w:rsidR="00554F5A">
        <w:rPr>
          <w:rFonts w:ascii="Times New Roman" w:hAnsi="Times New Roman" w:cs="Times New Roman"/>
          <w:sz w:val="24"/>
          <w:szCs w:val="24"/>
        </w:rPr>
        <w:fldChar w:fldCharType="end"/>
      </w:r>
      <w:r w:rsidR="00677F0B">
        <w:rPr>
          <w:rFonts w:ascii="Times New Roman" w:hAnsi="Times New Roman" w:cs="Times New Roman"/>
          <w:sz w:val="24"/>
          <w:szCs w:val="24"/>
        </w:rPr>
        <w:t xml:space="preserve"> and </w:t>
      </w:r>
      <w:r w:rsidR="00F061BB">
        <w:rPr>
          <w:rFonts w:ascii="Times New Roman" w:hAnsi="Times New Roman" w:cs="Times New Roman"/>
          <w:sz w:val="24"/>
          <w:szCs w:val="24"/>
        </w:rPr>
        <w:t>retaining new words</w:t>
      </w:r>
      <w:r w:rsidR="00015B75" w:rsidRPr="00455DC3">
        <w:rPr>
          <w:rFonts w:ascii="Times New Roman" w:hAnsi="Times New Roman" w:cs="Times New Roman"/>
          <w:sz w:val="24"/>
          <w:szCs w:val="24"/>
        </w:rPr>
        <w:t xml:space="preserve"> </w:t>
      </w:r>
      <w:r w:rsidR="00015B75" w:rsidRPr="00455DC3">
        <w:rPr>
          <w:rFonts w:ascii="Times New Roman" w:hAnsi="Times New Roman" w:cs="Times New Roman"/>
          <w:sz w:val="24"/>
          <w:szCs w:val="24"/>
        </w:rPr>
        <w:fldChar w:fldCharType="begin"/>
      </w:r>
      <w:r w:rsidR="00554F5A">
        <w:rPr>
          <w:rFonts w:ascii="Times New Roman" w:hAnsi="Times New Roman" w:cs="Times New Roman"/>
          <w:sz w:val="24"/>
          <w:szCs w:val="24"/>
        </w:rPr>
        <w:instrText xml:space="preserve"> ADDIN ZOTERO_ITEM CSL_CITATION {"citationID":"ztEfXcWC","properties":{"formattedCitation":"(Ellis Weismer et al., 2013)","plainCitation":"(Ellis Weismer et al., 2013)","noteIndex":0},"citationItems":[{"id":"C4jkIiT7/8DxdQRHM","uris":["http://zotero.org/groups/390906/items/ZFLII39H"],"itemData":{"id":4825,"type":"article-journal","abstract":"This study investigated fast mapping in late-talking (LT) toddlers and toddlers with normal language (NL) development matched on age, nonverbal cognition, and maternal education. The fast-mapping task included novel object labels and familiar words. The LT group scored significantly lower than the NL group on novel word comprehension and production, as well as familiar word production. For both groups, fast-mapping performance was associated with concurrent language ability and later language outcomes. A post hoc analysis of phonotactic probability (PP) and neighborhood density (ND) suggested that the majority of NL toddlers displayed optimal learning of the nonword with low PP/ND. The LT group did not display the same sensitivity to PP/ND characteristics as the NL group.","container-title":"Applied Psycholinguistics","DOI":"10.1017/S0142716411000610","ISSN":"0142-7164, 1469-1817","issue":"1","language":"en","page":"69-89","source":"Cambridge Core","title":"Fast mapping in late-talking toddlers","volume":"34","author":[{"family":"Ellis Weismer","given":"Susan"},{"family":"Venker","given":"Courtney E."},{"family":"Evans","given":"Julia L."},{"family":"Moyle","given":"Maura Jones"}],"issued":{"date-parts":[["2013",1]]}}}],"schema":"https://github.com/citation-style-language/schema/raw/master/csl-citation.json"} </w:instrText>
      </w:r>
      <w:r w:rsidR="00015B75" w:rsidRPr="00455DC3">
        <w:rPr>
          <w:rFonts w:ascii="Times New Roman" w:hAnsi="Times New Roman" w:cs="Times New Roman"/>
          <w:sz w:val="24"/>
          <w:szCs w:val="24"/>
        </w:rPr>
        <w:fldChar w:fldCharType="separate"/>
      </w:r>
      <w:r w:rsidR="00A87AF5">
        <w:rPr>
          <w:rFonts w:ascii="Times New Roman" w:hAnsi="Times New Roman" w:cs="Times New Roman"/>
          <w:noProof/>
          <w:sz w:val="24"/>
          <w:szCs w:val="24"/>
        </w:rPr>
        <w:t>(Ellis Weismer et al., 2013)</w:t>
      </w:r>
      <w:r w:rsidR="00015B75" w:rsidRPr="00455DC3">
        <w:rPr>
          <w:rFonts w:ascii="Times New Roman" w:hAnsi="Times New Roman" w:cs="Times New Roman"/>
          <w:sz w:val="24"/>
          <w:szCs w:val="24"/>
        </w:rPr>
        <w:fldChar w:fldCharType="end"/>
      </w:r>
      <w:r w:rsidR="00015B75" w:rsidRPr="00455DC3">
        <w:rPr>
          <w:rFonts w:ascii="Times New Roman" w:hAnsi="Times New Roman" w:cs="Times New Roman"/>
          <w:sz w:val="24"/>
          <w:szCs w:val="24"/>
        </w:rPr>
        <w:t xml:space="preserve">, </w:t>
      </w:r>
      <w:r w:rsidR="007D73C7" w:rsidRPr="00455DC3">
        <w:rPr>
          <w:rFonts w:ascii="Times New Roman" w:hAnsi="Times New Roman" w:cs="Times New Roman"/>
          <w:sz w:val="24"/>
          <w:szCs w:val="24"/>
        </w:rPr>
        <w:t xml:space="preserve">delays in lexical growth </w:t>
      </w:r>
      <w:r w:rsidR="007D73C7" w:rsidRPr="00455DC3">
        <w:rPr>
          <w:rFonts w:ascii="Times New Roman" w:hAnsi="Times New Roman" w:cs="Times New Roman"/>
          <w:sz w:val="24"/>
          <w:szCs w:val="24"/>
        </w:rPr>
        <w:fldChar w:fldCharType="begin"/>
      </w:r>
      <w:r w:rsidR="00554F5A">
        <w:rPr>
          <w:rFonts w:ascii="Times New Roman" w:hAnsi="Times New Roman" w:cs="Times New Roman"/>
          <w:sz w:val="24"/>
          <w:szCs w:val="24"/>
        </w:rPr>
        <w:instrText xml:space="preserve"> ADDIN ZOTERO_ITEM CSL_CITATION {"citationID":"GPRm5gJq","properties":{"formattedCitation":"(Rescorla, 2000)","plainCitation":"(Rescorla, 2000)","noteIndex":0},"citationItems":[{"id":"C4jkIiT7/Mr1pqJWn","uris":["http://zotero.org/users/1120259/items/GPDK46LS"],"itemData":{"id":4801,"type":"article-journal","abstract":"Language and reading outcomes at age 13 were examined in a sample of 22 children who were late talkers as toddlers. The late talkers, all of whom had normal nonverbal ability and age-adequate receptive language at intake (24-to-31 months), were compared to a group of 14 typically developing children similar at intake on age, SES, and nonverbal ability. Late talkers had significantly poorer vocabulary, grammar, reading/spelling, and verbal memory skills at age 13, although as a group, they generally performed in the average range on most language and academic tasks. The findings suggest that slow early language development reflects a predisposition for slower acquisition and lower asymptotic performance in a wide range of language-related skills into adolescence.","container-title":"Annals of Dyslexia","DOI":"10.1007/s11881-000-0018-2","ISSN":"0736-9387, 1934-7243","issue":"1","journalAbbreviation":"Annals of Dyslexia","language":"en","page":"85-102","source":"link.springer.com","title":"Do late-talking toddlers turn out to have reading difficulties a decade later?","volume":"50","author":[{"family":"Rescorla","given":"Leslie"}],"issued":{"date-parts":[["2000",1,1]]}}}],"schema":"https://github.com/citation-style-language/schema/raw/master/csl-citation.json"} </w:instrText>
      </w:r>
      <w:r w:rsidR="007D73C7" w:rsidRPr="00455DC3">
        <w:rPr>
          <w:rFonts w:ascii="Times New Roman" w:hAnsi="Times New Roman" w:cs="Times New Roman"/>
          <w:sz w:val="24"/>
          <w:szCs w:val="24"/>
        </w:rPr>
        <w:fldChar w:fldCharType="separate"/>
      </w:r>
      <w:r w:rsidR="007D73C7" w:rsidRPr="00455DC3">
        <w:rPr>
          <w:rFonts w:ascii="Times New Roman" w:hAnsi="Times New Roman" w:cs="Times New Roman"/>
          <w:noProof/>
          <w:sz w:val="24"/>
          <w:szCs w:val="24"/>
        </w:rPr>
        <w:t>(Rescorla, 2000)</w:t>
      </w:r>
      <w:r w:rsidR="007D73C7" w:rsidRPr="00455DC3">
        <w:rPr>
          <w:rFonts w:ascii="Times New Roman" w:hAnsi="Times New Roman" w:cs="Times New Roman"/>
          <w:sz w:val="24"/>
          <w:szCs w:val="24"/>
        </w:rPr>
        <w:fldChar w:fldCharType="end"/>
      </w:r>
      <w:r w:rsidR="007D73C7">
        <w:rPr>
          <w:rFonts w:ascii="Times New Roman" w:hAnsi="Times New Roman" w:cs="Times New Roman"/>
          <w:sz w:val="24"/>
          <w:szCs w:val="24"/>
        </w:rPr>
        <w:t>,</w:t>
      </w:r>
      <w:r w:rsidR="007D73C7" w:rsidRPr="00455DC3">
        <w:rPr>
          <w:rFonts w:ascii="Times New Roman" w:hAnsi="Times New Roman" w:cs="Times New Roman"/>
          <w:sz w:val="24"/>
          <w:szCs w:val="24"/>
        </w:rPr>
        <w:t xml:space="preserve"> </w:t>
      </w:r>
      <w:r w:rsidR="00015B75" w:rsidRPr="00455DC3">
        <w:rPr>
          <w:rFonts w:ascii="Times New Roman" w:hAnsi="Times New Roman" w:cs="Times New Roman"/>
          <w:sz w:val="24"/>
          <w:szCs w:val="24"/>
        </w:rPr>
        <w:t xml:space="preserve">poor oral narrative skills </w:t>
      </w:r>
      <w:r w:rsidR="00015B75" w:rsidRPr="00455DC3">
        <w:rPr>
          <w:rFonts w:ascii="Times New Roman" w:hAnsi="Times New Roman" w:cs="Times New Roman"/>
          <w:sz w:val="24"/>
          <w:szCs w:val="24"/>
        </w:rPr>
        <w:fldChar w:fldCharType="begin"/>
      </w:r>
      <w:r w:rsidR="00554F5A">
        <w:rPr>
          <w:rFonts w:ascii="Times New Roman" w:hAnsi="Times New Roman" w:cs="Times New Roman"/>
          <w:sz w:val="24"/>
          <w:szCs w:val="24"/>
        </w:rPr>
        <w:instrText xml:space="preserve"> ADDIN ZOTERO_ITEM CSL_CITATION {"citationID":"7FVXSlZe","properties":{"formattedCitation":"(Manhardt &amp; Rescorla, 2002)","plainCitation":"(Manhardt &amp; Rescorla, 2002)","noteIndex":0},"citationItems":[{"id":"C4jkIiT7/kaYu8knZ","uris":["http://zotero.org/groups/390906/items/QKR2J8E2"],"itemData":{"id":4824,"type":"article-journal","abstract":"This study compared the oral narrative skills of 31 school-aged children diagnosed at 24 to 31 months with expressive language delay (late talkers) with those of 23 typically developing peers. Based upon an extensively studied picture-book task, Frog, Where are You?, narratives were elicited from all participants both at age 8 and age 9. At age 9, children were asked to tell the story again and to increase their references to evaluative information (characters' emotions, character speech, and causal explanations of events; “supported” telling condition). Groups were compared on Syntax, Story Grammar, Cohesion, and Evaluative Information factor scores derived from the narrative measures. Children with histories of early language delay obtained lower Syntax, Story Grammar, and Evaluative Information factor scores than typically developing peers for each of their three narrative productions. The late talkers scored in the average range at age 8 on the Clinical Evaluation of Language Fundamentals–Revised (CELF-R), but their scores were significantly lower than those of the comparison peers. When the group differences on the Story Grammar factor were reanalyzed with the CELF-R score as a covariate, the late talkers demonstrated weaknesses in story grammar skills independent of the variance accounted for by their weaker general language skills. This suggests that the use of narrative structure may be a specific area of underachievement for late talkers, in addition to their continuing weakness in syntactic and lexical abilities, relative to typically developing peers from the same SES background.","container-title":"Applied Psycholinguistics","DOI":"10.1017/S0142716402000012","ISSN":"1469-1817, 0142-7164","issue":"1","language":"en","page":"1-21","source":"Cambridge Core","title":"Oral narrative skills of late talkers at ages 8 and 9","volume":"23","author":[{"family":"Manhardt","given":"Joan"},{"family":"Rescorla","given":"Leslie"}],"issued":{"date-parts":[["2002",3]]}}}],"schema":"https://github.com/citation-style-language/schema/raw/master/csl-citation.json"} </w:instrText>
      </w:r>
      <w:r w:rsidR="00015B75" w:rsidRPr="00455DC3">
        <w:rPr>
          <w:rFonts w:ascii="Times New Roman" w:hAnsi="Times New Roman" w:cs="Times New Roman"/>
          <w:sz w:val="24"/>
          <w:szCs w:val="24"/>
        </w:rPr>
        <w:fldChar w:fldCharType="separate"/>
      </w:r>
      <w:r w:rsidR="00015B75" w:rsidRPr="00455DC3">
        <w:rPr>
          <w:rFonts w:ascii="Times New Roman" w:hAnsi="Times New Roman" w:cs="Times New Roman"/>
          <w:noProof/>
          <w:sz w:val="24"/>
          <w:szCs w:val="24"/>
        </w:rPr>
        <w:t>(Manhardt &amp; Rescorla, 2002)</w:t>
      </w:r>
      <w:r w:rsidR="00015B75" w:rsidRPr="00455DC3">
        <w:rPr>
          <w:rFonts w:ascii="Times New Roman" w:hAnsi="Times New Roman" w:cs="Times New Roman"/>
          <w:sz w:val="24"/>
          <w:szCs w:val="24"/>
        </w:rPr>
        <w:fldChar w:fldCharType="end"/>
      </w:r>
      <w:r w:rsidR="00015B75" w:rsidRPr="00455DC3">
        <w:rPr>
          <w:rFonts w:ascii="Times New Roman" w:hAnsi="Times New Roman" w:cs="Times New Roman"/>
          <w:sz w:val="24"/>
          <w:szCs w:val="24"/>
        </w:rPr>
        <w:t xml:space="preserve">, </w:t>
      </w:r>
      <w:r w:rsidR="007D73C7">
        <w:rPr>
          <w:rFonts w:ascii="Times New Roman" w:hAnsi="Times New Roman" w:cs="Times New Roman"/>
          <w:sz w:val="24"/>
          <w:szCs w:val="24"/>
        </w:rPr>
        <w:t xml:space="preserve">and </w:t>
      </w:r>
      <w:r w:rsidR="00015B75" w:rsidRPr="00455DC3">
        <w:rPr>
          <w:rFonts w:ascii="Times New Roman" w:hAnsi="Times New Roman" w:cs="Times New Roman"/>
          <w:sz w:val="24"/>
          <w:szCs w:val="24"/>
        </w:rPr>
        <w:t xml:space="preserve">poor social abilities </w:t>
      </w:r>
      <w:r w:rsidR="00015B75" w:rsidRPr="00455DC3">
        <w:rPr>
          <w:rFonts w:ascii="Times New Roman" w:hAnsi="Times New Roman" w:cs="Times New Roman"/>
          <w:sz w:val="24"/>
          <w:szCs w:val="24"/>
        </w:rPr>
        <w:fldChar w:fldCharType="begin"/>
      </w:r>
      <w:r w:rsidR="00554F5A">
        <w:rPr>
          <w:rFonts w:ascii="Times New Roman" w:hAnsi="Times New Roman" w:cs="Times New Roman"/>
          <w:sz w:val="24"/>
          <w:szCs w:val="24"/>
        </w:rPr>
        <w:instrText xml:space="preserve"> ADDIN ZOTERO_ITEM CSL_CITATION {"citationID":"DfwmNEvA","properties":{"formattedCitation":"(Longobardi et al., 2016)","plainCitation":"(Longobardi et al., 2016)","noteIndex":0},"citationItems":[{"id":"C4jkIiT7/cI32zWx8","uris":["http://zotero.org/groups/390906/items/9QZPXNRS"],"itemData":{"id":4823,"type":"article-journal","abstract":"The present study examined the relation between language and social ability in a sample of 268 preschoolers aged 18–35 months. Expressive language was assessed with the Italian adaptation of the Language Development Survey (LDS), and Social Competence was assessed with the Questionnaire on Peer Interactions in the Kindergarten (QPI). Results showed that language measures (LDS Vocabulary, LDS MLU and the opportunity scores of the LDS category of People Words) predicted social competence (Total QPI score and the standardised scores of the ‘Popularity’, ‘Prosociality’, ‘Aggressiveness’, ‘Adult Dependence', and ‘Isolation’ factors), above and beyond the proportion of variance explained by age. In addition, children with delayed language development (who were older than 24 months and produced fewer than 50 words) exhibited lower social abilities, compared to age-matched children. These findings support the conclusion that language skills play a critical role for social adjustment.","container-title":"Early Child Development and Care","DOI":"10.1080/03004430.2015.1039529","ISSN":"0300-4430","issue":"3","page":"436-452","source":"Taylor and Francis+NEJM","title":"Language and social competence in typically developing children and late talkers between 18 and 35 months of age","volume":"186","author":[{"family":"Longobardi","given":"Emiddia"},{"family":"Spataro","given":"Pietro"},{"family":"Frigerio","given":"Alessandra"},{"family":"Rescorla","given":"Leslie"}],"issued":{"date-parts":[["2016",3,3]]}}}],"schema":"https://github.com/citation-style-language/schema/raw/master/csl-citation.json"} </w:instrText>
      </w:r>
      <w:r w:rsidR="00015B75" w:rsidRPr="00455DC3">
        <w:rPr>
          <w:rFonts w:ascii="Times New Roman" w:hAnsi="Times New Roman" w:cs="Times New Roman"/>
          <w:sz w:val="24"/>
          <w:szCs w:val="24"/>
        </w:rPr>
        <w:fldChar w:fldCharType="separate"/>
      </w:r>
      <w:r w:rsidR="00006C40">
        <w:rPr>
          <w:rFonts w:ascii="Times New Roman" w:hAnsi="Times New Roman" w:cs="Times New Roman"/>
          <w:noProof/>
          <w:sz w:val="24"/>
          <w:szCs w:val="24"/>
        </w:rPr>
        <w:t>(Longobardi et al., 2016)</w:t>
      </w:r>
      <w:r w:rsidR="00015B75" w:rsidRPr="00455DC3">
        <w:rPr>
          <w:rFonts w:ascii="Times New Roman" w:hAnsi="Times New Roman" w:cs="Times New Roman"/>
          <w:sz w:val="24"/>
          <w:szCs w:val="24"/>
        </w:rPr>
        <w:fldChar w:fldCharType="end"/>
      </w:r>
      <w:r w:rsidR="007D73C7">
        <w:rPr>
          <w:rFonts w:ascii="Times New Roman" w:hAnsi="Times New Roman" w:cs="Times New Roman"/>
          <w:sz w:val="24"/>
          <w:szCs w:val="24"/>
        </w:rPr>
        <w:t>.</w:t>
      </w:r>
      <w:r w:rsidR="00015B75" w:rsidRPr="00455DC3">
        <w:rPr>
          <w:rFonts w:ascii="Times New Roman" w:hAnsi="Times New Roman" w:cs="Times New Roman"/>
          <w:sz w:val="24"/>
          <w:szCs w:val="24"/>
        </w:rPr>
        <w:t xml:space="preserve"> </w:t>
      </w:r>
      <w:r w:rsidR="00015B75">
        <w:rPr>
          <w:rFonts w:ascii="Times New Roman" w:hAnsi="Times New Roman" w:cs="Times New Roman"/>
          <w:sz w:val="24"/>
          <w:szCs w:val="24"/>
        </w:rPr>
        <w:t xml:space="preserve">Late </w:t>
      </w:r>
      <w:r w:rsidR="004C11DC">
        <w:rPr>
          <w:rFonts w:ascii="Times New Roman" w:hAnsi="Times New Roman" w:cs="Times New Roman"/>
          <w:sz w:val="24"/>
          <w:szCs w:val="24"/>
        </w:rPr>
        <w:t>t</w:t>
      </w:r>
      <w:r w:rsidR="00015B75">
        <w:rPr>
          <w:rFonts w:ascii="Times New Roman" w:hAnsi="Times New Roman" w:cs="Times New Roman"/>
          <w:sz w:val="24"/>
          <w:szCs w:val="24"/>
        </w:rPr>
        <w:t xml:space="preserve">alkers </w:t>
      </w:r>
      <w:r w:rsidR="002521F9">
        <w:rPr>
          <w:rFonts w:ascii="Times New Roman" w:hAnsi="Times New Roman" w:cs="Times New Roman"/>
          <w:sz w:val="24"/>
          <w:szCs w:val="24"/>
        </w:rPr>
        <w:t xml:space="preserve">are </w:t>
      </w:r>
      <w:r w:rsidR="00015B75">
        <w:rPr>
          <w:rFonts w:ascii="Times New Roman" w:hAnsi="Times New Roman" w:cs="Times New Roman"/>
          <w:sz w:val="24"/>
          <w:szCs w:val="24"/>
        </w:rPr>
        <w:t xml:space="preserve">also </w:t>
      </w:r>
      <w:r w:rsidR="00EA3B9D">
        <w:rPr>
          <w:rFonts w:ascii="Times New Roman" w:hAnsi="Times New Roman" w:cs="Times New Roman"/>
          <w:sz w:val="24"/>
          <w:szCs w:val="24"/>
        </w:rPr>
        <w:t xml:space="preserve">less likely </w:t>
      </w:r>
      <w:r w:rsidR="00015B75">
        <w:rPr>
          <w:rFonts w:ascii="Times New Roman" w:hAnsi="Times New Roman" w:cs="Times New Roman"/>
          <w:sz w:val="24"/>
          <w:szCs w:val="24"/>
        </w:rPr>
        <w:t xml:space="preserve">to </w:t>
      </w:r>
      <w:r w:rsidR="00520D43">
        <w:rPr>
          <w:rFonts w:ascii="Times New Roman" w:hAnsi="Times New Roman" w:cs="Times New Roman"/>
          <w:sz w:val="24"/>
          <w:szCs w:val="24"/>
        </w:rPr>
        <w:t xml:space="preserve">recognize familiar objects’ shapes </w:t>
      </w:r>
      <w:r w:rsidR="00520D43">
        <w:rPr>
          <w:rFonts w:ascii="Times New Roman" w:hAnsi="Times New Roman" w:cs="Times New Roman"/>
          <w:sz w:val="24"/>
          <w:szCs w:val="24"/>
        </w:rPr>
        <w:fldChar w:fldCharType="begin"/>
      </w:r>
      <w:r w:rsidR="00554F5A">
        <w:rPr>
          <w:rFonts w:ascii="Times New Roman" w:hAnsi="Times New Roman" w:cs="Times New Roman"/>
          <w:sz w:val="24"/>
          <w:szCs w:val="24"/>
        </w:rPr>
        <w:instrText xml:space="preserve"> ADDIN ZOTERO_ITEM CSL_CITATION {"citationID":"G0KvsoOK","properties":{"formattedCitation":"(Jones &amp; Smith, 2005)","plainCitation":"(Jones &amp; Smith, 2005)","noteIndex":0},"citationItems":[{"id":"C4jkIiT7/sldownfb","uris":["http://zotero.org/groups/390906/items/DMBCD3FP"],"itemData":{"id":5393,"type":"article-journal","abstract":"Two experiments examined the relation between early object name learning and the ability to represent objects by their abstract shapes. In Experiment 1, two-year-old children with productive vocabularies in the bottom 20th percentile – ‘late talkers' – were compared with (1) same-age children with larger vocabularies, and (2) younger children matched for productive vocabulary, on their ability to recognize named common objects. Object categories were represented two ways: by lifelike, perceptually rich toys, and by grey caricatures of those objects' abstract shapes. All 3 groups recognized lifelike objects equally well. Both typically-developing control groups were better than late talkers at recognizing shape caricatures of objects whose names they knew. In Experiment 2, late talkers and age-matched controls identified named objects represented by lifelike toys and by duplicates of those toys covered in grey textured paint. Age-matched controls knew more of the object names overall, but both they and the late talkers performed equally well on both kinds of test objects. Thus, late talkers had some difficulty in Experiment 1 recognizing objects from abstract shape cues, but no difficulty in Experiment 2 when the shape cues were realistic. The findings imply a relation between the growth of productive vocabulary and the emergence of the ability to represent object categories by abstract shape.","container-title":"Journal of Child Language","DOI":"10.1017/S0305000904006646","ISSN":"1469-7602, 0305-0009","issue":"1","language":"en","page":"223-240","source":"Cambridge Core","title":"Object name learning and object perception: A deficit in late talkers","title-short":"Object name learning and object perception","volume":"32","author":[{"family":"Jones","given":"Susan S."},{"family":"Smith","given":"Linda B."}],"issued":{"date-parts":[["2005",2]]}}}],"schema":"https://github.com/citation-style-language/schema/raw/master/csl-citation.json"} </w:instrText>
      </w:r>
      <w:r w:rsidR="00520D43">
        <w:rPr>
          <w:rFonts w:ascii="Times New Roman" w:hAnsi="Times New Roman" w:cs="Times New Roman"/>
          <w:sz w:val="24"/>
          <w:szCs w:val="24"/>
        </w:rPr>
        <w:fldChar w:fldCharType="separate"/>
      </w:r>
      <w:r w:rsidR="00520D43">
        <w:rPr>
          <w:rFonts w:ascii="Times New Roman" w:hAnsi="Times New Roman" w:cs="Times New Roman"/>
          <w:noProof/>
          <w:sz w:val="24"/>
          <w:szCs w:val="24"/>
        </w:rPr>
        <w:t>(Jones &amp; Smith, 2005)</w:t>
      </w:r>
      <w:r w:rsidR="00520D43">
        <w:rPr>
          <w:rFonts w:ascii="Times New Roman" w:hAnsi="Times New Roman" w:cs="Times New Roman"/>
          <w:sz w:val="24"/>
          <w:szCs w:val="24"/>
        </w:rPr>
        <w:fldChar w:fldCharType="end"/>
      </w:r>
      <w:r w:rsidR="00520D43">
        <w:rPr>
          <w:rFonts w:ascii="Times New Roman" w:hAnsi="Times New Roman" w:cs="Times New Roman"/>
          <w:sz w:val="24"/>
          <w:szCs w:val="24"/>
        </w:rPr>
        <w:t xml:space="preserve"> </w:t>
      </w:r>
      <w:r w:rsidR="004C11DC">
        <w:rPr>
          <w:rFonts w:ascii="Times New Roman" w:hAnsi="Times New Roman" w:cs="Times New Roman"/>
          <w:sz w:val="24"/>
          <w:szCs w:val="24"/>
        </w:rPr>
        <w:t>or</w:t>
      </w:r>
      <w:r w:rsidR="00520D43">
        <w:rPr>
          <w:rFonts w:ascii="Times New Roman" w:hAnsi="Times New Roman" w:cs="Times New Roman"/>
          <w:sz w:val="24"/>
          <w:szCs w:val="24"/>
        </w:rPr>
        <w:t xml:space="preserve"> </w:t>
      </w:r>
      <w:r w:rsidR="00015B75">
        <w:rPr>
          <w:rFonts w:ascii="Times New Roman" w:hAnsi="Times New Roman" w:cs="Times New Roman"/>
          <w:sz w:val="24"/>
          <w:szCs w:val="24"/>
        </w:rPr>
        <w:t xml:space="preserve">selectively attend to visual information like shape as they learn new words </w:t>
      </w:r>
      <w:r w:rsidR="00D56E8A">
        <w:rPr>
          <w:rFonts w:ascii="Times New Roman" w:hAnsi="Times New Roman" w:cs="Times New Roman"/>
          <w:sz w:val="24"/>
          <w:szCs w:val="24"/>
        </w:rPr>
        <w:fldChar w:fldCharType="begin"/>
      </w:r>
      <w:r w:rsidR="00554F5A">
        <w:rPr>
          <w:rFonts w:ascii="Times New Roman" w:hAnsi="Times New Roman" w:cs="Times New Roman"/>
          <w:sz w:val="24"/>
          <w:szCs w:val="24"/>
        </w:rPr>
        <w:instrText xml:space="preserve"> ADDIN ZOTERO_ITEM CSL_CITATION {"citationID":"AtDFOTuM","properties":{"formattedCitation":"(Jones, 2003)","plainCitation":"(Jones, 2003)","noteIndex":0},"citationItems":[{"id":"C4jkIiT7/4l1GxrlE","uris":["http://zotero.org/users/1120259/items/CSNUBIQE"],"itemData":{"id":4302,"type":"article-journal","abstract":"By 2½ years of age, children typically show a shape bias in object naming – that is, they extend object names mostly to new instances with the same shape. The acquisition of a shape bias is related to a marked increase in the rate of object name learning. This study asks whether, conversely, children who do not readily acquire new object names lack a shape bias. Twelve 2- to 3-year-old ‘late talkers’– children whose total vocabularies rank below the 30th percentile for their age – were compared with age-matched children with larger vocabularies in a novel object name extension task. The controls extended novel names across novel objects with the same shape. The late talkers showed no group perceptual bias, but many individuals extended novel names across objects with the same surface texture. The implications of the results both for the role of attentional biases in object name learning and for the etiology of some late talking are discussed.","container-title":"Developmental Science","DOI":"10.1111/1467-7687.00304","ISSN":"1467-7687","issue":"5","language":"en","page":"477-483","source":"Wiley Online Library","title":"Late Talkers Show No Shape Bias in a Novel Name Extension Task","volume":"6","author":[{"family":"Jones","given":"Susan S."}],"issued":{"date-parts":[["2003",11,1]]}}}],"schema":"https://github.com/citation-style-language/schema/raw/master/csl-citation.json"} </w:instrText>
      </w:r>
      <w:r w:rsidR="00D56E8A">
        <w:rPr>
          <w:rFonts w:ascii="Times New Roman" w:hAnsi="Times New Roman" w:cs="Times New Roman"/>
          <w:sz w:val="24"/>
          <w:szCs w:val="24"/>
        </w:rPr>
        <w:fldChar w:fldCharType="separate"/>
      </w:r>
      <w:r w:rsidR="00D56E8A">
        <w:rPr>
          <w:rFonts w:ascii="Times New Roman" w:hAnsi="Times New Roman" w:cs="Times New Roman"/>
          <w:noProof/>
          <w:sz w:val="24"/>
          <w:szCs w:val="24"/>
        </w:rPr>
        <w:t>(Jones, 2003)</w:t>
      </w:r>
      <w:r w:rsidR="00D56E8A">
        <w:rPr>
          <w:rFonts w:ascii="Times New Roman" w:hAnsi="Times New Roman" w:cs="Times New Roman"/>
          <w:sz w:val="24"/>
          <w:szCs w:val="24"/>
        </w:rPr>
        <w:fldChar w:fldCharType="end"/>
      </w:r>
      <w:r w:rsidR="00520D43">
        <w:rPr>
          <w:rFonts w:ascii="Times New Roman" w:hAnsi="Times New Roman" w:cs="Times New Roman"/>
          <w:sz w:val="24"/>
          <w:szCs w:val="24"/>
        </w:rPr>
        <w:t>.</w:t>
      </w:r>
      <w:r w:rsidR="00015B75">
        <w:rPr>
          <w:rFonts w:ascii="Times New Roman" w:hAnsi="Times New Roman" w:cs="Times New Roman"/>
          <w:sz w:val="24"/>
          <w:szCs w:val="24"/>
        </w:rPr>
        <w:t xml:space="preserve"> </w:t>
      </w:r>
      <w:bookmarkStart w:id="0" w:name="OLE_LINK1"/>
      <w:bookmarkStart w:id="1" w:name="OLE_LINK2"/>
      <w:r w:rsidR="00015B75">
        <w:rPr>
          <w:rFonts w:ascii="Times New Roman" w:hAnsi="Times New Roman" w:cs="Times New Roman"/>
          <w:sz w:val="24"/>
          <w:szCs w:val="24"/>
        </w:rPr>
        <w:t xml:space="preserve">However, </w:t>
      </w:r>
      <w:r w:rsidR="00472626">
        <w:rPr>
          <w:rFonts w:ascii="Times New Roman" w:hAnsi="Times New Roman" w:cs="Times New Roman"/>
          <w:sz w:val="24"/>
          <w:szCs w:val="24"/>
        </w:rPr>
        <w:t xml:space="preserve">despite the wealth of studies characterizing the </w:t>
      </w:r>
      <w:r w:rsidR="004C11DC">
        <w:rPr>
          <w:rFonts w:ascii="Times New Roman" w:hAnsi="Times New Roman" w:cs="Times New Roman"/>
          <w:sz w:val="24"/>
          <w:szCs w:val="24"/>
        </w:rPr>
        <w:t>l</w:t>
      </w:r>
      <w:r w:rsidR="00472626">
        <w:rPr>
          <w:rFonts w:ascii="Times New Roman" w:hAnsi="Times New Roman" w:cs="Times New Roman"/>
          <w:sz w:val="24"/>
          <w:szCs w:val="24"/>
        </w:rPr>
        <w:t xml:space="preserve">ate </w:t>
      </w:r>
      <w:r w:rsidR="004C11DC">
        <w:rPr>
          <w:rFonts w:ascii="Times New Roman" w:hAnsi="Times New Roman" w:cs="Times New Roman"/>
          <w:sz w:val="24"/>
          <w:szCs w:val="24"/>
        </w:rPr>
        <w:t>t</w:t>
      </w:r>
      <w:r w:rsidR="00472626">
        <w:rPr>
          <w:rFonts w:ascii="Times New Roman" w:hAnsi="Times New Roman" w:cs="Times New Roman"/>
          <w:sz w:val="24"/>
          <w:szCs w:val="24"/>
        </w:rPr>
        <w:t xml:space="preserve">alking population in toddlerhood, few studies have examined </w:t>
      </w:r>
      <w:r w:rsidR="00183C99">
        <w:rPr>
          <w:rFonts w:ascii="Times New Roman" w:hAnsi="Times New Roman" w:cs="Times New Roman"/>
          <w:sz w:val="24"/>
          <w:szCs w:val="24"/>
        </w:rPr>
        <w:t xml:space="preserve">vocabulary-level </w:t>
      </w:r>
      <w:r w:rsidR="00472626">
        <w:rPr>
          <w:rFonts w:ascii="Times New Roman" w:hAnsi="Times New Roman" w:cs="Times New Roman"/>
          <w:sz w:val="24"/>
          <w:szCs w:val="24"/>
        </w:rPr>
        <w:t>factors associated with long term outcomes</w:t>
      </w:r>
      <w:r w:rsidR="004C11DC">
        <w:rPr>
          <w:rFonts w:ascii="Times New Roman" w:hAnsi="Times New Roman" w:cs="Times New Roman"/>
          <w:sz w:val="24"/>
          <w:szCs w:val="24"/>
        </w:rPr>
        <w:t xml:space="preserve"> like</w:t>
      </w:r>
      <w:r w:rsidR="00472626">
        <w:rPr>
          <w:rFonts w:ascii="Times New Roman" w:hAnsi="Times New Roman" w:cs="Times New Roman"/>
          <w:sz w:val="24"/>
          <w:szCs w:val="24"/>
        </w:rPr>
        <w:t xml:space="preserve"> </w:t>
      </w:r>
      <w:r w:rsidR="00C91CE2">
        <w:rPr>
          <w:rFonts w:ascii="Times New Roman" w:hAnsi="Times New Roman" w:cs="Times New Roman"/>
          <w:sz w:val="24"/>
          <w:szCs w:val="24"/>
        </w:rPr>
        <w:t>persisting delay</w:t>
      </w:r>
      <w:r w:rsidR="00472626">
        <w:rPr>
          <w:rFonts w:ascii="Times New Roman" w:hAnsi="Times New Roman" w:cs="Times New Roman"/>
          <w:sz w:val="24"/>
          <w:szCs w:val="24"/>
        </w:rPr>
        <w:t xml:space="preserve"> and </w:t>
      </w:r>
      <w:r w:rsidR="00730E04">
        <w:rPr>
          <w:rFonts w:ascii="Times New Roman" w:hAnsi="Times New Roman" w:cs="Times New Roman"/>
          <w:sz w:val="24"/>
          <w:szCs w:val="24"/>
        </w:rPr>
        <w:t>DLD</w:t>
      </w:r>
      <w:r w:rsidR="00472626">
        <w:rPr>
          <w:rFonts w:ascii="Times New Roman" w:hAnsi="Times New Roman" w:cs="Times New Roman"/>
          <w:sz w:val="24"/>
          <w:szCs w:val="24"/>
        </w:rPr>
        <w:t xml:space="preserve"> diagnoses—a primary goal of this paper. </w:t>
      </w:r>
      <w:bookmarkEnd w:id="0"/>
      <w:bookmarkEnd w:id="1"/>
    </w:p>
    <w:p w14:paraId="0F12CD78" w14:textId="77777777" w:rsidR="000573C8" w:rsidRDefault="00654160" w:rsidP="0037108E">
      <w:pPr>
        <w:widowControl w:val="0"/>
        <w:adjustRightInd w:val="0"/>
        <w:snapToGrid w:val="0"/>
        <w:spacing w:line="480" w:lineRule="auto"/>
        <w:contextualSpacing/>
        <w:rPr>
          <w:rFonts w:ascii="Times New Roman" w:hAnsi="Times New Roman" w:cs="Times New Roman"/>
          <w:b/>
          <w:i/>
        </w:rPr>
      </w:pPr>
      <w:r>
        <w:rPr>
          <w:rFonts w:ascii="Times New Roman" w:hAnsi="Times New Roman" w:cs="Times New Roman"/>
          <w:b/>
          <w:i/>
        </w:rPr>
        <w:t xml:space="preserve">Predicting </w:t>
      </w:r>
      <w:r w:rsidR="007A14F4">
        <w:rPr>
          <w:rFonts w:ascii="Times New Roman" w:hAnsi="Times New Roman" w:cs="Times New Roman"/>
          <w:b/>
          <w:i/>
        </w:rPr>
        <w:t xml:space="preserve">Outcomes </w:t>
      </w:r>
      <w:r w:rsidR="004C11DC">
        <w:rPr>
          <w:rFonts w:ascii="Times New Roman" w:hAnsi="Times New Roman" w:cs="Times New Roman"/>
          <w:b/>
          <w:i/>
        </w:rPr>
        <w:t>A</w:t>
      </w:r>
      <w:r w:rsidR="007A14F4">
        <w:rPr>
          <w:rFonts w:ascii="Times New Roman" w:hAnsi="Times New Roman" w:cs="Times New Roman"/>
          <w:b/>
          <w:i/>
        </w:rPr>
        <w:t>mong Late Talkers</w:t>
      </w:r>
    </w:p>
    <w:p w14:paraId="76BDB8D8" w14:textId="71DEE4A6" w:rsidR="004562AB" w:rsidRPr="000573C8" w:rsidRDefault="0056419F" w:rsidP="0037108E">
      <w:pPr>
        <w:widowControl w:val="0"/>
        <w:adjustRightInd w:val="0"/>
        <w:snapToGrid w:val="0"/>
        <w:spacing w:line="480" w:lineRule="auto"/>
        <w:contextualSpacing/>
        <w:rPr>
          <w:rFonts w:ascii="Times New Roman" w:hAnsi="Times New Roman" w:cs="Times New Roman"/>
          <w:b/>
          <w:i/>
        </w:rPr>
      </w:pPr>
      <w:r>
        <w:rPr>
          <w:rFonts w:ascii="Times New Roman" w:hAnsi="Times New Roman" w:cs="Times New Roman"/>
        </w:rPr>
        <w:t xml:space="preserve">Some </w:t>
      </w:r>
      <w:r w:rsidR="007D73C7">
        <w:rPr>
          <w:rFonts w:ascii="Times New Roman" w:hAnsi="Times New Roman" w:cs="Times New Roman"/>
        </w:rPr>
        <w:t>l</w:t>
      </w:r>
      <w:r>
        <w:rPr>
          <w:rFonts w:ascii="Times New Roman" w:hAnsi="Times New Roman" w:cs="Times New Roman"/>
        </w:rPr>
        <w:t xml:space="preserve">ate </w:t>
      </w:r>
      <w:r w:rsidR="007D73C7">
        <w:rPr>
          <w:rFonts w:ascii="Times New Roman" w:hAnsi="Times New Roman" w:cs="Times New Roman"/>
        </w:rPr>
        <w:t>t</w:t>
      </w:r>
      <w:r>
        <w:rPr>
          <w:rFonts w:ascii="Times New Roman" w:hAnsi="Times New Roman" w:cs="Times New Roman"/>
        </w:rPr>
        <w:t xml:space="preserve">alking </w:t>
      </w:r>
      <w:r w:rsidR="00BF3387">
        <w:rPr>
          <w:rFonts w:ascii="Times New Roman" w:hAnsi="Times New Roman" w:cs="Times New Roman"/>
        </w:rPr>
        <w:t>toddlers</w:t>
      </w:r>
      <w:r>
        <w:rPr>
          <w:rFonts w:ascii="Times New Roman" w:hAnsi="Times New Roman" w:cs="Times New Roman"/>
        </w:rPr>
        <w:t xml:space="preserve"> continue to have delays throughout childhood and </w:t>
      </w:r>
      <w:r w:rsidR="00306DDE">
        <w:rPr>
          <w:rFonts w:ascii="Times New Roman" w:hAnsi="Times New Roman" w:cs="Times New Roman"/>
        </w:rPr>
        <w:t xml:space="preserve">up to 40% </w:t>
      </w:r>
      <w:r w:rsidR="00E47B9B">
        <w:rPr>
          <w:rFonts w:ascii="Times New Roman" w:hAnsi="Times New Roman" w:cs="Times New Roman"/>
        </w:rPr>
        <w:t xml:space="preserve">go on to </w:t>
      </w:r>
      <w:r w:rsidR="00E47B9B">
        <w:rPr>
          <w:rFonts w:ascii="Times New Roman" w:hAnsi="Times New Roman" w:cs="Times New Roman"/>
        </w:rPr>
        <w:lastRenderedPageBreak/>
        <w:t>be diagnosed with Developmental Language Disorder</w:t>
      </w:r>
      <w:r w:rsidR="00183C99" w:rsidRPr="00B9658E">
        <w:rPr>
          <w:rStyle w:val="FootnoteReference"/>
        </w:rPr>
        <w:footnoteReference w:id="2"/>
      </w:r>
      <w:r w:rsidR="00EA3B9D">
        <w:rPr>
          <w:rFonts w:ascii="Times New Roman" w:hAnsi="Times New Roman" w:cs="Times New Roman"/>
        </w:rPr>
        <w:t xml:space="preserve"> </w:t>
      </w:r>
      <w:r w:rsidR="00E23909">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{"citationID":"F2xggkCd","properties":{"unsorted":true,"formattedCitation":"(DLD; Rescorla, 2011; Bishop, 2017)","plainCitation":"(DLD; Rescorla, 2011; Bishop, 2017)","noteIndex":0},"citationItems":[{"id":"C4jkIiT7/3gRMg2Fy","uris":["http://zotero.org/groups/390906/items/9RW9UBQD"],"itemData":{"id":5358,"type":"article-journal","abstract":"Both small-scale and epidemiological longitudinal studies of early language delay indicate that most late talkers attain language scores in the average range by age 5, 6, or 7. However, late talker groups typically obtain significantly lower scores than groups with typical language histories on most language measures into adolescence. These findings support a dimensional account of language delay, whereby late talkers and typically developing peers differ quantitatively on a hypothetical language ability spectrum. Variation in language ability is presumed to derive from variation in skills subserving language, such as auditory perception/processing, word retrieval, verbal working memory, motor planning, phonological discrimination, and grammatical rule learning. Expressive language screening at 18–35 months can serve an important public health function by identifying children whose expressive delay is secondary to autism spectrum disorder, intellectual disability, hearing impairment, receptive language delay, or demographic risk. Finally, the review suggests that demographic risk associated with low SES may become more important as a causal factor in language delay as children get older. © 2013 Wiley Periodicals, Inc. Dev Disabil Res Rev 2011;17:141–150.","container-title":"Developmental Disabilities Research Reviews","DOI":"10.1002/ddrr.1108","ISSN":"1940-5529","issue":"2","language":"en","page":"141-150","source":"Wiley Online Library","title":"Late talkers: Do good predictors of outcome exist?","title-short":"Late Talkers","volume":"17","author":[{"family":"Rescorla","given":"Leslie"}],"issued":{"date-parts":[["2011",11,1]]}},"prefix":"DLD; "},{"id":"C4jkIiT7/cCTJ8i0C","uris":["http://zotero.org/groups/390906/items/QJBGUWG3"],"itemData":{"id":4854,"type":"article-journal","abstract":"A recent project entitled CATALISE used the Delphi method to reach a consensus on terminology for unexplained language problems in children. ‘Developmental language disorder’ (DLD) was the term agreed by a panel of 57 experts. Here I reflect on points of difficulty that arose when attempting to reach a consensus, using qualitative information from comments made by panel members to illustrate the kinds of argument used. One issue of debate was the use of labels, in particular the term ‘disorder’, which was seen as having both pros and cons. The potential for labels to stigmatize or create low expectations was a particular concern. However, labels could also ensure language problems were not trivialized and could help avoid stigma by providing an explanation for behaviours that might otherwise meet with disapproval. Further debate surrounded issues of how best to identify cases of disorder. Although it was agreed there should be a focus on cases with a poor prognosis, it was recognized that our knowledge of factors related to prognosis was still incomplete. Furthermore, there was a tension between use of standardized tests, which allow for a relatively objective and reliable assessment of language, and more qualitative observations, which can capture functional aspects of communication that are not always picked up on formal assessment. Debate also surrounded the issue of the relationship between DLD and other conditions. Some favoured drawing a distinction between DLD and language disorders associated with other conditions, and others regarded such distinctions as unnecessary. We concluded that it was misleading to assume co-occurring conditions were causes of language disorder, but it was helpful to distinguish DLD from cases of language disorder associated with ‘differentiating conditions’ that had a known or likely biomedical origin, including brain injury, sensorineural hearing loss, genetic syndromes, intellectual disability and autism spectrum disorder. Furthermore, DLD could co-occur with milder neurodevelopmental disorders that did not have a clear biomedical aetiology. Normal-range non-verbal IQ has traditionally been incorporated in the diagnosis of DLD, but this was rejected as unsupported by evidence. DLD is a category that has utility in identifying children who would benefit from speech–language therapy services, but it should not be thought of as a well-defined condition. DLD has a multifactorial aetiology, is heterogeneous in terms of language features and overlaps with other neurodevelopmental disorders. Our notions of DLD are likely to be refined by further research into aetiology, associated characteristics and intervention effectiveness.","container-title":"International Journal of Language &amp; Communication Disorders","DOI":"10.1111/1460-6984.12335","ISSN":"1460-6984","issue":"6","language":"en","page":"671-680","source":"Wiley Online Library","title":"Why is it so hard to reach agreement on terminology? The case of developmental language disorder (DLD)","title-short":"Why is it so hard to reach agreement on terminology?","volume":"52","author":[{"family":"Bishop","given":"Dorothy V. M."}],"issued":{"date-parts":[["2017"]]}}}],"schema":"https://github.com/citation-style-language/schema/raw/master/csl-citation.json"} </w:instrText>
      </w:r>
      <w:r w:rsidR="00E23909">
        <w:rPr>
          <w:rFonts w:ascii="Times New Roman" w:hAnsi="Times New Roman" w:cs="Times New Roman"/>
        </w:rPr>
        <w:fldChar w:fldCharType="separate"/>
      </w:r>
      <w:r w:rsidR="00E23909">
        <w:rPr>
          <w:rFonts w:ascii="Times New Roman" w:hAnsi="Times New Roman" w:cs="Times New Roman"/>
          <w:noProof/>
        </w:rPr>
        <w:t>(DLD; Rescorla, 2011; Bishop, 2017)</w:t>
      </w:r>
      <w:r w:rsidR="00E23909">
        <w:rPr>
          <w:rFonts w:ascii="Times New Roman" w:hAnsi="Times New Roman" w:cs="Times New Roman"/>
        </w:rPr>
        <w:fldChar w:fldCharType="end"/>
      </w:r>
      <w:r w:rsidR="008047E4">
        <w:rPr>
          <w:rFonts w:ascii="Times New Roman" w:hAnsi="Times New Roman" w:cs="Times New Roman"/>
        </w:rPr>
        <w:t xml:space="preserve">. </w:t>
      </w:r>
      <w:r w:rsidR="00ED6A1B" w:rsidRPr="00C21147">
        <w:rPr>
          <w:rFonts w:ascii="Times New Roman" w:hAnsi="Times New Roman" w:cs="Times New Roman"/>
        </w:rPr>
        <w:t xml:space="preserve">DLD is </w:t>
      </w:r>
      <w:r w:rsidR="00520D43">
        <w:rPr>
          <w:rFonts w:ascii="Times New Roman" w:hAnsi="Times New Roman" w:cs="Times New Roman"/>
        </w:rPr>
        <w:t xml:space="preserve">characterized by poor language skills in the absence of other major causes. It is </w:t>
      </w:r>
      <w:r w:rsidR="00ED6A1B" w:rsidRPr="00C21147">
        <w:rPr>
          <w:rFonts w:ascii="Times New Roman" w:hAnsi="Times New Roman" w:cs="Times New Roman"/>
        </w:rPr>
        <w:t>a high prevalence disorder</w:t>
      </w:r>
      <w:r w:rsidR="00E47823">
        <w:rPr>
          <w:rFonts w:ascii="Times New Roman" w:hAnsi="Times New Roman" w:cs="Times New Roman"/>
        </w:rPr>
        <w:t>,</w:t>
      </w:r>
      <w:r w:rsidR="00962A4A">
        <w:rPr>
          <w:rFonts w:ascii="Times New Roman" w:hAnsi="Times New Roman" w:cs="Times New Roman"/>
        </w:rPr>
        <w:t xml:space="preserve"> affecting an estimated 7% of the population</w:t>
      </w:r>
      <w:r w:rsidR="00ED6A1B" w:rsidRPr="00C21147">
        <w:rPr>
          <w:rFonts w:ascii="Times New Roman" w:hAnsi="Times New Roman" w:cs="Times New Roman"/>
        </w:rPr>
        <w:t xml:space="preserve"> </w:t>
      </w:r>
      <w:r w:rsidR="00A11534">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{"citationID":"55kzrYei","properties":{"unsorted":true,"formattedCitation":"(Tomblin et al., 1997; and see McGregor, 2020)","plainCitation":"(Tomblin et al., 1997; and see McGregor, 2020)","noteIndex":0},"citationItems":[{"id":"C4jkIiT7/NQ9Hr6fA","uris":["http://zotero.org/groups/390906/items/YRSHK79K"],"itemData":{"id":6250,"type":"article-journal","abstract":"This epidemiologic study estimated the prevalence of specific language impairment\n         (SLI) in monolingual English-speaking kindergarten children. From a stratified cluster\n         sample in rural, urban, and suburban areas in the upper midwest, 7,218 children were\n         screened. The language screening failure rate was 26.2%. Children who failed the screening\n         and a similar number of controls were then administered a diagnostic battery (n=2,084) that provided for a diagnosis of SLI using common diagnostic standards. Results\n         provided an estimated overall prevalence rate of 7.4%. The prevalence estimate for\n         boys was 8% and for girls 6%. Variation in prevalence was found among children of\n         different racial/cultural backgrounds; however, these background variables were found\n         to be correlated with parental education, which was also associated with SLI. The\n         parents of 29% of the children identified as SLI reported they had previously been\n         informed that their child had a speech or language problem.\n      The prevalence estimates obtained fell within recent estimates for SLI, but demonstrated\n         that this condition is more prevalent among females than has been previously reported.\n         Also, the clinical identification of these children remains low among kindergarteners.","container-title":"Journal of Speech, Language, and Hearing Research","DOI":"10.1044/jslhr.4006.1245","issue":"6","journalAbbreviation":"Journal of Speech, Language, and Hearing Research","note":"publisher: American Speech-Language-Hearing Association","page":"1245-1260","source":"pubs.asha.org (Atypon)","title":"Prevalence of Specific Language Impairment in Kindergarten Children","volume":"40","author":[{"family":"Tomblin","given":"J. Bruce"},{"literal":"Records Nancy L."},{"literal":"Buckwalter Paula"},{"literal":"Zhang Xuyang"},{"literal":"Smith Elaine"},{"literal":"O’Brien Marlea"}],"issued":{"date-parts":[["1997",12,1]]}}},{"id":"C4jkIiT7/lheZJPar","uris":["http://zotero.org/groups/390906/items/Q8M23W3R"],"itemData":{"id":6277,"type":"article-journal","abstract":"Purpose\n      For over two decades, we have known that children with developmental language disorder\n         (DLD) are underserved. We have also known that DLD does not attract the research attention\n         that it merits given its prevalence and impact. The purposes of this clinical focus\n         article are to present evidence that these failures continue, explore the reasons\n         behind these failures, and propose solutions.\n      \n      Method\n      I reviewed the literature and applied bibliometric analysis procedures from Bishop\n         (2010) to quantify research efforts aimed at DLD compared to other neurodevelopmental\n         disorders.\n      \n      Results\n      The percentage of children who are deemed eligible for clinical services because of\n         DLD continues to fall well short of estimates based on the prevalence of DLD in community\n         samples. The amount of research conducted on DLD relative to other neurodevelopmental\n         disorders remains low. Contributing factors include a lack of awareness of DLD, the\n         hidden nature of DLD, entrenched policies, and the dissonance created when speech-language\n         pathologists must diagnose DLD in school settings.\n      \n      Conclusions\n      Expanded approaches to supporting children with DLD are required. These might include\n         engagement in advocacy and awareness campaigns; clearer communication with the families\n         we serve and enhanced collaborations with classroom teachers; the implementation of\n         school-based language screenings; participation in policymaking; and the development\n         of service delivery models that operate alongside those that exist in our schools\n         and complement their function.\n      \n      Supplemental Material\n      https://doi.org/10.23641/asha.12743273","container-title":"Language, Speech, and Hearing Services in Schools","DOI":"10.1044/2020_LSHSS-20-00003","issue":"4","journalAbbreviation":"Language, Speech, and Hearing Services in Schools","note":"publisher: American Speech-Language-Hearing Association","page":"981-992","source":"pubs.asha.org (Atypon)","title":"How We Fail Children With Developmental Language Disorder","volume":"51","author":[{"family":"McGregor","given":"Karla K."}],"issued":{"date-parts":[["2020",10,2]]}},"prefix":"and see "}],"schema":"https://github.com/citation-style-language/schema/raw/master/csl-citation.json"} </w:instrText>
      </w:r>
      <w:r w:rsidR="00A11534">
        <w:rPr>
          <w:rFonts w:ascii="Times New Roman" w:hAnsi="Times New Roman" w:cs="Times New Roman"/>
        </w:rPr>
        <w:fldChar w:fldCharType="separate"/>
      </w:r>
      <w:r w:rsidR="002160DC">
        <w:rPr>
          <w:rFonts w:ascii="Times New Roman" w:hAnsi="Times New Roman" w:cs="Times New Roman"/>
          <w:noProof/>
        </w:rPr>
        <w:t>(Tomblin et al., 1997; and see McGregor, 2020)</w:t>
      </w:r>
      <w:r w:rsidR="00A11534">
        <w:rPr>
          <w:rFonts w:ascii="Times New Roman" w:hAnsi="Times New Roman" w:cs="Times New Roman"/>
        </w:rPr>
        <w:fldChar w:fldCharType="end"/>
      </w:r>
      <w:r w:rsidR="00AC30F2">
        <w:rPr>
          <w:rFonts w:ascii="Times New Roman" w:hAnsi="Times New Roman" w:cs="Times New Roman"/>
        </w:rPr>
        <w:t>.</w:t>
      </w:r>
      <w:r w:rsidR="00A11534">
        <w:rPr>
          <w:rFonts w:ascii="Times New Roman" w:hAnsi="Times New Roman" w:cs="Times New Roman"/>
        </w:rPr>
        <w:t xml:space="preserve"> </w:t>
      </w:r>
      <w:r w:rsidR="00B713EA">
        <w:rPr>
          <w:rFonts w:ascii="Times New Roman" w:hAnsi="Times New Roman" w:cs="Times New Roman"/>
        </w:rPr>
        <w:t xml:space="preserve">Because language </w:t>
      </w:r>
      <w:r w:rsidR="00E00165">
        <w:rPr>
          <w:rFonts w:ascii="Times New Roman" w:hAnsi="Times New Roman" w:cs="Times New Roman"/>
        </w:rPr>
        <w:t>is deeply integrated into</w:t>
      </w:r>
      <w:r w:rsidR="00B713EA">
        <w:rPr>
          <w:rFonts w:ascii="Times New Roman" w:hAnsi="Times New Roman" w:cs="Times New Roman"/>
        </w:rPr>
        <w:t xml:space="preserve"> everyday life, DLD </w:t>
      </w:r>
      <w:r w:rsidR="00ED6A1B" w:rsidRPr="00C21147">
        <w:rPr>
          <w:rFonts w:ascii="Times New Roman" w:hAnsi="Times New Roman" w:cs="Times New Roman"/>
        </w:rPr>
        <w:t xml:space="preserve">has cascading consequences for children’s academic achievement, high school graduation, incarceration rates, </w:t>
      </w:r>
      <w:r w:rsidR="00B713EA">
        <w:rPr>
          <w:rFonts w:ascii="Times New Roman" w:hAnsi="Times New Roman" w:cs="Times New Roman"/>
        </w:rPr>
        <w:t>and more</w:t>
      </w:r>
      <w:r w:rsidR="00306DDE">
        <w:rPr>
          <w:rFonts w:ascii="Times New Roman" w:hAnsi="Times New Roman" w:cs="Times New Roman"/>
        </w:rPr>
        <w:t xml:space="preserve"> </w:t>
      </w:r>
      <w:r w:rsidR="009A11AA">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{"citationID":"4SYdPuV6","properties":{"formattedCitation":"(Botting &amp; Conti-Ramsden, 2008; Johnson et al., 2010; Le et al., 2020)","plainCitation":"(Botting &amp; Conti-Ramsden, 2008; Johnson et al., 2010; Le et al., 2020)","noteIndex":0},"citationItems":[{"id":"C4jkIiT7/A6PHwUi3","uris":["http://zotero.org/groups/390906/items/9X9PZVT9"],"itemData":{"id":6276,"type":"article-journal","abstract":"Social skill and language are known to relate, not least in the example of those with specific language impairment (SLI). However, most of the research examining this trend has been conducted on young primary school age children and the nature of the relationships is unclear. Furthermore, little is known about which young people in general have social difficulties and whether language, social cognition, and social skills are directly associated at this age. In this study, a large cohort made up of young people with a history of SLI (N = 134) and a typically developing (TD) group (N = 124) of the same age were followed up in their final year of compulsory schooling (aged 16). Language, social cognition, social skills, and functional social outcomes (friendships and levels of social activity) were assessed using tasks and questionnaires. Modest associations were found between social cognition, language, and social behaviours, the strongest being between language and social cognition. Regression analyses showed that as a combined group, the adolescents' functional social outcomes were most associated with expressive language, social skill, and social cognitive ability. However, the patterns differed when the groups were analysed separately, with social cognition playing more of a role for those with SLI. These findings suggest that poor language may play a complex role in adolescents' social development.","container-title":"British Journal of Developmental Psychology","DOI":"https://doi.org/10.1348/026151007X235891","ISSN":"2044-835X","issue":"2","language":"en","note":"_eprint: https://bpspsychub.onlinelibrary.wiley.com/doi/pdf/10.1348/026151007X235891","page":"281-300","source":"Wiley Online Library","title":"The role of language, social cognition, and social skill in the functional social outcomes of young adolescents with and without a history of SLI","volume":"26","author":[{"family":"Botting","given":"Nicola"},{"family":"Conti-Ramsden","given":"Gina"}],"issued":{"date-parts":[["2008"]]}}},{"id":"C4jkIiT7/4u9ma3ji","uris":["http://zotero.org/groups/390906/items/89Y3QI5Q"],"itemData":{"id":6275,"type":"article-journal","abstract":"Purpose\n      Parents, professionals, and policy makers need information on the long-term prognosis\n         for children with communication disorders. Our primary purpose in this report was\n         to help fill this gap by profiling the family, educational, occupational, and quality\n         of life outcomes of young adults at 25 years of age (N = 244) from the Ottawa Language Study, a 20-year, prospective, longitudinal study\n         of a community sample of individuals with (n = 112) and without (n = 132) a history of early speech and/or language impairments. A secondary purpose\n         of this report was to use data from earlier phases of the study to predict important,\n         real-life outcomes at age 25.\n      \n      Method\n      Participants were initially identified at age 5 and subsequently followed at 12, 19,\n         and 25 years of age. Direct assessments were conducted at all 4 time periods in multiple\n         domains (demographic, communicative, cognitive, academic, behavioral, and psychosocial).\n      \n      Results\n      At age 25, young adults with a history of language impairments showed poorer outcomes\n         in multiple objective domains (communication, cognitive/academic, educational attainment,\n         and occupational status) than their peers without early communication impairments\n         and those with early speech-only impairments. However, those with language impairments\n         did not differ in subjective perceptions of their quality of life from those in the\n         other 2 groups. Objective outcomes at age 25 were predicted differentially by various\n         combinations of multiple, interrelated risk factors, including poor language and reading\n         skills, low family socioeconomic status, low performance IQ, and child behavior problems.\n         Subjective well-being, however, was primarily associated with strong social networks\n         of family, friends, and others.\n      \n      Conclusion\n      This information on the natural history of communication disorders may be useful in\n         answering parents' questions, anticipating challenges that children with language\n         disorders might encounter, and planning services to address those issues.","container-title":"American Journal of Speech-Language Pathology","DOI":"10.1044/1058-0360(2009/08-0083)","issue":"1","journalAbbreviation":"American Journal of Speech-Language Pathology","note":"publisher: American Speech-Language-Hearing Association","page":"51-65","source":"pubs.asha.org (Atypon)","title":"Twenty-Year Follow-Up of Children With and Without Speech-Language Impairments: Family, Educational, Occupational, and Quality of Life Outcomes","title-short":"Twenty-Year Follow-Up of Children With and Without Speech-Language Impairments","volume":"19","author":[{"family":"Johnson","given":"Carla J."},{"family":"Beitchman","given":"Joseph H."},{"family":"Brownlie","given":"E. B."}],"issued":{"date-parts":[["2010",2,1]]}}},{"id":"C4jkIiT7/1JKHbhUx","uris":["http://zotero.org/groups/390906/items/PMC58AD3"],"itemData":{"id":6274,"type":"article-journal","abstract":"Background Low language (LL) is a common childhood condition affecting 7–17% of children. It is associated with life-long adverse outcomes and can affect various aspects of a child's life. However, the literature on its impact on health-related quality of life (HRQoL), service use and costs are limited. To date, there has been no systematic review of the overall economic burden of LL. A systematic review regarding the economic burden of LL is important for clinical, educational, policy decision-making and theoretical aspects. We adopted the term ‘low language’ to refer to children whose language performance falls below well-recognized cut-points regardless of known or unknown aetiology. Aims To review the literature systematically on how LL is associated with HRQoL, service utilization and costs. Methods &amp; Procedures A systematic search was conducted across various databases, including MEDLINE, Embase, PsycINFO, CINAHL, up to July 2017. Data on study design, population and outcomes were extracted and screened by two pairs of reviewers with the revision of other experts in the panel on any discrepancies. The Effective Public Health Practice Project tool was used to assess the risk of bias of the included studies. The findings of the included studies were summarized in a narrative synthesis. Outcomes &amp; Results We identified 22 relevant articles, of which 12 reported HRQoL and 11 reported service utilization and costs associated with LL. Preference-based instruments, which include the relative importance attached to different aspects of HRQoL, were less employed in the literature. Most studies found poorer HRQoL in children with LL compared with their peers. About half the families having children with LL did not actively seek professional help, and many families felt they did not receive sufficient services when needed. Healthcare costs associated with LL were substantial. Non-healthcare costs were largely unexplored. Conclusions &amp; Implications LL was associated with reduced children's HRQoL, higher service use and costs. Under-servicing was evident in children with LL. LL also imposed large costs on the healthcare system. Further research is required to examine (1) the overall HRQoL of children with LL, in particular studies using and testing the performance of preference-based instruments; and (2) the service use and costs specific to LL, especially non-healthcare costs.","container-title":"International Journal of Language &amp; Communication Disorders","DOI":"https://doi.org/10.1111/1460-6984.12503","ISSN":"1460-6984","issue":"1","language":"en","note":"_eprint: https://onlinelibrary.wiley.com/doi/pdf/10.1111/1460-6984.12503","page":"3-25","source":"Wiley Online Library","title":"Health-related quality of life, service utilization and costs of low language: A systematic review","title-short":"Health-related quality of life, service utilization and costs of low language","volume":"55","author":[{"family":"Le","given":"Ha N. D."},{"family":"Le","given":"Long K. D."},{"family":"Nguyen","given":"Phuong K."},{"family":"Mudiyanselage","given":"Shalika B."},{"family":"Eadie","given":"Patricia"},{"family":"Mensah","given":"Fiona"},{"family":"Sciberras","given":"Emma"},{"family":"Gold","given":"Lisa"}],"issued":{"date-parts":[["2020"]]}}}],"schema":"https://github.com/citation-style-language/schema/raw/master/csl-citation.json"} </w:instrText>
      </w:r>
      <w:r w:rsidR="009A11AA">
        <w:rPr>
          <w:rFonts w:ascii="Times New Roman" w:hAnsi="Times New Roman" w:cs="Times New Roman"/>
        </w:rPr>
        <w:fldChar w:fldCharType="separate"/>
      </w:r>
      <w:r w:rsidR="00DE6B6D">
        <w:rPr>
          <w:rFonts w:ascii="Times New Roman" w:hAnsi="Times New Roman" w:cs="Times New Roman"/>
          <w:noProof/>
        </w:rPr>
        <w:t>(Botting &amp; Conti-Ramsden, 2008; Johnson et al., 2010; Le et al., 2020)</w:t>
      </w:r>
      <w:r w:rsidR="009A11AA">
        <w:rPr>
          <w:rFonts w:ascii="Times New Roman" w:hAnsi="Times New Roman" w:cs="Times New Roman"/>
        </w:rPr>
        <w:fldChar w:fldCharType="end"/>
      </w:r>
      <w:r w:rsidR="00ED6A1B" w:rsidRPr="00C21147">
        <w:rPr>
          <w:rFonts w:ascii="Times New Roman" w:hAnsi="Times New Roman" w:cs="Times New Roman"/>
        </w:rPr>
        <w:t xml:space="preserve">. </w:t>
      </w:r>
      <w:r w:rsidR="00B713EA">
        <w:rPr>
          <w:rFonts w:ascii="Times New Roman" w:hAnsi="Times New Roman" w:cs="Times New Roman"/>
        </w:rPr>
        <w:t>Early identification of children at risk</w:t>
      </w:r>
      <w:r w:rsidR="00520D43">
        <w:rPr>
          <w:rFonts w:ascii="Times New Roman" w:hAnsi="Times New Roman" w:cs="Times New Roman"/>
        </w:rPr>
        <w:t xml:space="preserve"> of</w:t>
      </w:r>
      <w:r w:rsidR="00B713EA">
        <w:rPr>
          <w:rFonts w:ascii="Times New Roman" w:hAnsi="Times New Roman" w:cs="Times New Roman"/>
        </w:rPr>
        <w:t xml:space="preserve"> </w:t>
      </w:r>
      <w:r w:rsidR="00C91CE2">
        <w:rPr>
          <w:rFonts w:ascii="Times New Roman" w:hAnsi="Times New Roman" w:cs="Times New Roman"/>
        </w:rPr>
        <w:t>persisting delay</w:t>
      </w:r>
      <w:r w:rsidR="009348F8">
        <w:rPr>
          <w:rFonts w:ascii="Times New Roman" w:hAnsi="Times New Roman" w:cs="Times New Roman"/>
        </w:rPr>
        <w:t xml:space="preserve">, including </w:t>
      </w:r>
      <w:r w:rsidR="00B713EA">
        <w:rPr>
          <w:rFonts w:ascii="Times New Roman" w:hAnsi="Times New Roman" w:cs="Times New Roman"/>
        </w:rPr>
        <w:t>DLD</w:t>
      </w:r>
      <w:r w:rsidR="009348F8">
        <w:rPr>
          <w:rFonts w:ascii="Times New Roman" w:hAnsi="Times New Roman" w:cs="Times New Roman"/>
        </w:rPr>
        <w:t>,</w:t>
      </w:r>
      <w:r w:rsidR="00B713EA">
        <w:rPr>
          <w:rFonts w:ascii="Times New Roman" w:hAnsi="Times New Roman" w:cs="Times New Roman"/>
        </w:rPr>
        <w:t xml:space="preserve"> </w:t>
      </w:r>
      <w:r w:rsidR="00ED6A1B" w:rsidRPr="00C21147">
        <w:rPr>
          <w:rFonts w:ascii="Times New Roman" w:hAnsi="Times New Roman" w:cs="Times New Roman"/>
        </w:rPr>
        <w:t xml:space="preserve">can help </w:t>
      </w:r>
      <w:r w:rsidR="005D34DD">
        <w:rPr>
          <w:rFonts w:ascii="Times New Roman" w:hAnsi="Times New Roman" w:cs="Times New Roman"/>
        </w:rPr>
        <w:t xml:space="preserve">us </w:t>
      </w:r>
      <w:r w:rsidR="00ED6A1B" w:rsidRPr="00C21147">
        <w:rPr>
          <w:rFonts w:ascii="Times New Roman" w:hAnsi="Times New Roman" w:cs="Times New Roman"/>
        </w:rPr>
        <w:t xml:space="preserve">better design and implement </w:t>
      </w:r>
      <w:r w:rsidR="002521F9">
        <w:rPr>
          <w:rFonts w:ascii="Times New Roman" w:hAnsi="Times New Roman" w:cs="Times New Roman"/>
        </w:rPr>
        <w:t xml:space="preserve">early </w:t>
      </w:r>
      <w:r w:rsidR="00ED6A1B" w:rsidRPr="00C21147">
        <w:rPr>
          <w:rFonts w:ascii="Times New Roman" w:hAnsi="Times New Roman" w:cs="Times New Roman"/>
        </w:rPr>
        <w:t xml:space="preserve">interventions tailored toward </w:t>
      </w:r>
      <w:r w:rsidR="00EA1934">
        <w:rPr>
          <w:rFonts w:ascii="Times New Roman" w:hAnsi="Times New Roman" w:cs="Times New Roman"/>
        </w:rPr>
        <w:t>individual children</w:t>
      </w:r>
      <w:r w:rsidR="009A11AA">
        <w:rPr>
          <w:rFonts w:ascii="Times New Roman" w:hAnsi="Times New Roman" w:cs="Times New Roman"/>
        </w:rPr>
        <w:t xml:space="preserve"> </w:t>
      </w:r>
      <w:r w:rsidR="009A11AA">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{"citationID":"b2hXrcug","properties":{"formattedCitation":"(Samuelson, 2021)","plainCitation":"(Samuelson, 2021)","noteIndex":0},"citationItems":[{"id":"C4jkIiT7/Rzbq9VoV","uris":["http://zotero.org/groups/390906/items/S3AAXL3F"],"itemData":{"id":6267,"type":"article-journal","abstract":"Toddlers vary widely in the rate at which they develop vocabulary. This variation predicts later language development and school success at the group level; however, we cannot determine which children with slower vocabulary development in the second year will continue to have difficulty. In this article, I argue that this is because we lack theoretical understanding of how multiple processes operate as a system to create individual children’s pathways to word learning. I discuss the difficulties children face when learning even a single concrete noun, the multiple general cognitive processes that support word learning, and some evidence of rapid development in the second year. I present work toward a formal model of the word learning system and how this system changes over time. The long-term goal of this work is to understand how individual children’s strengths and weaknesses create unique vocabulary pathways, and to enable us to predict outcomes and identify effective interventions.","container-title":"Child Development Perspectives","DOI":"https://doi.org/10.1111/cdep.12408","ISSN":"1750-8606","issue":"2","language":"en","note":"_eprint: https://srcd.onlinelibrary.wiley.com/doi/pdf/10.1111/cdep.12408","page":"117-124","source":"Wiley Online Library","title":"Toward a Precision Science of Word Learning: Understanding Individual Vocabulary Pathways","title-short":"Toward a Precision Science of Word Learning","volume":"15","author":[{"family":"Samuelson","given":"Larissa K."}],"issued":{"date-parts":[["2021"]]}}}],"schema":"https://github.com/citation-style-language/schema/raw/master/csl-citation.json"} </w:instrText>
      </w:r>
      <w:r w:rsidR="009A11AA">
        <w:rPr>
          <w:rFonts w:ascii="Times New Roman" w:hAnsi="Times New Roman" w:cs="Times New Roman"/>
        </w:rPr>
        <w:fldChar w:fldCharType="separate"/>
      </w:r>
      <w:r w:rsidR="00DE6B6D">
        <w:rPr>
          <w:rFonts w:ascii="Times New Roman" w:hAnsi="Times New Roman" w:cs="Times New Roman"/>
          <w:noProof/>
        </w:rPr>
        <w:t>(Samuelson, 2021)</w:t>
      </w:r>
      <w:r w:rsidR="009A11AA">
        <w:rPr>
          <w:rFonts w:ascii="Times New Roman" w:hAnsi="Times New Roman" w:cs="Times New Roman"/>
        </w:rPr>
        <w:fldChar w:fldCharType="end"/>
      </w:r>
      <w:r w:rsidR="00EA1934">
        <w:rPr>
          <w:rFonts w:ascii="Times New Roman" w:hAnsi="Times New Roman" w:cs="Times New Roman"/>
        </w:rPr>
        <w:t xml:space="preserve">. </w:t>
      </w:r>
    </w:p>
    <w:p w14:paraId="5D9A86F5" w14:textId="43C0FD10" w:rsidR="00E0004E" w:rsidRDefault="00C574A9" w:rsidP="004562AB">
      <w:pPr>
        <w:spacing w:line="480" w:lineRule="auto"/>
        <w:ind w:firstLine="720"/>
        <w:contextualSpacing/>
        <w:rPr>
          <w:rFonts w:ascii="Times New Roman" w:hAnsi="Times New Roman" w:cs="Times New Roman"/>
        </w:rPr>
      </w:pPr>
      <w:r>
        <w:rPr>
          <w:rFonts w:ascii="Times New Roman" w:hAnsi="Times New Roman" w:cs="Times New Roman"/>
        </w:rPr>
        <w:t xml:space="preserve">However, </w:t>
      </w:r>
      <w:r w:rsidR="000E7740">
        <w:rPr>
          <w:rFonts w:ascii="Times New Roman" w:hAnsi="Times New Roman" w:cs="Times New Roman"/>
        </w:rPr>
        <w:t>expressive</w:t>
      </w:r>
      <w:r w:rsidR="00183C99">
        <w:rPr>
          <w:rFonts w:ascii="Times New Roman" w:hAnsi="Times New Roman" w:cs="Times New Roman"/>
        </w:rPr>
        <w:t xml:space="preserve"> vocabulary size</w:t>
      </w:r>
      <w:r w:rsidR="000E7740">
        <w:rPr>
          <w:rFonts w:ascii="Times New Roman" w:hAnsi="Times New Roman" w:cs="Times New Roman"/>
        </w:rPr>
        <w:t xml:space="preserve"> in toddlerhood</w:t>
      </w:r>
      <w:r w:rsidR="00183C99">
        <w:rPr>
          <w:rFonts w:ascii="Times New Roman" w:hAnsi="Times New Roman" w:cs="Times New Roman"/>
        </w:rPr>
        <w:t xml:space="preserve"> and late talker status alone are not consistently predictive of later outcomes</w:t>
      </w:r>
      <w:r w:rsidR="00724EBD">
        <w:rPr>
          <w:rFonts w:ascii="Times New Roman" w:hAnsi="Times New Roman" w:cs="Times New Roman"/>
        </w:rPr>
        <w:t xml:space="preserve"> </w:t>
      </w:r>
      <w:r w:rsidR="00724EBD">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{"citationID":"wQCLItVA","properties":{"formattedCitation":"(Duff, Nation, et al., 2015)","plainCitation":"(Duff, Nation, et al., 2015)","noteIndex":0},"citationItems":[{"id":"C4jkIiT7/OSHNweXX","uris":["http://zotero.org/groups/390906/items/6GHWKLKS"],"itemData":{"id":6246,"type":"article-journal","abstract":"There is a lack of stability in language difficulties across early childhood: most late talkers (LTs) resolve their difficulties by pre-school; and a significant number of children who were not LTs subsequently manifest language difficulties. Greater reliability in predicting individual outcomes is needed, which might be achieved by waiting until later in development when language is more stable. At 18 months, productive vocabulary scores on the Oxford Communicative Developmental Inventory were used to classify children as LTs or average talkers (ATs). Thirty matched-pairs of LTs and ATs were followed up at school-age (average age 7 years), when language and literacy outcomes were assessed. For 18 children, intermediate testing at age 4 had classified them as showing typical development (TD) or specific language impairment (SLI). After correcting for multiple comparisons, there were no significant differences between the LTs and ATs on any outcome measure, and the LTs were performing in the average range. However, there were large-sized effects on all outcomes when comparing the TD and SLI groups. LT status on its own is not determinative of language and literacy difficulties. It would therefore not be appropriate to use expressive vocabulary measures alone to screen for language difficulties at 18 months. However, children with language impairment at age 4 are at risk of enduring difficulties.","container-title":"PeerJ","DOI":"10.7717/peerj.1098","ISSN":"2167-8359","journalAbbreviation":"PeerJ","language":"en","note":"publisher: PeerJ Inc.","page":"e1098","source":"peerj.com","title":"Early prediction of language and literacy problems: is 18 months too early?","title-short":"Early prediction of language and literacy problems","volume":"3","author":[{"family":"Duff","given":"Fiona J."},{"family":"Nation","given":"Kate"},{"family":"Plunkett","given":"Kim"},{"family":"Bishop","given":"D. V. M."}],"issued":{"date-parts":[["2015",7,23]]}}}],"schema":"https://github.com/citation-style-language/schema/raw/master/csl-citation.json"} </w:instrText>
      </w:r>
      <w:r w:rsidR="00724EBD">
        <w:rPr>
          <w:rFonts w:ascii="Times New Roman" w:hAnsi="Times New Roman" w:cs="Times New Roman"/>
        </w:rPr>
        <w:fldChar w:fldCharType="separate"/>
      </w:r>
      <w:r w:rsidR="00724EBD">
        <w:rPr>
          <w:rFonts w:ascii="Times New Roman" w:hAnsi="Times New Roman" w:cs="Times New Roman"/>
          <w:noProof/>
        </w:rPr>
        <w:t>(Duff, Nation, et al., 2015)</w:t>
      </w:r>
      <w:r w:rsidR="00724EBD">
        <w:rPr>
          <w:rFonts w:ascii="Times New Roman" w:hAnsi="Times New Roman" w:cs="Times New Roman"/>
        </w:rPr>
        <w:fldChar w:fldCharType="end"/>
      </w:r>
      <w:r w:rsidR="00183C99">
        <w:rPr>
          <w:rFonts w:ascii="Times New Roman" w:hAnsi="Times New Roman" w:cs="Times New Roman"/>
        </w:rPr>
        <w:t xml:space="preserve">. Instead, differences in </w:t>
      </w:r>
      <w:r w:rsidR="0011694E">
        <w:rPr>
          <w:rFonts w:ascii="Times New Roman" w:hAnsi="Times New Roman" w:cs="Times New Roman"/>
        </w:rPr>
        <w:t>potential</w:t>
      </w:r>
      <w:r w:rsidR="00183C99">
        <w:rPr>
          <w:rFonts w:ascii="Times New Roman" w:hAnsi="Times New Roman" w:cs="Times New Roman"/>
        </w:rPr>
        <w:t xml:space="preserve"> mechanisms by which toddlers learn </w:t>
      </w:r>
      <w:r w:rsidR="00405DF0">
        <w:rPr>
          <w:rFonts w:ascii="Times New Roman" w:hAnsi="Times New Roman" w:cs="Times New Roman"/>
        </w:rPr>
        <w:t xml:space="preserve">language </w:t>
      </w:r>
      <w:r w:rsidR="00CE367C">
        <w:rPr>
          <w:rFonts w:ascii="Times New Roman" w:hAnsi="Times New Roman" w:cs="Times New Roman"/>
        </w:rPr>
        <w:t xml:space="preserve">tend to be </w:t>
      </w:r>
      <w:r w:rsidR="00183C99">
        <w:rPr>
          <w:rFonts w:ascii="Times New Roman" w:hAnsi="Times New Roman" w:cs="Times New Roman"/>
        </w:rPr>
        <w:t>associated with their</w:t>
      </w:r>
      <w:r w:rsidR="00405DF0">
        <w:rPr>
          <w:rFonts w:ascii="Times New Roman" w:hAnsi="Times New Roman" w:cs="Times New Roman"/>
        </w:rPr>
        <w:t xml:space="preserve"> </w:t>
      </w:r>
      <w:r w:rsidR="00CE367C">
        <w:rPr>
          <w:rFonts w:ascii="Times New Roman" w:hAnsi="Times New Roman" w:cs="Times New Roman"/>
        </w:rPr>
        <w:t xml:space="preserve">subsequent </w:t>
      </w:r>
      <w:r w:rsidR="00405DF0">
        <w:rPr>
          <w:rFonts w:ascii="Times New Roman" w:hAnsi="Times New Roman" w:cs="Times New Roman"/>
        </w:rPr>
        <w:t>vocabulary development</w:t>
      </w:r>
      <w:r>
        <w:rPr>
          <w:rFonts w:ascii="Times New Roman" w:hAnsi="Times New Roman" w:cs="Times New Roman"/>
        </w:rPr>
        <w:t xml:space="preserve">. </w:t>
      </w:r>
      <w:r w:rsidR="00D42A1C">
        <w:rPr>
          <w:rFonts w:ascii="Times New Roman" w:hAnsi="Times New Roman" w:cs="Times New Roman"/>
        </w:rPr>
        <w:t>For instance, 2-year-old</w:t>
      </w:r>
      <w:r w:rsidR="005D34DD">
        <w:rPr>
          <w:rFonts w:ascii="Times New Roman" w:hAnsi="Times New Roman" w:cs="Times New Roman"/>
        </w:rPr>
        <w:t xml:space="preserve"> late talking </w:t>
      </w:r>
      <w:r w:rsidR="00D42A1C">
        <w:rPr>
          <w:rFonts w:ascii="Times New Roman" w:hAnsi="Times New Roman" w:cs="Times New Roman"/>
        </w:rPr>
        <w:t>children’s sensitivity to phonological properties and novel word mapping abilities positively correlate with language</w:t>
      </w:r>
      <w:r w:rsidR="00CD6302">
        <w:rPr>
          <w:rFonts w:ascii="Times New Roman" w:hAnsi="Times New Roman" w:cs="Times New Roman"/>
        </w:rPr>
        <w:t xml:space="preserve"> delay</w:t>
      </w:r>
      <w:r w:rsidR="00D42A1C">
        <w:rPr>
          <w:rFonts w:ascii="Times New Roman" w:hAnsi="Times New Roman" w:cs="Times New Roman"/>
        </w:rPr>
        <w:t xml:space="preserve"> at 3.5 years </w:t>
      </w:r>
      <w:r w:rsidR="00A11534">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{"citationID":"ML7CoEpT","properties":{"formattedCitation":"(Ellis Weismer, 2007)","plainCitation":"(Ellis Weismer, 2007)","noteIndex":0},"citationItems":[{"id":"C4jkIiT7/2olSZ6qI","uris":["http://zotero.org/groups/390906/items/J4BIAJ59"],"itemData":{"id":4826,"type":"chapter","container-title":"Language Disorders from a Developmental Perspective: Essays in honor of Robin S. Chapman","event-place":"Mahwah, NJ","page":"83-101","publisher":"Lawrence Erlabum Associates","publisher-place":"Mahwah, NJ","title":"Typical talkers, late talkers, and children with specific language impairment: A language endowment spectrum?","author":[{"family":"Ellis Weismer","given":"Susan"}],"issued":{"date-parts":[["2007"]]}}}],"schema":"https://github.com/citation-style-language/schema/raw/master/csl-citation.json"} </w:instrText>
      </w:r>
      <w:r w:rsidR="00A11534">
        <w:rPr>
          <w:rFonts w:ascii="Times New Roman" w:hAnsi="Times New Roman" w:cs="Times New Roman"/>
        </w:rPr>
        <w:fldChar w:fldCharType="separate"/>
      </w:r>
      <w:r w:rsidR="00A11534">
        <w:rPr>
          <w:rFonts w:ascii="Times New Roman" w:hAnsi="Times New Roman" w:cs="Times New Roman"/>
          <w:noProof/>
        </w:rPr>
        <w:t>(Ellis Weismer, 2007)</w:t>
      </w:r>
      <w:r w:rsidR="00A11534">
        <w:rPr>
          <w:rFonts w:ascii="Times New Roman" w:hAnsi="Times New Roman" w:cs="Times New Roman"/>
        </w:rPr>
        <w:fldChar w:fldCharType="end"/>
      </w:r>
      <w:r w:rsidR="00D42A1C">
        <w:rPr>
          <w:rFonts w:ascii="Times New Roman" w:hAnsi="Times New Roman" w:cs="Times New Roman"/>
        </w:rPr>
        <w:t>. Similarly,</w:t>
      </w:r>
      <w:r w:rsidR="00BD2A79">
        <w:rPr>
          <w:rFonts w:ascii="Times New Roman" w:hAnsi="Times New Roman" w:cs="Times New Roman"/>
        </w:rPr>
        <w:t xml:space="preserve"> 18-month-old children who are more efficient word processors (e.g.</w:t>
      </w:r>
      <w:r w:rsidR="005D34DD">
        <w:rPr>
          <w:rFonts w:ascii="Times New Roman" w:hAnsi="Times New Roman" w:cs="Times New Roman"/>
        </w:rPr>
        <w:t>,</w:t>
      </w:r>
      <w:r w:rsidR="00BD2A79">
        <w:rPr>
          <w:rFonts w:ascii="Times New Roman" w:hAnsi="Times New Roman" w:cs="Times New Roman"/>
        </w:rPr>
        <w:t xml:space="preserve"> look to </w:t>
      </w:r>
      <w:r w:rsidR="004562AB">
        <w:rPr>
          <w:rFonts w:ascii="Times New Roman" w:hAnsi="Times New Roman" w:cs="Times New Roman"/>
        </w:rPr>
        <w:t>the referent of a spoken word</w:t>
      </w:r>
      <w:r w:rsidR="00BD2A79">
        <w:rPr>
          <w:rFonts w:ascii="Times New Roman" w:hAnsi="Times New Roman" w:cs="Times New Roman"/>
        </w:rPr>
        <w:t xml:space="preserve"> faster and more accurately) </w:t>
      </w:r>
      <w:r w:rsidR="00654160">
        <w:rPr>
          <w:rFonts w:ascii="Times New Roman" w:hAnsi="Times New Roman" w:cs="Times New Roman"/>
        </w:rPr>
        <w:t xml:space="preserve">show larger gains in vocabulary </w:t>
      </w:r>
      <w:r w:rsidR="00BD2A79">
        <w:rPr>
          <w:rFonts w:ascii="Times New Roman" w:hAnsi="Times New Roman" w:cs="Times New Roman"/>
        </w:rPr>
        <w:t>over the next y</w:t>
      </w:r>
      <w:r w:rsidR="00161B91">
        <w:rPr>
          <w:rFonts w:ascii="Times New Roman" w:hAnsi="Times New Roman" w:cs="Times New Roman"/>
        </w:rPr>
        <w:t xml:space="preserve">ear </w:t>
      </w:r>
      <w:r w:rsidR="004562AB">
        <w:rPr>
          <w:rFonts w:ascii="Times New Roman" w:hAnsi="Times New Roman" w:cs="Times New Roman"/>
        </w:rPr>
        <w:t xml:space="preserve">than less efficient word processors </w:t>
      </w:r>
      <w:r w:rsidR="00A11534">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{"citationID":"M8Gc55o4","properties":{"formattedCitation":"(Fernald &amp; Marchman, 2012)","plainCitation":"(Fernald &amp; Marchman, 2012)","noteIndex":0},"citationItems":[{"id":"C4jkIiT7/2QJKiind","uris":["http://zotero.org/users/1120259/items/TPZPHX7M"],"itemData":{"id":4807,"type":"article-journal","abstract":"Using online measures of familiar word recognition in the looking-while-listening procedure, this prospective longitudinal study revealed robust links between processing efficiency and vocabulary growth from 18 to 30 months in children classified as typically developing (n = 46) and as “late talkers” (n = 36) at 18 months. Those late talkers who were more efficient in word recognition at 18 months were also more likely to “bloom,” showing more accelerated vocabulary growth over the following year, compared with late talkers less efficient in early speech processing. Such findings support the emerging view that early differences in processing efficiency evident in infancy have cascading consequences for later learning and may be continuous with individual differences in language proficiency observed in older children and adults.","container-title":"Child Development","DOI":"10.1111/j.1467-8624.2011.01692.x","ISSN":"1467-8624","issue":"1","language":"en","page":"203-222","source":"Wiley Online Library","title":"Individual differences in lexical processing at 18 months predict vocabulary growth in typically developing and late-talking toddlers","volume":"83","author":[{"family":"Fernald","given":"Anne"},{"family":"Marchman","given":"Virginia A."}],"issued":{"date-parts":[["2012"]]}}}],"schema":"https://github.com/citation-style-language/schema/raw/master/csl-citation.json"} </w:instrText>
      </w:r>
      <w:r w:rsidR="00A11534">
        <w:rPr>
          <w:rFonts w:ascii="Times New Roman" w:hAnsi="Times New Roman" w:cs="Times New Roman"/>
        </w:rPr>
        <w:fldChar w:fldCharType="separate"/>
      </w:r>
      <w:r w:rsidR="00A11534">
        <w:rPr>
          <w:rFonts w:ascii="Times New Roman" w:hAnsi="Times New Roman" w:cs="Times New Roman"/>
          <w:noProof/>
        </w:rPr>
        <w:t>(Fernald &amp; Marchman, 2012)</w:t>
      </w:r>
      <w:r w:rsidR="00A11534">
        <w:rPr>
          <w:rFonts w:ascii="Times New Roman" w:hAnsi="Times New Roman" w:cs="Times New Roman"/>
        </w:rPr>
        <w:fldChar w:fldCharType="end"/>
      </w:r>
      <w:r w:rsidR="00161B91">
        <w:rPr>
          <w:rFonts w:ascii="Times New Roman" w:hAnsi="Times New Roman" w:cs="Times New Roman"/>
        </w:rPr>
        <w:t>.</w:t>
      </w:r>
    </w:p>
    <w:p w14:paraId="0A139C0C" w14:textId="5FF58A82" w:rsidR="00BC51FA" w:rsidRDefault="00724EBD" w:rsidP="00C968DD">
      <w:pPr>
        <w:spacing w:line="480" w:lineRule="auto"/>
        <w:ind w:firstLine="720"/>
        <w:contextualSpacing/>
        <w:rPr>
          <w:rFonts w:ascii="Times New Roman" w:hAnsi="Times New Roman" w:cs="Times New Roman"/>
        </w:rPr>
      </w:pPr>
      <w:r>
        <w:rPr>
          <w:rFonts w:ascii="Times New Roman" w:hAnsi="Times New Roman" w:cs="Times New Roman"/>
        </w:rPr>
        <w:t>Notably, however</w:t>
      </w:r>
      <w:r w:rsidR="000F75AA">
        <w:rPr>
          <w:rFonts w:ascii="Times New Roman" w:hAnsi="Times New Roman" w:cs="Times New Roman"/>
        </w:rPr>
        <w:t>, the</w:t>
      </w:r>
      <w:r w:rsidR="00E0004E">
        <w:rPr>
          <w:rFonts w:ascii="Times New Roman" w:hAnsi="Times New Roman" w:cs="Times New Roman"/>
        </w:rPr>
        <w:t xml:space="preserve"> </w:t>
      </w:r>
      <w:r w:rsidR="00405DF0">
        <w:rPr>
          <w:rFonts w:ascii="Times New Roman" w:hAnsi="Times New Roman" w:cs="Times New Roman"/>
        </w:rPr>
        <w:t xml:space="preserve">factors predicting </w:t>
      </w:r>
      <w:r w:rsidR="00186C64">
        <w:rPr>
          <w:rFonts w:ascii="Times New Roman" w:hAnsi="Times New Roman" w:cs="Times New Roman"/>
        </w:rPr>
        <w:t xml:space="preserve">short-term </w:t>
      </w:r>
      <w:r w:rsidR="00405DF0">
        <w:rPr>
          <w:rFonts w:ascii="Times New Roman" w:hAnsi="Times New Roman" w:cs="Times New Roman"/>
        </w:rPr>
        <w:t xml:space="preserve">delay over the course of a year (e.g., phonological sensitivity, word processing speed) do not necessarily predict </w:t>
      </w:r>
      <w:r w:rsidR="00186C64">
        <w:rPr>
          <w:rFonts w:ascii="Times New Roman" w:hAnsi="Times New Roman" w:cs="Times New Roman"/>
        </w:rPr>
        <w:t xml:space="preserve">longer-term </w:t>
      </w:r>
      <w:r w:rsidR="00405DF0">
        <w:rPr>
          <w:rFonts w:ascii="Times New Roman" w:hAnsi="Times New Roman" w:cs="Times New Roman"/>
        </w:rPr>
        <w:t>persist</w:t>
      </w:r>
      <w:r w:rsidR="00404060">
        <w:rPr>
          <w:rFonts w:ascii="Times New Roman" w:hAnsi="Times New Roman" w:cs="Times New Roman"/>
        </w:rPr>
        <w:t>ing</w:t>
      </w:r>
      <w:r w:rsidR="00405DF0">
        <w:rPr>
          <w:rFonts w:ascii="Times New Roman" w:hAnsi="Times New Roman" w:cs="Times New Roman"/>
        </w:rPr>
        <w:t xml:space="preserve"> delay over many years or later DLD diagnosis</w:t>
      </w:r>
      <w:r w:rsidR="00EB6AB0">
        <w:rPr>
          <w:rFonts w:ascii="Times New Roman" w:hAnsi="Times New Roman" w:cs="Times New Roman"/>
        </w:rPr>
        <w:t xml:space="preserve"> </w:t>
      </w:r>
      <w:r w:rsidR="006D5B56">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{"citationID":"56Z53BHg","properties":{"formattedCitation":"(Rescorla, 2011)","plainCitation":"(Rescorla, 2011)","noteIndex":0},"citationItems":[{"id":"C4jkIiT7/3gRMg2Fy","uris":["http://zotero.org/groups/390906/items/9RW9UBQD"],"itemData":{"id":5358,"type":"article-journal","abstract":"Both small-scale and epidemiological longitudinal studies of early language delay indicate that most late talkers attain language scores in the average range by age 5, 6, or 7. However, late talker groups typically obtain significantly lower scores than groups with typical language histories on most language measures into adolescence. These findings support a dimensional account of language delay, whereby late talkers and typically developing peers differ quantitatively on a hypothetical language ability spectrum. Variation in language ability is presumed to derive from variation in skills subserving language, such as auditory perception/processing, word retrieval, verbal working memory, motor planning, phonological discrimination, and grammatical rule learning. Expressive language screening at 18–35 months can serve an important public health function by identifying children whose expressive delay is secondary to autism spectrum disorder, intellectual disability, hearing impairment, receptive language delay, or demographic risk. Finally, the review suggests that demographic risk associated with low SES may become more important as a causal factor in language delay as children get older. © 2013 Wiley Periodicals, Inc. Dev Disabil Res Rev 2011;17:141–150.","container-title":"Developmental Disabilities Research Reviews","DOI":"10.1002/ddrr.1108","ISSN":"1940-5529","issue":"2","language":"en","page":"141-150","source":"Wiley Online Library","title":"Late talkers: Do good predictors of outcome exist?","title-short":"Late Talkers","volume":"17","author":[{"family":"Rescorla","given":"Leslie"}],"issued":{"date-parts":[["2011",11,1]]}}}],"schema":"https://github.com/citation-style-language/schema/raw/master/csl-citation.json"} </w:instrText>
      </w:r>
      <w:r w:rsidR="006D5B56">
        <w:rPr>
          <w:rFonts w:ascii="Times New Roman" w:hAnsi="Times New Roman" w:cs="Times New Roman"/>
        </w:rPr>
        <w:fldChar w:fldCharType="separate"/>
      </w:r>
      <w:r w:rsidR="006D5B56">
        <w:rPr>
          <w:rFonts w:ascii="Times New Roman" w:hAnsi="Times New Roman" w:cs="Times New Roman"/>
          <w:noProof/>
        </w:rPr>
        <w:t>(Rescorla, 2011)</w:t>
      </w:r>
      <w:r w:rsidR="006D5B56">
        <w:rPr>
          <w:rFonts w:ascii="Times New Roman" w:hAnsi="Times New Roman" w:cs="Times New Roman"/>
        </w:rPr>
        <w:fldChar w:fldCharType="end"/>
      </w:r>
      <w:r w:rsidR="00405DF0">
        <w:rPr>
          <w:rFonts w:ascii="Times New Roman" w:hAnsi="Times New Roman" w:cs="Times New Roman"/>
        </w:rPr>
        <w:t xml:space="preserve">. </w:t>
      </w:r>
      <w:r w:rsidR="00EB6AB0">
        <w:rPr>
          <w:rFonts w:ascii="Times New Roman" w:hAnsi="Times New Roman" w:cs="Times New Roman"/>
        </w:rPr>
        <w:t>Likewise</w:t>
      </w:r>
      <w:r w:rsidR="00405DF0">
        <w:rPr>
          <w:rFonts w:ascii="Times New Roman" w:hAnsi="Times New Roman" w:cs="Times New Roman"/>
        </w:rPr>
        <w:t>,</w:t>
      </w:r>
      <w:r w:rsidR="00EB6AB0">
        <w:rPr>
          <w:rFonts w:ascii="Times New Roman" w:hAnsi="Times New Roman" w:cs="Times New Roman"/>
        </w:rPr>
        <w:t xml:space="preserve"> </w:t>
      </w:r>
      <w:r w:rsidR="007D73C7">
        <w:rPr>
          <w:rFonts w:ascii="Times New Roman" w:hAnsi="Times New Roman" w:cs="Times New Roman"/>
        </w:rPr>
        <w:t xml:space="preserve">delayed </w:t>
      </w:r>
      <w:r w:rsidR="00EB6AB0">
        <w:rPr>
          <w:rFonts w:ascii="Times New Roman" w:hAnsi="Times New Roman" w:cs="Times New Roman"/>
        </w:rPr>
        <w:lastRenderedPageBreak/>
        <w:t>achievement of language milestones does not necessarily predict long-term delay. For example,</w:t>
      </w:r>
      <w:r w:rsidR="00405DF0">
        <w:rPr>
          <w:rFonts w:ascii="Times New Roman" w:hAnsi="Times New Roman" w:cs="Times New Roman"/>
        </w:rPr>
        <w:t xml:space="preserve"> </w:t>
      </w:r>
      <w:r w:rsidR="00EB6AB0">
        <w:rPr>
          <w:rFonts w:ascii="Times New Roman" w:hAnsi="Times New Roman" w:cs="Times New Roman"/>
        </w:rPr>
        <w:t xml:space="preserve">although </w:t>
      </w:r>
      <w:r w:rsidR="00405DF0">
        <w:rPr>
          <w:rFonts w:ascii="Times New Roman" w:hAnsi="Times New Roman" w:cs="Times New Roman"/>
        </w:rPr>
        <w:t>a</w:t>
      </w:r>
      <w:r w:rsidR="005D34DD">
        <w:rPr>
          <w:rFonts w:ascii="Times New Roman" w:hAnsi="Times New Roman" w:cs="Times New Roman"/>
        </w:rPr>
        <w:t xml:space="preserve"> delay in c</w:t>
      </w:r>
      <w:r w:rsidR="001F7710">
        <w:rPr>
          <w:rFonts w:ascii="Times New Roman" w:hAnsi="Times New Roman" w:cs="Times New Roman"/>
        </w:rPr>
        <w:t xml:space="preserve">hildren’s ability to combine words </w:t>
      </w:r>
      <w:r w:rsidR="0067532A">
        <w:rPr>
          <w:rFonts w:ascii="Times New Roman" w:hAnsi="Times New Roman" w:cs="Times New Roman"/>
        </w:rPr>
        <w:t>(i.e.</w:t>
      </w:r>
      <w:r w:rsidR="00800A07">
        <w:rPr>
          <w:rFonts w:ascii="Times New Roman" w:hAnsi="Times New Roman" w:cs="Times New Roman"/>
        </w:rPr>
        <w:t>,</w:t>
      </w:r>
      <w:r w:rsidR="0067532A">
        <w:rPr>
          <w:rFonts w:ascii="Times New Roman" w:hAnsi="Times New Roman" w:cs="Times New Roman"/>
        </w:rPr>
        <w:t xml:space="preserve"> </w:t>
      </w:r>
      <w:r w:rsidR="001F7710">
        <w:rPr>
          <w:rFonts w:ascii="Times New Roman" w:hAnsi="Times New Roman" w:cs="Times New Roman"/>
        </w:rPr>
        <w:t>produce multi-word utterances</w:t>
      </w:r>
      <w:r w:rsidR="0067532A">
        <w:rPr>
          <w:rFonts w:ascii="Times New Roman" w:hAnsi="Times New Roman" w:cs="Times New Roman"/>
        </w:rPr>
        <w:t>)</w:t>
      </w:r>
      <w:r w:rsidR="001F7710">
        <w:rPr>
          <w:rFonts w:ascii="Times New Roman" w:hAnsi="Times New Roman" w:cs="Times New Roman"/>
        </w:rPr>
        <w:t xml:space="preserve"> is one reliable predictor of later DLD diagnosis at school age</w:t>
      </w:r>
      <w:r w:rsidR="005D34DD">
        <w:rPr>
          <w:rFonts w:ascii="Times New Roman" w:hAnsi="Times New Roman" w:cs="Times New Roman"/>
        </w:rPr>
        <w:t>,</w:t>
      </w:r>
      <w:r w:rsidR="003E25A4">
        <w:rPr>
          <w:rFonts w:ascii="Times New Roman" w:hAnsi="Times New Roman" w:cs="Times New Roman"/>
        </w:rPr>
        <w:t xml:space="preserve"> </w:t>
      </w:r>
      <w:r w:rsidR="001F7710">
        <w:rPr>
          <w:rFonts w:ascii="Times New Roman" w:hAnsi="Times New Roman" w:cs="Times New Roman"/>
        </w:rPr>
        <w:t>a delay in children’s first word</w:t>
      </w:r>
      <w:r w:rsidR="0067532A">
        <w:rPr>
          <w:rFonts w:ascii="Times New Roman" w:hAnsi="Times New Roman" w:cs="Times New Roman"/>
        </w:rPr>
        <w:t xml:space="preserve"> production</w:t>
      </w:r>
      <w:r w:rsidR="001F7710">
        <w:rPr>
          <w:rFonts w:ascii="Times New Roman" w:hAnsi="Times New Roman" w:cs="Times New Roman"/>
        </w:rPr>
        <w:t xml:space="preserve"> is not </w:t>
      </w:r>
      <w:r w:rsidR="00A11534">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{"citationID":"KbXqFUdg","properties":{"formattedCitation":"(Rudolph &amp; Leonard, 2016)","plainCitation":"(Rudolph &amp; Leonard, 2016)","noteIndex":0},"citationItems":[{"id":"C4jkIiT7/nPmSBPTu","uris":["http://zotero.org/groups/390906/items/HZ6FLDS6"],"itemData":{"id":6251,"type":"article-journal","abstract":"Delayed appearance of early language milestones can be one of the first signs of a developmental disorder. In this study, we investigated how well late acquisition of language milestones predicted an outcome of specific language impairment (SLI). The sample included 150 children (76 SLI), aged 4 to 7 years old. Milestone information was collected via retrospective parent report in a case-control design. Children who produced first words after 15 months met late word producer (LWP) criteria, and children who produced word combinations after 24 months met late word combiner (LWC) criteria. Accuracy metrics indicated that children identified as LWCs were at significantly increased risk of developing SLI (positive likelihood ratio [LR+] = 8.18, 95% confidence interval [CI] = [3.43, 19.53]), whereas children identified as LWPs were not (LR+ = 2.50, 95% CI = [0.95, 6.75]). Notably, a sizable proportion of children with SLI met neither LWP nor LWC criteria. Further analyses indicated that consideration of genetic and environmental risk factors may play an important role in early identification. Our results suggest that delayed milestone achievement is associated with SLI, but that the type of delay matters when making clinical decisions.","container-title":"Journal of Early Intervention","DOI":"10.1177/1053815116633861","ISSN":"1053-8151","issue":"1","journalAbbreviation":"Journal of Early Intervention","language":"en","note":"publisher: SAGE Publications Inc","page":"41-58","source":"SAGE Journals","title":"Early Language Milestones and Specific Language Impairment","volume":"38","author":[{"family":"Rudolph","given":"Johanna M."},{"family":"Leonard","given":"Laurence B."}],"issued":{"date-parts":[["2016",3,1]]}}}],"schema":"https://github.com/citation-style-language/schema/raw/master/csl-citation.json"} </w:instrText>
      </w:r>
      <w:r w:rsidR="00A11534">
        <w:rPr>
          <w:rFonts w:ascii="Times New Roman" w:hAnsi="Times New Roman" w:cs="Times New Roman"/>
        </w:rPr>
        <w:fldChar w:fldCharType="separate"/>
      </w:r>
      <w:r w:rsidR="00A11534">
        <w:rPr>
          <w:rFonts w:ascii="Times New Roman" w:hAnsi="Times New Roman" w:cs="Times New Roman"/>
          <w:noProof/>
        </w:rPr>
        <w:t>(Rudolph &amp; Leonard, 2016)</w:t>
      </w:r>
      <w:r w:rsidR="00A11534">
        <w:rPr>
          <w:rFonts w:ascii="Times New Roman" w:hAnsi="Times New Roman" w:cs="Times New Roman"/>
        </w:rPr>
        <w:fldChar w:fldCharType="end"/>
      </w:r>
      <w:r w:rsidR="001F7710">
        <w:rPr>
          <w:rFonts w:ascii="Times New Roman" w:hAnsi="Times New Roman" w:cs="Times New Roman"/>
        </w:rPr>
        <w:t xml:space="preserve">. Additionally, some </w:t>
      </w:r>
      <w:r w:rsidR="003E25A4">
        <w:rPr>
          <w:rFonts w:ascii="Times New Roman" w:hAnsi="Times New Roman" w:cs="Times New Roman"/>
        </w:rPr>
        <w:t>work</w:t>
      </w:r>
      <w:r w:rsidR="00C574A9">
        <w:rPr>
          <w:rFonts w:ascii="Times New Roman" w:hAnsi="Times New Roman" w:cs="Times New Roman"/>
        </w:rPr>
        <w:t xml:space="preserve"> suggest</w:t>
      </w:r>
      <w:r w:rsidR="001F7710">
        <w:rPr>
          <w:rFonts w:ascii="Times New Roman" w:hAnsi="Times New Roman" w:cs="Times New Roman"/>
        </w:rPr>
        <w:t>s</w:t>
      </w:r>
      <w:r w:rsidR="00C574A9">
        <w:rPr>
          <w:rFonts w:ascii="Times New Roman" w:hAnsi="Times New Roman" w:cs="Times New Roman"/>
        </w:rPr>
        <w:t xml:space="preserve"> being in the lower end of expressive vocabulary at 24-months </w:t>
      </w:r>
      <w:r w:rsidR="0067532A">
        <w:rPr>
          <w:rFonts w:ascii="Times New Roman" w:hAnsi="Times New Roman" w:cs="Times New Roman"/>
        </w:rPr>
        <w:t>predicts</w:t>
      </w:r>
      <w:r w:rsidR="003E25A4">
        <w:rPr>
          <w:rFonts w:ascii="Times New Roman" w:hAnsi="Times New Roman" w:cs="Times New Roman"/>
        </w:rPr>
        <w:t xml:space="preserve"> </w:t>
      </w:r>
      <w:r w:rsidR="003E3A97">
        <w:rPr>
          <w:rFonts w:ascii="Times New Roman" w:hAnsi="Times New Roman" w:cs="Times New Roman"/>
        </w:rPr>
        <w:t xml:space="preserve">long-term </w:t>
      </w:r>
      <w:r w:rsidR="003E25A4">
        <w:rPr>
          <w:rFonts w:ascii="Times New Roman" w:hAnsi="Times New Roman" w:cs="Times New Roman"/>
        </w:rPr>
        <w:t>delay and/or diagnos</w:t>
      </w:r>
      <w:r w:rsidR="003E3A97">
        <w:rPr>
          <w:rFonts w:ascii="Times New Roman" w:hAnsi="Times New Roman" w:cs="Times New Roman"/>
        </w:rPr>
        <w:t>i</w:t>
      </w:r>
      <w:r w:rsidR="003E25A4">
        <w:rPr>
          <w:rFonts w:ascii="Times New Roman" w:hAnsi="Times New Roman" w:cs="Times New Roman"/>
        </w:rPr>
        <w:t xml:space="preserve">s </w:t>
      </w:r>
      <w:r w:rsidR="00A11534">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{"citationID":"modxhath","properties":{"formattedCitation":"(Rescorla, 2009)","plainCitation":"(Rescorla, 2009)","noteIndex":0},"citationItems":[{"id":"C4jkIiT7/AFb9ctrv","uris":["http://zotero.org/groups/390906/items/GNI735IM"],"itemData":{"id":6252,"type":"article-journal","abstract":"Purpose\n      This study examined whether late talkers identified at 24–31 months continued to have\n         weaker language and reading skills at 17 years of age than typically developing peers.\n      \n      Method\n      Language and reading outcomes at 17 years of age were examined in 26 children identified\n         as late talkers with normal nonverbal ability and normal receptive language at intake\n         and in 23 typically developing children matched at intake on age, socioeconomic status\n         (SES), and nonverbal ability.\n      \n      Results\n      Although late talkers performed in the average range on all language and reading tasks\n         at 17 years of age, they obtained significantly lower Vocabulary/Grammar and Verbal\n         Memory factor scores than SES-matched peers. The age 17 Vocabulary/Grammar factor\n         had large correlations with the age 17 Verbal Memory and Reading/Writing factors.\n         The age 17 Vocabulary/Grammar and Reading/Writing factors were strongly predicted\n         by comparable factors at 13 years of age. Age 2 Language Development Survey (L. Rescorla,\n         1989) vocabulary score explained 17% of the variance in the age 17 Vocabulary/Grammar\n         and Verbal Memory factors.\n      \n      Conclusions\n      Results suggest that slow language development at 24–31 months is associated with\n         a weakness in language-related skills into adolescence relative to skills manifested\n         by typically developing peers—findings that are consistent with a dimensional perspective\n         on language delay.","container-title":"Journal of Speech, Language, and Hearing Research","DOI":"10.1044/1092-4388(2008/07-0171)","issue":"1","journalAbbreviation":"Journal of Speech, Language, and Hearing Research","note":"publisher: American Speech-Language-Hearing Association","page":"16-30","source":"pubs.asha.org (Atypon)","title":"Age 17 Language and Reading Outcomes in Late-Talking Toddlers: Support for a Dimensional Perspective on Language Delay","title-short":"Age 17 Language and Reading Outcomes in Late-Talking Toddlers","volume":"52","author":[{"family":"Rescorla","given":"Leslie"}],"issued":{"date-parts":[["2009",2,1]]}}}],"schema":"https://github.com/citation-style-language/schema/raw/master/csl-citation.json"} </w:instrText>
      </w:r>
      <w:r w:rsidR="00A11534">
        <w:rPr>
          <w:rFonts w:ascii="Times New Roman" w:hAnsi="Times New Roman" w:cs="Times New Roman"/>
        </w:rPr>
        <w:fldChar w:fldCharType="separate"/>
      </w:r>
      <w:r w:rsidR="00A87AF5">
        <w:rPr>
          <w:rFonts w:ascii="Times New Roman" w:hAnsi="Times New Roman" w:cs="Times New Roman"/>
          <w:noProof/>
        </w:rPr>
        <w:t>(Rescorla, 2009)</w:t>
      </w:r>
      <w:r w:rsidR="00A11534">
        <w:rPr>
          <w:rFonts w:ascii="Times New Roman" w:hAnsi="Times New Roman" w:cs="Times New Roman"/>
        </w:rPr>
        <w:fldChar w:fldCharType="end"/>
      </w:r>
      <w:r w:rsidR="005D34DD">
        <w:rPr>
          <w:rFonts w:ascii="Times New Roman" w:hAnsi="Times New Roman" w:cs="Times New Roman"/>
        </w:rPr>
        <w:t>. Y</w:t>
      </w:r>
      <w:r w:rsidR="00D91C05">
        <w:rPr>
          <w:rFonts w:ascii="Times New Roman" w:hAnsi="Times New Roman" w:cs="Times New Roman"/>
        </w:rPr>
        <w:t>et</w:t>
      </w:r>
      <w:r w:rsidR="00C574A9">
        <w:rPr>
          <w:rFonts w:ascii="Times New Roman" w:hAnsi="Times New Roman" w:cs="Times New Roman"/>
        </w:rPr>
        <w:t xml:space="preserve"> </w:t>
      </w:r>
      <w:r w:rsidR="00D91C05">
        <w:rPr>
          <w:rFonts w:ascii="Times New Roman" w:hAnsi="Times New Roman" w:cs="Times New Roman"/>
        </w:rPr>
        <w:t>other work suggest</w:t>
      </w:r>
      <w:r w:rsidR="003E3A97">
        <w:rPr>
          <w:rFonts w:ascii="Times New Roman" w:hAnsi="Times New Roman" w:cs="Times New Roman"/>
        </w:rPr>
        <w:t>s</w:t>
      </w:r>
      <w:r w:rsidR="00D91C05">
        <w:rPr>
          <w:rFonts w:ascii="Times New Roman" w:hAnsi="Times New Roman" w:cs="Times New Roman"/>
        </w:rPr>
        <w:t xml:space="preserve"> that </w:t>
      </w:r>
      <w:r w:rsidR="003E721F">
        <w:rPr>
          <w:rFonts w:ascii="Times New Roman" w:hAnsi="Times New Roman" w:cs="Times New Roman"/>
        </w:rPr>
        <w:t>some</w:t>
      </w:r>
      <w:r w:rsidR="00D91C05">
        <w:rPr>
          <w:rFonts w:ascii="Times New Roman" w:hAnsi="Times New Roman" w:cs="Times New Roman"/>
        </w:rPr>
        <w:t xml:space="preserve"> children</w:t>
      </w:r>
      <w:r w:rsidR="003E721F">
        <w:rPr>
          <w:rFonts w:ascii="Times New Roman" w:hAnsi="Times New Roman" w:cs="Times New Roman"/>
        </w:rPr>
        <w:t xml:space="preserve"> who eventually receive a diagnosis of DLD </w:t>
      </w:r>
      <w:r w:rsidR="00183C99">
        <w:rPr>
          <w:rFonts w:ascii="Times New Roman" w:hAnsi="Times New Roman" w:cs="Times New Roman"/>
        </w:rPr>
        <w:t xml:space="preserve">did not have any risk factors and did not demonstrate early markers of delay </w:t>
      </w:r>
      <w:r w:rsidR="00A11534">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{"citationID":"RkavTeFP","properties":{"formattedCitation":"(see also Rescorla, 2000; Rescorla et al., 1997)","plainCitation":"(see also Rescorla, 2000; Rescorla et al., 1997)","dontUpdate":true,"noteIndex":0},"citationItems":[{"id":"C4jkIiT7/Mr1pqJWn","uris":["http://zotero.org/users/1120259/items/GPDK46LS"],"itemData":{"id":4801,"type":"article-journal","abstract":"Language and reading outcomes at age 13 were examined in a sample of 22 children who were late talkers as toddlers. The late talkers, all of whom had normal nonverbal ability and age-adequate receptive language at intake (24-to-31 months), were compared to a group of 14 typically developing children similar at intake on age, SES, and nonverbal ability. Late talkers had significantly poorer vocabulary, grammar, reading/spelling, and verbal memory skills at age 13, although as a group, they generally performed in the average range on most language and academic tasks. The findings suggest that slow early language development reflects a predisposition for slower acquisition and lower asymptotic performance in a wide range of language-related skills into adolescence.","container-title":"Annals of Dyslexia","DOI":"10.1007/s11881-000-0018-2","ISSN":"0736-9387, 1934-7243","issue":"1","journalAbbreviation":"Annals of Dyslexia","language":"en","page":"85-102","source":"link.springer.com","title":"Do late-talking toddlers turn out to have reading difficulties a decade later?","volume":"50","author":[{"family":"Rescorla","given":"Leslie"}],"issued":{"date-parts":[["2000",1,1]]}},"prefix":"see also "},{"id":"C4jkIiT7/VlsskJsL","uris":["http://zotero.org/groups/390906/items/JXZQRRPS"],"itemData":{"id":6253,"type":"article-journal","abstract":"Age 3 follow-up data are presented for a sample of 34 toddlers diagnosed between the\n         ages of 24 and 31 months with expressive type specific language impairment (SLI-E).\n         At age 3, the late talkers scored significantly lower on all language measures than\n         21 comparison peers matched at intake on age, SES, and nonverbal ability. When seen\n         at follow-up, the former late talkers scored in the average range on the Expressive\n         One-Word Picture Vocabulary Test (EOWPVT) and on the Reynell Expressive Language Scale,\n         but more than 1.5 SDs below age expectations in MLU and on Scarborough's (1990a) IPSyn.\n         The proportion of late talkers performing in the average range at follow-up varied\n         markedly as a function of measure used (EOWPVT: 79%, Reynell: 58%, MLU: 35%, and IPSyn:\n         24%), indicating that the late talkers made more rapid progress in lexical development\n         and in the use of language to define, explain, and describe than they did in the areas\n         of syntactic and morphological development. The only significant predictor of age\n         3 outcome was intake expressive language level, with toddlers who had been more severely\n         delayed in expressive language at intake relative to age level having the worst outcomes\n         at age 3.","container-title":"Journal of Speech, Language, and Hearing Research","DOI":"10.1044/jslhr.4003.556","issue":"3","journalAbbreviation":"Journal of Speech, Language, and Hearing Research","note":"publisher: American Speech-Language-Hearing Association","page":"556-566","source":"pubs.asha.org (Atypon)","title":"Late Talkers at 2","volume":"40","author":[{"family":"Rescorla","given":"Leslie"},{"literal":"Roberts Julie"},{"literal":"Dahlsgaard Katherine"}],"issued":{"date-parts":[["1997",6,1]]}}}],"schema":"https://github.com/citation-style-language/schema/raw/master/csl-citation.json"} </w:instrText>
      </w:r>
      <w:r w:rsidR="00A11534">
        <w:rPr>
          <w:rFonts w:ascii="Times New Roman" w:hAnsi="Times New Roman" w:cs="Times New Roman"/>
        </w:rPr>
        <w:fldChar w:fldCharType="separate"/>
      </w:r>
      <w:r w:rsidR="0043428B">
        <w:rPr>
          <w:rFonts w:ascii="Times New Roman" w:hAnsi="Times New Roman" w:cs="Times New Roman"/>
          <w:noProof/>
        </w:rPr>
        <w:t>(Rescorla, 2000; Rescorla et al., 1997)</w:t>
      </w:r>
      <w:r w:rsidR="00A11534">
        <w:rPr>
          <w:rFonts w:ascii="Times New Roman" w:hAnsi="Times New Roman" w:cs="Times New Roman"/>
        </w:rPr>
        <w:fldChar w:fldCharType="end"/>
      </w:r>
      <w:r w:rsidR="003E721F">
        <w:rPr>
          <w:rFonts w:ascii="Times New Roman" w:hAnsi="Times New Roman" w:cs="Times New Roman"/>
        </w:rPr>
        <w:t>.</w:t>
      </w:r>
      <w:r w:rsidR="00172575">
        <w:rPr>
          <w:rFonts w:ascii="Times New Roman" w:hAnsi="Times New Roman" w:cs="Times New Roman"/>
        </w:rPr>
        <w:t xml:space="preserve"> </w:t>
      </w:r>
      <w:r w:rsidR="00161B91">
        <w:rPr>
          <w:rFonts w:ascii="Times New Roman" w:hAnsi="Times New Roman" w:cs="Times New Roman"/>
        </w:rPr>
        <w:t xml:space="preserve">The variability in </w:t>
      </w:r>
      <w:r w:rsidR="001D2527">
        <w:rPr>
          <w:rFonts w:ascii="Times New Roman" w:hAnsi="Times New Roman" w:cs="Times New Roman"/>
        </w:rPr>
        <w:t>l</w:t>
      </w:r>
      <w:r w:rsidR="003E3A97">
        <w:rPr>
          <w:rFonts w:ascii="Times New Roman" w:hAnsi="Times New Roman" w:cs="Times New Roman"/>
        </w:rPr>
        <w:t xml:space="preserve">ate </w:t>
      </w:r>
      <w:r w:rsidR="001D2527">
        <w:rPr>
          <w:rFonts w:ascii="Times New Roman" w:hAnsi="Times New Roman" w:cs="Times New Roman"/>
        </w:rPr>
        <w:t>t</w:t>
      </w:r>
      <w:r w:rsidR="003E3A97">
        <w:rPr>
          <w:rFonts w:ascii="Times New Roman" w:hAnsi="Times New Roman" w:cs="Times New Roman"/>
        </w:rPr>
        <w:t>alkers</w:t>
      </w:r>
      <w:r w:rsidR="00794360">
        <w:rPr>
          <w:rFonts w:ascii="Times New Roman" w:hAnsi="Times New Roman" w:cs="Times New Roman"/>
        </w:rPr>
        <w:t>’</w:t>
      </w:r>
      <w:r w:rsidR="003E3A97">
        <w:rPr>
          <w:rFonts w:ascii="Times New Roman" w:hAnsi="Times New Roman" w:cs="Times New Roman"/>
        </w:rPr>
        <w:t xml:space="preserve"> long-term </w:t>
      </w:r>
      <w:r w:rsidR="00D459E6">
        <w:rPr>
          <w:rFonts w:ascii="Times New Roman" w:hAnsi="Times New Roman" w:cs="Times New Roman"/>
        </w:rPr>
        <w:t xml:space="preserve">diagnostic and linguistic </w:t>
      </w:r>
      <w:r w:rsidR="00161B91">
        <w:rPr>
          <w:rFonts w:ascii="Times New Roman" w:hAnsi="Times New Roman" w:cs="Times New Roman"/>
        </w:rPr>
        <w:t>outcomes make</w:t>
      </w:r>
      <w:r w:rsidR="00831D25">
        <w:rPr>
          <w:rFonts w:ascii="Times New Roman" w:hAnsi="Times New Roman" w:cs="Times New Roman"/>
        </w:rPr>
        <w:t>s</w:t>
      </w:r>
      <w:r w:rsidR="00161B91">
        <w:rPr>
          <w:rFonts w:ascii="Times New Roman" w:hAnsi="Times New Roman" w:cs="Times New Roman"/>
        </w:rPr>
        <w:t xml:space="preserve"> identifying </w:t>
      </w:r>
      <w:r w:rsidR="00204A14">
        <w:rPr>
          <w:rFonts w:ascii="Times New Roman" w:hAnsi="Times New Roman" w:cs="Times New Roman"/>
        </w:rPr>
        <w:t xml:space="preserve">robust early predictors of later delay </w:t>
      </w:r>
      <w:r w:rsidR="00161B91">
        <w:rPr>
          <w:rFonts w:ascii="Times New Roman" w:hAnsi="Times New Roman" w:cs="Times New Roman"/>
        </w:rPr>
        <w:t xml:space="preserve">difficult. </w:t>
      </w:r>
      <w:r w:rsidR="006E1D3E">
        <w:rPr>
          <w:rFonts w:ascii="Times New Roman" w:hAnsi="Times New Roman" w:cs="Times New Roman"/>
        </w:rPr>
        <w:t>One promising direction for identifying predictors of persist</w:t>
      </w:r>
      <w:r w:rsidR="00404060">
        <w:rPr>
          <w:rFonts w:ascii="Times New Roman" w:hAnsi="Times New Roman" w:cs="Times New Roman"/>
        </w:rPr>
        <w:t>ing</w:t>
      </w:r>
      <w:r w:rsidR="006E1D3E">
        <w:rPr>
          <w:rFonts w:ascii="Times New Roman" w:hAnsi="Times New Roman" w:cs="Times New Roman"/>
        </w:rPr>
        <w:t xml:space="preserve"> delay in </w:t>
      </w:r>
      <w:r w:rsidR="001D2527">
        <w:rPr>
          <w:rFonts w:ascii="Times New Roman" w:hAnsi="Times New Roman" w:cs="Times New Roman"/>
        </w:rPr>
        <w:t>l</w:t>
      </w:r>
      <w:r w:rsidR="006E1D3E">
        <w:rPr>
          <w:rFonts w:ascii="Times New Roman" w:hAnsi="Times New Roman" w:cs="Times New Roman"/>
        </w:rPr>
        <w:t xml:space="preserve">ate </w:t>
      </w:r>
      <w:r w:rsidR="001D2527">
        <w:rPr>
          <w:rFonts w:ascii="Times New Roman" w:hAnsi="Times New Roman" w:cs="Times New Roman"/>
        </w:rPr>
        <w:t>t</w:t>
      </w:r>
      <w:r w:rsidR="006E1D3E">
        <w:rPr>
          <w:rFonts w:ascii="Times New Roman" w:hAnsi="Times New Roman" w:cs="Times New Roman"/>
        </w:rPr>
        <w:t xml:space="preserve">alkers is to look </w:t>
      </w:r>
      <w:r w:rsidR="0076197B">
        <w:rPr>
          <w:rFonts w:ascii="Times New Roman" w:hAnsi="Times New Roman" w:cs="Times New Roman"/>
        </w:rPr>
        <w:t>at</w:t>
      </w:r>
      <w:r w:rsidR="004F26B9">
        <w:rPr>
          <w:rFonts w:ascii="Times New Roman" w:hAnsi="Times New Roman" w:cs="Times New Roman"/>
        </w:rPr>
        <w:t xml:space="preserve"> the processes that support</w:t>
      </w:r>
      <w:r w:rsidR="003E721F">
        <w:rPr>
          <w:rFonts w:ascii="Times New Roman" w:hAnsi="Times New Roman" w:cs="Times New Roman"/>
        </w:rPr>
        <w:t xml:space="preserve"> language growth in </w:t>
      </w:r>
      <w:r w:rsidR="006E1D3E">
        <w:rPr>
          <w:rFonts w:ascii="Times New Roman" w:hAnsi="Times New Roman" w:cs="Times New Roman"/>
        </w:rPr>
        <w:t xml:space="preserve">typically developing </w:t>
      </w:r>
      <w:r w:rsidR="003E721F">
        <w:rPr>
          <w:rFonts w:ascii="Times New Roman" w:hAnsi="Times New Roman" w:cs="Times New Roman"/>
        </w:rPr>
        <w:t xml:space="preserve">children. </w:t>
      </w:r>
    </w:p>
    <w:p w14:paraId="19970C44" w14:textId="151D3E68" w:rsidR="00BD2A79" w:rsidRPr="00BD2A79" w:rsidRDefault="007A14F4" w:rsidP="00BD2A79">
      <w:pPr>
        <w:spacing w:line="480" w:lineRule="auto"/>
        <w:contextualSpacing/>
        <w:rPr>
          <w:rFonts w:ascii="Times New Roman" w:hAnsi="Times New Roman" w:cs="Times New Roman"/>
          <w:b/>
        </w:rPr>
      </w:pPr>
      <w:r>
        <w:rPr>
          <w:rFonts w:ascii="Times New Roman" w:hAnsi="Times New Roman" w:cs="Times New Roman"/>
          <w:b/>
        </w:rPr>
        <w:t>The Importance of V</w:t>
      </w:r>
      <w:r w:rsidR="00BD2A79">
        <w:rPr>
          <w:rFonts w:ascii="Times New Roman" w:hAnsi="Times New Roman" w:cs="Times New Roman"/>
          <w:b/>
        </w:rPr>
        <w:t xml:space="preserve">ocabulary </w:t>
      </w:r>
      <w:r w:rsidR="00A925BA">
        <w:rPr>
          <w:rFonts w:ascii="Times New Roman" w:hAnsi="Times New Roman" w:cs="Times New Roman"/>
          <w:b/>
        </w:rPr>
        <w:t xml:space="preserve">Composition </w:t>
      </w:r>
      <w:r>
        <w:rPr>
          <w:rFonts w:ascii="Times New Roman" w:hAnsi="Times New Roman" w:cs="Times New Roman"/>
          <w:b/>
        </w:rPr>
        <w:t>in Development</w:t>
      </w:r>
    </w:p>
    <w:p w14:paraId="16026727" w14:textId="67464ADA" w:rsidR="00257F4A" w:rsidRDefault="004F26B9" w:rsidP="00213004">
      <w:pPr>
        <w:spacing w:line="480" w:lineRule="auto"/>
        <w:ind w:firstLine="720"/>
        <w:contextualSpacing/>
        <w:rPr>
          <w:rFonts w:ascii="Times New Roman" w:hAnsi="Times New Roman" w:cs="Times New Roman"/>
        </w:rPr>
      </w:pPr>
      <w:r>
        <w:rPr>
          <w:rFonts w:ascii="Times New Roman" w:hAnsi="Times New Roman" w:cs="Times New Roman"/>
        </w:rPr>
        <w:t xml:space="preserve">A wide range of research shows that infants and toddlers are adept at finding and using regularities </w:t>
      </w:r>
      <w:r w:rsidR="000E7740">
        <w:rPr>
          <w:rFonts w:ascii="Times New Roman" w:hAnsi="Times New Roman" w:cs="Times New Roman"/>
        </w:rPr>
        <w:t xml:space="preserve">to learn words, including </w:t>
      </w:r>
      <w:r>
        <w:rPr>
          <w:rFonts w:ascii="Times New Roman" w:hAnsi="Times New Roman" w:cs="Times New Roman"/>
        </w:rPr>
        <w:t xml:space="preserve">statistical differences in transition probabilities </w:t>
      </w:r>
      <w:r w:rsidR="00940553">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{"citationID":"sm2cSPkR","properties":{"formattedCitation":"(Graf Estes et al., 2007)","plainCitation":"(Graf Estes et al., 2007)","noteIndex":0},"citationItems":[{"id":"C4jkIiT7/TxiGKUAW","uris":["http://zotero.org/users/1120259/items/7ZHQ7TKJ"],"itemData":{"id":4461,"type":"article-journal","abstract":"The present experiments investigated how the process of statistically segmenting words from fluent speech is linked to the process of mapping meanings to words. Seventeen-month-old infants first participated in a statistical word segmentation task, which was immediately followed by an object-label-learning task. Infants presented with labels that were words in the fluent speech used in the segmentation task were able to learn the object labels. However, infants presented with labels consisting of novel syllable sequences (nonwords; Experiment 1) or familiar sequences with low internal probabilities (part-words; Experiment 2) did not learn the labels. Thus, prior segmentation opportunities, but not mere frequency of exposure, facilitated infants' learning of object labels. This work provides the first demonstration that exposure to word forms in a statistical word segmentation task facilitates subsequent word learning.","container-title":"Psychological Science","DOI":"10.1111/j.1467-9280.2007.01885.x","ISSN":"0956-7976","issue":"3","journalAbbreviation":"Psychol Sci","language":"eng","note":"PMID: 17444923\nPMCID: PMC3864753","page":"254-260","source":"PubMed","title":"Can infants map meaning to newly segmented words? Statistical segmentation and word learning","title-short":"Can infants map meaning to newly segmented words?","volume":"18","author":[{"family":"Graf Estes","given":"Katharine"},{"family":"Evans","given":"Julia L."},{"family":"Alibali","given":"Martha W."},{"family":"Saffran","given":"Jenny R."}],"issued":{"date-parts":[["2007",3]]}}}],"schema":"https://github.com/citation-style-language/schema/raw/master/csl-citation.json"} </w:instrText>
      </w:r>
      <w:r w:rsidR="00940553">
        <w:rPr>
          <w:rFonts w:ascii="Times New Roman" w:hAnsi="Times New Roman" w:cs="Times New Roman"/>
        </w:rPr>
        <w:fldChar w:fldCharType="separate"/>
      </w:r>
      <w:r w:rsidR="00940553">
        <w:rPr>
          <w:rFonts w:ascii="Times New Roman" w:hAnsi="Times New Roman" w:cs="Times New Roman"/>
          <w:noProof/>
        </w:rPr>
        <w:t>(Graf Estes et al., 2007)</w:t>
      </w:r>
      <w:r w:rsidR="00940553">
        <w:rPr>
          <w:rFonts w:ascii="Times New Roman" w:hAnsi="Times New Roman" w:cs="Times New Roman"/>
        </w:rPr>
        <w:fldChar w:fldCharType="end"/>
      </w:r>
      <w:r>
        <w:rPr>
          <w:rFonts w:ascii="Times New Roman" w:hAnsi="Times New Roman" w:cs="Times New Roman"/>
        </w:rPr>
        <w:t xml:space="preserve">, patterns of word-object co-occurrence </w:t>
      </w:r>
      <w:r w:rsidR="00940553">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{"citationID":"T06DGbuC","properties":{"formattedCitation":"(Smith &amp; Yu, 2008)","plainCitation":"(Smith &amp; Yu, 2008)","noteIndex":0},"citationItems":[{"id":"C4jkIiT7/KiSK9ib8","uris":["http://zotero.org/users/1120259/items/UGM3P9QV"],"itemData":{"id":4563,"type":"article-journal","abstract":"First word learning should be difficult because any pairing of a word and scene presents the learner with an infinite number of possible referents. Accordingly, theorists of children’s rapid word learning have sought constraints on word-referent mappings. These constraints are thought to work by enabling learners to resolve the ambiguity inherent in any labeled scene to determine the speaker’s intended referent at that moment. The present study shows that 12- and 14-month-old infants can resolve the uncertainty problem in another way, not by unambiguously deciding the referent in a single word-scene pairing, but by rapidly evaluating the statistical evidence across many individually ambiguous words and scenes.","container-title":"Cognition","DOI":"10.1016/j.cognition.2007.06.010","ISSN":"0010-0277","issue":"3","journalAbbreviation":"Cognition","page":"1558-1568","source":"ScienceDirect","title":"Infants rapidly learn word-referent mappings via cross-situational statistics","volume":"106","author":[{"family":"Smith","given":"Linda B."},{"family":"Yu","given":"Chen"}],"issued":{"date-parts":[["2008",3,1]]}}}],"schema":"https://github.com/citation-style-language/schema/raw/master/csl-citation.json"} </w:instrText>
      </w:r>
      <w:r w:rsidR="00940553">
        <w:rPr>
          <w:rFonts w:ascii="Times New Roman" w:hAnsi="Times New Roman" w:cs="Times New Roman"/>
        </w:rPr>
        <w:fldChar w:fldCharType="separate"/>
      </w:r>
      <w:r w:rsidR="00940553">
        <w:rPr>
          <w:rFonts w:ascii="Times New Roman" w:hAnsi="Times New Roman" w:cs="Times New Roman"/>
          <w:noProof/>
        </w:rPr>
        <w:t>(Smith &amp; Yu, 2008)</w:t>
      </w:r>
      <w:r w:rsidR="00940553">
        <w:rPr>
          <w:rFonts w:ascii="Times New Roman" w:hAnsi="Times New Roman" w:cs="Times New Roman"/>
        </w:rPr>
        <w:fldChar w:fldCharType="end"/>
      </w:r>
      <w:r>
        <w:rPr>
          <w:rFonts w:ascii="Times New Roman" w:hAnsi="Times New Roman" w:cs="Times New Roman"/>
        </w:rPr>
        <w:t>,</w:t>
      </w:r>
      <w:r w:rsidR="00940553">
        <w:rPr>
          <w:rFonts w:ascii="Times New Roman" w:hAnsi="Times New Roman" w:cs="Times New Roman"/>
        </w:rPr>
        <w:t xml:space="preserve"> </w:t>
      </w:r>
      <w:r>
        <w:rPr>
          <w:rFonts w:ascii="Times New Roman" w:hAnsi="Times New Roman" w:cs="Times New Roman"/>
        </w:rPr>
        <w:t xml:space="preserve">and the relation between the </w:t>
      </w:r>
      <w:r w:rsidR="00C968DD">
        <w:rPr>
          <w:rFonts w:ascii="Times New Roman" w:hAnsi="Times New Roman" w:cs="Times New Roman"/>
        </w:rPr>
        <w:t xml:space="preserve">syntactic </w:t>
      </w:r>
      <w:r>
        <w:rPr>
          <w:rFonts w:ascii="Times New Roman" w:hAnsi="Times New Roman" w:cs="Times New Roman"/>
        </w:rPr>
        <w:t>context of a naming event (e.g. “this is a…”) and attention to specific object features</w:t>
      </w:r>
      <w:r w:rsidR="00054D63">
        <w:rPr>
          <w:rFonts w:ascii="Times New Roman" w:hAnsi="Times New Roman" w:cs="Times New Roman"/>
        </w:rPr>
        <w:t xml:space="preserve"> </w:t>
      </w:r>
      <w:r w:rsidR="00512532">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{"citationID":"PzJ7HGHN","properties":{"formattedCitation":"(Landau et al., 1992)","plainCitation":"(Landau et al., 1992)","noteIndex":0},"citationItems":[{"id":"C4jkIiT7/RMzt3V6d","uris":["http://zotero.org/groups/390906/items/544V5NJ2"],"itemData":{"id":6345,"type":"article-journal","abstract":"Previous research has shown that young children and adults share a shape bias in learning novel object count nouns: they generalize the label to objects sharing the same shape as a standard but differing greatly in size or texture (Landau, Smith, &amp; Jones, 1988). Three experiments tested the hypothesis that this shape bias is linked specifically to the acquisition of count nouns and therefore should be altered systematically by manipulating the form class of the novel word. Three-year-olds, five-year-olds, and adults were shown an object and taught a novel word in one of several different syntactic contexts and were asked to generalize the word to objects varying from the standard in shape, size, or texture. In the count noun context, “This is a dax,” all subjects showed the original shape bias even when the standard object's texture was made extremely salient. In the superordinate context, “This is a kind of dax,” 5-year-olds and adults showed a weaker shape bias, broadening their acceptance of shape changes. In the adjective context, “This is a daxy one” 5-year-olds and adults narrowed their acceptance of texture changes and broadened acceptance of shape changes, as did 5-year-olds in another adjective context, “This is a dax one.” Three-year-olds showed similar patterns of differentiation over the kind of and adjective contexts, but in a much weaker form. The results are discussed in terms of the representation of objects and their properties, the syntactic representation of these, and the joint interaction of syntax and perception in the early acquisition of words describing objects.","container-title":"Journal of Memory and Language","DOI":"10.1016/0749-596X(92)90040-5","ISSN":"0749-596X","issue":"6","journalAbbreviation":"Journal of Memory and Language","language":"en","page":"807-825","source":"ScienceDirect","title":"Syntactic context and the shape bias in children's and adults' lexical learning","volume":"31","author":[{"family":"Landau","given":"Barbara"},{"family":"Smith","given":"Linda B"},{"family":"Jones","given":"Susan"}],"issued":{"date-parts":[["1992",12,1]]}}}],"schema":"https://github.com/citation-style-language/schema/raw/master/csl-citation.json"} </w:instrText>
      </w:r>
      <w:r w:rsidR="00512532">
        <w:rPr>
          <w:rFonts w:ascii="Times New Roman" w:hAnsi="Times New Roman" w:cs="Times New Roman"/>
        </w:rPr>
        <w:fldChar w:fldCharType="separate"/>
      </w:r>
      <w:r w:rsidR="00512532">
        <w:rPr>
          <w:rFonts w:ascii="Times New Roman" w:hAnsi="Times New Roman" w:cs="Times New Roman"/>
          <w:noProof/>
        </w:rPr>
        <w:t>(Landau et al., 1992)</w:t>
      </w:r>
      <w:r w:rsidR="00512532">
        <w:rPr>
          <w:rFonts w:ascii="Times New Roman" w:hAnsi="Times New Roman" w:cs="Times New Roman"/>
        </w:rPr>
        <w:fldChar w:fldCharType="end"/>
      </w:r>
      <w:r>
        <w:rPr>
          <w:rFonts w:ascii="Times New Roman" w:hAnsi="Times New Roman" w:cs="Times New Roman"/>
        </w:rPr>
        <w:t>.</w:t>
      </w:r>
      <w:r w:rsidR="00CD6EBF">
        <w:rPr>
          <w:rFonts w:ascii="Times New Roman" w:hAnsi="Times New Roman" w:cs="Times New Roman"/>
        </w:rPr>
        <w:t xml:space="preserve"> </w:t>
      </w:r>
      <w:r w:rsidR="00E908D4">
        <w:rPr>
          <w:rFonts w:ascii="Times New Roman" w:hAnsi="Times New Roman" w:cs="Times New Roman"/>
        </w:rPr>
        <w:t>It has been suggested that picking up on this last regularity</w:t>
      </w:r>
      <w:r w:rsidR="00E9692F">
        <w:rPr>
          <w:rFonts w:ascii="Times New Roman" w:hAnsi="Times New Roman" w:cs="Times New Roman"/>
        </w:rPr>
        <w:t>—</w:t>
      </w:r>
      <w:r w:rsidR="00E908D4">
        <w:rPr>
          <w:rFonts w:ascii="Times New Roman" w:hAnsi="Times New Roman" w:cs="Times New Roman"/>
        </w:rPr>
        <w:t>between syntax and the perceptual properties of objects</w:t>
      </w:r>
      <w:r w:rsidR="00E9692F">
        <w:rPr>
          <w:rFonts w:ascii="Times New Roman" w:hAnsi="Times New Roman" w:cs="Times New Roman"/>
        </w:rPr>
        <w:t>—</w:t>
      </w:r>
      <w:r w:rsidR="00E908D4">
        <w:rPr>
          <w:rFonts w:ascii="Times New Roman" w:hAnsi="Times New Roman" w:cs="Times New Roman"/>
        </w:rPr>
        <w:t>means that</w:t>
      </w:r>
      <w:r w:rsidR="00E908D4" w:rsidRPr="00E908D4">
        <w:rPr>
          <w:rFonts w:ascii="Times New Roman" w:hAnsi="Times New Roman" w:cs="Times New Roman"/>
        </w:rPr>
        <w:t xml:space="preserve"> </w:t>
      </w:r>
      <w:r w:rsidR="00E908D4">
        <w:rPr>
          <w:rFonts w:ascii="Times New Roman" w:hAnsi="Times New Roman" w:cs="Times New Roman"/>
        </w:rPr>
        <w:t xml:space="preserve">regularities found in the vocabulary itself </w:t>
      </w:r>
      <w:r w:rsidR="005936BC">
        <w:rPr>
          <w:rFonts w:ascii="Times New Roman" w:hAnsi="Times New Roman" w:cs="Times New Roman"/>
        </w:rPr>
        <w:t>may be</w:t>
      </w:r>
      <w:r w:rsidR="00E908D4">
        <w:rPr>
          <w:rFonts w:ascii="Times New Roman" w:hAnsi="Times New Roman" w:cs="Times New Roman"/>
        </w:rPr>
        <w:t xml:space="preserve"> one important support for early vocabulary development. </w:t>
      </w:r>
      <w:r w:rsidR="00257F4A">
        <w:rPr>
          <w:rFonts w:ascii="Times New Roman" w:hAnsi="Times New Roman" w:cs="Times New Roman"/>
        </w:rPr>
        <w:t>However,</w:t>
      </w:r>
      <w:r w:rsidR="00257F4A" w:rsidRPr="00C21147">
        <w:rPr>
          <w:rFonts w:ascii="Times New Roman" w:hAnsi="Times New Roman" w:cs="Times New Roman"/>
        </w:rPr>
        <w:t xml:space="preserve"> there are differences </w:t>
      </w:r>
      <w:r w:rsidR="00257F4A">
        <w:rPr>
          <w:rFonts w:ascii="Times New Roman" w:hAnsi="Times New Roman" w:cs="Times New Roman"/>
        </w:rPr>
        <w:t xml:space="preserve">in the regularities presented by different languages and even </w:t>
      </w:r>
      <w:r w:rsidR="00257F4A" w:rsidRPr="00C21147">
        <w:rPr>
          <w:rFonts w:ascii="Times New Roman" w:hAnsi="Times New Roman" w:cs="Times New Roman"/>
        </w:rPr>
        <w:t xml:space="preserve">in the </w:t>
      </w:r>
      <w:r w:rsidR="00257F4A">
        <w:rPr>
          <w:rFonts w:ascii="Times New Roman" w:hAnsi="Times New Roman" w:cs="Times New Roman"/>
        </w:rPr>
        <w:t>specific words</w:t>
      </w:r>
      <w:r w:rsidR="00257F4A" w:rsidRPr="00C21147">
        <w:rPr>
          <w:rFonts w:ascii="Times New Roman" w:hAnsi="Times New Roman" w:cs="Times New Roman"/>
        </w:rPr>
        <w:t xml:space="preserve"> </w:t>
      </w:r>
      <w:r w:rsidR="00257F4A">
        <w:rPr>
          <w:rFonts w:ascii="Times New Roman" w:hAnsi="Times New Roman" w:cs="Times New Roman"/>
        </w:rPr>
        <w:t xml:space="preserve">that individual </w:t>
      </w:r>
      <w:r w:rsidR="00257F4A" w:rsidRPr="00C21147">
        <w:rPr>
          <w:rFonts w:ascii="Times New Roman" w:hAnsi="Times New Roman" w:cs="Times New Roman"/>
        </w:rPr>
        <w:t>children</w:t>
      </w:r>
      <w:r w:rsidR="00257F4A">
        <w:rPr>
          <w:rFonts w:ascii="Times New Roman" w:hAnsi="Times New Roman" w:cs="Times New Roman"/>
        </w:rPr>
        <w:t xml:space="preserve"> learning the same language</w:t>
      </w:r>
      <w:r w:rsidR="00257F4A" w:rsidRPr="00C21147">
        <w:rPr>
          <w:rFonts w:ascii="Times New Roman" w:hAnsi="Times New Roman" w:cs="Times New Roman"/>
        </w:rPr>
        <w:t xml:space="preserve"> </w:t>
      </w:r>
      <w:r w:rsidR="00135344">
        <w:rPr>
          <w:rFonts w:ascii="Times New Roman" w:hAnsi="Times New Roman" w:cs="Times New Roman"/>
        </w:rPr>
        <w:t>say</w:t>
      </w:r>
      <w:r w:rsidR="00E908D4">
        <w:rPr>
          <w:rFonts w:ascii="Times New Roman" w:hAnsi="Times New Roman" w:cs="Times New Roman"/>
        </w:rPr>
        <w:t>, meaning this support may not be equal for all children</w:t>
      </w:r>
      <w:r w:rsidR="00257F4A">
        <w:rPr>
          <w:rFonts w:ascii="Times New Roman" w:hAnsi="Times New Roman" w:cs="Times New Roman"/>
        </w:rPr>
        <w:t>.</w:t>
      </w:r>
    </w:p>
    <w:p w14:paraId="385319C3" w14:textId="09305A97" w:rsidR="00200A46" w:rsidRDefault="00D91C05" w:rsidP="00213004">
      <w:pPr>
        <w:spacing w:line="480" w:lineRule="auto"/>
        <w:ind w:firstLine="720"/>
        <w:contextualSpacing/>
        <w:rPr>
          <w:rFonts w:ascii="Times New Roman" w:hAnsi="Times New Roman" w:cs="Times New Roman"/>
        </w:rPr>
      </w:pPr>
      <w:r>
        <w:rPr>
          <w:rFonts w:ascii="Times New Roman" w:hAnsi="Times New Roman" w:cs="Times New Roman"/>
        </w:rPr>
        <w:lastRenderedPageBreak/>
        <w:t>On average, children learning English</w:t>
      </w:r>
      <w:r w:rsidR="00802E6F" w:rsidRPr="00C21147">
        <w:rPr>
          <w:rFonts w:ascii="Times New Roman" w:hAnsi="Times New Roman" w:cs="Times New Roman"/>
        </w:rPr>
        <w:t xml:space="preserve"> acquire an early noun vocabulary that is dominated by word</w:t>
      </w:r>
      <w:r w:rsidR="0007110C">
        <w:rPr>
          <w:rFonts w:ascii="Times New Roman" w:hAnsi="Times New Roman" w:cs="Times New Roman"/>
        </w:rPr>
        <w:t>s</w:t>
      </w:r>
      <w:r w:rsidR="00802E6F" w:rsidRPr="00C21147">
        <w:rPr>
          <w:rFonts w:ascii="Times New Roman" w:hAnsi="Times New Roman" w:cs="Times New Roman"/>
        </w:rPr>
        <w:t xml:space="preserve"> naming solid objects </w:t>
      </w:r>
      <w:r>
        <w:rPr>
          <w:rFonts w:ascii="Times New Roman" w:hAnsi="Times New Roman" w:cs="Times New Roman"/>
        </w:rPr>
        <w:t xml:space="preserve">in categories </w:t>
      </w:r>
      <w:r w:rsidR="00802E6F" w:rsidRPr="00C21147">
        <w:rPr>
          <w:rFonts w:ascii="Times New Roman" w:hAnsi="Times New Roman" w:cs="Times New Roman"/>
        </w:rPr>
        <w:t>organized by similarity in shape</w:t>
      </w:r>
      <w:r w:rsidR="0007110C">
        <w:rPr>
          <w:rFonts w:ascii="Times New Roman" w:hAnsi="Times New Roman" w:cs="Times New Roman"/>
        </w:rPr>
        <w:t xml:space="preserve"> </w:t>
      </w:r>
      <w:r w:rsidR="00E71278" w:rsidRPr="00940553">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{"citationID":"n8Aln0Hq","properties":{"unsorted":true,"formattedCitation":"(e.g., ball, cup; Samuelson &amp; Smith, 1999; Colunga &amp; Smith, 2005; Gershkoff\\uc0\\u8208{}Stowe &amp; Smith, 2004; Samuelson &amp; Smith, 2000)","plainCitation":"(e.g., ball, cup; Samuelson &amp; Smith, 1999; Colunga &amp; Smith, 2005; Gershkoff‐Stowe &amp; Smith, 2004; Samuelson &amp; Smith, 2000)","noteIndex":0},"citationItems":[{"id":169,"uris":["http://zotero.org/users/1120259/items/BTTGTC26"],"itemData":{"id":169,"type":"article-journal","abstract":"This paper examines children's early noun vocabularies and their interpretations of names for solid and non-solid things. Previous research in this area assumes that ontology, category organization and syntax correspond in the nouns children learn early such that categories of solid things are organized by shape similarity and named with count nouns and categories of non-solid things are organized by material similarity and named with mass nouns. In Experiment 1 we examine the validity of this assumption in a corpus of early-learned nouns and conclude that one side of the solidity-syntax-category organization mapping is favored. In our second experiment we examine the relation between early noun vocabulary development and novel word generalization. We find that children between 17 and 33 months of age do not systematically generalize names for solid things by shape similarity until they already know many nouns, and do not systematically generalize names for non-solid substances by material similarity. The implications for children's acquisition of the ontological distinction, count/mass syntax, and novel nouns are discussed.","container-title":"Cognition","DOI":"10.1016/S0010-0277(99)00034-7","ISSN":"0010-0277","issue":"1","journalAbbreviation":"Cognition","page":"1-33","source":"ScienceDirect","title":"Early noun vocabularies: do ontology, category structure and syntax correspond?","title-short":"Early noun vocabularies","volume":"73","author":[{"family":"Samuelson","given":"Larissa K."},{"family":"Smith","given":"Linda B."}],"issued":{"date-parts":[["1999",11,9]]}},"prefix":"e.g., ball, cup; "},{"id":134,"uris":["http://zotero.org/users/1120259/items/U8BGHDR9"],"itemData":{"id":134,"type":"article-journal","abstract":"In the novel noun generalization task, 2 1/2-year-old children display generalized expectations about how solid and nonsolid things are named, extending names for never-before-encountered solids by shape and for never-before-encountered nonsolids by material. This distinction between solids and nonsolids has been interpreted in terms of an ontological distinction between objects and substances. Nine simulations and behavioral experiments tested the hypothesis that these expectations arise from the correlations characterizing early learned noun categories. In the simulation studies, connectionist networks were trained on noun vocabularies modeled after those of children. These networks formed generalized expectations about solids and nonsolids that match children's performances in the novel noun generalization task in the very different languages of English and Japanese. The simulations also generate new predictions supported by new experiments with children. Implications are discussed in terms of children's development of distinctions between kinds of categories and in terms of the nature of this knowledge.","container-title":"Psychological Review","DOI":"10.1037/0033-295X.112.2.347","ISSN":"0033-295X","issue":"2","journalAbbreviation":"Psychol Rev","language":"eng","note":"PMID: 15783290","page":"347-382","source":"NCBI PubMed","title":"From the lexicon to expectations about kinds: a role for associative learning","title-short":"From the lexicon to expectations about kinds","volume":"112","author":[{"family":"Colunga","given":"Eliana"},{"family":"Smith","given":"Linda B"}],"issued":{"date-parts":[["2005",4]]}}},{"id":"C4jkIiT7/MWd7YByg","uris":["http://zotero.org/groups/390906/items/EDPTVHB6"],"itemData":{"id":5379,"type":"article-journal","abstract":"This paper reports evidence from a longitudinal study in which children's attention to shape in a laboratory task of artificial noun learning was correlated with a rate shift in noun acquisitions. Eight children were tested in the laboratory at 3-week intervals beginning when they had less than 25 nouns in their productive vocabulary (M age=17 months). Children were presented with a novel word generalization task at each session. Additionally, the study examined the kinds of words the children learned early, based on parent reports, and the statistical regularities inherent in those vocabularies. The results indicate that as children learned nouns, they also learned to attend to shape in the novel word task. At the same time, children showed an acceleration in new noun production outside of the laboratory.","container-title":"Child Development","DOI":"10.1111/j.1467-8624.2004.00728.x","ISSN":"1467-8624","issue":"4","language":"en","page":"1098-1114","source":"Wiley Online Library","title":"Shape and the First Hundred Nouns","volume":"75","author":[{"family":"Gershkoff‐Stowe","given":"Lisa"},{"family":"Smith","given":"Linda B."}],"issued":{"date-parts":[["2004",7,1]]}}},{"id":"C4jkIiT7/DfhmU8s2","uris":["http://zotero.org/groups/390906/items/95P7XURU"],"itemData":{"id":6331,"type":"article-journal","abstract":"In four experiments with three-year-olds (N= 67), we investigate children's understanding of the differential importance of shape for categorization of solid rigid objects with fixed shapes and solid but deformable objects with shapes that can be changed. In a non-naming task we find that young children categorize rigid and deformable things differently and know that material is important for deformable things and shape for rigid things. In two naming tasks, however, children generalize names for both solid and deformable objects by shape similarity and disregard rigidity. To understand this pattern of results we examine a corpus of early-learned nouns and the kinds of rigid and nonrigid things named by nouns in that corpus. The results suggest that names for categories of solid, rigid objects in which instances are similar in shape dominate children's early noun vocabularies. We suggest that children's novel word generalizations for deformable things may be overgeneralizations of this dominant pattern.","container-title":"Child Development","DOI":"10.1111/1467-8624.00248","ISSN":"1467-8624","issue":"6","language":"en","note":"_eprint: https://srcd.onlinelibrary.wiley.com/doi/pdf/10.1111/1467-8624.00248","page":"1555-1570","source":"Wiley Online Library","title":"Children's Attention to Rigid and Deformable Shape in Naming and Non-Naming Tasks","volume":"71","author":[{"family":"Samuelson","given":"Larissa K."},{"family":"Smith","given":"Linda B."}],"issued":{"date-parts":[["2000"]]}}}],"schema":"https://github.com/citation-style-language/schema/raw/master/csl-citation.json"} </w:instrText>
      </w:r>
      <w:r w:rsidR="00E71278" w:rsidRPr="00940553">
        <w:rPr>
          <w:rFonts w:ascii="Times New Roman" w:hAnsi="Times New Roman" w:cs="Times New Roman"/>
        </w:rPr>
        <w:fldChar w:fldCharType="separate"/>
      </w:r>
      <w:r w:rsidR="00940553" w:rsidRPr="00512532">
        <w:rPr>
          <w:rFonts w:ascii="Times New Roman" w:hAnsi="Times New Roman" w:cs="Times New Roman"/>
        </w:rPr>
        <w:t>(e.g., ball, cup; Samuelson &amp; Smith, 1999; Colunga &amp; Smith, 2005; Gershkoff</w:t>
      </w:r>
      <w:r w:rsidR="00940553" w:rsidRPr="00512532">
        <w:rPr>
          <w:rFonts w:ascii="Noteworthy Bold" w:hAnsi="Noteworthy Bold" w:cs="Noteworthy Bold"/>
        </w:rPr>
        <w:t>‐</w:t>
      </w:r>
      <w:r w:rsidR="00940553" w:rsidRPr="00512532">
        <w:rPr>
          <w:rFonts w:ascii="Times New Roman" w:hAnsi="Times New Roman" w:cs="Times New Roman"/>
        </w:rPr>
        <w:t>Stowe &amp; Smith, 2004; Samuelson &amp; Smith, 2000)</w:t>
      </w:r>
      <w:r w:rsidR="00E71278" w:rsidRPr="00940553">
        <w:rPr>
          <w:rFonts w:ascii="Times New Roman" w:hAnsi="Times New Roman" w:cs="Times New Roman"/>
        </w:rPr>
        <w:fldChar w:fldCharType="end"/>
      </w:r>
      <w:r w:rsidR="00802E6F" w:rsidRPr="00940553">
        <w:rPr>
          <w:rFonts w:ascii="Times New Roman" w:hAnsi="Times New Roman" w:cs="Times New Roman"/>
        </w:rPr>
        <w:t>.</w:t>
      </w:r>
      <w:r w:rsidR="00802E6F" w:rsidRPr="00C21147">
        <w:rPr>
          <w:rFonts w:ascii="Times New Roman" w:hAnsi="Times New Roman" w:cs="Times New Roman"/>
        </w:rPr>
        <w:t xml:space="preserve"> </w:t>
      </w:r>
      <w:r w:rsidR="0007110C">
        <w:rPr>
          <w:rFonts w:ascii="Times New Roman" w:hAnsi="Times New Roman" w:cs="Times New Roman"/>
        </w:rPr>
        <w:t xml:space="preserve">As </w:t>
      </w:r>
      <w:r w:rsidR="00257F4A">
        <w:rPr>
          <w:rFonts w:ascii="Times New Roman" w:hAnsi="Times New Roman" w:cs="Times New Roman"/>
        </w:rPr>
        <w:t xml:space="preserve">these </w:t>
      </w:r>
      <w:r w:rsidR="0007110C">
        <w:rPr>
          <w:rFonts w:ascii="Times New Roman" w:hAnsi="Times New Roman" w:cs="Times New Roman"/>
        </w:rPr>
        <w:t>children</w:t>
      </w:r>
      <w:r>
        <w:rPr>
          <w:rFonts w:ascii="Times New Roman" w:hAnsi="Times New Roman" w:cs="Times New Roman"/>
        </w:rPr>
        <w:t xml:space="preserve">’s </w:t>
      </w:r>
      <w:r w:rsidR="00C968DD">
        <w:rPr>
          <w:rFonts w:ascii="Times New Roman" w:hAnsi="Times New Roman" w:cs="Times New Roman"/>
        </w:rPr>
        <w:t xml:space="preserve">vocabularies </w:t>
      </w:r>
      <w:r>
        <w:rPr>
          <w:rFonts w:ascii="Times New Roman" w:hAnsi="Times New Roman" w:cs="Times New Roman"/>
        </w:rPr>
        <w:t>grow</w:t>
      </w:r>
      <w:r w:rsidR="0007110C">
        <w:rPr>
          <w:rFonts w:ascii="Times New Roman" w:hAnsi="Times New Roman" w:cs="Times New Roman"/>
        </w:rPr>
        <w:t xml:space="preserve">, </w:t>
      </w:r>
      <w:r>
        <w:rPr>
          <w:rFonts w:ascii="Times New Roman" w:hAnsi="Times New Roman" w:cs="Times New Roman"/>
        </w:rPr>
        <w:t>they become biased to attend to shape as they learn new words (i.e., show a “shape bias”).</w:t>
      </w:r>
      <w:r w:rsidR="0007110C">
        <w:rPr>
          <w:rFonts w:ascii="Times New Roman" w:hAnsi="Times New Roman" w:cs="Times New Roman"/>
        </w:rPr>
        <w:t xml:space="preserve"> </w:t>
      </w:r>
      <w:r w:rsidR="0078389C">
        <w:rPr>
          <w:rFonts w:ascii="Times New Roman" w:hAnsi="Times New Roman" w:cs="Times New Roman"/>
        </w:rPr>
        <w:t xml:space="preserve">In this way, regularities in the vocabulary teach </w:t>
      </w:r>
      <w:r w:rsidR="00257F4A">
        <w:rPr>
          <w:rFonts w:ascii="Times New Roman" w:hAnsi="Times New Roman" w:cs="Times New Roman"/>
        </w:rPr>
        <w:t xml:space="preserve">these </w:t>
      </w:r>
      <w:r w:rsidR="00802E6F" w:rsidRPr="00C21147">
        <w:rPr>
          <w:rFonts w:ascii="Times New Roman" w:hAnsi="Times New Roman" w:cs="Times New Roman"/>
        </w:rPr>
        <w:t>children</w:t>
      </w:r>
      <w:r w:rsidR="009A59F2">
        <w:rPr>
          <w:rFonts w:ascii="Times New Roman" w:hAnsi="Times New Roman" w:cs="Times New Roman"/>
        </w:rPr>
        <w:t xml:space="preserve"> </w:t>
      </w:r>
      <w:r w:rsidR="00802E6F" w:rsidRPr="00E15D1C">
        <w:rPr>
          <w:rFonts w:ascii="Times New Roman" w:hAnsi="Times New Roman" w:cs="Times New Roman"/>
          <w:i/>
        </w:rPr>
        <w:t>how</w:t>
      </w:r>
      <w:r w:rsidR="00802E6F" w:rsidRPr="00C21147">
        <w:rPr>
          <w:rFonts w:ascii="Times New Roman" w:hAnsi="Times New Roman" w:cs="Times New Roman"/>
        </w:rPr>
        <w:t xml:space="preserve"> to learn</w:t>
      </w:r>
      <w:r w:rsidR="00F45092">
        <w:rPr>
          <w:rFonts w:ascii="Times New Roman" w:hAnsi="Times New Roman" w:cs="Times New Roman"/>
        </w:rPr>
        <w:t xml:space="preserve"> </w:t>
      </w:r>
      <w:r w:rsidR="0007110C">
        <w:rPr>
          <w:rFonts w:ascii="Times New Roman" w:hAnsi="Times New Roman" w:cs="Times New Roman"/>
        </w:rPr>
        <w:t xml:space="preserve">more efficiently in the future and support rapid vocabulary growth </w:t>
      </w:r>
      <w:r w:rsidR="00F45092">
        <w:rPr>
          <w:rFonts w:ascii="Times New Roman" w:hAnsi="Times New Roman" w:cs="Times New Roman"/>
        </w:rPr>
        <w:t>(Smith et al., 2002)</w:t>
      </w:r>
      <w:r w:rsidR="00802E6F" w:rsidRPr="00C21147">
        <w:rPr>
          <w:rFonts w:ascii="Times New Roman" w:hAnsi="Times New Roman" w:cs="Times New Roman"/>
        </w:rPr>
        <w:t xml:space="preserve">. </w:t>
      </w:r>
      <w:r w:rsidR="00257F4A">
        <w:rPr>
          <w:rFonts w:ascii="Times New Roman" w:hAnsi="Times New Roman" w:cs="Times New Roman"/>
        </w:rPr>
        <w:t xml:space="preserve">However, </w:t>
      </w:r>
      <w:r w:rsidR="0078389C">
        <w:rPr>
          <w:rFonts w:ascii="Times New Roman" w:hAnsi="Times New Roman" w:cs="Times New Roman"/>
        </w:rPr>
        <w:t xml:space="preserve">some children </w:t>
      </w:r>
      <w:r w:rsidR="009A59F2">
        <w:rPr>
          <w:rFonts w:ascii="Times New Roman" w:hAnsi="Times New Roman" w:cs="Times New Roman"/>
        </w:rPr>
        <w:t xml:space="preserve">do not learn as many of these “shape-based” words, and instead </w:t>
      </w:r>
      <w:r w:rsidR="0078389C">
        <w:rPr>
          <w:rFonts w:ascii="Times New Roman" w:hAnsi="Times New Roman" w:cs="Times New Roman"/>
        </w:rPr>
        <w:t xml:space="preserve">learn more </w:t>
      </w:r>
      <w:r w:rsidR="009A59F2">
        <w:rPr>
          <w:rFonts w:ascii="Times New Roman" w:hAnsi="Times New Roman" w:cs="Times New Roman"/>
        </w:rPr>
        <w:t xml:space="preserve">of other types of </w:t>
      </w:r>
      <w:r w:rsidR="0078389C">
        <w:rPr>
          <w:rFonts w:ascii="Times New Roman" w:hAnsi="Times New Roman" w:cs="Times New Roman"/>
        </w:rPr>
        <w:t>words</w:t>
      </w:r>
      <w:r w:rsidR="009A59F2">
        <w:rPr>
          <w:rFonts w:ascii="Times New Roman" w:hAnsi="Times New Roman" w:cs="Times New Roman"/>
        </w:rPr>
        <w:t>, such as those</w:t>
      </w:r>
      <w:r w:rsidR="0078389C">
        <w:rPr>
          <w:rFonts w:ascii="Times New Roman" w:hAnsi="Times New Roman" w:cs="Times New Roman"/>
        </w:rPr>
        <w:t xml:space="preserve"> naming categories organized by similarity in material </w:t>
      </w:r>
      <w:r w:rsidR="002B21B5">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{"citationID":"1au2fpWh","properties":{"formattedCitation":"(e.g., chalk, ice; Perry &amp; Samuelson, 2011)","plainCitation":"(e.g., chalk, ice; Perry &amp; Samuelson, 2011)","noteIndex":0},"citationItems":[{"id":"C4jkIiT7/rfavlyw7","uris":["http://zotero.org/users/1120259/items/UKIVTGXS"],"itemData":{"id":1577,"type":"article-journal","abstract":"Children acquire attentional biases that help them generalize novel words to novel objects. Researchers have proposed that these biases arise from regularities in the early noun vocabulary children learn and suggest that the specifics of the biases should be tied to the specifics of individual children’s vocabularies. However, evidence supporting this proposal to date comes from studies of group means. The current study examines the relations between the statistics of the nouns young children learn and the similarities and differences in the biases they demonstrate. We show that individual differences in vocabulary structure predict individual differences in novel noun generalization. Thus, these data support the proposal that word learning biases emerge from the regularities present in individual children’s vocabularies and, importantly, that children’s on-line attention during an experiment is mediated by instances of past learning.","container-title":"Frontiers in Psychology","DOI":"10.3389/fpsyg.2011.00345","ISSN":"1664-1078","journalAbbreviation":"Front Psychol","note":"PMID: 22125547\nPMCID: PMC3222225","source":"PubMed Central","title":"The shape of the vocabulary predicts the shape of the bias","URL":"http://www.ncbi.nlm.nih.gov/pmc/articles/PMC3222225/","volume":"2","author":[{"family":"Perry","given":"Lynn K."},{"family":"Samuelson","given":"Larissa K."}],"accessed":{"date-parts":[["2013",2,8]]},"issued":{"date-parts":[["2011",11,22]]}},"prefix":"e.g., chalk, ice; "}],"schema":"https://github.com/citation-style-language/schema/raw/master/csl-citation.json"} </w:instrText>
      </w:r>
      <w:r w:rsidR="002B21B5">
        <w:rPr>
          <w:rFonts w:ascii="Times New Roman" w:hAnsi="Times New Roman" w:cs="Times New Roman"/>
        </w:rPr>
        <w:fldChar w:fldCharType="separate"/>
      </w:r>
      <w:r w:rsidR="002B21B5">
        <w:rPr>
          <w:rFonts w:ascii="Times New Roman" w:hAnsi="Times New Roman" w:cs="Times New Roman"/>
          <w:noProof/>
        </w:rPr>
        <w:t>(e.g., chalk, ice; Perry &amp; Samuelson, 2011)</w:t>
      </w:r>
      <w:r w:rsidR="002B21B5">
        <w:rPr>
          <w:rFonts w:ascii="Times New Roman" w:hAnsi="Times New Roman" w:cs="Times New Roman"/>
        </w:rPr>
        <w:fldChar w:fldCharType="end"/>
      </w:r>
      <w:r w:rsidR="0078389C">
        <w:rPr>
          <w:rFonts w:ascii="Times New Roman" w:hAnsi="Times New Roman" w:cs="Times New Roman"/>
        </w:rPr>
        <w:t xml:space="preserve">. </w:t>
      </w:r>
      <w:r w:rsidR="003D3923">
        <w:rPr>
          <w:rFonts w:ascii="Times New Roman" w:hAnsi="Times New Roman" w:cs="Times New Roman"/>
        </w:rPr>
        <w:t xml:space="preserve">These </w:t>
      </w:r>
      <w:r w:rsidR="00200A46">
        <w:rPr>
          <w:rFonts w:ascii="Times New Roman" w:hAnsi="Times New Roman" w:cs="Times New Roman"/>
        </w:rPr>
        <w:t xml:space="preserve">differences in vocabulary </w:t>
      </w:r>
      <w:r w:rsidR="003D3923">
        <w:rPr>
          <w:rFonts w:ascii="Times New Roman" w:hAnsi="Times New Roman" w:cs="Times New Roman"/>
        </w:rPr>
        <w:t xml:space="preserve">are associated with </w:t>
      </w:r>
      <w:r w:rsidR="00200A46">
        <w:rPr>
          <w:rFonts w:ascii="Times New Roman" w:hAnsi="Times New Roman" w:cs="Times New Roman"/>
        </w:rPr>
        <w:t xml:space="preserve">differences in </w:t>
      </w:r>
      <w:r w:rsidR="003D3923">
        <w:rPr>
          <w:rFonts w:ascii="Times New Roman" w:hAnsi="Times New Roman" w:cs="Times New Roman"/>
        </w:rPr>
        <w:t xml:space="preserve">children’s likelihood of showing a shape bias versus a material bias </w:t>
      </w:r>
      <w:r w:rsidR="002B21B5">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{"citationID":"fjc4JzfK","properties":{"formattedCitation":"(Perry &amp; Samuelson, 2011)","plainCitation":"(Perry &amp; Samuelson, 2011)","noteIndex":0},"citationItems":[{"id":"C4jkIiT7/rfavlyw7","uris":["http://zotero.org/users/1120259/items/UKIVTGXS"],"itemData":{"id":1577,"type":"article-journal","abstract":"Children acquire attentional biases that help them generalize novel words to novel objects. Researchers have proposed that these biases arise from regularities in the early noun vocabulary children learn and suggest that the specifics of the biases should be tied to the specifics of individual children’s vocabularies. However, evidence supporting this proposal to date comes from studies of group means. The current study examines the relations between the statistics of the nouns young children learn and the similarities and differences in the biases they demonstrate. We show that individual differences in vocabulary structure predict individual differences in novel noun generalization. Thus, these data support the proposal that word learning biases emerge from the regularities present in individual children’s vocabularies and, importantly, that children’s on-line attention during an experiment is mediated by instances of past learning.","container-title":"Frontiers in Psychology","DOI":"10.3389/fpsyg.2011.00345","ISSN":"1664-1078","journalAbbreviation":"Front Psychol","note":"PMID: 22125547\nPMCID: PMC3222225","source":"PubMed Central","title":"The shape of the vocabulary predicts the shape of the bias","URL":"http://www.ncbi.nlm.nih.gov/pmc/articles/PMC3222225/","volume":"2","author":[{"family":"Perry","given":"Lynn K."},{"family":"Samuelson","given":"Larissa K."}],"accessed":{"date-parts":[["2013",2,8]]},"issued":{"date-parts":[["2011",11,22]]}}}],"schema":"https://github.com/citation-style-language/schema/raw/master/csl-citation.json"} </w:instrText>
      </w:r>
      <w:r w:rsidR="002B21B5">
        <w:rPr>
          <w:rFonts w:ascii="Times New Roman" w:hAnsi="Times New Roman" w:cs="Times New Roman"/>
        </w:rPr>
        <w:fldChar w:fldCharType="separate"/>
      </w:r>
      <w:r w:rsidR="002B21B5">
        <w:rPr>
          <w:rFonts w:ascii="Times New Roman" w:hAnsi="Times New Roman" w:cs="Times New Roman"/>
          <w:noProof/>
        </w:rPr>
        <w:t>(Perry &amp; Samuelson, 2011)</w:t>
      </w:r>
      <w:r w:rsidR="002B21B5">
        <w:rPr>
          <w:rFonts w:ascii="Times New Roman" w:hAnsi="Times New Roman" w:cs="Times New Roman"/>
        </w:rPr>
        <w:fldChar w:fldCharType="end"/>
      </w:r>
      <w:r w:rsidR="00200A46">
        <w:rPr>
          <w:rFonts w:ascii="Times New Roman" w:hAnsi="Times New Roman" w:cs="Times New Roman"/>
        </w:rPr>
        <w:t xml:space="preserve">, </w:t>
      </w:r>
      <w:r w:rsidR="005D34DD">
        <w:rPr>
          <w:rFonts w:ascii="Times New Roman" w:hAnsi="Times New Roman" w:cs="Times New Roman"/>
        </w:rPr>
        <w:t xml:space="preserve">recognition of familiar objects </w:t>
      </w:r>
      <w:r w:rsidR="002B21B5">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{"citationID":"nwb75Ayr","properties":{"formattedCitation":"(Perry &amp; Saffran, 2017)","plainCitation":"(Perry &amp; Saffran, 2017)","noteIndex":0},"citationItems":[{"id":"C4jkIiT7/gR8hx20K","uris":["http://zotero.org/users/1120259/items/WFK5DS2P"],"itemData":{"id":4277,"type":"article-journal","abstract":"When a toddler knows a word, what does she actually know? Many categories have multiple relevant properties; for example, shape and color are relevant to membership in the category banana. How do toddlers prioritize these properties when recognizing familiar words, and are there systematic differences among children? In this study, toddlers viewed pairs of objects associated with prototypical colors. On some trials, objects were typically colored (e.g., Holstein cow and pink pig); on other trials, colors were switched (e.g., pink cow and Holstein-patterned pig). On each trial, toddlers were directed to find a target object. Overall, recognition was disrupted when colors were switched, as measured by eye movements. Moreover, individual differences in vocabularies predicted recognition differences: Toddlers who say fewer shape-based words were more disrupted by color switches. “Knowing” a word may not mean the same thing for all toddlers; different toddlers prioritize different facets of familiar objects in their lexical representations.","container-title":"Cognitive Science","DOI":"10.1111/cogs.12370","ISSN":"1551-6709","issue":"4","journalAbbreviation":"Cogn Sci","language":"en","page":"1090-1105","source":"Wiley Online Library","title":"Is a pink cow still a cow? Individual differences in toddlers' vocabulary knowledge and lexical representations","title-short":"Is a Pink Cow Still a Cow?","volume":"41","author":[{"family":"Perry","given":"Lynn K."},{"family":"Saffran","given":"Jenny R."}],"issued":{"date-parts":[["2017",5,1]]}}}],"schema":"https://github.com/citation-style-language/schema/raw/master/csl-citation.json"} </w:instrText>
      </w:r>
      <w:r w:rsidR="002B21B5">
        <w:rPr>
          <w:rFonts w:ascii="Times New Roman" w:hAnsi="Times New Roman" w:cs="Times New Roman"/>
        </w:rPr>
        <w:fldChar w:fldCharType="separate"/>
      </w:r>
      <w:r w:rsidR="002B21B5">
        <w:rPr>
          <w:rFonts w:ascii="Times New Roman" w:hAnsi="Times New Roman" w:cs="Times New Roman"/>
          <w:noProof/>
        </w:rPr>
        <w:t>(Perry &amp; Saffran, 2017)</w:t>
      </w:r>
      <w:r w:rsidR="002B21B5">
        <w:rPr>
          <w:rFonts w:ascii="Times New Roman" w:hAnsi="Times New Roman" w:cs="Times New Roman"/>
        </w:rPr>
        <w:fldChar w:fldCharType="end"/>
      </w:r>
      <w:r w:rsidR="002C593A">
        <w:rPr>
          <w:rFonts w:ascii="Times New Roman" w:hAnsi="Times New Roman" w:cs="Times New Roman"/>
        </w:rPr>
        <w:t>,</w:t>
      </w:r>
      <w:r w:rsidR="002B21B5">
        <w:rPr>
          <w:rFonts w:ascii="Times New Roman" w:hAnsi="Times New Roman" w:cs="Times New Roman"/>
        </w:rPr>
        <w:t xml:space="preserve"> </w:t>
      </w:r>
      <w:r w:rsidR="005D34DD">
        <w:rPr>
          <w:rFonts w:ascii="Times New Roman" w:hAnsi="Times New Roman" w:cs="Times New Roman"/>
        </w:rPr>
        <w:t xml:space="preserve">and </w:t>
      </w:r>
      <w:r w:rsidR="00200A46">
        <w:rPr>
          <w:rFonts w:ascii="Times New Roman" w:hAnsi="Times New Roman" w:cs="Times New Roman"/>
        </w:rPr>
        <w:t>memory for specific features</w:t>
      </w:r>
      <w:r w:rsidR="00590FF4">
        <w:rPr>
          <w:rFonts w:ascii="Times New Roman" w:hAnsi="Times New Roman" w:cs="Times New Roman"/>
        </w:rPr>
        <w:t xml:space="preserve"> of </w:t>
      </w:r>
      <w:r w:rsidR="00AB7D37">
        <w:rPr>
          <w:rFonts w:ascii="Times New Roman" w:hAnsi="Times New Roman" w:cs="Times New Roman"/>
        </w:rPr>
        <w:t xml:space="preserve">novel objects </w:t>
      </w:r>
      <w:r w:rsidR="002B21B5">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{"citationID":"ZgJbtDm7","properties":{"formattedCitation":"(Perry et al., 2016; Slone &amp; Sandhofer, 2017)","plainCitation":"(Perry et al., 2016; Slone &amp; Sandhofer, 2017)","noteIndex":0},"citationItems":[{"id":"C4jkIiT7/Z34RNZwr","uris":["http://zotero.org/users/1120259/items/UMPFCTS2"],"itemData":{"id":4280,"type":"article-journal","abstract":"Although young children can map a novel name to a novel object, it remains unclear what they actually remember about objects when they initially make such a name–object association. In the current study we investigated (1) what children remembered after they were initially introduced to name–object associations and (2) how their vocabulary size and vocabulary structure influenced what they remembered. As a group, children had difficulty remembering each of the features of the original novel objects. Further analyses revealed that differences in vocabulary structure predicted children's ability to remember object features. Specifically, children who produced many names for categories organized by similarity in shape (e.g. ball, cup) had the best memory for newly-learned objects' features—especially their shapes. In addition, the more features children remembered, the more likely they were to retain the newly learned name–object associations. Vocabulary size, however, was not predictive of children's feature memory or retention. Taken together, these findings demonstrate that children's existing vocabulary structure, rather than simply vocabulary size, influences what they attend to when encountering a new object and subsequently their ability to remember new name–object associations. Copyright © 2015 John Wiley &amp; Sons, Ltd.","container-title":"Infant and Child Development","DOI":"10.1002/icd.1933","ISSN":"1522-7219","issue":"4","journalAbbreviation":"Inf. Child. Dev.","language":"en","page":"247-258","source":"Wiley Online Library","title":"Learning What to Remember: Vocabulary Knowledge and Children's Memory for Object Names and Features","title-short":"Learning What to Remember","volume":"25","author":[{"family":"Perry","given":"Lynn K."},{"family":"Axelsson","given":"Emma L."},{"family":"Horst","given":"Jessica S."}],"issued":{"date-parts":[["2016",7,1]]}}},{"id":"C4jkIiT7/CcqrCKQA","uris":["http://zotero.org/groups/390906/items/3VJLW8ZV"],"itemData":{"id":4821,"type":"article-journal","abstract":"The spacing effect refers to increased retention following learning instances that are spaced out in time compared with massed together in time. By one account, the advantages of spaced learning should be independent of task particulars and previous learning experiences given that spacing effects have been demonstrated in a variety of tasks across the lifespan. However, by another account, spaced learning should be affected by previous learning because past learning affects the memory and attention processes that form the crux of the spacing effect. The current study investigated whether individuals’ learning histories affect the role of spacing in category learning. We examined the effect of spacing on 24 2- to 3.5-year-old children’s learning of categories organized by properties to which children’s previous learning experiences have biased them to attend (i.e., shape) and properties to which children are less biased to attend (i.e., texture and color). Spaced presentations led to significantly better learning of shape categories, but not of texture or color categories, compared with massed presentations. In addition, generalized estimating equations analyses revealed positive relations between the size of children’s “shape-side” productive vocabularies and their shape category learning and between the size of children’s “against-the-system” productive vocabularies and their texture category learning. These results suggest that children’s attention to and memory for novel object categories are strongly related to their individual word-learning histories. Moreover, children’s learned attentional biases affected the types of categories for which spacing facilitated learning. These findings highlight the importance of considering how learners’ previous experiences may influence future learning.","container-title":"Journal of Experimental Child Psychology","DOI":"10.1016/j.jecp.2017.01.010","ISSN":"0022-0965","journalAbbreviation":"Journal of Experimental Child Psychology","page":"34-49","source":"ScienceDirect","title":"Consider the Category: The Effect of Spacing Depends on Individual Learning Histories","title-short":"Consider the category","volume":"159","author":[{"family":"Slone","given":"Lauren K."},{"family":"Sandhofer","given":"Catherine M."}],"issued":{"date-parts":[["2017",7,1]]}}}],"schema":"https://github.com/citation-style-language/schema/raw/master/csl-citation.json"} </w:instrText>
      </w:r>
      <w:r w:rsidR="002B21B5">
        <w:rPr>
          <w:rFonts w:ascii="Times New Roman" w:hAnsi="Times New Roman" w:cs="Times New Roman"/>
        </w:rPr>
        <w:fldChar w:fldCharType="separate"/>
      </w:r>
      <w:r w:rsidR="002B21B5">
        <w:rPr>
          <w:rFonts w:ascii="Times New Roman" w:hAnsi="Times New Roman" w:cs="Times New Roman"/>
          <w:noProof/>
        </w:rPr>
        <w:t>(Perry et al., 2016; Slone &amp; Sandhofer, 2017)</w:t>
      </w:r>
      <w:r w:rsidR="002B21B5">
        <w:rPr>
          <w:rFonts w:ascii="Times New Roman" w:hAnsi="Times New Roman" w:cs="Times New Roman"/>
        </w:rPr>
        <w:fldChar w:fldCharType="end"/>
      </w:r>
      <w:r w:rsidR="005D34DD">
        <w:rPr>
          <w:rFonts w:ascii="Times New Roman" w:hAnsi="Times New Roman" w:cs="Times New Roman"/>
        </w:rPr>
        <w:t>.</w:t>
      </w:r>
      <w:r w:rsidR="00590FF4">
        <w:rPr>
          <w:rFonts w:ascii="Times New Roman" w:hAnsi="Times New Roman" w:cs="Times New Roman"/>
        </w:rPr>
        <w:t xml:space="preserve"> </w:t>
      </w:r>
      <w:r w:rsidR="00200A46">
        <w:rPr>
          <w:rFonts w:ascii="Times New Roman" w:hAnsi="Times New Roman" w:cs="Times New Roman"/>
        </w:rPr>
        <w:t xml:space="preserve">Thus, </w:t>
      </w:r>
      <w:r w:rsidR="00200A46" w:rsidRPr="00F45092">
        <w:rPr>
          <w:rFonts w:ascii="Times New Roman" w:hAnsi="Times New Roman" w:cs="Times New Roman"/>
        </w:rPr>
        <w:t xml:space="preserve">although overall vocabulary </w:t>
      </w:r>
      <w:r w:rsidR="00200A46" w:rsidRPr="00F45092">
        <w:rPr>
          <w:rFonts w:ascii="Times New Roman" w:hAnsi="Times New Roman" w:cs="Times New Roman"/>
          <w:i/>
        </w:rPr>
        <w:t>size</w:t>
      </w:r>
      <w:r w:rsidR="00200A46" w:rsidRPr="00F45092">
        <w:rPr>
          <w:rFonts w:ascii="Times New Roman" w:hAnsi="Times New Roman" w:cs="Times New Roman"/>
        </w:rPr>
        <w:t xml:space="preserve"> is </w:t>
      </w:r>
      <w:r w:rsidR="00127956">
        <w:rPr>
          <w:rFonts w:ascii="Times New Roman" w:hAnsi="Times New Roman" w:cs="Times New Roman"/>
        </w:rPr>
        <w:t>associated with</w:t>
      </w:r>
      <w:r w:rsidR="00200A46" w:rsidRPr="00F45092">
        <w:rPr>
          <w:rFonts w:ascii="Times New Roman" w:hAnsi="Times New Roman" w:cs="Times New Roman"/>
        </w:rPr>
        <w:t xml:space="preserve"> language processing skills</w:t>
      </w:r>
      <w:r w:rsidR="0036197E">
        <w:rPr>
          <w:rFonts w:ascii="Times New Roman" w:hAnsi="Times New Roman" w:cs="Times New Roman"/>
        </w:rPr>
        <w:t xml:space="preserve"> </w:t>
      </w:r>
      <w:r w:rsidR="00200A46" w:rsidRPr="00F45092">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{"citationID":"lQc9FcZO","properties":{"formattedCitation":"(Fernald et al., 2006)","plainCitation":"(Fernald et al., 2006)","noteIndex":0},"citationItems":[{"id":"C4jkIiT7/qHDUh1pu","uris":["http://zotero.org/groups/56179/items/6M2N66XK"],"itemData":{"id":210,"type":"article-journal","abstract":"To explore how online speech processing efficiency relates to vocabulary growth in the 2nd year, the authors longitudinally observed 59 English-learning children at 15, 18, 21, and 25 months as they looked at pictures while listening to speech naming one of the pictures. The time course of eye movements in response to speech revealed significant increases in the efficiency of comprehension over this period. Further, speed and accuracy in spoken word recognition at 25 months were correlated with measures of lexical and grammatical development from 12 to 25 months. Analyses of growth curves showed that children who were faster and more accurate in online comprehension at 25 months were those who showed faster and more accelerated growth in expressive vocabulary across the 2nd year.","container-title":"Developmental Psychology","DOI":"10.1037/0012-1649.42.1.98","ISSN":"1939-0599(Electronic);0012-1649(Print)","issue":"1","page":"98-116","source":"APA PsycNET","title":"Picking up speed in understanding: Speech processing efficiency and vocabulary growth across the 2nd year","title-short":"Picking up speed in understanding","volume":"42","author":[{"family":"Fernald","given":"Anne"},{"family":"Perfors","given":"Amy"},{"family":"Marchman","given":"Virginia A."}],"issued":{"date-parts":[["2006"]]}}}],"schema":"https://github.com/citation-style-language/schema/raw/master/csl-citation.json"} </w:instrText>
      </w:r>
      <w:r w:rsidR="00200A46" w:rsidRPr="00F45092">
        <w:rPr>
          <w:rFonts w:ascii="Times New Roman" w:hAnsi="Times New Roman" w:cs="Times New Roman"/>
        </w:rPr>
        <w:fldChar w:fldCharType="separate"/>
      </w:r>
      <w:r w:rsidR="00200A46" w:rsidRPr="00F45092">
        <w:rPr>
          <w:rFonts w:ascii="Times New Roman" w:hAnsi="Times New Roman" w:cs="Times New Roman"/>
          <w:noProof/>
        </w:rPr>
        <w:t>(Fernald et al., 2006)</w:t>
      </w:r>
      <w:r w:rsidR="00200A46" w:rsidRPr="00F45092">
        <w:rPr>
          <w:rFonts w:ascii="Times New Roman" w:hAnsi="Times New Roman" w:cs="Times New Roman"/>
        </w:rPr>
        <w:fldChar w:fldCharType="end"/>
      </w:r>
      <w:r w:rsidR="00127956">
        <w:rPr>
          <w:rFonts w:ascii="Times New Roman" w:hAnsi="Times New Roman" w:cs="Times New Roman"/>
        </w:rPr>
        <w:t xml:space="preserve">, which has consequences </w:t>
      </w:r>
      <w:r w:rsidR="00424F1A">
        <w:rPr>
          <w:rFonts w:ascii="Times New Roman" w:hAnsi="Times New Roman" w:cs="Times New Roman"/>
        </w:rPr>
        <w:t xml:space="preserve">for </w:t>
      </w:r>
      <w:r w:rsidR="00127956">
        <w:rPr>
          <w:rFonts w:ascii="Times New Roman" w:hAnsi="Times New Roman" w:cs="Times New Roman"/>
        </w:rPr>
        <w:t xml:space="preserve">subsequent vocabulary growth </w:t>
      </w:r>
      <w:r w:rsidR="00127956">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{"citationID":"MXE39P0h","properties":{"formattedCitation":"(Fernald &amp; Marchman, 2012)","plainCitation":"(Fernald &amp; Marchman, 2012)","noteIndex":0},"citationItems":[{"id":"C4jkIiT7/2QJKiind","uris":["http://zotero.org/users/1120259/items/TPZPHX7M"],"itemData":{"id":4807,"type":"article-journal","abstract":"Using online measures of familiar word recognition in the looking-while-listening procedure, this prospective longitudinal study revealed robust links between processing efficiency and vocabulary growth from 18 to 30 months in children classified as typically developing (n = 46) and as “late talkers” (n = 36) at 18 months. Those late talkers who were more efficient in word recognition at 18 months were also more likely to “bloom,” showing more accelerated vocabulary growth over the following year, compared with late talkers less efficient in early speech processing. Such findings support the emerging view that early differences in processing efficiency evident in infancy have cascading consequences for later learning and may be continuous with individual differences in language proficiency observed in older children and adults.","container-title":"Child Development","DOI":"10.1111/j.1467-8624.2011.01692.x","ISSN":"1467-8624","issue":"1","language":"en","page":"203-222","source":"Wiley Online Library","title":"Individual differences in lexical processing at 18 months predict vocabulary growth in typically developing and late-talking toddlers","volume":"83","author":[{"family":"Fernald","given":"Anne"},{"family":"Marchman","given":"Virginia A."}],"issued":{"date-parts":[["2012"]]}}}],"schema":"https://github.com/citation-style-language/schema/raw/master/csl-citation.json"} </w:instrText>
      </w:r>
      <w:r w:rsidR="00127956">
        <w:rPr>
          <w:rFonts w:ascii="Times New Roman" w:hAnsi="Times New Roman" w:cs="Times New Roman"/>
        </w:rPr>
        <w:fldChar w:fldCharType="separate"/>
      </w:r>
      <w:r w:rsidR="00127956">
        <w:rPr>
          <w:rFonts w:ascii="Times New Roman" w:hAnsi="Times New Roman" w:cs="Times New Roman"/>
          <w:noProof/>
        </w:rPr>
        <w:t>(Fernald &amp; Marchman, 2012)</w:t>
      </w:r>
      <w:r w:rsidR="00127956">
        <w:rPr>
          <w:rFonts w:ascii="Times New Roman" w:hAnsi="Times New Roman" w:cs="Times New Roman"/>
        </w:rPr>
        <w:fldChar w:fldCharType="end"/>
      </w:r>
      <w:r w:rsidR="00200A46" w:rsidRPr="00F45092">
        <w:rPr>
          <w:rFonts w:ascii="Times New Roman" w:hAnsi="Times New Roman" w:cs="Times New Roman"/>
        </w:rPr>
        <w:t xml:space="preserve">, a growing body of work demonstrates that the </w:t>
      </w:r>
      <w:r w:rsidR="001317AB">
        <w:rPr>
          <w:rFonts w:ascii="Times New Roman" w:hAnsi="Times New Roman" w:cs="Times New Roman"/>
          <w:i/>
        </w:rPr>
        <w:t>composition</w:t>
      </w:r>
      <w:r w:rsidR="001317AB" w:rsidRPr="00F45092">
        <w:rPr>
          <w:rFonts w:ascii="Times New Roman" w:hAnsi="Times New Roman" w:cs="Times New Roman"/>
        </w:rPr>
        <w:t xml:space="preserve"> </w:t>
      </w:r>
      <w:r w:rsidR="00200A46" w:rsidRPr="00F45092">
        <w:rPr>
          <w:rFonts w:ascii="Times New Roman" w:hAnsi="Times New Roman" w:cs="Times New Roman"/>
        </w:rPr>
        <w:t xml:space="preserve">of a child’s vocabulary can be </w:t>
      </w:r>
      <w:r w:rsidR="003D3923">
        <w:rPr>
          <w:rFonts w:ascii="Times New Roman" w:hAnsi="Times New Roman" w:cs="Times New Roman"/>
        </w:rPr>
        <w:t xml:space="preserve">illustrative of the </w:t>
      </w:r>
      <w:r w:rsidR="00E908D4">
        <w:rPr>
          <w:rFonts w:ascii="Times New Roman" w:hAnsi="Times New Roman" w:cs="Times New Roman"/>
        </w:rPr>
        <w:t>processes that support vocabulary growth</w:t>
      </w:r>
      <w:r w:rsidR="00200A46" w:rsidRPr="00F45092">
        <w:rPr>
          <w:rFonts w:ascii="Times New Roman" w:hAnsi="Times New Roman" w:cs="Times New Roman"/>
        </w:rPr>
        <w:t xml:space="preserve"> </w:t>
      </w:r>
      <w:r w:rsidR="00200A46" w:rsidRPr="00F45092">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{"citationID":"T0BQy0G1","properties":{"formattedCitation":"(Perry &amp; Samuelson, 2011)","plainCitation":"(Perry &amp; Samuelson, 2011)","noteIndex":0},"citationItems":[{"id":"C4jkIiT7/rfavlyw7","uris":["http://zotero.org/users/1120259/items/UKIVTGXS"],"itemData":{"id":1577,"type":"article-journal","abstract":"Children acquire attentional biases that help them generalize novel words to novel objects. Researchers have proposed that these biases arise from regularities in the early noun vocabulary children learn and suggest that the specifics of the biases should be tied to the specifics of individual children’s vocabularies. However, evidence supporting this proposal to date comes from studies of group means. The current study examines the relations between the statistics of the nouns young children learn and the similarities and differences in the biases they demonstrate. We show that individual differences in vocabulary structure predict individual differences in novel noun generalization. Thus, these data support the proposal that word learning biases emerge from the regularities present in individual children’s vocabularies and, importantly, that children’s on-line attention during an experiment is mediated by instances of past learning.","container-title":"Frontiers in Psychology","DOI":"10.3389/fpsyg.2011.00345","ISSN":"1664-1078","journalAbbreviation":"Front Psychol","note":"PMID: 22125547\nPMCID: PMC3222225","source":"PubMed Central","title":"The shape of the vocabulary predicts the shape of the bias","URL":"http://www.ncbi.nlm.nih.gov/pmc/articles/PMC3222225/","volume":"2","author":[{"family":"Perry","given":"Lynn K."},{"family":"Samuelson","given":"Larissa K."}],"accessed":{"date-parts":[["2013",2,8]]},"issued":{"date-parts":[["2011",11,22]]}}}],"schema":"https://github.com/citation-style-language/schema/raw/master/csl-citation.json"} </w:instrText>
      </w:r>
      <w:r w:rsidR="00200A46" w:rsidRPr="00F45092">
        <w:rPr>
          <w:rFonts w:ascii="Times New Roman" w:hAnsi="Times New Roman" w:cs="Times New Roman"/>
        </w:rPr>
        <w:fldChar w:fldCharType="separate"/>
      </w:r>
      <w:r w:rsidR="00200A46" w:rsidRPr="00800A07">
        <w:rPr>
          <w:rFonts w:ascii="Times New Roman" w:hAnsi="Times New Roman" w:cs="Times New Roman"/>
          <w:noProof/>
        </w:rPr>
        <w:t>(Perry &amp; Samuelson, 2011)</w:t>
      </w:r>
      <w:r w:rsidR="00200A46" w:rsidRPr="00F45092">
        <w:rPr>
          <w:rFonts w:ascii="Times New Roman" w:hAnsi="Times New Roman" w:cs="Times New Roman"/>
        </w:rPr>
        <w:fldChar w:fldCharType="end"/>
      </w:r>
      <w:r w:rsidR="00C93147">
        <w:rPr>
          <w:rFonts w:ascii="Times New Roman" w:hAnsi="Times New Roman" w:cs="Times New Roman"/>
        </w:rPr>
        <w:t>,</w:t>
      </w:r>
      <w:r w:rsidR="00200A46">
        <w:rPr>
          <w:rFonts w:ascii="Times New Roman" w:hAnsi="Times New Roman" w:cs="Times New Roman"/>
        </w:rPr>
        <w:t xml:space="preserve"> </w:t>
      </w:r>
      <w:r w:rsidR="00C93147">
        <w:rPr>
          <w:rFonts w:ascii="Times New Roman" w:hAnsi="Times New Roman" w:cs="Times New Roman"/>
        </w:rPr>
        <w:t>a</w:t>
      </w:r>
      <w:r w:rsidR="00413947">
        <w:rPr>
          <w:rFonts w:ascii="Times New Roman" w:hAnsi="Times New Roman" w:cs="Times New Roman"/>
        </w:rPr>
        <w:t xml:space="preserve">nd, that </w:t>
      </w:r>
      <w:r w:rsidR="001317AB">
        <w:rPr>
          <w:rFonts w:ascii="Times New Roman" w:hAnsi="Times New Roman" w:cs="Times New Roman"/>
        </w:rPr>
        <w:t xml:space="preserve">vocabulary composition </w:t>
      </w:r>
      <w:r w:rsidR="00413947">
        <w:rPr>
          <w:rFonts w:ascii="Times New Roman" w:hAnsi="Times New Roman" w:cs="Times New Roman"/>
        </w:rPr>
        <w:t xml:space="preserve">may be </w:t>
      </w:r>
      <w:r w:rsidR="00424F1A">
        <w:rPr>
          <w:rFonts w:ascii="Times New Roman" w:hAnsi="Times New Roman" w:cs="Times New Roman"/>
        </w:rPr>
        <w:t xml:space="preserve">a </w:t>
      </w:r>
      <w:r w:rsidR="00413947">
        <w:rPr>
          <w:rFonts w:ascii="Times New Roman" w:hAnsi="Times New Roman" w:cs="Times New Roman"/>
        </w:rPr>
        <w:t xml:space="preserve">particularly critical </w:t>
      </w:r>
      <w:r w:rsidR="00424F1A">
        <w:rPr>
          <w:rFonts w:ascii="Times New Roman" w:hAnsi="Times New Roman" w:cs="Times New Roman"/>
        </w:rPr>
        <w:t xml:space="preserve">factor </w:t>
      </w:r>
      <w:r w:rsidR="00413947">
        <w:rPr>
          <w:rFonts w:ascii="Times New Roman" w:hAnsi="Times New Roman" w:cs="Times New Roman"/>
        </w:rPr>
        <w:t xml:space="preserve">in </w:t>
      </w:r>
      <w:r w:rsidR="00424F1A">
        <w:rPr>
          <w:rFonts w:ascii="Times New Roman" w:hAnsi="Times New Roman" w:cs="Times New Roman"/>
        </w:rPr>
        <w:t xml:space="preserve">identifying </w:t>
      </w:r>
      <w:r w:rsidR="00413947">
        <w:rPr>
          <w:rFonts w:ascii="Times New Roman" w:hAnsi="Times New Roman" w:cs="Times New Roman"/>
        </w:rPr>
        <w:t xml:space="preserve">children with language delays </w:t>
      </w:r>
      <w:r w:rsidR="008E582A">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{"citationID":"BgzOrswF","properties":{"formattedCitation":"(Ellis Weismer et al., 2011; Jim\\uc0\\u233{}nez et al., 2021)","plainCitation":"(Ellis Weismer et al., 2011; Jiménez et al., 2021)","noteIndex":0},"citationItems":[{"id":"C4jkIiT7/E7Mod9MW","uris":["http://zotero.org/groups/390906/items/AMRNUYVH"],"itemData":{"id":6304,"type":"article-journal","abstract":"This study compared language development in 30-month-old toddlers on the autism spectrum and 25-month-old late talking toddlers without autism. Groups were matched on overall productive vocabulary (and nonverbal cognition was controlled) in order to compare language acquisition patterns related to vocabulary composition and early lexical–grammatical relationships. Findings revealed that semantic categories of words—including psychological state terms—used by toddlers on the autism spectrum were very similar to those of late talkers. Both groups were equivalent with respect to grammatical complexity and proportion of toddlers combining words, though late talkers displayed a relatively stronger association between lexical–grammatical abilities. These tentative findings are consistent with a dimensional account of early, core linguistic abilities across different populations of children with language delay.","container-title":"Journal of Autism and Developmental Disorders","DOI":"10.1007/s10803-010-1134-4","ISSN":"1573-3432","issue":"8","journalAbbreviation":"J Autism Dev Disord","language":"en","page":"1065-1075","source":"Springer Link","title":"Lexical and Grammatical Skills in Toddlers on the Autism Spectrum Compared to Late Talking Toddlers","volume":"41","author":[{"family":"Ellis Weismer","given":"Susan"},{"family":"Gernsbacher","given":"Morton Ann"},{"family":"Stronach","given":"Sheri"},{"family":"Karasinski","given":"Courtney"},{"family":"Eernisse","given":"Elizabeth R."},{"family":"Venker","given":"Courtney E."},{"family":"Sindberg","given":"Heidi"}],"issued":{"date-parts":[["2011",8,1]]}}},{"id":"C4jkIiT7/K9QA4Lz8","uris":["http://zotero.org/groups/390906/items/VEM47XC6"],"itemData":{"id":6403,"type":"article-journal","abstract":"This study compares the lexical composition of 118 children with autism spectrum disorder (ASD) aged 12 to 84 months with 4626 vocabulary-matched typically developing toddlers with and without language delay, aged 8 to 30 months. Children with ASD and late talkers showed a weaker noun bias. Additionally, differences were identified in the proportion of nouns and verbs, and in the semantic categories of animals, toys, household items and vehicles. Most differences appear to reflect the extent of the age differences between the groups. However, children with ASD produced fewer high-social verbs than typical talkers and late talkers, a difference that might be associated with ASD features. In sum, our findings identified areas of overlap and distinction across the developing lexical profiles.","container-title":"Journal of Autism and Developmental Disorders","DOI":"10.1007/s10803-020-04772-1","ISSN":"1573-3432","issue":"9","journalAbbreviation":"J Autism Dev Disord","language":"en","page":"3109-3125","source":"Springer Link","title":"Identifying Areas of Overlap and Distinction in Early Lexical Profiles of Children with Autism Spectrum Disorder, Late Talkers, and Typical Talkers","volume":"51","author":[{"family":"Jiménez","given":"Eva"},{"family":"Haebig","given":"Eileen"},{"family":"Hills","given":"Thomas T."}],"issued":{"date-parts":[["2021",9,1]]}}}],"schema":"https://github.com/citation-style-language/schema/raw/master/csl-citation.json"} </w:instrText>
      </w:r>
      <w:r w:rsidR="008E582A">
        <w:rPr>
          <w:rFonts w:ascii="Times New Roman" w:hAnsi="Times New Roman" w:cs="Times New Roman"/>
        </w:rPr>
        <w:fldChar w:fldCharType="separate"/>
      </w:r>
      <w:r w:rsidR="008E582A" w:rsidRPr="008E582A">
        <w:rPr>
          <w:rFonts w:ascii="Times New Roman" w:hAnsi="Times New Roman" w:cs="Times New Roman"/>
        </w:rPr>
        <w:t>(Ellis Weismer et al., 2011; Jiménez et al., 2021)</w:t>
      </w:r>
      <w:r w:rsidR="008E582A">
        <w:rPr>
          <w:rFonts w:ascii="Times New Roman" w:hAnsi="Times New Roman" w:cs="Times New Roman"/>
        </w:rPr>
        <w:fldChar w:fldCharType="end"/>
      </w:r>
      <w:r w:rsidR="00413947">
        <w:rPr>
          <w:rFonts w:ascii="Times New Roman" w:hAnsi="Times New Roman" w:cs="Times New Roman"/>
        </w:rPr>
        <w:t xml:space="preserve">. </w:t>
      </w:r>
    </w:p>
    <w:p w14:paraId="69152F66" w14:textId="55E19C0D" w:rsidR="00FA4A73" w:rsidRPr="00E15D1C" w:rsidRDefault="00800A07" w:rsidP="00E15D1C">
      <w:pPr>
        <w:spacing w:line="480" w:lineRule="auto"/>
        <w:contextualSpacing/>
        <w:rPr>
          <w:rFonts w:ascii="Times New Roman" w:hAnsi="Times New Roman" w:cs="Times New Roman"/>
          <w:b/>
          <w:i/>
        </w:rPr>
      </w:pPr>
      <w:r>
        <w:rPr>
          <w:rFonts w:ascii="Times New Roman" w:hAnsi="Times New Roman" w:cs="Times New Roman"/>
          <w:b/>
          <w:i/>
        </w:rPr>
        <w:t xml:space="preserve">Differences in Word Learning Biases and Vocabulary </w:t>
      </w:r>
      <w:r w:rsidR="00A925BA">
        <w:rPr>
          <w:rFonts w:ascii="Times New Roman" w:hAnsi="Times New Roman" w:cs="Times New Roman"/>
          <w:b/>
          <w:i/>
        </w:rPr>
        <w:t xml:space="preserve">Composition </w:t>
      </w:r>
      <w:r>
        <w:rPr>
          <w:rFonts w:ascii="Times New Roman" w:hAnsi="Times New Roman" w:cs="Times New Roman"/>
          <w:b/>
          <w:i/>
        </w:rPr>
        <w:t>among Late Talkers</w:t>
      </w:r>
    </w:p>
    <w:p w14:paraId="28AED4B6" w14:textId="23A409D5" w:rsidR="00234D0F" w:rsidRDefault="001A1591" w:rsidP="00213004">
      <w:pPr>
        <w:spacing w:line="480" w:lineRule="auto"/>
        <w:ind w:firstLine="720"/>
        <w:contextualSpacing/>
        <w:rPr>
          <w:rFonts w:ascii="Times New Roman" w:hAnsi="Times New Roman" w:cs="Times New Roman"/>
        </w:rPr>
      </w:pPr>
      <w:r>
        <w:rPr>
          <w:rFonts w:ascii="Times New Roman" w:hAnsi="Times New Roman" w:cs="Times New Roman"/>
        </w:rPr>
        <w:t>A growing body of evidence suggests that c</w:t>
      </w:r>
      <w:r w:rsidR="00366E0E">
        <w:rPr>
          <w:rFonts w:ascii="Times New Roman" w:hAnsi="Times New Roman" w:cs="Times New Roman"/>
        </w:rPr>
        <w:t>hildren with language delays</w:t>
      </w:r>
      <w:r>
        <w:rPr>
          <w:rFonts w:ascii="Times New Roman" w:hAnsi="Times New Roman" w:cs="Times New Roman"/>
        </w:rPr>
        <w:t xml:space="preserve">, including </w:t>
      </w:r>
      <w:r w:rsidR="00917563">
        <w:rPr>
          <w:rFonts w:ascii="Times New Roman" w:hAnsi="Times New Roman" w:cs="Times New Roman"/>
        </w:rPr>
        <w:t>l</w:t>
      </w:r>
      <w:r>
        <w:rPr>
          <w:rFonts w:ascii="Times New Roman" w:hAnsi="Times New Roman" w:cs="Times New Roman"/>
        </w:rPr>
        <w:t xml:space="preserve">ate </w:t>
      </w:r>
      <w:r w:rsidR="00917563">
        <w:rPr>
          <w:rFonts w:ascii="Times New Roman" w:hAnsi="Times New Roman" w:cs="Times New Roman"/>
        </w:rPr>
        <w:t>t</w:t>
      </w:r>
      <w:r>
        <w:rPr>
          <w:rFonts w:ascii="Times New Roman" w:hAnsi="Times New Roman" w:cs="Times New Roman"/>
        </w:rPr>
        <w:t>alkers</w:t>
      </w:r>
      <w:r w:rsidR="00F433D5">
        <w:rPr>
          <w:rFonts w:ascii="Times New Roman" w:hAnsi="Times New Roman" w:cs="Times New Roman"/>
        </w:rPr>
        <w:t xml:space="preserve"> </w:t>
      </w:r>
      <w:r w:rsidR="00F433D5">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{"citationID":"aIrRkz4p","properties":{"formattedCitation":"(Colunga &amp; Sims, 2017; Jones, 2003; Perry &amp; Kucker, 2019)","plainCitation":"(Colunga &amp; Sims, 2017; Jones, 2003; Perry &amp; Kucker, 2019)","noteIndex":0},"citationItems":[{"id":"C4jkIiT7/wXwXjGnx","uris":["http://zotero.org/groups/390906/items/WW4HDMGH"],"itemData":{"id":4822,"type":"article-journal","abstract":"In typical development, word learning goes from slow and laborious to fast and seemingly effortless. Typically developing 2-year-olds seem to intuit the whole range of things in a category from hearing a single instance named—they have word-learning biases. This is not the case for children with relatively small vocabularies (late talkers). We present a computational model that accounts for the emergence of word-learning biases in children at both ends of the vocabulary spectrum based solely on vocabulary structure. The results of Experiment 1 show that late-talkers' and early-talkers' noun vocabularies have different structures and that neural networks trained on the vocabularies of individual late talkers acquire different word-learning biases than those trained on early-talker vocabularies. These models make novel predictions about the word-learning biases in these two populations. Experiment 2 tests these predictions on late- and early-talking toddlers in a novel noun generalization task.","container-title":"Cognitive Science","DOI":"10.1111/cogs.12409","ISSN":"1551-6709","issue":"S1","language":"en","page":"73-95","source":"Wiley Online Library","title":"Not Only Size Matters: Early-talker and Late-talker Vocabularies Support Different Word-learning Biases in Babies and Networks","title-short":"Not Only Size Matters","volume":"41","author":[{"family":"Colunga","given":"Eliana"},{"family":"Sims","given":"Clare E."}],"issued":{"date-parts":[["2017"]]}}},{"id":"C4jkIiT7/4l1GxrlE","uris":["http://zotero.org/users/1120259/items/CSNUBIQE"],"itemData":{"id":4302,"type":"article-journal","abstract":"By 2½ years of age, children typically show a shape bias in object naming – that is, they extend object names mostly to new instances with the same shape. The acquisition of a shape bias is related to a marked increase in the rate of object name learning. This study asks whether, conversely, children who do not readily acquire new object names lack a shape bias. Twelve 2- to 3-year-old ‘late talkers’– children whose total vocabularies rank below the 30th percentile for their age – were compared with age-matched children with larger vocabularies in a novel object name extension task. The controls extended novel names across novel objects with the same shape. The late talkers showed no group perceptual bias, but many individuals extended novel names across objects with the same surface texture. The implications of the results both for the role of attentional biases in object name learning and for the etiology of some late talking are discussed.","container-title":"Developmental Science","DOI":"10.1111/1467-7687.00304","ISSN":"1467-7687","issue":"5","language":"en","page":"477-483","source":"Wiley Online Library","title":"Late Talkers Show No Shape Bias in a Novel Name Extension Task","volume":"6","author":[{"family":"Jones","given":"Susan S."}],"issued":{"date-parts":[["2003",11,1]]}}},{"id":"C4jkIiT7/5i7K7dyx","uris":["http://zotero.org/groups/390906/items/X8QNF58P"],"itemData":{"id":5225,"type":"article-journal","container-title":"Journal of Speech, Language, and Hearing Research","issue":"3","page":"554-563","title":"The Heterogeneity of Word Learning Biases in Late Talking Children","volume":"62","author":[{"family":"Perry","given":"Lynn K."},{"family":"Kucker","given":"Sarah C."}],"issued":{"date-parts":[["2019"]]}}}],"schema":"https://github.com/citation-style-language/schema/raw/master/csl-citation.json"} </w:instrText>
      </w:r>
      <w:r w:rsidR="00F433D5">
        <w:rPr>
          <w:rFonts w:ascii="Times New Roman" w:hAnsi="Times New Roman" w:cs="Times New Roman"/>
        </w:rPr>
        <w:fldChar w:fldCharType="separate"/>
      </w:r>
      <w:r w:rsidR="00F433D5">
        <w:rPr>
          <w:rFonts w:ascii="Times New Roman" w:hAnsi="Times New Roman" w:cs="Times New Roman"/>
          <w:noProof/>
        </w:rPr>
        <w:t>(Colunga &amp; Sims, 2017; Jones, 2003; Perry &amp; Kucker, 2019)</w:t>
      </w:r>
      <w:r w:rsidR="00F433D5">
        <w:rPr>
          <w:rFonts w:ascii="Times New Roman" w:hAnsi="Times New Roman" w:cs="Times New Roman"/>
        </w:rPr>
        <w:fldChar w:fldCharType="end"/>
      </w:r>
      <w:r>
        <w:rPr>
          <w:rFonts w:ascii="Times New Roman" w:hAnsi="Times New Roman" w:cs="Times New Roman"/>
        </w:rPr>
        <w:t xml:space="preserve">, </w:t>
      </w:r>
      <w:r w:rsidR="00804A15">
        <w:rPr>
          <w:rFonts w:ascii="Times New Roman" w:hAnsi="Times New Roman" w:cs="Times New Roman"/>
        </w:rPr>
        <w:t xml:space="preserve">older </w:t>
      </w:r>
      <w:r>
        <w:rPr>
          <w:rFonts w:ascii="Times New Roman" w:hAnsi="Times New Roman" w:cs="Times New Roman"/>
        </w:rPr>
        <w:t xml:space="preserve">children with </w:t>
      </w:r>
      <w:r w:rsidR="0002130C">
        <w:rPr>
          <w:rFonts w:ascii="Times New Roman" w:hAnsi="Times New Roman" w:cs="Times New Roman"/>
        </w:rPr>
        <w:t xml:space="preserve">language impairment </w:t>
      </w:r>
      <w:r w:rsidR="00F433D5">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{"citationID":"mZ11bC49","properties":{"formattedCitation":"(Collisson et al., 2014)","plainCitation":"(Collisson et al., 2014)","noteIndex":0},"citationItems":[{"id":"C4jkIiT7/8XZwqQKY","uris":["http://zotero.org/users/1120259/items/864DVN24"],"itemData":{"id":4816,"type":"article-journal","abstract":"We investigated whether preschool children with specific language impairment (SLI) exhibit the shape bias in word learning: the bias to generalize based on shape rather than size, color, or texture in an object naming context (‘This is a wek; find another wek’) but not in a non-naming similarity classification context (‘See this? Which one goes with this one?’). Fifty-four preschool children (16 with SLI, 16 children with typical language [TL] in an equated control group, and 22 additional children with TL included in individual differences analyses but not group comparisons) completed a battery of linguistic and cognitive assessments and two experiments. In Experiment 1, children made generalization choices in object naming and similarity classification contexts on separate days, from options similar to a target object in shape, color, or texture. On average, TL children exhibited the shape bias in an object naming context, but children with SLI did not. In Experiment 2, we tested whether the failure to exhibit the shape bias might be linked to ability to detect systematicities in the visual domain. Experiment 2 supported this hypothesis, in that children with SLI failed to learn simple paired visual associations that were readily learned by children with TL. Analyses of individual differences in the two studies revealed that visual paired-associate learning predicted degree of shape bias in children with SLI and TL better than any other measure of nonverbal intelligence or standard assessments of language ability. We discuss theoretical and clinical implications.","container-title":"Developmental Science","DOI":"10.1111/desc.12219","ISSN":"1467-7687","issue":"3","language":"en","page":"373-388","source":"Wiley Online Library","title":"Individual differences in the shape bias in preschool children with specific language impairment and typical language development: theoretical and clinical implications","title-short":"Individual differences in the shape bias in preschool children with specific language impairment and typical language development","volume":"18","author":[{"family":"Collisson","given":"Beverly Anne"},{"family":"Grela","given":"Bernard"},{"family":"Spaulding","given":"Tammie"},{"family":"Rueckl","given":"Jay G."},{"family":"Magnuson","given":"James S."}],"issued":{"date-parts":[["2014"]]}}}],"schema":"https://github.com/citation-style-language/schema/raw/master/csl-citation.json"} </w:instrText>
      </w:r>
      <w:r w:rsidR="00F433D5">
        <w:rPr>
          <w:rFonts w:ascii="Times New Roman" w:hAnsi="Times New Roman" w:cs="Times New Roman"/>
        </w:rPr>
        <w:fldChar w:fldCharType="separate"/>
      </w:r>
      <w:r w:rsidR="00F433D5">
        <w:rPr>
          <w:rFonts w:ascii="Times New Roman" w:hAnsi="Times New Roman" w:cs="Times New Roman"/>
          <w:noProof/>
        </w:rPr>
        <w:t>(Collisson et al., 2014)</w:t>
      </w:r>
      <w:r w:rsidR="00F433D5">
        <w:rPr>
          <w:rFonts w:ascii="Times New Roman" w:hAnsi="Times New Roman" w:cs="Times New Roman"/>
        </w:rPr>
        <w:fldChar w:fldCharType="end"/>
      </w:r>
      <w:r>
        <w:rPr>
          <w:rFonts w:ascii="Times New Roman" w:hAnsi="Times New Roman" w:cs="Times New Roman"/>
        </w:rPr>
        <w:t xml:space="preserve">, and children with other delays related to hearing loss </w:t>
      </w:r>
      <w:r w:rsidR="00F433D5">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{"citationID":"vcsul3qE","properties":{"formattedCitation":"(Perry et al., 2021)","plainCitation":"(Perry et al., 2021)","noteIndex":0},"citationItems":[{"id":"C4jkIiT7/PnQlrdC3","uris":["http://zotero.org/groups/390906/items/XKJ2UF9D"],"itemData":{"id":6348,"type":"article-journal","abstract":"Purpose\n\nAlthough children with hearing loss (HL) can benefit from cochlear implants (CIs) and hearing aids (HAs), they often show language delays. Moreover, little is known about the mechanisms by which children with HL learn words. One mechanism by which typically hearing (TH) children learn words is by acquiring word learning biases such as the “shape bias,” that is, generalizing the names of novel solid objects by similarity in shape. In TH children, the shape bias emerges out of regularities in the early vocabulary and, once acquired, has consequences for subsequent vocabulary development.\n\nMethod\n\nHere, we ask whether children with HL exhibit similar word learning biases as TH children. In the current study, nineteen 2- to 3.5-year-old children with HL generalized the names of novel objects by similarity in shape or material. We compared their performance to that of 20 TH children matched on age and 20 TH children matched on vocabulary size.\n\nResults\n\nChildren with HL were significantly less likely than age-matched TH children and vocabulary-matched TH children to generalize novel names to objects of the same shape. However, there was also an interaction such that vocabulary has a stronger effect on novel noun generalization for those with HL than for those who are TH. Exploratory analyses of children with HL reveal similar novel noun generalization and vocabulary sizes in children who use CIs and those who use HAs, regardless of hearing age or degree of HL.\n\nConclusion\n\nTogether, the results suggest that, although vocabulary knowledge drives development of the shape bias in general for all children, it may be especially important for children with HL, who are at risk for language delays.","container-title":"Journal of Speech, Language, and Hearing Research","DOI":"10.1044/2021_JSLHR-21-00003","note":"publisher: American Speech-Language-Hearing Association","source":"pubs.asha.org (Atypon)","title":"Vocabulary Development and the Shape Bias in Children With Hearing Loss","URL":"https://pubs.asha.org/doi/10.1044/2021_JSLHR-21-00003","author":[{"family":"Perry","given":"Lynn K."},{"family":"Meltzer","given":"Amy L."},{"family":"Kucker","given":"Sarah C."}],"accessed":{"date-parts":[["2021",7,30]]},"issued":{"date-parts":[["2021"]]}}}],"schema":"https://github.com/citation-style-language/schema/raw/master/csl-citation.json"} </w:instrText>
      </w:r>
      <w:r w:rsidR="00F433D5">
        <w:rPr>
          <w:rFonts w:ascii="Times New Roman" w:hAnsi="Times New Roman" w:cs="Times New Roman"/>
        </w:rPr>
        <w:fldChar w:fldCharType="separate"/>
      </w:r>
      <w:r w:rsidR="00582A94">
        <w:rPr>
          <w:rFonts w:ascii="Times New Roman" w:hAnsi="Times New Roman" w:cs="Times New Roman"/>
          <w:noProof/>
        </w:rPr>
        <w:t>(Perry et al., 2021)</w:t>
      </w:r>
      <w:r w:rsidR="00F433D5">
        <w:rPr>
          <w:rFonts w:ascii="Times New Roman" w:hAnsi="Times New Roman" w:cs="Times New Roman"/>
        </w:rPr>
        <w:fldChar w:fldCharType="end"/>
      </w:r>
      <w:r>
        <w:rPr>
          <w:rFonts w:ascii="Times New Roman" w:hAnsi="Times New Roman" w:cs="Times New Roman"/>
        </w:rPr>
        <w:t xml:space="preserve"> or autism spectrum disorder </w:t>
      </w:r>
      <w:r w:rsidR="00F433D5">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{"citationID":"N8NcSxyr","properties":{"formattedCitation":"(Potrzeba et al., 2015; Tek et al., 2008)","plainCitation":"(Potrzeba et al., 2015; Tek et al., 2008)","noteIndex":0},"citationItems":[{"id":"C4jkIiT7/Wd1ESlmY","uris":["http://zotero.org/groups/390906/items/4MBQZRLE"],"itemData":{"id":5385,"type":"article-journal","abstract":"Young typically developing (TD) children have been observed to utilize word learning strategies such as the noun bias and shape bias; these improve their efficiency in acquiring and categorizing novel terms. Children using the shape bias extend object labels to new objects of the same shape; thus, the shape bias prompts the categorization of object words based on the global characteristic of shape over local, discrete details. Individuals with autism spectrum disorders (ASD) frequently attend to minor details of objects rather than their global structure. Therefore, children with ASD may not use shape bias to acquire new words. Previous research with children with ASD has provided evidence that they parallel TD children in showing a noun bias, but not a shape bias (Tek et al., 2008). However, this sample was small and individual and item differences were not investigated in depth. In an extension of Tek et al., (2008) with twice the sample size and a wider developmental timespan, we tested 32 children with ASD and 35 TD children in a longitudinal study across 20 months using the Intermodal Preferential Looking (IPL) paradigm. Children saw five triads of novel objects (target, shape-match, color-match) in both NoName and Name trials; those who looked longer at the shape match during the Name trials than the NoName trials demonstrated a shape bias. The TD group showed a significant shape bias at all visits, beginning at 20 months of age while the language-matched ASD group did not show a significant shape bias at any visit. Within the ASD group, though, some children did show a shape bias; these children had larger vocabularies concurrently and longitudinally. Degree of shape bias elicitation varied by item, but did not seem related to perceptual complexity. We conclude that shape does not appear to be an organizing factor for word learning by children with ASD.","container-title":"Frontiers in Psychology","DOI":"10.3389/fpsyg.2015.00446","ISSN":"1664-1078","journalAbbreviation":"Front. Psychol.","language":"English","source":"Frontiers","title":"Investigating the Shape Bias in Typically Developing Children and Children with Autism Spectrum Disorders","URL":"https://www.frontiersin.org/articles/10.3389/fpsyg.2015.00446/full","volume":"6","author":[{"family":"Potrzeba","given":"Emily R."},{"family":"Fein","given":"Deborah"},{"family":"Naigles","given":"Letitia"}],"accessed":{"date-parts":[["2018",12,10]]},"issued":{"date-parts":[["2015"]]}}},{"id":"C4jkIiT7/Jm5oQwIG","uris":["http://zotero.org/groups/390906/items/MD5LDEFZ"],"itemData":{"id":5378,"type":"article-journal","abstract":"Many children with autism spectrum disorders (ASD) acquire a sizeable lexicon. However, these children also seem to understand and/or store the meanings of words differently from typically developing children. One of the mechanisms that helps typically developing children learn novel words is the shape bias, in which the referent of a noun is mapped onto the shape of an object, rather than onto its color, texture, or size. We hypothesized that children with autistic disorder would show reduced or absent shape bias. Using the intermodal preferential looking paradigm , we compared the performance of young children with ASD and typically developing children (TYP), across four time points, in their use of shape bias. Neither group showed a shape bias at Visit 1, when half of the children in both groups produced fewer than 50 count nouns. Only the TYP group showed a shape bias at Visits 2, 3, and 4. According to the growth curve analyses, the rate of increase in the shape bias scores over time was significant for the TYP children. The fact that the TYP group showed a shape bias at 24 months of age, whereas children with ASD did not demonstrate a shape bias despite a sizeable vocabulary, supports a dissociation between vocabulary size and principles governing acquisition in ASD children from early in language development.","container-title":"Autism Research","DOI":"10.1002/aur.38","ISSN":"1939-3806","issue":"4","language":"en","page":"208-222","source":"Wiley Online Library","title":"Do Children with Autism Spectrum Disorders Show a Shape Bias in Word Learning?","volume":"1","author":[{"family":"Tek","given":"Saime"},{"family":"Jaffery","given":"Gul"},{"family":"Fein","given":"Deborah"},{"family":"Naigles","given":"Letitia R."}],"issued":{"date-parts":[["2008",8,1]]}}}],"schema":"https://github.com/citation-style-language/schema/raw/master/csl-citation.json"} </w:instrText>
      </w:r>
      <w:r w:rsidR="00F433D5">
        <w:rPr>
          <w:rFonts w:ascii="Times New Roman" w:hAnsi="Times New Roman" w:cs="Times New Roman"/>
        </w:rPr>
        <w:fldChar w:fldCharType="separate"/>
      </w:r>
      <w:r w:rsidR="00F433D5">
        <w:rPr>
          <w:rFonts w:ascii="Times New Roman" w:hAnsi="Times New Roman" w:cs="Times New Roman"/>
          <w:noProof/>
        </w:rPr>
        <w:t>(Potrzeba et al., 2015; Tek et al., 2008)</w:t>
      </w:r>
      <w:r w:rsidR="00F433D5">
        <w:rPr>
          <w:rFonts w:ascii="Times New Roman" w:hAnsi="Times New Roman" w:cs="Times New Roman"/>
        </w:rPr>
        <w:fldChar w:fldCharType="end"/>
      </w:r>
      <w:r w:rsidR="00F433D5">
        <w:rPr>
          <w:rFonts w:ascii="Times New Roman" w:hAnsi="Times New Roman" w:cs="Times New Roman"/>
        </w:rPr>
        <w:t xml:space="preserve"> </w:t>
      </w:r>
      <w:r>
        <w:rPr>
          <w:rFonts w:ascii="Times New Roman" w:hAnsi="Times New Roman" w:cs="Times New Roman"/>
        </w:rPr>
        <w:t xml:space="preserve">do </w:t>
      </w:r>
      <w:r>
        <w:rPr>
          <w:rFonts w:ascii="Times New Roman" w:hAnsi="Times New Roman" w:cs="Times New Roman"/>
        </w:rPr>
        <w:lastRenderedPageBreak/>
        <w:t xml:space="preserve">not show a shape bias at the same age as their typically developing peers. In fact, </w:t>
      </w:r>
      <w:r w:rsidR="00C85A09">
        <w:rPr>
          <w:rFonts w:ascii="Times New Roman" w:hAnsi="Times New Roman" w:cs="Times New Roman"/>
        </w:rPr>
        <w:t>l</w:t>
      </w:r>
      <w:r>
        <w:rPr>
          <w:rFonts w:ascii="Times New Roman" w:hAnsi="Times New Roman" w:cs="Times New Roman"/>
        </w:rPr>
        <w:t xml:space="preserve">ate </w:t>
      </w:r>
      <w:r w:rsidR="00C85A09">
        <w:rPr>
          <w:rFonts w:ascii="Times New Roman" w:hAnsi="Times New Roman" w:cs="Times New Roman"/>
        </w:rPr>
        <w:t>t</w:t>
      </w:r>
      <w:r>
        <w:rPr>
          <w:rFonts w:ascii="Times New Roman" w:hAnsi="Times New Roman" w:cs="Times New Roman"/>
        </w:rPr>
        <w:t>alkers have particular difficulty selectively attending to the shape of objects</w:t>
      </w:r>
      <w:r w:rsidR="00234D0F">
        <w:rPr>
          <w:rFonts w:ascii="Times New Roman" w:hAnsi="Times New Roman" w:cs="Times New Roman"/>
        </w:rPr>
        <w:t>. For example,</w:t>
      </w:r>
      <w:r w:rsidR="00794360">
        <w:rPr>
          <w:rFonts w:ascii="Times New Roman" w:hAnsi="Times New Roman" w:cs="Times New Roman"/>
        </w:rPr>
        <w:t xml:space="preserve"> </w:t>
      </w:r>
      <w:r w:rsidR="00234D0F">
        <w:rPr>
          <w:rFonts w:ascii="Times New Roman" w:hAnsi="Times New Roman" w:cs="Times New Roman"/>
        </w:rPr>
        <w:t xml:space="preserve">they struggle with </w:t>
      </w:r>
      <w:r>
        <w:rPr>
          <w:rFonts w:ascii="Times New Roman" w:hAnsi="Times New Roman" w:cs="Times New Roman"/>
        </w:rPr>
        <w:t>recognizing highly familiar objects from Styrofoam shape caricatures</w:t>
      </w:r>
      <w:r w:rsidR="00590FF4">
        <w:rPr>
          <w:rFonts w:ascii="Times New Roman" w:hAnsi="Times New Roman" w:cs="Times New Roman"/>
        </w:rPr>
        <w:t xml:space="preserve"> relative to </w:t>
      </w:r>
      <w:r w:rsidR="00AB7D37">
        <w:rPr>
          <w:rFonts w:ascii="Times New Roman" w:hAnsi="Times New Roman" w:cs="Times New Roman"/>
        </w:rPr>
        <w:t xml:space="preserve">both </w:t>
      </w:r>
      <w:r w:rsidR="00590FF4">
        <w:rPr>
          <w:rFonts w:ascii="Times New Roman" w:hAnsi="Times New Roman" w:cs="Times New Roman"/>
        </w:rPr>
        <w:t xml:space="preserve">age-matched </w:t>
      </w:r>
      <w:r w:rsidR="00AB7D37">
        <w:rPr>
          <w:rFonts w:ascii="Times New Roman" w:hAnsi="Times New Roman" w:cs="Times New Roman"/>
        </w:rPr>
        <w:t xml:space="preserve">and younger vocabulary-matched </w:t>
      </w:r>
      <w:r w:rsidR="00590FF4">
        <w:rPr>
          <w:rFonts w:ascii="Times New Roman" w:hAnsi="Times New Roman" w:cs="Times New Roman"/>
        </w:rPr>
        <w:t>peers</w:t>
      </w:r>
      <w:r w:rsidR="000E7740">
        <w:rPr>
          <w:rFonts w:ascii="Times New Roman" w:hAnsi="Times New Roman" w:cs="Times New Roman"/>
        </w:rPr>
        <w:t xml:space="preserve"> with typical</w:t>
      </w:r>
      <w:r w:rsidR="00BD4156">
        <w:rPr>
          <w:rFonts w:ascii="Times New Roman" w:hAnsi="Times New Roman" w:cs="Times New Roman"/>
        </w:rPr>
        <w:t>ly-sized</w:t>
      </w:r>
      <w:r w:rsidR="000E7740">
        <w:rPr>
          <w:rFonts w:ascii="Times New Roman" w:hAnsi="Times New Roman" w:cs="Times New Roman"/>
        </w:rPr>
        <w:t xml:space="preserve"> vocabularies</w:t>
      </w:r>
      <w:r w:rsidR="00590FF4">
        <w:rPr>
          <w:rFonts w:ascii="Times New Roman" w:hAnsi="Times New Roman" w:cs="Times New Roman"/>
        </w:rPr>
        <w:t xml:space="preserve"> </w:t>
      </w:r>
      <w:r w:rsidR="00F433D5">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{"citationID":"fh6UDIrY","properties":{"formattedCitation":"(Jones &amp; Smith, 2005)","plainCitation":"(Jones &amp; Smith, 2005)","noteIndex":0},"citationItems":[{"id":"C4jkIiT7/sldownfb","uris":["http://zotero.org/groups/390906/items/DMBCD3FP"],"itemData":{"id":5393,"type":"article-journal","abstract":"Two experiments examined the relation between early object name learning and the ability to represent objects by their abstract shapes. In Experiment 1, two-year-old children with productive vocabularies in the bottom 20th percentile – ‘late talkers' – were compared with (1) same-age children with larger vocabularies, and (2) younger children matched for productive vocabulary, on their ability to recognize named common objects. Object categories were represented two ways: by lifelike, perceptually rich toys, and by grey caricatures of those objects' abstract shapes. All 3 groups recognized lifelike objects equally well. Both typically-developing control groups were better than late talkers at recognizing shape caricatures of objects whose names they knew. In Experiment 2, late talkers and age-matched controls identified named objects represented by lifelike toys and by duplicates of those toys covered in grey textured paint. Age-matched controls knew more of the object names overall, but both they and the late talkers performed equally well on both kinds of test objects. Thus, late talkers had some difficulty in Experiment 1 recognizing objects from abstract shape cues, but no difficulty in Experiment 2 when the shape cues were realistic. The findings imply a relation between the growth of productive vocabulary and the emergence of the ability to represent object categories by abstract shape.","container-title":"Journal of Child Language","DOI":"10.1017/S0305000904006646","ISSN":"1469-7602, 0305-0009","issue":"1","language":"en","page":"223-240","source":"Cambridge Core","title":"Object name learning and object perception: A deficit in late talkers","title-short":"Object name learning and object perception","volume":"32","author":[{"family":"Jones","given":"Susan S."},{"family":"Smith","given":"Linda B."}],"issued":{"date-parts":[["2005",2]]}}}],"schema":"https://github.com/citation-style-language/schema/raw/master/csl-citation.json"} </w:instrText>
      </w:r>
      <w:r w:rsidR="00F433D5">
        <w:rPr>
          <w:rFonts w:ascii="Times New Roman" w:hAnsi="Times New Roman" w:cs="Times New Roman"/>
        </w:rPr>
        <w:fldChar w:fldCharType="separate"/>
      </w:r>
      <w:r w:rsidR="00F433D5">
        <w:rPr>
          <w:rFonts w:ascii="Times New Roman" w:hAnsi="Times New Roman" w:cs="Times New Roman"/>
          <w:noProof/>
        </w:rPr>
        <w:t>(Jones &amp; Smith, 2005)</w:t>
      </w:r>
      <w:r w:rsidR="00F433D5">
        <w:rPr>
          <w:rFonts w:ascii="Times New Roman" w:hAnsi="Times New Roman" w:cs="Times New Roman"/>
        </w:rPr>
        <w:fldChar w:fldCharType="end"/>
      </w:r>
      <w:r>
        <w:rPr>
          <w:rFonts w:ascii="Times New Roman" w:hAnsi="Times New Roman" w:cs="Times New Roman"/>
        </w:rPr>
        <w:t>, suggesting potential differences in the way they visually process objects</w:t>
      </w:r>
      <w:r w:rsidR="00547B4E">
        <w:rPr>
          <w:rFonts w:ascii="Times New Roman" w:hAnsi="Times New Roman" w:cs="Times New Roman"/>
        </w:rPr>
        <w:t xml:space="preserve"> </w:t>
      </w:r>
      <w:r w:rsidR="00AB7F8C">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{"citationID":"PyXzdmcd","properties":{"formattedCitation":"(Borgstr\\uc0\\u246{}m et al., 2015, 2019)","plainCitation":"(Borgström et al., 2015, 2019)","noteIndex":0},"citationItems":[{"id":"C4jkIiT7/rUhC9mUG","uris":["http://zotero.org/groups/56179/items/3P3U7BRW"],"itemData":{"id":79,"type":"article-journal","abstract":"What role does attention to different object properties play in early vocabulary development? This longitudinal study using event-related potentials in combination with behavioral measures investigated 20- and 24-month-olds' (n = 38; n = 34; overlapping n = 24) ability to use object shape and object part information in word-object mapping. The N400 component was used to measure semantic priming by images containing shape or detail information. At 20 months, the N400 to words primed by object shape varied in topography and amplitude depending on vocabulary size, and these differences predicted productive vocabulary size at 24 months. At 24 months, when most of the children had vocabularies of several hundred words, the relation between vocabulary size and the N400 effect in a shape context was weaker. Detached object parts did not function as word primes regardless of age or vocabulary size, although the part-objects were identified behaviorally. The behavioral measure, however, also showed relatively poor recognition of the part-objects compared to the shape-objects. These three findings provide new support for the link between shape recognition and early vocabulary development.","container-title":"Developmental Psychology","DOI":"10.3389/fpsyg.2015.00143","journalAbbreviation":"Front. Psychol","page":"143","source":"Frontiers","title":"Event-related potentials during word mapping to object shape predict toddlers' vocabulary size","volume":"6","author":[{"family":"Borgström","given":"Kristina"},{"family":"Torkildsen","given":"Janne von Koss"},{"family":"Lindgren","given":"Magnus"}],"issued":{"date-parts":[["2015"]]}}},{"id":"C4jkIiT7/KQkGOy1X","uris":["http://zotero.org/groups/390906/items/46ZEA934"],"itemData":{"id":6404,"type":"article-journal","abstract":"While a number of studies have found that an improvement in object shape recognition is associated with language growth in infants and toddlers, no published studies have investigated the longitudinal relation between early shape recognition, and language abilities in later childhood. An electrophysiological measure of semantic processing (the N400) was used to assess shape recognition and general object recognition in a naming context in 20-month-olds. The measures of shape recognition strongly predicted language and cognitive abilities at 6–7 years even after controlling for toddler vocabulary size. The electrophysiological measures of general object recognition were not related to future language or cognitive abilities. These results suggest that early shape recognition abilities may play a role in language acquisition and influence even long-term language outcomes.","container-title":"Frontiers in Psychology","DOI":"10.3389/fpsyg.2019.01945","ISSN":"1664-1078","page":"1945","source":"Frontiers","title":"Brain Measures of Toddlers’ Shape Recognition Predict Language and Cognitive Skills at 6–7 Years","volume":"10","author":[{"family":"Borgström","given":"Kristina"},{"family":"Torkildsen","given":"Janne von Koss"},{"family":"Sahlén","given":"Birgitta"},{"family":"Lindgren","given":"Magnus"}],"issued":{"date-parts":[["2019"]]}}}],"schema":"https://github.com/citation-style-language/schema/raw/master/csl-citation.json"} </w:instrText>
      </w:r>
      <w:r w:rsidR="00AB7F8C">
        <w:rPr>
          <w:rFonts w:ascii="Times New Roman" w:hAnsi="Times New Roman" w:cs="Times New Roman"/>
        </w:rPr>
        <w:fldChar w:fldCharType="separate"/>
      </w:r>
      <w:r w:rsidR="00AB7F8C" w:rsidRPr="00AB7F8C">
        <w:rPr>
          <w:rFonts w:ascii="Times New Roman" w:hAnsi="Times New Roman" w:cs="Times New Roman"/>
        </w:rPr>
        <w:t>(Borgström et al., 2015, 2019)</w:t>
      </w:r>
      <w:r w:rsidR="00AB7F8C">
        <w:rPr>
          <w:rFonts w:ascii="Times New Roman" w:hAnsi="Times New Roman" w:cs="Times New Roman"/>
        </w:rPr>
        <w:fldChar w:fldCharType="end"/>
      </w:r>
      <w:r w:rsidR="00CD0577">
        <w:rPr>
          <w:rFonts w:ascii="Times New Roman" w:hAnsi="Times New Roman" w:cs="Times New Roman"/>
        </w:rPr>
        <w:t>,</w:t>
      </w:r>
      <w:r w:rsidR="00070001">
        <w:rPr>
          <w:rFonts w:ascii="Times New Roman" w:hAnsi="Times New Roman" w:cs="Times New Roman"/>
        </w:rPr>
        <w:t xml:space="preserve"> which </w:t>
      </w:r>
      <w:r w:rsidR="00547B4E">
        <w:rPr>
          <w:rFonts w:ascii="Times New Roman" w:hAnsi="Times New Roman" w:cs="Times New Roman"/>
        </w:rPr>
        <w:t xml:space="preserve">is likely to </w:t>
      </w:r>
      <w:r w:rsidR="00070001">
        <w:rPr>
          <w:rFonts w:ascii="Times New Roman" w:hAnsi="Times New Roman" w:cs="Times New Roman"/>
        </w:rPr>
        <w:t>ha</w:t>
      </w:r>
      <w:r w:rsidR="00547B4E">
        <w:rPr>
          <w:rFonts w:ascii="Times New Roman" w:hAnsi="Times New Roman" w:cs="Times New Roman"/>
        </w:rPr>
        <w:t>ve</w:t>
      </w:r>
      <w:r w:rsidR="00070001">
        <w:rPr>
          <w:rFonts w:ascii="Times New Roman" w:hAnsi="Times New Roman" w:cs="Times New Roman"/>
        </w:rPr>
        <w:t xml:space="preserve"> cascading effects on later vocabulary</w:t>
      </w:r>
      <w:r w:rsidR="00CD0577">
        <w:rPr>
          <w:rFonts w:ascii="Times New Roman" w:hAnsi="Times New Roman" w:cs="Times New Roman"/>
        </w:rPr>
        <w:t xml:space="preserve"> </w:t>
      </w:r>
      <w:r w:rsidR="00CD0577">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{"citationID":"N0ct2t1h","properties":{"formattedCitation":"(Cf. Smith, 2009)","plainCitation":"(Cf. Smith, 2009)","noteIndex":0},"citationItems":[{"id":"C4jkIiT7/Yb4ohK0l","uris":["http://zotero.org/groups/390906/items/YPAB8YVH"],"itemData":{"id":6405,"type":"article-journal","abstract":"Visual object recognition is foundational to processes of categorization, tool use, and real-world problem solving. Despite considerable effort across many disciplines and many specific advances, there is no comprehensive or well-accepted account of this ability. Moreover, none of the extant approaches consider how human object recognition develops. New evidence indicates a period of rapid change in toddlers' visual object recognition between 18 and 24 months that is related to the learning of object names and to goal-directed action. Children appear to shift from recognition based on piecemeal fragments to recognition based on geometric representations of three-dimensional shape. These findings may lead to a more unified understanding of the processes that make human object recognition as impressive as it is.","container-title":"Current Directions in Psychological Science","DOI":"10.1111/j.1467-8721.2009.01654.x","ISSN":"0963-7214","issue":"5","journalAbbreviation":"Curr Dir Psychol Sci","language":"en","note":"publisher: SAGE Publications Inc","page":"290-294","source":"SAGE Journals","title":"From Fragments to Geometric Shape: Changes in Visual Object Recognition Between 18 and 24 Months","title-short":"From Fragments to Geometric Shape","volume":"18","author":[{"family":"Smith","given":"Linda B."}],"issued":{"date-parts":[["2009",10,1]]}},"prefix":"Cf."}],"schema":"https://github.com/citation-style-language/schema/raw/master/csl-citation.json"} </w:instrText>
      </w:r>
      <w:r w:rsidR="00CD0577">
        <w:rPr>
          <w:rFonts w:ascii="Times New Roman" w:hAnsi="Times New Roman" w:cs="Times New Roman"/>
        </w:rPr>
        <w:fldChar w:fldCharType="separate"/>
      </w:r>
      <w:r w:rsidR="00CD0577">
        <w:rPr>
          <w:rFonts w:ascii="Times New Roman" w:hAnsi="Times New Roman" w:cs="Times New Roman"/>
          <w:noProof/>
        </w:rPr>
        <w:t>(Cf. Smith, 2009)</w:t>
      </w:r>
      <w:r w:rsidR="00CD0577">
        <w:rPr>
          <w:rFonts w:ascii="Times New Roman" w:hAnsi="Times New Roman" w:cs="Times New Roman"/>
        </w:rPr>
        <w:fldChar w:fldCharType="end"/>
      </w:r>
      <w:r w:rsidR="00CD0577">
        <w:rPr>
          <w:rFonts w:ascii="Times New Roman" w:hAnsi="Times New Roman" w:cs="Times New Roman"/>
        </w:rPr>
        <w:t>.</w:t>
      </w:r>
    </w:p>
    <w:p w14:paraId="06D24901" w14:textId="54A65F7D" w:rsidR="00BE7173" w:rsidRDefault="00800A07" w:rsidP="00213004">
      <w:pPr>
        <w:spacing w:line="480" w:lineRule="auto"/>
        <w:ind w:firstLine="720"/>
        <w:contextualSpacing/>
        <w:rPr>
          <w:rFonts w:ascii="Times New Roman" w:hAnsi="Times New Roman" w:cs="Times New Roman"/>
        </w:rPr>
      </w:pPr>
      <w:r>
        <w:rPr>
          <w:rFonts w:ascii="Times New Roman" w:hAnsi="Times New Roman" w:cs="Times New Roman"/>
        </w:rPr>
        <w:t>Critically</w:t>
      </w:r>
      <w:r w:rsidR="001A1591">
        <w:rPr>
          <w:rFonts w:ascii="Times New Roman" w:hAnsi="Times New Roman" w:cs="Times New Roman"/>
        </w:rPr>
        <w:t>, there appear to be differences in the</w:t>
      </w:r>
      <w:r w:rsidR="00643A75">
        <w:rPr>
          <w:rFonts w:ascii="Times New Roman" w:hAnsi="Times New Roman" w:cs="Times New Roman"/>
        </w:rPr>
        <w:t xml:space="preserve"> underlying</w:t>
      </w:r>
      <w:r w:rsidR="001A1591">
        <w:rPr>
          <w:rFonts w:ascii="Times New Roman" w:hAnsi="Times New Roman" w:cs="Times New Roman"/>
        </w:rPr>
        <w:t xml:space="preserve"> </w:t>
      </w:r>
      <w:r w:rsidR="00BF4F43">
        <w:rPr>
          <w:rFonts w:ascii="Times New Roman" w:hAnsi="Times New Roman" w:cs="Times New Roman"/>
        </w:rPr>
        <w:t xml:space="preserve">composition </w:t>
      </w:r>
      <w:r w:rsidR="001A1591">
        <w:rPr>
          <w:rFonts w:ascii="Times New Roman" w:hAnsi="Times New Roman" w:cs="Times New Roman"/>
        </w:rPr>
        <w:t xml:space="preserve">of </w:t>
      </w:r>
      <w:r w:rsidR="00C85A09">
        <w:rPr>
          <w:rFonts w:ascii="Times New Roman" w:hAnsi="Times New Roman" w:cs="Times New Roman"/>
        </w:rPr>
        <w:t>l</w:t>
      </w:r>
      <w:r w:rsidR="001A1591">
        <w:rPr>
          <w:rFonts w:ascii="Times New Roman" w:hAnsi="Times New Roman" w:cs="Times New Roman"/>
        </w:rPr>
        <w:t xml:space="preserve">ate </w:t>
      </w:r>
      <w:r w:rsidR="00C85A09">
        <w:rPr>
          <w:rFonts w:ascii="Times New Roman" w:hAnsi="Times New Roman" w:cs="Times New Roman"/>
        </w:rPr>
        <w:t>t</w:t>
      </w:r>
      <w:r w:rsidR="001A1591">
        <w:rPr>
          <w:rFonts w:ascii="Times New Roman" w:hAnsi="Times New Roman" w:cs="Times New Roman"/>
        </w:rPr>
        <w:t xml:space="preserve">alkers’ vocabularies that are related to these differences in </w:t>
      </w:r>
      <w:r w:rsidR="00B15AC8">
        <w:rPr>
          <w:rFonts w:ascii="Times New Roman" w:hAnsi="Times New Roman" w:cs="Times New Roman"/>
        </w:rPr>
        <w:t>word learning and object recognition</w:t>
      </w:r>
      <w:r w:rsidR="001A1591">
        <w:rPr>
          <w:rFonts w:ascii="Times New Roman" w:hAnsi="Times New Roman" w:cs="Times New Roman"/>
        </w:rPr>
        <w:t>.</w:t>
      </w:r>
      <w:r w:rsidR="0084017C">
        <w:rPr>
          <w:rFonts w:ascii="Times New Roman" w:hAnsi="Times New Roman" w:cs="Times New Roman"/>
        </w:rPr>
        <w:t xml:space="preserve"> </w:t>
      </w:r>
      <w:r w:rsidR="00AB7D37">
        <w:rPr>
          <w:rFonts w:ascii="Times New Roman" w:hAnsi="Times New Roman" w:cs="Times New Roman"/>
        </w:rPr>
        <w:t xml:space="preserve">In particular, there appear to be differences in the </w:t>
      </w:r>
      <w:r w:rsidR="00AB7D37" w:rsidRPr="003E25D7">
        <w:rPr>
          <w:rFonts w:ascii="Times New Roman" w:hAnsi="Times New Roman" w:cs="Times New Roman"/>
          <w:i/>
        </w:rPr>
        <w:t>types</w:t>
      </w:r>
      <w:r w:rsidR="00AB7D37">
        <w:rPr>
          <w:rFonts w:ascii="Times New Roman" w:hAnsi="Times New Roman" w:cs="Times New Roman"/>
        </w:rPr>
        <w:t xml:space="preserve"> of words </w:t>
      </w:r>
      <w:r w:rsidR="00135344">
        <w:rPr>
          <w:rFonts w:ascii="Times New Roman" w:hAnsi="Times New Roman" w:cs="Times New Roman"/>
        </w:rPr>
        <w:t xml:space="preserve">said </w:t>
      </w:r>
      <w:r w:rsidR="000E7740">
        <w:rPr>
          <w:rFonts w:ascii="Times New Roman" w:hAnsi="Times New Roman" w:cs="Times New Roman"/>
        </w:rPr>
        <w:t xml:space="preserve">by </w:t>
      </w:r>
      <w:r w:rsidR="00C85A09">
        <w:rPr>
          <w:rFonts w:ascii="Times New Roman" w:hAnsi="Times New Roman" w:cs="Times New Roman"/>
        </w:rPr>
        <w:t>l</w:t>
      </w:r>
      <w:r w:rsidR="000E7740">
        <w:rPr>
          <w:rFonts w:ascii="Times New Roman" w:hAnsi="Times New Roman" w:cs="Times New Roman"/>
        </w:rPr>
        <w:t xml:space="preserve">ate </w:t>
      </w:r>
      <w:r w:rsidR="00C85A09">
        <w:rPr>
          <w:rFonts w:ascii="Times New Roman" w:hAnsi="Times New Roman" w:cs="Times New Roman"/>
        </w:rPr>
        <w:t>t</w:t>
      </w:r>
      <w:r w:rsidR="000E7740">
        <w:rPr>
          <w:rFonts w:ascii="Times New Roman" w:hAnsi="Times New Roman" w:cs="Times New Roman"/>
        </w:rPr>
        <w:t xml:space="preserve">alkers </w:t>
      </w:r>
      <w:r w:rsidR="00CE7375">
        <w:rPr>
          <w:rFonts w:ascii="Times New Roman" w:hAnsi="Times New Roman" w:cs="Times New Roman"/>
        </w:rPr>
        <w:t>compared to</w:t>
      </w:r>
      <w:r w:rsidR="00917563">
        <w:rPr>
          <w:rFonts w:ascii="Times New Roman" w:hAnsi="Times New Roman" w:cs="Times New Roman"/>
        </w:rPr>
        <w:t xml:space="preserve"> </w:t>
      </w:r>
      <w:r w:rsidR="000E7740">
        <w:rPr>
          <w:rFonts w:ascii="Times New Roman" w:hAnsi="Times New Roman" w:cs="Times New Roman"/>
        </w:rPr>
        <w:t>typically</w:t>
      </w:r>
      <w:r w:rsidR="00E707EC">
        <w:rPr>
          <w:rFonts w:ascii="Times New Roman" w:hAnsi="Times New Roman" w:cs="Times New Roman"/>
        </w:rPr>
        <w:t xml:space="preserve"> </w:t>
      </w:r>
      <w:r w:rsidR="000E7740">
        <w:rPr>
          <w:rFonts w:ascii="Times New Roman" w:hAnsi="Times New Roman" w:cs="Times New Roman"/>
        </w:rPr>
        <w:t>developing children</w:t>
      </w:r>
      <w:r w:rsidR="00AB7D37">
        <w:rPr>
          <w:rFonts w:ascii="Times New Roman" w:hAnsi="Times New Roman" w:cs="Times New Roman"/>
        </w:rPr>
        <w:t xml:space="preserve">. For example, </w:t>
      </w:r>
      <w:r w:rsidR="00643A75" w:rsidRPr="00643A75">
        <w:rPr>
          <w:rFonts w:ascii="Times New Roman" w:hAnsi="Times New Roman" w:cs="Times New Roman"/>
        </w:rPr>
        <w:t>compared to typically developing children</w:t>
      </w:r>
      <w:r w:rsidR="00643A75">
        <w:rPr>
          <w:rFonts w:ascii="Times New Roman" w:hAnsi="Times New Roman" w:cs="Times New Roman"/>
        </w:rPr>
        <w:t xml:space="preserve">, </w:t>
      </w:r>
      <w:r w:rsidR="00C85A09">
        <w:rPr>
          <w:rFonts w:ascii="Times New Roman" w:hAnsi="Times New Roman" w:cs="Times New Roman"/>
        </w:rPr>
        <w:t>l</w:t>
      </w:r>
      <w:r w:rsidR="00643A75">
        <w:rPr>
          <w:rFonts w:ascii="Times New Roman" w:hAnsi="Times New Roman" w:cs="Times New Roman"/>
        </w:rPr>
        <w:t xml:space="preserve">ate </w:t>
      </w:r>
      <w:r w:rsidR="00C85A09">
        <w:rPr>
          <w:rFonts w:ascii="Times New Roman" w:hAnsi="Times New Roman" w:cs="Times New Roman"/>
        </w:rPr>
        <w:t>t</w:t>
      </w:r>
      <w:r w:rsidR="00643A75">
        <w:rPr>
          <w:rFonts w:ascii="Times New Roman" w:hAnsi="Times New Roman" w:cs="Times New Roman"/>
        </w:rPr>
        <w:t xml:space="preserve">alkers are more likely to </w:t>
      </w:r>
      <w:r w:rsidR="00643A75" w:rsidRPr="00643A75">
        <w:rPr>
          <w:rFonts w:ascii="Times New Roman" w:hAnsi="Times New Roman" w:cs="Times New Roman"/>
        </w:rPr>
        <w:t>know more oddball words that are not semantically related to each other</w:t>
      </w:r>
      <w:r w:rsidR="009A59F2">
        <w:rPr>
          <w:rFonts w:ascii="Times New Roman" w:hAnsi="Times New Roman" w:cs="Times New Roman"/>
        </w:rPr>
        <w:t>,</w:t>
      </w:r>
      <w:r w:rsidR="00643A75">
        <w:rPr>
          <w:rFonts w:ascii="Times New Roman" w:hAnsi="Times New Roman" w:cs="Times New Roman"/>
        </w:rPr>
        <w:t xml:space="preserve"> e.g., </w:t>
      </w:r>
      <w:r w:rsidR="00643A75" w:rsidRPr="00643A75">
        <w:rPr>
          <w:rFonts w:ascii="Times New Roman" w:hAnsi="Times New Roman" w:cs="Times New Roman"/>
        </w:rPr>
        <w:t>they are more likely to know “pool” and “scissor” than “hair” and “comb.”</w:t>
      </w:r>
      <w:r w:rsidR="00917563">
        <w:rPr>
          <w:rFonts w:ascii="Times New Roman" w:hAnsi="Times New Roman" w:cs="Times New Roman"/>
        </w:rPr>
        <w:t xml:space="preserve"> </w:t>
      </w:r>
      <w:r w:rsidR="00643A75" w:rsidRPr="00643A75">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{"citationID":"IX9Z5BO1","properties":{"formattedCitation":"(Beckage et al., 2011; but see Jim\\uc0\\u233{}nez &amp; Hills, 2017)","plainCitation":"(Beckage et al., 2011; but see Jiménez &amp; Hills, 2017)","noteIndex":0},"citationItems":[{"id":"C4jkIiT7/SuXXzTw1","uris":["http://zotero.org/groups/390906/items/BGH7U97J"],"itemData":{"id":5475,"type":"article-journal","abstract":"Network analysis has demonstrated that systems ranging from social networks to electric power grids often involve a small world structure-with local clustering but global ac cess. Critically, small world structure has also been shown to characterize adult human semantic networks. Moreover, the connectivity pattern of these mature networks is consistent with lexical growth processes in which children add new words to their vocabulary based on the structure of the language-learning environment. However, thus far, there is no direct evidence that a child's individual semantic network structure is associated with their early language learning. Here we show that, while typically developing children's early networks show small world structure as early as 15 months and with as few as 55 words, children with language delay (late talkers) have this structure to a smaller degree. This implicates a maladaptive bias in word acquisition for late talkers, potentially indicating a preference for “oddball” words. The findings provide the first evidence of a link between small-world connectivity and lexical development in individual children.","container-title":"PLOS ONE","DOI":"10.1371/journal.pone.0019348","ISSN":"1932-6203","issue":"5","journalAbbreviation":"PLOS ONE","language":"en","page":"e19348","source":"PLoS Journals","title":"Small Worlds and Semantic Network Growth in Typical and Late Talkers","volume":"6","author":[{"family":"Beckage","given":"Nicole"},{"family":"Smith","given":"Linda"},{"family":"Hills","given":"Thomas"}],"issued":{"date-parts":[["2011",5,11]]}}},{"id":"C4jkIiT7/61jMtT2k","uris":["http://zotero.org/groups/390906/items/HIUVV79E"],"itemData":{"id":6406,"type":"paper-conference","container-title":"Proceedings of the Annual Cognitive Science Society Conference","event-place":"London, UK","publisher-place":"London, UK","title":"Network analysis of a large sample of typical and late talkers","author":[{"family":"Jiménez","given":"Eva"},{"family":"Hills","given":"Thomas"}],"issued":{"date-parts":[["2017"]]}},"prefix":"but see "}],"schema":"https://github.com/citation-style-language/schema/raw/master/csl-citation.json"} </w:instrText>
      </w:r>
      <w:r w:rsidR="00643A75" w:rsidRPr="00643A75">
        <w:rPr>
          <w:rFonts w:ascii="Times New Roman" w:hAnsi="Times New Roman" w:cs="Times New Roman"/>
        </w:rPr>
        <w:fldChar w:fldCharType="separate"/>
      </w:r>
      <w:r w:rsidR="00CD0577" w:rsidRPr="00CD0577">
        <w:rPr>
          <w:rFonts w:ascii="Times New Roman" w:hAnsi="Times New Roman" w:cs="Times New Roman"/>
        </w:rPr>
        <w:t>(Beckage et al., 2011; but see Jiménez &amp; Hills, 2017)</w:t>
      </w:r>
      <w:r w:rsidR="00643A75" w:rsidRPr="00643A75">
        <w:rPr>
          <w:rFonts w:ascii="Times New Roman" w:hAnsi="Times New Roman" w:cs="Times New Roman"/>
        </w:rPr>
        <w:fldChar w:fldCharType="end"/>
      </w:r>
      <w:r w:rsidR="00643A75" w:rsidRPr="00643A75">
        <w:rPr>
          <w:rFonts w:ascii="Times New Roman" w:hAnsi="Times New Roman" w:cs="Times New Roman"/>
        </w:rPr>
        <w:t>.</w:t>
      </w:r>
      <w:r w:rsidR="00643A75">
        <w:rPr>
          <w:rFonts w:ascii="Times New Roman" w:hAnsi="Times New Roman" w:cs="Times New Roman"/>
        </w:rPr>
        <w:t xml:space="preserve"> </w:t>
      </w:r>
      <w:r w:rsidR="000B2511">
        <w:rPr>
          <w:rFonts w:ascii="Times New Roman" w:hAnsi="Times New Roman" w:cs="Times New Roman"/>
        </w:rPr>
        <w:t xml:space="preserve">Such differences in the interrelatedness of the words children know are associated with subsequent differences in the rate of vocabulary development </w:t>
      </w:r>
      <w:r w:rsidR="000B2511">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{"citationID":"mzOVT9tL","properties":{"formattedCitation":"(Beckage et al., 2011)","plainCitation":"(Beckage et al., 2011)","noteIndex":0},"citationItems":[{"id":"C4jkIiT7/SuXXzTw1","uris":["http://zotero.org/groups/390906/items/BGH7U97J"],"itemData":{"id":5475,"type":"article-journal","abstract":"Network analysis has demonstrated that systems ranging from social networks to electric power grids often involve a small world structure-with local clustering but global ac cess. Critically, small world structure has also been shown to characterize adult human semantic networks. Moreover, the connectivity pattern of these mature networks is consistent with lexical growth processes in which children add new words to their vocabulary based on the structure of the language-learning environment. However, thus far, there is no direct evidence that a child's individual semantic network structure is associated with their early language learning. Here we show that, while typically developing children's early networks show small world structure as early as 15 months and with as few as 55 words, children with language delay (late talkers) have this structure to a smaller degree. This implicates a maladaptive bias in word acquisition for late talkers, potentially indicating a preference for “oddball” words. The findings provide the first evidence of a link between small-world connectivity and lexical development in individual children.","container-title":"PLOS ONE","DOI":"10.1371/journal.pone.0019348","ISSN":"1932-6203","issue":"5","journalAbbreviation":"PLOS ONE","language":"en","page":"e19348","source":"PLoS Journals","title":"Small Worlds and Semantic Network Growth in Typical and Late Talkers","volume":"6","author":[{"family":"Beckage","given":"Nicole"},{"family":"Smith","given":"Linda"},{"family":"Hills","given":"Thomas"}],"issued":{"date-parts":[["2011",5,11]]}}}],"schema":"https://github.com/citation-style-language/schema/raw/master/csl-citation.json"} </w:instrText>
      </w:r>
      <w:r w:rsidR="000B2511">
        <w:rPr>
          <w:rFonts w:ascii="Times New Roman" w:hAnsi="Times New Roman" w:cs="Times New Roman"/>
        </w:rPr>
        <w:fldChar w:fldCharType="separate"/>
      </w:r>
      <w:r w:rsidR="000B2511">
        <w:rPr>
          <w:rFonts w:ascii="Times New Roman" w:hAnsi="Times New Roman" w:cs="Times New Roman"/>
          <w:noProof/>
        </w:rPr>
        <w:t>(Beckage et al., 2011)</w:t>
      </w:r>
      <w:r w:rsidR="000B2511">
        <w:rPr>
          <w:rFonts w:ascii="Times New Roman" w:hAnsi="Times New Roman" w:cs="Times New Roman"/>
        </w:rPr>
        <w:fldChar w:fldCharType="end"/>
      </w:r>
      <w:r w:rsidR="000B2511">
        <w:rPr>
          <w:rFonts w:ascii="Times New Roman" w:hAnsi="Times New Roman" w:cs="Times New Roman"/>
        </w:rPr>
        <w:t xml:space="preserve"> and likelihood of later DLD diagnosis </w:t>
      </w:r>
      <w:r w:rsidR="000B2511">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{"citationID":"4th5FMZr","properties":{"formattedCitation":"(Borovsky et al., 2021)","plainCitation":"(Borovsky et al., 2021)","noteIndex":0},"citationItems":[{"id":"C4jkIiT7/vDPsXR8t","uris":["http://zotero.org/groups/390906/items/PH5X779B"],"itemData":{"id":6259,"type":"article-journal","abstract":"Due to wide variability of typical language development, it has been historically difficult to distinguish typical and delayed trajectories of early language growth. Improving our understanding of factors that signal language disorder and delay has the potential to improve the lives of the millions with developmental language disorder (DLD). We develop predictive models of low language (LL) outcomes by analyzing parental report measures of early language skill using machine learning and network science approaches. We harmonized two longitudinal datasets including demographic and standardized measures of early language skills (the MacArthur-Bates Communicative Developmental Inventories; MBCDI) as well as a later measure of LL. MBCDI data was used to calculate several graph-theoretic measures of lexico-semantic structure in toddlers’ expressive vocabularies. We use machine-learning techniques to construct predictive models with these datasets to identify toddlers who will have later LL outcomes at preschool and school-age. This approach yielded robust and reliable predictions of later LL outcome with classification accuracies in single datasets exceeding 90%. Generalization performance between different datasets was modest due to differences in outcome ages and diagnostic measures. Grammatical and lexico-semantic measures ranked highly in predictive classification, highlighting promising avenues for early screening and delineating the roots of language disorders.","container-title":"Scientific Reports","DOI":"10.1038/s41598-021-85982-0","ISSN":"2045-2322","issue":"1","language":"en","note":"number: 1\npublisher: Nature Publishing Group","page":"8136","source":"www.nature.com","title":"Moving towards accurate and early prediction of language delay with network science and machine learning approaches","volume":"11","author":[{"family":"Borovsky","given":"Arielle"},{"family":"Thal","given":"Donna"},{"family":"Leonard","given":"Laurence B."}],"issued":{"date-parts":[["2021",4,14]]}}}],"schema":"https://github.com/citation-style-language/schema/raw/master/csl-citation.json"} </w:instrText>
      </w:r>
      <w:r w:rsidR="000B2511">
        <w:rPr>
          <w:rFonts w:ascii="Times New Roman" w:hAnsi="Times New Roman" w:cs="Times New Roman"/>
        </w:rPr>
        <w:fldChar w:fldCharType="separate"/>
      </w:r>
      <w:r w:rsidR="000B2511">
        <w:rPr>
          <w:rFonts w:ascii="Times New Roman" w:hAnsi="Times New Roman" w:cs="Times New Roman"/>
          <w:noProof/>
        </w:rPr>
        <w:t>(Borovsky et al., 2021)</w:t>
      </w:r>
      <w:r w:rsidR="000B2511">
        <w:rPr>
          <w:rFonts w:ascii="Times New Roman" w:hAnsi="Times New Roman" w:cs="Times New Roman"/>
        </w:rPr>
        <w:fldChar w:fldCharType="end"/>
      </w:r>
      <w:r w:rsidR="00F0667E">
        <w:rPr>
          <w:rFonts w:ascii="Times New Roman" w:hAnsi="Times New Roman" w:cs="Times New Roman"/>
        </w:rPr>
        <w:t>.</w:t>
      </w:r>
      <w:r w:rsidR="00820630">
        <w:rPr>
          <w:rFonts w:ascii="Times New Roman" w:hAnsi="Times New Roman" w:cs="Times New Roman"/>
        </w:rPr>
        <w:t xml:space="preserve"> </w:t>
      </w:r>
      <w:r w:rsidR="00AB7D37">
        <w:rPr>
          <w:rFonts w:ascii="Times New Roman" w:hAnsi="Times New Roman" w:cs="Times New Roman"/>
        </w:rPr>
        <w:t>L</w:t>
      </w:r>
      <w:r w:rsidR="000E7740">
        <w:rPr>
          <w:rFonts w:ascii="Times New Roman" w:hAnsi="Times New Roman" w:cs="Times New Roman"/>
        </w:rPr>
        <w:t xml:space="preserve">ate </w:t>
      </w:r>
      <w:r w:rsidR="00D81ADC">
        <w:rPr>
          <w:rFonts w:ascii="Times New Roman" w:hAnsi="Times New Roman" w:cs="Times New Roman"/>
        </w:rPr>
        <w:t>t</w:t>
      </w:r>
      <w:r w:rsidR="000E7740">
        <w:rPr>
          <w:rFonts w:ascii="Times New Roman" w:hAnsi="Times New Roman" w:cs="Times New Roman"/>
        </w:rPr>
        <w:t>alkers</w:t>
      </w:r>
      <w:r w:rsidR="00AB7D37">
        <w:rPr>
          <w:rFonts w:ascii="Times New Roman" w:hAnsi="Times New Roman" w:cs="Times New Roman"/>
        </w:rPr>
        <w:t xml:space="preserve"> who have persisting delay </w:t>
      </w:r>
      <w:r w:rsidR="00BE7173">
        <w:rPr>
          <w:rFonts w:ascii="Times New Roman" w:hAnsi="Times New Roman" w:cs="Times New Roman"/>
        </w:rPr>
        <w:t xml:space="preserve">also know </w:t>
      </w:r>
      <w:r w:rsidR="00AB7D37">
        <w:rPr>
          <w:rFonts w:ascii="Times New Roman" w:hAnsi="Times New Roman" w:cs="Times New Roman"/>
        </w:rPr>
        <w:t xml:space="preserve">significantly fewer nouns than </w:t>
      </w:r>
      <w:r w:rsidR="00E707EC">
        <w:rPr>
          <w:rFonts w:ascii="Times New Roman" w:hAnsi="Times New Roman" w:cs="Times New Roman"/>
        </w:rPr>
        <w:t>typically developing</w:t>
      </w:r>
      <w:r w:rsidR="000E7740">
        <w:rPr>
          <w:rFonts w:ascii="Times New Roman" w:hAnsi="Times New Roman" w:cs="Times New Roman"/>
        </w:rPr>
        <w:t xml:space="preserve"> </w:t>
      </w:r>
      <w:r w:rsidR="00AB7D37">
        <w:rPr>
          <w:rFonts w:ascii="Times New Roman" w:hAnsi="Times New Roman" w:cs="Times New Roman"/>
        </w:rPr>
        <w:t xml:space="preserve">children </w:t>
      </w:r>
      <w:r w:rsidR="00AB7D37">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{"citationID":"4ZCW9sWU","properties":{"unsorted":true,"formattedCitation":"(Weber &amp; Colunga, 2021; and see MacRoy-Higgins et al., 2016; Jim\\uc0\\u233{}nez et al., 2021)","plainCitation":"(Weber &amp; Colunga, 2021; and see MacRoy-Higgins et al., 2016; Jiménez et al., 2021)","noteIndex":0},"citationItems":[{"id":"C4jkIiT7/u8RK8ljg","uris":["http://zotero.org/groups/390906/items/MK4THF3B"],"itemData":{"id":6255,"type":"paper-conference","event":"Society for Research In Child Development","event-place":"virtual","publisher-place":"virtual","title":"A Longitudinal Analysis of Vocabulary Structure in Persistent Late-Talkers, Late-Bloomers, and Typically-Developing Toddlers","author":[{"family":"Weber","given":"Jennifer"},{"family":"Colunga","given":"Eliana"}],"issued":{"date-parts":[["2021"]]}}},{"id":"C4jkIiT7/Jy8VKcnA","uris":["http://zotero.org/groups/390906/items/PWYIDPJ4"],"itemData":{"id":6407,"type":"article-journal","abstract":"The purpose of this study was to understand vocabulary characteristics in toddlers who are late talkers (LT) as compared with age-matched (AM) and vocabulary-matched (VM) peers. The semantic categories (e.g., animals, foods, toys) and the percentage of nouns, verbs, and closed-class words in the vocabularies of 36 toddlers (12 LT, 12 AM, 12 VM) were examined. Results indicated that the semantic categories present in the vocabularies of toddlers who were LT were similar to those of VM peers but not of AM peers. Nouns represented the largest word class in all participant groups, but the percentage of nouns in the vocabularies of toddlers who were LT was less than the percentage of nouns in the vocabularies of AM and VM peers. These findings indicate that the vocabularies of toddlers who are LT may be atypical, rather than delayed. Clinical application and potential intervention strategies are discussed.","container-title":"Journal of Early Intervention","DOI":"10.1177/1053815116637620","ISSN":"1053-8151","issue":"2","journalAbbreviation":"Journal of Early Intervention","language":"en","note":"publisher: SAGE Publications Inc","page":"118-129","source":"SAGE Journals","title":"Vocabulary of Toddlers Who Are Late Talkers","volume":"38","author":[{"family":"MacRoy-Higgins","given":"Michelle"},{"family":"Shafer","given":"Valerie L."},{"family":"Fahey","given":"Katlin J."},{"family":"Kaden","given":"Elyssa R."}],"issued":{"date-parts":[["2016",6,1]]}},"prefix":"and see "},{"id":"C4jkIiT7/K9QA4Lz8","uris":["http://zotero.org/groups/390906/items/VEM47XC6"],"itemData":{"id":6403,"type":"article-journal","abstract":"This study compares the lexical composition of 118 children with autism spectrum disorder (ASD) aged 12 to 84 months with 4626 vocabulary-matched typically developing toddlers with and without language delay, aged 8 to 30 months. Children with ASD and late talkers showed a weaker noun bias. Additionally, differences were identified in the proportion of nouns and verbs, and in the semantic categories of animals, toys, household items and vehicles. Most differences appear to reflect the extent of the age differences between the groups. However, children with ASD produced fewer high-social verbs than typical talkers and late talkers, a difference that might be associated with ASD features. In sum, our findings identified areas of overlap and distinction across the developing lexical profiles.","container-title":"Journal of Autism and Developmental Disorders","DOI":"10.1007/s10803-020-04772-1","ISSN":"1573-3432","issue":"9","journalAbbreviation":"J Autism Dev Disord","language":"en","page":"3109-3125","source":"Springer Link","title":"Identifying Areas of Overlap and Distinction in Early Lexical Profiles of Children with Autism Spectrum Disorder, Late Talkers, and Typical Talkers","volume":"51","author":[{"family":"Jiménez","given":"Eva"},{"family":"Haebig","given":"Eileen"},{"family":"Hills","given":"Thomas T."}],"issued":{"date-parts":[["2021",9,1]]}}}],"schema":"https://github.com/citation-style-language/schema/raw/master/csl-citation.json"} </w:instrText>
      </w:r>
      <w:r w:rsidR="00AB7D37">
        <w:rPr>
          <w:rFonts w:ascii="Times New Roman" w:hAnsi="Times New Roman" w:cs="Times New Roman"/>
        </w:rPr>
        <w:fldChar w:fldCharType="separate"/>
      </w:r>
      <w:r w:rsidR="00CD0577" w:rsidRPr="00CD0577">
        <w:rPr>
          <w:rFonts w:ascii="Times New Roman" w:hAnsi="Times New Roman" w:cs="Times New Roman"/>
        </w:rPr>
        <w:t>(Weber &amp; Colunga, 2021; and see MacRoy-Higgins et al., 2016; Jiménez et al., 2021)</w:t>
      </w:r>
      <w:r w:rsidR="00AB7D37">
        <w:rPr>
          <w:rFonts w:ascii="Times New Roman" w:hAnsi="Times New Roman" w:cs="Times New Roman"/>
        </w:rPr>
        <w:fldChar w:fldCharType="end"/>
      </w:r>
      <w:r w:rsidR="00AB7D37">
        <w:rPr>
          <w:rFonts w:ascii="Times New Roman" w:hAnsi="Times New Roman" w:cs="Times New Roman"/>
        </w:rPr>
        <w:t xml:space="preserve">. </w:t>
      </w:r>
      <w:r w:rsidR="00E91368">
        <w:rPr>
          <w:rFonts w:ascii="Times New Roman" w:hAnsi="Times New Roman" w:cs="Times New Roman"/>
        </w:rPr>
        <w:t xml:space="preserve">However, late talking children are more similar to typically developing </w:t>
      </w:r>
      <w:r w:rsidR="00BF4F43">
        <w:rPr>
          <w:rFonts w:ascii="Times New Roman" w:hAnsi="Times New Roman" w:cs="Times New Roman"/>
        </w:rPr>
        <w:t xml:space="preserve">children </w:t>
      </w:r>
      <w:r w:rsidR="00E91368">
        <w:rPr>
          <w:rFonts w:ascii="Times New Roman" w:hAnsi="Times New Roman" w:cs="Times New Roman"/>
        </w:rPr>
        <w:t>in the amount and types of verbs</w:t>
      </w:r>
      <w:r w:rsidR="00BF4F43">
        <w:rPr>
          <w:rFonts w:ascii="Times New Roman" w:hAnsi="Times New Roman" w:cs="Times New Roman"/>
        </w:rPr>
        <w:t xml:space="preserve"> they know</w:t>
      </w:r>
      <w:r w:rsidR="002A09EA">
        <w:rPr>
          <w:rFonts w:ascii="Times New Roman" w:hAnsi="Times New Roman" w:cs="Times New Roman"/>
        </w:rPr>
        <w:t xml:space="preserve"> </w:t>
      </w:r>
      <w:r w:rsidR="00282412">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{"citationID":"hQf4o3s5","properties":{"formattedCitation":"(Horvath et al., 2019)","plainCitation":"(Horvath et al., 2019)","noteIndex":0},"citationItems":[{"id":"C4jkIiT7/pxhlWegy","uris":["http://zotero.org/groups/390906/items/ZTEBLCHX"],"itemData":{"id":6408,"type":"article-journal","abstract":"Children with language disorders have particular difficulty with verbs, but when this difficulty emerges is unknown. We examined syntactic (transitive, intransitive, ditransitive) and semantic (manner, result) features of two-year-olds’ verb vocabularies, contrasting late talkers and typically developing children to look for early differences in verb vocabulary. We conducted a retrospective analysis of parent-reported expressive vocabulary from the Language Development Survey (N = 564, N(LT) = 62) (Rescorla, 1989). Verbs were coded for the presence or absence of each syntactic and semantic feature. Binomial mixed-effects regressions revealed the effect of feature on children's knowledge and whether feature interacted with group classification. Our results revealed mostly similarities between late talkers and typically developing children. All children's vocabularies showed a bias against verbs that occur in ditransitive frames. One feature showed a difference between groups: late talkers showed a bias against manner verbs that typically developing children did not.","container-title":"Journal of Child Language","DOI":"10.1017/S0305000918000508","ISSN":"0305-0009, 1469-7602","issue":"3","language":"en","note":"publisher: Cambridge University Press","page":"409-432","source":"Cambridge University Press","title":"The syntactic and semantic features of two-year-olds’ verb vocabularies: a comparison of typically developing children and late talkers","title-short":"The syntactic and semantic features of two-year-olds’ verb vocabularies","volume":"46","author":[{"family":"Horvath","given":"Sabrina"},{"family":"Rescorla","given":"Leslie"},{"family":"Arunachalam","given":"Sudha"}],"issued":{"date-parts":[["2019",5]]}}}],"schema":"https://github.com/citation-style-language/schema/raw/master/csl-citation.json"} </w:instrText>
      </w:r>
      <w:r w:rsidR="00282412">
        <w:rPr>
          <w:rFonts w:ascii="Times New Roman" w:hAnsi="Times New Roman" w:cs="Times New Roman"/>
        </w:rPr>
        <w:fldChar w:fldCharType="separate"/>
      </w:r>
      <w:r w:rsidR="00282412">
        <w:rPr>
          <w:rFonts w:ascii="Times New Roman" w:hAnsi="Times New Roman" w:cs="Times New Roman"/>
          <w:noProof/>
        </w:rPr>
        <w:t>(Horvath et al., 2019)</w:t>
      </w:r>
      <w:r w:rsidR="00282412">
        <w:rPr>
          <w:rFonts w:ascii="Times New Roman" w:hAnsi="Times New Roman" w:cs="Times New Roman"/>
        </w:rPr>
        <w:fldChar w:fldCharType="end"/>
      </w:r>
      <w:r w:rsidR="00E91368">
        <w:rPr>
          <w:rFonts w:ascii="Times New Roman" w:hAnsi="Times New Roman" w:cs="Times New Roman"/>
        </w:rPr>
        <w:t xml:space="preserve">, suggesting </w:t>
      </w:r>
      <w:r w:rsidR="009560AB">
        <w:rPr>
          <w:rFonts w:ascii="Times New Roman" w:hAnsi="Times New Roman" w:cs="Times New Roman"/>
        </w:rPr>
        <w:t xml:space="preserve">that </w:t>
      </w:r>
      <w:r w:rsidR="00BF4F43">
        <w:rPr>
          <w:rFonts w:ascii="Times New Roman" w:hAnsi="Times New Roman" w:cs="Times New Roman"/>
        </w:rPr>
        <w:t xml:space="preserve">differences in their vocabulary specifically with respect to </w:t>
      </w:r>
      <w:r w:rsidR="00E91368">
        <w:rPr>
          <w:rFonts w:ascii="Times New Roman" w:hAnsi="Times New Roman" w:cs="Times New Roman"/>
        </w:rPr>
        <w:t xml:space="preserve">nouns </w:t>
      </w:r>
      <w:r w:rsidR="009560AB">
        <w:rPr>
          <w:rFonts w:ascii="Times New Roman" w:hAnsi="Times New Roman" w:cs="Times New Roman"/>
        </w:rPr>
        <w:t>may be most critical</w:t>
      </w:r>
      <w:r w:rsidR="00820630">
        <w:rPr>
          <w:rFonts w:ascii="Times New Roman" w:hAnsi="Times New Roman" w:cs="Times New Roman"/>
        </w:rPr>
        <w:t>.</w:t>
      </w:r>
    </w:p>
    <w:p w14:paraId="4A18EB69" w14:textId="6FB100FD" w:rsidR="00F45092" w:rsidRDefault="00BE7173" w:rsidP="003D5965">
      <w:pPr>
        <w:spacing w:line="480" w:lineRule="auto"/>
        <w:ind w:firstLine="720"/>
        <w:contextualSpacing/>
        <w:rPr>
          <w:rFonts w:ascii="Times New Roman" w:hAnsi="Times New Roman" w:cs="Times New Roman"/>
        </w:rPr>
      </w:pPr>
      <w:r>
        <w:rPr>
          <w:rFonts w:ascii="Times New Roman" w:hAnsi="Times New Roman" w:cs="Times New Roman"/>
        </w:rPr>
        <w:t xml:space="preserve">As a group, however, </w:t>
      </w:r>
      <w:r w:rsidR="00C85A09">
        <w:rPr>
          <w:rFonts w:ascii="Times New Roman" w:hAnsi="Times New Roman" w:cs="Times New Roman"/>
        </w:rPr>
        <w:t>l</w:t>
      </w:r>
      <w:r w:rsidR="00AB7D37">
        <w:rPr>
          <w:rFonts w:ascii="Times New Roman" w:hAnsi="Times New Roman" w:cs="Times New Roman"/>
        </w:rPr>
        <w:t xml:space="preserve">ate </w:t>
      </w:r>
      <w:r w:rsidR="00C85A09">
        <w:rPr>
          <w:rFonts w:ascii="Times New Roman" w:hAnsi="Times New Roman" w:cs="Times New Roman"/>
        </w:rPr>
        <w:t>t</w:t>
      </w:r>
      <w:r w:rsidR="00AB7D37">
        <w:rPr>
          <w:rFonts w:ascii="Times New Roman" w:hAnsi="Times New Roman" w:cs="Times New Roman"/>
        </w:rPr>
        <w:t xml:space="preserve">alkers vary greatly in the number of nouns they </w:t>
      </w:r>
      <w:r w:rsidR="00135344">
        <w:rPr>
          <w:rFonts w:ascii="Times New Roman" w:hAnsi="Times New Roman" w:cs="Times New Roman"/>
        </w:rPr>
        <w:t xml:space="preserve">say </w:t>
      </w:r>
      <w:r w:rsidR="00AB7D37">
        <w:rPr>
          <w:rFonts w:ascii="Times New Roman" w:hAnsi="Times New Roman" w:cs="Times New Roman"/>
        </w:rPr>
        <w:t xml:space="preserve">that name categories organized by shape, while </w:t>
      </w:r>
      <w:r w:rsidR="00E707EC">
        <w:rPr>
          <w:rFonts w:ascii="Times New Roman" w:hAnsi="Times New Roman" w:cs="Times New Roman"/>
        </w:rPr>
        <w:t>typically developing</w:t>
      </w:r>
      <w:r w:rsidR="000E7740">
        <w:rPr>
          <w:rFonts w:ascii="Times New Roman" w:hAnsi="Times New Roman" w:cs="Times New Roman"/>
        </w:rPr>
        <w:t xml:space="preserve"> </w:t>
      </w:r>
      <w:r w:rsidR="00AB7D37">
        <w:rPr>
          <w:rFonts w:ascii="Times New Roman" w:hAnsi="Times New Roman" w:cs="Times New Roman"/>
        </w:rPr>
        <w:t>children are more similar to each other</w:t>
      </w:r>
      <w:r w:rsidR="004B42A8">
        <w:rPr>
          <w:rFonts w:ascii="Times New Roman" w:hAnsi="Times New Roman" w:cs="Times New Roman"/>
        </w:rPr>
        <w:t xml:space="preserve"> </w:t>
      </w:r>
      <w:r w:rsidR="00AB7D37">
        <w:rPr>
          <w:rFonts w:ascii="Times New Roman" w:hAnsi="Times New Roman" w:cs="Times New Roman"/>
        </w:rPr>
        <w:lastRenderedPageBreak/>
        <w:t xml:space="preserve">regardless of vocabulary size </w:t>
      </w:r>
      <w:r w:rsidR="00AB7D37">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{"citationID":"UhwXla3O","properties":{"formattedCitation":"(Colunga &amp; Sims, 2017; and see Perry &amp; Kucker, 2019)","plainCitation":"(Colunga &amp; Sims, 2017; and see Perry &amp; Kucker, 2019)","noteIndex":0},"citationItems":[{"id":"C4jkIiT7/wXwXjGnx","uris":["http://zotero.org/groups/390906/items/WW4HDMGH"],"itemData":{"id":4822,"type":"article-journal","abstract":"In typical development, word learning goes from slow and laborious to fast and seemingly effortless. Typically developing 2-year-olds seem to intuit the whole range of things in a category from hearing a single instance named—they have word-learning biases. This is not the case for children with relatively small vocabularies (late talkers). We present a computational model that accounts for the emergence of word-learning biases in children at both ends of the vocabulary spectrum based solely on vocabulary structure. The results of Experiment 1 show that late-talkers' and early-talkers' noun vocabularies have different structures and that neural networks trained on the vocabularies of individual late talkers acquire different word-learning biases than those trained on early-talker vocabularies. These models make novel predictions about the word-learning biases in these two populations. Experiment 2 tests these predictions on late- and early-talking toddlers in a novel noun generalization task.","container-title":"Cognitive Science","DOI":"10.1111/cogs.12409","ISSN":"1551-6709","issue":"S1","language":"en","page":"73-95","source":"Wiley Online Library","title":"Not Only Size Matters: Early-talker and Late-talker Vocabularies Support Different Word-learning Biases in Babies and Networks","title-short":"Not Only Size Matters","volume":"41","author":[{"family":"Colunga","given":"Eliana"},{"family":"Sims","given":"Clare E."}],"issued":{"date-parts":[["2017"]]}}},{"id":"C4jkIiT7/5i7K7dyx","uris":["http://zotero.org/groups/390906/items/X8QNF58P"],"itemData":{"id":5225,"type":"article-journal","container-title":"Journal of Speech, Language, and Hearing Research","issue":"3","page":"554-563","title":"The Heterogeneity of Word Learning Biases in Late Talking Children","volume":"62","author":[{"family":"Perry","given":"Lynn K."},{"family":"Kucker","given":"Sarah C."}],"issued":{"date-parts":[["2019"]]}},"prefix":"and see "}],"schema":"https://github.com/citation-style-language/schema/raw/master/csl-citation.json"} </w:instrText>
      </w:r>
      <w:r w:rsidR="00AB7D37">
        <w:rPr>
          <w:rFonts w:ascii="Times New Roman" w:hAnsi="Times New Roman" w:cs="Times New Roman"/>
        </w:rPr>
        <w:fldChar w:fldCharType="separate"/>
      </w:r>
      <w:r w:rsidR="00AB7D37">
        <w:rPr>
          <w:rFonts w:ascii="Times New Roman" w:hAnsi="Times New Roman" w:cs="Times New Roman"/>
          <w:noProof/>
        </w:rPr>
        <w:t>(Colunga &amp; Sims, 2017; and see Perry &amp; Kucker, 2019)</w:t>
      </w:r>
      <w:r w:rsidR="00AB7D37">
        <w:rPr>
          <w:rFonts w:ascii="Times New Roman" w:hAnsi="Times New Roman" w:cs="Times New Roman"/>
        </w:rPr>
        <w:fldChar w:fldCharType="end"/>
      </w:r>
      <w:r w:rsidR="00AB7D37">
        <w:rPr>
          <w:rFonts w:ascii="Times New Roman" w:hAnsi="Times New Roman" w:cs="Times New Roman"/>
        </w:rPr>
        <w:t xml:space="preserve">. </w:t>
      </w:r>
      <w:r w:rsidR="005936BC">
        <w:rPr>
          <w:rFonts w:ascii="Times New Roman" w:hAnsi="Times New Roman" w:cs="Times New Roman"/>
        </w:rPr>
        <w:t>L</w:t>
      </w:r>
      <w:r w:rsidR="000E7740">
        <w:rPr>
          <w:rFonts w:ascii="Times New Roman" w:hAnsi="Times New Roman" w:cs="Times New Roman"/>
        </w:rPr>
        <w:t xml:space="preserve">ate </w:t>
      </w:r>
      <w:r w:rsidR="00C85A09">
        <w:rPr>
          <w:rFonts w:ascii="Times New Roman" w:hAnsi="Times New Roman" w:cs="Times New Roman"/>
        </w:rPr>
        <w:t>t</w:t>
      </w:r>
      <w:r w:rsidR="000E7740">
        <w:rPr>
          <w:rFonts w:ascii="Times New Roman" w:hAnsi="Times New Roman" w:cs="Times New Roman"/>
        </w:rPr>
        <w:t>alkers</w:t>
      </w:r>
      <w:r w:rsidR="005936BC">
        <w:rPr>
          <w:rFonts w:ascii="Times New Roman" w:hAnsi="Times New Roman" w:cs="Times New Roman"/>
        </w:rPr>
        <w:t>,</w:t>
      </w:r>
      <w:r w:rsidR="000E7740">
        <w:rPr>
          <w:rFonts w:ascii="Times New Roman" w:hAnsi="Times New Roman" w:cs="Times New Roman"/>
        </w:rPr>
        <w:t xml:space="preserve"> </w:t>
      </w:r>
      <w:r w:rsidR="00AB7D37">
        <w:rPr>
          <w:rFonts w:ascii="Times New Roman" w:hAnsi="Times New Roman" w:cs="Times New Roman"/>
        </w:rPr>
        <w:t xml:space="preserve">and neural </w:t>
      </w:r>
      <w:r w:rsidR="00AB7D37" w:rsidRPr="00643A75">
        <w:rPr>
          <w:rFonts w:ascii="Times New Roman" w:hAnsi="Times New Roman" w:cs="Times New Roman"/>
        </w:rPr>
        <w:t xml:space="preserve">networks trained on the </w:t>
      </w:r>
      <w:r w:rsidR="00A925BA">
        <w:rPr>
          <w:rFonts w:ascii="Times New Roman" w:hAnsi="Times New Roman" w:cs="Times New Roman"/>
        </w:rPr>
        <w:t>composition</w:t>
      </w:r>
      <w:r w:rsidR="00A925BA" w:rsidRPr="00643A75">
        <w:rPr>
          <w:rFonts w:ascii="Times New Roman" w:hAnsi="Times New Roman" w:cs="Times New Roman"/>
        </w:rPr>
        <w:t xml:space="preserve"> </w:t>
      </w:r>
      <w:r w:rsidR="00AB7D37" w:rsidRPr="00643A75">
        <w:rPr>
          <w:rFonts w:ascii="Times New Roman" w:hAnsi="Times New Roman" w:cs="Times New Roman"/>
        </w:rPr>
        <w:t>of those</w:t>
      </w:r>
      <w:r w:rsidR="000E7740" w:rsidRPr="00643A75">
        <w:rPr>
          <w:rFonts w:ascii="Times New Roman" w:hAnsi="Times New Roman" w:cs="Times New Roman"/>
        </w:rPr>
        <w:t xml:space="preserve"> </w:t>
      </w:r>
      <w:r w:rsidR="005936BC">
        <w:rPr>
          <w:rFonts w:ascii="Times New Roman" w:hAnsi="Times New Roman" w:cs="Times New Roman"/>
        </w:rPr>
        <w:t>late talkers</w:t>
      </w:r>
      <w:r w:rsidR="00B378E4">
        <w:rPr>
          <w:rFonts w:ascii="Times New Roman" w:hAnsi="Times New Roman" w:cs="Times New Roman"/>
        </w:rPr>
        <w:t>’</w:t>
      </w:r>
      <w:r w:rsidR="005936BC">
        <w:rPr>
          <w:rFonts w:ascii="Times New Roman" w:hAnsi="Times New Roman" w:cs="Times New Roman"/>
        </w:rPr>
        <w:t xml:space="preserve"> </w:t>
      </w:r>
      <w:r w:rsidR="00AB7D37" w:rsidRPr="00643A75">
        <w:rPr>
          <w:rFonts w:ascii="Times New Roman" w:hAnsi="Times New Roman" w:cs="Times New Roman"/>
        </w:rPr>
        <w:t>vocabularies</w:t>
      </w:r>
      <w:r w:rsidR="005936BC">
        <w:rPr>
          <w:rFonts w:ascii="Times New Roman" w:hAnsi="Times New Roman" w:cs="Times New Roman"/>
        </w:rPr>
        <w:t>,</w:t>
      </w:r>
      <w:r w:rsidR="00AB7D37" w:rsidRPr="00643A75">
        <w:rPr>
          <w:rFonts w:ascii="Times New Roman" w:hAnsi="Times New Roman" w:cs="Times New Roman"/>
        </w:rPr>
        <w:t xml:space="preserve"> develop more heterogeneous word learning biases than </w:t>
      </w:r>
      <w:r w:rsidR="00C85A09">
        <w:rPr>
          <w:rFonts w:ascii="Times New Roman" w:hAnsi="Times New Roman" w:cs="Times New Roman"/>
        </w:rPr>
        <w:t>e</w:t>
      </w:r>
      <w:r w:rsidR="000E7740" w:rsidRPr="00643A75">
        <w:rPr>
          <w:rFonts w:ascii="Times New Roman" w:hAnsi="Times New Roman" w:cs="Times New Roman"/>
        </w:rPr>
        <w:t xml:space="preserve">arly </w:t>
      </w:r>
      <w:r w:rsidR="00C85A09">
        <w:rPr>
          <w:rFonts w:ascii="Times New Roman" w:hAnsi="Times New Roman" w:cs="Times New Roman"/>
        </w:rPr>
        <w:t>t</w:t>
      </w:r>
      <w:r w:rsidR="000E7740" w:rsidRPr="00643A75">
        <w:rPr>
          <w:rFonts w:ascii="Times New Roman" w:hAnsi="Times New Roman" w:cs="Times New Roman"/>
        </w:rPr>
        <w:t xml:space="preserve">alkers </w:t>
      </w:r>
      <w:r w:rsidR="00327ABA" w:rsidRPr="00643A75">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{"citationID":"2atMiT1O","properties":{"formattedCitation":"(Colunga &amp; Sims, 2017)","plainCitation":"(Colunga &amp; Sims, 2017)","noteIndex":0},"citationItems":[{"id":"C4jkIiT7/wXwXjGnx","uris":["http://zotero.org/groups/390906/items/WW4HDMGH"],"itemData":{"id":4822,"type":"article-journal","abstract":"In typical development, word learning goes from slow and laborious to fast and seemingly effortless. Typically developing 2-year-olds seem to intuit the whole range of things in a category from hearing a single instance named—they have word-learning biases. This is not the case for children with relatively small vocabularies (late talkers). We present a computational model that accounts for the emergence of word-learning biases in children at both ends of the vocabulary spectrum based solely on vocabulary structure. The results of Experiment 1 show that late-talkers' and early-talkers' noun vocabularies have different structures and that neural networks trained on the vocabularies of individual late talkers acquire different word-learning biases than those trained on early-talker vocabularies. These models make novel predictions about the word-learning biases in these two populations. Experiment 2 tests these predictions on late- and early-talking toddlers in a novel noun generalization task.","container-title":"Cognitive Science","DOI":"10.1111/cogs.12409","ISSN":"1551-6709","issue":"S1","language":"en","page":"73-95","source":"Wiley Online Library","title":"Not Only Size Matters: Early-talker and Late-talker Vocabularies Support Different Word-learning Biases in Babies and Networks","title-short":"Not Only Size Matters","volume":"41","author":[{"family":"Colunga","given":"Eliana"},{"family":"Sims","given":"Clare E."}],"issued":{"date-parts":[["2017"]]}}}],"schema":"https://github.com/citation-style-language/schema/raw/master/csl-citation.json"} </w:instrText>
      </w:r>
      <w:r w:rsidR="00327ABA" w:rsidRPr="00643A75">
        <w:rPr>
          <w:rFonts w:ascii="Times New Roman" w:hAnsi="Times New Roman" w:cs="Times New Roman"/>
        </w:rPr>
        <w:fldChar w:fldCharType="separate"/>
      </w:r>
      <w:r w:rsidR="00327ABA" w:rsidRPr="00643A75">
        <w:rPr>
          <w:rFonts w:ascii="Times New Roman" w:hAnsi="Times New Roman" w:cs="Times New Roman"/>
          <w:noProof/>
        </w:rPr>
        <w:t>(Colunga &amp; Sims, 2017)</w:t>
      </w:r>
      <w:r w:rsidR="00327ABA" w:rsidRPr="00643A75">
        <w:rPr>
          <w:rFonts w:ascii="Times New Roman" w:hAnsi="Times New Roman" w:cs="Times New Roman"/>
        </w:rPr>
        <w:fldChar w:fldCharType="end"/>
      </w:r>
      <w:r w:rsidR="00AB7D37" w:rsidRPr="00643A75">
        <w:rPr>
          <w:rFonts w:ascii="Times New Roman" w:hAnsi="Times New Roman" w:cs="Times New Roman"/>
        </w:rPr>
        <w:t xml:space="preserve">. </w:t>
      </w:r>
      <w:r w:rsidR="00735C55">
        <w:rPr>
          <w:rFonts w:ascii="Times New Roman" w:hAnsi="Times New Roman" w:cs="Times New Roman"/>
        </w:rPr>
        <w:t>We know that the homogeneity found in the vocabulary itself</w:t>
      </w:r>
      <w:r w:rsidR="0037304C">
        <w:rPr>
          <w:rFonts w:ascii="Times New Roman" w:hAnsi="Times New Roman" w:cs="Times New Roman"/>
        </w:rPr>
        <w:t>—</w:t>
      </w:r>
      <w:r w:rsidR="00735C55">
        <w:rPr>
          <w:rFonts w:ascii="Times New Roman" w:hAnsi="Times New Roman" w:cs="Times New Roman"/>
        </w:rPr>
        <w:t xml:space="preserve">typically in the form of many object nouns </w:t>
      </w:r>
      <w:r w:rsidR="005936BC">
        <w:rPr>
          <w:rFonts w:ascii="Times New Roman" w:hAnsi="Times New Roman" w:cs="Times New Roman"/>
        </w:rPr>
        <w:t xml:space="preserve">naming categories </w:t>
      </w:r>
      <w:r w:rsidR="00735C55">
        <w:rPr>
          <w:rFonts w:ascii="Times New Roman" w:hAnsi="Times New Roman" w:cs="Times New Roman"/>
        </w:rPr>
        <w:t xml:space="preserve">organized by </w:t>
      </w:r>
      <w:r w:rsidR="005936BC">
        <w:rPr>
          <w:rFonts w:ascii="Times New Roman" w:hAnsi="Times New Roman" w:cs="Times New Roman"/>
        </w:rPr>
        <w:t xml:space="preserve">similarity in </w:t>
      </w:r>
      <w:r w:rsidR="00735C55">
        <w:rPr>
          <w:rFonts w:ascii="Times New Roman" w:hAnsi="Times New Roman" w:cs="Times New Roman"/>
        </w:rPr>
        <w:t>shape</w:t>
      </w:r>
      <w:r w:rsidR="0037304C">
        <w:rPr>
          <w:rFonts w:ascii="Times New Roman" w:hAnsi="Times New Roman" w:cs="Times New Roman"/>
        </w:rPr>
        <w:t>—</w:t>
      </w:r>
      <w:r w:rsidR="00735C55">
        <w:rPr>
          <w:rFonts w:ascii="Times New Roman" w:hAnsi="Times New Roman" w:cs="Times New Roman"/>
        </w:rPr>
        <w:t xml:space="preserve">supports </w:t>
      </w:r>
      <w:r w:rsidR="00C749B9">
        <w:rPr>
          <w:rFonts w:ascii="Times New Roman" w:hAnsi="Times New Roman" w:cs="Times New Roman"/>
        </w:rPr>
        <w:t xml:space="preserve">subsequent </w:t>
      </w:r>
      <w:r w:rsidR="00735C55">
        <w:rPr>
          <w:rFonts w:ascii="Times New Roman" w:hAnsi="Times New Roman" w:cs="Times New Roman"/>
        </w:rPr>
        <w:t>vocabulary development (e.g., Samuelson, 2002). Consequently, a</w:t>
      </w:r>
      <w:r w:rsidR="008E36AF">
        <w:rPr>
          <w:rFonts w:ascii="Times New Roman" w:hAnsi="Times New Roman" w:cs="Times New Roman"/>
        </w:rPr>
        <w:t xml:space="preserve"> </w:t>
      </w:r>
      <w:r w:rsidR="00735C55">
        <w:rPr>
          <w:rFonts w:ascii="Times New Roman" w:hAnsi="Times New Roman" w:cs="Times New Roman"/>
        </w:rPr>
        <w:t xml:space="preserve">heterogeneous </w:t>
      </w:r>
      <w:r w:rsidR="008E36AF">
        <w:rPr>
          <w:rFonts w:ascii="Times New Roman" w:hAnsi="Times New Roman" w:cs="Times New Roman"/>
        </w:rPr>
        <w:t>vocabulary characterized by</w:t>
      </w:r>
      <w:r w:rsidR="00327ABA">
        <w:rPr>
          <w:rFonts w:ascii="Times New Roman" w:hAnsi="Times New Roman" w:cs="Times New Roman"/>
        </w:rPr>
        <w:t xml:space="preserve"> </w:t>
      </w:r>
      <w:r w:rsidR="00735C55">
        <w:rPr>
          <w:rFonts w:ascii="Times New Roman" w:hAnsi="Times New Roman" w:cs="Times New Roman"/>
        </w:rPr>
        <w:t>words that are neither semantically related nor dominated by categories organized by shape w</w:t>
      </w:r>
      <w:r w:rsidR="005936BC">
        <w:rPr>
          <w:rFonts w:ascii="Times New Roman" w:hAnsi="Times New Roman" w:cs="Times New Roman"/>
        </w:rPr>
        <w:t xml:space="preserve">ould not </w:t>
      </w:r>
      <w:r w:rsidR="00735C55">
        <w:rPr>
          <w:rFonts w:ascii="Times New Roman" w:hAnsi="Times New Roman" w:cs="Times New Roman"/>
        </w:rPr>
        <w:t>give children the regularity and support they need to</w:t>
      </w:r>
      <w:r w:rsidR="00683880">
        <w:rPr>
          <w:rFonts w:ascii="Times New Roman" w:hAnsi="Times New Roman" w:cs="Times New Roman"/>
        </w:rPr>
        <w:t xml:space="preserve"> learn how to learn new words, potentially leading some </w:t>
      </w:r>
      <w:r w:rsidR="00C85A09">
        <w:rPr>
          <w:rFonts w:ascii="Times New Roman" w:hAnsi="Times New Roman" w:cs="Times New Roman"/>
        </w:rPr>
        <w:t>l</w:t>
      </w:r>
      <w:r w:rsidR="00683880">
        <w:rPr>
          <w:rFonts w:ascii="Times New Roman" w:hAnsi="Times New Roman" w:cs="Times New Roman"/>
        </w:rPr>
        <w:t xml:space="preserve">ate </w:t>
      </w:r>
      <w:r w:rsidR="00C85A09">
        <w:rPr>
          <w:rFonts w:ascii="Times New Roman" w:hAnsi="Times New Roman" w:cs="Times New Roman"/>
        </w:rPr>
        <w:t>t</w:t>
      </w:r>
      <w:r w:rsidR="00683880">
        <w:rPr>
          <w:rFonts w:ascii="Times New Roman" w:hAnsi="Times New Roman" w:cs="Times New Roman"/>
        </w:rPr>
        <w:t xml:space="preserve">alkers to have persistent </w:t>
      </w:r>
      <w:r w:rsidR="000E7740">
        <w:rPr>
          <w:rFonts w:ascii="Times New Roman" w:hAnsi="Times New Roman" w:cs="Times New Roman"/>
        </w:rPr>
        <w:t xml:space="preserve">language </w:t>
      </w:r>
      <w:r w:rsidR="00683880">
        <w:rPr>
          <w:rFonts w:ascii="Times New Roman" w:hAnsi="Times New Roman" w:cs="Times New Roman"/>
        </w:rPr>
        <w:t>delays</w:t>
      </w:r>
      <w:r w:rsidR="00B15AC8">
        <w:rPr>
          <w:rFonts w:ascii="Times New Roman" w:hAnsi="Times New Roman" w:cs="Times New Roman"/>
        </w:rPr>
        <w:t xml:space="preserve">. </w:t>
      </w:r>
      <w:r w:rsidR="005B36E9">
        <w:rPr>
          <w:rFonts w:ascii="Times New Roman" w:hAnsi="Times New Roman" w:cs="Times New Roman"/>
        </w:rPr>
        <w:t xml:space="preserve">A deeper understanding of this heterogeneity </w:t>
      </w:r>
      <w:r w:rsidR="00363478">
        <w:rPr>
          <w:rFonts w:ascii="Times New Roman" w:hAnsi="Times New Roman" w:cs="Times New Roman"/>
        </w:rPr>
        <w:t xml:space="preserve">in the composition of </w:t>
      </w:r>
      <w:r w:rsidR="00C85A09">
        <w:rPr>
          <w:rFonts w:ascii="Times New Roman" w:hAnsi="Times New Roman" w:cs="Times New Roman"/>
        </w:rPr>
        <w:t>l</w:t>
      </w:r>
      <w:r w:rsidR="005B36E9">
        <w:rPr>
          <w:rFonts w:ascii="Times New Roman" w:hAnsi="Times New Roman" w:cs="Times New Roman"/>
        </w:rPr>
        <w:t xml:space="preserve">ate </w:t>
      </w:r>
      <w:r w:rsidR="00C85A09">
        <w:rPr>
          <w:rFonts w:ascii="Times New Roman" w:hAnsi="Times New Roman" w:cs="Times New Roman"/>
        </w:rPr>
        <w:t>t</w:t>
      </w:r>
      <w:r w:rsidR="005B36E9">
        <w:rPr>
          <w:rFonts w:ascii="Times New Roman" w:hAnsi="Times New Roman" w:cs="Times New Roman"/>
        </w:rPr>
        <w:t xml:space="preserve">alkers’ </w:t>
      </w:r>
      <w:r w:rsidR="00197024">
        <w:rPr>
          <w:rFonts w:ascii="Times New Roman" w:hAnsi="Times New Roman" w:cs="Times New Roman"/>
        </w:rPr>
        <w:t>toddler</w:t>
      </w:r>
      <w:r w:rsidR="005B36E9">
        <w:rPr>
          <w:rFonts w:ascii="Times New Roman" w:hAnsi="Times New Roman" w:cs="Times New Roman"/>
        </w:rPr>
        <w:t xml:space="preserve"> vocabularies may shed light on why some </w:t>
      </w:r>
      <w:r w:rsidR="00C85A09">
        <w:rPr>
          <w:rFonts w:ascii="Times New Roman" w:hAnsi="Times New Roman" w:cs="Times New Roman"/>
        </w:rPr>
        <w:t>l</w:t>
      </w:r>
      <w:r w:rsidR="005B36E9">
        <w:rPr>
          <w:rFonts w:ascii="Times New Roman" w:hAnsi="Times New Roman" w:cs="Times New Roman"/>
        </w:rPr>
        <w:t xml:space="preserve">ate </w:t>
      </w:r>
      <w:r w:rsidR="00C85A09">
        <w:rPr>
          <w:rFonts w:ascii="Times New Roman" w:hAnsi="Times New Roman" w:cs="Times New Roman"/>
        </w:rPr>
        <w:t>t</w:t>
      </w:r>
      <w:r w:rsidR="005B36E9">
        <w:rPr>
          <w:rFonts w:ascii="Times New Roman" w:hAnsi="Times New Roman" w:cs="Times New Roman"/>
        </w:rPr>
        <w:t>alkers continue to have persisting language delays</w:t>
      </w:r>
      <w:r w:rsidR="00C85A09">
        <w:rPr>
          <w:rFonts w:ascii="Times New Roman" w:hAnsi="Times New Roman" w:cs="Times New Roman"/>
        </w:rPr>
        <w:t xml:space="preserve"> while</w:t>
      </w:r>
      <w:r w:rsidR="005B36E9">
        <w:rPr>
          <w:rFonts w:ascii="Times New Roman" w:hAnsi="Times New Roman" w:cs="Times New Roman"/>
        </w:rPr>
        <w:t xml:space="preserve"> other </w:t>
      </w:r>
      <w:r w:rsidR="00C85A09">
        <w:rPr>
          <w:rFonts w:ascii="Times New Roman" w:hAnsi="Times New Roman" w:cs="Times New Roman"/>
        </w:rPr>
        <w:t>l</w:t>
      </w:r>
      <w:r w:rsidR="005B36E9">
        <w:rPr>
          <w:rFonts w:ascii="Times New Roman" w:hAnsi="Times New Roman" w:cs="Times New Roman"/>
        </w:rPr>
        <w:t xml:space="preserve">ate </w:t>
      </w:r>
      <w:r w:rsidR="00C85A09">
        <w:rPr>
          <w:rFonts w:ascii="Times New Roman" w:hAnsi="Times New Roman" w:cs="Times New Roman"/>
        </w:rPr>
        <w:t>t</w:t>
      </w:r>
      <w:r w:rsidR="005B36E9">
        <w:rPr>
          <w:rFonts w:ascii="Times New Roman" w:hAnsi="Times New Roman" w:cs="Times New Roman"/>
        </w:rPr>
        <w:t xml:space="preserve">alkers are able to catch up to their peers by the early </w:t>
      </w:r>
      <w:r w:rsidR="009A59F2">
        <w:rPr>
          <w:rFonts w:ascii="Times New Roman" w:hAnsi="Times New Roman" w:cs="Times New Roman"/>
        </w:rPr>
        <w:t xml:space="preserve">school </w:t>
      </w:r>
      <w:r w:rsidR="005B36E9">
        <w:rPr>
          <w:rFonts w:ascii="Times New Roman" w:hAnsi="Times New Roman" w:cs="Times New Roman"/>
        </w:rPr>
        <w:t xml:space="preserve">years. Here we focus specifically on the </w:t>
      </w:r>
      <w:r w:rsidR="004E29C6">
        <w:rPr>
          <w:rFonts w:ascii="Times New Roman" w:hAnsi="Times New Roman" w:cs="Times New Roman"/>
        </w:rPr>
        <w:t xml:space="preserve">composition of </w:t>
      </w:r>
      <w:r w:rsidR="00C85A09">
        <w:rPr>
          <w:rFonts w:ascii="Times New Roman" w:hAnsi="Times New Roman" w:cs="Times New Roman"/>
        </w:rPr>
        <w:t>l</w:t>
      </w:r>
      <w:r w:rsidR="005B36E9">
        <w:rPr>
          <w:rFonts w:ascii="Times New Roman" w:hAnsi="Times New Roman" w:cs="Times New Roman"/>
        </w:rPr>
        <w:t xml:space="preserve">ate </w:t>
      </w:r>
      <w:r w:rsidR="00C85A09">
        <w:rPr>
          <w:rFonts w:ascii="Times New Roman" w:hAnsi="Times New Roman" w:cs="Times New Roman"/>
        </w:rPr>
        <w:t>t</w:t>
      </w:r>
      <w:r w:rsidR="005B36E9">
        <w:rPr>
          <w:rFonts w:ascii="Times New Roman" w:hAnsi="Times New Roman" w:cs="Times New Roman"/>
        </w:rPr>
        <w:t xml:space="preserve">alkers’ </w:t>
      </w:r>
      <w:r w:rsidR="00197024">
        <w:rPr>
          <w:rFonts w:ascii="Times New Roman" w:hAnsi="Times New Roman" w:cs="Times New Roman"/>
        </w:rPr>
        <w:t>toddler</w:t>
      </w:r>
      <w:r w:rsidR="005B36E9">
        <w:rPr>
          <w:rFonts w:ascii="Times New Roman" w:hAnsi="Times New Roman" w:cs="Times New Roman"/>
        </w:rPr>
        <w:t xml:space="preserve"> </w:t>
      </w:r>
      <w:r w:rsidR="004E29C6">
        <w:rPr>
          <w:rFonts w:ascii="Times New Roman" w:hAnsi="Times New Roman" w:cs="Times New Roman"/>
        </w:rPr>
        <w:t xml:space="preserve">noun </w:t>
      </w:r>
      <w:r w:rsidR="005B36E9">
        <w:rPr>
          <w:rFonts w:ascii="Times New Roman" w:hAnsi="Times New Roman" w:cs="Times New Roman"/>
        </w:rPr>
        <w:t>vocabularies.</w:t>
      </w:r>
    </w:p>
    <w:p w14:paraId="11E4C6DF" w14:textId="603FF66C" w:rsidR="00BD2A79" w:rsidRPr="00BD2A79" w:rsidRDefault="00BD2A79" w:rsidP="00BD2A79">
      <w:pPr>
        <w:spacing w:line="480" w:lineRule="auto"/>
        <w:contextualSpacing/>
        <w:rPr>
          <w:rFonts w:ascii="Times New Roman" w:hAnsi="Times New Roman" w:cs="Times New Roman"/>
          <w:b/>
        </w:rPr>
      </w:pPr>
      <w:r>
        <w:rPr>
          <w:rFonts w:ascii="Times New Roman" w:hAnsi="Times New Roman" w:cs="Times New Roman"/>
          <w:b/>
        </w:rPr>
        <w:t>Current Study</w:t>
      </w:r>
    </w:p>
    <w:p w14:paraId="0D6E3467" w14:textId="4E53CF87" w:rsidR="004909DC" w:rsidRDefault="00BD2A79" w:rsidP="00BD2A79">
      <w:pPr>
        <w:spacing w:line="480" w:lineRule="auto"/>
        <w:ind w:firstLine="720"/>
        <w:contextualSpacing/>
        <w:rPr>
          <w:rFonts w:ascii="Times New Roman" w:hAnsi="Times New Roman" w:cs="Times New Roman"/>
        </w:rPr>
      </w:pPr>
      <w:r>
        <w:rPr>
          <w:rFonts w:ascii="Times New Roman" w:hAnsi="Times New Roman" w:cs="Times New Roman"/>
        </w:rPr>
        <w:t xml:space="preserve">The primary </w:t>
      </w:r>
      <w:r w:rsidR="005D09F3">
        <w:rPr>
          <w:rFonts w:ascii="Times New Roman" w:hAnsi="Times New Roman" w:cs="Times New Roman"/>
        </w:rPr>
        <w:t xml:space="preserve">goal </w:t>
      </w:r>
      <w:r>
        <w:rPr>
          <w:rFonts w:ascii="Times New Roman" w:hAnsi="Times New Roman" w:cs="Times New Roman"/>
        </w:rPr>
        <w:t xml:space="preserve">of the current study is </w:t>
      </w:r>
      <w:r w:rsidR="005D09F3">
        <w:rPr>
          <w:rFonts w:ascii="Times New Roman" w:hAnsi="Times New Roman" w:cs="Times New Roman"/>
        </w:rPr>
        <w:t xml:space="preserve">to assess </w:t>
      </w:r>
      <w:r w:rsidR="00932BAC">
        <w:rPr>
          <w:rFonts w:ascii="Times New Roman" w:hAnsi="Times New Roman" w:cs="Times New Roman"/>
        </w:rPr>
        <w:t xml:space="preserve">which aspects of vocabulary </w:t>
      </w:r>
      <w:r w:rsidR="00FE78B4">
        <w:rPr>
          <w:rFonts w:ascii="Times New Roman" w:hAnsi="Times New Roman" w:cs="Times New Roman"/>
        </w:rPr>
        <w:t xml:space="preserve">composition </w:t>
      </w:r>
      <w:r w:rsidR="00932BAC">
        <w:rPr>
          <w:rFonts w:ascii="Times New Roman" w:hAnsi="Times New Roman" w:cs="Times New Roman"/>
        </w:rPr>
        <w:t xml:space="preserve">differ systematically across </w:t>
      </w:r>
      <w:r w:rsidR="00C85A09">
        <w:rPr>
          <w:rFonts w:ascii="Times New Roman" w:hAnsi="Times New Roman" w:cs="Times New Roman"/>
        </w:rPr>
        <w:t>l</w:t>
      </w:r>
      <w:r w:rsidRPr="00C21147">
        <w:rPr>
          <w:rFonts w:ascii="Times New Roman" w:hAnsi="Times New Roman" w:cs="Times New Roman"/>
        </w:rPr>
        <w:t xml:space="preserve">ate </w:t>
      </w:r>
      <w:r w:rsidR="00C85A09">
        <w:rPr>
          <w:rFonts w:ascii="Times New Roman" w:hAnsi="Times New Roman" w:cs="Times New Roman"/>
        </w:rPr>
        <w:t>t</w:t>
      </w:r>
      <w:r w:rsidR="00932BAC" w:rsidRPr="00C21147">
        <w:rPr>
          <w:rFonts w:ascii="Times New Roman" w:hAnsi="Times New Roman" w:cs="Times New Roman"/>
        </w:rPr>
        <w:t xml:space="preserve">alkers </w:t>
      </w:r>
      <w:r w:rsidRPr="00C21147">
        <w:rPr>
          <w:rFonts w:ascii="Times New Roman" w:hAnsi="Times New Roman" w:cs="Times New Roman"/>
        </w:rPr>
        <w:t xml:space="preserve">who </w:t>
      </w:r>
      <w:r w:rsidR="00932BAC">
        <w:rPr>
          <w:rFonts w:ascii="Times New Roman" w:hAnsi="Times New Roman" w:cs="Times New Roman"/>
        </w:rPr>
        <w:t>continue to have delays</w:t>
      </w:r>
      <w:r w:rsidRPr="00C21147">
        <w:rPr>
          <w:rFonts w:ascii="Times New Roman" w:hAnsi="Times New Roman" w:cs="Times New Roman"/>
        </w:rPr>
        <w:t xml:space="preserve"> and those who catch up</w:t>
      </w:r>
      <w:r w:rsidR="005D09F3">
        <w:rPr>
          <w:rFonts w:ascii="Times New Roman" w:hAnsi="Times New Roman" w:cs="Times New Roman"/>
        </w:rPr>
        <w:t>.</w:t>
      </w:r>
      <w:r w:rsidRPr="00C21147">
        <w:rPr>
          <w:rFonts w:ascii="Times New Roman" w:hAnsi="Times New Roman" w:cs="Times New Roman"/>
        </w:rPr>
        <w:t xml:space="preserve"> </w:t>
      </w:r>
      <w:r w:rsidR="00937D2B">
        <w:rPr>
          <w:rFonts w:ascii="Times New Roman" w:hAnsi="Times New Roman" w:cs="Times New Roman"/>
        </w:rPr>
        <w:t xml:space="preserve">In </w:t>
      </w:r>
      <w:r w:rsidR="00351DAB">
        <w:rPr>
          <w:rFonts w:ascii="Times New Roman" w:hAnsi="Times New Roman" w:cs="Times New Roman"/>
        </w:rPr>
        <w:t>Study 1</w:t>
      </w:r>
      <w:r w:rsidR="00937D2B">
        <w:rPr>
          <w:rFonts w:ascii="Times New Roman" w:hAnsi="Times New Roman" w:cs="Times New Roman"/>
        </w:rPr>
        <w:t xml:space="preserve">, </w:t>
      </w:r>
      <w:r w:rsidR="00F8558D">
        <w:rPr>
          <w:rFonts w:ascii="Times New Roman" w:hAnsi="Times New Roman" w:cs="Times New Roman"/>
        </w:rPr>
        <w:t>we sort</w:t>
      </w:r>
      <w:r w:rsidR="00C85A09">
        <w:rPr>
          <w:rFonts w:ascii="Times New Roman" w:hAnsi="Times New Roman" w:cs="Times New Roman"/>
        </w:rPr>
        <w:t>ed</w:t>
      </w:r>
      <w:r w:rsidR="00F8558D">
        <w:rPr>
          <w:rFonts w:ascii="Times New Roman" w:hAnsi="Times New Roman" w:cs="Times New Roman"/>
        </w:rPr>
        <w:t xml:space="preserve"> 850 children into </w:t>
      </w:r>
      <w:r w:rsidR="00FD009B">
        <w:rPr>
          <w:rFonts w:ascii="Times New Roman" w:hAnsi="Times New Roman" w:cs="Times New Roman"/>
        </w:rPr>
        <w:t xml:space="preserve">three </w:t>
      </w:r>
      <w:r w:rsidR="00F8558D">
        <w:rPr>
          <w:rFonts w:ascii="Times New Roman" w:hAnsi="Times New Roman" w:cs="Times New Roman"/>
        </w:rPr>
        <w:t xml:space="preserve">groups based on their </w:t>
      </w:r>
      <w:r w:rsidR="00C85A09">
        <w:rPr>
          <w:rFonts w:ascii="Times New Roman" w:hAnsi="Times New Roman" w:cs="Times New Roman"/>
        </w:rPr>
        <w:t>l</w:t>
      </w:r>
      <w:r w:rsidR="00F8558D">
        <w:rPr>
          <w:rFonts w:ascii="Times New Roman" w:hAnsi="Times New Roman" w:cs="Times New Roman"/>
        </w:rPr>
        <w:t xml:space="preserve">ate </w:t>
      </w:r>
      <w:r w:rsidR="00C85A09">
        <w:rPr>
          <w:rFonts w:ascii="Times New Roman" w:hAnsi="Times New Roman" w:cs="Times New Roman"/>
        </w:rPr>
        <w:t>ta</w:t>
      </w:r>
      <w:r w:rsidR="00F8558D">
        <w:rPr>
          <w:rFonts w:ascii="Times New Roman" w:hAnsi="Times New Roman" w:cs="Times New Roman"/>
        </w:rPr>
        <w:t>lker status at two time points</w:t>
      </w:r>
      <w:r w:rsidR="00BC17D0">
        <w:rPr>
          <w:rFonts w:ascii="Times New Roman" w:hAnsi="Times New Roman" w:cs="Times New Roman"/>
        </w:rPr>
        <w:t xml:space="preserve"> (Time 1</w:t>
      </w:r>
      <w:r w:rsidR="00BC17D0" w:rsidRPr="00BC17D0">
        <w:rPr>
          <w:rFonts w:ascii="Times New Roman" w:hAnsi="Times New Roman" w:cs="Times New Roman"/>
          <w:i/>
        </w:rPr>
        <w:t xml:space="preserve"> </w:t>
      </w:r>
      <w:r w:rsidR="00BC17D0">
        <w:rPr>
          <w:rFonts w:ascii="Times New Roman" w:hAnsi="Times New Roman" w:cs="Times New Roman"/>
          <w:i/>
        </w:rPr>
        <w:t>M=</w:t>
      </w:r>
      <w:r w:rsidR="00BC17D0">
        <w:rPr>
          <w:rFonts w:ascii="Times New Roman" w:hAnsi="Times New Roman" w:cs="Times New Roman"/>
        </w:rPr>
        <w:t xml:space="preserve">16.30 months and Time 2 </w:t>
      </w:r>
      <w:r w:rsidR="00BC17D0">
        <w:rPr>
          <w:rFonts w:ascii="Times New Roman" w:hAnsi="Times New Roman" w:cs="Times New Roman"/>
          <w:i/>
        </w:rPr>
        <w:t>M=</w:t>
      </w:r>
      <w:r w:rsidR="00BC17D0" w:rsidRPr="00E50485">
        <w:rPr>
          <w:rFonts w:ascii="Times New Roman" w:hAnsi="Times New Roman" w:cs="Times New Roman"/>
        </w:rPr>
        <w:t>2</w:t>
      </w:r>
      <w:r w:rsidR="00BC17D0">
        <w:rPr>
          <w:rFonts w:ascii="Times New Roman" w:hAnsi="Times New Roman" w:cs="Times New Roman"/>
        </w:rPr>
        <w:t>7.48 months)</w:t>
      </w:r>
      <w:r w:rsidR="00F8558D">
        <w:rPr>
          <w:rFonts w:ascii="Times New Roman" w:hAnsi="Times New Roman" w:cs="Times New Roman"/>
        </w:rPr>
        <w:t xml:space="preserve">: </w:t>
      </w:r>
      <w:r w:rsidR="00E50485">
        <w:rPr>
          <w:rFonts w:ascii="Times New Roman" w:hAnsi="Times New Roman" w:cs="Times New Roman"/>
        </w:rPr>
        <w:t xml:space="preserve">(A) </w:t>
      </w:r>
      <w:r w:rsidR="00683880">
        <w:rPr>
          <w:rFonts w:ascii="Times New Roman" w:hAnsi="Times New Roman" w:cs="Times New Roman"/>
        </w:rPr>
        <w:t xml:space="preserve">“Persisting Late Talkers” </w:t>
      </w:r>
      <w:r w:rsidR="00C85A09">
        <w:rPr>
          <w:rFonts w:ascii="Times New Roman" w:hAnsi="Times New Roman" w:cs="Times New Roman"/>
        </w:rPr>
        <w:t xml:space="preserve">were </w:t>
      </w:r>
      <w:r w:rsidR="00683880">
        <w:rPr>
          <w:rFonts w:ascii="Times New Roman" w:hAnsi="Times New Roman" w:cs="Times New Roman"/>
        </w:rPr>
        <w:t xml:space="preserve">children </w:t>
      </w:r>
      <w:r w:rsidR="00F8558D">
        <w:rPr>
          <w:rFonts w:ascii="Times New Roman" w:hAnsi="Times New Roman" w:cs="Times New Roman"/>
        </w:rPr>
        <w:t xml:space="preserve">who </w:t>
      </w:r>
      <w:r w:rsidR="005936BC">
        <w:rPr>
          <w:rFonts w:ascii="Times New Roman" w:hAnsi="Times New Roman" w:cs="Times New Roman"/>
        </w:rPr>
        <w:t>we</w:t>
      </w:r>
      <w:r w:rsidR="00F8558D">
        <w:rPr>
          <w:rFonts w:ascii="Times New Roman" w:hAnsi="Times New Roman" w:cs="Times New Roman"/>
        </w:rPr>
        <w:t xml:space="preserve">re </w:t>
      </w:r>
      <w:r w:rsidR="00C85A09">
        <w:rPr>
          <w:rFonts w:ascii="Times New Roman" w:hAnsi="Times New Roman" w:cs="Times New Roman"/>
        </w:rPr>
        <w:t>l</w:t>
      </w:r>
      <w:r w:rsidR="00F8558D">
        <w:rPr>
          <w:rFonts w:ascii="Times New Roman" w:hAnsi="Times New Roman" w:cs="Times New Roman"/>
        </w:rPr>
        <w:t xml:space="preserve">ate </w:t>
      </w:r>
      <w:r w:rsidR="00C85A09">
        <w:rPr>
          <w:rFonts w:ascii="Times New Roman" w:hAnsi="Times New Roman" w:cs="Times New Roman"/>
        </w:rPr>
        <w:t>t</w:t>
      </w:r>
      <w:r w:rsidR="00F8558D">
        <w:rPr>
          <w:rFonts w:ascii="Times New Roman" w:hAnsi="Times New Roman" w:cs="Times New Roman"/>
        </w:rPr>
        <w:t>alkers at Time 1 and</w:t>
      </w:r>
      <w:r w:rsidR="00332A95">
        <w:rPr>
          <w:rFonts w:ascii="Times New Roman" w:hAnsi="Times New Roman" w:cs="Times New Roman"/>
        </w:rPr>
        <w:t xml:space="preserve"> </w:t>
      </w:r>
      <w:r w:rsidR="00F8558D">
        <w:rPr>
          <w:rFonts w:ascii="Times New Roman" w:hAnsi="Times New Roman" w:cs="Times New Roman"/>
        </w:rPr>
        <w:t>who continue</w:t>
      </w:r>
      <w:r w:rsidR="00C85A09">
        <w:rPr>
          <w:rFonts w:ascii="Times New Roman" w:hAnsi="Times New Roman" w:cs="Times New Roman"/>
        </w:rPr>
        <w:t>d</w:t>
      </w:r>
      <w:r w:rsidR="00F8558D">
        <w:rPr>
          <w:rFonts w:ascii="Times New Roman" w:hAnsi="Times New Roman" w:cs="Times New Roman"/>
        </w:rPr>
        <w:t xml:space="preserve"> to be </w:t>
      </w:r>
      <w:r w:rsidR="00C85A09">
        <w:rPr>
          <w:rFonts w:ascii="Times New Roman" w:hAnsi="Times New Roman" w:cs="Times New Roman"/>
        </w:rPr>
        <w:t>l</w:t>
      </w:r>
      <w:r w:rsidR="00F8558D">
        <w:rPr>
          <w:rFonts w:ascii="Times New Roman" w:hAnsi="Times New Roman" w:cs="Times New Roman"/>
        </w:rPr>
        <w:t xml:space="preserve">ate </w:t>
      </w:r>
      <w:r w:rsidR="00C85A09">
        <w:rPr>
          <w:rFonts w:ascii="Times New Roman" w:hAnsi="Times New Roman" w:cs="Times New Roman"/>
        </w:rPr>
        <w:t>t</w:t>
      </w:r>
      <w:r w:rsidR="00F8558D">
        <w:rPr>
          <w:rFonts w:ascii="Times New Roman" w:hAnsi="Times New Roman" w:cs="Times New Roman"/>
        </w:rPr>
        <w:t>alkers several months later at Time 2</w:t>
      </w:r>
      <w:r w:rsidR="00683880">
        <w:rPr>
          <w:rFonts w:ascii="Times New Roman" w:hAnsi="Times New Roman" w:cs="Times New Roman"/>
        </w:rPr>
        <w:t>;</w:t>
      </w:r>
      <w:r w:rsidR="00F8558D">
        <w:rPr>
          <w:rFonts w:ascii="Times New Roman" w:hAnsi="Times New Roman" w:cs="Times New Roman"/>
        </w:rPr>
        <w:t xml:space="preserve"> </w:t>
      </w:r>
      <w:r w:rsidR="00E50485">
        <w:rPr>
          <w:rFonts w:ascii="Times New Roman" w:hAnsi="Times New Roman" w:cs="Times New Roman"/>
        </w:rPr>
        <w:t xml:space="preserve">(B) </w:t>
      </w:r>
      <w:r w:rsidR="00683880">
        <w:rPr>
          <w:rFonts w:ascii="Times New Roman" w:hAnsi="Times New Roman" w:cs="Times New Roman"/>
        </w:rPr>
        <w:t xml:space="preserve">“Late Bloomers” </w:t>
      </w:r>
      <w:r w:rsidR="00C85A09">
        <w:rPr>
          <w:rFonts w:ascii="Times New Roman" w:hAnsi="Times New Roman" w:cs="Times New Roman"/>
        </w:rPr>
        <w:t xml:space="preserve">were </w:t>
      </w:r>
      <w:r w:rsidR="00683880">
        <w:rPr>
          <w:rFonts w:ascii="Times New Roman" w:hAnsi="Times New Roman" w:cs="Times New Roman"/>
        </w:rPr>
        <w:t>children</w:t>
      </w:r>
      <w:r w:rsidR="00F8558D">
        <w:rPr>
          <w:rFonts w:ascii="Times New Roman" w:hAnsi="Times New Roman" w:cs="Times New Roman"/>
        </w:rPr>
        <w:t xml:space="preserve"> who </w:t>
      </w:r>
      <w:r w:rsidR="00C85A09">
        <w:rPr>
          <w:rFonts w:ascii="Times New Roman" w:hAnsi="Times New Roman" w:cs="Times New Roman"/>
        </w:rPr>
        <w:t>were l</w:t>
      </w:r>
      <w:r w:rsidR="00F8558D">
        <w:rPr>
          <w:rFonts w:ascii="Times New Roman" w:hAnsi="Times New Roman" w:cs="Times New Roman"/>
        </w:rPr>
        <w:t xml:space="preserve">ate </w:t>
      </w:r>
      <w:r w:rsidR="00C85A09">
        <w:rPr>
          <w:rFonts w:ascii="Times New Roman" w:hAnsi="Times New Roman" w:cs="Times New Roman"/>
        </w:rPr>
        <w:t>t</w:t>
      </w:r>
      <w:r w:rsidR="00F8558D">
        <w:rPr>
          <w:rFonts w:ascii="Times New Roman" w:hAnsi="Times New Roman" w:cs="Times New Roman"/>
        </w:rPr>
        <w:t xml:space="preserve">alkers at Time 1 </w:t>
      </w:r>
      <w:r w:rsidR="00C85A09">
        <w:rPr>
          <w:rFonts w:ascii="Times New Roman" w:hAnsi="Times New Roman" w:cs="Times New Roman"/>
        </w:rPr>
        <w:t xml:space="preserve">but </w:t>
      </w:r>
      <w:r w:rsidR="00F8558D">
        <w:rPr>
          <w:rFonts w:ascii="Times New Roman" w:hAnsi="Times New Roman" w:cs="Times New Roman"/>
        </w:rPr>
        <w:t xml:space="preserve">who </w:t>
      </w:r>
      <w:r w:rsidR="00C85A09">
        <w:rPr>
          <w:rFonts w:ascii="Times New Roman" w:hAnsi="Times New Roman" w:cs="Times New Roman"/>
        </w:rPr>
        <w:t xml:space="preserve">had </w:t>
      </w:r>
      <w:r w:rsidR="00F8558D">
        <w:rPr>
          <w:rFonts w:ascii="Times New Roman" w:hAnsi="Times New Roman" w:cs="Times New Roman"/>
        </w:rPr>
        <w:t>a typically</w:t>
      </w:r>
      <w:r w:rsidR="00332A95">
        <w:rPr>
          <w:rFonts w:ascii="Times New Roman" w:hAnsi="Times New Roman" w:cs="Times New Roman"/>
        </w:rPr>
        <w:t>-</w:t>
      </w:r>
      <w:r w:rsidR="00F8558D">
        <w:rPr>
          <w:rFonts w:ascii="Times New Roman" w:hAnsi="Times New Roman" w:cs="Times New Roman"/>
        </w:rPr>
        <w:t xml:space="preserve">sized </w:t>
      </w:r>
      <w:r w:rsidR="004909DC">
        <w:rPr>
          <w:rFonts w:ascii="Times New Roman" w:hAnsi="Times New Roman" w:cs="Times New Roman"/>
        </w:rPr>
        <w:t xml:space="preserve">expressive </w:t>
      </w:r>
      <w:r w:rsidR="00F8558D">
        <w:rPr>
          <w:rFonts w:ascii="Times New Roman" w:hAnsi="Times New Roman" w:cs="Times New Roman"/>
        </w:rPr>
        <w:t>vocabulary at Time 2</w:t>
      </w:r>
      <w:r w:rsidR="00683880">
        <w:rPr>
          <w:rFonts w:ascii="Times New Roman" w:hAnsi="Times New Roman" w:cs="Times New Roman"/>
        </w:rPr>
        <w:t>;</w:t>
      </w:r>
      <w:r w:rsidR="00F8558D">
        <w:rPr>
          <w:rFonts w:ascii="Times New Roman" w:hAnsi="Times New Roman" w:cs="Times New Roman"/>
        </w:rPr>
        <w:t xml:space="preserve"> and </w:t>
      </w:r>
      <w:r w:rsidR="00E50485">
        <w:rPr>
          <w:rFonts w:ascii="Times New Roman" w:hAnsi="Times New Roman" w:cs="Times New Roman"/>
        </w:rPr>
        <w:t xml:space="preserve">(C) </w:t>
      </w:r>
      <w:r w:rsidR="00BC17D0">
        <w:rPr>
          <w:rFonts w:ascii="Times New Roman" w:hAnsi="Times New Roman" w:cs="Times New Roman"/>
        </w:rPr>
        <w:t xml:space="preserve">“Typical Talkers” </w:t>
      </w:r>
      <w:r w:rsidR="00C85A09">
        <w:rPr>
          <w:rFonts w:ascii="Times New Roman" w:hAnsi="Times New Roman" w:cs="Times New Roman"/>
        </w:rPr>
        <w:t xml:space="preserve">were </w:t>
      </w:r>
      <w:r w:rsidR="00BC17D0">
        <w:rPr>
          <w:rFonts w:ascii="Times New Roman" w:hAnsi="Times New Roman" w:cs="Times New Roman"/>
        </w:rPr>
        <w:t xml:space="preserve">children </w:t>
      </w:r>
      <w:r w:rsidR="00F8558D">
        <w:rPr>
          <w:rFonts w:ascii="Times New Roman" w:hAnsi="Times New Roman" w:cs="Times New Roman"/>
        </w:rPr>
        <w:t xml:space="preserve">who </w:t>
      </w:r>
      <w:r w:rsidR="00C85A09">
        <w:rPr>
          <w:rFonts w:ascii="Times New Roman" w:hAnsi="Times New Roman" w:cs="Times New Roman"/>
        </w:rPr>
        <w:t xml:space="preserve">had </w:t>
      </w:r>
      <w:r w:rsidR="00F8558D">
        <w:rPr>
          <w:rFonts w:ascii="Times New Roman" w:hAnsi="Times New Roman" w:cs="Times New Roman"/>
        </w:rPr>
        <w:t>typically</w:t>
      </w:r>
      <w:r w:rsidR="004909DC">
        <w:rPr>
          <w:rFonts w:ascii="Times New Roman" w:hAnsi="Times New Roman" w:cs="Times New Roman"/>
        </w:rPr>
        <w:t>-</w:t>
      </w:r>
      <w:r w:rsidR="00F8558D">
        <w:rPr>
          <w:rFonts w:ascii="Times New Roman" w:hAnsi="Times New Roman" w:cs="Times New Roman"/>
        </w:rPr>
        <w:t xml:space="preserve">sized vocabularies </w:t>
      </w:r>
      <w:r w:rsidR="00EC3533">
        <w:rPr>
          <w:rFonts w:ascii="Times New Roman" w:hAnsi="Times New Roman" w:cs="Times New Roman"/>
        </w:rPr>
        <w:t>at Time 1</w:t>
      </w:r>
      <w:r w:rsidR="00F8558D">
        <w:rPr>
          <w:rFonts w:ascii="Times New Roman" w:hAnsi="Times New Roman" w:cs="Times New Roman"/>
        </w:rPr>
        <w:t>. W</w:t>
      </w:r>
      <w:r w:rsidR="00937D2B">
        <w:rPr>
          <w:rFonts w:ascii="Times New Roman" w:hAnsi="Times New Roman" w:cs="Times New Roman"/>
        </w:rPr>
        <w:t xml:space="preserve">e </w:t>
      </w:r>
      <w:r w:rsidR="00F8558D">
        <w:rPr>
          <w:rFonts w:ascii="Times New Roman" w:hAnsi="Times New Roman" w:cs="Times New Roman"/>
        </w:rPr>
        <w:t xml:space="preserve">then </w:t>
      </w:r>
      <w:r w:rsidR="00BB26A8">
        <w:rPr>
          <w:rFonts w:ascii="Times New Roman" w:hAnsi="Times New Roman" w:cs="Times New Roman"/>
        </w:rPr>
        <w:t>use</w:t>
      </w:r>
      <w:r w:rsidR="00C85A09">
        <w:rPr>
          <w:rFonts w:ascii="Times New Roman" w:hAnsi="Times New Roman" w:cs="Times New Roman"/>
        </w:rPr>
        <w:t>d</w:t>
      </w:r>
      <w:r w:rsidR="00BB26A8">
        <w:rPr>
          <w:rFonts w:ascii="Times New Roman" w:hAnsi="Times New Roman" w:cs="Times New Roman"/>
        </w:rPr>
        <w:t xml:space="preserve"> a retrospective approach to </w:t>
      </w:r>
      <w:r w:rsidR="00F8558D">
        <w:rPr>
          <w:rFonts w:ascii="Times New Roman" w:hAnsi="Times New Roman" w:cs="Times New Roman"/>
        </w:rPr>
        <w:t>compare the groups with respect to their Time 1 vocabularies.</w:t>
      </w:r>
      <w:r w:rsidR="00800A07">
        <w:rPr>
          <w:rFonts w:ascii="Times New Roman" w:hAnsi="Times New Roman" w:cs="Times New Roman"/>
        </w:rPr>
        <w:t xml:space="preserve"> </w:t>
      </w:r>
      <w:r w:rsidR="002043E0">
        <w:rPr>
          <w:rFonts w:ascii="Times New Roman" w:hAnsi="Times New Roman" w:cs="Times New Roman"/>
        </w:rPr>
        <w:t>Following pr</w:t>
      </w:r>
      <w:r w:rsidR="00EF1064">
        <w:rPr>
          <w:rFonts w:ascii="Times New Roman" w:hAnsi="Times New Roman" w:cs="Times New Roman"/>
        </w:rPr>
        <w:t>evious</w:t>
      </w:r>
      <w:r w:rsidR="002043E0">
        <w:rPr>
          <w:rFonts w:ascii="Times New Roman" w:hAnsi="Times New Roman" w:cs="Times New Roman"/>
        </w:rPr>
        <w:t xml:space="preserve"> work </w:t>
      </w:r>
      <w:r w:rsidR="002043E0">
        <w:rPr>
          <w:rFonts w:ascii="Times New Roman" w:hAnsi="Times New Roman" w:cs="Times New Roman"/>
        </w:rPr>
        <w:lastRenderedPageBreak/>
        <w:t xml:space="preserve">linking vocabulary and attention to shape, we used measures of expressive, rather than receptive, vocabulary </w:t>
      </w:r>
      <w:r w:rsidR="002043E0">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{"citationID":"pej8xBfB","properties":{"formattedCitation":"(i.e., the MBCDI; see e.g., Colunga &amp; Sims, 2017; Samuelson &amp; Smith, 1999; Smith et al., 2002)","plainCitation":"(i.e., the MBCDI; see e.g., Colunga &amp; Sims, 2017; Samuelson &amp; Smith, 1999; Smith et al., 2002)","noteIndex":0},"citationItems":[{"id":"C4jkIiT7/wXwXjGnx","uris":["http://zotero.org/groups/390906/items/WW4HDMGH"],"itemData":{"id":4822,"type":"article-journal","abstract":"In typical development, word learning goes from slow and laborious to fast and seemingly effortless. Typically developing 2-year-olds seem to intuit the whole range of things in a category from hearing a single instance named—they have word-learning biases. This is not the case for children with relatively small vocabularies (late talkers). We present a computational model that accounts for the emergence of word-learning biases in children at both ends of the vocabulary spectrum based solely on vocabulary structure. The results of Experiment 1 show that late-talkers' and early-talkers' noun vocabularies have different structures and that neural networks trained on the vocabularies of individual late talkers acquire different word-learning biases than those trained on early-talker vocabularies. These models make novel predictions about the word-learning biases in these two populations. Experiment 2 tests these predictions on late- and early-talking toddlers in a novel noun generalization task.","container-title":"Cognitive Science","DOI":"10.1111/cogs.12409","ISSN":"1551-6709","issue":"S1","language":"en","page":"73-95","source":"Wiley Online Library","title":"Not Only Size Matters: Early-talker and Late-talker Vocabularies Support Different Word-learning Biases in Babies and Networks","title-short":"Not Only Size Matters","volume":"41","author":[{"family":"Colunga","given":"Eliana"},{"family":"Sims","given":"Clare E."}],"issued":{"date-parts":[["2017"]]}},"prefix":"i.e., the MBCDI; see e.g., "},{"id":169,"uris":["http://zotero.org/users/1120259/items/BTTGTC26"],"itemData":{"id":169,"type":"article-journal","abstract":"This paper examines children's early noun vocabularies and their interpretations of names for solid and non-solid things. Previous research in this area assumes that ontology, category organization and syntax correspond in the nouns children learn early such that categories of solid things are organized by shape similarity and named with count nouns and categories of non-solid things are organized by material similarity and named with mass nouns. In Experiment 1 we examine the validity of this assumption in a corpus of early-learned nouns and conclude that one side of the solidity-syntax-category organization mapping is favored. In our second experiment we examine the relation between early noun vocabulary development and novel word generalization. We find that children between 17 and 33 months of age do not systematically generalize names for solid things by shape similarity until they already know many nouns, and do not systematically generalize names for non-solid substances by material similarity. The implications for children's acquisition of the ontological distinction, count/mass syntax, and novel nouns are discussed.","container-title":"Cognition","DOI":"10.1016/S0010-0277(99)00034-7","ISSN":"0010-0277","issue":"1","journalAbbreviation":"Cognition","page":"1-33","source":"ScienceDirect","title":"Early noun vocabularies: do ontology, category structure and syntax correspond?","title-short":"Early noun vocabularies","volume":"73","author":[{"family":"Samuelson","given":"Larissa K."},{"family":"Smith","given":"Linda B."}],"issued":{"date-parts":[["1999",11,9]]}}},{"id":"C4jkIiT7/oBCuGvFU","uris":["http://zotero.org/groups/390906/items/TE79HHPH"],"itemData":{"id":5382,"type":"article-journal","abstract":"By the age of 3, children easily learn to name new objects, extending new names for unfamiliar objects by similarity in shape. Two experiments tested the proposal that experience in learning object names tunes children's attention to the properties relevant for naming—in the present case, to the property of shape—and thus facilitates the learning of more object names. In Experiment 1, a 9-week longitudinal study, 17-month-old children who repeatedly played with and heard names for members of unfamiliar object categories well organized by shape formed the generalization that only objects with similar shapes have the same name. Trained children also showed a dramatic increase in acquisition of new object names outside of the laboratory during the course of the study. Experiment 2 replicated these findings and showed that they depended on children's learning both a coherent category structure and object names. Thus, children who learn specific names for specific things in categories with a common organizing property—in this case, shape—also learn to attend to just the right property—in this case, shape—for learning more object names.","container-title":"Psychological Science","DOI":"10.1111/1467-9280.00403","ISSN":"0956-7976","issue":"1","journalAbbreviation":"Psychol Sci","language":"en","page":"13-19","source":"SAGE Journals","title":"Object name Learning Provides On-the-Job Training for Attention","volume":"13","author":[{"family":"Smith","given":"Linda B."},{"family":"Jones","given":"Susan S."},{"family":"Landau","given":"Barbara"},{"family":"Gershkoff-Stowe","given":"Lisa"},{"family":"Samuelson","given":"Larissa"}],"issued":{"date-parts":[["2002",1,1]]}}}],"schema":"https://github.com/citation-style-language/schema/raw/master/csl-citation.json"} </w:instrText>
      </w:r>
      <w:r w:rsidR="002043E0">
        <w:rPr>
          <w:rFonts w:ascii="Times New Roman" w:hAnsi="Times New Roman" w:cs="Times New Roman"/>
        </w:rPr>
        <w:fldChar w:fldCharType="separate"/>
      </w:r>
      <w:r w:rsidR="00D914E5">
        <w:rPr>
          <w:rFonts w:ascii="Times New Roman" w:hAnsi="Times New Roman" w:cs="Times New Roman"/>
          <w:noProof/>
        </w:rPr>
        <w:t>(i.e., the MBCDI; see e.g., Colunga &amp; Sims, 2017; Samuelson &amp; Smith, 1999; Smith et al., 2002)</w:t>
      </w:r>
      <w:r w:rsidR="002043E0">
        <w:rPr>
          <w:rFonts w:ascii="Times New Roman" w:hAnsi="Times New Roman" w:cs="Times New Roman"/>
        </w:rPr>
        <w:fldChar w:fldCharType="end"/>
      </w:r>
      <w:r w:rsidR="002043E0">
        <w:rPr>
          <w:rFonts w:ascii="Times New Roman" w:hAnsi="Times New Roman" w:cs="Times New Roman"/>
        </w:rPr>
        <w:t xml:space="preserve">. </w:t>
      </w:r>
      <w:r w:rsidR="00FE78B4">
        <w:rPr>
          <w:rFonts w:ascii="Times New Roman" w:hAnsi="Times New Roman" w:cs="Times New Roman"/>
        </w:rPr>
        <w:t>W</w:t>
      </w:r>
      <w:r w:rsidR="00937D2B">
        <w:rPr>
          <w:rFonts w:ascii="Times New Roman" w:hAnsi="Times New Roman" w:cs="Times New Roman"/>
        </w:rPr>
        <w:t>e</w:t>
      </w:r>
      <w:r w:rsidRPr="00C21147">
        <w:rPr>
          <w:rFonts w:ascii="Times New Roman" w:hAnsi="Times New Roman" w:cs="Times New Roman"/>
        </w:rPr>
        <w:t xml:space="preserve"> </w:t>
      </w:r>
      <w:r w:rsidR="00882B65">
        <w:rPr>
          <w:rFonts w:ascii="Times New Roman" w:hAnsi="Times New Roman" w:cs="Times New Roman"/>
        </w:rPr>
        <w:t>examine</w:t>
      </w:r>
      <w:r w:rsidR="00C85A09">
        <w:rPr>
          <w:rFonts w:ascii="Times New Roman" w:hAnsi="Times New Roman" w:cs="Times New Roman"/>
        </w:rPr>
        <w:t xml:space="preserve">d </w:t>
      </w:r>
      <w:r w:rsidR="00F8558D">
        <w:rPr>
          <w:rFonts w:ascii="Times New Roman" w:hAnsi="Times New Roman" w:cs="Times New Roman"/>
        </w:rPr>
        <w:t xml:space="preserve">differences in the types of nouns in children’s </w:t>
      </w:r>
      <w:r w:rsidR="00FE78B4">
        <w:rPr>
          <w:rFonts w:ascii="Times New Roman" w:hAnsi="Times New Roman" w:cs="Times New Roman"/>
        </w:rPr>
        <w:t xml:space="preserve">expressive </w:t>
      </w:r>
      <w:r w:rsidR="00F8558D">
        <w:rPr>
          <w:rFonts w:ascii="Times New Roman" w:hAnsi="Times New Roman" w:cs="Times New Roman"/>
        </w:rPr>
        <w:t xml:space="preserve">vocabularies, focusing in particular on </w:t>
      </w:r>
      <w:r w:rsidRPr="00C21147">
        <w:rPr>
          <w:rFonts w:ascii="Times New Roman" w:hAnsi="Times New Roman" w:cs="Times New Roman"/>
        </w:rPr>
        <w:t xml:space="preserve">the </w:t>
      </w:r>
      <w:r w:rsidR="00937D2B">
        <w:rPr>
          <w:rFonts w:ascii="Times New Roman" w:hAnsi="Times New Roman" w:cs="Times New Roman"/>
        </w:rPr>
        <w:t>proportion of shape</w:t>
      </w:r>
      <w:r w:rsidR="00882B65">
        <w:rPr>
          <w:rFonts w:ascii="Times New Roman" w:hAnsi="Times New Roman" w:cs="Times New Roman"/>
        </w:rPr>
        <w:t>-</w:t>
      </w:r>
      <w:r w:rsidR="00937D2B">
        <w:rPr>
          <w:rFonts w:ascii="Times New Roman" w:hAnsi="Times New Roman" w:cs="Times New Roman"/>
        </w:rPr>
        <w:t>based nouns</w:t>
      </w:r>
      <w:r w:rsidR="00B42A80">
        <w:rPr>
          <w:rStyle w:val="FootnoteReference"/>
          <w:rFonts w:ascii="Times New Roman" w:hAnsi="Times New Roman" w:cs="Times New Roman"/>
        </w:rPr>
        <w:footnoteReference w:id="3"/>
      </w:r>
      <w:r w:rsidR="00F8558D">
        <w:rPr>
          <w:rFonts w:ascii="Times New Roman" w:hAnsi="Times New Roman" w:cs="Times New Roman"/>
        </w:rPr>
        <w:t xml:space="preserve">. </w:t>
      </w:r>
      <w:r w:rsidR="00932BAC">
        <w:rPr>
          <w:rFonts w:ascii="Times New Roman" w:hAnsi="Times New Roman" w:cs="Times New Roman"/>
        </w:rPr>
        <w:t>We hypothesize</w:t>
      </w:r>
      <w:r w:rsidR="00C85A09">
        <w:rPr>
          <w:rFonts w:ascii="Times New Roman" w:hAnsi="Times New Roman" w:cs="Times New Roman"/>
        </w:rPr>
        <w:t>d</w:t>
      </w:r>
      <w:r w:rsidR="00932BAC">
        <w:rPr>
          <w:rFonts w:ascii="Times New Roman" w:hAnsi="Times New Roman" w:cs="Times New Roman"/>
        </w:rPr>
        <w:t xml:space="preserve"> that</w:t>
      </w:r>
      <w:r w:rsidR="00C85A09">
        <w:rPr>
          <w:rFonts w:ascii="Times New Roman" w:hAnsi="Times New Roman" w:cs="Times New Roman"/>
        </w:rPr>
        <w:t xml:space="preserve"> the</w:t>
      </w:r>
      <w:r w:rsidR="00932BAC">
        <w:rPr>
          <w:rFonts w:ascii="Times New Roman" w:hAnsi="Times New Roman" w:cs="Times New Roman"/>
        </w:rPr>
        <w:t xml:space="preserve"> </w:t>
      </w:r>
      <w:r w:rsidR="001779D6">
        <w:rPr>
          <w:rFonts w:ascii="Times New Roman" w:hAnsi="Times New Roman" w:cs="Times New Roman"/>
        </w:rPr>
        <w:t>P</w:t>
      </w:r>
      <w:r w:rsidR="00E32AEA">
        <w:rPr>
          <w:rFonts w:ascii="Times New Roman" w:hAnsi="Times New Roman" w:cs="Times New Roman"/>
        </w:rPr>
        <w:t xml:space="preserve">ersisting </w:t>
      </w:r>
      <w:r w:rsidR="001779D6">
        <w:rPr>
          <w:rFonts w:ascii="Times New Roman" w:hAnsi="Times New Roman" w:cs="Times New Roman"/>
        </w:rPr>
        <w:t>L</w:t>
      </w:r>
      <w:r w:rsidR="00E32AEA">
        <w:rPr>
          <w:rFonts w:ascii="Times New Roman" w:hAnsi="Times New Roman" w:cs="Times New Roman"/>
        </w:rPr>
        <w:t xml:space="preserve">ate </w:t>
      </w:r>
      <w:r w:rsidR="001779D6">
        <w:rPr>
          <w:rFonts w:ascii="Times New Roman" w:hAnsi="Times New Roman" w:cs="Times New Roman"/>
        </w:rPr>
        <w:t>T</w:t>
      </w:r>
      <w:r w:rsidR="00E32AEA">
        <w:rPr>
          <w:rFonts w:ascii="Times New Roman" w:hAnsi="Times New Roman" w:cs="Times New Roman"/>
        </w:rPr>
        <w:t>alkers</w:t>
      </w:r>
      <w:r w:rsidR="00E32AEA" w:rsidDel="00E32AEA">
        <w:rPr>
          <w:rFonts w:ascii="Times New Roman" w:hAnsi="Times New Roman" w:cs="Times New Roman"/>
        </w:rPr>
        <w:t xml:space="preserve"> </w:t>
      </w:r>
      <w:r w:rsidR="00C85A09">
        <w:rPr>
          <w:rFonts w:ascii="Times New Roman" w:hAnsi="Times New Roman" w:cs="Times New Roman"/>
        </w:rPr>
        <w:t xml:space="preserve">would </w:t>
      </w:r>
      <w:r w:rsidR="00932BAC">
        <w:rPr>
          <w:rFonts w:ascii="Times New Roman" w:hAnsi="Times New Roman" w:cs="Times New Roman"/>
        </w:rPr>
        <w:t xml:space="preserve">have a significantly smaller proportion of shape-based nouns </w:t>
      </w:r>
      <w:r w:rsidR="00F8558D">
        <w:rPr>
          <w:rFonts w:ascii="Times New Roman" w:hAnsi="Times New Roman" w:cs="Times New Roman"/>
        </w:rPr>
        <w:t xml:space="preserve">in their Time 1 vocabularies </w:t>
      </w:r>
      <w:r w:rsidR="00932BAC">
        <w:rPr>
          <w:rFonts w:ascii="Times New Roman" w:hAnsi="Times New Roman" w:cs="Times New Roman"/>
        </w:rPr>
        <w:t xml:space="preserve">than </w:t>
      </w:r>
      <w:r w:rsidR="00C85A09">
        <w:rPr>
          <w:rFonts w:ascii="Times New Roman" w:hAnsi="Times New Roman" w:cs="Times New Roman"/>
        </w:rPr>
        <w:t xml:space="preserve">the </w:t>
      </w:r>
      <w:r w:rsidR="001779D6">
        <w:rPr>
          <w:rFonts w:ascii="Times New Roman" w:hAnsi="Times New Roman" w:cs="Times New Roman"/>
        </w:rPr>
        <w:t>L</w:t>
      </w:r>
      <w:r w:rsidR="00932BAC">
        <w:rPr>
          <w:rFonts w:ascii="Times New Roman" w:hAnsi="Times New Roman" w:cs="Times New Roman"/>
        </w:rPr>
        <w:t xml:space="preserve">ate </w:t>
      </w:r>
      <w:r w:rsidR="001779D6">
        <w:rPr>
          <w:rFonts w:ascii="Times New Roman" w:hAnsi="Times New Roman" w:cs="Times New Roman"/>
        </w:rPr>
        <w:t>B</w:t>
      </w:r>
      <w:r w:rsidR="00932BAC">
        <w:rPr>
          <w:rFonts w:ascii="Times New Roman" w:hAnsi="Times New Roman" w:cs="Times New Roman"/>
        </w:rPr>
        <w:t xml:space="preserve">loomers </w:t>
      </w:r>
      <w:r w:rsidR="00CD4984">
        <w:rPr>
          <w:rFonts w:ascii="Times New Roman" w:hAnsi="Times New Roman" w:cs="Times New Roman"/>
        </w:rPr>
        <w:t xml:space="preserve">or </w:t>
      </w:r>
      <w:r w:rsidR="001779D6">
        <w:rPr>
          <w:rFonts w:ascii="Times New Roman" w:hAnsi="Times New Roman" w:cs="Times New Roman"/>
        </w:rPr>
        <w:t>T</w:t>
      </w:r>
      <w:r w:rsidR="00F8558D">
        <w:rPr>
          <w:rFonts w:ascii="Times New Roman" w:hAnsi="Times New Roman" w:cs="Times New Roman"/>
        </w:rPr>
        <w:t xml:space="preserve">ypical </w:t>
      </w:r>
      <w:r w:rsidR="001779D6">
        <w:rPr>
          <w:rFonts w:ascii="Times New Roman" w:hAnsi="Times New Roman" w:cs="Times New Roman"/>
        </w:rPr>
        <w:t>T</w:t>
      </w:r>
      <w:r w:rsidR="00F8558D">
        <w:rPr>
          <w:rFonts w:ascii="Times New Roman" w:hAnsi="Times New Roman" w:cs="Times New Roman"/>
        </w:rPr>
        <w:t>alkers</w:t>
      </w:r>
      <w:r w:rsidRPr="00C21147">
        <w:rPr>
          <w:rFonts w:ascii="Times New Roman" w:hAnsi="Times New Roman" w:cs="Times New Roman"/>
        </w:rPr>
        <w:t xml:space="preserve">. </w:t>
      </w:r>
      <w:r w:rsidR="006C7DD0">
        <w:rPr>
          <w:rFonts w:ascii="Times New Roman" w:hAnsi="Times New Roman" w:cs="Times New Roman"/>
        </w:rPr>
        <w:t xml:space="preserve">Finally, we explored whether shape-based nouns not only differed across groups, but whether they were predictive of later outcomes in a complementary analysis in which we predicted outcome group from </w:t>
      </w:r>
      <w:r w:rsidR="0033119C">
        <w:rPr>
          <w:rFonts w:ascii="Times New Roman" w:hAnsi="Times New Roman" w:cs="Times New Roman"/>
        </w:rPr>
        <w:t xml:space="preserve">shape </w:t>
      </w:r>
      <w:r w:rsidR="006C7DD0">
        <w:rPr>
          <w:rFonts w:ascii="Times New Roman" w:hAnsi="Times New Roman" w:cs="Times New Roman"/>
        </w:rPr>
        <w:t>vocabulary.</w:t>
      </w:r>
    </w:p>
    <w:p w14:paraId="54208FE7" w14:textId="4726F85F" w:rsidR="006C7DD0" w:rsidRDefault="00BD2A79" w:rsidP="006C7DD0">
      <w:pPr>
        <w:spacing w:line="480" w:lineRule="auto"/>
        <w:ind w:firstLine="720"/>
        <w:contextualSpacing/>
        <w:rPr>
          <w:rFonts w:ascii="Times New Roman" w:hAnsi="Times New Roman" w:cs="Times New Roman"/>
        </w:rPr>
      </w:pPr>
      <w:r w:rsidRPr="00C21147">
        <w:rPr>
          <w:rFonts w:ascii="Times New Roman" w:hAnsi="Times New Roman" w:cs="Times New Roman"/>
        </w:rPr>
        <w:t xml:space="preserve">In </w:t>
      </w:r>
      <w:r w:rsidR="00351DAB">
        <w:rPr>
          <w:rFonts w:ascii="Times New Roman" w:hAnsi="Times New Roman" w:cs="Times New Roman"/>
        </w:rPr>
        <w:t xml:space="preserve">Study 2, </w:t>
      </w:r>
      <w:r w:rsidRPr="00C21147">
        <w:rPr>
          <w:rFonts w:ascii="Times New Roman" w:hAnsi="Times New Roman" w:cs="Times New Roman"/>
        </w:rPr>
        <w:t>a follow</w:t>
      </w:r>
      <w:r w:rsidR="00F17594">
        <w:rPr>
          <w:rFonts w:ascii="Times New Roman" w:hAnsi="Times New Roman" w:cs="Times New Roman"/>
        </w:rPr>
        <w:t>-</w:t>
      </w:r>
      <w:r w:rsidRPr="00C21147">
        <w:rPr>
          <w:rFonts w:ascii="Times New Roman" w:hAnsi="Times New Roman" w:cs="Times New Roman"/>
        </w:rPr>
        <w:t>up exploratory study</w:t>
      </w:r>
      <w:r w:rsidR="00351DAB">
        <w:rPr>
          <w:rFonts w:ascii="Times New Roman" w:hAnsi="Times New Roman" w:cs="Times New Roman"/>
        </w:rPr>
        <w:t>,</w:t>
      </w:r>
      <w:r w:rsidRPr="00C21147">
        <w:rPr>
          <w:rFonts w:ascii="Times New Roman" w:hAnsi="Times New Roman" w:cs="Times New Roman"/>
        </w:rPr>
        <w:t xml:space="preserve"> we examine</w:t>
      </w:r>
      <w:r w:rsidR="00C85A09">
        <w:rPr>
          <w:rFonts w:ascii="Times New Roman" w:hAnsi="Times New Roman" w:cs="Times New Roman"/>
        </w:rPr>
        <w:t>d</w:t>
      </w:r>
      <w:r w:rsidRPr="00C21147">
        <w:rPr>
          <w:rFonts w:ascii="Times New Roman" w:hAnsi="Times New Roman" w:cs="Times New Roman"/>
        </w:rPr>
        <w:t xml:space="preserve"> </w:t>
      </w:r>
      <w:r w:rsidR="00351DAB">
        <w:rPr>
          <w:rFonts w:ascii="Times New Roman" w:hAnsi="Times New Roman" w:cs="Times New Roman"/>
        </w:rPr>
        <w:t xml:space="preserve">the vocabularies of </w:t>
      </w:r>
      <w:r w:rsidRPr="00C21147">
        <w:rPr>
          <w:rFonts w:ascii="Times New Roman" w:hAnsi="Times New Roman" w:cs="Times New Roman"/>
        </w:rPr>
        <w:t xml:space="preserve">a subset of </w:t>
      </w:r>
      <w:r w:rsidR="00F8558D">
        <w:rPr>
          <w:rFonts w:ascii="Times New Roman" w:hAnsi="Times New Roman" w:cs="Times New Roman"/>
        </w:rPr>
        <w:t xml:space="preserve">the </w:t>
      </w:r>
      <w:r w:rsidRPr="00C21147">
        <w:rPr>
          <w:rFonts w:ascii="Times New Roman" w:hAnsi="Times New Roman" w:cs="Times New Roman"/>
        </w:rPr>
        <w:t xml:space="preserve">children </w:t>
      </w:r>
      <w:r w:rsidR="00F8558D">
        <w:rPr>
          <w:rFonts w:ascii="Times New Roman" w:hAnsi="Times New Roman" w:cs="Times New Roman"/>
        </w:rPr>
        <w:t xml:space="preserve">from Study 1 </w:t>
      </w:r>
      <w:r w:rsidRPr="00C21147">
        <w:rPr>
          <w:rFonts w:ascii="Times New Roman" w:hAnsi="Times New Roman" w:cs="Times New Roman"/>
        </w:rPr>
        <w:t>for whom long</w:t>
      </w:r>
      <w:r w:rsidR="00937D2B">
        <w:rPr>
          <w:rFonts w:ascii="Times New Roman" w:hAnsi="Times New Roman" w:cs="Times New Roman"/>
        </w:rPr>
        <w:t>-</w:t>
      </w:r>
      <w:r w:rsidRPr="00C21147">
        <w:rPr>
          <w:rFonts w:ascii="Times New Roman" w:hAnsi="Times New Roman" w:cs="Times New Roman"/>
        </w:rPr>
        <w:t xml:space="preserve">term diagnosis data at 4-7 years </w:t>
      </w:r>
      <w:r w:rsidR="00C85A09">
        <w:rPr>
          <w:rFonts w:ascii="Times New Roman" w:hAnsi="Times New Roman" w:cs="Times New Roman"/>
        </w:rPr>
        <w:t>was</w:t>
      </w:r>
      <w:r w:rsidR="00C85A09" w:rsidRPr="00C21147">
        <w:rPr>
          <w:rFonts w:ascii="Times New Roman" w:hAnsi="Times New Roman" w:cs="Times New Roman"/>
        </w:rPr>
        <w:t xml:space="preserve"> </w:t>
      </w:r>
      <w:r w:rsidRPr="00C21147">
        <w:rPr>
          <w:rFonts w:ascii="Times New Roman" w:hAnsi="Times New Roman" w:cs="Times New Roman"/>
        </w:rPr>
        <w:t>available</w:t>
      </w:r>
      <w:r w:rsidR="00F8558D">
        <w:rPr>
          <w:rFonts w:ascii="Times New Roman" w:hAnsi="Times New Roman" w:cs="Times New Roman"/>
        </w:rPr>
        <w:t>. We sort</w:t>
      </w:r>
      <w:r w:rsidR="00C85A09">
        <w:rPr>
          <w:rFonts w:ascii="Times New Roman" w:hAnsi="Times New Roman" w:cs="Times New Roman"/>
        </w:rPr>
        <w:t>ed</w:t>
      </w:r>
      <w:r w:rsidR="00F8558D">
        <w:rPr>
          <w:rFonts w:ascii="Times New Roman" w:hAnsi="Times New Roman" w:cs="Times New Roman"/>
        </w:rPr>
        <w:t xml:space="preserve"> children into groups based on diagnosis, “DLD,” “Other Diagnosis” </w:t>
      </w:r>
      <w:r w:rsidR="00F8558D" w:rsidRPr="00C21147">
        <w:rPr>
          <w:rFonts w:ascii="Times New Roman" w:hAnsi="Times New Roman" w:cs="Times New Roman"/>
        </w:rPr>
        <w:t>(dyslexia, speech disorder, or learning disability</w:t>
      </w:r>
      <w:r w:rsidR="00F17594">
        <w:rPr>
          <w:rFonts w:ascii="Times New Roman" w:hAnsi="Times New Roman" w:cs="Times New Roman"/>
        </w:rPr>
        <w:t xml:space="preserve"> not in conjunction with DLD</w:t>
      </w:r>
      <w:r w:rsidR="00F8558D" w:rsidRPr="00C21147">
        <w:rPr>
          <w:rFonts w:ascii="Times New Roman" w:hAnsi="Times New Roman" w:cs="Times New Roman"/>
        </w:rPr>
        <w:t>)</w:t>
      </w:r>
      <w:r w:rsidR="00F8558D">
        <w:rPr>
          <w:rFonts w:ascii="Times New Roman" w:hAnsi="Times New Roman" w:cs="Times New Roman"/>
        </w:rPr>
        <w:t xml:space="preserve">, or </w:t>
      </w:r>
      <w:r w:rsidR="009F5A32">
        <w:rPr>
          <w:rFonts w:ascii="Times New Roman" w:hAnsi="Times New Roman" w:cs="Times New Roman"/>
        </w:rPr>
        <w:t>“</w:t>
      </w:r>
      <w:r w:rsidR="004674A4">
        <w:rPr>
          <w:rFonts w:ascii="Times New Roman" w:hAnsi="Times New Roman" w:cs="Times New Roman"/>
        </w:rPr>
        <w:t>No Diagnosis</w:t>
      </w:r>
      <w:r w:rsidR="00F8558D">
        <w:rPr>
          <w:rFonts w:ascii="Times New Roman" w:hAnsi="Times New Roman" w:cs="Times New Roman"/>
        </w:rPr>
        <w:t>.</w:t>
      </w:r>
      <w:r w:rsidR="009F5A32">
        <w:rPr>
          <w:rFonts w:ascii="Times New Roman" w:hAnsi="Times New Roman" w:cs="Times New Roman"/>
        </w:rPr>
        <w:t>”</w:t>
      </w:r>
      <w:r w:rsidR="00F8558D">
        <w:rPr>
          <w:rFonts w:ascii="Times New Roman" w:hAnsi="Times New Roman" w:cs="Times New Roman"/>
        </w:rPr>
        <w:t xml:space="preserve"> </w:t>
      </w:r>
      <w:r w:rsidR="00C85A09">
        <w:rPr>
          <w:rFonts w:ascii="Times New Roman" w:hAnsi="Times New Roman" w:cs="Times New Roman"/>
        </w:rPr>
        <w:t>We u</w:t>
      </w:r>
      <w:r w:rsidR="00F8558D">
        <w:rPr>
          <w:rFonts w:ascii="Times New Roman" w:hAnsi="Times New Roman" w:cs="Times New Roman"/>
        </w:rPr>
        <w:t>s</w:t>
      </w:r>
      <w:r w:rsidR="00C85A09">
        <w:rPr>
          <w:rFonts w:ascii="Times New Roman" w:hAnsi="Times New Roman" w:cs="Times New Roman"/>
        </w:rPr>
        <w:t>ed</w:t>
      </w:r>
      <w:r w:rsidR="00F8558D">
        <w:rPr>
          <w:rFonts w:ascii="Times New Roman" w:hAnsi="Times New Roman" w:cs="Times New Roman"/>
        </w:rPr>
        <w:t xml:space="preserve"> a retrospective approach to compare these groups with respect to their Time 1 vocabularies</w:t>
      </w:r>
      <w:r w:rsidR="004909DC">
        <w:rPr>
          <w:rFonts w:ascii="Times New Roman" w:hAnsi="Times New Roman" w:cs="Times New Roman"/>
        </w:rPr>
        <w:t xml:space="preserve">. </w:t>
      </w:r>
      <w:r w:rsidR="00351DAB">
        <w:rPr>
          <w:rFonts w:ascii="Times New Roman" w:hAnsi="Times New Roman" w:cs="Times New Roman"/>
        </w:rPr>
        <w:t>We</w:t>
      </w:r>
      <w:r w:rsidRPr="00C21147">
        <w:rPr>
          <w:rFonts w:ascii="Times New Roman" w:hAnsi="Times New Roman" w:cs="Times New Roman"/>
        </w:rPr>
        <w:t xml:space="preserve"> </w:t>
      </w:r>
      <w:r w:rsidR="00A1305B">
        <w:rPr>
          <w:rFonts w:ascii="Times New Roman" w:hAnsi="Times New Roman" w:cs="Times New Roman"/>
        </w:rPr>
        <w:t>examine</w:t>
      </w:r>
      <w:r w:rsidR="00C85A09">
        <w:rPr>
          <w:rFonts w:ascii="Times New Roman" w:hAnsi="Times New Roman" w:cs="Times New Roman"/>
        </w:rPr>
        <w:t>d</w:t>
      </w:r>
      <w:r w:rsidRPr="00C21147">
        <w:rPr>
          <w:rFonts w:ascii="Times New Roman" w:hAnsi="Times New Roman" w:cs="Times New Roman"/>
        </w:rPr>
        <w:t xml:space="preserve"> </w:t>
      </w:r>
      <w:r w:rsidR="00A1305B">
        <w:rPr>
          <w:rFonts w:ascii="Times New Roman" w:hAnsi="Times New Roman" w:cs="Times New Roman"/>
        </w:rPr>
        <w:t xml:space="preserve">differences in the types of nouns in children’s </w:t>
      </w:r>
      <w:r w:rsidR="002043E0">
        <w:rPr>
          <w:rFonts w:ascii="Times New Roman" w:hAnsi="Times New Roman" w:cs="Times New Roman"/>
        </w:rPr>
        <w:t xml:space="preserve">expressive </w:t>
      </w:r>
      <w:r w:rsidR="00A1305B">
        <w:rPr>
          <w:rFonts w:ascii="Times New Roman" w:hAnsi="Times New Roman" w:cs="Times New Roman"/>
        </w:rPr>
        <w:t>vocabularies</w:t>
      </w:r>
      <w:r w:rsidR="00FD009B">
        <w:rPr>
          <w:rFonts w:ascii="Times New Roman" w:hAnsi="Times New Roman" w:cs="Times New Roman"/>
        </w:rPr>
        <w:t xml:space="preserve"> at Time 1</w:t>
      </w:r>
      <w:r w:rsidR="00A1305B">
        <w:rPr>
          <w:rFonts w:ascii="Times New Roman" w:hAnsi="Times New Roman" w:cs="Times New Roman"/>
        </w:rPr>
        <w:t xml:space="preserve">, particularly </w:t>
      </w:r>
      <w:r w:rsidR="00900B4B">
        <w:rPr>
          <w:rFonts w:ascii="Times New Roman" w:hAnsi="Times New Roman" w:cs="Times New Roman"/>
        </w:rPr>
        <w:t>the proportion of shape</w:t>
      </w:r>
      <w:r w:rsidR="00494EC5">
        <w:rPr>
          <w:rFonts w:ascii="Times New Roman" w:hAnsi="Times New Roman" w:cs="Times New Roman"/>
        </w:rPr>
        <w:t>-</w:t>
      </w:r>
      <w:r w:rsidR="00900B4B">
        <w:rPr>
          <w:rFonts w:ascii="Times New Roman" w:hAnsi="Times New Roman" w:cs="Times New Roman"/>
        </w:rPr>
        <w:t>based nouns</w:t>
      </w:r>
      <w:r w:rsidR="00A1305B">
        <w:rPr>
          <w:rFonts w:ascii="Times New Roman" w:hAnsi="Times New Roman" w:cs="Times New Roman"/>
        </w:rPr>
        <w:t>.</w:t>
      </w:r>
      <w:r w:rsidR="00900B4B">
        <w:rPr>
          <w:rFonts w:ascii="Times New Roman" w:hAnsi="Times New Roman" w:cs="Times New Roman"/>
        </w:rPr>
        <w:t xml:space="preserve"> </w:t>
      </w:r>
      <w:r w:rsidR="00932BAC">
        <w:rPr>
          <w:rFonts w:ascii="Times New Roman" w:hAnsi="Times New Roman" w:cs="Times New Roman"/>
        </w:rPr>
        <w:t>We hypothesize</w:t>
      </w:r>
      <w:r w:rsidR="00C85A09">
        <w:rPr>
          <w:rFonts w:ascii="Times New Roman" w:hAnsi="Times New Roman" w:cs="Times New Roman"/>
        </w:rPr>
        <w:t>d</w:t>
      </w:r>
      <w:r w:rsidR="00932BAC">
        <w:rPr>
          <w:rFonts w:ascii="Times New Roman" w:hAnsi="Times New Roman" w:cs="Times New Roman"/>
        </w:rPr>
        <w:t xml:space="preserve"> that </w:t>
      </w:r>
      <w:r w:rsidR="00900B4B">
        <w:rPr>
          <w:rFonts w:ascii="Times New Roman" w:hAnsi="Times New Roman" w:cs="Times New Roman"/>
        </w:rPr>
        <w:t>children</w:t>
      </w:r>
      <w:r w:rsidRPr="00C21147">
        <w:rPr>
          <w:rFonts w:ascii="Times New Roman" w:hAnsi="Times New Roman" w:cs="Times New Roman"/>
        </w:rPr>
        <w:t xml:space="preserve"> </w:t>
      </w:r>
      <w:r w:rsidR="00932BAC">
        <w:rPr>
          <w:rFonts w:ascii="Times New Roman" w:hAnsi="Times New Roman" w:cs="Times New Roman"/>
        </w:rPr>
        <w:t xml:space="preserve">who </w:t>
      </w:r>
      <w:r w:rsidR="00A1305B">
        <w:rPr>
          <w:rFonts w:ascii="Times New Roman" w:hAnsi="Times New Roman" w:cs="Times New Roman"/>
        </w:rPr>
        <w:t xml:space="preserve">go on to </w:t>
      </w:r>
      <w:r w:rsidR="00932BAC">
        <w:rPr>
          <w:rFonts w:ascii="Times New Roman" w:hAnsi="Times New Roman" w:cs="Times New Roman"/>
        </w:rPr>
        <w:t>receive</w:t>
      </w:r>
      <w:r w:rsidR="00932BAC" w:rsidRPr="00C21147">
        <w:rPr>
          <w:rFonts w:ascii="Times New Roman" w:hAnsi="Times New Roman" w:cs="Times New Roman"/>
        </w:rPr>
        <w:t xml:space="preserve"> </w:t>
      </w:r>
      <w:r w:rsidRPr="00C21147">
        <w:rPr>
          <w:rFonts w:ascii="Times New Roman" w:hAnsi="Times New Roman" w:cs="Times New Roman"/>
        </w:rPr>
        <w:t>a DLD diagnosis</w:t>
      </w:r>
      <w:r w:rsidR="00900B4B">
        <w:rPr>
          <w:rFonts w:ascii="Times New Roman" w:hAnsi="Times New Roman" w:cs="Times New Roman"/>
        </w:rPr>
        <w:t xml:space="preserve"> </w:t>
      </w:r>
      <w:r w:rsidR="00C85A09">
        <w:rPr>
          <w:rFonts w:ascii="Times New Roman" w:hAnsi="Times New Roman" w:cs="Times New Roman"/>
        </w:rPr>
        <w:t xml:space="preserve">would </w:t>
      </w:r>
      <w:r w:rsidR="00932BAC">
        <w:rPr>
          <w:rFonts w:ascii="Times New Roman" w:hAnsi="Times New Roman" w:cs="Times New Roman"/>
        </w:rPr>
        <w:t xml:space="preserve">have </w:t>
      </w:r>
      <w:r w:rsidR="00A1305B">
        <w:rPr>
          <w:rFonts w:ascii="Times New Roman" w:hAnsi="Times New Roman" w:cs="Times New Roman"/>
        </w:rPr>
        <w:t xml:space="preserve">had </w:t>
      </w:r>
      <w:r w:rsidR="00932BAC">
        <w:rPr>
          <w:rFonts w:ascii="Times New Roman" w:hAnsi="Times New Roman" w:cs="Times New Roman"/>
        </w:rPr>
        <w:t xml:space="preserve">a smaller proportion of shape-based nouns in their </w:t>
      </w:r>
      <w:r w:rsidR="00A1305B">
        <w:rPr>
          <w:rFonts w:ascii="Times New Roman" w:hAnsi="Times New Roman" w:cs="Times New Roman"/>
        </w:rPr>
        <w:t>Time 1</w:t>
      </w:r>
      <w:r w:rsidR="00932BAC">
        <w:rPr>
          <w:rFonts w:ascii="Times New Roman" w:hAnsi="Times New Roman" w:cs="Times New Roman"/>
        </w:rPr>
        <w:t xml:space="preserve"> vocabularies than </w:t>
      </w:r>
      <w:r w:rsidRPr="00C21147">
        <w:rPr>
          <w:rFonts w:ascii="Times New Roman" w:hAnsi="Times New Roman" w:cs="Times New Roman"/>
        </w:rPr>
        <w:t xml:space="preserve">those with </w:t>
      </w:r>
      <w:r w:rsidR="001779D6">
        <w:rPr>
          <w:rFonts w:ascii="Times New Roman" w:hAnsi="Times New Roman" w:cs="Times New Roman"/>
        </w:rPr>
        <w:t>O</w:t>
      </w:r>
      <w:r w:rsidRPr="00C21147">
        <w:rPr>
          <w:rFonts w:ascii="Times New Roman" w:hAnsi="Times New Roman" w:cs="Times New Roman"/>
        </w:rPr>
        <w:t xml:space="preserve">ther </w:t>
      </w:r>
      <w:r w:rsidR="001779D6">
        <w:rPr>
          <w:rFonts w:ascii="Times New Roman" w:hAnsi="Times New Roman" w:cs="Times New Roman"/>
        </w:rPr>
        <w:t>D</w:t>
      </w:r>
      <w:r w:rsidRPr="00C21147">
        <w:rPr>
          <w:rFonts w:ascii="Times New Roman" w:hAnsi="Times New Roman" w:cs="Times New Roman"/>
        </w:rPr>
        <w:t xml:space="preserve">iagnoses </w:t>
      </w:r>
      <w:r w:rsidR="00A1305B">
        <w:rPr>
          <w:rFonts w:ascii="Times New Roman" w:hAnsi="Times New Roman" w:cs="Times New Roman"/>
        </w:rPr>
        <w:t xml:space="preserve">or </w:t>
      </w:r>
      <w:r w:rsidR="001779D6">
        <w:rPr>
          <w:rFonts w:ascii="Times New Roman" w:hAnsi="Times New Roman" w:cs="Times New Roman"/>
        </w:rPr>
        <w:t>N</w:t>
      </w:r>
      <w:r w:rsidR="00A1305B">
        <w:rPr>
          <w:rFonts w:ascii="Times New Roman" w:hAnsi="Times New Roman" w:cs="Times New Roman"/>
        </w:rPr>
        <w:t xml:space="preserve">o </w:t>
      </w:r>
      <w:r w:rsidR="001779D6">
        <w:rPr>
          <w:rFonts w:ascii="Times New Roman" w:hAnsi="Times New Roman" w:cs="Times New Roman"/>
        </w:rPr>
        <w:t>D</w:t>
      </w:r>
      <w:r w:rsidR="00A1305B">
        <w:rPr>
          <w:rFonts w:ascii="Times New Roman" w:hAnsi="Times New Roman" w:cs="Times New Roman"/>
        </w:rPr>
        <w:t xml:space="preserve">iagnosis. </w:t>
      </w:r>
      <w:r w:rsidR="006C7DD0">
        <w:rPr>
          <w:rFonts w:ascii="Times New Roman" w:hAnsi="Times New Roman" w:cs="Times New Roman"/>
        </w:rPr>
        <w:t>Finally, we again explored whether shape-based nouns not only differed across diagnosis groups, but whether they were predictive of later diagnosis in a complementary analysis predict</w:t>
      </w:r>
      <w:r w:rsidR="003224C3">
        <w:rPr>
          <w:rFonts w:ascii="Times New Roman" w:hAnsi="Times New Roman" w:cs="Times New Roman"/>
        </w:rPr>
        <w:t>ing</w:t>
      </w:r>
      <w:r w:rsidR="006C7DD0">
        <w:rPr>
          <w:rFonts w:ascii="Times New Roman" w:hAnsi="Times New Roman" w:cs="Times New Roman"/>
        </w:rPr>
        <w:t xml:space="preserve"> diagnosis group from </w:t>
      </w:r>
      <w:r w:rsidR="003224C3">
        <w:rPr>
          <w:rFonts w:ascii="Times New Roman" w:hAnsi="Times New Roman" w:cs="Times New Roman"/>
        </w:rPr>
        <w:t xml:space="preserve">shape </w:t>
      </w:r>
      <w:r w:rsidR="006C7DD0">
        <w:rPr>
          <w:rFonts w:ascii="Times New Roman" w:hAnsi="Times New Roman" w:cs="Times New Roman"/>
        </w:rPr>
        <w:t>vocabulary.</w:t>
      </w:r>
    </w:p>
    <w:p w14:paraId="3BDA3AD9" w14:textId="003D862F" w:rsidR="00BD2A79" w:rsidRDefault="00BD2A79" w:rsidP="00C85A09">
      <w:pPr>
        <w:spacing w:line="480" w:lineRule="auto"/>
        <w:ind w:firstLine="720"/>
        <w:contextualSpacing/>
        <w:rPr>
          <w:rFonts w:ascii="Times New Roman" w:hAnsi="Times New Roman" w:cs="Times New Roman"/>
        </w:rPr>
      </w:pPr>
    </w:p>
    <w:p w14:paraId="11617016" w14:textId="5130109C" w:rsidR="00716650" w:rsidRDefault="00716650" w:rsidP="001779D6">
      <w:pPr>
        <w:jc w:val="center"/>
        <w:rPr>
          <w:rFonts w:ascii="Times New Roman" w:hAnsi="Times New Roman" w:cs="Times New Roman"/>
          <w:b/>
        </w:rPr>
      </w:pPr>
      <w:r w:rsidRPr="00C21147">
        <w:rPr>
          <w:rFonts w:ascii="Times New Roman" w:hAnsi="Times New Roman" w:cs="Times New Roman"/>
          <w:b/>
        </w:rPr>
        <w:lastRenderedPageBreak/>
        <w:t>Study 1</w:t>
      </w:r>
    </w:p>
    <w:p w14:paraId="3BF9FFB9" w14:textId="77777777" w:rsidR="001779D6" w:rsidRDefault="001779D6" w:rsidP="001779D6">
      <w:pPr>
        <w:rPr>
          <w:rFonts w:ascii="Times New Roman" w:hAnsi="Times New Roman" w:cs="Times New Roman"/>
          <w:b/>
        </w:rPr>
      </w:pPr>
    </w:p>
    <w:p w14:paraId="3B1B6D91" w14:textId="26471B3C" w:rsidR="007B0D90" w:rsidRPr="00C21147" w:rsidRDefault="007B0D90" w:rsidP="007B0D90">
      <w:pPr>
        <w:spacing w:line="480" w:lineRule="auto"/>
        <w:contextualSpacing/>
        <w:rPr>
          <w:rFonts w:ascii="Times New Roman" w:hAnsi="Times New Roman" w:cs="Times New Roman"/>
          <w:b/>
        </w:rPr>
      </w:pPr>
      <w:r>
        <w:rPr>
          <w:rFonts w:ascii="Times New Roman" w:hAnsi="Times New Roman" w:cs="Times New Roman"/>
          <w:b/>
        </w:rPr>
        <w:t>Methods</w:t>
      </w:r>
    </w:p>
    <w:p w14:paraId="11A5C7BB" w14:textId="553CE840" w:rsidR="003518F4" w:rsidRPr="00C21147" w:rsidRDefault="003518F4" w:rsidP="007B0D90">
      <w:pPr>
        <w:spacing w:line="480" w:lineRule="auto"/>
        <w:contextualSpacing/>
        <w:rPr>
          <w:rFonts w:ascii="Times New Roman" w:hAnsi="Times New Roman" w:cs="Times New Roman"/>
          <w:b/>
          <w:i/>
        </w:rPr>
      </w:pPr>
      <w:r w:rsidRPr="00C21147">
        <w:rPr>
          <w:rFonts w:ascii="Times New Roman" w:hAnsi="Times New Roman" w:cs="Times New Roman"/>
          <w:b/>
          <w:i/>
        </w:rPr>
        <w:t>Participants</w:t>
      </w:r>
    </w:p>
    <w:p w14:paraId="5DD1A727" w14:textId="7B737FD5" w:rsidR="0093031B" w:rsidRDefault="00E1258E" w:rsidP="000B54AF">
      <w:pPr>
        <w:spacing w:line="480" w:lineRule="auto"/>
        <w:ind w:firstLine="720"/>
        <w:contextualSpacing/>
        <w:rPr>
          <w:rFonts w:ascii="Times New Roman" w:hAnsi="Times New Roman" w:cs="Times New Roman"/>
        </w:rPr>
      </w:pPr>
      <w:r>
        <w:rPr>
          <w:rFonts w:ascii="Times New Roman" w:hAnsi="Times New Roman" w:cs="Times New Roman"/>
        </w:rPr>
        <w:t xml:space="preserve">Participants included </w:t>
      </w:r>
      <w:r w:rsidR="0073618D" w:rsidRPr="00C21147">
        <w:rPr>
          <w:rFonts w:ascii="Times New Roman" w:hAnsi="Times New Roman" w:cs="Times New Roman"/>
        </w:rPr>
        <w:t>8</w:t>
      </w:r>
      <w:r>
        <w:rPr>
          <w:rFonts w:ascii="Times New Roman" w:hAnsi="Times New Roman" w:cs="Times New Roman"/>
        </w:rPr>
        <w:t>50</w:t>
      </w:r>
      <w:r w:rsidR="0073618D" w:rsidRPr="00C21147">
        <w:rPr>
          <w:rFonts w:ascii="Times New Roman" w:hAnsi="Times New Roman" w:cs="Times New Roman"/>
        </w:rPr>
        <w:t xml:space="preserve"> </w:t>
      </w:r>
      <w:r w:rsidR="00494EC5">
        <w:rPr>
          <w:rFonts w:ascii="Times New Roman" w:hAnsi="Times New Roman" w:cs="Times New Roman"/>
        </w:rPr>
        <w:t>children</w:t>
      </w:r>
      <w:r w:rsidR="0093031B" w:rsidRPr="00C21147">
        <w:rPr>
          <w:rFonts w:ascii="Times New Roman" w:hAnsi="Times New Roman" w:cs="Times New Roman"/>
        </w:rPr>
        <w:t xml:space="preserve"> (</w:t>
      </w:r>
      <w:r w:rsidR="00E2766F">
        <w:rPr>
          <w:rFonts w:ascii="Times New Roman" w:hAnsi="Times New Roman" w:cs="Times New Roman"/>
        </w:rPr>
        <w:t>Time 1</w:t>
      </w:r>
      <w:r w:rsidR="005753FB">
        <w:rPr>
          <w:rFonts w:ascii="Times New Roman" w:hAnsi="Times New Roman" w:cs="Times New Roman"/>
        </w:rPr>
        <w:t>:</w:t>
      </w:r>
      <w:r w:rsidR="00E2766F">
        <w:rPr>
          <w:rFonts w:ascii="Times New Roman" w:hAnsi="Times New Roman" w:cs="Times New Roman"/>
        </w:rPr>
        <w:t xml:space="preserve"> </w:t>
      </w:r>
      <w:r w:rsidR="005C20D8">
        <w:rPr>
          <w:rFonts w:ascii="Times New Roman" w:hAnsi="Times New Roman" w:cs="Times New Roman"/>
          <w:i/>
        </w:rPr>
        <w:t>M=</w:t>
      </w:r>
      <w:r w:rsidR="005C20D8">
        <w:rPr>
          <w:rFonts w:ascii="Times New Roman" w:hAnsi="Times New Roman" w:cs="Times New Roman"/>
        </w:rPr>
        <w:t xml:space="preserve">16.30 months, range: 13-27 months, Time 2: </w:t>
      </w:r>
      <w:r w:rsidR="005C20D8">
        <w:rPr>
          <w:rFonts w:ascii="Times New Roman" w:hAnsi="Times New Roman" w:cs="Times New Roman"/>
          <w:i/>
        </w:rPr>
        <w:t>M=</w:t>
      </w:r>
      <w:r w:rsidR="005C20D8" w:rsidRPr="00C84F9F">
        <w:rPr>
          <w:rFonts w:ascii="Times New Roman" w:hAnsi="Times New Roman" w:cs="Times New Roman"/>
        </w:rPr>
        <w:t>2</w:t>
      </w:r>
      <w:r w:rsidR="005C20D8">
        <w:rPr>
          <w:rFonts w:ascii="Times New Roman" w:hAnsi="Times New Roman" w:cs="Times New Roman"/>
        </w:rPr>
        <w:t>7.48 months, range=18-38</w:t>
      </w:r>
      <w:r>
        <w:rPr>
          <w:rFonts w:ascii="Times New Roman" w:hAnsi="Times New Roman" w:cs="Times New Roman"/>
        </w:rPr>
        <w:t xml:space="preserve">; </w:t>
      </w:r>
      <w:r w:rsidR="00B87B21">
        <w:rPr>
          <w:rFonts w:ascii="Times New Roman" w:hAnsi="Times New Roman" w:cs="Times New Roman"/>
        </w:rPr>
        <w:t>394</w:t>
      </w:r>
      <w:r>
        <w:rPr>
          <w:rFonts w:ascii="Times New Roman" w:hAnsi="Times New Roman" w:cs="Times New Roman"/>
        </w:rPr>
        <w:t xml:space="preserve"> girls</w:t>
      </w:r>
      <w:r w:rsidR="0093031B" w:rsidRPr="00C21147">
        <w:rPr>
          <w:rFonts w:ascii="Times New Roman" w:hAnsi="Times New Roman" w:cs="Times New Roman"/>
        </w:rPr>
        <w:t>)</w:t>
      </w:r>
      <w:r w:rsidR="0052680B">
        <w:rPr>
          <w:rFonts w:ascii="Times New Roman" w:hAnsi="Times New Roman" w:cs="Times New Roman"/>
        </w:rPr>
        <w:t xml:space="preserve"> whose parents had completed two </w:t>
      </w:r>
      <w:r w:rsidR="0052680B" w:rsidRPr="00CE7375">
        <w:rPr>
          <w:rFonts w:ascii="Times New Roman" w:hAnsi="Times New Roman" w:cs="Times New Roman"/>
          <w:i/>
        </w:rPr>
        <w:t>MacArthur-Bates Communicative Developmental Inventory</w:t>
      </w:r>
      <w:r w:rsidR="00F705A2" w:rsidRPr="00CE7375">
        <w:rPr>
          <w:rFonts w:ascii="Times New Roman" w:hAnsi="Times New Roman" w:cs="Times New Roman"/>
          <w:i/>
        </w:rPr>
        <w:t>:</w:t>
      </w:r>
      <w:r w:rsidR="0052680B" w:rsidRPr="00CE7375">
        <w:rPr>
          <w:rFonts w:ascii="Times New Roman" w:hAnsi="Times New Roman" w:cs="Times New Roman"/>
          <w:i/>
        </w:rPr>
        <w:t xml:space="preserve"> Words and Sentences</w:t>
      </w:r>
      <w:r w:rsidR="0052680B">
        <w:rPr>
          <w:rFonts w:ascii="Times New Roman" w:hAnsi="Times New Roman" w:cs="Times New Roman"/>
        </w:rPr>
        <w:t xml:space="preserve"> </w:t>
      </w:r>
      <w:r w:rsidR="00F705A2">
        <w:rPr>
          <w:rFonts w:ascii="Times New Roman" w:hAnsi="Times New Roman" w:cs="Times New Roman"/>
        </w:rPr>
        <w:t xml:space="preserve">(MBCDI) </w:t>
      </w:r>
      <w:r w:rsidR="0052680B">
        <w:rPr>
          <w:rFonts w:ascii="Times New Roman" w:hAnsi="Times New Roman" w:cs="Times New Roman"/>
        </w:rPr>
        <w:t xml:space="preserve">forms </w:t>
      </w:r>
      <w:r w:rsidR="00792D11">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{"citationID":"nZOmLRdN","properties":{"formattedCitation":"(Fenson et al., 1994)","plainCitation":"(Fenson et al., 1994)","noteIndex":0},"citationItems":[{"id":"C4jkIiT7/W3WgEuOW","uris":["http://zotero.org/users/1120259/items/CDHR7EJP"],"itemData":{"id":1438,"type":"article-journal","abstract":"Data from parent reports on 1,803 children-derived from a normative study of the MacArthur Communicative Development Inventories (CDIs)-are used to describe the typical course and the extent of variability in major features of communicative development between 8 and 30 months of age. The two instruments, one designed for 8-16-month-old infants, the other for 16-30-month-old toddlers, are both reliable and valid, confirming the value of parent reports that are based on contemporary behavior and a recognition format. Growth trends are described for children scoring at the 10th-, 25th-, 50th-, 75th-, and 90th-percentile levels on receptive and expressive vocabulary, actions and gestures, and a number of aspects of morphology and syntax. Extensive variability exists in the rate of lexical, gestural, and grammatical development. The wide variability across children in the time of onset and course of acquisition of these skills challenges the meaningfulness of the concept of the modal child. At the same time, moderate to high intercorrelations are found among the different skills both concurrently and predictively (across a 6-month period). Sex differences consistently favor females; however, these are very small, typically accounting for 1%-2% of the variance. The effects of SES and birth order are even smaller within this age range. The inventories offer objective criteria for defining typicality and exceptionality, and their cost effectiveness facilitates the aggregation of large data sets needed to address many issues of contemporary theoretical interest. The present data also offer unusually detailed information on the course of development of individual lexical, gestural, and grammatical items and features. Adaptations of the CDIs to other languages have opened new possibilities for cross-linguistic explorations of sequence, rate, and variability of communicative development.","container-title":"Monographs of the Society for Research in Child Development","DOI":"10.2307/1166093","ISSN":"0037-976X","issue":"5","journalAbbreviation":"Monographs of the Society for Research in Child Development","page":"i-185","source":"JSTOR","title":"Variability in Early Communicative Development","volume":"59","author":[{"family":"Fenson","given":"Larry"},{"family":"Dale","given":"Philip S."},{"family":"Reznick","given":"J. Steven"},{"family":"Bates","given":"Elizabeth"},{"family":"Thal","given":"Donna J."},{"family":"Pethick","given":"Stephen J."},{"family":"Tomasello","given":"Michael"},{"family":"Mervis","given":"Carolyn B."},{"family":"Stiles","given":"Joan"}],"issued":{"date-parts":[["1994",1,1]]}}}],"schema":"https://github.com/citation-style-language/schema/raw/master/csl-citation.json"} </w:instrText>
      </w:r>
      <w:r w:rsidR="00792D11">
        <w:rPr>
          <w:rFonts w:ascii="Times New Roman" w:hAnsi="Times New Roman" w:cs="Times New Roman"/>
        </w:rPr>
        <w:fldChar w:fldCharType="separate"/>
      </w:r>
      <w:r w:rsidR="00792D11">
        <w:rPr>
          <w:rFonts w:ascii="Times New Roman" w:hAnsi="Times New Roman" w:cs="Times New Roman"/>
          <w:noProof/>
        </w:rPr>
        <w:t>(Fenson et al., 1994)</w:t>
      </w:r>
      <w:r w:rsidR="00792D11">
        <w:rPr>
          <w:rFonts w:ascii="Times New Roman" w:hAnsi="Times New Roman" w:cs="Times New Roman"/>
        </w:rPr>
        <w:fldChar w:fldCharType="end"/>
      </w:r>
      <w:r w:rsidR="00792D11">
        <w:rPr>
          <w:rFonts w:ascii="Times New Roman" w:hAnsi="Times New Roman" w:cs="Times New Roman"/>
        </w:rPr>
        <w:t xml:space="preserve"> </w:t>
      </w:r>
      <w:r w:rsidR="0052680B">
        <w:rPr>
          <w:rFonts w:ascii="Times New Roman" w:hAnsi="Times New Roman" w:cs="Times New Roman"/>
        </w:rPr>
        <w:t xml:space="preserve">at least </w:t>
      </w:r>
      <w:r w:rsidR="00F05D3F">
        <w:rPr>
          <w:rFonts w:ascii="Times New Roman" w:hAnsi="Times New Roman" w:cs="Times New Roman"/>
        </w:rPr>
        <w:t xml:space="preserve">three </w:t>
      </w:r>
      <w:r w:rsidR="0052680B">
        <w:rPr>
          <w:rFonts w:ascii="Times New Roman" w:hAnsi="Times New Roman" w:cs="Times New Roman"/>
        </w:rPr>
        <w:t>months apart (</w:t>
      </w:r>
      <w:proofErr w:type="spellStart"/>
      <w:r w:rsidR="0052680B">
        <w:rPr>
          <w:rFonts w:ascii="Times New Roman" w:hAnsi="Times New Roman" w:cs="Times New Roman"/>
          <w:i/>
        </w:rPr>
        <w:t>M</w:t>
      </w:r>
      <w:r w:rsidR="00FD009B" w:rsidRPr="00E707EC">
        <w:rPr>
          <w:rFonts w:ascii="Times New Roman" w:hAnsi="Times New Roman" w:cs="Times New Roman"/>
          <w:vertAlign w:val="subscript"/>
        </w:rPr>
        <w:t>gap</w:t>
      </w:r>
      <w:proofErr w:type="spellEnd"/>
      <w:r w:rsidR="00FD009B" w:rsidRPr="00E707EC">
        <w:rPr>
          <w:rFonts w:ascii="Times New Roman" w:hAnsi="Times New Roman" w:cs="Times New Roman"/>
          <w:vertAlign w:val="subscript"/>
        </w:rPr>
        <w:t xml:space="preserve"> length</w:t>
      </w:r>
      <w:r w:rsidR="00FD009B">
        <w:rPr>
          <w:rFonts w:ascii="Times New Roman" w:hAnsi="Times New Roman" w:cs="Times New Roman"/>
          <w:i/>
        </w:rPr>
        <w:t xml:space="preserve"> </w:t>
      </w:r>
      <w:r w:rsidR="0052680B">
        <w:rPr>
          <w:rFonts w:ascii="Times New Roman" w:hAnsi="Times New Roman" w:cs="Times New Roman"/>
          <w:i/>
        </w:rPr>
        <w:t>=</w:t>
      </w:r>
      <w:r w:rsidR="00FD009B">
        <w:rPr>
          <w:rFonts w:ascii="Times New Roman" w:hAnsi="Times New Roman" w:cs="Times New Roman"/>
          <w:i/>
        </w:rPr>
        <w:t xml:space="preserve"> </w:t>
      </w:r>
      <w:r w:rsidR="0052680B">
        <w:rPr>
          <w:rFonts w:ascii="Times New Roman" w:hAnsi="Times New Roman" w:cs="Times New Roman"/>
        </w:rPr>
        <w:t>10 months)</w:t>
      </w:r>
      <w:r>
        <w:rPr>
          <w:rFonts w:ascii="Times New Roman" w:hAnsi="Times New Roman" w:cs="Times New Roman"/>
        </w:rPr>
        <w:t xml:space="preserve">. </w:t>
      </w:r>
      <w:r w:rsidR="0052680B">
        <w:rPr>
          <w:rFonts w:ascii="Times New Roman" w:hAnsi="Times New Roman" w:cs="Times New Roman"/>
        </w:rPr>
        <w:t xml:space="preserve">Of these, 197 </w:t>
      </w:r>
      <w:r w:rsidR="00F02413">
        <w:rPr>
          <w:rFonts w:ascii="Times New Roman" w:hAnsi="Times New Roman" w:cs="Times New Roman"/>
        </w:rPr>
        <w:t>(</w:t>
      </w:r>
      <w:r w:rsidR="00D0320F">
        <w:rPr>
          <w:rFonts w:ascii="Times New Roman" w:hAnsi="Times New Roman" w:cs="Times New Roman"/>
        </w:rPr>
        <w:t>Time 1</w:t>
      </w:r>
      <w:r w:rsidR="005753FB">
        <w:rPr>
          <w:rFonts w:ascii="Times New Roman" w:hAnsi="Times New Roman" w:cs="Times New Roman"/>
        </w:rPr>
        <w:t>:</w:t>
      </w:r>
      <w:r w:rsidR="00D0320F">
        <w:rPr>
          <w:rFonts w:ascii="Times New Roman" w:hAnsi="Times New Roman" w:cs="Times New Roman"/>
        </w:rPr>
        <w:t xml:space="preserve"> </w:t>
      </w:r>
      <w:r w:rsidR="00F02413">
        <w:rPr>
          <w:rFonts w:ascii="Times New Roman" w:hAnsi="Times New Roman" w:cs="Times New Roman"/>
          <w:i/>
        </w:rPr>
        <w:t>M</w:t>
      </w:r>
      <w:r w:rsidR="00E2766F">
        <w:rPr>
          <w:rFonts w:ascii="Times New Roman" w:hAnsi="Times New Roman" w:cs="Times New Roman"/>
          <w:i/>
        </w:rPr>
        <w:t xml:space="preserve"> </w:t>
      </w:r>
      <w:r w:rsidR="00F02413">
        <w:rPr>
          <w:rFonts w:ascii="Times New Roman" w:hAnsi="Times New Roman" w:cs="Times New Roman"/>
          <w:i/>
        </w:rPr>
        <w:t>=</w:t>
      </w:r>
      <w:r w:rsidR="00E2766F">
        <w:rPr>
          <w:rFonts w:ascii="Times New Roman" w:hAnsi="Times New Roman" w:cs="Times New Roman"/>
          <w:i/>
        </w:rPr>
        <w:t xml:space="preserve"> </w:t>
      </w:r>
      <w:r w:rsidR="00F02413">
        <w:rPr>
          <w:rFonts w:ascii="Times New Roman" w:hAnsi="Times New Roman" w:cs="Times New Roman"/>
        </w:rPr>
        <w:t>17</w:t>
      </w:r>
      <w:r w:rsidR="001D0BAC">
        <w:rPr>
          <w:rFonts w:ascii="Times New Roman" w:hAnsi="Times New Roman" w:cs="Times New Roman"/>
        </w:rPr>
        <w:t>.29</w:t>
      </w:r>
      <w:r w:rsidR="00F02413">
        <w:rPr>
          <w:rFonts w:ascii="Times New Roman" w:hAnsi="Times New Roman" w:cs="Times New Roman"/>
        </w:rPr>
        <w:t xml:space="preserve"> months</w:t>
      </w:r>
      <w:r w:rsidR="00351CEC">
        <w:rPr>
          <w:rFonts w:ascii="Times New Roman" w:hAnsi="Times New Roman" w:cs="Times New Roman"/>
        </w:rPr>
        <w:t xml:space="preserve">, </w:t>
      </w:r>
      <w:r w:rsidR="00351CEC" w:rsidRPr="00E0004E">
        <w:rPr>
          <w:rFonts w:ascii="Times New Roman" w:hAnsi="Times New Roman" w:cs="Times New Roman"/>
          <w:i/>
        </w:rPr>
        <w:t>SD</w:t>
      </w:r>
      <w:r w:rsidR="00E2766F">
        <w:rPr>
          <w:rFonts w:ascii="Times New Roman" w:hAnsi="Times New Roman" w:cs="Times New Roman"/>
        </w:rPr>
        <w:t xml:space="preserve"> </w:t>
      </w:r>
      <w:r w:rsidR="00351CEC">
        <w:rPr>
          <w:rFonts w:ascii="Times New Roman" w:hAnsi="Times New Roman" w:cs="Times New Roman"/>
        </w:rPr>
        <w:t>=</w:t>
      </w:r>
      <w:r w:rsidR="00E2766F">
        <w:rPr>
          <w:rFonts w:ascii="Times New Roman" w:hAnsi="Times New Roman" w:cs="Times New Roman"/>
        </w:rPr>
        <w:t xml:space="preserve"> </w:t>
      </w:r>
      <w:r w:rsidR="00351CEC">
        <w:rPr>
          <w:rFonts w:ascii="Times New Roman" w:hAnsi="Times New Roman" w:cs="Times New Roman"/>
        </w:rPr>
        <w:t>3</w:t>
      </w:r>
      <w:r w:rsidR="00297E34">
        <w:rPr>
          <w:rFonts w:ascii="Times New Roman" w:hAnsi="Times New Roman" w:cs="Times New Roman"/>
        </w:rPr>
        <w:t>.</w:t>
      </w:r>
      <w:r w:rsidR="001D0BAC">
        <w:rPr>
          <w:rFonts w:ascii="Times New Roman" w:hAnsi="Times New Roman" w:cs="Times New Roman"/>
        </w:rPr>
        <w:t>30</w:t>
      </w:r>
      <w:r w:rsidR="00351CEC">
        <w:rPr>
          <w:rFonts w:ascii="Times New Roman" w:hAnsi="Times New Roman" w:cs="Times New Roman"/>
        </w:rPr>
        <w:t xml:space="preserve"> months</w:t>
      </w:r>
      <w:r w:rsidR="00F02413">
        <w:rPr>
          <w:rFonts w:ascii="Times New Roman" w:hAnsi="Times New Roman" w:cs="Times New Roman"/>
        </w:rPr>
        <w:t>;</w:t>
      </w:r>
      <w:r w:rsidR="001D0BAC">
        <w:rPr>
          <w:rFonts w:ascii="Times New Roman" w:hAnsi="Times New Roman" w:cs="Times New Roman"/>
        </w:rPr>
        <w:t xml:space="preserve"> Time 2: </w:t>
      </w:r>
      <w:r w:rsidR="001D0BAC">
        <w:rPr>
          <w:rFonts w:ascii="Times New Roman" w:hAnsi="Times New Roman" w:cs="Times New Roman"/>
          <w:i/>
        </w:rPr>
        <w:t>M</w:t>
      </w:r>
      <w:r w:rsidR="003F797A">
        <w:rPr>
          <w:rFonts w:ascii="Times New Roman" w:hAnsi="Times New Roman" w:cs="Times New Roman"/>
          <w:i/>
        </w:rPr>
        <w:t xml:space="preserve"> </w:t>
      </w:r>
      <w:r w:rsidR="001D0BAC">
        <w:rPr>
          <w:rFonts w:ascii="Times New Roman" w:hAnsi="Times New Roman" w:cs="Times New Roman"/>
          <w:i/>
        </w:rPr>
        <w:t>=</w:t>
      </w:r>
      <w:r w:rsidR="003F797A">
        <w:rPr>
          <w:rFonts w:ascii="Times New Roman" w:hAnsi="Times New Roman" w:cs="Times New Roman"/>
          <w:i/>
        </w:rPr>
        <w:t xml:space="preserve"> </w:t>
      </w:r>
      <w:r w:rsidR="001D0BAC">
        <w:rPr>
          <w:rFonts w:ascii="Times New Roman" w:hAnsi="Times New Roman" w:cs="Times New Roman"/>
        </w:rPr>
        <w:t xml:space="preserve">25.75, </w:t>
      </w:r>
      <w:r w:rsidR="001D0BAC" w:rsidRPr="00E0004E">
        <w:rPr>
          <w:rFonts w:ascii="Times New Roman" w:hAnsi="Times New Roman" w:cs="Times New Roman"/>
          <w:i/>
        </w:rPr>
        <w:t>SD</w:t>
      </w:r>
      <w:r w:rsidR="003F797A">
        <w:rPr>
          <w:rFonts w:ascii="Times New Roman" w:hAnsi="Times New Roman" w:cs="Times New Roman"/>
        </w:rPr>
        <w:t xml:space="preserve"> </w:t>
      </w:r>
      <w:r w:rsidR="001D0BAC">
        <w:rPr>
          <w:rFonts w:ascii="Times New Roman" w:hAnsi="Times New Roman" w:cs="Times New Roman"/>
        </w:rPr>
        <w:t>=</w:t>
      </w:r>
      <w:r w:rsidR="003F797A">
        <w:rPr>
          <w:rFonts w:ascii="Times New Roman" w:hAnsi="Times New Roman" w:cs="Times New Roman"/>
        </w:rPr>
        <w:t xml:space="preserve"> </w:t>
      </w:r>
      <w:r w:rsidR="001D0BAC">
        <w:rPr>
          <w:rFonts w:ascii="Times New Roman" w:hAnsi="Times New Roman" w:cs="Times New Roman"/>
        </w:rPr>
        <w:t>3.59;</w:t>
      </w:r>
      <w:r w:rsidR="00F02413">
        <w:rPr>
          <w:rFonts w:ascii="Times New Roman" w:hAnsi="Times New Roman" w:cs="Times New Roman"/>
        </w:rPr>
        <w:t xml:space="preserve"> </w:t>
      </w:r>
      <w:r w:rsidR="00B87B21">
        <w:rPr>
          <w:rFonts w:ascii="Times New Roman" w:hAnsi="Times New Roman" w:cs="Times New Roman"/>
        </w:rPr>
        <w:t xml:space="preserve">89 </w:t>
      </w:r>
      <w:r w:rsidR="00F02413">
        <w:rPr>
          <w:rFonts w:ascii="Times New Roman" w:hAnsi="Times New Roman" w:cs="Times New Roman"/>
        </w:rPr>
        <w:t>girls)</w:t>
      </w:r>
      <w:r w:rsidR="00197B7B">
        <w:rPr>
          <w:rFonts w:ascii="Times New Roman" w:hAnsi="Times New Roman" w:cs="Times New Roman"/>
        </w:rPr>
        <w:t xml:space="preserve"> </w:t>
      </w:r>
      <w:r w:rsidR="005753FB">
        <w:rPr>
          <w:rFonts w:ascii="Times New Roman" w:hAnsi="Times New Roman" w:cs="Times New Roman"/>
        </w:rPr>
        <w:t xml:space="preserve">children </w:t>
      </w:r>
      <w:r>
        <w:rPr>
          <w:rFonts w:ascii="Times New Roman" w:hAnsi="Times New Roman" w:cs="Times New Roman"/>
        </w:rPr>
        <w:t>had participated at the University of Iowa</w:t>
      </w:r>
      <w:r w:rsidR="00340C15">
        <w:rPr>
          <w:rFonts w:ascii="Times New Roman" w:hAnsi="Times New Roman" w:cs="Times New Roman"/>
        </w:rPr>
        <w:t xml:space="preserve"> </w:t>
      </w:r>
      <w:r w:rsidR="002B77DF">
        <w:rPr>
          <w:rFonts w:ascii="Times New Roman" w:hAnsi="Times New Roman" w:cs="Times New Roman"/>
        </w:rPr>
        <w:t>(</w:t>
      </w:r>
      <w:r w:rsidR="002B77DF">
        <w:rPr>
          <w:rFonts w:ascii="Times New Roman" w:hAnsi="Times New Roman" w:cs="Times New Roman"/>
          <w:i/>
        </w:rPr>
        <w:t>N</w:t>
      </w:r>
      <w:r w:rsidR="00E2766F">
        <w:rPr>
          <w:rFonts w:ascii="Times New Roman" w:hAnsi="Times New Roman" w:cs="Times New Roman"/>
          <w:i/>
        </w:rPr>
        <w:t xml:space="preserve"> </w:t>
      </w:r>
      <w:r w:rsidR="002B77DF">
        <w:rPr>
          <w:rFonts w:ascii="Times New Roman" w:hAnsi="Times New Roman" w:cs="Times New Roman"/>
          <w:i/>
        </w:rPr>
        <w:t>=</w:t>
      </w:r>
      <w:r w:rsidR="00E2766F">
        <w:rPr>
          <w:rFonts w:ascii="Times New Roman" w:hAnsi="Times New Roman" w:cs="Times New Roman"/>
          <w:i/>
        </w:rPr>
        <w:t xml:space="preserve"> </w:t>
      </w:r>
      <w:r w:rsidR="002B77DF">
        <w:rPr>
          <w:rFonts w:ascii="Times New Roman" w:hAnsi="Times New Roman" w:cs="Times New Roman"/>
        </w:rPr>
        <w:t xml:space="preserve">109) </w:t>
      </w:r>
      <w:r w:rsidR="00340C15">
        <w:rPr>
          <w:rFonts w:ascii="Times New Roman" w:hAnsi="Times New Roman" w:cs="Times New Roman"/>
        </w:rPr>
        <w:t>or the University of Wisconsin Oshkosh</w:t>
      </w:r>
      <w:r w:rsidR="002B77DF">
        <w:rPr>
          <w:rFonts w:ascii="Times New Roman" w:hAnsi="Times New Roman" w:cs="Times New Roman"/>
        </w:rPr>
        <w:t xml:space="preserve"> (</w:t>
      </w:r>
      <w:r w:rsidR="002B77DF">
        <w:rPr>
          <w:rFonts w:ascii="Times New Roman" w:hAnsi="Times New Roman" w:cs="Times New Roman"/>
          <w:i/>
        </w:rPr>
        <w:t>N</w:t>
      </w:r>
      <w:r w:rsidR="00E2766F">
        <w:rPr>
          <w:rFonts w:ascii="Times New Roman" w:hAnsi="Times New Roman" w:cs="Times New Roman"/>
          <w:i/>
        </w:rPr>
        <w:t xml:space="preserve"> </w:t>
      </w:r>
      <w:r w:rsidR="002B77DF">
        <w:rPr>
          <w:rFonts w:ascii="Times New Roman" w:hAnsi="Times New Roman" w:cs="Times New Roman"/>
          <w:i/>
        </w:rPr>
        <w:t>=</w:t>
      </w:r>
      <w:r w:rsidR="00E2766F">
        <w:rPr>
          <w:rFonts w:ascii="Times New Roman" w:hAnsi="Times New Roman" w:cs="Times New Roman"/>
          <w:i/>
        </w:rPr>
        <w:t xml:space="preserve"> </w:t>
      </w:r>
      <w:r w:rsidR="002B77DF">
        <w:rPr>
          <w:rFonts w:ascii="Times New Roman" w:hAnsi="Times New Roman" w:cs="Times New Roman"/>
        </w:rPr>
        <w:t>88)</w:t>
      </w:r>
      <w:r>
        <w:rPr>
          <w:rFonts w:ascii="Times New Roman" w:hAnsi="Times New Roman" w:cs="Times New Roman"/>
        </w:rPr>
        <w:t xml:space="preserve"> </w:t>
      </w:r>
      <w:r w:rsidR="0052680B">
        <w:rPr>
          <w:rFonts w:ascii="Times New Roman" w:hAnsi="Times New Roman" w:cs="Times New Roman"/>
        </w:rPr>
        <w:t xml:space="preserve">in </w:t>
      </w:r>
      <w:r w:rsidR="006D412A">
        <w:rPr>
          <w:rFonts w:ascii="Times New Roman" w:hAnsi="Times New Roman" w:cs="Times New Roman"/>
        </w:rPr>
        <w:t xml:space="preserve">two </w:t>
      </w:r>
      <w:r w:rsidR="005753FB">
        <w:rPr>
          <w:rFonts w:ascii="Times New Roman" w:hAnsi="Times New Roman" w:cs="Times New Roman"/>
        </w:rPr>
        <w:t xml:space="preserve">separate lab </w:t>
      </w:r>
      <w:r w:rsidR="0052680B">
        <w:rPr>
          <w:rFonts w:ascii="Times New Roman" w:hAnsi="Times New Roman" w:cs="Times New Roman"/>
        </w:rPr>
        <w:t>studies using the M</w:t>
      </w:r>
      <w:r w:rsidR="0083039D">
        <w:rPr>
          <w:rFonts w:ascii="Times New Roman" w:hAnsi="Times New Roman" w:cs="Times New Roman"/>
        </w:rPr>
        <w:t>B</w:t>
      </w:r>
      <w:r w:rsidR="0052680B">
        <w:rPr>
          <w:rFonts w:ascii="Times New Roman" w:hAnsi="Times New Roman" w:cs="Times New Roman"/>
        </w:rPr>
        <w:t>CDI to measure expressive vocabulary knowledge</w:t>
      </w:r>
      <w:r w:rsidR="00197B7B">
        <w:rPr>
          <w:rFonts w:ascii="Times New Roman" w:hAnsi="Times New Roman" w:cs="Times New Roman"/>
        </w:rPr>
        <w:t xml:space="preserve">. The remaining </w:t>
      </w:r>
      <w:r w:rsidR="0052680B">
        <w:rPr>
          <w:rFonts w:ascii="Times New Roman" w:hAnsi="Times New Roman" w:cs="Times New Roman"/>
        </w:rPr>
        <w:t xml:space="preserve">653 children </w:t>
      </w:r>
      <w:r w:rsidR="00F02413">
        <w:rPr>
          <w:rFonts w:ascii="Times New Roman" w:hAnsi="Times New Roman" w:cs="Times New Roman"/>
        </w:rPr>
        <w:t>(</w:t>
      </w:r>
      <w:r w:rsidR="00D0320F">
        <w:rPr>
          <w:rFonts w:ascii="Times New Roman" w:hAnsi="Times New Roman" w:cs="Times New Roman"/>
        </w:rPr>
        <w:t>Time 1</w:t>
      </w:r>
      <w:r w:rsidR="003859E8">
        <w:rPr>
          <w:rFonts w:ascii="Times New Roman" w:hAnsi="Times New Roman" w:cs="Times New Roman"/>
        </w:rPr>
        <w:t>:</w:t>
      </w:r>
      <w:r w:rsidR="00D0320F">
        <w:rPr>
          <w:rFonts w:ascii="Times New Roman" w:hAnsi="Times New Roman" w:cs="Times New Roman"/>
        </w:rPr>
        <w:t xml:space="preserve"> </w:t>
      </w:r>
      <w:r w:rsidR="00F02413">
        <w:rPr>
          <w:rFonts w:ascii="Times New Roman" w:hAnsi="Times New Roman" w:cs="Times New Roman"/>
          <w:i/>
        </w:rPr>
        <w:t>M</w:t>
      </w:r>
      <w:r w:rsidR="00E2766F">
        <w:rPr>
          <w:rFonts w:ascii="Times New Roman" w:hAnsi="Times New Roman" w:cs="Times New Roman"/>
          <w:i/>
        </w:rPr>
        <w:t xml:space="preserve"> </w:t>
      </w:r>
      <w:r w:rsidR="00F02413">
        <w:rPr>
          <w:rFonts w:ascii="Times New Roman" w:hAnsi="Times New Roman" w:cs="Times New Roman"/>
          <w:i/>
        </w:rPr>
        <w:t>=</w:t>
      </w:r>
      <w:r w:rsidR="00E2766F">
        <w:rPr>
          <w:rFonts w:ascii="Times New Roman" w:hAnsi="Times New Roman" w:cs="Times New Roman"/>
          <w:i/>
        </w:rPr>
        <w:t xml:space="preserve"> </w:t>
      </w:r>
      <w:r w:rsidR="00F02413">
        <w:rPr>
          <w:rFonts w:ascii="Times New Roman" w:hAnsi="Times New Roman" w:cs="Times New Roman"/>
        </w:rPr>
        <w:t>16</w:t>
      </w:r>
      <w:r w:rsidR="001D0BAC">
        <w:rPr>
          <w:rFonts w:ascii="Times New Roman" w:hAnsi="Times New Roman" w:cs="Times New Roman"/>
        </w:rPr>
        <w:t>.00</w:t>
      </w:r>
      <w:r w:rsidR="00F02413">
        <w:rPr>
          <w:rFonts w:ascii="Times New Roman" w:hAnsi="Times New Roman" w:cs="Times New Roman"/>
        </w:rPr>
        <w:t xml:space="preserve"> months</w:t>
      </w:r>
      <w:r w:rsidR="00351CEC">
        <w:rPr>
          <w:rFonts w:ascii="Times New Roman" w:hAnsi="Times New Roman" w:cs="Times New Roman"/>
        </w:rPr>
        <w:t xml:space="preserve">, </w:t>
      </w:r>
      <w:r w:rsidR="00351CEC" w:rsidRPr="00E0004E">
        <w:rPr>
          <w:rFonts w:ascii="Times New Roman" w:hAnsi="Times New Roman" w:cs="Times New Roman"/>
          <w:i/>
        </w:rPr>
        <w:t>SD</w:t>
      </w:r>
      <w:r w:rsidR="00E2766F">
        <w:rPr>
          <w:rFonts w:ascii="Times New Roman" w:hAnsi="Times New Roman" w:cs="Times New Roman"/>
        </w:rPr>
        <w:t xml:space="preserve"> </w:t>
      </w:r>
      <w:r w:rsidR="00351CEC">
        <w:rPr>
          <w:rFonts w:ascii="Times New Roman" w:hAnsi="Times New Roman" w:cs="Times New Roman"/>
        </w:rPr>
        <w:t>=</w:t>
      </w:r>
      <w:r w:rsidR="00E2766F">
        <w:rPr>
          <w:rFonts w:ascii="Times New Roman" w:hAnsi="Times New Roman" w:cs="Times New Roman"/>
        </w:rPr>
        <w:t xml:space="preserve"> </w:t>
      </w:r>
      <w:r w:rsidR="001D0BAC">
        <w:rPr>
          <w:rFonts w:ascii="Times New Roman" w:hAnsi="Times New Roman" w:cs="Times New Roman"/>
        </w:rPr>
        <w:t>.</w:t>
      </w:r>
      <w:r w:rsidR="00351CEC">
        <w:rPr>
          <w:rFonts w:ascii="Times New Roman" w:hAnsi="Times New Roman" w:cs="Times New Roman"/>
        </w:rPr>
        <w:t>0</w:t>
      </w:r>
      <w:r w:rsidR="001D0BAC">
        <w:rPr>
          <w:rFonts w:ascii="Times New Roman" w:hAnsi="Times New Roman" w:cs="Times New Roman"/>
        </w:rPr>
        <w:t>6</w:t>
      </w:r>
      <w:r w:rsidR="00351CEC">
        <w:rPr>
          <w:rFonts w:ascii="Times New Roman" w:hAnsi="Times New Roman" w:cs="Times New Roman"/>
        </w:rPr>
        <w:t xml:space="preserve"> months</w:t>
      </w:r>
      <w:r w:rsidR="00F02413">
        <w:rPr>
          <w:rFonts w:ascii="Times New Roman" w:hAnsi="Times New Roman" w:cs="Times New Roman"/>
        </w:rPr>
        <w:t xml:space="preserve">; </w:t>
      </w:r>
      <w:r w:rsidR="001D0BAC">
        <w:rPr>
          <w:rFonts w:ascii="Times New Roman" w:hAnsi="Times New Roman" w:cs="Times New Roman"/>
        </w:rPr>
        <w:t xml:space="preserve">Time 2: </w:t>
      </w:r>
      <w:r w:rsidR="001D0BAC">
        <w:rPr>
          <w:rFonts w:ascii="Times New Roman" w:hAnsi="Times New Roman" w:cs="Times New Roman"/>
          <w:i/>
        </w:rPr>
        <w:t>M</w:t>
      </w:r>
      <w:r w:rsidR="00E707EC">
        <w:rPr>
          <w:rFonts w:ascii="Times New Roman" w:hAnsi="Times New Roman" w:cs="Times New Roman"/>
          <w:i/>
        </w:rPr>
        <w:t xml:space="preserve"> </w:t>
      </w:r>
      <w:r w:rsidR="001D0BAC">
        <w:rPr>
          <w:rFonts w:ascii="Times New Roman" w:hAnsi="Times New Roman" w:cs="Times New Roman"/>
          <w:i/>
        </w:rPr>
        <w:t>=</w:t>
      </w:r>
      <w:r w:rsidR="00E707EC">
        <w:rPr>
          <w:rFonts w:ascii="Times New Roman" w:hAnsi="Times New Roman" w:cs="Times New Roman"/>
          <w:i/>
        </w:rPr>
        <w:t xml:space="preserve"> </w:t>
      </w:r>
      <w:r w:rsidR="001D0BAC">
        <w:rPr>
          <w:rFonts w:ascii="Times New Roman" w:hAnsi="Times New Roman" w:cs="Times New Roman"/>
        </w:rPr>
        <w:t xml:space="preserve">28.00, </w:t>
      </w:r>
      <w:r w:rsidR="001D0BAC" w:rsidRPr="00E0004E">
        <w:rPr>
          <w:rFonts w:ascii="Times New Roman" w:hAnsi="Times New Roman" w:cs="Times New Roman"/>
          <w:i/>
        </w:rPr>
        <w:t>SD</w:t>
      </w:r>
      <w:r w:rsidR="00E707EC">
        <w:rPr>
          <w:rFonts w:ascii="Times New Roman" w:hAnsi="Times New Roman" w:cs="Times New Roman"/>
          <w:i/>
        </w:rPr>
        <w:t xml:space="preserve"> </w:t>
      </w:r>
      <w:r w:rsidR="001D0BAC">
        <w:rPr>
          <w:rFonts w:ascii="Times New Roman" w:hAnsi="Times New Roman" w:cs="Times New Roman"/>
        </w:rPr>
        <w:t>=</w:t>
      </w:r>
      <w:r w:rsidR="00E707EC">
        <w:rPr>
          <w:rFonts w:ascii="Times New Roman" w:hAnsi="Times New Roman" w:cs="Times New Roman"/>
        </w:rPr>
        <w:t xml:space="preserve"> </w:t>
      </w:r>
      <w:r w:rsidR="001D0BAC">
        <w:rPr>
          <w:rFonts w:ascii="Times New Roman" w:hAnsi="Times New Roman" w:cs="Times New Roman"/>
        </w:rPr>
        <w:t xml:space="preserve">.04; </w:t>
      </w:r>
      <w:r w:rsidR="00B87B21">
        <w:rPr>
          <w:rFonts w:ascii="Times New Roman" w:hAnsi="Times New Roman" w:cs="Times New Roman"/>
        </w:rPr>
        <w:t>305</w:t>
      </w:r>
      <w:r w:rsidR="00F02413">
        <w:rPr>
          <w:rFonts w:ascii="Times New Roman" w:hAnsi="Times New Roman" w:cs="Times New Roman"/>
        </w:rPr>
        <w:t xml:space="preserve"> girls) </w:t>
      </w:r>
      <w:r w:rsidR="00197B7B">
        <w:rPr>
          <w:rFonts w:ascii="Times New Roman" w:hAnsi="Times New Roman" w:cs="Times New Roman"/>
        </w:rPr>
        <w:t xml:space="preserve">had </w:t>
      </w:r>
      <w:r w:rsidR="0052680B">
        <w:rPr>
          <w:rFonts w:ascii="Times New Roman" w:hAnsi="Times New Roman" w:cs="Times New Roman"/>
        </w:rPr>
        <w:t xml:space="preserve">participated in </w:t>
      </w:r>
      <w:proofErr w:type="spellStart"/>
      <w:r w:rsidR="0052680B">
        <w:rPr>
          <w:rFonts w:ascii="Times New Roman" w:hAnsi="Times New Roman" w:cs="Times New Roman"/>
        </w:rPr>
        <w:t>Thal</w:t>
      </w:r>
      <w:proofErr w:type="spellEnd"/>
      <w:r w:rsidR="0052680B">
        <w:rPr>
          <w:rFonts w:ascii="Times New Roman" w:hAnsi="Times New Roman" w:cs="Times New Roman"/>
        </w:rPr>
        <w:t xml:space="preserve"> and colleagues’ </w:t>
      </w:r>
      <w:r w:rsidR="00C405DD">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{"citationID":"TLOn9IYG","properties":{"formattedCitation":"(2013)","plainCitation":"(2013)","noteIndex":0},"citationItems":[{"id":"C4jkIiT7/Yy1RFaEy","uris":["http://zotero.org/groups/390906/items/39CC3DHF"],"itemData":{"id":6257,"type":"chapter","container-title":"Late Talkers: Language Development, Interventions, and Outcomes","event-place":"Baltimore, MD, US","publisher":"Paul H Brookes Publishing","publisher-place":"Baltimore, MD, US","title":"Late-Talking Toddlers: Characterization and Prediction of Continued Delay","author":[{"family":"Thal","given":"Donna J."},{"family":"Marchman","given":"Virginia A."},{"family":"Tomblin","given":"J. Bruce"}],"issued":{"date-parts":[["2013"]]}},"suppress-author":true}],"schema":"https://github.com/citation-style-language/schema/raw/master/csl-citation.json"} </w:instrText>
      </w:r>
      <w:r w:rsidR="00C405DD">
        <w:rPr>
          <w:rFonts w:ascii="Times New Roman" w:hAnsi="Times New Roman" w:cs="Times New Roman"/>
        </w:rPr>
        <w:fldChar w:fldCharType="separate"/>
      </w:r>
      <w:r w:rsidR="00E707EC">
        <w:rPr>
          <w:rFonts w:ascii="Times New Roman" w:hAnsi="Times New Roman" w:cs="Times New Roman"/>
          <w:noProof/>
        </w:rPr>
        <w:t>(2013)</w:t>
      </w:r>
      <w:r w:rsidR="00C405DD">
        <w:rPr>
          <w:rFonts w:ascii="Times New Roman" w:hAnsi="Times New Roman" w:cs="Times New Roman"/>
        </w:rPr>
        <w:fldChar w:fldCharType="end"/>
      </w:r>
      <w:r w:rsidR="00FB3081">
        <w:rPr>
          <w:rFonts w:ascii="Times New Roman" w:hAnsi="Times New Roman" w:cs="Times New Roman"/>
        </w:rPr>
        <w:t xml:space="preserve"> </w:t>
      </w:r>
      <w:r w:rsidR="0052680B">
        <w:rPr>
          <w:rFonts w:ascii="Times New Roman" w:hAnsi="Times New Roman" w:cs="Times New Roman"/>
        </w:rPr>
        <w:t xml:space="preserve">longitudinal study </w:t>
      </w:r>
      <w:r w:rsidR="00197B7B">
        <w:rPr>
          <w:rFonts w:ascii="Times New Roman" w:hAnsi="Times New Roman" w:cs="Times New Roman"/>
        </w:rPr>
        <w:t xml:space="preserve">and their </w:t>
      </w:r>
      <w:r w:rsidR="0052680B">
        <w:rPr>
          <w:rFonts w:ascii="Times New Roman" w:hAnsi="Times New Roman" w:cs="Times New Roman"/>
        </w:rPr>
        <w:t>M</w:t>
      </w:r>
      <w:r w:rsidR="0083039D">
        <w:rPr>
          <w:rFonts w:ascii="Times New Roman" w:hAnsi="Times New Roman" w:cs="Times New Roman"/>
        </w:rPr>
        <w:t>B</w:t>
      </w:r>
      <w:r w:rsidR="0052680B">
        <w:rPr>
          <w:rFonts w:ascii="Times New Roman" w:hAnsi="Times New Roman" w:cs="Times New Roman"/>
        </w:rPr>
        <w:t xml:space="preserve">CDI data were shared on </w:t>
      </w:r>
      <w:proofErr w:type="spellStart"/>
      <w:r w:rsidR="0052680B">
        <w:rPr>
          <w:rFonts w:ascii="Times New Roman" w:hAnsi="Times New Roman" w:cs="Times New Roman"/>
        </w:rPr>
        <w:t>WordBank</w:t>
      </w:r>
      <w:proofErr w:type="spellEnd"/>
      <w:r w:rsidR="00C405DD">
        <w:rPr>
          <w:rFonts w:ascii="Times New Roman" w:hAnsi="Times New Roman" w:cs="Times New Roman"/>
        </w:rPr>
        <w:t xml:space="preserve"> </w:t>
      </w:r>
      <w:r w:rsidR="00C405DD">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{"citationID":"wTZNsAKY","properties":{"formattedCitation":"(Frank et al., 2017)","plainCitation":"(Frank et al., 2017)","noteIndex":0},"citationItems":[{"id":"C4jkIiT7/HS8hqVyf","uris":["http://zotero.org/groups/390906/items/7EE2TL8K"],"itemData":{"id":6258,"type":"article-journal","abstract":"The MacArthur-Bates Communicative Development Inventories (CDIs) are a widely used family of parent-report instruments for easy and inexpensive data-gathering about early language acquisition. CDI data have been used to explore a variety of theoretically important topics, but, with few exceptions, researchers have had to rely on data collected in their own lab. In this paper, we remedy this issue by presenting Wordbank, a structured database of CDI data combined with a browsable web interface. Wordbank archives CDI data across languages and labs, providing a resource for researchers interested in early language, as well as a platform for novel analyses. The site allows interactive exploration of patterns of vocabulary growth at the level of both individual children and particular words. We also introduce wordbankr, a software package for connecting to the database directly. Together, these tools extend the abilities of students and researchers to explore quantitative trends in vocabulary development.","container-title":"Journal of Child Language","DOI":"10.1017/S0305000916000209","ISSN":"0305-0009, 1469-7602","issue":"3","language":"en","note":"publisher: Cambridge University Press","page":"677-694","source":"Cambridge University Press","title":"Wordbank: an open repository for developmental vocabulary data*","title-short":"Wordbank","volume":"44","author":[{"family":"Frank","given":"Michael C."},{"family":"Braginsky","given":"Mika"},{"family":"Yurovsky","given":"Daniel"},{"family":"Marchman","given":"Virginia A."}],"issued":{"date-parts":[["2017",5]]}}}],"schema":"https://github.com/citation-style-language/schema/raw/master/csl-citation.json"} </w:instrText>
      </w:r>
      <w:r w:rsidR="00C405DD">
        <w:rPr>
          <w:rFonts w:ascii="Times New Roman" w:hAnsi="Times New Roman" w:cs="Times New Roman"/>
        </w:rPr>
        <w:fldChar w:fldCharType="separate"/>
      </w:r>
      <w:r w:rsidR="00C405DD">
        <w:rPr>
          <w:rFonts w:ascii="Times New Roman" w:hAnsi="Times New Roman" w:cs="Times New Roman"/>
          <w:noProof/>
        </w:rPr>
        <w:t>(Frank et al., 2017)</w:t>
      </w:r>
      <w:r w:rsidR="00C405DD">
        <w:rPr>
          <w:rFonts w:ascii="Times New Roman" w:hAnsi="Times New Roman" w:cs="Times New Roman"/>
        </w:rPr>
        <w:fldChar w:fldCharType="end"/>
      </w:r>
      <w:r w:rsidR="0052680B">
        <w:rPr>
          <w:rFonts w:ascii="Times New Roman" w:hAnsi="Times New Roman" w:cs="Times New Roman"/>
        </w:rPr>
        <w:t xml:space="preserve">. </w:t>
      </w:r>
    </w:p>
    <w:p w14:paraId="31E4E350" w14:textId="2C3A7DE0" w:rsidR="0052680B" w:rsidRPr="00F02413" w:rsidRDefault="00DC0B77" w:rsidP="007B0D90">
      <w:pPr>
        <w:spacing w:line="480" w:lineRule="auto"/>
        <w:contextualSpacing/>
        <w:rPr>
          <w:rFonts w:ascii="Times New Roman" w:hAnsi="Times New Roman" w:cs="Times New Roman"/>
          <w:b/>
          <w:i/>
        </w:rPr>
      </w:pPr>
      <w:r>
        <w:rPr>
          <w:rFonts w:ascii="Times New Roman" w:hAnsi="Times New Roman" w:cs="Times New Roman"/>
          <w:b/>
          <w:i/>
        </w:rPr>
        <w:t>Group</w:t>
      </w:r>
      <w:r w:rsidR="00F02413">
        <w:rPr>
          <w:rFonts w:ascii="Times New Roman" w:hAnsi="Times New Roman" w:cs="Times New Roman"/>
          <w:b/>
          <w:i/>
        </w:rPr>
        <w:t xml:space="preserve"> Characterization</w:t>
      </w:r>
    </w:p>
    <w:p w14:paraId="517BD307" w14:textId="640F960A" w:rsidR="00976FC3" w:rsidRDefault="00BD3F9D" w:rsidP="000B54AF">
      <w:pPr>
        <w:spacing w:line="480" w:lineRule="auto"/>
        <w:ind w:firstLine="720"/>
        <w:contextualSpacing/>
        <w:rPr>
          <w:rFonts w:ascii="Times New Roman" w:hAnsi="Times New Roman" w:cs="Times New Roman"/>
        </w:rPr>
      </w:pPr>
      <w:r>
        <w:rPr>
          <w:rFonts w:ascii="Times New Roman" w:hAnsi="Times New Roman" w:cs="Times New Roman"/>
        </w:rPr>
        <w:t>Using M</w:t>
      </w:r>
      <w:r w:rsidR="0083039D">
        <w:rPr>
          <w:rFonts w:ascii="Times New Roman" w:hAnsi="Times New Roman" w:cs="Times New Roman"/>
        </w:rPr>
        <w:t>B</w:t>
      </w:r>
      <w:r>
        <w:rPr>
          <w:rFonts w:ascii="Times New Roman" w:hAnsi="Times New Roman" w:cs="Times New Roman"/>
        </w:rPr>
        <w:t xml:space="preserve">CDI normative data, we </w:t>
      </w:r>
      <w:r w:rsidR="003C6953">
        <w:rPr>
          <w:rFonts w:ascii="Times New Roman" w:hAnsi="Times New Roman" w:cs="Times New Roman"/>
        </w:rPr>
        <w:t>categorized</w:t>
      </w:r>
      <w:r>
        <w:rPr>
          <w:rFonts w:ascii="Times New Roman" w:hAnsi="Times New Roman" w:cs="Times New Roman"/>
        </w:rPr>
        <w:t xml:space="preserve"> children </w:t>
      </w:r>
      <w:r w:rsidR="00197B7B">
        <w:rPr>
          <w:rFonts w:ascii="Times New Roman" w:hAnsi="Times New Roman" w:cs="Times New Roman"/>
        </w:rPr>
        <w:t xml:space="preserve">based on their total expressive vocabulary size at Time 1 </w:t>
      </w:r>
      <w:r>
        <w:rPr>
          <w:rFonts w:ascii="Times New Roman" w:hAnsi="Times New Roman" w:cs="Times New Roman"/>
        </w:rPr>
        <w:t xml:space="preserve">as </w:t>
      </w:r>
      <w:r w:rsidR="001779D6">
        <w:rPr>
          <w:rFonts w:ascii="Times New Roman" w:hAnsi="Times New Roman" w:cs="Times New Roman"/>
        </w:rPr>
        <w:t>L</w:t>
      </w:r>
      <w:r>
        <w:rPr>
          <w:rFonts w:ascii="Times New Roman" w:hAnsi="Times New Roman" w:cs="Times New Roman"/>
        </w:rPr>
        <w:t>ate</w:t>
      </w:r>
      <w:r w:rsidR="00976FC3">
        <w:rPr>
          <w:rFonts w:ascii="Times New Roman" w:hAnsi="Times New Roman" w:cs="Times New Roman"/>
        </w:rPr>
        <w:t xml:space="preserve"> </w:t>
      </w:r>
      <w:r w:rsidR="001779D6">
        <w:rPr>
          <w:rFonts w:ascii="Times New Roman" w:hAnsi="Times New Roman" w:cs="Times New Roman"/>
        </w:rPr>
        <w:t>T</w:t>
      </w:r>
      <w:r w:rsidR="00976FC3">
        <w:rPr>
          <w:rFonts w:ascii="Times New Roman" w:hAnsi="Times New Roman" w:cs="Times New Roman"/>
        </w:rPr>
        <w:t>alkers</w:t>
      </w:r>
      <w:r>
        <w:rPr>
          <w:rFonts w:ascii="Times New Roman" w:hAnsi="Times New Roman" w:cs="Times New Roman"/>
        </w:rPr>
        <w:t xml:space="preserve"> </w:t>
      </w:r>
      <w:r w:rsidR="00976FC3">
        <w:rPr>
          <w:rFonts w:ascii="Times New Roman" w:hAnsi="Times New Roman" w:cs="Times New Roman"/>
        </w:rPr>
        <w:t>(&lt;</w:t>
      </w:r>
      <w:r w:rsidR="00E2766F">
        <w:rPr>
          <w:rFonts w:ascii="Times New Roman" w:hAnsi="Times New Roman" w:cs="Times New Roman"/>
        </w:rPr>
        <w:t xml:space="preserve"> </w:t>
      </w:r>
      <w:r w:rsidR="00976FC3">
        <w:rPr>
          <w:rFonts w:ascii="Times New Roman" w:hAnsi="Times New Roman" w:cs="Times New Roman"/>
        </w:rPr>
        <w:t>25</w:t>
      </w:r>
      <w:r w:rsidR="00976FC3" w:rsidRPr="00976FC3">
        <w:rPr>
          <w:rFonts w:ascii="Times New Roman" w:hAnsi="Times New Roman" w:cs="Times New Roman"/>
          <w:vertAlign w:val="superscript"/>
        </w:rPr>
        <w:t>th</w:t>
      </w:r>
      <w:r w:rsidR="00976FC3">
        <w:rPr>
          <w:rFonts w:ascii="Times New Roman" w:hAnsi="Times New Roman" w:cs="Times New Roman"/>
        </w:rPr>
        <w:t xml:space="preserve"> percentile for age) </w:t>
      </w:r>
      <w:r w:rsidR="00197B7B">
        <w:rPr>
          <w:rFonts w:ascii="Times New Roman" w:hAnsi="Times New Roman" w:cs="Times New Roman"/>
        </w:rPr>
        <w:t xml:space="preserve">or </w:t>
      </w:r>
      <w:r w:rsidR="001779D6">
        <w:rPr>
          <w:rFonts w:ascii="Times New Roman" w:hAnsi="Times New Roman" w:cs="Times New Roman"/>
        </w:rPr>
        <w:t>T</w:t>
      </w:r>
      <w:r>
        <w:rPr>
          <w:rFonts w:ascii="Times New Roman" w:hAnsi="Times New Roman" w:cs="Times New Roman"/>
        </w:rPr>
        <w:t xml:space="preserve">ypical </w:t>
      </w:r>
      <w:r w:rsidR="001779D6">
        <w:rPr>
          <w:rFonts w:ascii="Times New Roman" w:hAnsi="Times New Roman" w:cs="Times New Roman"/>
        </w:rPr>
        <w:t>T</w:t>
      </w:r>
      <w:r>
        <w:rPr>
          <w:rFonts w:ascii="Times New Roman" w:hAnsi="Times New Roman" w:cs="Times New Roman"/>
        </w:rPr>
        <w:t>alkers</w:t>
      </w:r>
      <w:r w:rsidR="00976FC3">
        <w:rPr>
          <w:rFonts w:ascii="Times New Roman" w:hAnsi="Times New Roman" w:cs="Times New Roman"/>
        </w:rPr>
        <w:t xml:space="preserve"> (&gt;</w:t>
      </w:r>
      <w:r w:rsidR="00E2766F">
        <w:rPr>
          <w:rFonts w:ascii="Times New Roman" w:hAnsi="Times New Roman" w:cs="Times New Roman"/>
        </w:rPr>
        <w:t xml:space="preserve"> </w:t>
      </w:r>
      <w:r w:rsidR="00976FC3">
        <w:rPr>
          <w:rFonts w:ascii="Times New Roman" w:hAnsi="Times New Roman" w:cs="Times New Roman"/>
        </w:rPr>
        <w:t>25</w:t>
      </w:r>
      <w:r w:rsidR="00976FC3" w:rsidRPr="00976FC3">
        <w:rPr>
          <w:rFonts w:ascii="Times New Roman" w:hAnsi="Times New Roman" w:cs="Times New Roman"/>
          <w:vertAlign w:val="superscript"/>
        </w:rPr>
        <w:t>th</w:t>
      </w:r>
      <w:r w:rsidR="00976FC3">
        <w:rPr>
          <w:rFonts w:ascii="Times New Roman" w:hAnsi="Times New Roman" w:cs="Times New Roman"/>
        </w:rPr>
        <w:t xml:space="preserve"> percentile for age). </w:t>
      </w:r>
      <w:r w:rsidR="003C6953">
        <w:rPr>
          <w:rFonts w:ascii="Times New Roman" w:hAnsi="Times New Roman" w:cs="Times New Roman"/>
        </w:rPr>
        <w:t xml:space="preserve">We then categorized the </w:t>
      </w:r>
      <w:r w:rsidR="00A423E9">
        <w:rPr>
          <w:rFonts w:ascii="Times New Roman" w:hAnsi="Times New Roman" w:cs="Times New Roman"/>
        </w:rPr>
        <w:t>l</w:t>
      </w:r>
      <w:r w:rsidR="003C6953">
        <w:rPr>
          <w:rFonts w:ascii="Times New Roman" w:hAnsi="Times New Roman" w:cs="Times New Roman"/>
        </w:rPr>
        <w:t xml:space="preserve">ate </w:t>
      </w:r>
      <w:r w:rsidR="00A423E9">
        <w:rPr>
          <w:rFonts w:ascii="Times New Roman" w:hAnsi="Times New Roman" w:cs="Times New Roman"/>
        </w:rPr>
        <w:t>t</w:t>
      </w:r>
      <w:r w:rsidR="003C6953">
        <w:rPr>
          <w:rFonts w:ascii="Times New Roman" w:hAnsi="Times New Roman" w:cs="Times New Roman"/>
        </w:rPr>
        <w:t>alkers into</w:t>
      </w:r>
      <w:r w:rsidR="00197B7B">
        <w:rPr>
          <w:rFonts w:ascii="Times New Roman" w:hAnsi="Times New Roman" w:cs="Times New Roman"/>
        </w:rPr>
        <w:t xml:space="preserve"> two further groups: children</w:t>
      </w:r>
      <w:r w:rsidR="003C6953">
        <w:rPr>
          <w:rFonts w:ascii="Times New Roman" w:hAnsi="Times New Roman" w:cs="Times New Roman"/>
        </w:rPr>
        <w:t xml:space="preserve"> who were still below the 25</w:t>
      </w:r>
      <w:r w:rsidR="003C6953" w:rsidRPr="003C6953">
        <w:rPr>
          <w:rFonts w:ascii="Times New Roman" w:hAnsi="Times New Roman" w:cs="Times New Roman"/>
          <w:vertAlign w:val="superscript"/>
        </w:rPr>
        <w:t>th</w:t>
      </w:r>
      <w:r w:rsidR="003C6953">
        <w:rPr>
          <w:rFonts w:ascii="Times New Roman" w:hAnsi="Times New Roman" w:cs="Times New Roman"/>
        </w:rPr>
        <w:t xml:space="preserve"> percentile at </w:t>
      </w:r>
      <w:r w:rsidR="007A1F3B">
        <w:rPr>
          <w:rFonts w:ascii="Times New Roman" w:hAnsi="Times New Roman" w:cs="Times New Roman"/>
        </w:rPr>
        <w:t>T</w:t>
      </w:r>
      <w:r w:rsidR="003C6953">
        <w:rPr>
          <w:rFonts w:ascii="Times New Roman" w:hAnsi="Times New Roman" w:cs="Times New Roman"/>
        </w:rPr>
        <w:t>ime 2 (</w:t>
      </w:r>
      <w:r w:rsidR="001779D6">
        <w:rPr>
          <w:rFonts w:ascii="Times New Roman" w:hAnsi="Times New Roman" w:cs="Times New Roman"/>
        </w:rPr>
        <w:t>P</w:t>
      </w:r>
      <w:r w:rsidR="005D6034">
        <w:rPr>
          <w:rFonts w:ascii="Times New Roman" w:hAnsi="Times New Roman" w:cs="Times New Roman"/>
        </w:rPr>
        <w:t xml:space="preserve">ersisting </w:t>
      </w:r>
      <w:r w:rsidR="001779D6">
        <w:rPr>
          <w:rFonts w:ascii="Times New Roman" w:hAnsi="Times New Roman" w:cs="Times New Roman"/>
        </w:rPr>
        <w:t>L</w:t>
      </w:r>
      <w:r w:rsidR="005D6034">
        <w:rPr>
          <w:rFonts w:ascii="Times New Roman" w:hAnsi="Times New Roman" w:cs="Times New Roman"/>
        </w:rPr>
        <w:t xml:space="preserve">ate </w:t>
      </w:r>
      <w:r w:rsidR="001779D6">
        <w:rPr>
          <w:rFonts w:ascii="Times New Roman" w:hAnsi="Times New Roman" w:cs="Times New Roman"/>
        </w:rPr>
        <w:t>T</w:t>
      </w:r>
      <w:r w:rsidR="005D6034">
        <w:rPr>
          <w:rFonts w:ascii="Times New Roman" w:hAnsi="Times New Roman" w:cs="Times New Roman"/>
        </w:rPr>
        <w:t>alkers</w:t>
      </w:r>
      <w:r w:rsidR="003C6953">
        <w:rPr>
          <w:rFonts w:ascii="Times New Roman" w:hAnsi="Times New Roman" w:cs="Times New Roman"/>
        </w:rPr>
        <w:t>) and those who were above</w:t>
      </w:r>
      <w:r w:rsidR="007A1F3B">
        <w:rPr>
          <w:rFonts w:ascii="Times New Roman" w:hAnsi="Times New Roman" w:cs="Times New Roman"/>
        </w:rPr>
        <w:t xml:space="preserve"> the 25</w:t>
      </w:r>
      <w:r w:rsidR="007A1F3B" w:rsidRPr="007A1F3B">
        <w:rPr>
          <w:rFonts w:ascii="Times New Roman" w:hAnsi="Times New Roman" w:cs="Times New Roman"/>
          <w:vertAlign w:val="superscript"/>
        </w:rPr>
        <w:t>th</w:t>
      </w:r>
      <w:r w:rsidR="007A1F3B">
        <w:rPr>
          <w:rFonts w:ascii="Times New Roman" w:hAnsi="Times New Roman" w:cs="Times New Roman"/>
        </w:rPr>
        <w:t xml:space="preserve"> percentile at Time 2 </w:t>
      </w:r>
      <w:r w:rsidR="00A423E9">
        <w:rPr>
          <w:rFonts w:ascii="Times New Roman" w:hAnsi="Times New Roman" w:cs="Times New Roman"/>
        </w:rPr>
        <w:t>(</w:t>
      </w:r>
      <w:r w:rsidR="001779D6">
        <w:rPr>
          <w:rFonts w:ascii="Times New Roman" w:hAnsi="Times New Roman" w:cs="Times New Roman"/>
        </w:rPr>
        <w:t>L</w:t>
      </w:r>
      <w:r w:rsidR="00351CEC">
        <w:rPr>
          <w:rFonts w:ascii="Times New Roman" w:hAnsi="Times New Roman" w:cs="Times New Roman"/>
        </w:rPr>
        <w:t xml:space="preserve">ate </w:t>
      </w:r>
      <w:r w:rsidR="001779D6">
        <w:rPr>
          <w:rFonts w:ascii="Times New Roman" w:hAnsi="Times New Roman" w:cs="Times New Roman"/>
        </w:rPr>
        <w:t>B</w:t>
      </w:r>
      <w:r w:rsidR="00351CEC">
        <w:rPr>
          <w:rFonts w:ascii="Times New Roman" w:hAnsi="Times New Roman" w:cs="Times New Roman"/>
        </w:rPr>
        <w:t>loomers</w:t>
      </w:r>
      <w:r w:rsidR="007A1F3B">
        <w:rPr>
          <w:rFonts w:ascii="Times New Roman" w:hAnsi="Times New Roman" w:cs="Times New Roman"/>
        </w:rPr>
        <w:t>).</w:t>
      </w:r>
      <w:r w:rsidR="003C6953">
        <w:rPr>
          <w:rFonts w:ascii="Times New Roman" w:hAnsi="Times New Roman" w:cs="Times New Roman"/>
        </w:rPr>
        <w:t xml:space="preserve"> </w:t>
      </w:r>
      <w:r w:rsidR="005753FB">
        <w:rPr>
          <w:rFonts w:ascii="Times New Roman" w:hAnsi="Times New Roman" w:cs="Times New Roman"/>
        </w:rPr>
        <w:t>We used the 25</w:t>
      </w:r>
      <w:r w:rsidR="005753FB" w:rsidRPr="00A36B82">
        <w:rPr>
          <w:rFonts w:ascii="Times New Roman" w:hAnsi="Times New Roman" w:cs="Times New Roman"/>
          <w:vertAlign w:val="superscript"/>
        </w:rPr>
        <w:t>th</w:t>
      </w:r>
      <w:r w:rsidR="005753FB">
        <w:rPr>
          <w:rFonts w:ascii="Times New Roman" w:hAnsi="Times New Roman" w:cs="Times New Roman"/>
        </w:rPr>
        <w:t xml:space="preserve"> percentile to have a broad sample of children at the lower end of our range, similar to other recent studies</w:t>
      </w:r>
      <w:r w:rsidR="00D914E5">
        <w:rPr>
          <w:rFonts w:ascii="Times New Roman" w:hAnsi="Times New Roman" w:cs="Times New Roman"/>
        </w:rPr>
        <w:t xml:space="preserve"> </w:t>
      </w:r>
      <w:r w:rsidR="00D914E5">
        <w:rPr>
          <w:rFonts w:ascii="Times New Roman" w:hAnsi="Times New Roman" w:cs="Times New Roman"/>
        </w:rPr>
        <w:fldChar w:fldCharType="begin"/>
      </w:r>
      <w:r w:rsidR="00BA2AE5">
        <w:rPr>
          <w:rFonts w:ascii="Times New Roman" w:hAnsi="Times New Roman" w:cs="Times New Roman"/>
        </w:rPr>
        <w:instrText xml:space="preserve"> ADDIN ZOTERO_ITEM CSL_CITATION {"citationID":"MoGLETu1","properties":{"unsorted":true,"formattedCitation":"(e.g., Colunga &amp; Sims, 2017; Perry &amp; Kucker, 2019; Kucker &amp; Seidler, 2022)","plainCitation":"(e.g., Colunga &amp; Sims, 2017; Perry &amp; Kucker, 2019; Kucker &amp; Seidler, 2022)","noteIndex":0},"citationItems":[{"id":"C4jkIiT7/wXwXjGnx","uris":["http://zotero.org/groups/390906/items/WW4HDMGH"],"itemData":{"id":4822,"type":"article-journal","abstract":"In typical development, word learning goes from slow and laborious to fast and seemingly effortless. Typically developing 2-year-olds seem to intuit the whole range of things in a category from hearing a single instance named—they have word-learning biases. This is not the case for children with relatively small vocabularies (late talkers). We present a computational model that accounts for the emergence of word-learning biases in children at both ends of the vocabulary spectrum based solely on vocabulary structure. The results of Experiment 1 show that late-talkers' and early-talkers' noun vocabularies have different structures and that neural networks trained on the vocabularies of individual late talkers acquire different word-learning biases than those trained on early-talker vocabularies. These models make novel predictions about the word-learning biases in these two populations. Experiment 2 tests these predictions on late- and early-talking toddlers in a novel noun generalization task.","container-title":"Cognitive Science","DOI":"10.1111/cogs.12409","ISSN":"1551-6709","issue":"S1","language":"en","page":"73-95","source":"Wiley Online Library","title":"Not Only Size Matters: Early-talker and Late-talker Vocabularies Support Different Word-learning Biases in Babies and Networks","title-short":"Not Only Size Matters","volume":"41","author":[{"family":"Colunga","given":"Eliana"},{"family":"Sims","given":"Clare E."}],"issued":{"date-parts":[["2017"]]}},"prefix":"e.g., "},{"id":"C4jkIiT7/5i7K7dyx","uris":["http://zotero.org/groups/390906/items/X8QNF58P"],"itemData":{"id":5225,"type":"article-journal","container-title":"Journal of Speech, Language, and Hearing Research","issue":"3","page":"554-563","title":"The Heterogeneity of Word Learning Biases in Late Talking Children","volume":"62","author":[{"family":"Perry","given":"Lynn K."},{"family":"Kucker","given":"Sarah C."}],"issued":{"date-parts":[["2019"]]}}},{"id":1,"uris":["http://zotero.org/users/1120259/items/M996QAJT"],"itemData":{"id":1,"type":"article-journal","abstract":"Learning new words and, subsequently, a lexicon, is a time-extended process requiring encoding of word-referent pairs, retention of that information, and generalization to other exemplars of the category. Some children, however, fail in one or more of these processes resulting in language delays. The present study examines the abilities of children who vary in vocabulary size (including both children with normal language (NL) and late talking (LT) children) across multiple timescales/processes - known and novel word mapping, novel word retention, and novel noun generalization. Results indicate that children with lower language skills suffer from deficits in quick in-the-moment mapping of known words compared to their NL peers, but age and vocabulary size rather than normative vocabulary ranking or NL/LT status better predicts performance on retention and generalization processes. Implications for understanding language development as a holistic process with multiple interacting variables are discussed.","container-title":"Journal of Child Language","DOI":"10.1017/S0305000921000817","ISSN":"1469-7602","journalAbbreviation":"J Child Lang","language":"eng","note":"PMID: 35177151","page":"1-29","source":"PubMed","title":"The timescales of word learning in children with language delays: In-the-moment mapping, retention, and generalization","title-short":"The timescales of word learning in children with language delays","author":[{"family":"Kucker","given":"Sarah C."},{"family":"Seidler","given":"Erin"}],"issued":{"date-parts":[["2022",2,18]]}}}],"schema":"https://github.com/citation-style-language/schema/raw/master/csl-citation.json"} </w:instrText>
      </w:r>
      <w:r w:rsidR="00D914E5">
        <w:rPr>
          <w:rFonts w:ascii="Times New Roman" w:hAnsi="Times New Roman" w:cs="Times New Roman"/>
        </w:rPr>
        <w:fldChar w:fldCharType="separate"/>
      </w:r>
      <w:r w:rsidR="00BA2AE5">
        <w:rPr>
          <w:rFonts w:ascii="Times New Roman" w:hAnsi="Times New Roman" w:cs="Times New Roman"/>
          <w:noProof/>
        </w:rPr>
        <w:t>(e.g., Colunga &amp; Sims, 2017; Perry &amp; Kucker, 2019; Kucker &amp; Seidler, 2022)</w:t>
      </w:r>
      <w:r w:rsidR="00D914E5">
        <w:rPr>
          <w:rFonts w:ascii="Times New Roman" w:hAnsi="Times New Roman" w:cs="Times New Roman"/>
        </w:rPr>
        <w:fldChar w:fldCharType="end"/>
      </w:r>
      <w:r w:rsidR="005753FB">
        <w:rPr>
          <w:rFonts w:ascii="Times New Roman" w:hAnsi="Times New Roman" w:cs="Times New Roman"/>
        </w:rPr>
        <w:t>.</w:t>
      </w:r>
      <w:r w:rsidR="00C537B2">
        <w:rPr>
          <w:rFonts w:ascii="Times New Roman" w:hAnsi="Times New Roman" w:cs="Times New Roman"/>
        </w:rPr>
        <w:t xml:space="preserve"> </w:t>
      </w:r>
      <w:r w:rsidR="00D30A2E">
        <w:rPr>
          <w:rFonts w:ascii="Times New Roman" w:hAnsi="Times New Roman" w:cs="Times New Roman"/>
        </w:rPr>
        <w:t>Late Bloomers and Persisting Late Talkers did not differ in their vocabulary size at Time 1</w:t>
      </w:r>
      <w:r w:rsidR="009D6516">
        <w:rPr>
          <w:rFonts w:ascii="Times New Roman" w:hAnsi="Times New Roman" w:cs="Times New Roman"/>
        </w:rPr>
        <w:t>,</w:t>
      </w:r>
      <w:r w:rsidR="00D30A2E">
        <w:rPr>
          <w:rFonts w:ascii="Times New Roman" w:hAnsi="Times New Roman" w:cs="Times New Roman"/>
        </w:rPr>
        <w:t xml:space="preserve"> </w:t>
      </w:r>
      <w:r w:rsidR="00D30A2E">
        <w:rPr>
          <w:rFonts w:ascii="Times New Roman" w:hAnsi="Times New Roman" w:cs="Times New Roman"/>
          <w:i/>
        </w:rPr>
        <w:t>p</w:t>
      </w:r>
      <w:r w:rsidR="00BF759A">
        <w:rPr>
          <w:rFonts w:ascii="Times New Roman" w:hAnsi="Times New Roman" w:cs="Times New Roman"/>
          <w:i/>
        </w:rPr>
        <w:t xml:space="preserve"> </w:t>
      </w:r>
      <w:r w:rsidR="00D30A2E">
        <w:rPr>
          <w:rFonts w:ascii="Times New Roman" w:hAnsi="Times New Roman" w:cs="Times New Roman"/>
          <w:i/>
        </w:rPr>
        <w:t>=</w:t>
      </w:r>
      <w:r w:rsidR="00BF759A">
        <w:rPr>
          <w:rFonts w:ascii="Times New Roman" w:hAnsi="Times New Roman" w:cs="Times New Roman"/>
          <w:i/>
        </w:rPr>
        <w:t xml:space="preserve"> </w:t>
      </w:r>
      <w:r w:rsidR="00D30A2E">
        <w:rPr>
          <w:rFonts w:ascii="Times New Roman" w:hAnsi="Times New Roman" w:cs="Times New Roman"/>
          <w:i/>
        </w:rPr>
        <w:t>.</w:t>
      </w:r>
      <w:r w:rsidR="00D30A2E" w:rsidRPr="009E7944">
        <w:rPr>
          <w:rFonts w:ascii="Times New Roman" w:hAnsi="Times New Roman" w:cs="Times New Roman"/>
        </w:rPr>
        <w:t>759</w:t>
      </w:r>
      <w:r w:rsidR="00D30A2E">
        <w:rPr>
          <w:rFonts w:ascii="Times New Roman" w:hAnsi="Times New Roman" w:cs="Times New Roman"/>
        </w:rPr>
        <w:t>, and both had significantly smaller vocabularies than Typical Talker</w:t>
      </w:r>
      <w:r w:rsidR="002A09EA">
        <w:rPr>
          <w:rFonts w:ascii="Times New Roman" w:hAnsi="Times New Roman" w:cs="Times New Roman"/>
        </w:rPr>
        <w:t>s</w:t>
      </w:r>
      <w:r w:rsidR="00D30A2E">
        <w:rPr>
          <w:rFonts w:ascii="Times New Roman" w:hAnsi="Times New Roman" w:cs="Times New Roman"/>
        </w:rPr>
        <w:t xml:space="preserve">, </w:t>
      </w:r>
      <w:proofErr w:type="spellStart"/>
      <w:r w:rsidR="00D30A2E">
        <w:rPr>
          <w:rFonts w:ascii="Times New Roman" w:hAnsi="Times New Roman" w:cs="Times New Roman"/>
          <w:i/>
        </w:rPr>
        <w:t>ps</w:t>
      </w:r>
      <w:proofErr w:type="spellEnd"/>
      <w:r w:rsidR="00BF759A">
        <w:rPr>
          <w:rFonts w:ascii="Times New Roman" w:hAnsi="Times New Roman" w:cs="Times New Roman"/>
          <w:i/>
        </w:rPr>
        <w:t xml:space="preserve"> </w:t>
      </w:r>
      <w:r w:rsidR="00D30A2E">
        <w:rPr>
          <w:rFonts w:ascii="Times New Roman" w:hAnsi="Times New Roman" w:cs="Times New Roman"/>
          <w:i/>
        </w:rPr>
        <w:t>&lt;</w:t>
      </w:r>
      <w:r w:rsidR="00BF759A">
        <w:rPr>
          <w:rFonts w:ascii="Times New Roman" w:hAnsi="Times New Roman" w:cs="Times New Roman"/>
          <w:i/>
        </w:rPr>
        <w:t xml:space="preserve"> </w:t>
      </w:r>
      <w:r w:rsidR="00D30A2E">
        <w:rPr>
          <w:rFonts w:ascii="Times New Roman" w:hAnsi="Times New Roman" w:cs="Times New Roman"/>
        </w:rPr>
        <w:t xml:space="preserve">.00001. </w:t>
      </w:r>
      <w:r w:rsidR="00C537B2">
        <w:rPr>
          <w:rFonts w:ascii="Times New Roman" w:hAnsi="Times New Roman" w:cs="Times New Roman"/>
        </w:rPr>
        <w:t xml:space="preserve">As can be seen in Table 1, Persisting </w:t>
      </w:r>
      <w:r w:rsidR="00C537B2">
        <w:rPr>
          <w:rFonts w:ascii="Times New Roman" w:hAnsi="Times New Roman" w:cs="Times New Roman"/>
        </w:rPr>
        <w:lastRenderedPageBreak/>
        <w:t>Late Talkers tended to be slightly older than Late Bloomers and Typical Talkers at Time 1. We therefore include age at Time 1 as a covariate in our analyses.</w:t>
      </w:r>
    </w:p>
    <w:p w14:paraId="44FBDF0A" w14:textId="77777777" w:rsidR="0050533D" w:rsidRDefault="0050533D" w:rsidP="000B54AF">
      <w:pPr>
        <w:spacing w:line="480" w:lineRule="auto"/>
        <w:ind w:firstLine="720"/>
        <w:contextualSpacing/>
        <w:rPr>
          <w:rFonts w:ascii="Times New Roman" w:hAnsi="Times New Roman" w:cs="Times New Roman"/>
        </w:rPr>
      </w:pPr>
    </w:p>
    <w:p w14:paraId="7E3485EF" w14:textId="791D8E79" w:rsidR="0012294B" w:rsidRDefault="0012294B" w:rsidP="0012294B">
      <w:pPr>
        <w:rPr>
          <w:rFonts w:ascii="Times New Roman" w:hAnsi="Times New Roman" w:cs="Times New Roman"/>
        </w:rPr>
      </w:pPr>
      <w:r w:rsidRPr="0044026B">
        <w:rPr>
          <w:rFonts w:ascii="Times New Roman" w:hAnsi="Times New Roman" w:cs="Times New Roman"/>
          <w:b/>
        </w:rPr>
        <w:t>Table 1. Group characteristics</w:t>
      </w:r>
      <w:r>
        <w:rPr>
          <w:rFonts w:ascii="Times New Roman" w:hAnsi="Times New Roman" w:cs="Times New Roman"/>
        </w:rPr>
        <w:t>. Late talker status was defined as having a vocabulary size below the 25</w:t>
      </w:r>
      <w:r w:rsidRPr="0044026B">
        <w:rPr>
          <w:rFonts w:ascii="Times New Roman" w:hAnsi="Times New Roman" w:cs="Times New Roman"/>
          <w:vertAlign w:val="superscript"/>
        </w:rPr>
        <w:t>th</w:t>
      </w:r>
      <w:r>
        <w:rPr>
          <w:rFonts w:ascii="Times New Roman" w:hAnsi="Times New Roman" w:cs="Times New Roman"/>
        </w:rPr>
        <w:t xml:space="preserve"> percentile for one’s age. </w:t>
      </w:r>
      <w:r w:rsidR="00C749B9">
        <w:rPr>
          <w:rFonts w:ascii="Times New Roman" w:hAnsi="Times New Roman" w:cs="Times New Roman"/>
        </w:rPr>
        <w:t xml:space="preserve">Ages and vocabulary sizes are listed as </w:t>
      </w:r>
      <w:r w:rsidR="00C749B9">
        <w:rPr>
          <w:rFonts w:ascii="Times New Roman" w:hAnsi="Times New Roman" w:cs="Times New Roman"/>
          <w:i/>
        </w:rPr>
        <w:t xml:space="preserve">M </w:t>
      </w:r>
      <w:r w:rsidR="00C749B9">
        <w:rPr>
          <w:rFonts w:ascii="Times New Roman" w:hAnsi="Times New Roman" w:cs="Times New Roman"/>
        </w:rPr>
        <w:t xml:space="preserve">(SD). </w:t>
      </w:r>
    </w:p>
    <w:p w14:paraId="40032985" w14:textId="77777777" w:rsidR="0012294B" w:rsidRDefault="0012294B" w:rsidP="0012294B">
      <w:pPr>
        <w:contextualSpacing/>
        <w:rPr>
          <w:rFonts w:ascii="Times New Roman" w:hAnsi="Times New Roman" w:cs="Times New Roman"/>
        </w:rPr>
      </w:pPr>
    </w:p>
    <w:tbl>
      <w:tblPr>
        <w:tblStyle w:val="TableGrid"/>
        <w:tblW w:w="0" w:type="auto"/>
        <w:tblInd w:w="-882" w:type="dxa"/>
        <w:tblLook w:val="04A0" w:firstRow="1" w:lastRow="0" w:firstColumn="1" w:lastColumn="0" w:noHBand="0" w:noVBand="1"/>
      </w:tblPr>
      <w:tblGrid>
        <w:gridCol w:w="1890"/>
        <w:gridCol w:w="1530"/>
        <w:gridCol w:w="1620"/>
        <w:gridCol w:w="1710"/>
        <w:gridCol w:w="1620"/>
        <w:gridCol w:w="1859"/>
      </w:tblGrid>
      <w:tr w:rsidR="003F6FB8" w14:paraId="3FD769E1" w14:textId="77777777" w:rsidTr="00EC3533">
        <w:tc>
          <w:tcPr>
            <w:tcW w:w="1890" w:type="dxa"/>
            <w:tcBorders>
              <w:left w:val="nil"/>
              <w:right w:val="nil"/>
            </w:tcBorders>
          </w:tcPr>
          <w:p w14:paraId="545CAB5B" w14:textId="77777777" w:rsidR="0012294B" w:rsidRPr="007A1F3B" w:rsidRDefault="0012294B" w:rsidP="005B3774">
            <w:pPr>
              <w:contextualSpacing/>
              <w:rPr>
                <w:rFonts w:ascii="Times New Roman" w:hAnsi="Times New Roman" w:cs="Times New Roman"/>
                <w:b/>
              </w:rPr>
            </w:pPr>
            <w:r w:rsidRPr="007A1F3B">
              <w:rPr>
                <w:rFonts w:ascii="Times New Roman" w:hAnsi="Times New Roman" w:cs="Times New Roman"/>
                <w:b/>
              </w:rPr>
              <w:t xml:space="preserve">Group </w:t>
            </w:r>
          </w:p>
        </w:tc>
        <w:tc>
          <w:tcPr>
            <w:tcW w:w="1530" w:type="dxa"/>
            <w:tcBorders>
              <w:left w:val="nil"/>
              <w:right w:val="nil"/>
            </w:tcBorders>
          </w:tcPr>
          <w:p w14:paraId="016FEBC4" w14:textId="09EA693C" w:rsidR="008B14DD" w:rsidRDefault="008B14DD" w:rsidP="00A442A3">
            <w:pPr>
              <w:contextualSpacing/>
              <w:jc w:val="center"/>
              <w:rPr>
                <w:rFonts w:ascii="Times New Roman" w:hAnsi="Times New Roman" w:cs="Times New Roman"/>
                <w:b/>
              </w:rPr>
            </w:pPr>
            <w:r>
              <w:rPr>
                <w:rFonts w:ascii="Times New Roman" w:hAnsi="Times New Roman" w:cs="Times New Roman"/>
                <w:b/>
              </w:rPr>
              <w:t>Sample</w:t>
            </w:r>
          </w:p>
          <w:p w14:paraId="0226AC50" w14:textId="5934F541" w:rsidR="0012294B" w:rsidRPr="007A1F3B" w:rsidRDefault="008B14DD" w:rsidP="00A442A3">
            <w:pPr>
              <w:contextualSpacing/>
              <w:jc w:val="center"/>
              <w:rPr>
                <w:rFonts w:ascii="Times New Roman" w:hAnsi="Times New Roman" w:cs="Times New Roman"/>
                <w:b/>
              </w:rPr>
            </w:pPr>
            <w:r>
              <w:rPr>
                <w:rFonts w:ascii="Times New Roman" w:hAnsi="Times New Roman" w:cs="Times New Roman"/>
                <w:b/>
              </w:rPr>
              <w:t>Size</w:t>
            </w:r>
          </w:p>
        </w:tc>
        <w:tc>
          <w:tcPr>
            <w:tcW w:w="1620" w:type="dxa"/>
            <w:tcBorders>
              <w:left w:val="nil"/>
              <w:right w:val="nil"/>
            </w:tcBorders>
          </w:tcPr>
          <w:p w14:paraId="20AD1BE8" w14:textId="3AD1672A" w:rsidR="00C749B9" w:rsidRPr="00C749B9" w:rsidRDefault="0012294B" w:rsidP="00A442A3">
            <w:pPr>
              <w:contextualSpacing/>
              <w:jc w:val="center"/>
              <w:rPr>
                <w:rFonts w:ascii="Times New Roman" w:hAnsi="Times New Roman" w:cs="Times New Roman"/>
                <w:b/>
              </w:rPr>
            </w:pPr>
            <w:r w:rsidRPr="007A1F3B">
              <w:rPr>
                <w:rFonts w:ascii="Times New Roman" w:hAnsi="Times New Roman" w:cs="Times New Roman"/>
                <w:b/>
              </w:rPr>
              <w:t>Age at Time 1</w:t>
            </w:r>
          </w:p>
        </w:tc>
        <w:tc>
          <w:tcPr>
            <w:tcW w:w="1710" w:type="dxa"/>
            <w:tcBorders>
              <w:left w:val="nil"/>
              <w:right w:val="nil"/>
            </w:tcBorders>
          </w:tcPr>
          <w:p w14:paraId="2C145885" w14:textId="77777777" w:rsidR="0012294B" w:rsidRPr="007A1F3B" w:rsidRDefault="0012294B" w:rsidP="00A442A3">
            <w:pPr>
              <w:contextualSpacing/>
              <w:jc w:val="center"/>
              <w:rPr>
                <w:rFonts w:ascii="Times New Roman" w:hAnsi="Times New Roman" w:cs="Times New Roman"/>
                <w:b/>
              </w:rPr>
            </w:pPr>
            <w:r w:rsidRPr="007A1F3B">
              <w:rPr>
                <w:rFonts w:ascii="Times New Roman" w:hAnsi="Times New Roman" w:cs="Times New Roman"/>
                <w:b/>
              </w:rPr>
              <w:t>Vocabulary size at Time 1</w:t>
            </w:r>
          </w:p>
        </w:tc>
        <w:tc>
          <w:tcPr>
            <w:tcW w:w="1620" w:type="dxa"/>
            <w:tcBorders>
              <w:left w:val="nil"/>
              <w:right w:val="nil"/>
            </w:tcBorders>
          </w:tcPr>
          <w:p w14:paraId="2394AA81" w14:textId="77777777" w:rsidR="0012294B" w:rsidRPr="007A1F3B" w:rsidRDefault="0012294B" w:rsidP="00A442A3">
            <w:pPr>
              <w:contextualSpacing/>
              <w:jc w:val="center"/>
              <w:rPr>
                <w:rFonts w:ascii="Times New Roman" w:hAnsi="Times New Roman" w:cs="Times New Roman"/>
                <w:b/>
              </w:rPr>
            </w:pPr>
            <w:r w:rsidRPr="007A1F3B">
              <w:rPr>
                <w:rFonts w:ascii="Times New Roman" w:hAnsi="Times New Roman" w:cs="Times New Roman"/>
                <w:b/>
              </w:rPr>
              <w:t>Age at Time 2</w:t>
            </w:r>
          </w:p>
        </w:tc>
        <w:tc>
          <w:tcPr>
            <w:tcW w:w="1859" w:type="dxa"/>
            <w:tcBorders>
              <w:left w:val="nil"/>
              <w:right w:val="nil"/>
            </w:tcBorders>
          </w:tcPr>
          <w:p w14:paraId="195DD595" w14:textId="77777777" w:rsidR="0012294B" w:rsidRPr="007A1F3B" w:rsidRDefault="0012294B" w:rsidP="00A442A3">
            <w:pPr>
              <w:contextualSpacing/>
              <w:jc w:val="center"/>
              <w:rPr>
                <w:rFonts w:ascii="Times New Roman" w:hAnsi="Times New Roman" w:cs="Times New Roman"/>
                <w:b/>
              </w:rPr>
            </w:pPr>
            <w:r w:rsidRPr="007A1F3B">
              <w:rPr>
                <w:rFonts w:ascii="Times New Roman" w:hAnsi="Times New Roman" w:cs="Times New Roman"/>
                <w:b/>
              </w:rPr>
              <w:t>Vocabulary size at Time 2</w:t>
            </w:r>
          </w:p>
        </w:tc>
      </w:tr>
      <w:tr w:rsidR="003F6FB8" w14:paraId="78E16829" w14:textId="77777777" w:rsidTr="00EC3533">
        <w:tc>
          <w:tcPr>
            <w:tcW w:w="1890" w:type="dxa"/>
            <w:tcBorders>
              <w:left w:val="nil"/>
              <w:bottom w:val="nil"/>
              <w:right w:val="nil"/>
            </w:tcBorders>
          </w:tcPr>
          <w:p w14:paraId="4605B1C8" w14:textId="77777777" w:rsidR="0012294B" w:rsidRDefault="0012294B" w:rsidP="00CE7375">
            <w:pPr>
              <w:contextualSpacing/>
              <w:jc w:val="right"/>
              <w:rPr>
                <w:rFonts w:ascii="Times New Roman" w:hAnsi="Times New Roman" w:cs="Times New Roman"/>
              </w:rPr>
            </w:pPr>
            <w:r>
              <w:rPr>
                <w:rFonts w:ascii="Times New Roman" w:hAnsi="Times New Roman" w:cs="Times New Roman"/>
              </w:rPr>
              <w:t>Typical Talkers</w:t>
            </w:r>
          </w:p>
        </w:tc>
        <w:tc>
          <w:tcPr>
            <w:tcW w:w="1530" w:type="dxa"/>
            <w:tcBorders>
              <w:left w:val="nil"/>
              <w:bottom w:val="nil"/>
              <w:right w:val="nil"/>
            </w:tcBorders>
          </w:tcPr>
          <w:p w14:paraId="4BB3F1D4" w14:textId="0F27F81B" w:rsidR="008B14DD" w:rsidRDefault="0012294B" w:rsidP="00A442A3">
            <w:pPr>
              <w:contextualSpacing/>
              <w:jc w:val="center"/>
              <w:rPr>
                <w:rFonts w:ascii="Times New Roman" w:hAnsi="Times New Roman" w:cs="Times New Roman"/>
              </w:rPr>
            </w:pPr>
            <w:r>
              <w:rPr>
                <w:rFonts w:ascii="Times New Roman" w:hAnsi="Times New Roman" w:cs="Times New Roman"/>
              </w:rPr>
              <w:t>557</w:t>
            </w:r>
          </w:p>
          <w:p w14:paraId="638225B6" w14:textId="77777777" w:rsidR="0012294B" w:rsidRDefault="0012294B" w:rsidP="00A442A3">
            <w:pPr>
              <w:contextualSpacing/>
              <w:jc w:val="center"/>
              <w:rPr>
                <w:rFonts w:ascii="Times New Roman" w:hAnsi="Times New Roman" w:cs="Times New Roman"/>
              </w:rPr>
            </w:pPr>
            <w:r>
              <w:rPr>
                <w:rFonts w:ascii="Times New Roman" w:hAnsi="Times New Roman" w:cs="Times New Roman"/>
              </w:rPr>
              <w:t>(278 girls)</w:t>
            </w:r>
          </w:p>
        </w:tc>
        <w:tc>
          <w:tcPr>
            <w:tcW w:w="1620" w:type="dxa"/>
            <w:tcBorders>
              <w:left w:val="nil"/>
              <w:bottom w:val="nil"/>
              <w:right w:val="nil"/>
            </w:tcBorders>
          </w:tcPr>
          <w:p w14:paraId="7D4FB146" w14:textId="787B45A5" w:rsidR="008B14DD" w:rsidRDefault="0012294B" w:rsidP="00A442A3">
            <w:pPr>
              <w:contextualSpacing/>
              <w:jc w:val="center"/>
              <w:rPr>
                <w:rFonts w:ascii="Times New Roman" w:hAnsi="Times New Roman" w:cs="Times New Roman"/>
              </w:rPr>
            </w:pPr>
            <w:r>
              <w:rPr>
                <w:rFonts w:ascii="Times New Roman" w:hAnsi="Times New Roman" w:cs="Times New Roman"/>
              </w:rPr>
              <w:t>16.22</w:t>
            </w:r>
            <w:r w:rsidR="00C749B9">
              <w:rPr>
                <w:rFonts w:ascii="Times New Roman" w:hAnsi="Times New Roman" w:cs="Times New Roman"/>
              </w:rPr>
              <w:t xml:space="preserve"> </w:t>
            </w:r>
            <w:r w:rsidR="008B14DD">
              <w:rPr>
                <w:rFonts w:ascii="Times New Roman" w:hAnsi="Times New Roman" w:cs="Times New Roman"/>
              </w:rPr>
              <w:t>mo</w:t>
            </w:r>
            <w:r w:rsidR="00C749B9">
              <w:rPr>
                <w:rFonts w:ascii="Times New Roman" w:hAnsi="Times New Roman" w:cs="Times New Roman"/>
              </w:rPr>
              <w:t>nths</w:t>
            </w:r>
          </w:p>
          <w:p w14:paraId="43D55F84" w14:textId="255410AE" w:rsidR="0012294B" w:rsidRDefault="008B14DD" w:rsidP="00A442A3">
            <w:pPr>
              <w:contextualSpacing/>
              <w:jc w:val="center"/>
              <w:rPr>
                <w:rFonts w:ascii="Times New Roman" w:hAnsi="Times New Roman" w:cs="Times New Roman"/>
              </w:rPr>
            </w:pPr>
            <w:r>
              <w:rPr>
                <w:rFonts w:ascii="Times New Roman" w:hAnsi="Times New Roman" w:cs="Times New Roman"/>
              </w:rPr>
              <w:t>(</w:t>
            </w:r>
            <w:r w:rsidR="0012294B">
              <w:rPr>
                <w:rFonts w:ascii="Times New Roman" w:hAnsi="Times New Roman" w:cs="Times New Roman"/>
              </w:rPr>
              <w:t>1.64</w:t>
            </w:r>
            <w:r w:rsidR="00C749B9">
              <w:rPr>
                <w:rFonts w:ascii="Times New Roman" w:hAnsi="Times New Roman" w:cs="Times New Roman"/>
              </w:rPr>
              <w:t xml:space="preserve"> </w:t>
            </w:r>
            <w:r>
              <w:rPr>
                <w:rFonts w:ascii="Times New Roman" w:hAnsi="Times New Roman" w:cs="Times New Roman"/>
              </w:rPr>
              <w:t>mo</w:t>
            </w:r>
            <w:r w:rsidR="00C749B9">
              <w:rPr>
                <w:rFonts w:ascii="Times New Roman" w:hAnsi="Times New Roman" w:cs="Times New Roman"/>
              </w:rPr>
              <w:t>nths</w:t>
            </w:r>
            <w:r>
              <w:rPr>
                <w:rFonts w:ascii="Times New Roman" w:hAnsi="Times New Roman" w:cs="Times New Roman"/>
              </w:rPr>
              <w:t>)</w:t>
            </w:r>
          </w:p>
        </w:tc>
        <w:tc>
          <w:tcPr>
            <w:tcW w:w="1710" w:type="dxa"/>
            <w:tcBorders>
              <w:left w:val="nil"/>
              <w:bottom w:val="nil"/>
              <w:right w:val="nil"/>
            </w:tcBorders>
          </w:tcPr>
          <w:p w14:paraId="6BBE11E8" w14:textId="2F0D56F0" w:rsidR="0012294B" w:rsidRPr="003C6953" w:rsidRDefault="0012294B" w:rsidP="00A442A3">
            <w:pPr>
              <w:contextualSpacing/>
              <w:jc w:val="center"/>
              <w:rPr>
                <w:rFonts w:ascii="Times New Roman" w:hAnsi="Times New Roman" w:cs="Times New Roman"/>
              </w:rPr>
            </w:pPr>
            <w:r w:rsidRPr="003C6953">
              <w:rPr>
                <w:rFonts w:ascii="Times New Roman" w:hAnsi="Times New Roman" w:cs="Times New Roman"/>
              </w:rPr>
              <w:t>86.67</w:t>
            </w:r>
            <w:r w:rsidR="00C749B9">
              <w:rPr>
                <w:rFonts w:ascii="Times New Roman" w:hAnsi="Times New Roman" w:cs="Times New Roman"/>
              </w:rPr>
              <w:t xml:space="preserve"> </w:t>
            </w:r>
            <w:r w:rsidR="000B6BB7">
              <w:rPr>
                <w:rFonts w:ascii="Times New Roman" w:hAnsi="Times New Roman" w:cs="Times New Roman"/>
              </w:rPr>
              <w:t>words</w:t>
            </w:r>
          </w:p>
          <w:p w14:paraId="75C1F201" w14:textId="2DCCEF1C" w:rsidR="0012294B" w:rsidRDefault="00C749B9" w:rsidP="00A442A3">
            <w:pPr>
              <w:contextualSpacing/>
              <w:jc w:val="center"/>
              <w:rPr>
                <w:rFonts w:ascii="Times New Roman" w:hAnsi="Times New Roman" w:cs="Times New Roman"/>
              </w:rPr>
            </w:pPr>
            <w:r>
              <w:rPr>
                <w:rFonts w:ascii="Times New Roman" w:hAnsi="Times New Roman" w:cs="Times New Roman"/>
              </w:rPr>
              <w:t>(</w:t>
            </w:r>
            <w:r w:rsidR="0012294B">
              <w:rPr>
                <w:rFonts w:ascii="Times New Roman" w:hAnsi="Times New Roman" w:cs="Times New Roman"/>
              </w:rPr>
              <w:t>90.03</w:t>
            </w:r>
            <w:r>
              <w:rPr>
                <w:rFonts w:ascii="Times New Roman" w:hAnsi="Times New Roman" w:cs="Times New Roman"/>
              </w:rPr>
              <w:t xml:space="preserve"> </w:t>
            </w:r>
            <w:r w:rsidR="000B6BB7">
              <w:rPr>
                <w:rFonts w:ascii="Times New Roman" w:hAnsi="Times New Roman" w:cs="Times New Roman"/>
              </w:rPr>
              <w:t>words</w:t>
            </w:r>
            <w:r>
              <w:rPr>
                <w:rFonts w:ascii="Times New Roman" w:hAnsi="Times New Roman" w:cs="Times New Roman"/>
              </w:rPr>
              <w:t>)</w:t>
            </w:r>
          </w:p>
        </w:tc>
        <w:tc>
          <w:tcPr>
            <w:tcW w:w="1620" w:type="dxa"/>
            <w:tcBorders>
              <w:left w:val="nil"/>
              <w:bottom w:val="nil"/>
              <w:right w:val="nil"/>
            </w:tcBorders>
          </w:tcPr>
          <w:p w14:paraId="2C6E12F7" w14:textId="29FDC84F" w:rsidR="0012294B" w:rsidRDefault="0012294B" w:rsidP="00A442A3">
            <w:pPr>
              <w:contextualSpacing/>
              <w:jc w:val="center"/>
              <w:rPr>
                <w:rFonts w:ascii="Times New Roman" w:hAnsi="Times New Roman" w:cs="Times New Roman"/>
              </w:rPr>
            </w:pPr>
            <w:r w:rsidRPr="003C6953">
              <w:rPr>
                <w:rFonts w:ascii="Times New Roman" w:hAnsi="Times New Roman" w:cs="Times New Roman"/>
              </w:rPr>
              <w:t>27.47</w:t>
            </w:r>
            <w:r w:rsidR="00C749B9">
              <w:rPr>
                <w:rFonts w:ascii="Times New Roman" w:hAnsi="Times New Roman" w:cs="Times New Roman"/>
              </w:rPr>
              <w:t xml:space="preserve"> months</w:t>
            </w:r>
          </w:p>
          <w:p w14:paraId="15DA5849" w14:textId="07FA4EF3" w:rsidR="0012294B" w:rsidRDefault="00C749B9" w:rsidP="00A442A3">
            <w:pPr>
              <w:contextualSpacing/>
              <w:jc w:val="center"/>
              <w:rPr>
                <w:rFonts w:ascii="Times New Roman" w:hAnsi="Times New Roman" w:cs="Times New Roman"/>
              </w:rPr>
            </w:pPr>
            <w:r>
              <w:rPr>
                <w:rFonts w:ascii="Times New Roman" w:hAnsi="Times New Roman" w:cs="Times New Roman"/>
              </w:rPr>
              <w:t>(</w:t>
            </w:r>
            <w:r w:rsidR="0012294B">
              <w:rPr>
                <w:rFonts w:ascii="Times New Roman" w:hAnsi="Times New Roman" w:cs="Times New Roman"/>
              </w:rPr>
              <w:t>2.03</w:t>
            </w:r>
            <w:r>
              <w:rPr>
                <w:rFonts w:ascii="Times New Roman" w:hAnsi="Times New Roman" w:cs="Times New Roman"/>
              </w:rPr>
              <w:t xml:space="preserve"> months)</w:t>
            </w:r>
          </w:p>
        </w:tc>
        <w:tc>
          <w:tcPr>
            <w:tcW w:w="1859" w:type="dxa"/>
            <w:tcBorders>
              <w:left w:val="nil"/>
              <w:bottom w:val="nil"/>
              <w:right w:val="nil"/>
            </w:tcBorders>
          </w:tcPr>
          <w:p w14:paraId="7479B817" w14:textId="28B3885C" w:rsidR="0012294B" w:rsidRDefault="0012294B" w:rsidP="00A442A3">
            <w:pPr>
              <w:contextualSpacing/>
              <w:jc w:val="center"/>
              <w:rPr>
                <w:rFonts w:ascii="Times New Roman" w:hAnsi="Times New Roman" w:cs="Times New Roman"/>
              </w:rPr>
            </w:pPr>
            <w:r w:rsidRPr="003C6953">
              <w:rPr>
                <w:rFonts w:ascii="Times New Roman" w:hAnsi="Times New Roman" w:cs="Times New Roman"/>
              </w:rPr>
              <w:t>511.37</w:t>
            </w:r>
            <w:r w:rsidR="003F6FB8">
              <w:rPr>
                <w:rFonts w:ascii="Times New Roman" w:hAnsi="Times New Roman" w:cs="Times New Roman"/>
              </w:rPr>
              <w:t xml:space="preserve"> </w:t>
            </w:r>
            <w:r w:rsidR="000B6BB7">
              <w:rPr>
                <w:rFonts w:ascii="Times New Roman" w:hAnsi="Times New Roman" w:cs="Times New Roman"/>
              </w:rPr>
              <w:t>words</w:t>
            </w:r>
          </w:p>
          <w:p w14:paraId="7C9846CF" w14:textId="30D41BC3" w:rsidR="0012294B" w:rsidRDefault="003F6FB8" w:rsidP="00A442A3">
            <w:pPr>
              <w:contextualSpacing/>
              <w:jc w:val="center"/>
              <w:rPr>
                <w:rFonts w:ascii="Times New Roman" w:hAnsi="Times New Roman" w:cs="Times New Roman"/>
              </w:rPr>
            </w:pPr>
            <w:r>
              <w:rPr>
                <w:rFonts w:ascii="Times New Roman" w:hAnsi="Times New Roman" w:cs="Times New Roman"/>
              </w:rPr>
              <w:t>(</w:t>
            </w:r>
            <w:r w:rsidR="0012294B">
              <w:rPr>
                <w:rFonts w:ascii="Times New Roman" w:hAnsi="Times New Roman" w:cs="Times New Roman"/>
              </w:rPr>
              <w:t>150.57</w:t>
            </w:r>
            <w:r>
              <w:rPr>
                <w:rFonts w:ascii="Times New Roman" w:hAnsi="Times New Roman" w:cs="Times New Roman"/>
              </w:rPr>
              <w:t xml:space="preserve"> </w:t>
            </w:r>
            <w:r w:rsidR="000B6BB7">
              <w:rPr>
                <w:rFonts w:ascii="Times New Roman" w:hAnsi="Times New Roman" w:cs="Times New Roman"/>
              </w:rPr>
              <w:t>words</w:t>
            </w:r>
            <w:r>
              <w:rPr>
                <w:rFonts w:ascii="Times New Roman" w:hAnsi="Times New Roman" w:cs="Times New Roman"/>
              </w:rPr>
              <w:t>)</w:t>
            </w:r>
          </w:p>
        </w:tc>
      </w:tr>
      <w:tr w:rsidR="003F6FB8" w14:paraId="6AE34AAA" w14:textId="77777777" w:rsidTr="00EC3533">
        <w:tc>
          <w:tcPr>
            <w:tcW w:w="1890" w:type="dxa"/>
            <w:tcBorders>
              <w:top w:val="nil"/>
              <w:left w:val="nil"/>
              <w:bottom w:val="nil"/>
              <w:right w:val="nil"/>
            </w:tcBorders>
          </w:tcPr>
          <w:p w14:paraId="7A65DB8F" w14:textId="77777777" w:rsidR="0012294B" w:rsidRPr="009F0693" w:rsidRDefault="0012294B" w:rsidP="005B3774">
            <w:pPr>
              <w:contextualSpacing/>
              <w:jc w:val="right"/>
              <w:rPr>
                <w:rFonts w:ascii="Times New Roman" w:hAnsi="Times New Roman" w:cs="Times New Roman"/>
                <w:i/>
              </w:rPr>
            </w:pPr>
            <w:r>
              <w:rPr>
                <w:rFonts w:ascii="Times New Roman" w:hAnsi="Times New Roman" w:cs="Times New Roman"/>
              </w:rPr>
              <w:t>Persisting Late Talkers</w:t>
            </w:r>
          </w:p>
        </w:tc>
        <w:tc>
          <w:tcPr>
            <w:tcW w:w="1530" w:type="dxa"/>
            <w:tcBorders>
              <w:top w:val="nil"/>
              <w:left w:val="nil"/>
              <w:bottom w:val="nil"/>
              <w:right w:val="nil"/>
            </w:tcBorders>
          </w:tcPr>
          <w:p w14:paraId="3103CE21" w14:textId="0B65D7BD" w:rsidR="008B14DD" w:rsidRDefault="0012294B" w:rsidP="00A442A3">
            <w:pPr>
              <w:contextualSpacing/>
              <w:jc w:val="center"/>
              <w:rPr>
                <w:rFonts w:ascii="Times New Roman" w:hAnsi="Times New Roman" w:cs="Times New Roman"/>
              </w:rPr>
            </w:pPr>
            <w:r>
              <w:rPr>
                <w:rFonts w:ascii="Times New Roman" w:hAnsi="Times New Roman" w:cs="Times New Roman"/>
              </w:rPr>
              <w:t>106</w:t>
            </w:r>
          </w:p>
          <w:p w14:paraId="30A50818" w14:textId="77777777" w:rsidR="0012294B" w:rsidRDefault="0012294B" w:rsidP="00A442A3">
            <w:pPr>
              <w:contextualSpacing/>
              <w:jc w:val="center"/>
              <w:rPr>
                <w:rFonts w:ascii="Times New Roman" w:hAnsi="Times New Roman" w:cs="Times New Roman"/>
              </w:rPr>
            </w:pPr>
            <w:r>
              <w:rPr>
                <w:rFonts w:ascii="Times New Roman" w:hAnsi="Times New Roman" w:cs="Times New Roman"/>
              </w:rPr>
              <w:t>(36 girls)</w:t>
            </w:r>
          </w:p>
        </w:tc>
        <w:tc>
          <w:tcPr>
            <w:tcW w:w="1620" w:type="dxa"/>
            <w:tcBorders>
              <w:top w:val="nil"/>
              <w:left w:val="nil"/>
              <w:bottom w:val="nil"/>
              <w:right w:val="nil"/>
            </w:tcBorders>
          </w:tcPr>
          <w:p w14:paraId="46344008" w14:textId="5439E5E0" w:rsidR="0012294B" w:rsidRDefault="0012294B" w:rsidP="00A442A3">
            <w:pPr>
              <w:contextualSpacing/>
              <w:jc w:val="center"/>
              <w:rPr>
                <w:rFonts w:ascii="Times New Roman" w:hAnsi="Times New Roman" w:cs="Times New Roman"/>
              </w:rPr>
            </w:pPr>
            <w:r>
              <w:rPr>
                <w:rFonts w:ascii="Times New Roman" w:hAnsi="Times New Roman" w:cs="Times New Roman"/>
              </w:rPr>
              <w:t>16.78</w:t>
            </w:r>
            <w:r w:rsidR="00C749B9">
              <w:rPr>
                <w:rFonts w:ascii="Times New Roman" w:hAnsi="Times New Roman" w:cs="Times New Roman"/>
              </w:rPr>
              <w:t xml:space="preserve"> months</w:t>
            </w:r>
          </w:p>
          <w:p w14:paraId="5D895F67" w14:textId="4C349AA4" w:rsidR="0012294B" w:rsidRDefault="00C749B9" w:rsidP="00A442A3">
            <w:pPr>
              <w:contextualSpacing/>
              <w:jc w:val="center"/>
              <w:rPr>
                <w:rFonts w:ascii="Times New Roman" w:hAnsi="Times New Roman" w:cs="Times New Roman"/>
              </w:rPr>
            </w:pPr>
            <w:r>
              <w:rPr>
                <w:rFonts w:ascii="Times New Roman" w:hAnsi="Times New Roman" w:cs="Times New Roman"/>
              </w:rPr>
              <w:t>(</w:t>
            </w:r>
            <w:r w:rsidR="0012294B">
              <w:rPr>
                <w:rFonts w:ascii="Times New Roman" w:hAnsi="Times New Roman" w:cs="Times New Roman"/>
              </w:rPr>
              <w:t>2.13</w:t>
            </w:r>
            <w:r>
              <w:rPr>
                <w:rFonts w:ascii="Times New Roman" w:hAnsi="Times New Roman" w:cs="Times New Roman"/>
              </w:rPr>
              <w:t xml:space="preserve"> months)</w:t>
            </w:r>
          </w:p>
        </w:tc>
        <w:tc>
          <w:tcPr>
            <w:tcW w:w="1710" w:type="dxa"/>
            <w:tcBorders>
              <w:top w:val="nil"/>
              <w:left w:val="nil"/>
              <w:bottom w:val="nil"/>
              <w:right w:val="nil"/>
            </w:tcBorders>
          </w:tcPr>
          <w:p w14:paraId="7A1DCCDA" w14:textId="191D5E5F" w:rsidR="0012294B" w:rsidRDefault="0012294B" w:rsidP="00A442A3">
            <w:pPr>
              <w:contextualSpacing/>
              <w:jc w:val="center"/>
              <w:rPr>
                <w:rFonts w:ascii="Times New Roman" w:hAnsi="Times New Roman" w:cs="Times New Roman"/>
              </w:rPr>
            </w:pPr>
            <w:r w:rsidRPr="003C6953">
              <w:rPr>
                <w:rFonts w:ascii="Times New Roman" w:hAnsi="Times New Roman" w:cs="Times New Roman"/>
              </w:rPr>
              <w:t>14.62</w:t>
            </w:r>
            <w:r w:rsidR="00C749B9">
              <w:rPr>
                <w:rFonts w:ascii="Times New Roman" w:hAnsi="Times New Roman" w:cs="Times New Roman"/>
              </w:rPr>
              <w:t xml:space="preserve"> </w:t>
            </w:r>
            <w:r w:rsidR="000B6BB7">
              <w:rPr>
                <w:rFonts w:ascii="Times New Roman" w:hAnsi="Times New Roman" w:cs="Times New Roman"/>
              </w:rPr>
              <w:t>words</w:t>
            </w:r>
          </w:p>
          <w:p w14:paraId="6448D09D" w14:textId="16BA1F5B" w:rsidR="0012294B" w:rsidRDefault="00C749B9" w:rsidP="00A442A3">
            <w:pPr>
              <w:contextualSpacing/>
              <w:jc w:val="center"/>
              <w:rPr>
                <w:rFonts w:ascii="Times New Roman" w:hAnsi="Times New Roman" w:cs="Times New Roman"/>
              </w:rPr>
            </w:pPr>
            <w:r>
              <w:rPr>
                <w:rFonts w:ascii="Times New Roman" w:hAnsi="Times New Roman" w:cs="Times New Roman"/>
              </w:rPr>
              <w:t>(</w:t>
            </w:r>
            <w:r w:rsidR="0012294B">
              <w:rPr>
                <w:rFonts w:ascii="Times New Roman" w:hAnsi="Times New Roman" w:cs="Times New Roman"/>
              </w:rPr>
              <w:t>21.04</w:t>
            </w:r>
            <w:r>
              <w:rPr>
                <w:rFonts w:ascii="Times New Roman" w:hAnsi="Times New Roman" w:cs="Times New Roman"/>
              </w:rPr>
              <w:t xml:space="preserve"> </w:t>
            </w:r>
            <w:r w:rsidR="000B6BB7">
              <w:rPr>
                <w:rFonts w:ascii="Times New Roman" w:hAnsi="Times New Roman" w:cs="Times New Roman"/>
              </w:rPr>
              <w:t>words</w:t>
            </w:r>
            <w:r>
              <w:rPr>
                <w:rFonts w:ascii="Times New Roman" w:hAnsi="Times New Roman" w:cs="Times New Roman"/>
              </w:rPr>
              <w:t>)</w:t>
            </w:r>
          </w:p>
        </w:tc>
        <w:tc>
          <w:tcPr>
            <w:tcW w:w="1620" w:type="dxa"/>
            <w:tcBorders>
              <w:top w:val="nil"/>
              <w:left w:val="nil"/>
              <w:bottom w:val="nil"/>
              <w:right w:val="nil"/>
            </w:tcBorders>
          </w:tcPr>
          <w:p w14:paraId="5877F5F8" w14:textId="7D51AC6A" w:rsidR="0012294B" w:rsidRPr="003C6953" w:rsidRDefault="0012294B" w:rsidP="00A442A3">
            <w:pPr>
              <w:contextualSpacing/>
              <w:jc w:val="center"/>
              <w:rPr>
                <w:rFonts w:ascii="Times New Roman" w:hAnsi="Times New Roman" w:cs="Times New Roman"/>
              </w:rPr>
            </w:pPr>
            <w:r>
              <w:rPr>
                <w:rFonts w:ascii="Times New Roman" w:hAnsi="Times New Roman" w:cs="Times New Roman"/>
              </w:rPr>
              <w:t>27.07</w:t>
            </w:r>
            <w:r w:rsidR="00C749B9">
              <w:rPr>
                <w:rFonts w:ascii="Times New Roman" w:hAnsi="Times New Roman" w:cs="Times New Roman"/>
              </w:rPr>
              <w:t xml:space="preserve"> months</w:t>
            </w:r>
          </w:p>
          <w:p w14:paraId="0D240A42" w14:textId="41504DDA" w:rsidR="0012294B" w:rsidRDefault="00C749B9" w:rsidP="00A442A3">
            <w:pPr>
              <w:contextualSpacing/>
              <w:jc w:val="center"/>
              <w:rPr>
                <w:rFonts w:ascii="Times New Roman" w:hAnsi="Times New Roman" w:cs="Times New Roman"/>
              </w:rPr>
            </w:pPr>
            <w:r>
              <w:rPr>
                <w:rFonts w:ascii="Times New Roman" w:hAnsi="Times New Roman" w:cs="Times New Roman"/>
              </w:rPr>
              <w:t>(</w:t>
            </w:r>
            <w:r w:rsidR="0012294B">
              <w:rPr>
                <w:rFonts w:ascii="Times New Roman" w:hAnsi="Times New Roman" w:cs="Times New Roman"/>
              </w:rPr>
              <w:t>1.89</w:t>
            </w:r>
            <w:r>
              <w:rPr>
                <w:rFonts w:ascii="Times New Roman" w:hAnsi="Times New Roman" w:cs="Times New Roman"/>
              </w:rPr>
              <w:t xml:space="preserve"> months)</w:t>
            </w:r>
          </w:p>
        </w:tc>
        <w:tc>
          <w:tcPr>
            <w:tcW w:w="1859" w:type="dxa"/>
            <w:tcBorders>
              <w:top w:val="nil"/>
              <w:left w:val="nil"/>
              <w:bottom w:val="nil"/>
              <w:right w:val="nil"/>
            </w:tcBorders>
          </w:tcPr>
          <w:p w14:paraId="3AAA2D51" w14:textId="40C77B0A" w:rsidR="0012294B" w:rsidRDefault="0012294B" w:rsidP="00A442A3">
            <w:pPr>
              <w:contextualSpacing/>
              <w:jc w:val="center"/>
              <w:rPr>
                <w:rFonts w:ascii="Times New Roman" w:hAnsi="Times New Roman" w:cs="Times New Roman"/>
              </w:rPr>
            </w:pPr>
            <w:r w:rsidRPr="003C6953">
              <w:rPr>
                <w:rFonts w:ascii="Times New Roman" w:hAnsi="Times New Roman" w:cs="Times New Roman"/>
              </w:rPr>
              <w:t>188.69</w:t>
            </w:r>
            <w:r w:rsidR="003F6FB8">
              <w:rPr>
                <w:rFonts w:ascii="Times New Roman" w:hAnsi="Times New Roman" w:cs="Times New Roman"/>
              </w:rPr>
              <w:t xml:space="preserve"> </w:t>
            </w:r>
            <w:r w:rsidR="000B6BB7">
              <w:rPr>
                <w:rFonts w:ascii="Times New Roman" w:hAnsi="Times New Roman" w:cs="Times New Roman"/>
              </w:rPr>
              <w:t>words</w:t>
            </w:r>
          </w:p>
          <w:p w14:paraId="2D993DC4" w14:textId="3FC7F61D" w:rsidR="0012294B" w:rsidRDefault="003F6FB8" w:rsidP="00A442A3">
            <w:pPr>
              <w:contextualSpacing/>
              <w:jc w:val="center"/>
              <w:rPr>
                <w:rFonts w:ascii="Times New Roman" w:hAnsi="Times New Roman" w:cs="Times New Roman"/>
              </w:rPr>
            </w:pPr>
            <w:r>
              <w:rPr>
                <w:rFonts w:ascii="Times New Roman" w:hAnsi="Times New Roman" w:cs="Times New Roman"/>
              </w:rPr>
              <w:t>(</w:t>
            </w:r>
            <w:r w:rsidR="0012294B">
              <w:rPr>
                <w:rFonts w:ascii="Times New Roman" w:hAnsi="Times New Roman" w:cs="Times New Roman"/>
              </w:rPr>
              <w:t>106.31</w:t>
            </w:r>
            <w:r>
              <w:rPr>
                <w:rFonts w:ascii="Times New Roman" w:hAnsi="Times New Roman" w:cs="Times New Roman"/>
              </w:rPr>
              <w:t xml:space="preserve"> </w:t>
            </w:r>
            <w:r w:rsidR="000B6BB7">
              <w:rPr>
                <w:rFonts w:ascii="Times New Roman" w:hAnsi="Times New Roman" w:cs="Times New Roman"/>
              </w:rPr>
              <w:t>words</w:t>
            </w:r>
            <w:r>
              <w:rPr>
                <w:rFonts w:ascii="Times New Roman" w:hAnsi="Times New Roman" w:cs="Times New Roman"/>
              </w:rPr>
              <w:t>)</w:t>
            </w:r>
          </w:p>
        </w:tc>
      </w:tr>
      <w:tr w:rsidR="003F6FB8" w14:paraId="43D29DFB" w14:textId="77777777" w:rsidTr="00EC3533">
        <w:tc>
          <w:tcPr>
            <w:tcW w:w="1890" w:type="dxa"/>
            <w:tcBorders>
              <w:top w:val="nil"/>
              <w:left w:val="nil"/>
              <w:right w:val="nil"/>
            </w:tcBorders>
          </w:tcPr>
          <w:p w14:paraId="2CB43A05" w14:textId="77777777" w:rsidR="0012294B" w:rsidRPr="00D13A7F" w:rsidRDefault="0012294B" w:rsidP="005B3774">
            <w:pPr>
              <w:contextualSpacing/>
              <w:jc w:val="right"/>
              <w:rPr>
                <w:rFonts w:ascii="Times New Roman" w:hAnsi="Times New Roman" w:cs="Times New Roman"/>
              </w:rPr>
            </w:pPr>
            <w:r w:rsidRPr="00D13A7F">
              <w:rPr>
                <w:rFonts w:ascii="Times New Roman" w:hAnsi="Times New Roman" w:cs="Times New Roman"/>
              </w:rPr>
              <w:t>Late Bloomers</w:t>
            </w:r>
          </w:p>
        </w:tc>
        <w:tc>
          <w:tcPr>
            <w:tcW w:w="1530" w:type="dxa"/>
            <w:tcBorders>
              <w:top w:val="nil"/>
              <w:left w:val="nil"/>
              <w:right w:val="nil"/>
            </w:tcBorders>
          </w:tcPr>
          <w:p w14:paraId="111A5C3A" w14:textId="5D121C6A" w:rsidR="008B14DD" w:rsidRDefault="0012294B" w:rsidP="00A442A3">
            <w:pPr>
              <w:contextualSpacing/>
              <w:jc w:val="center"/>
              <w:rPr>
                <w:rFonts w:ascii="Times New Roman" w:hAnsi="Times New Roman" w:cs="Times New Roman"/>
              </w:rPr>
            </w:pPr>
            <w:r>
              <w:rPr>
                <w:rFonts w:ascii="Times New Roman" w:hAnsi="Times New Roman" w:cs="Times New Roman"/>
              </w:rPr>
              <w:t>187</w:t>
            </w:r>
          </w:p>
          <w:p w14:paraId="192298C7" w14:textId="77777777" w:rsidR="0012294B" w:rsidRDefault="0012294B" w:rsidP="00A442A3">
            <w:pPr>
              <w:contextualSpacing/>
              <w:jc w:val="center"/>
              <w:rPr>
                <w:rFonts w:ascii="Times New Roman" w:hAnsi="Times New Roman" w:cs="Times New Roman"/>
              </w:rPr>
            </w:pPr>
            <w:r>
              <w:rPr>
                <w:rFonts w:ascii="Times New Roman" w:hAnsi="Times New Roman" w:cs="Times New Roman"/>
              </w:rPr>
              <w:t>(80 girls)</w:t>
            </w:r>
          </w:p>
        </w:tc>
        <w:tc>
          <w:tcPr>
            <w:tcW w:w="1620" w:type="dxa"/>
            <w:tcBorders>
              <w:top w:val="nil"/>
              <w:left w:val="nil"/>
              <w:right w:val="nil"/>
            </w:tcBorders>
          </w:tcPr>
          <w:p w14:paraId="5F4BBE4B" w14:textId="75399B50" w:rsidR="0012294B" w:rsidRDefault="0012294B" w:rsidP="00A442A3">
            <w:pPr>
              <w:contextualSpacing/>
              <w:jc w:val="center"/>
              <w:rPr>
                <w:rFonts w:ascii="Times New Roman" w:hAnsi="Times New Roman" w:cs="Times New Roman"/>
              </w:rPr>
            </w:pPr>
            <w:r>
              <w:rPr>
                <w:rFonts w:ascii="Times New Roman" w:hAnsi="Times New Roman" w:cs="Times New Roman"/>
              </w:rPr>
              <w:t>16.27</w:t>
            </w:r>
            <w:r w:rsidR="00C749B9">
              <w:rPr>
                <w:rFonts w:ascii="Times New Roman" w:hAnsi="Times New Roman" w:cs="Times New Roman"/>
              </w:rPr>
              <w:t xml:space="preserve"> months</w:t>
            </w:r>
          </w:p>
          <w:p w14:paraId="77D01F54" w14:textId="3E0831AA" w:rsidR="0012294B" w:rsidRDefault="00C749B9" w:rsidP="00A442A3">
            <w:pPr>
              <w:contextualSpacing/>
              <w:jc w:val="center"/>
              <w:rPr>
                <w:rFonts w:ascii="Times New Roman" w:hAnsi="Times New Roman" w:cs="Times New Roman"/>
              </w:rPr>
            </w:pPr>
            <w:r>
              <w:rPr>
                <w:rFonts w:ascii="Times New Roman" w:hAnsi="Times New Roman" w:cs="Times New Roman"/>
              </w:rPr>
              <w:t>(</w:t>
            </w:r>
            <w:r w:rsidR="0012294B">
              <w:rPr>
                <w:rFonts w:ascii="Times New Roman" w:hAnsi="Times New Roman" w:cs="Times New Roman"/>
              </w:rPr>
              <w:t>1.43</w:t>
            </w:r>
            <w:r>
              <w:rPr>
                <w:rFonts w:ascii="Times New Roman" w:hAnsi="Times New Roman" w:cs="Times New Roman"/>
              </w:rPr>
              <w:t xml:space="preserve"> months)</w:t>
            </w:r>
          </w:p>
        </w:tc>
        <w:tc>
          <w:tcPr>
            <w:tcW w:w="1710" w:type="dxa"/>
            <w:tcBorders>
              <w:top w:val="nil"/>
              <w:left w:val="nil"/>
              <w:right w:val="nil"/>
            </w:tcBorders>
          </w:tcPr>
          <w:p w14:paraId="064EE2CA" w14:textId="5B662C49" w:rsidR="0012294B" w:rsidRDefault="0012294B" w:rsidP="00A442A3">
            <w:pPr>
              <w:contextualSpacing/>
              <w:jc w:val="center"/>
              <w:rPr>
                <w:rFonts w:ascii="Times New Roman" w:hAnsi="Times New Roman" w:cs="Times New Roman"/>
              </w:rPr>
            </w:pPr>
            <w:r w:rsidRPr="003C6953">
              <w:rPr>
                <w:rFonts w:ascii="Times New Roman" w:hAnsi="Times New Roman" w:cs="Times New Roman"/>
              </w:rPr>
              <w:t>17.48</w:t>
            </w:r>
            <w:r w:rsidR="00C749B9">
              <w:rPr>
                <w:rFonts w:ascii="Times New Roman" w:hAnsi="Times New Roman" w:cs="Times New Roman"/>
              </w:rPr>
              <w:t xml:space="preserve"> </w:t>
            </w:r>
            <w:r w:rsidR="000B6BB7">
              <w:rPr>
                <w:rFonts w:ascii="Times New Roman" w:hAnsi="Times New Roman" w:cs="Times New Roman"/>
              </w:rPr>
              <w:t>words</w:t>
            </w:r>
          </w:p>
          <w:p w14:paraId="1B5F09DF" w14:textId="0124A0F3" w:rsidR="0012294B" w:rsidRDefault="00C749B9" w:rsidP="00A442A3">
            <w:pPr>
              <w:contextualSpacing/>
              <w:jc w:val="center"/>
              <w:rPr>
                <w:rFonts w:ascii="Times New Roman" w:hAnsi="Times New Roman" w:cs="Times New Roman"/>
              </w:rPr>
            </w:pPr>
            <w:r>
              <w:rPr>
                <w:rFonts w:ascii="Times New Roman" w:hAnsi="Times New Roman" w:cs="Times New Roman"/>
              </w:rPr>
              <w:t>(</w:t>
            </w:r>
            <w:r w:rsidR="0012294B">
              <w:rPr>
                <w:rFonts w:ascii="Times New Roman" w:hAnsi="Times New Roman" w:cs="Times New Roman"/>
              </w:rPr>
              <w:t>22.12</w:t>
            </w:r>
            <w:r>
              <w:rPr>
                <w:rFonts w:ascii="Times New Roman" w:hAnsi="Times New Roman" w:cs="Times New Roman"/>
              </w:rPr>
              <w:t xml:space="preserve"> </w:t>
            </w:r>
            <w:r w:rsidR="000B6BB7">
              <w:rPr>
                <w:rFonts w:ascii="Times New Roman" w:hAnsi="Times New Roman" w:cs="Times New Roman"/>
              </w:rPr>
              <w:t>words</w:t>
            </w:r>
            <w:r>
              <w:rPr>
                <w:rFonts w:ascii="Times New Roman" w:hAnsi="Times New Roman" w:cs="Times New Roman"/>
              </w:rPr>
              <w:t>)</w:t>
            </w:r>
          </w:p>
        </w:tc>
        <w:tc>
          <w:tcPr>
            <w:tcW w:w="1620" w:type="dxa"/>
            <w:tcBorders>
              <w:top w:val="nil"/>
              <w:left w:val="nil"/>
              <w:right w:val="nil"/>
            </w:tcBorders>
          </w:tcPr>
          <w:p w14:paraId="280A631D" w14:textId="753F464B" w:rsidR="0012294B" w:rsidRPr="003C6953" w:rsidRDefault="0012294B" w:rsidP="00A442A3">
            <w:pPr>
              <w:contextualSpacing/>
              <w:jc w:val="center"/>
              <w:rPr>
                <w:rFonts w:ascii="Times New Roman" w:hAnsi="Times New Roman" w:cs="Times New Roman"/>
              </w:rPr>
            </w:pPr>
            <w:r>
              <w:rPr>
                <w:rFonts w:ascii="Times New Roman" w:hAnsi="Times New Roman" w:cs="Times New Roman"/>
              </w:rPr>
              <w:t>27.75</w:t>
            </w:r>
            <w:r w:rsidR="00C749B9">
              <w:rPr>
                <w:rFonts w:ascii="Times New Roman" w:hAnsi="Times New Roman" w:cs="Times New Roman"/>
              </w:rPr>
              <w:t xml:space="preserve"> months</w:t>
            </w:r>
          </w:p>
          <w:p w14:paraId="318924BB" w14:textId="1778980C" w:rsidR="0012294B" w:rsidRDefault="00C749B9" w:rsidP="00A442A3">
            <w:pPr>
              <w:contextualSpacing/>
              <w:jc w:val="center"/>
              <w:rPr>
                <w:rFonts w:ascii="Times New Roman" w:hAnsi="Times New Roman" w:cs="Times New Roman"/>
              </w:rPr>
            </w:pPr>
            <w:r>
              <w:rPr>
                <w:rFonts w:ascii="Times New Roman" w:hAnsi="Times New Roman" w:cs="Times New Roman"/>
              </w:rPr>
              <w:t>(</w:t>
            </w:r>
            <w:r w:rsidR="0012294B">
              <w:rPr>
                <w:rFonts w:ascii="Times New Roman" w:hAnsi="Times New Roman" w:cs="Times New Roman"/>
              </w:rPr>
              <w:t>1.80</w:t>
            </w:r>
            <w:r w:rsidR="003F6FB8">
              <w:rPr>
                <w:rFonts w:ascii="Times New Roman" w:hAnsi="Times New Roman" w:cs="Times New Roman"/>
              </w:rPr>
              <w:t xml:space="preserve"> months)</w:t>
            </w:r>
          </w:p>
        </w:tc>
        <w:tc>
          <w:tcPr>
            <w:tcW w:w="1859" w:type="dxa"/>
            <w:tcBorders>
              <w:top w:val="nil"/>
              <w:left w:val="nil"/>
              <w:right w:val="nil"/>
            </w:tcBorders>
          </w:tcPr>
          <w:p w14:paraId="7552E190" w14:textId="452AAFBF" w:rsidR="0012294B" w:rsidRDefault="0012294B" w:rsidP="00A442A3">
            <w:pPr>
              <w:contextualSpacing/>
              <w:jc w:val="center"/>
              <w:rPr>
                <w:rFonts w:ascii="Times New Roman" w:hAnsi="Times New Roman" w:cs="Times New Roman"/>
              </w:rPr>
            </w:pPr>
            <w:r w:rsidRPr="003C6953">
              <w:rPr>
                <w:rFonts w:ascii="Times New Roman" w:hAnsi="Times New Roman" w:cs="Times New Roman"/>
              </w:rPr>
              <w:t>496.01</w:t>
            </w:r>
            <w:r w:rsidR="003F6FB8">
              <w:rPr>
                <w:rFonts w:ascii="Times New Roman" w:hAnsi="Times New Roman" w:cs="Times New Roman"/>
              </w:rPr>
              <w:t xml:space="preserve"> </w:t>
            </w:r>
            <w:r w:rsidR="000B6BB7">
              <w:rPr>
                <w:rFonts w:ascii="Times New Roman" w:hAnsi="Times New Roman" w:cs="Times New Roman"/>
              </w:rPr>
              <w:t>words</w:t>
            </w:r>
          </w:p>
          <w:p w14:paraId="07A44408" w14:textId="11A4FFA4" w:rsidR="0012294B" w:rsidRDefault="003F6FB8" w:rsidP="00A442A3">
            <w:pPr>
              <w:contextualSpacing/>
              <w:jc w:val="center"/>
              <w:rPr>
                <w:rFonts w:ascii="Times New Roman" w:hAnsi="Times New Roman" w:cs="Times New Roman"/>
              </w:rPr>
            </w:pPr>
            <w:r>
              <w:rPr>
                <w:rFonts w:ascii="Times New Roman" w:hAnsi="Times New Roman" w:cs="Times New Roman"/>
              </w:rPr>
              <w:t>(</w:t>
            </w:r>
            <w:r w:rsidR="0012294B">
              <w:rPr>
                <w:rFonts w:ascii="Times New Roman" w:hAnsi="Times New Roman" w:cs="Times New Roman"/>
              </w:rPr>
              <w:t>113.79</w:t>
            </w:r>
            <w:r>
              <w:rPr>
                <w:rFonts w:ascii="Times New Roman" w:hAnsi="Times New Roman" w:cs="Times New Roman"/>
              </w:rPr>
              <w:t xml:space="preserve"> </w:t>
            </w:r>
            <w:r w:rsidR="000B6BB7">
              <w:rPr>
                <w:rFonts w:ascii="Times New Roman" w:hAnsi="Times New Roman" w:cs="Times New Roman"/>
              </w:rPr>
              <w:t>words)</w:t>
            </w:r>
          </w:p>
        </w:tc>
      </w:tr>
    </w:tbl>
    <w:p w14:paraId="706C1A29" w14:textId="77777777" w:rsidR="0012294B" w:rsidRDefault="0012294B" w:rsidP="007B0D90">
      <w:pPr>
        <w:spacing w:line="480" w:lineRule="auto"/>
        <w:contextualSpacing/>
        <w:rPr>
          <w:rFonts w:ascii="Times New Roman" w:hAnsi="Times New Roman" w:cs="Times New Roman"/>
          <w:b/>
          <w:i/>
        </w:rPr>
      </w:pPr>
    </w:p>
    <w:p w14:paraId="50CD3FF7" w14:textId="7408A2B5" w:rsidR="00976FC3" w:rsidRDefault="00DC0B77" w:rsidP="007B0D90">
      <w:pPr>
        <w:spacing w:line="480" w:lineRule="auto"/>
        <w:contextualSpacing/>
        <w:rPr>
          <w:rFonts w:ascii="Times New Roman" w:hAnsi="Times New Roman" w:cs="Times New Roman"/>
          <w:b/>
          <w:i/>
        </w:rPr>
      </w:pPr>
      <w:r>
        <w:rPr>
          <w:rFonts w:ascii="Times New Roman" w:hAnsi="Times New Roman" w:cs="Times New Roman"/>
          <w:b/>
          <w:i/>
        </w:rPr>
        <w:t xml:space="preserve">Vocabulary </w:t>
      </w:r>
      <w:r w:rsidR="00404060">
        <w:rPr>
          <w:rFonts w:ascii="Times New Roman" w:hAnsi="Times New Roman" w:cs="Times New Roman"/>
          <w:b/>
          <w:i/>
        </w:rPr>
        <w:t xml:space="preserve">Size and </w:t>
      </w:r>
      <w:r w:rsidR="00A925BA">
        <w:rPr>
          <w:rFonts w:ascii="Times New Roman" w:hAnsi="Times New Roman" w:cs="Times New Roman"/>
          <w:b/>
          <w:i/>
        </w:rPr>
        <w:t>Composition</w:t>
      </w:r>
    </w:p>
    <w:p w14:paraId="4A1AFECE" w14:textId="3A352820" w:rsidR="00197B7B" w:rsidRDefault="009355A1" w:rsidP="001E4F1C">
      <w:pPr>
        <w:spacing w:line="480" w:lineRule="auto"/>
        <w:ind w:firstLine="360"/>
        <w:rPr>
          <w:rFonts w:ascii="Times New Roman" w:hAnsi="Times New Roman" w:cs="Times New Roman"/>
        </w:rPr>
      </w:pPr>
      <w:r>
        <w:rPr>
          <w:rFonts w:ascii="Times New Roman" w:hAnsi="Times New Roman" w:cs="Times New Roman"/>
        </w:rPr>
        <w:t xml:space="preserve">Because </w:t>
      </w:r>
      <w:r w:rsidR="00D10CC2">
        <w:rPr>
          <w:rFonts w:ascii="Times New Roman" w:hAnsi="Times New Roman" w:cs="Times New Roman"/>
        </w:rPr>
        <w:t xml:space="preserve">our primary measure of interest relates to the composition of children’s object noun vocabulary, we compare </w:t>
      </w:r>
      <w:r w:rsidR="00404060">
        <w:rPr>
          <w:rFonts w:ascii="Times New Roman" w:hAnsi="Times New Roman" w:cs="Times New Roman"/>
        </w:rPr>
        <w:t xml:space="preserve">the </w:t>
      </w:r>
      <w:r w:rsidR="00404060" w:rsidRPr="009355A1">
        <w:rPr>
          <w:rFonts w:ascii="Times New Roman" w:hAnsi="Times New Roman" w:cs="Times New Roman"/>
        </w:rPr>
        <w:t>number of object nouns</w:t>
      </w:r>
      <w:r w:rsidR="00D10CC2">
        <w:rPr>
          <w:rFonts w:ascii="Times New Roman" w:hAnsi="Times New Roman" w:cs="Times New Roman"/>
        </w:rPr>
        <w:t xml:space="preserve"> in children’s vocabularies. Object nouns are</w:t>
      </w:r>
      <w:r w:rsidR="005C5D8B">
        <w:rPr>
          <w:rFonts w:ascii="Times New Roman" w:hAnsi="Times New Roman" w:cs="Times New Roman"/>
        </w:rPr>
        <w:t xml:space="preserve"> those from </w:t>
      </w:r>
      <w:r w:rsidR="00404060">
        <w:rPr>
          <w:rFonts w:ascii="Times New Roman" w:hAnsi="Times New Roman" w:cs="Times New Roman"/>
        </w:rPr>
        <w:t>Sections 2-10 of the M</w:t>
      </w:r>
      <w:r w:rsidR="0083039D">
        <w:rPr>
          <w:rFonts w:ascii="Times New Roman" w:hAnsi="Times New Roman" w:cs="Times New Roman"/>
        </w:rPr>
        <w:t>B</w:t>
      </w:r>
      <w:r w:rsidR="00404060">
        <w:rPr>
          <w:rFonts w:ascii="Times New Roman" w:hAnsi="Times New Roman" w:cs="Times New Roman"/>
        </w:rPr>
        <w:t>CDI (animals, vehicles, toys, food and drinks, clothing, body parts, small household objects, furniture</w:t>
      </w:r>
      <w:r w:rsidR="007B4F05">
        <w:rPr>
          <w:rFonts w:ascii="Times New Roman" w:hAnsi="Times New Roman" w:cs="Times New Roman"/>
        </w:rPr>
        <w:t xml:space="preserve"> and rooms</w:t>
      </w:r>
      <w:r w:rsidR="00404060">
        <w:rPr>
          <w:rFonts w:ascii="Times New Roman" w:hAnsi="Times New Roman" w:cs="Times New Roman"/>
        </w:rPr>
        <w:t>, and outdoor things)</w:t>
      </w:r>
      <w:r w:rsidR="005C5D8B">
        <w:rPr>
          <w:rFonts w:ascii="Times New Roman" w:hAnsi="Times New Roman" w:cs="Times New Roman"/>
        </w:rPr>
        <w:t xml:space="preserve">. </w:t>
      </w:r>
      <w:r w:rsidR="00D914E5">
        <w:rPr>
          <w:rFonts w:ascii="Times New Roman" w:hAnsi="Times New Roman" w:cs="Times New Roman"/>
        </w:rPr>
        <w:t>N</w:t>
      </w:r>
      <w:r w:rsidR="005C5D8B">
        <w:rPr>
          <w:rFonts w:ascii="Times New Roman" w:hAnsi="Times New Roman" w:cs="Times New Roman"/>
        </w:rPr>
        <w:t>oun</w:t>
      </w:r>
      <w:r w:rsidR="00D914E5">
        <w:rPr>
          <w:rFonts w:ascii="Times New Roman" w:hAnsi="Times New Roman" w:cs="Times New Roman"/>
        </w:rPr>
        <w:t xml:space="preserve"> vocabulary</w:t>
      </w:r>
      <w:r w:rsidR="001E4F1C">
        <w:rPr>
          <w:rFonts w:ascii="Times New Roman" w:hAnsi="Times New Roman" w:cs="Times New Roman"/>
        </w:rPr>
        <w:t xml:space="preserve"> </w:t>
      </w:r>
      <w:r w:rsidR="00D914E5">
        <w:rPr>
          <w:rFonts w:ascii="Times New Roman" w:hAnsi="Times New Roman" w:cs="Times New Roman"/>
        </w:rPr>
        <w:t>is</w:t>
      </w:r>
      <w:r w:rsidR="00B12E01">
        <w:rPr>
          <w:rFonts w:ascii="Times New Roman" w:hAnsi="Times New Roman" w:cs="Times New Roman"/>
        </w:rPr>
        <w:t xml:space="preserve"> a possible area of deficit in children with language delays </w:t>
      </w:r>
      <w:r w:rsidR="00D914E5">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{"citationID":"mj5TaMXh","properties":{"formattedCitation":"(Horvath et al., 2019; Jim\\uc0\\u233{}nez &amp; Hills, 2017; MacRoy-Higgins et al., 2016)","plainCitation":"(Horvath et al., 2019; Jiménez &amp; Hills, 2017; MacRoy-Higgins et al., 2016)","noteIndex":0},"citationItems":[{"id":"C4jkIiT7/pxhlWegy","uris":["http://zotero.org/groups/390906/items/ZTEBLCHX"],"itemData":{"id":6408,"type":"article-journal","abstract":"Children with language disorders have particular difficulty with verbs, but when this difficulty emerges is unknown. We examined syntactic (transitive, intransitive, ditransitive) and semantic (manner, result) features of two-year-olds’ verb vocabularies, contrasting late talkers and typically developing children to look for early differences in verb vocabulary. We conducted a retrospective analysis of parent-reported expressive vocabulary from the Language Development Survey (N = 564, N(LT) = 62) (Rescorla, 1989). Verbs were coded for the presence or absence of each syntactic and semantic feature. Binomial mixed-effects regressions revealed the effect of feature on children's knowledge and whether feature interacted with group classification. Our results revealed mostly similarities between late talkers and typically developing children. All children's vocabularies showed a bias against verbs that occur in ditransitive frames. One feature showed a difference between groups: late talkers showed a bias against manner verbs that typically developing children did not.","container-title":"Journal of Child Language","DOI":"10.1017/S0305000918000508","ISSN":"0305-0009, 1469-7602","issue":"3","language":"en","note":"publisher: Cambridge University Press","page":"409-432","source":"Cambridge University Press","title":"The syntactic and semantic features of two-year-olds’ verb vocabularies: a comparison of typically developing children and late talkers","title-short":"The syntactic and semantic features of two-year-olds’ verb vocabularies","volume":"46","author":[{"family":"Horvath","given":"Sabrina"},{"family":"Rescorla","given":"Leslie"},{"family":"Arunachalam","given":"Sudha"}],"issued":{"date-parts":[["2019",5]]}}},{"id":"C4jkIiT7/61jMtT2k","uris":["http://zotero.org/groups/390906/items/HIUVV79E"],"itemData":{"id":6406,"type":"paper-conference","container-title":"Proceedings of the Annual Cognitive Science Society Conference","event-place":"London, UK","publisher-place":"London, UK","title":"Network analysis of a large sample of typical and late talkers","author":[{"family":"Jiménez","given":"Eva"},{"family":"Hills","given":"Thomas"}],"issued":{"date-parts":[["2017"]]}}},{"id":"C4jkIiT7/Jy8VKcnA","uris":["http://zotero.org/groups/390906/items/PWYIDPJ4"],"itemData":{"id":6407,"type":"article-journal","abstract":"The purpose of this study was to understand vocabulary characteristics in toddlers who are late talkers (LT) as compared with age-matched (AM) and vocabulary-matched (VM) peers. The semantic categories (e.g., animals, foods, toys) and the percentage of nouns, verbs, and closed-class words in the vocabularies of 36 toddlers (12 LT, 12 AM, 12 VM) were examined. Results indicated that the semantic categories present in the vocabularies of toddlers who were LT were similar to those of VM peers but not of AM peers. Nouns represented the largest word class in all participant groups, but the percentage of nouns in the vocabularies of toddlers who were LT was less than the percentage of nouns in the vocabularies of AM and VM peers. These findings indicate that the vocabularies of toddlers who are LT may be atypical, rather than delayed. Clinical application and potential intervention strategies are discussed.","container-title":"Journal of Early Intervention","DOI":"10.1177/1053815116637620","ISSN":"1053-8151","issue":"2","journalAbbreviation":"Journal of Early Intervention","language":"en","note":"publisher: SAGE Publications Inc","page":"118-129","source":"SAGE Journals","title":"Vocabulary of Toddlers Who Are Late Talkers","volume":"38","author":[{"family":"MacRoy-Higgins","given":"Michelle"},{"family":"Shafer","given":"Valerie L."},{"family":"Fahey","given":"Katlin J."},{"family":"Kaden","given":"Elyssa R."}],"issued":{"date-parts":[["2016",6,1]]}}}],"schema":"https://github.com/citation-style-language/schema/raw/master/csl-citation.json"} </w:instrText>
      </w:r>
      <w:r w:rsidR="00D914E5">
        <w:rPr>
          <w:rFonts w:ascii="Times New Roman" w:hAnsi="Times New Roman" w:cs="Times New Roman"/>
        </w:rPr>
        <w:fldChar w:fldCharType="separate"/>
      </w:r>
      <w:r w:rsidR="00D914E5" w:rsidRPr="00D914E5">
        <w:rPr>
          <w:rFonts w:ascii="Times New Roman" w:hAnsi="Times New Roman" w:cs="Times New Roman"/>
        </w:rPr>
        <w:t>(Horvath et al., 2019; Jiménez &amp; Hills, 2017; MacRoy-Higgins et al., 2016)</w:t>
      </w:r>
      <w:r w:rsidR="00D914E5">
        <w:rPr>
          <w:rFonts w:ascii="Times New Roman" w:hAnsi="Times New Roman" w:cs="Times New Roman"/>
        </w:rPr>
        <w:fldChar w:fldCharType="end"/>
      </w:r>
      <w:r w:rsidR="00D914E5">
        <w:rPr>
          <w:rFonts w:ascii="Times New Roman" w:hAnsi="Times New Roman" w:cs="Times New Roman"/>
        </w:rPr>
        <w:t xml:space="preserve"> </w:t>
      </w:r>
      <w:r w:rsidR="00B12E01">
        <w:rPr>
          <w:rFonts w:ascii="Times New Roman" w:hAnsi="Times New Roman" w:cs="Times New Roman"/>
        </w:rPr>
        <w:t xml:space="preserve">and critically, </w:t>
      </w:r>
      <w:r w:rsidR="00D914E5">
        <w:rPr>
          <w:rFonts w:ascii="Times New Roman" w:hAnsi="Times New Roman" w:cs="Times New Roman"/>
        </w:rPr>
        <w:t xml:space="preserve">object nouns in particular </w:t>
      </w:r>
      <w:r w:rsidR="001E4F1C">
        <w:rPr>
          <w:rFonts w:ascii="Times New Roman" w:hAnsi="Times New Roman" w:cs="Times New Roman"/>
        </w:rPr>
        <w:t xml:space="preserve">have previously been shown to relate to children’s </w:t>
      </w:r>
      <w:proofErr w:type="spellStart"/>
      <w:r w:rsidR="001E4F1C">
        <w:rPr>
          <w:rFonts w:ascii="Times New Roman" w:hAnsi="Times New Roman" w:cs="Times New Roman"/>
        </w:rPr>
        <w:t>word</w:t>
      </w:r>
      <w:proofErr w:type="spellEnd"/>
      <w:r w:rsidR="001E4F1C">
        <w:rPr>
          <w:rFonts w:ascii="Times New Roman" w:hAnsi="Times New Roman" w:cs="Times New Roman"/>
        </w:rPr>
        <w:t xml:space="preserve"> learning skills </w:t>
      </w:r>
      <w:r w:rsidR="001E4F1C">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{"citationID":"cRwfr0G7","properties":{"formattedCitation":"(e.g., Samuelson, 2002; Samuelson &amp; Smith, 1999)","plainCitation":"(e.g., Samuelson, 2002; Samuelson &amp; Smith, 1999)","noteIndex":0},"citationItems":[{"id":"C4jkIiT7/qRaq3np5","uris":["http://zotero.org/users/1120259/items/2RTFIVK2"],"itemData":{"id":1371,"type":"article-journal","abstract":"This research tested the hypothesis that young children's bias to generalize names for solid objects by shape is the product of statistical regularities among nouns in the early productive vocabulary. Data from a 4-layer Hopfield network suggested that the statistical regularities in the early noun vocabulary are strong enough to create a shape bias, and that the shape bias is overgeneralized to nonsolid stimuli. A 2nd simulation suggested that this overgeneralization is due to the dominance of names for shape-based categories in the early noun vocabulary. Two subsequent longitudinal experiments tested whether it is possible to create word learning biases in children. Children 15-20 months old were given intensive naming experiences with 12 noun categories typical of the types of categories children learn to name early. The children developed a precocious shape bias that was overgeneralized to naming nonsolid substances; they also showed accelerated vocabulary development. Children taught an atypical set of nouns or no new nouns did not develop a shape bias and did not show accelerated vocabulary development.","container-title":"Developmental Psychology","DOI":"10.1037/0012-1649.38.6.1016","ISSN":"1939-0599(Electronic);0012-1649(Print)","issue":"6","page":"1016-1037","source":"APA PsycNET","title":"Statistical Regularities in Vocabulary Guide Language Acquisition in Connectionist Models and 15-20-month-olds","volume":"38","author":[{"family":"Samuelson","given":"Larissa K."}],"issued":{"date-parts":[["2002"]]}},"prefix":"e.g., "},{"id":169,"uris":["http://zotero.org/users/1120259/items/BTTGTC26"],"itemData":{"id":169,"type":"article-journal","abstract":"This paper examines children's early noun vocabularies and their interpretations of names for solid and non-solid things. Previous research in this area assumes that ontology, category organization and syntax correspond in the nouns children learn early such that categories of solid things are organized by shape similarity and named with count nouns and categories of non-solid things are organized by material similarity and named with mass nouns. In Experiment 1 we examine the validity of this assumption in a corpus of early-learned nouns and conclude that one side of the solidity-syntax-category organization mapping is favored. In our second experiment we examine the relation between early noun vocabulary development and novel word generalization. We find that children between 17 and 33 months of age do not systematically generalize names for solid things by shape similarity until they already know many nouns, and do not systematically generalize names for non-solid substances by material similarity. The implications for children's acquisition of the ontological distinction, count/mass syntax, and novel nouns are discussed.","container-title":"Cognition","DOI":"10.1016/S0010-0277(99)00034-7","ISSN":"0010-0277","issue":"1","journalAbbreviation":"Cognition","page":"1-33","source":"ScienceDirect","title":"Early noun vocabularies: do ontology, category structure and syntax correspond?","title-short":"Early noun vocabularies","volume":"73","author":[{"family":"Samuelson","given":"Larissa K."},{"family":"Smith","given":"Linda B."}],"issued":{"date-parts":[["1999",11,9]]}}}],"schema":"https://github.com/citation-style-language/schema/raw/master/csl-citation.json"} </w:instrText>
      </w:r>
      <w:r w:rsidR="001E4F1C">
        <w:rPr>
          <w:rFonts w:ascii="Times New Roman" w:hAnsi="Times New Roman" w:cs="Times New Roman"/>
        </w:rPr>
        <w:fldChar w:fldCharType="separate"/>
      </w:r>
      <w:r w:rsidR="00320A48">
        <w:rPr>
          <w:rFonts w:ascii="Times New Roman" w:hAnsi="Times New Roman" w:cs="Times New Roman"/>
          <w:noProof/>
        </w:rPr>
        <w:t>(e.g., Samuelson, 2002; Samuelson &amp; Smith, 1999)</w:t>
      </w:r>
      <w:r w:rsidR="001E4F1C">
        <w:rPr>
          <w:rFonts w:ascii="Times New Roman" w:hAnsi="Times New Roman" w:cs="Times New Roman"/>
        </w:rPr>
        <w:fldChar w:fldCharType="end"/>
      </w:r>
      <w:r w:rsidR="00404060">
        <w:rPr>
          <w:rFonts w:ascii="Times New Roman" w:hAnsi="Times New Roman" w:cs="Times New Roman"/>
        </w:rPr>
        <w:t xml:space="preserve">. </w:t>
      </w:r>
    </w:p>
    <w:p w14:paraId="08254B6C" w14:textId="2EF75900" w:rsidR="00DC0B77" w:rsidRDefault="00781AE0" w:rsidP="001E4F1C">
      <w:pPr>
        <w:spacing w:line="480" w:lineRule="auto"/>
        <w:ind w:firstLine="360"/>
        <w:rPr>
          <w:rFonts w:ascii="Times New Roman" w:hAnsi="Times New Roman" w:cs="Times New Roman"/>
        </w:rPr>
      </w:pPr>
      <w:r>
        <w:rPr>
          <w:rFonts w:ascii="Times New Roman" w:hAnsi="Times New Roman" w:cs="Times New Roman"/>
        </w:rPr>
        <w:t xml:space="preserve">We </w:t>
      </w:r>
      <w:r w:rsidR="00404060">
        <w:rPr>
          <w:rFonts w:ascii="Times New Roman" w:hAnsi="Times New Roman" w:cs="Times New Roman"/>
        </w:rPr>
        <w:t xml:space="preserve">then </w:t>
      </w:r>
      <w:r>
        <w:rPr>
          <w:rFonts w:ascii="Times New Roman" w:hAnsi="Times New Roman" w:cs="Times New Roman"/>
        </w:rPr>
        <w:t xml:space="preserve">considered </w:t>
      </w:r>
      <w:r w:rsidRPr="003D5965">
        <w:rPr>
          <w:rFonts w:ascii="Times New Roman" w:hAnsi="Times New Roman" w:cs="Times New Roman"/>
          <w:i/>
        </w:rPr>
        <w:t>vocabulary</w:t>
      </w:r>
      <w:r>
        <w:rPr>
          <w:rFonts w:ascii="Times New Roman" w:hAnsi="Times New Roman" w:cs="Times New Roman"/>
        </w:rPr>
        <w:t xml:space="preserve"> </w:t>
      </w:r>
      <w:r w:rsidR="009E7944">
        <w:rPr>
          <w:rFonts w:ascii="Times New Roman" w:hAnsi="Times New Roman" w:cs="Times New Roman"/>
          <w:i/>
        </w:rPr>
        <w:t>composition</w:t>
      </w:r>
      <w:r w:rsidR="009E7944">
        <w:rPr>
          <w:rFonts w:ascii="Times New Roman" w:hAnsi="Times New Roman" w:cs="Times New Roman"/>
        </w:rPr>
        <w:t xml:space="preserve"> </w:t>
      </w:r>
      <w:r w:rsidR="00A40BBD">
        <w:rPr>
          <w:rFonts w:ascii="Times New Roman" w:hAnsi="Times New Roman" w:cs="Times New Roman"/>
        </w:rPr>
        <w:t xml:space="preserve">by examining object nouns (Sections 2-10) with respect to their dominant category features (shape, material, or multidimensional organization). </w:t>
      </w:r>
      <w:r w:rsidR="005C391E">
        <w:rPr>
          <w:rFonts w:ascii="Times New Roman" w:hAnsi="Times New Roman" w:cs="Times New Roman"/>
        </w:rPr>
        <w:t>Our primary</w:t>
      </w:r>
      <w:r w:rsidR="00DC0B77" w:rsidRPr="00455DC3">
        <w:rPr>
          <w:rFonts w:ascii="Times New Roman" w:hAnsi="Times New Roman" w:cs="Times New Roman"/>
        </w:rPr>
        <w:t xml:space="preserve"> </w:t>
      </w:r>
      <w:r w:rsidR="005C391E">
        <w:rPr>
          <w:rFonts w:ascii="Times New Roman" w:hAnsi="Times New Roman" w:cs="Times New Roman"/>
        </w:rPr>
        <w:t>measure of</w:t>
      </w:r>
      <w:r w:rsidR="00DC0B77" w:rsidRPr="00455DC3">
        <w:rPr>
          <w:rFonts w:ascii="Times New Roman" w:hAnsi="Times New Roman" w:cs="Times New Roman"/>
        </w:rPr>
        <w:t xml:space="preserve"> vocabulary </w:t>
      </w:r>
      <w:r w:rsidR="00A925BA">
        <w:rPr>
          <w:rFonts w:ascii="Times New Roman" w:hAnsi="Times New Roman" w:cs="Times New Roman"/>
        </w:rPr>
        <w:t>composition</w:t>
      </w:r>
      <w:r w:rsidR="00A925BA" w:rsidRPr="00455DC3">
        <w:rPr>
          <w:rFonts w:ascii="Times New Roman" w:hAnsi="Times New Roman" w:cs="Times New Roman"/>
        </w:rPr>
        <w:t xml:space="preserve"> </w:t>
      </w:r>
      <w:r w:rsidR="005C391E">
        <w:rPr>
          <w:rFonts w:ascii="Times New Roman" w:hAnsi="Times New Roman" w:cs="Times New Roman"/>
        </w:rPr>
        <w:t>involved</w:t>
      </w:r>
      <w:r w:rsidR="00DC0B77" w:rsidRPr="00455DC3">
        <w:rPr>
          <w:rFonts w:ascii="Times New Roman" w:hAnsi="Times New Roman" w:cs="Times New Roman"/>
        </w:rPr>
        <w:t xml:space="preserve"> calculating </w:t>
      </w:r>
      <w:r w:rsidR="0001690F">
        <w:rPr>
          <w:rFonts w:ascii="Times New Roman" w:hAnsi="Times New Roman" w:cs="Times New Roman"/>
        </w:rPr>
        <w:t>the proportion of</w:t>
      </w:r>
      <w:r w:rsidR="00BF6552">
        <w:rPr>
          <w:rFonts w:ascii="Times New Roman" w:hAnsi="Times New Roman" w:cs="Times New Roman"/>
        </w:rPr>
        <w:t xml:space="preserve"> nouns that </w:t>
      </w:r>
      <w:r w:rsidR="00CC3A7D">
        <w:rPr>
          <w:rFonts w:ascii="Times New Roman" w:hAnsi="Times New Roman" w:cs="Times New Roman"/>
        </w:rPr>
        <w:t xml:space="preserve">adults judge to </w:t>
      </w:r>
      <w:r w:rsidR="00BF6552">
        <w:rPr>
          <w:rFonts w:ascii="Times New Roman" w:hAnsi="Times New Roman" w:cs="Times New Roman"/>
        </w:rPr>
        <w:t xml:space="preserve">name categories organized by similarity </w:t>
      </w:r>
      <w:r w:rsidR="00CC17BA">
        <w:rPr>
          <w:rFonts w:ascii="Times New Roman" w:hAnsi="Times New Roman" w:cs="Times New Roman"/>
        </w:rPr>
        <w:t xml:space="preserve">in </w:t>
      </w:r>
      <w:r w:rsidR="00BF6552">
        <w:rPr>
          <w:rFonts w:ascii="Times New Roman" w:hAnsi="Times New Roman" w:cs="Times New Roman"/>
        </w:rPr>
        <w:t>shape</w:t>
      </w:r>
      <w:r w:rsidR="0001690F">
        <w:rPr>
          <w:rFonts w:ascii="Times New Roman" w:hAnsi="Times New Roman" w:cs="Times New Roman"/>
        </w:rPr>
        <w:t xml:space="preserve"> in children’s vocabularies at Time 1</w:t>
      </w:r>
      <w:r w:rsidR="00DC0B77" w:rsidRPr="00455DC3">
        <w:rPr>
          <w:rFonts w:ascii="Times New Roman" w:hAnsi="Times New Roman" w:cs="Times New Roman"/>
        </w:rPr>
        <w:t xml:space="preserve"> </w:t>
      </w:r>
      <w:r w:rsidR="00DC0B77" w:rsidRPr="00455DC3">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{"citationID":"5q3QSOlI","properties":{"unsorted":true,"formattedCitation":"(similar to Perry &amp; Samuelson, 2011; Perry et al., 2016; Perry &amp; Saffran, 2017; Slone &amp; Sandhofer, 2017; Perry &amp; Kucker, 2019)","plainCitation":"(similar to Perry &amp; Samuelson, 2011; Perry et al., 2016; Perry &amp; Saffran, 2017; Slone &amp; Sandhofer, 2017; Perry &amp; Kucker, 2019)","dontUpdate":true,"noteIndex":0},"citationItems":[{"id":"C4jkIiT7/rfavlyw7","uris":["http://zotero.org/users/1120259/items/UKIVTGXS"],"itemData":{"id":1577,"type":"article-journal","abstract":"Children acquire attentional biases that help them generalize novel words to novel objects. Researchers have proposed that these biases arise from regularities in the early noun vocabulary children learn and suggest that the specifics of the biases should be tied to the specifics of individual children’s vocabularies. However, evidence supporting this proposal to date comes from studies of group means. The current study examines the relations between the statistics of the nouns young children learn and the similarities and differences in the biases they demonstrate. We show that individual differences in vocabulary structure predict individual differences in novel noun generalization. Thus, these data support the proposal that word learning biases emerge from the regularities present in individual children’s vocabularies and, importantly, that children’s on-line attention during an experiment is mediated by instances of past learning.","container-title":"Frontiers in Psychology","DOI":"10.3389/fpsyg.2011.00345","ISSN":"1664-1078","journalAbbreviation":"Front Psychol","note":"PMID: 22125547\nPMCID: PMC3222225","source":"PubMed Central","title":"The shape of the vocabulary predicts the shape of the bias","URL":"http://www.ncbi.nlm.nih.gov/pmc/articles/PMC3222225/","volume":"2","author":[{"family":"Perry","given":"Lynn K."},{"family":"Samuelson","given":"Larissa K."}],"accessed":{"date-parts":[["2013",2,8]]},"issued":{"date-parts":[["2011",11,22]]}},"prefix":"similar to "},{"id":"C4jkIiT7/Z34RNZwr","uris":["http://zotero.org/users/1120259/items/UMPFCTS2"],"itemData":{"id":4280,"type":"article-journal","abstract":"Although young children can map a novel name to a novel object, it remains unclear what they actually remember about objects when they initially make such a name–object association. In the current study we investigated (1) what children remembered after they were initially introduced to name–object associations and (2) how their vocabulary size and vocabulary structure influenced what they remembered. As a group, children had difficulty remembering each of the features of the original novel objects. Further analyses revealed that differences in vocabulary structure predicted children's ability to remember object features. Specifically, children who produced many names for categories organized by similarity in shape (e.g. ball, cup) had the best memory for newly-learned objects' features—especially their shapes. In addition, the more features children remembered, the more likely they were to retain the newly learned name–object associations. Vocabulary size, however, was not predictive of children's feature memory or retention. Taken together, these findings demonstrate that children's existing vocabulary structure, rather than simply vocabulary size, influences what they attend to when encountering a new object and subsequently their ability to remember new name–object associations. Copyright © 2015 John Wiley &amp; Sons, Ltd.","container-title":"Infant and Child Development","DOI":"10.1002/icd.1933","ISSN":"1522-7219","issue":"4","journalAbbreviation":"Inf. Child. Dev.","language":"en","page":"247-258","source":"Wiley Online Library","title":"Learning What to Remember: Vocabulary Knowledge and Children's Memory for Object Names and Features","title-short":"Learning What to Remember","volume":"25","author":[{"family":"Perry","given":"Lynn K."},{"family":"Axelsson","given":"Emma L."},{"family":"Horst","given":"Jessica S."}],"issued":{"date-parts":[["2016",7,1]]}}},{"id":"C4jkIiT7/gR8hx20K","uris":["http://zotero.org/users/1120259/items/WFK5DS2P"],"itemData":{"id":4277,"type":"article-journal","abstract":"When a toddler knows a word, what does she actually know? Many categories have multiple relevant properties; for example, shape and color are relevant to membership in the category banana. How do toddlers prioritize these properties when recognizing familiar words, and are there systematic differences among children? In this study, toddlers viewed pairs of objects associated with prototypical colors. On some trials, objects were typically colored (e.g., Holstein cow and pink pig); on other trials, colors were switched (e.g., pink cow and Holstein-patterned pig). On each trial, toddlers were directed to find a target object. Overall, recognition was disrupted when colors were switched, as measured by eye movements. Moreover, individual differences in vocabularies predicted recognition differences: Toddlers who say fewer shape-based words were more disrupted by color switches. “Knowing” a word may not mean the same thing for all toddlers; different toddlers prioritize different facets of familiar objects in their lexical representations.","container-title":"Cognitive Science","DOI":"10.1111/cogs.12370","ISSN":"1551-6709","issue":"4","journalAbbreviation":"Cogn Sci","language":"en","page":"1090-1105","source":"Wiley Online Library","title":"Is a pink cow still a cow? Individual differences in toddlers' vocabulary knowledge and lexical representations","title-short":"Is a Pink Cow Still a Cow?","volume":"41","author":[{"family":"Perry","given":"Lynn K."},{"family":"Saffran","given":"Jenny R."}],"issued":{"date-parts":[["2017",5,1]]}}},{"id":"C4jkIiT7/CcqrCKQA","uris":["http://zotero.org/groups/390906/items/3VJLW8ZV"],"itemData":{"id":4821,"type":"article-journal","abstract":"The spacing effect refers to increased retention following learning instances that are spaced out in time compared with massed together in time. By one account, the advantages of spaced learning should be independent of task particulars and previous learning experiences given that spacing effects have been demonstrated in a variety of tasks across the lifespan. However, by another account, spaced learning should be affected by previous learning because past learning affects the memory and attention processes that form the crux of the spacing effect. The current study investigated whether individuals’ learning histories affect the role of spacing in category learning. We examined the effect of spacing on 24 2- to 3.5-year-old children’s learning of categories organized by properties to which children’s previous learning experiences have biased them to attend (i.e., shape) and properties to which children are less biased to attend (i.e., texture and color). Spaced presentations led to significantly better learning of shape categories, but not of texture or color categories, compared with massed presentations. In addition, generalized estimating equations analyses revealed positive relations between the size of children’s “shape-side” productive vocabularies and their shape category learning and between the size of children’s “against-the-system” productive vocabularies and their texture category learning. These results suggest that children’s attention to and memory for novel object categories are strongly related to their individual word-learning histories. Moreover, children’s learned attentional biases affected the types of categories for which spacing facilitated learning. These findings highlight the importance of considering how learners’ previous experiences may influence future learning.","container-title":"Journal of Experimental Child Psychology","DOI":"10.1016/j.jecp.2017.01.010","ISSN":"0022-0965","journalAbbreviation":"Journal of Experimental Child Psychology","page":"34-49","source":"ScienceDirect","title":"Consider the Category: The Effect of Spacing Depends on Individual Learning Histories","title-short":"Consider the category","volume":"159","author":[{"family":"Slone","given":"Lauren K."},{"family":"Sandhofer","given":"Catherine M."}],"issued":{"date-parts":[["2017",7,1]]}}},{"id":"C4jkIiT7/5i7K7dyx","uris":["http://zotero.org/groups/390906/items/X8QNF58P"],"itemData":{"id":5225,"type":"article-journal","container-title":"Journal of Speech, Language, and Hearing Research","issue":"3","page":"554-563","title":"The Heterogeneity of Word Learning Biases in Late Talking Children","volume":"62","author":[{"family":"Perry","given":"Lynn K."},{"family":"Kucker","given":"Sarah C."}],"issued":{"date-parts":[["2019"]]}}}],"schema":"https://github.com/citation-style-language/schema/raw/master/csl-citation.json"} </w:instrText>
      </w:r>
      <w:r w:rsidR="00DC0B77" w:rsidRPr="00455DC3">
        <w:rPr>
          <w:rFonts w:ascii="Times New Roman" w:hAnsi="Times New Roman" w:cs="Times New Roman"/>
        </w:rPr>
        <w:fldChar w:fldCharType="separate"/>
      </w:r>
      <w:r w:rsidR="0001690F">
        <w:rPr>
          <w:rFonts w:ascii="Times New Roman" w:hAnsi="Times New Roman" w:cs="Times New Roman"/>
          <w:noProof/>
        </w:rPr>
        <w:t>(</w:t>
      </w:r>
      <w:r w:rsidR="00596BEF">
        <w:rPr>
          <w:rFonts w:ascii="Times New Roman" w:hAnsi="Times New Roman" w:cs="Times New Roman"/>
          <w:noProof/>
        </w:rPr>
        <w:t xml:space="preserve">so called </w:t>
      </w:r>
      <w:r w:rsidR="00596BEF">
        <w:rPr>
          <w:rFonts w:ascii="Times New Roman" w:hAnsi="Times New Roman" w:cs="Times New Roman"/>
        </w:rPr>
        <w:t xml:space="preserve">“shape-based” nouns, </w:t>
      </w:r>
      <w:r w:rsidR="0001690F">
        <w:rPr>
          <w:rFonts w:ascii="Times New Roman" w:hAnsi="Times New Roman" w:cs="Times New Roman"/>
          <w:noProof/>
        </w:rPr>
        <w:t xml:space="preserve">similar to Perry &amp; Samuelson, 2011; Perry et al., </w:t>
      </w:r>
      <w:r w:rsidR="0001690F">
        <w:rPr>
          <w:rFonts w:ascii="Times New Roman" w:hAnsi="Times New Roman" w:cs="Times New Roman"/>
          <w:noProof/>
        </w:rPr>
        <w:lastRenderedPageBreak/>
        <w:t>2016; Perry &amp; Saffran, 2017; Slone &amp; Sandhofer, 2017; Perry &amp; Kucker, 2019)</w:t>
      </w:r>
      <w:r w:rsidR="00DC0B77" w:rsidRPr="00455DC3">
        <w:rPr>
          <w:rFonts w:ascii="Times New Roman" w:hAnsi="Times New Roman" w:cs="Times New Roman"/>
        </w:rPr>
        <w:fldChar w:fldCharType="end"/>
      </w:r>
      <w:r w:rsidR="00042DC2">
        <w:rPr>
          <w:rFonts w:ascii="Times New Roman" w:hAnsi="Times New Roman" w:cs="Times New Roman"/>
        </w:rPr>
        <w:t xml:space="preserve"> divided by the </w:t>
      </w:r>
      <w:r w:rsidR="00197B7B">
        <w:rPr>
          <w:rFonts w:ascii="Times New Roman" w:hAnsi="Times New Roman" w:cs="Times New Roman"/>
        </w:rPr>
        <w:t xml:space="preserve">total </w:t>
      </w:r>
      <w:r w:rsidR="00042DC2">
        <w:rPr>
          <w:rFonts w:ascii="Times New Roman" w:hAnsi="Times New Roman" w:cs="Times New Roman"/>
        </w:rPr>
        <w:t>number of object nouns in their vocabularies at Time 1</w:t>
      </w:r>
      <w:r w:rsidR="00DC0B77" w:rsidRPr="00455DC3">
        <w:rPr>
          <w:rFonts w:ascii="Times New Roman" w:hAnsi="Times New Roman" w:cs="Times New Roman"/>
        </w:rPr>
        <w:t xml:space="preserve">. </w:t>
      </w:r>
      <w:r w:rsidR="00CC3A7D">
        <w:rPr>
          <w:rFonts w:ascii="Times New Roman" w:hAnsi="Times New Roman" w:cs="Times New Roman"/>
        </w:rPr>
        <w:t>According to pr</w:t>
      </w:r>
      <w:r w:rsidR="00EF1064">
        <w:rPr>
          <w:rFonts w:ascii="Times New Roman" w:hAnsi="Times New Roman" w:cs="Times New Roman"/>
        </w:rPr>
        <w:t>evious</w:t>
      </w:r>
      <w:r w:rsidR="00CC3A7D">
        <w:rPr>
          <w:rFonts w:ascii="Times New Roman" w:hAnsi="Times New Roman" w:cs="Times New Roman"/>
        </w:rPr>
        <w:t xml:space="preserve"> work using adult judgments (e.g., Samuelson &amp; Smith, 1999), s</w:t>
      </w:r>
      <w:r w:rsidR="00BF6552" w:rsidRPr="00455DC3">
        <w:rPr>
          <w:rFonts w:ascii="Times New Roman" w:hAnsi="Times New Roman" w:cs="Times New Roman"/>
        </w:rPr>
        <w:t>hape-based</w:t>
      </w:r>
      <w:r w:rsidR="00BF6552">
        <w:rPr>
          <w:rFonts w:ascii="Times New Roman" w:hAnsi="Times New Roman" w:cs="Times New Roman"/>
        </w:rPr>
        <w:t xml:space="preserve"> nouns</w:t>
      </w:r>
      <w:r w:rsidR="00CC17BA">
        <w:rPr>
          <w:rFonts w:ascii="Times New Roman" w:hAnsi="Times New Roman" w:cs="Times New Roman"/>
        </w:rPr>
        <w:t xml:space="preserve"> </w:t>
      </w:r>
      <w:r w:rsidR="00353E18">
        <w:rPr>
          <w:rFonts w:ascii="Times New Roman" w:hAnsi="Times New Roman" w:cs="Times New Roman"/>
        </w:rPr>
        <w:t>includ</w:t>
      </w:r>
      <w:r w:rsidR="00BF6552">
        <w:rPr>
          <w:rFonts w:ascii="Times New Roman" w:hAnsi="Times New Roman" w:cs="Times New Roman"/>
        </w:rPr>
        <w:t>e</w:t>
      </w:r>
      <w:r w:rsidR="00353E18">
        <w:rPr>
          <w:rFonts w:ascii="Times New Roman" w:hAnsi="Times New Roman" w:cs="Times New Roman"/>
        </w:rPr>
        <w:t xml:space="preserve">, </w:t>
      </w:r>
      <w:r w:rsidR="00BF6552">
        <w:rPr>
          <w:rFonts w:ascii="Times New Roman" w:hAnsi="Times New Roman" w:cs="Times New Roman"/>
        </w:rPr>
        <w:t>for example,</w:t>
      </w:r>
      <w:r w:rsidR="00DC0B77" w:rsidRPr="00455DC3">
        <w:rPr>
          <w:rFonts w:ascii="Times New Roman" w:hAnsi="Times New Roman" w:cs="Times New Roman"/>
        </w:rPr>
        <w:t xml:space="preserve"> </w:t>
      </w:r>
      <w:r w:rsidR="00353E18">
        <w:rPr>
          <w:rFonts w:ascii="Times New Roman" w:hAnsi="Times New Roman" w:cs="Times New Roman"/>
        </w:rPr>
        <w:t xml:space="preserve">categories of </w:t>
      </w:r>
      <w:r w:rsidR="00DC0B77" w:rsidRPr="00455DC3">
        <w:rPr>
          <w:rFonts w:ascii="Times New Roman" w:hAnsi="Times New Roman" w:cs="Times New Roman"/>
        </w:rPr>
        <w:t xml:space="preserve">solid objects organized by similarity in shape that use count syntax, such as “a,” “one,” or “two” (e.g., ball), </w:t>
      </w:r>
      <w:r w:rsidR="00353E18">
        <w:rPr>
          <w:rFonts w:ascii="Times New Roman" w:hAnsi="Times New Roman" w:cs="Times New Roman"/>
        </w:rPr>
        <w:t xml:space="preserve">categories of </w:t>
      </w:r>
      <w:r w:rsidR="00DC0B77" w:rsidRPr="00455DC3">
        <w:rPr>
          <w:rFonts w:ascii="Times New Roman" w:hAnsi="Times New Roman" w:cs="Times New Roman"/>
        </w:rPr>
        <w:t xml:space="preserve">solid objects organized by similarity in shape that have no agreed upon syntax (e.g., green beans), </w:t>
      </w:r>
      <w:r w:rsidR="00353E18">
        <w:rPr>
          <w:rFonts w:ascii="Times New Roman" w:hAnsi="Times New Roman" w:cs="Times New Roman"/>
        </w:rPr>
        <w:t xml:space="preserve">and </w:t>
      </w:r>
      <w:r w:rsidR="00DC0B77" w:rsidRPr="00455DC3">
        <w:rPr>
          <w:rFonts w:ascii="Times New Roman" w:hAnsi="Times New Roman" w:cs="Times New Roman"/>
        </w:rPr>
        <w:t xml:space="preserve">categories organized by </w:t>
      </w:r>
      <w:r w:rsidR="00BF6552">
        <w:rPr>
          <w:rFonts w:ascii="Times New Roman" w:hAnsi="Times New Roman" w:cs="Times New Roman"/>
        </w:rPr>
        <w:t xml:space="preserve">similarity in </w:t>
      </w:r>
      <w:r w:rsidR="00DC0B77" w:rsidRPr="00455DC3">
        <w:rPr>
          <w:rFonts w:ascii="Times New Roman" w:hAnsi="Times New Roman" w:cs="Times New Roman"/>
        </w:rPr>
        <w:t>shape that use count syntax, but have ambiguous solidity (e.g., sweater</w:t>
      </w:r>
      <w:r w:rsidR="00BF6552">
        <w:rPr>
          <w:rFonts w:ascii="Times New Roman" w:hAnsi="Times New Roman" w:cs="Times New Roman"/>
        </w:rPr>
        <w:t>)</w:t>
      </w:r>
      <w:r w:rsidR="00DC0B77" w:rsidRPr="00455DC3">
        <w:rPr>
          <w:rFonts w:ascii="Times New Roman" w:hAnsi="Times New Roman" w:cs="Times New Roman"/>
        </w:rPr>
        <w:t xml:space="preserve">. </w:t>
      </w:r>
      <w:r w:rsidR="002D298C" w:rsidRPr="00455DC3">
        <w:rPr>
          <w:rFonts w:ascii="Times New Roman" w:hAnsi="Times New Roman" w:cs="Times New Roman"/>
        </w:rPr>
        <w:t xml:space="preserve">According to adult judgments </w:t>
      </w:r>
      <w:r w:rsidR="002D298C">
        <w:rPr>
          <w:rFonts w:ascii="Times New Roman" w:hAnsi="Times New Roman" w:cs="Times New Roman"/>
        </w:rPr>
        <w:t>of the 312 object nouns on the M</w:t>
      </w:r>
      <w:r w:rsidR="0083039D">
        <w:rPr>
          <w:rFonts w:ascii="Times New Roman" w:hAnsi="Times New Roman" w:cs="Times New Roman"/>
        </w:rPr>
        <w:t>B</w:t>
      </w:r>
      <w:r w:rsidR="002D298C">
        <w:rPr>
          <w:rFonts w:ascii="Times New Roman" w:hAnsi="Times New Roman" w:cs="Times New Roman"/>
        </w:rPr>
        <w:t xml:space="preserve">CDI, </w:t>
      </w:r>
      <w:r w:rsidR="00021317">
        <w:rPr>
          <w:rFonts w:ascii="Times New Roman" w:hAnsi="Times New Roman" w:cs="Times New Roman"/>
        </w:rPr>
        <w:t xml:space="preserve">185 of them are shape-based </w:t>
      </w:r>
      <w:r w:rsidR="00021317" w:rsidRPr="00455DC3">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{"citationID":"KfI1fdxu","properties":{"formattedCitation":"(Samuelson &amp; Smith, 1999)","plainCitation":"(Samuelson &amp; Smith, 1999)","noteIndex":0},"citationItems":[{"id":169,"uris":["http://zotero.org/users/1120259/items/BTTGTC26"],"itemData":{"id":169,"type":"article-journal","abstract":"This paper examines children's early noun vocabularies and their interpretations of names for solid and non-solid things. Previous research in this area assumes that ontology, category organization and syntax correspond in the nouns children learn early such that categories of solid things are organized by shape similarity and named with count nouns and categories of non-solid things are organized by material similarity and named with mass nouns. In Experiment 1 we examine the validity of this assumption in a corpus of early-learned nouns and conclude that one side of the solidity-syntax-category organization mapping is favored. In our second experiment we examine the relation between early noun vocabulary development and novel word generalization. We find that children between 17 and 33 months of age do not systematically generalize names for solid things by shape similarity until they already know many nouns, and do not systematically generalize names for non-solid substances by material similarity. The implications for children's acquisition of the ontological distinction, count/mass syntax, and novel nouns are discussed.","container-title":"Cognition","DOI":"10.1016/S0010-0277(99)00034-7","ISSN":"0010-0277","issue":"1","journalAbbreviation":"Cognition","page":"1-33","source":"ScienceDirect","title":"Early noun vocabularies: do ontology, category structure and syntax correspond?","title-short":"Early noun vocabularies","volume":"73","author":[{"family":"Samuelson","given":"Larissa K."},{"family":"Smith","given":"Linda B."}],"issued":{"date-parts":[["1999",11,9]]}}}],"schema":"https://github.com/citation-style-language/schema/raw/master/csl-citation.json"} </w:instrText>
      </w:r>
      <w:r w:rsidR="00021317" w:rsidRPr="00455DC3">
        <w:rPr>
          <w:rFonts w:ascii="Times New Roman" w:hAnsi="Times New Roman" w:cs="Times New Roman"/>
        </w:rPr>
        <w:fldChar w:fldCharType="separate"/>
      </w:r>
      <w:r w:rsidR="00021317" w:rsidRPr="00455DC3">
        <w:rPr>
          <w:rFonts w:ascii="Times New Roman" w:hAnsi="Times New Roman" w:cs="Times New Roman"/>
          <w:noProof/>
        </w:rPr>
        <w:t>(Samuelson &amp; Smith, 1999)</w:t>
      </w:r>
      <w:r w:rsidR="00021317" w:rsidRPr="00455DC3">
        <w:rPr>
          <w:rFonts w:ascii="Times New Roman" w:hAnsi="Times New Roman" w:cs="Times New Roman"/>
        </w:rPr>
        <w:fldChar w:fldCharType="end"/>
      </w:r>
      <w:r w:rsidR="00021317">
        <w:rPr>
          <w:rFonts w:ascii="Times New Roman" w:hAnsi="Times New Roman" w:cs="Times New Roman"/>
        </w:rPr>
        <w:t>.</w:t>
      </w:r>
      <w:r w:rsidR="00FF5ED5">
        <w:rPr>
          <w:rFonts w:ascii="Times New Roman" w:hAnsi="Times New Roman" w:cs="Times New Roman"/>
        </w:rPr>
        <w:t xml:space="preserve"> See Table 2 for descriptions and examples of these classifications.</w:t>
      </w:r>
    </w:p>
    <w:p w14:paraId="0F24599E" w14:textId="3F1D61A5" w:rsidR="00494D76" w:rsidRDefault="005C391E" w:rsidP="00761EF4">
      <w:pPr>
        <w:spacing w:line="480" w:lineRule="auto"/>
        <w:ind w:firstLine="360"/>
        <w:contextualSpacing/>
        <w:rPr>
          <w:rFonts w:ascii="Times New Roman" w:hAnsi="Times New Roman" w:cs="Times New Roman"/>
          <w:b/>
        </w:rPr>
      </w:pPr>
      <w:r>
        <w:rPr>
          <w:rFonts w:ascii="Times New Roman" w:hAnsi="Times New Roman" w:cs="Times New Roman"/>
        </w:rPr>
        <w:t xml:space="preserve">We also assessed vocabulary </w:t>
      </w:r>
      <w:r w:rsidR="00A925BA">
        <w:rPr>
          <w:rFonts w:ascii="Times New Roman" w:hAnsi="Times New Roman" w:cs="Times New Roman"/>
        </w:rPr>
        <w:t xml:space="preserve">composition </w:t>
      </w:r>
      <w:r>
        <w:rPr>
          <w:rFonts w:ascii="Times New Roman" w:hAnsi="Times New Roman" w:cs="Times New Roman"/>
        </w:rPr>
        <w:t>with respect to the pro</w:t>
      </w:r>
      <w:r w:rsidR="00ED5DB5">
        <w:rPr>
          <w:rFonts w:ascii="Times New Roman" w:hAnsi="Times New Roman" w:cs="Times New Roman"/>
        </w:rPr>
        <w:t>portion of</w:t>
      </w:r>
      <w:r w:rsidR="00BF6552">
        <w:rPr>
          <w:rFonts w:ascii="Times New Roman" w:hAnsi="Times New Roman" w:cs="Times New Roman"/>
        </w:rPr>
        <w:t xml:space="preserve"> nouns that </w:t>
      </w:r>
      <w:r w:rsidR="00CC3A7D">
        <w:rPr>
          <w:rFonts w:ascii="Times New Roman" w:hAnsi="Times New Roman" w:cs="Times New Roman"/>
        </w:rPr>
        <w:t xml:space="preserve">adults judge to </w:t>
      </w:r>
      <w:r w:rsidR="00BF6552">
        <w:rPr>
          <w:rFonts w:ascii="Times New Roman" w:hAnsi="Times New Roman" w:cs="Times New Roman"/>
        </w:rPr>
        <w:t>name categories organized by material similarity</w:t>
      </w:r>
      <w:r w:rsidR="00D1263B">
        <w:rPr>
          <w:rFonts w:ascii="Times New Roman" w:hAnsi="Times New Roman" w:cs="Times New Roman"/>
        </w:rPr>
        <w:t>,</w:t>
      </w:r>
      <w:r w:rsidR="000C7A12">
        <w:rPr>
          <w:rFonts w:ascii="Times New Roman" w:hAnsi="Times New Roman" w:cs="Times New Roman"/>
        </w:rPr>
        <w:t xml:space="preserve"> and nouns with a</w:t>
      </w:r>
      <w:r>
        <w:rPr>
          <w:rFonts w:ascii="Times New Roman" w:hAnsi="Times New Roman" w:cs="Times New Roman"/>
        </w:rPr>
        <w:t xml:space="preserve"> </w:t>
      </w:r>
      <w:r w:rsidR="00EF74DF">
        <w:rPr>
          <w:rFonts w:ascii="Times New Roman" w:hAnsi="Times New Roman" w:cs="Times New Roman"/>
        </w:rPr>
        <w:t>multidimensional</w:t>
      </w:r>
      <w:r>
        <w:rPr>
          <w:rFonts w:ascii="Times New Roman" w:hAnsi="Times New Roman" w:cs="Times New Roman"/>
        </w:rPr>
        <w:t xml:space="preserve"> category structure. </w:t>
      </w:r>
      <w:r w:rsidR="00FD79B7">
        <w:rPr>
          <w:rFonts w:ascii="Times New Roman" w:hAnsi="Times New Roman" w:cs="Times New Roman"/>
        </w:rPr>
        <w:t xml:space="preserve">The </w:t>
      </w:r>
      <w:r w:rsidR="00C9698E">
        <w:rPr>
          <w:rFonts w:ascii="Times New Roman" w:hAnsi="Times New Roman" w:cs="Times New Roman"/>
        </w:rPr>
        <w:t xml:space="preserve">50 </w:t>
      </w:r>
      <w:r w:rsidR="00D1263B">
        <w:rPr>
          <w:rFonts w:ascii="Times New Roman" w:hAnsi="Times New Roman" w:cs="Times New Roman"/>
        </w:rPr>
        <w:t>“</w:t>
      </w:r>
      <w:r w:rsidR="006F31A2">
        <w:rPr>
          <w:rFonts w:ascii="Times New Roman" w:hAnsi="Times New Roman" w:cs="Times New Roman"/>
        </w:rPr>
        <w:t>m</w:t>
      </w:r>
      <w:r>
        <w:rPr>
          <w:rFonts w:ascii="Times New Roman" w:hAnsi="Times New Roman" w:cs="Times New Roman"/>
        </w:rPr>
        <w:t>aterial-based</w:t>
      </w:r>
      <w:r w:rsidR="00D1263B">
        <w:rPr>
          <w:rFonts w:ascii="Times New Roman" w:hAnsi="Times New Roman" w:cs="Times New Roman"/>
        </w:rPr>
        <w:t>”</w:t>
      </w:r>
      <w:r>
        <w:rPr>
          <w:rFonts w:ascii="Times New Roman" w:hAnsi="Times New Roman" w:cs="Times New Roman"/>
        </w:rPr>
        <w:t xml:space="preserve"> nouns</w:t>
      </w:r>
      <w:r w:rsidR="008D5B8A">
        <w:rPr>
          <w:rStyle w:val="FootnoteReference"/>
          <w:rFonts w:ascii="Times New Roman" w:hAnsi="Times New Roman" w:cs="Times New Roman"/>
        </w:rPr>
        <w:footnoteReference w:id="4"/>
      </w:r>
      <w:r w:rsidR="006F31A2">
        <w:rPr>
          <w:rFonts w:ascii="Times New Roman" w:hAnsi="Times New Roman" w:cs="Times New Roman"/>
        </w:rPr>
        <w:t xml:space="preserve"> on the M</w:t>
      </w:r>
      <w:r w:rsidR="0083039D">
        <w:rPr>
          <w:rFonts w:ascii="Times New Roman" w:hAnsi="Times New Roman" w:cs="Times New Roman"/>
        </w:rPr>
        <w:t>B</w:t>
      </w:r>
      <w:r w:rsidR="006F31A2">
        <w:rPr>
          <w:rFonts w:ascii="Times New Roman" w:hAnsi="Times New Roman" w:cs="Times New Roman"/>
        </w:rPr>
        <w:t>CDI</w:t>
      </w:r>
      <w:r w:rsidR="00ED5DB5">
        <w:rPr>
          <w:rFonts w:ascii="Times New Roman" w:hAnsi="Times New Roman" w:cs="Times New Roman"/>
        </w:rPr>
        <w:t xml:space="preserve"> includ</w:t>
      </w:r>
      <w:r w:rsidR="00D1263B">
        <w:rPr>
          <w:rFonts w:ascii="Times New Roman" w:hAnsi="Times New Roman" w:cs="Times New Roman"/>
        </w:rPr>
        <w:t>e</w:t>
      </w:r>
      <w:r w:rsidR="00353E18">
        <w:rPr>
          <w:rFonts w:ascii="Times New Roman" w:hAnsi="Times New Roman" w:cs="Times New Roman"/>
        </w:rPr>
        <w:t xml:space="preserve"> </w:t>
      </w:r>
      <w:r>
        <w:rPr>
          <w:rFonts w:ascii="Times New Roman" w:hAnsi="Times New Roman" w:cs="Times New Roman"/>
        </w:rPr>
        <w:t>nonsolid substances in categories organized by similarity in material that use mass syntax, such as “some” (e.g., applesauce), categories of nonsolid substances organized by similarity in material that have no agreed upon syntax</w:t>
      </w:r>
      <w:r w:rsidR="006F31A2">
        <w:rPr>
          <w:rFonts w:ascii="Times New Roman" w:hAnsi="Times New Roman" w:cs="Times New Roman"/>
        </w:rPr>
        <w:t xml:space="preserve"> (e.g., soda/pop)</w:t>
      </w:r>
      <w:r>
        <w:rPr>
          <w:rFonts w:ascii="Times New Roman" w:hAnsi="Times New Roman" w:cs="Times New Roman"/>
        </w:rPr>
        <w:t xml:space="preserve">, </w:t>
      </w:r>
      <w:r w:rsidR="00FD79B7">
        <w:rPr>
          <w:rFonts w:ascii="Times New Roman" w:hAnsi="Times New Roman" w:cs="Times New Roman"/>
        </w:rPr>
        <w:t xml:space="preserve">categories organized by material that use mass syntax, but have ambiguous solidity (e.g., butter), </w:t>
      </w:r>
      <w:r w:rsidR="002E3A68">
        <w:rPr>
          <w:rFonts w:ascii="Times New Roman" w:hAnsi="Times New Roman" w:cs="Times New Roman"/>
        </w:rPr>
        <w:t>categories of solid objects organized by material similarity</w:t>
      </w:r>
      <w:r w:rsidR="00ED5DB5">
        <w:rPr>
          <w:rFonts w:ascii="Times New Roman" w:hAnsi="Times New Roman" w:cs="Times New Roman"/>
        </w:rPr>
        <w:t xml:space="preserve"> that use mass syntax</w:t>
      </w:r>
      <w:r w:rsidR="002E3A68">
        <w:rPr>
          <w:rFonts w:ascii="Times New Roman" w:hAnsi="Times New Roman" w:cs="Times New Roman"/>
        </w:rPr>
        <w:t xml:space="preserve"> (e.g., chalk), and categories organized by material that use count syntax (e.g., towel).</w:t>
      </w:r>
      <w:r w:rsidR="00ED5DB5">
        <w:rPr>
          <w:rFonts w:ascii="Times New Roman" w:hAnsi="Times New Roman" w:cs="Times New Roman"/>
        </w:rPr>
        <w:t xml:space="preserve"> </w:t>
      </w:r>
      <w:r w:rsidR="00D1263B">
        <w:rPr>
          <w:rFonts w:ascii="Times New Roman" w:hAnsi="Times New Roman" w:cs="Times New Roman"/>
        </w:rPr>
        <w:t xml:space="preserve">The </w:t>
      </w:r>
      <w:r w:rsidR="00ED5DB5">
        <w:rPr>
          <w:rFonts w:ascii="Times New Roman" w:hAnsi="Times New Roman" w:cs="Times New Roman"/>
        </w:rPr>
        <w:t xml:space="preserve">82 </w:t>
      </w:r>
      <w:r w:rsidR="00D1263B">
        <w:rPr>
          <w:rFonts w:ascii="Times New Roman" w:hAnsi="Times New Roman" w:cs="Times New Roman"/>
        </w:rPr>
        <w:t xml:space="preserve">nouns </w:t>
      </w:r>
      <w:r w:rsidR="00ED5DB5">
        <w:rPr>
          <w:rFonts w:ascii="Times New Roman" w:hAnsi="Times New Roman" w:cs="Times New Roman"/>
        </w:rPr>
        <w:t xml:space="preserve">with </w:t>
      </w:r>
      <w:r w:rsidR="00EF74DF">
        <w:rPr>
          <w:rFonts w:ascii="Times New Roman" w:hAnsi="Times New Roman" w:cs="Times New Roman"/>
        </w:rPr>
        <w:t>multidimensional</w:t>
      </w:r>
      <w:r w:rsidR="00ED5DB5">
        <w:rPr>
          <w:rFonts w:ascii="Times New Roman" w:hAnsi="Times New Roman" w:cs="Times New Roman"/>
        </w:rPr>
        <w:t xml:space="preserve"> category structure </w:t>
      </w:r>
      <w:r w:rsidR="00D1263B">
        <w:rPr>
          <w:rFonts w:ascii="Times New Roman" w:hAnsi="Times New Roman" w:cs="Times New Roman"/>
        </w:rPr>
        <w:t xml:space="preserve">are those </w:t>
      </w:r>
      <w:r w:rsidR="00ED5DB5">
        <w:rPr>
          <w:rFonts w:ascii="Times New Roman" w:hAnsi="Times New Roman" w:cs="Times New Roman"/>
        </w:rPr>
        <w:t xml:space="preserve">where there is no </w:t>
      </w:r>
      <w:r w:rsidR="00197B7B">
        <w:rPr>
          <w:rFonts w:ascii="Times New Roman" w:hAnsi="Times New Roman" w:cs="Times New Roman"/>
        </w:rPr>
        <w:t>single</w:t>
      </w:r>
      <w:r w:rsidR="00ED5DB5">
        <w:rPr>
          <w:rFonts w:ascii="Times New Roman" w:hAnsi="Times New Roman" w:cs="Times New Roman"/>
        </w:rPr>
        <w:t xml:space="preserve"> property that ad</w:t>
      </w:r>
      <w:r w:rsidR="00353E18">
        <w:rPr>
          <w:rFonts w:ascii="Times New Roman" w:hAnsi="Times New Roman" w:cs="Times New Roman"/>
        </w:rPr>
        <w:t>ults agree defines the category,</w:t>
      </w:r>
      <w:r w:rsidR="00ED5DB5">
        <w:rPr>
          <w:rFonts w:ascii="Times New Roman" w:hAnsi="Times New Roman" w:cs="Times New Roman"/>
        </w:rPr>
        <w:t xml:space="preserve"> including nouns such as </w:t>
      </w:r>
      <w:r w:rsidR="00197B7B">
        <w:rPr>
          <w:rFonts w:ascii="Times New Roman" w:hAnsi="Times New Roman" w:cs="Times New Roman"/>
        </w:rPr>
        <w:t xml:space="preserve">bathroom, </w:t>
      </w:r>
      <w:r w:rsidR="00ED5DB5">
        <w:rPr>
          <w:rFonts w:ascii="Times New Roman" w:hAnsi="Times New Roman" w:cs="Times New Roman"/>
        </w:rPr>
        <w:t xml:space="preserve">blanket, pizza, present, </w:t>
      </w:r>
      <w:r w:rsidR="00197B7B">
        <w:rPr>
          <w:rFonts w:ascii="Times New Roman" w:hAnsi="Times New Roman" w:cs="Times New Roman"/>
        </w:rPr>
        <w:t xml:space="preserve">story, </w:t>
      </w:r>
      <w:r w:rsidR="00ED5DB5">
        <w:rPr>
          <w:rFonts w:ascii="Times New Roman" w:hAnsi="Times New Roman" w:cs="Times New Roman"/>
        </w:rPr>
        <w:t>and wind.</w:t>
      </w:r>
      <w:r w:rsidR="00FF5ED5">
        <w:rPr>
          <w:rFonts w:ascii="Times New Roman" w:hAnsi="Times New Roman" w:cs="Times New Roman"/>
        </w:rPr>
        <w:t xml:space="preserve"> See Table 2.</w:t>
      </w:r>
      <w:r w:rsidR="00494D76">
        <w:rPr>
          <w:rFonts w:ascii="Times New Roman" w:hAnsi="Times New Roman" w:cs="Times New Roman"/>
          <w:b/>
        </w:rPr>
        <w:br w:type="page"/>
      </w:r>
    </w:p>
    <w:p w14:paraId="6B66D5E3" w14:textId="687D849D" w:rsidR="0012294B" w:rsidRDefault="0012294B" w:rsidP="00ED002A">
      <w:pPr>
        <w:ind w:left="-1170"/>
        <w:rPr>
          <w:rFonts w:ascii="Times New Roman" w:hAnsi="Times New Roman" w:cs="Times New Roman"/>
        </w:rPr>
      </w:pPr>
      <w:r w:rsidRPr="00C4558B">
        <w:rPr>
          <w:rFonts w:ascii="Times New Roman" w:hAnsi="Times New Roman" w:cs="Times New Roman"/>
          <w:b/>
        </w:rPr>
        <w:lastRenderedPageBreak/>
        <w:t>Table 2.</w:t>
      </w:r>
      <w:r>
        <w:rPr>
          <w:rFonts w:ascii="Times New Roman" w:hAnsi="Times New Roman" w:cs="Times New Roman"/>
        </w:rPr>
        <w:t xml:space="preserve"> Descriptions and examples of each type of noun vocabulary classification (based on Samuelson &amp; Smith, 1999 adult judgments; and see Perry &amp; Samuelson, 2011).</w:t>
      </w:r>
    </w:p>
    <w:p w14:paraId="32556090" w14:textId="77777777" w:rsidR="003F70A8" w:rsidRDefault="003F70A8" w:rsidP="00ED002A">
      <w:pPr>
        <w:ind w:left="-1170"/>
        <w:rPr>
          <w:rFonts w:ascii="Times New Roman" w:hAnsi="Times New Roman" w:cs="Times New Roman"/>
        </w:rPr>
      </w:pPr>
    </w:p>
    <w:tbl>
      <w:tblPr>
        <w:tblStyle w:val="TableGrid"/>
        <w:tblW w:w="0" w:type="auto"/>
        <w:tblInd w:w="-1062" w:type="dxa"/>
        <w:tblLayout w:type="fixed"/>
        <w:tblLook w:val="04A0" w:firstRow="1" w:lastRow="0" w:firstColumn="1" w:lastColumn="0" w:noHBand="0" w:noVBand="1"/>
      </w:tblPr>
      <w:tblGrid>
        <w:gridCol w:w="2250"/>
        <w:gridCol w:w="1890"/>
        <w:gridCol w:w="3600"/>
        <w:gridCol w:w="1710"/>
        <w:gridCol w:w="1188"/>
      </w:tblGrid>
      <w:tr w:rsidR="0016439C" w14:paraId="7BA7BABE" w14:textId="77777777" w:rsidTr="00E00B54">
        <w:tc>
          <w:tcPr>
            <w:tcW w:w="2250" w:type="dxa"/>
            <w:tcBorders>
              <w:left w:val="nil"/>
              <w:right w:val="nil"/>
            </w:tcBorders>
            <w:vAlign w:val="center"/>
          </w:tcPr>
          <w:p w14:paraId="63284CCA" w14:textId="77777777" w:rsidR="0012294B" w:rsidRPr="004511A6" w:rsidRDefault="0012294B" w:rsidP="005B3774">
            <w:pPr>
              <w:contextualSpacing/>
              <w:jc w:val="center"/>
              <w:rPr>
                <w:rFonts w:ascii="Times New Roman" w:hAnsi="Times New Roman" w:cs="Times New Roman"/>
                <w:b/>
              </w:rPr>
            </w:pPr>
            <w:r w:rsidRPr="004511A6">
              <w:rPr>
                <w:rFonts w:ascii="Times New Roman" w:hAnsi="Times New Roman" w:cs="Times New Roman"/>
                <w:b/>
              </w:rPr>
              <w:t>Noun vocabulary measure</w:t>
            </w:r>
          </w:p>
        </w:tc>
        <w:tc>
          <w:tcPr>
            <w:tcW w:w="1890" w:type="dxa"/>
            <w:tcBorders>
              <w:left w:val="nil"/>
              <w:right w:val="nil"/>
            </w:tcBorders>
            <w:vAlign w:val="center"/>
          </w:tcPr>
          <w:p w14:paraId="1C16CDCE" w14:textId="77777777" w:rsidR="0012294B" w:rsidRPr="004511A6" w:rsidRDefault="0012294B" w:rsidP="005B3774">
            <w:pPr>
              <w:contextualSpacing/>
              <w:jc w:val="center"/>
              <w:rPr>
                <w:rFonts w:ascii="Times New Roman" w:hAnsi="Times New Roman" w:cs="Times New Roman"/>
                <w:b/>
              </w:rPr>
            </w:pPr>
            <w:r w:rsidRPr="004511A6">
              <w:rPr>
                <w:rFonts w:ascii="Times New Roman" w:hAnsi="Times New Roman" w:cs="Times New Roman"/>
                <w:b/>
              </w:rPr>
              <w:t>Sub-classification type</w:t>
            </w:r>
          </w:p>
        </w:tc>
        <w:tc>
          <w:tcPr>
            <w:tcW w:w="3600" w:type="dxa"/>
            <w:tcBorders>
              <w:left w:val="nil"/>
              <w:right w:val="nil"/>
            </w:tcBorders>
            <w:vAlign w:val="center"/>
          </w:tcPr>
          <w:p w14:paraId="31E22B4F" w14:textId="77777777" w:rsidR="0012294B" w:rsidRPr="004511A6" w:rsidRDefault="0012294B" w:rsidP="005B3774">
            <w:pPr>
              <w:contextualSpacing/>
              <w:jc w:val="center"/>
              <w:rPr>
                <w:rFonts w:ascii="Times New Roman" w:hAnsi="Times New Roman" w:cs="Times New Roman"/>
                <w:b/>
              </w:rPr>
            </w:pPr>
            <w:r w:rsidRPr="004511A6">
              <w:rPr>
                <w:rFonts w:ascii="Times New Roman" w:hAnsi="Times New Roman" w:cs="Times New Roman"/>
                <w:b/>
              </w:rPr>
              <w:t>Description</w:t>
            </w:r>
          </w:p>
        </w:tc>
        <w:tc>
          <w:tcPr>
            <w:tcW w:w="1710" w:type="dxa"/>
            <w:tcBorders>
              <w:left w:val="nil"/>
              <w:right w:val="nil"/>
            </w:tcBorders>
            <w:vAlign w:val="center"/>
          </w:tcPr>
          <w:p w14:paraId="4CA43683" w14:textId="77777777" w:rsidR="0012294B" w:rsidRPr="004511A6" w:rsidRDefault="0012294B" w:rsidP="005B3774">
            <w:pPr>
              <w:contextualSpacing/>
              <w:jc w:val="center"/>
              <w:rPr>
                <w:rFonts w:ascii="Times New Roman" w:hAnsi="Times New Roman" w:cs="Times New Roman"/>
                <w:b/>
              </w:rPr>
            </w:pPr>
            <w:r w:rsidRPr="004511A6">
              <w:rPr>
                <w:rFonts w:ascii="Times New Roman" w:hAnsi="Times New Roman" w:cs="Times New Roman"/>
                <w:b/>
              </w:rPr>
              <w:t>Examples</w:t>
            </w:r>
          </w:p>
        </w:tc>
        <w:tc>
          <w:tcPr>
            <w:tcW w:w="1188" w:type="dxa"/>
            <w:tcBorders>
              <w:left w:val="nil"/>
              <w:bottom w:val="single" w:sz="4" w:space="0" w:color="auto"/>
              <w:right w:val="nil"/>
            </w:tcBorders>
            <w:vAlign w:val="center"/>
          </w:tcPr>
          <w:p w14:paraId="52CC1E00" w14:textId="0FEEEFF5" w:rsidR="0012294B" w:rsidRPr="004511A6" w:rsidRDefault="0012294B" w:rsidP="0016439C">
            <w:pPr>
              <w:contextualSpacing/>
              <w:jc w:val="center"/>
              <w:rPr>
                <w:rFonts w:ascii="Times New Roman" w:hAnsi="Times New Roman" w:cs="Times New Roman"/>
                <w:b/>
              </w:rPr>
            </w:pPr>
            <w:r w:rsidRPr="004511A6">
              <w:rPr>
                <w:rFonts w:ascii="Times New Roman" w:hAnsi="Times New Roman" w:cs="Times New Roman"/>
                <w:b/>
              </w:rPr>
              <w:t xml:space="preserve">Number of </w:t>
            </w:r>
            <w:r w:rsidR="0016439C">
              <w:rPr>
                <w:rFonts w:ascii="Times New Roman" w:hAnsi="Times New Roman" w:cs="Times New Roman"/>
                <w:b/>
              </w:rPr>
              <w:t xml:space="preserve">MCDI </w:t>
            </w:r>
            <w:r w:rsidRPr="004511A6">
              <w:rPr>
                <w:rFonts w:ascii="Times New Roman" w:hAnsi="Times New Roman" w:cs="Times New Roman"/>
                <w:b/>
              </w:rPr>
              <w:t xml:space="preserve">words </w:t>
            </w:r>
          </w:p>
        </w:tc>
      </w:tr>
      <w:tr w:rsidR="0016439C" w14:paraId="3D098B9A" w14:textId="77777777" w:rsidTr="00ED002A">
        <w:tc>
          <w:tcPr>
            <w:tcW w:w="2250" w:type="dxa"/>
            <w:vMerge w:val="restart"/>
            <w:tcBorders>
              <w:left w:val="nil"/>
              <w:right w:val="nil"/>
            </w:tcBorders>
            <w:vAlign w:val="center"/>
          </w:tcPr>
          <w:p w14:paraId="6CB3F592" w14:textId="77777777" w:rsidR="0012294B" w:rsidRPr="00C4558B" w:rsidRDefault="0012294B" w:rsidP="00552F2B">
            <w:pPr>
              <w:keepNext/>
              <w:keepLines/>
              <w:spacing w:before="200"/>
              <w:ind w:left="377"/>
              <w:contextualSpacing/>
              <w:jc w:val="center"/>
              <w:outlineLvl w:val="4"/>
              <w:rPr>
                <w:rFonts w:ascii="Times New Roman" w:hAnsi="Times New Roman" w:cs="Times New Roman"/>
                <w:b/>
              </w:rPr>
            </w:pPr>
            <w:r w:rsidRPr="00C4558B">
              <w:rPr>
                <w:rFonts w:ascii="Times New Roman" w:hAnsi="Times New Roman" w:cs="Times New Roman"/>
                <w:b/>
              </w:rPr>
              <w:t>Shape-based vocabulary</w:t>
            </w:r>
          </w:p>
        </w:tc>
        <w:tc>
          <w:tcPr>
            <w:tcW w:w="1890" w:type="dxa"/>
            <w:tcBorders>
              <w:left w:val="nil"/>
              <w:bottom w:val="nil"/>
              <w:right w:val="nil"/>
            </w:tcBorders>
          </w:tcPr>
          <w:p w14:paraId="4EE0C744" w14:textId="77777777" w:rsidR="0012294B" w:rsidRDefault="0012294B" w:rsidP="005B3774">
            <w:pPr>
              <w:contextualSpacing/>
              <w:rPr>
                <w:rFonts w:ascii="Times New Roman" w:hAnsi="Times New Roman" w:cs="Times New Roman"/>
              </w:rPr>
            </w:pPr>
            <w:r>
              <w:rPr>
                <w:rFonts w:ascii="Times New Roman" w:hAnsi="Times New Roman" w:cs="Times New Roman"/>
              </w:rPr>
              <w:t>Solid + Shape + Count</w:t>
            </w:r>
          </w:p>
        </w:tc>
        <w:tc>
          <w:tcPr>
            <w:tcW w:w="3600" w:type="dxa"/>
            <w:tcBorders>
              <w:left w:val="nil"/>
              <w:bottom w:val="nil"/>
              <w:right w:val="nil"/>
            </w:tcBorders>
          </w:tcPr>
          <w:p w14:paraId="204964D4" w14:textId="77777777" w:rsidR="0012294B" w:rsidRDefault="0012294B" w:rsidP="005B3774">
            <w:pPr>
              <w:contextualSpacing/>
              <w:rPr>
                <w:rFonts w:ascii="Times New Roman" w:hAnsi="Times New Roman" w:cs="Times New Roman"/>
              </w:rPr>
            </w:pPr>
            <w:r>
              <w:rPr>
                <w:rFonts w:ascii="Times New Roman" w:hAnsi="Times New Roman" w:cs="Times New Roman"/>
              </w:rPr>
              <w:t>Solid objects in categories organized by similarity in shape that use count syntax</w:t>
            </w:r>
          </w:p>
        </w:tc>
        <w:tc>
          <w:tcPr>
            <w:tcW w:w="1710" w:type="dxa"/>
            <w:tcBorders>
              <w:left w:val="nil"/>
              <w:bottom w:val="nil"/>
              <w:right w:val="nil"/>
            </w:tcBorders>
          </w:tcPr>
          <w:p w14:paraId="3AADECC9" w14:textId="77777777" w:rsidR="0012294B" w:rsidRDefault="0012294B" w:rsidP="005B3774">
            <w:pPr>
              <w:contextualSpacing/>
              <w:rPr>
                <w:rFonts w:ascii="Times New Roman" w:hAnsi="Times New Roman" w:cs="Times New Roman"/>
              </w:rPr>
            </w:pPr>
            <w:r>
              <w:rPr>
                <w:rFonts w:ascii="Times New Roman" w:hAnsi="Times New Roman" w:cs="Times New Roman"/>
              </w:rPr>
              <w:t xml:space="preserve">ball, </w:t>
            </w:r>
          </w:p>
          <w:p w14:paraId="3D61B7B5" w14:textId="77777777" w:rsidR="0012294B" w:rsidRDefault="0012294B" w:rsidP="005B3774">
            <w:pPr>
              <w:contextualSpacing/>
              <w:rPr>
                <w:rFonts w:ascii="Times New Roman" w:hAnsi="Times New Roman" w:cs="Times New Roman"/>
              </w:rPr>
            </w:pPr>
            <w:r>
              <w:rPr>
                <w:rFonts w:ascii="Times New Roman" w:hAnsi="Times New Roman" w:cs="Times New Roman"/>
              </w:rPr>
              <w:t xml:space="preserve">dog, </w:t>
            </w:r>
          </w:p>
          <w:p w14:paraId="68D168AD" w14:textId="77777777" w:rsidR="0012294B" w:rsidRDefault="0012294B" w:rsidP="005B3774">
            <w:pPr>
              <w:contextualSpacing/>
              <w:rPr>
                <w:rFonts w:ascii="Times New Roman" w:hAnsi="Times New Roman" w:cs="Times New Roman"/>
              </w:rPr>
            </w:pPr>
            <w:r>
              <w:rPr>
                <w:rFonts w:ascii="Times New Roman" w:hAnsi="Times New Roman" w:cs="Times New Roman"/>
              </w:rPr>
              <w:t xml:space="preserve">car </w:t>
            </w:r>
          </w:p>
        </w:tc>
        <w:tc>
          <w:tcPr>
            <w:tcW w:w="1188" w:type="dxa"/>
            <w:tcBorders>
              <w:top w:val="single" w:sz="4" w:space="0" w:color="auto"/>
              <w:left w:val="nil"/>
              <w:bottom w:val="nil"/>
              <w:right w:val="nil"/>
            </w:tcBorders>
          </w:tcPr>
          <w:p w14:paraId="44A9B174" w14:textId="77777777" w:rsidR="0012294B" w:rsidRDefault="0012294B" w:rsidP="005B3774">
            <w:pPr>
              <w:contextualSpacing/>
              <w:rPr>
                <w:rFonts w:ascii="Times New Roman" w:hAnsi="Times New Roman" w:cs="Times New Roman"/>
              </w:rPr>
            </w:pPr>
            <w:r>
              <w:rPr>
                <w:rFonts w:ascii="Times New Roman" w:hAnsi="Times New Roman" w:cs="Times New Roman"/>
              </w:rPr>
              <w:t>107</w:t>
            </w:r>
          </w:p>
        </w:tc>
      </w:tr>
      <w:tr w:rsidR="0016439C" w14:paraId="43EED382" w14:textId="77777777" w:rsidTr="00ED002A">
        <w:tc>
          <w:tcPr>
            <w:tcW w:w="2250" w:type="dxa"/>
            <w:vMerge/>
            <w:tcBorders>
              <w:left w:val="nil"/>
              <w:right w:val="nil"/>
            </w:tcBorders>
          </w:tcPr>
          <w:p w14:paraId="323D7255" w14:textId="77777777" w:rsidR="0012294B" w:rsidRPr="00C4558B" w:rsidRDefault="0012294B" w:rsidP="005B3774">
            <w:pPr>
              <w:ind w:left="720"/>
              <w:contextualSpacing/>
              <w:rPr>
                <w:rFonts w:ascii="Times New Roman" w:hAnsi="Times New Roman" w:cs="Times New Roman"/>
                <w:b/>
              </w:rPr>
            </w:pPr>
          </w:p>
        </w:tc>
        <w:tc>
          <w:tcPr>
            <w:tcW w:w="1890" w:type="dxa"/>
            <w:tcBorders>
              <w:top w:val="nil"/>
              <w:left w:val="nil"/>
              <w:bottom w:val="nil"/>
              <w:right w:val="nil"/>
            </w:tcBorders>
          </w:tcPr>
          <w:p w14:paraId="7A57E31E" w14:textId="77777777" w:rsidR="0012294B" w:rsidRDefault="0012294B" w:rsidP="005B3774">
            <w:pPr>
              <w:contextualSpacing/>
              <w:rPr>
                <w:rFonts w:ascii="Times New Roman" w:hAnsi="Times New Roman" w:cs="Times New Roman"/>
              </w:rPr>
            </w:pPr>
            <w:r>
              <w:rPr>
                <w:rFonts w:ascii="Times New Roman" w:hAnsi="Times New Roman" w:cs="Times New Roman"/>
              </w:rPr>
              <w:t>Solid + Shape</w:t>
            </w:r>
          </w:p>
        </w:tc>
        <w:tc>
          <w:tcPr>
            <w:tcW w:w="3600" w:type="dxa"/>
            <w:tcBorders>
              <w:top w:val="nil"/>
              <w:left w:val="nil"/>
              <w:bottom w:val="nil"/>
              <w:right w:val="nil"/>
            </w:tcBorders>
          </w:tcPr>
          <w:p w14:paraId="18B0F79A" w14:textId="77777777" w:rsidR="0012294B" w:rsidRDefault="0012294B" w:rsidP="005B3774">
            <w:pPr>
              <w:contextualSpacing/>
              <w:rPr>
                <w:rFonts w:ascii="Times New Roman" w:hAnsi="Times New Roman" w:cs="Times New Roman"/>
              </w:rPr>
            </w:pPr>
            <w:r>
              <w:rPr>
                <w:rFonts w:ascii="Times New Roman" w:hAnsi="Times New Roman" w:cs="Times New Roman"/>
              </w:rPr>
              <w:t>Solid objects in categories organized by shape with no agreed upon syntax</w:t>
            </w:r>
          </w:p>
        </w:tc>
        <w:tc>
          <w:tcPr>
            <w:tcW w:w="1710" w:type="dxa"/>
            <w:tcBorders>
              <w:top w:val="nil"/>
              <w:left w:val="nil"/>
              <w:bottom w:val="nil"/>
              <w:right w:val="nil"/>
            </w:tcBorders>
          </w:tcPr>
          <w:p w14:paraId="5817929B" w14:textId="77777777" w:rsidR="0012294B" w:rsidRDefault="0012294B" w:rsidP="005B3774">
            <w:pPr>
              <w:contextualSpacing/>
              <w:rPr>
                <w:rFonts w:ascii="Times New Roman" w:hAnsi="Times New Roman" w:cs="Times New Roman"/>
              </w:rPr>
            </w:pPr>
            <w:r>
              <w:rPr>
                <w:rFonts w:ascii="Times New Roman" w:hAnsi="Times New Roman" w:cs="Times New Roman"/>
              </w:rPr>
              <w:t xml:space="preserve">corn, </w:t>
            </w:r>
          </w:p>
          <w:p w14:paraId="1B601EF9" w14:textId="77777777" w:rsidR="0012294B" w:rsidRDefault="0012294B" w:rsidP="005B3774">
            <w:pPr>
              <w:contextualSpacing/>
              <w:rPr>
                <w:rFonts w:ascii="Times New Roman" w:hAnsi="Times New Roman" w:cs="Times New Roman"/>
              </w:rPr>
            </w:pPr>
            <w:r>
              <w:rPr>
                <w:rFonts w:ascii="Times New Roman" w:hAnsi="Times New Roman" w:cs="Times New Roman"/>
              </w:rPr>
              <w:t>green beans, pants</w:t>
            </w:r>
          </w:p>
        </w:tc>
        <w:tc>
          <w:tcPr>
            <w:tcW w:w="1188" w:type="dxa"/>
            <w:tcBorders>
              <w:top w:val="nil"/>
              <w:left w:val="nil"/>
              <w:bottom w:val="nil"/>
              <w:right w:val="nil"/>
            </w:tcBorders>
          </w:tcPr>
          <w:p w14:paraId="5191080E" w14:textId="77777777" w:rsidR="0012294B" w:rsidRDefault="0012294B" w:rsidP="005B3774">
            <w:pPr>
              <w:contextualSpacing/>
              <w:rPr>
                <w:rFonts w:ascii="Times New Roman" w:hAnsi="Times New Roman" w:cs="Times New Roman"/>
              </w:rPr>
            </w:pPr>
            <w:r>
              <w:rPr>
                <w:rFonts w:ascii="Times New Roman" w:hAnsi="Times New Roman" w:cs="Times New Roman"/>
              </w:rPr>
              <w:t>7</w:t>
            </w:r>
          </w:p>
        </w:tc>
      </w:tr>
      <w:tr w:rsidR="0016439C" w14:paraId="6021AA19" w14:textId="77777777" w:rsidTr="00ED002A">
        <w:tc>
          <w:tcPr>
            <w:tcW w:w="2250" w:type="dxa"/>
            <w:vMerge/>
            <w:tcBorders>
              <w:left w:val="nil"/>
              <w:right w:val="nil"/>
            </w:tcBorders>
          </w:tcPr>
          <w:p w14:paraId="3C34F493" w14:textId="77777777" w:rsidR="0012294B" w:rsidRPr="00C4558B" w:rsidRDefault="0012294B" w:rsidP="005B3774">
            <w:pPr>
              <w:ind w:left="720"/>
              <w:contextualSpacing/>
              <w:rPr>
                <w:rFonts w:ascii="Times New Roman" w:hAnsi="Times New Roman" w:cs="Times New Roman"/>
                <w:b/>
              </w:rPr>
            </w:pPr>
          </w:p>
        </w:tc>
        <w:tc>
          <w:tcPr>
            <w:tcW w:w="1890" w:type="dxa"/>
            <w:tcBorders>
              <w:top w:val="nil"/>
              <w:left w:val="nil"/>
              <w:bottom w:val="nil"/>
              <w:right w:val="nil"/>
            </w:tcBorders>
          </w:tcPr>
          <w:p w14:paraId="569776C7" w14:textId="77777777" w:rsidR="0012294B" w:rsidRDefault="0012294B" w:rsidP="005B3774">
            <w:pPr>
              <w:contextualSpacing/>
              <w:rPr>
                <w:rFonts w:ascii="Times New Roman" w:hAnsi="Times New Roman" w:cs="Times New Roman"/>
              </w:rPr>
            </w:pPr>
            <w:r>
              <w:rPr>
                <w:rFonts w:ascii="Times New Roman" w:hAnsi="Times New Roman" w:cs="Times New Roman"/>
              </w:rPr>
              <w:t>Solid + Count</w:t>
            </w:r>
          </w:p>
        </w:tc>
        <w:tc>
          <w:tcPr>
            <w:tcW w:w="3600" w:type="dxa"/>
            <w:tcBorders>
              <w:top w:val="nil"/>
              <w:left w:val="nil"/>
              <w:bottom w:val="nil"/>
              <w:right w:val="nil"/>
            </w:tcBorders>
          </w:tcPr>
          <w:p w14:paraId="0BB4A629" w14:textId="77777777" w:rsidR="0012294B" w:rsidRDefault="0012294B" w:rsidP="005B3774">
            <w:pPr>
              <w:contextualSpacing/>
              <w:rPr>
                <w:rFonts w:ascii="Times New Roman" w:hAnsi="Times New Roman" w:cs="Times New Roman"/>
              </w:rPr>
            </w:pPr>
            <w:r>
              <w:rPr>
                <w:rFonts w:ascii="Times New Roman" w:hAnsi="Times New Roman" w:cs="Times New Roman"/>
              </w:rPr>
              <w:t>Solid objects that use count syntax</w:t>
            </w:r>
          </w:p>
        </w:tc>
        <w:tc>
          <w:tcPr>
            <w:tcW w:w="1710" w:type="dxa"/>
            <w:tcBorders>
              <w:top w:val="nil"/>
              <w:left w:val="nil"/>
              <w:bottom w:val="nil"/>
              <w:right w:val="nil"/>
            </w:tcBorders>
          </w:tcPr>
          <w:p w14:paraId="126C8C0F" w14:textId="77777777" w:rsidR="0007688A" w:rsidRDefault="0012294B" w:rsidP="005B3774">
            <w:pPr>
              <w:contextualSpacing/>
              <w:rPr>
                <w:rFonts w:ascii="Times New Roman" w:hAnsi="Times New Roman" w:cs="Times New Roman"/>
              </w:rPr>
            </w:pPr>
            <w:r>
              <w:rPr>
                <w:rFonts w:ascii="Times New Roman" w:hAnsi="Times New Roman" w:cs="Times New Roman"/>
              </w:rPr>
              <w:t xml:space="preserve">book, </w:t>
            </w:r>
          </w:p>
          <w:p w14:paraId="2C571BA8" w14:textId="6945E879" w:rsidR="0012294B" w:rsidRDefault="0012294B" w:rsidP="005B3774">
            <w:pPr>
              <w:contextualSpacing/>
              <w:rPr>
                <w:rFonts w:ascii="Times New Roman" w:hAnsi="Times New Roman" w:cs="Times New Roman"/>
              </w:rPr>
            </w:pPr>
            <w:r>
              <w:rPr>
                <w:rFonts w:ascii="Times New Roman" w:hAnsi="Times New Roman" w:cs="Times New Roman"/>
              </w:rPr>
              <w:t>cracker, camera</w:t>
            </w:r>
          </w:p>
        </w:tc>
        <w:tc>
          <w:tcPr>
            <w:tcW w:w="1188" w:type="dxa"/>
            <w:tcBorders>
              <w:top w:val="nil"/>
              <w:left w:val="nil"/>
              <w:bottom w:val="nil"/>
              <w:right w:val="nil"/>
            </w:tcBorders>
          </w:tcPr>
          <w:p w14:paraId="24CCCEAE" w14:textId="77777777" w:rsidR="0012294B" w:rsidRDefault="0012294B" w:rsidP="005B3774">
            <w:pPr>
              <w:contextualSpacing/>
              <w:rPr>
                <w:rFonts w:ascii="Times New Roman" w:hAnsi="Times New Roman" w:cs="Times New Roman"/>
              </w:rPr>
            </w:pPr>
            <w:r>
              <w:rPr>
                <w:rFonts w:ascii="Times New Roman" w:hAnsi="Times New Roman" w:cs="Times New Roman"/>
              </w:rPr>
              <w:t>49</w:t>
            </w:r>
          </w:p>
        </w:tc>
      </w:tr>
      <w:tr w:rsidR="0016439C" w14:paraId="155CB115" w14:textId="77777777" w:rsidTr="00ED002A">
        <w:tc>
          <w:tcPr>
            <w:tcW w:w="2250" w:type="dxa"/>
            <w:vMerge/>
            <w:tcBorders>
              <w:left w:val="nil"/>
              <w:right w:val="nil"/>
            </w:tcBorders>
          </w:tcPr>
          <w:p w14:paraId="06876677" w14:textId="77777777" w:rsidR="0012294B" w:rsidRPr="00C4558B" w:rsidRDefault="0012294B" w:rsidP="005B3774">
            <w:pPr>
              <w:ind w:left="720"/>
              <w:contextualSpacing/>
              <w:rPr>
                <w:rFonts w:ascii="Times New Roman" w:hAnsi="Times New Roman" w:cs="Times New Roman"/>
                <w:b/>
              </w:rPr>
            </w:pPr>
          </w:p>
        </w:tc>
        <w:tc>
          <w:tcPr>
            <w:tcW w:w="1890" w:type="dxa"/>
            <w:tcBorders>
              <w:top w:val="nil"/>
              <w:left w:val="nil"/>
              <w:right w:val="nil"/>
            </w:tcBorders>
          </w:tcPr>
          <w:p w14:paraId="13728D7E" w14:textId="77777777" w:rsidR="0012294B" w:rsidRDefault="0012294B" w:rsidP="005B3774">
            <w:pPr>
              <w:contextualSpacing/>
              <w:rPr>
                <w:rFonts w:ascii="Times New Roman" w:hAnsi="Times New Roman" w:cs="Times New Roman"/>
              </w:rPr>
            </w:pPr>
            <w:r>
              <w:rPr>
                <w:rFonts w:ascii="Times New Roman" w:hAnsi="Times New Roman" w:cs="Times New Roman"/>
              </w:rPr>
              <w:t>Shape + Count</w:t>
            </w:r>
          </w:p>
        </w:tc>
        <w:tc>
          <w:tcPr>
            <w:tcW w:w="3600" w:type="dxa"/>
            <w:tcBorders>
              <w:top w:val="nil"/>
              <w:left w:val="nil"/>
              <w:right w:val="nil"/>
            </w:tcBorders>
          </w:tcPr>
          <w:p w14:paraId="2CAADF56" w14:textId="77777777" w:rsidR="0012294B" w:rsidRDefault="0012294B" w:rsidP="005B3774">
            <w:pPr>
              <w:contextualSpacing/>
              <w:rPr>
                <w:rFonts w:ascii="Times New Roman" w:hAnsi="Times New Roman" w:cs="Times New Roman"/>
              </w:rPr>
            </w:pPr>
            <w:r>
              <w:rPr>
                <w:rFonts w:ascii="Times New Roman" w:hAnsi="Times New Roman" w:cs="Times New Roman"/>
              </w:rPr>
              <w:t>Categories organized by similarity in shape that use count syntax with ambiguous solidity</w:t>
            </w:r>
          </w:p>
        </w:tc>
        <w:tc>
          <w:tcPr>
            <w:tcW w:w="1710" w:type="dxa"/>
            <w:tcBorders>
              <w:top w:val="nil"/>
              <w:left w:val="nil"/>
              <w:right w:val="nil"/>
            </w:tcBorders>
          </w:tcPr>
          <w:p w14:paraId="7C31435E" w14:textId="6795AA70" w:rsidR="0007688A" w:rsidRDefault="0012294B" w:rsidP="005B3774">
            <w:pPr>
              <w:contextualSpacing/>
              <w:rPr>
                <w:rFonts w:ascii="Times New Roman" w:hAnsi="Times New Roman" w:cs="Times New Roman"/>
              </w:rPr>
            </w:pPr>
            <w:r>
              <w:rPr>
                <w:rFonts w:ascii="Times New Roman" w:hAnsi="Times New Roman" w:cs="Times New Roman"/>
              </w:rPr>
              <w:t xml:space="preserve">pancake, sweater, </w:t>
            </w:r>
          </w:p>
          <w:p w14:paraId="3246A170" w14:textId="6F070AAB" w:rsidR="0012294B" w:rsidRDefault="0012294B" w:rsidP="005B3774">
            <w:pPr>
              <w:contextualSpacing/>
              <w:rPr>
                <w:rFonts w:ascii="Times New Roman" w:hAnsi="Times New Roman" w:cs="Times New Roman"/>
              </w:rPr>
            </w:pPr>
            <w:r>
              <w:rPr>
                <w:rFonts w:ascii="Times New Roman" w:hAnsi="Times New Roman" w:cs="Times New Roman"/>
              </w:rPr>
              <w:t>vagina</w:t>
            </w:r>
          </w:p>
        </w:tc>
        <w:tc>
          <w:tcPr>
            <w:tcW w:w="1188" w:type="dxa"/>
            <w:tcBorders>
              <w:top w:val="nil"/>
              <w:left w:val="nil"/>
              <w:right w:val="nil"/>
            </w:tcBorders>
          </w:tcPr>
          <w:p w14:paraId="5AAC0C32" w14:textId="77777777" w:rsidR="0012294B" w:rsidRDefault="0012294B" w:rsidP="005B3774">
            <w:pPr>
              <w:contextualSpacing/>
              <w:rPr>
                <w:rFonts w:ascii="Times New Roman" w:hAnsi="Times New Roman" w:cs="Times New Roman"/>
              </w:rPr>
            </w:pPr>
            <w:r>
              <w:rPr>
                <w:rFonts w:ascii="Times New Roman" w:hAnsi="Times New Roman" w:cs="Times New Roman"/>
              </w:rPr>
              <w:t>24</w:t>
            </w:r>
          </w:p>
        </w:tc>
      </w:tr>
      <w:tr w:rsidR="0016439C" w14:paraId="7036C85B" w14:textId="77777777" w:rsidTr="00ED002A">
        <w:tc>
          <w:tcPr>
            <w:tcW w:w="2250" w:type="dxa"/>
            <w:vMerge w:val="restart"/>
            <w:tcBorders>
              <w:left w:val="nil"/>
              <w:right w:val="nil"/>
            </w:tcBorders>
            <w:vAlign w:val="center"/>
          </w:tcPr>
          <w:p w14:paraId="20024115" w14:textId="77777777" w:rsidR="0012294B" w:rsidRPr="00C4558B" w:rsidRDefault="0012294B" w:rsidP="00552F2B">
            <w:pPr>
              <w:keepNext/>
              <w:keepLines/>
              <w:spacing w:before="200"/>
              <w:ind w:left="235"/>
              <w:contextualSpacing/>
              <w:jc w:val="center"/>
              <w:outlineLvl w:val="4"/>
              <w:rPr>
                <w:rFonts w:ascii="Times New Roman" w:hAnsi="Times New Roman" w:cs="Times New Roman"/>
                <w:b/>
              </w:rPr>
            </w:pPr>
            <w:r w:rsidRPr="00C4558B">
              <w:rPr>
                <w:rFonts w:ascii="Times New Roman" w:hAnsi="Times New Roman" w:cs="Times New Roman"/>
                <w:b/>
              </w:rPr>
              <w:t>Material-based vocabulary</w:t>
            </w:r>
          </w:p>
        </w:tc>
        <w:tc>
          <w:tcPr>
            <w:tcW w:w="1890" w:type="dxa"/>
            <w:tcBorders>
              <w:left w:val="nil"/>
              <w:bottom w:val="nil"/>
              <w:right w:val="nil"/>
            </w:tcBorders>
          </w:tcPr>
          <w:p w14:paraId="11877CED" w14:textId="77777777" w:rsidR="0012294B" w:rsidRDefault="0012294B" w:rsidP="005B3774">
            <w:pPr>
              <w:contextualSpacing/>
              <w:rPr>
                <w:rFonts w:ascii="Times New Roman" w:hAnsi="Times New Roman" w:cs="Times New Roman"/>
              </w:rPr>
            </w:pPr>
            <w:r>
              <w:rPr>
                <w:rFonts w:ascii="Times New Roman" w:hAnsi="Times New Roman" w:cs="Times New Roman"/>
              </w:rPr>
              <w:t>Nonsolid + Material + Mass</w:t>
            </w:r>
          </w:p>
        </w:tc>
        <w:tc>
          <w:tcPr>
            <w:tcW w:w="3600" w:type="dxa"/>
            <w:tcBorders>
              <w:left w:val="nil"/>
              <w:bottom w:val="nil"/>
              <w:right w:val="nil"/>
            </w:tcBorders>
          </w:tcPr>
          <w:p w14:paraId="15D04FB7" w14:textId="77777777" w:rsidR="0012294B" w:rsidRDefault="0012294B" w:rsidP="005B3774">
            <w:pPr>
              <w:contextualSpacing/>
              <w:rPr>
                <w:rFonts w:ascii="Times New Roman" w:hAnsi="Times New Roman" w:cs="Times New Roman"/>
              </w:rPr>
            </w:pPr>
            <w:r>
              <w:rPr>
                <w:rFonts w:ascii="Times New Roman" w:hAnsi="Times New Roman" w:cs="Times New Roman"/>
              </w:rPr>
              <w:t>Nonsolid substances in categories organized by similarity in material</w:t>
            </w:r>
          </w:p>
        </w:tc>
        <w:tc>
          <w:tcPr>
            <w:tcW w:w="1710" w:type="dxa"/>
            <w:tcBorders>
              <w:left w:val="nil"/>
              <w:bottom w:val="nil"/>
              <w:right w:val="nil"/>
            </w:tcBorders>
          </w:tcPr>
          <w:p w14:paraId="738EDB1F" w14:textId="77777777" w:rsidR="0012294B" w:rsidRDefault="0012294B" w:rsidP="005B3774">
            <w:pPr>
              <w:contextualSpacing/>
              <w:rPr>
                <w:rFonts w:ascii="Times New Roman" w:hAnsi="Times New Roman" w:cs="Times New Roman"/>
              </w:rPr>
            </w:pPr>
            <w:r>
              <w:rPr>
                <w:rFonts w:ascii="Times New Roman" w:hAnsi="Times New Roman" w:cs="Times New Roman"/>
              </w:rPr>
              <w:t xml:space="preserve">applesauce, jelly, </w:t>
            </w:r>
          </w:p>
          <w:p w14:paraId="4A792494" w14:textId="77777777" w:rsidR="0012294B" w:rsidRDefault="0012294B" w:rsidP="005B3774">
            <w:pPr>
              <w:contextualSpacing/>
              <w:rPr>
                <w:rFonts w:ascii="Times New Roman" w:hAnsi="Times New Roman" w:cs="Times New Roman"/>
              </w:rPr>
            </w:pPr>
            <w:r>
              <w:rPr>
                <w:rFonts w:ascii="Times New Roman" w:hAnsi="Times New Roman" w:cs="Times New Roman"/>
              </w:rPr>
              <w:t>water</w:t>
            </w:r>
          </w:p>
        </w:tc>
        <w:tc>
          <w:tcPr>
            <w:tcW w:w="1188" w:type="dxa"/>
            <w:tcBorders>
              <w:left w:val="nil"/>
              <w:bottom w:val="nil"/>
              <w:right w:val="nil"/>
            </w:tcBorders>
          </w:tcPr>
          <w:p w14:paraId="247D2665" w14:textId="77777777" w:rsidR="0012294B" w:rsidRDefault="0012294B" w:rsidP="005B3774">
            <w:pPr>
              <w:contextualSpacing/>
              <w:rPr>
                <w:rFonts w:ascii="Times New Roman" w:hAnsi="Times New Roman" w:cs="Times New Roman"/>
              </w:rPr>
            </w:pPr>
            <w:r>
              <w:rPr>
                <w:rFonts w:ascii="Times New Roman" w:hAnsi="Times New Roman" w:cs="Times New Roman"/>
              </w:rPr>
              <w:t>6</w:t>
            </w:r>
          </w:p>
        </w:tc>
      </w:tr>
      <w:tr w:rsidR="0016439C" w14:paraId="72E45091" w14:textId="77777777" w:rsidTr="00ED002A">
        <w:tc>
          <w:tcPr>
            <w:tcW w:w="2250" w:type="dxa"/>
            <w:vMerge/>
            <w:tcBorders>
              <w:left w:val="nil"/>
              <w:right w:val="nil"/>
            </w:tcBorders>
          </w:tcPr>
          <w:p w14:paraId="00B138D5" w14:textId="77777777" w:rsidR="0012294B" w:rsidRPr="00C4558B" w:rsidRDefault="0012294B" w:rsidP="005B3774">
            <w:pPr>
              <w:ind w:left="720"/>
              <w:contextualSpacing/>
              <w:rPr>
                <w:rFonts w:ascii="Times New Roman" w:hAnsi="Times New Roman" w:cs="Times New Roman"/>
                <w:b/>
              </w:rPr>
            </w:pPr>
          </w:p>
        </w:tc>
        <w:tc>
          <w:tcPr>
            <w:tcW w:w="1890" w:type="dxa"/>
            <w:tcBorders>
              <w:top w:val="nil"/>
              <w:left w:val="nil"/>
              <w:bottom w:val="nil"/>
              <w:right w:val="nil"/>
            </w:tcBorders>
          </w:tcPr>
          <w:p w14:paraId="29DDFAE7" w14:textId="77777777" w:rsidR="0012294B" w:rsidRDefault="0012294B" w:rsidP="005B3774">
            <w:pPr>
              <w:contextualSpacing/>
              <w:rPr>
                <w:rFonts w:ascii="Times New Roman" w:hAnsi="Times New Roman" w:cs="Times New Roman"/>
              </w:rPr>
            </w:pPr>
            <w:r>
              <w:rPr>
                <w:rFonts w:ascii="Times New Roman" w:hAnsi="Times New Roman" w:cs="Times New Roman"/>
              </w:rPr>
              <w:t>Nonsolid + Material</w:t>
            </w:r>
          </w:p>
        </w:tc>
        <w:tc>
          <w:tcPr>
            <w:tcW w:w="3600" w:type="dxa"/>
            <w:tcBorders>
              <w:top w:val="nil"/>
              <w:left w:val="nil"/>
              <w:bottom w:val="nil"/>
              <w:right w:val="nil"/>
            </w:tcBorders>
          </w:tcPr>
          <w:p w14:paraId="43EF3A40" w14:textId="77777777" w:rsidR="0012294B" w:rsidRDefault="0012294B" w:rsidP="005B3774">
            <w:pPr>
              <w:contextualSpacing/>
              <w:rPr>
                <w:rFonts w:ascii="Times New Roman" w:hAnsi="Times New Roman" w:cs="Times New Roman"/>
              </w:rPr>
            </w:pPr>
            <w:r>
              <w:rPr>
                <w:rFonts w:ascii="Times New Roman" w:hAnsi="Times New Roman" w:cs="Times New Roman"/>
              </w:rPr>
              <w:t>Nonsolid substances in categories organized by material with no agreed upon syntax</w:t>
            </w:r>
          </w:p>
        </w:tc>
        <w:tc>
          <w:tcPr>
            <w:tcW w:w="1710" w:type="dxa"/>
            <w:tcBorders>
              <w:top w:val="nil"/>
              <w:left w:val="nil"/>
              <w:bottom w:val="nil"/>
              <w:right w:val="nil"/>
            </w:tcBorders>
          </w:tcPr>
          <w:p w14:paraId="4B9A6F6C" w14:textId="77777777" w:rsidR="0012294B" w:rsidRDefault="0012294B" w:rsidP="005B3774">
            <w:pPr>
              <w:contextualSpacing/>
              <w:rPr>
                <w:rFonts w:ascii="Times New Roman" w:hAnsi="Times New Roman" w:cs="Times New Roman"/>
              </w:rPr>
            </w:pPr>
            <w:r>
              <w:rPr>
                <w:rFonts w:ascii="Times New Roman" w:hAnsi="Times New Roman" w:cs="Times New Roman"/>
              </w:rPr>
              <w:t>Coke</w:t>
            </w:r>
          </w:p>
        </w:tc>
        <w:tc>
          <w:tcPr>
            <w:tcW w:w="1188" w:type="dxa"/>
            <w:tcBorders>
              <w:top w:val="nil"/>
              <w:left w:val="nil"/>
              <w:bottom w:val="nil"/>
              <w:right w:val="nil"/>
            </w:tcBorders>
          </w:tcPr>
          <w:p w14:paraId="7EB14D02" w14:textId="77777777" w:rsidR="0012294B" w:rsidRDefault="0012294B" w:rsidP="005B3774">
            <w:pPr>
              <w:contextualSpacing/>
              <w:rPr>
                <w:rFonts w:ascii="Times New Roman" w:hAnsi="Times New Roman" w:cs="Times New Roman"/>
              </w:rPr>
            </w:pPr>
            <w:r>
              <w:rPr>
                <w:rFonts w:ascii="Times New Roman" w:hAnsi="Times New Roman" w:cs="Times New Roman"/>
              </w:rPr>
              <w:t>1</w:t>
            </w:r>
          </w:p>
        </w:tc>
      </w:tr>
      <w:tr w:rsidR="0016439C" w14:paraId="3951C3C0" w14:textId="77777777" w:rsidTr="00ED002A">
        <w:tc>
          <w:tcPr>
            <w:tcW w:w="2250" w:type="dxa"/>
            <w:vMerge/>
            <w:tcBorders>
              <w:left w:val="nil"/>
              <w:right w:val="nil"/>
            </w:tcBorders>
          </w:tcPr>
          <w:p w14:paraId="3BF3BAD8" w14:textId="77777777" w:rsidR="0012294B" w:rsidRPr="00C4558B" w:rsidRDefault="0012294B" w:rsidP="005B3774">
            <w:pPr>
              <w:ind w:left="720"/>
              <w:contextualSpacing/>
              <w:rPr>
                <w:rFonts w:ascii="Times New Roman" w:hAnsi="Times New Roman" w:cs="Times New Roman"/>
                <w:b/>
              </w:rPr>
            </w:pPr>
          </w:p>
        </w:tc>
        <w:tc>
          <w:tcPr>
            <w:tcW w:w="1890" w:type="dxa"/>
            <w:tcBorders>
              <w:top w:val="nil"/>
              <w:left w:val="nil"/>
              <w:bottom w:val="nil"/>
              <w:right w:val="nil"/>
            </w:tcBorders>
          </w:tcPr>
          <w:p w14:paraId="1053C72A" w14:textId="77777777" w:rsidR="0012294B" w:rsidRDefault="0012294B" w:rsidP="005B3774">
            <w:pPr>
              <w:contextualSpacing/>
              <w:rPr>
                <w:rFonts w:ascii="Times New Roman" w:hAnsi="Times New Roman" w:cs="Times New Roman"/>
              </w:rPr>
            </w:pPr>
            <w:r>
              <w:rPr>
                <w:rFonts w:ascii="Times New Roman" w:hAnsi="Times New Roman" w:cs="Times New Roman"/>
              </w:rPr>
              <w:t>Nonsolid + Mass</w:t>
            </w:r>
          </w:p>
        </w:tc>
        <w:tc>
          <w:tcPr>
            <w:tcW w:w="3600" w:type="dxa"/>
            <w:tcBorders>
              <w:top w:val="nil"/>
              <w:left w:val="nil"/>
              <w:bottom w:val="nil"/>
              <w:right w:val="nil"/>
            </w:tcBorders>
          </w:tcPr>
          <w:p w14:paraId="790C4FCD" w14:textId="77777777" w:rsidR="0012294B" w:rsidRDefault="0012294B" w:rsidP="005B3774">
            <w:pPr>
              <w:contextualSpacing/>
              <w:rPr>
                <w:rFonts w:ascii="Times New Roman" w:hAnsi="Times New Roman" w:cs="Times New Roman"/>
              </w:rPr>
            </w:pPr>
            <w:r>
              <w:rPr>
                <w:rFonts w:ascii="Times New Roman" w:hAnsi="Times New Roman" w:cs="Times New Roman"/>
              </w:rPr>
              <w:t>Nonsolid substances named by mass syntax</w:t>
            </w:r>
          </w:p>
        </w:tc>
        <w:tc>
          <w:tcPr>
            <w:tcW w:w="1710" w:type="dxa"/>
            <w:tcBorders>
              <w:top w:val="nil"/>
              <w:left w:val="nil"/>
              <w:bottom w:val="nil"/>
              <w:right w:val="nil"/>
            </w:tcBorders>
          </w:tcPr>
          <w:p w14:paraId="685E587E" w14:textId="77777777" w:rsidR="0012294B" w:rsidRDefault="0012294B" w:rsidP="005B3774">
            <w:pPr>
              <w:contextualSpacing/>
              <w:rPr>
                <w:rFonts w:ascii="Times New Roman" w:hAnsi="Times New Roman" w:cs="Times New Roman"/>
              </w:rPr>
            </w:pPr>
            <w:r>
              <w:rPr>
                <w:rFonts w:ascii="Times New Roman" w:hAnsi="Times New Roman" w:cs="Times New Roman"/>
              </w:rPr>
              <w:t xml:space="preserve">juice, </w:t>
            </w:r>
          </w:p>
          <w:p w14:paraId="0675BEB5" w14:textId="77777777" w:rsidR="0012294B" w:rsidRDefault="0012294B" w:rsidP="005B3774">
            <w:pPr>
              <w:contextualSpacing/>
              <w:rPr>
                <w:rFonts w:ascii="Times New Roman" w:hAnsi="Times New Roman" w:cs="Times New Roman"/>
              </w:rPr>
            </w:pPr>
            <w:r>
              <w:rPr>
                <w:rFonts w:ascii="Times New Roman" w:hAnsi="Times New Roman" w:cs="Times New Roman"/>
              </w:rPr>
              <w:t xml:space="preserve">sauce, </w:t>
            </w:r>
          </w:p>
          <w:p w14:paraId="6E21CC90" w14:textId="77777777" w:rsidR="0012294B" w:rsidRDefault="0012294B" w:rsidP="005B3774">
            <w:pPr>
              <w:contextualSpacing/>
              <w:rPr>
                <w:rFonts w:ascii="Times New Roman" w:hAnsi="Times New Roman" w:cs="Times New Roman"/>
              </w:rPr>
            </w:pPr>
            <w:r>
              <w:rPr>
                <w:rFonts w:ascii="Times New Roman" w:hAnsi="Times New Roman" w:cs="Times New Roman"/>
              </w:rPr>
              <w:t>soup</w:t>
            </w:r>
          </w:p>
        </w:tc>
        <w:tc>
          <w:tcPr>
            <w:tcW w:w="1188" w:type="dxa"/>
            <w:tcBorders>
              <w:top w:val="nil"/>
              <w:left w:val="nil"/>
              <w:bottom w:val="nil"/>
              <w:right w:val="nil"/>
            </w:tcBorders>
          </w:tcPr>
          <w:p w14:paraId="21B1B3F7" w14:textId="77777777" w:rsidR="0012294B" w:rsidRDefault="0012294B" w:rsidP="005B3774">
            <w:pPr>
              <w:contextualSpacing/>
              <w:rPr>
                <w:rFonts w:ascii="Times New Roman" w:hAnsi="Times New Roman" w:cs="Times New Roman"/>
              </w:rPr>
            </w:pPr>
            <w:r>
              <w:rPr>
                <w:rFonts w:ascii="Times New Roman" w:hAnsi="Times New Roman" w:cs="Times New Roman"/>
              </w:rPr>
              <w:t>5</w:t>
            </w:r>
          </w:p>
        </w:tc>
      </w:tr>
      <w:tr w:rsidR="0016439C" w14:paraId="115F1F11" w14:textId="77777777" w:rsidTr="00ED002A">
        <w:tc>
          <w:tcPr>
            <w:tcW w:w="2250" w:type="dxa"/>
            <w:vMerge/>
            <w:tcBorders>
              <w:left w:val="nil"/>
              <w:right w:val="nil"/>
            </w:tcBorders>
          </w:tcPr>
          <w:p w14:paraId="10CF7F5C" w14:textId="77777777" w:rsidR="0012294B" w:rsidRPr="00C4558B" w:rsidRDefault="0012294B" w:rsidP="005B3774">
            <w:pPr>
              <w:ind w:left="720"/>
              <w:contextualSpacing/>
              <w:rPr>
                <w:rFonts w:ascii="Times New Roman" w:hAnsi="Times New Roman" w:cs="Times New Roman"/>
                <w:b/>
              </w:rPr>
            </w:pPr>
          </w:p>
        </w:tc>
        <w:tc>
          <w:tcPr>
            <w:tcW w:w="1890" w:type="dxa"/>
            <w:tcBorders>
              <w:top w:val="nil"/>
              <w:left w:val="nil"/>
              <w:bottom w:val="nil"/>
              <w:right w:val="nil"/>
            </w:tcBorders>
          </w:tcPr>
          <w:p w14:paraId="0355A166" w14:textId="77777777" w:rsidR="0012294B" w:rsidRDefault="0012294B" w:rsidP="005B3774">
            <w:pPr>
              <w:contextualSpacing/>
              <w:rPr>
                <w:rFonts w:ascii="Times New Roman" w:hAnsi="Times New Roman" w:cs="Times New Roman"/>
              </w:rPr>
            </w:pPr>
            <w:r>
              <w:rPr>
                <w:rFonts w:ascii="Times New Roman" w:hAnsi="Times New Roman" w:cs="Times New Roman"/>
              </w:rPr>
              <w:t>Material + Mass</w:t>
            </w:r>
          </w:p>
        </w:tc>
        <w:tc>
          <w:tcPr>
            <w:tcW w:w="3600" w:type="dxa"/>
            <w:tcBorders>
              <w:top w:val="nil"/>
              <w:left w:val="nil"/>
              <w:bottom w:val="nil"/>
              <w:right w:val="nil"/>
            </w:tcBorders>
          </w:tcPr>
          <w:p w14:paraId="071D89A5" w14:textId="77777777" w:rsidR="0012294B" w:rsidRDefault="0012294B" w:rsidP="005B3774">
            <w:pPr>
              <w:contextualSpacing/>
              <w:rPr>
                <w:rFonts w:ascii="Times New Roman" w:hAnsi="Times New Roman" w:cs="Times New Roman"/>
              </w:rPr>
            </w:pPr>
            <w:r>
              <w:rPr>
                <w:rFonts w:ascii="Times New Roman" w:hAnsi="Times New Roman" w:cs="Times New Roman"/>
              </w:rPr>
              <w:t>Categories organized by similarity in material that use mass syntax</w:t>
            </w:r>
          </w:p>
        </w:tc>
        <w:tc>
          <w:tcPr>
            <w:tcW w:w="1710" w:type="dxa"/>
            <w:tcBorders>
              <w:top w:val="nil"/>
              <w:left w:val="nil"/>
              <w:bottom w:val="nil"/>
              <w:right w:val="nil"/>
            </w:tcBorders>
          </w:tcPr>
          <w:p w14:paraId="13362C47" w14:textId="77777777" w:rsidR="0012294B" w:rsidRDefault="0012294B" w:rsidP="005B3774">
            <w:pPr>
              <w:contextualSpacing/>
              <w:rPr>
                <w:rFonts w:ascii="Times New Roman" w:hAnsi="Times New Roman" w:cs="Times New Roman"/>
              </w:rPr>
            </w:pPr>
            <w:r>
              <w:rPr>
                <w:rFonts w:ascii="Times New Roman" w:hAnsi="Times New Roman" w:cs="Times New Roman"/>
              </w:rPr>
              <w:t xml:space="preserve">Play Doh, </w:t>
            </w:r>
            <w:proofErr w:type="spellStart"/>
            <w:r>
              <w:rPr>
                <w:rFonts w:ascii="Times New Roman" w:hAnsi="Times New Roman" w:cs="Times New Roman"/>
              </w:rPr>
              <w:t>jello</w:t>
            </w:r>
            <w:proofErr w:type="spellEnd"/>
            <w:r>
              <w:rPr>
                <w:rFonts w:ascii="Times New Roman" w:hAnsi="Times New Roman" w:cs="Times New Roman"/>
              </w:rPr>
              <w:t xml:space="preserve">, </w:t>
            </w:r>
          </w:p>
          <w:p w14:paraId="204D4F26" w14:textId="77777777" w:rsidR="0012294B" w:rsidRDefault="0012294B" w:rsidP="005B3774">
            <w:pPr>
              <w:contextualSpacing/>
              <w:rPr>
                <w:rFonts w:ascii="Times New Roman" w:hAnsi="Times New Roman" w:cs="Times New Roman"/>
              </w:rPr>
            </w:pPr>
            <w:r>
              <w:rPr>
                <w:rFonts w:ascii="Times New Roman" w:hAnsi="Times New Roman" w:cs="Times New Roman"/>
              </w:rPr>
              <w:t xml:space="preserve">yogurt </w:t>
            </w:r>
          </w:p>
        </w:tc>
        <w:tc>
          <w:tcPr>
            <w:tcW w:w="1188" w:type="dxa"/>
            <w:tcBorders>
              <w:top w:val="nil"/>
              <w:left w:val="nil"/>
              <w:bottom w:val="nil"/>
              <w:right w:val="nil"/>
            </w:tcBorders>
          </w:tcPr>
          <w:p w14:paraId="50E236DA" w14:textId="77777777" w:rsidR="0012294B" w:rsidRDefault="0012294B" w:rsidP="005B3774">
            <w:pPr>
              <w:contextualSpacing/>
              <w:rPr>
                <w:rFonts w:ascii="Times New Roman" w:hAnsi="Times New Roman" w:cs="Times New Roman"/>
              </w:rPr>
            </w:pPr>
            <w:r>
              <w:rPr>
                <w:rFonts w:ascii="Times New Roman" w:hAnsi="Times New Roman" w:cs="Times New Roman"/>
              </w:rPr>
              <w:t>12</w:t>
            </w:r>
          </w:p>
        </w:tc>
      </w:tr>
      <w:tr w:rsidR="0016439C" w14:paraId="0DD1E72B" w14:textId="77777777" w:rsidTr="00ED002A">
        <w:tc>
          <w:tcPr>
            <w:tcW w:w="2250" w:type="dxa"/>
            <w:vMerge/>
            <w:tcBorders>
              <w:left w:val="nil"/>
              <w:right w:val="nil"/>
            </w:tcBorders>
          </w:tcPr>
          <w:p w14:paraId="093788CD" w14:textId="77777777" w:rsidR="0012294B" w:rsidRPr="00C4558B" w:rsidRDefault="0012294B" w:rsidP="005B3774">
            <w:pPr>
              <w:ind w:left="720"/>
              <w:contextualSpacing/>
              <w:rPr>
                <w:rFonts w:ascii="Times New Roman" w:hAnsi="Times New Roman" w:cs="Times New Roman"/>
                <w:b/>
              </w:rPr>
            </w:pPr>
          </w:p>
        </w:tc>
        <w:tc>
          <w:tcPr>
            <w:tcW w:w="1890" w:type="dxa"/>
            <w:tcBorders>
              <w:top w:val="nil"/>
              <w:left w:val="nil"/>
              <w:bottom w:val="nil"/>
              <w:right w:val="nil"/>
            </w:tcBorders>
          </w:tcPr>
          <w:p w14:paraId="3287C7BC" w14:textId="77777777" w:rsidR="0012294B" w:rsidRDefault="0012294B" w:rsidP="005B3774">
            <w:pPr>
              <w:contextualSpacing/>
              <w:rPr>
                <w:rFonts w:ascii="Times New Roman" w:hAnsi="Times New Roman" w:cs="Times New Roman"/>
              </w:rPr>
            </w:pPr>
            <w:r>
              <w:rPr>
                <w:rFonts w:ascii="Times New Roman" w:hAnsi="Times New Roman" w:cs="Times New Roman"/>
              </w:rPr>
              <w:t>Solid + Material + Count</w:t>
            </w:r>
          </w:p>
        </w:tc>
        <w:tc>
          <w:tcPr>
            <w:tcW w:w="3600" w:type="dxa"/>
            <w:tcBorders>
              <w:top w:val="nil"/>
              <w:left w:val="nil"/>
              <w:bottom w:val="nil"/>
              <w:right w:val="nil"/>
            </w:tcBorders>
          </w:tcPr>
          <w:p w14:paraId="1E065808" w14:textId="77777777" w:rsidR="0012294B" w:rsidRDefault="0012294B" w:rsidP="005B3774">
            <w:pPr>
              <w:contextualSpacing/>
              <w:rPr>
                <w:rFonts w:ascii="Times New Roman" w:hAnsi="Times New Roman" w:cs="Times New Roman"/>
              </w:rPr>
            </w:pPr>
            <w:r>
              <w:rPr>
                <w:rFonts w:ascii="Times New Roman" w:hAnsi="Times New Roman" w:cs="Times New Roman"/>
              </w:rPr>
              <w:t>Solid objects in categories organized by material named by count syntax</w:t>
            </w:r>
          </w:p>
        </w:tc>
        <w:tc>
          <w:tcPr>
            <w:tcW w:w="1710" w:type="dxa"/>
            <w:tcBorders>
              <w:top w:val="nil"/>
              <w:left w:val="nil"/>
              <w:bottom w:val="nil"/>
              <w:right w:val="nil"/>
            </w:tcBorders>
          </w:tcPr>
          <w:p w14:paraId="08F27A18" w14:textId="77777777" w:rsidR="0007688A" w:rsidRDefault="0012294B" w:rsidP="005B3774">
            <w:pPr>
              <w:contextualSpacing/>
              <w:rPr>
                <w:rFonts w:ascii="Times New Roman" w:hAnsi="Times New Roman" w:cs="Times New Roman"/>
              </w:rPr>
            </w:pPr>
            <w:r>
              <w:rPr>
                <w:rFonts w:ascii="Times New Roman" w:hAnsi="Times New Roman" w:cs="Times New Roman"/>
              </w:rPr>
              <w:t xml:space="preserve">apple, </w:t>
            </w:r>
          </w:p>
          <w:p w14:paraId="746BF17C" w14:textId="59429175" w:rsidR="0012294B" w:rsidRDefault="0012294B" w:rsidP="005B3774">
            <w:pPr>
              <w:contextualSpacing/>
              <w:rPr>
                <w:rFonts w:ascii="Times New Roman" w:hAnsi="Times New Roman" w:cs="Times New Roman"/>
              </w:rPr>
            </w:pPr>
            <w:r>
              <w:rPr>
                <w:rFonts w:ascii="Times New Roman" w:hAnsi="Times New Roman" w:cs="Times New Roman"/>
              </w:rPr>
              <w:t xml:space="preserve">lollipop, </w:t>
            </w:r>
          </w:p>
          <w:p w14:paraId="6C1C264B" w14:textId="77777777" w:rsidR="0012294B" w:rsidRDefault="0012294B" w:rsidP="005B3774">
            <w:pPr>
              <w:contextualSpacing/>
              <w:rPr>
                <w:rFonts w:ascii="Times New Roman" w:hAnsi="Times New Roman" w:cs="Times New Roman"/>
              </w:rPr>
            </w:pPr>
            <w:r>
              <w:rPr>
                <w:rFonts w:ascii="Times New Roman" w:hAnsi="Times New Roman" w:cs="Times New Roman"/>
              </w:rPr>
              <w:t>jeans</w:t>
            </w:r>
          </w:p>
        </w:tc>
        <w:tc>
          <w:tcPr>
            <w:tcW w:w="1188" w:type="dxa"/>
            <w:tcBorders>
              <w:top w:val="nil"/>
              <w:left w:val="nil"/>
              <w:bottom w:val="nil"/>
              <w:right w:val="nil"/>
            </w:tcBorders>
          </w:tcPr>
          <w:p w14:paraId="0EF5FC04" w14:textId="77777777" w:rsidR="0012294B" w:rsidRDefault="0012294B" w:rsidP="005B3774">
            <w:pPr>
              <w:contextualSpacing/>
              <w:rPr>
                <w:rFonts w:ascii="Times New Roman" w:hAnsi="Times New Roman" w:cs="Times New Roman"/>
              </w:rPr>
            </w:pPr>
            <w:r>
              <w:rPr>
                <w:rFonts w:ascii="Times New Roman" w:hAnsi="Times New Roman" w:cs="Times New Roman"/>
              </w:rPr>
              <w:t>10</w:t>
            </w:r>
          </w:p>
        </w:tc>
      </w:tr>
      <w:tr w:rsidR="0016439C" w14:paraId="7D99CC9D" w14:textId="77777777" w:rsidTr="00ED002A">
        <w:tc>
          <w:tcPr>
            <w:tcW w:w="2250" w:type="dxa"/>
            <w:vMerge/>
            <w:tcBorders>
              <w:left w:val="nil"/>
              <w:right w:val="nil"/>
            </w:tcBorders>
          </w:tcPr>
          <w:p w14:paraId="489E1B90" w14:textId="77777777" w:rsidR="0012294B" w:rsidRPr="00C4558B" w:rsidRDefault="0012294B" w:rsidP="005B3774">
            <w:pPr>
              <w:ind w:left="720"/>
              <w:contextualSpacing/>
              <w:rPr>
                <w:rFonts w:ascii="Times New Roman" w:hAnsi="Times New Roman" w:cs="Times New Roman"/>
                <w:b/>
              </w:rPr>
            </w:pPr>
          </w:p>
        </w:tc>
        <w:tc>
          <w:tcPr>
            <w:tcW w:w="1890" w:type="dxa"/>
            <w:tcBorders>
              <w:top w:val="nil"/>
              <w:left w:val="nil"/>
              <w:bottom w:val="nil"/>
              <w:right w:val="nil"/>
            </w:tcBorders>
          </w:tcPr>
          <w:p w14:paraId="74942CF7" w14:textId="77777777" w:rsidR="0012294B" w:rsidRDefault="0012294B" w:rsidP="005B3774">
            <w:pPr>
              <w:contextualSpacing/>
              <w:rPr>
                <w:rFonts w:ascii="Times New Roman" w:hAnsi="Times New Roman" w:cs="Times New Roman"/>
              </w:rPr>
            </w:pPr>
            <w:r>
              <w:rPr>
                <w:rFonts w:ascii="Times New Roman" w:hAnsi="Times New Roman" w:cs="Times New Roman"/>
              </w:rPr>
              <w:t>Solid + Material + Mass</w:t>
            </w:r>
          </w:p>
        </w:tc>
        <w:tc>
          <w:tcPr>
            <w:tcW w:w="3600" w:type="dxa"/>
            <w:tcBorders>
              <w:top w:val="nil"/>
              <w:left w:val="nil"/>
              <w:bottom w:val="nil"/>
              <w:right w:val="nil"/>
            </w:tcBorders>
          </w:tcPr>
          <w:p w14:paraId="738DEEC5" w14:textId="77777777" w:rsidR="0012294B" w:rsidRDefault="0012294B" w:rsidP="005B3774">
            <w:pPr>
              <w:contextualSpacing/>
              <w:rPr>
                <w:rFonts w:ascii="Times New Roman" w:hAnsi="Times New Roman" w:cs="Times New Roman"/>
              </w:rPr>
            </w:pPr>
            <w:r>
              <w:rPr>
                <w:rFonts w:ascii="Times New Roman" w:hAnsi="Times New Roman" w:cs="Times New Roman"/>
              </w:rPr>
              <w:t>Solid objects in categories organized by material named by mass syntax</w:t>
            </w:r>
          </w:p>
        </w:tc>
        <w:tc>
          <w:tcPr>
            <w:tcW w:w="1710" w:type="dxa"/>
            <w:tcBorders>
              <w:top w:val="nil"/>
              <w:left w:val="nil"/>
              <w:bottom w:val="nil"/>
              <w:right w:val="nil"/>
            </w:tcBorders>
          </w:tcPr>
          <w:p w14:paraId="270E0343" w14:textId="77777777" w:rsidR="0012294B" w:rsidRDefault="0012294B" w:rsidP="005B3774">
            <w:pPr>
              <w:contextualSpacing/>
              <w:rPr>
                <w:rFonts w:ascii="Times New Roman" w:hAnsi="Times New Roman" w:cs="Times New Roman"/>
              </w:rPr>
            </w:pPr>
            <w:r>
              <w:rPr>
                <w:rFonts w:ascii="Times New Roman" w:hAnsi="Times New Roman" w:cs="Times New Roman"/>
              </w:rPr>
              <w:t xml:space="preserve">cheese, </w:t>
            </w:r>
          </w:p>
          <w:p w14:paraId="5F9FF961" w14:textId="77777777" w:rsidR="0012294B" w:rsidRDefault="0012294B" w:rsidP="005B3774">
            <w:pPr>
              <w:contextualSpacing/>
              <w:rPr>
                <w:rFonts w:ascii="Times New Roman" w:hAnsi="Times New Roman" w:cs="Times New Roman"/>
              </w:rPr>
            </w:pPr>
            <w:r>
              <w:rPr>
                <w:rFonts w:ascii="Times New Roman" w:hAnsi="Times New Roman" w:cs="Times New Roman"/>
              </w:rPr>
              <w:t>ice</w:t>
            </w:r>
          </w:p>
        </w:tc>
        <w:tc>
          <w:tcPr>
            <w:tcW w:w="1188" w:type="dxa"/>
            <w:tcBorders>
              <w:top w:val="nil"/>
              <w:left w:val="nil"/>
              <w:bottom w:val="nil"/>
              <w:right w:val="nil"/>
            </w:tcBorders>
          </w:tcPr>
          <w:p w14:paraId="172EE87D" w14:textId="77777777" w:rsidR="0012294B" w:rsidRDefault="0012294B" w:rsidP="005B3774">
            <w:pPr>
              <w:contextualSpacing/>
              <w:rPr>
                <w:rFonts w:ascii="Times New Roman" w:hAnsi="Times New Roman" w:cs="Times New Roman"/>
              </w:rPr>
            </w:pPr>
            <w:r>
              <w:rPr>
                <w:rFonts w:ascii="Times New Roman" w:hAnsi="Times New Roman" w:cs="Times New Roman"/>
              </w:rPr>
              <w:t>2</w:t>
            </w:r>
          </w:p>
        </w:tc>
      </w:tr>
      <w:tr w:rsidR="0016439C" w14:paraId="4C79F2C2" w14:textId="77777777" w:rsidTr="00ED002A">
        <w:tc>
          <w:tcPr>
            <w:tcW w:w="2250" w:type="dxa"/>
            <w:vMerge/>
            <w:tcBorders>
              <w:left w:val="nil"/>
              <w:right w:val="nil"/>
            </w:tcBorders>
          </w:tcPr>
          <w:p w14:paraId="104B8EA3" w14:textId="77777777" w:rsidR="0012294B" w:rsidRPr="00C4558B" w:rsidRDefault="0012294B" w:rsidP="005B3774">
            <w:pPr>
              <w:ind w:left="720"/>
              <w:contextualSpacing/>
              <w:rPr>
                <w:rFonts w:ascii="Times New Roman" w:hAnsi="Times New Roman" w:cs="Times New Roman"/>
                <w:b/>
              </w:rPr>
            </w:pPr>
          </w:p>
        </w:tc>
        <w:tc>
          <w:tcPr>
            <w:tcW w:w="1890" w:type="dxa"/>
            <w:tcBorders>
              <w:top w:val="nil"/>
              <w:left w:val="nil"/>
              <w:bottom w:val="nil"/>
              <w:right w:val="nil"/>
            </w:tcBorders>
          </w:tcPr>
          <w:p w14:paraId="3DABB066" w14:textId="77777777" w:rsidR="0012294B" w:rsidRDefault="0012294B" w:rsidP="005B3774">
            <w:pPr>
              <w:contextualSpacing/>
              <w:rPr>
                <w:rFonts w:ascii="Times New Roman" w:hAnsi="Times New Roman" w:cs="Times New Roman"/>
              </w:rPr>
            </w:pPr>
            <w:r>
              <w:rPr>
                <w:rFonts w:ascii="Times New Roman" w:hAnsi="Times New Roman" w:cs="Times New Roman"/>
              </w:rPr>
              <w:t>Solid + Material</w:t>
            </w:r>
          </w:p>
        </w:tc>
        <w:tc>
          <w:tcPr>
            <w:tcW w:w="3600" w:type="dxa"/>
            <w:tcBorders>
              <w:top w:val="nil"/>
              <w:left w:val="nil"/>
              <w:bottom w:val="nil"/>
              <w:right w:val="nil"/>
            </w:tcBorders>
          </w:tcPr>
          <w:p w14:paraId="7E9B00D5" w14:textId="77777777" w:rsidR="0012294B" w:rsidRDefault="0012294B" w:rsidP="005B3774">
            <w:pPr>
              <w:contextualSpacing/>
              <w:rPr>
                <w:rFonts w:ascii="Times New Roman" w:hAnsi="Times New Roman" w:cs="Times New Roman"/>
              </w:rPr>
            </w:pPr>
            <w:r>
              <w:rPr>
                <w:rFonts w:ascii="Times New Roman" w:hAnsi="Times New Roman" w:cs="Times New Roman"/>
              </w:rPr>
              <w:t>Solid objects in categories organized by material with no agreed upon syntax</w:t>
            </w:r>
          </w:p>
        </w:tc>
        <w:tc>
          <w:tcPr>
            <w:tcW w:w="1710" w:type="dxa"/>
            <w:tcBorders>
              <w:top w:val="nil"/>
              <w:left w:val="nil"/>
              <w:bottom w:val="nil"/>
              <w:right w:val="nil"/>
            </w:tcBorders>
          </w:tcPr>
          <w:p w14:paraId="1B7BEC09" w14:textId="77777777" w:rsidR="0012294B" w:rsidRDefault="0012294B" w:rsidP="005B3774">
            <w:pPr>
              <w:contextualSpacing/>
              <w:rPr>
                <w:rFonts w:ascii="Times New Roman" w:hAnsi="Times New Roman" w:cs="Times New Roman"/>
              </w:rPr>
            </w:pPr>
            <w:r>
              <w:rPr>
                <w:rFonts w:ascii="Times New Roman" w:hAnsi="Times New Roman" w:cs="Times New Roman"/>
              </w:rPr>
              <w:t xml:space="preserve">chalk, </w:t>
            </w:r>
          </w:p>
          <w:p w14:paraId="7C1AC419" w14:textId="77777777" w:rsidR="0012294B" w:rsidRDefault="0012294B" w:rsidP="005B3774">
            <w:pPr>
              <w:contextualSpacing/>
              <w:rPr>
                <w:rFonts w:ascii="Times New Roman" w:hAnsi="Times New Roman" w:cs="Times New Roman"/>
              </w:rPr>
            </w:pPr>
            <w:proofErr w:type="spellStart"/>
            <w:r>
              <w:rPr>
                <w:rFonts w:ascii="Times New Roman" w:hAnsi="Times New Roman" w:cs="Times New Roman"/>
              </w:rPr>
              <w:t>french</w:t>
            </w:r>
            <w:proofErr w:type="spellEnd"/>
            <w:r>
              <w:rPr>
                <w:rFonts w:ascii="Times New Roman" w:hAnsi="Times New Roman" w:cs="Times New Roman"/>
              </w:rPr>
              <w:t xml:space="preserve"> fries, </w:t>
            </w:r>
          </w:p>
          <w:p w14:paraId="29E1E114" w14:textId="77777777" w:rsidR="0012294B" w:rsidRDefault="0012294B" w:rsidP="005B3774">
            <w:pPr>
              <w:contextualSpacing/>
              <w:rPr>
                <w:rFonts w:ascii="Times New Roman" w:hAnsi="Times New Roman" w:cs="Times New Roman"/>
              </w:rPr>
            </w:pPr>
            <w:r>
              <w:rPr>
                <w:rFonts w:ascii="Times New Roman" w:hAnsi="Times New Roman" w:cs="Times New Roman"/>
              </w:rPr>
              <w:t>paper</w:t>
            </w:r>
          </w:p>
        </w:tc>
        <w:tc>
          <w:tcPr>
            <w:tcW w:w="1188" w:type="dxa"/>
            <w:tcBorders>
              <w:top w:val="nil"/>
              <w:left w:val="nil"/>
              <w:bottom w:val="nil"/>
              <w:right w:val="nil"/>
            </w:tcBorders>
          </w:tcPr>
          <w:p w14:paraId="5984889E" w14:textId="77777777" w:rsidR="0012294B" w:rsidRDefault="0012294B" w:rsidP="005B3774">
            <w:pPr>
              <w:contextualSpacing/>
              <w:rPr>
                <w:rFonts w:ascii="Times New Roman" w:hAnsi="Times New Roman" w:cs="Times New Roman"/>
              </w:rPr>
            </w:pPr>
            <w:r>
              <w:rPr>
                <w:rFonts w:ascii="Times New Roman" w:hAnsi="Times New Roman" w:cs="Times New Roman"/>
              </w:rPr>
              <w:t>11</w:t>
            </w:r>
          </w:p>
        </w:tc>
      </w:tr>
      <w:tr w:rsidR="0016439C" w14:paraId="6C255FCB" w14:textId="77777777" w:rsidTr="00ED002A">
        <w:tc>
          <w:tcPr>
            <w:tcW w:w="2250" w:type="dxa"/>
            <w:vMerge/>
            <w:tcBorders>
              <w:left w:val="nil"/>
              <w:right w:val="nil"/>
            </w:tcBorders>
          </w:tcPr>
          <w:p w14:paraId="7D62E2C0" w14:textId="77777777" w:rsidR="0012294B" w:rsidRPr="00C4558B" w:rsidRDefault="0012294B" w:rsidP="005B3774">
            <w:pPr>
              <w:ind w:left="720"/>
              <w:contextualSpacing/>
              <w:rPr>
                <w:rFonts w:ascii="Times New Roman" w:hAnsi="Times New Roman" w:cs="Times New Roman"/>
                <w:b/>
              </w:rPr>
            </w:pPr>
          </w:p>
        </w:tc>
        <w:tc>
          <w:tcPr>
            <w:tcW w:w="1890" w:type="dxa"/>
            <w:tcBorders>
              <w:top w:val="nil"/>
              <w:left w:val="nil"/>
              <w:bottom w:val="nil"/>
              <w:right w:val="nil"/>
            </w:tcBorders>
          </w:tcPr>
          <w:p w14:paraId="55A1DDA1" w14:textId="77777777" w:rsidR="0012294B" w:rsidRDefault="0012294B" w:rsidP="005B3774">
            <w:pPr>
              <w:contextualSpacing/>
              <w:rPr>
                <w:rFonts w:ascii="Times New Roman" w:hAnsi="Times New Roman" w:cs="Times New Roman"/>
              </w:rPr>
            </w:pPr>
            <w:r>
              <w:rPr>
                <w:rFonts w:ascii="Times New Roman" w:hAnsi="Times New Roman" w:cs="Times New Roman"/>
              </w:rPr>
              <w:t>Solid + Mass</w:t>
            </w:r>
          </w:p>
        </w:tc>
        <w:tc>
          <w:tcPr>
            <w:tcW w:w="3600" w:type="dxa"/>
            <w:tcBorders>
              <w:top w:val="nil"/>
              <w:left w:val="nil"/>
              <w:bottom w:val="nil"/>
              <w:right w:val="nil"/>
            </w:tcBorders>
          </w:tcPr>
          <w:p w14:paraId="3DC04952" w14:textId="77777777" w:rsidR="0012294B" w:rsidRDefault="0012294B" w:rsidP="005B3774">
            <w:pPr>
              <w:contextualSpacing/>
              <w:rPr>
                <w:rFonts w:ascii="Times New Roman" w:hAnsi="Times New Roman" w:cs="Times New Roman"/>
              </w:rPr>
            </w:pPr>
            <w:r>
              <w:rPr>
                <w:rFonts w:ascii="Times New Roman" w:hAnsi="Times New Roman" w:cs="Times New Roman"/>
              </w:rPr>
              <w:t>Solid objects named by mass syntax</w:t>
            </w:r>
          </w:p>
        </w:tc>
        <w:tc>
          <w:tcPr>
            <w:tcW w:w="1710" w:type="dxa"/>
            <w:tcBorders>
              <w:top w:val="nil"/>
              <w:left w:val="nil"/>
              <w:bottom w:val="nil"/>
              <w:right w:val="nil"/>
            </w:tcBorders>
          </w:tcPr>
          <w:p w14:paraId="14C9B4D8" w14:textId="77777777" w:rsidR="0012294B" w:rsidRDefault="0012294B" w:rsidP="005B3774">
            <w:pPr>
              <w:contextualSpacing/>
              <w:rPr>
                <w:rFonts w:ascii="Times New Roman" w:hAnsi="Times New Roman" w:cs="Times New Roman"/>
              </w:rPr>
            </w:pPr>
            <w:r>
              <w:rPr>
                <w:rFonts w:ascii="Times New Roman" w:hAnsi="Times New Roman" w:cs="Times New Roman"/>
              </w:rPr>
              <w:t>bread,</w:t>
            </w:r>
          </w:p>
          <w:p w14:paraId="192B8515" w14:textId="77777777" w:rsidR="0012294B" w:rsidRDefault="0012294B" w:rsidP="005B3774">
            <w:pPr>
              <w:contextualSpacing/>
              <w:rPr>
                <w:rFonts w:ascii="Times New Roman" w:hAnsi="Times New Roman" w:cs="Times New Roman"/>
              </w:rPr>
            </w:pPr>
            <w:r>
              <w:rPr>
                <w:rFonts w:ascii="Times New Roman" w:hAnsi="Times New Roman" w:cs="Times New Roman"/>
              </w:rPr>
              <w:t xml:space="preserve"> meat</w:t>
            </w:r>
          </w:p>
        </w:tc>
        <w:tc>
          <w:tcPr>
            <w:tcW w:w="1188" w:type="dxa"/>
            <w:tcBorders>
              <w:top w:val="nil"/>
              <w:left w:val="nil"/>
              <w:bottom w:val="nil"/>
              <w:right w:val="nil"/>
            </w:tcBorders>
          </w:tcPr>
          <w:p w14:paraId="359D3C77" w14:textId="77777777" w:rsidR="0012294B" w:rsidRDefault="0012294B" w:rsidP="005B3774">
            <w:pPr>
              <w:contextualSpacing/>
              <w:rPr>
                <w:rFonts w:ascii="Times New Roman" w:hAnsi="Times New Roman" w:cs="Times New Roman"/>
              </w:rPr>
            </w:pPr>
            <w:r>
              <w:rPr>
                <w:rFonts w:ascii="Times New Roman" w:hAnsi="Times New Roman" w:cs="Times New Roman"/>
              </w:rPr>
              <w:t>2</w:t>
            </w:r>
          </w:p>
        </w:tc>
      </w:tr>
      <w:tr w:rsidR="0016439C" w14:paraId="06E173BA" w14:textId="77777777" w:rsidTr="00ED002A">
        <w:tc>
          <w:tcPr>
            <w:tcW w:w="2250" w:type="dxa"/>
            <w:vMerge/>
            <w:tcBorders>
              <w:left w:val="nil"/>
              <w:right w:val="nil"/>
            </w:tcBorders>
          </w:tcPr>
          <w:p w14:paraId="70D8E248" w14:textId="77777777" w:rsidR="0012294B" w:rsidRPr="00C4558B" w:rsidRDefault="0012294B" w:rsidP="005B3774">
            <w:pPr>
              <w:ind w:left="720"/>
              <w:contextualSpacing/>
              <w:rPr>
                <w:rFonts w:ascii="Times New Roman" w:hAnsi="Times New Roman" w:cs="Times New Roman"/>
                <w:b/>
              </w:rPr>
            </w:pPr>
          </w:p>
        </w:tc>
        <w:tc>
          <w:tcPr>
            <w:tcW w:w="1890" w:type="dxa"/>
            <w:tcBorders>
              <w:top w:val="nil"/>
              <w:left w:val="nil"/>
              <w:right w:val="nil"/>
            </w:tcBorders>
          </w:tcPr>
          <w:p w14:paraId="4B6DE7F4" w14:textId="77777777" w:rsidR="0012294B" w:rsidRDefault="0012294B" w:rsidP="005B3774">
            <w:pPr>
              <w:contextualSpacing/>
              <w:rPr>
                <w:rFonts w:ascii="Times New Roman" w:hAnsi="Times New Roman" w:cs="Times New Roman"/>
              </w:rPr>
            </w:pPr>
            <w:r>
              <w:rPr>
                <w:rFonts w:ascii="Times New Roman" w:hAnsi="Times New Roman" w:cs="Times New Roman"/>
              </w:rPr>
              <w:t>Material + Count</w:t>
            </w:r>
          </w:p>
        </w:tc>
        <w:tc>
          <w:tcPr>
            <w:tcW w:w="3600" w:type="dxa"/>
            <w:tcBorders>
              <w:top w:val="nil"/>
              <w:left w:val="nil"/>
              <w:right w:val="nil"/>
            </w:tcBorders>
          </w:tcPr>
          <w:p w14:paraId="526868F6" w14:textId="77777777" w:rsidR="0012294B" w:rsidRDefault="0012294B" w:rsidP="005B3774">
            <w:pPr>
              <w:contextualSpacing/>
              <w:rPr>
                <w:rFonts w:ascii="Times New Roman" w:hAnsi="Times New Roman" w:cs="Times New Roman"/>
              </w:rPr>
            </w:pPr>
            <w:r>
              <w:rPr>
                <w:rFonts w:ascii="Times New Roman" w:hAnsi="Times New Roman" w:cs="Times New Roman"/>
              </w:rPr>
              <w:t>Categories organized by material named by count syntax</w:t>
            </w:r>
          </w:p>
        </w:tc>
        <w:tc>
          <w:tcPr>
            <w:tcW w:w="1710" w:type="dxa"/>
            <w:tcBorders>
              <w:top w:val="nil"/>
              <w:left w:val="nil"/>
              <w:right w:val="nil"/>
            </w:tcBorders>
          </w:tcPr>
          <w:p w14:paraId="0A8F7FBC" w14:textId="77777777" w:rsidR="0012294B" w:rsidRDefault="0012294B" w:rsidP="005B3774">
            <w:pPr>
              <w:contextualSpacing/>
              <w:rPr>
                <w:rFonts w:ascii="Times New Roman" w:hAnsi="Times New Roman" w:cs="Times New Roman"/>
              </w:rPr>
            </w:pPr>
            <w:r>
              <w:rPr>
                <w:rFonts w:ascii="Times New Roman" w:hAnsi="Times New Roman" w:cs="Times New Roman"/>
              </w:rPr>
              <w:t>towel, snowman</w:t>
            </w:r>
          </w:p>
        </w:tc>
        <w:tc>
          <w:tcPr>
            <w:tcW w:w="1188" w:type="dxa"/>
            <w:tcBorders>
              <w:top w:val="nil"/>
              <w:left w:val="nil"/>
              <w:right w:val="nil"/>
            </w:tcBorders>
          </w:tcPr>
          <w:p w14:paraId="3E240505" w14:textId="77777777" w:rsidR="0012294B" w:rsidRDefault="0012294B" w:rsidP="005B3774">
            <w:pPr>
              <w:contextualSpacing/>
              <w:rPr>
                <w:rFonts w:ascii="Times New Roman" w:hAnsi="Times New Roman" w:cs="Times New Roman"/>
              </w:rPr>
            </w:pPr>
            <w:r>
              <w:rPr>
                <w:rFonts w:ascii="Times New Roman" w:hAnsi="Times New Roman" w:cs="Times New Roman"/>
              </w:rPr>
              <w:t>2</w:t>
            </w:r>
          </w:p>
        </w:tc>
      </w:tr>
      <w:tr w:rsidR="0016439C" w14:paraId="7495C56A" w14:textId="77777777" w:rsidTr="00ED002A">
        <w:tc>
          <w:tcPr>
            <w:tcW w:w="2250" w:type="dxa"/>
            <w:tcBorders>
              <w:left w:val="nil"/>
              <w:right w:val="nil"/>
            </w:tcBorders>
            <w:vAlign w:val="center"/>
          </w:tcPr>
          <w:p w14:paraId="1221510F" w14:textId="77777777" w:rsidR="0012294B" w:rsidRPr="00C4558B" w:rsidRDefault="0012294B" w:rsidP="00552F2B">
            <w:pPr>
              <w:keepNext/>
              <w:keepLines/>
              <w:spacing w:before="200"/>
              <w:ind w:left="93"/>
              <w:contextualSpacing/>
              <w:jc w:val="center"/>
              <w:outlineLvl w:val="4"/>
              <w:rPr>
                <w:rFonts w:ascii="Times New Roman" w:hAnsi="Times New Roman" w:cs="Times New Roman"/>
                <w:b/>
              </w:rPr>
            </w:pPr>
            <w:r w:rsidRPr="00C4558B">
              <w:rPr>
                <w:rFonts w:ascii="Times New Roman" w:hAnsi="Times New Roman" w:cs="Times New Roman"/>
                <w:b/>
              </w:rPr>
              <w:lastRenderedPageBreak/>
              <w:t>Multidimensional vocabulary</w:t>
            </w:r>
          </w:p>
        </w:tc>
        <w:tc>
          <w:tcPr>
            <w:tcW w:w="1890" w:type="dxa"/>
            <w:tcBorders>
              <w:left w:val="nil"/>
              <w:right w:val="nil"/>
            </w:tcBorders>
          </w:tcPr>
          <w:p w14:paraId="232F5F8D" w14:textId="77777777" w:rsidR="0012294B" w:rsidRDefault="0012294B" w:rsidP="005B3774">
            <w:pPr>
              <w:contextualSpacing/>
              <w:rPr>
                <w:rFonts w:ascii="Times New Roman" w:hAnsi="Times New Roman" w:cs="Times New Roman"/>
              </w:rPr>
            </w:pPr>
            <w:r>
              <w:rPr>
                <w:rFonts w:ascii="Times New Roman" w:hAnsi="Times New Roman" w:cs="Times New Roman"/>
              </w:rPr>
              <w:t>All other object nouns</w:t>
            </w:r>
          </w:p>
        </w:tc>
        <w:tc>
          <w:tcPr>
            <w:tcW w:w="3600" w:type="dxa"/>
            <w:tcBorders>
              <w:left w:val="nil"/>
              <w:right w:val="nil"/>
            </w:tcBorders>
          </w:tcPr>
          <w:p w14:paraId="6B71796A" w14:textId="77777777" w:rsidR="0012294B" w:rsidRDefault="0012294B" w:rsidP="005B3774">
            <w:pPr>
              <w:contextualSpacing/>
              <w:rPr>
                <w:rFonts w:ascii="Times New Roman" w:hAnsi="Times New Roman" w:cs="Times New Roman"/>
              </w:rPr>
            </w:pPr>
            <w:r>
              <w:rPr>
                <w:rFonts w:ascii="Times New Roman" w:hAnsi="Times New Roman" w:cs="Times New Roman"/>
              </w:rPr>
              <w:t>Categories not fitting into either the shape or material-based classifications</w:t>
            </w:r>
          </w:p>
        </w:tc>
        <w:tc>
          <w:tcPr>
            <w:tcW w:w="1710" w:type="dxa"/>
            <w:tcBorders>
              <w:left w:val="nil"/>
              <w:right w:val="nil"/>
            </w:tcBorders>
          </w:tcPr>
          <w:p w14:paraId="69D30BD2" w14:textId="77777777" w:rsidR="0007688A" w:rsidRDefault="0012294B" w:rsidP="005B3774">
            <w:pPr>
              <w:contextualSpacing/>
              <w:rPr>
                <w:rFonts w:ascii="Times New Roman" w:hAnsi="Times New Roman" w:cs="Times New Roman"/>
              </w:rPr>
            </w:pPr>
            <w:r>
              <w:rPr>
                <w:rFonts w:ascii="Times New Roman" w:hAnsi="Times New Roman" w:cs="Times New Roman"/>
              </w:rPr>
              <w:t xml:space="preserve">blanket, </w:t>
            </w:r>
          </w:p>
          <w:p w14:paraId="2A9A201C" w14:textId="77777777" w:rsidR="0007688A" w:rsidRDefault="0012294B" w:rsidP="005B3774">
            <w:pPr>
              <w:contextualSpacing/>
              <w:rPr>
                <w:rFonts w:ascii="Times New Roman" w:hAnsi="Times New Roman" w:cs="Times New Roman"/>
              </w:rPr>
            </w:pPr>
            <w:r>
              <w:rPr>
                <w:rFonts w:ascii="Times New Roman" w:hAnsi="Times New Roman" w:cs="Times New Roman"/>
              </w:rPr>
              <w:t xml:space="preserve">story, </w:t>
            </w:r>
          </w:p>
          <w:p w14:paraId="1048B334" w14:textId="77777777" w:rsidR="0007688A" w:rsidRDefault="0012294B" w:rsidP="005B3774">
            <w:pPr>
              <w:contextualSpacing/>
              <w:rPr>
                <w:rFonts w:ascii="Times New Roman" w:hAnsi="Times New Roman" w:cs="Times New Roman"/>
              </w:rPr>
            </w:pPr>
            <w:r>
              <w:rPr>
                <w:rFonts w:ascii="Times New Roman" w:hAnsi="Times New Roman" w:cs="Times New Roman"/>
              </w:rPr>
              <w:t xml:space="preserve">pizza, </w:t>
            </w:r>
          </w:p>
          <w:p w14:paraId="7B4BC580" w14:textId="73B87ADA" w:rsidR="0012294B" w:rsidRDefault="0012294B" w:rsidP="0007688A">
            <w:pPr>
              <w:contextualSpacing/>
              <w:rPr>
                <w:rFonts w:ascii="Times New Roman" w:hAnsi="Times New Roman" w:cs="Times New Roman"/>
              </w:rPr>
            </w:pPr>
            <w:r>
              <w:rPr>
                <w:rFonts w:ascii="Times New Roman" w:hAnsi="Times New Roman" w:cs="Times New Roman"/>
              </w:rPr>
              <w:t>present, bathroom, wind</w:t>
            </w:r>
          </w:p>
        </w:tc>
        <w:tc>
          <w:tcPr>
            <w:tcW w:w="1188" w:type="dxa"/>
            <w:tcBorders>
              <w:left w:val="nil"/>
              <w:right w:val="nil"/>
            </w:tcBorders>
          </w:tcPr>
          <w:p w14:paraId="24E4B238" w14:textId="77777777" w:rsidR="0012294B" w:rsidRDefault="0012294B" w:rsidP="005B3774">
            <w:pPr>
              <w:contextualSpacing/>
              <w:rPr>
                <w:rFonts w:ascii="Times New Roman" w:hAnsi="Times New Roman" w:cs="Times New Roman"/>
              </w:rPr>
            </w:pPr>
            <w:r>
              <w:rPr>
                <w:rFonts w:ascii="Times New Roman" w:hAnsi="Times New Roman" w:cs="Times New Roman"/>
              </w:rPr>
              <w:t>74</w:t>
            </w:r>
          </w:p>
        </w:tc>
      </w:tr>
    </w:tbl>
    <w:p w14:paraId="6ED7C855" w14:textId="77777777" w:rsidR="0012294B" w:rsidRDefault="0012294B" w:rsidP="001E4746">
      <w:pPr>
        <w:rPr>
          <w:rFonts w:ascii="Times New Roman" w:hAnsi="Times New Roman" w:cs="Times New Roman"/>
          <w:b/>
        </w:rPr>
      </w:pPr>
    </w:p>
    <w:p w14:paraId="28D338AF" w14:textId="7D883EA2" w:rsidR="00042DC2" w:rsidRPr="001E4746" w:rsidRDefault="000B54AF" w:rsidP="00853A1F">
      <w:pPr>
        <w:spacing w:line="480" w:lineRule="auto"/>
        <w:rPr>
          <w:rFonts w:ascii="Times New Roman" w:hAnsi="Times New Roman" w:cs="Times New Roman"/>
          <w:b/>
        </w:rPr>
      </w:pPr>
      <w:r>
        <w:rPr>
          <w:rFonts w:ascii="Times New Roman" w:hAnsi="Times New Roman" w:cs="Times New Roman"/>
          <w:b/>
        </w:rPr>
        <w:t>Results</w:t>
      </w:r>
      <w:r w:rsidR="00042DC2" w:rsidRPr="00042DC2">
        <w:rPr>
          <w:rFonts w:ascii="Times New Roman" w:hAnsi="Times New Roman" w:cs="Times New Roman"/>
        </w:rPr>
        <w:t xml:space="preserve"> </w:t>
      </w:r>
    </w:p>
    <w:p w14:paraId="7A3A32CB" w14:textId="26168174" w:rsidR="00042DC2" w:rsidRPr="003F1ED1" w:rsidRDefault="00042DC2" w:rsidP="00042DC2">
      <w:pPr>
        <w:spacing w:line="480" w:lineRule="auto"/>
        <w:ind w:firstLine="720"/>
        <w:contextualSpacing/>
        <w:rPr>
          <w:rFonts w:ascii="Times New Roman" w:hAnsi="Times New Roman" w:cs="Times New Roman"/>
        </w:rPr>
      </w:pPr>
      <w:r>
        <w:rPr>
          <w:rFonts w:ascii="Times New Roman" w:hAnsi="Times New Roman" w:cs="Times New Roman"/>
        </w:rPr>
        <w:t xml:space="preserve">The </w:t>
      </w:r>
      <w:r w:rsidR="00332041">
        <w:rPr>
          <w:rFonts w:ascii="Times New Roman" w:hAnsi="Times New Roman" w:cs="Times New Roman"/>
        </w:rPr>
        <w:t>goal</w:t>
      </w:r>
      <w:r>
        <w:rPr>
          <w:rFonts w:ascii="Times New Roman" w:hAnsi="Times New Roman" w:cs="Times New Roman"/>
        </w:rPr>
        <w:t xml:space="preserve"> of the</w:t>
      </w:r>
      <w:r w:rsidR="00520C22">
        <w:rPr>
          <w:rFonts w:ascii="Times New Roman" w:hAnsi="Times New Roman" w:cs="Times New Roman"/>
        </w:rPr>
        <w:t>se retrospective</w:t>
      </w:r>
      <w:r>
        <w:rPr>
          <w:rFonts w:ascii="Times New Roman" w:hAnsi="Times New Roman" w:cs="Times New Roman"/>
        </w:rPr>
        <w:t xml:space="preserve"> analyses </w:t>
      </w:r>
      <w:r w:rsidR="001E489F">
        <w:rPr>
          <w:rFonts w:ascii="Times New Roman" w:hAnsi="Times New Roman" w:cs="Times New Roman"/>
        </w:rPr>
        <w:t>w</w:t>
      </w:r>
      <w:r w:rsidR="00332041">
        <w:rPr>
          <w:rFonts w:ascii="Times New Roman" w:hAnsi="Times New Roman" w:cs="Times New Roman"/>
        </w:rPr>
        <w:t>as</w:t>
      </w:r>
      <w:r>
        <w:rPr>
          <w:rFonts w:ascii="Times New Roman" w:hAnsi="Times New Roman" w:cs="Times New Roman"/>
        </w:rPr>
        <w:t xml:space="preserve"> to </w:t>
      </w:r>
      <w:r w:rsidR="0069017C">
        <w:rPr>
          <w:rFonts w:ascii="Times New Roman" w:hAnsi="Times New Roman" w:cs="Times New Roman"/>
        </w:rPr>
        <w:t xml:space="preserve">examine </w:t>
      </w:r>
      <w:r w:rsidR="00520C22">
        <w:rPr>
          <w:rFonts w:ascii="Times New Roman" w:hAnsi="Times New Roman" w:cs="Times New Roman"/>
        </w:rPr>
        <w:t xml:space="preserve">whether the groups (Typical Talkers, </w:t>
      </w:r>
      <w:r w:rsidR="00C11D07">
        <w:rPr>
          <w:rFonts w:ascii="Times New Roman" w:hAnsi="Times New Roman" w:cs="Times New Roman"/>
        </w:rPr>
        <w:t xml:space="preserve">Late Bloomers, </w:t>
      </w:r>
      <w:r w:rsidR="00E32AEA">
        <w:rPr>
          <w:rFonts w:ascii="Times New Roman" w:hAnsi="Times New Roman" w:cs="Times New Roman"/>
        </w:rPr>
        <w:t>Persisting Late Talkers</w:t>
      </w:r>
      <w:r w:rsidR="00520C22">
        <w:rPr>
          <w:rFonts w:ascii="Times New Roman" w:hAnsi="Times New Roman" w:cs="Times New Roman"/>
        </w:rPr>
        <w:t xml:space="preserve">) differed </w:t>
      </w:r>
      <w:r w:rsidR="0069017C">
        <w:rPr>
          <w:rFonts w:ascii="Times New Roman" w:hAnsi="Times New Roman" w:cs="Times New Roman"/>
        </w:rPr>
        <w:t xml:space="preserve">in </w:t>
      </w:r>
      <w:r w:rsidR="009355A1">
        <w:rPr>
          <w:rFonts w:ascii="Times New Roman" w:hAnsi="Times New Roman" w:cs="Times New Roman"/>
        </w:rPr>
        <w:t xml:space="preserve">noun </w:t>
      </w:r>
      <w:r w:rsidR="0069017C">
        <w:rPr>
          <w:rFonts w:ascii="Times New Roman" w:hAnsi="Times New Roman" w:cs="Times New Roman"/>
        </w:rPr>
        <w:t xml:space="preserve">vocabulary size or </w:t>
      </w:r>
      <w:r w:rsidR="00927A9C">
        <w:rPr>
          <w:rFonts w:ascii="Times New Roman" w:hAnsi="Times New Roman" w:cs="Times New Roman"/>
        </w:rPr>
        <w:t xml:space="preserve">vocabulary </w:t>
      </w:r>
      <w:r w:rsidR="004052BE">
        <w:rPr>
          <w:rFonts w:ascii="Times New Roman" w:hAnsi="Times New Roman" w:cs="Times New Roman"/>
        </w:rPr>
        <w:t xml:space="preserve">composition </w:t>
      </w:r>
      <w:r w:rsidR="00520C22">
        <w:rPr>
          <w:rFonts w:ascii="Times New Roman" w:hAnsi="Times New Roman" w:cs="Times New Roman"/>
        </w:rPr>
        <w:t>at Time 1</w:t>
      </w:r>
      <w:r w:rsidR="00E461B6">
        <w:rPr>
          <w:rFonts w:ascii="Times New Roman" w:hAnsi="Times New Roman" w:cs="Times New Roman"/>
        </w:rPr>
        <w:t xml:space="preserve">; exploration of other lexical classes on the MBCDI are presented in </w:t>
      </w:r>
      <w:r w:rsidR="00683C9B">
        <w:rPr>
          <w:rFonts w:ascii="Times New Roman" w:hAnsi="Times New Roman" w:cs="Times New Roman"/>
        </w:rPr>
        <w:t>S</w:t>
      </w:r>
      <w:r w:rsidR="00E461B6">
        <w:rPr>
          <w:rFonts w:ascii="Times New Roman" w:hAnsi="Times New Roman" w:cs="Times New Roman"/>
        </w:rPr>
        <w:t>upplementa</w:t>
      </w:r>
      <w:r w:rsidR="0082593C">
        <w:rPr>
          <w:rFonts w:ascii="Times New Roman" w:hAnsi="Times New Roman" w:cs="Times New Roman"/>
        </w:rPr>
        <w:t>l</w:t>
      </w:r>
      <w:r w:rsidR="00E461B6">
        <w:rPr>
          <w:rFonts w:ascii="Times New Roman" w:hAnsi="Times New Roman" w:cs="Times New Roman"/>
        </w:rPr>
        <w:t xml:space="preserve"> </w:t>
      </w:r>
      <w:r w:rsidR="00683C9B">
        <w:rPr>
          <w:rFonts w:ascii="Times New Roman" w:hAnsi="Times New Roman" w:cs="Times New Roman"/>
        </w:rPr>
        <w:t>Information</w:t>
      </w:r>
      <w:r w:rsidR="00520C22">
        <w:rPr>
          <w:rFonts w:ascii="Times New Roman" w:hAnsi="Times New Roman" w:cs="Times New Roman"/>
        </w:rPr>
        <w:t xml:space="preserve">. </w:t>
      </w:r>
      <w:r w:rsidR="00DC7177">
        <w:rPr>
          <w:rFonts w:ascii="Times New Roman" w:hAnsi="Times New Roman" w:cs="Times New Roman"/>
        </w:rPr>
        <w:t xml:space="preserve">First, </w:t>
      </w:r>
      <w:r w:rsidR="00B160EE">
        <w:rPr>
          <w:rFonts w:ascii="Times New Roman" w:hAnsi="Times New Roman" w:cs="Times New Roman"/>
        </w:rPr>
        <w:t xml:space="preserve">we examined </w:t>
      </w:r>
      <w:r w:rsidR="00DC7177">
        <w:rPr>
          <w:rFonts w:ascii="Times New Roman" w:hAnsi="Times New Roman" w:cs="Times New Roman"/>
        </w:rPr>
        <w:t>differences</w:t>
      </w:r>
      <w:r w:rsidR="00B160EE">
        <w:rPr>
          <w:rFonts w:ascii="Times New Roman" w:hAnsi="Times New Roman" w:cs="Times New Roman"/>
        </w:rPr>
        <w:t xml:space="preserve"> between the groups in noun vocabulary size</w:t>
      </w:r>
      <w:r w:rsidR="00DC7177">
        <w:rPr>
          <w:rFonts w:ascii="Times New Roman" w:hAnsi="Times New Roman" w:cs="Times New Roman"/>
        </w:rPr>
        <w:t xml:space="preserve">. </w:t>
      </w:r>
      <w:r w:rsidR="00614EA1">
        <w:rPr>
          <w:rFonts w:ascii="Times New Roman" w:hAnsi="Times New Roman" w:cs="Times New Roman"/>
        </w:rPr>
        <w:t xml:space="preserve">We </w:t>
      </w:r>
      <w:r w:rsidR="00DC7177">
        <w:rPr>
          <w:rFonts w:ascii="Times New Roman" w:hAnsi="Times New Roman" w:cs="Times New Roman"/>
        </w:rPr>
        <w:t>then</w:t>
      </w:r>
      <w:r w:rsidR="00614EA1">
        <w:rPr>
          <w:rFonts w:ascii="Times New Roman" w:hAnsi="Times New Roman" w:cs="Times New Roman"/>
        </w:rPr>
        <w:t xml:space="preserve"> conducted chi-square analyses to examine whether there were overall group differences with respect to the number of words children said in each vocabulary classification</w:t>
      </w:r>
      <w:r w:rsidR="00727101">
        <w:rPr>
          <w:rFonts w:ascii="Times New Roman" w:hAnsi="Times New Roman" w:cs="Times New Roman"/>
        </w:rPr>
        <w:t xml:space="preserve"> </w:t>
      </w:r>
      <w:r w:rsidR="00614EA1">
        <w:rPr>
          <w:rFonts w:ascii="Times New Roman" w:hAnsi="Times New Roman" w:cs="Times New Roman"/>
        </w:rPr>
        <w:t>(e.g., number of shape-based nouns versus material-based nouns versus multidimensional nouns)</w:t>
      </w:r>
      <w:r w:rsidR="005F56F0">
        <w:rPr>
          <w:rFonts w:ascii="Times New Roman" w:hAnsi="Times New Roman" w:cs="Times New Roman"/>
        </w:rPr>
        <w:t xml:space="preserve">. </w:t>
      </w:r>
      <w:r w:rsidR="00614EA1">
        <w:rPr>
          <w:rFonts w:ascii="Times New Roman" w:hAnsi="Times New Roman" w:cs="Times New Roman"/>
        </w:rPr>
        <w:t>Next</w:t>
      </w:r>
      <w:r w:rsidR="000108AA">
        <w:rPr>
          <w:rFonts w:ascii="Times New Roman" w:hAnsi="Times New Roman" w:cs="Times New Roman"/>
        </w:rPr>
        <w:t xml:space="preserve">, to examine what aspect of vocabulary composition </w:t>
      </w:r>
      <w:r w:rsidR="000108AA" w:rsidRPr="00126233">
        <w:rPr>
          <w:rFonts w:ascii="Times New Roman" w:hAnsi="Times New Roman" w:cs="Times New Roman"/>
          <w:i/>
          <w:iCs/>
        </w:rPr>
        <w:t>specifically</w:t>
      </w:r>
      <w:r w:rsidR="000108AA">
        <w:rPr>
          <w:rFonts w:ascii="Times New Roman" w:hAnsi="Times New Roman" w:cs="Times New Roman"/>
        </w:rPr>
        <w:t xml:space="preserve"> might differ across groups, controlling for vocabulary size</w:t>
      </w:r>
      <w:r w:rsidR="006E427A">
        <w:rPr>
          <w:rFonts w:ascii="Times New Roman" w:hAnsi="Times New Roman" w:cs="Times New Roman"/>
        </w:rPr>
        <w:t xml:space="preserve"> and other covariates like age and sex</w:t>
      </w:r>
      <w:r w:rsidR="000108AA">
        <w:rPr>
          <w:rFonts w:ascii="Times New Roman" w:hAnsi="Times New Roman" w:cs="Times New Roman"/>
        </w:rPr>
        <w:t xml:space="preserve">, we conducted multiple regression analyses in which we predict the proportion of children’s object noun vocabulary falling into a given classification (e.g., proportion of shape-based nouns) from group. </w:t>
      </w:r>
      <w:r w:rsidR="00A83660">
        <w:rPr>
          <w:rFonts w:ascii="Times New Roman" w:hAnsi="Times New Roman" w:cs="Times New Roman"/>
        </w:rPr>
        <w:t xml:space="preserve">Proportion variables were log transformed using log10 (x + .01) where x was the proportion. </w:t>
      </w:r>
      <w:r w:rsidR="000108AA">
        <w:rPr>
          <w:rFonts w:ascii="Times New Roman" w:hAnsi="Times New Roman" w:cs="Times New Roman"/>
        </w:rPr>
        <w:t>R</w:t>
      </w:r>
      <w:r w:rsidR="007E7CC7">
        <w:rPr>
          <w:rFonts w:ascii="Times New Roman" w:hAnsi="Times New Roman" w:cs="Times New Roman"/>
        </w:rPr>
        <w:t xml:space="preserve">egression </w:t>
      </w:r>
      <w:r>
        <w:rPr>
          <w:rFonts w:ascii="Times New Roman" w:hAnsi="Times New Roman" w:cs="Times New Roman"/>
        </w:rPr>
        <w:t xml:space="preserve">analyses were conducted in R </w:t>
      </w:r>
      <w:r>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{"citationID":"ecl2XWxz","properties":{"formattedCitation":"(R Core Team, 2014)","plainCitation":"(R Core Team, 2014)","noteIndex":0},"citationItems":[{"id":"C4jkIiT7/pJxYRsnG","uris":["http://zotero.org/groups/56179/items/E6XFBHTG"],"itemData":{"id":535,"type":"book","event-place":"Vienna, Austria","publisher":"R Foundation for Statistical Computing","publisher-place":"Vienna, Austria","title":"R: A Language and Environment for Statistical Computing","URL":"http://www.R-project.org/","author":[{"literal":"R Core Team"}],"issued":{"date-parts":[["2014"]]}}}],"schema":"https://github.com/citation-style-language/schema/raw/master/csl-citation.json"}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(R Core Team, 2014)</w:t>
      </w:r>
      <w:r>
        <w:rPr>
          <w:rFonts w:ascii="Times New Roman" w:hAnsi="Times New Roman" w:cs="Times New Roman"/>
        </w:rPr>
        <w:fldChar w:fldCharType="end"/>
      </w:r>
      <w:r>
        <w:rPr>
          <w:rFonts w:ascii="Times New Roman" w:hAnsi="Times New Roman" w:cs="Times New Roman"/>
        </w:rPr>
        <w:t>.</w:t>
      </w:r>
      <w:r w:rsidRPr="071DE831">
        <w:rPr>
          <w:rFonts w:ascii="Times New Roman" w:hAnsi="Times New Roman" w:cs="Times New Roman"/>
        </w:rPr>
        <w:t xml:space="preserve"> </w:t>
      </w:r>
      <w:r w:rsidR="00E32AEA">
        <w:rPr>
          <w:rFonts w:ascii="Times New Roman" w:hAnsi="Times New Roman" w:cs="Times New Roman"/>
        </w:rPr>
        <w:t>Persisting Late Talkers</w:t>
      </w:r>
      <w:r w:rsidR="00CE3DB0">
        <w:rPr>
          <w:rFonts w:ascii="Times New Roman" w:hAnsi="Times New Roman" w:cs="Times New Roman"/>
        </w:rPr>
        <w:t xml:space="preserve"> </w:t>
      </w:r>
      <w:r w:rsidR="00332041">
        <w:rPr>
          <w:rFonts w:ascii="Times New Roman" w:hAnsi="Times New Roman" w:cs="Times New Roman"/>
        </w:rPr>
        <w:t xml:space="preserve">were used as the reference group in </w:t>
      </w:r>
      <w:r w:rsidR="000108AA">
        <w:rPr>
          <w:rFonts w:ascii="Times New Roman" w:hAnsi="Times New Roman" w:cs="Times New Roman"/>
        </w:rPr>
        <w:t>these</w:t>
      </w:r>
      <w:r w:rsidR="00614EA1">
        <w:rPr>
          <w:rFonts w:ascii="Times New Roman" w:hAnsi="Times New Roman" w:cs="Times New Roman"/>
        </w:rPr>
        <w:t xml:space="preserve"> </w:t>
      </w:r>
      <w:r w:rsidR="00332041">
        <w:rPr>
          <w:rFonts w:ascii="Times New Roman" w:hAnsi="Times New Roman" w:cs="Times New Roman"/>
        </w:rPr>
        <w:t>analyses.</w:t>
      </w:r>
      <w:r w:rsidR="00031D20">
        <w:rPr>
          <w:rFonts w:ascii="Times New Roman" w:hAnsi="Times New Roman" w:cs="Times New Roman"/>
        </w:rPr>
        <w:t xml:space="preserve"> </w:t>
      </w:r>
      <w:proofErr w:type="spellStart"/>
      <w:r w:rsidR="00031D20">
        <w:rPr>
          <w:rFonts w:ascii="Times New Roman" w:hAnsi="Times New Roman" w:cs="Times New Roman"/>
        </w:rPr>
        <w:t>Bonferonni</w:t>
      </w:r>
      <w:proofErr w:type="spellEnd"/>
      <w:r w:rsidR="00031D20">
        <w:rPr>
          <w:rFonts w:ascii="Times New Roman" w:hAnsi="Times New Roman" w:cs="Times New Roman"/>
        </w:rPr>
        <w:t xml:space="preserve"> corrections were made to control for family-wise error related to multiple comparisons</w:t>
      </w:r>
      <w:r w:rsidR="00614EA1">
        <w:rPr>
          <w:rFonts w:ascii="Times New Roman" w:hAnsi="Times New Roman" w:cs="Times New Roman"/>
        </w:rPr>
        <w:t xml:space="preserve"> of </w:t>
      </w:r>
      <w:r w:rsidR="000108AA">
        <w:rPr>
          <w:rFonts w:ascii="Times New Roman" w:hAnsi="Times New Roman" w:cs="Times New Roman"/>
        </w:rPr>
        <w:t>proportions</w:t>
      </w:r>
      <w:r w:rsidR="008B7C06">
        <w:rPr>
          <w:rFonts w:ascii="Times New Roman" w:hAnsi="Times New Roman" w:cs="Times New Roman"/>
        </w:rPr>
        <w:t xml:space="preserve">. Adjusted alpha levels are listed in each </w:t>
      </w:r>
      <w:r w:rsidR="00614EA1">
        <w:rPr>
          <w:rFonts w:ascii="Times New Roman" w:hAnsi="Times New Roman" w:cs="Times New Roman"/>
        </w:rPr>
        <w:t xml:space="preserve">regression </w:t>
      </w:r>
      <w:r w:rsidR="008B7C06">
        <w:rPr>
          <w:rFonts w:ascii="Times New Roman" w:hAnsi="Times New Roman" w:cs="Times New Roman"/>
        </w:rPr>
        <w:t>table.</w:t>
      </w:r>
      <w:r w:rsidR="00031D20">
        <w:rPr>
          <w:rFonts w:ascii="Times New Roman" w:hAnsi="Times New Roman" w:cs="Times New Roman"/>
        </w:rPr>
        <w:t xml:space="preserve"> </w:t>
      </w:r>
      <w:r w:rsidR="0082403C">
        <w:rPr>
          <w:rFonts w:ascii="Times New Roman" w:hAnsi="Times New Roman" w:cs="Times New Roman"/>
        </w:rPr>
        <w:t>Finally, we performed logistic regression analyses predicting group from proportion of shape-based nouns (log transformed), controlling for age and sex.</w:t>
      </w:r>
    </w:p>
    <w:p w14:paraId="552B0882" w14:textId="77777777" w:rsidR="0050533D" w:rsidRDefault="0050533D">
      <w:pPr>
        <w:rPr>
          <w:rFonts w:ascii="Times New Roman" w:hAnsi="Times New Roman" w:cs="Times New Roman"/>
          <w:b/>
          <w:i/>
        </w:rPr>
      </w:pPr>
      <w:r>
        <w:rPr>
          <w:rFonts w:ascii="Times New Roman" w:hAnsi="Times New Roman" w:cs="Times New Roman"/>
          <w:b/>
          <w:i/>
        </w:rPr>
        <w:br w:type="page"/>
      </w:r>
    </w:p>
    <w:p w14:paraId="01301EAC" w14:textId="53A3FCEE" w:rsidR="000B54AF" w:rsidRPr="000B54AF" w:rsidRDefault="003A117E" w:rsidP="007B0D90">
      <w:pPr>
        <w:spacing w:line="480" w:lineRule="auto"/>
        <w:contextualSpacing/>
        <w:rPr>
          <w:rFonts w:ascii="Times New Roman" w:hAnsi="Times New Roman" w:cs="Times New Roman"/>
          <w:b/>
          <w:i/>
        </w:rPr>
      </w:pPr>
      <w:r>
        <w:rPr>
          <w:rFonts w:ascii="Times New Roman" w:hAnsi="Times New Roman" w:cs="Times New Roman"/>
          <w:b/>
          <w:i/>
        </w:rPr>
        <w:lastRenderedPageBreak/>
        <w:t xml:space="preserve">Differences in </w:t>
      </w:r>
      <w:r w:rsidR="00FC38EA">
        <w:rPr>
          <w:rFonts w:ascii="Times New Roman" w:hAnsi="Times New Roman" w:cs="Times New Roman"/>
          <w:b/>
          <w:i/>
        </w:rPr>
        <w:t xml:space="preserve">Object </w:t>
      </w:r>
      <w:r w:rsidR="00B84391">
        <w:rPr>
          <w:rFonts w:ascii="Times New Roman" w:hAnsi="Times New Roman" w:cs="Times New Roman"/>
          <w:b/>
          <w:i/>
        </w:rPr>
        <w:t xml:space="preserve">Noun </w:t>
      </w:r>
      <w:r w:rsidR="000B54AF">
        <w:rPr>
          <w:rFonts w:ascii="Times New Roman" w:hAnsi="Times New Roman" w:cs="Times New Roman"/>
          <w:b/>
          <w:i/>
        </w:rPr>
        <w:t>Vocabulary Size</w:t>
      </w:r>
    </w:p>
    <w:p w14:paraId="2675F5B0" w14:textId="2476C261" w:rsidR="0093031B" w:rsidRPr="00FB3429" w:rsidRDefault="00332041" w:rsidP="00FB3429">
      <w:pPr>
        <w:spacing w:line="480" w:lineRule="auto"/>
        <w:ind w:firstLine="720"/>
        <w:contextualSpacing/>
        <w:rPr>
          <w:rFonts w:ascii="Times New Roman" w:hAnsi="Times New Roman" w:cs="Times New Roman"/>
        </w:rPr>
      </w:pPr>
      <w:r>
        <w:rPr>
          <w:rFonts w:ascii="Times New Roman" w:hAnsi="Times New Roman" w:cs="Times New Roman"/>
        </w:rPr>
        <w:t xml:space="preserve">We first examined differences in </w:t>
      </w:r>
      <w:r w:rsidR="001750DB">
        <w:rPr>
          <w:rFonts w:ascii="Times New Roman" w:hAnsi="Times New Roman" w:cs="Times New Roman"/>
        </w:rPr>
        <w:t>children’s</w:t>
      </w:r>
      <w:r w:rsidR="00FC38EA">
        <w:rPr>
          <w:rFonts w:ascii="Times New Roman" w:hAnsi="Times New Roman" w:cs="Times New Roman"/>
        </w:rPr>
        <w:t xml:space="preserve"> object</w:t>
      </w:r>
      <w:r w:rsidR="001750DB">
        <w:rPr>
          <w:rFonts w:ascii="Times New Roman" w:hAnsi="Times New Roman" w:cs="Times New Roman"/>
        </w:rPr>
        <w:t xml:space="preserve"> </w:t>
      </w:r>
      <w:r w:rsidR="00B84391">
        <w:rPr>
          <w:rFonts w:ascii="Times New Roman" w:hAnsi="Times New Roman" w:cs="Times New Roman"/>
        </w:rPr>
        <w:t>noun</w:t>
      </w:r>
      <w:r w:rsidR="005C54A1">
        <w:rPr>
          <w:rFonts w:ascii="Times New Roman" w:hAnsi="Times New Roman" w:cs="Times New Roman"/>
        </w:rPr>
        <w:t xml:space="preserve"> </w:t>
      </w:r>
      <w:r w:rsidR="001750DB">
        <w:rPr>
          <w:rFonts w:ascii="Times New Roman" w:hAnsi="Times New Roman" w:cs="Times New Roman"/>
        </w:rPr>
        <w:t xml:space="preserve">vocabulary size. Using a </w:t>
      </w:r>
      <w:r w:rsidR="007E7CC7">
        <w:rPr>
          <w:rFonts w:ascii="Times New Roman" w:hAnsi="Times New Roman" w:cs="Times New Roman"/>
        </w:rPr>
        <w:t>multiple</w:t>
      </w:r>
      <w:r w:rsidR="001750DB">
        <w:rPr>
          <w:rFonts w:ascii="Times New Roman" w:hAnsi="Times New Roman" w:cs="Times New Roman"/>
        </w:rPr>
        <w:t xml:space="preserve"> regression model, we </w:t>
      </w:r>
      <w:r w:rsidR="0091553D">
        <w:rPr>
          <w:rFonts w:ascii="Times New Roman" w:hAnsi="Times New Roman" w:cs="Times New Roman"/>
        </w:rPr>
        <w:t xml:space="preserve">compared </w:t>
      </w:r>
      <w:r w:rsidR="001750DB">
        <w:rPr>
          <w:rFonts w:ascii="Times New Roman" w:hAnsi="Times New Roman" w:cs="Times New Roman"/>
        </w:rPr>
        <w:t xml:space="preserve">the </w:t>
      </w:r>
      <w:r w:rsidR="004B43A9">
        <w:rPr>
          <w:rFonts w:ascii="Times New Roman" w:hAnsi="Times New Roman" w:cs="Times New Roman"/>
        </w:rPr>
        <w:t xml:space="preserve">total </w:t>
      </w:r>
      <w:r w:rsidR="001750DB" w:rsidRPr="00A36B82">
        <w:rPr>
          <w:rFonts w:ascii="Times New Roman" w:hAnsi="Times New Roman" w:cs="Times New Roman"/>
          <w:i/>
        </w:rPr>
        <w:t>number</w:t>
      </w:r>
      <w:r w:rsidR="001750DB">
        <w:rPr>
          <w:rFonts w:ascii="Times New Roman" w:hAnsi="Times New Roman" w:cs="Times New Roman"/>
        </w:rPr>
        <w:t xml:space="preserve"> of object nouns in children’s Time 1 vocabulary </w:t>
      </w:r>
      <w:r w:rsidR="0083039D">
        <w:rPr>
          <w:rFonts w:ascii="Times New Roman" w:hAnsi="Times New Roman" w:cs="Times New Roman"/>
        </w:rPr>
        <w:t>based on their</w:t>
      </w:r>
      <w:r w:rsidR="001750DB">
        <w:rPr>
          <w:rFonts w:ascii="Times New Roman" w:hAnsi="Times New Roman" w:cs="Times New Roman"/>
        </w:rPr>
        <w:t xml:space="preserve"> </w:t>
      </w:r>
      <w:r w:rsidR="003E535B">
        <w:rPr>
          <w:rFonts w:ascii="Times New Roman" w:hAnsi="Times New Roman" w:cs="Times New Roman"/>
        </w:rPr>
        <w:t xml:space="preserve">Time 2 </w:t>
      </w:r>
      <w:r w:rsidR="001750DB">
        <w:rPr>
          <w:rFonts w:ascii="Times New Roman" w:hAnsi="Times New Roman" w:cs="Times New Roman"/>
        </w:rPr>
        <w:t>group</w:t>
      </w:r>
      <w:r w:rsidR="006045F5">
        <w:rPr>
          <w:rFonts w:ascii="Times New Roman" w:hAnsi="Times New Roman" w:cs="Times New Roman"/>
        </w:rPr>
        <w:t xml:space="preserve"> </w:t>
      </w:r>
      <w:r w:rsidR="001750DB">
        <w:rPr>
          <w:rFonts w:ascii="Times New Roman" w:hAnsi="Times New Roman" w:cs="Times New Roman"/>
        </w:rPr>
        <w:t xml:space="preserve">(Typical </w:t>
      </w:r>
      <w:r w:rsidR="00FF6113">
        <w:rPr>
          <w:rFonts w:ascii="Times New Roman" w:hAnsi="Times New Roman" w:cs="Times New Roman"/>
        </w:rPr>
        <w:t>T</w:t>
      </w:r>
      <w:r w:rsidR="001750DB">
        <w:rPr>
          <w:rFonts w:ascii="Times New Roman" w:hAnsi="Times New Roman" w:cs="Times New Roman"/>
        </w:rPr>
        <w:t xml:space="preserve">alkers, </w:t>
      </w:r>
      <w:r w:rsidR="005D6034">
        <w:rPr>
          <w:rFonts w:ascii="Times New Roman" w:hAnsi="Times New Roman" w:cs="Times New Roman"/>
        </w:rPr>
        <w:t>Persisting Late Talkers</w:t>
      </w:r>
      <w:r w:rsidR="001750DB">
        <w:rPr>
          <w:rFonts w:ascii="Times New Roman" w:hAnsi="Times New Roman" w:cs="Times New Roman"/>
        </w:rPr>
        <w:t xml:space="preserve">, </w:t>
      </w:r>
      <w:r w:rsidR="002B77DF">
        <w:rPr>
          <w:rFonts w:ascii="Times New Roman" w:hAnsi="Times New Roman" w:cs="Times New Roman"/>
        </w:rPr>
        <w:t>Late Bloomers</w:t>
      </w:r>
      <w:r w:rsidR="001750DB">
        <w:rPr>
          <w:rFonts w:ascii="Times New Roman" w:hAnsi="Times New Roman" w:cs="Times New Roman"/>
        </w:rPr>
        <w:t xml:space="preserve">). The model also included </w:t>
      </w:r>
      <w:r w:rsidR="00046A25">
        <w:rPr>
          <w:rFonts w:ascii="Times New Roman" w:hAnsi="Times New Roman" w:cs="Times New Roman"/>
        </w:rPr>
        <w:t xml:space="preserve">age at Time 1 and </w:t>
      </w:r>
      <w:r w:rsidR="001750DB">
        <w:rPr>
          <w:rFonts w:ascii="Times New Roman" w:hAnsi="Times New Roman" w:cs="Times New Roman"/>
        </w:rPr>
        <w:t xml:space="preserve">sex as </w:t>
      </w:r>
      <w:r w:rsidR="007E7CC7">
        <w:rPr>
          <w:rFonts w:ascii="Times New Roman" w:hAnsi="Times New Roman" w:cs="Times New Roman"/>
        </w:rPr>
        <w:t>covariate</w:t>
      </w:r>
      <w:r w:rsidR="00046A25">
        <w:rPr>
          <w:rFonts w:ascii="Times New Roman" w:hAnsi="Times New Roman" w:cs="Times New Roman"/>
        </w:rPr>
        <w:t>s</w:t>
      </w:r>
      <w:r w:rsidR="00141D96">
        <w:rPr>
          <w:rFonts w:ascii="Times New Roman" w:hAnsi="Times New Roman" w:cs="Times New Roman"/>
        </w:rPr>
        <w:t xml:space="preserve"> due to previous findings that girls </w:t>
      </w:r>
      <w:r w:rsidR="003D5965">
        <w:rPr>
          <w:rFonts w:ascii="Times New Roman" w:hAnsi="Times New Roman" w:cs="Times New Roman"/>
        </w:rPr>
        <w:t>often</w:t>
      </w:r>
      <w:r w:rsidR="00320A48">
        <w:rPr>
          <w:rFonts w:ascii="Times New Roman" w:hAnsi="Times New Roman" w:cs="Times New Roman"/>
        </w:rPr>
        <w:t xml:space="preserve"> </w:t>
      </w:r>
      <w:r w:rsidR="00141D96">
        <w:rPr>
          <w:rFonts w:ascii="Times New Roman" w:hAnsi="Times New Roman" w:cs="Times New Roman"/>
        </w:rPr>
        <w:t xml:space="preserve">have larger vocabularies and are less likely to be late talkers than boys </w:t>
      </w:r>
      <w:r w:rsidR="00800A07">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{"citationID":"vx0vgnNa","properties":{"formattedCitation":"(Dale &amp; Fenson, 1996; Huttenlocher et al., 1991; Rudolph, 2017)","plainCitation":"(Dale &amp; Fenson, 1996; Huttenlocher et al., 1991; Rudolph, 2017)","noteIndex":0},"citationItems":[{"id":"C4jkIiT7/ZzvjlLkl","uris":["http://zotero.org/groups/56179/items/VB8NPD74"],"itemData":{"id":1236,"type":"article-journal","abstract":"Developmental norms for young children’s vocabularies have a number of applications in research design, assessment, and intervention, but have previously been very difficult to obtain. In the present study, month-by-month norms for comprehension and production of 396 words from 8 to 16 months, and production of 680 words from 16 to 30 months, were derived from a norming study of 1,789 children between the ages of 8 and 30 months using the MacArthur Communicative Development Inventories (Fenson et al., 1993). The norms are available in the form of a database program, LEX, for MS-DOS-based computers.","container-title":"Behavior Research Methods, Instruments, &amp; Computers","DOI":"10.3758/BF03203646","ISSN":"0743-3808, 1532-5970","issue":"1","journalAbbreviation":"Behavior Research Methods, Instruments, &amp; Computers","language":"en","page":"125-127","source":"link.springer.com","title":"Lexical development norms for young children","volume":"28","author":[{"family":"Dale","given":"Philip S."},{"family":"Fenson","given":"Larry"}],"issued":{"date-parts":[["1996",3,1]]}}},{"id":"C4jkIiT7/ZedjjP4v","uris":["http://zotero.org/groups/390906/items/6QDRUPQH"],"itemData":{"id":6129,"type":"article-journal","container-title":"Developmental Psychology","issue":"2","page":"236-248","title":"Early vocabulary growth: Relation to language input and gender","volume":"27","author":[{"family":"Huttenlocher","given":"Janellen"},{"family":"Haight","given":"W."},{"family":"Bryk","given":"A."},{"family":"Seltzer","given":"M."},{"family":"Lyons","given":"T."}],"issued":{"date-parts":[["1991"]]}}},{"id":"C4jkIiT7/I4ZJktmy","uris":["http://zotero.org/groups/390906/items/YNN6EMLN"],"itemData":{"id":6247,"type":"article-journal","abstract":"Purpose\n      Research suggests that the best approach to early identification of children with\n         specific language impairment (SLI) should include assessment of risk factors. However,\n         previous attempts to develop a list for this purpose have been unsuccessful. In this\n         study, systematic review and meta-analytic procedures were used to determine whether\n         any case history factors can be used to identify toddlers at risk of developing SLI.\n      \n      Method\n      Epidemiological studies that examined the association between risk factors and SLI\n         were identified. Results across studies were aggregated to determine more precisely\n         the strength of association between each risk factor and the development of SLI. The\n         clinical significance of these factors was established via comparison to late talker\n         status.\n      \n      Results\n      Eleven risk factors were found to be statistically significant predictors of SLI.\n         Among these, maternal education level, 5-min Apgar score, birth order, and biological\n         sex met criteria for clinical significance.\n      \n      Conclusions\n      At least 4 case history factors are as predictive as late talker status in the context\n         of early identification of toddlers at risk for SLI. The findings of this review highlight\n         the importance of taking a child's genetic and environmental context into consideration\n         when deciding whether further evaluation and early intervention services are warranted.\n      \n      Supplemental Materials\n      https://doi.org/10.23641/asha.5150122","container-title":"American Journal of Speech-Language Pathology","DOI":"10.1044/2016_AJSLP-15-0181","issue":"3","journalAbbreviation":"American Journal of Speech-Language Pathology","note":"publisher: American Speech-Language-Hearing Association","page":"991-1010","source":"pubs.asha.org (Atypon)","title":"Case History Risk Factors for Specific Language Impairment: A Systematic Review and Meta-Analysis","title-short":"Case History Risk Factors for Specific Language Impairment","volume":"26","author":[{"family":"Rudolph","given":"Johanna M."}],"issued":{"date-parts":[["2017",8,15]]}}}],"schema":"https://github.com/citation-style-language/schema/raw/master/csl-citation.json"} </w:instrText>
      </w:r>
      <w:r w:rsidR="00800A07">
        <w:rPr>
          <w:rFonts w:ascii="Times New Roman" w:hAnsi="Times New Roman" w:cs="Times New Roman"/>
        </w:rPr>
        <w:fldChar w:fldCharType="separate"/>
      </w:r>
      <w:r w:rsidR="00800A07">
        <w:rPr>
          <w:rFonts w:ascii="Times New Roman" w:hAnsi="Times New Roman" w:cs="Times New Roman"/>
          <w:noProof/>
        </w:rPr>
        <w:t>(Dale &amp; Fenson, 1996; Huttenlocher et al., 1991; Rudolph, 2017)</w:t>
      </w:r>
      <w:r w:rsidR="00800A07">
        <w:rPr>
          <w:rFonts w:ascii="Times New Roman" w:hAnsi="Times New Roman" w:cs="Times New Roman"/>
        </w:rPr>
        <w:fldChar w:fldCharType="end"/>
      </w:r>
      <w:r w:rsidR="001750DB">
        <w:rPr>
          <w:rFonts w:ascii="Times New Roman" w:hAnsi="Times New Roman" w:cs="Times New Roman"/>
        </w:rPr>
        <w:t>.</w:t>
      </w:r>
      <w:r w:rsidR="00545E93">
        <w:rPr>
          <w:rFonts w:ascii="Times New Roman" w:hAnsi="Times New Roman" w:cs="Times New Roman"/>
        </w:rPr>
        <w:t xml:space="preserve"> Typical </w:t>
      </w:r>
      <w:r w:rsidR="00FF6113">
        <w:rPr>
          <w:rFonts w:ascii="Times New Roman" w:hAnsi="Times New Roman" w:cs="Times New Roman"/>
        </w:rPr>
        <w:t>T</w:t>
      </w:r>
      <w:r w:rsidR="00545E93">
        <w:rPr>
          <w:rFonts w:ascii="Times New Roman" w:hAnsi="Times New Roman" w:cs="Times New Roman"/>
        </w:rPr>
        <w:t xml:space="preserve">alkers </w:t>
      </w:r>
      <w:r w:rsidR="00E75B20">
        <w:rPr>
          <w:rFonts w:ascii="Times New Roman" w:hAnsi="Times New Roman" w:cs="Times New Roman"/>
        </w:rPr>
        <w:t>(</w:t>
      </w:r>
      <w:r w:rsidR="00E75B20">
        <w:rPr>
          <w:rFonts w:ascii="Times New Roman" w:hAnsi="Times New Roman" w:cs="Times New Roman"/>
          <w:i/>
        </w:rPr>
        <w:t>M</w:t>
      </w:r>
      <w:r w:rsidR="001E489F">
        <w:rPr>
          <w:rFonts w:ascii="Times New Roman" w:hAnsi="Times New Roman" w:cs="Times New Roman"/>
          <w:i/>
        </w:rPr>
        <w:t xml:space="preserve"> </w:t>
      </w:r>
      <w:r w:rsidR="00E75B20">
        <w:rPr>
          <w:rFonts w:ascii="Times New Roman" w:hAnsi="Times New Roman" w:cs="Times New Roman"/>
          <w:i/>
        </w:rPr>
        <w:t>=</w:t>
      </w:r>
      <w:r w:rsidR="001E489F">
        <w:rPr>
          <w:rFonts w:ascii="Times New Roman" w:hAnsi="Times New Roman" w:cs="Times New Roman"/>
          <w:i/>
        </w:rPr>
        <w:t xml:space="preserve"> </w:t>
      </w:r>
      <w:r w:rsidR="00E75B20">
        <w:rPr>
          <w:rFonts w:ascii="Times New Roman" w:hAnsi="Times New Roman" w:cs="Times New Roman"/>
        </w:rPr>
        <w:t>86.67 words</w:t>
      </w:r>
      <w:r w:rsidR="00A84847">
        <w:rPr>
          <w:rFonts w:ascii="Times New Roman" w:hAnsi="Times New Roman" w:cs="Times New Roman"/>
        </w:rPr>
        <w:t xml:space="preserve">, </w:t>
      </w:r>
      <w:r w:rsidR="00A84847" w:rsidRPr="00E0004E">
        <w:rPr>
          <w:rFonts w:ascii="Times New Roman" w:hAnsi="Times New Roman" w:cs="Times New Roman"/>
          <w:i/>
        </w:rPr>
        <w:t>SD</w:t>
      </w:r>
      <w:r w:rsidR="001E489F">
        <w:rPr>
          <w:rFonts w:ascii="Times New Roman" w:hAnsi="Times New Roman" w:cs="Times New Roman"/>
        </w:rPr>
        <w:t xml:space="preserve"> </w:t>
      </w:r>
      <w:r w:rsidR="00A84847">
        <w:rPr>
          <w:rFonts w:ascii="Times New Roman" w:hAnsi="Times New Roman" w:cs="Times New Roman"/>
        </w:rPr>
        <w:t>=</w:t>
      </w:r>
      <w:r w:rsidR="001E489F">
        <w:rPr>
          <w:rFonts w:ascii="Times New Roman" w:hAnsi="Times New Roman" w:cs="Times New Roman"/>
        </w:rPr>
        <w:t xml:space="preserve"> </w:t>
      </w:r>
      <w:r w:rsidR="00A84847">
        <w:rPr>
          <w:rFonts w:ascii="Times New Roman" w:hAnsi="Times New Roman" w:cs="Times New Roman"/>
        </w:rPr>
        <w:t>90.03</w:t>
      </w:r>
      <w:r w:rsidR="00E75B20">
        <w:rPr>
          <w:rFonts w:ascii="Times New Roman" w:hAnsi="Times New Roman" w:cs="Times New Roman"/>
        </w:rPr>
        <w:t xml:space="preserve">) </w:t>
      </w:r>
      <w:r w:rsidR="00545E93">
        <w:rPr>
          <w:rFonts w:ascii="Times New Roman" w:hAnsi="Times New Roman" w:cs="Times New Roman"/>
        </w:rPr>
        <w:t xml:space="preserve">had significantly larger Time 1 </w:t>
      </w:r>
      <w:r w:rsidR="00FF6113">
        <w:rPr>
          <w:rFonts w:ascii="Times New Roman" w:hAnsi="Times New Roman" w:cs="Times New Roman"/>
        </w:rPr>
        <w:t xml:space="preserve">object noun </w:t>
      </w:r>
      <w:r w:rsidR="00545E93">
        <w:rPr>
          <w:rFonts w:ascii="Times New Roman" w:hAnsi="Times New Roman" w:cs="Times New Roman"/>
        </w:rPr>
        <w:t>vocabularies</w:t>
      </w:r>
      <w:r w:rsidR="00FF6113">
        <w:rPr>
          <w:rFonts w:ascii="Times New Roman" w:hAnsi="Times New Roman" w:cs="Times New Roman"/>
        </w:rPr>
        <w:t xml:space="preserve"> than</w:t>
      </w:r>
      <w:r w:rsidR="00962E0E">
        <w:rPr>
          <w:rFonts w:ascii="Times New Roman" w:hAnsi="Times New Roman" w:cs="Times New Roman"/>
        </w:rPr>
        <w:t xml:space="preserve"> </w:t>
      </w:r>
      <w:r w:rsidR="005D6034">
        <w:rPr>
          <w:rFonts w:ascii="Times New Roman" w:hAnsi="Times New Roman" w:cs="Times New Roman"/>
        </w:rPr>
        <w:t>Persisting Late Talkers</w:t>
      </w:r>
      <w:r w:rsidR="005D6034" w:rsidDel="005D6034">
        <w:rPr>
          <w:rFonts w:ascii="Times New Roman" w:hAnsi="Times New Roman" w:cs="Times New Roman"/>
        </w:rPr>
        <w:t xml:space="preserve"> </w:t>
      </w:r>
      <w:r w:rsidR="00E75B20">
        <w:rPr>
          <w:rFonts w:ascii="Times New Roman" w:hAnsi="Times New Roman" w:cs="Times New Roman"/>
        </w:rPr>
        <w:t>(</w:t>
      </w:r>
      <w:r w:rsidR="00E75B20">
        <w:rPr>
          <w:rFonts w:ascii="Times New Roman" w:hAnsi="Times New Roman" w:cs="Times New Roman"/>
          <w:i/>
        </w:rPr>
        <w:t>M</w:t>
      </w:r>
      <w:r w:rsidR="003924BD">
        <w:rPr>
          <w:rFonts w:ascii="Times New Roman" w:hAnsi="Times New Roman" w:cs="Times New Roman"/>
          <w:i/>
        </w:rPr>
        <w:t xml:space="preserve"> </w:t>
      </w:r>
      <w:r w:rsidR="00E75B20">
        <w:rPr>
          <w:rFonts w:ascii="Times New Roman" w:hAnsi="Times New Roman" w:cs="Times New Roman"/>
          <w:i/>
        </w:rPr>
        <w:t>=</w:t>
      </w:r>
      <w:r w:rsidR="003924BD">
        <w:rPr>
          <w:rFonts w:ascii="Times New Roman" w:hAnsi="Times New Roman" w:cs="Times New Roman"/>
          <w:i/>
        </w:rPr>
        <w:t xml:space="preserve"> </w:t>
      </w:r>
      <w:r w:rsidR="00E75B20">
        <w:rPr>
          <w:rFonts w:ascii="Times New Roman" w:hAnsi="Times New Roman" w:cs="Times New Roman"/>
        </w:rPr>
        <w:t>14.62 words</w:t>
      </w:r>
      <w:r w:rsidR="00A84847">
        <w:rPr>
          <w:rFonts w:ascii="Times New Roman" w:hAnsi="Times New Roman" w:cs="Times New Roman"/>
        </w:rPr>
        <w:t xml:space="preserve">, </w:t>
      </w:r>
      <w:r w:rsidR="00A84847" w:rsidRPr="00E0004E">
        <w:rPr>
          <w:rFonts w:ascii="Times New Roman" w:hAnsi="Times New Roman" w:cs="Times New Roman"/>
          <w:i/>
        </w:rPr>
        <w:t>SD</w:t>
      </w:r>
      <w:r w:rsidR="003924BD">
        <w:rPr>
          <w:rFonts w:ascii="Times New Roman" w:hAnsi="Times New Roman" w:cs="Times New Roman"/>
        </w:rPr>
        <w:t xml:space="preserve"> </w:t>
      </w:r>
      <w:r w:rsidR="00A84847">
        <w:rPr>
          <w:rFonts w:ascii="Times New Roman" w:hAnsi="Times New Roman" w:cs="Times New Roman"/>
        </w:rPr>
        <w:t>=</w:t>
      </w:r>
      <w:r w:rsidR="003924BD">
        <w:rPr>
          <w:rFonts w:ascii="Times New Roman" w:hAnsi="Times New Roman" w:cs="Times New Roman"/>
        </w:rPr>
        <w:t xml:space="preserve"> </w:t>
      </w:r>
      <w:r w:rsidR="00A84847">
        <w:rPr>
          <w:rFonts w:ascii="Times New Roman" w:hAnsi="Times New Roman" w:cs="Times New Roman"/>
        </w:rPr>
        <w:t>21.04</w:t>
      </w:r>
      <w:r w:rsidR="00E75B20">
        <w:rPr>
          <w:rFonts w:ascii="Times New Roman" w:hAnsi="Times New Roman" w:cs="Times New Roman"/>
        </w:rPr>
        <w:t>)</w:t>
      </w:r>
      <w:r w:rsidR="00545E93">
        <w:rPr>
          <w:rFonts w:ascii="Times New Roman" w:hAnsi="Times New Roman" w:cs="Times New Roman"/>
        </w:rPr>
        <w:t>,</w:t>
      </w:r>
      <w:r w:rsidR="00FF6113">
        <w:rPr>
          <w:rFonts w:ascii="Times New Roman" w:hAnsi="Times New Roman" w:cs="Times New Roman"/>
        </w:rPr>
        <w:t xml:space="preserve"> </w:t>
      </w:r>
      <w:r w:rsidR="00FD1904">
        <w:rPr>
          <w:rFonts w:ascii="Times New Roman" w:hAnsi="Times New Roman" w:cs="Times New Roman"/>
          <w:i/>
        </w:rPr>
        <w:t>B</w:t>
      </w:r>
      <w:r w:rsidR="003924BD">
        <w:rPr>
          <w:rFonts w:ascii="Times New Roman" w:hAnsi="Times New Roman" w:cs="Times New Roman"/>
          <w:i/>
        </w:rPr>
        <w:t xml:space="preserve"> </w:t>
      </w:r>
      <w:r w:rsidR="00FD1904">
        <w:rPr>
          <w:rFonts w:ascii="Times New Roman" w:hAnsi="Times New Roman" w:cs="Times New Roman"/>
          <w:i/>
        </w:rPr>
        <w:t>=</w:t>
      </w:r>
      <w:r w:rsidR="003924BD">
        <w:rPr>
          <w:rFonts w:ascii="Times New Roman" w:hAnsi="Times New Roman" w:cs="Times New Roman"/>
          <w:i/>
        </w:rPr>
        <w:t xml:space="preserve"> </w:t>
      </w:r>
      <w:r w:rsidR="00684DD6">
        <w:rPr>
          <w:rFonts w:ascii="Times New Roman" w:hAnsi="Times New Roman" w:cs="Times New Roman"/>
        </w:rPr>
        <w:t>48</w:t>
      </w:r>
      <w:r w:rsidR="00193E2F">
        <w:rPr>
          <w:rFonts w:ascii="Times New Roman" w:hAnsi="Times New Roman" w:cs="Times New Roman"/>
        </w:rPr>
        <w:t>.48</w:t>
      </w:r>
      <w:r w:rsidR="00FD1904">
        <w:rPr>
          <w:rFonts w:ascii="Times New Roman" w:hAnsi="Times New Roman" w:cs="Times New Roman"/>
        </w:rPr>
        <w:t>, se</w:t>
      </w:r>
      <w:r w:rsidR="003924BD">
        <w:rPr>
          <w:rFonts w:ascii="Times New Roman" w:hAnsi="Times New Roman" w:cs="Times New Roman"/>
        </w:rPr>
        <w:t xml:space="preserve"> </w:t>
      </w:r>
      <w:r w:rsidR="00FD1904">
        <w:rPr>
          <w:rFonts w:ascii="Times New Roman" w:hAnsi="Times New Roman" w:cs="Times New Roman"/>
        </w:rPr>
        <w:t>=</w:t>
      </w:r>
      <w:r w:rsidR="003924BD">
        <w:rPr>
          <w:rFonts w:ascii="Times New Roman" w:hAnsi="Times New Roman" w:cs="Times New Roman"/>
        </w:rPr>
        <w:t xml:space="preserve"> </w:t>
      </w:r>
      <w:r w:rsidR="00193E2F">
        <w:rPr>
          <w:rFonts w:ascii="Times New Roman" w:hAnsi="Times New Roman" w:cs="Times New Roman"/>
        </w:rPr>
        <w:t>3.69</w:t>
      </w:r>
      <w:r w:rsidR="00FD1904">
        <w:rPr>
          <w:rFonts w:ascii="Times New Roman" w:hAnsi="Times New Roman" w:cs="Times New Roman"/>
        </w:rPr>
        <w:t xml:space="preserve">, </w:t>
      </w:r>
      <w:r w:rsidR="00FD1904">
        <w:rPr>
          <w:rFonts w:ascii="Times New Roman" w:hAnsi="Times New Roman" w:cs="Times New Roman"/>
          <w:i/>
        </w:rPr>
        <w:t>t</w:t>
      </w:r>
      <w:r w:rsidR="003924BD">
        <w:rPr>
          <w:rFonts w:ascii="Times New Roman" w:hAnsi="Times New Roman" w:cs="Times New Roman"/>
          <w:i/>
        </w:rPr>
        <w:t xml:space="preserve"> </w:t>
      </w:r>
      <w:r w:rsidR="00FD1904">
        <w:rPr>
          <w:rFonts w:ascii="Times New Roman" w:hAnsi="Times New Roman" w:cs="Times New Roman"/>
          <w:i/>
        </w:rPr>
        <w:t>=</w:t>
      </w:r>
      <w:r w:rsidR="003924BD">
        <w:rPr>
          <w:rFonts w:ascii="Times New Roman" w:hAnsi="Times New Roman" w:cs="Times New Roman"/>
          <w:i/>
        </w:rPr>
        <w:t xml:space="preserve"> </w:t>
      </w:r>
      <w:r w:rsidR="00193E2F">
        <w:rPr>
          <w:rFonts w:ascii="Times New Roman" w:hAnsi="Times New Roman" w:cs="Times New Roman"/>
        </w:rPr>
        <w:t>13.14</w:t>
      </w:r>
      <w:r w:rsidR="00FD1904">
        <w:rPr>
          <w:rFonts w:ascii="Times New Roman" w:hAnsi="Times New Roman" w:cs="Times New Roman"/>
        </w:rPr>
        <w:t xml:space="preserve">, </w:t>
      </w:r>
      <w:r w:rsidR="00FF6113">
        <w:rPr>
          <w:rFonts w:ascii="Times New Roman" w:hAnsi="Times New Roman" w:cs="Times New Roman"/>
          <w:i/>
        </w:rPr>
        <w:t>p</w:t>
      </w:r>
      <w:r w:rsidR="003924BD">
        <w:rPr>
          <w:rFonts w:ascii="Times New Roman" w:hAnsi="Times New Roman" w:cs="Times New Roman"/>
          <w:i/>
        </w:rPr>
        <w:t xml:space="preserve"> </w:t>
      </w:r>
      <w:r w:rsidR="00FF6113">
        <w:rPr>
          <w:rFonts w:ascii="Times New Roman" w:hAnsi="Times New Roman" w:cs="Times New Roman"/>
          <w:i/>
        </w:rPr>
        <w:t>&lt;</w:t>
      </w:r>
      <w:r w:rsidR="003924BD">
        <w:rPr>
          <w:rFonts w:ascii="Times New Roman" w:hAnsi="Times New Roman" w:cs="Times New Roman"/>
          <w:i/>
        </w:rPr>
        <w:t xml:space="preserve"> </w:t>
      </w:r>
      <w:r w:rsidR="00FF6113">
        <w:rPr>
          <w:rFonts w:ascii="Times New Roman" w:hAnsi="Times New Roman" w:cs="Times New Roman"/>
        </w:rPr>
        <w:t>.00001</w:t>
      </w:r>
      <w:r w:rsidR="00E0004E">
        <w:rPr>
          <w:rFonts w:ascii="Times New Roman" w:hAnsi="Times New Roman" w:cs="Times New Roman"/>
        </w:rPr>
        <w:t xml:space="preserve">, who had similar noun vocabularies as </w:t>
      </w:r>
      <w:r w:rsidR="00962E0E">
        <w:rPr>
          <w:rFonts w:ascii="Times New Roman" w:hAnsi="Times New Roman" w:cs="Times New Roman"/>
        </w:rPr>
        <w:t>Late Bloomers (</w:t>
      </w:r>
      <w:r w:rsidR="00962E0E">
        <w:rPr>
          <w:rFonts w:ascii="Times New Roman" w:hAnsi="Times New Roman" w:cs="Times New Roman"/>
          <w:i/>
          <w:iCs/>
        </w:rPr>
        <w:t xml:space="preserve">M </w:t>
      </w:r>
      <w:r w:rsidR="00962E0E">
        <w:rPr>
          <w:rFonts w:ascii="Times New Roman" w:hAnsi="Times New Roman" w:cs="Times New Roman"/>
        </w:rPr>
        <w:t xml:space="preserve">= 17.48 words, </w:t>
      </w:r>
      <w:r w:rsidR="00962E0E" w:rsidRPr="00320A48">
        <w:rPr>
          <w:rFonts w:ascii="Times New Roman" w:hAnsi="Times New Roman" w:cs="Times New Roman"/>
          <w:i/>
        </w:rPr>
        <w:t>SD</w:t>
      </w:r>
      <w:r w:rsidR="00962E0E">
        <w:rPr>
          <w:rFonts w:ascii="Times New Roman" w:hAnsi="Times New Roman" w:cs="Times New Roman"/>
        </w:rPr>
        <w:t xml:space="preserve"> = 22.12)</w:t>
      </w:r>
      <w:r w:rsidR="005C5D8B">
        <w:rPr>
          <w:rFonts w:ascii="Times New Roman" w:hAnsi="Times New Roman" w:cs="Times New Roman"/>
        </w:rPr>
        <w:t xml:space="preserve">. These findings </w:t>
      </w:r>
      <w:r w:rsidR="00E0004E">
        <w:rPr>
          <w:rFonts w:ascii="Times New Roman" w:hAnsi="Times New Roman" w:cs="Times New Roman"/>
        </w:rPr>
        <w:t>are</w:t>
      </w:r>
      <w:r w:rsidR="00FF6113">
        <w:rPr>
          <w:rFonts w:ascii="Times New Roman" w:hAnsi="Times New Roman" w:cs="Times New Roman"/>
        </w:rPr>
        <w:t xml:space="preserve"> unsurprising given that the norms used to </w:t>
      </w:r>
      <w:r w:rsidR="00141D96">
        <w:rPr>
          <w:rFonts w:ascii="Times New Roman" w:hAnsi="Times New Roman" w:cs="Times New Roman"/>
        </w:rPr>
        <w:t>define</w:t>
      </w:r>
      <w:r w:rsidR="00FF6113">
        <w:rPr>
          <w:rFonts w:ascii="Times New Roman" w:hAnsi="Times New Roman" w:cs="Times New Roman"/>
        </w:rPr>
        <w:t xml:space="preserve"> groups are based on total vocabulary size</w:t>
      </w:r>
      <w:r w:rsidR="00962E0E">
        <w:rPr>
          <w:rFonts w:ascii="Times New Roman" w:hAnsi="Times New Roman" w:cs="Times New Roman"/>
        </w:rPr>
        <w:t xml:space="preserve"> which is highly correlated with object noun vocabulary size </w:t>
      </w:r>
      <w:r w:rsidR="009C119C">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{"citationID":"xw2oyHvA","properties":{"formattedCitation":"(r=.99 in the current sample; see also Perry &amp; Saffran, 2017; Samuelson, 2002; Samuelson &amp; Smith, 1999)","plainCitation":"(r=.99 in the current sample; see also Perry &amp; Saffran, 2017; Samuelson, 2002; Samuelson &amp; Smith, 1999)","dontUpdate":true,"noteIndex":0},"citationItems":[{"id":"C4jkIiT7/gR8hx20K","uris":["http://zotero.org/users/1120259/items/WFK5DS2P"],"itemData":{"id":4277,"type":"article-journal","abstract":"When a toddler knows a word, what does she actually know? Many categories have multiple relevant properties; for example, shape and color are relevant to membership in the category banana. How do toddlers prioritize these properties when recognizing familiar words, and are there systematic differences among children? In this study, toddlers viewed pairs of objects associated with prototypical colors. On some trials, objects were typically colored (e.g., Holstein cow and pink pig); on other trials, colors were switched (e.g., pink cow and Holstein-patterned pig). On each trial, toddlers were directed to find a target object. Overall, recognition was disrupted when colors were switched, as measured by eye movements. Moreover, individual differences in vocabularies predicted recognition differences: Toddlers who say fewer shape-based words were more disrupted by color switches. “Knowing” a word may not mean the same thing for all toddlers; different toddlers prioritize different facets of familiar objects in their lexical representations.","container-title":"Cognitive Science","DOI":"10.1111/cogs.12370","ISSN":"1551-6709","issue":"4","journalAbbreviation":"Cogn Sci","language":"en","page":"1090-1105","source":"Wiley Online Library","title":"Is a pink cow still a cow? Individual differences in toddlers' vocabulary knowledge and lexical representations","title-short":"Is a Pink Cow Still a Cow?","volume":"41","author":[{"family":"Perry","given":"Lynn K."},{"family":"Saffran","given":"Jenny R."}],"issued":{"date-parts":[["2017",5,1]]}},"prefix":"r=.99 in the current sample; see also "},{"id":"C4jkIiT7/qRaq3np5","uris":["http://zotero.org/users/1120259/items/2RTFIVK2"],"itemData":{"id":1371,"type":"article-journal","abstract":"This research tested the hypothesis that young children's bias to generalize names for solid objects by shape is the product of statistical regularities among nouns in the early productive vocabulary. Data from a 4-layer Hopfield network suggested that the statistical regularities in the early noun vocabulary are strong enough to create a shape bias, and that the shape bias is overgeneralized to nonsolid stimuli. A 2nd simulation suggested that this overgeneralization is due to the dominance of names for shape-based categories in the early noun vocabulary. Two subsequent longitudinal experiments tested whether it is possible to create word learning biases in children. Children 15-20 months old were given intensive naming experiences with 12 noun categories typical of the types of categories children learn to name early. The children developed a precocious shape bias that was overgeneralized to naming nonsolid substances; they also showed accelerated vocabulary development. Children taught an atypical set of nouns or no new nouns did not develop a shape bias and did not show accelerated vocabulary development.","container-title":"Developmental Psychology","DOI":"10.1037/0012-1649.38.6.1016","ISSN":"1939-0599(Electronic);0012-1649(Print)","issue":"6","page":"1016-1037","source":"APA PsycNET","title":"Statistical Regularities in Vocabulary Guide Language Acquisition in Connectionist Models and 15-20-month-olds","volume":"38","author":[{"family":"Samuelson","given":"Larissa K."}],"issued":{"date-parts":[["2002"]]}}},{"id":169,"uris":["http://zotero.org/users/1120259/items/BTTGTC26"],"itemData":{"id":169,"type":"article-journal","abstract":"This paper examines children's early noun vocabularies and their interpretations of names for solid and non-solid things. Previous research in this area assumes that ontology, category organization and syntax correspond in the nouns children learn early such that categories of solid things are organized by shape similarity and named with count nouns and categories of non-solid things are organized by material similarity and named with mass nouns. In Experiment 1 we examine the validity of this assumption in a corpus of early-learned nouns and conclude that one side of the solidity-syntax-category organization mapping is favored. In our second experiment we examine the relation between early noun vocabulary development and novel word generalization. We find that children between 17 and 33 months of age do not systematically generalize names for solid things by shape similarity until they already know many nouns, and do not systematically generalize names for non-solid substances by material similarity. The implications for children's acquisition of the ontological distinction, count/mass syntax, and novel nouns are discussed.","container-title":"Cognition","DOI":"10.1016/S0010-0277(99)00034-7","ISSN":"0010-0277","issue":"1","journalAbbreviation":"Cognition","page":"1-33","source":"ScienceDirect","title":"Early noun vocabularies: do ontology, category structure and syntax correspond?","title-short":"Early noun vocabularies","volume":"73","author":[{"family":"Samuelson","given":"Larissa K."},{"family":"Smith","given":"Linda B."}],"issued":{"date-parts":[["1999",11,9]]}}}],"schema":"https://github.com/citation-style-language/schema/raw/master/csl-citation.json"} </w:instrText>
      </w:r>
      <w:r w:rsidR="009C119C">
        <w:rPr>
          <w:rFonts w:ascii="Times New Roman" w:hAnsi="Times New Roman" w:cs="Times New Roman"/>
        </w:rPr>
        <w:fldChar w:fldCharType="separate"/>
      </w:r>
      <w:r w:rsidR="00683C9B">
        <w:rPr>
          <w:rFonts w:ascii="Times New Roman" w:hAnsi="Times New Roman" w:cs="Times New Roman"/>
          <w:noProof/>
        </w:rPr>
        <w:t>(</w:t>
      </w:r>
      <w:r w:rsidR="00683C9B" w:rsidRPr="00853A1F">
        <w:rPr>
          <w:rFonts w:ascii="Times New Roman" w:hAnsi="Times New Roman" w:cs="Times New Roman"/>
          <w:i/>
          <w:noProof/>
        </w:rPr>
        <w:t>r</w:t>
      </w:r>
      <w:r w:rsidR="00056842">
        <w:rPr>
          <w:rFonts w:ascii="Times New Roman" w:hAnsi="Times New Roman" w:cs="Times New Roman"/>
          <w:i/>
          <w:noProof/>
        </w:rPr>
        <w:t xml:space="preserve"> </w:t>
      </w:r>
      <w:r w:rsidR="00683C9B">
        <w:rPr>
          <w:rFonts w:ascii="Times New Roman" w:hAnsi="Times New Roman" w:cs="Times New Roman"/>
          <w:noProof/>
        </w:rPr>
        <w:t>=</w:t>
      </w:r>
      <w:r w:rsidR="00056842">
        <w:rPr>
          <w:rFonts w:ascii="Times New Roman" w:hAnsi="Times New Roman" w:cs="Times New Roman"/>
          <w:noProof/>
        </w:rPr>
        <w:t xml:space="preserve"> </w:t>
      </w:r>
      <w:r w:rsidR="00683C9B">
        <w:rPr>
          <w:rFonts w:ascii="Times New Roman" w:hAnsi="Times New Roman" w:cs="Times New Roman"/>
          <w:noProof/>
        </w:rPr>
        <w:t>.99 in the current sample; see also Perry &amp; Saffran, 2017; Samuelson, 2002; Samuelson &amp; Smith, 1999)</w:t>
      </w:r>
      <w:r w:rsidR="009C119C">
        <w:rPr>
          <w:rFonts w:ascii="Times New Roman" w:hAnsi="Times New Roman" w:cs="Times New Roman"/>
        </w:rPr>
        <w:fldChar w:fldCharType="end"/>
      </w:r>
      <w:r w:rsidR="00FF6113">
        <w:rPr>
          <w:rFonts w:ascii="Times New Roman" w:hAnsi="Times New Roman" w:cs="Times New Roman"/>
        </w:rPr>
        <w:t xml:space="preserve">. </w:t>
      </w:r>
      <w:r w:rsidR="00962E0E">
        <w:rPr>
          <w:rFonts w:ascii="Times New Roman" w:hAnsi="Times New Roman" w:cs="Times New Roman"/>
        </w:rPr>
        <w:t xml:space="preserve">There was </w:t>
      </w:r>
      <w:r w:rsidR="00193E2F">
        <w:rPr>
          <w:rFonts w:ascii="Times New Roman" w:hAnsi="Times New Roman" w:cs="Times New Roman"/>
        </w:rPr>
        <w:t>only a marginal</w:t>
      </w:r>
      <w:r w:rsidR="00962E0E">
        <w:rPr>
          <w:rFonts w:ascii="Times New Roman" w:hAnsi="Times New Roman" w:cs="Times New Roman"/>
        </w:rPr>
        <w:t xml:space="preserve"> difference in object noun vocabulary size between the two late talker groups, </w:t>
      </w:r>
      <w:r w:rsidR="00962E0E">
        <w:rPr>
          <w:rFonts w:ascii="Times New Roman" w:hAnsi="Times New Roman" w:cs="Times New Roman"/>
          <w:i/>
        </w:rPr>
        <w:t xml:space="preserve">B = </w:t>
      </w:r>
      <w:r w:rsidR="00193E2F">
        <w:rPr>
          <w:rFonts w:ascii="Times New Roman" w:hAnsi="Times New Roman" w:cs="Times New Roman"/>
        </w:rPr>
        <w:t>7.79</w:t>
      </w:r>
      <w:r w:rsidR="00962E0E">
        <w:rPr>
          <w:rFonts w:ascii="Times New Roman" w:hAnsi="Times New Roman" w:cs="Times New Roman"/>
        </w:rPr>
        <w:t xml:space="preserve">, se = </w:t>
      </w:r>
      <w:r w:rsidR="00193E2F">
        <w:rPr>
          <w:rFonts w:ascii="Times New Roman" w:hAnsi="Times New Roman" w:cs="Times New Roman"/>
        </w:rPr>
        <w:t>4.20</w:t>
      </w:r>
      <w:r w:rsidR="00962E0E">
        <w:rPr>
          <w:rFonts w:ascii="Times New Roman" w:hAnsi="Times New Roman" w:cs="Times New Roman"/>
        </w:rPr>
        <w:t xml:space="preserve">, </w:t>
      </w:r>
      <w:r w:rsidR="00962E0E">
        <w:rPr>
          <w:rFonts w:ascii="Times New Roman" w:hAnsi="Times New Roman" w:cs="Times New Roman"/>
          <w:i/>
        </w:rPr>
        <w:t xml:space="preserve">t = </w:t>
      </w:r>
      <w:r w:rsidR="00193E2F">
        <w:rPr>
          <w:rFonts w:ascii="Times New Roman" w:hAnsi="Times New Roman" w:cs="Times New Roman"/>
        </w:rPr>
        <w:t>1.85</w:t>
      </w:r>
      <w:r w:rsidR="00962E0E">
        <w:rPr>
          <w:rFonts w:ascii="Times New Roman" w:hAnsi="Times New Roman" w:cs="Times New Roman"/>
        </w:rPr>
        <w:t xml:space="preserve">, </w:t>
      </w:r>
      <w:r w:rsidR="00962E0E">
        <w:rPr>
          <w:rFonts w:ascii="Times New Roman" w:hAnsi="Times New Roman" w:cs="Times New Roman"/>
          <w:i/>
        </w:rPr>
        <w:t xml:space="preserve">p = </w:t>
      </w:r>
      <w:r w:rsidR="00962E0E">
        <w:rPr>
          <w:rFonts w:ascii="Times New Roman" w:hAnsi="Times New Roman" w:cs="Times New Roman"/>
        </w:rPr>
        <w:t>.</w:t>
      </w:r>
      <w:r w:rsidR="00193E2F">
        <w:rPr>
          <w:rFonts w:ascii="Times New Roman" w:hAnsi="Times New Roman" w:cs="Times New Roman"/>
        </w:rPr>
        <w:t>064</w:t>
      </w:r>
      <w:r w:rsidR="00962E0E">
        <w:rPr>
          <w:rFonts w:ascii="Times New Roman" w:hAnsi="Times New Roman" w:cs="Times New Roman"/>
        </w:rPr>
        <w:t>,</w:t>
      </w:r>
      <w:r w:rsidR="005B3029">
        <w:rPr>
          <w:rFonts w:ascii="Times New Roman" w:hAnsi="Times New Roman" w:cs="Times New Roman"/>
        </w:rPr>
        <w:t xml:space="preserve"> confirming that something beyond </w:t>
      </w:r>
      <w:r w:rsidR="003E535B">
        <w:rPr>
          <w:rFonts w:ascii="Times New Roman" w:hAnsi="Times New Roman" w:cs="Times New Roman"/>
        </w:rPr>
        <w:t xml:space="preserve">the </w:t>
      </w:r>
      <w:r w:rsidR="003E535B" w:rsidRPr="004079BC">
        <w:rPr>
          <w:rFonts w:ascii="Times New Roman" w:hAnsi="Times New Roman" w:cs="Times New Roman"/>
          <w:i/>
        </w:rPr>
        <w:t>number</w:t>
      </w:r>
      <w:r w:rsidR="003E535B">
        <w:rPr>
          <w:rFonts w:ascii="Times New Roman" w:hAnsi="Times New Roman" w:cs="Times New Roman"/>
        </w:rPr>
        <w:t xml:space="preserve"> of object nouns in the vocabulary of children </w:t>
      </w:r>
      <w:r w:rsidR="00141D96">
        <w:rPr>
          <w:rFonts w:ascii="Times New Roman" w:hAnsi="Times New Roman" w:cs="Times New Roman"/>
        </w:rPr>
        <w:t>within the bottom quartile</w:t>
      </w:r>
      <w:r w:rsidR="005B3029">
        <w:rPr>
          <w:rFonts w:ascii="Times New Roman" w:hAnsi="Times New Roman" w:cs="Times New Roman"/>
        </w:rPr>
        <w:t xml:space="preserve"> is needed to </w:t>
      </w:r>
      <w:r w:rsidR="003A117E">
        <w:rPr>
          <w:rFonts w:ascii="Times New Roman" w:hAnsi="Times New Roman" w:cs="Times New Roman"/>
        </w:rPr>
        <w:t xml:space="preserve">explain </w:t>
      </w:r>
      <w:r w:rsidR="00141D96">
        <w:rPr>
          <w:rFonts w:ascii="Times New Roman" w:hAnsi="Times New Roman" w:cs="Times New Roman"/>
        </w:rPr>
        <w:t>some children</w:t>
      </w:r>
      <w:r w:rsidR="003A117E">
        <w:rPr>
          <w:rFonts w:ascii="Times New Roman" w:hAnsi="Times New Roman" w:cs="Times New Roman"/>
        </w:rPr>
        <w:t>’s</w:t>
      </w:r>
      <w:r w:rsidR="00141D96">
        <w:rPr>
          <w:rFonts w:ascii="Times New Roman" w:hAnsi="Times New Roman" w:cs="Times New Roman"/>
        </w:rPr>
        <w:t xml:space="preserve"> </w:t>
      </w:r>
      <w:r w:rsidR="003A117E">
        <w:rPr>
          <w:rFonts w:ascii="Times New Roman" w:hAnsi="Times New Roman" w:cs="Times New Roman"/>
        </w:rPr>
        <w:t>movement</w:t>
      </w:r>
      <w:r w:rsidR="00141D96">
        <w:rPr>
          <w:rFonts w:ascii="Times New Roman" w:hAnsi="Times New Roman" w:cs="Times New Roman"/>
        </w:rPr>
        <w:t xml:space="preserve"> out of that quartile.</w:t>
      </w:r>
      <w:r w:rsidR="007A4F3A">
        <w:rPr>
          <w:rFonts w:ascii="Times New Roman" w:hAnsi="Times New Roman" w:cs="Times New Roman"/>
        </w:rPr>
        <w:t xml:space="preserve"> There was </w:t>
      </w:r>
      <w:r w:rsidR="00DA5D05">
        <w:rPr>
          <w:rFonts w:ascii="Times New Roman" w:hAnsi="Times New Roman" w:cs="Times New Roman"/>
        </w:rPr>
        <w:t xml:space="preserve">also </w:t>
      </w:r>
      <w:r w:rsidR="009E2DE9">
        <w:rPr>
          <w:rFonts w:ascii="Times New Roman" w:hAnsi="Times New Roman" w:cs="Times New Roman"/>
        </w:rPr>
        <w:t xml:space="preserve">a </w:t>
      </w:r>
      <w:r w:rsidR="007A4F3A">
        <w:rPr>
          <w:rFonts w:ascii="Times New Roman" w:hAnsi="Times New Roman" w:cs="Times New Roman"/>
        </w:rPr>
        <w:t xml:space="preserve">significant effect of sex on vocabulary size, </w:t>
      </w:r>
      <w:r w:rsidR="007A4F3A">
        <w:rPr>
          <w:rFonts w:ascii="Times New Roman" w:hAnsi="Times New Roman" w:cs="Times New Roman"/>
          <w:i/>
        </w:rPr>
        <w:t>B</w:t>
      </w:r>
      <w:r w:rsidR="003924BD">
        <w:rPr>
          <w:rFonts w:ascii="Times New Roman" w:hAnsi="Times New Roman" w:cs="Times New Roman"/>
          <w:i/>
        </w:rPr>
        <w:t xml:space="preserve"> </w:t>
      </w:r>
      <w:r w:rsidR="007A4F3A">
        <w:rPr>
          <w:rFonts w:ascii="Times New Roman" w:hAnsi="Times New Roman" w:cs="Times New Roman"/>
          <w:i/>
        </w:rPr>
        <w:t>=</w:t>
      </w:r>
      <w:r w:rsidR="003924BD">
        <w:rPr>
          <w:rFonts w:ascii="Times New Roman" w:hAnsi="Times New Roman" w:cs="Times New Roman"/>
          <w:i/>
        </w:rPr>
        <w:t xml:space="preserve"> </w:t>
      </w:r>
      <w:r w:rsidR="00DA5D05">
        <w:rPr>
          <w:rFonts w:ascii="Times New Roman" w:hAnsi="Times New Roman" w:cs="Times New Roman"/>
        </w:rPr>
        <w:t>5.66</w:t>
      </w:r>
      <w:r w:rsidR="007A4F3A">
        <w:rPr>
          <w:rFonts w:ascii="Times New Roman" w:hAnsi="Times New Roman" w:cs="Times New Roman"/>
        </w:rPr>
        <w:t>, se</w:t>
      </w:r>
      <w:r w:rsidR="003924BD">
        <w:rPr>
          <w:rFonts w:ascii="Times New Roman" w:hAnsi="Times New Roman" w:cs="Times New Roman"/>
        </w:rPr>
        <w:t xml:space="preserve"> </w:t>
      </w:r>
      <w:r w:rsidR="007A4F3A">
        <w:rPr>
          <w:rFonts w:ascii="Times New Roman" w:hAnsi="Times New Roman" w:cs="Times New Roman"/>
        </w:rPr>
        <w:t>=</w:t>
      </w:r>
      <w:r w:rsidR="003924BD">
        <w:rPr>
          <w:rFonts w:ascii="Times New Roman" w:hAnsi="Times New Roman" w:cs="Times New Roman"/>
        </w:rPr>
        <w:t xml:space="preserve"> </w:t>
      </w:r>
      <w:r w:rsidR="00DA5D05">
        <w:rPr>
          <w:rFonts w:ascii="Times New Roman" w:hAnsi="Times New Roman" w:cs="Times New Roman"/>
        </w:rPr>
        <w:t>2.37</w:t>
      </w:r>
      <w:r w:rsidR="007A4F3A">
        <w:rPr>
          <w:rFonts w:ascii="Times New Roman" w:hAnsi="Times New Roman" w:cs="Times New Roman"/>
        </w:rPr>
        <w:t xml:space="preserve">, </w:t>
      </w:r>
      <w:r w:rsidR="007A4F3A">
        <w:rPr>
          <w:rFonts w:ascii="Times New Roman" w:hAnsi="Times New Roman" w:cs="Times New Roman"/>
          <w:i/>
        </w:rPr>
        <w:t>t</w:t>
      </w:r>
      <w:r w:rsidR="003924BD">
        <w:rPr>
          <w:rFonts w:ascii="Times New Roman" w:hAnsi="Times New Roman" w:cs="Times New Roman"/>
          <w:i/>
        </w:rPr>
        <w:t xml:space="preserve"> </w:t>
      </w:r>
      <w:r w:rsidR="007A4F3A">
        <w:rPr>
          <w:rFonts w:ascii="Times New Roman" w:hAnsi="Times New Roman" w:cs="Times New Roman"/>
          <w:i/>
        </w:rPr>
        <w:t>=</w:t>
      </w:r>
      <w:r w:rsidR="003924BD">
        <w:rPr>
          <w:rFonts w:ascii="Times New Roman" w:hAnsi="Times New Roman" w:cs="Times New Roman"/>
          <w:i/>
        </w:rPr>
        <w:t xml:space="preserve"> </w:t>
      </w:r>
      <w:r w:rsidR="00DA5D05">
        <w:rPr>
          <w:rFonts w:ascii="Times New Roman" w:hAnsi="Times New Roman" w:cs="Times New Roman"/>
        </w:rPr>
        <w:t>2.39</w:t>
      </w:r>
      <w:r w:rsidR="007A4F3A">
        <w:rPr>
          <w:rFonts w:ascii="Times New Roman" w:hAnsi="Times New Roman" w:cs="Times New Roman"/>
        </w:rPr>
        <w:t xml:space="preserve">, </w:t>
      </w:r>
      <w:r w:rsidR="007A4F3A">
        <w:rPr>
          <w:rFonts w:ascii="Times New Roman" w:hAnsi="Times New Roman" w:cs="Times New Roman"/>
          <w:i/>
        </w:rPr>
        <w:t>p</w:t>
      </w:r>
      <w:r w:rsidR="003924BD">
        <w:rPr>
          <w:rFonts w:ascii="Times New Roman" w:hAnsi="Times New Roman" w:cs="Times New Roman"/>
          <w:i/>
        </w:rPr>
        <w:t xml:space="preserve"> </w:t>
      </w:r>
      <w:r w:rsidR="007A4F3A">
        <w:rPr>
          <w:rFonts w:ascii="Times New Roman" w:hAnsi="Times New Roman" w:cs="Times New Roman"/>
          <w:i/>
        </w:rPr>
        <w:t>=</w:t>
      </w:r>
      <w:r w:rsidR="003924BD">
        <w:rPr>
          <w:rFonts w:ascii="Times New Roman" w:hAnsi="Times New Roman" w:cs="Times New Roman"/>
          <w:i/>
        </w:rPr>
        <w:t xml:space="preserve"> </w:t>
      </w:r>
      <w:r w:rsidR="007A4F3A">
        <w:rPr>
          <w:rFonts w:ascii="Times New Roman" w:hAnsi="Times New Roman" w:cs="Times New Roman"/>
        </w:rPr>
        <w:t>.</w:t>
      </w:r>
      <w:r w:rsidR="00DA5D05">
        <w:rPr>
          <w:rFonts w:ascii="Times New Roman" w:hAnsi="Times New Roman" w:cs="Times New Roman"/>
        </w:rPr>
        <w:t>017</w:t>
      </w:r>
      <w:r w:rsidR="00CD6D54">
        <w:rPr>
          <w:rFonts w:ascii="Times New Roman" w:hAnsi="Times New Roman" w:cs="Times New Roman"/>
        </w:rPr>
        <w:t>.</w:t>
      </w:r>
    </w:p>
    <w:p w14:paraId="3BCD6EFB" w14:textId="102AA1A8" w:rsidR="00CD47F3" w:rsidRDefault="00FB3429" w:rsidP="00FB3429">
      <w:pPr>
        <w:spacing w:line="480" w:lineRule="auto"/>
        <w:contextualSpacing/>
        <w:rPr>
          <w:rFonts w:ascii="Times New Roman" w:hAnsi="Times New Roman" w:cs="Times New Roman"/>
        </w:rPr>
      </w:pPr>
      <w:r>
        <w:rPr>
          <w:rFonts w:ascii="Times New Roman" w:hAnsi="Times New Roman" w:cs="Times New Roman"/>
        </w:rPr>
        <w:tab/>
        <w:t xml:space="preserve">As a result of producing fewer object nouns than children in the other groups, the vocabulary composition of Persisting Late Talkers included a higher proportion of words falling into the “other words” category (see Supplemental </w:t>
      </w:r>
      <w:r w:rsidR="0082593C">
        <w:rPr>
          <w:rFonts w:ascii="Times New Roman" w:hAnsi="Times New Roman" w:cs="Times New Roman"/>
        </w:rPr>
        <w:t>Information</w:t>
      </w:r>
      <w:r>
        <w:rPr>
          <w:rFonts w:ascii="Times New Roman" w:hAnsi="Times New Roman" w:cs="Times New Roman"/>
        </w:rPr>
        <w:t xml:space="preserve">). These other words </w:t>
      </w:r>
      <w:r w:rsidRPr="00FB3429">
        <w:rPr>
          <w:rFonts w:ascii="Times New Roman" w:hAnsi="Times New Roman" w:cs="Times New Roman"/>
        </w:rPr>
        <w:t>primarily consisted of sound effect words (i.e., onomatopoeia) and names of games and routines.</w:t>
      </w:r>
      <w:r>
        <w:rPr>
          <w:rFonts w:ascii="Times New Roman" w:hAnsi="Times New Roman" w:cs="Times New Roman"/>
        </w:rPr>
        <w:t xml:space="preserve"> </w:t>
      </w:r>
      <w:r w:rsidR="00BC0DEE">
        <w:rPr>
          <w:rFonts w:ascii="Times New Roman" w:hAnsi="Times New Roman" w:cs="Times New Roman"/>
        </w:rPr>
        <w:t xml:space="preserve">We </w:t>
      </w:r>
      <w:r w:rsidR="00BC0DEE">
        <w:rPr>
          <w:rFonts w:ascii="Times New Roman" w:hAnsi="Times New Roman" w:cs="Times New Roman"/>
        </w:rPr>
        <w:lastRenderedPageBreak/>
        <w:t>discuss this result and report other differences in vocabulary across lexical classes in the Supplemental Information.</w:t>
      </w:r>
    </w:p>
    <w:p w14:paraId="2E0853E8" w14:textId="01D7B2DE" w:rsidR="005E60A7" w:rsidRDefault="003A117E" w:rsidP="00C9698E">
      <w:pPr>
        <w:spacing w:line="480" w:lineRule="auto"/>
        <w:contextualSpacing/>
        <w:rPr>
          <w:rFonts w:ascii="Times New Roman" w:hAnsi="Times New Roman" w:cs="Times New Roman"/>
          <w:b/>
        </w:rPr>
      </w:pPr>
      <w:r>
        <w:rPr>
          <w:rFonts w:ascii="Times New Roman" w:hAnsi="Times New Roman" w:cs="Times New Roman"/>
          <w:b/>
          <w:i/>
        </w:rPr>
        <w:t xml:space="preserve">Differences in </w:t>
      </w:r>
      <w:r w:rsidR="000B54AF">
        <w:rPr>
          <w:rFonts w:ascii="Times New Roman" w:hAnsi="Times New Roman" w:cs="Times New Roman"/>
          <w:b/>
          <w:i/>
        </w:rPr>
        <w:t xml:space="preserve">Vocabulary </w:t>
      </w:r>
      <w:r w:rsidR="004052BE">
        <w:rPr>
          <w:rFonts w:ascii="Times New Roman" w:hAnsi="Times New Roman" w:cs="Times New Roman"/>
          <w:b/>
          <w:i/>
        </w:rPr>
        <w:t>Composition</w:t>
      </w:r>
    </w:p>
    <w:p w14:paraId="1268E983" w14:textId="681CC25B" w:rsidR="006E427A" w:rsidRPr="00126233" w:rsidRDefault="00DC7177" w:rsidP="00B160EE">
      <w:pPr>
        <w:spacing w:line="480" w:lineRule="auto"/>
        <w:ind w:firstLine="720"/>
        <w:contextualSpacing/>
        <w:rPr>
          <w:rFonts w:ascii="Times New Roman" w:hAnsi="Times New Roman" w:cs="Times New Roman"/>
          <w:bCs/>
        </w:rPr>
      </w:pPr>
      <w:r>
        <w:rPr>
          <w:rFonts w:ascii="Times New Roman" w:hAnsi="Times New Roman" w:cs="Times New Roman"/>
        </w:rPr>
        <w:t>To explore vocabulary composition</w:t>
      </w:r>
      <w:r w:rsidR="006E427A">
        <w:rPr>
          <w:rFonts w:ascii="Times New Roman" w:hAnsi="Times New Roman" w:cs="Times New Roman"/>
        </w:rPr>
        <w:t xml:space="preserve">, </w:t>
      </w:r>
      <w:r w:rsidR="006E427A">
        <w:rPr>
          <w:rFonts w:ascii="Times New Roman" w:eastAsia="Times New Roman" w:hAnsi="Times New Roman" w:cs="Times New Roman"/>
          <w:color w:val="000000"/>
        </w:rPr>
        <w:t xml:space="preserve">we </w:t>
      </w:r>
      <w:r>
        <w:rPr>
          <w:rFonts w:ascii="Times New Roman" w:eastAsia="Times New Roman" w:hAnsi="Times New Roman" w:cs="Times New Roman"/>
          <w:color w:val="000000"/>
        </w:rPr>
        <w:t xml:space="preserve">first </w:t>
      </w:r>
      <w:r w:rsidR="006E427A">
        <w:rPr>
          <w:rFonts w:ascii="Times New Roman" w:eastAsia="Times New Roman" w:hAnsi="Times New Roman" w:cs="Times New Roman"/>
          <w:color w:val="000000"/>
        </w:rPr>
        <w:t>performed a chi</w:t>
      </w:r>
      <w:r w:rsidR="003F70A8">
        <w:rPr>
          <w:rFonts w:ascii="Times New Roman" w:eastAsia="Times New Roman" w:hAnsi="Times New Roman" w:cs="Times New Roman"/>
          <w:color w:val="000000"/>
        </w:rPr>
        <w:t>-</w:t>
      </w:r>
      <w:r w:rsidR="006E427A">
        <w:rPr>
          <w:rFonts w:ascii="Times New Roman" w:eastAsia="Times New Roman" w:hAnsi="Times New Roman" w:cs="Times New Roman"/>
          <w:color w:val="000000"/>
        </w:rPr>
        <w:t xml:space="preserve">square analysis comparing the number of words said by each group in each classification and found significant group differences, </w:t>
      </w:r>
      <w:r w:rsidR="006E427A">
        <w:rPr>
          <w:rFonts w:ascii="Times New Roman" w:eastAsia="Times New Roman" w:hAnsi="Times New Roman" w:cs="Times New Roman"/>
          <w:i/>
          <w:iCs/>
          <w:color w:val="000000"/>
        </w:rPr>
        <w:t>X</w:t>
      </w:r>
      <w:r w:rsidR="006E427A" w:rsidRPr="00457F56">
        <w:rPr>
          <w:rFonts w:ascii="Times New Roman" w:eastAsia="Times New Roman" w:hAnsi="Times New Roman" w:cs="Times New Roman"/>
          <w:i/>
          <w:iCs/>
          <w:color w:val="000000"/>
          <w:vertAlign w:val="superscript"/>
        </w:rPr>
        <w:t>2</w:t>
      </w:r>
      <w:r w:rsidR="006E427A" w:rsidRPr="00457F56">
        <w:rPr>
          <w:rFonts w:ascii="Times New Roman" w:eastAsia="Times New Roman" w:hAnsi="Times New Roman" w:cs="Times New Roman"/>
          <w:color w:val="000000"/>
        </w:rPr>
        <w:t>(</w:t>
      </w:r>
      <w:r w:rsidR="006E427A">
        <w:rPr>
          <w:rFonts w:ascii="Times New Roman" w:eastAsia="Times New Roman" w:hAnsi="Times New Roman" w:cs="Times New Roman"/>
          <w:color w:val="000000"/>
        </w:rPr>
        <w:t xml:space="preserve">4) </w:t>
      </w:r>
      <w:r w:rsidR="006E427A">
        <w:rPr>
          <w:rFonts w:ascii="Times New Roman" w:eastAsia="Times New Roman" w:hAnsi="Times New Roman" w:cs="Times New Roman"/>
          <w:i/>
          <w:iCs/>
          <w:color w:val="000000"/>
        </w:rPr>
        <w:t xml:space="preserve">= </w:t>
      </w:r>
      <w:r w:rsidR="006E427A">
        <w:rPr>
          <w:rFonts w:ascii="Times New Roman" w:eastAsia="Times New Roman" w:hAnsi="Times New Roman" w:cs="Times New Roman"/>
          <w:color w:val="000000"/>
        </w:rPr>
        <w:t>36.74</w:t>
      </w:r>
      <w:r w:rsidR="006E427A">
        <w:rPr>
          <w:rFonts w:ascii="Times New Roman" w:eastAsia="Times New Roman" w:hAnsi="Times New Roman" w:cs="Times New Roman"/>
          <w:i/>
          <w:iCs/>
          <w:color w:val="000000"/>
        </w:rPr>
        <w:t xml:space="preserve">, p &lt; </w:t>
      </w:r>
      <w:r w:rsidR="006E427A">
        <w:rPr>
          <w:rFonts w:ascii="Times New Roman" w:eastAsia="Times New Roman" w:hAnsi="Times New Roman" w:cs="Times New Roman"/>
          <w:color w:val="000000"/>
        </w:rPr>
        <w:t>.00001.</w:t>
      </w:r>
      <w:r w:rsidR="006E427A">
        <w:rPr>
          <w:rFonts w:ascii="Times New Roman" w:hAnsi="Times New Roman" w:cs="Times New Roman"/>
          <w:b/>
        </w:rPr>
        <w:t xml:space="preserve"> </w:t>
      </w:r>
      <w:r w:rsidR="00B160EE">
        <w:rPr>
          <w:rFonts w:ascii="Times New Roman" w:hAnsi="Times New Roman" w:cs="Times New Roman"/>
          <w:bCs/>
        </w:rPr>
        <w:t>Given the group differences, we</w:t>
      </w:r>
      <w:r w:rsidR="006E427A" w:rsidRPr="007709D9">
        <w:rPr>
          <w:rFonts w:ascii="Times New Roman" w:hAnsi="Times New Roman" w:cs="Times New Roman"/>
          <w:bCs/>
        </w:rPr>
        <w:t xml:space="preserve"> conducted separate multiple regression analyses to examine specific differences in vocabulary composition across </w:t>
      </w:r>
      <w:r w:rsidR="006E427A" w:rsidRPr="00126233">
        <w:rPr>
          <w:rFonts w:ascii="Times New Roman" w:hAnsi="Times New Roman" w:cs="Times New Roman"/>
          <w:bCs/>
        </w:rPr>
        <w:t>groups.</w:t>
      </w:r>
    </w:p>
    <w:p w14:paraId="4DFED213" w14:textId="32591445" w:rsidR="001750DB" w:rsidRPr="00C21147" w:rsidRDefault="003A117E" w:rsidP="00773B64">
      <w:pPr>
        <w:spacing w:line="480" w:lineRule="auto"/>
        <w:contextualSpacing/>
        <w:rPr>
          <w:rFonts w:ascii="Times New Roman" w:hAnsi="Times New Roman" w:cs="Times New Roman"/>
        </w:rPr>
      </w:pPr>
      <w:r>
        <w:rPr>
          <w:rFonts w:ascii="Times New Roman" w:hAnsi="Times New Roman" w:cs="Times New Roman"/>
          <w:b/>
        </w:rPr>
        <w:t xml:space="preserve">Shape-based </w:t>
      </w:r>
      <w:r w:rsidR="0011640B">
        <w:rPr>
          <w:rFonts w:ascii="Times New Roman" w:hAnsi="Times New Roman" w:cs="Times New Roman"/>
          <w:b/>
        </w:rPr>
        <w:t xml:space="preserve">Noun </w:t>
      </w:r>
      <w:r>
        <w:rPr>
          <w:rFonts w:ascii="Times New Roman" w:hAnsi="Times New Roman" w:cs="Times New Roman"/>
          <w:b/>
        </w:rPr>
        <w:t xml:space="preserve">Vocabulary. </w:t>
      </w:r>
      <w:r w:rsidR="006E427A">
        <w:rPr>
          <w:rFonts w:ascii="Times New Roman" w:hAnsi="Times New Roman" w:cs="Times New Roman"/>
        </w:rPr>
        <w:t>W</w:t>
      </w:r>
      <w:r w:rsidR="001750DB">
        <w:rPr>
          <w:rFonts w:ascii="Times New Roman" w:hAnsi="Times New Roman" w:cs="Times New Roman"/>
        </w:rPr>
        <w:t xml:space="preserve">e </w:t>
      </w:r>
      <w:r w:rsidR="005C54A1">
        <w:rPr>
          <w:rFonts w:ascii="Times New Roman" w:hAnsi="Times New Roman" w:cs="Times New Roman"/>
        </w:rPr>
        <w:t xml:space="preserve">explored vocabulary </w:t>
      </w:r>
      <w:r w:rsidR="004052BE">
        <w:rPr>
          <w:rFonts w:ascii="Times New Roman" w:hAnsi="Times New Roman" w:cs="Times New Roman"/>
        </w:rPr>
        <w:t xml:space="preserve">composition </w:t>
      </w:r>
      <w:r w:rsidR="005C54A1">
        <w:rPr>
          <w:rFonts w:ascii="Times New Roman" w:hAnsi="Times New Roman" w:cs="Times New Roman"/>
        </w:rPr>
        <w:t xml:space="preserve">with respect to </w:t>
      </w:r>
      <w:r w:rsidR="001750DB">
        <w:rPr>
          <w:rFonts w:ascii="Times New Roman" w:hAnsi="Times New Roman" w:cs="Times New Roman"/>
        </w:rPr>
        <w:t>the proportion of</w:t>
      </w:r>
      <w:r w:rsidR="001750DB" w:rsidRPr="006045F5">
        <w:rPr>
          <w:rFonts w:ascii="Times New Roman" w:hAnsi="Times New Roman" w:cs="Times New Roman"/>
          <w:i/>
          <w:iCs/>
        </w:rPr>
        <w:t xml:space="preserve"> shape-based</w:t>
      </w:r>
      <w:r w:rsidR="001750DB">
        <w:rPr>
          <w:rFonts w:ascii="Times New Roman" w:hAnsi="Times New Roman" w:cs="Times New Roman"/>
        </w:rPr>
        <w:t xml:space="preserve"> </w:t>
      </w:r>
      <w:r w:rsidR="00350DEE">
        <w:rPr>
          <w:rFonts w:ascii="Times New Roman" w:hAnsi="Times New Roman" w:cs="Times New Roman"/>
        </w:rPr>
        <w:t>nouns in</w:t>
      </w:r>
      <w:r w:rsidR="001750DB">
        <w:rPr>
          <w:rFonts w:ascii="Times New Roman" w:hAnsi="Times New Roman" w:cs="Times New Roman"/>
        </w:rPr>
        <w:t xml:space="preserve"> children</w:t>
      </w:r>
      <w:r w:rsidR="00350DEE">
        <w:rPr>
          <w:rFonts w:ascii="Times New Roman" w:hAnsi="Times New Roman" w:cs="Times New Roman"/>
        </w:rPr>
        <w:t>’s vocabularies</w:t>
      </w:r>
      <w:r w:rsidR="001750DB">
        <w:rPr>
          <w:rFonts w:ascii="Times New Roman" w:hAnsi="Times New Roman" w:cs="Times New Roman"/>
        </w:rPr>
        <w:t xml:space="preserve">. Using a </w:t>
      </w:r>
      <w:r w:rsidR="0011640B">
        <w:rPr>
          <w:rFonts w:ascii="Times New Roman" w:hAnsi="Times New Roman" w:cs="Times New Roman"/>
        </w:rPr>
        <w:t xml:space="preserve">multiple </w:t>
      </w:r>
      <w:r w:rsidR="001750DB">
        <w:rPr>
          <w:rFonts w:ascii="Times New Roman" w:hAnsi="Times New Roman" w:cs="Times New Roman"/>
        </w:rPr>
        <w:t xml:space="preserve">regression model, we </w:t>
      </w:r>
      <w:r w:rsidR="0091553D">
        <w:rPr>
          <w:rFonts w:ascii="Times New Roman" w:hAnsi="Times New Roman" w:cs="Times New Roman"/>
        </w:rPr>
        <w:t xml:space="preserve">compared </w:t>
      </w:r>
      <w:r w:rsidR="001750DB">
        <w:rPr>
          <w:rFonts w:ascii="Times New Roman" w:hAnsi="Times New Roman" w:cs="Times New Roman"/>
        </w:rPr>
        <w:t xml:space="preserve">the proportion of </w:t>
      </w:r>
      <w:r w:rsidR="00545E93">
        <w:rPr>
          <w:rFonts w:ascii="Times New Roman" w:hAnsi="Times New Roman" w:cs="Times New Roman"/>
        </w:rPr>
        <w:t>shape-based</w:t>
      </w:r>
      <w:r w:rsidR="001750DB">
        <w:rPr>
          <w:rFonts w:ascii="Times New Roman" w:hAnsi="Times New Roman" w:cs="Times New Roman"/>
        </w:rPr>
        <w:t xml:space="preserve"> words in children’s Time 1 vocabulary </w:t>
      </w:r>
      <w:r w:rsidR="006045F5">
        <w:rPr>
          <w:rFonts w:ascii="Times New Roman" w:hAnsi="Times New Roman" w:cs="Times New Roman"/>
        </w:rPr>
        <w:t xml:space="preserve">based on </w:t>
      </w:r>
      <w:r w:rsidR="001750DB">
        <w:rPr>
          <w:rFonts w:ascii="Times New Roman" w:hAnsi="Times New Roman" w:cs="Times New Roman"/>
        </w:rPr>
        <w:t xml:space="preserve">their Time 2 group (Typical </w:t>
      </w:r>
      <w:r w:rsidR="0011640B">
        <w:rPr>
          <w:rFonts w:ascii="Times New Roman" w:hAnsi="Times New Roman" w:cs="Times New Roman"/>
        </w:rPr>
        <w:t>Talkers</w:t>
      </w:r>
      <w:r w:rsidR="001750DB">
        <w:rPr>
          <w:rFonts w:ascii="Times New Roman" w:hAnsi="Times New Roman" w:cs="Times New Roman"/>
        </w:rPr>
        <w:t xml:space="preserve">, </w:t>
      </w:r>
      <w:r w:rsidR="005D6034">
        <w:rPr>
          <w:rFonts w:ascii="Times New Roman" w:hAnsi="Times New Roman" w:cs="Times New Roman"/>
        </w:rPr>
        <w:t>Persisting Late Talkers</w:t>
      </w:r>
      <w:r w:rsidR="001750DB">
        <w:rPr>
          <w:rFonts w:ascii="Times New Roman" w:hAnsi="Times New Roman" w:cs="Times New Roman"/>
        </w:rPr>
        <w:t xml:space="preserve">, and </w:t>
      </w:r>
      <w:r w:rsidR="00AC51EA">
        <w:rPr>
          <w:rFonts w:ascii="Times New Roman" w:hAnsi="Times New Roman" w:cs="Times New Roman"/>
        </w:rPr>
        <w:t>Late Bloomers</w:t>
      </w:r>
      <w:r w:rsidR="001750DB">
        <w:rPr>
          <w:rFonts w:ascii="Times New Roman" w:hAnsi="Times New Roman" w:cs="Times New Roman"/>
        </w:rPr>
        <w:t>)</w:t>
      </w:r>
      <w:r w:rsidR="0011640B">
        <w:rPr>
          <w:rFonts w:ascii="Times New Roman" w:hAnsi="Times New Roman" w:cs="Times New Roman"/>
        </w:rPr>
        <w:t xml:space="preserve"> and </w:t>
      </w:r>
      <w:r w:rsidR="00350DEE">
        <w:rPr>
          <w:rFonts w:ascii="Times New Roman" w:hAnsi="Times New Roman" w:cs="Times New Roman"/>
        </w:rPr>
        <w:t xml:space="preserve">with </w:t>
      </w:r>
      <w:r w:rsidR="0051000B">
        <w:rPr>
          <w:rFonts w:ascii="Times New Roman" w:hAnsi="Times New Roman" w:cs="Times New Roman"/>
        </w:rPr>
        <w:t xml:space="preserve">age and </w:t>
      </w:r>
      <w:r w:rsidR="0011640B">
        <w:rPr>
          <w:rFonts w:ascii="Times New Roman" w:hAnsi="Times New Roman" w:cs="Times New Roman"/>
        </w:rPr>
        <w:t>sex</w:t>
      </w:r>
      <w:r w:rsidR="00350DEE">
        <w:rPr>
          <w:rFonts w:ascii="Times New Roman" w:hAnsi="Times New Roman" w:cs="Times New Roman"/>
        </w:rPr>
        <w:t xml:space="preserve"> as covariate</w:t>
      </w:r>
      <w:r w:rsidR="0051000B">
        <w:rPr>
          <w:rFonts w:ascii="Times New Roman" w:hAnsi="Times New Roman" w:cs="Times New Roman"/>
        </w:rPr>
        <w:t>s</w:t>
      </w:r>
      <w:r w:rsidR="001750DB">
        <w:rPr>
          <w:rFonts w:ascii="Times New Roman" w:hAnsi="Times New Roman" w:cs="Times New Roman"/>
        </w:rPr>
        <w:t>.</w:t>
      </w:r>
      <w:r>
        <w:rPr>
          <w:rFonts w:ascii="Times New Roman" w:hAnsi="Times New Roman" w:cs="Times New Roman"/>
        </w:rPr>
        <w:t xml:space="preserve"> Model results are presented in Table </w:t>
      </w:r>
      <w:r w:rsidR="00773B64">
        <w:rPr>
          <w:rFonts w:ascii="Times New Roman" w:hAnsi="Times New Roman" w:cs="Times New Roman"/>
        </w:rPr>
        <w:t xml:space="preserve">3 </w:t>
      </w:r>
      <w:r w:rsidR="00C53939">
        <w:rPr>
          <w:rFonts w:ascii="Times New Roman" w:hAnsi="Times New Roman" w:cs="Times New Roman"/>
        </w:rPr>
        <w:t xml:space="preserve">and Figure </w:t>
      </w:r>
      <w:r w:rsidR="00773B64">
        <w:rPr>
          <w:rFonts w:ascii="Times New Roman" w:hAnsi="Times New Roman" w:cs="Times New Roman"/>
        </w:rPr>
        <w:t>1</w:t>
      </w:r>
      <w:r>
        <w:rPr>
          <w:rFonts w:ascii="Times New Roman" w:hAnsi="Times New Roman" w:cs="Times New Roman"/>
        </w:rPr>
        <w:t>.</w:t>
      </w:r>
      <w:r w:rsidR="001625CC">
        <w:rPr>
          <w:rFonts w:ascii="Times New Roman" w:hAnsi="Times New Roman" w:cs="Times New Roman"/>
        </w:rPr>
        <w:t xml:space="preserve"> Both Typical Talkers</w:t>
      </w:r>
      <w:r w:rsidR="00CE16E8">
        <w:rPr>
          <w:rFonts w:ascii="Times New Roman" w:hAnsi="Times New Roman" w:cs="Times New Roman"/>
        </w:rPr>
        <w:t xml:space="preserve"> (</w:t>
      </w:r>
      <w:proofErr w:type="spellStart"/>
      <w:r w:rsidR="000621A9">
        <w:rPr>
          <w:rFonts w:ascii="Times New Roman" w:hAnsi="Times New Roman" w:cs="Times New Roman"/>
          <w:i/>
        </w:rPr>
        <w:t>M</w:t>
      </w:r>
      <w:r w:rsidR="00350DEE">
        <w:rPr>
          <w:rFonts w:ascii="Times New Roman" w:hAnsi="Times New Roman" w:cs="Times New Roman"/>
          <w:vertAlign w:val="subscript"/>
        </w:rPr>
        <w:t>shape</w:t>
      </w:r>
      <w:proofErr w:type="spellEnd"/>
      <w:r w:rsidR="003924BD">
        <w:rPr>
          <w:rFonts w:ascii="Times New Roman" w:hAnsi="Times New Roman" w:cs="Times New Roman"/>
          <w:i/>
        </w:rPr>
        <w:t xml:space="preserve"> </w:t>
      </w:r>
      <w:r w:rsidR="000621A9">
        <w:rPr>
          <w:rFonts w:ascii="Times New Roman" w:hAnsi="Times New Roman" w:cs="Times New Roman"/>
          <w:i/>
        </w:rPr>
        <w:t>=</w:t>
      </w:r>
      <w:r w:rsidR="003924BD">
        <w:rPr>
          <w:rFonts w:ascii="Times New Roman" w:hAnsi="Times New Roman" w:cs="Times New Roman"/>
          <w:i/>
        </w:rPr>
        <w:t xml:space="preserve"> </w:t>
      </w:r>
      <w:r w:rsidR="000621A9">
        <w:rPr>
          <w:rFonts w:ascii="Times New Roman" w:hAnsi="Times New Roman" w:cs="Times New Roman"/>
        </w:rPr>
        <w:t xml:space="preserve">.69, </w:t>
      </w:r>
      <w:proofErr w:type="spellStart"/>
      <w:r w:rsidR="00CE16E8">
        <w:rPr>
          <w:rFonts w:ascii="Times New Roman" w:hAnsi="Times New Roman" w:cs="Times New Roman"/>
        </w:rPr>
        <w:t>SD</w:t>
      </w:r>
      <w:r w:rsidR="00350DEE">
        <w:rPr>
          <w:rFonts w:ascii="Times New Roman" w:hAnsi="Times New Roman" w:cs="Times New Roman"/>
          <w:vertAlign w:val="subscript"/>
        </w:rPr>
        <w:t>shape</w:t>
      </w:r>
      <w:proofErr w:type="spellEnd"/>
      <w:r w:rsidR="003924BD">
        <w:rPr>
          <w:rFonts w:ascii="Times New Roman" w:hAnsi="Times New Roman" w:cs="Times New Roman"/>
        </w:rPr>
        <w:t xml:space="preserve"> </w:t>
      </w:r>
      <w:r w:rsidR="00CE16E8">
        <w:rPr>
          <w:rFonts w:ascii="Times New Roman" w:hAnsi="Times New Roman" w:cs="Times New Roman"/>
        </w:rPr>
        <w:t>=</w:t>
      </w:r>
      <w:r w:rsidR="003924BD">
        <w:rPr>
          <w:rFonts w:ascii="Times New Roman" w:hAnsi="Times New Roman" w:cs="Times New Roman"/>
        </w:rPr>
        <w:t xml:space="preserve"> </w:t>
      </w:r>
      <w:r w:rsidR="00CE16E8">
        <w:rPr>
          <w:rFonts w:ascii="Times New Roman" w:hAnsi="Times New Roman" w:cs="Times New Roman"/>
        </w:rPr>
        <w:t>.13)</w:t>
      </w:r>
      <w:r w:rsidR="00E75B20">
        <w:rPr>
          <w:rFonts w:ascii="Times New Roman" w:hAnsi="Times New Roman" w:cs="Times New Roman"/>
        </w:rPr>
        <w:t xml:space="preserve"> </w:t>
      </w:r>
      <w:r w:rsidR="001625CC">
        <w:rPr>
          <w:rFonts w:ascii="Times New Roman" w:hAnsi="Times New Roman" w:cs="Times New Roman"/>
        </w:rPr>
        <w:t xml:space="preserve">and </w:t>
      </w:r>
      <w:r w:rsidR="00AC51EA">
        <w:rPr>
          <w:rFonts w:ascii="Times New Roman" w:hAnsi="Times New Roman" w:cs="Times New Roman"/>
        </w:rPr>
        <w:t>Late Bloomers</w:t>
      </w:r>
      <w:r w:rsidR="00E75B20">
        <w:rPr>
          <w:rFonts w:ascii="Times New Roman" w:hAnsi="Times New Roman" w:cs="Times New Roman"/>
        </w:rPr>
        <w:t xml:space="preserve"> </w:t>
      </w:r>
      <w:r w:rsidR="00CE16E8">
        <w:rPr>
          <w:rFonts w:ascii="Times New Roman" w:hAnsi="Times New Roman" w:cs="Times New Roman"/>
        </w:rPr>
        <w:t>(</w:t>
      </w:r>
      <w:proofErr w:type="spellStart"/>
      <w:r w:rsidR="000621A9">
        <w:rPr>
          <w:rFonts w:ascii="Times New Roman" w:hAnsi="Times New Roman" w:cs="Times New Roman"/>
          <w:i/>
        </w:rPr>
        <w:t>M</w:t>
      </w:r>
      <w:r w:rsidR="00350DEE">
        <w:rPr>
          <w:rFonts w:ascii="Times New Roman" w:hAnsi="Times New Roman" w:cs="Times New Roman"/>
          <w:vertAlign w:val="subscript"/>
        </w:rPr>
        <w:t>shape</w:t>
      </w:r>
      <w:proofErr w:type="spellEnd"/>
      <w:r w:rsidR="003924BD">
        <w:rPr>
          <w:rFonts w:ascii="Times New Roman" w:hAnsi="Times New Roman" w:cs="Times New Roman"/>
          <w:i/>
        </w:rPr>
        <w:t xml:space="preserve"> </w:t>
      </w:r>
      <w:r w:rsidR="000621A9">
        <w:rPr>
          <w:rFonts w:ascii="Times New Roman" w:hAnsi="Times New Roman" w:cs="Times New Roman"/>
          <w:i/>
        </w:rPr>
        <w:t>=</w:t>
      </w:r>
      <w:r w:rsidR="003924BD">
        <w:rPr>
          <w:rFonts w:ascii="Times New Roman" w:hAnsi="Times New Roman" w:cs="Times New Roman"/>
          <w:i/>
        </w:rPr>
        <w:t xml:space="preserve"> </w:t>
      </w:r>
      <w:r w:rsidR="000621A9">
        <w:rPr>
          <w:rFonts w:ascii="Times New Roman" w:hAnsi="Times New Roman" w:cs="Times New Roman"/>
        </w:rPr>
        <w:t>.6</w:t>
      </w:r>
      <w:r w:rsidR="00EF5B4F">
        <w:rPr>
          <w:rFonts w:ascii="Times New Roman" w:hAnsi="Times New Roman" w:cs="Times New Roman"/>
        </w:rPr>
        <w:t>7</w:t>
      </w:r>
      <w:r w:rsidR="00CE16E8">
        <w:rPr>
          <w:rFonts w:ascii="Times New Roman" w:hAnsi="Times New Roman" w:cs="Times New Roman"/>
        </w:rPr>
        <w:t xml:space="preserve">, </w:t>
      </w:r>
      <w:proofErr w:type="spellStart"/>
      <w:r w:rsidR="00CE16E8">
        <w:rPr>
          <w:rFonts w:ascii="Times New Roman" w:hAnsi="Times New Roman" w:cs="Times New Roman"/>
        </w:rPr>
        <w:t>SD</w:t>
      </w:r>
      <w:r w:rsidR="00350DEE">
        <w:rPr>
          <w:rFonts w:ascii="Times New Roman" w:hAnsi="Times New Roman" w:cs="Times New Roman"/>
          <w:vertAlign w:val="subscript"/>
        </w:rPr>
        <w:t>shape</w:t>
      </w:r>
      <w:proofErr w:type="spellEnd"/>
      <w:r w:rsidR="003924BD">
        <w:rPr>
          <w:rFonts w:ascii="Times New Roman" w:hAnsi="Times New Roman" w:cs="Times New Roman"/>
        </w:rPr>
        <w:t xml:space="preserve"> </w:t>
      </w:r>
      <w:r w:rsidR="00CE16E8">
        <w:rPr>
          <w:rFonts w:ascii="Times New Roman" w:hAnsi="Times New Roman" w:cs="Times New Roman"/>
        </w:rPr>
        <w:t>=</w:t>
      </w:r>
      <w:r w:rsidR="003924BD">
        <w:rPr>
          <w:rFonts w:ascii="Times New Roman" w:hAnsi="Times New Roman" w:cs="Times New Roman"/>
        </w:rPr>
        <w:t xml:space="preserve"> </w:t>
      </w:r>
      <w:r w:rsidR="00CE16E8">
        <w:rPr>
          <w:rFonts w:ascii="Times New Roman" w:hAnsi="Times New Roman" w:cs="Times New Roman"/>
        </w:rPr>
        <w:t>.33)</w:t>
      </w:r>
      <w:r w:rsidR="00E75B20">
        <w:rPr>
          <w:rFonts w:ascii="Times New Roman" w:hAnsi="Times New Roman" w:cs="Times New Roman"/>
        </w:rPr>
        <w:t xml:space="preserve"> had a significantly higher proportion of shape-based words in their </w:t>
      </w:r>
      <w:r w:rsidR="004B43A9">
        <w:rPr>
          <w:rFonts w:ascii="Times New Roman" w:hAnsi="Times New Roman" w:cs="Times New Roman"/>
        </w:rPr>
        <w:t xml:space="preserve">Time 1 </w:t>
      </w:r>
      <w:r w:rsidR="00901DED">
        <w:rPr>
          <w:rFonts w:ascii="Times New Roman" w:hAnsi="Times New Roman" w:cs="Times New Roman"/>
        </w:rPr>
        <w:t xml:space="preserve">vocabularies </w:t>
      </w:r>
      <w:r w:rsidR="005C54A1">
        <w:rPr>
          <w:rFonts w:ascii="Times New Roman" w:hAnsi="Times New Roman" w:cs="Times New Roman"/>
        </w:rPr>
        <w:t xml:space="preserve">compared to </w:t>
      </w:r>
      <w:r w:rsidR="005D6034">
        <w:rPr>
          <w:rFonts w:ascii="Times New Roman" w:hAnsi="Times New Roman" w:cs="Times New Roman"/>
        </w:rPr>
        <w:t>Persisting Late Talkers</w:t>
      </w:r>
      <w:r w:rsidR="000621A9">
        <w:rPr>
          <w:rFonts w:ascii="Times New Roman" w:hAnsi="Times New Roman" w:cs="Times New Roman"/>
        </w:rPr>
        <w:t xml:space="preserve"> </w:t>
      </w:r>
      <w:r w:rsidR="00CE16E8">
        <w:rPr>
          <w:rFonts w:ascii="Times New Roman" w:hAnsi="Times New Roman" w:cs="Times New Roman"/>
        </w:rPr>
        <w:t>(</w:t>
      </w:r>
      <w:proofErr w:type="spellStart"/>
      <w:r w:rsidR="000621A9">
        <w:rPr>
          <w:rFonts w:ascii="Times New Roman" w:hAnsi="Times New Roman" w:cs="Times New Roman"/>
          <w:i/>
        </w:rPr>
        <w:t>M</w:t>
      </w:r>
      <w:r w:rsidR="00350DEE">
        <w:rPr>
          <w:rFonts w:ascii="Times New Roman" w:hAnsi="Times New Roman" w:cs="Times New Roman"/>
          <w:vertAlign w:val="subscript"/>
        </w:rPr>
        <w:t>shape</w:t>
      </w:r>
      <w:proofErr w:type="spellEnd"/>
      <w:r w:rsidR="003924BD">
        <w:rPr>
          <w:rFonts w:ascii="Times New Roman" w:hAnsi="Times New Roman" w:cs="Times New Roman"/>
          <w:i/>
        </w:rPr>
        <w:t xml:space="preserve"> </w:t>
      </w:r>
      <w:r w:rsidR="000621A9">
        <w:rPr>
          <w:rFonts w:ascii="Times New Roman" w:hAnsi="Times New Roman" w:cs="Times New Roman"/>
          <w:i/>
        </w:rPr>
        <w:t>=</w:t>
      </w:r>
      <w:r w:rsidR="003924BD">
        <w:rPr>
          <w:rFonts w:ascii="Times New Roman" w:hAnsi="Times New Roman" w:cs="Times New Roman"/>
          <w:i/>
        </w:rPr>
        <w:t xml:space="preserve"> </w:t>
      </w:r>
      <w:r w:rsidR="000621A9">
        <w:rPr>
          <w:rFonts w:ascii="Times New Roman" w:hAnsi="Times New Roman" w:cs="Times New Roman"/>
        </w:rPr>
        <w:t>.5</w:t>
      </w:r>
      <w:r w:rsidR="00EF5B4F">
        <w:rPr>
          <w:rFonts w:ascii="Times New Roman" w:hAnsi="Times New Roman" w:cs="Times New Roman"/>
        </w:rPr>
        <w:t>4</w:t>
      </w:r>
      <w:r w:rsidR="00CE16E8">
        <w:rPr>
          <w:rFonts w:ascii="Times New Roman" w:hAnsi="Times New Roman" w:cs="Times New Roman"/>
        </w:rPr>
        <w:t xml:space="preserve">, </w:t>
      </w:r>
      <w:proofErr w:type="spellStart"/>
      <w:r w:rsidR="00CE16E8">
        <w:rPr>
          <w:rFonts w:ascii="Times New Roman" w:hAnsi="Times New Roman" w:cs="Times New Roman"/>
        </w:rPr>
        <w:t>SD</w:t>
      </w:r>
      <w:r w:rsidR="00350DEE">
        <w:rPr>
          <w:rFonts w:ascii="Times New Roman" w:hAnsi="Times New Roman" w:cs="Times New Roman"/>
          <w:vertAlign w:val="subscript"/>
        </w:rPr>
        <w:t>shape</w:t>
      </w:r>
      <w:proofErr w:type="spellEnd"/>
      <w:r w:rsidR="00350DEE">
        <w:rPr>
          <w:rFonts w:ascii="Times New Roman" w:hAnsi="Times New Roman" w:cs="Times New Roman"/>
          <w:vertAlign w:val="subscript"/>
        </w:rPr>
        <w:t xml:space="preserve"> </w:t>
      </w:r>
      <w:r w:rsidR="00CE16E8">
        <w:rPr>
          <w:rFonts w:ascii="Times New Roman" w:hAnsi="Times New Roman" w:cs="Times New Roman"/>
        </w:rPr>
        <w:t>=</w:t>
      </w:r>
      <w:r w:rsidR="003924BD">
        <w:rPr>
          <w:rFonts w:ascii="Times New Roman" w:hAnsi="Times New Roman" w:cs="Times New Roman"/>
        </w:rPr>
        <w:t xml:space="preserve"> </w:t>
      </w:r>
      <w:r w:rsidR="00CE16E8">
        <w:rPr>
          <w:rFonts w:ascii="Times New Roman" w:hAnsi="Times New Roman" w:cs="Times New Roman"/>
        </w:rPr>
        <w:t>.39)</w:t>
      </w:r>
      <w:r w:rsidR="00E75B20">
        <w:rPr>
          <w:rFonts w:ascii="Times New Roman" w:hAnsi="Times New Roman" w:cs="Times New Roman"/>
        </w:rPr>
        <w:t>.</w:t>
      </w:r>
    </w:p>
    <w:p w14:paraId="7AE9AD5C" w14:textId="77777777" w:rsidR="00CD47F3" w:rsidRDefault="00CD47F3">
      <w:pPr>
        <w:rPr>
          <w:rFonts w:ascii="Times New Roman" w:hAnsi="Times New Roman" w:cs="Times New Roman"/>
          <w:b/>
        </w:rPr>
      </w:pPr>
      <w:r>
        <w:rPr>
          <w:rFonts w:ascii="Times New Roman" w:hAnsi="Times New Roman" w:cs="Times New Roman"/>
          <w:b/>
        </w:rPr>
        <w:br w:type="page"/>
      </w:r>
    </w:p>
    <w:p w14:paraId="574AF075" w14:textId="2945EEDF" w:rsidR="00773B64" w:rsidRDefault="00773B64" w:rsidP="00773B64">
      <w:pPr>
        <w:contextualSpacing/>
        <w:rPr>
          <w:rFonts w:ascii="Times New Roman" w:hAnsi="Times New Roman" w:cs="Times New Roman"/>
          <w:b/>
        </w:rPr>
      </w:pPr>
      <w:r>
        <w:rPr>
          <w:rFonts w:ascii="Times New Roman" w:hAnsi="Times New Roman" w:cs="Times New Roman"/>
          <w:b/>
        </w:rPr>
        <w:lastRenderedPageBreak/>
        <w:t xml:space="preserve">Table 3. </w:t>
      </w:r>
      <w:r w:rsidRPr="00304AE5">
        <w:rPr>
          <w:rFonts w:ascii="Times New Roman" w:hAnsi="Times New Roman" w:cs="Times New Roman"/>
        </w:rPr>
        <w:t xml:space="preserve">Results of regression analyses comparing the </w:t>
      </w:r>
      <w:r w:rsidR="004052BE">
        <w:rPr>
          <w:rFonts w:ascii="Times New Roman" w:hAnsi="Times New Roman" w:cs="Times New Roman"/>
        </w:rPr>
        <w:t>composition</w:t>
      </w:r>
      <w:r w:rsidR="004052BE" w:rsidRPr="00304AE5">
        <w:rPr>
          <w:rFonts w:ascii="Times New Roman" w:hAnsi="Times New Roman" w:cs="Times New Roman"/>
        </w:rPr>
        <w:t xml:space="preserve"> </w:t>
      </w:r>
      <w:r w:rsidRPr="00304AE5">
        <w:rPr>
          <w:rFonts w:ascii="Times New Roman" w:hAnsi="Times New Roman" w:cs="Times New Roman"/>
        </w:rPr>
        <w:t xml:space="preserve">of children’s </w:t>
      </w:r>
      <w:r>
        <w:rPr>
          <w:rFonts w:ascii="Times New Roman" w:hAnsi="Times New Roman" w:cs="Times New Roman"/>
        </w:rPr>
        <w:t xml:space="preserve">Time 1 noun </w:t>
      </w:r>
      <w:r w:rsidRPr="00304AE5">
        <w:rPr>
          <w:rFonts w:ascii="Times New Roman" w:hAnsi="Times New Roman" w:cs="Times New Roman"/>
        </w:rPr>
        <w:t xml:space="preserve">vocabularies based on their group. </w:t>
      </w:r>
      <w:r>
        <w:rPr>
          <w:rFonts w:ascii="Times New Roman" w:hAnsi="Times New Roman" w:cs="Times New Roman"/>
        </w:rPr>
        <w:t>Effect sizes (</w:t>
      </w:r>
      <w:r w:rsidRPr="002C78F6">
        <w:rPr>
          <w:rFonts w:ascii="Times New Roman" w:hAnsi="Times New Roman" w:cs="Times New Roman"/>
          <w:i/>
          <w:iCs/>
        </w:rPr>
        <w:t>f</w:t>
      </w:r>
      <w:r w:rsidRPr="00161938">
        <w:rPr>
          <w:rFonts w:ascii="Times New Roman" w:hAnsi="Times New Roman" w:cs="Times New Roman"/>
          <w:vertAlign w:val="superscript"/>
        </w:rPr>
        <w:t>2</w:t>
      </w:r>
      <w:r>
        <w:rPr>
          <w:rFonts w:ascii="Times New Roman" w:hAnsi="Times New Roman" w:cs="Times New Roman"/>
        </w:rPr>
        <w:t>) for significant effects were calculated by comparing the R</w:t>
      </w:r>
      <w:r w:rsidRPr="00161938">
        <w:rPr>
          <w:rFonts w:ascii="Times New Roman" w:hAnsi="Times New Roman" w:cs="Times New Roman"/>
          <w:vertAlign w:val="superscript"/>
        </w:rPr>
        <w:t>2</w:t>
      </w:r>
      <w:r>
        <w:rPr>
          <w:rFonts w:ascii="Times New Roman" w:hAnsi="Times New Roman" w:cs="Times New Roman"/>
        </w:rPr>
        <w:t xml:space="preserve"> of models with and without the overall main effect of group.</w:t>
      </w:r>
      <w:r w:rsidR="00285A76">
        <w:rPr>
          <w:rFonts w:ascii="Times New Roman" w:hAnsi="Times New Roman" w:cs="Times New Roman"/>
        </w:rPr>
        <w:t xml:space="preserve"> Family wise alpha = .017. * indicates significant effect.</w:t>
      </w:r>
    </w:p>
    <w:p w14:paraId="70F79736" w14:textId="77777777" w:rsidR="00773B64" w:rsidRDefault="00773B64" w:rsidP="00773B64">
      <w:pPr>
        <w:contextualSpacing/>
        <w:rPr>
          <w:rFonts w:ascii="Times New Roman" w:hAnsi="Times New Roman" w:cs="Times New Roman"/>
          <w:b/>
        </w:rPr>
      </w:pPr>
    </w:p>
    <w:tbl>
      <w:tblPr>
        <w:tblStyle w:val="TableGrid"/>
        <w:tblW w:w="10728" w:type="dxa"/>
        <w:tblInd w:w="-1152" w:type="dxa"/>
        <w:tblLayout w:type="fixed"/>
        <w:tblLook w:val="04A0" w:firstRow="1" w:lastRow="0" w:firstColumn="1" w:lastColumn="0" w:noHBand="0" w:noVBand="1"/>
      </w:tblPr>
      <w:tblGrid>
        <w:gridCol w:w="2070"/>
        <w:gridCol w:w="920"/>
        <w:gridCol w:w="2693"/>
        <w:gridCol w:w="873"/>
        <w:gridCol w:w="1043"/>
        <w:gridCol w:w="1043"/>
        <w:gridCol w:w="1168"/>
        <w:gridCol w:w="918"/>
      </w:tblGrid>
      <w:tr w:rsidR="00773B64" w14:paraId="107E06A8" w14:textId="77777777" w:rsidTr="00683C9B">
        <w:tc>
          <w:tcPr>
            <w:tcW w:w="2070" w:type="dxa"/>
            <w:tcBorders>
              <w:bottom w:val="single" w:sz="4" w:space="0" w:color="auto"/>
              <w:right w:val="nil"/>
            </w:tcBorders>
          </w:tcPr>
          <w:p w14:paraId="6570E33C" w14:textId="77777777" w:rsidR="00773B64" w:rsidRDefault="00773B64" w:rsidP="00773B64">
            <w:pPr>
              <w:jc w:val="center"/>
              <w:rPr>
                <w:rFonts w:ascii="Times New Roman" w:hAnsi="Times New Roman" w:cs="Times New Roman"/>
                <w:b/>
              </w:rPr>
            </w:pPr>
            <w:r>
              <w:rPr>
                <w:rFonts w:ascii="Times New Roman" w:hAnsi="Times New Roman" w:cs="Times New Roman"/>
                <w:b/>
              </w:rPr>
              <w:t>Model</w:t>
            </w:r>
          </w:p>
        </w:tc>
        <w:tc>
          <w:tcPr>
            <w:tcW w:w="3613" w:type="dxa"/>
            <w:gridSpan w:val="2"/>
            <w:tcBorders>
              <w:left w:val="nil"/>
              <w:bottom w:val="single" w:sz="4" w:space="0" w:color="auto"/>
              <w:right w:val="nil"/>
            </w:tcBorders>
          </w:tcPr>
          <w:p w14:paraId="36CA4EF0" w14:textId="77777777" w:rsidR="00773B64" w:rsidRDefault="00773B64" w:rsidP="00773B64">
            <w:pPr>
              <w:jc w:val="center"/>
              <w:rPr>
                <w:rFonts w:ascii="Times New Roman" w:hAnsi="Times New Roman" w:cs="Times New Roman"/>
                <w:b/>
              </w:rPr>
            </w:pPr>
            <w:r>
              <w:rPr>
                <w:rFonts w:ascii="Times New Roman" w:hAnsi="Times New Roman" w:cs="Times New Roman"/>
                <w:b/>
              </w:rPr>
              <w:t>Predictor</w:t>
            </w:r>
          </w:p>
        </w:tc>
        <w:tc>
          <w:tcPr>
            <w:tcW w:w="873" w:type="dxa"/>
            <w:tcBorders>
              <w:left w:val="nil"/>
              <w:bottom w:val="single" w:sz="4" w:space="0" w:color="auto"/>
              <w:right w:val="nil"/>
            </w:tcBorders>
          </w:tcPr>
          <w:p w14:paraId="0A43145F" w14:textId="77777777" w:rsidR="00773B64" w:rsidRPr="005127B3" w:rsidRDefault="00773B64" w:rsidP="00773B64">
            <w:pPr>
              <w:jc w:val="center"/>
              <w:rPr>
                <w:rFonts w:ascii="Times New Roman" w:hAnsi="Times New Roman" w:cs="Times New Roman"/>
                <w:b/>
                <w:i/>
              </w:rPr>
            </w:pPr>
            <w:r w:rsidRPr="005127B3">
              <w:rPr>
                <w:rFonts w:ascii="Times New Roman" w:hAnsi="Times New Roman" w:cs="Times New Roman"/>
                <w:b/>
                <w:i/>
              </w:rPr>
              <w:t>B</w:t>
            </w:r>
          </w:p>
        </w:tc>
        <w:tc>
          <w:tcPr>
            <w:tcW w:w="1043" w:type="dxa"/>
            <w:tcBorders>
              <w:left w:val="nil"/>
              <w:bottom w:val="single" w:sz="4" w:space="0" w:color="auto"/>
              <w:right w:val="nil"/>
            </w:tcBorders>
          </w:tcPr>
          <w:p w14:paraId="4A71496B" w14:textId="77777777" w:rsidR="00773B64" w:rsidRPr="005127B3" w:rsidRDefault="00773B64" w:rsidP="00773B64">
            <w:pPr>
              <w:jc w:val="center"/>
              <w:rPr>
                <w:rFonts w:ascii="Times New Roman" w:hAnsi="Times New Roman" w:cs="Times New Roman"/>
                <w:b/>
                <w:i/>
              </w:rPr>
            </w:pPr>
            <w:r w:rsidRPr="005127B3">
              <w:rPr>
                <w:rFonts w:ascii="Times New Roman" w:hAnsi="Times New Roman" w:cs="Times New Roman"/>
                <w:b/>
                <w:i/>
              </w:rPr>
              <w:t>se</w:t>
            </w:r>
          </w:p>
        </w:tc>
        <w:tc>
          <w:tcPr>
            <w:tcW w:w="1043" w:type="dxa"/>
            <w:tcBorders>
              <w:left w:val="nil"/>
              <w:bottom w:val="single" w:sz="4" w:space="0" w:color="auto"/>
              <w:right w:val="nil"/>
            </w:tcBorders>
          </w:tcPr>
          <w:p w14:paraId="771A5D97" w14:textId="77777777" w:rsidR="00773B64" w:rsidRPr="005127B3" w:rsidRDefault="00773B64" w:rsidP="00773B64">
            <w:pPr>
              <w:jc w:val="center"/>
              <w:rPr>
                <w:rFonts w:ascii="Times New Roman" w:hAnsi="Times New Roman" w:cs="Times New Roman"/>
                <w:b/>
                <w:i/>
              </w:rPr>
            </w:pPr>
            <w:r w:rsidRPr="005127B3">
              <w:rPr>
                <w:rFonts w:ascii="Times New Roman" w:hAnsi="Times New Roman" w:cs="Times New Roman"/>
                <w:b/>
                <w:i/>
              </w:rPr>
              <w:t>t</w:t>
            </w:r>
          </w:p>
        </w:tc>
        <w:tc>
          <w:tcPr>
            <w:tcW w:w="1168" w:type="dxa"/>
            <w:tcBorders>
              <w:left w:val="nil"/>
              <w:bottom w:val="single" w:sz="4" w:space="0" w:color="auto"/>
              <w:right w:val="nil"/>
            </w:tcBorders>
          </w:tcPr>
          <w:p w14:paraId="4985743F" w14:textId="77777777" w:rsidR="00773B64" w:rsidRPr="005127B3" w:rsidRDefault="00773B64" w:rsidP="00773B64">
            <w:pPr>
              <w:jc w:val="center"/>
              <w:rPr>
                <w:rFonts w:ascii="Times New Roman" w:hAnsi="Times New Roman" w:cs="Times New Roman"/>
                <w:b/>
                <w:i/>
              </w:rPr>
            </w:pPr>
            <w:r w:rsidRPr="005127B3">
              <w:rPr>
                <w:rFonts w:ascii="Times New Roman" w:hAnsi="Times New Roman" w:cs="Times New Roman"/>
                <w:b/>
                <w:i/>
              </w:rPr>
              <w:t>p</w:t>
            </w:r>
          </w:p>
        </w:tc>
        <w:tc>
          <w:tcPr>
            <w:tcW w:w="918" w:type="dxa"/>
            <w:tcBorders>
              <w:left w:val="nil"/>
              <w:bottom w:val="single" w:sz="4" w:space="0" w:color="auto"/>
              <w:right w:val="nil"/>
            </w:tcBorders>
          </w:tcPr>
          <w:p w14:paraId="1FC9819C" w14:textId="77777777" w:rsidR="00773B64" w:rsidRPr="005127B3" w:rsidRDefault="00773B64" w:rsidP="00773B64">
            <w:pPr>
              <w:jc w:val="center"/>
              <w:rPr>
                <w:rFonts w:ascii="Times New Roman" w:hAnsi="Times New Roman" w:cs="Times New Roman"/>
                <w:b/>
                <w:i/>
                <w:vertAlign w:val="superscript"/>
              </w:rPr>
            </w:pPr>
            <w:r>
              <w:rPr>
                <w:rFonts w:ascii="Times New Roman" w:hAnsi="Times New Roman" w:cs="Times New Roman"/>
                <w:b/>
                <w:i/>
              </w:rPr>
              <w:t>f</w:t>
            </w:r>
            <w:r>
              <w:rPr>
                <w:rFonts w:ascii="Times New Roman" w:hAnsi="Times New Roman" w:cs="Times New Roman"/>
                <w:b/>
                <w:i/>
                <w:vertAlign w:val="superscript"/>
              </w:rPr>
              <w:t>2</w:t>
            </w:r>
          </w:p>
        </w:tc>
      </w:tr>
      <w:tr w:rsidR="00F32EAD" w14:paraId="68A430E0" w14:textId="77777777" w:rsidTr="00683C9B">
        <w:tc>
          <w:tcPr>
            <w:tcW w:w="2070" w:type="dxa"/>
            <w:vMerge w:val="restart"/>
            <w:tcBorders>
              <w:left w:val="nil"/>
              <w:right w:val="nil"/>
            </w:tcBorders>
            <w:vAlign w:val="center"/>
          </w:tcPr>
          <w:p w14:paraId="4DD20B5C" w14:textId="77777777" w:rsidR="00F32EAD" w:rsidRDefault="00F32EAD" w:rsidP="00773B64">
            <w:pPr>
              <w:jc w:val="center"/>
              <w:rPr>
                <w:rFonts w:ascii="Times New Roman" w:hAnsi="Times New Roman" w:cs="Times New Roman"/>
                <w:b/>
              </w:rPr>
            </w:pPr>
            <w:r>
              <w:rPr>
                <w:rFonts w:ascii="Times New Roman" w:hAnsi="Times New Roman" w:cs="Times New Roman"/>
                <w:b/>
              </w:rPr>
              <w:t>Shape-based nouns</w:t>
            </w:r>
          </w:p>
        </w:tc>
        <w:tc>
          <w:tcPr>
            <w:tcW w:w="920" w:type="dxa"/>
            <w:vMerge w:val="restart"/>
            <w:tcBorders>
              <w:left w:val="nil"/>
              <w:right w:val="nil"/>
            </w:tcBorders>
            <w:vAlign w:val="center"/>
          </w:tcPr>
          <w:p w14:paraId="0E0AA855" w14:textId="77777777" w:rsidR="00F32EAD" w:rsidRPr="005127B3" w:rsidRDefault="00F32EAD" w:rsidP="00773B64">
            <w:pPr>
              <w:jc w:val="center"/>
              <w:rPr>
                <w:rFonts w:ascii="Times New Roman" w:hAnsi="Times New Roman" w:cs="Times New Roman"/>
              </w:rPr>
            </w:pPr>
            <w:r w:rsidRPr="005127B3">
              <w:rPr>
                <w:rFonts w:ascii="Times New Roman" w:hAnsi="Times New Roman" w:cs="Times New Roman"/>
              </w:rPr>
              <w:t>Group</w:t>
            </w:r>
          </w:p>
        </w:tc>
        <w:tc>
          <w:tcPr>
            <w:tcW w:w="2693" w:type="dxa"/>
            <w:tcBorders>
              <w:left w:val="nil"/>
              <w:bottom w:val="nil"/>
              <w:right w:val="nil"/>
            </w:tcBorders>
          </w:tcPr>
          <w:p w14:paraId="49E88B89" w14:textId="77777777" w:rsidR="00F32EAD" w:rsidRPr="005127B3" w:rsidRDefault="00F32EAD" w:rsidP="00773B64">
            <w:pPr>
              <w:jc w:val="center"/>
              <w:rPr>
                <w:rFonts w:ascii="Times New Roman" w:hAnsi="Times New Roman" w:cs="Times New Roman"/>
              </w:rPr>
            </w:pPr>
            <w:r>
              <w:rPr>
                <w:rFonts w:ascii="Times New Roman" w:hAnsi="Times New Roman" w:cs="Times New Roman"/>
              </w:rPr>
              <w:t>Persisting Late Talkers</w:t>
            </w:r>
            <w:r w:rsidDel="007D5A6C">
              <w:rPr>
                <w:rFonts w:ascii="Times New Roman" w:hAnsi="Times New Roman" w:cs="Times New Roman"/>
              </w:rPr>
              <w:t xml:space="preserve"> </w:t>
            </w:r>
            <w:r>
              <w:rPr>
                <w:rFonts w:ascii="Times New Roman" w:hAnsi="Times New Roman" w:cs="Times New Roman"/>
              </w:rPr>
              <w:t>v. Typical Talkers</w:t>
            </w:r>
          </w:p>
        </w:tc>
        <w:tc>
          <w:tcPr>
            <w:tcW w:w="873" w:type="dxa"/>
            <w:tcBorders>
              <w:left w:val="nil"/>
              <w:bottom w:val="nil"/>
              <w:right w:val="nil"/>
            </w:tcBorders>
            <w:vAlign w:val="center"/>
          </w:tcPr>
          <w:p w14:paraId="793DEB9F" w14:textId="37164618" w:rsidR="00F32EAD" w:rsidRPr="005127B3" w:rsidRDefault="00F32EAD" w:rsidP="00DA5D05">
            <w:pPr>
              <w:jc w:val="center"/>
              <w:rPr>
                <w:rFonts w:ascii="Times New Roman" w:hAnsi="Times New Roman" w:cs="Times New Roman"/>
              </w:rPr>
            </w:pPr>
            <w:r>
              <w:rPr>
                <w:rFonts w:ascii="Times New Roman" w:hAnsi="Times New Roman" w:cs="Times New Roman"/>
              </w:rPr>
              <w:t>.</w:t>
            </w:r>
            <w:r w:rsidR="0048726D">
              <w:rPr>
                <w:rFonts w:ascii="Times New Roman" w:hAnsi="Times New Roman" w:cs="Times New Roman"/>
              </w:rPr>
              <w:t>52</w:t>
            </w:r>
          </w:p>
        </w:tc>
        <w:tc>
          <w:tcPr>
            <w:tcW w:w="1043" w:type="dxa"/>
            <w:tcBorders>
              <w:left w:val="nil"/>
              <w:bottom w:val="nil"/>
              <w:right w:val="nil"/>
            </w:tcBorders>
            <w:vAlign w:val="center"/>
          </w:tcPr>
          <w:p w14:paraId="57851F55" w14:textId="6C8BCB93" w:rsidR="00F32EAD" w:rsidRPr="005127B3" w:rsidRDefault="00F32EAD" w:rsidP="00DA5D05">
            <w:pPr>
              <w:jc w:val="center"/>
              <w:rPr>
                <w:rFonts w:ascii="Times New Roman" w:hAnsi="Times New Roman" w:cs="Times New Roman"/>
              </w:rPr>
            </w:pPr>
            <w:r>
              <w:rPr>
                <w:rFonts w:ascii="Times New Roman" w:hAnsi="Times New Roman" w:cs="Times New Roman"/>
              </w:rPr>
              <w:t>.</w:t>
            </w:r>
            <w:r w:rsidR="0048726D">
              <w:rPr>
                <w:rFonts w:ascii="Times New Roman" w:hAnsi="Times New Roman" w:cs="Times New Roman"/>
              </w:rPr>
              <w:t>05</w:t>
            </w:r>
          </w:p>
        </w:tc>
        <w:tc>
          <w:tcPr>
            <w:tcW w:w="1043" w:type="dxa"/>
            <w:tcBorders>
              <w:left w:val="nil"/>
              <w:bottom w:val="nil"/>
              <w:right w:val="nil"/>
            </w:tcBorders>
            <w:vAlign w:val="center"/>
          </w:tcPr>
          <w:p w14:paraId="290FE15D" w14:textId="4A0DC3D5" w:rsidR="00F32EAD" w:rsidRPr="005127B3" w:rsidRDefault="0048726D" w:rsidP="00773B64">
            <w:pPr>
              <w:jc w:val="center"/>
              <w:rPr>
                <w:rFonts w:ascii="Times New Roman" w:hAnsi="Times New Roman" w:cs="Times New Roman"/>
              </w:rPr>
            </w:pPr>
            <w:r>
              <w:rPr>
                <w:rFonts w:ascii="Times New Roman" w:hAnsi="Times New Roman" w:cs="Times New Roman"/>
              </w:rPr>
              <w:t>10.54</w:t>
            </w:r>
          </w:p>
        </w:tc>
        <w:tc>
          <w:tcPr>
            <w:tcW w:w="1168" w:type="dxa"/>
            <w:tcBorders>
              <w:left w:val="nil"/>
              <w:bottom w:val="nil"/>
              <w:right w:val="nil"/>
            </w:tcBorders>
            <w:vAlign w:val="center"/>
          </w:tcPr>
          <w:p w14:paraId="61456C53" w14:textId="37947D41" w:rsidR="00F32EAD" w:rsidRPr="005127B3" w:rsidRDefault="00F32EAD" w:rsidP="00773B64">
            <w:pPr>
              <w:jc w:val="center"/>
              <w:rPr>
                <w:rFonts w:ascii="Times New Roman" w:hAnsi="Times New Roman" w:cs="Times New Roman"/>
              </w:rPr>
            </w:pPr>
            <w:r>
              <w:rPr>
                <w:rFonts w:ascii="Times New Roman" w:hAnsi="Times New Roman" w:cs="Times New Roman"/>
              </w:rPr>
              <w:t>&lt;.00001</w:t>
            </w:r>
            <w:r w:rsidR="00857737">
              <w:rPr>
                <w:rFonts w:ascii="Times New Roman" w:hAnsi="Times New Roman" w:cs="Times New Roman"/>
              </w:rPr>
              <w:t>*</w:t>
            </w:r>
          </w:p>
        </w:tc>
        <w:tc>
          <w:tcPr>
            <w:tcW w:w="918" w:type="dxa"/>
            <w:vMerge w:val="restart"/>
            <w:tcBorders>
              <w:left w:val="nil"/>
              <w:right w:val="nil"/>
            </w:tcBorders>
            <w:vAlign w:val="center"/>
          </w:tcPr>
          <w:p w14:paraId="3F598731" w14:textId="0D1E9EEB" w:rsidR="00F32EAD" w:rsidRPr="005127B3" w:rsidRDefault="00F32EAD" w:rsidP="00193ECD">
            <w:pPr>
              <w:jc w:val="center"/>
              <w:rPr>
                <w:rFonts w:ascii="Times New Roman" w:hAnsi="Times New Roman" w:cs="Times New Roman"/>
              </w:rPr>
            </w:pPr>
            <w:r>
              <w:rPr>
                <w:rFonts w:ascii="Times New Roman" w:hAnsi="Times New Roman" w:cs="Times New Roman"/>
              </w:rPr>
              <w:t>.</w:t>
            </w:r>
            <w:r w:rsidR="00F95311">
              <w:rPr>
                <w:rFonts w:ascii="Times New Roman" w:hAnsi="Times New Roman" w:cs="Times New Roman"/>
              </w:rPr>
              <w:t>13</w:t>
            </w:r>
          </w:p>
        </w:tc>
      </w:tr>
      <w:tr w:rsidR="00F32EAD" w14:paraId="6690EA1D" w14:textId="77777777" w:rsidTr="00683C9B">
        <w:tc>
          <w:tcPr>
            <w:tcW w:w="2070" w:type="dxa"/>
            <w:vMerge/>
            <w:tcBorders>
              <w:left w:val="nil"/>
              <w:right w:val="nil"/>
            </w:tcBorders>
          </w:tcPr>
          <w:p w14:paraId="7DF3E58D" w14:textId="77777777" w:rsidR="00F32EAD" w:rsidRDefault="00F32EAD" w:rsidP="00773B64">
            <w:pPr>
              <w:rPr>
                <w:rFonts w:ascii="Times New Roman" w:hAnsi="Times New Roman" w:cs="Times New Roman"/>
                <w:b/>
              </w:rPr>
            </w:pPr>
          </w:p>
        </w:tc>
        <w:tc>
          <w:tcPr>
            <w:tcW w:w="920" w:type="dxa"/>
            <w:vMerge/>
            <w:tcBorders>
              <w:left w:val="nil"/>
              <w:bottom w:val="nil"/>
              <w:right w:val="nil"/>
            </w:tcBorders>
          </w:tcPr>
          <w:p w14:paraId="10BA4CCF" w14:textId="77777777" w:rsidR="00F32EAD" w:rsidRPr="005127B3" w:rsidRDefault="00F32EAD" w:rsidP="00773B64">
            <w:pPr>
              <w:jc w:val="center"/>
              <w:rPr>
                <w:rFonts w:ascii="Times New Roman" w:hAnsi="Times New Roman" w:cs="Times New Roman"/>
              </w:rPr>
            </w:pPr>
          </w:p>
        </w:tc>
        <w:tc>
          <w:tcPr>
            <w:tcW w:w="2693" w:type="dxa"/>
            <w:tcBorders>
              <w:top w:val="nil"/>
              <w:left w:val="nil"/>
              <w:bottom w:val="nil"/>
              <w:right w:val="nil"/>
            </w:tcBorders>
          </w:tcPr>
          <w:p w14:paraId="56215AF8" w14:textId="77777777" w:rsidR="00F32EAD" w:rsidRPr="005127B3" w:rsidRDefault="00F32EAD" w:rsidP="00773B64">
            <w:pPr>
              <w:jc w:val="center"/>
              <w:rPr>
                <w:rFonts w:ascii="Times New Roman" w:hAnsi="Times New Roman" w:cs="Times New Roman"/>
              </w:rPr>
            </w:pPr>
            <w:r>
              <w:rPr>
                <w:rFonts w:ascii="Times New Roman" w:hAnsi="Times New Roman" w:cs="Times New Roman"/>
              </w:rPr>
              <w:t>Persisting Late Talkers v. Late Bloomers</w:t>
            </w:r>
          </w:p>
        </w:tc>
        <w:tc>
          <w:tcPr>
            <w:tcW w:w="873" w:type="dxa"/>
            <w:tcBorders>
              <w:top w:val="nil"/>
              <w:left w:val="nil"/>
              <w:bottom w:val="nil"/>
              <w:right w:val="nil"/>
            </w:tcBorders>
            <w:vAlign w:val="center"/>
          </w:tcPr>
          <w:p w14:paraId="58ABB7A8" w14:textId="6AC35D5C" w:rsidR="00F32EAD" w:rsidRPr="005127B3" w:rsidRDefault="00F32EAD" w:rsidP="00DA5D05">
            <w:pPr>
              <w:jc w:val="center"/>
              <w:rPr>
                <w:rFonts w:ascii="Times New Roman" w:hAnsi="Times New Roman" w:cs="Times New Roman"/>
              </w:rPr>
            </w:pPr>
            <w:r>
              <w:rPr>
                <w:rFonts w:ascii="Times New Roman" w:hAnsi="Times New Roman" w:cs="Times New Roman"/>
              </w:rPr>
              <w:t>.</w:t>
            </w:r>
            <w:r w:rsidR="0048726D">
              <w:rPr>
                <w:rFonts w:ascii="Times New Roman" w:hAnsi="Times New Roman" w:cs="Times New Roman"/>
              </w:rPr>
              <w:t>32</w:t>
            </w:r>
          </w:p>
        </w:tc>
        <w:tc>
          <w:tcPr>
            <w:tcW w:w="1043" w:type="dxa"/>
            <w:tcBorders>
              <w:top w:val="nil"/>
              <w:left w:val="nil"/>
              <w:bottom w:val="nil"/>
              <w:right w:val="nil"/>
            </w:tcBorders>
            <w:vAlign w:val="center"/>
          </w:tcPr>
          <w:p w14:paraId="4EB18085" w14:textId="63E170E8" w:rsidR="00F32EAD" w:rsidRPr="005127B3" w:rsidRDefault="00F32EAD" w:rsidP="00DA5D05">
            <w:pPr>
              <w:jc w:val="center"/>
              <w:rPr>
                <w:rFonts w:ascii="Times New Roman" w:hAnsi="Times New Roman" w:cs="Times New Roman"/>
              </w:rPr>
            </w:pPr>
            <w:r>
              <w:rPr>
                <w:rFonts w:ascii="Times New Roman" w:hAnsi="Times New Roman" w:cs="Times New Roman"/>
              </w:rPr>
              <w:t>.</w:t>
            </w:r>
            <w:r w:rsidR="0048726D">
              <w:rPr>
                <w:rFonts w:ascii="Times New Roman" w:hAnsi="Times New Roman" w:cs="Times New Roman"/>
              </w:rPr>
              <w:t>06</w:t>
            </w:r>
          </w:p>
        </w:tc>
        <w:tc>
          <w:tcPr>
            <w:tcW w:w="1043" w:type="dxa"/>
            <w:tcBorders>
              <w:top w:val="nil"/>
              <w:left w:val="nil"/>
              <w:bottom w:val="nil"/>
              <w:right w:val="nil"/>
            </w:tcBorders>
            <w:vAlign w:val="center"/>
          </w:tcPr>
          <w:p w14:paraId="0A9C5C04" w14:textId="5AB54FFE" w:rsidR="00F32EAD" w:rsidRPr="005127B3" w:rsidRDefault="0048726D" w:rsidP="00773B64">
            <w:pPr>
              <w:jc w:val="center"/>
              <w:rPr>
                <w:rFonts w:ascii="Times New Roman" w:hAnsi="Times New Roman" w:cs="Times New Roman"/>
              </w:rPr>
            </w:pPr>
            <w:r>
              <w:rPr>
                <w:rFonts w:ascii="Times New Roman" w:hAnsi="Times New Roman" w:cs="Times New Roman"/>
              </w:rPr>
              <w:t>5.61</w:t>
            </w:r>
          </w:p>
        </w:tc>
        <w:tc>
          <w:tcPr>
            <w:tcW w:w="1168" w:type="dxa"/>
            <w:tcBorders>
              <w:top w:val="nil"/>
              <w:left w:val="nil"/>
              <w:bottom w:val="nil"/>
              <w:right w:val="nil"/>
            </w:tcBorders>
            <w:vAlign w:val="center"/>
          </w:tcPr>
          <w:p w14:paraId="2B82B5EF" w14:textId="5695E6FA" w:rsidR="00F32EAD" w:rsidRPr="005127B3" w:rsidRDefault="00F32EAD" w:rsidP="00773B64">
            <w:pPr>
              <w:jc w:val="center"/>
              <w:rPr>
                <w:rFonts w:ascii="Times New Roman" w:hAnsi="Times New Roman" w:cs="Times New Roman"/>
              </w:rPr>
            </w:pPr>
            <w:r>
              <w:rPr>
                <w:rFonts w:ascii="Times New Roman" w:hAnsi="Times New Roman" w:cs="Times New Roman"/>
              </w:rPr>
              <w:t>&lt;.00001</w:t>
            </w:r>
            <w:r w:rsidR="00857737">
              <w:rPr>
                <w:rFonts w:ascii="Times New Roman" w:hAnsi="Times New Roman" w:cs="Times New Roman"/>
              </w:rPr>
              <w:t>*</w:t>
            </w:r>
          </w:p>
        </w:tc>
        <w:tc>
          <w:tcPr>
            <w:tcW w:w="918" w:type="dxa"/>
            <w:vMerge/>
            <w:tcBorders>
              <w:left w:val="nil"/>
              <w:bottom w:val="nil"/>
              <w:right w:val="nil"/>
            </w:tcBorders>
            <w:vAlign w:val="center"/>
          </w:tcPr>
          <w:p w14:paraId="508A594E" w14:textId="77777777" w:rsidR="00F32EAD" w:rsidRPr="005127B3" w:rsidRDefault="00F32EAD" w:rsidP="00773B64">
            <w:pPr>
              <w:jc w:val="center"/>
              <w:rPr>
                <w:rFonts w:ascii="Times New Roman" w:hAnsi="Times New Roman" w:cs="Times New Roman"/>
              </w:rPr>
            </w:pPr>
          </w:p>
        </w:tc>
      </w:tr>
      <w:tr w:rsidR="00F32EAD" w14:paraId="1D61766A" w14:textId="77777777" w:rsidTr="00683C9B">
        <w:tc>
          <w:tcPr>
            <w:tcW w:w="2070" w:type="dxa"/>
            <w:vMerge/>
            <w:tcBorders>
              <w:left w:val="nil"/>
              <w:right w:val="nil"/>
            </w:tcBorders>
          </w:tcPr>
          <w:p w14:paraId="60724023" w14:textId="77777777" w:rsidR="00F32EAD" w:rsidRDefault="00F32EAD" w:rsidP="00773B64">
            <w:pPr>
              <w:rPr>
                <w:rFonts w:ascii="Times New Roman" w:hAnsi="Times New Roman" w:cs="Times New Roman"/>
                <w:b/>
              </w:rPr>
            </w:pPr>
          </w:p>
        </w:tc>
        <w:tc>
          <w:tcPr>
            <w:tcW w:w="3613" w:type="dxa"/>
            <w:gridSpan w:val="2"/>
            <w:tcBorders>
              <w:top w:val="nil"/>
              <w:left w:val="nil"/>
              <w:bottom w:val="nil"/>
              <w:right w:val="nil"/>
            </w:tcBorders>
          </w:tcPr>
          <w:p w14:paraId="1A13643F" w14:textId="77777777" w:rsidR="00F32EAD" w:rsidRPr="005127B3" w:rsidRDefault="00F32EAD" w:rsidP="00773B64">
            <w:pPr>
              <w:rPr>
                <w:rFonts w:ascii="Times New Roman" w:hAnsi="Times New Roman" w:cs="Times New Roman"/>
              </w:rPr>
            </w:pPr>
            <w:r>
              <w:rPr>
                <w:rFonts w:ascii="Times New Roman" w:hAnsi="Times New Roman" w:cs="Times New Roman"/>
              </w:rPr>
              <w:t>Sex</w:t>
            </w:r>
          </w:p>
        </w:tc>
        <w:tc>
          <w:tcPr>
            <w:tcW w:w="873" w:type="dxa"/>
            <w:tcBorders>
              <w:top w:val="nil"/>
              <w:left w:val="nil"/>
              <w:bottom w:val="nil"/>
              <w:right w:val="nil"/>
            </w:tcBorders>
            <w:vAlign w:val="center"/>
          </w:tcPr>
          <w:p w14:paraId="74F97D14" w14:textId="78CAA9B3" w:rsidR="00F32EAD" w:rsidRPr="005127B3" w:rsidRDefault="00F32EAD" w:rsidP="00773B64">
            <w:pPr>
              <w:jc w:val="center"/>
              <w:rPr>
                <w:rFonts w:ascii="Times New Roman" w:hAnsi="Times New Roman" w:cs="Times New Roman"/>
              </w:rPr>
            </w:pPr>
            <w:r>
              <w:rPr>
                <w:rFonts w:ascii="Times New Roman" w:hAnsi="Times New Roman" w:cs="Times New Roman"/>
              </w:rPr>
              <w:t>-.</w:t>
            </w:r>
            <w:r w:rsidR="0048726D">
              <w:rPr>
                <w:rFonts w:ascii="Times New Roman" w:hAnsi="Times New Roman" w:cs="Times New Roman"/>
              </w:rPr>
              <w:t>03</w:t>
            </w:r>
          </w:p>
        </w:tc>
        <w:tc>
          <w:tcPr>
            <w:tcW w:w="1043" w:type="dxa"/>
            <w:tcBorders>
              <w:top w:val="nil"/>
              <w:left w:val="nil"/>
              <w:bottom w:val="nil"/>
              <w:right w:val="nil"/>
            </w:tcBorders>
            <w:vAlign w:val="center"/>
          </w:tcPr>
          <w:p w14:paraId="22407150" w14:textId="11DD1D7C" w:rsidR="00F32EAD" w:rsidRPr="005127B3" w:rsidRDefault="00F32EAD" w:rsidP="00773B64">
            <w:pPr>
              <w:jc w:val="center"/>
              <w:rPr>
                <w:rFonts w:ascii="Times New Roman" w:hAnsi="Times New Roman" w:cs="Times New Roman"/>
              </w:rPr>
            </w:pPr>
            <w:r>
              <w:rPr>
                <w:rFonts w:ascii="Times New Roman" w:hAnsi="Times New Roman" w:cs="Times New Roman"/>
              </w:rPr>
              <w:t>.0</w:t>
            </w:r>
            <w:r w:rsidR="0048726D">
              <w:rPr>
                <w:rFonts w:ascii="Times New Roman" w:hAnsi="Times New Roman" w:cs="Times New Roman"/>
              </w:rPr>
              <w:t>3</w:t>
            </w:r>
          </w:p>
        </w:tc>
        <w:tc>
          <w:tcPr>
            <w:tcW w:w="1043" w:type="dxa"/>
            <w:tcBorders>
              <w:top w:val="nil"/>
              <w:left w:val="nil"/>
              <w:bottom w:val="nil"/>
              <w:right w:val="nil"/>
            </w:tcBorders>
            <w:vAlign w:val="center"/>
          </w:tcPr>
          <w:p w14:paraId="1D47C615" w14:textId="6AC0CF6C" w:rsidR="00F32EAD" w:rsidRPr="005127B3" w:rsidRDefault="00F32EAD" w:rsidP="00DA5D05">
            <w:pPr>
              <w:jc w:val="center"/>
              <w:rPr>
                <w:rFonts w:ascii="Times New Roman" w:hAnsi="Times New Roman" w:cs="Times New Roman"/>
              </w:rPr>
            </w:pPr>
            <w:r>
              <w:rPr>
                <w:rFonts w:ascii="Times New Roman" w:hAnsi="Times New Roman" w:cs="Times New Roman"/>
              </w:rPr>
              <w:t>-</w:t>
            </w:r>
            <w:r w:rsidR="0048726D">
              <w:rPr>
                <w:rFonts w:ascii="Times New Roman" w:hAnsi="Times New Roman" w:cs="Times New Roman"/>
              </w:rPr>
              <w:t>.98</w:t>
            </w:r>
          </w:p>
        </w:tc>
        <w:tc>
          <w:tcPr>
            <w:tcW w:w="1168" w:type="dxa"/>
            <w:tcBorders>
              <w:top w:val="nil"/>
              <w:left w:val="nil"/>
              <w:bottom w:val="nil"/>
              <w:right w:val="nil"/>
            </w:tcBorders>
            <w:vAlign w:val="center"/>
          </w:tcPr>
          <w:p w14:paraId="6586DA0F" w14:textId="01E256FA" w:rsidR="00F32EAD" w:rsidRPr="005127B3" w:rsidRDefault="00F32EAD" w:rsidP="00DA5D05">
            <w:pPr>
              <w:jc w:val="center"/>
              <w:rPr>
                <w:rFonts w:ascii="Times New Roman" w:hAnsi="Times New Roman" w:cs="Times New Roman"/>
              </w:rPr>
            </w:pPr>
            <w:r>
              <w:rPr>
                <w:rFonts w:ascii="Times New Roman" w:hAnsi="Times New Roman" w:cs="Times New Roman"/>
              </w:rPr>
              <w:t>.</w:t>
            </w:r>
            <w:r w:rsidR="0048726D">
              <w:rPr>
                <w:rFonts w:ascii="Times New Roman" w:hAnsi="Times New Roman" w:cs="Times New Roman"/>
              </w:rPr>
              <w:t>330</w:t>
            </w:r>
          </w:p>
        </w:tc>
        <w:tc>
          <w:tcPr>
            <w:tcW w:w="918" w:type="dxa"/>
            <w:tcBorders>
              <w:top w:val="nil"/>
              <w:left w:val="nil"/>
              <w:bottom w:val="nil"/>
              <w:right w:val="nil"/>
            </w:tcBorders>
            <w:vAlign w:val="center"/>
          </w:tcPr>
          <w:p w14:paraId="016867C4" w14:textId="77777777" w:rsidR="00F32EAD" w:rsidRPr="005127B3" w:rsidRDefault="00F32EAD" w:rsidP="00773B64">
            <w:pPr>
              <w:jc w:val="center"/>
              <w:rPr>
                <w:rFonts w:ascii="Times New Roman" w:hAnsi="Times New Roman" w:cs="Times New Roman"/>
              </w:rPr>
            </w:pPr>
          </w:p>
        </w:tc>
      </w:tr>
      <w:tr w:rsidR="00F32EAD" w14:paraId="42CF3B60" w14:textId="77777777" w:rsidTr="00683C9B">
        <w:tc>
          <w:tcPr>
            <w:tcW w:w="2070" w:type="dxa"/>
            <w:vMerge/>
            <w:tcBorders>
              <w:left w:val="nil"/>
              <w:right w:val="nil"/>
            </w:tcBorders>
          </w:tcPr>
          <w:p w14:paraId="2584E3A3" w14:textId="77777777" w:rsidR="00F32EAD" w:rsidRDefault="00F32EAD" w:rsidP="00773B64">
            <w:pPr>
              <w:rPr>
                <w:rFonts w:ascii="Times New Roman" w:hAnsi="Times New Roman" w:cs="Times New Roman"/>
                <w:b/>
              </w:rPr>
            </w:pPr>
          </w:p>
        </w:tc>
        <w:tc>
          <w:tcPr>
            <w:tcW w:w="3613" w:type="dxa"/>
            <w:gridSpan w:val="2"/>
            <w:tcBorders>
              <w:top w:val="nil"/>
              <w:left w:val="nil"/>
              <w:right w:val="nil"/>
            </w:tcBorders>
          </w:tcPr>
          <w:p w14:paraId="761DA0D4" w14:textId="1D44D252" w:rsidR="00F32EAD" w:rsidRDefault="00F32EAD" w:rsidP="00773B64">
            <w:pPr>
              <w:rPr>
                <w:rFonts w:ascii="Times New Roman" w:hAnsi="Times New Roman" w:cs="Times New Roman"/>
              </w:rPr>
            </w:pPr>
            <w:r>
              <w:rPr>
                <w:rFonts w:ascii="Times New Roman" w:hAnsi="Times New Roman" w:cs="Times New Roman"/>
              </w:rPr>
              <w:t>Age at Time 1</w:t>
            </w:r>
          </w:p>
        </w:tc>
        <w:tc>
          <w:tcPr>
            <w:tcW w:w="873" w:type="dxa"/>
            <w:tcBorders>
              <w:top w:val="nil"/>
              <w:left w:val="nil"/>
              <w:right w:val="nil"/>
            </w:tcBorders>
            <w:vAlign w:val="center"/>
          </w:tcPr>
          <w:p w14:paraId="69AFE331" w14:textId="632F6825" w:rsidR="00F32EAD" w:rsidRDefault="00F32EAD" w:rsidP="00773B64">
            <w:pPr>
              <w:jc w:val="center"/>
              <w:rPr>
                <w:rFonts w:ascii="Times New Roman" w:hAnsi="Times New Roman" w:cs="Times New Roman"/>
              </w:rPr>
            </w:pPr>
            <w:r>
              <w:rPr>
                <w:rFonts w:ascii="Times New Roman" w:hAnsi="Times New Roman" w:cs="Times New Roman"/>
              </w:rPr>
              <w:t>.</w:t>
            </w:r>
            <w:r w:rsidR="0048726D">
              <w:rPr>
                <w:rFonts w:ascii="Times New Roman" w:hAnsi="Times New Roman" w:cs="Times New Roman"/>
              </w:rPr>
              <w:t>04</w:t>
            </w:r>
          </w:p>
        </w:tc>
        <w:tc>
          <w:tcPr>
            <w:tcW w:w="1043" w:type="dxa"/>
            <w:tcBorders>
              <w:top w:val="nil"/>
              <w:left w:val="nil"/>
              <w:right w:val="nil"/>
            </w:tcBorders>
            <w:vAlign w:val="center"/>
          </w:tcPr>
          <w:p w14:paraId="1BABCA83" w14:textId="2CBB3D8B" w:rsidR="00F32EAD" w:rsidRDefault="00F32EAD" w:rsidP="00773B64">
            <w:pPr>
              <w:jc w:val="center"/>
              <w:rPr>
                <w:rFonts w:ascii="Times New Roman" w:hAnsi="Times New Roman" w:cs="Times New Roman"/>
              </w:rPr>
            </w:pPr>
            <w:r>
              <w:rPr>
                <w:rFonts w:ascii="Times New Roman" w:hAnsi="Times New Roman" w:cs="Times New Roman"/>
              </w:rPr>
              <w:t>.00</w:t>
            </w:r>
            <w:r w:rsidR="0048726D">
              <w:rPr>
                <w:rFonts w:ascii="Times New Roman" w:hAnsi="Times New Roman" w:cs="Times New Roman"/>
              </w:rPr>
              <w:t>9</w:t>
            </w:r>
          </w:p>
        </w:tc>
        <w:tc>
          <w:tcPr>
            <w:tcW w:w="1043" w:type="dxa"/>
            <w:tcBorders>
              <w:top w:val="nil"/>
              <w:left w:val="nil"/>
              <w:right w:val="nil"/>
            </w:tcBorders>
            <w:vAlign w:val="center"/>
          </w:tcPr>
          <w:p w14:paraId="2884B2CC" w14:textId="2634CFC5" w:rsidR="00F32EAD" w:rsidRDefault="0048726D" w:rsidP="00773B64">
            <w:pPr>
              <w:jc w:val="center"/>
              <w:rPr>
                <w:rFonts w:ascii="Times New Roman" w:hAnsi="Times New Roman" w:cs="Times New Roman"/>
              </w:rPr>
            </w:pPr>
            <w:r>
              <w:rPr>
                <w:rFonts w:ascii="Times New Roman" w:hAnsi="Times New Roman" w:cs="Times New Roman"/>
              </w:rPr>
              <w:t>4.15</w:t>
            </w:r>
          </w:p>
        </w:tc>
        <w:tc>
          <w:tcPr>
            <w:tcW w:w="1168" w:type="dxa"/>
            <w:tcBorders>
              <w:top w:val="nil"/>
              <w:left w:val="nil"/>
              <w:right w:val="nil"/>
            </w:tcBorders>
            <w:vAlign w:val="center"/>
          </w:tcPr>
          <w:p w14:paraId="05CC0039" w14:textId="53137CFA" w:rsidR="00F32EAD" w:rsidRDefault="0048726D" w:rsidP="00773B64">
            <w:pPr>
              <w:jc w:val="center"/>
              <w:rPr>
                <w:rFonts w:ascii="Times New Roman" w:hAnsi="Times New Roman" w:cs="Times New Roman"/>
              </w:rPr>
            </w:pPr>
            <w:r>
              <w:rPr>
                <w:rFonts w:ascii="Times New Roman" w:hAnsi="Times New Roman" w:cs="Times New Roman"/>
              </w:rPr>
              <w:t>&lt;.00001</w:t>
            </w:r>
          </w:p>
        </w:tc>
        <w:tc>
          <w:tcPr>
            <w:tcW w:w="918" w:type="dxa"/>
            <w:tcBorders>
              <w:top w:val="nil"/>
              <w:left w:val="nil"/>
              <w:right w:val="nil"/>
            </w:tcBorders>
            <w:vAlign w:val="center"/>
          </w:tcPr>
          <w:p w14:paraId="7E314273" w14:textId="77777777" w:rsidR="00F32EAD" w:rsidRPr="005127B3" w:rsidRDefault="00F32EAD" w:rsidP="00773B64">
            <w:pPr>
              <w:jc w:val="center"/>
              <w:rPr>
                <w:rFonts w:ascii="Times New Roman" w:hAnsi="Times New Roman" w:cs="Times New Roman"/>
              </w:rPr>
            </w:pPr>
          </w:p>
        </w:tc>
      </w:tr>
      <w:tr w:rsidR="00F32EAD" w14:paraId="3E655825" w14:textId="77777777" w:rsidTr="00683C9B">
        <w:tc>
          <w:tcPr>
            <w:tcW w:w="2070" w:type="dxa"/>
            <w:vMerge w:val="restart"/>
            <w:tcBorders>
              <w:left w:val="nil"/>
              <w:right w:val="nil"/>
            </w:tcBorders>
            <w:vAlign w:val="center"/>
          </w:tcPr>
          <w:p w14:paraId="3F087A6E" w14:textId="77777777" w:rsidR="00F32EAD" w:rsidRDefault="00F32EAD" w:rsidP="00773B64">
            <w:pPr>
              <w:jc w:val="center"/>
              <w:rPr>
                <w:rFonts w:ascii="Times New Roman" w:hAnsi="Times New Roman" w:cs="Times New Roman"/>
                <w:b/>
              </w:rPr>
            </w:pPr>
            <w:r>
              <w:rPr>
                <w:rFonts w:ascii="Times New Roman" w:hAnsi="Times New Roman" w:cs="Times New Roman"/>
                <w:b/>
              </w:rPr>
              <w:t>Material-based nouns</w:t>
            </w:r>
          </w:p>
        </w:tc>
        <w:tc>
          <w:tcPr>
            <w:tcW w:w="920" w:type="dxa"/>
            <w:vMerge w:val="restart"/>
            <w:tcBorders>
              <w:left w:val="nil"/>
              <w:right w:val="nil"/>
            </w:tcBorders>
            <w:vAlign w:val="center"/>
          </w:tcPr>
          <w:p w14:paraId="434D9C99" w14:textId="77777777" w:rsidR="00F32EAD" w:rsidRDefault="00F32EAD" w:rsidP="00773B64">
            <w:pPr>
              <w:jc w:val="center"/>
              <w:rPr>
                <w:rFonts w:ascii="Times New Roman" w:hAnsi="Times New Roman" w:cs="Times New Roman"/>
              </w:rPr>
            </w:pPr>
            <w:r w:rsidRPr="005127B3">
              <w:rPr>
                <w:rFonts w:ascii="Times New Roman" w:hAnsi="Times New Roman" w:cs="Times New Roman"/>
              </w:rPr>
              <w:t>Group</w:t>
            </w:r>
          </w:p>
        </w:tc>
        <w:tc>
          <w:tcPr>
            <w:tcW w:w="2693" w:type="dxa"/>
            <w:tcBorders>
              <w:left w:val="nil"/>
              <w:bottom w:val="nil"/>
              <w:right w:val="nil"/>
            </w:tcBorders>
          </w:tcPr>
          <w:p w14:paraId="137D7872" w14:textId="77777777" w:rsidR="00F32EAD" w:rsidRPr="005127B3" w:rsidRDefault="00F32EAD" w:rsidP="00773B64">
            <w:pPr>
              <w:jc w:val="center"/>
              <w:rPr>
                <w:rFonts w:ascii="Times New Roman" w:hAnsi="Times New Roman" w:cs="Times New Roman"/>
              </w:rPr>
            </w:pPr>
            <w:r>
              <w:rPr>
                <w:rFonts w:ascii="Times New Roman" w:hAnsi="Times New Roman" w:cs="Times New Roman"/>
              </w:rPr>
              <w:t>Persisting Late Talkers</w:t>
            </w:r>
            <w:r w:rsidDel="007D5A6C">
              <w:rPr>
                <w:rFonts w:ascii="Times New Roman" w:hAnsi="Times New Roman" w:cs="Times New Roman"/>
              </w:rPr>
              <w:t xml:space="preserve"> </w:t>
            </w:r>
            <w:r>
              <w:rPr>
                <w:rFonts w:ascii="Times New Roman" w:hAnsi="Times New Roman" w:cs="Times New Roman"/>
              </w:rPr>
              <w:t>v. Typical Talkers</w:t>
            </w:r>
          </w:p>
        </w:tc>
        <w:tc>
          <w:tcPr>
            <w:tcW w:w="873" w:type="dxa"/>
            <w:tcBorders>
              <w:left w:val="nil"/>
              <w:bottom w:val="nil"/>
              <w:right w:val="nil"/>
            </w:tcBorders>
            <w:vAlign w:val="center"/>
          </w:tcPr>
          <w:p w14:paraId="4F825F3E" w14:textId="2DAE5671" w:rsidR="00F32EAD" w:rsidRPr="005127B3" w:rsidRDefault="00F32EAD" w:rsidP="00773B64">
            <w:pPr>
              <w:jc w:val="center"/>
              <w:rPr>
                <w:rFonts w:ascii="Times New Roman" w:hAnsi="Times New Roman" w:cs="Times New Roman"/>
              </w:rPr>
            </w:pPr>
            <w:r>
              <w:rPr>
                <w:rFonts w:ascii="Times New Roman" w:hAnsi="Times New Roman" w:cs="Times New Roman"/>
              </w:rPr>
              <w:t>.</w:t>
            </w:r>
            <w:r w:rsidR="00054658">
              <w:rPr>
                <w:rFonts w:ascii="Times New Roman" w:hAnsi="Times New Roman" w:cs="Times New Roman"/>
              </w:rPr>
              <w:t>63</w:t>
            </w:r>
          </w:p>
        </w:tc>
        <w:tc>
          <w:tcPr>
            <w:tcW w:w="1043" w:type="dxa"/>
            <w:tcBorders>
              <w:left w:val="nil"/>
              <w:bottom w:val="nil"/>
              <w:right w:val="nil"/>
            </w:tcBorders>
            <w:vAlign w:val="center"/>
          </w:tcPr>
          <w:p w14:paraId="578C9F58" w14:textId="1436FBCE" w:rsidR="00F32EAD" w:rsidRPr="005127B3" w:rsidRDefault="00F32EAD" w:rsidP="00773B64">
            <w:pPr>
              <w:jc w:val="center"/>
              <w:rPr>
                <w:rFonts w:ascii="Times New Roman" w:hAnsi="Times New Roman" w:cs="Times New Roman"/>
              </w:rPr>
            </w:pPr>
            <w:r>
              <w:rPr>
                <w:rFonts w:ascii="Times New Roman" w:hAnsi="Times New Roman" w:cs="Times New Roman"/>
              </w:rPr>
              <w:t>.</w:t>
            </w:r>
            <w:r w:rsidR="00054658">
              <w:rPr>
                <w:rFonts w:ascii="Times New Roman" w:hAnsi="Times New Roman" w:cs="Times New Roman"/>
              </w:rPr>
              <w:t>06</w:t>
            </w:r>
          </w:p>
        </w:tc>
        <w:tc>
          <w:tcPr>
            <w:tcW w:w="1043" w:type="dxa"/>
            <w:tcBorders>
              <w:left w:val="nil"/>
              <w:bottom w:val="nil"/>
              <w:right w:val="nil"/>
            </w:tcBorders>
            <w:vAlign w:val="center"/>
          </w:tcPr>
          <w:p w14:paraId="48C9DA4B" w14:textId="1C66BDA5" w:rsidR="00F32EAD" w:rsidRPr="005127B3" w:rsidRDefault="00054658" w:rsidP="00DA5D05">
            <w:pPr>
              <w:jc w:val="center"/>
              <w:rPr>
                <w:rFonts w:ascii="Times New Roman" w:hAnsi="Times New Roman" w:cs="Times New Roman"/>
              </w:rPr>
            </w:pPr>
            <w:r>
              <w:rPr>
                <w:rFonts w:ascii="Times New Roman" w:hAnsi="Times New Roman" w:cs="Times New Roman"/>
              </w:rPr>
              <w:t>11.07</w:t>
            </w:r>
          </w:p>
        </w:tc>
        <w:tc>
          <w:tcPr>
            <w:tcW w:w="1168" w:type="dxa"/>
            <w:tcBorders>
              <w:left w:val="nil"/>
              <w:bottom w:val="nil"/>
              <w:right w:val="nil"/>
            </w:tcBorders>
            <w:vAlign w:val="center"/>
          </w:tcPr>
          <w:p w14:paraId="02C85B99" w14:textId="2C861213" w:rsidR="00F32EAD" w:rsidRPr="005127B3" w:rsidRDefault="00054658" w:rsidP="00DA5D05">
            <w:pPr>
              <w:jc w:val="center"/>
              <w:rPr>
                <w:rFonts w:ascii="Times New Roman" w:hAnsi="Times New Roman" w:cs="Times New Roman"/>
              </w:rPr>
            </w:pPr>
            <w:r>
              <w:rPr>
                <w:rFonts w:ascii="Times New Roman" w:hAnsi="Times New Roman" w:cs="Times New Roman"/>
              </w:rPr>
              <w:t>&lt;.00001</w:t>
            </w:r>
            <w:r w:rsidR="00857737">
              <w:rPr>
                <w:rFonts w:ascii="Times New Roman" w:hAnsi="Times New Roman" w:cs="Times New Roman"/>
              </w:rPr>
              <w:t>*</w:t>
            </w:r>
          </w:p>
        </w:tc>
        <w:tc>
          <w:tcPr>
            <w:tcW w:w="918" w:type="dxa"/>
            <w:vMerge w:val="restart"/>
            <w:tcBorders>
              <w:left w:val="nil"/>
              <w:right w:val="nil"/>
            </w:tcBorders>
            <w:vAlign w:val="center"/>
          </w:tcPr>
          <w:p w14:paraId="5B6EA2B8" w14:textId="2E70200C" w:rsidR="00F32EAD" w:rsidRPr="005127B3" w:rsidRDefault="00F32EAD" w:rsidP="00773B64">
            <w:pPr>
              <w:jc w:val="center"/>
              <w:rPr>
                <w:rFonts w:ascii="Times New Roman" w:hAnsi="Times New Roman" w:cs="Times New Roman"/>
              </w:rPr>
            </w:pPr>
            <w:r>
              <w:rPr>
                <w:rFonts w:ascii="Times New Roman" w:hAnsi="Times New Roman" w:cs="Times New Roman"/>
              </w:rPr>
              <w:t>.</w:t>
            </w:r>
            <w:r w:rsidR="00054658">
              <w:rPr>
                <w:rFonts w:ascii="Times New Roman" w:hAnsi="Times New Roman" w:cs="Times New Roman"/>
              </w:rPr>
              <w:t>23</w:t>
            </w:r>
          </w:p>
        </w:tc>
      </w:tr>
      <w:tr w:rsidR="00F32EAD" w14:paraId="25C36ED5" w14:textId="77777777" w:rsidTr="00683C9B">
        <w:tc>
          <w:tcPr>
            <w:tcW w:w="2070" w:type="dxa"/>
            <w:vMerge/>
            <w:tcBorders>
              <w:left w:val="nil"/>
              <w:right w:val="nil"/>
            </w:tcBorders>
          </w:tcPr>
          <w:p w14:paraId="50F3521E" w14:textId="77777777" w:rsidR="00F32EAD" w:rsidRDefault="00F32EAD" w:rsidP="00773B64">
            <w:pPr>
              <w:rPr>
                <w:rFonts w:ascii="Times New Roman" w:hAnsi="Times New Roman" w:cs="Times New Roman"/>
                <w:b/>
              </w:rPr>
            </w:pPr>
          </w:p>
        </w:tc>
        <w:tc>
          <w:tcPr>
            <w:tcW w:w="920" w:type="dxa"/>
            <w:vMerge/>
            <w:tcBorders>
              <w:left w:val="nil"/>
              <w:bottom w:val="nil"/>
              <w:right w:val="nil"/>
            </w:tcBorders>
          </w:tcPr>
          <w:p w14:paraId="21A2181A" w14:textId="77777777" w:rsidR="00F32EAD" w:rsidRDefault="00F32EAD" w:rsidP="00773B64">
            <w:pPr>
              <w:jc w:val="center"/>
              <w:rPr>
                <w:rFonts w:ascii="Times New Roman" w:hAnsi="Times New Roman" w:cs="Times New Roman"/>
              </w:rPr>
            </w:pPr>
          </w:p>
        </w:tc>
        <w:tc>
          <w:tcPr>
            <w:tcW w:w="2693" w:type="dxa"/>
            <w:tcBorders>
              <w:top w:val="nil"/>
              <w:left w:val="nil"/>
              <w:bottom w:val="nil"/>
              <w:right w:val="nil"/>
            </w:tcBorders>
          </w:tcPr>
          <w:p w14:paraId="628350B2" w14:textId="77777777" w:rsidR="00F32EAD" w:rsidRPr="005127B3" w:rsidRDefault="00F32EAD" w:rsidP="00773B64">
            <w:pPr>
              <w:jc w:val="center"/>
              <w:rPr>
                <w:rFonts w:ascii="Times New Roman" w:hAnsi="Times New Roman" w:cs="Times New Roman"/>
              </w:rPr>
            </w:pPr>
            <w:r>
              <w:rPr>
                <w:rFonts w:ascii="Times New Roman" w:hAnsi="Times New Roman" w:cs="Times New Roman"/>
              </w:rPr>
              <w:t>Persisting Late Talkers</w:t>
            </w:r>
            <w:r w:rsidDel="007D5A6C">
              <w:rPr>
                <w:rFonts w:ascii="Times New Roman" w:hAnsi="Times New Roman" w:cs="Times New Roman"/>
              </w:rPr>
              <w:t xml:space="preserve"> </w:t>
            </w:r>
            <w:r>
              <w:rPr>
                <w:rFonts w:ascii="Times New Roman" w:hAnsi="Times New Roman" w:cs="Times New Roman"/>
              </w:rPr>
              <w:t>v. Late Bloomers</w:t>
            </w:r>
          </w:p>
        </w:tc>
        <w:tc>
          <w:tcPr>
            <w:tcW w:w="873" w:type="dxa"/>
            <w:tcBorders>
              <w:top w:val="nil"/>
              <w:left w:val="nil"/>
              <w:bottom w:val="nil"/>
              <w:right w:val="nil"/>
            </w:tcBorders>
            <w:vAlign w:val="center"/>
          </w:tcPr>
          <w:p w14:paraId="62BB9FCB" w14:textId="1E8A283B" w:rsidR="00F32EAD" w:rsidRPr="005127B3" w:rsidRDefault="00054658" w:rsidP="00773B64">
            <w:pPr>
              <w:jc w:val="center"/>
              <w:rPr>
                <w:rFonts w:ascii="Times New Roman" w:hAnsi="Times New Roman" w:cs="Times New Roman"/>
              </w:rPr>
            </w:pPr>
            <w:r>
              <w:rPr>
                <w:rFonts w:ascii="Times New Roman" w:hAnsi="Times New Roman" w:cs="Times New Roman"/>
              </w:rPr>
              <w:t>.04</w:t>
            </w:r>
          </w:p>
        </w:tc>
        <w:tc>
          <w:tcPr>
            <w:tcW w:w="1043" w:type="dxa"/>
            <w:tcBorders>
              <w:top w:val="nil"/>
              <w:left w:val="nil"/>
              <w:bottom w:val="nil"/>
              <w:right w:val="nil"/>
            </w:tcBorders>
            <w:vAlign w:val="center"/>
          </w:tcPr>
          <w:p w14:paraId="52EE147F" w14:textId="353617EE" w:rsidR="00F32EAD" w:rsidRPr="005127B3" w:rsidRDefault="00F32EAD" w:rsidP="00773B64">
            <w:pPr>
              <w:jc w:val="center"/>
              <w:rPr>
                <w:rFonts w:ascii="Times New Roman" w:hAnsi="Times New Roman" w:cs="Times New Roman"/>
              </w:rPr>
            </w:pPr>
            <w:r>
              <w:rPr>
                <w:rFonts w:ascii="Times New Roman" w:hAnsi="Times New Roman" w:cs="Times New Roman"/>
              </w:rPr>
              <w:t>.</w:t>
            </w:r>
            <w:r w:rsidR="00054658">
              <w:rPr>
                <w:rFonts w:ascii="Times New Roman" w:hAnsi="Times New Roman" w:cs="Times New Roman"/>
              </w:rPr>
              <w:t>06</w:t>
            </w:r>
          </w:p>
        </w:tc>
        <w:tc>
          <w:tcPr>
            <w:tcW w:w="1043" w:type="dxa"/>
            <w:tcBorders>
              <w:top w:val="nil"/>
              <w:left w:val="nil"/>
              <w:bottom w:val="nil"/>
              <w:right w:val="nil"/>
            </w:tcBorders>
            <w:vAlign w:val="center"/>
          </w:tcPr>
          <w:p w14:paraId="12953F9B" w14:textId="7740DDA6" w:rsidR="00F32EAD" w:rsidRPr="005127B3" w:rsidRDefault="00054658" w:rsidP="00DA5D05">
            <w:pPr>
              <w:jc w:val="center"/>
              <w:rPr>
                <w:rFonts w:ascii="Times New Roman" w:hAnsi="Times New Roman" w:cs="Times New Roman"/>
              </w:rPr>
            </w:pPr>
            <w:r>
              <w:rPr>
                <w:rFonts w:ascii="Times New Roman" w:hAnsi="Times New Roman" w:cs="Times New Roman"/>
              </w:rPr>
              <w:t>.64</w:t>
            </w:r>
          </w:p>
        </w:tc>
        <w:tc>
          <w:tcPr>
            <w:tcW w:w="1168" w:type="dxa"/>
            <w:tcBorders>
              <w:top w:val="nil"/>
              <w:left w:val="nil"/>
              <w:bottom w:val="nil"/>
              <w:right w:val="nil"/>
            </w:tcBorders>
            <w:vAlign w:val="center"/>
          </w:tcPr>
          <w:p w14:paraId="02B5CD44" w14:textId="7E059FBC" w:rsidR="00F32EAD" w:rsidRPr="005127B3" w:rsidRDefault="00054658" w:rsidP="00DA5D05">
            <w:pPr>
              <w:jc w:val="center"/>
              <w:rPr>
                <w:rFonts w:ascii="Times New Roman" w:hAnsi="Times New Roman" w:cs="Times New Roman"/>
              </w:rPr>
            </w:pPr>
            <w:r>
              <w:rPr>
                <w:rFonts w:ascii="Times New Roman" w:hAnsi="Times New Roman" w:cs="Times New Roman"/>
              </w:rPr>
              <w:t>.52</w:t>
            </w:r>
          </w:p>
        </w:tc>
        <w:tc>
          <w:tcPr>
            <w:tcW w:w="918" w:type="dxa"/>
            <w:vMerge/>
            <w:tcBorders>
              <w:left w:val="nil"/>
              <w:bottom w:val="nil"/>
              <w:right w:val="nil"/>
            </w:tcBorders>
            <w:vAlign w:val="center"/>
          </w:tcPr>
          <w:p w14:paraId="139066C6" w14:textId="77777777" w:rsidR="00F32EAD" w:rsidRPr="005127B3" w:rsidRDefault="00F32EAD" w:rsidP="00773B64">
            <w:pPr>
              <w:jc w:val="center"/>
              <w:rPr>
                <w:rFonts w:ascii="Times New Roman" w:hAnsi="Times New Roman" w:cs="Times New Roman"/>
              </w:rPr>
            </w:pPr>
          </w:p>
        </w:tc>
      </w:tr>
      <w:tr w:rsidR="00F32EAD" w14:paraId="061EA042" w14:textId="77777777" w:rsidTr="00683C9B">
        <w:tc>
          <w:tcPr>
            <w:tcW w:w="2070" w:type="dxa"/>
            <w:vMerge/>
            <w:tcBorders>
              <w:left w:val="nil"/>
              <w:right w:val="nil"/>
            </w:tcBorders>
          </w:tcPr>
          <w:p w14:paraId="557FB4FF" w14:textId="77777777" w:rsidR="00F32EAD" w:rsidRDefault="00F32EAD" w:rsidP="00773B64">
            <w:pPr>
              <w:rPr>
                <w:rFonts w:ascii="Times New Roman" w:hAnsi="Times New Roman" w:cs="Times New Roman"/>
                <w:b/>
              </w:rPr>
            </w:pPr>
          </w:p>
        </w:tc>
        <w:tc>
          <w:tcPr>
            <w:tcW w:w="3613" w:type="dxa"/>
            <w:gridSpan w:val="2"/>
            <w:tcBorders>
              <w:top w:val="nil"/>
              <w:left w:val="nil"/>
              <w:bottom w:val="nil"/>
              <w:right w:val="nil"/>
            </w:tcBorders>
          </w:tcPr>
          <w:p w14:paraId="1F4F8FC1" w14:textId="77777777" w:rsidR="00F32EAD" w:rsidRPr="005127B3" w:rsidRDefault="00F32EAD" w:rsidP="00773B64">
            <w:pPr>
              <w:rPr>
                <w:rFonts w:ascii="Times New Roman" w:hAnsi="Times New Roman" w:cs="Times New Roman"/>
              </w:rPr>
            </w:pPr>
            <w:r>
              <w:rPr>
                <w:rFonts w:ascii="Times New Roman" w:hAnsi="Times New Roman" w:cs="Times New Roman"/>
              </w:rPr>
              <w:t>Sex</w:t>
            </w:r>
          </w:p>
        </w:tc>
        <w:tc>
          <w:tcPr>
            <w:tcW w:w="873" w:type="dxa"/>
            <w:tcBorders>
              <w:top w:val="nil"/>
              <w:left w:val="nil"/>
              <w:bottom w:val="nil"/>
              <w:right w:val="nil"/>
            </w:tcBorders>
            <w:vAlign w:val="center"/>
          </w:tcPr>
          <w:p w14:paraId="4A4A8EEB" w14:textId="38CDDBA5" w:rsidR="00F32EAD" w:rsidRPr="005127B3" w:rsidRDefault="00F32EAD" w:rsidP="00773B64">
            <w:pPr>
              <w:jc w:val="center"/>
              <w:rPr>
                <w:rFonts w:ascii="Times New Roman" w:hAnsi="Times New Roman" w:cs="Times New Roman"/>
              </w:rPr>
            </w:pPr>
            <w:r>
              <w:rPr>
                <w:rFonts w:ascii="Times New Roman" w:hAnsi="Times New Roman" w:cs="Times New Roman"/>
              </w:rPr>
              <w:t>.</w:t>
            </w:r>
            <w:r w:rsidR="00054658">
              <w:rPr>
                <w:rFonts w:ascii="Times New Roman" w:hAnsi="Times New Roman" w:cs="Times New Roman"/>
              </w:rPr>
              <w:t>01</w:t>
            </w:r>
          </w:p>
        </w:tc>
        <w:tc>
          <w:tcPr>
            <w:tcW w:w="1043" w:type="dxa"/>
            <w:tcBorders>
              <w:top w:val="nil"/>
              <w:left w:val="nil"/>
              <w:bottom w:val="nil"/>
              <w:right w:val="nil"/>
            </w:tcBorders>
            <w:vAlign w:val="center"/>
          </w:tcPr>
          <w:p w14:paraId="2959A2DE" w14:textId="4C701598" w:rsidR="00F32EAD" w:rsidRPr="005127B3" w:rsidRDefault="00F32EAD" w:rsidP="00773B64">
            <w:pPr>
              <w:jc w:val="center"/>
              <w:rPr>
                <w:rFonts w:ascii="Times New Roman" w:hAnsi="Times New Roman" w:cs="Times New Roman"/>
              </w:rPr>
            </w:pPr>
            <w:r>
              <w:rPr>
                <w:rFonts w:ascii="Times New Roman" w:hAnsi="Times New Roman" w:cs="Times New Roman"/>
              </w:rPr>
              <w:t>.</w:t>
            </w:r>
            <w:r w:rsidR="00054658">
              <w:rPr>
                <w:rFonts w:ascii="Times New Roman" w:hAnsi="Times New Roman" w:cs="Times New Roman"/>
              </w:rPr>
              <w:t>04</w:t>
            </w:r>
          </w:p>
        </w:tc>
        <w:tc>
          <w:tcPr>
            <w:tcW w:w="1043" w:type="dxa"/>
            <w:tcBorders>
              <w:top w:val="nil"/>
              <w:left w:val="nil"/>
              <w:bottom w:val="nil"/>
              <w:right w:val="nil"/>
            </w:tcBorders>
            <w:vAlign w:val="center"/>
          </w:tcPr>
          <w:p w14:paraId="6EC9DBCA" w14:textId="02F93B18" w:rsidR="00F32EAD" w:rsidRPr="005127B3" w:rsidRDefault="00F32EAD" w:rsidP="00362C86">
            <w:pPr>
              <w:jc w:val="center"/>
              <w:rPr>
                <w:rFonts w:ascii="Times New Roman" w:hAnsi="Times New Roman" w:cs="Times New Roman"/>
              </w:rPr>
            </w:pPr>
            <w:r>
              <w:rPr>
                <w:rFonts w:ascii="Times New Roman" w:hAnsi="Times New Roman" w:cs="Times New Roman"/>
              </w:rPr>
              <w:t>.</w:t>
            </w:r>
            <w:r w:rsidR="00054658">
              <w:rPr>
                <w:rFonts w:ascii="Times New Roman" w:hAnsi="Times New Roman" w:cs="Times New Roman"/>
              </w:rPr>
              <w:t>36</w:t>
            </w:r>
          </w:p>
        </w:tc>
        <w:tc>
          <w:tcPr>
            <w:tcW w:w="1168" w:type="dxa"/>
            <w:tcBorders>
              <w:top w:val="nil"/>
              <w:left w:val="nil"/>
              <w:bottom w:val="nil"/>
              <w:right w:val="nil"/>
            </w:tcBorders>
            <w:vAlign w:val="center"/>
          </w:tcPr>
          <w:p w14:paraId="5101B69D" w14:textId="2E5CB726" w:rsidR="00F32EAD" w:rsidRPr="005127B3" w:rsidRDefault="00F32EAD" w:rsidP="00362C86">
            <w:pPr>
              <w:jc w:val="center"/>
              <w:rPr>
                <w:rFonts w:ascii="Times New Roman" w:hAnsi="Times New Roman" w:cs="Times New Roman"/>
              </w:rPr>
            </w:pPr>
            <w:r>
              <w:rPr>
                <w:rFonts w:ascii="Times New Roman" w:hAnsi="Times New Roman" w:cs="Times New Roman"/>
              </w:rPr>
              <w:t>.</w:t>
            </w:r>
            <w:r w:rsidR="00054658">
              <w:rPr>
                <w:rFonts w:ascii="Times New Roman" w:hAnsi="Times New Roman" w:cs="Times New Roman"/>
              </w:rPr>
              <w:t>72</w:t>
            </w:r>
          </w:p>
        </w:tc>
        <w:tc>
          <w:tcPr>
            <w:tcW w:w="918" w:type="dxa"/>
            <w:tcBorders>
              <w:top w:val="nil"/>
              <w:left w:val="nil"/>
              <w:bottom w:val="nil"/>
              <w:right w:val="nil"/>
            </w:tcBorders>
            <w:vAlign w:val="center"/>
          </w:tcPr>
          <w:p w14:paraId="49C783F8" w14:textId="77777777" w:rsidR="00F32EAD" w:rsidRPr="005127B3" w:rsidRDefault="00F32EAD" w:rsidP="00773B64">
            <w:pPr>
              <w:jc w:val="center"/>
              <w:rPr>
                <w:rFonts w:ascii="Times New Roman" w:hAnsi="Times New Roman" w:cs="Times New Roman"/>
              </w:rPr>
            </w:pPr>
          </w:p>
        </w:tc>
      </w:tr>
      <w:tr w:rsidR="00F32EAD" w14:paraId="5A2C02AB" w14:textId="77777777" w:rsidTr="00683C9B">
        <w:tc>
          <w:tcPr>
            <w:tcW w:w="2070" w:type="dxa"/>
            <w:vMerge/>
            <w:tcBorders>
              <w:left w:val="nil"/>
              <w:right w:val="nil"/>
            </w:tcBorders>
          </w:tcPr>
          <w:p w14:paraId="1CFBA52B" w14:textId="77777777" w:rsidR="00F32EAD" w:rsidRDefault="00F32EAD" w:rsidP="00773B64">
            <w:pPr>
              <w:rPr>
                <w:rFonts w:ascii="Times New Roman" w:hAnsi="Times New Roman" w:cs="Times New Roman"/>
                <w:b/>
              </w:rPr>
            </w:pPr>
          </w:p>
        </w:tc>
        <w:tc>
          <w:tcPr>
            <w:tcW w:w="3613" w:type="dxa"/>
            <w:gridSpan w:val="2"/>
            <w:tcBorders>
              <w:top w:val="nil"/>
              <w:left w:val="nil"/>
              <w:right w:val="nil"/>
            </w:tcBorders>
          </w:tcPr>
          <w:p w14:paraId="7CFC22E8" w14:textId="085EB6CD" w:rsidR="00F32EAD" w:rsidRDefault="00F32EAD" w:rsidP="00773B64">
            <w:pPr>
              <w:rPr>
                <w:rFonts w:ascii="Times New Roman" w:hAnsi="Times New Roman" w:cs="Times New Roman"/>
              </w:rPr>
            </w:pPr>
            <w:r>
              <w:rPr>
                <w:rFonts w:ascii="Times New Roman" w:hAnsi="Times New Roman" w:cs="Times New Roman"/>
              </w:rPr>
              <w:t>Age at Time 1</w:t>
            </w:r>
          </w:p>
        </w:tc>
        <w:tc>
          <w:tcPr>
            <w:tcW w:w="873" w:type="dxa"/>
            <w:tcBorders>
              <w:top w:val="nil"/>
              <w:left w:val="nil"/>
              <w:right w:val="nil"/>
            </w:tcBorders>
            <w:vAlign w:val="center"/>
          </w:tcPr>
          <w:p w14:paraId="6FD418A3" w14:textId="23CB80ED" w:rsidR="00F32EAD" w:rsidRDefault="00F32EAD" w:rsidP="00773B64">
            <w:pPr>
              <w:jc w:val="center"/>
              <w:rPr>
                <w:rFonts w:ascii="Times New Roman" w:hAnsi="Times New Roman" w:cs="Times New Roman"/>
              </w:rPr>
            </w:pPr>
            <w:r>
              <w:rPr>
                <w:rFonts w:ascii="Times New Roman" w:hAnsi="Times New Roman" w:cs="Times New Roman"/>
              </w:rPr>
              <w:t>.</w:t>
            </w:r>
            <w:r w:rsidR="00054658">
              <w:rPr>
                <w:rFonts w:ascii="Times New Roman" w:hAnsi="Times New Roman" w:cs="Times New Roman"/>
              </w:rPr>
              <w:t>07</w:t>
            </w:r>
          </w:p>
        </w:tc>
        <w:tc>
          <w:tcPr>
            <w:tcW w:w="1043" w:type="dxa"/>
            <w:tcBorders>
              <w:top w:val="nil"/>
              <w:left w:val="nil"/>
              <w:right w:val="nil"/>
            </w:tcBorders>
            <w:vAlign w:val="center"/>
          </w:tcPr>
          <w:p w14:paraId="36C216E2" w14:textId="511DCF06" w:rsidR="00F32EAD" w:rsidRDefault="00F32EAD" w:rsidP="00773B64">
            <w:pPr>
              <w:jc w:val="center"/>
              <w:rPr>
                <w:rFonts w:ascii="Times New Roman" w:hAnsi="Times New Roman" w:cs="Times New Roman"/>
              </w:rPr>
            </w:pPr>
            <w:r>
              <w:rPr>
                <w:rFonts w:ascii="Times New Roman" w:hAnsi="Times New Roman" w:cs="Times New Roman"/>
              </w:rPr>
              <w:t>.</w:t>
            </w:r>
            <w:r w:rsidR="00054658">
              <w:rPr>
                <w:rFonts w:ascii="Times New Roman" w:hAnsi="Times New Roman" w:cs="Times New Roman"/>
              </w:rPr>
              <w:t>01</w:t>
            </w:r>
          </w:p>
        </w:tc>
        <w:tc>
          <w:tcPr>
            <w:tcW w:w="1043" w:type="dxa"/>
            <w:tcBorders>
              <w:top w:val="nil"/>
              <w:left w:val="nil"/>
              <w:right w:val="nil"/>
            </w:tcBorders>
            <w:vAlign w:val="center"/>
          </w:tcPr>
          <w:p w14:paraId="4EF4A4B5" w14:textId="3A86B9E5" w:rsidR="00F32EAD" w:rsidRDefault="00054658" w:rsidP="00773B64">
            <w:pPr>
              <w:jc w:val="center"/>
              <w:rPr>
                <w:rFonts w:ascii="Times New Roman" w:hAnsi="Times New Roman" w:cs="Times New Roman"/>
              </w:rPr>
            </w:pPr>
            <w:r>
              <w:rPr>
                <w:rFonts w:ascii="Times New Roman" w:hAnsi="Times New Roman" w:cs="Times New Roman"/>
              </w:rPr>
              <w:t>6.46</w:t>
            </w:r>
          </w:p>
        </w:tc>
        <w:tc>
          <w:tcPr>
            <w:tcW w:w="1168" w:type="dxa"/>
            <w:tcBorders>
              <w:top w:val="nil"/>
              <w:left w:val="nil"/>
              <w:right w:val="nil"/>
            </w:tcBorders>
            <w:vAlign w:val="center"/>
          </w:tcPr>
          <w:p w14:paraId="1A5F8DF8" w14:textId="7BF8CD2C" w:rsidR="00F32EAD" w:rsidRDefault="00054658" w:rsidP="00773B64">
            <w:pPr>
              <w:jc w:val="center"/>
              <w:rPr>
                <w:rFonts w:ascii="Times New Roman" w:hAnsi="Times New Roman" w:cs="Times New Roman"/>
              </w:rPr>
            </w:pPr>
            <w:r>
              <w:rPr>
                <w:rFonts w:ascii="Times New Roman" w:hAnsi="Times New Roman" w:cs="Times New Roman"/>
              </w:rPr>
              <w:t>&lt;.00001</w:t>
            </w:r>
          </w:p>
        </w:tc>
        <w:tc>
          <w:tcPr>
            <w:tcW w:w="918" w:type="dxa"/>
            <w:tcBorders>
              <w:top w:val="nil"/>
              <w:left w:val="nil"/>
              <w:right w:val="nil"/>
            </w:tcBorders>
            <w:vAlign w:val="center"/>
          </w:tcPr>
          <w:p w14:paraId="5ED6313E" w14:textId="77777777" w:rsidR="00F32EAD" w:rsidRPr="005127B3" w:rsidRDefault="00F32EAD" w:rsidP="00773B64">
            <w:pPr>
              <w:jc w:val="center"/>
              <w:rPr>
                <w:rFonts w:ascii="Times New Roman" w:hAnsi="Times New Roman" w:cs="Times New Roman"/>
              </w:rPr>
            </w:pPr>
          </w:p>
        </w:tc>
      </w:tr>
      <w:tr w:rsidR="00F32EAD" w14:paraId="5B889921" w14:textId="77777777" w:rsidTr="00683C9B">
        <w:tc>
          <w:tcPr>
            <w:tcW w:w="2070" w:type="dxa"/>
            <w:vMerge w:val="restart"/>
            <w:tcBorders>
              <w:left w:val="nil"/>
              <w:right w:val="nil"/>
            </w:tcBorders>
            <w:vAlign w:val="center"/>
          </w:tcPr>
          <w:p w14:paraId="5FF6AB50" w14:textId="77777777" w:rsidR="00F32EAD" w:rsidRDefault="00F32EAD" w:rsidP="00773B64">
            <w:pPr>
              <w:jc w:val="center"/>
              <w:rPr>
                <w:rFonts w:ascii="Times New Roman" w:hAnsi="Times New Roman" w:cs="Times New Roman"/>
                <w:b/>
              </w:rPr>
            </w:pPr>
            <w:r>
              <w:rPr>
                <w:rFonts w:ascii="Times New Roman" w:hAnsi="Times New Roman" w:cs="Times New Roman"/>
                <w:b/>
              </w:rPr>
              <w:t>Multidimensional nouns</w:t>
            </w:r>
          </w:p>
        </w:tc>
        <w:tc>
          <w:tcPr>
            <w:tcW w:w="920" w:type="dxa"/>
            <w:vMerge w:val="restart"/>
            <w:tcBorders>
              <w:left w:val="nil"/>
              <w:right w:val="nil"/>
            </w:tcBorders>
            <w:vAlign w:val="center"/>
          </w:tcPr>
          <w:p w14:paraId="151703C4" w14:textId="77777777" w:rsidR="00F32EAD" w:rsidRDefault="00F32EAD" w:rsidP="00773B64">
            <w:pPr>
              <w:jc w:val="center"/>
              <w:rPr>
                <w:rFonts w:ascii="Times New Roman" w:hAnsi="Times New Roman" w:cs="Times New Roman"/>
              </w:rPr>
            </w:pPr>
            <w:r w:rsidRPr="005127B3">
              <w:rPr>
                <w:rFonts w:ascii="Times New Roman" w:hAnsi="Times New Roman" w:cs="Times New Roman"/>
              </w:rPr>
              <w:t>Group</w:t>
            </w:r>
          </w:p>
        </w:tc>
        <w:tc>
          <w:tcPr>
            <w:tcW w:w="2693" w:type="dxa"/>
            <w:tcBorders>
              <w:left w:val="nil"/>
              <w:bottom w:val="nil"/>
              <w:right w:val="nil"/>
            </w:tcBorders>
          </w:tcPr>
          <w:p w14:paraId="2EF838AA" w14:textId="77777777" w:rsidR="00F32EAD" w:rsidRPr="005127B3" w:rsidRDefault="00F32EAD" w:rsidP="00773B64">
            <w:pPr>
              <w:jc w:val="center"/>
              <w:rPr>
                <w:rFonts w:ascii="Times New Roman" w:hAnsi="Times New Roman" w:cs="Times New Roman"/>
              </w:rPr>
            </w:pPr>
            <w:r>
              <w:rPr>
                <w:rFonts w:ascii="Times New Roman" w:hAnsi="Times New Roman" w:cs="Times New Roman"/>
              </w:rPr>
              <w:t>Persisting Late Talkers</w:t>
            </w:r>
            <w:r w:rsidDel="007D5A6C">
              <w:rPr>
                <w:rFonts w:ascii="Times New Roman" w:hAnsi="Times New Roman" w:cs="Times New Roman"/>
              </w:rPr>
              <w:t xml:space="preserve"> </w:t>
            </w:r>
            <w:r>
              <w:rPr>
                <w:rFonts w:ascii="Times New Roman" w:hAnsi="Times New Roman" w:cs="Times New Roman"/>
              </w:rPr>
              <w:t>v. Typical Talkers</w:t>
            </w:r>
          </w:p>
        </w:tc>
        <w:tc>
          <w:tcPr>
            <w:tcW w:w="873" w:type="dxa"/>
            <w:tcBorders>
              <w:left w:val="nil"/>
              <w:bottom w:val="nil"/>
              <w:right w:val="nil"/>
            </w:tcBorders>
            <w:vAlign w:val="center"/>
          </w:tcPr>
          <w:p w14:paraId="03A2B006" w14:textId="73ECD29F" w:rsidR="00F32EAD" w:rsidRPr="005127B3" w:rsidRDefault="00B46C4B" w:rsidP="00773B64">
            <w:pPr>
              <w:jc w:val="center"/>
              <w:rPr>
                <w:rFonts w:ascii="Times New Roman" w:hAnsi="Times New Roman" w:cs="Times New Roman"/>
              </w:rPr>
            </w:pPr>
            <w:r>
              <w:rPr>
                <w:rFonts w:ascii="Times New Roman" w:hAnsi="Times New Roman" w:cs="Times New Roman"/>
              </w:rPr>
              <w:t>.16</w:t>
            </w:r>
          </w:p>
        </w:tc>
        <w:tc>
          <w:tcPr>
            <w:tcW w:w="1043" w:type="dxa"/>
            <w:tcBorders>
              <w:left w:val="nil"/>
              <w:bottom w:val="nil"/>
              <w:right w:val="nil"/>
            </w:tcBorders>
            <w:vAlign w:val="center"/>
          </w:tcPr>
          <w:p w14:paraId="134776A0" w14:textId="5F591CB0" w:rsidR="00F32EAD" w:rsidRPr="005127B3" w:rsidRDefault="00F32EAD" w:rsidP="00773B64">
            <w:pPr>
              <w:jc w:val="center"/>
              <w:rPr>
                <w:rFonts w:ascii="Times New Roman" w:hAnsi="Times New Roman" w:cs="Times New Roman"/>
              </w:rPr>
            </w:pPr>
            <w:r>
              <w:rPr>
                <w:rFonts w:ascii="Times New Roman" w:hAnsi="Times New Roman" w:cs="Times New Roman"/>
              </w:rPr>
              <w:t>.0</w:t>
            </w:r>
            <w:r w:rsidR="00B46C4B">
              <w:rPr>
                <w:rFonts w:ascii="Times New Roman" w:hAnsi="Times New Roman" w:cs="Times New Roman"/>
              </w:rPr>
              <w:t>6</w:t>
            </w:r>
          </w:p>
        </w:tc>
        <w:tc>
          <w:tcPr>
            <w:tcW w:w="1043" w:type="dxa"/>
            <w:tcBorders>
              <w:left w:val="nil"/>
              <w:bottom w:val="nil"/>
              <w:right w:val="nil"/>
            </w:tcBorders>
            <w:vAlign w:val="center"/>
          </w:tcPr>
          <w:p w14:paraId="379EA48D" w14:textId="78AE80BF" w:rsidR="00F32EAD" w:rsidRPr="005127B3" w:rsidRDefault="00B46C4B" w:rsidP="00362C86">
            <w:pPr>
              <w:jc w:val="center"/>
              <w:rPr>
                <w:rFonts w:ascii="Times New Roman" w:hAnsi="Times New Roman" w:cs="Times New Roman"/>
              </w:rPr>
            </w:pPr>
            <w:r>
              <w:rPr>
                <w:rFonts w:ascii="Times New Roman" w:hAnsi="Times New Roman" w:cs="Times New Roman"/>
              </w:rPr>
              <w:t>2.45</w:t>
            </w:r>
          </w:p>
        </w:tc>
        <w:tc>
          <w:tcPr>
            <w:tcW w:w="1168" w:type="dxa"/>
            <w:tcBorders>
              <w:left w:val="nil"/>
              <w:bottom w:val="nil"/>
              <w:right w:val="nil"/>
            </w:tcBorders>
            <w:vAlign w:val="center"/>
          </w:tcPr>
          <w:p w14:paraId="5C1B998D" w14:textId="1305A577" w:rsidR="00F32EAD" w:rsidRPr="005127B3" w:rsidRDefault="00B46C4B" w:rsidP="00773B64">
            <w:pPr>
              <w:jc w:val="center"/>
              <w:rPr>
                <w:rFonts w:ascii="Times New Roman" w:hAnsi="Times New Roman" w:cs="Times New Roman"/>
              </w:rPr>
            </w:pPr>
            <w:r>
              <w:rPr>
                <w:rFonts w:ascii="Times New Roman" w:hAnsi="Times New Roman" w:cs="Times New Roman"/>
              </w:rPr>
              <w:t>.015</w:t>
            </w:r>
            <w:r w:rsidR="00857737">
              <w:rPr>
                <w:rFonts w:ascii="Times New Roman" w:hAnsi="Times New Roman" w:cs="Times New Roman"/>
              </w:rPr>
              <w:t>*</w:t>
            </w:r>
          </w:p>
        </w:tc>
        <w:tc>
          <w:tcPr>
            <w:tcW w:w="918" w:type="dxa"/>
            <w:vMerge w:val="restart"/>
            <w:tcBorders>
              <w:left w:val="nil"/>
              <w:right w:val="nil"/>
            </w:tcBorders>
            <w:vAlign w:val="center"/>
          </w:tcPr>
          <w:p w14:paraId="29DE9861" w14:textId="653BC43A" w:rsidR="00F32EAD" w:rsidRPr="005127B3" w:rsidRDefault="00F32EAD" w:rsidP="00773B64">
            <w:pPr>
              <w:jc w:val="center"/>
              <w:rPr>
                <w:rFonts w:ascii="Times New Roman" w:hAnsi="Times New Roman" w:cs="Times New Roman"/>
              </w:rPr>
            </w:pPr>
            <w:r>
              <w:rPr>
                <w:rFonts w:ascii="Times New Roman" w:hAnsi="Times New Roman" w:cs="Times New Roman"/>
              </w:rPr>
              <w:t>.</w:t>
            </w:r>
            <w:r w:rsidR="00267D25">
              <w:rPr>
                <w:rFonts w:ascii="Times New Roman" w:hAnsi="Times New Roman" w:cs="Times New Roman"/>
              </w:rPr>
              <w:t>04</w:t>
            </w:r>
          </w:p>
        </w:tc>
      </w:tr>
      <w:tr w:rsidR="00F32EAD" w14:paraId="5BDA0F0A" w14:textId="77777777" w:rsidTr="00683C9B">
        <w:tc>
          <w:tcPr>
            <w:tcW w:w="2070" w:type="dxa"/>
            <w:vMerge/>
            <w:tcBorders>
              <w:left w:val="nil"/>
              <w:right w:val="nil"/>
            </w:tcBorders>
          </w:tcPr>
          <w:p w14:paraId="2267634D" w14:textId="77777777" w:rsidR="00F32EAD" w:rsidRDefault="00F32EAD" w:rsidP="00773B64">
            <w:pPr>
              <w:rPr>
                <w:rFonts w:ascii="Times New Roman" w:hAnsi="Times New Roman" w:cs="Times New Roman"/>
                <w:b/>
              </w:rPr>
            </w:pPr>
          </w:p>
        </w:tc>
        <w:tc>
          <w:tcPr>
            <w:tcW w:w="920" w:type="dxa"/>
            <w:vMerge/>
            <w:tcBorders>
              <w:left w:val="nil"/>
              <w:bottom w:val="nil"/>
              <w:right w:val="nil"/>
            </w:tcBorders>
          </w:tcPr>
          <w:p w14:paraId="7359526B" w14:textId="77777777" w:rsidR="00F32EAD" w:rsidRDefault="00F32EAD" w:rsidP="00773B64">
            <w:pPr>
              <w:jc w:val="center"/>
              <w:rPr>
                <w:rFonts w:ascii="Times New Roman" w:hAnsi="Times New Roman" w:cs="Times New Roman"/>
              </w:rPr>
            </w:pPr>
          </w:p>
        </w:tc>
        <w:tc>
          <w:tcPr>
            <w:tcW w:w="2693" w:type="dxa"/>
            <w:tcBorders>
              <w:top w:val="nil"/>
              <w:left w:val="nil"/>
              <w:bottom w:val="nil"/>
              <w:right w:val="nil"/>
            </w:tcBorders>
          </w:tcPr>
          <w:p w14:paraId="44BBBDB8" w14:textId="77777777" w:rsidR="00F32EAD" w:rsidRPr="005127B3" w:rsidRDefault="00F32EAD" w:rsidP="00773B64">
            <w:pPr>
              <w:jc w:val="center"/>
              <w:rPr>
                <w:rFonts w:ascii="Times New Roman" w:hAnsi="Times New Roman" w:cs="Times New Roman"/>
              </w:rPr>
            </w:pPr>
            <w:r>
              <w:rPr>
                <w:rFonts w:ascii="Times New Roman" w:hAnsi="Times New Roman" w:cs="Times New Roman"/>
              </w:rPr>
              <w:t>Persisting Late Talkers</w:t>
            </w:r>
            <w:r w:rsidDel="007D5A6C">
              <w:rPr>
                <w:rFonts w:ascii="Times New Roman" w:hAnsi="Times New Roman" w:cs="Times New Roman"/>
              </w:rPr>
              <w:t xml:space="preserve"> </w:t>
            </w:r>
            <w:r>
              <w:rPr>
                <w:rFonts w:ascii="Times New Roman" w:hAnsi="Times New Roman" w:cs="Times New Roman"/>
              </w:rPr>
              <w:t>v. Late Bloomers</w:t>
            </w:r>
          </w:p>
        </w:tc>
        <w:tc>
          <w:tcPr>
            <w:tcW w:w="873" w:type="dxa"/>
            <w:tcBorders>
              <w:top w:val="nil"/>
              <w:left w:val="nil"/>
              <w:bottom w:val="nil"/>
              <w:right w:val="nil"/>
            </w:tcBorders>
            <w:vAlign w:val="center"/>
          </w:tcPr>
          <w:p w14:paraId="716A1694" w14:textId="6408DCC8" w:rsidR="00F32EAD" w:rsidRPr="005127B3" w:rsidRDefault="00F32EAD" w:rsidP="00362C86">
            <w:pPr>
              <w:jc w:val="center"/>
              <w:rPr>
                <w:rFonts w:ascii="Times New Roman" w:hAnsi="Times New Roman" w:cs="Times New Roman"/>
              </w:rPr>
            </w:pPr>
            <w:r>
              <w:rPr>
                <w:rFonts w:ascii="Times New Roman" w:hAnsi="Times New Roman" w:cs="Times New Roman"/>
              </w:rPr>
              <w:t>-.12</w:t>
            </w:r>
          </w:p>
        </w:tc>
        <w:tc>
          <w:tcPr>
            <w:tcW w:w="1043" w:type="dxa"/>
            <w:tcBorders>
              <w:top w:val="nil"/>
              <w:left w:val="nil"/>
              <w:bottom w:val="nil"/>
              <w:right w:val="nil"/>
            </w:tcBorders>
            <w:vAlign w:val="center"/>
          </w:tcPr>
          <w:p w14:paraId="0DF12AB3" w14:textId="61962FAB" w:rsidR="00F32EAD" w:rsidRPr="005127B3" w:rsidRDefault="00F32EAD" w:rsidP="00773B64">
            <w:pPr>
              <w:jc w:val="center"/>
              <w:rPr>
                <w:rFonts w:ascii="Times New Roman" w:hAnsi="Times New Roman" w:cs="Times New Roman"/>
              </w:rPr>
            </w:pPr>
            <w:r>
              <w:rPr>
                <w:rFonts w:ascii="Times New Roman" w:hAnsi="Times New Roman" w:cs="Times New Roman"/>
              </w:rPr>
              <w:t>.0</w:t>
            </w:r>
            <w:r w:rsidR="00B46C4B">
              <w:rPr>
                <w:rFonts w:ascii="Times New Roman" w:hAnsi="Times New Roman" w:cs="Times New Roman"/>
              </w:rPr>
              <w:t>7</w:t>
            </w:r>
          </w:p>
        </w:tc>
        <w:tc>
          <w:tcPr>
            <w:tcW w:w="1043" w:type="dxa"/>
            <w:tcBorders>
              <w:top w:val="nil"/>
              <w:left w:val="nil"/>
              <w:bottom w:val="nil"/>
              <w:right w:val="nil"/>
            </w:tcBorders>
            <w:vAlign w:val="center"/>
          </w:tcPr>
          <w:p w14:paraId="77FFBD1C" w14:textId="59AFA5AF" w:rsidR="00F32EAD" w:rsidRPr="005127B3" w:rsidRDefault="00F32EAD" w:rsidP="00362C86">
            <w:pPr>
              <w:jc w:val="center"/>
              <w:rPr>
                <w:rFonts w:ascii="Times New Roman" w:hAnsi="Times New Roman" w:cs="Times New Roman"/>
              </w:rPr>
            </w:pPr>
            <w:r>
              <w:rPr>
                <w:rFonts w:ascii="Times New Roman" w:hAnsi="Times New Roman" w:cs="Times New Roman"/>
              </w:rPr>
              <w:t>-</w:t>
            </w:r>
            <w:r w:rsidR="00B46C4B">
              <w:rPr>
                <w:rFonts w:ascii="Times New Roman" w:hAnsi="Times New Roman" w:cs="Times New Roman"/>
              </w:rPr>
              <w:t>1.71</w:t>
            </w:r>
          </w:p>
        </w:tc>
        <w:tc>
          <w:tcPr>
            <w:tcW w:w="1168" w:type="dxa"/>
            <w:tcBorders>
              <w:top w:val="nil"/>
              <w:left w:val="nil"/>
              <w:bottom w:val="nil"/>
              <w:right w:val="nil"/>
            </w:tcBorders>
            <w:vAlign w:val="center"/>
          </w:tcPr>
          <w:p w14:paraId="2906E232" w14:textId="40343D9A" w:rsidR="00F32EAD" w:rsidRPr="005127B3" w:rsidRDefault="00B46C4B" w:rsidP="00773B64">
            <w:pPr>
              <w:jc w:val="center"/>
              <w:rPr>
                <w:rFonts w:ascii="Times New Roman" w:hAnsi="Times New Roman" w:cs="Times New Roman"/>
              </w:rPr>
            </w:pPr>
            <w:r>
              <w:rPr>
                <w:rFonts w:ascii="Times New Roman" w:hAnsi="Times New Roman" w:cs="Times New Roman"/>
              </w:rPr>
              <w:t>.07</w:t>
            </w:r>
            <w:r w:rsidR="006D6508">
              <w:rPr>
                <w:rFonts w:ascii="Times New Roman" w:hAnsi="Times New Roman" w:cs="Times New Roman"/>
              </w:rPr>
              <w:t>0</w:t>
            </w:r>
          </w:p>
        </w:tc>
        <w:tc>
          <w:tcPr>
            <w:tcW w:w="918" w:type="dxa"/>
            <w:vMerge/>
            <w:tcBorders>
              <w:left w:val="nil"/>
              <w:bottom w:val="nil"/>
              <w:right w:val="nil"/>
            </w:tcBorders>
            <w:vAlign w:val="center"/>
          </w:tcPr>
          <w:p w14:paraId="082057EF" w14:textId="77777777" w:rsidR="00F32EAD" w:rsidRPr="005127B3" w:rsidRDefault="00F32EAD" w:rsidP="00773B64">
            <w:pPr>
              <w:jc w:val="center"/>
              <w:rPr>
                <w:rFonts w:ascii="Times New Roman" w:hAnsi="Times New Roman" w:cs="Times New Roman"/>
              </w:rPr>
            </w:pPr>
          </w:p>
        </w:tc>
      </w:tr>
      <w:tr w:rsidR="00F32EAD" w14:paraId="4AA7A1B9" w14:textId="77777777" w:rsidTr="00126233">
        <w:trPr>
          <w:trHeight w:val="350"/>
        </w:trPr>
        <w:tc>
          <w:tcPr>
            <w:tcW w:w="2070" w:type="dxa"/>
            <w:vMerge/>
            <w:tcBorders>
              <w:left w:val="nil"/>
              <w:right w:val="nil"/>
            </w:tcBorders>
          </w:tcPr>
          <w:p w14:paraId="577FDAB5" w14:textId="77777777" w:rsidR="00F32EAD" w:rsidRDefault="00F32EAD" w:rsidP="00773B64">
            <w:pPr>
              <w:rPr>
                <w:rFonts w:ascii="Times New Roman" w:hAnsi="Times New Roman" w:cs="Times New Roman"/>
                <w:b/>
              </w:rPr>
            </w:pPr>
          </w:p>
        </w:tc>
        <w:tc>
          <w:tcPr>
            <w:tcW w:w="3613" w:type="dxa"/>
            <w:gridSpan w:val="2"/>
            <w:tcBorders>
              <w:top w:val="nil"/>
              <w:left w:val="nil"/>
              <w:bottom w:val="nil"/>
              <w:right w:val="nil"/>
            </w:tcBorders>
          </w:tcPr>
          <w:p w14:paraId="5EF6370E" w14:textId="77777777" w:rsidR="00F32EAD" w:rsidRPr="005127B3" w:rsidRDefault="00F32EAD" w:rsidP="00773B64">
            <w:pPr>
              <w:rPr>
                <w:rFonts w:ascii="Times New Roman" w:hAnsi="Times New Roman" w:cs="Times New Roman"/>
              </w:rPr>
            </w:pPr>
            <w:r>
              <w:rPr>
                <w:rFonts w:ascii="Times New Roman" w:hAnsi="Times New Roman" w:cs="Times New Roman"/>
              </w:rPr>
              <w:t>Sex</w:t>
            </w:r>
          </w:p>
        </w:tc>
        <w:tc>
          <w:tcPr>
            <w:tcW w:w="873" w:type="dxa"/>
            <w:tcBorders>
              <w:top w:val="nil"/>
              <w:left w:val="nil"/>
              <w:bottom w:val="nil"/>
              <w:right w:val="nil"/>
            </w:tcBorders>
            <w:vAlign w:val="center"/>
          </w:tcPr>
          <w:p w14:paraId="26AB041B" w14:textId="200A58CD" w:rsidR="00F32EAD" w:rsidRPr="005127B3" w:rsidRDefault="00B46C4B" w:rsidP="00773B64">
            <w:pPr>
              <w:jc w:val="center"/>
              <w:rPr>
                <w:rFonts w:ascii="Times New Roman" w:hAnsi="Times New Roman" w:cs="Times New Roman"/>
              </w:rPr>
            </w:pPr>
            <w:r>
              <w:rPr>
                <w:rFonts w:ascii="Times New Roman" w:hAnsi="Times New Roman" w:cs="Times New Roman"/>
              </w:rPr>
              <w:t>.03</w:t>
            </w:r>
          </w:p>
        </w:tc>
        <w:tc>
          <w:tcPr>
            <w:tcW w:w="1043" w:type="dxa"/>
            <w:tcBorders>
              <w:top w:val="nil"/>
              <w:left w:val="nil"/>
              <w:bottom w:val="nil"/>
              <w:right w:val="nil"/>
            </w:tcBorders>
            <w:vAlign w:val="center"/>
          </w:tcPr>
          <w:p w14:paraId="09C9487E" w14:textId="188FF513" w:rsidR="00F32EAD" w:rsidRPr="005127B3" w:rsidRDefault="00F32EAD" w:rsidP="00773B64">
            <w:pPr>
              <w:jc w:val="center"/>
              <w:rPr>
                <w:rFonts w:ascii="Times New Roman" w:hAnsi="Times New Roman" w:cs="Times New Roman"/>
              </w:rPr>
            </w:pPr>
            <w:r>
              <w:rPr>
                <w:rFonts w:ascii="Times New Roman" w:hAnsi="Times New Roman" w:cs="Times New Roman"/>
              </w:rPr>
              <w:t>.0</w:t>
            </w:r>
            <w:r w:rsidR="00B46C4B">
              <w:rPr>
                <w:rFonts w:ascii="Times New Roman" w:hAnsi="Times New Roman" w:cs="Times New Roman"/>
              </w:rPr>
              <w:t>4</w:t>
            </w:r>
          </w:p>
        </w:tc>
        <w:tc>
          <w:tcPr>
            <w:tcW w:w="1043" w:type="dxa"/>
            <w:tcBorders>
              <w:top w:val="nil"/>
              <w:left w:val="nil"/>
              <w:bottom w:val="nil"/>
              <w:right w:val="nil"/>
            </w:tcBorders>
            <w:vAlign w:val="center"/>
          </w:tcPr>
          <w:p w14:paraId="09EEC499" w14:textId="6EB1E1B5" w:rsidR="00F32EAD" w:rsidRPr="005127B3" w:rsidRDefault="00F32EAD" w:rsidP="00773B64">
            <w:pPr>
              <w:jc w:val="center"/>
              <w:rPr>
                <w:rFonts w:ascii="Times New Roman" w:hAnsi="Times New Roman" w:cs="Times New Roman"/>
              </w:rPr>
            </w:pPr>
            <w:r>
              <w:rPr>
                <w:rFonts w:ascii="Times New Roman" w:hAnsi="Times New Roman" w:cs="Times New Roman"/>
              </w:rPr>
              <w:t>.</w:t>
            </w:r>
            <w:r w:rsidR="00B46C4B">
              <w:rPr>
                <w:rFonts w:ascii="Times New Roman" w:hAnsi="Times New Roman" w:cs="Times New Roman"/>
              </w:rPr>
              <w:t>85</w:t>
            </w:r>
          </w:p>
        </w:tc>
        <w:tc>
          <w:tcPr>
            <w:tcW w:w="1168" w:type="dxa"/>
            <w:tcBorders>
              <w:top w:val="nil"/>
              <w:left w:val="nil"/>
              <w:bottom w:val="nil"/>
              <w:right w:val="nil"/>
            </w:tcBorders>
            <w:vAlign w:val="center"/>
          </w:tcPr>
          <w:p w14:paraId="27F8C540" w14:textId="392CC415" w:rsidR="00F32EAD" w:rsidRPr="005127B3" w:rsidRDefault="00F32EAD" w:rsidP="00E50EFA">
            <w:pPr>
              <w:jc w:val="center"/>
              <w:rPr>
                <w:rFonts w:ascii="Times New Roman" w:hAnsi="Times New Roman" w:cs="Times New Roman"/>
              </w:rPr>
            </w:pPr>
            <w:r>
              <w:rPr>
                <w:rFonts w:ascii="Times New Roman" w:hAnsi="Times New Roman" w:cs="Times New Roman"/>
              </w:rPr>
              <w:t>.</w:t>
            </w:r>
            <w:r w:rsidR="00B46C4B">
              <w:rPr>
                <w:rFonts w:ascii="Times New Roman" w:hAnsi="Times New Roman" w:cs="Times New Roman"/>
              </w:rPr>
              <w:t>395</w:t>
            </w:r>
          </w:p>
        </w:tc>
        <w:tc>
          <w:tcPr>
            <w:tcW w:w="918" w:type="dxa"/>
            <w:tcBorders>
              <w:top w:val="nil"/>
              <w:left w:val="nil"/>
              <w:bottom w:val="nil"/>
              <w:right w:val="nil"/>
            </w:tcBorders>
            <w:vAlign w:val="center"/>
          </w:tcPr>
          <w:p w14:paraId="0DB3ED6A" w14:textId="77777777" w:rsidR="00F32EAD" w:rsidRPr="005127B3" w:rsidRDefault="00F32EAD" w:rsidP="00773B64">
            <w:pPr>
              <w:jc w:val="center"/>
              <w:rPr>
                <w:rFonts w:ascii="Times New Roman" w:hAnsi="Times New Roman" w:cs="Times New Roman"/>
              </w:rPr>
            </w:pPr>
          </w:p>
        </w:tc>
      </w:tr>
      <w:tr w:rsidR="00F32EAD" w14:paraId="41A976F1" w14:textId="77777777" w:rsidTr="00683C9B">
        <w:tc>
          <w:tcPr>
            <w:tcW w:w="2070" w:type="dxa"/>
            <w:vMerge/>
            <w:tcBorders>
              <w:left w:val="nil"/>
              <w:right w:val="nil"/>
            </w:tcBorders>
          </w:tcPr>
          <w:p w14:paraId="42AA0E5D" w14:textId="77777777" w:rsidR="00F32EAD" w:rsidRDefault="00F32EAD" w:rsidP="00773B64">
            <w:pPr>
              <w:rPr>
                <w:rFonts w:ascii="Times New Roman" w:hAnsi="Times New Roman" w:cs="Times New Roman"/>
                <w:b/>
              </w:rPr>
            </w:pPr>
          </w:p>
        </w:tc>
        <w:tc>
          <w:tcPr>
            <w:tcW w:w="3613" w:type="dxa"/>
            <w:gridSpan w:val="2"/>
            <w:tcBorders>
              <w:top w:val="nil"/>
              <w:left w:val="nil"/>
              <w:right w:val="nil"/>
            </w:tcBorders>
          </w:tcPr>
          <w:p w14:paraId="10F5CC39" w14:textId="34978FCB" w:rsidR="00F32EAD" w:rsidRDefault="00F32EAD" w:rsidP="00773B64">
            <w:pPr>
              <w:rPr>
                <w:rFonts w:ascii="Times New Roman" w:hAnsi="Times New Roman" w:cs="Times New Roman"/>
              </w:rPr>
            </w:pPr>
            <w:r>
              <w:rPr>
                <w:rFonts w:ascii="Times New Roman" w:hAnsi="Times New Roman" w:cs="Times New Roman"/>
              </w:rPr>
              <w:t>Age at Time 1</w:t>
            </w:r>
          </w:p>
        </w:tc>
        <w:tc>
          <w:tcPr>
            <w:tcW w:w="873" w:type="dxa"/>
            <w:tcBorders>
              <w:top w:val="nil"/>
              <w:left w:val="nil"/>
              <w:right w:val="nil"/>
            </w:tcBorders>
            <w:vAlign w:val="center"/>
          </w:tcPr>
          <w:p w14:paraId="40A8504B" w14:textId="0CD2325C" w:rsidR="00F32EAD" w:rsidRDefault="00B46C4B" w:rsidP="00773B64">
            <w:pPr>
              <w:jc w:val="center"/>
              <w:rPr>
                <w:rFonts w:ascii="Times New Roman" w:hAnsi="Times New Roman" w:cs="Times New Roman"/>
              </w:rPr>
            </w:pPr>
            <w:r>
              <w:rPr>
                <w:rFonts w:ascii="Times New Roman" w:hAnsi="Times New Roman" w:cs="Times New Roman"/>
              </w:rPr>
              <w:t>.03</w:t>
            </w:r>
          </w:p>
        </w:tc>
        <w:tc>
          <w:tcPr>
            <w:tcW w:w="1043" w:type="dxa"/>
            <w:tcBorders>
              <w:top w:val="nil"/>
              <w:left w:val="nil"/>
              <w:right w:val="nil"/>
            </w:tcBorders>
            <w:vAlign w:val="center"/>
          </w:tcPr>
          <w:p w14:paraId="141D1FD2" w14:textId="52211FD3" w:rsidR="00F32EAD" w:rsidRDefault="00F32EAD" w:rsidP="00773B64">
            <w:pPr>
              <w:jc w:val="center"/>
              <w:rPr>
                <w:rFonts w:ascii="Times New Roman" w:hAnsi="Times New Roman" w:cs="Times New Roman"/>
              </w:rPr>
            </w:pPr>
            <w:r>
              <w:rPr>
                <w:rFonts w:ascii="Times New Roman" w:hAnsi="Times New Roman" w:cs="Times New Roman"/>
              </w:rPr>
              <w:t>.</w:t>
            </w:r>
            <w:r w:rsidR="00B46C4B">
              <w:rPr>
                <w:rFonts w:ascii="Times New Roman" w:hAnsi="Times New Roman" w:cs="Times New Roman"/>
              </w:rPr>
              <w:t>01</w:t>
            </w:r>
          </w:p>
        </w:tc>
        <w:tc>
          <w:tcPr>
            <w:tcW w:w="1043" w:type="dxa"/>
            <w:tcBorders>
              <w:top w:val="nil"/>
              <w:left w:val="nil"/>
              <w:right w:val="nil"/>
            </w:tcBorders>
            <w:vAlign w:val="center"/>
          </w:tcPr>
          <w:p w14:paraId="3C5A7536" w14:textId="75AC0651" w:rsidR="00F32EAD" w:rsidRDefault="00B46C4B" w:rsidP="00773B64">
            <w:pPr>
              <w:jc w:val="center"/>
              <w:rPr>
                <w:rFonts w:ascii="Times New Roman" w:hAnsi="Times New Roman" w:cs="Times New Roman"/>
              </w:rPr>
            </w:pPr>
            <w:r>
              <w:rPr>
                <w:rFonts w:ascii="Times New Roman" w:hAnsi="Times New Roman" w:cs="Times New Roman"/>
              </w:rPr>
              <w:t>2.15</w:t>
            </w:r>
          </w:p>
        </w:tc>
        <w:tc>
          <w:tcPr>
            <w:tcW w:w="1168" w:type="dxa"/>
            <w:tcBorders>
              <w:top w:val="nil"/>
              <w:left w:val="nil"/>
              <w:right w:val="nil"/>
            </w:tcBorders>
            <w:vAlign w:val="center"/>
          </w:tcPr>
          <w:p w14:paraId="754F5BC0" w14:textId="524B48CE" w:rsidR="00F32EAD" w:rsidRDefault="00F32EAD" w:rsidP="00773B64">
            <w:pPr>
              <w:jc w:val="center"/>
              <w:rPr>
                <w:rFonts w:ascii="Times New Roman" w:hAnsi="Times New Roman" w:cs="Times New Roman"/>
              </w:rPr>
            </w:pPr>
            <w:r>
              <w:rPr>
                <w:rFonts w:ascii="Times New Roman" w:hAnsi="Times New Roman" w:cs="Times New Roman"/>
              </w:rPr>
              <w:t>.</w:t>
            </w:r>
            <w:r w:rsidR="00B46C4B">
              <w:rPr>
                <w:rFonts w:ascii="Times New Roman" w:hAnsi="Times New Roman" w:cs="Times New Roman"/>
              </w:rPr>
              <w:t>032</w:t>
            </w:r>
          </w:p>
        </w:tc>
        <w:tc>
          <w:tcPr>
            <w:tcW w:w="918" w:type="dxa"/>
            <w:tcBorders>
              <w:top w:val="nil"/>
              <w:left w:val="nil"/>
              <w:right w:val="nil"/>
            </w:tcBorders>
            <w:vAlign w:val="center"/>
          </w:tcPr>
          <w:p w14:paraId="007FCB5E" w14:textId="77777777" w:rsidR="00F32EAD" w:rsidRPr="005127B3" w:rsidRDefault="00F32EAD" w:rsidP="00773B64">
            <w:pPr>
              <w:jc w:val="center"/>
              <w:rPr>
                <w:rFonts w:ascii="Times New Roman" w:hAnsi="Times New Roman" w:cs="Times New Roman"/>
              </w:rPr>
            </w:pPr>
          </w:p>
        </w:tc>
      </w:tr>
    </w:tbl>
    <w:p w14:paraId="7C570661" w14:textId="77777777" w:rsidR="00AC45EF" w:rsidRDefault="00AC45EF" w:rsidP="0001731D">
      <w:pPr>
        <w:contextualSpacing/>
        <w:rPr>
          <w:rFonts w:ascii="Times New Roman" w:hAnsi="Times New Roman" w:cs="Times New Roman"/>
          <w:b/>
        </w:rPr>
      </w:pPr>
    </w:p>
    <w:p w14:paraId="713DA3A6" w14:textId="265D283B" w:rsidR="00773B64" w:rsidRDefault="00955AD8" w:rsidP="00773B64">
      <w:pPr>
        <w:rPr>
          <w:rFonts w:ascii="Times New Roman" w:hAnsi="Times New Roman" w:cs="Times New Roman"/>
        </w:rPr>
      </w:pPr>
      <w:r>
        <w:rPr>
          <w:rFonts w:ascii="Times New Roman" w:hAnsi="Times New Roman" w:cs="Times New Roman"/>
          <w:b/>
          <w:noProof/>
        </w:rPr>
        <w:lastRenderedPageBreak/>
        <w:drawing>
          <wp:anchor distT="0" distB="0" distL="114300" distR="114300" simplePos="0" relativeHeight="251658240" behindDoc="0" locked="0" layoutInCell="1" allowOverlap="1" wp14:anchorId="099BCBE7" wp14:editId="79349F82">
            <wp:simplePos x="0" y="0"/>
            <wp:positionH relativeFrom="column">
              <wp:posOffset>0</wp:posOffset>
            </wp:positionH>
            <wp:positionV relativeFrom="paragraph">
              <wp:posOffset>0</wp:posOffset>
            </wp:positionV>
            <wp:extent cx="5941060" cy="357314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5941060" cy="3573145"/>
                    </a:xfrm>
                    <a:prstGeom prst="rect">
                      <a:avLst/>
                    </a:prstGeom>
                  </pic:spPr>
                </pic:pic>
              </a:graphicData>
            </a:graphic>
            <wp14:sizeRelH relativeFrom="page">
              <wp14:pctWidth>0</wp14:pctWidth>
            </wp14:sizeRelH>
            <wp14:sizeRelV relativeFrom="page">
              <wp14:pctHeight>0</wp14:pctHeight>
            </wp14:sizeRelV>
          </wp:anchor>
        </w:drawing>
      </w:r>
      <w:r w:rsidR="00773B64" w:rsidRPr="007E0569">
        <w:rPr>
          <w:rFonts w:ascii="Times New Roman" w:hAnsi="Times New Roman" w:cs="Times New Roman"/>
          <w:b/>
        </w:rPr>
        <w:t xml:space="preserve">Figure </w:t>
      </w:r>
      <w:r w:rsidR="00773B64">
        <w:rPr>
          <w:rFonts w:ascii="Times New Roman" w:hAnsi="Times New Roman" w:cs="Times New Roman"/>
          <w:b/>
        </w:rPr>
        <w:t>1</w:t>
      </w:r>
      <w:r w:rsidR="00773B64" w:rsidRPr="007E0569">
        <w:rPr>
          <w:rFonts w:ascii="Times New Roman" w:hAnsi="Times New Roman" w:cs="Times New Roman"/>
          <w:b/>
        </w:rPr>
        <w:t>.</w:t>
      </w:r>
      <w:r w:rsidR="00773B64">
        <w:rPr>
          <w:rFonts w:ascii="Times New Roman" w:hAnsi="Times New Roman" w:cs="Times New Roman"/>
        </w:rPr>
        <w:t xml:space="preserve"> Proportion of nouns naming categories organized by similarity in shape at Time 1 (~1.5 years) </w:t>
      </w:r>
      <w:r w:rsidR="007657FB">
        <w:rPr>
          <w:rFonts w:ascii="Times New Roman" w:hAnsi="Times New Roman" w:cs="Times New Roman"/>
        </w:rPr>
        <w:t xml:space="preserve">in the expressive vocabularies of children in each </w:t>
      </w:r>
      <w:r w:rsidR="00773B64">
        <w:rPr>
          <w:rFonts w:ascii="Times New Roman" w:hAnsi="Times New Roman" w:cs="Times New Roman"/>
        </w:rPr>
        <w:t>group. Boxplots depict the</w:t>
      </w:r>
      <w:r w:rsidR="002704A8">
        <w:rPr>
          <w:rFonts w:ascii="Times New Roman" w:hAnsi="Times New Roman" w:cs="Times New Roman"/>
        </w:rPr>
        <w:t xml:space="preserve"> range between the</w:t>
      </w:r>
      <w:r w:rsidR="00773B64">
        <w:rPr>
          <w:rFonts w:ascii="Times New Roman" w:hAnsi="Times New Roman" w:cs="Times New Roman"/>
        </w:rPr>
        <w:t xml:space="preserve"> 25</w:t>
      </w:r>
      <w:r w:rsidR="00773B64" w:rsidRPr="00773B64">
        <w:rPr>
          <w:rFonts w:ascii="Times New Roman" w:hAnsi="Times New Roman" w:cs="Times New Roman"/>
          <w:vertAlign w:val="superscript"/>
        </w:rPr>
        <w:t>th</w:t>
      </w:r>
      <w:r w:rsidR="00773B64">
        <w:rPr>
          <w:rFonts w:ascii="Times New Roman" w:hAnsi="Times New Roman" w:cs="Times New Roman"/>
        </w:rPr>
        <w:t xml:space="preserve"> and 75</w:t>
      </w:r>
      <w:r w:rsidR="00773B64" w:rsidRPr="00773B64">
        <w:rPr>
          <w:rFonts w:ascii="Times New Roman" w:hAnsi="Times New Roman" w:cs="Times New Roman"/>
          <w:vertAlign w:val="superscript"/>
        </w:rPr>
        <w:t>th</w:t>
      </w:r>
      <w:r w:rsidR="00773B64">
        <w:rPr>
          <w:rFonts w:ascii="Times New Roman" w:hAnsi="Times New Roman" w:cs="Times New Roman"/>
        </w:rPr>
        <w:t xml:space="preserve"> </w:t>
      </w:r>
      <w:r w:rsidR="002704A8">
        <w:rPr>
          <w:rFonts w:ascii="Times New Roman" w:hAnsi="Times New Roman" w:cs="Times New Roman"/>
        </w:rPr>
        <w:t xml:space="preserve">(box length) </w:t>
      </w:r>
      <w:r w:rsidR="00773B64">
        <w:rPr>
          <w:rFonts w:ascii="Times New Roman" w:hAnsi="Times New Roman" w:cs="Times New Roman"/>
        </w:rPr>
        <w:t xml:space="preserve">quartiles, mean (middle line), and outliers (dots). </w:t>
      </w:r>
      <w:r w:rsidR="005D19D7">
        <w:rPr>
          <w:rFonts w:ascii="Times New Roman" w:hAnsi="Times New Roman" w:cs="Times New Roman"/>
        </w:rPr>
        <w:t xml:space="preserve">* indicates significant </w:t>
      </w:r>
      <w:r w:rsidR="004F34F4">
        <w:rPr>
          <w:rFonts w:ascii="Times New Roman" w:hAnsi="Times New Roman" w:cs="Times New Roman"/>
        </w:rPr>
        <w:t xml:space="preserve">between </w:t>
      </w:r>
      <w:r w:rsidR="009A0EA9">
        <w:rPr>
          <w:rFonts w:ascii="Times New Roman" w:hAnsi="Times New Roman" w:cs="Times New Roman"/>
        </w:rPr>
        <w:t xml:space="preserve">group </w:t>
      </w:r>
      <w:r w:rsidR="005D19D7">
        <w:rPr>
          <w:rFonts w:ascii="Times New Roman" w:hAnsi="Times New Roman" w:cs="Times New Roman"/>
        </w:rPr>
        <w:t>differences.</w:t>
      </w:r>
    </w:p>
    <w:p w14:paraId="37F4E594" w14:textId="77777777" w:rsidR="0001731D" w:rsidRDefault="0001731D" w:rsidP="004D526B">
      <w:pPr>
        <w:spacing w:line="480" w:lineRule="auto"/>
        <w:contextualSpacing/>
        <w:rPr>
          <w:rFonts w:ascii="Times New Roman" w:hAnsi="Times New Roman" w:cs="Times New Roman"/>
          <w:b/>
        </w:rPr>
      </w:pPr>
    </w:p>
    <w:p w14:paraId="6B1E9EA6" w14:textId="71BFB80A" w:rsidR="00C602A0" w:rsidRDefault="00135433" w:rsidP="0095766A">
      <w:pPr>
        <w:spacing w:line="480" w:lineRule="auto"/>
        <w:ind w:firstLine="720"/>
        <w:contextualSpacing/>
        <w:rPr>
          <w:rFonts w:ascii="Times New Roman" w:hAnsi="Times New Roman" w:cs="Times New Roman"/>
        </w:rPr>
      </w:pPr>
      <w:r>
        <w:rPr>
          <w:rFonts w:ascii="Times New Roman" w:hAnsi="Times New Roman" w:cs="Times New Roman"/>
          <w:b/>
        </w:rPr>
        <w:t xml:space="preserve">Exploration of Other </w:t>
      </w:r>
      <w:r w:rsidR="0011640B">
        <w:rPr>
          <w:rFonts w:ascii="Times New Roman" w:hAnsi="Times New Roman" w:cs="Times New Roman"/>
          <w:b/>
        </w:rPr>
        <w:t xml:space="preserve">Noun </w:t>
      </w:r>
      <w:r>
        <w:rPr>
          <w:rFonts w:ascii="Times New Roman" w:hAnsi="Times New Roman" w:cs="Times New Roman"/>
          <w:b/>
        </w:rPr>
        <w:t xml:space="preserve">Vocabulary Classifications. </w:t>
      </w:r>
      <w:r>
        <w:rPr>
          <w:rFonts w:ascii="Times New Roman" w:hAnsi="Times New Roman" w:cs="Times New Roman"/>
        </w:rPr>
        <w:t xml:space="preserve">If </w:t>
      </w:r>
      <w:r w:rsidR="005D6034">
        <w:rPr>
          <w:rFonts w:ascii="Times New Roman" w:hAnsi="Times New Roman" w:cs="Times New Roman"/>
        </w:rPr>
        <w:t>Persisting Late Talkers</w:t>
      </w:r>
      <w:r>
        <w:rPr>
          <w:rFonts w:ascii="Times New Roman" w:hAnsi="Times New Roman" w:cs="Times New Roman"/>
        </w:rPr>
        <w:t xml:space="preserve"> have similar vocabulary sizes but a smaller proportion of shape-based </w:t>
      </w:r>
      <w:r w:rsidR="006363AE">
        <w:rPr>
          <w:rFonts w:ascii="Times New Roman" w:hAnsi="Times New Roman" w:cs="Times New Roman"/>
        </w:rPr>
        <w:t>nouns</w:t>
      </w:r>
      <w:r>
        <w:rPr>
          <w:rFonts w:ascii="Times New Roman" w:hAnsi="Times New Roman" w:cs="Times New Roman"/>
        </w:rPr>
        <w:t xml:space="preserve"> relative to </w:t>
      </w:r>
      <w:r w:rsidR="00473A4D">
        <w:rPr>
          <w:rFonts w:ascii="Times New Roman" w:hAnsi="Times New Roman" w:cs="Times New Roman"/>
        </w:rPr>
        <w:t>Late Bloomers</w:t>
      </w:r>
      <w:r>
        <w:rPr>
          <w:rFonts w:ascii="Times New Roman" w:hAnsi="Times New Roman" w:cs="Times New Roman"/>
        </w:rPr>
        <w:t xml:space="preserve">, they must have a higher proportion of some other type of </w:t>
      </w:r>
      <w:r w:rsidR="006363AE">
        <w:rPr>
          <w:rFonts w:ascii="Times New Roman" w:hAnsi="Times New Roman" w:cs="Times New Roman"/>
        </w:rPr>
        <w:t>nouns</w:t>
      </w:r>
      <w:r>
        <w:rPr>
          <w:rFonts w:ascii="Times New Roman" w:hAnsi="Times New Roman" w:cs="Times New Roman"/>
        </w:rPr>
        <w:t xml:space="preserve"> in their vocabulary. Thus, we next explored other vocabulary classification</w:t>
      </w:r>
      <w:r w:rsidR="00EF74DF">
        <w:rPr>
          <w:rFonts w:ascii="Times New Roman" w:hAnsi="Times New Roman" w:cs="Times New Roman"/>
        </w:rPr>
        <w:t>s includ</w:t>
      </w:r>
      <w:r w:rsidR="00380617">
        <w:rPr>
          <w:rFonts w:ascii="Times New Roman" w:hAnsi="Times New Roman" w:cs="Times New Roman"/>
        </w:rPr>
        <w:t>ing</w:t>
      </w:r>
      <w:r w:rsidR="00EF74DF">
        <w:rPr>
          <w:rFonts w:ascii="Times New Roman" w:hAnsi="Times New Roman" w:cs="Times New Roman"/>
        </w:rPr>
        <w:t xml:space="preserve"> material-based nouns and nouns with multidimensional category</w:t>
      </w:r>
      <w:r>
        <w:rPr>
          <w:rFonts w:ascii="Times New Roman" w:hAnsi="Times New Roman" w:cs="Times New Roman"/>
        </w:rPr>
        <w:t xml:space="preserve"> </w:t>
      </w:r>
      <w:r w:rsidR="00EF74DF">
        <w:rPr>
          <w:rFonts w:ascii="Times New Roman" w:hAnsi="Times New Roman" w:cs="Times New Roman"/>
        </w:rPr>
        <w:t>structure in which no one property is key to category membership</w:t>
      </w:r>
      <w:r w:rsidR="00EC0B9D">
        <w:rPr>
          <w:rFonts w:ascii="Times New Roman" w:hAnsi="Times New Roman" w:cs="Times New Roman"/>
        </w:rPr>
        <w:t xml:space="preserve"> (see Figure 1)</w:t>
      </w:r>
      <w:r w:rsidR="00EF74DF">
        <w:rPr>
          <w:rFonts w:ascii="Times New Roman" w:hAnsi="Times New Roman" w:cs="Times New Roman"/>
        </w:rPr>
        <w:t xml:space="preserve">. In separate multiple regression models we </w:t>
      </w:r>
      <w:r w:rsidR="0091553D">
        <w:rPr>
          <w:rFonts w:ascii="Times New Roman" w:hAnsi="Times New Roman" w:cs="Times New Roman"/>
        </w:rPr>
        <w:t xml:space="preserve">compared </w:t>
      </w:r>
      <w:r w:rsidR="00EF74DF">
        <w:rPr>
          <w:rFonts w:ascii="Times New Roman" w:hAnsi="Times New Roman" w:cs="Times New Roman"/>
        </w:rPr>
        <w:t xml:space="preserve">the proportion of </w:t>
      </w:r>
      <w:r w:rsidR="000C7A12">
        <w:rPr>
          <w:rFonts w:ascii="Times New Roman" w:hAnsi="Times New Roman" w:cs="Times New Roman"/>
        </w:rPr>
        <w:t xml:space="preserve">material-based </w:t>
      </w:r>
      <w:r w:rsidR="007133AB">
        <w:rPr>
          <w:rFonts w:ascii="Times New Roman" w:hAnsi="Times New Roman" w:cs="Times New Roman"/>
        </w:rPr>
        <w:t xml:space="preserve">nouns </w:t>
      </w:r>
      <w:r w:rsidR="000C7A12">
        <w:rPr>
          <w:rFonts w:ascii="Times New Roman" w:hAnsi="Times New Roman" w:cs="Times New Roman"/>
        </w:rPr>
        <w:t xml:space="preserve">and the proportion of multidimensional </w:t>
      </w:r>
      <w:r w:rsidR="007133AB">
        <w:rPr>
          <w:rFonts w:ascii="Times New Roman" w:hAnsi="Times New Roman" w:cs="Times New Roman"/>
        </w:rPr>
        <w:t xml:space="preserve">nouns </w:t>
      </w:r>
      <w:r w:rsidR="0091553D">
        <w:rPr>
          <w:rFonts w:ascii="Times New Roman" w:hAnsi="Times New Roman" w:cs="Times New Roman"/>
        </w:rPr>
        <w:t xml:space="preserve">in children’s Time 1 vocabularies </w:t>
      </w:r>
      <w:r w:rsidR="006045F5">
        <w:rPr>
          <w:rFonts w:ascii="Times New Roman" w:hAnsi="Times New Roman" w:cs="Times New Roman"/>
        </w:rPr>
        <w:t xml:space="preserve">based on their </w:t>
      </w:r>
      <w:r w:rsidR="000C7A12">
        <w:rPr>
          <w:rFonts w:ascii="Times New Roman" w:hAnsi="Times New Roman" w:cs="Times New Roman"/>
        </w:rPr>
        <w:t>Time 2 group</w:t>
      </w:r>
      <w:r w:rsidR="0091553D">
        <w:rPr>
          <w:rFonts w:ascii="Times New Roman" w:hAnsi="Times New Roman" w:cs="Times New Roman"/>
        </w:rPr>
        <w:t>s</w:t>
      </w:r>
      <w:r w:rsidR="004B43A9">
        <w:rPr>
          <w:rFonts w:ascii="Times New Roman" w:hAnsi="Times New Roman" w:cs="Times New Roman"/>
        </w:rPr>
        <w:t>,</w:t>
      </w:r>
      <w:r w:rsidR="000C7A12">
        <w:rPr>
          <w:rFonts w:ascii="Times New Roman" w:hAnsi="Times New Roman" w:cs="Times New Roman"/>
        </w:rPr>
        <w:t xml:space="preserve"> </w:t>
      </w:r>
      <w:r w:rsidR="0091553D">
        <w:rPr>
          <w:rFonts w:ascii="Times New Roman" w:hAnsi="Times New Roman" w:cs="Times New Roman"/>
        </w:rPr>
        <w:t xml:space="preserve">including </w:t>
      </w:r>
      <w:r w:rsidR="0051000B">
        <w:rPr>
          <w:rFonts w:ascii="Times New Roman" w:hAnsi="Times New Roman" w:cs="Times New Roman"/>
        </w:rPr>
        <w:t xml:space="preserve">age and </w:t>
      </w:r>
      <w:r w:rsidR="000C7A12">
        <w:rPr>
          <w:rFonts w:ascii="Times New Roman" w:hAnsi="Times New Roman" w:cs="Times New Roman"/>
        </w:rPr>
        <w:t>sex</w:t>
      </w:r>
      <w:r w:rsidR="0091553D">
        <w:rPr>
          <w:rFonts w:ascii="Times New Roman" w:hAnsi="Times New Roman" w:cs="Times New Roman"/>
        </w:rPr>
        <w:t xml:space="preserve"> as covariate</w:t>
      </w:r>
      <w:r w:rsidR="0051000B">
        <w:rPr>
          <w:rFonts w:ascii="Times New Roman" w:hAnsi="Times New Roman" w:cs="Times New Roman"/>
        </w:rPr>
        <w:t>s</w:t>
      </w:r>
      <w:r w:rsidR="00C830C8">
        <w:rPr>
          <w:rFonts w:ascii="Times New Roman" w:hAnsi="Times New Roman" w:cs="Times New Roman"/>
        </w:rPr>
        <w:t xml:space="preserve"> (Table </w:t>
      </w:r>
      <w:r w:rsidR="00EC0B9D">
        <w:rPr>
          <w:rFonts w:ascii="Times New Roman" w:hAnsi="Times New Roman" w:cs="Times New Roman"/>
        </w:rPr>
        <w:t>3</w:t>
      </w:r>
      <w:r w:rsidR="00C830C8">
        <w:rPr>
          <w:rFonts w:ascii="Times New Roman" w:hAnsi="Times New Roman" w:cs="Times New Roman"/>
        </w:rPr>
        <w:t>)</w:t>
      </w:r>
      <w:r w:rsidR="000C7A12">
        <w:rPr>
          <w:rFonts w:ascii="Times New Roman" w:hAnsi="Times New Roman" w:cs="Times New Roman"/>
        </w:rPr>
        <w:t>.</w:t>
      </w:r>
      <w:r w:rsidR="002E53BD">
        <w:rPr>
          <w:rFonts w:ascii="Times New Roman" w:hAnsi="Times New Roman" w:cs="Times New Roman"/>
        </w:rPr>
        <w:t xml:space="preserve"> Typical Talkers</w:t>
      </w:r>
      <w:r w:rsidR="00526049">
        <w:rPr>
          <w:rFonts w:ascii="Times New Roman" w:hAnsi="Times New Roman" w:cs="Times New Roman"/>
        </w:rPr>
        <w:t xml:space="preserve"> </w:t>
      </w:r>
      <w:r w:rsidR="002E53BD">
        <w:rPr>
          <w:rFonts w:ascii="Times New Roman" w:hAnsi="Times New Roman" w:cs="Times New Roman"/>
        </w:rPr>
        <w:t>(</w:t>
      </w:r>
      <w:proofErr w:type="spellStart"/>
      <w:r w:rsidR="00526049">
        <w:rPr>
          <w:rFonts w:ascii="Times New Roman" w:hAnsi="Times New Roman" w:cs="Times New Roman"/>
          <w:i/>
        </w:rPr>
        <w:t>M</w:t>
      </w:r>
      <w:r w:rsidR="00350DEE">
        <w:rPr>
          <w:rFonts w:ascii="Times New Roman" w:hAnsi="Times New Roman" w:cs="Times New Roman"/>
          <w:vertAlign w:val="subscript"/>
        </w:rPr>
        <w:t>material</w:t>
      </w:r>
      <w:proofErr w:type="spellEnd"/>
      <w:r w:rsidR="003924BD">
        <w:rPr>
          <w:rFonts w:ascii="Times New Roman" w:hAnsi="Times New Roman" w:cs="Times New Roman"/>
          <w:i/>
        </w:rPr>
        <w:t xml:space="preserve"> </w:t>
      </w:r>
      <w:r w:rsidR="00526049">
        <w:rPr>
          <w:rFonts w:ascii="Times New Roman" w:hAnsi="Times New Roman" w:cs="Times New Roman"/>
          <w:i/>
        </w:rPr>
        <w:t>=</w:t>
      </w:r>
      <w:r w:rsidR="003924BD">
        <w:rPr>
          <w:rFonts w:ascii="Times New Roman" w:hAnsi="Times New Roman" w:cs="Times New Roman"/>
          <w:i/>
        </w:rPr>
        <w:t xml:space="preserve"> </w:t>
      </w:r>
      <w:r w:rsidR="00B2067D">
        <w:rPr>
          <w:rFonts w:ascii="Times New Roman" w:hAnsi="Times New Roman" w:cs="Times New Roman"/>
        </w:rPr>
        <w:t>.15</w:t>
      </w:r>
      <w:r w:rsidR="002E53BD">
        <w:rPr>
          <w:rFonts w:ascii="Times New Roman" w:hAnsi="Times New Roman" w:cs="Times New Roman"/>
        </w:rPr>
        <w:t xml:space="preserve">, </w:t>
      </w:r>
      <w:proofErr w:type="spellStart"/>
      <w:r w:rsidR="002E53BD">
        <w:rPr>
          <w:rFonts w:ascii="Times New Roman" w:hAnsi="Times New Roman" w:cs="Times New Roman"/>
        </w:rPr>
        <w:t>SD</w:t>
      </w:r>
      <w:r w:rsidR="00350DEE">
        <w:rPr>
          <w:rFonts w:ascii="Times New Roman" w:hAnsi="Times New Roman" w:cs="Times New Roman"/>
          <w:vertAlign w:val="subscript"/>
        </w:rPr>
        <w:t>material</w:t>
      </w:r>
      <w:proofErr w:type="spellEnd"/>
      <w:r w:rsidR="003924BD">
        <w:rPr>
          <w:rFonts w:ascii="Times New Roman" w:hAnsi="Times New Roman" w:cs="Times New Roman"/>
        </w:rPr>
        <w:t xml:space="preserve"> </w:t>
      </w:r>
      <w:r w:rsidR="002E53BD">
        <w:rPr>
          <w:rFonts w:ascii="Times New Roman" w:hAnsi="Times New Roman" w:cs="Times New Roman"/>
        </w:rPr>
        <w:t>=</w:t>
      </w:r>
      <w:r w:rsidR="003924BD">
        <w:rPr>
          <w:rFonts w:ascii="Times New Roman" w:hAnsi="Times New Roman" w:cs="Times New Roman"/>
        </w:rPr>
        <w:t xml:space="preserve"> </w:t>
      </w:r>
      <w:r w:rsidR="002E53BD">
        <w:rPr>
          <w:rFonts w:ascii="Times New Roman" w:hAnsi="Times New Roman" w:cs="Times New Roman"/>
        </w:rPr>
        <w:t>.10)</w:t>
      </w:r>
      <w:r w:rsidR="00526049">
        <w:rPr>
          <w:rFonts w:ascii="Times New Roman" w:hAnsi="Times New Roman" w:cs="Times New Roman"/>
        </w:rPr>
        <w:t xml:space="preserve">, had a significantly higher proportion of material-based </w:t>
      </w:r>
      <w:r w:rsidR="007133AB">
        <w:rPr>
          <w:rFonts w:ascii="Times New Roman" w:hAnsi="Times New Roman" w:cs="Times New Roman"/>
        </w:rPr>
        <w:t xml:space="preserve">nouns </w:t>
      </w:r>
      <w:r w:rsidR="00526049">
        <w:rPr>
          <w:rFonts w:ascii="Times New Roman" w:hAnsi="Times New Roman" w:cs="Times New Roman"/>
        </w:rPr>
        <w:t>in their vocabular</w:t>
      </w:r>
      <w:r w:rsidR="00901DED">
        <w:rPr>
          <w:rFonts w:ascii="Times New Roman" w:hAnsi="Times New Roman" w:cs="Times New Roman"/>
        </w:rPr>
        <w:t>ies</w:t>
      </w:r>
      <w:r w:rsidR="00526049">
        <w:rPr>
          <w:rFonts w:ascii="Times New Roman" w:hAnsi="Times New Roman" w:cs="Times New Roman"/>
        </w:rPr>
        <w:t xml:space="preserve"> than </w:t>
      </w:r>
      <w:r w:rsidR="005D6034">
        <w:rPr>
          <w:rFonts w:ascii="Times New Roman" w:hAnsi="Times New Roman" w:cs="Times New Roman"/>
        </w:rPr>
        <w:t>Persisting Late Talkers</w:t>
      </w:r>
      <w:r w:rsidR="005D6034" w:rsidDel="005D6034">
        <w:rPr>
          <w:rFonts w:ascii="Times New Roman" w:hAnsi="Times New Roman" w:cs="Times New Roman"/>
        </w:rPr>
        <w:t xml:space="preserve"> </w:t>
      </w:r>
      <w:r w:rsidR="002E53BD">
        <w:rPr>
          <w:rFonts w:ascii="Times New Roman" w:hAnsi="Times New Roman" w:cs="Times New Roman"/>
        </w:rPr>
        <w:t>(</w:t>
      </w:r>
      <w:proofErr w:type="spellStart"/>
      <w:r w:rsidR="00526049">
        <w:rPr>
          <w:rFonts w:ascii="Times New Roman" w:hAnsi="Times New Roman" w:cs="Times New Roman"/>
          <w:i/>
        </w:rPr>
        <w:t>M</w:t>
      </w:r>
      <w:r w:rsidR="00350DEE">
        <w:rPr>
          <w:rFonts w:ascii="Times New Roman" w:hAnsi="Times New Roman" w:cs="Times New Roman"/>
          <w:vertAlign w:val="subscript"/>
        </w:rPr>
        <w:t>material</w:t>
      </w:r>
      <w:proofErr w:type="spellEnd"/>
      <w:r w:rsidR="003924BD">
        <w:rPr>
          <w:rFonts w:ascii="Times New Roman" w:hAnsi="Times New Roman" w:cs="Times New Roman"/>
          <w:i/>
        </w:rPr>
        <w:t xml:space="preserve"> </w:t>
      </w:r>
      <w:r w:rsidR="00526049">
        <w:rPr>
          <w:rFonts w:ascii="Times New Roman" w:hAnsi="Times New Roman" w:cs="Times New Roman"/>
          <w:i/>
        </w:rPr>
        <w:t>=</w:t>
      </w:r>
      <w:r w:rsidR="003924BD">
        <w:rPr>
          <w:rFonts w:ascii="Times New Roman" w:hAnsi="Times New Roman" w:cs="Times New Roman"/>
          <w:i/>
        </w:rPr>
        <w:t xml:space="preserve"> </w:t>
      </w:r>
      <w:r w:rsidR="00B2067D">
        <w:rPr>
          <w:rFonts w:ascii="Times New Roman" w:hAnsi="Times New Roman" w:cs="Times New Roman"/>
        </w:rPr>
        <w:t>.11</w:t>
      </w:r>
      <w:r w:rsidR="002E53BD">
        <w:rPr>
          <w:rFonts w:ascii="Times New Roman" w:hAnsi="Times New Roman" w:cs="Times New Roman"/>
        </w:rPr>
        <w:t xml:space="preserve">, </w:t>
      </w:r>
      <w:proofErr w:type="spellStart"/>
      <w:r w:rsidR="002E53BD">
        <w:rPr>
          <w:rFonts w:ascii="Times New Roman" w:hAnsi="Times New Roman" w:cs="Times New Roman"/>
        </w:rPr>
        <w:t>SD</w:t>
      </w:r>
      <w:r w:rsidR="00350DEE">
        <w:rPr>
          <w:rFonts w:ascii="Times New Roman" w:hAnsi="Times New Roman" w:cs="Times New Roman"/>
          <w:vertAlign w:val="subscript"/>
        </w:rPr>
        <w:t>material</w:t>
      </w:r>
      <w:proofErr w:type="spellEnd"/>
      <w:r w:rsidR="003924BD">
        <w:rPr>
          <w:rFonts w:ascii="Times New Roman" w:hAnsi="Times New Roman" w:cs="Times New Roman"/>
        </w:rPr>
        <w:t xml:space="preserve"> </w:t>
      </w:r>
      <w:r w:rsidR="002E53BD">
        <w:rPr>
          <w:rFonts w:ascii="Times New Roman" w:hAnsi="Times New Roman" w:cs="Times New Roman"/>
        </w:rPr>
        <w:lastRenderedPageBreak/>
        <w:t>=</w:t>
      </w:r>
      <w:r w:rsidR="003924BD">
        <w:rPr>
          <w:rFonts w:ascii="Times New Roman" w:hAnsi="Times New Roman" w:cs="Times New Roman"/>
        </w:rPr>
        <w:t xml:space="preserve"> </w:t>
      </w:r>
      <w:r w:rsidR="002E53BD">
        <w:rPr>
          <w:rFonts w:ascii="Times New Roman" w:hAnsi="Times New Roman" w:cs="Times New Roman"/>
        </w:rPr>
        <w:t>.21)</w:t>
      </w:r>
      <w:r w:rsidR="00526049">
        <w:rPr>
          <w:rFonts w:ascii="Times New Roman" w:hAnsi="Times New Roman" w:cs="Times New Roman"/>
        </w:rPr>
        <w:t xml:space="preserve">. </w:t>
      </w:r>
      <w:r w:rsidR="00473A4D">
        <w:rPr>
          <w:rFonts w:ascii="Times New Roman" w:hAnsi="Times New Roman" w:cs="Times New Roman"/>
        </w:rPr>
        <w:t>Late Bloomers</w:t>
      </w:r>
      <w:r w:rsidR="00526049">
        <w:rPr>
          <w:rFonts w:ascii="Times New Roman" w:hAnsi="Times New Roman" w:cs="Times New Roman"/>
        </w:rPr>
        <w:t xml:space="preserve"> </w:t>
      </w:r>
      <w:r w:rsidR="002E53BD">
        <w:rPr>
          <w:rFonts w:ascii="Times New Roman" w:hAnsi="Times New Roman" w:cs="Times New Roman"/>
        </w:rPr>
        <w:t>(</w:t>
      </w:r>
      <w:proofErr w:type="spellStart"/>
      <w:r w:rsidR="00526049">
        <w:rPr>
          <w:rFonts w:ascii="Times New Roman" w:hAnsi="Times New Roman" w:cs="Times New Roman"/>
          <w:i/>
        </w:rPr>
        <w:t>M</w:t>
      </w:r>
      <w:r w:rsidR="00350DEE">
        <w:rPr>
          <w:rFonts w:ascii="Times New Roman" w:hAnsi="Times New Roman" w:cs="Times New Roman"/>
          <w:vertAlign w:val="subscript"/>
        </w:rPr>
        <w:t>material</w:t>
      </w:r>
      <w:proofErr w:type="spellEnd"/>
      <w:r w:rsidR="003924BD">
        <w:rPr>
          <w:rFonts w:ascii="Times New Roman" w:hAnsi="Times New Roman" w:cs="Times New Roman"/>
          <w:i/>
        </w:rPr>
        <w:t xml:space="preserve"> </w:t>
      </w:r>
      <w:r w:rsidR="00526049">
        <w:rPr>
          <w:rFonts w:ascii="Times New Roman" w:hAnsi="Times New Roman" w:cs="Times New Roman"/>
          <w:i/>
        </w:rPr>
        <w:t>=</w:t>
      </w:r>
      <w:r w:rsidR="003924BD">
        <w:rPr>
          <w:rFonts w:ascii="Times New Roman" w:hAnsi="Times New Roman" w:cs="Times New Roman"/>
          <w:i/>
        </w:rPr>
        <w:t xml:space="preserve"> </w:t>
      </w:r>
      <w:r w:rsidR="00B2067D">
        <w:rPr>
          <w:rFonts w:ascii="Times New Roman" w:hAnsi="Times New Roman" w:cs="Times New Roman"/>
        </w:rPr>
        <w:t>.08</w:t>
      </w:r>
      <w:r w:rsidR="002E53BD">
        <w:rPr>
          <w:rFonts w:ascii="Times New Roman" w:hAnsi="Times New Roman" w:cs="Times New Roman"/>
        </w:rPr>
        <w:t xml:space="preserve">, </w:t>
      </w:r>
      <w:proofErr w:type="spellStart"/>
      <w:r w:rsidR="002E53BD">
        <w:rPr>
          <w:rFonts w:ascii="Times New Roman" w:hAnsi="Times New Roman" w:cs="Times New Roman"/>
        </w:rPr>
        <w:t>SD</w:t>
      </w:r>
      <w:r w:rsidR="00350DEE">
        <w:rPr>
          <w:rFonts w:ascii="Times New Roman" w:hAnsi="Times New Roman" w:cs="Times New Roman"/>
          <w:vertAlign w:val="subscript"/>
        </w:rPr>
        <w:t>material</w:t>
      </w:r>
      <w:proofErr w:type="spellEnd"/>
      <w:r w:rsidR="003924BD">
        <w:rPr>
          <w:rFonts w:ascii="Times New Roman" w:hAnsi="Times New Roman" w:cs="Times New Roman"/>
        </w:rPr>
        <w:t xml:space="preserve"> </w:t>
      </w:r>
      <w:r w:rsidR="002E53BD">
        <w:rPr>
          <w:rFonts w:ascii="Times New Roman" w:hAnsi="Times New Roman" w:cs="Times New Roman"/>
        </w:rPr>
        <w:t>=</w:t>
      </w:r>
      <w:r w:rsidR="003924BD">
        <w:rPr>
          <w:rFonts w:ascii="Times New Roman" w:hAnsi="Times New Roman" w:cs="Times New Roman"/>
        </w:rPr>
        <w:t xml:space="preserve"> </w:t>
      </w:r>
      <w:r w:rsidR="002E53BD">
        <w:rPr>
          <w:rFonts w:ascii="Times New Roman" w:hAnsi="Times New Roman" w:cs="Times New Roman"/>
        </w:rPr>
        <w:t>.14)</w:t>
      </w:r>
      <w:r w:rsidR="00526049">
        <w:rPr>
          <w:rFonts w:ascii="Times New Roman" w:hAnsi="Times New Roman" w:cs="Times New Roman"/>
        </w:rPr>
        <w:t xml:space="preserve">, </w:t>
      </w:r>
      <w:r w:rsidR="00B16CFD">
        <w:rPr>
          <w:rFonts w:ascii="Times New Roman" w:hAnsi="Times New Roman" w:cs="Times New Roman"/>
        </w:rPr>
        <w:t>did not differ significantly from</w:t>
      </w:r>
      <w:r w:rsidR="00B2067D">
        <w:rPr>
          <w:rFonts w:ascii="Times New Roman" w:hAnsi="Times New Roman" w:cs="Times New Roman"/>
        </w:rPr>
        <w:t xml:space="preserve"> </w:t>
      </w:r>
      <w:r w:rsidR="005D6034">
        <w:rPr>
          <w:rFonts w:ascii="Times New Roman" w:hAnsi="Times New Roman" w:cs="Times New Roman"/>
        </w:rPr>
        <w:t>Persisting Late Talkers</w:t>
      </w:r>
      <w:r w:rsidR="00526049">
        <w:rPr>
          <w:rFonts w:ascii="Times New Roman" w:hAnsi="Times New Roman" w:cs="Times New Roman"/>
        </w:rPr>
        <w:t>.</w:t>
      </w:r>
      <w:r w:rsidR="000227EC">
        <w:rPr>
          <w:rFonts w:ascii="Times New Roman" w:hAnsi="Times New Roman" w:cs="Times New Roman"/>
        </w:rPr>
        <w:t xml:space="preserve"> </w:t>
      </w:r>
      <w:r w:rsidR="00283B90">
        <w:rPr>
          <w:rFonts w:ascii="Times New Roman" w:hAnsi="Times New Roman" w:cs="Times New Roman"/>
        </w:rPr>
        <w:t>Similarly</w:t>
      </w:r>
      <w:r w:rsidR="00350DEE">
        <w:rPr>
          <w:rFonts w:ascii="Times New Roman" w:hAnsi="Times New Roman" w:cs="Times New Roman"/>
        </w:rPr>
        <w:t xml:space="preserve">, </w:t>
      </w:r>
      <w:r w:rsidR="003D5E1E">
        <w:rPr>
          <w:rFonts w:ascii="Times New Roman" w:hAnsi="Times New Roman" w:cs="Times New Roman"/>
        </w:rPr>
        <w:t xml:space="preserve">as can be seen in Table 3, while </w:t>
      </w:r>
      <w:r w:rsidR="00350DEE">
        <w:rPr>
          <w:rFonts w:ascii="Times New Roman" w:hAnsi="Times New Roman" w:cs="Times New Roman"/>
        </w:rPr>
        <w:t>Persisting Late Talkers</w:t>
      </w:r>
      <w:r w:rsidR="00350DEE" w:rsidDel="005D6034">
        <w:rPr>
          <w:rFonts w:ascii="Times New Roman" w:hAnsi="Times New Roman" w:cs="Times New Roman"/>
        </w:rPr>
        <w:t xml:space="preserve"> </w:t>
      </w:r>
      <w:r w:rsidR="00350DEE">
        <w:rPr>
          <w:rFonts w:ascii="Times New Roman" w:hAnsi="Times New Roman" w:cs="Times New Roman"/>
        </w:rPr>
        <w:t>(</w:t>
      </w:r>
      <w:proofErr w:type="spellStart"/>
      <w:r w:rsidR="00350DEE">
        <w:rPr>
          <w:rFonts w:ascii="Times New Roman" w:hAnsi="Times New Roman" w:cs="Times New Roman"/>
          <w:i/>
        </w:rPr>
        <w:t>M</w:t>
      </w:r>
      <w:r w:rsidR="00350DEE">
        <w:rPr>
          <w:rFonts w:ascii="Times New Roman" w:hAnsi="Times New Roman" w:cs="Times New Roman"/>
          <w:vertAlign w:val="subscript"/>
        </w:rPr>
        <w:t>multi</w:t>
      </w:r>
      <w:proofErr w:type="spellEnd"/>
      <w:r w:rsidR="00350DEE">
        <w:rPr>
          <w:rFonts w:ascii="Times New Roman" w:hAnsi="Times New Roman" w:cs="Times New Roman"/>
          <w:i/>
        </w:rPr>
        <w:t xml:space="preserve"> = </w:t>
      </w:r>
      <w:r w:rsidR="00350DEE">
        <w:rPr>
          <w:rFonts w:ascii="Times New Roman" w:hAnsi="Times New Roman" w:cs="Times New Roman"/>
        </w:rPr>
        <w:t xml:space="preserve">.35, </w:t>
      </w:r>
      <w:proofErr w:type="spellStart"/>
      <w:r w:rsidR="00350DEE">
        <w:rPr>
          <w:rFonts w:ascii="Times New Roman" w:hAnsi="Times New Roman" w:cs="Times New Roman"/>
        </w:rPr>
        <w:t>SD</w:t>
      </w:r>
      <w:r w:rsidR="00350DEE">
        <w:rPr>
          <w:rFonts w:ascii="Times New Roman" w:hAnsi="Times New Roman" w:cs="Times New Roman"/>
          <w:vertAlign w:val="subscript"/>
        </w:rPr>
        <w:t>multi</w:t>
      </w:r>
      <w:proofErr w:type="spellEnd"/>
      <w:r w:rsidR="00350DEE">
        <w:rPr>
          <w:rFonts w:ascii="Times New Roman" w:hAnsi="Times New Roman" w:cs="Times New Roman"/>
        </w:rPr>
        <w:t xml:space="preserve"> = .41) </w:t>
      </w:r>
      <w:r w:rsidR="003D5E1E">
        <w:rPr>
          <w:rFonts w:ascii="Times New Roman" w:hAnsi="Times New Roman" w:cs="Times New Roman"/>
        </w:rPr>
        <w:t>differed from Typical Talkers (</w:t>
      </w:r>
      <w:proofErr w:type="spellStart"/>
      <w:r w:rsidR="003D5E1E">
        <w:rPr>
          <w:rFonts w:ascii="Times New Roman" w:hAnsi="Times New Roman" w:cs="Times New Roman"/>
          <w:i/>
        </w:rPr>
        <w:t>M</w:t>
      </w:r>
      <w:r w:rsidR="003D5E1E">
        <w:rPr>
          <w:rFonts w:ascii="Times New Roman" w:hAnsi="Times New Roman" w:cs="Times New Roman"/>
          <w:vertAlign w:val="subscript"/>
        </w:rPr>
        <w:t>multi</w:t>
      </w:r>
      <w:proofErr w:type="spellEnd"/>
      <w:r w:rsidR="003D5E1E">
        <w:rPr>
          <w:rFonts w:ascii="Times New Roman" w:hAnsi="Times New Roman" w:cs="Times New Roman"/>
          <w:i/>
        </w:rPr>
        <w:t xml:space="preserve"> = </w:t>
      </w:r>
      <w:r w:rsidR="003D5E1E">
        <w:rPr>
          <w:rFonts w:ascii="Times New Roman" w:hAnsi="Times New Roman" w:cs="Times New Roman"/>
        </w:rPr>
        <w:t xml:space="preserve">.16, </w:t>
      </w:r>
      <w:proofErr w:type="spellStart"/>
      <w:r w:rsidR="003D5E1E">
        <w:rPr>
          <w:rFonts w:ascii="Times New Roman" w:hAnsi="Times New Roman" w:cs="Times New Roman"/>
        </w:rPr>
        <w:t>SD</w:t>
      </w:r>
      <w:r w:rsidR="003D5E1E">
        <w:rPr>
          <w:rFonts w:ascii="Times New Roman" w:hAnsi="Times New Roman" w:cs="Times New Roman"/>
          <w:vertAlign w:val="subscript"/>
        </w:rPr>
        <w:t>multi</w:t>
      </w:r>
      <w:proofErr w:type="spellEnd"/>
      <w:r w:rsidR="003D5E1E">
        <w:rPr>
          <w:rFonts w:ascii="Times New Roman" w:hAnsi="Times New Roman" w:cs="Times New Roman"/>
        </w:rPr>
        <w:t xml:space="preserve"> = .12) in the </w:t>
      </w:r>
      <w:r w:rsidR="00350DEE">
        <w:rPr>
          <w:rFonts w:ascii="Times New Roman" w:hAnsi="Times New Roman" w:cs="Times New Roman"/>
        </w:rPr>
        <w:t>proportion of nouns with multidimensional structure in their Time 1 vocabularies</w:t>
      </w:r>
      <w:r w:rsidR="00283B90">
        <w:rPr>
          <w:rFonts w:ascii="Times New Roman" w:hAnsi="Times New Roman" w:cs="Times New Roman"/>
        </w:rPr>
        <w:t xml:space="preserve">, </w:t>
      </w:r>
      <w:r w:rsidR="003D5E1E">
        <w:rPr>
          <w:rFonts w:ascii="Times New Roman" w:hAnsi="Times New Roman" w:cs="Times New Roman"/>
        </w:rPr>
        <w:t>they</w:t>
      </w:r>
      <w:r w:rsidR="00283B90">
        <w:rPr>
          <w:rFonts w:ascii="Times New Roman" w:hAnsi="Times New Roman" w:cs="Times New Roman"/>
        </w:rPr>
        <w:t xml:space="preserve"> did not differ from</w:t>
      </w:r>
      <w:r w:rsidR="000227EC">
        <w:rPr>
          <w:rFonts w:ascii="Times New Roman" w:hAnsi="Times New Roman" w:cs="Times New Roman"/>
        </w:rPr>
        <w:t xml:space="preserve"> </w:t>
      </w:r>
      <w:r w:rsidR="00473A4D">
        <w:rPr>
          <w:rFonts w:ascii="Times New Roman" w:hAnsi="Times New Roman" w:cs="Times New Roman"/>
        </w:rPr>
        <w:t>Late Bloomers</w:t>
      </w:r>
      <w:r w:rsidR="000227EC">
        <w:rPr>
          <w:rFonts w:ascii="Times New Roman" w:hAnsi="Times New Roman" w:cs="Times New Roman"/>
        </w:rPr>
        <w:t xml:space="preserve"> (</w:t>
      </w:r>
      <w:proofErr w:type="spellStart"/>
      <w:r w:rsidR="000227EC">
        <w:rPr>
          <w:rFonts w:ascii="Times New Roman" w:hAnsi="Times New Roman" w:cs="Times New Roman"/>
          <w:i/>
        </w:rPr>
        <w:t>M</w:t>
      </w:r>
      <w:r w:rsidR="00350DEE">
        <w:rPr>
          <w:rFonts w:ascii="Times New Roman" w:hAnsi="Times New Roman" w:cs="Times New Roman"/>
          <w:vertAlign w:val="subscript"/>
        </w:rPr>
        <w:t>multi</w:t>
      </w:r>
      <w:proofErr w:type="spellEnd"/>
      <w:r w:rsidR="003924BD">
        <w:rPr>
          <w:rFonts w:ascii="Times New Roman" w:hAnsi="Times New Roman" w:cs="Times New Roman"/>
          <w:i/>
        </w:rPr>
        <w:t xml:space="preserve"> </w:t>
      </w:r>
      <w:r w:rsidR="000227EC">
        <w:rPr>
          <w:rFonts w:ascii="Times New Roman" w:hAnsi="Times New Roman" w:cs="Times New Roman"/>
          <w:i/>
        </w:rPr>
        <w:t>=</w:t>
      </w:r>
      <w:r w:rsidR="003924BD">
        <w:rPr>
          <w:rFonts w:ascii="Times New Roman" w:hAnsi="Times New Roman" w:cs="Times New Roman"/>
          <w:i/>
        </w:rPr>
        <w:t xml:space="preserve"> </w:t>
      </w:r>
      <w:r w:rsidR="000227EC">
        <w:rPr>
          <w:rFonts w:ascii="Times New Roman" w:hAnsi="Times New Roman" w:cs="Times New Roman"/>
        </w:rPr>
        <w:t xml:space="preserve">.24, </w:t>
      </w:r>
      <w:proofErr w:type="spellStart"/>
      <w:r w:rsidR="000227EC">
        <w:rPr>
          <w:rFonts w:ascii="Times New Roman" w:hAnsi="Times New Roman" w:cs="Times New Roman"/>
        </w:rPr>
        <w:t>SD</w:t>
      </w:r>
      <w:r w:rsidR="00350DEE">
        <w:rPr>
          <w:rFonts w:ascii="Times New Roman" w:hAnsi="Times New Roman" w:cs="Times New Roman"/>
          <w:vertAlign w:val="subscript"/>
        </w:rPr>
        <w:t>multi</w:t>
      </w:r>
      <w:proofErr w:type="spellEnd"/>
      <w:r w:rsidR="003924BD">
        <w:rPr>
          <w:rFonts w:ascii="Times New Roman" w:hAnsi="Times New Roman" w:cs="Times New Roman"/>
        </w:rPr>
        <w:t xml:space="preserve"> </w:t>
      </w:r>
      <w:r w:rsidR="000227EC">
        <w:rPr>
          <w:rFonts w:ascii="Times New Roman" w:hAnsi="Times New Roman" w:cs="Times New Roman"/>
        </w:rPr>
        <w:t>=</w:t>
      </w:r>
      <w:r w:rsidR="003924BD">
        <w:rPr>
          <w:rFonts w:ascii="Times New Roman" w:hAnsi="Times New Roman" w:cs="Times New Roman"/>
        </w:rPr>
        <w:t xml:space="preserve"> </w:t>
      </w:r>
      <w:r w:rsidR="000227EC">
        <w:rPr>
          <w:rFonts w:ascii="Times New Roman" w:hAnsi="Times New Roman" w:cs="Times New Roman"/>
        </w:rPr>
        <w:t>.34)</w:t>
      </w:r>
      <w:r w:rsidR="00350DEE">
        <w:rPr>
          <w:rFonts w:ascii="Times New Roman" w:hAnsi="Times New Roman" w:cs="Times New Roman"/>
        </w:rPr>
        <w:t>.</w:t>
      </w:r>
      <w:r w:rsidR="000227EC">
        <w:rPr>
          <w:rFonts w:ascii="Times New Roman" w:hAnsi="Times New Roman" w:cs="Times New Roman"/>
        </w:rPr>
        <w:t xml:space="preserve"> </w:t>
      </w:r>
    </w:p>
    <w:p w14:paraId="336862EC" w14:textId="6BB90E1D" w:rsidR="0082403C" w:rsidRDefault="0082403C" w:rsidP="00CD77F5">
      <w:pPr>
        <w:spacing w:line="480" w:lineRule="auto"/>
        <w:contextualSpacing/>
        <w:rPr>
          <w:rFonts w:ascii="Times New Roman" w:hAnsi="Times New Roman" w:cs="Times New Roman"/>
          <w:b/>
          <w:i/>
          <w:iCs/>
        </w:rPr>
      </w:pPr>
      <w:r>
        <w:rPr>
          <w:rFonts w:ascii="Times New Roman" w:hAnsi="Times New Roman" w:cs="Times New Roman"/>
          <w:b/>
          <w:i/>
          <w:iCs/>
        </w:rPr>
        <w:t>Predicting Group Outcomes</w:t>
      </w:r>
    </w:p>
    <w:p w14:paraId="355F57E3" w14:textId="3F21D4F0" w:rsidR="0082403C" w:rsidRDefault="0082403C" w:rsidP="00CD77F5">
      <w:pPr>
        <w:spacing w:line="480" w:lineRule="auto"/>
        <w:contextualSpacing/>
        <w:rPr>
          <w:rFonts w:ascii="Times New Roman" w:hAnsi="Times New Roman" w:cs="Times New Roman"/>
          <w:bCs/>
        </w:rPr>
      </w:pPr>
      <w:r>
        <w:rPr>
          <w:rFonts w:ascii="Times New Roman" w:hAnsi="Times New Roman" w:cs="Times New Roman"/>
          <w:bCs/>
        </w:rPr>
        <w:t>The previous analyses demonstrate</w:t>
      </w:r>
      <w:r w:rsidR="00794D3B">
        <w:rPr>
          <w:rFonts w:ascii="Times New Roman" w:hAnsi="Times New Roman" w:cs="Times New Roman"/>
          <w:bCs/>
        </w:rPr>
        <w:t xml:space="preserve"> </w:t>
      </w:r>
      <w:r>
        <w:rPr>
          <w:rFonts w:ascii="Times New Roman" w:hAnsi="Times New Roman" w:cs="Times New Roman"/>
          <w:bCs/>
        </w:rPr>
        <w:t xml:space="preserve">that the groups differed in their Time 1 vocabulary composition, particularly with respect to the proportion of shape-based nouns they produced. In these final analyses we examine this association further, asking whether shape-based nouns are also predictive of later </w:t>
      </w:r>
      <w:r w:rsidR="0095766A">
        <w:rPr>
          <w:rFonts w:ascii="Times New Roman" w:hAnsi="Times New Roman" w:cs="Times New Roman"/>
          <w:bCs/>
        </w:rPr>
        <w:t>language</w:t>
      </w:r>
      <w:r w:rsidR="00C602A0">
        <w:rPr>
          <w:rFonts w:ascii="Times New Roman" w:hAnsi="Times New Roman" w:cs="Times New Roman"/>
          <w:bCs/>
        </w:rPr>
        <w:t xml:space="preserve"> </w:t>
      </w:r>
      <w:r>
        <w:rPr>
          <w:rFonts w:ascii="Times New Roman" w:hAnsi="Times New Roman" w:cs="Times New Roman"/>
          <w:bCs/>
        </w:rPr>
        <w:t xml:space="preserve">outcomes. In separate logistic regression </w:t>
      </w:r>
      <w:proofErr w:type="gramStart"/>
      <w:r>
        <w:rPr>
          <w:rFonts w:ascii="Times New Roman" w:hAnsi="Times New Roman" w:cs="Times New Roman"/>
          <w:bCs/>
        </w:rPr>
        <w:t>models</w:t>
      </w:r>
      <w:proofErr w:type="gramEnd"/>
      <w:r>
        <w:rPr>
          <w:rFonts w:ascii="Times New Roman" w:hAnsi="Times New Roman" w:cs="Times New Roman"/>
          <w:bCs/>
        </w:rPr>
        <w:t xml:space="preserve"> we predicted group (Persisting Late Talker</w:t>
      </w:r>
      <w:r w:rsidR="00013A6B">
        <w:rPr>
          <w:rFonts w:ascii="Times New Roman" w:hAnsi="Times New Roman" w:cs="Times New Roman"/>
          <w:bCs/>
        </w:rPr>
        <w:t xml:space="preserve"> versus Typical Talker</w:t>
      </w:r>
      <w:r>
        <w:rPr>
          <w:rFonts w:ascii="Times New Roman" w:hAnsi="Times New Roman" w:cs="Times New Roman"/>
          <w:bCs/>
        </w:rPr>
        <w:t xml:space="preserve">, coded 1 and 0 respectively; </w:t>
      </w:r>
      <w:r w:rsidR="007713F0">
        <w:rPr>
          <w:rFonts w:ascii="Times New Roman" w:hAnsi="Times New Roman" w:cs="Times New Roman"/>
          <w:bCs/>
        </w:rPr>
        <w:t xml:space="preserve">and </w:t>
      </w:r>
      <w:r w:rsidR="00013A6B">
        <w:rPr>
          <w:rFonts w:ascii="Times New Roman" w:hAnsi="Times New Roman" w:cs="Times New Roman"/>
          <w:bCs/>
        </w:rPr>
        <w:t xml:space="preserve">Persisting Late Talker versus </w:t>
      </w:r>
      <w:r>
        <w:rPr>
          <w:rFonts w:ascii="Times New Roman" w:hAnsi="Times New Roman" w:cs="Times New Roman"/>
          <w:bCs/>
        </w:rPr>
        <w:t>Late Bloomer, coded 1 and 0 respectively)</w:t>
      </w:r>
      <w:r w:rsidR="00794D3B">
        <w:rPr>
          <w:rFonts w:ascii="Times New Roman" w:hAnsi="Times New Roman" w:cs="Times New Roman"/>
          <w:bCs/>
        </w:rPr>
        <w:t xml:space="preserve"> by the proportion of shape-based nouns in the Time 1 vocabulary</w:t>
      </w:r>
      <w:r>
        <w:rPr>
          <w:rFonts w:ascii="Times New Roman" w:hAnsi="Times New Roman" w:cs="Times New Roman"/>
          <w:bCs/>
        </w:rPr>
        <w:t xml:space="preserve">. </w:t>
      </w:r>
      <w:r w:rsidR="00561358">
        <w:rPr>
          <w:rFonts w:ascii="Times New Roman" w:hAnsi="Times New Roman" w:cs="Times New Roman"/>
          <w:bCs/>
        </w:rPr>
        <w:t xml:space="preserve">As can be seen in Table 4, these models revealed that children who produced </w:t>
      </w:r>
      <w:r w:rsidR="0095766A">
        <w:rPr>
          <w:rFonts w:ascii="Times New Roman" w:hAnsi="Times New Roman" w:cs="Times New Roman"/>
          <w:bCs/>
        </w:rPr>
        <w:t xml:space="preserve">fewer </w:t>
      </w:r>
      <w:r w:rsidR="00561358">
        <w:rPr>
          <w:rFonts w:ascii="Times New Roman" w:hAnsi="Times New Roman" w:cs="Times New Roman"/>
          <w:bCs/>
        </w:rPr>
        <w:t xml:space="preserve">shape-based nouns were more likely to be </w:t>
      </w:r>
      <w:r w:rsidR="0095766A">
        <w:rPr>
          <w:rFonts w:ascii="Times New Roman" w:hAnsi="Times New Roman" w:cs="Times New Roman"/>
          <w:bCs/>
        </w:rPr>
        <w:t xml:space="preserve">Persisting Late Talkers than </w:t>
      </w:r>
      <w:r w:rsidR="00561358">
        <w:rPr>
          <w:rFonts w:ascii="Times New Roman" w:hAnsi="Times New Roman" w:cs="Times New Roman"/>
          <w:bCs/>
        </w:rPr>
        <w:t xml:space="preserve">Typical Talkers </w:t>
      </w:r>
      <w:r w:rsidR="007713F0">
        <w:rPr>
          <w:rFonts w:ascii="Times New Roman" w:hAnsi="Times New Roman" w:cs="Times New Roman"/>
          <w:bCs/>
        </w:rPr>
        <w:t>or</w:t>
      </w:r>
      <w:r w:rsidR="00561358">
        <w:rPr>
          <w:rFonts w:ascii="Times New Roman" w:hAnsi="Times New Roman" w:cs="Times New Roman"/>
          <w:bCs/>
        </w:rPr>
        <w:t xml:space="preserve"> Late Bloomers. </w:t>
      </w:r>
    </w:p>
    <w:p w14:paraId="537A0347" w14:textId="77777777" w:rsidR="00C602A0" w:rsidRDefault="00C602A0" w:rsidP="00CD77F5">
      <w:pPr>
        <w:spacing w:line="480" w:lineRule="auto"/>
        <w:contextualSpacing/>
        <w:rPr>
          <w:rFonts w:ascii="Times New Roman" w:hAnsi="Times New Roman" w:cs="Times New Roman"/>
          <w:bCs/>
        </w:rPr>
      </w:pPr>
    </w:p>
    <w:p w14:paraId="192CB57C" w14:textId="6C64C98F" w:rsidR="00EE32BC" w:rsidRDefault="00EE32BC" w:rsidP="00EE32BC">
      <w:pPr>
        <w:rPr>
          <w:rFonts w:ascii="Times New Roman" w:hAnsi="Times New Roman" w:cs="Times New Roman"/>
          <w:b/>
        </w:rPr>
      </w:pPr>
      <w:r>
        <w:rPr>
          <w:rFonts w:ascii="Times New Roman" w:hAnsi="Times New Roman" w:cs="Times New Roman"/>
          <w:b/>
        </w:rPr>
        <w:t xml:space="preserve">Table 4. </w:t>
      </w:r>
      <w:r w:rsidRPr="00304AE5">
        <w:rPr>
          <w:rFonts w:ascii="Times New Roman" w:hAnsi="Times New Roman" w:cs="Times New Roman"/>
        </w:rPr>
        <w:t xml:space="preserve">Results of regression analyses </w:t>
      </w:r>
      <w:r>
        <w:rPr>
          <w:rFonts w:ascii="Times New Roman" w:hAnsi="Times New Roman" w:cs="Times New Roman"/>
        </w:rPr>
        <w:t>predicting group outcomes from</w:t>
      </w:r>
      <w:r w:rsidRPr="00304AE5">
        <w:rPr>
          <w:rFonts w:ascii="Times New Roman" w:hAnsi="Times New Roman" w:cs="Times New Roman"/>
        </w:rPr>
        <w:t xml:space="preserve"> children’s </w:t>
      </w:r>
      <w:r>
        <w:rPr>
          <w:rFonts w:ascii="Times New Roman" w:hAnsi="Times New Roman" w:cs="Times New Roman"/>
        </w:rPr>
        <w:t xml:space="preserve">Time 1 shape-based noun </w:t>
      </w:r>
      <w:r w:rsidRPr="00304AE5">
        <w:rPr>
          <w:rFonts w:ascii="Times New Roman" w:hAnsi="Times New Roman" w:cs="Times New Roman"/>
        </w:rPr>
        <w:t xml:space="preserve">vocabularies. </w:t>
      </w:r>
      <w:r>
        <w:rPr>
          <w:rFonts w:ascii="Times New Roman" w:hAnsi="Times New Roman" w:cs="Times New Roman"/>
        </w:rPr>
        <w:t>Family wise alpha = .0</w:t>
      </w:r>
      <w:r w:rsidR="007713F0">
        <w:rPr>
          <w:rFonts w:ascii="Times New Roman" w:hAnsi="Times New Roman" w:cs="Times New Roman"/>
        </w:rPr>
        <w:t>25</w:t>
      </w:r>
      <w:r>
        <w:rPr>
          <w:rFonts w:ascii="Times New Roman" w:hAnsi="Times New Roman" w:cs="Times New Roman"/>
        </w:rPr>
        <w:t>. * indicates significant effect.</w:t>
      </w:r>
    </w:p>
    <w:p w14:paraId="633B0493" w14:textId="77777777" w:rsidR="00EE32BC" w:rsidRDefault="00EE32BC" w:rsidP="00EE32BC">
      <w:pPr>
        <w:contextualSpacing/>
        <w:rPr>
          <w:rFonts w:ascii="Times New Roman" w:hAnsi="Times New Roman" w:cs="Times New Roman"/>
          <w:b/>
        </w:rPr>
      </w:pPr>
    </w:p>
    <w:tbl>
      <w:tblPr>
        <w:tblStyle w:val="TableGrid"/>
        <w:tblW w:w="9810" w:type="dxa"/>
        <w:tblInd w:w="-434" w:type="dxa"/>
        <w:tblLayout w:type="fixed"/>
        <w:tblLook w:val="04A0" w:firstRow="1" w:lastRow="0" w:firstColumn="1" w:lastColumn="0" w:noHBand="0" w:noVBand="1"/>
      </w:tblPr>
      <w:tblGrid>
        <w:gridCol w:w="2070"/>
        <w:gridCol w:w="3613"/>
        <w:gridCol w:w="873"/>
        <w:gridCol w:w="1043"/>
        <w:gridCol w:w="1043"/>
        <w:gridCol w:w="1168"/>
      </w:tblGrid>
      <w:tr w:rsidR="00EE32BC" w14:paraId="67D7930A" w14:textId="77777777" w:rsidTr="00761EF4">
        <w:tc>
          <w:tcPr>
            <w:tcW w:w="2070" w:type="dxa"/>
            <w:tcBorders>
              <w:top w:val="single" w:sz="4" w:space="0" w:color="auto"/>
              <w:left w:val="nil"/>
              <w:bottom w:val="single" w:sz="4" w:space="0" w:color="auto"/>
              <w:right w:val="nil"/>
            </w:tcBorders>
          </w:tcPr>
          <w:p w14:paraId="6A2B73E3" w14:textId="77777777" w:rsidR="00EE32BC" w:rsidRDefault="00EE32BC" w:rsidP="003224C3">
            <w:pPr>
              <w:jc w:val="center"/>
              <w:rPr>
                <w:rFonts w:ascii="Times New Roman" w:hAnsi="Times New Roman" w:cs="Times New Roman"/>
                <w:b/>
              </w:rPr>
            </w:pPr>
            <w:r>
              <w:rPr>
                <w:rFonts w:ascii="Times New Roman" w:hAnsi="Times New Roman" w:cs="Times New Roman"/>
                <w:b/>
              </w:rPr>
              <w:t>Model</w:t>
            </w:r>
          </w:p>
        </w:tc>
        <w:tc>
          <w:tcPr>
            <w:tcW w:w="3613" w:type="dxa"/>
            <w:tcBorders>
              <w:left w:val="nil"/>
              <w:bottom w:val="single" w:sz="4" w:space="0" w:color="auto"/>
              <w:right w:val="nil"/>
            </w:tcBorders>
          </w:tcPr>
          <w:p w14:paraId="2009A84E" w14:textId="77777777" w:rsidR="00EE32BC" w:rsidRDefault="00EE32BC" w:rsidP="003224C3">
            <w:pPr>
              <w:jc w:val="center"/>
              <w:rPr>
                <w:rFonts w:ascii="Times New Roman" w:hAnsi="Times New Roman" w:cs="Times New Roman"/>
                <w:b/>
              </w:rPr>
            </w:pPr>
            <w:r>
              <w:rPr>
                <w:rFonts w:ascii="Times New Roman" w:hAnsi="Times New Roman" w:cs="Times New Roman"/>
                <w:b/>
              </w:rPr>
              <w:t>Predictor</w:t>
            </w:r>
          </w:p>
        </w:tc>
        <w:tc>
          <w:tcPr>
            <w:tcW w:w="873" w:type="dxa"/>
            <w:tcBorders>
              <w:left w:val="nil"/>
              <w:bottom w:val="single" w:sz="4" w:space="0" w:color="auto"/>
              <w:right w:val="nil"/>
            </w:tcBorders>
          </w:tcPr>
          <w:p w14:paraId="2D8A6DD6" w14:textId="77777777" w:rsidR="00EE32BC" w:rsidRPr="005127B3" w:rsidRDefault="00EE32BC" w:rsidP="003224C3">
            <w:pPr>
              <w:jc w:val="center"/>
              <w:rPr>
                <w:rFonts w:ascii="Times New Roman" w:hAnsi="Times New Roman" w:cs="Times New Roman"/>
                <w:b/>
                <w:i/>
              </w:rPr>
            </w:pPr>
            <w:r w:rsidRPr="005127B3">
              <w:rPr>
                <w:rFonts w:ascii="Times New Roman" w:hAnsi="Times New Roman" w:cs="Times New Roman"/>
                <w:b/>
                <w:i/>
              </w:rPr>
              <w:t>B</w:t>
            </w:r>
          </w:p>
        </w:tc>
        <w:tc>
          <w:tcPr>
            <w:tcW w:w="1043" w:type="dxa"/>
            <w:tcBorders>
              <w:left w:val="nil"/>
              <w:bottom w:val="single" w:sz="4" w:space="0" w:color="auto"/>
              <w:right w:val="nil"/>
            </w:tcBorders>
          </w:tcPr>
          <w:p w14:paraId="32A478BE" w14:textId="77777777" w:rsidR="00EE32BC" w:rsidRPr="005127B3" w:rsidRDefault="00EE32BC" w:rsidP="003224C3">
            <w:pPr>
              <w:jc w:val="center"/>
              <w:rPr>
                <w:rFonts w:ascii="Times New Roman" w:hAnsi="Times New Roman" w:cs="Times New Roman"/>
                <w:b/>
                <w:i/>
              </w:rPr>
            </w:pPr>
            <w:r w:rsidRPr="005127B3">
              <w:rPr>
                <w:rFonts w:ascii="Times New Roman" w:hAnsi="Times New Roman" w:cs="Times New Roman"/>
                <w:b/>
                <w:i/>
              </w:rPr>
              <w:t>se</w:t>
            </w:r>
          </w:p>
        </w:tc>
        <w:tc>
          <w:tcPr>
            <w:tcW w:w="1043" w:type="dxa"/>
            <w:tcBorders>
              <w:left w:val="nil"/>
              <w:bottom w:val="single" w:sz="4" w:space="0" w:color="auto"/>
              <w:right w:val="nil"/>
            </w:tcBorders>
          </w:tcPr>
          <w:p w14:paraId="6AB8EE3B" w14:textId="77777777" w:rsidR="00EE32BC" w:rsidRPr="005127B3" w:rsidRDefault="00EE32BC" w:rsidP="003224C3">
            <w:pPr>
              <w:jc w:val="center"/>
              <w:rPr>
                <w:rFonts w:ascii="Times New Roman" w:hAnsi="Times New Roman" w:cs="Times New Roman"/>
                <w:b/>
                <w:i/>
              </w:rPr>
            </w:pPr>
            <w:r w:rsidRPr="005127B3">
              <w:rPr>
                <w:rFonts w:ascii="Times New Roman" w:hAnsi="Times New Roman" w:cs="Times New Roman"/>
                <w:b/>
                <w:i/>
              </w:rPr>
              <w:t>t</w:t>
            </w:r>
          </w:p>
        </w:tc>
        <w:tc>
          <w:tcPr>
            <w:tcW w:w="1168" w:type="dxa"/>
            <w:tcBorders>
              <w:left w:val="nil"/>
              <w:bottom w:val="single" w:sz="4" w:space="0" w:color="auto"/>
              <w:right w:val="nil"/>
            </w:tcBorders>
          </w:tcPr>
          <w:p w14:paraId="53984C23" w14:textId="77777777" w:rsidR="00EE32BC" w:rsidRPr="005127B3" w:rsidRDefault="00EE32BC" w:rsidP="003224C3">
            <w:pPr>
              <w:jc w:val="center"/>
              <w:rPr>
                <w:rFonts w:ascii="Times New Roman" w:hAnsi="Times New Roman" w:cs="Times New Roman"/>
                <w:b/>
                <w:i/>
              </w:rPr>
            </w:pPr>
            <w:r w:rsidRPr="005127B3">
              <w:rPr>
                <w:rFonts w:ascii="Times New Roman" w:hAnsi="Times New Roman" w:cs="Times New Roman"/>
                <w:b/>
                <w:i/>
              </w:rPr>
              <w:t>p</w:t>
            </w:r>
          </w:p>
        </w:tc>
      </w:tr>
      <w:tr w:rsidR="00EE32BC" w14:paraId="1A3A2062" w14:textId="77777777" w:rsidTr="00761EF4">
        <w:tc>
          <w:tcPr>
            <w:tcW w:w="2070" w:type="dxa"/>
            <w:vMerge w:val="restart"/>
            <w:tcBorders>
              <w:left w:val="nil"/>
              <w:right w:val="nil"/>
            </w:tcBorders>
            <w:vAlign w:val="center"/>
          </w:tcPr>
          <w:p w14:paraId="5430D3BA" w14:textId="72AC730B" w:rsidR="00EE32BC" w:rsidRDefault="0095766A" w:rsidP="003224C3">
            <w:pPr>
              <w:jc w:val="center"/>
              <w:rPr>
                <w:rFonts w:ascii="Times New Roman" w:hAnsi="Times New Roman" w:cs="Times New Roman"/>
                <w:b/>
              </w:rPr>
            </w:pPr>
            <w:r>
              <w:rPr>
                <w:rFonts w:ascii="Times New Roman" w:hAnsi="Times New Roman" w:cs="Times New Roman"/>
                <w:b/>
              </w:rPr>
              <w:t xml:space="preserve">Persisting </w:t>
            </w:r>
            <w:r w:rsidRPr="007713F0">
              <w:rPr>
                <w:rFonts w:ascii="Times New Roman" w:hAnsi="Times New Roman" w:cs="Times New Roman"/>
                <w:b/>
              </w:rPr>
              <w:t>Late Talkers</w:t>
            </w:r>
            <w:r>
              <w:rPr>
                <w:rFonts w:ascii="Times New Roman" w:hAnsi="Times New Roman" w:cs="Times New Roman"/>
                <w:b/>
              </w:rPr>
              <w:t xml:space="preserve"> versus </w:t>
            </w:r>
            <w:r w:rsidR="00EE32BC">
              <w:rPr>
                <w:rFonts w:ascii="Times New Roman" w:hAnsi="Times New Roman" w:cs="Times New Roman"/>
                <w:b/>
              </w:rPr>
              <w:t xml:space="preserve">Typical Talkers </w:t>
            </w:r>
          </w:p>
        </w:tc>
        <w:tc>
          <w:tcPr>
            <w:tcW w:w="3613" w:type="dxa"/>
            <w:tcBorders>
              <w:left w:val="nil"/>
              <w:bottom w:val="nil"/>
              <w:right w:val="nil"/>
            </w:tcBorders>
            <w:vAlign w:val="center"/>
          </w:tcPr>
          <w:p w14:paraId="1A2C4EC8" w14:textId="5891DAAD" w:rsidR="00EE32BC" w:rsidRPr="005127B3" w:rsidRDefault="00EE32BC" w:rsidP="003224C3">
            <w:pPr>
              <w:jc w:val="center"/>
              <w:rPr>
                <w:rFonts w:ascii="Times New Roman" w:hAnsi="Times New Roman" w:cs="Times New Roman"/>
              </w:rPr>
            </w:pPr>
            <w:r>
              <w:rPr>
                <w:rFonts w:ascii="Times New Roman" w:hAnsi="Times New Roman" w:cs="Times New Roman"/>
              </w:rPr>
              <w:t>Shape-based nouns</w:t>
            </w:r>
          </w:p>
        </w:tc>
        <w:tc>
          <w:tcPr>
            <w:tcW w:w="873" w:type="dxa"/>
            <w:tcBorders>
              <w:left w:val="nil"/>
              <w:bottom w:val="nil"/>
              <w:right w:val="nil"/>
            </w:tcBorders>
            <w:vAlign w:val="center"/>
          </w:tcPr>
          <w:p w14:paraId="30D70A3A" w14:textId="6EF6251B" w:rsidR="00EE32BC" w:rsidRPr="005127B3" w:rsidRDefault="002430E4" w:rsidP="003224C3">
            <w:pPr>
              <w:jc w:val="center"/>
              <w:rPr>
                <w:rFonts w:ascii="Times New Roman" w:hAnsi="Times New Roman" w:cs="Times New Roman"/>
              </w:rPr>
            </w:pPr>
            <w:r>
              <w:rPr>
                <w:rFonts w:ascii="Times New Roman" w:hAnsi="Times New Roman" w:cs="Times New Roman"/>
              </w:rPr>
              <w:t>-</w:t>
            </w:r>
            <w:r w:rsidR="00EE32BC">
              <w:rPr>
                <w:rFonts w:ascii="Times New Roman" w:hAnsi="Times New Roman" w:cs="Times New Roman"/>
              </w:rPr>
              <w:t>1.90</w:t>
            </w:r>
          </w:p>
        </w:tc>
        <w:tc>
          <w:tcPr>
            <w:tcW w:w="1043" w:type="dxa"/>
            <w:tcBorders>
              <w:left w:val="nil"/>
              <w:bottom w:val="nil"/>
              <w:right w:val="nil"/>
            </w:tcBorders>
            <w:vAlign w:val="center"/>
          </w:tcPr>
          <w:p w14:paraId="44B0160E" w14:textId="643EEFBE" w:rsidR="00EE32BC" w:rsidRPr="005127B3" w:rsidRDefault="00EE32BC" w:rsidP="003224C3">
            <w:pPr>
              <w:jc w:val="center"/>
              <w:rPr>
                <w:rFonts w:ascii="Times New Roman" w:hAnsi="Times New Roman" w:cs="Times New Roman"/>
              </w:rPr>
            </w:pPr>
            <w:r>
              <w:rPr>
                <w:rFonts w:ascii="Times New Roman" w:hAnsi="Times New Roman" w:cs="Times New Roman"/>
              </w:rPr>
              <w:t>.23</w:t>
            </w:r>
          </w:p>
        </w:tc>
        <w:tc>
          <w:tcPr>
            <w:tcW w:w="1043" w:type="dxa"/>
            <w:tcBorders>
              <w:left w:val="nil"/>
              <w:bottom w:val="nil"/>
              <w:right w:val="nil"/>
            </w:tcBorders>
            <w:vAlign w:val="center"/>
          </w:tcPr>
          <w:p w14:paraId="324AFFC3" w14:textId="78BDECAF" w:rsidR="00EE32BC" w:rsidRPr="005127B3" w:rsidRDefault="002430E4" w:rsidP="003224C3">
            <w:pPr>
              <w:jc w:val="center"/>
              <w:rPr>
                <w:rFonts w:ascii="Times New Roman" w:hAnsi="Times New Roman" w:cs="Times New Roman"/>
              </w:rPr>
            </w:pPr>
            <w:r>
              <w:rPr>
                <w:rFonts w:ascii="Times New Roman" w:hAnsi="Times New Roman" w:cs="Times New Roman"/>
              </w:rPr>
              <w:t>-</w:t>
            </w:r>
            <w:r w:rsidR="00EE32BC">
              <w:rPr>
                <w:rFonts w:ascii="Times New Roman" w:hAnsi="Times New Roman" w:cs="Times New Roman"/>
              </w:rPr>
              <w:t>8.00</w:t>
            </w:r>
          </w:p>
        </w:tc>
        <w:tc>
          <w:tcPr>
            <w:tcW w:w="1168" w:type="dxa"/>
            <w:tcBorders>
              <w:left w:val="nil"/>
              <w:bottom w:val="nil"/>
              <w:right w:val="nil"/>
            </w:tcBorders>
            <w:vAlign w:val="center"/>
          </w:tcPr>
          <w:p w14:paraId="0242AC2B" w14:textId="77777777" w:rsidR="00EE32BC" w:rsidRPr="005127B3" w:rsidRDefault="00EE32BC" w:rsidP="003224C3">
            <w:pPr>
              <w:jc w:val="center"/>
              <w:rPr>
                <w:rFonts w:ascii="Times New Roman" w:hAnsi="Times New Roman" w:cs="Times New Roman"/>
              </w:rPr>
            </w:pPr>
            <w:r>
              <w:rPr>
                <w:rFonts w:ascii="Times New Roman" w:hAnsi="Times New Roman" w:cs="Times New Roman"/>
              </w:rPr>
              <w:t>&lt;.00001*</w:t>
            </w:r>
          </w:p>
        </w:tc>
      </w:tr>
      <w:tr w:rsidR="00EE32BC" w14:paraId="2F738C8F" w14:textId="77777777" w:rsidTr="00761EF4">
        <w:tc>
          <w:tcPr>
            <w:tcW w:w="2070" w:type="dxa"/>
            <w:vMerge/>
            <w:tcBorders>
              <w:left w:val="nil"/>
              <w:right w:val="nil"/>
            </w:tcBorders>
          </w:tcPr>
          <w:p w14:paraId="78B6E1F3" w14:textId="77777777" w:rsidR="00EE32BC" w:rsidRDefault="00EE32BC" w:rsidP="003224C3">
            <w:pPr>
              <w:rPr>
                <w:rFonts w:ascii="Times New Roman" w:hAnsi="Times New Roman" w:cs="Times New Roman"/>
                <w:b/>
              </w:rPr>
            </w:pPr>
          </w:p>
        </w:tc>
        <w:tc>
          <w:tcPr>
            <w:tcW w:w="3613" w:type="dxa"/>
            <w:tcBorders>
              <w:top w:val="nil"/>
              <w:left w:val="nil"/>
              <w:bottom w:val="nil"/>
              <w:right w:val="nil"/>
            </w:tcBorders>
          </w:tcPr>
          <w:p w14:paraId="1B07131A" w14:textId="77777777" w:rsidR="00EE32BC" w:rsidRPr="005127B3" w:rsidRDefault="00EE32BC" w:rsidP="00EE32BC">
            <w:pPr>
              <w:jc w:val="center"/>
              <w:rPr>
                <w:rFonts w:ascii="Times New Roman" w:hAnsi="Times New Roman" w:cs="Times New Roman"/>
              </w:rPr>
            </w:pPr>
            <w:r>
              <w:rPr>
                <w:rFonts w:ascii="Times New Roman" w:hAnsi="Times New Roman" w:cs="Times New Roman"/>
              </w:rPr>
              <w:t>Sex</w:t>
            </w:r>
          </w:p>
        </w:tc>
        <w:tc>
          <w:tcPr>
            <w:tcW w:w="873" w:type="dxa"/>
            <w:tcBorders>
              <w:top w:val="nil"/>
              <w:left w:val="nil"/>
              <w:bottom w:val="nil"/>
              <w:right w:val="nil"/>
            </w:tcBorders>
            <w:vAlign w:val="center"/>
          </w:tcPr>
          <w:p w14:paraId="79748E9B" w14:textId="408FEF1C" w:rsidR="00EE32BC" w:rsidRPr="005127B3" w:rsidRDefault="002430E4" w:rsidP="003224C3">
            <w:pPr>
              <w:jc w:val="center"/>
              <w:rPr>
                <w:rFonts w:ascii="Times New Roman" w:hAnsi="Times New Roman" w:cs="Times New Roman"/>
              </w:rPr>
            </w:pPr>
            <w:r>
              <w:rPr>
                <w:rFonts w:ascii="Times New Roman" w:hAnsi="Times New Roman" w:cs="Times New Roman"/>
              </w:rPr>
              <w:t>-</w:t>
            </w:r>
            <w:r w:rsidR="00EE32BC">
              <w:rPr>
                <w:rFonts w:ascii="Times New Roman" w:hAnsi="Times New Roman" w:cs="Times New Roman"/>
              </w:rPr>
              <w:t>.57</w:t>
            </w:r>
          </w:p>
        </w:tc>
        <w:tc>
          <w:tcPr>
            <w:tcW w:w="1043" w:type="dxa"/>
            <w:tcBorders>
              <w:top w:val="nil"/>
              <w:left w:val="nil"/>
              <w:bottom w:val="nil"/>
              <w:right w:val="nil"/>
            </w:tcBorders>
            <w:vAlign w:val="center"/>
          </w:tcPr>
          <w:p w14:paraId="078FB910" w14:textId="188587CB" w:rsidR="00EE32BC" w:rsidRPr="005127B3" w:rsidRDefault="00EE32BC" w:rsidP="003224C3">
            <w:pPr>
              <w:jc w:val="center"/>
              <w:rPr>
                <w:rFonts w:ascii="Times New Roman" w:hAnsi="Times New Roman" w:cs="Times New Roman"/>
              </w:rPr>
            </w:pPr>
            <w:r>
              <w:rPr>
                <w:rFonts w:ascii="Times New Roman" w:hAnsi="Times New Roman" w:cs="Times New Roman"/>
              </w:rPr>
              <w:t>.25</w:t>
            </w:r>
          </w:p>
        </w:tc>
        <w:tc>
          <w:tcPr>
            <w:tcW w:w="1043" w:type="dxa"/>
            <w:tcBorders>
              <w:top w:val="nil"/>
              <w:left w:val="nil"/>
              <w:bottom w:val="nil"/>
              <w:right w:val="nil"/>
            </w:tcBorders>
            <w:vAlign w:val="center"/>
          </w:tcPr>
          <w:p w14:paraId="2FBB4BE4" w14:textId="4870E876" w:rsidR="00EE32BC" w:rsidRPr="005127B3" w:rsidRDefault="002430E4" w:rsidP="003224C3">
            <w:pPr>
              <w:jc w:val="center"/>
              <w:rPr>
                <w:rFonts w:ascii="Times New Roman" w:hAnsi="Times New Roman" w:cs="Times New Roman"/>
              </w:rPr>
            </w:pPr>
            <w:r>
              <w:rPr>
                <w:rFonts w:ascii="Times New Roman" w:hAnsi="Times New Roman" w:cs="Times New Roman"/>
              </w:rPr>
              <w:t>-</w:t>
            </w:r>
            <w:r w:rsidR="00EE32BC">
              <w:rPr>
                <w:rFonts w:ascii="Times New Roman" w:hAnsi="Times New Roman" w:cs="Times New Roman"/>
              </w:rPr>
              <w:t>2.32</w:t>
            </w:r>
          </w:p>
        </w:tc>
        <w:tc>
          <w:tcPr>
            <w:tcW w:w="1168" w:type="dxa"/>
            <w:tcBorders>
              <w:top w:val="nil"/>
              <w:left w:val="nil"/>
              <w:bottom w:val="nil"/>
              <w:right w:val="nil"/>
            </w:tcBorders>
            <w:vAlign w:val="center"/>
          </w:tcPr>
          <w:p w14:paraId="3F5B42B2" w14:textId="348CE79B" w:rsidR="00EE32BC" w:rsidRPr="005127B3" w:rsidRDefault="00EE32BC" w:rsidP="003224C3">
            <w:pPr>
              <w:jc w:val="center"/>
              <w:rPr>
                <w:rFonts w:ascii="Times New Roman" w:hAnsi="Times New Roman" w:cs="Times New Roman"/>
              </w:rPr>
            </w:pPr>
            <w:r>
              <w:rPr>
                <w:rFonts w:ascii="Times New Roman" w:hAnsi="Times New Roman" w:cs="Times New Roman"/>
              </w:rPr>
              <w:t>.021</w:t>
            </w:r>
            <w:r w:rsidR="007713F0">
              <w:rPr>
                <w:rFonts w:ascii="Times New Roman" w:hAnsi="Times New Roman" w:cs="Times New Roman"/>
              </w:rPr>
              <w:t>*</w:t>
            </w:r>
          </w:p>
        </w:tc>
      </w:tr>
      <w:tr w:rsidR="00EE32BC" w14:paraId="78065DB4" w14:textId="77777777" w:rsidTr="00761EF4">
        <w:tc>
          <w:tcPr>
            <w:tcW w:w="2070" w:type="dxa"/>
            <w:vMerge/>
            <w:tcBorders>
              <w:left w:val="nil"/>
              <w:right w:val="nil"/>
            </w:tcBorders>
          </w:tcPr>
          <w:p w14:paraId="7EE4134D" w14:textId="77777777" w:rsidR="00EE32BC" w:rsidRDefault="00EE32BC" w:rsidP="003224C3">
            <w:pPr>
              <w:rPr>
                <w:rFonts w:ascii="Times New Roman" w:hAnsi="Times New Roman" w:cs="Times New Roman"/>
                <w:b/>
              </w:rPr>
            </w:pPr>
          </w:p>
        </w:tc>
        <w:tc>
          <w:tcPr>
            <w:tcW w:w="3613" w:type="dxa"/>
            <w:tcBorders>
              <w:top w:val="nil"/>
              <w:left w:val="nil"/>
              <w:bottom w:val="single" w:sz="4" w:space="0" w:color="auto"/>
              <w:right w:val="nil"/>
            </w:tcBorders>
          </w:tcPr>
          <w:p w14:paraId="0EC56A82" w14:textId="77777777" w:rsidR="00EE32BC" w:rsidRDefault="00EE32BC" w:rsidP="00EE32BC">
            <w:pPr>
              <w:jc w:val="center"/>
              <w:rPr>
                <w:rFonts w:ascii="Times New Roman" w:hAnsi="Times New Roman" w:cs="Times New Roman"/>
              </w:rPr>
            </w:pPr>
            <w:r>
              <w:rPr>
                <w:rFonts w:ascii="Times New Roman" w:hAnsi="Times New Roman" w:cs="Times New Roman"/>
              </w:rPr>
              <w:t>Age at Time 1</w:t>
            </w:r>
          </w:p>
        </w:tc>
        <w:tc>
          <w:tcPr>
            <w:tcW w:w="873" w:type="dxa"/>
            <w:tcBorders>
              <w:top w:val="nil"/>
              <w:left w:val="nil"/>
              <w:bottom w:val="single" w:sz="4" w:space="0" w:color="auto"/>
              <w:right w:val="nil"/>
            </w:tcBorders>
            <w:vAlign w:val="center"/>
          </w:tcPr>
          <w:p w14:paraId="4693C8AE" w14:textId="5CC66D1F" w:rsidR="00EE32BC" w:rsidRDefault="00EE32BC" w:rsidP="003224C3">
            <w:pPr>
              <w:jc w:val="center"/>
              <w:rPr>
                <w:rFonts w:ascii="Times New Roman" w:hAnsi="Times New Roman" w:cs="Times New Roman"/>
              </w:rPr>
            </w:pPr>
            <w:r>
              <w:rPr>
                <w:rFonts w:ascii="Times New Roman" w:hAnsi="Times New Roman" w:cs="Times New Roman"/>
              </w:rPr>
              <w:t>.22</w:t>
            </w:r>
          </w:p>
        </w:tc>
        <w:tc>
          <w:tcPr>
            <w:tcW w:w="1043" w:type="dxa"/>
            <w:tcBorders>
              <w:top w:val="nil"/>
              <w:left w:val="nil"/>
              <w:bottom w:val="single" w:sz="4" w:space="0" w:color="auto"/>
              <w:right w:val="nil"/>
            </w:tcBorders>
            <w:vAlign w:val="center"/>
          </w:tcPr>
          <w:p w14:paraId="2E8691AE" w14:textId="21768A7B" w:rsidR="00EE32BC" w:rsidRDefault="00EE32BC" w:rsidP="003224C3">
            <w:pPr>
              <w:jc w:val="center"/>
              <w:rPr>
                <w:rFonts w:ascii="Times New Roman" w:hAnsi="Times New Roman" w:cs="Times New Roman"/>
              </w:rPr>
            </w:pPr>
            <w:r>
              <w:rPr>
                <w:rFonts w:ascii="Times New Roman" w:hAnsi="Times New Roman" w:cs="Times New Roman"/>
              </w:rPr>
              <w:t>.05</w:t>
            </w:r>
          </w:p>
        </w:tc>
        <w:tc>
          <w:tcPr>
            <w:tcW w:w="1043" w:type="dxa"/>
            <w:tcBorders>
              <w:top w:val="nil"/>
              <w:left w:val="nil"/>
              <w:bottom w:val="single" w:sz="4" w:space="0" w:color="auto"/>
              <w:right w:val="nil"/>
            </w:tcBorders>
            <w:vAlign w:val="center"/>
          </w:tcPr>
          <w:p w14:paraId="7B8F8B36" w14:textId="43552F7A" w:rsidR="00EE32BC" w:rsidRDefault="00EE32BC" w:rsidP="003224C3">
            <w:pPr>
              <w:jc w:val="center"/>
              <w:rPr>
                <w:rFonts w:ascii="Times New Roman" w:hAnsi="Times New Roman" w:cs="Times New Roman"/>
              </w:rPr>
            </w:pPr>
            <w:r>
              <w:rPr>
                <w:rFonts w:ascii="Times New Roman" w:hAnsi="Times New Roman" w:cs="Times New Roman"/>
              </w:rPr>
              <w:t>4.19</w:t>
            </w:r>
          </w:p>
        </w:tc>
        <w:tc>
          <w:tcPr>
            <w:tcW w:w="1168" w:type="dxa"/>
            <w:tcBorders>
              <w:top w:val="nil"/>
              <w:left w:val="nil"/>
              <w:bottom w:val="single" w:sz="4" w:space="0" w:color="auto"/>
              <w:right w:val="nil"/>
            </w:tcBorders>
            <w:vAlign w:val="center"/>
          </w:tcPr>
          <w:p w14:paraId="4CDC9000" w14:textId="047B8CAC" w:rsidR="00EE32BC" w:rsidRDefault="00EE32BC" w:rsidP="003224C3">
            <w:pPr>
              <w:jc w:val="center"/>
              <w:rPr>
                <w:rFonts w:ascii="Times New Roman" w:hAnsi="Times New Roman" w:cs="Times New Roman"/>
              </w:rPr>
            </w:pPr>
            <w:r>
              <w:rPr>
                <w:rFonts w:ascii="Times New Roman" w:hAnsi="Times New Roman" w:cs="Times New Roman"/>
              </w:rPr>
              <w:t>.00003</w:t>
            </w:r>
            <w:r w:rsidR="007713F0">
              <w:rPr>
                <w:rFonts w:ascii="Times New Roman" w:hAnsi="Times New Roman" w:cs="Times New Roman"/>
              </w:rPr>
              <w:t>*</w:t>
            </w:r>
          </w:p>
        </w:tc>
      </w:tr>
      <w:tr w:rsidR="007713F0" w14:paraId="745A8466" w14:textId="77777777" w:rsidTr="00761EF4">
        <w:tc>
          <w:tcPr>
            <w:tcW w:w="2070" w:type="dxa"/>
            <w:vMerge w:val="restart"/>
            <w:tcBorders>
              <w:left w:val="nil"/>
              <w:right w:val="nil"/>
            </w:tcBorders>
          </w:tcPr>
          <w:p w14:paraId="66E693D1" w14:textId="360B46C5" w:rsidR="007713F0" w:rsidRDefault="007713F0" w:rsidP="00761EF4">
            <w:pPr>
              <w:jc w:val="center"/>
              <w:rPr>
                <w:rFonts w:ascii="Times New Roman" w:hAnsi="Times New Roman" w:cs="Times New Roman"/>
                <w:b/>
              </w:rPr>
            </w:pPr>
            <w:r>
              <w:rPr>
                <w:rFonts w:ascii="Times New Roman" w:hAnsi="Times New Roman" w:cs="Times New Roman"/>
                <w:b/>
              </w:rPr>
              <w:t>Persisting Late Talkers</w:t>
            </w:r>
            <w:r w:rsidR="0095766A">
              <w:rPr>
                <w:rFonts w:ascii="Times New Roman" w:hAnsi="Times New Roman" w:cs="Times New Roman"/>
                <w:b/>
              </w:rPr>
              <w:t xml:space="preserve"> versus Late Bloomers</w:t>
            </w:r>
          </w:p>
        </w:tc>
        <w:tc>
          <w:tcPr>
            <w:tcW w:w="3613" w:type="dxa"/>
            <w:tcBorders>
              <w:top w:val="single" w:sz="4" w:space="0" w:color="auto"/>
              <w:left w:val="nil"/>
              <w:bottom w:val="nil"/>
              <w:right w:val="nil"/>
            </w:tcBorders>
            <w:vAlign w:val="center"/>
          </w:tcPr>
          <w:p w14:paraId="36C1946A" w14:textId="0692E929" w:rsidR="007713F0" w:rsidRDefault="007713F0" w:rsidP="007713F0">
            <w:pPr>
              <w:jc w:val="center"/>
              <w:rPr>
                <w:rFonts w:ascii="Times New Roman" w:hAnsi="Times New Roman" w:cs="Times New Roman"/>
              </w:rPr>
            </w:pPr>
            <w:r>
              <w:rPr>
                <w:rFonts w:ascii="Times New Roman" w:hAnsi="Times New Roman" w:cs="Times New Roman"/>
              </w:rPr>
              <w:t>Shape-based nouns</w:t>
            </w:r>
          </w:p>
        </w:tc>
        <w:tc>
          <w:tcPr>
            <w:tcW w:w="873" w:type="dxa"/>
            <w:tcBorders>
              <w:top w:val="single" w:sz="4" w:space="0" w:color="auto"/>
              <w:left w:val="nil"/>
              <w:bottom w:val="nil"/>
              <w:right w:val="nil"/>
            </w:tcBorders>
            <w:vAlign w:val="center"/>
          </w:tcPr>
          <w:p w14:paraId="3B677808" w14:textId="6ACAC104" w:rsidR="007713F0" w:rsidRDefault="002430E4" w:rsidP="007713F0">
            <w:pPr>
              <w:jc w:val="center"/>
              <w:rPr>
                <w:rFonts w:ascii="Times New Roman" w:hAnsi="Times New Roman" w:cs="Times New Roman"/>
              </w:rPr>
            </w:pPr>
            <w:r>
              <w:rPr>
                <w:rFonts w:ascii="Times New Roman" w:hAnsi="Times New Roman" w:cs="Times New Roman"/>
              </w:rPr>
              <w:t>-</w:t>
            </w:r>
            <w:r w:rsidR="007713F0">
              <w:rPr>
                <w:rFonts w:ascii="Times New Roman" w:hAnsi="Times New Roman" w:cs="Times New Roman"/>
              </w:rPr>
              <w:t>.63</w:t>
            </w:r>
          </w:p>
        </w:tc>
        <w:tc>
          <w:tcPr>
            <w:tcW w:w="1043" w:type="dxa"/>
            <w:tcBorders>
              <w:top w:val="single" w:sz="4" w:space="0" w:color="auto"/>
              <w:left w:val="nil"/>
              <w:bottom w:val="nil"/>
              <w:right w:val="nil"/>
            </w:tcBorders>
            <w:vAlign w:val="center"/>
          </w:tcPr>
          <w:p w14:paraId="0B74965D" w14:textId="0EEDFE61" w:rsidR="007713F0" w:rsidRDefault="007713F0" w:rsidP="007713F0">
            <w:pPr>
              <w:jc w:val="center"/>
              <w:rPr>
                <w:rFonts w:ascii="Times New Roman" w:hAnsi="Times New Roman" w:cs="Times New Roman"/>
              </w:rPr>
            </w:pPr>
            <w:r>
              <w:rPr>
                <w:rFonts w:ascii="Times New Roman" w:hAnsi="Times New Roman" w:cs="Times New Roman"/>
              </w:rPr>
              <w:t>.17</w:t>
            </w:r>
          </w:p>
        </w:tc>
        <w:tc>
          <w:tcPr>
            <w:tcW w:w="1043" w:type="dxa"/>
            <w:tcBorders>
              <w:top w:val="single" w:sz="4" w:space="0" w:color="auto"/>
              <w:left w:val="nil"/>
              <w:bottom w:val="nil"/>
              <w:right w:val="nil"/>
            </w:tcBorders>
            <w:vAlign w:val="center"/>
          </w:tcPr>
          <w:p w14:paraId="12B91DE4" w14:textId="697F31FD" w:rsidR="007713F0" w:rsidRDefault="002430E4" w:rsidP="007713F0">
            <w:pPr>
              <w:jc w:val="center"/>
              <w:rPr>
                <w:rFonts w:ascii="Times New Roman" w:hAnsi="Times New Roman" w:cs="Times New Roman"/>
              </w:rPr>
            </w:pPr>
            <w:r>
              <w:rPr>
                <w:rFonts w:ascii="Times New Roman" w:hAnsi="Times New Roman" w:cs="Times New Roman"/>
              </w:rPr>
              <w:t>-</w:t>
            </w:r>
            <w:r w:rsidR="007713F0">
              <w:rPr>
                <w:rFonts w:ascii="Times New Roman" w:hAnsi="Times New Roman" w:cs="Times New Roman"/>
              </w:rPr>
              <w:t>3.73</w:t>
            </w:r>
          </w:p>
        </w:tc>
        <w:tc>
          <w:tcPr>
            <w:tcW w:w="1168" w:type="dxa"/>
            <w:tcBorders>
              <w:top w:val="single" w:sz="4" w:space="0" w:color="auto"/>
              <w:left w:val="nil"/>
              <w:bottom w:val="nil"/>
              <w:right w:val="nil"/>
            </w:tcBorders>
            <w:vAlign w:val="center"/>
          </w:tcPr>
          <w:p w14:paraId="62BC7ED4" w14:textId="12D059C9" w:rsidR="007713F0" w:rsidRDefault="007713F0" w:rsidP="007713F0">
            <w:pPr>
              <w:jc w:val="center"/>
              <w:rPr>
                <w:rFonts w:ascii="Times New Roman" w:hAnsi="Times New Roman" w:cs="Times New Roman"/>
              </w:rPr>
            </w:pPr>
            <w:r>
              <w:rPr>
                <w:rFonts w:ascii="Times New Roman" w:hAnsi="Times New Roman" w:cs="Times New Roman"/>
              </w:rPr>
              <w:t>.0002*</w:t>
            </w:r>
          </w:p>
        </w:tc>
      </w:tr>
      <w:tr w:rsidR="007713F0" w14:paraId="0427ABE8" w14:textId="77777777" w:rsidTr="00761EF4">
        <w:tc>
          <w:tcPr>
            <w:tcW w:w="2070" w:type="dxa"/>
            <w:vMerge/>
            <w:tcBorders>
              <w:left w:val="nil"/>
              <w:right w:val="nil"/>
            </w:tcBorders>
          </w:tcPr>
          <w:p w14:paraId="4F9620C9" w14:textId="77777777" w:rsidR="007713F0" w:rsidRDefault="007713F0" w:rsidP="007713F0">
            <w:pPr>
              <w:rPr>
                <w:rFonts w:ascii="Times New Roman" w:hAnsi="Times New Roman" w:cs="Times New Roman"/>
                <w:b/>
              </w:rPr>
            </w:pPr>
          </w:p>
        </w:tc>
        <w:tc>
          <w:tcPr>
            <w:tcW w:w="3613" w:type="dxa"/>
            <w:tcBorders>
              <w:top w:val="nil"/>
              <w:left w:val="nil"/>
              <w:bottom w:val="nil"/>
              <w:right w:val="nil"/>
            </w:tcBorders>
          </w:tcPr>
          <w:p w14:paraId="4D748FDE" w14:textId="4D078802" w:rsidR="007713F0" w:rsidRDefault="007713F0" w:rsidP="007713F0">
            <w:pPr>
              <w:jc w:val="center"/>
              <w:rPr>
                <w:rFonts w:ascii="Times New Roman" w:hAnsi="Times New Roman" w:cs="Times New Roman"/>
              </w:rPr>
            </w:pPr>
            <w:r>
              <w:rPr>
                <w:rFonts w:ascii="Times New Roman" w:hAnsi="Times New Roman" w:cs="Times New Roman"/>
              </w:rPr>
              <w:t>Sex</w:t>
            </w:r>
          </w:p>
        </w:tc>
        <w:tc>
          <w:tcPr>
            <w:tcW w:w="873" w:type="dxa"/>
            <w:tcBorders>
              <w:top w:val="nil"/>
              <w:left w:val="nil"/>
              <w:bottom w:val="nil"/>
              <w:right w:val="nil"/>
            </w:tcBorders>
            <w:vAlign w:val="center"/>
          </w:tcPr>
          <w:p w14:paraId="0BC0111E" w14:textId="154E2E1B" w:rsidR="007713F0" w:rsidRDefault="002430E4" w:rsidP="007713F0">
            <w:pPr>
              <w:jc w:val="center"/>
              <w:rPr>
                <w:rFonts w:ascii="Times New Roman" w:hAnsi="Times New Roman" w:cs="Times New Roman"/>
              </w:rPr>
            </w:pPr>
            <w:r>
              <w:rPr>
                <w:rFonts w:ascii="Times New Roman" w:hAnsi="Times New Roman" w:cs="Times New Roman"/>
              </w:rPr>
              <w:t>-</w:t>
            </w:r>
            <w:r w:rsidR="007713F0">
              <w:rPr>
                <w:rFonts w:ascii="Times New Roman" w:hAnsi="Times New Roman" w:cs="Times New Roman"/>
              </w:rPr>
              <w:t>.43</w:t>
            </w:r>
          </w:p>
        </w:tc>
        <w:tc>
          <w:tcPr>
            <w:tcW w:w="1043" w:type="dxa"/>
            <w:tcBorders>
              <w:top w:val="nil"/>
              <w:left w:val="nil"/>
              <w:bottom w:val="nil"/>
              <w:right w:val="nil"/>
            </w:tcBorders>
            <w:vAlign w:val="center"/>
          </w:tcPr>
          <w:p w14:paraId="625D5ABA" w14:textId="7DF3A0C2" w:rsidR="007713F0" w:rsidRDefault="007713F0" w:rsidP="007713F0">
            <w:pPr>
              <w:jc w:val="center"/>
              <w:rPr>
                <w:rFonts w:ascii="Times New Roman" w:hAnsi="Times New Roman" w:cs="Times New Roman"/>
              </w:rPr>
            </w:pPr>
            <w:r>
              <w:rPr>
                <w:rFonts w:ascii="Times New Roman" w:hAnsi="Times New Roman" w:cs="Times New Roman"/>
              </w:rPr>
              <w:t>.27</w:t>
            </w:r>
          </w:p>
        </w:tc>
        <w:tc>
          <w:tcPr>
            <w:tcW w:w="1043" w:type="dxa"/>
            <w:tcBorders>
              <w:top w:val="nil"/>
              <w:left w:val="nil"/>
              <w:bottom w:val="nil"/>
              <w:right w:val="nil"/>
            </w:tcBorders>
            <w:vAlign w:val="center"/>
          </w:tcPr>
          <w:p w14:paraId="326E7F91" w14:textId="776B7F8E" w:rsidR="007713F0" w:rsidRDefault="002430E4" w:rsidP="007713F0">
            <w:pPr>
              <w:jc w:val="center"/>
              <w:rPr>
                <w:rFonts w:ascii="Times New Roman" w:hAnsi="Times New Roman" w:cs="Times New Roman"/>
              </w:rPr>
            </w:pPr>
            <w:r>
              <w:rPr>
                <w:rFonts w:ascii="Times New Roman" w:hAnsi="Times New Roman" w:cs="Times New Roman"/>
              </w:rPr>
              <w:t>-</w:t>
            </w:r>
            <w:r w:rsidR="007713F0">
              <w:rPr>
                <w:rFonts w:ascii="Times New Roman" w:hAnsi="Times New Roman" w:cs="Times New Roman"/>
              </w:rPr>
              <w:t>1.62</w:t>
            </w:r>
          </w:p>
        </w:tc>
        <w:tc>
          <w:tcPr>
            <w:tcW w:w="1168" w:type="dxa"/>
            <w:tcBorders>
              <w:top w:val="nil"/>
              <w:left w:val="nil"/>
              <w:bottom w:val="nil"/>
              <w:right w:val="nil"/>
            </w:tcBorders>
            <w:vAlign w:val="center"/>
          </w:tcPr>
          <w:p w14:paraId="5420AA07" w14:textId="3139C272" w:rsidR="007713F0" w:rsidRDefault="007713F0" w:rsidP="007713F0">
            <w:pPr>
              <w:jc w:val="center"/>
              <w:rPr>
                <w:rFonts w:ascii="Times New Roman" w:hAnsi="Times New Roman" w:cs="Times New Roman"/>
              </w:rPr>
            </w:pPr>
            <w:r>
              <w:rPr>
                <w:rFonts w:ascii="Times New Roman" w:hAnsi="Times New Roman" w:cs="Times New Roman"/>
              </w:rPr>
              <w:t>.105</w:t>
            </w:r>
          </w:p>
        </w:tc>
      </w:tr>
      <w:tr w:rsidR="007713F0" w14:paraId="0E1C188D" w14:textId="77777777" w:rsidTr="00761EF4">
        <w:tc>
          <w:tcPr>
            <w:tcW w:w="2070" w:type="dxa"/>
            <w:vMerge/>
            <w:tcBorders>
              <w:left w:val="nil"/>
              <w:right w:val="nil"/>
            </w:tcBorders>
          </w:tcPr>
          <w:p w14:paraId="161CDBE4" w14:textId="77777777" w:rsidR="007713F0" w:rsidRDefault="007713F0" w:rsidP="007713F0">
            <w:pPr>
              <w:rPr>
                <w:rFonts w:ascii="Times New Roman" w:hAnsi="Times New Roman" w:cs="Times New Roman"/>
                <w:b/>
              </w:rPr>
            </w:pPr>
          </w:p>
        </w:tc>
        <w:tc>
          <w:tcPr>
            <w:tcW w:w="3613" w:type="dxa"/>
            <w:tcBorders>
              <w:top w:val="nil"/>
              <w:left w:val="nil"/>
              <w:bottom w:val="single" w:sz="4" w:space="0" w:color="auto"/>
              <w:right w:val="nil"/>
            </w:tcBorders>
          </w:tcPr>
          <w:p w14:paraId="6C2C650F" w14:textId="34F9A4D2" w:rsidR="007713F0" w:rsidRDefault="007713F0" w:rsidP="007713F0">
            <w:pPr>
              <w:jc w:val="center"/>
              <w:rPr>
                <w:rFonts w:ascii="Times New Roman" w:hAnsi="Times New Roman" w:cs="Times New Roman"/>
              </w:rPr>
            </w:pPr>
            <w:r>
              <w:rPr>
                <w:rFonts w:ascii="Times New Roman" w:hAnsi="Times New Roman" w:cs="Times New Roman"/>
              </w:rPr>
              <w:t>Age at Time 1</w:t>
            </w:r>
          </w:p>
        </w:tc>
        <w:tc>
          <w:tcPr>
            <w:tcW w:w="873" w:type="dxa"/>
            <w:tcBorders>
              <w:top w:val="nil"/>
              <w:left w:val="nil"/>
              <w:bottom w:val="single" w:sz="4" w:space="0" w:color="auto"/>
              <w:right w:val="nil"/>
            </w:tcBorders>
            <w:vAlign w:val="center"/>
          </w:tcPr>
          <w:p w14:paraId="7E2DE93B" w14:textId="3C1AC35F" w:rsidR="007713F0" w:rsidRDefault="007713F0" w:rsidP="007713F0">
            <w:pPr>
              <w:jc w:val="center"/>
              <w:rPr>
                <w:rFonts w:ascii="Times New Roman" w:hAnsi="Times New Roman" w:cs="Times New Roman"/>
              </w:rPr>
            </w:pPr>
            <w:r>
              <w:rPr>
                <w:rFonts w:ascii="Times New Roman" w:hAnsi="Times New Roman" w:cs="Times New Roman"/>
              </w:rPr>
              <w:t>21</w:t>
            </w:r>
          </w:p>
        </w:tc>
        <w:tc>
          <w:tcPr>
            <w:tcW w:w="1043" w:type="dxa"/>
            <w:tcBorders>
              <w:top w:val="nil"/>
              <w:left w:val="nil"/>
              <w:bottom w:val="single" w:sz="4" w:space="0" w:color="auto"/>
              <w:right w:val="nil"/>
            </w:tcBorders>
            <w:vAlign w:val="center"/>
          </w:tcPr>
          <w:p w14:paraId="42597525" w14:textId="69776D9E" w:rsidR="007713F0" w:rsidRDefault="007713F0" w:rsidP="007713F0">
            <w:pPr>
              <w:jc w:val="center"/>
              <w:rPr>
                <w:rFonts w:ascii="Times New Roman" w:hAnsi="Times New Roman" w:cs="Times New Roman"/>
              </w:rPr>
            </w:pPr>
            <w:r>
              <w:rPr>
                <w:rFonts w:ascii="Times New Roman" w:hAnsi="Times New Roman" w:cs="Times New Roman"/>
              </w:rPr>
              <w:t>.07</w:t>
            </w:r>
          </w:p>
        </w:tc>
        <w:tc>
          <w:tcPr>
            <w:tcW w:w="1043" w:type="dxa"/>
            <w:tcBorders>
              <w:top w:val="nil"/>
              <w:left w:val="nil"/>
              <w:bottom w:val="single" w:sz="4" w:space="0" w:color="auto"/>
              <w:right w:val="nil"/>
            </w:tcBorders>
            <w:vAlign w:val="center"/>
          </w:tcPr>
          <w:p w14:paraId="7CEFD7E4" w14:textId="69C5ED0C" w:rsidR="007713F0" w:rsidRDefault="007713F0" w:rsidP="007713F0">
            <w:pPr>
              <w:jc w:val="center"/>
              <w:rPr>
                <w:rFonts w:ascii="Times New Roman" w:hAnsi="Times New Roman" w:cs="Times New Roman"/>
              </w:rPr>
            </w:pPr>
            <w:r>
              <w:rPr>
                <w:rFonts w:ascii="Times New Roman" w:hAnsi="Times New Roman" w:cs="Times New Roman"/>
              </w:rPr>
              <w:t>2.77</w:t>
            </w:r>
          </w:p>
        </w:tc>
        <w:tc>
          <w:tcPr>
            <w:tcW w:w="1168" w:type="dxa"/>
            <w:tcBorders>
              <w:top w:val="nil"/>
              <w:left w:val="nil"/>
              <w:bottom w:val="single" w:sz="4" w:space="0" w:color="auto"/>
              <w:right w:val="nil"/>
            </w:tcBorders>
            <w:vAlign w:val="center"/>
          </w:tcPr>
          <w:p w14:paraId="183A42A9" w14:textId="193769F7" w:rsidR="007713F0" w:rsidRDefault="007713F0" w:rsidP="007713F0">
            <w:pPr>
              <w:jc w:val="center"/>
              <w:rPr>
                <w:rFonts w:ascii="Times New Roman" w:hAnsi="Times New Roman" w:cs="Times New Roman"/>
              </w:rPr>
            </w:pPr>
            <w:r>
              <w:rPr>
                <w:rFonts w:ascii="Times New Roman" w:hAnsi="Times New Roman" w:cs="Times New Roman"/>
              </w:rPr>
              <w:t>.006*</w:t>
            </w:r>
          </w:p>
        </w:tc>
      </w:tr>
    </w:tbl>
    <w:p w14:paraId="0CEB36DE" w14:textId="77777777" w:rsidR="00CA65FD" w:rsidRDefault="00CA65FD" w:rsidP="00CD77F5">
      <w:pPr>
        <w:spacing w:line="480" w:lineRule="auto"/>
        <w:contextualSpacing/>
        <w:rPr>
          <w:rFonts w:ascii="Times New Roman" w:hAnsi="Times New Roman" w:cs="Times New Roman"/>
          <w:bCs/>
        </w:rPr>
      </w:pPr>
    </w:p>
    <w:p w14:paraId="63C6D3CB" w14:textId="6923E7E2" w:rsidR="00CA65FD" w:rsidRDefault="00CA65FD">
      <w:pPr>
        <w:rPr>
          <w:rFonts w:ascii="Times New Roman" w:hAnsi="Times New Roman" w:cs="Times New Roman"/>
          <w:bCs/>
        </w:rPr>
      </w:pPr>
    </w:p>
    <w:p w14:paraId="2EB27768" w14:textId="77777777" w:rsidR="004C7C6D" w:rsidRDefault="004C7C6D" w:rsidP="00CD77F5">
      <w:pPr>
        <w:spacing w:line="480" w:lineRule="auto"/>
        <w:contextualSpacing/>
        <w:rPr>
          <w:rFonts w:ascii="Times New Roman" w:hAnsi="Times New Roman" w:cs="Times New Roman"/>
          <w:b/>
        </w:rPr>
      </w:pPr>
    </w:p>
    <w:p w14:paraId="5656269A" w14:textId="608A24CB" w:rsidR="00CD77F5" w:rsidRDefault="00CD77F5" w:rsidP="00CD77F5">
      <w:pPr>
        <w:spacing w:line="480" w:lineRule="auto"/>
        <w:contextualSpacing/>
        <w:rPr>
          <w:rFonts w:ascii="Times New Roman" w:hAnsi="Times New Roman" w:cs="Times New Roman"/>
          <w:b/>
        </w:rPr>
      </w:pPr>
      <w:r>
        <w:rPr>
          <w:rFonts w:ascii="Times New Roman" w:hAnsi="Times New Roman" w:cs="Times New Roman"/>
          <w:b/>
        </w:rPr>
        <w:lastRenderedPageBreak/>
        <w:t>Discussion</w:t>
      </w:r>
    </w:p>
    <w:p w14:paraId="20507784" w14:textId="0B4869D4" w:rsidR="00476BC6" w:rsidRDefault="004069DF" w:rsidP="00CD77F5">
      <w:pPr>
        <w:spacing w:line="480" w:lineRule="auto"/>
        <w:ind w:firstLine="720"/>
        <w:contextualSpacing/>
        <w:rPr>
          <w:rFonts w:ascii="Times New Roman" w:hAnsi="Times New Roman" w:cs="Times New Roman"/>
        </w:rPr>
      </w:pPr>
      <w:r>
        <w:rPr>
          <w:rFonts w:ascii="Times New Roman" w:hAnsi="Times New Roman" w:cs="Times New Roman"/>
        </w:rPr>
        <w:t>The primary goal of Study 1</w:t>
      </w:r>
      <w:r w:rsidR="00CD77F5">
        <w:rPr>
          <w:rFonts w:ascii="Times New Roman" w:hAnsi="Times New Roman" w:cs="Times New Roman"/>
        </w:rPr>
        <w:t xml:space="preserve"> was to </w:t>
      </w:r>
      <w:r w:rsidR="0091553D">
        <w:rPr>
          <w:rFonts w:ascii="Times New Roman" w:hAnsi="Times New Roman" w:cs="Times New Roman"/>
        </w:rPr>
        <w:t>compare differences in Time 1</w:t>
      </w:r>
      <w:r w:rsidR="00BD4964">
        <w:rPr>
          <w:rFonts w:ascii="Times New Roman" w:hAnsi="Times New Roman" w:cs="Times New Roman"/>
        </w:rPr>
        <w:t xml:space="preserve"> </w:t>
      </w:r>
      <w:r w:rsidR="00E2420A">
        <w:rPr>
          <w:rFonts w:ascii="Times New Roman" w:hAnsi="Times New Roman" w:cs="Times New Roman"/>
        </w:rPr>
        <w:t xml:space="preserve">expressive </w:t>
      </w:r>
      <w:r w:rsidR="00BD4964">
        <w:rPr>
          <w:rFonts w:ascii="Times New Roman" w:hAnsi="Times New Roman" w:cs="Times New Roman"/>
        </w:rPr>
        <w:t xml:space="preserve">vocabulary </w:t>
      </w:r>
      <w:r w:rsidR="004052BE">
        <w:rPr>
          <w:rFonts w:ascii="Times New Roman" w:hAnsi="Times New Roman" w:cs="Times New Roman"/>
        </w:rPr>
        <w:t xml:space="preserve">composition </w:t>
      </w:r>
      <w:r w:rsidR="00476BC6">
        <w:rPr>
          <w:rFonts w:ascii="Times New Roman" w:hAnsi="Times New Roman" w:cs="Times New Roman"/>
        </w:rPr>
        <w:t xml:space="preserve">for groups of late talking children with different </w:t>
      </w:r>
      <w:r w:rsidR="00BD4964">
        <w:rPr>
          <w:rFonts w:ascii="Times New Roman" w:hAnsi="Times New Roman" w:cs="Times New Roman"/>
        </w:rPr>
        <w:t>short-term outcomes</w:t>
      </w:r>
      <w:r w:rsidR="00476BC6">
        <w:rPr>
          <w:rFonts w:ascii="Times New Roman" w:hAnsi="Times New Roman" w:cs="Times New Roman"/>
        </w:rPr>
        <w:t xml:space="preserve"> (i.e., months later)</w:t>
      </w:r>
      <w:r w:rsidR="00CD77F5">
        <w:rPr>
          <w:rFonts w:ascii="Times New Roman" w:hAnsi="Times New Roman" w:cs="Times New Roman"/>
        </w:rPr>
        <w:t xml:space="preserve">. </w:t>
      </w:r>
      <w:r w:rsidR="00BD4964">
        <w:rPr>
          <w:rFonts w:ascii="Times New Roman" w:hAnsi="Times New Roman" w:cs="Times New Roman"/>
        </w:rPr>
        <w:t>Consistent with pr</w:t>
      </w:r>
      <w:r w:rsidR="00EF1064">
        <w:rPr>
          <w:rFonts w:ascii="Times New Roman" w:hAnsi="Times New Roman" w:cs="Times New Roman"/>
        </w:rPr>
        <w:t>evious</w:t>
      </w:r>
      <w:r w:rsidR="00BD4964">
        <w:rPr>
          <w:rFonts w:ascii="Times New Roman" w:hAnsi="Times New Roman" w:cs="Times New Roman"/>
        </w:rPr>
        <w:t xml:space="preserve"> work, w</w:t>
      </w:r>
      <w:r w:rsidR="00CD77F5">
        <w:rPr>
          <w:rFonts w:ascii="Times New Roman" w:hAnsi="Times New Roman" w:cs="Times New Roman"/>
        </w:rPr>
        <w:t>e found</w:t>
      </w:r>
      <w:r w:rsidR="00BD4964">
        <w:rPr>
          <w:rFonts w:ascii="Times New Roman" w:hAnsi="Times New Roman" w:cs="Times New Roman"/>
        </w:rPr>
        <w:t xml:space="preserve"> that vocabulary size</w:t>
      </w:r>
      <w:r w:rsidR="0091553D">
        <w:rPr>
          <w:rFonts w:ascii="Times New Roman" w:hAnsi="Times New Roman" w:cs="Times New Roman"/>
        </w:rPr>
        <w:t xml:space="preserve"> </w:t>
      </w:r>
      <w:r w:rsidR="004F34F4">
        <w:rPr>
          <w:rFonts w:ascii="Times New Roman" w:hAnsi="Times New Roman" w:cs="Times New Roman"/>
        </w:rPr>
        <w:t xml:space="preserve">alone </w:t>
      </w:r>
      <w:r w:rsidR="008F45BC">
        <w:rPr>
          <w:rFonts w:ascii="Times New Roman" w:hAnsi="Times New Roman" w:cs="Times New Roman"/>
        </w:rPr>
        <w:t>(</w:t>
      </w:r>
      <w:r w:rsidR="0091553D">
        <w:rPr>
          <w:rFonts w:ascii="Times New Roman" w:hAnsi="Times New Roman" w:cs="Times New Roman"/>
        </w:rPr>
        <w:t>here object noun vocabulary size</w:t>
      </w:r>
      <w:r w:rsidR="008F45BC">
        <w:rPr>
          <w:rFonts w:ascii="Times New Roman" w:hAnsi="Times New Roman" w:cs="Times New Roman"/>
        </w:rPr>
        <w:t>)</w:t>
      </w:r>
      <w:r w:rsidR="00BD4964">
        <w:rPr>
          <w:rFonts w:ascii="Times New Roman" w:hAnsi="Times New Roman" w:cs="Times New Roman"/>
        </w:rPr>
        <w:t xml:space="preserve"> does not reliability differentiate </w:t>
      </w:r>
      <w:r w:rsidR="005D6034">
        <w:rPr>
          <w:rFonts w:ascii="Times New Roman" w:hAnsi="Times New Roman" w:cs="Times New Roman"/>
        </w:rPr>
        <w:t>Persisting Late Talkers</w:t>
      </w:r>
      <w:r w:rsidR="0091553D">
        <w:rPr>
          <w:rFonts w:ascii="Times New Roman" w:hAnsi="Times New Roman" w:cs="Times New Roman"/>
        </w:rPr>
        <w:t xml:space="preserve"> </w:t>
      </w:r>
      <w:r w:rsidR="00BD4964">
        <w:rPr>
          <w:rFonts w:ascii="Times New Roman" w:hAnsi="Times New Roman" w:cs="Times New Roman"/>
        </w:rPr>
        <w:t xml:space="preserve">from </w:t>
      </w:r>
      <w:r w:rsidR="007F4A3A">
        <w:rPr>
          <w:rFonts w:ascii="Times New Roman" w:hAnsi="Times New Roman" w:cs="Times New Roman"/>
        </w:rPr>
        <w:t>L</w:t>
      </w:r>
      <w:r w:rsidR="00476BC6">
        <w:rPr>
          <w:rFonts w:ascii="Times New Roman" w:hAnsi="Times New Roman" w:cs="Times New Roman"/>
        </w:rPr>
        <w:t xml:space="preserve">ate </w:t>
      </w:r>
      <w:r w:rsidR="007F4A3A">
        <w:rPr>
          <w:rFonts w:ascii="Times New Roman" w:hAnsi="Times New Roman" w:cs="Times New Roman"/>
        </w:rPr>
        <w:t>B</w:t>
      </w:r>
      <w:r w:rsidR="00476BC6">
        <w:rPr>
          <w:rFonts w:ascii="Times New Roman" w:hAnsi="Times New Roman" w:cs="Times New Roman"/>
        </w:rPr>
        <w:t>looming toddlers who</w:t>
      </w:r>
      <w:r w:rsidR="0091553D">
        <w:rPr>
          <w:rFonts w:ascii="Times New Roman" w:hAnsi="Times New Roman" w:cs="Times New Roman"/>
        </w:rPr>
        <w:t xml:space="preserve"> </w:t>
      </w:r>
      <w:r w:rsidR="00BD4964">
        <w:rPr>
          <w:rFonts w:ascii="Times New Roman" w:hAnsi="Times New Roman" w:cs="Times New Roman"/>
        </w:rPr>
        <w:t>catch up to their peers</w:t>
      </w:r>
      <w:r w:rsidR="00BB1A7B">
        <w:rPr>
          <w:rFonts w:ascii="Times New Roman" w:hAnsi="Times New Roman" w:cs="Times New Roman"/>
        </w:rPr>
        <w:t xml:space="preserve"> </w:t>
      </w:r>
      <w:r w:rsidR="00E2766F">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{"citationID":"nXGqIUTm","properties":{"formattedCitation":"(Duff, Nation, et al., 2015)","plainCitation":"(Duff, Nation, et al., 2015)","noteIndex":0},"citationItems":[{"id":"C4jkIiT7/OSHNweXX","uris":["http://zotero.org/groups/390906/items/6GHWKLKS"],"itemData":{"id":6246,"type":"article-journal","abstract":"There is a lack of stability in language difficulties across early childhood: most late talkers (LTs) resolve their difficulties by pre-school; and a significant number of children who were not LTs subsequently manifest language difficulties. Greater reliability in predicting individual outcomes is needed, which might be achieved by waiting until later in development when language is more stable. At 18 months, productive vocabulary scores on the Oxford Communicative Developmental Inventory were used to classify children as LTs or average talkers (ATs). Thirty matched-pairs of LTs and ATs were followed up at school-age (average age 7 years), when language and literacy outcomes were assessed. For 18 children, intermediate testing at age 4 had classified them as showing typical development (TD) or specific language impairment (SLI). After correcting for multiple comparisons, there were no significant differences between the LTs and ATs on any outcome measure, and the LTs were performing in the average range. However, there were large-sized effects on all outcomes when comparing the TD and SLI groups. LT status on its own is not determinative of language and literacy difficulties. It would therefore not be appropriate to use expressive vocabulary measures alone to screen for language difficulties at 18 months. However, children with language impairment at age 4 are at risk of enduring difficulties.","container-title":"PeerJ","DOI":"10.7717/peerj.1098","ISSN":"2167-8359","journalAbbreviation":"PeerJ","language":"en","note":"publisher: PeerJ Inc.","page":"e1098","source":"peerj.com","title":"Early prediction of language and literacy problems: is 18 months too early?","title-short":"Early prediction of language and literacy problems","volume":"3","author":[{"family":"Duff","given":"Fiona J."},{"family":"Nation","given":"Kate"},{"family":"Plunkett","given":"Kim"},{"family":"Bishop","given":"D. V. M."}],"issued":{"date-parts":[["2015",7,23]]}}}],"schema":"https://github.com/citation-style-language/schema/raw/master/csl-citation.json"} </w:instrText>
      </w:r>
      <w:r w:rsidR="00E2766F">
        <w:rPr>
          <w:rFonts w:ascii="Times New Roman" w:hAnsi="Times New Roman" w:cs="Times New Roman"/>
        </w:rPr>
        <w:fldChar w:fldCharType="separate"/>
      </w:r>
      <w:r w:rsidR="00E2766F">
        <w:rPr>
          <w:rFonts w:ascii="Times New Roman" w:hAnsi="Times New Roman" w:cs="Times New Roman"/>
          <w:noProof/>
        </w:rPr>
        <w:t>(Duff, Nation, et al., 2015)</w:t>
      </w:r>
      <w:r w:rsidR="00E2766F">
        <w:rPr>
          <w:rFonts w:ascii="Times New Roman" w:hAnsi="Times New Roman" w:cs="Times New Roman"/>
        </w:rPr>
        <w:fldChar w:fldCharType="end"/>
      </w:r>
      <w:r w:rsidR="00CD77F5">
        <w:rPr>
          <w:rFonts w:ascii="Times New Roman" w:hAnsi="Times New Roman" w:cs="Times New Roman"/>
        </w:rPr>
        <w:t xml:space="preserve">. </w:t>
      </w:r>
      <w:r>
        <w:rPr>
          <w:rFonts w:ascii="Times New Roman" w:hAnsi="Times New Roman" w:cs="Times New Roman"/>
        </w:rPr>
        <w:t xml:space="preserve">Instead, we found systematic differences in the </w:t>
      </w:r>
      <w:r w:rsidR="004052BE">
        <w:rPr>
          <w:rFonts w:ascii="Times New Roman" w:hAnsi="Times New Roman" w:cs="Times New Roman"/>
          <w:i/>
        </w:rPr>
        <w:t>composition</w:t>
      </w:r>
      <w:r w:rsidR="004052BE">
        <w:rPr>
          <w:rFonts w:ascii="Times New Roman" w:hAnsi="Times New Roman" w:cs="Times New Roman"/>
        </w:rPr>
        <w:t xml:space="preserve"> </w:t>
      </w:r>
      <w:r>
        <w:rPr>
          <w:rFonts w:ascii="Times New Roman" w:hAnsi="Times New Roman" w:cs="Times New Roman"/>
        </w:rPr>
        <w:t xml:space="preserve">of </w:t>
      </w:r>
      <w:r w:rsidR="00901DED">
        <w:rPr>
          <w:rFonts w:ascii="Times New Roman" w:hAnsi="Times New Roman" w:cs="Times New Roman"/>
        </w:rPr>
        <w:t xml:space="preserve">toddlers’ </w:t>
      </w:r>
      <w:r>
        <w:rPr>
          <w:rFonts w:ascii="Times New Roman" w:hAnsi="Times New Roman" w:cs="Times New Roman"/>
        </w:rPr>
        <w:t>vocabularies</w:t>
      </w:r>
      <w:r w:rsidR="004712FC">
        <w:rPr>
          <w:rFonts w:ascii="Times New Roman" w:hAnsi="Times New Roman" w:cs="Times New Roman"/>
        </w:rPr>
        <w:t xml:space="preserve">—especially their </w:t>
      </w:r>
      <w:r w:rsidR="0091553D">
        <w:rPr>
          <w:rFonts w:ascii="Times New Roman" w:hAnsi="Times New Roman" w:cs="Times New Roman"/>
        </w:rPr>
        <w:t xml:space="preserve">object </w:t>
      </w:r>
      <w:r w:rsidR="004712FC">
        <w:rPr>
          <w:rFonts w:ascii="Times New Roman" w:hAnsi="Times New Roman" w:cs="Times New Roman"/>
        </w:rPr>
        <w:t>noun vocabularies—</w:t>
      </w:r>
      <w:r>
        <w:rPr>
          <w:rFonts w:ascii="Times New Roman" w:hAnsi="Times New Roman" w:cs="Times New Roman"/>
        </w:rPr>
        <w:t xml:space="preserve">that were associated with differences in later outcomes. </w:t>
      </w:r>
      <w:r w:rsidR="00380617">
        <w:rPr>
          <w:rFonts w:ascii="Times New Roman" w:hAnsi="Times New Roman" w:cs="Times New Roman"/>
        </w:rPr>
        <w:t>Like</w:t>
      </w:r>
      <w:r w:rsidR="004712FC">
        <w:rPr>
          <w:rFonts w:ascii="Times New Roman" w:hAnsi="Times New Roman" w:cs="Times New Roman"/>
        </w:rPr>
        <w:t xml:space="preserve"> </w:t>
      </w:r>
      <w:r w:rsidR="00A0237D">
        <w:rPr>
          <w:rFonts w:ascii="Times New Roman" w:hAnsi="Times New Roman" w:cs="Times New Roman"/>
        </w:rPr>
        <w:t xml:space="preserve">Typical Talkers, </w:t>
      </w:r>
      <w:r w:rsidR="00CE2C10">
        <w:rPr>
          <w:rFonts w:ascii="Times New Roman" w:hAnsi="Times New Roman" w:cs="Times New Roman"/>
        </w:rPr>
        <w:t>Late Bloomers</w:t>
      </w:r>
      <w:r w:rsidR="004712FC">
        <w:rPr>
          <w:rFonts w:ascii="Times New Roman" w:hAnsi="Times New Roman" w:cs="Times New Roman"/>
        </w:rPr>
        <w:t xml:space="preserve"> not only </w:t>
      </w:r>
      <w:r w:rsidR="00476BC6">
        <w:rPr>
          <w:rFonts w:ascii="Times New Roman" w:hAnsi="Times New Roman" w:cs="Times New Roman"/>
        </w:rPr>
        <w:t xml:space="preserve">had </w:t>
      </w:r>
      <w:r w:rsidR="004052BE">
        <w:rPr>
          <w:rFonts w:ascii="Times New Roman" w:hAnsi="Times New Roman" w:cs="Times New Roman"/>
        </w:rPr>
        <w:t xml:space="preserve">more </w:t>
      </w:r>
      <w:r w:rsidR="004712FC">
        <w:rPr>
          <w:rFonts w:ascii="Times New Roman" w:hAnsi="Times New Roman" w:cs="Times New Roman"/>
        </w:rPr>
        <w:t>nouns</w:t>
      </w:r>
      <w:r w:rsidR="00901DED">
        <w:rPr>
          <w:rFonts w:ascii="Times New Roman" w:hAnsi="Times New Roman" w:cs="Times New Roman"/>
        </w:rPr>
        <w:t xml:space="preserve"> </w:t>
      </w:r>
      <w:r w:rsidR="00476BC6">
        <w:rPr>
          <w:rFonts w:ascii="Times New Roman" w:hAnsi="Times New Roman" w:cs="Times New Roman"/>
        </w:rPr>
        <w:t xml:space="preserve">in their toddler vocabularies </w:t>
      </w:r>
      <w:r w:rsidR="004712FC">
        <w:rPr>
          <w:rFonts w:ascii="Times New Roman" w:hAnsi="Times New Roman" w:cs="Times New Roman"/>
        </w:rPr>
        <w:t xml:space="preserve">than </w:t>
      </w:r>
      <w:r w:rsidR="005D6034">
        <w:rPr>
          <w:rFonts w:ascii="Times New Roman" w:hAnsi="Times New Roman" w:cs="Times New Roman"/>
        </w:rPr>
        <w:t>Persisting Late Talkers</w:t>
      </w:r>
      <w:r w:rsidR="004712FC">
        <w:rPr>
          <w:rFonts w:ascii="Times New Roman" w:hAnsi="Times New Roman" w:cs="Times New Roman"/>
        </w:rPr>
        <w:t xml:space="preserve">, but </w:t>
      </w:r>
      <w:r w:rsidR="00A0237D">
        <w:rPr>
          <w:rFonts w:ascii="Times New Roman" w:hAnsi="Times New Roman" w:cs="Times New Roman"/>
        </w:rPr>
        <w:t xml:space="preserve">they </w:t>
      </w:r>
      <w:r w:rsidR="004712FC">
        <w:rPr>
          <w:rFonts w:ascii="Times New Roman" w:hAnsi="Times New Roman" w:cs="Times New Roman"/>
        </w:rPr>
        <w:t xml:space="preserve">also </w:t>
      </w:r>
      <w:r w:rsidR="007C6CD3">
        <w:rPr>
          <w:rFonts w:ascii="Times New Roman" w:hAnsi="Times New Roman" w:cs="Times New Roman"/>
        </w:rPr>
        <w:t>had</w:t>
      </w:r>
      <w:r w:rsidR="00476BC6">
        <w:rPr>
          <w:rFonts w:ascii="Times New Roman" w:hAnsi="Times New Roman" w:cs="Times New Roman"/>
        </w:rPr>
        <w:t xml:space="preserve"> a higher proportion of </w:t>
      </w:r>
      <w:r w:rsidR="004712FC">
        <w:rPr>
          <w:rFonts w:ascii="Times New Roman" w:hAnsi="Times New Roman" w:cs="Times New Roman"/>
        </w:rPr>
        <w:t>nouns</w:t>
      </w:r>
      <w:r w:rsidR="00476BC6">
        <w:rPr>
          <w:rFonts w:ascii="Times New Roman" w:hAnsi="Times New Roman" w:cs="Times New Roman"/>
        </w:rPr>
        <w:t xml:space="preserve"> that</w:t>
      </w:r>
      <w:r w:rsidR="004712FC">
        <w:rPr>
          <w:rFonts w:ascii="Times New Roman" w:hAnsi="Times New Roman" w:cs="Times New Roman"/>
        </w:rPr>
        <w:t xml:space="preserve"> nam</w:t>
      </w:r>
      <w:r w:rsidR="00476BC6">
        <w:rPr>
          <w:rFonts w:ascii="Times New Roman" w:hAnsi="Times New Roman" w:cs="Times New Roman"/>
        </w:rPr>
        <w:t>e</w:t>
      </w:r>
      <w:r w:rsidR="004712FC">
        <w:rPr>
          <w:rFonts w:ascii="Times New Roman" w:hAnsi="Times New Roman" w:cs="Times New Roman"/>
        </w:rPr>
        <w:t xml:space="preserve"> shape-based categories</w:t>
      </w:r>
      <w:r w:rsidR="00CD77F5">
        <w:rPr>
          <w:rFonts w:ascii="Times New Roman" w:hAnsi="Times New Roman" w:cs="Times New Roman"/>
        </w:rPr>
        <w:t xml:space="preserve">. </w:t>
      </w:r>
      <w:r w:rsidR="004B344F">
        <w:rPr>
          <w:rFonts w:ascii="Times New Roman" w:hAnsi="Times New Roman" w:cs="Times New Roman"/>
        </w:rPr>
        <w:t>Co</w:t>
      </w:r>
      <w:r w:rsidR="00BE1B2B">
        <w:rPr>
          <w:rFonts w:ascii="Times New Roman" w:hAnsi="Times New Roman" w:cs="Times New Roman"/>
        </w:rPr>
        <w:t>mplementary analysis predicting group outcomes from shape-based nouns revealed that children not only differed in their Time 1 shape vocabularies, but that Time 1 shape vocabularies were also predictive of group membership.</w:t>
      </w:r>
    </w:p>
    <w:p w14:paraId="1FDDB50E" w14:textId="323F77DE" w:rsidR="00CD77F5" w:rsidRDefault="004712FC" w:rsidP="00CD77F5">
      <w:pPr>
        <w:spacing w:line="480" w:lineRule="auto"/>
        <w:ind w:firstLine="720"/>
        <w:contextualSpacing/>
        <w:rPr>
          <w:rFonts w:ascii="Times New Roman" w:hAnsi="Times New Roman" w:cs="Times New Roman"/>
        </w:rPr>
      </w:pPr>
      <w:r>
        <w:rPr>
          <w:rFonts w:ascii="Times New Roman" w:hAnsi="Times New Roman" w:cs="Times New Roman"/>
        </w:rPr>
        <w:t>Previous longitudinal work</w:t>
      </w:r>
      <w:r w:rsidR="00476BC6">
        <w:rPr>
          <w:rFonts w:ascii="Times New Roman" w:hAnsi="Times New Roman" w:cs="Times New Roman"/>
        </w:rPr>
        <w:t xml:space="preserve"> has</w:t>
      </w:r>
      <w:r>
        <w:rPr>
          <w:rFonts w:ascii="Times New Roman" w:hAnsi="Times New Roman" w:cs="Times New Roman"/>
        </w:rPr>
        <w:t xml:space="preserve"> suggested that regularities in </w:t>
      </w:r>
      <w:r w:rsidR="00F16B04">
        <w:rPr>
          <w:rFonts w:ascii="Times New Roman" w:hAnsi="Times New Roman" w:cs="Times New Roman"/>
        </w:rPr>
        <w:t>Typical Talkers</w:t>
      </w:r>
      <w:r w:rsidR="00D45DAC">
        <w:rPr>
          <w:rFonts w:ascii="Times New Roman" w:hAnsi="Times New Roman" w:cs="Times New Roman"/>
        </w:rPr>
        <w:t>’</w:t>
      </w:r>
      <w:r w:rsidR="00F16B04">
        <w:rPr>
          <w:rFonts w:ascii="Times New Roman" w:hAnsi="Times New Roman" w:cs="Times New Roman"/>
        </w:rPr>
        <w:t xml:space="preserve"> </w:t>
      </w:r>
      <w:r>
        <w:rPr>
          <w:rFonts w:ascii="Times New Roman" w:hAnsi="Times New Roman" w:cs="Times New Roman"/>
        </w:rPr>
        <w:t>early vocabulary</w:t>
      </w:r>
      <w:r w:rsidR="00B07620">
        <w:rPr>
          <w:rFonts w:ascii="Times New Roman" w:hAnsi="Times New Roman" w:cs="Times New Roman"/>
        </w:rPr>
        <w:t xml:space="preserve">, including </w:t>
      </w:r>
      <w:r w:rsidR="00C94683">
        <w:rPr>
          <w:rFonts w:ascii="Times New Roman" w:hAnsi="Times New Roman" w:cs="Times New Roman"/>
        </w:rPr>
        <w:t xml:space="preserve">saying </w:t>
      </w:r>
      <w:r>
        <w:rPr>
          <w:rFonts w:ascii="Times New Roman" w:hAnsi="Times New Roman" w:cs="Times New Roman"/>
        </w:rPr>
        <w:t xml:space="preserve">many names for categories organized by similarity in shape, </w:t>
      </w:r>
      <w:r w:rsidR="00BD4964">
        <w:rPr>
          <w:rFonts w:ascii="Times New Roman" w:hAnsi="Times New Roman" w:cs="Times New Roman"/>
        </w:rPr>
        <w:t>train</w:t>
      </w:r>
      <w:r w:rsidR="00B07620">
        <w:rPr>
          <w:rFonts w:ascii="Times New Roman" w:hAnsi="Times New Roman" w:cs="Times New Roman"/>
        </w:rPr>
        <w:t>s</w:t>
      </w:r>
      <w:r w:rsidR="00BD4964">
        <w:rPr>
          <w:rFonts w:ascii="Times New Roman" w:hAnsi="Times New Roman" w:cs="Times New Roman"/>
        </w:rPr>
        <w:t xml:space="preserve"> their attention to relevant properties of objects</w:t>
      </w:r>
      <w:r w:rsidR="00B07620">
        <w:rPr>
          <w:rFonts w:ascii="Times New Roman" w:hAnsi="Times New Roman" w:cs="Times New Roman"/>
        </w:rPr>
        <w:t>, making subsequent word learning easier</w:t>
      </w:r>
      <w:r w:rsidR="00512A57">
        <w:rPr>
          <w:rFonts w:ascii="Times New Roman" w:hAnsi="Times New Roman" w:cs="Times New Roman"/>
        </w:rPr>
        <w:t xml:space="preserve"> </w:t>
      </w:r>
      <w:r w:rsidR="00512A57">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{"citationID":"Pd0dzkIH","properties":{"formattedCitation":"(Smith et al., 2002)","plainCitation":"(Smith et al., 2002)","noteIndex":0},"citationItems":[{"id":"C4jkIiT7/oBCuGvFU","uris":["http://zotero.org/groups/390906/items/TE79HHPH"],"itemData":{"id":5382,"type":"article-journal","abstract":"By the age of 3, children easily learn to name new objects, extending new names for unfamiliar objects by similarity in shape. Two experiments tested the proposal that experience in learning object names tunes children's attention to the properties relevant for naming—in the present case, to the property of shape—and thus facilitates the learning of more object names. In Experiment 1, a 9-week longitudinal study, 17-month-old children who repeatedly played with and heard names for members of unfamiliar object categories well organized by shape formed the generalization that only objects with similar shapes have the same name. Trained children also showed a dramatic increase in acquisition of new object names outside of the laboratory during the course of the study. Experiment 2 replicated these findings and showed that they depended on children's learning both a coherent category structure and object names. Thus, children who learn specific names for specific things in categories with a common organizing property—in this case, shape—also learn to attend to just the right property—in this case, shape—for learning more object names.","container-title":"Psychological Science","DOI":"10.1111/1467-9280.00403","ISSN":"0956-7976","issue":"1","journalAbbreviation":"Psychol Sci","language":"en","page":"13-19","source":"SAGE Journals","title":"Object name Learning Provides On-the-Job Training for Attention","volume":"13","author":[{"family":"Smith","given":"Linda B."},{"family":"Jones","given":"Susan S."},{"family":"Landau","given":"Barbara"},{"family":"Gershkoff-Stowe","given":"Lisa"},{"family":"Samuelson","given":"Larissa"}],"issued":{"date-parts":[["2002",1,1]]}}}],"schema":"https://github.com/citation-style-language/schema/raw/master/csl-citation.json"} </w:instrText>
      </w:r>
      <w:r w:rsidR="00512A57">
        <w:rPr>
          <w:rFonts w:ascii="Times New Roman" w:hAnsi="Times New Roman" w:cs="Times New Roman"/>
        </w:rPr>
        <w:fldChar w:fldCharType="separate"/>
      </w:r>
      <w:r w:rsidR="00512A57">
        <w:rPr>
          <w:rFonts w:ascii="Times New Roman" w:hAnsi="Times New Roman" w:cs="Times New Roman"/>
          <w:noProof/>
        </w:rPr>
        <w:t>(Smith et al., 2002)</w:t>
      </w:r>
      <w:r w:rsidR="00512A57">
        <w:rPr>
          <w:rFonts w:ascii="Times New Roman" w:hAnsi="Times New Roman" w:cs="Times New Roman"/>
        </w:rPr>
        <w:fldChar w:fldCharType="end"/>
      </w:r>
      <w:r w:rsidR="00B07620">
        <w:rPr>
          <w:rFonts w:ascii="Times New Roman" w:hAnsi="Times New Roman" w:cs="Times New Roman"/>
        </w:rPr>
        <w:t>. Because th</w:t>
      </w:r>
      <w:r w:rsidR="00BF2445">
        <w:rPr>
          <w:rFonts w:ascii="Times New Roman" w:hAnsi="Times New Roman" w:cs="Times New Roman"/>
        </w:rPr>
        <w:t>ere are so many to-be-</w:t>
      </w:r>
      <w:r w:rsidR="00B07620">
        <w:rPr>
          <w:rFonts w:ascii="Times New Roman" w:hAnsi="Times New Roman" w:cs="Times New Roman"/>
        </w:rPr>
        <w:t xml:space="preserve">learned words that name categories organized by shape, learning to selectively attend to shape helps </w:t>
      </w:r>
      <w:r w:rsidR="00A0237D">
        <w:rPr>
          <w:rFonts w:ascii="Times New Roman" w:hAnsi="Times New Roman" w:cs="Times New Roman"/>
        </w:rPr>
        <w:t xml:space="preserve">children </w:t>
      </w:r>
      <w:r w:rsidR="00B07620">
        <w:rPr>
          <w:rFonts w:ascii="Times New Roman" w:hAnsi="Times New Roman" w:cs="Times New Roman"/>
        </w:rPr>
        <w:t xml:space="preserve">learn </w:t>
      </w:r>
      <w:r w:rsidR="00A0237D">
        <w:rPr>
          <w:rFonts w:ascii="Times New Roman" w:hAnsi="Times New Roman" w:cs="Times New Roman"/>
        </w:rPr>
        <w:t xml:space="preserve">more </w:t>
      </w:r>
      <w:r w:rsidR="00B07620">
        <w:rPr>
          <w:rFonts w:ascii="Times New Roman" w:hAnsi="Times New Roman" w:cs="Times New Roman"/>
        </w:rPr>
        <w:t xml:space="preserve">words. Thus, </w:t>
      </w:r>
      <w:r w:rsidR="00CE2C10">
        <w:rPr>
          <w:rFonts w:ascii="Times New Roman" w:hAnsi="Times New Roman" w:cs="Times New Roman"/>
        </w:rPr>
        <w:t>Late Bloomers</w:t>
      </w:r>
      <w:r w:rsidR="00B07620">
        <w:rPr>
          <w:rFonts w:ascii="Times New Roman" w:hAnsi="Times New Roman" w:cs="Times New Roman"/>
        </w:rPr>
        <w:t xml:space="preserve"> may start with smaller than average vocabularies, but </w:t>
      </w:r>
      <w:r w:rsidR="00CE2C10">
        <w:rPr>
          <w:rFonts w:ascii="Times New Roman" w:hAnsi="Times New Roman" w:cs="Times New Roman"/>
        </w:rPr>
        <w:t xml:space="preserve">their </w:t>
      </w:r>
      <w:r w:rsidR="00B07620">
        <w:rPr>
          <w:rFonts w:ascii="Times New Roman" w:hAnsi="Times New Roman" w:cs="Times New Roman"/>
        </w:rPr>
        <w:t xml:space="preserve">vocabularies tend to be made up of words that will be useful </w:t>
      </w:r>
      <w:r w:rsidR="002E5B31">
        <w:rPr>
          <w:rFonts w:ascii="Times New Roman" w:hAnsi="Times New Roman" w:cs="Times New Roman"/>
        </w:rPr>
        <w:t xml:space="preserve">in learning how to learn </w:t>
      </w:r>
      <w:r w:rsidR="00476BC6">
        <w:rPr>
          <w:rFonts w:ascii="Times New Roman" w:hAnsi="Times New Roman" w:cs="Times New Roman"/>
        </w:rPr>
        <w:t xml:space="preserve">more </w:t>
      </w:r>
      <w:r w:rsidR="002E5B31">
        <w:rPr>
          <w:rFonts w:ascii="Times New Roman" w:hAnsi="Times New Roman" w:cs="Times New Roman"/>
        </w:rPr>
        <w:t>words</w:t>
      </w:r>
      <w:r w:rsidR="00B07620">
        <w:rPr>
          <w:rFonts w:ascii="Times New Roman" w:hAnsi="Times New Roman" w:cs="Times New Roman"/>
        </w:rPr>
        <w:t xml:space="preserve"> (</w:t>
      </w:r>
      <w:r w:rsidR="009F0997">
        <w:rPr>
          <w:rFonts w:ascii="Times New Roman" w:hAnsi="Times New Roman" w:cs="Times New Roman"/>
        </w:rPr>
        <w:t xml:space="preserve">i.e., </w:t>
      </w:r>
      <w:r w:rsidR="00B07620">
        <w:rPr>
          <w:rFonts w:ascii="Times New Roman" w:hAnsi="Times New Roman" w:cs="Times New Roman"/>
        </w:rPr>
        <w:t xml:space="preserve">shape-based nouns). Conversely, </w:t>
      </w:r>
      <w:r w:rsidR="00E2420A">
        <w:rPr>
          <w:rFonts w:ascii="Times New Roman" w:hAnsi="Times New Roman" w:cs="Times New Roman"/>
        </w:rPr>
        <w:t>as toddlers</w:t>
      </w:r>
      <w:r w:rsidR="00BA086A">
        <w:rPr>
          <w:rFonts w:ascii="Times New Roman" w:hAnsi="Times New Roman" w:cs="Times New Roman"/>
        </w:rPr>
        <w:t>,</w:t>
      </w:r>
      <w:r w:rsidR="00E2420A">
        <w:rPr>
          <w:rFonts w:ascii="Times New Roman" w:hAnsi="Times New Roman" w:cs="Times New Roman"/>
        </w:rPr>
        <w:t xml:space="preserve"> </w:t>
      </w:r>
      <w:r w:rsidR="007C6CD3">
        <w:rPr>
          <w:rFonts w:ascii="Times New Roman" w:hAnsi="Times New Roman" w:cs="Times New Roman"/>
        </w:rPr>
        <w:t xml:space="preserve">Persisting Late Talkers </w:t>
      </w:r>
      <w:r w:rsidR="00E2420A">
        <w:rPr>
          <w:rFonts w:ascii="Times New Roman" w:hAnsi="Times New Roman" w:cs="Times New Roman"/>
        </w:rPr>
        <w:t xml:space="preserve">may be able to say fewer nouns on average and the nouns they can say may also be </w:t>
      </w:r>
      <w:r w:rsidR="007C6CD3">
        <w:rPr>
          <w:rFonts w:ascii="Times New Roman" w:hAnsi="Times New Roman" w:cs="Times New Roman"/>
        </w:rPr>
        <w:t xml:space="preserve">less useful for </w:t>
      </w:r>
      <w:r w:rsidR="00EF5621">
        <w:rPr>
          <w:rFonts w:ascii="Times New Roman" w:hAnsi="Times New Roman" w:cs="Times New Roman"/>
        </w:rPr>
        <w:t>building their vocabularies</w:t>
      </w:r>
      <w:r w:rsidR="007C6CD3">
        <w:rPr>
          <w:rFonts w:ascii="Times New Roman" w:hAnsi="Times New Roman" w:cs="Times New Roman"/>
        </w:rPr>
        <w:t xml:space="preserve"> because </w:t>
      </w:r>
      <w:r w:rsidR="00647F8E">
        <w:rPr>
          <w:rFonts w:ascii="Times New Roman" w:hAnsi="Times New Roman" w:cs="Times New Roman"/>
        </w:rPr>
        <w:t xml:space="preserve">they </w:t>
      </w:r>
      <w:r w:rsidR="00E2420A">
        <w:rPr>
          <w:rFonts w:ascii="Times New Roman" w:hAnsi="Times New Roman" w:cs="Times New Roman"/>
        </w:rPr>
        <w:t xml:space="preserve">are ones </w:t>
      </w:r>
      <w:r w:rsidR="00B07620">
        <w:rPr>
          <w:rFonts w:ascii="Times New Roman" w:hAnsi="Times New Roman" w:cs="Times New Roman"/>
        </w:rPr>
        <w:t xml:space="preserve">for which no </w:t>
      </w:r>
      <w:r w:rsidR="002E5B31">
        <w:rPr>
          <w:rFonts w:ascii="Times New Roman" w:hAnsi="Times New Roman" w:cs="Times New Roman"/>
        </w:rPr>
        <w:t>particular</w:t>
      </w:r>
      <w:r w:rsidR="00B07620">
        <w:rPr>
          <w:rFonts w:ascii="Times New Roman" w:hAnsi="Times New Roman" w:cs="Times New Roman"/>
        </w:rPr>
        <w:t xml:space="preserve"> property is </w:t>
      </w:r>
      <w:r w:rsidR="00647F8E">
        <w:rPr>
          <w:rFonts w:ascii="Times New Roman" w:hAnsi="Times New Roman" w:cs="Times New Roman"/>
        </w:rPr>
        <w:t>characteristic</w:t>
      </w:r>
      <w:r w:rsidR="00C57C2D">
        <w:rPr>
          <w:rFonts w:ascii="Times New Roman" w:hAnsi="Times New Roman" w:cs="Times New Roman"/>
        </w:rPr>
        <w:t xml:space="preserve">. </w:t>
      </w:r>
      <w:r w:rsidR="00A0237D">
        <w:rPr>
          <w:rFonts w:ascii="Times New Roman" w:hAnsi="Times New Roman" w:cs="Times New Roman"/>
        </w:rPr>
        <w:t xml:space="preserve">Thus, </w:t>
      </w:r>
      <w:r w:rsidR="00F906A2">
        <w:rPr>
          <w:rFonts w:ascii="Times New Roman" w:hAnsi="Times New Roman" w:cs="Times New Roman"/>
        </w:rPr>
        <w:t xml:space="preserve">Persisting </w:t>
      </w:r>
      <w:r w:rsidR="00B07620">
        <w:rPr>
          <w:rFonts w:ascii="Times New Roman" w:hAnsi="Times New Roman" w:cs="Times New Roman"/>
        </w:rPr>
        <w:t xml:space="preserve">Late </w:t>
      </w:r>
      <w:r w:rsidR="00B07620">
        <w:rPr>
          <w:rFonts w:ascii="Times New Roman" w:hAnsi="Times New Roman" w:cs="Times New Roman"/>
        </w:rPr>
        <w:lastRenderedPageBreak/>
        <w:t xml:space="preserve">Talkers </w:t>
      </w:r>
      <w:r w:rsidR="00BF2445">
        <w:rPr>
          <w:rFonts w:ascii="Times New Roman" w:hAnsi="Times New Roman" w:cs="Times New Roman"/>
        </w:rPr>
        <w:t xml:space="preserve">may not only start with smaller than average vocabularies, but they </w:t>
      </w:r>
      <w:r w:rsidR="00A0237D">
        <w:rPr>
          <w:rFonts w:ascii="Times New Roman" w:hAnsi="Times New Roman" w:cs="Times New Roman"/>
        </w:rPr>
        <w:t xml:space="preserve">may </w:t>
      </w:r>
      <w:r w:rsidR="00BF2445">
        <w:rPr>
          <w:rFonts w:ascii="Times New Roman" w:hAnsi="Times New Roman" w:cs="Times New Roman"/>
        </w:rPr>
        <w:t>also start with vocabularies that do not</w:t>
      </w:r>
      <w:r w:rsidR="002E5B31">
        <w:rPr>
          <w:rFonts w:ascii="Times New Roman" w:hAnsi="Times New Roman" w:cs="Times New Roman"/>
        </w:rPr>
        <w:t xml:space="preserve"> help </w:t>
      </w:r>
      <w:r w:rsidR="00C57C2D">
        <w:rPr>
          <w:rFonts w:ascii="Times New Roman" w:hAnsi="Times New Roman" w:cs="Times New Roman"/>
        </w:rPr>
        <w:t xml:space="preserve">them </w:t>
      </w:r>
      <w:r w:rsidR="002E5B31">
        <w:rPr>
          <w:rFonts w:ascii="Times New Roman" w:hAnsi="Times New Roman" w:cs="Times New Roman"/>
        </w:rPr>
        <w:t>learn how to learn words</w:t>
      </w:r>
      <w:r w:rsidR="00974573">
        <w:rPr>
          <w:rFonts w:ascii="Times New Roman" w:hAnsi="Times New Roman" w:cs="Times New Roman"/>
        </w:rPr>
        <w:t>—</w:t>
      </w:r>
      <w:r w:rsidR="001E327C">
        <w:rPr>
          <w:rFonts w:ascii="Times New Roman" w:hAnsi="Times New Roman" w:cs="Times New Roman"/>
        </w:rPr>
        <w:t>potentially slowing subsequent vocabulary growth</w:t>
      </w:r>
      <w:r w:rsidR="00F16B04">
        <w:rPr>
          <w:rFonts w:ascii="Times New Roman" w:hAnsi="Times New Roman" w:cs="Times New Roman"/>
        </w:rPr>
        <w:t>.</w:t>
      </w:r>
      <w:r w:rsidR="004C7182">
        <w:rPr>
          <w:rFonts w:ascii="Times New Roman" w:hAnsi="Times New Roman" w:cs="Times New Roman"/>
        </w:rPr>
        <w:t xml:space="preserve"> </w:t>
      </w:r>
      <w:r w:rsidR="00D95403">
        <w:rPr>
          <w:rFonts w:ascii="Times New Roman" w:hAnsi="Times New Roman" w:cs="Times New Roman"/>
        </w:rPr>
        <w:t>W</w:t>
      </w:r>
      <w:r w:rsidR="00C57C2D">
        <w:rPr>
          <w:rFonts w:ascii="Times New Roman" w:hAnsi="Times New Roman" w:cs="Times New Roman"/>
        </w:rPr>
        <w:t xml:space="preserve">e </w:t>
      </w:r>
      <w:r w:rsidR="00974573">
        <w:rPr>
          <w:rFonts w:ascii="Times New Roman" w:hAnsi="Times New Roman" w:cs="Times New Roman"/>
        </w:rPr>
        <w:t xml:space="preserve">return to the issue </w:t>
      </w:r>
      <w:r w:rsidR="00C57C2D">
        <w:rPr>
          <w:rFonts w:ascii="Times New Roman" w:hAnsi="Times New Roman" w:cs="Times New Roman"/>
        </w:rPr>
        <w:t xml:space="preserve">of why some children (i.e., Persisting Late Talkers) initially acquire </w:t>
      </w:r>
      <w:r w:rsidR="004052BE">
        <w:rPr>
          <w:rFonts w:ascii="Times New Roman" w:hAnsi="Times New Roman" w:cs="Times New Roman"/>
        </w:rPr>
        <w:t xml:space="preserve">vocabularies with </w:t>
      </w:r>
      <w:r w:rsidR="00C57C2D">
        <w:rPr>
          <w:rFonts w:ascii="Times New Roman" w:hAnsi="Times New Roman" w:cs="Times New Roman"/>
        </w:rPr>
        <w:t xml:space="preserve">different </w:t>
      </w:r>
      <w:r w:rsidR="004052BE">
        <w:rPr>
          <w:rFonts w:ascii="Times New Roman" w:hAnsi="Times New Roman" w:cs="Times New Roman"/>
        </w:rPr>
        <w:t xml:space="preserve">compositions </w:t>
      </w:r>
      <w:r w:rsidR="00974573">
        <w:rPr>
          <w:rFonts w:ascii="Times New Roman" w:hAnsi="Times New Roman" w:cs="Times New Roman"/>
        </w:rPr>
        <w:t>in the General Discussion.</w:t>
      </w:r>
      <w:r w:rsidR="005C06E9">
        <w:rPr>
          <w:rFonts w:ascii="Times New Roman" w:hAnsi="Times New Roman" w:cs="Times New Roman"/>
        </w:rPr>
        <w:t xml:space="preserve"> </w:t>
      </w:r>
    </w:p>
    <w:p w14:paraId="40FA43E3" w14:textId="2091E390" w:rsidR="00716650" w:rsidRPr="00C21147" w:rsidRDefault="00716650" w:rsidP="00CD77F5">
      <w:pPr>
        <w:spacing w:line="480" w:lineRule="auto"/>
        <w:contextualSpacing/>
        <w:jc w:val="center"/>
        <w:rPr>
          <w:rFonts w:ascii="Times New Roman" w:hAnsi="Times New Roman" w:cs="Times New Roman"/>
          <w:b/>
        </w:rPr>
      </w:pPr>
      <w:r w:rsidRPr="00C21147">
        <w:rPr>
          <w:rFonts w:ascii="Times New Roman" w:hAnsi="Times New Roman" w:cs="Times New Roman"/>
          <w:b/>
        </w:rPr>
        <w:t xml:space="preserve">Study </w:t>
      </w:r>
      <w:r w:rsidR="006D412A">
        <w:rPr>
          <w:rFonts w:ascii="Times New Roman" w:hAnsi="Times New Roman" w:cs="Times New Roman"/>
          <w:b/>
        </w:rPr>
        <w:t>2</w:t>
      </w:r>
    </w:p>
    <w:p w14:paraId="65ECB3D6" w14:textId="657EB52A" w:rsidR="00F537FF" w:rsidRPr="00F537FF" w:rsidRDefault="00F537FF" w:rsidP="00F537FF">
      <w:pPr>
        <w:spacing w:line="480" w:lineRule="auto"/>
        <w:ind w:firstLine="720"/>
        <w:contextualSpacing/>
        <w:rPr>
          <w:rFonts w:ascii="Times New Roman" w:hAnsi="Times New Roman" w:cs="Times New Roman"/>
        </w:rPr>
      </w:pPr>
      <w:r>
        <w:rPr>
          <w:rFonts w:ascii="Times New Roman" w:hAnsi="Times New Roman" w:cs="Times New Roman"/>
        </w:rPr>
        <w:t xml:space="preserve">In Study </w:t>
      </w:r>
      <w:r w:rsidR="001E327C">
        <w:rPr>
          <w:rFonts w:ascii="Times New Roman" w:hAnsi="Times New Roman" w:cs="Times New Roman"/>
        </w:rPr>
        <w:t>2</w:t>
      </w:r>
      <w:r>
        <w:rPr>
          <w:rFonts w:ascii="Times New Roman" w:hAnsi="Times New Roman" w:cs="Times New Roman"/>
        </w:rPr>
        <w:t>, we ex</w:t>
      </w:r>
      <w:r w:rsidR="002E5B31">
        <w:rPr>
          <w:rFonts w:ascii="Times New Roman" w:hAnsi="Times New Roman" w:cs="Times New Roman"/>
        </w:rPr>
        <w:t>amine</w:t>
      </w:r>
      <w:r w:rsidR="00CE2C10">
        <w:rPr>
          <w:rFonts w:ascii="Times New Roman" w:hAnsi="Times New Roman" w:cs="Times New Roman"/>
        </w:rPr>
        <w:t>d</w:t>
      </w:r>
      <w:r>
        <w:rPr>
          <w:rFonts w:ascii="Times New Roman" w:hAnsi="Times New Roman" w:cs="Times New Roman"/>
        </w:rPr>
        <w:t xml:space="preserve"> the long</w:t>
      </w:r>
      <w:r w:rsidR="00441E87">
        <w:rPr>
          <w:rFonts w:ascii="Times New Roman" w:hAnsi="Times New Roman" w:cs="Times New Roman"/>
        </w:rPr>
        <w:t>er</w:t>
      </w:r>
      <w:r>
        <w:rPr>
          <w:rFonts w:ascii="Times New Roman" w:hAnsi="Times New Roman" w:cs="Times New Roman"/>
        </w:rPr>
        <w:t xml:space="preserve">-term outcomes </w:t>
      </w:r>
      <w:r w:rsidR="00F906A2">
        <w:rPr>
          <w:rFonts w:ascii="Times New Roman" w:hAnsi="Times New Roman" w:cs="Times New Roman"/>
        </w:rPr>
        <w:t xml:space="preserve">(2-5 years later) </w:t>
      </w:r>
      <w:r>
        <w:rPr>
          <w:rFonts w:ascii="Times New Roman" w:hAnsi="Times New Roman" w:cs="Times New Roman"/>
        </w:rPr>
        <w:t xml:space="preserve">of a subset of the participants in </w:t>
      </w:r>
      <w:r w:rsidR="00F1038B">
        <w:rPr>
          <w:rFonts w:ascii="Times New Roman" w:hAnsi="Times New Roman" w:cs="Times New Roman"/>
        </w:rPr>
        <w:t xml:space="preserve">Study 1 </w:t>
      </w:r>
      <w:r>
        <w:rPr>
          <w:rFonts w:ascii="Times New Roman" w:hAnsi="Times New Roman" w:cs="Times New Roman"/>
        </w:rPr>
        <w:t>for whom clinical diagnosis data</w:t>
      </w:r>
      <w:r w:rsidR="00D95403">
        <w:rPr>
          <w:rFonts w:ascii="Times New Roman" w:hAnsi="Times New Roman" w:cs="Times New Roman"/>
        </w:rPr>
        <w:t xml:space="preserve"> </w:t>
      </w:r>
      <w:r w:rsidR="001111A0">
        <w:rPr>
          <w:rFonts w:ascii="Times New Roman" w:hAnsi="Times New Roman" w:cs="Times New Roman"/>
        </w:rPr>
        <w:t xml:space="preserve">were </w:t>
      </w:r>
      <w:r w:rsidR="00D95403">
        <w:rPr>
          <w:rFonts w:ascii="Times New Roman" w:hAnsi="Times New Roman" w:cs="Times New Roman"/>
        </w:rPr>
        <w:t>available</w:t>
      </w:r>
      <w:r>
        <w:rPr>
          <w:rFonts w:ascii="Times New Roman" w:hAnsi="Times New Roman" w:cs="Times New Roman"/>
        </w:rPr>
        <w:t xml:space="preserve">. </w:t>
      </w:r>
      <w:r w:rsidR="002E5B31">
        <w:rPr>
          <w:rFonts w:ascii="Times New Roman" w:hAnsi="Times New Roman" w:cs="Times New Roman"/>
        </w:rPr>
        <w:t xml:space="preserve">In this exploratory study, </w:t>
      </w:r>
      <w:r>
        <w:rPr>
          <w:rFonts w:ascii="Times New Roman" w:hAnsi="Times New Roman" w:cs="Times New Roman"/>
        </w:rPr>
        <w:t>we ask</w:t>
      </w:r>
      <w:r w:rsidR="00FF5ED5">
        <w:rPr>
          <w:rFonts w:ascii="Times New Roman" w:hAnsi="Times New Roman" w:cs="Times New Roman"/>
        </w:rPr>
        <w:t>e</w:t>
      </w:r>
      <w:r w:rsidR="00CE2C10">
        <w:rPr>
          <w:rFonts w:ascii="Times New Roman" w:hAnsi="Times New Roman" w:cs="Times New Roman"/>
        </w:rPr>
        <w:t>d</w:t>
      </w:r>
      <w:r>
        <w:rPr>
          <w:rFonts w:ascii="Times New Roman" w:hAnsi="Times New Roman" w:cs="Times New Roman"/>
        </w:rPr>
        <w:t xml:space="preserve"> whether </w:t>
      </w:r>
      <w:r w:rsidR="00901DED">
        <w:rPr>
          <w:rFonts w:ascii="Times New Roman" w:hAnsi="Times New Roman" w:cs="Times New Roman"/>
        </w:rPr>
        <w:t xml:space="preserve">toddler </w:t>
      </w:r>
      <w:r>
        <w:rPr>
          <w:rFonts w:ascii="Times New Roman" w:hAnsi="Times New Roman" w:cs="Times New Roman"/>
        </w:rPr>
        <w:t xml:space="preserve">vocabulary </w:t>
      </w:r>
      <w:r w:rsidR="004052BE">
        <w:rPr>
          <w:rFonts w:ascii="Times New Roman" w:hAnsi="Times New Roman" w:cs="Times New Roman"/>
        </w:rPr>
        <w:t xml:space="preserve">composition </w:t>
      </w:r>
      <w:r>
        <w:rPr>
          <w:rFonts w:ascii="Times New Roman" w:hAnsi="Times New Roman" w:cs="Times New Roman"/>
        </w:rPr>
        <w:t xml:space="preserve">varied for those who later received a diagnosis of </w:t>
      </w:r>
      <w:r w:rsidR="001111A0">
        <w:rPr>
          <w:rFonts w:ascii="Times New Roman" w:hAnsi="Times New Roman" w:cs="Times New Roman"/>
        </w:rPr>
        <w:t xml:space="preserve">Developmental Language Disorder </w:t>
      </w:r>
      <w:r w:rsidR="0091553D">
        <w:rPr>
          <w:rFonts w:ascii="Times New Roman" w:hAnsi="Times New Roman" w:cs="Times New Roman"/>
        </w:rPr>
        <w:t>(DLD)</w:t>
      </w:r>
      <w:r>
        <w:rPr>
          <w:rFonts w:ascii="Times New Roman" w:hAnsi="Times New Roman" w:cs="Times New Roman"/>
        </w:rPr>
        <w:t xml:space="preserve"> </w:t>
      </w:r>
      <w:r w:rsidR="00A0237D">
        <w:rPr>
          <w:rFonts w:ascii="Times New Roman" w:hAnsi="Times New Roman" w:cs="Times New Roman"/>
        </w:rPr>
        <w:t>relative to</w:t>
      </w:r>
      <w:r>
        <w:rPr>
          <w:rFonts w:ascii="Times New Roman" w:hAnsi="Times New Roman" w:cs="Times New Roman"/>
        </w:rPr>
        <w:t xml:space="preserve"> those who did not.</w:t>
      </w:r>
      <w:r w:rsidR="002C4259">
        <w:rPr>
          <w:rFonts w:ascii="Times New Roman" w:hAnsi="Times New Roman" w:cs="Times New Roman"/>
        </w:rPr>
        <w:t xml:space="preserve"> Because children with DLD very frequently have other speech and reading impairments</w:t>
      </w:r>
      <w:r w:rsidR="00061093">
        <w:rPr>
          <w:rFonts w:ascii="Times New Roman" w:hAnsi="Times New Roman" w:cs="Times New Roman"/>
        </w:rPr>
        <w:t xml:space="preserve"> </w:t>
      </w:r>
      <w:r w:rsidR="00352E1C">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{"citationID":"R3ef8gIz","properties":{"formattedCitation":"(e.g., Snowling et al., 2020)","plainCitation":"(e.g., Snowling et al., 2020)","noteIndex":0},"citationItems":[{"id":"C4jkIiT7/PzMOvT9I","uris":["http://zotero.org/groups/390906/items/YVPJ6T89"],"itemData":{"id":6409,"type":"article-journal","abstract":"Background Reading comprehension draws on both decoding and linguistic comprehension, and poor reading comprehension can be the consequence of a deficit in either of these skills. Methods Using outcome data from the longitudinal Wellcome Language and Reading Project, we identified three groups of children at age 8 years: children with dyslexia (N = 21) who had deficits in decoding but not oral language, children with Developmental Language Disorder (DLD; N = 38) whose decoding skills were in the normal range, and children who met criteria for both dyslexia and DLD (N = 29). Results All three groups had reading comprehension difficulties at the ages of 8 and 9 years relative to TD controls though those of the children with dyslexia were mild (relative to TD controls, d = 0.51 at age 8, d = 0.60 at age 8); while the most severe problems were found in the comorbid dyslexia + DLD group (d = 1.79 at age 8, d = 2.06 at age 9) those with DLD also had significant difficulties (d = 1.56 at age 8, d = 1.56 at age 9). Conclusions These findings confirm that children with dyslexia or DLD are at-risk for reading comprehension difficulties but for different reasons, because of weak decoding in the case of dyslexia or weak oral language skills in the case of DLD. Different forms of intervention are required for these groups of children, targeted to their particular area(s) of weakness.","container-title":"Journal of Child Psychology and Psychiatry","DOI":"10.1111/jcpp.13140","ISSN":"1469-7610","issue":"6","language":"en","note":"_eprint: https://onlinelibrary.wiley.com/doi/pdf/10.1111/jcpp.13140","page":"672-680","source":"Wiley Online Library","title":"Dyslexia and Developmental Language Disorder: comorbid disorders with distinct effects on reading comprehension","title-short":"Dyslexia and Developmental Language Disorder","volume":"61","author":[{"family":"Snowling","given":"Margaret J."},{"family":"Hayiou-Thomas","given":"Marianna E."},{"family":"Nash","given":"Hannah M."},{"family":"Hulme","given":"Charles"}],"issued":{"date-parts":[["2020"]]}},"prefix":"e.g., "}],"schema":"https://github.com/citation-style-language/schema/raw/master/csl-citation.json"} </w:instrText>
      </w:r>
      <w:r w:rsidR="00352E1C">
        <w:rPr>
          <w:rFonts w:ascii="Times New Roman" w:hAnsi="Times New Roman" w:cs="Times New Roman"/>
        </w:rPr>
        <w:fldChar w:fldCharType="separate"/>
      </w:r>
      <w:r w:rsidR="00352E1C">
        <w:rPr>
          <w:rFonts w:ascii="Times New Roman" w:hAnsi="Times New Roman" w:cs="Times New Roman"/>
          <w:noProof/>
        </w:rPr>
        <w:t>(e.g., Snowling et al., 2020)</w:t>
      </w:r>
      <w:r w:rsidR="00352E1C">
        <w:rPr>
          <w:rFonts w:ascii="Times New Roman" w:hAnsi="Times New Roman" w:cs="Times New Roman"/>
        </w:rPr>
        <w:fldChar w:fldCharType="end"/>
      </w:r>
      <w:r w:rsidR="002C4259">
        <w:rPr>
          <w:rFonts w:ascii="Times New Roman" w:hAnsi="Times New Roman" w:cs="Times New Roman"/>
        </w:rPr>
        <w:t xml:space="preserve">, </w:t>
      </w:r>
      <w:r w:rsidR="00061093">
        <w:rPr>
          <w:rFonts w:ascii="Times New Roman" w:hAnsi="Times New Roman" w:cs="Times New Roman"/>
        </w:rPr>
        <w:t>any child that had a diagnosis of DLD was classified into the DLD group, regardless of other diagnoses. Any child with any other diagnosis or diagnoses (learning disability, speech impairment, or dyslexia) that did not have a DLD diagnosis was classified into the Other Diagnosis group.</w:t>
      </w:r>
    </w:p>
    <w:p w14:paraId="2C91A264" w14:textId="6A0FA886" w:rsidR="00CD77F5" w:rsidRPr="00CD77F5" w:rsidRDefault="00CD77F5" w:rsidP="007B0D90">
      <w:pPr>
        <w:spacing w:line="480" w:lineRule="auto"/>
        <w:contextualSpacing/>
        <w:rPr>
          <w:rFonts w:ascii="Times New Roman" w:hAnsi="Times New Roman" w:cs="Times New Roman"/>
          <w:b/>
        </w:rPr>
      </w:pPr>
      <w:r>
        <w:rPr>
          <w:rFonts w:ascii="Times New Roman" w:hAnsi="Times New Roman" w:cs="Times New Roman"/>
          <w:b/>
        </w:rPr>
        <w:t>Methods</w:t>
      </w:r>
    </w:p>
    <w:p w14:paraId="33F4CF6D" w14:textId="77777777" w:rsidR="00716650" w:rsidRPr="00C21147" w:rsidRDefault="00716650" w:rsidP="007B0D90">
      <w:pPr>
        <w:spacing w:line="480" w:lineRule="auto"/>
        <w:contextualSpacing/>
        <w:rPr>
          <w:rFonts w:ascii="Times New Roman" w:hAnsi="Times New Roman" w:cs="Times New Roman"/>
          <w:b/>
          <w:i/>
        </w:rPr>
      </w:pPr>
      <w:r w:rsidRPr="00C21147">
        <w:rPr>
          <w:rFonts w:ascii="Times New Roman" w:hAnsi="Times New Roman" w:cs="Times New Roman"/>
          <w:b/>
          <w:i/>
        </w:rPr>
        <w:t>Participants</w:t>
      </w:r>
    </w:p>
    <w:p w14:paraId="211C4088" w14:textId="045B694C" w:rsidR="00127C80" w:rsidRPr="00C21147" w:rsidRDefault="002E5B31" w:rsidP="00F537FF">
      <w:pPr>
        <w:spacing w:line="480" w:lineRule="auto"/>
        <w:ind w:firstLine="720"/>
        <w:contextualSpacing/>
        <w:rPr>
          <w:rFonts w:ascii="Times New Roman" w:hAnsi="Times New Roman" w:cs="Times New Roman"/>
        </w:rPr>
      </w:pPr>
      <w:r>
        <w:rPr>
          <w:rFonts w:ascii="Times New Roman" w:hAnsi="Times New Roman" w:cs="Times New Roman"/>
        </w:rPr>
        <w:t>P</w:t>
      </w:r>
      <w:r w:rsidR="00F537FF">
        <w:rPr>
          <w:rFonts w:ascii="Times New Roman" w:hAnsi="Times New Roman" w:cs="Times New Roman"/>
        </w:rPr>
        <w:t xml:space="preserve">articipants included </w:t>
      </w:r>
      <w:r w:rsidR="00716650" w:rsidRPr="00C21147">
        <w:rPr>
          <w:rFonts w:ascii="Times New Roman" w:hAnsi="Times New Roman" w:cs="Times New Roman"/>
        </w:rPr>
        <w:t xml:space="preserve">569 </w:t>
      </w:r>
      <w:r w:rsidR="00F537FF">
        <w:rPr>
          <w:rFonts w:ascii="Times New Roman" w:hAnsi="Times New Roman" w:cs="Times New Roman"/>
        </w:rPr>
        <w:t>children (</w:t>
      </w:r>
      <w:r w:rsidR="00F537FF">
        <w:rPr>
          <w:rFonts w:ascii="Times New Roman" w:hAnsi="Times New Roman" w:cs="Times New Roman"/>
          <w:i/>
        </w:rPr>
        <w:t>M</w:t>
      </w:r>
      <w:r w:rsidR="008E307A">
        <w:rPr>
          <w:rFonts w:ascii="Times New Roman" w:hAnsi="Times New Roman" w:cs="Times New Roman"/>
          <w:i/>
        </w:rPr>
        <w:t xml:space="preserve"> </w:t>
      </w:r>
      <w:r w:rsidR="00F537FF">
        <w:rPr>
          <w:rFonts w:ascii="Times New Roman" w:hAnsi="Times New Roman" w:cs="Times New Roman"/>
          <w:i/>
        </w:rPr>
        <w:t>=</w:t>
      </w:r>
      <w:r w:rsidR="008E307A">
        <w:rPr>
          <w:rFonts w:ascii="Times New Roman" w:hAnsi="Times New Roman" w:cs="Times New Roman"/>
          <w:i/>
        </w:rPr>
        <w:t xml:space="preserve"> </w:t>
      </w:r>
      <w:r w:rsidR="00F537FF">
        <w:rPr>
          <w:rFonts w:ascii="Times New Roman" w:hAnsi="Times New Roman" w:cs="Times New Roman"/>
        </w:rPr>
        <w:t>16</w:t>
      </w:r>
      <w:r w:rsidR="002B4FAD">
        <w:rPr>
          <w:rFonts w:ascii="Times New Roman" w:hAnsi="Times New Roman" w:cs="Times New Roman"/>
        </w:rPr>
        <w:t>.00</w:t>
      </w:r>
      <w:r w:rsidR="00F537FF">
        <w:rPr>
          <w:rFonts w:ascii="Times New Roman" w:hAnsi="Times New Roman" w:cs="Times New Roman"/>
        </w:rPr>
        <w:t xml:space="preserve"> months; 271 girls)</w:t>
      </w:r>
      <w:r w:rsidR="00716650" w:rsidRPr="00C21147">
        <w:rPr>
          <w:rFonts w:ascii="Times New Roman" w:hAnsi="Times New Roman" w:cs="Times New Roman"/>
        </w:rPr>
        <w:t xml:space="preserve"> </w:t>
      </w:r>
      <w:r w:rsidR="00441E87">
        <w:rPr>
          <w:rFonts w:ascii="Times New Roman" w:hAnsi="Times New Roman" w:cs="Times New Roman"/>
        </w:rPr>
        <w:t xml:space="preserve">in our </w:t>
      </w:r>
      <w:r w:rsidR="00F906A2">
        <w:rPr>
          <w:rFonts w:ascii="Times New Roman" w:hAnsi="Times New Roman" w:cs="Times New Roman"/>
        </w:rPr>
        <w:t>Time 1</w:t>
      </w:r>
      <w:r w:rsidR="00952363">
        <w:rPr>
          <w:rFonts w:ascii="Times New Roman" w:hAnsi="Times New Roman" w:cs="Times New Roman"/>
        </w:rPr>
        <w:t xml:space="preserve"> </w:t>
      </w:r>
      <w:r w:rsidR="00441E87">
        <w:rPr>
          <w:rFonts w:ascii="Times New Roman" w:hAnsi="Times New Roman" w:cs="Times New Roman"/>
        </w:rPr>
        <w:t xml:space="preserve">sample who had originally been in </w:t>
      </w:r>
      <w:proofErr w:type="spellStart"/>
      <w:r w:rsidR="00716650" w:rsidRPr="00C21147">
        <w:rPr>
          <w:rFonts w:ascii="Times New Roman" w:hAnsi="Times New Roman" w:cs="Times New Roman"/>
        </w:rPr>
        <w:t>Thal</w:t>
      </w:r>
      <w:proofErr w:type="spellEnd"/>
      <w:r w:rsidR="00716650" w:rsidRPr="00C21147">
        <w:rPr>
          <w:rFonts w:ascii="Times New Roman" w:hAnsi="Times New Roman" w:cs="Times New Roman"/>
        </w:rPr>
        <w:t xml:space="preserve"> </w:t>
      </w:r>
      <w:r w:rsidR="00F537FF">
        <w:rPr>
          <w:rFonts w:ascii="Times New Roman" w:hAnsi="Times New Roman" w:cs="Times New Roman"/>
        </w:rPr>
        <w:t>and colleagues</w:t>
      </w:r>
      <w:r w:rsidR="00CE2C10">
        <w:rPr>
          <w:rFonts w:ascii="Times New Roman" w:hAnsi="Times New Roman" w:cs="Times New Roman"/>
        </w:rPr>
        <w:t>’</w:t>
      </w:r>
      <w:r w:rsidR="00F537FF">
        <w:rPr>
          <w:rFonts w:ascii="Times New Roman" w:hAnsi="Times New Roman" w:cs="Times New Roman"/>
        </w:rPr>
        <w:t xml:space="preserve"> </w:t>
      </w:r>
      <w:r w:rsidR="00A94A60">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{"citationID":"IVFB8JtA","properties":{"formattedCitation":"(2013)","plainCitation":"(2013)","noteIndex":0},"citationItems":[{"id":"C4jkIiT7/Yy1RFaEy","uris":["http://zotero.org/groups/390906/items/39CC3DHF"],"itemData":{"id":6257,"type":"chapter","container-title":"Late Talkers: Language Development, Interventions, and Outcomes","event-place":"Baltimore, MD, US","publisher":"Paul H Brookes Publishing","publisher-place":"Baltimore, MD, US","title":"Late-Talking Toddlers: Characterization and Prediction of Continued Delay","author":[{"family":"Thal","given":"Donna J."},{"family":"Marchman","given":"Virginia A."},{"family":"Tomblin","given":"J. Bruce"}],"issued":{"date-parts":[["2013"]]}},"suppress-author":true}],"schema":"https://github.com/citation-style-language/schema/raw/master/csl-citation.json"} </w:instrText>
      </w:r>
      <w:r w:rsidR="00A94A60">
        <w:rPr>
          <w:rFonts w:ascii="Times New Roman" w:hAnsi="Times New Roman" w:cs="Times New Roman"/>
        </w:rPr>
        <w:fldChar w:fldCharType="separate"/>
      </w:r>
      <w:r w:rsidR="00A94A60">
        <w:rPr>
          <w:rFonts w:ascii="Times New Roman" w:hAnsi="Times New Roman" w:cs="Times New Roman"/>
          <w:noProof/>
        </w:rPr>
        <w:t>(2013)</w:t>
      </w:r>
      <w:r w:rsidR="00A94A60">
        <w:rPr>
          <w:rFonts w:ascii="Times New Roman" w:hAnsi="Times New Roman" w:cs="Times New Roman"/>
        </w:rPr>
        <w:fldChar w:fldCharType="end"/>
      </w:r>
      <w:r w:rsidR="00CE2C9C">
        <w:rPr>
          <w:rFonts w:ascii="Times New Roman" w:hAnsi="Times New Roman" w:cs="Times New Roman"/>
        </w:rPr>
        <w:t xml:space="preserve"> study</w:t>
      </w:r>
      <w:r w:rsidR="00F537FF">
        <w:rPr>
          <w:rFonts w:ascii="Times New Roman" w:hAnsi="Times New Roman" w:cs="Times New Roman"/>
        </w:rPr>
        <w:t xml:space="preserve">. As part of their </w:t>
      </w:r>
      <w:r w:rsidR="001111A0">
        <w:rPr>
          <w:rFonts w:ascii="Times New Roman" w:hAnsi="Times New Roman" w:cs="Times New Roman"/>
        </w:rPr>
        <w:t>involvement</w:t>
      </w:r>
      <w:r w:rsidR="00F537FF">
        <w:rPr>
          <w:rFonts w:ascii="Times New Roman" w:hAnsi="Times New Roman" w:cs="Times New Roman"/>
        </w:rPr>
        <w:t xml:space="preserve"> in that original study, children had participated in annual visits between </w:t>
      </w:r>
      <w:r w:rsidR="00716650" w:rsidRPr="00C21147">
        <w:rPr>
          <w:rFonts w:ascii="Times New Roman" w:hAnsi="Times New Roman" w:cs="Times New Roman"/>
        </w:rPr>
        <w:t>4-7 years</w:t>
      </w:r>
      <w:r w:rsidR="00F537FF">
        <w:rPr>
          <w:rFonts w:ascii="Times New Roman" w:hAnsi="Times New Roman" w:cs="Times New Roman"/>
        </w:rPr>
        <w:t xml:space="preserve"> of age during which parents report</w:t>
      </w:r>
      <w:r w:rsidR="00952363">
        <w:rPr>
          <w:rFonts w:ascii="Times New Roman" w:hAnsi="Times New Roman" w:cs="Times New Roman"/>
        </w:rPr>
        <w:t>ed any</w:t>
      </w:r>
      <w:r w:rsidR="00F537FF">
        <w:rPr>
          <w:rFonts w:ascii="Times New Roman" w:hAnsi="Times New Roman" w:cs="Times New Roman"/>
        </w:rPr>
        <w:t xml:space="preserve"> </w:t>
      </w:r>
      <w:r w:rsidR="00CE2C9C">
        <w:rPr>
          <w:rFonts w:ascii="Times New Roman" w:hAnsi="Times New Roman" w:cs="Times New Roman"/>
        </w:rPr>
        <w:t xml:space="preserve">formal </w:t>
      </w:r>
      <w:r w:rsidR="00F537FF">
        <w:rPr>
          <w:rFonts w:ascii="Times New Roman" w:hAnsi="Times New Roman" w:cs="Times New Roman"/>
        </w:rPr>
        <w:t xml:space="preserve">diagnosis of </w:t>
      </w:r>
      <w:r w:rsidR="00CE2C9C">
        <w:rPr>
          <w:rFonts w:ascii="Times New Roman" w:hAnsi="Times New Roman" w:cs="Times New Roman"/>
        </w:rPr>
        <w:t xml:space="preserve">language </w:t>
      </w:r>
      <w:r w:rsidR="003D5965">
        <w:rPr>
          <w:rFonts w:ascii="Times New Roman" w:hAnsi="Times New Roman" w:cs="Times New Roman"/>
        </w:rPr>
        <w:t>impairment</w:t>
      </w:r>
      <w:r w:rsidR="00F537FF">
        <w:rPr>
          <w:rFonts w:ascii="Times New Roman" w:hAnsi="Times New Roman" w:cs="Times New Roman"/>
        </w:rPr>
        <w:t>, dyslexia, speech impairment, or learning disability. Any report</w:t>
      </w:r>
      <w:r w:rsidR="00952363">
        <w:rPr>
          <w:rFonts w:ascii="Times New Roman" w:hAnsi="Times New Roman" w:cs="Times New Roman"/>
        </w:rPr>
        <w:t>s</w:t>
      </w:r>
      <w:r w:rsidR="00F537FF">
        <w:rPr>
          <w:rFonts w:ascii="Times New Roman" w:hAnsi="Times New Roman" w:cs="Times New Roman"/>
        </w:rPr>
        <w:t xml:space="preserve"> of diagnosis w</w:t>
      </w:r>
      <w:r w:rsidR="00952363">
        <w:rPr>
          <w:rFonts w:ascii="Times New Roman" w:hAnsi="Times New Roman" w:cs="Times New Roman"/>
        </w:rPr>
        <w:t>ere</w:t>
      </w:r>
      <w:r w:rsidR="00F537FF">
        <w:rPr>
          <w:rFonts w:ascii="Times New Roman" w:hAnsi="Times New Roman" w:cs="Times New Roman"/>
        </w:rPr>
        <w:t xml:space="preserve"> then confirmed via clinical report. </w:t>
      </w:r>
      <w:proofErr w:type="spellStart"/>
      <w:r w:rsidR="00337D25">
        <w:rPr>
          <w:rFonts w:ascii="Times New Roman" w:hAnsi="Times New Roman" w:cs="Times New Roman"/>
        </w:rPr>
        <w:t>Th</w:t>
      </w:r>
      <w:r w:rsidR="009F0997">
        <w:rPr>
          <w:rFonts w:ascii="Times New Roman" w:hAnsi="Times New Roman" w:cs="Times New Roman"/>
        </w:rPr>
        <w:t>al</w:t>
      </w:r>
      <w:proofErr w:type="spellEnd"/>
      <w:r w:rsidR="009F0997">
        <w:rPr>
          <w:rFonts w:ascii="Times New Roman" w:hAnsi="Times New Roman" w:cs="Times New Roman"/>
        </w:rPr>
        <w:t xml:space="preserve"> and colleagues </w:t>
      </w:r>
      <w:r w:rsidR="001111A0">
        <w:rPr>
          <w:rFonts w:ascii="Times New Roman" w:hAnsi="Times New Roman" w:cs="Times New Roman"/>
        </w:rPr>
        <w:t>shared the</w:t>
      </w:r>
      <w:r w:rsidR="00337D25">
        <w:rPr>
          <w:rFonts w:ascii="Times New Roman" w:hAnsi="Times New Roman" w:cs="Times New Roman"/>
        </w:rPr>
        <w:t>se diagnosis data with our team.</w:t>
      </w:r>
    </w:p>
    <w:p w14:paraId="3593C77E" w14:textId="77777777" w:rsidR="00985CFE" w:rsidRDefault="00985CFE">
      <w:pPr>
        <w:rPr>
          <w:rFonts w:ascii="Times New Roman" w:hAnsi="Times New Roman" w:cs="Times New Roman"/>
          <w:b/>
          <w:i/>
        </w:rPr>
      </w:pPr>
      <w:r>
        <w:rPr>
          <w:rFonts w:ascii="Times New Roman" w:hAnsi="Times New Roman" w:cs="Times New Roman"/>
          <w:b/>
          <w:i/>
        </w:rPr>
        <w:br w:type="page"/>
      </w:r>
    </w:p>
    <w:p w14:paraId="20D73919" w14:textId="48210398" w:rsidR="00337D25" w:rsidRPr="00F02413" w:rsidRDefault="00337D25" w:rsidP="00337D25">
      <w:pPr>
        <w:spacing w:line="480" w:lineRule="auto"/>
        <w:contextualSpacing/>
        <w:rPr>
          <w:rFonts w:ascii="Times New Roman" w:hAnsi="Times New Roman" w:cs="Times New Roman"/>
          <w:b/>
          <w:i/>
        </w:rPr>
      </w:pPr>
      <w:r>
        <w:rPr>
          <w:rFonts w:ascii="Times New Roman" w:hAnsi="Times New Roman" w:cs="Times New Roman"/>
          <w:b/>
          <w:i/>
        </w:rPr>
        <w:lastRenderedPageBreak/>
        <w:t>Group Characterization</w:t>
      </w:r>
    </w:p>
    <w:p w14:paraId="7BB63C29" w14:textId="2CB443E5" w:rsidR="00337D25" w:rsidRDefault="00337D25" w:rsidP="00337D25">
      <w:pPr>
        <w:spacing w:line="480" w:lineRule="auto"/>
        <w:ind w:firstLine="720"/>
        <w:contextualSpacing/>
        <w:rPr>
          <w:rFonts w:ascii="Times New Roman" w:hAnsi="Times New Roman" w:cs="Times New Roman"/>
        </w:rPr>
      </w:pPr>
      <w:r>
        <w:rPr>
          <w:rFonts w:ascii="Times New Roman" w:hAnsi="Times New Roman" w:cs="Times New Roman"/>
        </w:rPr>
        <w:t xml:space="preserve">Using diagnosis data, we categorized children as receiving a </w:t>
      </w:r>
      <w:r w:rsidR="006C6CB2">
        <w:rPr>
          <w:rFonts w:ascii="Times New Roman" w:hAnsi="Times New Roman" w:cs="Times New Roman"/>
        </w:rPr>
        <w:t>developmental language disorder</w:t>
      </w:r>
      <w:r>
        <w:rPr>
          <w:rFonts w:ascii="Times New Roman" w:hAnsi="Times New Roman" w:cs="Times New Roman"/>
        </w:rPr>
        <w:t xml:space="preserve"> diagnosis</w:t>
      </w:r>
      <w:r w:rsidR="00B910BA" w:rsidRPr="00A83F7C">
        <w:rPr>
          <w:rStyle w:val="FootnoteReference"/>
        </w:rPr>
        <w:footnoteReference w:id="5"/>
      </w:r>
      <w:r w:rsidR="00F16B04">
        <w:rPr>
          <w:rFonts w:ascii="Times New Roman" w:hAnsi="Times New Roman" w:cs="Times New Roman"/>
        </w:rPr>
        <w:t xml:space="preserve"> (</w:t>
      </w:r>
      <w:r w:rsidR="006C6CB2">
        <w:rPr>
          <w:rFonts w:ascii="Times New Roman" w:hAnsi="Times New Roman" w:cs="Times New Roman"/>
        </w:rPr>
        <w:t>DLD</w:t>
      </w:r>
      <w:r w:rsidR="00B910BA">
        <w:rPr>
          <w:rFonts w:ascii="Times New Roman" w:hAnsi="Times New Roman" w:cs="Times New Roman"/>
        </w:rPr>
        <w:t>, then Specific Language Impairment or SLI</w:t>
      </w:r>
      <w:r w:rsidR="00F16B04">
        <w:rPr>
          <w:rFonts w:ascii="Times New Roman" w:hAnsi="Times New Roman" w:cs="Times New Roman"/>
        </w:rPr>
        <w:t>)</w:t>
      </w:r>
      <w:r>
        <w:rPr>
          <w:rFonts w:ascii="Times New Roman" w:hAnsi="Times New Roman" w:cs="Times New Roman"/>
        </w:rPr>
        <w:t xml:space="preserve">, receiving another diagnosis </w:t>
      </w:r>
      <w:r w:rsidR="00B64266">
        <w:rPr>
          <w:rFonts w:ascii="Times New Roman" w:hAnsi="Times New Roman" w:cs="Times New Roman"/>
        </w:rPr>
        <w:t xml:space="preserve">(Other Diagnosis) </w:t>
      </w:r>
      <w:r>
        <w:rPr>
          <w:rFonts w:ascii="Times New Roman" w:hAnsi="Times New Roman" w:cs="Times New Roman"/>
        </w:rPr>
        <w:t>at any time between 4 and 7 years of age</w:t>
      </w:r>
      <w:r w:rsidR="00CE2C10">
        <w:rPr>
          <w:rFonts w:ascii="Times New Roman" w:hAnsi="Times New Roman" w:cs="Times New Roman"/>
        </w:rPr>
        <w:t>, or</w:t>
      </w:r>
      <w:r w:rsidR="00CE2C10" w:rsidRPr="00CE2C10">
        <w:rPr>
          <w:rFonts w:ascii="Times New Roman" w:hAnsi="Times New Roman" w:cs="Times New Roman"/>
        </w:rPr>
        <w:t xml:space="preserve"> </w:t>
      </w:r>
      <w:r w:rsidR="00CE2C10">
        <w:rPr>
          <w:rFonts w:ascii="Times New Roman" w:hAnsi="Times New Roman" w:cs="Times New Roman"/>
        </w:rPr>
        <w:t>not receiving a clinical diagnosis</w:t>
      </w:r>
      <w:r w:rsidR="00815A04">
        <w:rPr>
          <w:rFonts w:ascii="Times New Roman" w:hAnsi="Times New Roman" w:cs="Times New Roman"/>
        </w:rPr>
        <w:t xml:space="preserve"> (No Diagnosis)</w:t>
      </w:r>
      <w:r>
        <w:rPr>
          <w:rFonts w:ascii="Times New Roman" w:hAnsi="Times New Roman" w:cs="Times New Roman"/>
        </w:rPr>
        <w:t xml:space="preserve">. </w:t>
      </w:r>
      <w:r w:rsidR="00A30223" w:rsidRPr="000B500D">
        <w:rPr>
          <w:rFonts w:ascii="Times New Roman" w:hAnsi="Times New Roman" w:cs="Times New Roman"/>
        </w:rPr>
        <w:t>Of the 10 children in the DLD group in this study, 2 reported only a diagnosis of DLD; 5 reported an additional diagnosis of speech impairment; 2 reported additional diagnoses of speech impairment and learning disability; and 1 reported additional diagnoses of speech impairment, learning disability, and dyslexia.</w:t>
      </w:r>
      <w:r w:rsidR="00A30223">
        <w:rPr>
          <w:rFonts w:ascii="Times New Roman" w:hAnsi="Times New Roman" w:cs="Times New Roman"/>
          <w:sz w:val="20"/>
          <w:szCs w:val="20"/>
        </w:rPr>
        <w:t xml:space="preserve"> </w:t>
      </w:r>
      <w:r>
        <w:rPr>
          <w:rFonts w:ascii="Times New Roman" w:hAnsi="Times New Roman" w:cs="Times New Roman"/>
        </w:rPr>
        <w:t xml:space="preserve">Group characteristics are listed in Table </w:t>
      </w:r>
      <w:r w:rsidR="00234FF7">
        <w:rPr>
          <w:rFonts w:ascii="Times New Roman" w:hAnsi="Times New Roman" w:cs="Times New Roman"/>
        </w:rPr>
        <w:t>5</w:t>
      </w:r>
      <w:r>
        <w:rPr>
          <w:rFonts w:ascii="Times New Roman" w:hAnsi="Times New Roman" w:cs="Times New Roman"/>
        </w:rPr>
        <w:t xml:space="preserve">. </w:t>
      </w:r>
      <w:r w:rsidR="001836F5">
        <w:rPr>
          <w:rFonts w:ascii="Times New Roman" w:hAnsi="Times New Roman" w:cs="Times New Roman"/>
        </w:rPr>
        <w:t>As can be seen in the Table, the ratio of boys to girls differs across the three groups, consistent with previous reports that boys are more likely to be diagnosed with DLD than girls</w:t>
      </w:r>
      <w:r w:rsidR="00352E1C">
        <w:rPr>
          <w:rFonts w:ascii="Times New Roman" w:hAnsi="Times New Roman" w:cs="Times New Roman"/>
        </w:rPr>
        <w:t xml:space="preserve"> </w:t>
      </w:r>
      <w:r w:rsidR="00352E1C">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{"citationID":"5mW36UNt","properties":{"formattedCitation":"(Adani &amp; Cepanec, 2019; Tomblin et al., 1997)","plainCitation":"(Adani &amp; Cepanec, 2019; Tomblin et al., 1997)","noteIndex":0},"citationItems":[{"id":"C4jkIiT7/KIR5TtwZ","uris":["http://zotero.org/groups/390906/items/455ZVLJY"],"itemData":{"id":6410,"type":"article-journal","abstract":"Perhaps due to different roles they have had in social groups during evolution, men and women differ in their verbal abilities. These differences are also (if not even more) present in children, both in the course of typical and pathological development. Beside the fact that girls have a well-documented advantage in early language development, almost all developmental disorders primarily affecting communication, speech, and language skills are more frequent in boys. The sex-related difference in the prevalence of these disorders is especially pronounced in autism spectrum disorder (1 girl for each 4-5 boys is affected). The aim of this review is to present the sex differences in typical communication and language development and in the prevalence of communication-related neurodevelopmental disorders. Also, a special focus is put on data from the field of neuroscience that might provide insight into the neurobiological mechanisms that can add to the understanding of this phenomenon. We argue that the functional organization of the female brain gives women an inherent advantage in the acquisition of communication and language system over men.","container-title":"Croatian Medical Journal","DOI":"10.3325/cmj.2019.60.141","ISSN":"03539504","issue":"2","note":"publisher: Croatian Medical Journal","page":"141-149","source":"EBSCOhost","title":"Sex differences in early communication development: behavioral and neurobiological indicators of more vulnerable communication system development in boys","title-short":"Sex differences in early communication development","volume":"60","author":[{"family":"Adani","given":"Shir"},{"family":"Cepanec","given":"Maja"}],"issued":{"date-parts":[["2019",4]]}}},{"id":"C4jkIiT7/NQ9Hr6fA","uris":["http://zotero.org/groups/390906/items/YRSHK79K"],"itemData":{"id":6250,"type":"article-journal","abstract":"This epidemiologic study estimated the prevalence of specific language impairment\n         (SLI) in monolingual English-speaking kindergarten children. From a stratified cluster\n         sample in rural, urban, and suburban areas in the upper midwest, 7,218 children were\n         screened. The language screening failure rate was 26.2%. Children who failed the screening\n         and a similar number of controls were then administered a diagnostic battery (n=2,084) that provided for a diagnosis of SLI using common diagnostic standards. Results\n         provided an estimated overall prevalence rate of 7.4%. The prevalence estimate for\n         boys was 8% and for girls 6%. Variation in prevalence was found among children of\n         different racial/cultural backgrounds; however, these background variables were found\n         to be correlated with parental education, which was also associated with SLI. The\n         parents of 29% of the children identified as SLI reported they had previously been\n         informed that their child had a speech or language problem.\n      The prevalence estimates obtained fell within recent estimates for SLI, but demonstrated\n         that this condition is more prevalent among females than has been previously reported.\n         Also, the clinical identification of these children remains low among kindergarteners.","container-title":"Journal of Speech, Language, and Hearing Research","DOI":"10.1044/jslhr.4006.1245","issue":"6","journalAbbreviation":"Journal of Speech, Language, and Hearing Research","note":"publisher: American Speech-Language-Hearing Association","page":"1245-1260","source":"pubs.asha.org (Atypon)","title":"Prevalence of Specific Language Impairment in Kindergarten Children","volume":"40","author":[{"family":"Tomblin","given":"J. Bruce"},{"literal":"Records Nancy L."},{"literal":"Buckwalter Paula"},{"literal":"Zhang Xuyang"},{"literal":"Smith Elaine"},{"literal":"O’Brien Marlea"}],"issued":{"date-parts":[["1997",12,1]]}}}],"schema":"https://github.com/citation-style-language/schema/raw/master/csl-citation.json"} </w:instrText>
      </w:r>
      <w:r w:rsidR="00352E1C">
        <w:rPr>
          <w:rFonts w:ascii="Times New Roman" w:hAnsi="Times New Roman" w:cs="Times New Roman"/>
        </w:rPr>
        <w:fldChar w:fldCharType="separate"/>
      </w:r>
      <w:r w:rsidR="00352E1C">
        <w:rPr>
          <w:rFonts w:ascii="Times New Roman" w:hAnsi="Times New Roman" w:cs="Times New Roman"/>
          <w:noProof/>
        </w:rPr>
        <w:t>(Adani &amp; Cepanec, 2019; Tomblin et al., 1997)</w:t>
      </w:r>
      <w:r w:rsidR="00352E1C">
        <w:rPr>
          <w:rFonts w:ascii="Times New Roman" w:hAnsi="Times New Roman" w:cs="Times New Roman"/>
        </w:rPr>
        <w:fldChar w:fldCharType="end"/>
      </w:r>
      <w:r w:rsidR="001836F5">
        <w:rPr>
          <w:rFonts w:ascii="Times New Roman" w:hAnsi="Times New Roman" w:cs="Times New Roman"/>
        </w:rPr>
        <w:t>. We therefore include sex as a covariate in our models.</w:t>
      </w:r>
    </w:p>
    <w:p w14:paraId="53FBDA51" w14:textId="45784D44" w:rsidR="0001731D" w:rsidRPr="004D526B" w:rsidRDefault="0001731D" w:rsidP="0001731D">
      <w:pPr>
        <w:rPr>
          <w:rFonts w:ascii="Times New Roman" w:hAnsi="Times New Roman" w:cs="Times New Roman"/>
          <w:b/>
        </w:rPr>
      </w:pPr>
      <w:r w:rsidRPr="0044026B">
        <w:rPr>
          <w:rFonts w:ascii="Times New Roman" w:hAnsi="Times New Roman" w:cs="Times New Roman"/>
          <w:b/>
        </w:rPr>
        <w:t xml:space="preserve">Table </w:t>
      </w:r>
      <w:r w:rsidR="00234FF7">
        <w:rPr>
          <w:rFonts w:ascii="Times New Roman" w:hAnsi="Times New Roman" w:cs="Times New Roman"/>
          <w:b/>
        </w:rPr>
        <w:t>5</w:t>
      </w:r>
      <w:r>
        <w:rPr>
          <w:rFonts w:ascii="Times New Roman" w:hAnsi="Times New Roman" w:cs="Times New Roman"/>
          <w:b/>
        </w:rPr>
        <w:t>. Study 2 g</w:t>
      </w:r>
      <w:r w:rsidRPr="0044026B">
        <w:rPr>
          <w:rFonts w:ascii="Times New Roman" w:hAnsi="Times New Roman" w:cs="Times New Roman"/>
          <w:b/>
        </w:rPr>
        <w:t>roup characteristics</w:t>
      </w:r>
      <w:r>
        <w:rPr>
          <w:rFonts w:ascii="Times New Roman" w:hAnsi="Times New Roman" w:cs="Times New Roman"/>
        </w:rPr>
        <w:t xml:space="preserve">. All children in this sample were 16 months old at Time 1. Other Diagnosis includes children who received a diagnosis of dyslexia, speech impairment, or learning disability between ages 4-7 years. </w:t>
      </w:r>
      <w:r w:rsidR="00917626">
        <w:rPr>
          <w:rFonts w:ascii="Times New Roman" w:hAnsi="Times New Roman" w:cs="Times New Roman"/>
        </w:rPr>
        <w:t xml:space="preserve">Vocabulary sizes are listed as </w:t>
      </w:r>
      <w:r w:rsidR="00917626">
        <w:rPr>
          <w:rFonts w:ascii="Times New Roman" w:hAnsi="Times New Roman" w:cs="Times New Roman"/>
          <w:i/>
        </w:rPr>
        <w:t xml:space="preserve">M </w:t>
      </w:r>
      <w:r w:rsidR="00917626">
        <w:rPr>
          <w:rFonts w:ascii="Times New Roman" w:hAnsi="Times New Roman" w:cs="Times New Roman"/>
        </w:rPr>
        <w:t>(SD).</w:t>
      </w:r>
    </w:p>
    <w:p w14:paraId="7FF3310F" w14:textId="77777777" w:rsidR="0001731D" w:rsidRDefault="0001731D" w:rsidP="0001731D">
      <w:pPr>
        <w:contextualSpacing/>
        <w:rPr>
          <w:rFonts w:ascii="Times New Roman" w:hAnsi="Times New Roman" w:cs="Times New Roman"/>
        </w:rPr>
      </w:pPr>
    </w:p>
    <w:tbl>
      <w:tblPr>
        <w:tblStyle w:val="TableGrid"/>
        <w:tblW w:w="6300" w:type="dxa"/>
        <w:jc w:val="center"/>
        <w:tblBorders>
          <w:left w:val="none" w:sz="0" w:space="0" w:color="auto"/>
          <w:right w:val="none" w:sz="0" w:space="0" w:color="auto"/>
        </w:tblBorders>
        <w:tblLayout w:type="fixed"/>
        <w:tblLook w:val="04A0" w:firstRow="1" w:lastRow="0" w:firstColumn="1" w:lastColumn="0" w:noHBand="0" w:noVBand="1"/>
      </w:tblPr>
      <w:tblGrid>
        <w:gridCol w:w="2250"/>
        <w:gridCol w:w="1980"/>
        <w:gridCol w:w="2070"/>
      </w:tblGrid>
      <w:tr w:rsidR="001E4746" w14:paraId="1C9B8D1F" w14:textId="77777777" w:rsidTr="006E4391">
        <w:trPr>
          <w:jc w:val="center"/>
        </w:trPr>
        <w:tc>
          <w:tcPr>
            <w:tcW w:w="2250" w:type="dxa"/>
            <w:tcBorders>
              <w:right w:val="nil"/>
            </w:tcBorders>
          </w:tcPr>
          <w:p w14:paraId="2FAE1246" w14:textId="77777777" w:rsidR="001E4746" w:rsidRPr="007A1F3B" w:rsidRDefault="001E4746" w:rsidP="000573C8">
            <w:pPr>
              <w:contextualSpacing/>
              <w:rPr>
                <w:rFonts w:ascii="Times New Roman" w:hAnsi="Times New Roman" w:cs="Times New Roman"/>
                <w:b/>
              </w:rPr>
            </w:pPr>
            <w:r w:rsidRPr="007A1F3B">
              <w:rPr>
                <w:rFonts w:ascii="Times New Roman" w:hAnsi="Times New Roman" w:cs="Times New Roman"/>
                <w:b/>
              </w:rPr>
              <w:t xml:space="preserve">Group </w:t>
            </w:r>
          </w:p>
        </w:tc>
        <w:tc>
          <w:tcPr>
            <w:tcW w:w="1980" w:type="dxa"/>
            <w:tcBorders>
              <w:left w:val="nil"/>
              <w:right w:val="nil"/>
            </w:tcBorders>
          </w:tcPr>
          <w:p w14:paraId="43FFCACA" w14:textId="0224FC90" w:rsidR="001E4746" w:rsidRPr="007A1F3B" w:rsidRDefault="008B14DD" w:rsidP="000573C8">
            <w:pPr>
              <w:contextualSpacing/>
              <w:rPr>
                <w:rFonts w:ascii="Times New Roman" w:hAnsi="Times New Roman" w:cs="Times New Roman"/>
                <w:b/>
              </w:rPr>
            </w:pPr>
            <w:r>
              <w:rPr>
                <w:rFonts w:ascii="Times New Roman" w:hAnsi="Times New Roman" w:cs="Times New Roman"/>
                <w:b/>
              </w:rPr>
              <w:t>Sample Size</w:t>
            </w:r>
          </w:p>
        </w:tc>
        <w:tc>
          <w:tcPr>
            <w:tcW w:w="2070" w:type="dxa"/>
            <w:tcBorders>
              <w:left w:val="nil"/>
            </w:tcBorders>
          </w:tcPr>
          <w:p w14:paraId="47138C89" w14:textId="77777777" w:rsidR="001E4746" w:rsidRPr="007A1F3B" w:rsidRDefault="001E4746" w:rsidP="000573C8">
            <w:pPr>
              <w:contextualSpacing/>
              <w:rPr>
                <w:rFonts w:ascii="Times New Roman" w:hAnsi="Times New Roman" w:cs="Times New Roman"/>
                <w:b/>
              </w:rPr>
            </w:pPr>
            <w:r w:rsidRPr="007A1F3B">
              <w:rPr>
                <w:rFonts w:ascii="Times New Roman" w:hAnsi="Times New Roman" w:cs="Times New Roman"/>
                <w:b/>
              </w:rPr>
              <w:t>Vocabulary size at Time 1</w:t>
            </w:r>
          </w:p>
        </w:tc>
      </w:tr>
      <w:tr w:rsidR="00917626" w14:paraId="6CA5651E" w14:textId="77777777" w:rsidTr="006E4391">
        <w:trPr>
          <w:jc w:val="center"/>
        </w:trPr>
        <w:tc>
          <w:tcPr>
            <w:tcW w:w="2250" w:type="dxa"/>
            <w:tcBorders>
              <w:bottom w:val="nil"/>
              <w:right w:val="nil"/>
            </w:tcBorders>
          </w:tcPr>
          <w:p w14:paraId="361009F0" w14:textId="4E2BA694" w:rsidR="00917626" w:rsidRDefault="00917626" w:rsidP="000573C8">
            <w:pPr>
              <w:contextualSpacing/>
              <w:rPr>
                <w:rFonts w:ascii="Times New Roman" w:hAnsi="Times New Roman" w:cs="Times New Roman"/>
              </w:rPr>
            </w:pPr>
            <w:r>
              <w:rPr>
                <w:rFonts w:ascii="Times New Roman" w:hAnsi="Times New Roman" w:cs="Times New Roman"/>
              </w:rPr>
              <w:t>DLD</w:t>
            </w:r>
          </w:p>
        </w:tc>
        <w:tc>
          <w:tcPr>
            <w:tcW w:w="1980" w:type="dxa"/>
            <w:tcBorders>
              <w:left w:val="nil"/>
              <w:bottom w:val="nil"/>
              <w:right w:val="nil"/>
            </w:tcBorders>
          </w:tcPr>
          <w:p w14:paraId="205A14D4" w14:textId="7BA268EF" w:rsidR="00917626" w:rsidRDefault="00917626" w:rsidP="000573C8">
            <w:pPr>
              <w:contextualSpacing/>
              <w:rPr>
                <w:rFonts w:ascii="Times New Roman" w:hAnsi="Times New Roman" w:cs="Times New Roman"/>
              </w:rPr>
            </w:pPr>
            <w:r>
              <w:rPr>
                <w:rFonts w:ascii="Times New Roman" w:hAnsi="Times New Roman" w:cs="Times New Roman"/>
              </w:rPr>
              <w:t>10 (2 girls)</w:t>
            </w:r>
          </w:p>
        </w:tc>
        <w:tc>
          <w:tcPr>
            <w:tcW w:w="2070" w:type="dxa"/>
            <w:tcBorders>
              <w:left w:val="nil"/>
              <w:bottom w:val="nil"/>
            </w:tcBorders>
          </w:tcPr>
          <w:p w14:paraId="20A08B9E" w14:textId="7265AFBC" w:rsidR="00917626" w:rsidRDefault="00917626" w:rsidP="00FC0B9E">
            <w:pPr>
              <w:contextualSpacing/>
              <w:rPr>
                <w:rFonts w:ascii="Times New Roman" w:hAnsi="Times New Roman" w:cs="Times New Roman"/>
              </w:rPr>
            </w:pPr>
            <w:r>
              <w:rPr>
                <w:rFonts w:ascii="Times New Roman" w:hAnsi="Times New Roman" w:cs="Times New Roman"/>
              </w:rPr>
              <w:t>74.60 words</w:t>
            </w:r>
          </w:p>
          <w:p w14:paraId="3ADDDE49" w14:textId="4213BDB3" w:rsidR="00917626" w:rsidRDefault="00917626">
            <w:pPr>
              <w:contextualSpacing/>
              <w:rPr>
                <w:rFonts w:ascii="Times New Roman" w:hAnsi="Times New Roman" w:cs="Times New Roman"/>
                <w:i/>
              </w:rPr>
            </w:pPr>
            <w:r>
              <w:rPr>
                <w:rFonts w:ascii="Times New Roman" w:hAnsi="Times New Roman" w:cs="Times New Roman"/>
              </w:rPr>
              <w:t>(88.99 words)</w:t>
            </w:r>
          </w:p>
        </w:tc>
      </w:tr>
      <w:tr w:rsidR="00917626" w14:paraId="0FD5839F" w14:textId="77777777" w:rsidTr="006E4391">
        <w:trPr>
          <w:jc w:val="center"/>
        </w:trPr>
        <w:tc>
          <w:tcPr>
            <w:tcW w:w="2250" w:type="dxa"/>
            <w:tcBorders>
              <w:top w:val="nil"/>
              <w:bottom w:val="nil"/>
              <w:right w:val="nil"/>
            </w:tcBorders>
          </w:tcPr>
          <w:p w14:paraId="1F6DE625" w14:textId="77777777" w:rsidR="00917626" w:rsidRPr="00F42072" w:rsidRDefault="00917626" w:rsidP="000573C8">
            <w:pPr>
              <w:contextualSpacing/>
              <w:rPr>
                <w:rFonts w:ascii="Times New Roman" w:hAnsi="Times New Roman" w:cs="Times New Roman"/>
              </w:rPr>
            </w:pPr>
            <w:r>
              <w:rPr>
                <w:rFonts w:ascii="Times New Roman" w:hAnsi="Times New Roman" w:cs="Times New Roman"/>
              </w:rPr>
              <w:t>Other Diagnosis</w:t>
            </w:r>
            <w:r w:rsidRPr="00F42072">
              <w:rPr>
                <w:rFonts w:ascii="Times New Roman" w:hAnsi="Times New Roman" w:cs="Times New Roman"/>
              </w:rPr>
              <w:t xml:space="preserve"> </w:t>
            </w:r>
          </w:p>
        </w:tc>
        <w:tc>
          <w:tcPr>
            <w:tcW w:w="1980" w:type="dxa"/>
            <w:tcBorders>
              <w:top w:val="nil"/>
              <w:left w:val="nil"/>
              <w:bottom w:val="nil"/>
              <w:right w:val="nil"/>
            </w:tcBorders>
          </w:tcPr>
          <w:p w14:paraId="5622E27F" w14:textId="77777777" w:rsidR="00917626" w:rsidRDefault="00917626" w:rsidP="000573C8">
            <w:pPr>
              <w:contextualSpacing/>
              <w:rPr>
                <w:rFonts w:ascii="Times New Roman" w:hAnsi="Times New Roman" w:cs="Times New Roman"/>
              </w:rPr>
            </w:pPr>
            <w:r>
              <w:rPr>
                <w:rFonts w:ascii="Times New Roman" w:hAnsi="Times New Roman" w:cs="Times New Roman"/>
              </w:rPr>
              <w:t>34 (12 girls)</w:t>
            </w:r>
          </w:p>
        </w:tc>
        <w:tc>
          <w:tcPr>
            <w:tcW w:w="2070" w:type="dxa"/>
            <w:tcBorders>
              <w:top w:val="nil"/>
              <w:left w:val="nil"/>
              <w:bottom w:val="nil"/>
            </w:tcBorders>
          </w:tcPr>
          <w:p w14:paraId="1357FFCD" w14:textId="0DF4016C" w:rsidR="00917626" w:rsidRDefault="00917626" w:rsidP="00917626">
            <w:pPr>
              <w:contextualSpacing/>
              <w:rPr>
                <w:rFonts w:ascii="Times New Roman" w:hAnsi="Times New Roman" w:cs="Times New Roman"/>
              </w:rPr>
            </w:pPr>
            <w:r>
              <w:rPr>
                <w:rFonts w:ascii="Times New Roman" w:hAnsi="Times New Roman" w:cs="Times New Roman"/>
              </w:rPr>
              <w:t>40.32 words</w:t>
            </w:r>
          </w:p>
          <w:p w14:paraId="31FD10E6" w14:textId="18B48193" w:rsidR="00917626" w:rsidRDefault="00917626" w:rsidP="00917626">
            <w:pPr>
              <w:contextualSpacing/>
              <w:rPr>
                <w:rFonts w:ascii="Times New Roman" w:hAnsi="Times New Roman" w:cs="Times New Roman"/>
              </w:rPr>
            </w:pPr>
            <w:r>
              <w:rPr>
                <w:rFonts w:ascii="Times New Roman" w:hAnsi="Times New Roman" w:cs="Times New Roman"/>
              </w:rPr>
              <w:t>(32.55 words)</w:t>
            </w:r>
          </w:p>
        </w:tc>
      </w:tr>
      <w:tr w:rsidR="00917626" w14:paraId="75C05C03" w14:textId="77777777" w:rsidTr="006E4391">
        <w:trPr>
          <w:jc w:val="center"/>
        </w:trPr>
        <w:tc>
          <w:tcPr>
            <w:tcW w:w="2250" w:type="dxa"/>
            <w:tcBorders>
              <w:top w:val="nil"/>
              <w:right w:val="nil"/>
            </w:tcBorders>
          </w:tcPr>
          <w:p w14:paraId="0D2727AF" w14:textId="0CEDACAE" w:rsidR="00917626" w:rsidRPr="00F42072" w:rsidRDefault="00917626" w:rsidP="000573C8">
            <w:pPr>
              <w:contextualSpacing/>
              <w:rPr>
                <w:rFonts w:ascii="Times New Roman" w:hAnsi="Times New Roman" w:cs="Times New Roman"/>
              </w:rPr>
            </w:pPr>
            <w:r>
              <w:rPr>
                <w:rFonts w:ascii="Times New Roman" w:hAnsi="Times New Roman" w:cs="Times New Roman"/>
              </w:rPr>
              <w:t>No Diagnosis</w:t>
            </w:r>
          </w:p>
        </w:tc>
        <w:tc>
          <w:tcPr>
            <w:tcW w:w="1980" w:type="dxa"/>
            <w:tcBorders>
              <w:top w:val="nil"/>
              <w:left w:val="nil"/>
              <w:right w:val="nil"/>
            </w:tcBorders>
          </w:tcPr>
          <w:p w14:paraId="322A228B" w14:textId="3DE758E6" w:rsidR="00917626" w:rsidRDefault="00917626" w:rsidP="000573C8">
            <w:pPr>
              <w:contextualSpacing/>
              <w:rPr>
                <w:rFonts w:ascii="Times New Roman" w:hAnsi="Times New Roman" w:cs="Times New Roman"/>
              </w:rPr>
            </w:pPr>
            <w:r>
              <w:rPr>
                <w:rFonts w:ascii="Times New Roman" w:hAnsi="Times New Roman" w:cs="Times New Roman"/>
              </w:rPr>
              <w:t>523 (257 girls)</w:t>
            </w:r>
          </w:p>
        </w:tc>
        <w:tc>
          <w:tcPr>
            <w:tcW w:w="2070" w:type="dxa"/>
            <w:tcBorders>
              <w:top w:val="nil"/>
              <w:left w:val="nil"/>
            </w:tcBorders>
          </w:tcPr>
          <w:p w14:paraId="337C8100" w14:textId="03CADE21" w:rsidR="00917626" w:rsidRPr="003C6953" w:rsidRDefault="00917626" w:rsidP="00FC0B9E">
            <w:pPr>
              <w:contextualSpacing/>
              <w:rPr>
                <w:rFonts w:ascii="Times New Roman" w:hAnsi="Times New Roman" w:cs="Times New Roman"/>
              </w:rPr>
            </w:pPr>
            <w:r>
              <w:rPr>
                <w:rFonts w:ascii="Times New Roman" w:hAnsi="Times New Roman" w:cs="Times New Roman"/>
              </w:rPr>
              <w:t>59.33 words</w:t>
            </w:r>
          </w:p>
          <w:p w14:paraId="4DD7F0C6" w14:textId="76124C78" w:rsidR="00917626" w:rsidRDefault="00917626" w:rsidP="00917626">
            <w:pPr>
              <w:contextualSpacing/>
              <w:rPr>
                <w:rFonts w:ascii="Times New Roman" w:hAnsi="Times New Roman" w:cs="Times New Roman"/>
              </w:rPr>
            </w:pPr>
            <w:r>
              <w:rPr>
                <w:rFonts w:ascii="Times New Roman" w:hAnsi="Times New Roman" w:cs="Times New Roman"/>
              </w:rPr>
              <w:t>(66.99 words)</w:t>
            </w:r>
          </w:p>
        </w:tc>
      </w:tr>
    </w:tbl>
    <w:p w14:paraId="6AFF01FB" w14:textId="77777777" w:rsidR="0001731D" w:rsidRDefault="0001731D" w:rsidP="00337D25">
      <w:pPr>
        <w:spacing w:line="480" w:lineRule="auto"/>
        <w:contextualSpacing/>
        <w:rPr>
          <w:rFonts w:ascii="Times New Roman" w:hAnsi="Times New Roman" w:cs="Times New Roman"/>
          <w:b/>
        </w:rPr>
      </w:pPr>
    </w:p>
    <w:p w14:paraId="56AAD782" w14:textId="77777777" w:rsidR="00985CFE" w:rsidRDefault="00985CFE">
      <w:pPr>
        <w:rPr>
          <w:rFonts w:ascii="Times New Roman" w:hAnsi="Times New Roman" w:cs="Times New Roman"/>
          <w:b/>
        </w:rPr>
      </w:pPr>
      <w:r>
        <w:rPr>
          <w:rFonts w:ascii="Times New Roman" w:hAnsi="Times New Roman" w:cs="Times New Roman"/>
          <w:b/>
        </w:rPr>
        <w:br w:type="page"/>
      </w:r>
    </w:p>
    <w:p w14:paraId="4E79E55E" w14:textId="7691E92A" w:rsidR="00337D25" w:rsidRDefault="00337D25" w:rsidP="00EC335F">
      <w:pPr>
        <w:spacing w:line="480" w:lineRule="auto"/>
        <w:rPr>
          <w:rFonts w:ascii="Times New Roman" w:hAnsi="Times New Roman" w:cs="Times New Roman"/>
        </w:rPr>
      </w:pPr>
      <w:r>
        <w:rPr>
          <w:rFonts w:ascii="Times New Roman" w:hAnsi="Times New Roman" w:cs="Times New Roman"/>
          <w:b/>
        </w:rPr>
        <w:lastRenderedPageBreak/>
        <w:t>Results</w:t>
      </w:r>
      <w:r w:rsidRPr="00042DC2">
        <w:rPr>
          <w:rFonts w:ascii="Times New Roman" w:hAnsi="Times New Roman" w:cs="Times New Roman"/>
        </w:rPr>
        <w:t xml:space="preserve"> </w:t>
      </w:r>
    </w:p>
    <w:p w14:paraId="3561336C" w14:textId="2967DDD2" w:rsidR="00337D25" w:rsidRPr="003F1ED1" w:rsidRDefault="00337D25" w:rsidP="00337D25">
      <w:pPr>
        <w:spacing w:line="480" w:lineRule="auto"/>
        <w:ind w:firstLine="720"/>
        <w:contextualSpacing/>
        <w:rPr>
          <w:rFonts w:ascii="Times New Roman" w:hAnsi="Times New Roman" w:cs="Times New Roman"/>
        </w:rPr>
      </w:pPr>
      <w:r>
        <w:rPr>
          <w:rFonts w:ascii="Times New Roman" w:hAnsi="Times New Roman" w:cs="Times New Roman"/>
        </w:rPr>
        <w:t xml:space="preserve">The goal of the analyses </w:t>
      </w:r>
      <w:r w:rsidR="002E5B31">
        <w:rPr>
          <w:rFonts w:ascii="Times New Roman" w:hAnsi="Times New Roman" w:cs="Times New Roman"/>
        </w:rPr>
        <w:t>w</w:t>
      </w:r>
      <w:r>
        <w:rPr>
          <w:rFonts w:ascii="Times New Roman" w:hAnsi="Times New Roman" w:cs="Times New Roman"/>
        </w:rPr>
        <w:t xml:space="preserve">as to examine whether differences in vocabulary size or </w:t>
      </w:r>
      <w:r w:rsidR="004052BE">
        <w:rPr>
          <w:rFonts w:ascii="Times New Roman" w:hAnsi="Times New Roman" w:cs="Times New Roman"/>
        </w:rPr>
        <w:t xml:space="preserve">composition </w:t>
      </w:r>
      <w:r>
        <w:rPr>
          <w:rFonts w:ascii="Times New Roman" w:hAnsi="Times New Roman" w:cs="Times New Roman"/>
        </w:rPr>
        <w:t xml:space="preserve">at 16 months </w:t>
      </w:r>
      <w:r w:rsidR="00DE688E">
        <w:rPr>
          <w:rFonts w:ascii="Times New Roman" w:hAnsi="Times New Roman" w:cs="Times New Roman"/>
        </w:rPr>
        <w:t>were associated with</w:t>
      </w:r>
      <w:r>
        <w:rPr>
          <w:rFonts w:ascii="Times New Roman" w:hAnsi="Times New Roman" w:cs="Times New Roman"/>
        </w:rPr>
        <w:t xml:space="preserve"> </w:t>
      </w:r>
      <w:r w:rsidR="00DE7AB3">
        <w:rPr>
          <w:rFonts w:ascii="Times New Roman" w:hAnsi="Times New Roman" w:cs="Times New Roman"/>
        </w:rPr>
        <w:t>later group membership outcomes</w:t>
      </w:r>
      <w:r>
        <w:rPr>
          <w:rFonts w:ascii="Times New Roman" w:hAnsi="Times New Roman" w:cs="Times New Roman"/>
        </w:rPr>
        <w:t xml:space="preserve">. </w:t>
      </w:r>
      <w:r w:rsidR="00DE7AB3">
        <w:rPr>
          <w:rFonts w:ascii="Times New Roman" w:hAnsi="Times New Roman" w:cs="Times New Roman"/>
        </w:rPr>
        <w:t xml:space="preserve">Vocabulary </w:t>
      </w:r>
      <w:r w:rsidR="004052BE">
        <w:rPr>
          <w:rFonts w:ascii="Times New Roman" w:hAnsi="Times New Roman" w:cs="Times New Roman"/>
        </w:rPr>
        <w:t xml:space="preserve">composition </w:t>
      </w:r>
      <w:r w:rsidR="00DE7AB3">
        <w:rPr>
          <w:rFonts w:ascii="Times New Roman" w:hAnsi="Times New Roman" w:cs="Times New Roman"/>
        </w:rPr>
        <w:t xml:space="preserve">was measured </w:t>
      </w:r>
      <w:r w:rsidR="006E427A">
        <w:rPr>
          <w:rFonts w:ascii="Times New Roman" w:hAnsi="Times New Roman" w:cs="Times New Roman"/>
        </w:rPr>
        <w:t xml:space="preserve">and analyzed </w:t>
      </w:r>
      <w:r w:rsidR="00DE7AB3">
        <w:rPr>
          <w:rFonts w:ascii="Times New Roman" w:hAnsi="Times New Roman" w:cs="Times New Roman"/>
        </w:rPr>
        <w:t xml:space="preserve">in the same way as in Study </w:t>
      </w:r>
      <w:r w:rsidR="002E5B31">
        <w:rPr>
          <w:rFonts w:ascii="Times New Roman" w:hAnsi="Times New Roman" w:cs="Times New Roman"/>
        </w:rPr>
        <w:t>1</w:t>
      </w:r>
      <w:r w:rsidR="006E427A">
        <w:rPr>
          <w:rFonts w:ascii="Times New Roman" w:hAnsi="Times New Roman" w:cs="Times New Roman"/>
        </w:rPr>
        <w:t xml:space="preserve">. </w:t>
      </w:r>
      <w:r w:rsidR="00DE7AB3">
        <w:rPr>
          <w:rFonts w:ascii="Times New Roman" w:hAnsi="Times New Roman" w:cs="Times New Roman"/>
        </w:rPr>
        <w:t xml:space="preserve">Children receiving a </w:t>
      </w:r>
      <w:r w:rsidR="00DE688E">
        <w:rPr>
          <w:rFonts w:ascii="Times New Roman" w:hAnsi="Times New Roman" w:cs="Times New Roman"/>
        </w:rPr>
        <w:t>DLD</w:t>
      </w:r>
      <w:r w:rsidR="00DE7AB3">
        <w:rPr>
          <w:rFonts w:ascii="Times New Roman" w:hAnsi="Times New Roman" w:cs="Times New Roman"/>
        </w:rPr>
        <w:t xml:space="preserve"> diagnosis</w:t>
      </w:r>
      <w:r>
        <w:rPr>
          <w:rFonts w:ascii="Times New Roman" w:hAnsi="Times New Roman" w:cs="Times New Roman"/>
        </w:rPr>
        <w:t xml:space="preserve"> were used as the reference group in </w:t>
      </w:r>
      <w:r w:rsidR="006E427A">
        <w:rPr>
          <w:rFonts w:ascii="Times New Roman" w:hAnsi="Times New Roman" w:cs="Times New Roman"/>
        </w:rPr>
        <w:t xml:space="preserve">the regression </w:t>
      </w:r>
      <w:r>
        <w:rPr>
          <w:rFonts w:ascii="Times New Roman" w:hAnsi="Times New Roman" w:cs="Times New Roman"/>
        </w:rPr>
        <w:t>analyses.</w:t>
      </w:r>
    </w:p>
    <w:p w14:paraId="772AE6C6" w14:textId="320EDFC2" w:rsidR="00DE7AB3" w:rsidRDefault="00DE7AB3" w:rsidP="007B0D90">
      <w:pPr>
        <w:spacing w:line="480" w:lineRule="auto"/>
        <w:contextualSpacing/>
        <w:rPr>
          <w:rFonts w:ascii="Times New Roman" w:hAnsi="Times New Roman" w:cs="Times New Roman"/>
        </w:rPr>
      </w:pPr>
      <w:r>
        <w:rPr>
          <w:rFonts w:ascii="Times New Roman" w:hAnsi="Times New Roman" w:cs="Times New Roman"/>
          <w:b/>
          <w:i/>
        </w:rPr>
        <w:t xml:space="preserve">Differences in </w:t>
      </w:r>
      <w:r w:rsidR="006E354D">
        <w:rPr>
          <w:rFonts w:ascii="Times New Roman" w:hAnsi="Times New Roman" w:cs="Times New Roman"/>
          <w:b/>
          <w:i/>
        </w:rPr>
        <w:t xml:space="preserve">Object Noun </w:t>
      </w:r>
      <w:r>
        <w:rPr>
          <w:rFonts w:ascii="Times New Roman" w:hAnsi="Times New Roman" w:cs="Times New Roman"/>
          <w:b/>
          <w:i/>
        </w:rPr>
        <w:t>Vocabulary Size</w:t>
      </w:r>
      <w:r w:rsidRPr="00DE7AB3">
        <w:rPr>
          <w:rFonts w:ascii="Times New Roman" w:hAnsi="Times New Roman" w:cs="Times New Roman"/>
        </w:rPr>
        <w:t xml:space="preserve"> </w:t>
      </w:r>
    </w:p>
    <w:p w14:paraId="24DDC6EB" w14:textId="42B0BAFB" w:rsidR="00AF09B9" w:rsidRPr="001053CE" w:rsidRDefault="00DE7AB3" w:rsidP="00E8553B">
      <w:pPr>
        <w:spacing w:line="480" w:lineRule="auto"/>
        <w:ind w:firstLine="720"/>
        <w:contextualSpacing/>
        <w:rPr>
          <w:rFonts w:ascii="Times New Roman" w:hAnsi="Times New Roman" w:cs="Times New Roman"/>
        </w:rPr>
      </w:pPr>
      <w:r>
        <w:rPr>
          <w:rFonts w:ascii="Times New Roman" w:hAnsi="Times New Roman" w:cs="Times New Roman"/>
        </w:rPr>
        <w:t xml:space="preserve">We first examined differences in children’s </w:t>
      </w:r>
      <w:r w:rsidR="00A02559">
        <w:rPr>
          <w:rFonts w:ascii="Times New Roman" w:hAnsi="Times New Roman" w:cs="Times New Roman"/>
        </w:rPr>
        <w:t xml:space="preserve">object noun </w:t>
      </w:r>
      <w:r>
        <w:rPr>
          <w:rFonts w:ascii="Times New Roman" w:hAnsi="Times New Roman" w:cs="Times New Roman"/>
        </w:rPr>
        <w:t xml:space="preserve">vocabulary size. Using a multiple regression model, we </w:t>
      </w:r>
      <w:r w:rsidR="00D44DC0">
        <w:rPr>
          <w:rFonts w:ascii="Times New Roman" w:hAnsi="Times New Roman" w:cs="Times New Roman"/>
        </w:rPr>
        <w:t xml:space="preserve">compared </w:t>
      </w:r>
      <w:r>
        <w:rPr>
          <w:rFonts w:ascii="Times New Roman" w:hAnsi="Times New Roman" w:cs="Times New Roman"/>
        </w:rPr>
        <w:t xml:space="preserve">the </w:t>
      </w:r>
      <w:r w:rsidRPr="00270CC3">
        <w:rPr>
          <w:rFonts w:ascii="Times New Roman" w:hAnsi="Times New Roman" w:cs="Times New Roman"/>
          <w:i/>
        </w:rPr>
        <w:t>number</w:t>
      </w:r>
      <w:r>
        <w:rPr>
          <w:rFonts w:ascii="Times New Roman" w:hAnsi="Times New Roman" w:cs="Times New Roman"/>
        </w:rPr>
        <w:t xml:space="preserve"> of object nouns in children’s Time 1 vocabulary </w:t>
      </w:r>
      <w:r w:rsidR="006C7671">
        <w:rPr>
          <w:rFonts w:ascii="Times New Roman" w:hAnsi="Times New Roman" w:cs="Times New Roman"/>
        </w:rPr>
        <w:t xml:space="preserve">based on </w:t>
      </w:r>
      <w:r>
        <w:rPr>
          <w:rFonts w:ascii="Times New Roman" w:hAnsi="Times New Roman" w:cs="Times New Roman"/>
        </w:rPr>
        <w:t xml:space="preserve">their </w:t>
      </w:r>
      <w:r w:rsidR="005F6E8C">
        <w:rPr>
          <w:rFonts w:ascii="Times New Roman" w:hAnsi="Times New Roman" w:cs="Times New Roman"/>
        </w:rPr>
        <w:t>diagnosis</w:t>
      </w:r>
      <w:r w:rsidR="006E354D">
        <w:rPr>
          <w:rFonts w:ascii="Times New Roman" w:hAnsi="Times New Roman" w:cs="Times New Roman"/>
        </w:rPr>
        <w:t xml:space="preserve"> </w:t>
      </w:r>
      <w:r>
        <w:rPr>
          <w:rFonts w:ascii="Times New Roman" w:hAnsi="Times New Roman" w:cs="Times New Roman"/>
        </w:rPr>
        <w:t>group (</w:t>
      </w:r>
      <w:r w:rsidR="00DE688E">
        <w:rPr>
          <w:rFonts w:ascii="Times New Roman" w:hAnsi="Times New Roman" w:cs="Times New Roman"/>
        </w:rPr>
        <w:t>DLD</w:t>
      </w:r>
      <w:r>
        <w:rPr>
          <w:rFonts w:ascii="Times New Roman" w:hAnsi="Times New Roman" w:cs="Times New Roman"/>
        </w:rPr>
        <w:t>, Other Diagnosis</w:t>
      </w:r>
      <w:r w:rsidR="00FE17C0">
        <w:rPr>
          <w:rFonts w:ascii="Times New Roman" w:hAnsi="Times New Roman" w:cs="Times New Roman"/>
        </w:rPr>
        <w:t>, No Diagnosis</w:t>
      </w:r>
      <w:r>
        <w:rPr>
          <w:rFonts w:ascii="Times New Roman" w:hAnsi="Times New Roman" w:cs="Times New Roman"/>
        </w:rPr>
        <w:t>)</w:t>
      </w:r>
      <w:r w:rsidR="00EC335F">
        <w:rPr>
          <w:rFonts w:ascii="Times New Roman" w:hAnsi="Times New Roman" w:cs="Times New Roman"/>
        </w:rPr>
        <w:t>, including sex as a covariate</w:t>
      </w:r>
      <w:r>
        <w:rPr>
          <w:rFonts w:ascii="Times New Roman" w:hAnsi="Times New Roman" w:cs="Times New Roman"/>
        </w:rPr>
        <w:t>.</w:t>
      </w:r>
      <w:r w:rsidR="00EC335F">
        <w:rPr>
          <w:rFonts w:ascii="Times New Roman" w:hAnsi="Times New Roman" w:cs="Times New Roman"/>
        </w:rPr>
        <w:t xml:space="preserve"> </w:t>
      </w:r>
      <w:r w:rsidR="00D6598E">
        <w:rPr>
          <w:rFonts w:ascii="Times New Roman" w:hAnsi="Times New Roman" w:cs="Times New Roman"/>
        </w:rPr>
        <w:t xml:space="preserve">Time 1 </w:t>
      </w:r>
      <w:r w:rsidR="00CE2C9C">
        <w:rPr>
          <w:rFonts w:ascii="Times New Roman" w:hAnsi="Times New Roman" w:cs="Times New Roman"/>
        </w:rPr>
        <w:t xml:space="preserve">object noun </w:t>
      </w:r>
      <w:r w:rsidR="00D6598E">
        <w:rPr>
          <w:rFonts w:ascii="Times New Roman" w:hAnsi="Times New Roman" w:cs="Times New Roman"/>
        </w:rPr>
        <w:t>vocabulary size was not associated with later language impairment. In fact, c</w:t>
      </w:r>
      <w:r>
        <w:rPr>
          <w:rFonts w:ascii="Times New Roman" w:hAnsi="Times New Roman" w:cs="Times New Roman"/>
        </w:rPr>
        <w:t xml:space="preserve">hildren with </w:t>
      </w:r>
      <w:r w:rsidR="00DE688E">
        <w:rPr>
          <w:rFonts w:ascii="Times New Roman" w:hAnsi="Times New Roman" w:cs="Times New Roman"/>
        </w:rPr>
        <w:t xml:space="preserve">DLD </w:t>
      </w:r>
      <w:r>
        <w:rPr>
          <w:rFonts w:ascii="Times New Roman" w:hAnsi="Times New Roman" w:cs="Times New Roman"/>
        </w:rPr>
        <w:t>(</w:t>
      </w:r>
      <w:r>
        <w:rPr>
          <w:rFonts w:ascii="Times New Roman" w:hAnsi="Times New Roman" w:cs="Times New Roman"/>
          <w:i/>
        </w:rPr>
        <w:t>M</w:t>
      </w:r>
      <w:r w:rsidR="008E307A">
        <w:rPr>
          <w:rFonts w:ascii="Times New Roman" w:hAnsi="Times New Roman" w:cs="Times New Roman"/>
          <w:i/>
        </w:rPr>
        <w:t xml:space="preserve"> </w:t>
      </w:r>
      <w:r>
        <w:rPr>
          <w:rFonts w:ascii="Times New Roman" w:hAnsi="Times New Roman" w:cs="Times New Roman"/>
          <w:i/>
        </w:rPr>
        <w:t>=</w:t>
      </w:r>
      <w:r w:rsidR="008E307A">
        <w:rPr>
          <w:rFonts w:ascii="Times New Roman" w:hAnsi="Times New Roman" w:cs="Times New Roman"/>
          <w:i/>
        </w:rPr>
        <w:t xml:space="preserve"> </w:t>
      </w:r>
      <w:r w:rsidR="004562F1">
        <w:rPr>
          <w:rFonts w:ascii="Times New Roman" w:hAnsi="Times New Roman" w:cs="Times New Roman"/>
        </w:rPr>
        <w:t>43.20</w:t>
      </w:r>
      <w:r>
        <w:rPr>
          <w:rFonts w:ascii="Times New Roman" w:hAnsi="Times New Roman" w:cs="Times New Roman"/>
        </w:rPr>
        <w:t xml:space="preserve"> words, </w:t>
      </w:r>
      <w:r w:rsidRPr="00F86E04">
        <w:rPr>
          <w:rFonts w:ascii="Times New Roman" w:hAnsi="Times New Roman" w:cs="Times New Roman"/>
          <w:i/>
          <w:iCs/>
        </w:rPr>
        <w:t>SD</w:t>
      </w:r>
      <w:r w:rsidR="008E307A">
        <w:rPr>
          <w:rFonts w:ascii="Times New Roman" w:hAnsi="Times New Roman" w:cs="Times New Roman"/>
        </w:rPr>
        <w:t xml:space="preserve"> </w:t>
      </w:r>
      <w:r>
        <w:rPr>
          <w:rFonts w:ascii="Times New Roman" w:hAnsi="Times New Roman" w:cs="Times New Roman"/>
        </w:rPr>
        <w:t>=</w:t>
      </w:r>
      <w:r w:rsidR="008E307A">
        <w:rPr>
          <w:rFonts w:ascii="Times New Roman" w:hAnsi="Times New Roman" w:cs="Times New Roman"/>
        </w:rPr>
        <w:t xml:space="preserve"> </w:t>
      </w:r>
      <w:r w:rsidR="004562F1">
        <w:rPr>
          <w:rFonts w:ascii="Times New Roman" w:hAnsi="Times New Roman" w:cs="Times New Roman"/>
        </w:rPr>
        <w:t>56</w:t>
      </w:r>
      <w:r>
        <w:rPr>
          <w:rFonts w:ascii="Times New Roman" w:hAnsi="Times New Roman" w:cs="Times New Roman"/>
        </w:rPr>
        <w:t>.</w:t>
      </w:r>
      <w:r w:rsidR="004562F1">
        <w:rPr>
          <w:rFonts w:ascii="Times New Roman" w:hAnsi="Times New Roman" w:cs="Times New Roman"/>
        </w:rPr>
        <w:t>75</w:t>
      </w:r>
      <w:r>
        <w:rPr>
          <w:rFonts w:ascii="Times New Roman" w:hAnsi="Times New Roman" w:cs="Times New Roman"/>
        </w:rPr>
        <w:t xml:space="preserve">) had </w:t>
      </w:r>
      <w:r w:rsidR="006B18E3">
        <w:rPr>
          <w:rFonts w:ascii="Times New Roman" w:hAnsi="Times New Roman" w:cs="Times New Roman"/>
        </w:rPr>
        <w:t xml:space="preserve">slightly </w:t>
      </w:r>
      <w:r w:rsidRPr="005F6E8C">
        <w:rPr>
          <w:rFonts w:ascii="Times New Roman" w:hAnsi="Times New Roman" w:cs="Times New Roman"/>
          <w:i/>
        </w:rPr>
        <w:t>larger</w:t>
      </w:r>
      <w:r>
        <w:rPr>
          <w:rFonts w:ascii="Times New Roman" w:hAnsi="Times New Roman" w:cs="Times New Roman"/>
        </w:rPr>
        <w:t xml:space="preserve"> Time 1 object noun vocabularies than those who received Other Diagnoses (</w:t>
      </w:r>
      <w:r>
        <w:rPr>
          <w:rFonts w:ascii="Times New Roman" w:hAnsi="Times New Roman" w:cs="Times New Roman"/>
          <w:i/>
        </w:rPr>
        <w:t>M</w:t>
      </w:r>
      <w:r w:rsidR="008E307A">
        <w:rPr>
          <w:rFonts w:ascii="Times New Roman" w:hAnsi="Times New Roman" w:cs="Times New Roman"/>
          <w:i/>
        </w:rPr>
        <w:t xml:space="preserve"> </w:t>
      </w:r>
      <w:r>
        <w:rPr>
          <w:rFonts w:ascii="Times New Roman" w:hAnsi="Times New Roman" w:cs="Times New Roman"/>
          <w:i/>
        </w:rPr>
        <w:t>=</w:t>
      </w:r>
      <w:r w:rsidR="008E307A">
        <w:rPr>
          <w:rFonts w:ascii="Times New Roman" w:hAnsi="Times New Roman" w:cs="Times New Roman"/>
          <w:i/>
        </w:rPr>
        <w:t xml:space="preserve"> </w:t>
      </w:r>
      <w:r w:rsidR="004562F1">
        <w:rPr>
          <w:rFonts w:ascii="Times New Roman" w:hAnsi="Times New Roman" w:cs="Times New Roman"/>
        </w:rPr>
        <w:t>19.82</w:t>
      </w:r>
      <w:r w:rsidRPr="00E75B20">
        <w:rPr>
          <w:rFonts w:ascii="Times New Roman" w:hAnsi="Times New Roman" w:cs="Times New Roman"/>
        </w:rPr>
        <w:t xml:space="preserve"> words</w:t>
      </w:r>
      <w:r>
        <w:rPr>
          <w:rFonts w:ascii="Times New Roman" w:hAnsi="Times New Roman" w:cs="Times New Roman"/>
        </w:rPr>
        <w:t xml:space="preserve">, </w:t>
      </w:r>
      <w:r w:rsidRPr="00F86E04">
        <w:rPr>
          <w:rFonts w:ascii="Times New Roman" w:hAnsi="Times New Roman" w:cs="Times New Roman"/>
          <w:i/>
          <w:iCs/>
        </w:rPr>
        <w:t>SD</w:t>
      </w:r>
      <w:r w:rsidR="008E307A">
        <w:rPr>
          <w:rFonts w:ascii="Times New Roman" w:hAnsi="Times New Roman" w:cs="Times New Roman"/>
        </w:rPr>
        <w:t xml:space="preserve"> </w:t>
      </w:r>
      <w:r>
        <w:rPr>
          <w:rFonts w:ascii="Times New Roman" w:hAnsi="Times New Roman" w:cs="Times New Roman"/>
        </w:rPr>
        <w:t>=</w:t>
      </w:r>
      <w:r w:rsidR="008E307A">
        <w:rPr>
          <w:rFonts w:ascii="Times New Roman" w:hAnsi="Times New Roman" w:cs="Times New Roman"/>
        </w:rPr>
        <w:t xml:space="preserve"> </w:t>
      </w:r>
      <w:r w:rsidR="004562F1">
        <w:rPr>
          <w:rFonts w:ascii="Times New Roman" w:hAnsi="Times New Roman" w:cs="Times New Roman"/>
        </w:rPr>
        <w:t>20.98</w:t>
      </w:r>
      <w:r w:rsidRPr="00C15A78">
        <w:rPr>
          <w:rFonts w:ascii="Times New Roman" w:hAnsi="Times New Roman" w:cs="Times New Roman"/>
        </w:rPr>
        <w:t>)</w:t>
      </w:r>
      <w:r>
        <w:rPr>
          <w:rFonts w:ascii="Times New Roman" w:hAnsi="Times New Roman" w:cs="Times New Roman"/>
        </w:rPr>
        <w:t xml:space="preserve">, </w:t>
      </w:r>
      <w:r w:rsidR="008345F0">
        <w:rPr>
          <w:rFonts w:ascii="Times New Roman" w:hAnsi="Times New Roman" w:cs="Times New Roman"/>
          <w:i/>
        </w:rPr>
        <w:t>B</w:t>
      </w:r>
      <w:r w:rsidR="008E307A">
        <w:rPr>
          <w:rFonts w:ascii="Times New Roman" w:hAnsi="Times New Roman" w:cs="Times New Roman"/>
          <w:i/>
        </w:rPr>
        <w:t xml:space="preserve"> </w:t>
      </w:r>
      <w:r w:rsidR="008345F0">
        <w:rPr>
          <w:rFonts w:ascii="Times New Roman" w:hAnsi="Times New Roman" w:cs="Times New Roman"/>
          <w:i/>
        </w:rPr>
        <w:t>=</w:t>
      </w:r>
      <w:r w:rsidR="008E307A">
        <w:rPr>
          <w:rFonts w:ascii="Times New Roman" w:hAnsi="Times New Roman" w:cs="Times New Roman"/>
          <w:i/>
        </w:rPr>
        <w:t xml:space="preserve"> </w:t>
      </w:r>
      <w:r w:rsidR="008345F0">
        <w:rPr>
          <w:rFonts w:ascii="Times New Roman" w:hAnsi="Times New Roman" w:cs="Times New Roman"/>
        </w:rPr>
        <w:t>-</w:t>
      </w:r>
      <w:r w:rsidR="00A2564F">
        <w:rPr>
          <w:rFonts w:ascii="Times New Roman" w:hAnsi="Times New Roman" w:cs="Times New Roman"/>
        </w:rPr>
        <w:t>24.12</w:t>
      </w:r>
      <w:r w:rsidR="008345F0">
        <w:rPr>
          <w:rFonts w:ascii="Times New Roman" w:hAnsi="Times New Roman" w:cs="Times New Roman"/>
        </w:rPr>
        <w:t>, se</w:t>
      </w:r>
      <w:r w:rsidR="008E307A">
        <w:rPr>
          <w:rFonts w:ascii="Times New Roman" w:hAnsi="Times New Roman" w:cs="Times New Roman"/>
        </w:rPr>
        <w:t xml:space="preserve"> </w:t>
      </w:r>
      <w:r w:rsidR="008345F0">
        <w:rPr>
          <w:rFonts w:ascii="Times New Roman" w:hAnsi="Times New Roman" w:cs="Times New Roman"/>
        </w:rPr>
        <w:t>=</w:t>
      </w:r>
      <w:r w:rsidR="008E307A">
        <w:rPr>
          <w:rFonts w:ascii="Times New Roman" w:hAnsi="Times New Roman" w:cs="Times New Roman"/>
        </w:rPr>
        <w:t xml:space="preserve"> </w:t>
      </w:r>
      <w:r w:rsidR="00A2564F">
        <w:rPr>
          <w:rFonts w:ascii="Times New Roman" w:hAnsi="Times New Roman" w:cs="Times New Roman"/>
        </w:rPr>
        <w:t>14.00</w:t>
      </w:r>
      <w:r w:rsidR="008345F0">
        <w:rPr>
          <w:rFonts w:ascii="Times New Roman" w:hAnsi="Times New Roman" w:cs="Times New Roman"/>
        </w:rPr>
        <w:t xml:space="preserve">, </w:t>
      </w:r>
      <w:r w:rsidR="008345F0">
        <w:rPr>
          <w:rFonts w:ascii="Times New Roman" w:hAnsi="Times New Roman" w:cs="Times New Roman"/>
          <w:i/>
        </w:rPr>
        <w:t>t</w:t>
      </w:r>
      <w:r w:rsidR="008E307A">
        <w:rPr>
          <w:rFonts w:ascii="Times New Roman" w:hAnsi="Times New Roman" w:cs="Times New Roman"/>
          <w:i/>
        </w:rPr>
        <w:t xml:space="preserve"> </w:t>
      </w:r>
      <w:r w:rsidR="008345F0">
        <w:rPr>
          <w:rFonts w:ascii="Times New Roman" w:hAnsi="Times New Roman" w:cs="Times New Roman"/>
          <w:i/>
        </w:rPr>
        <w:t>=</w:t>
      </w:r>
      <w:r w:rsidR="008E307A">
        <w:rPr>
          <w:rFonts w:ascii="Times New Roman" w:hAnsi="Times New Roman" w:cs="Times New Roman"/>
          <w:i/>
        </w:rPr>
        <w:t xml:space="preserve"> </w:t>
      </w:r>
      <w:r w:rsidR="008345F0">
        <w:rPr>
          <w:rFonts w:ascii="Times New Roman" w:hAnsi="Times New Roman" w:cs="Times New Roman"/>
        </w:rPr>
        <w:t>-1.</w:t>
      </w:r>
      <w:r w:rsidR="00A2564F">
        <w:rPr>
          <w:rFonts w:ascii="Times New Roman" w:hAnsi="Times New Roman" w:cs="Times New Roman"/>
        </w:rPr>
        <w:t>72</w:t>
      </w:r>
      <w:r w:rsidR="008345F0">
        <w:rPr>
          <w:rFonts w:ascii="Times New Roman" w:hAnsi="Times New Roman" w:cs="Times New Roman"/>
        </w:rPr>
        <w:t>,</w:t>
      </w:r>
      <w:r w:rsidR="008E307A">
        <w:rPr>
          <w:rFonts w:ascii="Times New Roman" w:hAnsi="Times New Roman" w:cs="Times New Roman"/>
        </w:rPr>
        <w:t xml:space="preserve"> </w:t>
      </w:r>
      <w:r>
        <w:rPr>
          <w:rFonts w:ascii="Times New Roman" w:hAnsi="Times New Roman" w:cs="Times New Roman"/>
          <w:i/>
        </w:rPr>
        <w:t>p</w:t>
      </w:r>
      <w:r w:rsidR="00506C5F">
        <w:rPr>
          <w:rFonts w:ascii="Times New Roman" w:hAnsi="Times New Roman" w:cs="Times New Roman"/>
          <w:i/>
        </w:rPr>
        <w:t xml:space="preserve"> </w:t>
      </w:r>
      <w:r>
        <w:rPr>
          <w:rFonts w:ascii="Times New Roman" w:hAnsi="Times New Roman" w:cs="Times New Roman"/>
          <w:i/>
        </w:rPr>
        <w:t>=</w:t>
      </w:r>
      <w:r w:rsidR="008E307A">
        <w:rPr>
          <w:rFonts w:ascii="Times New Roman" w:hAnsi="Times New Roman" w:cs="Times New Roman"/>
          <w:i/>
        </w:rPr>
        <w:t xml:space="preserve"> </w:t>
      </w:r>
      <w:r>
        <w:rPr>
          <w:rFonts w:ascii="Times New Roman" w:hAnsi="Times New Roman" w:cs="Times New Roman"/>
        </w:rPr>
        <w:t>.</w:t>
      </w:r>
      <w:r w:rsidR="00A2564F">
        <w:rPr>
          <w:rFonts w:ascii="Times New Roman" w:hAnsi="Times New Roman" w:cs="Times New Roman"/>
        </w:rPr>
        <w:t>085</w:t>
      </w:r>
      <w:r w:rsidR="006B18E3">
        <w:rPr>
          <w:rFonts w:ascii="Times New Roman" w:hAnsi="Times New Roman" w:cs="Times New Roman"/>
        </w:rPr>
        <w:t>, although not significantly so</w:t>
      </w:r>
      <w:r>
        <w:rPr>
          <w:rFonts w:ascii="Times New Roman" w:hAnsi="Times New Roman" w:cs="Times New Roman"/>
        </w:rPr>
        <w:t xml:space="preserve">, </w:t>
      </w:r>
      <w:r w:rsidR="004A325C">
        <w:rPr>
          <w:rFonts w:ascii="Times New Roman" w:hAnsi="Times New Roman" w:cs="Times New Roman"/>
        </w:rPr>
        <w:t xml:space="preserve">and </w:t>
      </w:r>
      <w:r w:rsidR="00004611">
        <w:rPr>
          <w:rFonts w:ascii="Times New Roman" w:hAnsi="Times New Roman" w:cs="Times New Roman"/>
        </w:rPr>
        <w:t>similarly sized</w:t>
      </w:r>
      <w:r>
        <w:rPr>
          <w:rFonts w:ascii="Times New Roman" w:hAnsi="Times New Roman" w:cs="Times New Roman"/>
        </w:rPr>
        <w:t xml:space="preserve"> vocabularies to those </w:t>
      </w:r>
      <w:r w:rsidR="004A325C">
        <w:rPr>
          <w:rFonts w:ascii="Times New Roman" w:hAnsi="Times New Roman" w:cs="Times New Roman"/>
        </w:rPr>
        <w:t>with No Diagnosis</w:t>
      </w:r>
      <w:r>
        <w:rPr>
          <w:rFonts w:ascii="Times New Roman" w:hAnsi="Times New Roman" w:cs="Times New Roman"/>
        </w:rPr>
        <w:t xml:space="preserve"> (</w:t>
      </w:r>
      <w:r>
        <w:rPr>
          <w:rFonts w:ascii="Times New Roman" w:hAnsi="Times New Roman" w:cs="Times New Roman"/>
          <w:i/>
        </w:rPr>
        <w:t>M</w:t>
      </w:r>
      <w:r w:rsidR="008E307A">
        <w:rPr>
          <w:rFonts w:ascii="Times New Roman" w:hAnsi="Times New Roman" w:cs="Times New Roman"/>
          <w:i/>
        </w:rPr>
        <w:t xml:space="preserve"> </w:t>
      </w:r>
      <w:r>
        <w:rPr>
          <w:rFonts w:ascii="Times New Roman" w:hAnsi="Times New Roman" w:cs="Times New Roman"/>
          <w:i/>
        </w:rPr>
        <w:t>=</w:t>
      </w:r>
      <w:r w:rsidR="008E307A">
        <w:rPr>
          <w:rFonts w:ascii="Times New Roman" w:hAnsi="Times New Roman" w:cs="Times New Roman"/>
          <w:i/>
        </w:rPr>
        <w:t xml:space="preserve"> </w:t>
      </w:r>
      <w:r w:rsidR="00005FF3">
        <w:rPr>
          <w:rFonts w:ascii="Times New Roman" w:hAnsi="Times New Roman" w:cs="Times New Roman"/>
        </w:rPr>
        <w:t>31.57</w:t>
      </w:r>
      <w:r>
        <w:rPr>
          <w:rFonts w:ascii="Times New Roman" w:hAnsi="Times New Roman" w:cs="Times New Roman"/>
        </w:rPr>
        <w:t xml:space="preserve"> words, </w:t>
      </w:r>
      <w:r w:rsidRPr="00F86E04">
        <w:rPr>
          <w:rFonts w:ascii="Times New Roman" w:hAnsi="Times New Roman" w:cs="Times New Roman"/>
          <w:i/>
          <w:iCs/>
        </w:rPr>
        <w:t>SD</w:t>
      </w:r>
      <w:r w:rsidR="008E307A">
        <w:rPr>
          <w:rFonts w:ascii="Times New Roman" w:hAnsi="Times New Roman" w:cs="Times New Roman"/>
        </w:rPr>
        <w:t xml:space="preserve"> </w:t>
      </w:r>
      <w:r>
        <w:rPr>
          <w:rFonts w:ascii="Times New Roman" w:hAnsi="Times New Roman" w:cs="Times New Roman"/>
        </w:rPr>
        <w:t>=</w:t>
      </w:r>
      <w:r w:rsidR="008E307A">
        <w:rPr>
          <w:rFonts w:ascii="Times New Roman" w:hAnsi="Times New Roman" w:cs="Times New Roman"/>
        </w:rPr>
        <w:t xml:space="preserve"> </w:t>
      </w:r>
      <w:r w:rsidR="00005FF3">
        <w:rPr>
          <w:rFonts w:ascii="Times New Roman" w:hAnsi="Times New Roman" w:cs="Times New Roman"/>
        </w:rPr>
        <w:t>39.42</w:t>
      </w:r>
      <w:r>
        <w:rPr>
          <w:rFonts w:ascii="Times New Roman" w:hAnsi="Times New Roman" w:cs="Times New Roman"/>
        </w:rPr>
        <w:t xml:space="preserve">), </w:t>
      </w:r>
      <w:r w:rsidR="00AA5373">
        <w:rPr>
          <w:rFonts w:ascii="Times New Roman" w:hAnsi="Times New Roman" w:cs="Times New Roman"/>
          <w:i/>
        </w:rPr>
        <w:t>B</w:t>
      </w:r>
      <w:r w:rsidR="008E307A">
        <w:rPr>
          <w:rFonts w:ascii="Times New Roman" w:hAnsi="Times New Roman" w:cs="Times New Roman"/>
          <w:i/>
        </w:rPr>
        <w:t xml:space="preserve"> </w:t>
      </w:r>
      <w:r w:rsidR="00AA5373">
        <w:rPr>
          <w:rFonts w:ascii="Times New Roman" w:hAnsi="Times New Roman" w:cs="Times New Roman"/>
          <w:i/>
        </w:rPr>
        <w:t>=</w:t>
      </w:r>
      <w:r w:rsidR="008E307A">
        <w:rPr>
          <w:rFonts w:ascii="Times New Roman" w:hAnsi="Times New Roman" w:cs="Times New Roman"/>
          <w:i/>
        </w:rPr>
        <w:t xml:space="preserve"> </w:t>
      </w:r>
      <w:r w:rsidR="004A325C">
        <w:rPr>
          <w:rFonts w:ascii="Times New Roman" w:hAnsi="Times New Roman" w:cs="Times New Roman"/>
        </w:rPr>
        <w:t>-13.04</w:t>
      </w:r>
      <w:r w:rsidR="00AA5373">
        <w:rPr>
          <w:rFonts w:ascii="Times New Roman" w:hAnsi="Times New Roman" w:cs="Times New Roman"/>
        </w:rPr>
        <w:t>, se</w:t>
      </w:r>
      <w:r w:rsidR="008E307A">
        <w:rPr>
          <w:rFonts w:ascii="Times New Roman" w:hAnsi="Times New Roman" w:cs="Times New Roman"/>
        </w:rPr>
        <w:t xml:space="preserve"> </w:t>
      </w:r>
      <w:r w:rsidR="00AA5373">
        <w:rPr>
          <w:rFonts w:ascii="Times New Roman" w:hAnsi="Times New Roman" w:cs="Times New Roman"/>
        </w:rPr>
        <w:t>=</w:t>
      </w:r>
      <w:r w:rsidR="008E307A">
        <w:rPr>
          <w:rFonts w:ascii="Times New Roman" w:hAnsi="Times New Roman" w:cs="Times New Roman"/>
        </w:rPr>
        <w:t xml:space="preserve"> </w:t>
      </w:r>
      <w:r w:rsidR="004A325C">
        <w:rPr>
          <w:rFonts w:ascii="Times New Roman" w:hAnsi="Times New Roman" w:cs="Times New Roman"/>
        </w:rPr>
        <w:t>12.45</w:t>
      </w:r>
      <w:r w:rsidR="00AA5373">
        <w:rPr>
          <w:rFonts w:ascii="Times New Roman" w:hAnsi="Times New Roman" w:cs="Times New Roman"/>
        </w:rPr>
        <w:t xml:space="preserve">, </w:t>
      </w:r>
      <w:r w:rsidR="00AA5373">
        <w:rPr>
          <w:rFonts w:ascii="Times New Roman" w:hAnsi="Times New Roman" w:cs="Times New Roman"/>
          <w:i/>
        </w:rPr>
        <w:t>t</w:t>
      </w:r>
      <w:r w:rsidR="008E307A">
        <w:rPr>
          <w:rFonts w:ascii="Times New Roman" w:hAnsi="Times New Roman" w:cs="Times New Roman"/>
          <w:i/>
        </w:rPr>
        <w:t xml:space="preserve"> </w:t>
      </w:r>
      <w:r w:rsidR="00AA5373">
        <w:rPr>
          <w:rFonts w:ascii="Times New Roman" w:hAnsi="Times New Roman" w:cs="Times New Roman"/>
          <w:i/>
        </w:rPr>
        <w:t>=</w:t>
      </w:r>
      <w:r w:rsidR="008E307A">
        <w:rPr>
          <w:rFonts w:ascii="Times New Roman" w:hAnsi="Times New Roman" w:cs="Times New Roman"/>
          <w:i/>
        </w:rPr>
        <w:t xml:space="preserve"> </w:t>
      </w:r>
      <w:r w:rsidR="004A325C">
        <w:rPr>
          <w:rFonts w:ascii="Times New Roman" w:hAnsi="Times New Roman" w:cs="Times New Roman"/>
        </w:rPr>
        <w:t>-1.05</w:t>
      </w:r>
      <w:r w:rsidR="00AA5373">
        <w:rPr>
          <w:rFonts w:ascii="Times New Roman" w:hAnsi="Times New Roman" w:cs="Times New Roman"/>
        </w:rPr>
        <w:t xml:space="preserve">, </w:t>
      </w:r>
      <w:r>
        <w:rPr>
          <w:rFonts w:ascii="Times New Roman" w:hAnsi="Times New Roman" w:cs="Times New Roman"/>
          <w:i/>
        </w:rPr>
        <w:t>p</w:t>
      </w:r>
      <w:r w:rsidR="008E307A">
        <w:rPr>
          <w:rFonts w:ascii="Times New Roman" w:hAnsi="Times New Roman" w:cs="Times New Roman"/>
          <w:i/>
        </w:rPr>
        <w:t xml:space="preserve"> </w:t>
      </w:r>
      <w:r w:rsidR="003C0E00">
        <w:rPr>
          <w:rFonts w:ascii="Times New Roman" w:hAnsi="Times New Roman" w:cs="Times New Roman"/>
          <w:i/>
        </w:rPr>
        <w:t>=</w:t>
      </w:r>
      <w:r w:rsidR="008E307A">
        <w:rPr>
          <w:rFonts w:ascii="Times New Roman" w:hAnsi="Times New Roman" w:cs="Times New Roman"/>
          <w:i/>
        </w:rPr>
        <w:t xml:space="preserve"> </w:t>
      </w:r>
      <w:r w:rsidR="003C0E00">
        <w:rPr>
          <w:rFonts w:ascii="Times New Roman" w:hAnsi="Times New Roman" w:cs="Times New Roman"/>
        </w:rPr>
        <w:t>.</w:t>
      </w:r>
      <w:r w:rsidR="004A325C">
        <w:rPr>
          <w:rFonts w:ascii="Times New Roman" w:hAnsi="Times New Roman" w:cs="Times New Roman"/>
        </w:rPr>
        <w:t>296</w:t>
      </w:r>
      <w:r w:rsidR="00D6598E">
        <w:rPr>
          <w:rFonts w:ascii="Times New Roman" w:hAnsi="Times New Roman" w:cs="Times New Roman"/>
        </w:rPr>
        <w:t>.</w:t>
      </w:r>
      <w:r>
        <w:rPr>
          <w:rFonts w:ascii="Times New Roman" w:hAnsi="Times New Roman" w:cs="Times New Roman"/>
        </w:rPr>
        <w:t xml:space="preserve"> </w:t>
      </w:r>
      <w:r w:rsidR="00A2564F">
        <w:rPr>
          <w:rFonts w:ascii="Times New Roman" w:hAnsi="Times New Roman" w:cs="Times New Roman"/>
        </w:rPr>
        <w:t>S</w:t>
      </w:r>
      <w:r w:rsidR="00D618FC">
        <w:rPr>
          <w:rFonts w:ascii="Times New Roman" w:hAnsi="Times New Roman" w:cs="Times New Roman"/>
        </w:rPr>
        <w:t xml:space="preserve">ex was not </w:t>
      </w:r>
      <w:r w:rsidR="00D44DC0">
        <w:rPr>
          <w:rFonts w:ascii="Times New Roman" w:hAnsi="Times New Roman" w:cs="Times New Roman"/>
        </w:rPr>
        <w:t xml:space="preserve">associated with significant </w:t>
      </w:r>
      <w:r w:rsidR="00D618FC">
        <w:rPr>
          <w:rFonts w:ascii="Times New Roman" w:hAnsi="Times New Roman" w:cs="Times New Roman"/>
        </w:rPr>
        <w:t xml:space="preserve">differences in </w:t>
      </w:r>
      <w:r w:rsidR="00A2564F">
        <w:rPr>
          <w:rFonts w:ascii="Times New Roman" w:hAnsi="Times New Roman" w:cs="Times New Roman"/>
        </w:rPr>
        <w:t xml:space="preserve">object noun </w:t>
      </w:r>
      <w:r w:rsidR="009E11AF">
        <w:rPr>
          <w:rFonts w:ascii="Times New Roman" w:hAnsi="Times New Roman" w:cs="Times New Roman"/>
        </w:rPr>
        <w:t xml:space="preserve">vocabulary size, </w:t>
      </w:r>
      <w:r w:rsidR="009E11AF">
        <w:rPr>
          <w:rFonts w:ascii="Times New Roman" w:hAnsi="Times New Roman" w:cs="Times New Roman"/>
          <w:i/>
        </w:rPr>
        <w:t>B</w:t>
      </w:r>
      <w:r w:rsidR="008E307A">
        <w:rPr>
          <w:rFonts w:ascii="Times New Roman" w:hAnsi="Times New Roman" w:cs="Times New Roman"/>
          <w:i/>
        </w:rPr>
        <w:t xml:space="preserve"> </w:t>
      </w:r>
      <w:r w:rsidR="009E11AF">
        <w:rPr>
          <w:rFonts w:ascii="Times New Roman" w:hAnsi="Times New Roman" w:cs="Times New Roman"/>
          <w:i/>
        </w:rPr>
        <w:t>=</w:t>
      </w:r>
      <w:r w:rsidR="008E307A">
        <w:rPr>
          <w:rFonts w:ascii="Times New Roman" w:hAnsi="Times New Roman" w:cs="Times New Roman"/>
          <w:i/>
        </w:rPr>
        <w:t xml:space="preserve"> </w:t>
      </w:r>
      <w:r w:rsidR="00387B42">
        <w:rPr>
          <w:rFonts w:ascii="Times New Roman" w:hAnsi="Times New Roman" w:cs="Times New Roman"/>
        </w:rPr>
        <w:t>4.83</w:t>
      </w:r>
      <w:r w:rsidR="009E11AF">
        <w:rPr>
          <w:rFonts w:ascii="Times New Roman" w:hAnsi="Times New Roman" w:cs="Times New Roman"/>
        </w:rPr>
        <w:t>, se</w:t>
      </w:r>
      <w:r w:rsidR="008E307A">
        <w:rPr>
          <w:rFonts w:ascii="Times New Roman" w:hAnsi="Times New Roman" w:cs="Times New Roman"/>
        </w:rPr>
        <w:t xml:space="preserve"> </w:t>
      </w:r>
      <w:r w:rsidR="009E11AF">
        <w:rPr>
          <w:rFonts w:ascii="Times New Roman" w:hAnsi="Times New Roman" w:cs="Times New Roman"/>
        </w:rPr>
        <w:t>=</w:t>
      </w:r>
      <w:r w:rsidR="008E307A">
        <w:rPr>
          <w:rFonts w:ascii="Times New Roman" w:hAnsi="Times New Roman" w:cs="Times New Roman"/>
        </w:rPr>
        <w:t xml:space="preserve"> </w:t>
      </w:r>
      <w:r w:rsidR="00387B42">
        <w:rPr>
          <w:rFonts w:ascii="Times New Roman" w:hAnsi="Times New Roman" w:cs="Times New Roman"/>
        </w:rPr>
        <w:t>3.29</w:t>
      </w:r>
      <w:r w:rsidR="009E11AF">
        <w:rPr>
          <w:rFonts w:ascii="Times New Roman" w:hAnsi="Times New Roman" w:cs="Times New Roman"/>
        </w:rPr>
        <w:t xml:space="preserve">, </w:t>
      </w:r>
      <w:r w:rsidR="009E11AF">
        <w:rPr>
          <w:rFonts w:ascii="Times New Roman" w:hAnsi="Times New Roman" w:cs="Times New Roman"/>
          <w:i/>
        </w:rPr>
        <w:t>t</w:t>
      </w:r>
      <w:r w:rsidR="008E307A">
        <w:rPr>
          <w:rFonts w:ascii="Times New Roman" w:hAnsi="Times New Roman" w:cs="Times New Roman"/>
          <w:i/>
        </w:rPr>
        <w:t xml:space="preserve"> </w:t>
      </w:r>
      <w:r w:rsidR="009E11AF">
        <w:rPr>
          <w:rFonts w:ascii="Times New Roman" w:hAnsi="Times New Roman" w:cs="Times New Roman"/>
          <w:i/>
        </w:rPr>
        <w:t>=</w:t>
      </w:r>
      <w:r w:rsidR="008E307A">
        <w:rPr>
          <w:rFonts w:ascii="Times New Roman" w:hAnsi="Times New Roman" w:cs="Times New Roman"/>
          <w:i/>
        </w:rPr>
        <w:t xml:space="preserve"> </w:t>
      </w:r>
      <w:r w:rsidR="00387B42">
        <w:rPr>
          <w:rFonts w:ascii="Times New Roman" w:hAnsi="Times New Roman" w:cs="Times New Roman"/>
        </w:rPr>
        <w:t>1.47</w:t>
      </w:r>
      <w:r w:rsidR="009E11AF">
        <w:rPr>
          <w:rFonts w:ascii="Times New Roman" w:hAnsi="Times New Roman" w:cs="Times New Roman"/>
        </w:rPr>
        <w:t xml:space="preserve">, </w:t>
      </w:r>
      <w:r w:rsidR="009E11AF">
        <w:rPr>
          <w:rFonts w:ascii="Times New Roman" w:hAnsi="Times New Roman" w:cs="Times New Roman"/>
          <w:i/>
        </w:rPr>
        <w:t>p</w:t>
      </w:r>
      <w:r w:rsidR="008E307A">
        <w:rPr>
          <w:rFonts w:ascii="Times New Roman" w:hAnsi="Times New Roman" w:cs="Times New Roman"/>
          <w:i/>
        </w:rPr>
        <w:t xml:space="preserve"> </w:t>
      </w:r>
      <w:r w:rsidR="009E11AF">
        <w:rPr>
          <w:rFonts w:ascii="Times New Roman" w:hAnsi="Times New Roman" w:cs="Times New Roman"/>
          <w:i/>
        </w:rPr>
        <w:t>=</w:t>
      </w:r>
      <w:r w:rsidR="008E307A">
        <w:rPr>
          <w:rFonts w:ascii="Times New Roman" w:hAnsi="Times New Roman" w:cs="Times New Roman"/>
          <w:i/>
        </w:rPr>
        <w:t xml:space="preserve"> </w:t>
      </w:r>
      <w:r w:rsidR="009E11AF">
        <w:rPr>
          <w:rFonts w:ascii="Times New Roman" w:hAnsi="Times New Roman" w:cs="Times New Roman"/>
        </w:rPr>
        <w:t>.</w:t>
      </w:r>
      <w:r w:rsidR="00387B42">
        <w:rPr>
          <w:rFonts w:ascii="Times New Roman" w:hAnsi="Times New Roman" w:cs="Times New Roman"/>
        </w:rPr>
        <w:t>142</w:t>
      </w:r>
      <w:r w:rsidR="00D618FC">
        <w:rPr>
          <w:rFonts w:ascii="Times New Roman" w:hAnsi="Times New Roman" w:cs="Times New Roman"/>
        </w:rPr>
        <w:t>.</w:t>
      </w:r>
    </w:p>
    <w:p w14:paraId="455D6BC2" w14:textId="77777777" w:rsidR="0056156D" w:rsidRDefault="0056156D" w:rsidP="0056156D">
      <w:pPr>
        <w:spacing w:line="480" w:lineRule="auto"/>
        <w:contextualSpacing/>
        <w:rPr>
          <w:rFonts w:ascii="Times New Roman" w:hAnsi="Times New Roman" w:cs="Times New Roman"/>
          <w:b/>
        </w:rPr>
      </w:pPr>
      <w:r>
        <w:rPr>
          <w:rFonts w:ascii="Times New Roman" w:hAnsi="Times New Roman" w:cs="Times New Roman"/>
          <w:b/>
          <w:i/>
        </w:rPr>
        <w:t>Differences in Vocabulary Composition</w:t>
      </w:r>
    </w:p>
    <w:p w14:paraId="2BFBBBA8" w14:textId="6F431FF2" w:rsidR="0056156D" w:rsidRPr="00D85C17" w:rsidRDefault="00090883" w:rsidP="001563A9">
      <w:pPr>
        <w:spacing w:line="480" w:lineRule="auto"/>
        <w:ind w:firstLine="720"/>
        <w:contextualSpacing/>
        <w:rPr>
          <w:rFonts w:ascii="Times New Roman" w:hAnsi="Times New Roman" w:cs="Times New Roman"/>
          <w:bCs/>
        </w:rPr>
      </w:pPr>
      <w:r>
        <w:rPr>
          <w:rFonts w:ascii="Times New Roman" w:hAnsi="Times New Roman" w:cs="Times New Roman"/>
        </w:rPr>
        <w:t xml:space="preserve">To assess differences in vocabulary composition, </w:t>
      </w:r>
      <w:r w:rsidR="0056156D">
        <w:rPr>
          <w:rFonts w:ascii="Times New Roman" w:eastAsia="Times New Roman" w:hAnsi="Times New Roman" w:cs="Times New Roman"/>
          <w:color w:val="000000"/>
        </w:rPr>
        <w:t xml:space="preserve">we </w:t>
      </w:r>
      <w:r>
        <w:rPr>
          <w:rFonts w:ascii="Times New Roman" w:eastAsia="Times New Roman" w:hAnsi="Times New Roman" w:cs="Times New Roman"/>
          <w:color w:val="000000"/>
        </w:rPr>
        <w:t xml:space="preserve">first </w:t>
      </w:r>
      <w:r w:rsidR="0056156D">
        <w:rPr>
          <w:rFonts w:ascii="Times New Roman" w:eastAsia="Times New Roman" w:hAnsi="Times New Roman" w:cs="Times New Roman"/>
          <w:color w:val="000000"/>
        </w:rPr>
        <w:t>performed a chi</w:t>
      </w:r>
      <w:r w:rsidR="00D325F8">
        <w:rPr>
          <w:rFonts w:ascii="Times New Roman" w:eastAsia="Times New Roman" w:hAnsi="Times New Roman" w:cs="Times New Roman"/>
          <w:color w:val="000000"/>
        </w:rPr>
        <w:t>-</w:t>
      </w:r>
      <w:r w:rsidR="0056156D">
        <w:rPr>
          <w:rFonts w:ascii="Times New Roman" w:eastAsia="Times New Roman" w:hAnsi="Times New Roman" w:cs="Times New Roman"/>
          <w:color w:val="000000"/>
        </w:rPr>
        <w:t xml:space="preserve">square analysis comparing the number of words </w:t>
      </w:r>
      <w:r w:rsidR="008A486C">
        <w:rPr>
          <w:rFonts w:ascii="Times New Roman" w:eastAsia="Times New Roman" w:hAnsi="Times New Roman" w:cs="Times New Roman"/>
          <w:color w:val="000000"/>
        </w:rPr>
        <w:t xml:space="preserve">in each classification </w:t>
      </w:r>
      <w:r w:rsidR="0056156D">
        <w:rPr>
          <w:rFonts w:ascii="Times New Roman" w:eastAsia="Times New Roman" w:hAnsi="Times New Roman" w:cs="Times New Roman"/>
          <w:color w:val="000000"/>
        </w:rPr>
        <w:t xml:space="preserve">said by each group. Although we did not find overall group differences, </w:t>
      </w:r>
      <w:r w:rsidR="0056156D">
        <w:rPr>
          <w:rFonts w:ascii="Times New Roman" w:eastAsia="Times New Roman" w:hAnsi="Times New Roman" w:cs="Times New Roman"/>
          <w:i/>
          <w:iCs/>
          <w:color w:val="000000"/>
        </w:rPr>
        <w:t>X</w:t>
      </w:r>
      <w:r w:rsidR="0056156D" w:rsidRPr="00457F56">
        <w:rPr>
          <w:rFonts w:ascii="Times New Roman" w:eastAsia="Times New Roman" w:hAnsi="Times New Roman" w:cs="Times New Roman"/>
          <w:i/>
          <w:iCs/>
          <w:color w:val="000000"/>
          <w:vertAlign w:val="superscript"/>
        </w:rPr>
        <w:t>2</w:t>
      </w:r>
      <w:r w:rsidR="0056156D" w:rsidRPr="00457F56">
        <w:rPr>
          <w:rFonts w:ascii="Times New Roman" w:eastAsia="Times New Roman" w:hAnsi="Times New Roman" w:cs="Times New Roman"/>
          <w:color w:val="000000"/>
        </w:rPr>
        <w:t>(</w:t>
      </w:r>
      <w:r w:rsidR="0056156D">
        <w:rPr>
          <w:rFonts w:ascii="Times New Roman" w:eastAsia="Times New Roman" w:hAnsi="Times New Roman" w:cs="Times New Roman"/>
          <w:color w:val="000000"/>
        </w:rPr>
        <w:t xml:space="preserve">4) </w:t>
      </w:r>
      <w:r w:rsidR="0056156D">
        <w:rPr>
          <w:rFonts w:ascii="Times New Roman" w:eastAsia="Times New Roman" w:hAnsi="Times New Roman" w:cs="Times New Roman"/>
          <w:i/>
          <w:iCs/>
          <w:color w:val="000000"/>
        </w:rPr>
        <w:t xml:space="preserve">= </w:t>
      </w:r>
      <w:r w:rsidR="0056156D">
        <w:rPr>
          <w:rFonts w:ascii="Times New Roman" w:eastAsia="Times New Roman" w:hAnsi="Times New Roman" w:cs="Times New Roman"/>
          <w:color w:val="000000"/>
        </w:rPr>
        <w:t>6.99</w:t>
      </w:r>
      <w:r w:rsidR="0056156D">
        <w:rPr>
          <w:rFonts w:ascii="Times New Roman" w:eastAsia="Times New Roman" w:hAnsi="Times New Roman" w:cs="Times New Roman"/>
          <w:i/>
          <w:iCs/>
          <w:color w:val="000000"/>
        </w:rPr>
        <w:t>, p=.</w:t>
      </w:r>
      <w:r w:rsidR="0056156D">
        <w:rPr>
          <w:rFonts w:ascii="Times New Roman" w:eastAsia="Times New Roman" w:hAnsi="Times New Roman" w:cs="Times New Roman"/>
          <w:color w:val="000000"/>
        </w:rPr>
        <w:t>137, we</w:t>
      </w:r>
      <w:r w:rsidR="0056156D">
        <w:rPr>
          <w:rFonts w:ascii="Times New Roman" w:hAnsi="Times New Roman" w:cs="Times New Roman"/>
          <w:b/>
        </w:rPr>
        <w:t xml:space="preserve"> </w:t>
      </w:r>
      <w:r w:rsidRPr="001563A9">
        <w:rPr>
          <w:rFonts w:ascii="Times New Roman" w:hAnsi="Times New Roman" w:cs="Times New Roman"/>
        </w:rPr>
        <w:t xml:space="preserve">conducted several planned </w:t>
      </w:r>
      <w:r w:rsidR="0056156D" w:rsidRPr="001563A9">
        <w:rPr>
          <w:rFonts w:ascii="Times New Roman" w:hAnsi="Times New Roman" w:cs="Times New Roman"/>
          <w:bCs/>
        </w:rPr>
        <w:t>follow</w:t>
      </w:r>
      <w:r w:rsidR="00D325F8">
        <w:rPr>
          <w:rFonts w:ascii="Times New Roman" w:hAnsi="Times New Roman" w:cs="Times New Roman"/>
          <w:bCs/>
        </w:rPr>
        <w:t>-</w:t>
      </w:r>
      <w:r w:rsidR="0056156D" w:rsidRPr="001563A9">
        <w:rPr>
          <w:rFonts w:ascii="Times New Roman" w:hAnsi="Times New Roman" w:cs="Times New Roman"/>
          <w:bCs/>
        </w:rPr>
        <w:t xml:space="preserve">up </w:t>
      </w:r>
      <w:r>
        <w:rPr>
          <w:rFonts w:ascii="Times New Roman" w:hAnsi="Times New Roman" w:cs="Times New Roman"/>
          <w:bCs/>
        </w:rPr>
        <w:t xml:space="preserve">analyses </w:t>
      </w:r>
      <w:r w:rsidR="0056156D" w:rsidRPr="001563A9">
        <w:rPr>
          <w:rFonts w:ascii="Times New Roman" w:hAnsi="Times New Roman" w:cs="Times New Roman"/>
          <w:bCs/>
        </w:rPr>
        <w:t>on this result using the same procedure as in Study 1</w:t>
      </w:r>
      <w:r w:rsidR="008A486C">
        <w:rPr>
          <w:rFonts w:ascii="Times New Roman" w:hAnsi="Times New Roman" w:cs="Times New Roman"/>
          <w:bCs/>
        </w:rPr>
        <w:t>:</w:t>
      </w:r>
      <w:r w:rsidR="008A486C">
        <w:rPr>
          <w:rFonts w:ascii="Times New Roman" w:hAnsi="Times New Roman" w:cs="Times New Roman"/>
          <w:b/>
        </w:rPr>
        <w:t xml:space="preserve"> </w:t>
      </w:r>
      <w:r w:rsidR="0056156D" w:rsidRPr="00D85C17">
        <w:rPr>
          <w:rFonts w:ascii="Times New Roman" w:hAnsi="Times New Roman" w:cs="Times New Roman"/>
          <w:bCs/>
        </w:rPr>
        <w:t xml:space="preserve">separate multiple regression analyses to examine </w:t>
      </w:r>
      <w:r w:rsidR="0056156D">
        <w:rPr>
          <w:rFonts w:ascii="Times New Roman" w:hAnsi="Times New Roman" w:cs="Times New Roman"/>
          <w:bCs/>
        </w:rPr>
        <w:t xml:space="preserve">whether there were </w:t>
      </w:r>
      <w:r w:rsidR="0056156D" w:rsidRPr="00D85C17">
        <w:rPr>
          <w:rFonts w:ascii="Times New Roman" w:hAnsi="Times New Roman" w:cs="Times New Roman"/>
          <w:bCs/>
        </w:rPr>
        <w:t>specific differences in vocabulary composition across groups.</w:t>
      </w:r>
    </w:p>
    <w:p w14:paraId="18F041DD" w14:textId="6B9ECB9F" w:rsidR="00785A86" w:rsidRDefault="001314E6" w:rsidP="000B6340">
      <w:pPr>
        <w:autoSpaceDE w:val="0"/>
        <w:autoSpaceDN w:val="0"/>
        <w:adjustRightInd w:val="0"/>
        <w:spacing w:line="480" w:lineRule="auto"/>
        <w:contextualSpacing/>
        <w:rPr>
          <w:rFonts w:ascii="Times New Roman" w:hAnsi="Times New Roman" w:cs="Times New Roman"/>
        </w:rPr>
      </w:pPr>
      <w:r>
        <w:rPr>
          <w:rFonts w:ascii="Times New Roman" w:hAnsi="Times New Roman" w:cs="Times New Roman"/>
          <w:b/>
        </w:rPr>
        <w:lastRenderedPageBreak/>
        <w:t xml:space="preserve">Shape-based </w:t>
      </w:r>
      <w:r w:rsidR="009E11AF">
        <w:rPr>
          <w:rFonts w:ascii="Times New Roman" w:hAnsi="Times New Roman" w:cs="Times New Roman"/>
          <w:b/>
        </w:rPr>
        <w:t xml:space="preserve">Noun </w:t>
      </w:r>
      <w:r>
        <w:rPr>
          <w:rFonts w:ascii="Times New Roman" w:hAnsi="Times New Roman" w:cs="Times New Roman"/>
          <w:b/>
        </w:rPr>
        <w:t xml:space="preserve">Vocabulary. </w:t>
      </w:r>
      <w:r w:rsidR="00090883">
        <w:rPr>
          <w:rFonts w:ascii="Times New Roman" w:hAnsi="Times New Roman" w:cs="Times New Roman"/>
        </w:rPr>
        <w:t>W</w:t>
      </w:r>
      <w:r w:rsidR="00AF3911">
        <w:rPr>
          <w:rFonts w:ascii="Times New Roman" w:hAnsi="Times New Roman" w:cs="Times New Roman"/>
        </w:rPr>
        <w:t xml:space="preserve">e examined differences in children’s vocabulary </w:t>
      </w:r>
      <w:r w:rsidR="00135344">
        <w:rPr>
          <w:rFonts w:ascii="Times New Roman" w:hAnsi="Times New Roman" w:cs="Times New Roman"/>
        </w:rPr>
        <w:t xml:space="preserve">composition </w:t>
      </w:r>
      <w:r w:rsidR="00AF3911">
        <w:rPr>
          <w:rFonts w:ascii="Times New Roman" w:hAnsi="Times New Roman" w:cs="Times New Roman"/>
        </w:rPr>
        <w:t xml:space="preserve">with respect to the </w:t>
      </w:r>
      <w:r w:rsidR="00483F96">
        <w:rPr>
          <w:rFonts w:ascii="Times New Roman" w:hAnsi="Times New Roman" w:cs="Times New Roman"/>
        </w:rPr>
        <w:t xml:space="preserve">log transformed </w:t>
      </w:r>
      <w:r w:rsidR="00AF3911">
        <w:rPr>
          <w:rFonts w:ascii="Times New Roman" w:hAnsi="Times New Roman" w:cs="Times New Roman"/>
        </w:rPr>
        <w:t xml:space="preserve">proportion of shape-based nouns in their </w:t>
      </w:r>
      <w:r w:rsidR="005641A2">
        <w:rPr>
          <w:rFonts w:ascii="Times New Roman" w:hAnsi="Times New Roman" w:cs="Times New Roman"/>
        </w:rPr>
        <w:t>Time 1</w:t>
      </w:r>
      <w:r w:rsidR="00AF3911">
        <w:rPr>
          <w:rFonts w:ascii="Times New Roman" w:hAnsi="Times New Roman" w:cs="Times New Roman"/>
        </w:rPr>
        <w:t xml:space="preserve"> </w:t>
      </w:r>
      <w:r w:rsidR="00DE688E">
        <w:rPr>
          <w:rFonts w:ascii="Times New Roman" w:hAnsi="Times New Roman" w:cs="Times New Roman"/>
        </w:rPr>
        <w:t xml:space="preserve">object noun </w:t>
      </w:r>
      <w:r w:rsidR="00AF3911">
        <w:rPr>
          <w:rFonts w:ascii="Times New Roman" w:hAnsi="Times New Roman" w:cs="Times New Roman"/>
        </w:rPr>
        <w:t xml:space="preserve">vocabularies. </w:t>
      </w:r>
      <w:r w:rsidR="00BC5CB2">
        <w:rPr>
          <w:rFonts w:ascii="Times New Roman" w:hAnsi="Times New Roman" w:cs="Times New Roman"/>
        </w:rPr>
        <w:t xml:space="preserve">Model results are presented in Table </w:t>
      </w:r>
      <w:r w:rsidR="00234FF7">
        <w:rPr>
          <w:rFonts w:ascii="Times New Roman" w:hAnsi="Times New Roman" w:cs="Times New Roman"/>
        </w:rPr>
        <w:t>6</w:t>
      </w:r>
      <w:r w:rsidR="009F6B93">
        <w:rPr>
          <w:rFonts w:ascii="Times New Roman" w:hAnsi="Times New Roman" w:cs="Times New Roman"/>
        </w:rPr>
        <w:t xml:space="preserve"> </w:t>
      </w:r>
      <w:r w:rsidR="00BC5CB2">
        <w:rPr>
          <w:rFonts w:ascii="Times New Roman" w:hAnsi="Times New Roman" w:cs="Times New Roman"/>
        </w:rPr>
        <w:t xml:space="preserve">and Figure </w:t>
      </w:r>
      <w:r w:rsidR="009F6B93">
        <w:rPr>
          <w:rFonts w:ascii="Times New Roman" w:hAnsi="Times New Roman" w:cs="Times New Roman"/>
        </w:rPr>
        <w:t>2</w:t>
      </w:r>
      <w:r w:rsidR="00BC5CB2">
        <w:rPr>
          <w:rFonts w:ascii="Times New Roman" w:hAnsi="Times New Roman" w:cs="Times New Roman"/>
        </w:rPr>
        <w:t xml:space="preserve">. Children with </w:t>
      </w:r>
      <w:r w:rsidR="00DE688E">
        <w:rPr>
          <w:rFonts w:ascii="Times New Roman" w:hAnsi="Times New Roman" w:cs="Times New Roman"/>
        </w:rPr>
        <w:t>DLD</w:t>
      </w:r>
      <w:r w:rsidR="00BC5CB2">
        <w:rPr>
          <w:rFonts w:ascii="Times New Roman" w:hAnsi="Times New Roman" w:cs="Times New Roman"/>
        </w:rPr>
        <w:t xml:space="preserve"> (</w:t>
      </w:r>
      <w:proofErr w:type="spellStart"/>
      <w:r w:rsidR="00BC5CB2">
        <w:rPr>
          <w:rFonts w:ascii="Times New Roman" w:hAnsi="Times New Roman" w:cs="Times New Roman"/>
          <w:i/>
        </w:rPr>
        <w:t>M</w:t>
      </w:r>
      <w:r w:rsidR="00CE2C9C" w:rsidRPr="00CE2C9C">
        <w:rPr>
          <w:rFonts w:ascii="Times New Roman" w:hAnsi="Times New Roman" w:cs="Times New Roman"/>
          <w:iCs/>
          <w:vertAlign w:val="subscript"/>
        </w:rPr>
        <w:t>shape</w:t>
      </w:r>
      <w:proofErr w:type="spellEnd"/>
      <w:r w:rsidR="00BC5CB2">
        <w:rPr>
          <w:rFonts w:ascii="Times New Roman" w:hAnsi="Times New Roman" w:cs="Times New Roman"/>
          <w:i/>
        </w:rPr>
        <w:t>=</w:t>
      </w:r>
      <w:r w:rsidR="00A91650">
        <w:rPr>
          <w:rFonts w:ascii="Times New Roman" w:hAnsi="Times New Roman" w:cs="Times New Roman"/>
          <w:i/>
        </w:rPr>
        <w:t xml:space="preserve"> </w:t>
      </w:r>
      <w:r w:rsidR="00BC5CB2">
        <w:rPr>
          <w:rFonts w:ascii="Times New Roman" w:hAnsi="Times New Roman" w:cs="Times New Roman"/>
        </w:rPr>
        <w:t xml:space="preserve">.46, </w:t>
      </w:r>
      <w:proofErr w:type="spellStart"/>
      <w:r w:rsidR="00BC5CB2" w:rsidRPr="00F86E04">
        <w:rPr>
          <w:rFonts w:ascii="Times New Roman" w:hAnsi="Times New Roman" w:cs="Times New Roman"/>
          <w:i/>
          <w:iCs/>
        </w:rPr>
        <w:t>SD</w:t>
      </w:r>
      <w:r w:rsidR="00CE2C9C" w:rsidRPr="007B7528">
        <w:rPr>
          <w:rFonts w:ascii="Times New Roman" w:hAnsi="Times New Roman" w:cs="Times New Roman"/>
          <w:iCs/>
          <w:vertAlign w:val="subscript"/>
        </w:rPr>
        <w:t>shape</w:t>
      </w:r>
      <w:proofErr w:type="spellEnd"/>
      <w:r w:rsidR="00A91650">
        <w:rPr>
          <w:rFonts w:ascii="Times New Roman" w:hAnsi="Times New Roman" w:cs="Times New Roman"/>
        </w:rPr>
        <w:t xml:space="preserve"> </w:t>
      </w:r>
      <w:r w:rsidR="00BC5CB2">
        <w:rPr>
          <w:rFonts w:ascii="Times New Roman" w:hAnsi="Times New Roman" w:cs="Times New Roman"/>
        </w:rPr>
        <w:t>=</w:t>
      </w:r>
      <w:r w:rsidR="00A91650">
        <w:rPr>
          <w:rFonts w:ascii="Times New Roman" w:hAnsi="Times New Roman" w:cs="Times New Roman"/>
        </w:rPr>
        <w:t xml:space="preserve"> </w:t>
      </w:r>
      <w:r w:rsidR="00BC5CB2">
        <w:rPr>
          <w:rFonts w:ascii="Times New Roman" w:hAnsi="Times New Roman" w:cs="Times New Roman"/>
        </w:rPr>
        <w:t>.35) had a significantly lower proportion of shape-based nouns in their vocabular</w:t>
      </w:r>
      <w:r w:rsidR="00D6598E">
        <w:rPr>
          <w:rFonts w:ascii="Times New Roman" w:hAnsi="Times New Roman" w:cs="Times New Roman"/>
        </w:rPr>
        <w:t>ies</w:t>
      </w:r>
      <w:r w:rsidR="00BC5CB2">
        <w:rPr>
          <w:rFonts w:ascii="Times New Roman" w:hAnsi="Times New Roman" w:cs="Times New Roman"/>
        </w:rPr>
        <w:t xml:space="preserve"> </w:t>
      </w:r>
      <w:r w:rsidR="006E354D">
        <w:rPr>
          <w:rFonts w:ascii="Times New Roman" w:hAnsi="Times New Roman" w:cs="Times New Roman"/>
        </w:rPr>
        <w:t>a</w:t>
      </w:r>
      <w:r w:rsidR="00A52218">
        <w:rPr>
          <w:rFonts w:ascii="Times New Roman" w:hAnsi="Times New Roman" w:cs="Times New Roman"/>
        </w:rPr>
        <w:t>t Time 1</w:t>
      </w:r>
      <w:r w:rsidR="008F45BC">
        <w:rPr>
          <w:rFonts w:ascii="Times New Roman" w:hAnsi="Times New Roman" w:cs="Times New Roman"/>
        </w:rPr>
        <w:t xml:space="preserve"> </w:t>
      </w:r>
      <w:r w:rsidR="00BC5CB2">
        <w:rPr>
          <w:rFonts w:ascii="Times New Roman" w:hAnsi="Times New Roman" w:cs="Times New Roman"/>
        </w:rPr>
        <w:t xml:space="preserve">than </w:t>
      </w:r>
      <w:r w:rsidR="009418C7">
        <w:rPr>
          <w:rFonts w:ascii="Times New Roman" w:hAnsi="Times New Roman" w:cs="Times New Roman"/>
        </w:rPr>
        <w:t xml:space="preserve">both </w:t>
      </w:r>
      <w:r w:rsidR="00755239">
        <w:rPr>
          <w:rFonts w:ascii="Times New Roman" w:hAnsi="Times New Roman" w:cs="Times New Roman"/>
        </w:rPr>
        <w:t xml:space="preserve">children </w:t>
      </w:r>
      <w:r w:rsidR="001C51C8">
        <w:rPr>
          <w:rFonts w:ascii="Times New Roman" w:hAnsi="Times New Roman" w:cs="Times New Roman"/>
        </w:rPr>
        <w:t>with No Diagnosis</w:t>
      </w:r>
      <w:r w:rsidR="00BC5CB2">
        <w:rPr>
          <w:rFonts w:ascii="Times New Roman" w:hAnsi="Times New Roman" w:cs="Times New Roman"/>
        </w:rPr>
        <w:t xml:space="preserve"> (</w:t>
      </w:r>
      <w:proofErr w:type="spellStart"/>
      <w:r w:rsidR="00BC5CB2" w:rsidRPr="00A44BC9">
        <w:rPr>
          <w:rFonts w:ascii="Times New Roman" w:hAnsi="Times New Roman" w:cs="Times New Roman"/>
          <w:i/>
        </w:rPr>
        <w:t>M</w:t>
      </w:r>
      <w:r w:rsidR="00CE2C9C" w:rsidRPr="007B7528">
        <w:rPr>
          <w:rFonts w:ascii="Times New Roman" w:hAnsi="Times New Roman" w:cs="Times New Roman"/>
          <w:iCs/>
          <w:vertAlign w:val="subscript"/>
        </w:rPr>
        <w:t>shape</w:t>
      </w:r>
      <w:proofErr w:type="spellEnd"/>
      <w:r w:rsidR="00A91650">
        <w:rPr>
          <w:rFonts w:ascii="Times New Roman" w:hAnsi="Times New Roman" w:cs="Times New Roman"/>
          <w:i/>
        </w:rPr>
        <w:t xml:space="preserve"> </w:t>
      </w:r>
      <w:r w:rsidR="00BC5CB2">
        <w:rPr>
          <w:rFonts w:ascii="Times New Roman" w:hAnsi="Times New Roman" w:cs="Times New Roman"/>
        </w:rPr>
        <w:t>=</w:t>
      </w:r>
      <w:r w:rsidR="00A91650">
        <w:rPr>
          <w:rFonts w:ascii="Times New Roman" w:hAnsi="Times New Roman" w:cs="Times New Roman"/>
        </w:rPr>
        <w:t xml:space="preserve"> </w:t>
      </w:r>
      <w:r w:rsidR="00BC5CB2">
        <w:rPr>
          <w:rFonts w:ascii="Times New Roman" w:hAnsi="Times New Roman" w:cs="Times New Roman"/>
        </w:rPr>
        <w:t>.</w:t>
      </w:r>
      <w:r w:rsidR="00755239">
        <w:rPr>
          <w:rFonts w:ascii="Times New Roman" w:hAnsi="Times New Roman" w:cs="Times New Roman"/>
        </w:rPr>
        <w:t>67</w:t>
      </w:r>
      <w:r w:rsidR="00BC5CB2">
        <w:rPr>
          <w:rFonts w:ascii="Times New Roman" w:hAnsi="Times New Roman" w:cs="Times New Roman"/>
        </w:rPr>
        <w:t xml:space="preserve">, </w:t>
      </w:r>
      <w:proofErr w:type="spellStart"/>
      <w:r w:rsidR="00BC5CB2" w:rsidRPr="00F86E04">
        <w:rPr>
          <w:rFonts w:ascii="Times New Roman" w:hAnsi="Times New Roman" w:cs="Times New Roman"/>
          <w:i/>
          <w:iCs/>
        </w:rPr>
        <w:t>SD</w:t>
      </w:r>
      <w:r w:rsidR="00CE2C9C" w:rsidRPr="007B7528">
        <w:rPr>
          <w:rFonts w:ascii="Times New Roman" w:hAnsi="Times New Roman" w:cs="Times New Roman"/>
          <w:iCs/>
          <w:vertAlign w:val="subscript"/>
        </w:rPr>
        <w:t>shape</w:t>
      </w:r>
      <w:proofErr w:type="spellEnd"/>
      <w:r w:rsidR="00A91650">
        <w:rPr>
          <w:rFonts w:ascii="Times New Roman" w:hAnsi="Times New Roman" w:cs="Times New Roman"/>
        </w:rPr>
        <w:t xml:space="preserve"> </w:t>
      </w:r>
      <w:r w:rsidR="00BC5CB2">
        <w:rPr>
          <w:rFonts w:ascii="Times New Roman" w:hAnsi="Times New Roman" w:cs="Times New Roman"/>
        </w:rPr>
        <w:t>=</w:t>
      </w:r>
      <w:r w:rsidR="00A91650">
        <w:rPr>
          <w:rFonts w:ascii="Times New Roman" w:hAnsi="Times New Roman" w:cs="Times New Roman"/>
        </w:rPr>
        <w:t xml:space="preserve"> </w:t>
      </w:r>
      <w:r w:rsidR="00BC5CB2">
        <w:rPr>
          <w:rFonts w:ascii="Times New Roman" w:hAnsi="Times New Roman" w:cs="Times New Roman"/>
        </w:rPr>
        <w:t>.</w:t>
      </w:r>
      <w:r w:rsidR="00755239">
        <w:rPr>
          <w:rFonts w:ascii="Times New Roman" w:hAnsi="Times New Roman" w:cs="Times New Roman"/>
        </w:rPr>
        <w:t>21</w:t>
      </w:r>
      <w:r w:rsidR="00BC5CB2">
        <w:rPr>
          <w:rFonts w:ascii="Times New Roman" w:hAnsi="Times New Roman" w:cs="Times New Roman"/>
        </w:rPr>
        <w:t>),</w:t>
      </w:r>
      <w:r w:rsidR="00B5317B">
        <w:rPr>
          <w:rFonts w:ascii="Times New Roman" w:hAnsi="Times New Roman" w:cs="Times New Roman"/>
        </w:rPr>
        <w:t xml:space="preserve"> </w:t>
      </w:r>
      <w:r w:rsidR="00B5317B" w:rsidRPr="00B5317B">
        <w:rPr>
          <w:rFonts w:ascii="Times New Roman" w:hAnsi="Times New Roman" w:cs="Times New Roman"/>
          <w:i/>
        </w:rPr>
        <w:t>p</w:t>
      </w:r>
      <w:r w:rsidR="00A91650">
        <w:rPr>
          <w:rFonts w:ascii="Times New Roman" w:hAnsi="Times New Roman" w:cs="Times New Roman"/>
          <w:i/>
        </w:rPr>
        <w:t xml:space="preserve"> </w:t>
      </w:r>
      <w:r w:rsidR="00B5317B">
        <w:rPr>
          <w:rFonts w:ascii="Times New Roman" w:hAnsi="Times New Roman" w:cs="Times New Roman"/>
        </w:rPr>
        <w:t>=</w:t>
      </w:r>
      <w:r w:rsidR="00A91650">
        <w:rPr>
          <w:rFonts w:ascii="Times New Roman" w:hAnsi="Times New Roman" w:cs="Times New Roman"/>
        </w:rPr>
        <w:t xml:space="preserve"> </w:t>
      </w:r>
      <w:r w:rsidR="00B5317B">
        <w:rPr>
          <w:rFonts w:ascii="Times New Roman" w:hAnsi="Times New Roman" w:cs="Times New Roman"/>
        </w:rPr>
        <w:t>.</w:t>
      </w:r>
      <w:r w:rsidR="00755239">
        <w:rPr>
          <w:rFonts w:ascii="Times New Roman" w:hAnsi="Times New Roman" w:cs="Times New Roman"/>
        </w:rPr>
        <w:t>002</w:t>
      </w:r>
      <w:r w:rsidR="00B5317B">
        <w:rPr>
          <w:rFonts w:ascii="Times New Roman" w:hAnsi="Times New Roman" w:cs="Times New Roman"/>
        </w:rPr>
        <w:t>,</w:t>
      </w:r>
      <w:r w:rsidR="00BC5CB2">
        <w:rPr>
          <w:rFonts w:ascii="Times New Roman" w:hAnsi="Times New Roman" w:cs="Times New Roman"/>
        </w:rPr>
        <w:t xml:space="preserve"> and children who received Other Diagnos</w:t>
      </w:r>
      <w:r w:rsidR="00320039">
        <w:rPr>
          <w:rFonts w:ascii="Times New Roman" w:hAnsi="Times New Roman" w:cs="Times New Roman"/>
        </w:rPr>
        <w:t>e</w:t>
      </w:r>
      <w:r w:rsidR="00BC5CB2">
        <w:rPr>
          <w:rFonts w:ascii="Times New Roman" w:hAnsi="Times New Roman" w:cs="Times New Roman"/>
        </w:rPr>
        <w:t>s</w:t>
      </w:r>
      <w:r w:rsidR="00A44BC9">
        <w:rPr>
          <w:rFonts w:ascii="Times New Roman" w:hAnsi="Times New Roman" w:cs="Times New Roman"/>
        </w:rPr>
        <w:t xml:space="preserve"> (</w:t>
      </w:r>
      <w:proofErr w:type="spellStart"/>
      <w:r w:rsidR="00A44BC9" w:rsidRPr="00A44BC9">
        <w:rPr>
          <w:rFonts w:ascii="Times New Roman" w:hAnsi="Times New Roman" w:cs="Times New Roman"/>
          <w:i/>
        </w:rPr>
        <w:t>M</w:t>
      </w:r>
      <w:r w:rsidR="00CE2C9C" w:rsidRPr="007B7528">
        <w:rPr>
          <w:rFonts w:ascii="Times New Roman" w:hAnsi="Times New Roman" w:cs="Times New Roman"/>
          <w:iCs/>
          <w:vertAlign w:val="subscript"/>
        </w:rPr>
        <w:t>shape</w:t>
      </w:r>
      <w:proofErr w:type="spellEnd"/>
      <w:r w:rsidR="00A91650">
        <w:rPr>
          <w:rFonts w:ascii="Times New Roman" w:hAnsi="Times New Roman" w:cs="Times New Roman"/>
          <w:i/>
        </w:rPr>
        <w:t xml:space="preserve"> </w:t>
      </w:r>
      <w:r w:rsidR="00A44BC9">
        <w:rPr>
          <w:rFonts w:ascii="Times New Roman" w:hAnsi="Times New Roman" w:cs="Times New Roman"/>
        </w:rPr>
        <w:t>=</w:t>
      </w:r>
      <w:r w:rsidR="00A91650">
        <w:rPr>
          <w:rFonts w:ascii="Times New Roman" w:hAnsi="Times New Roman" w:cs="Times New Roman"/>
        </w:rPr>
        <w:t xml:space="preserve"> </w:t>
      </w:r>
      <w:r w:rsidR="00A44BC9">
        <w:rPr>
          <w:rFonts w:ascii="Times New Roman" w:hAnsi="Times New Roman" w:cs="Times New Roman"/>
        </w:rPr>
        <w:t xml:space="preserve">.62, </w:t>
      </w:r>
      <w:proofErr w:type="spellStart"/>
      <w:r w:rsidR="00A44BC9" w:rsidRPr="00F86E04">
        <w:rPr>
          <w:rFonts w:ascii="Times New Roman" w:hAnsi="Times New Roman" w:cs="Times New Roman"/>
          <w:i/>
          <w:iCs/>
        </w:rPr>
        <w:t>SD</w:t>
      </w:r>
      <w:r w:rsidR="00CE2C9C" w:rsidRPr="007B7528">
        <w:rPr>
          <w:rFonts w:ascii="Times New Roman" w:hAnsi="Times New Roman" w:cs="Times New Roman"/>
          <w:iCs/>
          <w:vertAlign w:val="subscript"/>
        </w:rPr>
        <w:t>shape</w:t>
      </w:r>
      <w:proofErr w:type="spellEnd"/>
      <w:r w:rsidR="00A91650">
        <w:rPr>
          <w:rFonts w:ascii="Times New Roman" w:hAnsi="Times New Roman" w:cs="Times New Roman"/>
        </w:rPr>
        <w:t xml:space="preserve"> </w:t>
      </w:r>
      <w:r w:rsidR="00A44BC9">
        <w:rPr>
          <w:rFonts w:ascii="Times New Roman" w:hAnsi="Times New Roman" w:cs="Times New Roman"/>
        </w:rPr>
        <w:t>=</w:t>
      </w:r>
      <w:r w:rsidR="00A91650">
        <w:rPr>
          <w:rFonts w:ascii="Times New Roman" w:hAnsi="Times New Roman" w:cs="Times New Roman"/>
        </w:rPr>
        <w:t xml:space="preserve"> </w:t>
      </w:r>
      <w:r w:rsidR="00A44BC9">
        <w:rPr>
          <w:rFonts w:ascii="Times New Roman" w:hAnsi="Times New Roman" w:cs="Times New Roman"/>
        </w:rPr>
        <w:t>.26)</w:t>
      </w:r>
      <w:r w:rsidR="00B5317B">
        <w:rPr>
          <w:rFonts w:ascii="Times New Roman" w:hAnsi="Times New Roman" w:cs="Times New Roman"/>
        </w:rPr>
        <w:t xml:space="preserve">, </w:t>
      </w:r>
      <w:r w:rsidR="00B5317B" w:rsidRPr="005F6E8C">
        <w:rPr>
          <w:rFonts w:ascii="Times New Roman" w:hAnsi="Times New Roman" w:cs="Times New Roman"/>
          <w:i/>
        </w:rPr>
        <w:t>p</w:t>
      </w:r>
      <w:r w:rsidR="00A91650">
        <w:rPr>
          <w:rFonts w:ascii="Times New Roman" w:hAnsi="Times New Roman" w:cs="Times New Roman"/>
        </w:rPr>
        <w:t xml:space="preserve"> </w:t>
      </w:r>
      <w:r w:rsidR="00B5317B">
        <w:rPr>
          <w:rFonts w:ascii="Times New Roman" w:hAnsi="Times New Roman" w:cs="Times New Roman"/>
        </w:rPr>
        <w:t>=</w:t>
      </w:r>
      <w:r w:rsidR="00A91650">
        <w:rPr>
          <w:rFonts w:ascii="Times New Roman" w:hAnsi="Times New Roman" w:cs="Times New Roman"/>
        </w:rPr>
        <w:t xml:space="preserve"> </w:t>
      </w:r>
      <w:r w:rsidR="00B5317B">
        <w:rPr>
          <w:rFonts w:ascii="Times New Roman" w:hAnsi="Times New Roman" w:cs="Times New Roman"/>
        </w:rPr>
        <w:t>.0</w:t>
      </w:r>
      <w:r w:rsidR="00755239">
        <w:rPr>
          <w:rFonts w:ascii="Times New Roman" w:hAnsi="Times New Roman" w:cs="Times New Roman"/>
        </w:rPr>
        <w:t>37</w:t>
      </w:r>
      <w:r w:rsidR="00BC5CB2">
        <w:rPr>
          <w:rFonts w:ascii="Times New Roman" w:hAnsi="Times New Roman" w:cs="Times New Roman"/>
        </w:rPr>
        <w:t xml:space="preserve">. </w:t>
      </w:r>
      <w:r w:rsidR="00044455">
        <w:rPr>
          <w:rFonts w:ascii="Times New Roman" w:hAnsi="Times New Roman" w:cs="Times New Roman"/>
        </w:rPr>
        <w:t xml:space="preserve">Overall, these </w:t>
      </w:r>
      <w:r w:rsidR="00D57D57">
        <w:rPr>
          <w:rFonts w:ascii="Times New Roman" w:hAnsi="Times New Roman" w:cs="Times New Roman"/>
        </w:rPr>
        <w:t>result</w:t>
      </w:r>
      <w:r w:rsidR="00044455">
        <w:rPr>
          <w:rFonts w:ascii="Times New Roman" w:hAnsi="Times New Roman" w:cs="Times New Roman"/>
        </w:rPr>
        <w:t xml:space="preserve">s build on the results of Experiment 1, </w:t>
      </w:r>
      <w:r w:rsidR="002E5B31">
        <w:rPr>
          <w:rFonts w:ascii="Times New Roman" w:hAnsi="Times New Roman" w:cs="Times New Roman"/>
        </w:rPr>
        <w:t>further suggest</w:t>
      </w:r>
      <w:r w:rsidR="00044455">
        <w:rPr>
          <w:rFonts w:ascii="Times New Roman" w:hAnsi="Times New Roman" w:cs="Times New Roman"/>
        </w:rPr>
        <w:t>ing</w:t>
      </w:r>
      <w:r w:rsidR="002E5B31">
        <w:rPr>
          <w:rFonts w:ascii="Times New Roman" w:hAnsi="Times New Roman" w:cs="Times New Roman"/>
        </w:rPr>
        <w:t xml:space="preserve"> </w:t>
      </w:r>
      <w:r w:rsidR="004D1A77">
        <w:rPr>
          <w:rFonts w:ascii="Times New Roman" w:hAnsi="Times New Roman" w:cs="Times New Roman"/>
        </w:rPr>
        <w:t>group</w:t>
      </w:r>
      <w:r w:rsidR="002E5B31">
        <w:rPr>
          <w:rFonts w:ascii="Times New Roman" w:hAnsi="Times New Roman" w:cs="Times New Roman"/>
        </w:rPr>
        <w:t xml:space="preserve"> </w:t>
      </w:r>
      <w:r w:rsidR="004D1A77">
        <w:rPr>
          <w:rFonts w:ascii="Times New Roman" w:hAnsi="Times New Roman" w:cs="Times New Roman"/>
        </w:rPr>
        <w:t xml:space="preserve">differences in </w:t>
      </w:r>
      <w:r w:rsidR="002E5B31">
        <w:rPr>
          <w:rFonts w:ascii="Times New Roman" w:hAnsi="Times New Roman" w:cs="Times New Roman"/>
        </w:rPr>
        <w:t xml:space="preserve">the </w:t>
      </w:r>
      <w:r w:rsidR="00A925BA">
        <w:rPr>
          <w:rFonts w:ascii="Times New Roman" w:hAnsi="Times New Roman" w:cs="Times New Roman"/>
          <w:i/>
          <w:iCs/>
        </w:rPr>
        <w:t>composition</w:t>
      </w:r>
      <w:r w:rsidR="00A925BA">
        <w:rPr>
          <w:rFonts w:ascii="Times New Roman" w:hAnsi="Times New Roman" w:cs="Times New Roman"/>
        </w:rPr>
        <w:t xml:space="preserve"> </w:t>
      </w:r>
      <w:r w:rsidR="002E5B31">
        <w:rPr>
          <w:rFonts w:ascii="Times New Roman" w:hAnsi="Times New Roman" w:cs="Times New Roman"/>
        </w:rPr>
        <w:t xml:space="preserve">of children’s early </w:t>
      </w:r>
      <w:r w:rsidR="00DE688E">
        <w:rPr>
          <w:rFonts w:ascii="Times New Roman" w:hAnsi="Times New Roman" w:cs="Times New Roman"/>
        </w:rPr>
        <w:t xml:space="preserve">noun </w:t>
      </w:r>
      <w:r w:rsidR="002E5B31">
        <w:rPr>
          <w:rFonts w:ascii="Times New Roman" w:hAnsi="Times New Roman" w:cs="Times New Roman"/>
        </w:rPr>
        <w:t>vocabulary</w:t>
      </w:r>
      <w:r w:rsidR="004D1A77">
        <w:rPr>
          <w:rFonts w:ascii="Times New Roman" w:hAnsi="Times New Roman" w:cs="Times New Roman"/>
        </w:rPr>
        <w:t xml:space="preserve"> relate to later outcomes</w:t>
      </w:r>
      <w:r w:rsidR="002E5B31">
        <w:rPr>
          <w:rFonts w:ascii="Times New Roman" w:hAnsi="Times New Roman" w:cs="Times New Roman"/>
        </w:rPr>
        <w:t>.</w:t>
      </w:r>
      <w:r w:rsidR="00ED76D3">
        <w:rPr>
          <w:rFonts w:ascii="Times New Roman" w:hAnsi="Times New Roman" w:cs="Times New Roman"/>
        </w:rPr>
        <w:t xml:space="preserve"> </w:t>
      </w:r>
    </w:p>
    <w:p w14:paraId="4D9CDD3A" w14:textId="2672B98E" w:rsidR="00285A76" w:rsidRDefault="00AC45EF" w:rsidP="00285A76">
      <w:pPr>
        <w:contextualSpacing/>
        <w:rPr>
          <w:rFonts w:ascii="Times New Roman" w:hAnsi="Times New Roman" w:cs="Times New Roman"/>
          <w:b/>
        </w:rPr>
      </w:pPr>
      <w:r>
        <w:rPr>
          <w:rFonts w:ascii="Times New Roman" w:hAnsi="Times New Roman" w:cs="Times New Roman"/>
          <w:b/>
        </w:rPr>
        <w:t xml:space="preserve">Table </w:t>
      </w:r>
      <w:r w:rsidR="00234FF7">
        <w:rPr>
          <w:rFonts w:ascii="Times New Roman" w:hAnsi="Times New Roman" w:cs="Times New Roman"/>
          <w:b/>
        </w:rPr>
        <w:t>6</w:t>
      </w:r>
      <w:r>
        <w:rPr>
          <w:rFonts w:ascii="Times New Roman" w:hAnsi="Times New Roman" w:cs="Times New Roman"/>
          <w:b/>
        </w:rPr>
        <w:t xml:space="preserve">. </w:t>
      </w:r>
      <w:r w:rsidRPr="004316A6">
        <w:rPr>
          <w:rFonts w:ascii="Times New Roman" w:hAnsi="Times New Roman" w:cs="Times New Roman"/>
        </w:rPr>
        <w:t xml:space="preserve">Results of regression analyses comparing the </w:t>
      </w:r>
      <w:r w:rsidR="00135344">
        <w:rPr>
          <w:rFonts w:ascii="Times New Roman" w:hAnsi="Times New Roman" w:cs="Times New Roman"/>
        </w:rPr>
        <w:t>composition</w:t>
      </w:r>
      <w:r w:rsidR="00135344" w:rsidRPr="004316A6">
        <w:rPr>
          <w:rFonts w:ascii="Times New Roman" w:hAnsi="Times New Roman" w:cs="Times New Roman"/>
        </w:rPr>
        <w:t xml:space="preserve"> </w:t>
      </w:r>
      <w:r w:rsidRPr="004316A6">
        <w:rPr>
          <w:rFonts w:ascii="Times New Roman" w:hAnsi="Times New Roman" w:cs="Times New Roman"/>
        </w:rPr>
        <w:t xml:space="preserve">of children’s </w:t>
      </w:r>
      <w:r>
        <w:rPr>
          <w:rFonts w:ascii="Times New Roman" w:hAnsi="Times New Roman" w:cs="Times New Roman"/>
        </w:rPr>
        <w:t>Time 1</w:t>
      </w:r>
      <w:r w:rsidRPr="004316A6">
        <w:rPr>
          <w:rFonts w:ascii="Times New Roman" w:hAnsi="Times New Roman" w:cs="Times New Roman"/>
        </w:rPr>
        <w:t xml:space="preserve"> </w:t>
      </w:r>
      <w:r>
        <w:rPr>
          <w:rFonts w:ascii="Times New Roman" w:hAnsi="Times New Roman" w:cs="Times New Roman"/>
        </w:rPr>
        <w:t xml:space="preserve">noun </w:t>
      </w:r>
      <w:r w:rsidRPr="004316A6">
        <w:rPr>
          <w:rFonts w:ascii="Times New Roman" w:hAnsi="Times New Roman" w:cs="Times New Roman"/>
        </w:rPr>
        <w:t>vocabularies based on their diagnosis group at 4-7 years.</w:t>
      </w:r>
      <w:r>
        <w:rPr>
          <w:rFonts w:ascii="Times New Roman" w:hAnsi="Times New Roman" w:cs="Times New Roman"/>
        </w:rPr>
        <w:t xml:space="preserve"> Effect sizes (</w:t>
      </w:r>
      <w:r w:rsidRPr="00137986">
        <w:rPr>
          <w:rFonts w:ascii="Times New Roman" w:hAnsi="Times New Roman" w:cs="Times New Roman"/>
          <w:i/>
          <w:iCs/>
        </w:rPr>
        <w:t>f</w:t>
      </w:r>
      <w:r w:rsidRPr="00161938">
        <w:rPr>
          <w:rFonts w:ascii="Times New Roman" w:hAnsi="Times New Roman" w:cs="Times New Roman"/>
          <w:vertAlign w:val="superscript"/>
        </w:rPr>
        <w:t>2</w:t>
      </w:r>
      <w:r>
        <w:rPr>
          <w:rFonts w:ascii="Times New Roman" w:hAnsi="Times New Roman" w:cs="Times New Roman"/>
        </w:rPr>
        <w:t>) for significant effects were calculated by comparing the R</w:t>
      </w:r>
      <w:r w:rsidRPr="00161938">
        <w:rPr>
          <w:rFonts w:ascii="Times New Roman" w:hAnsi="Times New Roman" w:cs="Times New Roman"/>
          <w:vertAlign w:val="superscript"/>
        </w:rPr>
        <w:t>2</w:t>
      </w:r>
      <w:r>
        <w:rPr>
          <w:rFonts w:ascii="Times New Roman" w:hAnsi="Times New Roman" w:cs="Times New Roman"/>
        </w:rPr>
        <w:t xml:space="preserve"> of models with and without the overall main effect of group.</w:t>
      </w:r>
      <w:r w:rsidR="00285A76">
        <w:rPr>
          <w:rFonts w:ascii="Times New Roman" w:hAnsi="Times New Roman" w:cs="Times New Roman"/>
        </w:rPr>
        <w:t xml:space="preserve"> Family wise alpha = .017. * indicates significant effect.</w:t>
      </w:r>
    </w:p>
    <w:p w14:paraId="6EB58178" w14:textId="046C664A" w:rsidR="00AC45EF" w:rsidRDefault="00AC45EF" w:rsidP="004D526B">
      <w:pPr>
        <w:rPr>
          <w:rFonts w:ascii="Times New Roman" w:hAnsi="Times New Roman" w:cs="Times New Roman"/>
          <w:b/>
        </w:rPr>
      </w:pPr>
    </w:p>
    <w:p w14:paraId="4434D1C1" w14:textId="77777777" w:rsidR="00AC45EF" w:rsidRDefault="00AC45EF" w:rsidP="00AC45EF">
      <w:pPr>
        <w:contextualSpacing/>
        <w:rPr>
          <w:rFonts w:ascii="Times New Roman" w:hAnsi="Times New Roman" w:cs="Times New Roman"/>
          <w:b/>
        </w:rPr>
      </w:pPr>
    </w:p>
    <w:tbl>
      <w:tblPr>
        <w:tblStyle w:val="TableGrid"/>
        <w:tblW w:w="0" w:type="auto"/>
        <w:tblInd w:w="-702" w:type="dxa"/>
        <w:tblLook w:val="04A0" w:firstRow="1" w:lastRow="0" w:firstColumn="1" w:lastColumn="0" w:noHBand="0" w:noVBand="1"/>
      </w:tblPr>
      <w:tblGrid>
        <w:gridCol w:w="2030"/>
        <w:gridCol w:w="1361"/>
        <w:gridCol w:w="1851"/>
        <w:gridCol w:w="967"/>
        <w:gridCol w:w="948"/>
        <w:gridCol w:w="963"/>
        <w:gridCol w:w="989"/>
        <w:gridCol w:w="939"/>
      </w:tblGrid>
      <w:tr w:rsidR="00AC45EF" w14:paraId="5CAB290D" w14:textId="77777777" w:rsidTr="00F40749">
        <w:tc>
          <w:tcPr>
            <w:tcW w:w="2030" w:type="dxa"/>
            <w:tcBorders>
              <w:left w:val="nil"/>
              <w:right w:val="nil"/>
            </w:tcBorders>
          </w:tcPr>
          <w:p w14:paraId="395FA803" w14:textId="77777777" w:rsidR="00AC45EF" w:rsidRDefault="00AC45EF" w:rsidP="000573C8">
            <w:pPr>
              <w:jc w:val="center"/>
              <w:rPr>
                <w:rFonts w:ascii="Times New Roman" w:hAnsi="Times New Roman" w:cs="Times New Roman"/>
                <w:b/>
              </w:rPr>
            </w:pPr>
            <w:r>
              <w:rPr>
                <w:rFonts w:ascii="Times New Roman" w:hAnsi="Times New Roman" w:cs="Times New Roman"/>
                <w:b/>
              </w:rPr>
              <w:t>Model</w:t>
            </w:r>
          </w:p>
        </w:tc>
        <w:tc>
          <w:tcPr>
            <w:tcW w:w="3212" w:type="dxa"/>
            <w:gridSpan w:val="2"/>
            <w:tcBorders>
              <w:left w:val="nil"/>
              <w:bottom w:val="single" w:sz="4" w:space="0" w:color="auto"/>
              <w:right w:val="nil"/>
            </w:tcBorders>
          </w:tcPr>
          <w:p w14:paraId="25BD5F32" w14:textId="77777777" w:rsidR="00AC45EF" w:rsidRDefault="00AC45EF" w:rsidP="000573C8">
            <w:pPr>
              <w:jc w:val="center"/>
              <w:rPr>
                <w:rFonts w:ascii="Times New Roman" w:hAnsi="Times New Roman" w:cs="Times New Roman"/>
                <w:b/>
              </w:rPr>
            </w:pPr>
            <w:r>
              <w:rPr>
                <w:rFonts w:ascii="Times New Roman" w:hAnsi="Times New Roman" w:cs="Times New Roman"/>
                <w:b/>
              </w:rPr>
              <w:t>Predictor</w:t>
            </w:r>
          </w:p>
        </w:tc>
        <w:tc>
          <w:tcPr>
            <w:tcW w:w="967" w:type="dxa"/>
            <w:tcBorders>
              <w:left w:val="nil"/>
            </w:tcBorders>
          </w:tcPr>
          <w:p w14:paraId="6CF9CE6A" w14:textId="77777777" w:rsidR="00AC45EF" w:rsidRPr="005127B3" w:rsidRDefault="00AC45EF" w:rsidP="000573C8">
            <w:pPr>
              <w:jc w:val="center"/>
              <w:rPr>
                <w:rFonts w:ascii="Times New Roman" w:hAnsi="Times New Roman" w:cs="Times New Roman"/>
                <w:b/>
                <w:i/>
              </w:rPr>
            </w:pPr>
            <w:r w:rsidRPr="005127B3">
              <w:rPr>
                <w:rFonts w:ascii="Times New Roman" w:hAnsi="Times New Roman" w:cs="Times New Roman"/>
                <w:b/>
                <w:i/>
              </w:rPr>
              <w:t>B</w:t>
            </w:r>
          </w:p>
        </w:tc>
        <w:tc>
          <w:tcPr>
            <w:tcW w:w="948" w:type="dxa"/>
            <w:tcBorders>
              <w:right w:val="nil"/>
            </w:tcBorders>
          </w:tcPr>
          <w:p w14:paraId="46709CC3" w14:textId="77777777" w:rsidR="00AC45EF" w:rsidRPr="005127B3" w:rsidRDefault="00AC45EF" w:rsidP="000573C8">
            <w:pPr>
              <w:jc w:val="center"/>
              <w:rPr>
                <w:rFonts w:ascii="Times New Roman" w:hAnsi="Times New Roman" w:cs="Times New Roman"/>
                <w:b/>
                <w:i/>
              </w:rPr>
            </w:pPr>
            <w:r w:rsidRPr="005127B3">
              <w:rPr>
                <w:rFonts w:ascii="Times New Roman" w:hAnsi="Times New Roman" w:cs="Times New Roman"/>
                <w:b/>
                <w:i/>
              </w:rPr>
              <w:t>se</w:t>
            </w:r>
          </w:p>
        </w:tc>
        <w:tc>
          <w:tcPr>
            <w:tcW w:w="963" w:type="dxa"/>
            <w:tcBorders>
              <w:left w:val="nil"/>
              <w:right w:val="nil"/>
            </w:tcBorders>
          </w:tcPr>
          <w:p w14:paraId="693AC02D" w14:textId="77777777" w:rsidR="00AC45EF" w:rsidRPr="005127B3" w:rsidRDefault="00AC45EF" w:rsidP="000573C8">
            <w:pPr>
              <w:jc w:val="center"/>
              <w:rPr>
                <w:rFonts w:ascii="Times New Roman" w:hAnsi="Times New Roman" w:cs="Times New Roman"/>
                <w:b/>
                <w:i/>
              </w:rPr>
            </w:pPr>
            <w:r w:rsidRPr="005127B3">
              <w:rPr>
                <w:rFonts w:ascii="Times New Roman" w:hAnsi="Times New Roman" w:cs="Times New Roman"/>
                <w:b/>
                <w:i/>
              </w:rPr>
              <w:t>t</w:t>
            </w:r>
          </w:p>
        </w:tc>
        <w:tc>
          <w:tcPr>
            <w:tcW w:w="989" w:type="dxa"/>
            <w:tcBorders>
              <w:left w:val="nil"/>
              <w:right w:val="nil"/>
            </w:tcBorders>
          </w:tcPr>
          <w:p w14:paraId="0DEB684D" w14:textId="77777777" w:rsidR="00AC45EF" w:rsidRPr="005127B3" w:rsidRDefault="00AC45EF" w:rsidP="000573C8">
            <w:pPr>
              <w:jc w:val="center"/>
              <w:rPr>
                <w:rFonts w:ascii="Times New Roman" w:hAnsi="Times New Roman" w:cs="Times New Roman"/>
                <w:b/>
                <w:i/>
              </w:rPr>
            </w:pPr>
            <w:r w:rsidRPr="005127B3">
              <w:rPr>
                <w:rFonts w:ascii="Times New Roman" w:hAnsi="Times New Roman" w:cs="Times New Roman"/>
                <w:b/>
                <w:i/>
              </w:rPr>
              <w:t>p</w:t>
            </w:r>
          </w:p>
        </w:tc>
        <w:tc>
          <w:tcPr>
            <w:tcW w:w="939" w:type="dxa"/>
            <w:tcBorders>
              <w:left w:val="nil"/>
              <w:right w:val="nil"/>
            </w:tcBorders>
          </w:tcPr>
          <w:p w14:paraId="1B0CFF4F" w14:textId="77777777" w:rsidR="00AC45EF" w:rsidRPr="005127B3" w:rsidRDefault="00AC45EF" w:rsidP="000573C8">
            <w:pPr>
              <w:jc w:val="center"/>
              <w:rPr>
                <w:rFonts w:ascii="Times New Roman" w:hAnsi="Times New Roman" w:cs="Times New Roman"/>
                <w:b/>
                <w:i/>
                <w:vertAlign w:val="superscript"/>
              </w:rPr>
            </w:pPr>
            <w:r>
              <w:rPr>
                <w:rFonts w:ascii="Times New Roman" w:hAnsi="Times New Roman" w:cs="Times New Roman"/>
                <w:b/>
                <w:i/>
              </w:rPr>
              <w:t>f</w:t>
            </w:r>
            <w:r>
              <w:rPr>
                <w:rFonts w:ascii="Times New Roman" w:hAnsi="Times New Roman" w:cs="Times New Roman"/>
                <w:b/>
                <w:i/>
                <w:vertAlign w:val="superscript"/>
              </w:rPr>
              <w:t>2</w:t>
            </w:r>
          </w:p>
        </w:tc>
      </w:tr>
      <w:tr w:rsidR="00AC45EF" w14:paraId="1089016F" w14:textId="77777777" w:rsidTr="006F11A4">
        <w:tc>
          <w:tcPr>
            <w:tcW w:w="2030" w:type="dxa"/>
            <w:vMerge w:val="restart"/>
            <w:tcBorders>
              <w:left w:val="nil"/>
              <w:right w:val="nil"/>
            </w:tcBorders>
            <w:vAlign w:val="center"/>
          </w:tcPr>
          <w:p w14:paraId="2D52D022" w14:textId="77777777" w:rsidR="00AC45EF" w:rsidRDefault="00AC45EF" w:rsidP="000573C8">
            <w:pPr>
              <w:jc w:val="center"/>
              <w:rPr>
                <w:rFonts w:ascii="Times New Roman" w:hAnsi="Times New Roman" w:cs="Times New Roman"/>
                <w:b/>
              </w:rPr>
            </w:pPr>
            <w:r>
              <w:rPr>
                <w:rFonts w:ascii="Times New Roman" w:hAnsi="Times New Roman" w:cs="Times New Roman"/>
                <w:b/>
              </w:rPr>
              <w:t>Shape-based nouns</w:t>
            </w:r>
          </w:p>
        </w:tc>
        <w:tc>
          <w:tcPr>
            <w:tcW w:w="1361" w:type="dxa"/>
            <w:vMerge w:val="restart"/>
            <w:tcBorders>
              <w:left w:val="nil"/>
              <w:bottom w:val="nil"/>
              <w:right w:val="nil"/>
            </w:tcBorders>
            <w:vAlign w:val="center"/>
          </w:tcPr>
          <w:p w14:paraId="5D077E38" w14:textId="77777777" w:rsidR="00AC45EF" w:rsidRPr="005127B3" w:rsidRDefault="00AC45EF" w:rsidP="000573C8">
            <w:pPr>
              <w:jc w:val="center"/>
              <w:rPr>
                <w:rFonts w:ascii="Times New Roman" w:hAnsi="Times New Roman" w:cs="Times New Roman"/>
              </w:rPr>
            </w:pPr>
            <w:r w:rsidRPr="005127B3">
              <w:rPr>
                <w:rFonts w:ascii="Times New Roman" w:hAnsi="Times New Roman" w:cs="Times New Roman"/>
              </w:rPr>
              <w:t>Group</w:t>
            </w:r>
          </w:p>
        </w:tc>
        <w:tc>
          <w:tcPr>
            <w:tcW w:w="1851" w:type="dxa"/>
            <w:tcBorders>
              <w:left w:val="nil"/>
              <w:bottom w:val="nil"/>
              <w:right w:val="nil"/>
            </w:tcBorders>
          </w:tcPr>
          <w:p w14:paraId="2667F2FD" w14:textId="77777777" w:rsidR="00647F8E" w:rsidRDefault="00AC45EF" w:rsidP="000573C8">
            <w:pPr>
              <w:jc w:val="center"/>
              <w:rPr>
                <w:rFonts w:ascii="Times New Roman" w:hAnsi="Times New Roman" w:cs="Times New Roman"/>
              </w:rPr>
            </w:pPr>
            <w:r>
              <w:rPr>
                <w:rFonts w:ascii="Times New Roman" w:hAnsi="Times New Roman" w:cs="Times New Roman"/>
              </w:rPr>
              <w:t xml:space="preserve">DLD v. </w:t>
            </w:r>
          </w:p>
          <w:p w14:paraId="03820A55" w14:textId="222FFF75" w:rsidR="00AC45EF" w:rsidRPr="005127B3" w:rsidRDefault="00AC45EF" w:rsidP="000573C8">
            <w:pPr>
              <w:jc w:val="center"/>
              <w:rPr>
                <w:rFonts w:ascii="Times New Roman" w:hAnsi="Times New Roman" w:cs="Times New Roman"/>
              </w:rPr>
            </w:pPr>
            <w:r>
              <w:rPr>
                <w:rFonts w:ascii="Times New Roman" w:hAnsi="Times New Roman" w:cs="Times New Roman"/>
              </w:rPr>
              <w:t>No Diagnosis</w:t>
            </w:r>
          </w:p>
        </w:tc>
        <w:tc>
          <w:tcPr>
            <w:tcW w:w="967" w:type="dxa"/>
            <w:tcBorders>
              <w:left w:val="nil"/>
              <w:bottom w:val="nil"/>
              <w:right w:val="nil"/>
            </w:tcBorders>
            <w:vAlign w:val="center"/>
          </w:tcPr>
          <w:p w14:paraId="2ED30625" w14:textId="3D76321E" w:rsidR="00AC45EF" w:rsidRPr="005127B3" w:rsidRDefault="00AC45EF" w:rsidP="00D835F7">
            <w:pPr>
              <w:jc w:val="center"/>
              <w:rPr>
                <w:rFonts w:ascii="Times New Roman" w:hAnsi="Times New Roman" w:cs="Times New Roman"/>
              </w:rPr>
            </w:pPr>
            <w:r>
              <w:rPr>
                <w:rFonts w:ascii="Times New Roman" w:hAnsi="Times New Roman" w:cs="Times New Roman"/>
              </w:rPr>
              <w:t>.</w:t>
            </w:r>
            <w:r w:rsidR="00A015AE">
              <w:rPr>
                <w:rFonts w:ascii="Times New Roman" w:hAnsi="Times New Roman" w:cs="Times New Roman"/>
              </w:rPr>
              <w:t>49</w:t>
            </w:r>
          </w:p>
        </w:tc>
        <w:tc>
          <w:tcPr>
            <w:tcW w:w="948" w:type="dxa"/>
            <w:tcBorders>
              <w:left w:val="nil"/>
              <w:bottom w:val="nil"/>
              <w:right w:val="nil"/>
            </w:tcBorders>
            <w:vAlign w:val="center"/>
          </w:tcPr>
          <w:p w14:paraId="709F73CF" w14:textId="7A6D74F3" w:rsidR="00AC45EF" w:rsidRPr="005127B3" w:rsidRDefault="00AC45EF" w:rsidP="00D835F7">
            <w:pPr>
              <w:jc w:val="center"/>
              <w:rPr>
                <w:rFonts w:ascii="Times New Roman" w:hAnsi="Times New Roman" w:cs="Times New Roman"/>
              </w:rPr>
            </w:pPr>
            <w:r>
              <w:rPr>
                <w:rFonts w:ascii="Times New Roman" w:hAnsi="Times New Roman" w:cs="Times New Roman"/>
              </w:rPr>
              <w:t>.</w:t>
            </w:r>
            <w:r w:rsidR="00A015AE">
              <w:rPr>
                <w:rFonts w:ascii="Times New Roman" w:hAnsi="Times New Roman" w:cs="Times New Roman"/>
              </w:rPr>
              <w:t>14</w:t>
            </w:r>
          </w:p>
        </w:tc>
        <w:tc>
          <w:tcPr>
            <w:tcW w:w="963" w:type="dxa"/>
            <w:tcBorders>
              <w:left w:val="nil"/>
              <w:bottom w:val="nil"/>
              <w:right w:val="nil"/>
            </w:tcBorders>
            <w:vAlign w:val="center"/>
          </w:tcPr>
          <w:p w14:paraId="302AB925" w14:textId="542C7621" w:rsidR="00AC45EF" w:rsidRPr="005127B3" w:rsidRDefault="00AC45EF" w:rsidP="00D835F7">
            <w:pPr>
              <w:jc w:val="center"/>
              <w:rPr>
                <w:rFonts w:ascii="Times New Roman" w:hAnsi="Times New Roman" w:cs="Times New Roman"/>
              </w:rPr>
            </w:pPr>
            <w:r>
              <w:rPr>
                <w:rFonts w:ascii="Times New Roman" w:hAnsi="Times New Roman" w:cs="Times New Roman"/>
              </w:rPr>
              <w:t>3.</w:t>
            </w:r>
            <w:r w:rsidR="00A015AE">
              <w:rPr>
                <w:rFonts w:ascii="Times New Roman" w:hAnsi="Times New Roman" w:cs="Times New Roman"/>
              </w:rPr>
              <w:t>43</w:t>
            </w:r>
          </w:p>
        </w:tc>
        <w:tc>
          <w:tcPr>
            <w:tcW w:w="989" w:type="dxa"/>
            <w:tcBorders>
              <w:left w:val="nil"/>
              <w:bottom w:val="nil"/>
              <w:right w:val="nil"/>
            </w:tcBorders>
            <w:vAlign w:val="center"/>
          </w:tcPr>
          <w:p w14:paraId="720D9E79" w14:textId="48BCA089" w:rsidR="00AC45EF" w:rsidRPr="005127B3" w:rsidRDefault="00AC45EF" w:rsidP="00D835F7">
            <w:pPr>
              <w:jc w:val="center"/>
              <w:rPr>
                <w:rFonts w:ascii="Times New Roman" w:hAnsi="Times New Roman" w:cs="Times New Roman"/>
              </w:rPr>
            </w:pPr>
            <w:r>
              <w:rPr>
                <w:rFonts w:ascii="Times New Roman" w:hAnsi="Times New Roman" w:cs="Times New Roman"/>
              </w:rPr>
              <w:t>.00</w:t>
            </w:r>
            <w:r w:rsidR="00A015AE">
              <w:rPr>
                <w:rFonts w:ascii="Times New Roman" w:hAnsi="Times New Roman" w:cs="Times New Roman"/>
              </w:rPr>
              <w:t>06</w:t>
            </w:r>
            <w:r w:rsidR="00857737">
              <w:rPr>
                <w:rFonts w:ascii="Times New Roman" w:hAnsi="Times New Roman" w:cs="Times New Roman"/>
              </w:rPr>
              <w:t>*</w:t>
            </w:r>
          </w:p>
        </w:tc>
        <w:tc>
          <w:tcPr>
            <w:tcW w:w="939" w:type="dxa"/>
            <w:vMerge w:val="restart"/>
            <w:tcBorders>
              <w:left w:val="nil"/>
              <w:right w:val="nil"/>
            </w:tcBorders>
            <w:vAlign w:val="center"/>
          </w:tcPr>
          <w:p w14:paraId="0F858697" w14:textId="77777777" w:rsidR="00AC45EF" w:rsidRPr="005127B3" w:rsidRDefault="00AC45EF" w:rsidP="000573C8">
            <w:pPr>
              <w:jc w:val="center"/>
              <w:rPr>
                <w:rFonts w:ascii="Times New Roman" w:hAnsi="Times New Roman" w:cs="Times New Roman"/>
              </w:rPr>
            </w:pPr>
            <w:r>
              <w:rPr>
                <w:rFonts w:ascii="Times New Roman" w:hAnsi="Times New Roman" w:cs="Times New Roman"/>
              </w:rPr>
              <w:t>.02</w:t>
            </w:r>
          </w:p>
        </w:tc>
      </w:tr>
      <w:tr w:rsidR="00AC45EF" w14:paraId="0A21EE6A" w14:textId="77777777" w:rsidTr="006F11A4">
        <w:tc>
          <w:tcPr>
            <w:tcW w:w="2030" w:type="dxa"/>
            <w:vMerge/>
            <w:tcBorders>
              <w:left w:val="nil"/>
              <w:right w:val="nil"/>
            </w:tcBorders>
          </w:tcPr>
          <w:p w14:paraId="7308CA1A" w14:textId="77777777" w:rsidR="00AC45EF" w:rsidRDefault="00AC45EF" w:rsidP="000573C8">
            <w:pPr>
              <w:rPr>
                <w:rFonts w:ascii="Times New Roman" w:hAnsi="Times New Roman" w:cs="Times New Roman"/>
                <w:b/>
              </w:rPr>
            </w:pPr>
          </w:p>
        </w:tc>
        <w:tc>
          <w:tcPr>
            <w:tcW w:w="1361" w:type="dxa"/>
            <w:vMerge/>
            <w:tcBorders>
              <w:left w:val="nil"/>
              <w:bottom w:val="nil"/>
              <w:right w:val="nil"/>
            </w:tcBorders>
          </w:tcPr>
          <w:p w14:paraId="333E2BED" w14:textId="77777777" w:rsidR="00AC45EF" w:rsidRPr="005127B3" w:rsidRDefault="00AC45EF" w:rsidP="000573C8">
            <w:pPr>
              <w:jc w:val="center"/>
              <w:rPr>
                <w:rFonts w:ascii="Times New Roman" w:hAnsi="Times New Roman" w:cs="Times New Roman"/>
              </w:rPr>
            </w:pPr>
          </w:p>
        </w:tc>
        <w:tc>
          <w:tcPr>
            <w:tcW w:w="1851" w:type="dxa"/>
            <w:tcBorders>
              <w:top w:val="nil"/>
              <w:left w:val="nil"/>
              <w:bottom w:val="nil"/>
              <w:right w:val="nil"/>
            </w:tcBorders>
          </w:tcPr>
          <w:p w14:paraId="47B26741" w14:textId="77777777" w:rsidR="00647F8E" w:rsidRDefault="00AC45EF" w:rsidP="000573C8">
            <w:pPr>
              <w:jc w:val="center"/>
              <w:rPr>
                <w:rFonts w:ascii="Times New Roman" w:hAnsi="Times New Roman" w:cs="Times New Roman"/>
              </w:rPr>
            </w:pPr>
            <w:r>
              <w:rPr>
                <w:rFonts w:ascii="Times New Roman" w:hAnsi="Times New Roman" w:cs="Times New Roman"/>
              </w:rPr>
              <w:t xml:space="preserve">DLD v. </w:t>
            </w:r>
          </w:p>
          <w:p w14:paraId="7327ECE6" w14:textId="47FCC8DB" w:rsidR="00AC45EF" w:rsidRDefault="00AC45EF" w:rsidP="000573C8">
            <w:pPr>
              <w:jc w:val="center"/>
              <w:rPr>
                <w:rFonts w:ascii="Times New Roman" w:hAnsi="Times New Roman" w:cs="Times New Roman"/>
              </w:rPr>
            </w:pPr>
            <w:r>
              <w:rPr>
                <w:rFonts w:ascii="Times New Roman" w:hAnsi="Times New Roman" w:cs="Times New Roman"/>
              </w:rPr>
              <w:t>Other Diagnosis</w:t>
            </w:r>
          </w:p>
        </w:tc>
        <w:tc>
          <w:tcPr>
            <w:tcW w:w="967" w:type="dxa"/>
            <w:tcBorders>
              <w:top w:val="nil"/>
              <w:left w:val="nil"/>
              <w:bottom w:val="nil"/>
              <w:right w:val="nil"/>
            </w:tcBorders>
            <w:vAlign w:val="center"/>
          </w:tcPr>
          <w:p w14:paraId="5DB83089" w14:textId="07678BBA" w:rsidR="00AC45EF" w:rsidRDefault="00AC45EF" w:rsidP="00D835F7">
            <w:pPr>
              <w:jc w:val="center"/>
              <w:rPr>
                <w:rFonts w:ascii="Times New Roman" w:hAnsi="Times New Roman" w:cs="Times New Roman"/>
              </w:rPr>
            </w:pPr>
            <w:r>
              <w:rPr>
                <w:rFonts w:ascii="Times New Roman" w:hAnsi="Times New Roman" w:cs="Times New Roman"/>
              </w:rPr>
              <w:t>.</w:t>
            </w:r>
            <w:r w:rsidR="00A015AE">
              <w:rPr>
                <w:rFonts w:ascii="Times New Roman" w:hAnsi="Times New Roman" w:cs="Times New Roman"/>
              </w:rPr>
              <w:t>10</w:t>
            </w:r>
          </w:p>
        </w:tc>
        <w:tc>
          <w:tcPr>
            <w:tcW w:w="948" w:type="dxa"/>
            <w:tcBorders>
              <w:top w:val="nil"/>
              <w:left w:val="nil"/>
              <w:bottom w:val="nil"/>
              <w:right w:val="nil"/>
            </w:tcBorders>
            <w:vAlign w:val="center"/>
          </w:tcPr>
          <w:p w14:paraId="7E2AD0B5" w14:textId="2A681DE3" w:rsidR="00AC45EF" w:rsidRDefault="00AC45EF" w:rsidP="00D835F7">
            <w:pPr>
              <w:jc w:val="center"/>
              <w:rPr>
                <w:rFonts w:ascii="Times New Roman" w:hAnsi="Times New Roman" w:cs="Times New Roman"/>
              </w:rPr>
            </w:pPr>
            <w:r>
              <w:rPr>
                <w:rFonts w:ascii="Times New Roman" w:hAnsi="Times New Roman" w:cs="Times New Roman"/>
              </w:rPr>
              <w:t>.</w:t>
            </w:r>
            <w:r w:rsidR="00A015AE">
              <w:rPr>
                <w:rFonts w:ascii="Times New Roman" w:hAnsi="Times New Roman" w:cs="Times New Roman"/>
              </w:rPr>
              <w:t>16</w:t>
            </w:r>
          </w:p>
        </w:tc>
        <w:tc>
          <w:tcPr>
            <w:tcW w:w="963" w:type="dxa"/>
            <w:tcBorders>
              <w:top w:val="nil"/>
              <w:left w:val="nil"/>
              <w:bottom w:val="nil"/>
              <w:right w:val="nil"/>
            </w:tcBorders>
            <w:vAlign w:val="center"/>
          </w:tcPr>
          <w:p w14:paraId="4B95A0E5" w14:textId="774F5398" w:rsidR="00AC45EF" w:rsidRDefault="00AC45EF" w:rsidP="00D835F7">
            <w:pPr>
              <w:jc w:val="center"/>
              <w:rPr>
                <w:rFonts w:ascii="Times New Roman" w:hAnsi="Times New Roman" w:cs="Times New Roman"/>
              </w:rPr>
            </w:pPr>
            <w:r>
              <w:rPr>
                <w:rFonts w:ascii="Times New Roman" w:hAnsi="Times New Roman" w:cs="Times New Roman"/>
              </w:rPr>
              <w:t>2.</w:t>
            </w:r>
            <w:r w:rsidR="00A015AE">
              <w:rPr>
                <w:rFonts w:ascii="Times New Roman" w:hAnsi="Times New Roman" w:cs="Times New Roman"/>
              </w:rPr>
              <w:t>48</w:t>
            </w:r>
          </w:p>
        </w:tc>
        <w:tc>
          <w:tcPr>
            <w:tcW w:w="989" w:type="dxa"/>
            <w:tcBorders>
              <w:top w:val="nil"/>
              <w:left w:val="nil"/>
              <w:bottom w:val="nil"/>
              <w:right w:val="nil"/>
            </w:tcBorders>
            <w:vAlign w:val="center"/>
          </w:tcPr>
          <w:p w14:paraId="464A55D2" w14:textId="3946EF05" w:rsidR="00AC45EF" w:rsidRDefault="00AC45EF" w:rsidP="00D835F7">
            <w:pPr>
              <w:jc w:val="center"/>
              <w:rPr>
                <w:rFonts w:ascii="Times New Roman" w:hAnsi="Times New Roman" w:cs="Times New Roman"/>
              </w:rPr>
            </w:pPr>
            <w:r>
              <w:rPr>
                <w:rFonts w:ascii="Times New Roman" w:hAnsi="Times New Roman" w:cs="Times New Roman"/>
              </w:rPr>
              <w:t>.</w:t>
            </w:r>
            <w:r w:rsidR="00A015AE">
              <w:rPr>
                <w:rFonts w:ascii="Times New Roman" w:hAnsi="Times New Roman" w:cs="Times New Roman"/>
              </w:rPr>
              <w:t>013*</w:t>
            </w:r>
          </w:p>
        </w:tc>
        <w:tc>
          <w:tcPr>
            <w:tcW w:w="939" w:type="dxa"/>
            <w:vMerge/>
            <w:tcBorders>
              <w:left w:val="nil"/>
              <w:bottom w:val="nil"/>
              <w:right w:val="nil"/>
            </w:tcBorders>
            <w:vAlign w:val="center"/>
          </w:tcPr>
          <w:p w14:paraId="2CCB30F5" w14:textId="77777777" w:rsidR="00AC45EF" w:rsidRPr="005127B3" w:rsidRDefault="00AC45EF" w:rsidP="000573C8">
            <w:pPr>
              <w:rPr>
                <w:rFonts w:ascii="Times New Roman" w:hAnsi="Times New Roman" w:cs="Times New Roman"/>
              </w:rPr>
            </w:pPr>
          </w:p>
        </w:tc>
      </w:tr>
      <w:tr w:rsidR="00AC45EF" w14:paraId="07F6BA02" w14:textId="77777777" w:rsidTr="00F40749">
        <w:tc>
          <w:tcPr>
            <w:tcW w:w="2030" w:type="dxa"/>
            <w:vMerge/>
            <w:tcBorders>
              <w:left w:val="nil"/>
              <w:right w:val="nil"/>
            </w:tcBorders>
          </w:tcPr>
          <w:p w14:paraId="52C40FF4" w14:textId="77777777" w:rsidR="00AC45EF" w:rsidRDefault="00AC45EF" w:rsidP="000573C8">
            <w:pPr>
              <w:rPr>
                <w:rFonts w:ascii="Times New Roman" w:hAnsi="Times New Roman" w:cs="Times New Roman"/>
                <w:b/>
              </w:rPr>
            </w:pPr>
          </w:p>
        </w:tc>
        <w:tc>
          <w:tcPr>
            <w:tcW w:w="3212" w:type="dxa"/>
            <w:gridSpan w:val="2"/>
            <w:tcBorders>
              <w:top w:val="nil"/>
              <w:left w:val="nil"/>
              <w:right w:val="nil"/>
            </w:tcBorders>
          </w:tcPr>
          <w:p w14:paraId="46A4ED5D" w14:textId="77777777" w:rsidR="00AC45EF" w:rsidRPr="005127B3" w:rsidRDefault="00AC45EF" w:rsidP="000573C8">
            <w:pPr>
              <w:rPr>
                <w:rFonts w:ascii="Times New Roman" w:hAnsi="Times New Roman" w:cs="Times New Roman"/>
              </w:rPr>
            </w:pPr>
            <w:r>
              <w:rPr>
                <w:rFonts w:ascii="Times New Roman" w:hAnsi="Times New Roman" w:cs="Times New Roman"/>
              </w:rPr>
              <w:t>Sex</w:t>
            </w:r>
          </w:p>
        </w:tc>
        <w:tc>
          <w:tcPr>
            <w:tcW w:w="967" w:type="dxa"/>
            <w:tcBorders>
              <w:top w:val="nil"/>
              <w:left w:val="nil"/>
              <w:right w:val="nil"/>
            </w:tcBorders>
            <w:vAlign w:val="center"/>
          </w:tcPr>
          <w:p w14:paraId="4032EDF0" w14:textId="714C75F2" w:rsidR="00AC45EF" w:rsidRPr="005127B3" w:rsidRDefault="00AC45EF" w:rsidP="00D835F7">
            <w:pPr>
              <w:jc w:val="center"/>
              <w:rPr>
                <w:rFonts w:ascii="Times New Roman" w:hAnsi="Times New Roman" w:cs="Times New Roman"/>
              </w:rPr>
            </w:pPr>
            <w:r>
              <w:rPr>
                <w:rFonts w:ascii="Times New Roman" w:hAnsi="Times New Roman" w:cs="Times New Roman"/>
              </w:rPr>
              <w:t>-.</w:t>
            </w:r>
            <w:r w:rsidR="00A015AE">
              <w:rPr>
                <w:rFonts w:ascii="Times New Roman" w:hAnsi="Times New Roman" w:cs="Times New Roman"/>
              </w:rPr>
              <w:t>05</w:t>
            </w:r>
          </w:p>
        </w:tc>
        <w:tc>
          <w:tcPr>
            <w:tcW w:w="948" w:type="dxa"/>
            <w:tcBorders>
              <w:top w:val="nil"/>
              <w:left w:val="nil"/>
              <w:right w:val="nil"/>
            </w:tcBorders>
            <w:vAlign w:val="center"/>
          </w:tcPr>
          <w:p w14:paraId="7CDEF244" w14:textId="1D55AAAB" w:rsidR="00AC45EF" w:rsidRPr="005127B3" w:rsidRDefault="00AC45EF" w:rsidP="00D835F7">
            <w:pPr>
              <w:jc w:val="center"/>
              <w:rPr>
                <w:rFonts w:ascii="Times New Roman" w:hAnsi="Times New Roman" w:cs="Times New Roman"/>
              </w:rPr>
            </w:pPr>
            <w:r>
              <w:rPr>
                <w:rFonts w:ascii="Times New Roman" w:hAnsi="Times New Roman" w:cs="Times New Roman"/>
              </w:rPr>
              <w:t>.</w:t>
            </w:r>
            <w:r w:rsidR="00A015AE">
              <w:rPr>
                <w:rFonts w:ascii="Times New Roman" w:hAnsi="Times New Roman" w:cs="Times New Roman"/>
              </w:rPr>
              <w:t>04</w:t>
            </w:r>
          </w:p>
        </w:tc>
        <w:tc>
          <w:tcPr>
            <w:tcW w:w="963" w:type="dxa"/>
            <w:tcBorders>
              <w:top w:val="nil"/>
              <w:left w:val="nil"/>
              <w:right w:val="nil"/>
            </w:tcBorders>
            <w:vAlign w:val="center"/>
          </w:tcPr>
          <w:p w14:paraId="100111FE" w14:textId="7A812F5E" w:rsidR="00AC45EF" w:rsidRPr="005127B3" w:rsidRDefault="00AC45EF" w:rsidP="00D835F7">
            <w:pPr>
              <w:jc w:val="center"/>
              <w:rPr>
                <w:rFonts w:ascii="Times New Roman" w:hAnsi="Times New Roman" w:cs="Times New Roman"/>
              </w:rPr>
            </w:pPr>
            <w:r>
              <w:rPr>
                <w:rFonts w:ascii="Times New Roman" w:hAnsi="Times New Roman" w:cs="Times New Roman"/>
              </w:rPr>
              <w:t>-1.</w:t>
            </w:r>
            <w:r w:rsidR="00A015AE">
              <w:rPr>
                <w:rFonts w:ascii="Times New Roman" w:hAnsi="Times New Roman" w:cs="Times New Roman"/>
              </w:rPr>
              <w:t>39</w:t>
            </w:r>
          </w:p>
        </w:tc>
        <w:tc>
          <w:tcPr>
            <w:tcW w:w="989" w:type="dxa"/>
            <w:tcBorders>
              <w:top w:val="nil"/>
              <w:left w:val="nil"/>
              <w:right w:val="nil"/>
            </w:tcBorders>
            <w:vAlign w:val="center"/>
          </w:tcPr>
          <w:p w14:paraId="141BF759" w14:textId="490333C4" w:rsidR="00AC45EF" w:rsidRPr="005127B3" w:rsidRDefault="00A015AE" w:rsidP="00D835F7">
            <w:pPr>
              <w:jc w:val="center"/>
              <w:rPr>
                <w:rFonts w:ascii="Times New Roman" w:hAnsi="Times New Roman" w:cs="Times New Roman"/>
              </w:rPr>
            </w:pPr>
            <w:r>
              <w:rPr>
                <w:rFonts w:ascii="Times New Roman" w:hAnsi="Times New Roman" w:cs="Times New Roman"/>
              </w:rPr>
              <w:t>164</w:t>
            </w:r>
          </w:p>
        </w:tc>
        <w:tc>
          <w:tcPr>
            <w:tcW w:w="939" w:type="dxa"/>
            <w:tcBorders>
              <w:top w:val="nil"/>
              <w:left w:val="nil"/>
              <w:right w:val="nil"/>
            </w:tcBorders>
          </w:tcPr>
          <w:p w14:paraId="0FECBC0B" w14:textId="77777777" w:rsidR="00AC45EF" w:rsidRPr="005127B3" w:rsidRDefault="00AC45EF" w:rsidP="000573C8">
            <w:pPr>
              <w:rPr>
                <w:rFonts w:ascii="Times New Roman" w:hAnsi="Times New Roman" w:cs="Times New Roman"/>
              </w:rPr>
            </w:pPr>
          </w:p>
        </w:tc>
      </w:tr>
      <w:tr w:rsidR="00AC45EF" w14:paraId="0D0692C4" w14:textId="77777777" w:rsidTr="006F11A4">
        <w:tc>
          <w:tcPr>
            <w:tcW w:w="2030" w:type="dxa"/>
            <w:vMerge w:val="restart"/>
            <w:tcBorders>
              <w:left w:val="nil"/>
              <w:right w:val="nil"/>
            </w:tcBorders>
            <w:vAlign w:val="center"/>
          </w:tcPr>
          <w:p w14:paraId="1F4A8132" w14:textId="77777777" w:rsidR="00AC45EF" w:rsidRPr="00C46E1C" w:rsidRDefault="00AC45EF" w:rsidP="000573C8">
            <w:pPr>
              <w:jc w:val="center"/>
              <w:rPr>
                <w:rFonts w:ascii="Times New Roman" w:hAnsi="Times New Roman" w:cs="Times New Roman"/>
                <w:b/>
              </w:rPr>
            </w:pPr>
            <w:r w:rsidRPr="00C46E1C">
              <w:rPr>
                <w:rFonts w:ascii="Times New Roman" w:hAnsi="Times New Roman" w:cs="Times New Roman"/>
                <w:b/>
              </w:rPr>
              <w:t>Material-based nouns</w:t>
            </w:r>
          </w:p>
        </w:tc>
        <w:tc>
          <w:tcPr>
            <w:tcW w:w="1361" w:type="dxa"/>
            <w:vMerge w:val="restart"/>
            <w:tcBorders>
              <w:left w:val="nil"/>
              <w:bottom w:val="nil"/>
              <w:right w:val="nil"/>
            </w:tcBorders>
            <w:vAlign w:val="center"/>
          </w:tcPr>
          <w:p w14:paraId="084B23EC" w14:textId="77777777" w:rsidR="00AC45EF" w:rsidRPr="00C46E1C" w:rsidRDefault="00AC45EF" w:rsidP="000573C8">
            <w:pPr>
              <w:jc w:val="center"/>
              <w:rPr>
                <w:rFonts w:ascii="Times New Roman" w:hAnsi="Times New Roman" w:cs="Times New Roman"/>
              </w:rPr>
            </w:pPr>
            <w:r w:rsidRPr="00C46E1C">
              <w:rPr>
                <w:rFonts w:ascii="Times New Roman" w:hAnsi="Times New Roman" w:cs="Times New Roman"/>
              </w:rPr>
              <w:t>Group</w:t>
            </w:r>
          </w:p>
        </w:tc>
        <w:tc>
          <w:tcPr>
            <w:tcW w:w="1851" w:type="dxa"/>
            <w:tcBorders>
              <w:left w:val="nil"/>
              <w:bottom w:val="nil"/>
              <w:right w:val="nil"/>
            </w:tcBorders>
          </w:tcPr>
          <w:p w14:paraId="23434DED" w14:textId="77777777" w:rsidR="00647F8E" w:rsidRDefault="00AC45EF" w:rsidP="000573C8">
            <w:pPr>
              <w:jc w:val="center"/>
              <w:rPr>
                <w:rFonts w:ascii="Times New Roman" w:hAnsi="Times New Roman" w:cs="Times New Roman"/>
              </w:rPr>
            </w:pPr>
            <w:r>
              <w:rPr>
                <w:rFonts w:ascii="Times New Roman" w:hAnsi="Times New Roman" w:cs="Times New Roman"/>
              </w:rPr>
              <w:t>DLD</w:t>
            </w:r>
            <w:r w:rsidRPr="00C46E1C">
              <w:rPr>
                <w:rFonts w:ascii="Times New Roman" w:hAnsi="Times New Roman" w:cs="Times New Roman"/>
              </w:rPr>
              <w:t xml:space="preserve"> v. </w:t>
            </w:r>
          </w:p>
          <w:p w14:paraId="45ADD685" w14:textId="00B462EA" w:rsidR="00AC45EF" w:rsidRPr="00C46E1C" w:rsidRDefault="00AC45EF" w:rsidP="000573C8">
            <w:pPr>
              <w:jc w:val="center"/>
              <w:rPr>
                <w:rFonts w:ascii="Times New Roman" w:hAnsi="Times New Roman" w:cs="Times New Roman"/>
              </w:rPr>
            </w:pPr>
            <w:r>
              <w:rPr>
                <w:rFonts w:ascii="Times New Roman" w:hAnsi="Times New Roman" w:cs="Times New Roman"/>
              </w:rPr>
              <w:t>No Diagnosis</w:t>
            </w:r>
          </w:p>
        </w:tc>
        <w:tc>
          <w:tcPr>
            <w:tcW w:w="967" w:type="dxa"/>
            <w:tcBorders>
              <w:left w:val="nil"/>
              <w:bottom w:val="nil"/>
              <w:right w:val="nil"/>
            </w:tcBorders>
            <w:vAlign w:val="center"/>
          </w:tcPr>
          <w:p w14:paraId="390B9897" w14:textId="1AE5C18B" w:rsidR="00AC45EF" w:rsidRPr="00C46E1C" w:rsidRDefault="00EC3A85" w:rsidP="00D835F7">
            <w:pPr>
              <w:jc w:val="center"/>
              <w:rPr>
                <w:rFonts w:ascii="Times New Roman" w:hAnsi="Times New Roman" w:cs="Times New Roman"/>
              </w:rPr>
            </w:pPr>
            <w:r>
              <w:rPr>
                <w:rFonts w:ascii="Times New Roman" w:hAnsi="Times New Roman" w:cs="Times New Roman"/>
              </w:rPr>
              <w:t>.04</w:t>
            </w:r>
          </w:p>
        </w:tc>
        <w:tc>
          <w:tcPr>
            <w:tcW w:w="948" w:type="dxa"/>
            <w:tcBorders>
              <w:left w:val="nil"/>
              <w:bottom w:val="nil"/>
              <w:right w:val="nil"/>
            </w:tcBorders>
            <w:vAlign w:val="center"/>
          </w:tcPr>
          <w:p w14:paraId="0CE99E64" w14:textId="2FB5BA53" w:rsidR="00AC45EF" w:rsidRPr="00C46E1C" w:rsidRDefault="00EC3A85" w:rsidP="00D835F7">
            <w:pPr>
              <w:jc w:val="center"/>
              <w:rPr>
                <w:rFonts w:ascii="Times New Roman" w:hAnsi="Times New Roman" w:cs="Times New Roman"/>
              </w:rPr>
            </w:pPr>
            <w:r>
              <w:rPr>
                <w:rFonts w:ascii="Times New Roman" w:hAnsi="Times New Roman" w:cs="Times New Roman"/>
              </w:rPr>
              <w:t>.19</w:t>
            </w:r>
          </w:p>
        </w:tc>
        <w:tc>
          <w:tcPr>
            <w:tcW w:w="963" w:type="dxa"/>
            <w:tcBorders>
              <w:left w:val="nil"/>
              <w:bottom w:val="nil"/>
              <w:right w:val="nil"/>
            </w:tcBorders>
            <w:vAlign w:val="center"/>
          </w:tcPr>
          <w:p w14:paraId="796E2B61" w14:textId="69B9D7F1" w:rsidR="00AC45EF" w:rsidRPr="00C46E1C" w:rsidRDefault="00EC3A85" w:rsidP="00D835F7">
            <w:pPr>
              <w:jc w:val="center"/>
              <w:rPr>
                <w:rFonts w:ascii="Times New Roman" w:hAnsi="Times New Roman" w:cs="Times New Roman"/>
              </w:rPr>
            </w:pPr>
            <w:r>
              <w:rPr>
                <w:rFonts w:ascii="Times New Roman" w:hAnsi="Times New Roman" w:cs="Times New Roman"/>
              </w:rPr>
              <w:t>.23</w:t>
            </w:r>
          </w:p>
        </w:tc>
        <w:tc>
          <w:tcPr>
            <w:tcW w:w="989" w:type="dxa"/>
            <w:tcBorders>
              <w:left w:val="nil"/>
              <w:bottom w:val="nil"/>
              <w:right w:val="nil"/>
            </w:tcBorders>
            <w:vAlign w:val="center"/>
          </w:tcPr>
          <w:p w14:paraId="12832C44" w14:textId="199E37EE" w:rsidR="00AC45EF" w:rsidRPr="00C46E1C" w:rsidRDefault="00AC45EF" w:rsidP="00D835F7">
            <w:pPr>
              <w:jc w:val="center"/>
              <w:rPr>
                <w:rFonts w:ascii="Times New Roman" w:hAnsi="Times New Roman" w:cs="Times New Roman"/>
              </w:rPr>
            </w:pPr>
            <w:r w:rsidRPr="00C46E1C">
              <w:rPr>
                <w:rFonts w:ascii="Times New Roman" w:hAnsi="Times New Roman" w:cs="Times New Roman"/>
              </w:rPr>
              <w:t>.</w:t>
            </w:r>
            <w:r w:rsidR="00EC3A85">
              <w:rPr>
                <w:rFonts w:ascii="Times New Roman" w:hAnsi="Times New Roman" w:cs="Times New Roman"/>
              </w:rPr>
              <w:t>819</w:t>
            </w:r>
          </w:p>
        </w:tc>
        <w:tc>
          <w:tcPr>
            <w:tcW w:w="939" w:type="dxa"/>
            <w:vMerge w:val="restart"/>
            <w:tcBorders>
              <w:left w:val="nil"/>
              <w:right w:val="nil"/>
            </w:tcBorders>
            <w:vAlign w:val="center"/>
          </w:tcPr>
          <w:p w14:paraId="4D45E247" w14:textId="65D47735" w:rsidR="00AC45EF" w:rsidRPr="00C46E1C" w:rsidRDefault="00AC45EF" w:rsidP="000573C8">
            <w:pPr>
              <w:jc w:val="center"/>
              <w:rPr>
                <w:rFonts w:ascii="Times New Roman" w:hAnsi="Times New Roman" w:cs="Times New Roman"/>
              </w:rPr>
            </w:pPr>
            <w:r w:rsidRPr="00C46E1C">
              <w:rPr>
                <w:rFonts w:ascii="Times New Roman" w:hAnsi="Times New Roman" w:cs="Times New Roman"/>
              </w:rPr>
              <w:t>.0</w:t>
            </w:r>
            <w:r>
              <w:rPr>
                <w:rFonts w:ascii="Times New Roman" w:hAnsi="Times New Roman" w:cs="Times New Roman"/>
              </w:rPr>
              <w:t>0</w:t>
            </w:r>
            <w:r w:rsidR="009418C7">
              <w:rPr>
                <w:rFonts w:ascii="Times New Roman" w:hAnsi="Times New Roman" w:cs="Times New Roman"/>
              </w:rPr>
              <w:t>03</w:t>
            </w:r>
          </w:p>
        </w:tc>
      </w:tr>
      <w:tr w:rsidR="00AC45EF" w14:paraId="364A327C" w14:textId="77777777" w:rsidTr="006F11A4">
        <w:tc>
          <w:tcPr>
            <w:tcW w:w="2030" w:type="dxa"/>
            <w:vMerge/>
            <w:tcBorders>
              <w:left w:val="nil"/>
              <w:right w:val="nil"/>
            </w:tcBorders>
          </w:tcPr>
          <w:p w14:paraId="50391BEE" w14:textId="77777777" w:rsidR="00AC45EF" w:rsidRPr="00C46E1C" w:rsidRDefault="00AC45EF" w:rsidP="000573C8">
            <w:pPr>
              <w:rPr>
                <w:rFonts w:ascii="Times New Roman" w:hAnsi="Times New Roman" w:cs="Times New Roman"/>
                <w:b/>
              </w:rPr>
            </w:pPr>
          </w:p>
        </w:tc>
        <w:tc>
          <w:tcPr>
            <w:tcW w:w="1361" w:type="dxa"/>
            <w:vMerge/>
            <w:tcBorders>
              <w:left w:val="nil"/>
              <w:bottom w:val="nil"/>
              <w:right w:val="nil"/>
            </w:tcBorders>
          </w:tcPr>
          <w:p w14:paraId="39F1522D" w14:textId="77777777" w:rsidR="00AC45EF" w:rsidRPr="00C46E1C" w:rsidRDefault="00AC45EF" w:rsidP="000573C8">
            <w:pPr>
              <w:jc w:val="center"/>
              <w:rPr>
                <w:rFonts w:ascii="Times New Roman" w:hAnsi="Times New Roman" w:cs="Times New Roman"/>
              </w:rPr>
            </w:pPr>
          </w:p>
        </w:tc>
        <w:tc>
          <w:tcPr>
            <w:tcW w:w="1851" w:type="dxa"/>
            <w:tcBorders>
              <w:top w:val="nil"/>
              <w:left w:val="nil"/>
              <w:bottom w:val="nil"/>
              <w:right w:val="nil"/>
            </w:tcBorders>
          </w:tcPr>
          <w:p w14:paraId="7A35E9E5" w14:textId="77777777" w:rsidR="00647F8E" w:rsidRDefault="00AC45EF" w:rsidP="000573C8">
            <w:pPr>
              <w:jc w:val="center"/>
              <w:rPr>
                <w:rFonts w:ascii="Times New Roman" w:hAnsi="Times New Roman" w:cs="Times New Roman"/>
              </w:rPr>
            </w:pPr>
            <w:r>
              <w:rPr>
                <w:rFonts w:ascii="Times New Roman" w:hAnsi="Times New Roman" w:cs="Times New Roman"/>
              </w:rPr>
              <w:t>DLD</w:t>
            </w:r>
            <w:r w:rsidRPr="00C46E1C">
              <w:rPr>
                <w:rFonts w:ascii="Times New Roman" w:hAnsi="Times New Roman" w:cs="Times New Roman"/>
              </w:rPr>
              <w:t xml:space="preserve"> v. </w:t>
            </w:r>
          </w:p>
          <w:p w14:paraId="79EA6495" w14:textId="6811494C" w:rsidR="00AC45EF" w:rsidRPr="00C46E1C" w:rsidRDefault="00AC45EF" w:rsidP="000573C8">
            <w:pPr>
              <w:jc w:val="center"/>
              <w:rPr>
                <w:rFonts w:ascii="Times New Roman" w:hAnsi="Times New Roman" w:cs="Times New Roman"/>
              </w:rPr>
            </w:pPr>
            <w:r w:rsidRPr="00C46E1C">
              <w:rPr>
                <w:rFonts w:ascii="Times New Roman" w:hAnsi="Times New Roman" w:cs="Times New Roman"/>
              </w:rPr>
              <w:t>Other Diagnosis</w:t>
            </w:r>
          </w:p>
        </w:tc>
        <w:tc>
          <w:tcPr>
            <w:tcW w:w="967" w:type="dxa"/>
            <w:tcBorders>
              <w:top w:val="nil"/>
              <w:left w:val="nil"/>
              <w:bottom w:val="nil"/>
              <w:right w:val="nil"/>
            </w:tcBorders>
            <w:vAlign w:val="center"/>
          </w:tcPr>
          <w:p w14:paraId="302198F9" w14:textId="22EE0C9D" w:rsidR="00AC45EF" w:rsidRPr="00C46E1C" w:rsidRDefault="00EC3A85" w:rsidP="00D835F7">
            <w:pPr>
              <w:jc w:val="center"/>
              <w:rPr>
                <w:rFonts w:ascii="Times New Roman" w:hAnsi="Times New Roman" w:cs="Times New Roman"/>
              </w:rPr>
            </w:pPr>
            <w:r>
              <w:rPr>
                <w:rFonts w:ascii="Times New Roman" w:hAnsi="Times New Roman" w:cs="Times New Roman"/>
              </w:rPr>
              <w:t>.006</w:t>
            </w:r>
          </w:p>
        </w:tc>
        <w:tc>
          <w:tcPr>
            <w:tcW w:w="948" w:type="dxa"/>
            <w:tcBorders>
              <w:top w:val="nil"/>
              <w:left w:val="nil"/>
              <w:bottom w:val="nil"/>
              <w:right w:val="nil"/>
            </w:tcBorders>
            <w:vAlign w:val="center"/>
          </w:tcPr>
          <w:p w14:paraId="13F65137" w14:textId="35164EAA" w:rsidR="00AC45EF" w:rsidRPr="00C46E1C" w:rsidRDefault="00EC3A85" w:rsidP="00D835F7">
            <w:pPr>
              <w:jc w:val="center"/>
              <w:rPr>
                <w:rFonts w:ascii="Times New Roman" w:hAnsi="Times New Roman" w:cs="Times New Roman"/>
              </w:rPr>
            </w:pPr>
            <w:r>
              <w:rPr>
                <w:rFonts w:ascii="Times New Roman" w:hAnsi="Times New Roman" w:cs="Times New Roman"/>
              </w:rPr>
              <w:t>.22</w:t>
            </w:r>
          </w:p>
        </w:tc>
        <w:tc>
          <w:tcPr>
            <w:tcW w:w="963" w:type="dxa"/>
            <w:tcBorders>
              <w:top w:val="nil"/>
              <w:left w:val="nil"/>
              <w:bottom w:val="nil"/>
              <w:right w:val="nil"/>
            </w:tcBorders>
            <w:vAlign w:val="center"/>
          </w:tcPr>
          <w:p w14:paraId="6B966CC4" w14:textId="33D4925F" w:rsidR="00AC45EF" w:rsidRPr="00C46E1C" w:rsidRDefault="00AC45EF" w:rsidP="00D835F7">
            <w:pPr>
              <w:jc w:val="center"/>
              <w:rPr>
                <w:rFonts w:ascii="Times New Roman" w:hAnsi="Times New Roman" w:cs="Times New Roman"/>
              </w:rPr>
            </w:pPr>
            <w:r>
              <w:rPr>
                <w:rFonts w:ascii="Times New Roman" w:hAnsi="Times New Roman" w:cs="Times New Roman"/>
              </w:rPr>
              <w:t>-</w:t>
            </w:r>
            <w:r w:rsidR="00EC3A85">
              <w:rPr>
                <w:rFonts w:ascii="Times New Roman" w:hAnsi="Times New Roman" w:cs="Times New Roman"/>
              </w:rPr>
              <w:t>.03</w:t>
            </w:r>
          </w:p>
        </w:tc>
        <w:tc>
          <w:tcPr>
            <w:tcW w:w="989" w:type="dxa"/>
            <w:tcBorders>
              <w:top w:val="nil"/>
              <w:left w:val="nil"/>
              <w:bottom w:val="nil"/>
              <w:right w:val="nil"/>
            </w:tcBorders>
            <w:vAlign w:val="center"/>
          </w:tcPr>
          <w:p w14:paraId="04D7877A" w14:textId="7D000C57" w:rsidR="00AC45EF" w:rsidRPr="00C46E1C" w:rsidRDefault="00AC45EF" w:rsidP="00D835F7">
            <w:pPr>
              <w:jc w:val="center"/>
              <w:rPr>
                <w:rFonts w:ascii="Times New Roman" w:hAnsi="Times New Roman" w:cs="Times New Roman"/>
              </w:rPr>
            </w:pPr>
            <w:r w:rsidRPr="00C46E1C">
              <w:rPr>
                <w:rFonts w:ascii="Times New Roman" w:hAnsi="Times New Roman" w:cs="Times New Roman"/>
              </w:rPr>
              <w:t>.</w:t>
            </w:r>
            <w:r w:rsidR="00EC3A85">
              <w:rPr>
                <w:rFonts w:ascii="Times New Roman" w:hAnsi="Times New Roman" w:cs="Times New Roman"/>
              </w:rPr>
              <w:t>979</w:t>
            </w:r>
          </w:p>
        </w:tc>
        <w:tc>
          <w:tcPr>
            <w:tcW w:w="939" w:type="dxa"/>
            <w:vMerge/>
            <w:tcBorders>
              <w:left w:val="nil"/>
              <w:bottom w:val="nil"/>
              <w:right w:val="nil"/>
            </w:tcBorders>
            <w:vAlign w:val="center"/>
          </w:tcPr>
          <w:p w14:paraId="5B7518ED" w14:textId="77777777" w:rsidR="00AC45EF" w:rsidRPr="00C46E1C" w:rsidRDefault="00AC45EF" w:rsidP="000573C8">
            <w:pPr>
              <w:jc w:val="center"/>
              <w:rPr>
                <w:rFonts w:ascii="Times New Roman" w:hAnsi="Times New Roman" w:cs="Times New Roman"/>
              </w:rPr>
            </w:pPr>
          </w:p>
        </w:tc>
      </w:tr>
      <w:tr w:rsidR="00AC45EF" w14:paraId="07D7116A" w14:textId="77777777" w:rsidTr="00F40749">
        <w:tc>
          <w:tcPr>
            <w:tcW w:w="2030" w:type="dxa"/>
            <w:vMerge/>
            <w:tcBorders>
              <w:left w:val="nil"/>
              <w:right w:val="nil"/>
            </w:tcBorders>
          </w:tcPr>
          <w:p w14:paraId="577F9896" w14:textId="77777777" w:rsidR="00AC45EF" w:rsidRPr="00C46E1C" w:rsidRDefault="00AC45EF" w:rsidP="000573C8">
            <w:pPr>
              <w:rPr>
                <w:rFonts w:ascii="Times New Roman" w:hAnsi="Times New Roman" w:cs="Times New Roman"/>
                <w:b/>
              </w:rPr>
            </w:pPr>
          </w:p>
        </w:tc>
        <w:tc>
          <w:tcPr>
            <w:tcW w:w="3212" w:type="dxa"/>
            <w:gridSpan w:val="2"/>
            <w:tcBorders>
              <w:top w:val="nil"/>
              <w:left w:val="nil"/>
              <w:right w:val="nil"/>
            </w:tcBorders>
          </w:tcPr>
          <w:p w14:paraId="550D8EA7" w14:textId="77777777" w:rsidR="00AC45EF" w:rsidRPr="00C46E1C" w:rsidRDefault="00AC45EF" w:rsidP="000573C8">
            <w:pPr>
              <w:rPr>
                <w:rFonts w:ascii="Times New Roman" w:hAnsi="Times New Roman" w:cs="Times New Roman"/>
              </w:rPr>
            </w:pPr>
            <w:r w:rsidRPr="00C46E1C">
              <w:rPr>
                <w:rFonts w:ascii="Times New Roman" w:hAnsi="Times New Roman" w:cs="Times New Roman"/>
              </w:rPr>
              <w:t>Sex</w:t>
            </w:r>
          </w:p>
        </w:tc>
        <w:tc>
          <w:tcPr>
            <w:tcW w:w="967" w:type="dxa"/>
            <w:tcBorders>
              <w:top w:val="nil"/>
              <w:left w:val="nil"/>
              <w:right w:val="nil"/>
            </w:tcBorders>
            <w:vAlign w:val="center"/>
          </w:tcPr>
          <w:p w14:paraId="0426868C" w14:textId="05E670E7" w:rsidR="00AC45EF" w:rsidRPr="00C46E1C" w:rsidRDefault="00AC45EF" w:rsidP="00D835F7">
            <w:pPr>
              <w:jc w:val="center"/>
              <w:rPr>
                <w:rFonts w:ascii="Times New Roman" w:hAnsi="Times New Roman" w:cs="Times New Roman"/>
              </w:rPr>
            </w:pPr>
            <w:r>
              <w:rPr>
                <w:rFonts w:ascii="Times New Roman" w:hAnsi="Times New Roman" w:cs="Times New Roman"/>
              </w:rPr>
              <w:t>.</w:t>
            </w:r>
            <w:r w:rsidR="00EC3A85">
              <w:rPr>
                <w:rFonts w:ascii="Times New Roman" w:hAnsi="Times New Roman" w:cs="Times New Roman"/>
              </w:rPr>
              <w:t>05</w:t>
            </w:r>
          </w:p>
        </w:tc>
        <w:tc>
          <w:tcPr>
            <w:tcW w:w="948" w:type="dxa"/>
            <w:tcBorders>
              <w:top w:val="nil"/>
              <w:left w:val="nil"/>
              <w:right w:val="nil"/>
            </w:tcBorders>
            <w:vAlign w:val="center"/>
          </w:tcPr>
          <w:p w14:paraId="55044F39" w14:textId="419423A2" w:rsidR="00AC45EF" w:rsidRPr="00C46E1C" w:rsidRDefault="00AC45EF" w:rsidP="00D835F7">
            <w:pPr>
              <w:jc w:val="center"/>
              <w:rPr>
                <w:rFonts w:ascii="Times New Roman" w:hAnsi="Times New Roman" w:cs="Times New Roman"/>
              </w:rPr>
            </w:pPr>
            <w:r w:rsidRPr="00C46E1C">
              <w:rPr>
                <w:rFonts w:ascii="Times New Roman" w:hAnsi="Times New Roman" w:cs="Times New Roman"/>
              </w:rPr>
              <w:t>.</w:t>
            </w:r>
            <w:r w:rsidR="00EC3A85" w:rsidRPr="00C46E1C">
              <w:rPr>
                <w:rFonts w:ascii="Times New Roman" w:hAnsi="Times New Roman" w:cs="Times New Roman"/>
              </w:rPr>
              <w:t>0</w:t>
            </w:r>
            <w:r w:rsidR="00EC3A85">
              <w:rPr>
                <w:rFonts w:ascii="Times New Roman" w:hAnsi="Times New Roman" w:cs="Times New Roman"/>
              </w:rPr>
              <w:t>5</w:t>
            </w:r>
          </w:p>
        </w:tc>
        <w:tc>
          <w:tcPr>
            <w:tcW w:w="963" w:type="dxa"/>
            <w:tcBorders>
              <w:top w:val="nil"/>
              <w:left w:val="nil"/>
              <w:right w:val="nil"/>
            </w:tcBorders>
            <w:vAlign w:val="center"/>
          </w:tcPr>
          <w:p w14:paraId="2160178C" w14:textId="6B27CFE5" w:rsidR="00AC45EF" w:rsidRPr="00C46E1C" w:rsidRDefault="00EC3A85" w:rsidP="00D835F7">
            <w:pPr>
              <w:jc w:val="center"/>
              <w:rPr>
                <w:rFonts w:ascii="Times New Roman" w:hAnsi="Times New Roman" w:cs="Times New Roman"/>
              </w:rPr>
            </w:pPr>
            <w:r>
              <w:rPr>
                <w:rFonts w:ascii="Times New Roman" w:hAnsi="Times New Roman" w:cs="Times New Roman"/>
              </w:rPr>
              <w:t>.97</w:t>
            </w:r>
          </w:p>
        </w:tc>
        <w:tc>
          <w:tcPr>
            <w:tcW w:w="989" w:type="dxa"/>
            <w:tcBorders>
              <w:top w:val="nil"/>
              <w:left w:val="nil"/>
              <w:right w:val="nil"/>
            </w:tcBorders>
            <w:vAlign w:val="center"/>
          </w:tcPr>
          <w:p w14:paraId="7E742787" w14:textId="715F806B" w:rsidR="00AC45EF" w:rsidRPr="00C46E1C" w:rsidRDefault="00AC45EF" w:rsidP="00D835F7">
            <w:pPr>
              <w:jc w:val="center"/>
              <w:rPr>
                <w:rFonts w:ascii="Times New Roman" w:hAnsi="Times New Roman" w:cs="Times New Roman"/>
              </w:rPr>
            </w:pPr>
            <w:r w:rsidRPr="00C46E1C">
              <w:rPr>
                <w:rFonts w:ascii="Times New Roman" w:hAnsi="Times New Roman" w:cs="Times New Roman"/>
              </w:rPr>
              <w:t>.</w:t>
            </w:r>
            <w:r w:rsidR="00EC3A85">
              <w:rPr>
                <w:rFonts w:ascii="Times New Roman" w:hAnsi="Times New Roman" w:cs="Times New Roman"/>
              </w:rPr>
              <w:t>331</w:t>
            </w:r>
          </w:p>
        </w:tc>
        <w:tc>
          <w:tcPr>
            <w:tcW w:w="939" w:type="dxa"/>
            <w:tcBorders>
              <w:top w:val="nil"/>
              <w:left w:val="nil"/>
              <w:right w:val="nil"/>
            </w:tcBorders>
          </w:tcPr>
          <w:p w14:paraId="491D65CC" w14:textId="77777777" w:rsidR="00AC45EF" w:rsidRPr="00C46E1C" w:rsidRDefault="00AC45EF" w:rsidP="000573C8">
            <w:pPr>
              <w:rPr>
                <w:rFonts w:ascii="Times New Roman" w:hAnsi="Times New Roman" w:cs="Times New Roman"/>
              </w:rPr>
            </w:pPr>
          </w:p>
        </w:tc>
      </w:tr>
      <w:tr w:rsidR="00AC45EF" w14:paraId="27162802" w14:textId="77777777" w:rsidTr="006F11A4">
        <w:tc>
          <w:tcPr>
            <w:tcW w:w="2030" w:type="dxa"/>
            <w:vMerge w:val="restart"/>
            <w:tcBorders>
              <w:left w:val="nil"/>
              <w:right w:val="nil"/>
            </w:tcBorders>
            <w:vAlign w:val="center"/>
          </w:tcPr>
          <w:p w14:paraId="60C3BBDD" w14:textId="77777777" w:rsidR="00AC45EF" w:rsidRPr="00C46E1C" w:rsidRDefault="00AC45EF" w:rsidP="000573C8">
            <w:pPr>
              <w:jc w:val="center"/>
              <w:rPr>
                <w:rFonts w:ascii="Times New Roman" w:hAnsi="Times New Roman" w:cs="Times New Roman"/>
                <w:b/>
              </w:rPr>
            </w:pPr>
            <w:r w:rsidRPr="00C46E1C">
              <w:rPr>
                <w:rFonts w:ascii="Times New Roman" w:hAnsi="Times New Roman" w:cs="Times New Roman"/>
                <w:b/>
              </w:rPr>
              <w:t>Multidimensional nouns</w:t>
            </w:r>
          </w:p>
        </w:tc>
        <w:tc>
          <w:tcPr>
            <w:tcW w:w="1361" w:type="dxa"/>
            <w:vMerge w:val="restart"/>
            <w:tcBorders>
              <w:left w:val="nil"/>
              <w:bottom w:val="nil"/>
              <w:right w:val="nil"/>
            </w:tcBorders>
            <w:vAlign w:val="center"/>
          </w:tcPr>
          <w:p w14:paraId="500AFB81" w14:textId="77777777" w:rsidR="00AC45EF" w:rsidRPr="00C46E1C" w:rsidRDefault="00AC45EF" w:rsidP="000573C8">
            <w:pPr>
              <w:jc w:val="center"/>
              <w:rPr>
                <w:rFonts w:ascii="Times New Roman" w:hAnsi="Times New Roman" w:cs="Times New Roman"/>
              </w:rPr>
            </w:pPr>
            <w:r w:rsidRPr="00C46E1C">
              <w:rPr>
                <w:rFonts w:ascii="Times New Roman" w:hAnsi="Times New Roman" w:cs="Times New Roman"/>
              </w:rPr>
              <w:t>Group</w:t>
            </w:r>
          </w:p>
        </w:tc>
        <w:tc>
          <w:tcPr>
            <w:tcW w:w="1851" w:type="dxa"/>
            <w:tcBorders>
              <w:left w:val="nil"/>
              <w:bottom w:val="nil"/>
              <w:right w:val="nil"/>
            </w:tcBorders>
            <w:vAlign w:val="center"/>
          </w:tcPr>
          <w:p w14:paraId="07812C59" w14:textId="4A31B9ED" w:rsidR="00647F8E" w:rsidRDefault="00AC45EF" w:rsidP="00D835F7">
            <w:pPr>
              <w:jc w:val="center"/>
              <w:rPr>
                <w:rFonts w:ascii="Times New Roman" w:hAnsi="Times New Roman" w:cs="Times New Roman"/>
              </w:rPr>
            </w:pPr>
            <w:r>
              <w:rPr>
                <w:rFonts w:ascii="Times New Roman" w:hAnsi="Times New Roman" w:cs="Times New Roman"/>
              </w:rPr>
              <w:t>DLD</w:t>
            </w:r>
            <w:r w:rsidRPr="00C46E1C">
              <w:rPr>
                <w:rFonts w:ascii="Times New Roman" w:hAnsi="Times New Roman" w:cs="Times New Roman"/>
              </w:rPr>
              <w:t xml:space="preserve"> v.</w:t>
            </w:r>
          </w:p>
          <w:p w14:paraId="505F651F" w14:textId="3A0907E8" w:rsidR="00AC45EF" w:rsidRPr="00C46E1C" w:rsidRDefault="00AC45EF" w:rsidP="00D835F7">
            <w:pPr>
              <w:jc w:val="center"/>
              <w:rPr>
                <w:rFonts w:ascii="Times New Roman" w:hAnsi="Times New Roman" w:cs="Times New Roman"/>
              </w:rPr>
            </w:pPr>
            <w:r>
              <w:rPr>
                <w:rFonts w:ascii="Times New Roman" w:hAnsi="Times New Roman" w:cs="Times New Roman"/>
              </w:rPr>
              <w:t>No Diagnosis</w:t>
            </w:r>
          </w:p>
        </w:tc>
        <w:tc>
          <w:tcPr>
            <w:tcW w:w="967" w:type="dxa"/>
            <w:tcBorders>
              <w:left w:val="nil"/>
              <w:bottom w:val="nil"/>
              <w:right w:val="nil"/>
            </w:tcBorders>
            <w:vAlign w:val="center"/>
          </w:tcPr>
          <w:p w14:paraId="76B72742" w14:textId="77777777" w:rsidR="00AC45EF" w:rsidRPr="00C46E1C" w:rsidRDefault="00AC45EF" w:rsidP="00647F8E">
            <w:pPr>
              <w:jc w:val="center"/>
              <w:rPr>
                <w:rFonts w:ascii="Times New Roman" w:hAnsi="Times New Roman" w:cs="Times New Roman"/>
              </w:rPr>
            </w:pPr>
            <w:r>
              <w:rPr>
                <w:rFonts w:ascii="Times New Roman" w:hAnsi="Times New Roman" w:cs="Times New Roman"/>
              </w:rPr>
              <w:t>-.20</w:t>
            </w:r>
          </w:p>
        </w:tc>
        <w:tc>
          <w:tcPr>
            <w:tcW w:w="948" w:type="dxa"/>
            <w:tcBorders>
              <w:left w:val="nil"/>
              <w:bottom w:val="nil"/>
              <w:right w:val="nil"/>
            </w:tcBorders>
            <w:vAlign w:val="center"/>
          </w:tcPr>
          <w:p w14:paraId="6B69F660" w14:textId="77CE8F5D" w:rsidR="00AC45EF" w:rsidRPr="00C46E1C" w:rsidRDefault="00AC45EF" w:rsidP="002F18A1">
            <w:pPr>
              <w:jc w:val="center"/>
              <w:rPr>
                <w:rFonts w:ascii="Times New Roman" w:hAnsi="Times New Roman" w:cs="Times New Roman"/>
              </w:rPr>
            </w:pPr>
            <w:r>
              <w:rPr>
                <w:rFonts w:ascii="Times New Roman" w:hAnsi="Times New Roman" w:cs="Times New Roman"/>
              </w:rPr>
              <w:t>.</w:t>
            </w:r>
            <w:r w:rsidR="00307C4A">
              <w:rPr>
                <w:rFonts w:ascii="Times New Roman" w:hAnsi="Times New Roman" w:cs="Times New Roman"/>
              </w:rPr>
              <w:t>19</w:t>
            </w:r>
          </w:p>
        </w:tc>
        <w:tc>
          <w:tcPr>
            <w:tcW w:w="963" w:type="dxa"/>
            <w:tcBorders>
              <w:left w:val="nil"/>
              <w:bottom w:val="nil"/>
              <w:right w:val="nil"/>
            </w:tcBorders>
            <w:vAlign w:val="center"/>
          </w:tcPr>
          <w:p w14:paraId="5B1DB430" w14:textId="4A5EE4C9" w:rsidR="00AC45EF" w:rsidRPr="00C46E1C" w:rsidRDefault="00307C4A" w:rsidP="002F18A1">
            <w:pPr>
              <w:jc w:val="center"/>
              <w:rPr>
                <w:rFonts w:ascii="Times New Roman" w:hAnsi="Times New Roman" w:cs="Times New Roman"/>
              </w:rPr>
            </w:pPr>
            <w:r>
              <w:rPr>
                <w:rFonts w:ascii="Times New Roman" w:hAnsi="Times New Roman" w:cs="Times New Roman"/>
              </w:rPr>
              <w:t>-1.06</w:t>
            </w:r>
          </w:p>
        </w:tc>
        <w:tc>
          <w:tcPr>
            <w:tcW w:w="989" w:type="dxa"/>
            <w:tcBorders>
              <w:left w:val="nil"/>
              <w:bottom w:val="nil"/>
              <w:right w:val="nil"/>
            </w:tcBorders>
            <w:vAlign w:val="center"/>
          </w:tcPr>
          <w:p w14:paraId="1D968442" w14:textId="6A495BC3" w:rsidR="00AC45EF" w:rsidRPr="00C46E1C" w:rsidRDefault="00307C4A" w:rsidP="002F18A1">
            <w:pPr>
              <w:jc w:val="center"/>
              <w:rPr>
                <w:rFonts w:ascii="Times New Roman" w:hAnsi="Times New Roman" w:cs="Times New Roman"/>
              </w:rPr>
            </w:pPr>
            <w:r>
              <w:rPr>
                <w:rFonts w:ascii="Times New Roman" w:hAnsi="Times New Roman" w:cs="Times New Roman"/>
              </w:rPr>
              <w:t>.290</w:t>
            </w:r>
          </w:p>
        </w:tc>
        <w:tc>
          <w:tcPr>
            <w:tcW w:w="939" w:type="dxa"/>
            <w:vMerge w:val="restart"/>
            <w:tcBorders>
              <w:left w:val="nil"/>
              <w:right w:val="nil"/>
            </w:tcBorders>
            <w:vAlign w:val="center"/>
          </w:tcPr>
          <w:p w14:paraId="325CA441" w14:textId="1B52414D" w:rsidR="00AC45EF" w:rsidRPr="00C46E1C" w:rsidRDefault="00AC45EF" w:rsidP="000573C8">
            <w:pPr>
              <w:jc w:val="center"/>
              <w:rPr>
                <w:rFonts w:ascii="Times New Roman" w:hAnsi="Times New Roman" w:cs="Times New Roman"/>
              </w:rPr>
            </w:pPr>
            <w:r>
              <w:rPr>
                <w:rFonts w:ascii="Times New Roman" w:hAnsi="Times New Roman" w:cs="Times New Roman"/>
              </w:rPr>
              <w:t>.0</w:t>
            </w:r>
            <w:r w:rsidR="00FB7073">
              <w:rPr>
                <w:rFonts w:ascii="Times New Roman" w:hAnsi="Times New Roman" w:cs="Times New Roman"/>
              </w:rPr>
              <w:t>02</w:t>
            </w:r>
          </w:p>
        </w:tc>
      </w:tr>
      <w:tr w:rsidR="00AC45EF" w14:paraId="453BAE73" w14:textId="77777777" w:rsidTr="006F11A4">
        <w:tc>
          <w:tcPr>
            <w:tcW w:w="2030" w:type="dxa"/>
            <w:vMerge/>
            <w:tcBorders>
              <w:left w:val="nil"/>
              <w:right w:val="nil"/>
            </w:tcBorders>
          </w:tcPr>
          <w:p w14:paraId="180998C4" w14:textId="77777777" w:rsidR="00AC45EF" w:rsidRPr="00C46E1C" w:rsidRDefault="00AC45EF" w:rsidP="000573C8">
            <w:pPr>
              <w:rPr>
                <w:rFonts w:ascii="Times New Roman" w:hAnsi="Times New Roman" w:cs="Times New Roman"/>
                <w:b/>
              </w:rPr>
            </w:pPr>
          </w:p>
        </w:tc>
        <w:tc>
          <w:tcPr>
            <w:tcW w:w="1361" w:type="dxa"/>
            <w:vMerge/>
            <w:tcBorders>
              <w:left w:val="nil"/>
              <w:bottom w:val="nil"/>
              <w:right w:val="nil"/>
            </w:tcBorders>
          </w:tcPr>
          <w:p w14:paraId="433647FB" w14:textId="77777777" w:rsidR="00AC45EF" w:rsidRPr="00C46E1C" w:rsidRDefault="00AC45EF" w:rsidP="000573C8">
            <w:pPr>
              <w:rPr>
                <w:rFonts w:ascii="Times New Roman" w:hAnsi="Times New Roman" w:cs="Times New Roman"/>
              </w:rPr>
            </w:pPr>
          </w:p>
        </w:tc>
        <w:tc>
          <w:tcPr>
            <w:tcW w:w="1851" w:type="dxa"/>
            <w:tcBorders>
              <w:top w:val="nil"/>
              <w:left w:val="nil"/>
              <w:bottom w:val="nil"/>
              <w:right w:val="nil"/>
            </w:tcBorders>
            <w:vAlign w:val="center"/>
          </w:tcPr>
          <w:p w14:paraId="648E8283" w14:textId="70B69256" w:rsidR="00647F8E" w:rsidRDefault="00AC45EF" w:rsidP="00D835F7">
            <w:pPr>
              <w:jc w:val="center"/>
              <w:rPr>
                <w:rFonts w:ascii="Times New Roman" w:hAnsi="Times New Roman" w:cs="Times New Roman"/>
              </w:rPr>
            </w:pPr>
            <w:r>
              <w:rPr>
                <w:rFonts w:ascii="Times New Roman" w:hAnsi="Times New Roman" w:cs="Times New Roman"/>
              </w:rPr>
              <w:t>DLD</w:t>
            </w:r>
            <w:r w:rsidRPr="00C46E1C">
              <w:rPr>
                <w:rFonts w:ascii="Times New Roman" w:hAnsi="Times New Roman" w:cs="Times New Roman"/>
              </w:rPr>
              <w:t xml:space="preserve"> v.</w:t>
            </w:r>
          </w:p>
          <w:p w14:paraId="14744B8B" w14:textId="018EF660" w:rsidR="00AC45EF" w:rsidRPr="00C46E1C" w:rsidRDefault="00AC45EF" w:rsidP="00D835F7">
            <w:pPr>
              <w:jc w:val="center"/>
              <w:rPr>
                <w:rFonts w:ascii="Times New Roman" w:hAnsi="Times New Roman" w:cs="Times New Roman"/>
              </w:rPr>
            </w:pPr>
            <w:r w:rsidRPr="00C46E1C">
              <w:rPr>
                <w:rFonts w:ascii="Times New Roman" w:hAnsi="Times New Roman" w:cs="Times New Roman"/>
              </w:rPr>
              <w:t>Other Diagnosis</w:t>
            </w:r>
          </w:p>
        </w:tc>
        <w:tc>
          <w:tcPr>
            <w:tcW w:w="967" w:type="dxa"/>
            <w:tcBorders>
              <w:top w:val="nil"/>
              <w:left w:val="nil"/>
              <w:bottom w:val="nil"/>
              <w:right w:val="nil"/>
            </w:tcBorders>
            <w:vAlign w:val="center"/>
          </w:tcPr>
          <w:p w14:paraId="4C82C16D" w14:textId="634E0990" w:rsidR="00AC45EF" w:rsidRPr="00C46E1C" w:rsidRDefault="00AC45EF" w:rsidP="00647F8E">
            <w:pPr>
              <w:jc w:val="center"/>
              <w:rPr>
                <w:rFonts w:ascii="Times New Roman" w:hAnsi="Times New Roman" w:cs="Times New Roman"/>
              </w:rPr>
            </w:pPr>
            <w:r>
              <w:rPr>
                <w:rFonts w:ascii="Times New Roman" w:hAnsi="Times New Roman" w:cs="Times New Roman"/>
              </w:rPr>
              <w:t>-.</w:t>
            </w:r>
            <w:r w:rsidR="00307C4A">
              <w:rPr>
                <w:rFonts w:ascii="Times New Roman" w:hAnsi="Times New Roman" w:cs="Times New Roman"/>
              </w:rPr>
              <w:t>23</w:t>
            </w:r>
          </w:p>
        </w:tc>
        <w:tc>
          <w:tcPr>
            <w:tcW w:w="948" w:type="dxa"/>
            <w:tcBorders>
              <w:top w:val="nil"/>
              <w:left w:val="nil"/>
              <w:bottom w:val="nil"/>
              <w:right w:val="nil"/>
            </w:tcBorders>
            <w:vAlign w:val="center"/>
          </w:tcPr>
          <w:p w14:paraId="4F4359B3" w14:textId="43D1D578" w:rsidR="00AC45EF" w:rsidRPr="00C46E1C" w:rsidRDefault="00AC45EF" w:rsidP="002F18A1">
            <w:pPr>
              <w:jc w:val="center"/>
              <w:rPr>
                <w:rFonts w:ascii="Times New Roman" w:hAnsi="Times New Roman" w:cs="Times New Roman"/>
              </w:rPr>
            </w:pPr>
            <w:r>
              <w:rPr>
                <w:rFonts w:ascii="Times New Roman" w:hAnsi="Times New Roman" w:cs="Times New Roman"/>
              </w:rPr>
              <w:t>.</w:t>
            </w:r>
            <w:r w:rsidR="00307C4A">
              <w:rPr>
                <w:rFonts w:ascii="Times New Roman" w:hAnsi="Times New Roman" w:cs="Times New Roman"/>
              </w:rPr>
              <w:t>21</w:t>
            </w:r>
          </w:p>
        </w:tc>
        <w:tc>
          <w:tcPr>
            <w:tcW w:w="963" w:type="dxa"/>
            <w:tcBorders>
              <w:top w:val="nil"/>
              <w:left w:val="nil"/>
              <w:bottom w:val="nil"/>
              <w:right w:val="nil"/>
            </w:tcBorders>
            <w:vAlign w:val="center"/>
          </w:tcPr>
          <w:p w14:paraId="65D4FF77" w14:textId="63F7359B" w:rsidR="00AC45EF" w:rsidRPr="00C46E1C" w:rsidRDefault="00AC45EF" w:rsidP="002F18A1">
            <w:pPr>
              <w:jc w:val="center"/>
              <w:rPr>
                <w:rFonts w:ascii="Times New Roman" w:hAnsi="Times New Roman" w:cs="Times New Roman"/>
              </w:rPr>
            </w:pPr>
            <w:r>
              <w:rPr>
                <w:rFonts w:ascii="Times New Roman" w:hAnsi="Times New Roman" w:cs="Times New Roman"/>
              </w:rPr>
              <w:t>-1.</w:t>
            </w:r>
            <w:r w:rsidR="00307C4A">
              <w:rPr>
                <w:rFonts w:ascii="Times New Roman" w:hAnsi="Times New Roman" w:cs="Times New Roman"/>
              </w:rPr>
              <w:t>11</w:t>
            </w:r>
          </w:p>
        </w:tc>
        <w:tc>
          <w:tcPr>
            <w:tcW w:w="989" w:type="dxa"/>
            <w:tcBorders>
              <w:top w:val="nil"/>
              <w:left w:val="nil"/>
              <w:bottom w:val="nil"/>
              <w:right w:val="nil"/>
            </w:tcBorders>
            <w:vAlign w:val="center"/>
          </w:tcPr>
          <w:p w14:paraId="37597776" w14:textId="1DD0736C" w:rsidR="00AC45EF" w:rsidRPr="00C46E1C" w:rsidRDefault="00AC45EF" w:rsidP="002F18A1">
            <w:pPr>
              <w:jc w:val="center"/>
              <w:rPr>
                <w:rFonts w:ascii="Times New Roman" w:hAnsi="Times New Roman" w:cs="Times New Roman"/>
              </w:rPr>
            </w:pPr>
            <w:r>
              <w:rPr>
                <w:rFonts w:ascii="Times New Roman" w:hAnsi="Times New Roman" w:cs="Times New Roman"/>
              </w:rPr>
              <w:t>.</w:t>
            </w:r>
            <w:r w:rsidR="00307C4A">
              <w:rPr>
                <w:rFonts w:ascii="Times New Roman" w:hAnsi="Times New Roman" w:cs="Times New Roman"/>
              </w:rPr>
              <w:t>266</w:t>
            </w:r>
          </w:p>
        </w:tc>
        <w:tc>
          <w:tcPr>
            <w:tcW w:w="939" w:type="dxa"/>
            <w:vMerge/>
            <w:tcBorders>
              <w:left w:val="nil"/>
              <w:bottom w:val="nil"/>
              <w:right w:val="nil"/>
            </w:tcBorders>
          </w:tcPr>
          <w:p w14:paraId="7E48ADAC" w14:textId="77777777" w:rsidR="00AC45EF" w:rsidRPr="00C46E1C" w:rsidRDefault="00AC45EF" w:rsidP="000573C8">
            <w:pPr>
              <w:rPr>
                <w:rFonts w:ascii="Times New Roman" w:hAnsi="Times New Roman" w:cs="Times New Roman"/>
              </w:rPr>
            </w:pPr>
          </w:p>
        </w:tc>
      </w:tr>
      <w:tr w:rsidR="00AC45EF" w14:paraId="5AF38848" w14:textId="77777777" w:rsidTr="00F40749">
        <w:tc>
          <w:tcPr>
            <w:tcW w:w="2030" w:type="dxa"/>
            <w:vMerge/>
            <w:tcBorders>
              <w:left w:val="nil"/>
              <w:right w:val="nil"/>
            </w:tcBorders>
          </w:tcPr>
          <w:p w14:paraId="1DA03B22" w14:textId="77777777" w:rsidR="00AC45EF" w:rsidRPr="00C46E1C" w:rsidRDefault="00AC45EF" w:rsidP="000573C8">
            <w:pPr>
              <w:rPr>
                <w:rFonts w:ascii="Times New Roman" w:hAnsi="Times New Roman" w:cs="Times New Roman"/>
                <w:b/>
              </w:rPr>
            </w:pPr>
          </w:p>
        </w:tc>
        <w:tc>
          <w:tcPr>
            <w:tcW w:w="3212" w:type="dxa"/>
            <w:gridSpan w:val="2"/>
            <w:tcBorders>
              <w:top w:val="nil"/>
              <w:left w:val="nil"/>
              <w:right w:val="nil"/>
            </w:tcBorders>
          </w:tcPr>
          <w:p w14:paraId="27095A86" w14:textId="77777777" w:rsidR="00AC45EF" w:rsidRPr="00C46E1C" w:rsidRDefault="00AC45EF" w:rsidP="000573C8">
            <w:pPr>
              <w:rPr>
                <w:rFonts w:ascii="Times New Roman" w:hAnsi="Times New Roman" w:cs="Times New Roman"/>
              </w:rPr>
            </w:pPr>
            <w:r w:rsidRPr="00C46E1C">
              <w:rPr>
                <w:rFonts w:ascii="Times New Roman" w:hAnsi="Times New Roman" w:cs="Times New Roman"/>
              </w:rPr>
              <w:t>Sex</w:t>
            </w:r>
          </w:p>
        </w:tc>
        <w:tc>
          <w:tcPr>
            <w:tcW w:w="967" w:type="dxa"/>
            <w:tcBorders>
              <w:top w:val="nil"/>
              <w:left w:val="nil"/>
              <w:right w:val="nil"/>
            </w:tcBorders>
            <w:vAlign w:val="center"/>
          </w:tcPr>
          <w:p w14:paraId="2CE291FC" w14:textId="60E8B03A" w:rsidR="00AC45EF" w:rsidRPr="00C46E1C" w:rsidRDefault="00AC45EF" w:rsidP="00D835F7">
            <w:pPr>
              <w:jc w:val="center"/>
              <w:rPr>
                <w:rFonts w:ascii="Times New Roman" w:hAnsi="Times New Roman" w:cs="Times New Roman"/>
              </w:rPr>
            </w:pPr>
            <w:r>
              <w:rPr>
                <w:rFonts w:ascii="Times New Roman" w:hAnsi="Times New Roman" w:cs="Times New Roman"/>
              </w:rPr>
              <w:t>.</w:t>
            </w:r>
            <w:r w:rsidR="00FC4A94">
              <w:rPr>
                <w:rFonts w:ascii="Times New Roman" w:hAnsi="Times New Roman" w:cs="Times New Roman"/>
              </w:rPr>
              <w:t>06</w:t>
            </w:r>
          </w:p>
        </w:tc>
        <w:tc>
          <w:tcPr>
            <w:tcW w:w="948" w:type="dxa"/>
            <w:tcBorders>
              <w:top w:val="nil"/>
              <w:left w:val="nil"/>
              <w:right w:val="nil"/>
            </w:tcBorders>
            <w:vAlign w:val="center"/>
          </w:tcPr>
          <w:p w14:paraId="0B073915" w14:textId="59753871" w:rsidR="00AC45EF" w:rsidRPr="00C46E1C" w:rsidRDefault="00AC45EF" w:rsidP="00D835F7">
            <w:pPr>
              <w:jc w:val="center"/>
              <w:rPr>
                <w:rFonts w:ascii="Times New Roman" w:hAnsi="Times New Roman" w:cs="Times New Roman"/>
              </w:rPr>
            </w:pPr>
            <w:r>
              <w:rPr>
                <w:rFonts w:ascii="Times New Roman" w:hAnsi="Times New Roman" w:cs="Times New Roman"/>
              </w:rPr>
              <w:t>.</w:t>
            </w:r>
            <w:r w:rsidR="00FC4A94">
              <w:rPr>
                <w:rFonts w:ascii="Times New Roman" w:hAnsi="Times New Roman" w:cs="Times New Roman"/>
              </w:rPr>
              <w:t>05</w:t>
            </w:r>
          </w:p>
        </w:tc>
        <w:tc>
          <w:tcPr>
            <w:tcW w:w="963" w:type="dxa"/>
            <w:tcBorders>
              <w:top w:val="nil"/>
              <w:left w:val="nil"/>
              <w:right w:val="nil"/>
            </w:tcBorders>
            <w:vAlign w:val="center"/>
          </w:tcPr>
          <w:p w14:paraId="2F258783" w14:textId="77777777" w:rsidR="00AC45EF" w:rsidRPr="00C46E1C" w:rsidRDefault="00AC45EF" w:rsidP="00D835F7">
            <w:pPr>
              <w:jc w:val="center"/>
              <w:rPr>
                <w:rFonts w:ascii="Times New Roman" w:hAnsi="Times New Roman" w:cs="Times New Roman"/>
              </w:rPr>
            </w:pPr>
            <w:r>
              <w:rPr>
                <w:rFonts w:ascii="Times New Roman" w:hAnsi="Times New Roman" w:cs="Times New Roman"/>
              </w:rPr>
              <w:t>1.21</w:t>
            </w:r>
          </w:p>
        </w:tc>
        <w:tc>
          <w:tcPr>
            <w:tcW w:w="989" w:type="dxa"/>
            <w:tcBorders>
              <w:top w:val="nil"/>
              <w:left w:val="nil"/>
              <w:right w:val="nil"/>
            </w:tcBorders>
            <w:vAlign w:val="center"/>
          </w:tcPr>
          <w:p w14:paraId="4DCC7EDC" w14:textId="77777777" w:rsidR="00AC45EF" w:rsidRPr="00C46E1C" w:rsidRDefault="00AC45EF" w:rsidP="00D835F7">
            <w:pPr>
              <w:jc w:val="center"/>
              <w:rPr>
                <w:rFonts w:ascii="Times New Roman" w:hAnsi="Times New Roman" w:cs="Times New Roman"/>
              </w:rPr>
            </w:pPr>
            <w:r>
              <w:rPr>
                <w:rFonts w:ascii="Times New Roman" w:hAnsi="Times New Roman" w:cs="Times New Roman"/>
              </w:rPr>
              <w:t>.227</w:t>
            </w:r>
          </w:p>
        </w:tc>
        <w:tc>
          <w:tcPr>
            <w:tcW w:w="939" w:type="dxa"/>
            <w:tcBorders>
              <w:top w:val="nil"/>
              <w:left w:val="nil"/>
              <w:right w:val="nil"/>
            </w:tcBorders>
          </w:tcPr>
          <w:p w14:paraId="392BA8B2" w14:textId="77777777" w:rsidR="00AC45EF" w:rsidRPr="00C46E1C" w:rsidRDefault="00AC45EF" w:rsidP="000573C8">
            <w:pPr>
              <w:rPr>
                <w:rFonts w:ascii="Times New Roman" w:hAnsi="Times New Roman" w:cs="Times New Roman"/>
              </w:rPr>
            </w:pPr>
          </w:p>
        </w:tc>
      </w:tr>
    </w:tbl>
    <w:p w14:paraId="13F6660B" w14:textId="77777777" w:rsidR="00AC45EF" w:rsidRDefault="00AC45EF" w:rsidP="009E11AF">
      <w:pPr>
        <w:spacing w:line="480" w:lineRule="auto"/>
        <w:ind w:firstLine="720"/>
        <w:contextualSpacing/>
        <w:rPr>
          <w:rFonts w:ascii="Times New Roman" w:hAnsi="Times New Roman" w:cs="Times New Roman"/>
        </w:rPr>
      </w:pPr>
    </w:p>
    <w:p w14:paraId="203F1B51" w14:textId="0AF5DE4E" w:rsidR="00AC45EF" w:rsidRDefault="00332C1B" w:rsidP="00AC45EF">
      <w:pPr>
        <w:rPr>
          <w:rFonts w:ascii="Times New Roman" w:hAnsi="Times New Roman" w:cs="Times New Roman"/>
          <w:b/>
        </w:rPr>
      </w:pPr>
      <w:r>
        <w:rPr>
          <w:rFonts w:ascii="Times New Roman" w:hAnsi="Times New Roman" w:cs="Times New Roman"/>
          <w:b/>
          <w:noProof/>
        </w:rPr>
        <w:lastRenderedPageBreak/>
        <w:drawing>
          <wp:anchor distT="0" distB="0" distL="114300" distR="114300" simplePos="0" relativeHeight="251659264" behindDoc="0" locked="0" layoutInCell="1" allowOverlap="1" wp14:anchorId="155E1A00" wp14:editId="2CE812DC">
            <wp:simplePos x="0" y="0"/>
            <wp:positionH relativeFrom="column">
              <wp:posOffset>0</wp:posOffset>
            </wp:positionH>
            <wp:positionV relativeFrom="paragraph">
              <wp:posOffset>0</wp:posOffset>
            </wp:positionV>
            <wp:extent cx="5941060" cy="3573145"/>
            <wp:effectExtent l="0" t="0" r="254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a:fillRect/>
                    </a:stretch>
                  </pic:blipFill>
                  <pic:spPr>
                    <a:xfrm>
                      <a:off x="0" y="0"/>
                      <a:ext cx="5941060" cy="3573145"/>
                    </a:xfrm>
                    <a:prstGeom prst="rect">
                      <a:avLst/>
                    </a:prstGeom>
                  </pic:spPr>
                </pic:pic>
              </a:graphicData>
            </a:graphic>
            <wp14:sizeRelH relativeFrom="page">
              <wp14:pctWidth>0</wp14:pctWidth>
            </wp14:sizeRelH>
            <wp14:sizeRelV relativeFrom="page">
              <wp14:pctHeight>0</wp14:pctHeight>
            </wp14:sizeRelV>
          </wp:anchor>
        </w:drawing>
      </w:r>
    </w:p>
    <w:p w14:paraId="711D9E97" w14:textId="7A046783" w:rsidR="009A0EA9" w:rsidRDefault="00AC45EF" w:rsidP="009A0EA9">
      <w:pPr>
        <w:rPr>
          <w:rFonts w:ascii="Times New Roman" w:hAnsi="Times New Roman" w:cs="Times New Roman"/>
        </w:rPr>
      </w:pPr>
      <w:r>
        <w:rPr>
          <w:rFonts w:ascii="Times New Roman" w:hAnsi="Times New Roman" w:cs="Times New Roman"/>
          <w:b/>
        </w:rPr>
        <w:t xml:space="preserve">Figure </w:t>
      </w:r>
      <w:r w:rsidR="009F6B93">
        <w:rPr>
          <w:rFonts w:ascii="Times New Roman" w:hAnsi="Times New Roman" w:cs="Times New Roman"/>
          <w:b/>
        </w:rPr>
        <w:t>2</w:t>
      </w:r>
      <w:r>
        <w:rPr>
          <w:rFonts w:ascii="Times New Roman" w:hAnsi="Times New Roman" w:cs="Times New Roman"/>
          <w:b/>
        </w:rPr>
        <w:t xml:space="preserve">. </w:t>
      </w:r>
      <w:r w:rsidR="002704A8">
        <w:rPr>
          <w:rFonts w:ascii="Times New Roman" w:hAnsi="Times New Roman" w:cs="Times New Roman"/>
        </w:rPr>
        <w:t xml:space="preserve">Proportion of nouns naming categories organized by similarity in shape at Time 1 (~1.5 years) </w:t>
      </w:r>
      <w:r w:rsidR="007657FB">
        <w:rPr>
          <w:rFonts w:ascii="Times New Roman" w:hAnsi="Times New Roman" w:cs="Times New Roman"/>
        </w:rPr>
        <w:t xml:space="preserve">in the expressive vocabularies of children in each </w:t>
      </w:r>
      <w:r w:rsidR="002704A8">
        <w:rPr>
          <w:rFonts w:ascii="Times New Roman" w:hAnsi="Times New Roman" w:cs="Times New Roman"/>
        </w:rPr>
        <w:t>diagnosis group. Boxplots depict the range between the 25</w:t>
      </w:r>
      <w:r w:rsidR="002704A8" w:rsidRPr="00773B64">
        <w:rPr>
          <w:rFonts w:ascii="Times New Roman" w:hAnsi="Times New Roman" w:cs="Times New Roman"/>
          <w:vertAlign w:val="superscript"/>
        </w:rPr>
        <w:t>th</w:t>
      </w:r>
      <w:r w:rsidR="002704A8">
        <w:rPr>
          <w:rFonts w:ascii="Times New Roman" w:hAnsi="Times New Roman" w:cs="Times New Roman"/>
        </w:rPr>
        <w:t xml:space="preserve"> and 75</w:t>
      </w:r>
      <w:r w:rsidR="002704A8" w:rsidRPr="00773B64">
        <w:rPr>
          <w:rFonts w:ascii="Times New Roman" w:hAnsi="Times New Roman" w:cs="Times New Roman"/>
          <w:vertAlign w:val="superscript"/>
        </w:rPr>
        <w:t>th</w:t>
      </w:r>
      <w:r w:rsidR="002704A8">
        <w:rPr>
          <w:rFonts w:ascii="Times New Roman" w:hAnsi="Times New Roman" w:cs="Times New Roman"/>
        </w:rPr>
        <w:t xml:space="preserve"> quartiles (box length), mean (middle line), and outliers (dots). </w:t>
      </w:r>
      <w:r w:rsidR="009A0EA9">
        <w:rPr>
          <w:rFonts w:ascii="Times New Roman" w:hAnsi="Times New Roman" w:cs="Times New Roman"/>
        </w:rPr>
        <w:t xml:space="preserve">* indicates significant </w:t>
      </w:r>
      <w:r w:rsidR="00090883">
        <w:rPr>
          <w:rFonts w:ascii="Times New Roman" w:hAnsi="Times New Roman" w:cs="Times New Roman"/>
        </w:rPr>
        <w:t xml:space="preserve">between </w:t>
      </w:r>
      <w:r w:rsidR="009A0EA9">
        <w:rPr>
          <w:rFonts w:ascii="Times New Roman" w:hAnsi="Times New Roman" w:cs="Times New Roman"/>
        </w:rPr>
        <w:t>group differences.</w:t>
      </w:r>
    </w:p>
    <w:p w14:paraId="6C7D06ED" w14:textId="44464921" w:rsidR="00AC45EF" w:rsidRDefault="002704A8" w:rsidP="000B6340">
      <w:pPr>
        <w:rPr>
          <w:rFonts w:ascii="Times New Roman" w:hAnsi="Times New Roman" w:cs="Times New Roman"/>
        </w:rPr>
      </w:pPr>
      <w:r>
        <w:rPr>
          <w:rFonts w:ascii="Times New Roman" w:hAnsi="Times New Roman" w:cs="Times New Roman"/>
        </w:rPr>
        <w:t xml:space="preserve"> </w:t>
      </w:r>
    </w:p>
    <w:p w14:paraId="07237918" w14:textId="6F063CCE" w:rsidR="00F537FF" w:rsidRDefault="001314E6" w:rsidP="00AC45EF">
      <w:pPr>
        <w:spacing w:line="480" w:lineRule="auto"/>
        <w:ind w:firstLine="720"/>
        <w:contextualSpacing/>
        <w:rPr>
          <w:rFonts w:ascii="Times New Roman" w:hAnsi="Times New Roman" w:cs="Times New Roman"/>
        </w:rPr>
      </w:pPr>
      <w:r>
        <w:rPr>
          <w:rFonts w:ascii="Times New Roman" w:hAnsi="Times New Roman" w:cs="Times New Roman"/>
          <w:b/>
        </w:rPr>
        <w:t xml:space="preserve">Explorations of Other </w:t>
      </w:r>
      <w:r w:rsidR="009E11AF">
        <w:rPr>
          <w:rFonts w:ascii="Times New Roman" w:hAnsi="Times New Roman" w:cs="Times New Roman"/>
          <w:b/>
        </w:rPr>
        <w:t xml:space="preserve">Noun </w:t>
      </w:r>
      <w:r>
        <w:rPr>
          <w:rFonts w:ascii="Times New Roman" w:hAnsi="Times New Roman" w:cs="Times New Roman"/>
          <w:b/>
        </w:rPr>
        <w:t xml:space="preserve">Vocabulary Classifications. </w:t>
      </w:r>
      <w:r>
        <w:rPr>
          <w:rFonts w:ascii="Times New Roman" w:hAnsi="Times New Roman" w:cs="Times New Roman"/>
        </w:rPr>
        <w:t>Finally, as in Study 1, we explore</w:t>
      </w:r>
      <w:r w:rsidR="006C7671">
        <w:rPr>
          <w:rFonts w:ascii="Times New Roman" w:hAnsi="Times New Roman" w:cs="Times New Roman"/>
        </w:rPr>
        <w:t>d</w:t>
      </w:r>
      <w:r>
        <w:rPr>
          <w:rFonts w:ascii="Times New Roman" w:hAnsi="Times New Roman" w:cs="Times New Roman"/>
        </w:rPr>
        <w:t xml:space="preserve"> whether the </w:t>
      </w:r>
      <w:r w:rsidR="004E4AAC">
        <w:rPr>
          <w:rFonts w:ascii="Times New Roman" w:hAnsi="Times New Roman" w:cs="Times New Roman"/>
        </w:rPr>
        <w:t xml:space="preserve">diagnosis </w:t>
      </w:r>
      <w:r>
        <w:rPr>
          <w:rFonts w:ascii="Times New Roman" w:hAnsi="Times New Roman" w:cs="Times New Roman"/>
        </w:rPr>
        <w:t xml:space="preserve">groups’ </w:t>
      </w:r>
      <w:r w:rsidR="00744BAC">
        <w:rPr>
          <w:rFonts w:ascii="Times New Roman" w:hAnsi="Times New Roman" w:cs="Times New Roman"/>
        </w:rPr>
        <w:t>Time 1 vocabularies</w:t>
      </w:r>
      <w:r>
        <w:rPr>
          <w:rFonts w:ascii="Times New Roman" w:hAnsi="Times New Roman" w:cs="Times New Roman"/>
        </w:rPr>
        <w:t xml:space="preserve"> differed with respect to the proportion of material-based nouns or the proportion of </w:t>
      </w:r>
      <w:r w:rsidR="00815567">
        <w:rPr>
          <w:rFonts w:ascii="Times New Roman" w:hAnsi="Times New Roman" w:cs="Times New Roman"/>
        </w:rPr>
        <w:t>nouns</w:t>
      </w:r>
      <w:r>
        <w:rPr>
          <w:rFonts w:ascii="Times New Roman" w:hAnsi="Times New Roman" w:cs="Times New Roman"/>
        </w:rPr>
        <w:t xml:space="preserve"> naming multidimensional categories. As can be seen in </w:t>
      </w:r>
      <w:r w:rsidR="002704A8">
        <w:rPr>
          <w:rFonts w:ascii="Times New Roman" w:hAnsi="Times New Roman" w:cs="Times New Roman"/>
        </w:rPr>
        <w:t xml:space="preserve">Figure 2 and </w:t>
      </w:r>
      <w:r>
        <w:rPr>
          <w:rFonts w:ascii="Times New Roman" w:hAnsi="Times New Roman" w:cs="Times New Roman"/>
        </w:rPr>
        <w:t xml:space="preserve">Table </w:t>
      </w:r>
      <w:r w:rsidR="00234FF7">
        <w:rPr>
          <w:rFonts w:ascii="Times New Roman" w:hAnsi="Times New Roman" w:cs="Times New Roman"/>
        </w:rPr>
        <w:t>6</w:t>
      </w:r>
      <w:r>
        <w:rPr>
          <w:rFonts w:ascii="Times New Roman" w:hAnsi="Times New Roman" w:cs="Times New Roman"/>
        </w:rPr>
        <w:t xml:space="preserve">, children with </w:t>
      </w:r>
      <w:r w:rsidR="00DE688E">
        <w:rPr>
          <w:rFonts w:ascii="Times New Roman" w:hAnsi="Times New Roman" w:cs="Times New Roman"/>
        </w:rPr>
        <w:t xml:space="preserve">DLD </w:t>
      </w:r>
      <w:r>
        <w:rPr>
          <w:rFonts w:ascii="Times New Roman" w:hAnsi="Times New Roman" w:cs="Times New Roman"/>
        </w:rPr>
        <w:t>(</w:t>
      </w:r>
      <w:proofErr w:type="spellStart"/>
      <w:r w:rsidRPr="00ED76D3">
        <w:rPr>
          <w:rFonts w:ascii="Times New Roman" w:hAnsi="Times New Roman" w:cs="Times New Roman"/>
          <w:i/>
        </w:rPr>
        <w:t>M</w:t>
      </w:r>
      <w:r w:rsidR="00ED76D3" w:rsidRPr="00ED76D3">
        <w:rPr>
          <w:rFonts w:ascii="Times New Roman" w:hAnsi="Times New Roman" w:cs="Times New Roman"/>
          <w:iCs/>
          <w:vertAlign w:val="subscript"/>
        </w:rPr>
        <w:t>material</w:t>
      </w:r>
      <w:proofErr w:type="spellEnd"/>
      <w:r w:rsidR="00A91650">
        <w:rPr>
          <w:rFonts w:ascii="Times New Roman" w:hAnsi="Times New Roman" w:cs="Times New Roman"/>
          <w:i/>
        </w:rPr>
        <w:t xml:space="preserve"> </w:t>
      </w:r>
      <w:r>
        <w:rPr>
          <w:rFonts w:ascii="Times New Roman" w:hAnsi="Times New Roman" w:cs="Times New Roman"/>
          <w:i/>
        </w:rPr>
        <w:t>=</w:t>
      </w:r>
      <w:r w:rsidR="00A91650">
        <w:rPr>
          <w:rFonts w:ascii="Times New Roman" w:hAnsi="Times New Roman" w:cs="Times New Roman"/>
          <w:i/>
        </w:rPr>
        <w:t xml:space="preserve"> </w:t>
      </w:r>
      <w:r>
        <w:rPr>
          <w:rFonts w:ascii="Times New Roman" w:hAnsi="Times New Roman" w:cs="Times New Roman"/>
        </w:rPr>
        <w:t xml:space="preserve">.15, </w:t>
      </w:r>
      <w:proofErr w:type="spellStart"/>
      <w:r w:rsidRPr="00F86E04">
        <w:rPr>
          <w:rFonts w:ascii="Times New Roman" w:hAnsi="Times New Roman" w:cs="Times New Roman"/>
          <w:i/>
          <w:iCs/>
        </w:rPr>
        <w:t>SD</w:t>
      </w:r>
      <w:r w:rsidR="00ED76D3" w:rsidRPr="00F86E04">
        <w:rPr>
          <w:rFonts w:ascii="Times New Roman" w:hAnsi="Times New Roman" w:cs="Times New Roman"/>
          <w:i/>
          <w:iCs/>
          <w:vertAlign w:val="subscript"/>
        </w:rPr>
        <w:t>material</w:t>
      </w:r>
      <w:proofErr w:type="spellEnd"/>
      <w:r w:rsidR="00A91650">
        <w:rPr>
          <w:rFonts w:ascii="Times New Roman" w:hAnsi="Times New Roman" w:cs="Times New Roman"/>
        </w:rPr>
        <w:t xml:space="preserve"> </w:t>
      </w:r>
      <w:r>
        <w:rPr>
          <w:rFonts w:ascii="Times New Roman" w:hAnsi="Times New Roman" w:cs="Times New Roman"/>
        </w:rPr>
        <w:t>=</w:t>
      </w:r>
      <w:r w:rsidR="00A91650">
        <w:rPr>
          <w:rFonts w:ascii="Times New Roman" w:hAnsi="Times New Roman" w:cs="Times New Roman"/>
        </w:rPr>
        <w:t xml:space="preserve"> </w:t>
      </w:r>
      <w:r>
        <w:rPr>
          <w:rFonts w:ascii="Times New Roman" w:hAnsi="Times New Roman" w:cs="Times New Roman"/>
        </w:rPr>
        <w:t xml:space="preserve">.17) did not </w:t>
      </w:r>
      <w:r w:rsidR="003333FD">
        <w:rPr>
          <w:rFonts w:ascii="Times New Roman" w:hAnsi="Times New Roman" w:cs="Times New Roman"/>
        </w:rPr>
        <w:t xml:space="preserve">significantly </w:t>
      </w:r>
      <w:r>
        <w:rPr>
          <w:rFonts w:ascii="Times New Roman" w:hAnsi="Times New Roman" w:cs="Times New Roman"/>
        </w:rPr>
        <w:t xml:space="preserve">differ </w:t>
      </w:r>
      <w:r w:rsidR="004E4AAC">
        <w:rPr>
          <w:rFonts w:ascii="Times New Roman" w:hAnsi="Times New Roman" w:cs="Times New Roman"/>
        </w:rPr>
        <w:t>from children with No Diagnosis</w:t>
      </w:r>
      <w:r>
        <w:rPr>
          <w:rFonts w:ascii="Times New Roman" w:hAnsi="Times New Roman" w:cs="Times New Roman"/>
        </w:rPr>
        <w:t xml:space="preserve"> (</w:t>
      </w:r>
      <w:proofErr w:type="spellStart"/>
      <w:r>
        <w:rPr>
          <w:rFonts w:ascii="Times New Roman" w:hAnsi="Times New Roman" w:cs="Times New Roman"/>
          <w:i/>
        </w:rPr>
        <w:t>M</w:t>
      </w:r>
      <w:r w:rsidR="00ED76D3" w:rsidRPr="00ED76D3">
        <w:rPr>
          <w:rFonts w:ascii="Times New Roman" w:hAnsi="Times New Roman" w:cs="Times New Roman"/>
          <w:iCs/>
          <w:vertAlign w:val="subscript"/>
        </w:rPr>
        <w:t>material</w:t>
      </w:r>
      <w:proofErr w:type="spellEnd"/>
      <w:r w:rsidR="00A91650">
        <w:rPr>
          <w:rFonts w:ascii="Times New Roman" w:hAnsi="Times New Roman" w:cs="Times New Roman"/>
          <w:i/>
        </w:rPr>
        <w:t xml:space="preserve"> </w:t>
      </w:r>
      <w:r>
        <w:rPr>
          <w:rFonts w:ascii="Times New Roman" w:hAnsi="Times New Roman" w:cs="Times New Roman"/>
          <w:i/>
        </w:rPr>
        <w:t>=</w:t>
      </w:r>
      <w:r w:rsidR="00A91650">
        <w:rPr>
          <w:rFonts w:ascii="Times New Roman" w:hAnsi="Times New Roman" w:cs="Times New Roman"/>
          <w:i/>
        </w:rPr>
        <w:t xml:space="preserve"> </w:t>
      </w:r>
      <w:r>
        <w:rPr>
          <w:rFonts w:ascii="Times New Roman" w:hAnsi="Times New Roman" w:cs="Times New Roman"/>
        </w:rPr>
        <w:t>.</w:t>
      </w:r>
      <w:r w:rsidR="003333FD">
        <w:rPr>
          <w:rFonts w:ascii="Times New Roman" w:hAnsi="Times New Roman" w:cs="Times New Roman"/>
        </w:rPr>
        <w:t>13</w:t>
      </w:r>
      <w:r>
        <w:rPr>
          <w:rFonts w:ascii="Times New Roman" w:hAnsi="Times New Roman" w:cs="Times New Roman"/>
        </w:rPr>
        <w:t xml:space="preserve">, </w:t>
      </w:r>
      <w:proofErr w:type="spellStart"/>
      <w:r w:rsidRPr="00F86E04">
        <w:rPr>
          <w:rFonts w:ascii="Times New Roman" w:hAnsi="Times New Roman" w:cs="Times New Roman"/>
          <w:i/>
          <w:iCs/>
        </w:rPr>
        <w:t>SD</w:t>
      </w:r>
      <w:r w:rsidR="00ED76D3" w:rsidRPr="00F86E04">
        <w:rPr>
          <w:rFonts w:ascii="Times New Roman" w:hAnsi="Times New Roman" w:cs="Times New Roman"/>
          <w:i/>
          <w:iCs/>
          <w:vertAlign w:val="subscript"/>
        </w:rPr>
        <w:t>material</w:t>
      </w:r>
      <w:proofErr w:type="spellEnd"/>
      <w:r w:rsidR="00A91650">
        <w:rPr>
          <w:rFonts w:ascii="Times New Roman" w:hAnsi="Times New Roman" w:cs="Times New Roman"/>
        </w:rPr>
        <w:t xml:space="preserve"> </w:t>
      </w:r>
      <w:r>
        <w:rPr>
          <w:rFonts w:ascii="Times New Roman" w:hAnsi="Times New Roman" w:cs="Times New Roman"/>
        </w:rPr>
        <w:t>=</w:t>
      </w:r>
      <w:r w:rsidR="00A91650">
        <w:rPr>
          <w:rFonts w:ascii="Times New Roman" w:hAnsi="Times New Roman" w:cs="Times New Roman"/>
        </w:rPr>
        <w:t xml:space="preserve"> </w:t>
      </w:r>
      <w:r>
        <w:rPr>
          <w:rFonts w:ascii="Times New Roman" w:hAnsi="Times New Roman" w:cs="Times New Roman"/>
        </w:rPr>
        <w:t>.</w:t>
      </w:r>
      <w:r w:rsidR="003333FD">
        <w:rPr>
          <w:rFonts w:ascii="Times New Roman" w:hAnsi="Times New Roman" w:cs="Times New Roman"/>
        </w:rPr>
        <w:t>13</w:t>
      </w:r>
      <w:r>
        <w:rPr>
          <w:rFonts w:ascii="Times New Roman" w:hAnsi="Times New Roman" w:cs="Times New Roman"/>
        </w:rPr>
        <w:t>), or children who received Other Diagnoses (</w:t>
      </w:r>
      <w:proofErr w:type="spellStart"/>
      <w:r>
        <w:rPr>
          <w:rFonts w:ascii="Times New Roman" w:hAnsi="Times New Roman" w:cs="Times New Roman"/>
          <w:i/>
        </w:rPr>
        <w:t>M</w:t>
      </w:r>
      <w:r w:rsidR="00ED76D3" w:rsidRPr="00ED76D3">
        <w:rPr>
          <w:rFonts w:ascii="Times New Roman" w:hAnsi="Times New Roman" w:cs="Times New Roman"/>
          <w:iCs/>
          <w:vertAlign w:val="subscript"/>
        </w:rPr>
        <w:t>material</w:t>
      </w:r>
      <w:proofErr w:type="spellEnd"/>
      <w:r w:rsidR="00A91650">
        <w:rPr>
          <w:rFonts w:ascii="Times New Roman" w:hAnsi="Times New Roman" w:cs="Times New Roman"/>
          <w:i/>
        </w:rPr>
        <w:t xml:space="preserve"> </w:t>
      </w:r>
      <w:r>
        <w:rPr>
          <w:rFonts w:ascii="Times New Roman" w:hAnsi="Times New Roman" w:cs="Times New Roman"/>
          <w:i/>
        </w:rPr>
        <w:t>=</w:t>
      </w:r>
      <w:r w:rsidR="00A91650">
        <w:rPr>
          <w:rFonts w:ascii="Times New Roman" w:hAnsi="Times New Roman" w:cs="Times New Roman"/>
          <w:i/>
        </w:rPr>
        <w:t xml:space="preserve"> </w:t>
      </w:r>
      <w:r>
        <w:rPr>
          <w:rFonts w:ascii="Times New Roman" w:hAnsi="Times New Roman" w:cs="Times New Roman"/>
        </w:rPr>
        <w:t xml:space="preserve">.15, </w:t>
      </w:r>
      <w:proofErr w:type="spellStart"/>
      <w:r w:rsidRPr="00F86E04">
        <w:rPr>
          <w:rFonts w:ascii="Times New Roman" w:hAnsi="Times New Roman" w:cs="Times New Roman"/>
          <w:i/>
          <w:iCs/>
        </w:rPr>
        <w:t>SD</w:t>
      </w:r>
      <w:r w:rsidR="00ED76D3" w:rsidRPr="00F86E04">
        <w:rPr>
          <w:rFonts w:ascii="Times New Roman" w:hAnsi="Times New Roman" w:cs="Times New Roman"/>
          <w:i/>
          <w:iCs/>
          <w:vertAlign w:val="subscript"/>
        </w:rPr>
        <w:t>material</w:t>
      </w:r>
      <w:proofErr w:type="spellEnd"/>
      <w:r w:rsidR="00A91650">
        <w:rPr>
          <w:rFonts w:ascii="Times New Roman" w:hAnsi="Times New Roman" w:cs="Times New Roman"/>
        </w:rPr>
        <w:t xml:space="preserve"> </w:t>
      </w:r>
      <w:r>
        <w:rPr>
          <w:rFonts w:ascii="Times New Roman" w:hAnsi="Times New Roman" w:cs="Times New Roman"/>
        </w:rPr>
        <w:t>=</w:t>
      </w:r>
      <w:r w:rsidR="00A91650">
        <w:rPr>
          <w:rFonts w:ascii="Times New Roman" w:hAnsi="Times New Roman" w:cs="Times New Roman"/>
        </w:rPr>
        <w:t xml:space="preserve"> </w:t>
      </w:r>
      <w:r>
        <w:rPr>
          <w:rFonts w:ascii="Times New Roman" w:hAnsi="Times New Roman" w:cs="Times New Roman"/>
        </w:rPr>
        <w:t xml:space="preserve">.18), </w:t>
      </w:r>
      <w:r w:rsidR="00BC238E">
        <w:rPr>
          <w:rFonts w:ascii="Times New Roman" w:hAnsi="Times New Roman" w:cs="Times New Roman"/>
        </w:rPr>
        <w:t xml:space="preserve">in the proportion of material-based nouns </w:t>
      </w:r>
      <w:r w:rsidR="00744BAC">
        <w:rPr>
          <w:rFonts w:ascii="Times New Roman" w:hAnsi="Times New Roman" w:cs="Times New Roman"/>
        </w:rPr>
        <w:t xml:space="preserve">in their Time 1 vocabularies, </w:t>
      </w:r>
      <w:proofErr w:type="spellStart"/>
      <w:r w:rsidR="00744BAC">
        <w:rPr>
          <w:rFonts w:ascii="Times New Roman" w:hAnsi="Times New Roman" w:cs="Times New Roman"/>
          <w:i/>
        </w:rPr>
        <w:t>ps</w:t>
      </w:r>
      <w:proofErr w:type="spellEnd"/>
      <w:r w:rsidR="00744BAC">
        <w:rPr>
          <w:rFonts w:ascii="Times New Roman" w:hAnsi="Times New Roman" w:cs="Times New Roman"/>
          <w:i/>
        </w:rPr>
        <w:t xml:space="preserve"> </w:t>
      </w:r>
      <w:r w:rsidR="00744BAC">
        <w:rPr>
          <w:rFonts w:ascii="Times New Roman" w:hAnsi="Times New Roman" w:cs="Times New Roman"/>
        </w:rPr>
        <w:t>&gt;</w:t>
      </w:r>
      <w:r w:rsidR="00A91650">
        <w:rPr>
          <w:rFonts w:ascii="Times New Roman" w:hAnsi="Times New Roman" w:cs="Times New Roman"/>
        </w:rPr>
        <w:t xml:space="preserve"> </w:t>
      </w:r>
      <w:r w:rsidR="00744BAC">
        <w:rPr>
          <w:rFonts w:ascii="Times New Roman" w:hAnsi="Times New Roman" w:cs="Times New Roman"/>
        </w:rPr>
        <w:t xml:space="preserve">.10. </w:t>
      </w:r>
      <w:r w:rsidR="00346CEE">
        <w:rPr>
          <w:rFonts w:ascii="Times New Roman" w:hAnsi="Times New Roman" w:cs="Times New Roman"/>
        </w:rPr>
        <w:t>Similarly</w:t>
      </w:r>
      <w:r w:rsidR="00744BAC">
        <w:rPr>
          <w:rFonts w:ascii="Times New Roman" w:hAnsi="Times New Roman" w:cs="Times New Roman"/>
        </w:rPr>
        <w:t xml:space="preserve">, </w:t>
      </w:r>
      <w:r w:rsidR="00815567">
        <w:rPr>
          <w:rFonts w:ascii="Times New Roman" w:hAnsi="Times New Roman" w:cs="Times New Roman"/>
        </w:rPr>
        <w:t xml:space="preserve">as can also be seen in Table </w:t>
      </w:r>
      <w:r w:rsidR="000E4CA0">
        <w:rPr>
          <w:rFonts w:ascii="Times New Roman" w:hAnsi="Times New Roman" w:cs="Times New Roman"/>
        </w:rPr>
        <w:t>5</w:t>
      </w:r>
      <w:r w:rsidR="00815567">
        <w:rPr>
          <w:rFonts w:ascii="Times New Roman" w:hAnsi="Times New Roman" w:cs="Times New Roman"/>
        </w:rPr>
        <w:t xml:space="preserve">, </w:t>
      </w:r>
      <w:r w:rsidR="00346CEE">
        <w:rPr>
          <w:rFonts w:ascii="Times New Roman" w:hAnsi="Times New Roman" w:cs="Times New Roman"/>
        </w:rPr>
        <w:t xml:space="preserve">although </w:t>
      </w:r>
      <w:r w:rsidR="00744BAC">
        <w:rPr>
          <w:rFonts w:ascii="Times New Roman" w:hAnsi="Times New Roman" w:cs="Times New Roman"/>
        </w:rPr>
        <w:t xml:space="preserve">children with </w:t>
      </w:r>
      <w:r w:rsidR="00DE688E">
        <w:rPr>
          <w:rFonts w:ascii="Times New Roman" w:hAnsi="Times New Roman" w:cs="Times New Roman"/>
        </w:rPr>
        <w:t xml:space="preserve">DLD </w:t>
      </w:r>
      <w:r w:rsidR="00815567">
        <w:rPr>
          <w:rFonts w:ascii="Times New Roman" w:hAnsi="Times New Roman" w:cs="Times New Roman"/>
        </w:rPr>
        <w:t>(</w:t>
      </w:r>
      <w:proofErr w:type="spellStart"/>
      <w:r w:rsidR="00815567">
        <w:rPr>
          <w:rFonts w:ascii="Times New Roman" w:hAnsi="Times New Roman" w:cs="Times New Roman"/>
          <w:i/>
        </w:rPr>
        <w:t>M</w:t>
      </w:r>
      <w:r w:rsidR="00ED76D3" w:rsidRPr="00ED76D3">
        <w:rPr>
          <w:rFonts w:ascii="Times New Roman" w:hAnsi="Times New Roman" w:cs="Times New Roman"/>
          <w:iCs/>
          <w:vertAlign w:val="subscript"/>
        </w:rPr>
        <w:t>m</w:t>
      </w:r>
      <w:r w:rsidR="00ED76D3">
        <w:rPr>
          <w:rFonts w:ascii="Times New Roman" w:hAnsi="Times New Roman" w:cs="Times New Roman"/>
          <w:iCs/>
          <w:vertAlign w:val="subscript"/>
        </w:rPr>
        <w:t>ulti</w:t>
      </w:r>
      <w:proofErr w:type="spellEnd"/>
      <w:r w:rsidR="00A91650">
        <w:rPr>
          <w:rFonts w:ascii="Times New Roman" w:hAnsi="Times New Roman" w:cs="Times New Roman"/>
          <w:i/>
        </w:rPr>
        <w:t xml:space="preserve"> </w:t>
      </w:r>
      <w:r w:rsidR="00815567">
        <w:rPr>
          <w:rFonts w:ascii="Times New Roman" w:hAnsi="Times New Roman" w:cs="Times New Roman"/>
          <w:i/>
        </w:rPr>
        <w:t>=</w:t>
      </w:r>
      <w:r w:rsidR="00A91650">
        <w:rPr>
          <w:rFonts w:ascii="Times New Roman" w:hAnsi="Times New Roman" w:cs="Times New Roman"/>
          <w:i/>
        </w:rPr>
        <w:t xml:space="preserve"> </w:t>
      </w:r>
      <w:r w:rsidR="00815567">
        <w:rPr>
          <w:rFonts w:ascii="Times New Roman" w:hAnsi="Times New Roman" w:cs="Times New Roman"/>
        </w:rPr>
        <w:t>.</w:t>
      </w:r>
      <w:r w:rsidR="00D87E11">
        <w:rPr>
          <w:rFonts w:ascii="Times New Roman" w:hAnsi="Times New Roman" w:cs="Times New Roman"/>
        </w:rPr>
        <w:t>39</w:t>
      </w:r>
      <w:r w:rsidR="00815567">
        <w:rPr>
          <w:rFonts w:ascii="Times New Roman" w:hAnsi="Times New Roman" w:cs="Times New Roman"/>
        </w:rPr>
        <w:t xml:space="preserve">, </w:t>
      </w:r>
      <w:proofErr w:type="spellStart"/>
      <w:r w:rsidR="00815567" w:rsidRPr="00F86E04">
        <w:rPr>
          <w:rFonts w:ascii="Times New Roman" w:hAnsi="Times New Roman" w:cs="Times New Roman"/>
          <w:i/>
          <w:iCs/>
        </w:rPr>
        <w:t>SD</w:t>
      </w:r>
      <w:r w:rsidR="00ED76D3" w:rsidRPr="00ED76D3">
        <w:rPr>
          <w:rFonts w:ascii="Times New Roman" w:hAnsi="Times New Roman" w:cs="Times New Roman"/>
          <w:iCs/>
          <w:vertAlign w:val="subscript"/>
        </w:rPr>
        <w:t>m</w:t>
      </w:r>
      <w:r w:rsidR="00ED76D3">
        <w:rPr>
          <w:rFonts w:ascii="Times New Roman" w:hAnsi="Times New Roman" w:cs="Times New Roman"/>
          <w:iCs/>
          <w:vertAlign w:val="subscript"/>
        </w:rPr>
        <w:t>ulti</w:t>
      </w:r>
      <w:proofErr w:type="spellEnd"/>
      <w:r w:rsidR="00A91650">
        <w:rPr>
          <w:rFonts w:ascii="Times New Roman" w:hAnsi="Times New Roman" w:cs="Times New Roman"/>
        </w:rPr>
        <w:t xml:space="preserve"> </w:t>
      </w:r>
      <w:r w:rsidR="00815567">
        <w:rPr>
          <w:rFonts w:ascii="Times New Roman" w:hAnsi="Times New Roman" w:cs="Times New Roman"/>
        </w:rPr>
        <w:t>= .</w:t>
      </w:r>
      <w:r w:rsidR="00D87E11">
        <w:rPr>
          <w:rFonts w:ascii="Times New Roman" w:hAnsi="Times New Roman" w:cs="Times New Roman"/>
        </w:rPr>
        <w:t>43</w:t>
      </w:r>
      <w:r w:rsidR="00815567">
        <w:rPr>
          <w:rFonts w:ascii="Times New Roman" w:hAnsi="Times New Roman" w:cs="Times New Roman"/>
        </w:rPr>
        <w:t>) tended to have</w:t>
      </w:r>
      <w:r w:rsidR="00744BAC">
        <w:rPr>
          <w:rFonts w:ascii="Times New Roman" w:hAnsi="Times New Roman" w:cs="Times New Roman"/>
        </w:rPr>
        <w:t xml:space="preserve"> larger proportions of nouns naming </w:t>
      </w:r>
      <w:r w:rsidR="00815567">
        <w:rPr>
          <w:rFonts w:ascii="Times New Roman" w:hAnsi="Times New Roman" w:cs="Times New Roman"/>
        </w:rPr>
        <w:t xml:space="preserve">multidimensional categories in their Time 1 vocabularies than </w:t>
      </w:r>
      <w:r w:rsidR="004E4AAC">
        <w:rPr>
          <w:rFonts w:ascii="Times New Roman" w:hAnsi="Times New Roman" w:cs="Times New Roman"/>
        </w:rPr>
        <w:lastRenderedPageBreak/>
        <w:t>those with No Diagnosis</w:t>
      </w:r>
      <w:r w:rsidR="00815567">
        <w:rPr>
          <w:rFonts w:ascii="Times New Roman" w:hAnsi="Times New Roman" w:cs="Times New Roman"/>
        </w:rPr>
        <w:t xml:space="preserve"> (</w:t>
      </w:r>
      <w:proofErr w:type="spellStart"/>
      <w:r w:rsidR="00815567">
        <w:rPr>
          <w:rFonts w:ascii="Times New Roman" w:hAnsi="Times New Roman" w:cs="Times New Roman"/>
          <w:i/>
        </w:rPr>
        <w:t>M</w:t>
      </w:r>
      <w:r w:rsidR="00ED76D3" w:rsidRPr="00ED76D3">
        <w:rPr>
          <w:rFonts w:ascii="Times New Roman" w:hAnsi="Times New Roman" w:cs="Times New Roman"/>
          <w:iCs/>
          <w:vertAlign w:val="subscript"/>
        </w:rPr>
        <w:t>m</w:t>
      </w:r>
      <w:r w:rsidR="00ED76D3">
        <w:rPr>
          <w:rFonts w:ascii="Times New Roman" w:hAnsi="Times New Roman" w:cs="Times New Roman"/>
          <w:iCs/>
          <w:vertAlign w:val="subscript"/>
        </w:rPr>
        <w:t>ulti</w:t>
      </w:r>
      <w:proofErr w:type="spellEnd"/>
      <w:r w:rsidR="00A91650">
        <w:rPr>
          <w:rFonts w:ascii="Times New Roman" w:hAnsi="Times New Roman" w:cs="Times New Roman"/>
          <w:i/>
        </w:rPr>
        <w:t xml:space="preserve"> </w:t>
      </w:r>
      <w:r w:rsidR="00815567">
        <w:rPr>
          <w:rFonts w:ascii="Times New Roman" w:hAnsi="Times New Roman" w:cs="Times New Roman"/>
          <w:i/>
        </w:rPr>
        <w:t>=</w:t>
      </w:r>
      <w:r w:rsidR="00A91650">
        <w:rPr>
          <w:rFonts w:ascii="Times New Roman" w:hAnsi="Times New Roman" w:cs="Times New Roman"/>
          <w:i/>
        </w:rPr>
        <w:t xml:space="preserve"> </w:t>
      </w:r>
      <w:r w:rsidR="00815567">
        <w:rPr>
          <w:rFonts w:ascii="Times New Roman" w:hAnsi="Times New Roman" w:cs="Times New Roman"/>
        </w:rPr>
        <w:t>.</w:t>
      </w:r>
      <w:r w:rsidR="003333FD">
        <w:rPr>
          <w:rFonts w:ascii="Times New Roman" w:hAnsi="Times New Roman" w:cs="Times New Roman"/>
        </w:rPr>
        <w:t>19</w:t>
      </w:r>
      <w:r w:rsidR="00815567">
        <w:rPr>
          <w:rFonts w:ascii="Times New Roman" w:hAnsi="Times New Roman" w:cs="Times New Roman"/>
        </w:rPr>
        <w:t xml:space="preserve">, </w:t>
      </w:r>
      <w:proofErr w:type="spellStart"/>
      <w:r w:rsidR="00815567" w:rsidRPr="00F86E04">
        <w:rPr>
          <w:rFonts w:ascii="Times New Roman" w:hAnsi="Times New Roman" w:cs="Times New Roman"/>
          <w:i/>
          <w:iCs/>
        </w:rPr>
        <w:t>SD</w:t>
      </w:r>
      <w:r w:rsidR="00ED76D3" w:rsidRPr="00ED76D3">
        <w:rPr>
          <w:rFonts w:ascii="Times New Roman" w:hAnsi="Times New Roman" w:cs="Times New Roman"/>
          <w:iCs/>
          <w:vertAlign w:val="subscript"/>
        </w:rPr>
        <w:t>m</w:t>
      </w:r>
      <w:r w:rsidR="00ED76D3">
        <w:rPr>
          <w:rFonts w:ascii="Times New Roman" w:hAnsi="Times New Roman" w:cs="Times New Roman"/>
          <w:iCs/>
          <w:vertAlign w:val="subscript"/>
        </w:rPr>
        <w:t>ulti</w:t>
      </w:r>
      <w:proofErr w:type="spellEnd"/>
      <w:r w:rsidR="00A91650">
        <w:rPr>
          <w:rFonts w:ascii="Times New Roman" w:hAnsi="Times New Roman" w:cs="Times New Roman"/>
        </w:rPr>
        <w:t xml:space="preserve"> </w:t>
      </w:r>
      <w:r w:rsidR="00815567">
        <w:rPr>
          <w:rFonts w:ascii="Times New Roman" w:hAnsi="Times New Roman" w:cs="Times New Roman"/>
        </w:rPr>
        <w:t>=</w:t>
      </w:r>
      <w:r w:rsidR="00A91650">
        <w:rPr>
          <w:rFonts w:ascii="Times New Roman" w:hAnsi="Times New Roman" w:cs="Times New Roman"/>
        </w:rPr>
        <w:t xml:space="preserve"> </w:t>
      </w:r>
      <w:r w:rsidR="00815567">
        <w:rPr>
          <w:rFonts w:ascii="Times New Roman" w:hAnsi="Times New Roman" w:cs="Times New Roman"/>
        </w:rPr>
        <w:t>.</w:t>
      </w:r>
      <w:r w:rsidR="003333FD">
        <w:rPr>
          <w:rFonts w:ascii="Times New Roman" w:hAnsi="Times New Roman" w:cs="Times New Roman"/>
        </w:rPr>
        <w:t>22</w:t>
      </w:r>
      <w:r w:rsidR="00815567">
        <w:rPr>
          <w:rFonts w:ascii="Times New Roman" w:hAnsi="Times New Roman" w:cs="Times New Roman"/>
        </w:rPr>
        <w:t xml:space="preserve">), </w:t>
      </w:r>
      <w:r w:rsidR="00070CBF">
        <w:rPr>
          <w:rFonts w:ascii="Times New Roman" w:hAnsi="Times New Roman" w:cs="Times New Roman"/>
        </w:rPr>
        <w:t>and thos</w:t>
      </w:r>
      <w:r w:rsidR="00346CEE">
        <w:rPr>
          <w:rFonts w:ascii="Times New Roman" w:hAnsi="Times New Roman" w:cs="Times New Roman"/>
        </w:rPr>
        <w:t>e</w:t>
      </w:r>
      <w:r w:rsidR="00815567">
        <w:rPr>
          <w:rFonts w:ascii="Times New Roman" w:hAnsi="Times New Roman" w:cs="Times New Roman"/>
        </w:rPr>
        <w:t xml:space="preserve"> who received Other Diagnoses (</w:t>
      </w:r>
      <w:proofErr w:type="spellStart"/>
      <w:r w:rsidR="00815567">
        <w:rPr>
          <w:rFonts w:ascii="Times New Roman" w:hAnsi="Times New Roman" w:cs="Times New Roman"/>
          <w:i/>
        </w:rPr>
        <w:t>M</w:t>
      </w:r>
      <w:r w:rsidR="00ED76D3" w:rsidRPr="00ED76D3">
        <w:rPr>
          <w:rFonts w:ascii="Times New Roman" w:hAnsi="Times New Roman" w:cs="Times New Roman"/>
          <w:iCs/>
          <w:vertAlign w:val="subscript"/>
        </w:rPr>
        <w:t>m</w:t>
      </w:r>
      <w:r w:rsidR="00ED76D3">
        <w:rPr>
          <w:rFonts w:ascii="Times New Roman" w:hAnsi="Times New Roman" w:cs="Times New Roman"/>
          <w:iCs/>
          <w:vertAlign w:val="subscript"/>
        </w:rPr>
        <w:t>ulti</w:t>
      </w:r>
      <w:proofErr w:type="spellEnd"/>
      <w:r w:rsidR="00A91650">
        <w:rPr>
          <w:rFonts w:ascii="Times New Roman" w:hAnsi="Times New Roman" w:cs="Times New Roman"/>
          <w:i/>
        </w:rPr>
        <w:t xml:space="preserve"> </w:t>
      </w:r>
      <w:r w:rsidR="00815567">
        <w:rPr>
          <w:rFonts w:ascii="Times New Roman" w:hAnsi="Times New Roman" w:cs="Times New Roman"/>
          <w:i/>
        </w:rPr>
        <w:t>=</w:t>
      </w:r>
      <w:r w:rsidR="00A91650">
        <w:rPr>
          <w:rFonts w:ascii="Times New Roman" w:hAnsi="Times New Roman" w:cs="Times New Roman"/>
          <w:i/>
        </w:rPr>
        <w:t xml:space="preserve"> </w:t>
      </w:r>
      <w:r w:rsidR="00815567">
        <w:rPr>
          <w:rFonts w:ascii="Times New Roman" w:hAnsi="Times New Roman" w:cs="Times New Roman"/>
        </w:rPr>
        <w:t>.</w:t>
      </w:r>
      <w:r w:rsidR="00D87E11">
        <w:rPr>
          <w:rFonts w:ascii="Times New Roman" w:hAnsi="Times New Roman" w:cs="Times New Roman"/>
        </w:rPr>
        <w:t>23</w:t>
      </w:r>
      <w:r w:rsidR="00815567">
        <w:rPr>
          <w:rFonts w:ascii="Times New Roman" w:hAnsi="Times New Roman" w:cs="Times New Roman"/>
        </w:rPr>
        <w:t xml:space="preserve">, </w:t>
      </w:r>
      <w:proofErr w:type="spellStart"/>
      <w:r w:rsidR="00815567" w:rsidRPr="00F86E04">
        <w:rPr>
          <w:rFonts w:ascii="Times New Roman" w:hAnsi="Times New Roman" w:cs="Times New Roman"/>
          <w:i/>
          <w:iCs/>
        </w:rPr>
        <w:t>SD</w:t>
      </w:r>
      <w:r w:rsidR="00ED76D3" w:rsidRPr="00ED76D3">
        <w:rPr>
          <w:rFonts w:ascii="Times New Roman" w:hAnsi="Times New Roman" w:cs="Times New Roman"/>
          <w:iCs/>
          <w:vertAlign w:val="subscript"/>
        </w:rPr>
        <w:t>m</w:t>
      </w:r>
      <w:r w:rsidR="00ED76D3">
        <w:rPr>
          <w:rFonts w:ascii="Times New Roman" w:hAnsi="Times New Roman" w:cs="Times New Roman"/>
          <w:iCs/>
          <w:vertAlign w:val="subscript"/>
        </w:rPr>
        <w:t>ulti</w:t>
      </w:r>
      <w:proofErr w:type="spellEnd"/>
      <w:r w:rsidR="00A91650">
        <w:rPr>
          <w:rFonts w:ascii="Times New Roman" w:hAnsi="Times New Roman" w:cs="Times New Roman"/>
        </w:rPr>
        <w:t xml:space="preserve"> </w:t>
      </w:r>
      <w:r w:rsidR="00815567">
        <w:rPr>
          <w:rFonts w:ascii="Times New Roman" w:hAnsi="Times New Roman" w:cs="Times New Roman"/>
        </w:rPr>
        <w:t>= .</w:t>
      </w:r>
      <w:r w:rsidR="003333FD">
        <w:rPr>
          <w:rFonts w:ascii="Times New Roman" w:hAnsi="Times New Roman" w:cs="Times New Roman"/>
        </w:rPr>
        <w:t>29</w:t>
      </w:r>
      <w:r w:rsidR="00815567">
        <w:rPr>
          <w:rFonts w:ascii="Times New Roman" w:hAnsi="Times New Roman" w:cs="Times New Roman"/>
        </w:rPr>
        <w:t xml:space="preserve">), </w:t>
      </w:r>
      <w:r w:rsidR="00070CBF">
        <w:rPr>
          <w:rFonts w:ascii="Times New Roman" w:hAnsi="Times New Roman" w:cs="Times New Roman"/>
        </w:rPr>
        <w:t>these differences were not significant.</w:t>
      </w:r>
    </w:p>
    <w:p w14:paraId="5A7A452F" w14:textId="77777777" w:rsidR="00CA65FD" w:rsidRDefault="00CA65FD" w:rsidP="00CA65FD">
      <w:pPr>
        <w:spacing w:line="480" w:lineRule="auto"/>
        <w:contextualSpacing/>
        <w:rPr>
          <w:rFonts w:ascii="Times New Roman" w:hAnsi="Times New Roman" w:cs="Times New Roman"/>
          <w:b/>
          <w:i/>
          <w:iCs/>
        </w:rPr>
      </w:pPr>
      <w:r>
        <w:rPr>
          <w:rFonts w:ascii="Times New Roman" w:hAnsi="Times New Roman" w:cs="Times New Roman"/>
          <w:b/>
          <w:i/>
          <w:iCs/>
        </w:rPr>
        <w:t>Predicting Group Outcomes</w:t>
      </w:r>
    </w:p>
    <w:p w14:paraId="1FBD0CEB" w14:textId="7680173C" w:rsidR="00CA65FD" w:rsidRDefault="00CA65FD" w:rsidP="00CA65FD">
      <w:pPr>
        <w:spacing w:line="480" w:lineRule="auto"/>
        <w:contextualSpacing/>
        <w:rPr>
          <w:rFonts w:ascii="Times New Roman" w:hAnsi="Times New Roman" w:cs="Times New Roman"/>
          <w:bCs/>
        </w:rPr>
      </w:pPr>
      <w:r>
        <w:rPr>
          <w:rFonts w:ascii="Times New Roman" w:hAnsi="Times New Roman" w:cs="Times New Roman"/>
          <w:bCs/>
        </w:rPr>
        <w:t xml:space="preserve">The previous analyses demonstrated that the diagnosis groups differed in their Time 1 vocabulary composition, particularly with respect to the proportion of shape-based nouns they produced. In these final analyses we examine this association further, asking whether shape-based nouns are also predictive of later diagnoses. In separate logistic regression </w:t>
      </w:r>
      <w:proofErr w:type="gramStart"/>
      <w:r>
        <w:rPr>
          <w:rFonts w:ascii="Times New Roman" w:hAnsi="Times New Roman" w:cs="Times New Roman"/>
          <w:bCs/>
        </w:rPr>
        <w:t>models</w:t>
      </w:r>
      <w:proofErr w:type="gramEnd"/>
      <w:r>
        <w:rPr>
          <w:rFonts w:ascii="Times New Roman" w:hAnsi="Times New Roman" w:cs="Times New Roman"/>
          <w:bCs/>
        </w:rPr>
        <w:t xml:space="preserve"> we predicted group (</w:t>
      </w:r>
      <w:r w:rsidR="00137986">
        <w:rPr>
          <w:rFonts w:ascii="Times New Roman" w:hAnsi="Times New Roman" w:cs="Times New Roman"/>
          <w:bCs/>
        </w:rPr>
        <w:t xml:space="preserve">DLD versus </w:t>
      </w:r>
      <w:r>
        <w:rPr>
          <w:rFonts w:ascii="Times New Roman" w:hAnsi="Times New Roman" w:cs="Times New Roman"/>
          <w:bCs/>
        </w:rPr>
        <w:t xml:space="preserve">No Diagnosis, coded 1 and 0 respectively; and </w:t>
      </w:r>
      <w:r w:rsidR="00137986">
        <w:rPr>
          <w:rFonts w:ascii="Times New Roman" w:hAnsi="Times New Roman" w:cs="Times New Roman"/>
          <w:bCs/>
        </w:rPr>
        <w:t xml:space="preserve">DLD versus </w:t>
      </w:r>
      <w:r>
        <w:rPr>
          <w:rFonts w:ascii="Times New Roman" w:hAnsi="Times New Roman" w:cs="Times New Roman"/>
          <w:bCs/>
        </w:rPr>
        <w:t>Other Diagnosis, coded 1 and 0 respectively)</w:t>
      </w:r>
      <w:r w:rsidR="000A2A25">
        <w:rPr>
          <w:rFonts w:ascii="Times New Roman" w:hAnsi="Times New Roman" w:cs="Times New Roman"/>
          <w:bCs/>
        </w:rPr>
        <w:t xml:space="preserve"> from the proportion of shape-based nouns in the Time 1 vocabulary</w:t>
      </w:r>
      <w:r>
        <w:rPr>
          <w:rFonts w:ascii="Times New Roman" w:hAnsi="Times New Roman" w:cs="Times New Roman"/>
          <w:bCs/>
        </w:rPr>
        <w:t xml:space="preserve">. As can be seen in Table 7, results of these models revealed that children who produced </w:t>
      </w:r>
      <w:r w:rsidR="00692FA5">
        <w:rPr>
          <w:rFonts w:ascii="Times New Roman" w:hAnsi="Times New Roman" w:cs="Times New Roman"/>
          <w:bCs/>
        </w:rPr>
        <w:t xml:space="preserve">fewer </w:t>
      </w:r>
      <w:r>
        <w:rPr>
          <w:rFonts w:ascii="Times New Roman" w:hAnsi="Times New Roman" w:cs="Times New Roman"/>
          <w:bCs/>
        </w:rPr>
        <w:t>shape-based nouns were more likely to be diagnosed with DLD</w:t>
      </w:r>
      <w:r w:rsidR="00692FA5">
        <w:rPr>
          <w:rFonts w:ascii="Times New Roman" w:hAnsi="Times New Roman" w:cs="Times New Roman"/>
          <w:bCs/>
        </w:rPr>
        <w:t xml:space="preserve"> than to have No Diagnosis</w:t>
      </w:r>
      <w:r>
        <w:rPr>
          <w:rFonts w:ascii="Times New Roman" w:hAnsi="Times New Roman" w:cs="Times New Roman"/>
          <w:bCs/>
        </w:rPr>
        <w:t xml:space="preserve">. Shape vocabulary did not distinguish children diagnosed with DLD from children with Other Diagnoses, however. </w:t>
      </w:r>
    </w:p>
    <w:p w14:paraId="32A55BFA" w14:textId="047947F8" w:rsidR="00CA65FD" w:rsidRDefault="00CA65FD" w:rsidP="00CA65FD">
      <w:pPr>
        <w:rPr>
          <w:rFonts w:ascii="Times New Roman" w:hAnsi="Times New Roman" w:cs="Times New Roman"/>
          <w:b/>
        </w:rPr>
      </w:pPr>
      <w:r>
        <w:rPr>
          <w:rFonts w:ascii="Times New Roman" w:hAnsi="Times New Roman" w:cs="Times New Roman"/>
          <w:b/>
        </w:rPr>
        <w:t xml:space="preserve">Table 7. </w:t>
      </w:r>
      <w:r w:rsidRPr="00304AE5">
        <w:rPr>
          <w:rFonts w:ascii="Times New Roman" w:hAnsi="Times New Roman" w:cs="Times New Roman"/>
        </w:rPr>
        <w:t xml:space="preserve">Results of regression analyses </w:t>
      </w:r>
      <w:r>
        <w:rPr>
          <w:rFonts w:ascii="Times New Roman" w:hAnsi="Times New Roman" w:cs="Times New Roman"/>
        </w:rPr>
        <w:t xml:space="preserve">predicting </w:t>
      </w:r>
      <w:r w:rsidR="001F4060">
        <w:rPr>
          <w:rFonts w:ascii="Times New Roman" w:hAnsi="Times New Roman" w:cs="Times New Roman"/>
        </w:rPr>
        <w:t>diagnosis</w:t>
      </w:r>
      <w:r>
        <w:rPr>
          <w:rFonts w:ascii="Times New Roman" w:hAnsi="Times New Roman" w:cs="Times New Roman"/>
        </w:rPr>
        <w:t xml:space="preserve"> outcomes from</w:t>
      </w:r>
      <w:r w:rsidRPr="00304AE5">
        <w:rPr>
          <w:rFonts w:ascii="Times New Roman" w:hAnsi="Times New Roman" w:cs="Times New Roman"/>
        </w:rPr>
        <w:t xml:space="preserve"> children’s </w:t>
      </w:r>
      <w:r>
        <w:rPr>
          <w:rFonts w:ascii="Times New Roman" w:hAnsi="Times New Roman" w:cs="Times New Roman"/>
        </w:rPr>
        <w:t xml:space="preserve">Time 1 shape-based noun </w:t>
      </w:r>
      <w:r w:rsidRPr="00304AE5">
        <w:rPr>
          <w:rFonts w:ascii="Times New Roman" w:hAnsi="Times New Roman" w:cs="Times New Roman"/>
        </w:rPr>
        <w:t xml:space="preserve">vocabularies. </w:t>
      </w:r>
      <w:r>
        <w:rPr>
          <w:rFonts w:ascii="Times New Roman" w:hAnsi="Times New Roman" w:cs="Times New Roman"/>
        </w:rPr>
        <w:t>Family wise alpha = .025. * indicates significant effect.</w:t>
      </w:r>
    </w:p>
    <w:p w14:paraId="0CC6600A" w14:textId="77777777" w:rsidR="00CA65FD" w:rsidRDefault="00CA65FD" w:rsidP="00CA65FD">
      <w:pPr>
        <w:contextualSpacing/>
        <w:rPr>
          <w:rFonts w:ascii="Times New Roman" w:hAnsi="Times New Roman" w:cs="Times New Roman"/>
          <w:b/>
        </w:rPr>
      </w:pPr>
    </w:p>
    <w:tbl>
      <w:tblPr>
        <w:tblStyle w:val="TableGrid"/>
        <w:tblW w:w="9810" w:type="dxa"/>
        <w:tblLayout w:type="fixed"/>
        <w:tblLook w:val="04A0" w:firstRow="1" w:lastRow="0" w:firstColumn="1" w:lastColumn="0" w:noHBand="0" w:noVBand="1"/>
      </w:tblPr>
      <w:tblGrid>
        <w:gridCol w:w="2070"/>
        <w:gridCol w:w="3613"/>
        <w:gridCol w:w="873"/>
        <w:gridCol w:w="1043"/>
        <w:gridCol w:w="1043"/>
        <w:gridCol w:w="1168"/>
      </w:tblGrid>
      <w:tr w:rsidR="00CA65FD" w14:paraId="7A898DE2" w14:textId="77777777" w:rsidTr="00761EF4">
        <w:tc>
          <w:tcPr>
            <w:tcW w:w="2070" w:type="dxa"/>
            <w:tcBorders>
              <w:top w:val="single" w:sz="4" w:space="0" w:color="auto"/>
              <w:left w:val="nil"/>
              <w:bottom w:val="single" w:sz="4" w:space="0" w:color="auto"/>
              <w:right w:val="nil"/>
            </w:tcBorders>
          </w:tcPr>
          <w:p w14:paraId="315F076C" w14:textId="77777777" w:rsidR="00CA65FD" w:rsidRDefault="00CA65FD" w:rsidP="003224C3">
            <w:pPr>
              <w:jc w:val="center"/>
              <w:rPr>
                <w:rFonts w:ascii="Times New Roman" w:hAnsi="Times New Roman" w:cs="Times New Roman"/>
                <w:b/>
              </w:rPr>
            </w:pPr>
            <w:r>
              <w:rPr>
                <w:rFonts w:ascii="Times New Roman" w:hAnsi="Times New Roman" w:cs="Times New Roman"/>
                <w:b/>
              </w:rPr>
              <w:t>Model</w:t>
            </w:r>
          </w:p>
        </w:tc>
        <w:tc>
          <w:tcPr>
            <w:tcW w:w="3613" w:type="dxa"/>
            <w:tcBorders>
              <w:left w:val="nil"/>
              <w:bottom w:val="single" w:sz="4" w:space="0" w:color="auto"/>
              <w:right w:val="nil"/>
            </w:tcBorders>
          </w:tcPr>
          <w:p w14:paraId="25AC7F05" w14:textId="77777777" w:rsidR="00CA65FD" w:rsidRDefault="00CA65FD" w:rsidP="003224C3">
            <w:pPr>
              <w:jc w:val="center"/>
              <w:rPr>
                <w:rFonts w:ascii="Times New Roman" w:hAnsi="Times New Roman" w:cs="Times New Roman"/>
                <w:b/>
              </w:rPr>
            </w:pPr>
            <w:r>
              <w:rPr>
                <w:rFonts w:ascii="Times New Roman" w:hAnsi="Times New Roman" w:cs="Times New Roman"/>
                <w:b/>
              </w:rPr>
              <w:t>Predictor</w:t>
            </w:r>
          </w:p>
        </w:tc>
        <w:tc>
          <w:tcPr>
            <w:tcW w:w="873" w:type="dxa"/>
            <w:tcBorders>
              <w:left w:val="nil"/>
              <w:bottom w:val="single" w:sz="4" w:space="0" w:color="auto"/>
              <w:right w:val="nil"/>
            </w:tcBorders>
          </w:tcPr>
          <w:p w14:paraId="6591B2EA" w14:textId="77777777" w:rsidR="00CA65FD" w:rsidRPr="005127B3" w:rsidRDefault="00CA65FD" w:rsidP="003224C3">
            <w:pPr>
              <w:jc w:val="center"/>
              <w:rPr>
                <w:rFonts w:ascii="Times New Roman" w:hAnsi="Times New Roman" w:cs="Times New Roman"/>
                <w:b/>
                <w:i/>
              </w:rPr>
            </w:pPr>
            <w:r w:rsidRPr="005127B3">
              <w:rPr>
                <w:rFonts w:ascii="Times New Roman" w:hAnsi="Times New Roman" w:cs="Times New Roman"/>
                <w:b/>
                <w:i/>
              </w:rPr>
              <w:t>B</w:t>
            </w:r>
          </w:p>
        </w:tc>
        <w:tc>
          <w:tcPr>
            <w:tcW w:w="1043" w:type="dxa"/>
            <w:tcBorders>
              <w:left w:val="nil"/>
              <w:bottom w:val="single" w:sz="4" w:space="0" w:color="auto"/>
              <w:right w:val="nil"/>
            </w:tcBorders>
          </w:tcPr>
          <w:p w14:paraId="21899B85" w14:textId="77777777" w:rsidR="00CA65FD" w:rsidRPr="005127B3" w:rsidRDefault="00CA65FD" w:rsidP="003224C3">
            <w:pPr>
              <w:jc w:val="center"/>
              <w:rPr>
                <w:rFonts w:ascii="Times New Roman" w:hAnsi="Times New Roman" w:cs="Times New Roman"/>
                <w:b/>
                <w:i/>
              </w:rPr>
            </w:pPr>
            <w:r w:rsidRPr="005127B3">
              <w:rPr>
                <w:rFonts w:ascii="Times New Roman" w:hAnsi="Times New Roman" w:cs="Times New Roman"/>
                <w:b/>
                <w:i/>
              </w:rPr>
              <w:t>se</w:t>
            </w:r>
          </w:p>
        </w:tc>
        <w:tc>
          <w:tcPr>
            <w:tcW w:w="1043" w:type="dxa"/>
            <w:tcBorders>
              <w:left w:val="nil"/>
              <w:bottom w:val="single" w:sz="4" w:space="0" w:color="auto"/>
              <w:right w:val="nil"/>
            </w:tcBorders>
          </w:tcPr>
          <w:p w14:paraId="371FEEFF" w14:textId="77777777" w:rsidR="00CA65FD" w:rsidRPr="005127B3" w:rsidRDefault="00CA65FD" w:rsidP="003224C3">
            <w:pPr>
              <w:jc w:val="center"/>
              <w:rPr>
                <w:rFonts w:ascii="Times New Roman" w:hAnsi="Times New Roman" w:cs="Times New Roman"/>
                <w:b/>
                <w:i/>
              </w:rPr>
            </w:pPr>
            <w:r w:rsidRPr="005127B3">
              <w:rPr>
                <w:rFonts w:ascii="Times New Roman" w:hAnsi="Times New Roman" w:cs="Times New Roman"/>
                <w:b/>
                <w:i/>
              </w:rPr>
              <w:t>t</w:t>
            </w:r>
          </w:p>
        </w:tc>
        <w:tc>
          <w:tcPr>
            <w:tcW w:w="1168" w:type="dxa"/>
            <w:tcBorders>
              <w:left w:val="nil"/>
              <w:bottom w:val="single" w:sz="4" w:space="0" w:color="auto"/>
              <w:right w:val="nil"/>
            </w:tcBorders>
          </w:tcPr>
          <w:p w14:paraId="5F207085" w14:textId="77777777" w:rsidR="00CA65FD" w:rsidRPr="005127B3" w:rsidRDefault="00CA65FD" w:rsidP="003224C3">
            <w:pPr>
              <w:jc w:val="center"/>
              <w:rPr>
                <w:rFonts w:ascii="Times New Roman" w:hAnsi="Times New Roman" w:cs="Times New Roman"/>
                <w:b/>
                <w:i/>
              </w:rPr>
            </w:pPr>
            <w:r w:rsidRPr="005127B3">
              <w:rPr>
                <w:rFonts w:ascii="Times New Roman" w:hAnsi="Times New Roman" w:cs="Times New Roman"/>
                <w:b/>
                <w:i/>
              </w:rPr>
              <w:t>p</w:t>
            </w:r>
          </w:p>
        </w:tc>
      </w:tr>
      <w:tr w:rsidR="00CA65FD" w14:paraId="570D4463" w14:textId="77777777" w:rsidTr="00761EF4">
        <w:tc>
          <w:tcPr>
            <w:tcW w:w="2070" w:type="dxa"/>
            <w:vMerge w:val="restart"/>
            <w:tcBorders>
              <w:left w:val="nil"/>
              <w:right w:val="nil"/>
            </w:tcBorders>
            <w:vAlign w:val="center"/>
          </w:tcPr>
          <w:p w14:paraId="0A1502B4" w14:textId="5A1FC22E" w:rsidR="00CA65FD" w:rsidRDefault="00692FA5" w:rsidP="003224C3">
            <w:pPr>
              <w:jc w:val="center"/>
              <w:rPr>
                <w:rFonts w:ascii="Times New Roman" w:hAnsi="Times New Roman" w:cs="Times New Roman"/>
                <w:b/>
              </w:rPr>
            </w:pPr>
            <w:r>
              <w:rPr>
                <w:rFonts w:ascii="Times New Roman" w:hAnsi="Times New Roman" w:cs="Times New Roman"/>
                <w:b/>
              </w:rPr>
              <w:t xml:space="preserve">DLD versus      </w:t>
            </w:r>
            <w:r w:rsidR="00CA65FD">
              <w:rPr>
                <w:rFonts w:ascii="Times New Roman" w:hAnsi="Times New Roman" w:cs="Times New Roman"/>
                <w:b/>
              </w:rPr>
              <w:t xml:space="preserve">No Diagnosis </w:t>
            </w:r>
          </w:p>
        </w:tc>
        <w:tc>
          <w:tcPr>
            <w:tcW w:w="3613" w:type="dxa"/>
            <w:tcBorders>
              <w:left w:val="nil"/>
              <w:bottom w:val="nil"/>
              <w:right w:val="nil"/>
            </w:tcBorders>
            <w:vAlign w:val="center"/>
          </w:tcPr>
          <w:p w14:paraId="63156092" w14:textId="77777777" w:rsidR="00CA65FD" w:rsidRPr="005127B3" w:rsidRDefault="00CA65FD" w:rsidP="003224C3">
            <w:pPr>
              <w:jc w:val="center"/>
              <w:rPr>
                <w:rFonts w:ascii="Times New Roman" w:hAnsi="Times New Roman" w:cs="Times New Roman"/>
              </w:rPr>
            </w:pPr>
            <w:r>
              <w:rPr>
                <w:rFonts w:ascii="Times New Roman" w:hAnsi="Times New Roman" w:cs="Times New Roman"/>
              </w:rPr>
              <w:t>Shape-based nouns</w:t>
            </w:r>
          </w:p>
        </w:tc>
        <w:tc>
          <w:tcPr>
            <w:tcW w:w="873" w:type="dxa"/>
            <w:tcBorders>
              <w:left w:val="nil"/>
              <w:bottom w:val="nil"/>
              <w:right w:val="nil"/>
            </w:tcBorders>
            <w:vAlign w:val="center"/>
          </w:tcPr>
          <w:p w14:paraId="4626AF2F" w14:textId="0DB8F1C5" w:rsidR="00CA65FD" w:rsidRPr="005127B3" w:rsidRDefault="00F24F5E" w:rsidP="003224C3">
            <w:pPr>
              <w:jc w:val="center"/>
              <w:rPr>
                <w:rFonts w:ascii="Times New Roman" w:hAnsi="Times New Roman" w:cs="Times New Roman"/>
              </w:rPr>
            </w:pPr>
            <w:r>
              <w:rPr>
                <w:rFonts w:ascii="Times New Roman" w:hAnsi="Times New Roman" w:cs="Times New Roman"/>
              </w:rPr>
              <w:t>-</w:t>
            </w:r>
            <w:r w:rsidR="00062201">
              <w:rPr>
                <w:rFonts w:ascii="Times New Roman" w:hAnsi="Times New Roman" w:cs="Times New Roman"/>
              </w:rPr>
              <w:t>1.19</w:t>
            </w:r>
          </w:p>
        </w:tc>
        <w:tc>
          <w:tcPr>
            <w:tcW w:w="1043" w:type="dxa"/>
            <w:tcBorders>
              <w:left w:val="nil"/>
              <w:bottom w:val="nil"/>
              <w:right w:val="nil"/>
            </w:tcBorders>
            <w:vAlign w:val="center"/>
          </w:tcPr>
          <w:p w14:paraId="551B785D" w14:textId="11E90FA6" w:rsidR="00CA65FD" w:rsidRPr="005127B3" w:rsidRDefault="00CA65FD" w:rsidP="003224C3">
            <w:pPr>
              <w:jc w:val="center"/>
              <w:rPr>
                <w:rFonts w:ascii="Times New Roman" w:hAnsi="Times New Roman" w:cs="Times New Roman"/>
              </w:rPr>
            </w:pPr>
            <w:r>
              <w:rPr>
                <w:rFonts w:ascii="Times New Roman" w:hAnsi="Times New Roman" w:cs="Times New Roman"/>
              </w:rPr>
              <w:t>.</w:t>
            </w:r>
            <w:r w:rsidR="00062201">
              <w:rPr>
                <w:rFonts w:ascii="Times New Roman" w:hAnsi="Times New Roman" w:cs="Times New Roman"/>
              </w:rPr>
              <w:t>39</w:t>
            </w:r>
          </w:p>
        </w:tc>
        <w:tc>
          <w:tcPr>
            <w:tcW w:w="1043" w:type="dxa"/>
            <w:tcBorders>
              <w:left w:val="nil"/>
              <w:bottom w:val="nil"/>
              <w:right w:val="nil"/>
            </w:tcBorders>
            <w:vAlign w:val="center"/>
          </w:tcPr>
          <w:p w14:paraId="19E55CE8" w14:textId="2ED119A0" w:rsidR="00CA65FD" w:rsidRPr="005127B3" w:rsidRDefault="00F24F5E" w:rsidP="003224C3">
            <w:pPr>
              <w:jc w:val="center"/>
              <w:rPr>
                <w:rFonts w:ascii="Times New Roman" w:hAnsi="Times New Roman" w:cs="Times New Roman"/>
              </w:rPr>
            </w:pPr>
            <w:r>
              <w:rPr>
                <w:rFonts w:ascii="Times New Roman" w:hAnsi="Times New Roman" w:cs="Times New Roman"/>
              </w:rPr>
              <w:t>-</w:t>
            </w:r>
            <w:r w:rsidR="00062201">
              <w:rPr>
                <w:rFonts w:ascii="Times New Roman" w:hAnsi="Times New Roman" w:cs="Times New Roman"/>
              </w:rPr>
              <w:t>3.03</w:t>
            </w:r>
          </w:p>
        </w:tc>
        <w:tc>
          <w:tcPr>
            <w:tcW w:w="1168" w:type="dxa"/>
            <w:tcBorders>
              <w:left w:val="nil"/>
              <w:bottom w:val="nil"/>
              <w:right w:val="nil"/>
            </w:tcBorders>
            <w:vAlign w:val="center"/>
          </w:tcPr>
          <w:p w14:paraId="0F29F0F3" w14:textId="7440A516" w:rsidR="00CA65FD" w:rsidRPr="005127B3" w:rsidRDefault="00CA65FD" w:rsidP="003224C3">
            <w:pPr>
              <w:jc w:val="center"/>
              <w:rPr>
                <w:rFonts w:ascii="Times New Roman" w:hAnsi="Times New Roman" w:cs="Times New Roman"/>
              </w:rPr>
            </w:pPr>
            <w:r>
              <w:rPr>
                <w:rFonts w:ascii="Times New Roman" w:hAnsi="Times New Roman" w:cs="Times New Roman"/>
              </w:rPr>
              <w:t>.00</w:t>
            </w:r>
            <w:r w:rsidR="00062201">
              <w:rPr>
                <w:rFonts w:ascii="Times New Roman" w:hAnsi="Times New Roman" w:cs="Times New Roman"/>
              </w:rPr>
              <w:t>2</w:t>
            </w:r>
            <w:r>
              <w:rPr>
                <w:rFonts w:ascii="Times New Roman" w:hAnsi="Times New Roman" w:cs="Times New Roman"/>
              </w:rPr>
              <w:t>*</w:t>
            </w:r>
          </w:p>
        </w:tc>
      </w:tr>
      <w:tr w:rsidR="00CA65FD" w14:paraId="2D717369" w14:textId="77777777" w:rsidTr="00761EF4">
        <w:tc>
          <w:tcPr>
            <w:tcW w:w="2070" w:type="dxa"/>
            <w:vMerge/>
            <w:tcBorders>
              <w:left w:val="nil"/>
              <w:right w:val="nil"/>
            </w:tcBorders>
          </w:tcPr>
          <w:p w14:paraId="330566F4" w14:textId="77777777" w:rsidR="00CA65FD" w:rsidRDefault="00CA65FD" w:rsidP="003224C3">
            <w:pPr>
              <w:rPr>
                <w:rFonts w:ascii="Times New Roman" w:hAnsi="Times New Roman" w:cs="Times New Roman"/>
                <w:b/>
              </w:rPr>
            </w:pPr>
          </w:p>
        </w:tc>
        <w:tc>
          <w:tcPr>
            <w:tcW w:w="3613" w:type="dxa"/>
            <w:tcBorders>
              <w:top w:val="nil"/>
              <w:left w:val="nil"/>
              <w:bottom w:val="single" w:sz="4" w:space="0" w:color="auto"/>
              <w:right w:val="nil"/>
            </w:tcBorders>
          </w:tcPr>
          <w:p w14:paraId="714B6213" w14:textId="77777777" w:rsidR="00CA65FD" w:rsidRPr="005127B3" w:rsidRDefault="00CA65FD" w:rsidP="003224C3">
            <w:pPr>
              <w:jc w:val="center"/>
              <w:rPr>
                <w:rFonts w:ascii="Times New Roman" w:hAnsi="Times New Roman" w:cs="Times New Roman"/>
              </w:rPr>
            </w:pPr>
            <w:r>
              <w:rPr>
                <w:rFonts w:ascii="Times New Roman" w:hAnsi="Times New Roman" w:cs="Times New Roman"/>
              </w:rPr>
              <w:t>Sex</w:t>
            </w:r>
          </w:p>
        </w:tc>
        <w:tc>
          <w:tcPr>
            <w:tcW w:w="873" w:type="dxa"/>
            <w:tcBorders>
              <w:top w:val="nil"/>
              <w:left w:val="nil"/>
              <w:bottom w:val="single" w:sz="4" w:space="0" w:color="auto"/>
              <w:right w:val="nil"/>
            </w:tcBorders>
            <w:vAlign w:val="center"/>
          </w:tcPr>
          <w:p w14:paraId="73FE5F05" w14:textId="1844E7CE" w:rsidR="00CA65FD" w:rsidRPr="005127B3" w:rsidRDefault="00F24F5E" w:rsidP="003224C3">
            <w:pPr>
              <w:jc w:val="center"/>
              <w:rPr>
                <w:rFonts w:ascii="Times New Roman" w:hAnsi="Times New Roman" w:cs="Times New Roman"/>
              </w:rPr>
            </w:pPr>
            <w:r>
              <w:rPr>
                <w:rFonts w:ascii="Times New Roman" w:hAnsi="Times New Roman" w:cs="Times New Roman"/>
              </w:rPr>
              <w:t>-</w:t>
            </w:r>
            <w:r w:rsidR="00062201">
              <w:rPr>
                <w:rFonts w:ascii="Times New Roman" w:hAnsi="Times New Roman" w:cs="Times New Roman"/>
              </w:rPr>
              <w:t>1.49</w:t>
            </w:r>
          </w:p>
        </w:tc>
        <w:tc>
          <w:tcPr>
            <w:tcW w:w="1043" w:type="dxa"/>
            <w:tcBorders>
              <w:top w:val="nil"/>
              <w:left w:val="nil"/>
              <w:bottom w:val="single" w:sz="4" w:space="0" w:color="auto"/>
              <w:right w:val="nil"/>
            </w:tcBorders>
            <w:vAlign w:val="center"/>
          </w:tcPr>
          <w:p w14:paraId="00904738" w14:textId="68EA0629" w:rsidR="00CA65FD" w:rsidRPr="005127B3" w:rsidRDefault="00CA65FD" w:rsidP="003224C3">
            <w:pPr>
              <w:jc w:val="center"/>
              <w:rPr>
                <w:rFonts w:ascii="Times New Roman" w:hAnsi="Times New Roman" w:cs="Times New Roman"/>
              </w:rPr>
            </w:pPr>
            <w:r>
              <w:rPr>
                <w:rFonts w:ascii="Times New Roman" w:hAnsi="Times New Roman" w:cs="Times New Roman"/>
              </w:rPr>
              <w:t>.</w:t>
            </w:r>
            <w:r w:rsidR="00062201">
              <w:rPr>
                <w:rFonts w:ascii="Times New Roman" w:hAnsi="Times New Roman" w:cs="Times New Roman"/>
              </w:rPr>
              <w:t>81</w:t>
            </w:r>
          </w:p>
        </w:tc>
        <w:tc>
          <w:tcPr>
            <w:tcW w:w="1043" w:type="dxa"/>
            <w:tcBorders>
              <w:top w:val="nil"/>
              <w:left w:val="nil"/>
              <w:bottom w:val="single" w:sz="4" w:space="0" w:color="auto"/>
              <w:right w:val="nil"/>
            </w:tcBorders>
            <w:vAlign w:val="center"/>
          </w:tcPr>
          <w:p w14:paraId="3A08E152" w14:textId="74234D2A" w:rsidR="00CA65FD" w:rsidRPr="005127B3" w:rsidRDefault="00F24F5E" w:rsidP="003224C3">
            <w:pPr>
              <w:jc w:val="center"/>
              <w:rPr>
                <w:rFonts w:ascii="Times New Roman" w:hAnsi="Times New Roman" w:cs="Times New Roman"/>
              </w:rPr>
            </w:pPr>
            <w:r>
              <w:rPr>
                <w:rFonts w:ascii="Times New Roman" w:hAnsi="Times New Roman" w:cs="Times New Roman"/>
              </w:rPr>
              <w:t>-</w:t>
            </w:r>
            <w:r w:rsidR="00062201">
              <w:rPr>
                <w:rFonts w:ascii="Times New Roman" w:hAnsi="Times New Roman" w:cs="Times New Roman"/>
              </w:rPr>
              <w:t>1.84</w:t>
            </w:r>
          </w:p>
        </w:tc>
        <w:tc>
          <w:tcPr>
            <w:tcW w:w="1168" w:type="dxa"/>
            <w:tcBorders>
              <w:top w:val="nil"/>
              <w:left w:val="nil"/>
              <w:bottom w:val="single" w:sz="4" w:space="0" w:color="auto"/>
              <w:right w:val="nil"/>
            </w:tcBorders>
            <w:vAlign w:val="center"/>
          </w:tcPr>
          <w:p w14:paraId="01B8E68D" w14:textId="43F2C41A" w:rsidR="00CA65FD" w:rsidRPr="005127B3" w:rsidRDefault="00CA65FD" w:rsidP="003224C3">
            <w:pPr>
              <w:jc w:val="center"/>
              <w:rPr>
                <w:rFonts w:ascii="Times New Roman" w:hAnsi="Times New Roman" w:cs="Times New Roman"/>
              </w:rPr>
            </w:pPr>
            <w:r>
              <w:rPr>
                <w:rFonts w:ascii="Times New Roman" w:hAnsi="Times New Roman" w:cs="Times New Roman"/>
              </w:rPr>
              <w:t>.0</w:t>
            </w:r>
            <w:r w:rsidR="00062201">
              <w:rPr>
                <w:rFonts w:ascii="Times New Roman" w:hAnsi="Times New Roman" w:cs="Times New Roman"/>
              </w:rPr>
              <w:t>66</w:t>
            </w:r>
          </w:p>
        </w:tc>
      </w:tr>
      <w:tr w:rsidR="00CA65FD" w14:paraId="071076F2" w14:textId="77777777" w:rsidTr="00761EF4">
        <w:tc>
          <w:tcPr>
            <w:tcW w:w="2070" w:type="dxa"/>
            <w:vMerge w:val="restart"/>
            <w:tcBorders>
              <w:left w:val="nil"/>
              <w:right w:val="nil"/>
            </w:tcBorders>
          </w:tcPr>
          <w:p w14:paraId="4FFDE5CF" w14:textId="2C4C929D" w:rsidR="00CA65FD" w:rsidRDefault="00692FA5" w:rsidP="00761EF4">
            <w:pPr>
              <w:jc w:val="center"/>
              <w:rPr>
                <w:rFonts w:ascii="Times New Roman" w:hAnsi="Times New Roman" w:cs="Times New Roman"/>
                <w:b/>
              </w:rPr>
            </w:pPr>
            <w:r>
              <w:rPr>
                <w:rFonts w:ascii="Times New Roman" w:hAnsi="Times New Roman" w:cs="Times New Roman"/>
                <w:b/>
              </w:rPr>
              <w:t xml:space="preserve">DLD versus </w:t>
            </w:r>
            <w:r w:rsidR="00CA65FD">
              <w:rPr>
                <w:rFonts w:ascii="Times New Roman" w:hAnsi="Times New Roman" w:cs="Times New Roman"/>
                <w:b/>
              </w:rPr>
              <w:t xml:space="preserve">Other Diagnosis </w:t>
            </w:r>
          </w:p>
        </w:tc>
        <w:tc>
          <w:tcPr>
            <w:tcW w:w="3613" w:type="dxa"/>
            <w:tcBorders>
              <w:top w:val="single" w:sz="4" w:space="0" w:color="auto"/>
              <w:left w:val="nil"/>
              <w:bottom w:val="nil"/>
              <w:right w:val="nil"/>
            </w:tcBorders>
            <w:vAlign w:val="center"/>
          </w:tcPr>
          <w:p w14:paraId="5A6625EA" w14:textId="77777777" w:rsidR="00CA65FD" w:rsidRDefault="00CA65FD" w:rsidP="003224C3">
            <w:pPr>
              <w:jc w:val="center"/>
              <w:rPr>
                <w:rFonts w:ascii="Times New Roman" w:hAnsi="Times New Roman" w:cs="Times New Roman"/>
              </w:rPr>
            </w:pPr>
            <w:r>
              <w:rPr>
                <w:rFonts w:ascii="Times New Roman" w:hAnsi="Times New Roman" w:cs="Times New Roman"/>
              </w:rPr>
              <w:t>Shape-based nouns</w:t>
            </w:r>
          </w:p>
        </w:tc>
        <w:tc>
          <w:tcPr>
            <w:tcW w:w="873" w:type="dxa"/>
            <w:tcBorders>
              <w:top w:val="single" w:sz="4" w:space="0" w:color="auto"/>
              <w:left w:val="nil"/>
              <w:bottom w:val="nil"/>
              <w:right w:val="nil"/>
            </w:tcBorders>
            <w:vAlign w:val="center"/>
          </w:tcPr>
          <w:p w14:paraId="1BC97B8B" w14:textId="6EABD7F1" w:rsidR="00CA65FD" w:rsidRDefault="00390895" w:rsidP="003224C3">
            <w:pPr>
              <w:jc w:val="center"/>
              <w:rPr>
                <w:rFonts w:ascii="Times New Roman" w:hAnsi="Times New Roman" w:cs="Times New Roman"/>
              </w:rPr>
            </w:pPr>
            <w:r>
              <w:rPr>
                <w:rFonts w:ascii="Times New Roman" w:hAnsi="Times New Roman" w:cs="Times New Roman"/>
              </w:rPr>
              <w:t>-</w:t>
            </w:r>
            <w:r w:rsidR="00CA65FD">
              <w:rPr>
                <w:rFonts w:ascii="Times New Roman" w:hAnsi="Times New Roman" w:cs="Times New Roman"/>
              </w:rPr>
              <w:t>.</w:t>
            </w:r>
            <w:r w:rsidR="00062201">
              <w:rPr>
                <w:rFonts w:ascii="Times New Roman" w:hAnsi="Times New Roman" w:cs="Times New Roman"/>
              </w:rPr>
              <w:t>78</w:t>
            </w:r>
          </w:p>
        </w:tc>
        <w:tc>
          <w:tcPr>
            <w:tcW w:w="1043" w:type="dxa"/>
            <w:tcBorders>
              <w:top w:val="single" w:sz="4" w:space="0" w:color="auto"/>
              <w:left w:val="nil"/>
              <w:bottom w:val="nil"/>
              <w:right w:val="nil"/>
            </w:tcBorders>
            <w:vAlign w:val="center"/>
          </w:tcPr>
          <w:p w14:paraId="1B954ECD" w14:textId="46CFC7B4" w:rsidR="00CA65FD" w:rsidRDefault="00CA65FD" w:rsidP="003224C3">
            <w:pPr>
              <w:jc w:val="center"/>
              <w:rPr>
                <w:rFonts w:ascii="Times New Roman" w:hAnsi="Times New Roman" w:cs="Times New Roman"/>
              </w:rPr>
            </w:pPr>
            <w:r>
              <w:rPr>
                <w:rFonts w:ascii="Times New Roman" w:hAnsi="Times New Roman" w:cs="Times New Roman"/>
              </w:rPr>
              <w:t>.</w:t>
            </w:r>
            <w:r w:rsidR="00062201">
              <w:rPr>
                <w:rFonts w:ascii="Times New Roman" w:hAnsi="Times New Roman" w:cs="Times New Roman"/>
              </w:rPr>
              <w:t>50</w:t>
            </w:r>
          </w:p>
        </w:tc>
        <w:tc>
          <w:tcPr>
            <w:tcW w:w="1043" w:type="dxa"/>
            <w:tcBorders>
              <w:top w:val="single" w:sz="4" w:space="0" w:color="auto"/>
              <w:left w:val="nil"/>
              <w:bottom w:val="nil"/>
              <w:right w:val="nil"/>
            </w:tcBorders>
            <w:vAlign w:val="center"/>
          </w:tcPr>
          <w:p w14:paraId="49FCD701" w14:textId="63D75129" w:rsidR="00CA65FD" w:rsidRDefault="00390895" w:rsidP="003224C3">
            <w:pPr>
              <w:jc w:val="center"/>
              <w:rPr>
                <w:rFonts w:ascii="Times New Roman" w:hAnsi="Times New Roman" w:cs="Times New Roman"/>
              </w:rPr>
            </w:pPr>
            <w:r>
              <w:rPr>
                <w:rFonts w:ascii="Times New Roman" w:hAnsi="Times New Roman" w:cs="Times New Roman"/>
              </w:rPr>
              <w:t>-</w:t>
            </w:r>
            <w:r w:rsidR="00062201">
              <w:rPr>
                <w:rFonts w:ascii="Times New Roman" w:hAnsi="Times New Roman" w:cs="Times New Roman"/>
              </w:rPr>
              <w:t>1.55</w:t>
            </w:r>
          </w:p>
        </w:tc>
        <w:tc>
          <w:tcPr>
            <w:tcW w:w="1168" w:type="dxa"/>
            <w:tcBorders>
              <w:top w:val="single" w:sz="4" w:space="0" w:color="auto"/>
              <w:left w:val="nil"/>
              <w:bottom w:val="nil"/>
              <w:right w:val="nil"/>
            </w:tcBorders>
            <w:vAlign w:val="center"/>
          </w:tcPr>
          <w:p w14:paraId="03D1149D" w14:textId="129093BE" w:rsidR="00CA65FD" w:rsidRDefault="00CA65FD" w:rsidP="003224C3">
            <w:pPr>
              <w:jc w:val="center"/>
              <w:rPr>
                <w:rFonts w:ascii="Times New Roman" w:hAnsi="Times New Roman" w:cs="Times New Roman"/>
              </w:rPr>
            </w:pPr>
            <w:r>
              <w:rPr>
                <w:rFonts w:ascii="Times New Roman" w:hAnsi="Times New Roman" w:cs="Times New Roman"/>
              </w:rPr>
              <w:t>.</w:t>
            </w:r>
            <w:r w:rsidR="00062201">
              <w:rPr>
                <w:rFonts w:ascii="Times New Roman" w:hAnsi="Times New Roman" w:cs="Times New Roman"/>
              </w:rPr>
              <w:t>121</w:t>
            </w:r>
          </w:p>
        </w:tc>
      </w:tr>
      <w:tr w:rsidR="00CA65FD" w14:paraId="59752CED" w14:textId="77777777" w:rsidTr="00761EF4">
        <w:tc>
          <w:tcPr>
            <w:tcW w:w="2070" w:type="dxa"/>
            <w:vMerge/>
            <w:tcBorders>
              <w:left w:val="nil"/>
              <w:right w:val="nil"/>
            </w:tcBorders>
          </w:tcPr>
          <w:p w14:paraId="1DAFE653" w14:textId="77777777" w:rsidR="00CA65FD" w:rsidRDefault="00CA65FD" w:rsidP="003224C3">
            <w:pPr>
              <w:rPr>
                <w:rFonts w:ascii="Times New Roman" w:hAnsi="Times New Roman" w:cs="Times New Roman"/>
                <w:b/>
              </w:rPr>
            </w:pPr>
          </w:p>
        </w:tc>
        <w:tc>
          <w:tcPr>
            <w:tcW w:w="3613" w:type="dxa"/>
            <w:tcBorders>
              <w:top w:val="nil"/>
              <w:left w:val="nil"/>
              <w:bottom w:val="single" w:sz="4" w:space="0" w:color="auto"/>
              <w:right w:val="nil"/>
            </w:tcBorders>
          </w:tcPr>
          <w:p w14:paraId="0023D1C7" w14:textId="77777777" w:rsidR="00CA65FD" w:rsidRDefault="00CA65FD" w:rsidP="003224C3">
            <w:pPr>
              <w:jc w:val="center"/>
              <w:rPr>
                <w:rFonts w:ascii="Times New Roman" w:hAnsi="Times New Roman" w:cs="Times New Roman"/>
              </w:rPr>
            </w:pPr>
            <w:r>
              <w:rPr>
                <w:rFonts w:ascii="Times New Roman" w:hAnsi="Times New Roman" w:cs="Times New Roman"/>
              </w:rPr>
              <w:t>Sex</w:t>
            </w:r>
          </w:p>
        </w:tc>
        <w:tc>
          <w:tcPr>
            <w:tcW w:w="873" w:type="dxa"/>
            <w:tcBorders>
              <w:top w:val="nil"/>
              <w:left w:val="nil"/>
              <w:bottom w:val="single" w:sz="4" w:space="0" w:color="auto"/>
              <w:right w:val="nil"/>
            </w:tcBorders>
            <w:vAlign w:val="center"/>
          </w:tcPr>
          <w:p w14:paraId="793367AD" w14:textId="7BB88434" w:rsidR="00CA65FD" w:rsidRDefault="00390895" w:rsidP="003224C3">
            <w:pPr>
              <w:jc w:val="center"/>
              <w:rPr>
                <w:rFonts w:ascii="Times New Roman" w:hAnsi="Times New Roman" w:cs="Times New Roman"/>
              </w:rPr>
            </w:pPr>
            <w:r>
              <w:rPr>
                <w:rFonts w:ascii="Times New Roman" w:hAnsi="Times New Roman" w:cs="Times New Roman"/>
              </w:rPr>
              <w:t>-</w:t>
            </w:r>
            <w:r w:rsidR="00CA65FD">
              <w:rPr>
                <w:rFonts w:ascii="Times New Roman" w:hAnsi="Times New Roman" w:cs="Times New Roman"/>
              </w:rPr>
              <w:t>.</w:t>
            </w:r>
            <w:r w:rsidR="00062201">
              <w:rPr>
                <w:rFonts w:ascii="Times New Roman" w:hAnsi="Times New Roman" w:cs="Times New Roman"/>
              </w:rPr>
              <w:t>69</w:t>
            </w:r>
          </w:p>
        </w:tc>
        <w:tc>
          <w:tcPr>
            <w:tcW w:w="1043" w:type="dxa"/>
            <w:tcBorders>
              <w:top w:val="nil"/>
              <w:left w:val="nil"/>
              <w:bottom w:val="single" w:sz="4" w:space="0" w:color="auto"/>
              <w:right w:val="nil"/>
            </w:tcBorders>
            <w:vAlign w:val="center"/>
          </w:tcPr>
          <w:p w14:paraId="441D5461" w14:textId="0D6DA790" w:rsidR="00CA65FD" w:rsidRDefault="00CA65FD" w:rsidP="003224C3">
            <w:pPr>
              <w:jc w:val="center"/>
              <w:rPr>
                <w:rFonts w:ascii="Times New Roman" w:hAnsi="Times New Roman" w:cs="Times New Roman"/>
              </w:rPr>
            </w:pPr>
            <w:r>
              <w:rPr>
                <w:rFonts w:ascii="Times New Roman" w:hAnsi="Times New Roman" w:cs="Times New Roman"/>
              </w:rPr>
              <w:t>.</w:t>
            </w:r>
            <w:r w:rsidR="00062201">
              <w:rPr>
                <w:rFonts w:ascii="Times New Roman" w:hAnsi="Times New Roman" w:cs="Times New Roman"/>
              </w:rPr>
              <w:t>89</w:t>
            </w:r>
          </w:p>
        </w:tc>
        <w:tc>
          <w:tcPr>
            <w:tcW w:w="1043" w:type="dxa"/>
            <w:tcBorders>
              <w:top w:val="nil"/>
              <w:left w:val="nil"/>
              <w:bottom w:val="single" w:sz="4" w:space="0" w:color="auto"/>
              <w:right w:val="nil"/>
            </w:tcBorders>
            <w:vAlign w:val="center"/>
          </w:tcPr>
          <w:p w14:paraId="343AF11E" w14:textId="341B02A4" w:rsidR="00CA65FD" w:rsidRDefault="00390895" w:rsidP="003224C3">
            <w:pPr>
              <w:jc w:val="center"/>
              <w:rPr>
                <w:rFonts w:ascii="Times New Roman" w:hAnsi="Times New Roman" w:cs="Times New Roman"/>
              </w:rPr>
            </w:pPr>
            <w:r>
              <w:rPr>
                <w:rFonts w:ascii="Times New Roman" w:hAnsi="Times New Roman" w:cs="Times New Roman"/>
              </w:rPr>
              <w:t>-</w:t>
            </w:r>
            <w:r w:rsidR="00062201">
              <w:rPr>
                <w:rFonts w:ascii="Times New Roman" w:hAnsi="Times New Roman" w:cs="Times New Roman"/>
              </w:rPr>
              <w:t>.78</w:t>
            </w:r>
          </w:p>
        </w:tc>
        <w:tc>
          <w:tcPr>
            <w:tcW w:w="1168" w:type="dxa"/>
            <w:tcBorders>
              <w:top w:val="nil"/>
              <w:left w:val="nil"/>
              <w:bottom w:val="single" w:sz="4" w:space="0" w:color="auto"/>
              <w:right w:val="nil"/>
            </w:tcBorders>
            <w:vAlign w:val="center"/>
          </w:tcPr>
          <w:p w14:paraId="5440EA9B" w14:textId="68355651" w:rsidR="00CA65FD" w:rsidRDefault="00CA65FD" w:rsidP="003224C3">
            <w:pPr>
              <w:jc w:val="center"/>
              <w:rPr>
                <w:rFonts w:ascii="Times New Roman" w:hAnsi="Times New Roman" w:cs="Times New Roman"/>
              </w:rPr>
            </w:pPr>
            <w:r>
              <w:rPr>
                <w:rFonts w:ascii="Times New Roman" w:hAnsi="Times New Roman" w:cs="Times New Roman"/>
              </w:rPr>
              <w:t>.</w:t>
            </w:r>
            <w:r w:rsidR="00062201">
              <w:rPr>
                <w:rFonts w:ascii="Times New Roman" w:hAnsi="Times New Roman" w:cs="Times New Roman"/>
              </w:rPr>
              <w:t>437</w:t>
            </w:r>
          </w:p>
        </w:tc>
      </w:tr>
    </w:tbl>
    <w:p w14:paraId="2FF20304" w14:textId="77777777" w:rsidR="00CA65FD" w:rsidRDefault="00CA65FD" w:rsidP="00CA65FD">
      <w:pPr>
        <w:spacing w:line="480" w:lineRule="auto"/>
        <w:contextualSpacing/>
        <w:rPr>
          <w:rFonts w:ascii="Times New Roman" w:hAnsi="Times New Roman" w:cs="Times New Roman"/>
          <w:bCs/>
        </w:rPr>
      </w:pPr>
    </w:p>
    <w:p w14:paraId="53BFDEFE" w14:textId="78D10109" w:rsidR="00084CC3" w:rsidRDefault="00D546FB" w:rsidP="007B0D90">
      <w:pPr>
        <w:spacing w:line="480" w:lineRule="auto"/>
        <w:contextualSpacing/>
        <w:rPr>
          <w:rFonts w:ascii="Times New Roman" w:hAnsi="Times New Roman" w:cs="Times New Roman"/>
          <w:b/>
        </w:rPr>
      </w:pPr>
      <w:r>
        <w:rPr>
          <w:rFonts w:ascii="Times New Roman" w:hAnsi="Times New Roman" w:cs="Times New Roman"/>
          <w:b/>
        </w:rPr>
        <w:t>Discussion</w:t>
      </w:r>
    </w:p>
    <w:p w14:paraId="2E00D3B4" w14:textId="340F071E" w:rsidR="004C7182" w:rsidRDefault="004C7182" w:rsidP="00342206">
      <w:pPr>
        <w:spacing w:line="480" w:lineRule="auto"/>
        <w:ind w:firstLine="720"/>
        <w:contextualSpacing/>
        <w:rPr>
          <w:rFonts w:ascii="Times New Roman" w:hAnsi="Times New Roman" w:cs="Times New Roman"/>
        </w:rPr>
      </w:pPr>
      <w:r>
        <w:rPr>
          <w:rFonts w:ascii="Times New Roman" w:hAnsi="Times New Roman" w:cs="Times New Roman"/>
        </w:rPr>
        <w:t xml:space="preserve">The goal of Study 2 was to </w:t>
      </w:r>
      <w:r w:rsidR="000B7266">
        <w:rPr>
          <w:rFonts w:ascii="Times New Roman" w:hAnsi="Times New Roman" w:cs="Times New Roman"/>
        </w:rPr>
        <w:t xml:space="preserve">explore </w:t>
      </w:r>
      <w:r w:rsidR="00B035F3">
        <w:rPr>
          <w:rFonts w:ascii="Times New Roman" w:hAnsi="Times New Roman" w:cs="Times New Roman"/>
        </w:rPr>
        <w:t xml:space="preserve">toddler </w:t>
      </w:r>
      <w:r w:rsidR="005641A2">
        <w:rPr>
          <w:rFonts w:ascii="Times New Roman" w:hAnsi="Times New Roman" w:cs="Times New Roman"/>
        </w:rPr>
        <w:t xml:space="preserve">vocabulary </w:t>
      </w:r>
      <w:r w:rsidR="00DE688E">
        <w:rPr>
          <w:rFonts w:ascii="Times New Roman" w:hAnsi="Times New Roman" w:cs="Times New Roman"/>
        </w:rPr>
        <w:t xml:space="preserve">measures associated with </w:t>
      </w:r>
      <w:r w:rsidR="005641A2">
        <w:rPr>
          <w:rFonts w:ascii="Times New Roman" w:hAnsi="Times New Roman" w:cs="Times New Roman"/>
        </w:rPr>
        <w:t>long</w:t>
      </w:r>
      <w:r w:rsidR="00E1427D">
        <w:rPr>
          <w:rFonts w:ascii="Times New Roman" w:hAnsi="Times New Roman" w:cs="Times New Roman"/>
        </w:rPr>
        <w:t>er</w:t>
      </w:r>
      <w:r w:rsidR="005641A2">
        <w:rPr>
          <w:rFonts w:ascii="Times New Roman" w:hAnsi="Times New Roman" w:cs="Times New Roman"/>
        </w:rPr>
        <w:t xml:space="preserve">-term outcomes, including clinical diagnoses. </w:t>
      </w:r>
      <w:r w:rsidR="00640A70">
        <w:rPr>
          <w:rFonts w:ascii="Times New Roman" w:hAnsi="Times New Roman" w:cs="Times New Roman"/>
        </w:rPr>
        <w:t xml:space="preserve">Object noun vocabulary </w:t>
      </w:r>
      <w:r w:rsidR="00640A70" w:rsidRPr="00C733E6">
        <w:rPr>
          <w:rFonts w:ascii="Times New Roman" w:hAnsi="Times New Roman" w:cs="Times New Roman"/>
          <w:i/>
        </w:rPr>
        <w:t>size</w:t>
      </w:r>
      <w:r w:rsidR="00640A70">
        <w:rPr>
          <w:rFonts w:ascii="Times New Roman" w:hAnsi="Times New Roman" w:cs="Times New Roman"/>
        </w:rPr>
        <w:t xml:space="preserve"> </w:t>
      </w:r>
      <w:r w:rsidR="006E354D">
        <w:rPr>
          <w:rFonts w:ascii="Times New Roman" w:hAnsi="Times New Roman" w:cs="Times New Roman"/>
        </w:rPr>
        <w:t>in the second year</w:t>
      </w:r>
      <w:r>
        <w:rPr>
          <w:rFonts w:ascii="Times New Roman" w:hAnsi="Times New Roman" w:cs="Times New Roman"/>
        </w:rPr>
        <w:t xml:space="preserve"> was not </w:t>
      </w:r>
      <w:r w:rsidR="00D44DC0">
        <w:rPr>
          <w:rFonts w:ascii="Times New Roman" w:hAnsi="Times New Roman" w:cs="Times New Roman"/>
        </w:rPr>
        <w:t xml:space="preserve">associated with </w:t>
      </w:r>
      <w:r>
        <w:rPr>
          <w:rFonts w:ascii="Times New Roman" w:hAnsi="Times New Roman" w:cs="Times New Roman"/>
        </w:rPr>
        <w:t xml:space="preserve">diagnoses </w:t>
      </w:r>
      <w:r w:rsidR="000B7266">
        <w:rPr>
          <w:rFonts w:ascii="Times New Roman" w:hAnsi="Times New Roman" w:cs="Times New Roman"/>
        </w:rPr>
        <w:t xml:space="preserve">between 4-7 years, suggesting </w:t>
      </w:r>
      <w:r w:rsidR="00C03D0A">
        <w:rPr>
          <w:rFonts w:ascii="Times New Roman" w:hAnsi="Times New Roman" w:cs="Times New Roman"/>
        </w:rPr>
        <w:t>the</w:t>
      </w:r>
      <w:r w:rsidR="001E4746">
        <w:rPr>
          <w:rFonts w:ascii="Times New Roman" w:hAnsi="Times New Roman" w:cs="Times New Roman"/>
        </w:rPr>
        <w:t xml:space="preserve"> specific</w:t>
      </w:r>
      <w:r w:rsidR="00C03D0A">
        <w:rPr>
          <w:rFonts w:ascii="Times New Roman" w:hAnsi="Times New Roman" w:cs="Times New Roman"/>
        </w:rPr>
        <w:t xml:space="preserve"> number of words </w:t>
      </w:r>
      <w:r w:rsidR="00135344">
        <w:rPr>
          <w:rFonts w:ascii="Times New Roman" w:hAnsi="Times New Roman" w:cs="Times New Roman"/>
        </w:rPr>
        <w:t xml:space="preserve">said </w:t>
      </w:r>
      <w:r w:rsidR="001E4746">
        <w:rPr>
          <w:rFonts w:ascii="Times New Roman" w:hAnsi="Times New Roman" w:cs="Times New Roman"/>
        </w:rPr>
        <w:t xml:space="preserve">during toddlerhood </w:t>
      </w:r>
      <w:r w:rsidR="000B7266">
        <w:rPr>
          <w:rFonts w:ascii="Times New Roman" w:hAnsi="Times New Roman" w:cs="Times New Roman"/>
        </w:rPr>
        <w:t>is not enough to predict long-term outcomes</w:t>
      </w:r>
      <w:r>
        <w:rPr>
          <w:rFonts w:ascii="Times New Roman" w:hAnsi="Times New Roman" w:cs="Times New Roman"/>
        </w:rPr>
        <w:t xml:space="preserve">. However, </w:t>
      </w:r>
      <w:r w:rsidR="00647F8E">
        <w:rPr>
          <w:rFonts w:ascii="Times New Roman" w:hAnsi="Times New Roman" w:cs="Times New Roman"/>
        </w:rPr>
        <w:t>like</w:t>
      </w:r>
      <w:r w:rsidR="000B7266">
        <w:rPr>
          <w:rFonts w:ascii="Times New Roman" w:hAnsi="Times New Roman" w:cs="Times New Roman"/>
        </w:rPr>
        <w:t xml:space="preserve"> Study 1, we </w:t>
      </w:r>
      <w:r w:rsidR="000B7266">
        <w:rPr>
          <w:rFonts w:ascii="Times New Roman" w:hAnsi="Times New Roman" w:cs="Times New Roman"/>
        </w:rPr>
        <w:lastRenderedPageBreak/>
        <w:t xml:space="preserve">found systematic differences in </w:t>
      </w:r>
      <w:r w:rsidR="00931354">
        <w:rPr>
          <w:rFonts w:ascii="Times New Roman" w:hAnsi="Times New Roman" w:cs="Times New Roman"/>
        </w:rPr>
        <w:t xml:space="preserve">vocabulary </w:t>
      </w:r>
      <w:r w:rsidR="00931354" w:rsidRPr="00E962F4">
        <w:rPr>
          <w:rFonts w:ascii="Times New Roman" w:hAnsi="Times New Roman" w:cs="Times New Roman"/>
          <w:i/>
          <w:iCs/>
        </w:rPr>
        <w:t>composition</w:t>
      </w:r>
      <w:r w:rsidR="00931354">
        <w:rPr>
          <w:rFonts w:ascii="Times New Roman" w:hAnsi="Times New Roman" w:cs="Times New Roman"/>
        </w:rPr>
        <w:t xml:space="preserve">, specifically in </w:t>
      </w:r>
      <w:r w:rsidR="000B7266">
        <w:rPr>
          <w:rFonts w:ascii="Times New Roman" w:hAnsi="Times New Roman" w:cs="Times New Roman"/>
        </w:rPr>
        <w:t xml:space="preserve">the </w:t>
      </w:r>
      <w:r w:rsidR="00E1427D" w:rsidRPr="00E962F4">
        <w:rPr>
          <w:rFonts w:ascii="Times New Roman" w:hAnsi="Times New Roman" w:cs="Times New Roman"/>
          <w:iCs/>
        </w:rPr>
        <w:t>proportions</w:t>
      </w:r>
      <w:r w:rsidR="00E1427D">
        <w:rPr>
          <w:rFonts w:ascii="Times New Roman" w:hAnsi="Times New Roman" w:cs="Times New Roman"/>
        </w:rPr>
        <w:t xml:space="preserve"> of noun </w:t>
      </w:r>
      <w:r w:rsidR="000B7266">
        <w:rPr>
          <w:rFonts w:ascii="Times New Roman" w:hAnsi="Times New Roman" w:cs="Times New Roman"/>
        </w:rPr>
        <w:t>types</w:t>
      </w:r>
      <w:r w:rsidR="00E1427D">
        <w:rPr>
          <w:rFonts w:ascii="Times New Roman" w:hAnsi="Times New Roman" w:cs="Times New Roman"/>
        </w:rPr>
        <w:t xml:space="preserve"> in children’s </w:t>
      </w:r>
      <w:r w:rsidR="00E31B24">
        <w:rPr>
          <w:rFonts w:ascii="Times New Roman" w:hAnsi="Times New Roman" w:cs="Times New Roman"/>
        </w:rPr>
        <w:t xml:space="preserve">toddler </w:t>
      </w:r>
      <w:r w:rsidR="00E1427D">
        <w:rPr>
          <w:rFonts w:ascii="Times New Roman" w:hAnsi="Times New Roman" w:cs="Times New Roman"/>
        </w:rPr>
        <w:t xml:space="preserve">vocabularies </w:t>
      </w:r>
      <w:r w:rsidR="000B7266">
        <w:rPr>
          <w:rFonts w:ascii="Times New Roman" w:hAnsi="Times New Roman" w:cs="Times New Roman"/>
        </w:rPr>
        <w:t xml:space="preserve">and their developmental outcomes. Although only a small number of children in this study received a </w:t>
      </w:r>
      <w:r w:rsidR="00DE688E">
        <w:rPr>
          <w:rFonts w:ascii="Times New Roman" w:hAnsi="Times New Roman" w:cs="Times New Roman"/>
        </w:rPr>
        <w:t>DLD</w:t>
      </w:r>
      <w:r w:rsidR="000B7266">
        <w:rPr>
          <w:rFonts w:ascii="Times New Roman" w:hAnsi="Times New Roman" w:cs="Times New Roman"/>
        </w:rPr>
        <w:t xml:space="preserve"> diagnosis, those</w:t>
      </w:r>
      <w:r w:rsidR="007133C4">
        <w:rPr>
          <w:rFonts w:ascii="Times New Roman" w:hAnsi="Times New Roman" w:cs="Times New Roman"/>
        </w:rPr>
        <w:t xml:space="preserve"> who</w:t>
      </w:r>
      <w:r w:rsidR="000B7266">
        <w:rPr>
          <w:rFonts w:ascii="Times New Roman" w:hAnsi="Times New Roman" w:cs="Times New Roman"/>
        </w:rPr>
        <w:t xml:space="preserve"> did tended to </w:t>
      </w:r>
      <w:r w:rsidR="00E1427D">
        <w:rPr>
          <w:rFonts w:ascii="Times New Roman" w:hAnsi="Times New Roman" w:cs="Times New Roman"/>
        </w:rPr>
        <w:t xml:space="preserve">have a smaller proportion of nouns </w:t>
      </w:r>
      <w:r w:rsidR="000B7266">
        <w:rPr>
          <w:rFonts w:ascii="Times New Roman" w:hAnsi="Times New Roman" w:cs="Times New Roman"/>
        </w:rPr>
        <w:t xml:space="preserve">naming categories organized by similarity in shape </w:t>
      </w:r>
      <w:r w:rsidR="00E1427D">
        <w:rPr>
          <w:rFonts w:ascii="Times New Roman" w:hAnsi="Times New Roman" w:cs="Times New Roman"/>
        </w:rPr>
        <w:t xml:space="preserve">than </w:t>
      </w:r>
      <w:r w:rsidR="000B7266">
        <w:rPr>
          <w:rFonts w:ascii="Times New Roman" w:hAnsi="Times New Roman" w:cs="Times New Roman"/>
        </w:rPr>
        <w:t xml:space="preserve">children in the other groups. </w:t>
      </w:r>
      <w:r w:rsidR="00BE1B2B">
        <w:rPr>
          <w:rFonts w:ascii="Times New Roman" w:hAnsi="Times New Roman" w:cs="Times New Roman"/>
        </w:rPr>
        <w:t xml:space="preserve">Furthermore, as in Study 1, we found that not only did groups differ in the proportion of shape-based nouns they produced, but shape-based nouns were also predictive of later diagnosis, distinguishing children with No Diagnosis from children who went on to receive a diagnosis of DLD. </w:t>
      </w:r>
      <w:r w:rsidR="000B7266">
        <w:rPr>
          <w:rFonts w:ascii="Times New Roman" w:hAnsi="Times New Roman" w:cs="Times New Roman"/>
        </w:rPr>
        <w:t xml:space="preserve">Together, these results support the idea that </w:t>
      </w:r>
      <w:r>
        <w:rPr>
          <w:rFonts w:ascii="Times New Roman" w:hAnsi="Times New Roman" w:cs="Times New Roman"/>
        </w:rPr>
        <w:t xml:space="preserve">the </w:t>
      </w:r>
      <w:r w:rsidR="00CB0F85">
        <w:rPr>
          <w:rFonts w:ascii="Times New Roman" w:hAnsi="Times New Roman" w:cs="Times New Roman"/>
        </w:rPr>
        <w:t>specific</w:t>
      </w:r>
      <w:r>
        <w:rPr>
          <w:rFonts w:ascii="Times New Roman" w:hAnsi="Times New Roman" w:cs="Times New Roman"/>
        </w:rPr>
        <w:t xml:space="preserve"> words a child learns </w:t>
      </w:r>
      <w:r w:rsidR="004B2EC4">
        <w:rPr>
          <w:rFonts w:ascii="Times New Roman" w:hAnsi="Times New Roman" w:cs="Times New Roman"/>
        </w:rPr>
        <w:t xml:space="preserve">early in development </w:t>
      </w:r>
      <w:r>
        <w:rPr>
          <w:rFonts w:ascii="Times New Roman" w:hAnsi="Times New Roman" w:cs="Times New Roman"/>
        </w:rPr>
        <w:t>create a foundation for future learning</w:t>
      </w:r>
      <w:r w:rsidR="00B64266">
        <w:rPr>
          <w:rFonts w:ascii="Times New Roman" w:hAnsi="Times New Roman" w:cs="Times New Roman"/>
        </w:rPr>
        <w:t xml:space="preserve"> </w:t>
      </w:r>
      <w:r w:rsidR="005C300C">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{"citationID":"XVZyOLOo","properties":{"formattedCitation":"(see also Borovsky et al., 2021)","plainCitation":"(see also Borovsky et al., 2021)","noteIndex":0},"citationItems":[{"id":"C4jkIiT7/vDPsXR8t","uris":["http://zotero.org/groups/390906/items/PH5X779B"],"itemData":{"id":6259,"type":"article-journal","abstract":"Due to wide variability of typical language development, it has been historically difficult to distinguish typical and delayed trajectories of early language growth. Improving our understanding of factors that signal language disorder and delay has the potential to improve the lives of the millions with developmental language disorder (DLD). We develop predictive models of low language (LL) outcomes by analyzing parental report measures of early language skill using machine learning and network science approaches. We harmonized two longitudinal datasets including demographic and standardized measures of early language skills (the MacArthur-Bates Communicative Developmental Inventories; MBCDI) as well as a later measure of LL. MBCDI data was used to calculate several graph-theoretic measures of lexico-semantic structure in toddlers’ expressive vocabularies. We use machine-learning techniques to construct predictive models with these datasets to identify toddlers who will have later LL outcomes at preschool and school-age. This approach yielded robust and reliable predictions of later LL outcome with classification accuracies in single datasets exceeding 90%. Generalization performance between different datasets was modest due to differences in outcome ages and diagnostic measures. Grammatical and lexico-semantic measures ranked highly in predictive classification, highlighting promising avenues for early screening and delineating the roots of language disorders.","container-title":"Scientific Reports","DOI":"10.1038/s41598-021-85982-0","ISSN":"2045-2322","issue":"1","language":"en","note":"number: 1\npublisher: Nature Publishing Group","page":"8136","source":"www.nature.com","title":"Moving towards accurate and early prediction of language delay with network science and machine learning approaches","volume":"11","author":[{"family":"Borovsky","given":"Arielle"},{"family":"Thal","given":"Donna"},{"family":"Leonard","given":"Laurence B."}],"issued":{"date-parts":[["2021",4,14]]}},"prefix":"see also "}],"schema":"https://github.com/citation-style-language/schema/raw/master/csl-citation.json"} </w:instrText>
      </w:r>
      <w:r w:rsidR="005C300C">
        <w:rPr>
          <w:rFonts w:ascii="Times New Roman" w:hAnsi="Times New Roman" w:cs="Times New Roman"/>
        </w:rPr>
        <w:fldChar w:fldCharType="separate"/>
      </w:r>
      <w:r w:rsidR="00091CF1">
        <w:rPr>
          <w:rFonts w:ascii="Times New Roman" w:hAnsi="Times New Roman" w:cs="Times New Roman"/>
          <w:noProof/>
        </w:rPr>
        <w:t>(see also Borovsky et al., 2021)</w:t>
      </w:r>
      <w:r w:rsidR="005C300C">
        <w:rPr>
          <w:rFonts w:ascii="Times New Roman" w:hAnsi="Times New Roman" w:cs="Times New Roman"/>
        </w:rPr>
        <w:fldChar w:fldCharType="end"/>
      </w:r>
      <w:r>
        <w:rPr>
          <w:rFonts w:ascii="Times New Roman" w:hAnsi="Times New Roman" w:cs="Times New Roman"/>
        </w:rPr>
        <w:t xml:space="preserve">. </w:t>
      </w:r>
    </w:p>
    <w:p w14:paraId="54D025F9" w14:textId="50CD0E13" w:rsidR="00D546FB" w:rsidRDefault="00D546FB" w:rsidP="004362BB">
      <w:pPr>
        <w:spacing w:line="480" w:lineRule="auto"/>
        <w:contextualSpacing/>
        <w:jc w:val="center"/>
        <w:rPr>
          <w:rFonts w:ascii="Times New Roman" w:hAnsi="Times New Roman" w:cs="Times New Roman"/>
          <w:b/>
        </w:rPr>
      </w:pPr>
      <w:r>
        <w:rPr>
          <w:rFonts w:ascii="Times New Roman" w:hAnsi="Times New Roman" w:cs="Times New Roman"/>
          <w:b/>
        </w:rPr>
        <w:t>General Discussion</w:t>
      </w:r>
    </w:p>
    <w:p w14:paraId="58E5AE74" w14:textId="24F930B2" w:rsidR="00F96166" w:rsidRPr="00F96166" w:rsidRDefault="00B5186E" w:rsidP="00B035F3">
      <w:pPr>
        <w:spacing w:line="480" w:lineRule="auto"/>
        <w:ind w:firstLine="720"/>
        <w:rPr>
          <w:rFonts w:ascii="Times New Roman" w:hAnsi="Times New Roman" w:cs="Times New Roman"/>
        </w:rPr>
      </w:pPr>
      <w:r>
        <w:rPr>
          <w:rFonts w:ascii="Times New Roman" w:hAnsi="Times New Roman" w:cs="Times New Roman"/>
        </w:rPr>
        <w:t xml:space="preserve">The goal of the current study was to assess whether vocabulary </w:t>
      </w:r>
      <w:r w:rsidR="00C67883">
        <w:rPr>
          <w:rFonts w:ascii="Times New Roman" w:hAnsi="Times New Roman" w:cs="Times New Roman"/>
        </w:rPr>
        <w:t xml:space="preserve">composition </w:t>
      </w:r>
      <w:r>
        <w:rPr>
          <w:rFonts w:ascii="Times New Roman" w:hAnsi="Times New Roman" w:cs="Times New Roman"/>
        </w:rPr>
        <w:t>differ</w:t>
      </w:r>
      <w:r w:rsidR="00466602">
        <w:rPr>
          <w:rFonts w:ascii="Times New Roman" w:hAnsi="Times New Roman" w:cs="Times New Roman"/>
        </w:rPr>
        <w:t>s</w:t>
      </w:r>
      <w:r>
        <w:rPr>
          <w:rFonts w:ascii="Times New Roman" w:hAnsi="Times New Roman" w:cs="Times New Roman"/>
        </w:rPr>
        <w:t xml:space="preserve"> systematically between </w:t>
      </w:r>
      <w:r w:rsidR="00E31B24">
        <w:rPr>
          <w:rFonts w:ascii="Times New Roman" w:hAnsi="Times New Roman" w:cs="Times New Roman"/>
        </w:rPr>
        <w:t>l</w:t>
      </w:r>
      <w:r w:rsidR="00E31B24" w:rsidRPr="00C21147">
        <w:rPr>
          <w:rFonts w:ascii="Times New Roman" w:hAnsi="Times New Roman" w:cs="Times New Roman"/>
        </w:rPr>
        <w:t xml:space="preserve">ate </w:t>
      </w:r>
      <w:r w:rsidR="00E31B24">
        <w:rPr>
          <w:rFonts w:ascii="Times New Roman" w:hAnsi="Times New Roman" w:cs="Times New Roman"/>
        </w:rPr>
        <w:t>t</w:t>
      </w:r>
      <w:r w:rsidR="00E31B24" w:rsidRPr="00C21147">
        <w:rPr>
          <w:rFonts w:ascii="Times New Roman" w:hAnsi="Times New Roman" w:cs="Times New Roman"/>
        </w:rPr>
        <w:t>alk</w:t>
      </w:r>
      <w:r w:rsidR="0019670A">
        <w:rPr>
          <w:rFonts w:ascii="Times New Roman" w:hAnsi="Times New Roman" w:cs="Times New Roman"/>
        </w:rPr>
        <w:t>ing</w:t>
      </w:r>
      <w:r w:rsidR="00E31B24">
        <w:rPr>
          <w:rFonts w:ascii="Times New Roman" w:hAnsi="Times New Roman" w:cs="Times New Roman"/>
        </w:rPr>
        <w:t xml:space="preserve"> </w:t>
      </w:r>
      <w:r w:rsidR="00477B40">
        <w:rPr>
          <w:rFonts w:ascii="Times New Roman" w:hAnsi="Times New Roman" w:cs="Times New Roman"/>
        </w:rPr>
        <w:t>todd</w:t>
      </w:r>
      <w:r w:rsidR="00637378">
        <w:rPr>
          <w:rFonts w:ascii="Times New Roman" w:hAnsi="Times New Roman" w:cs="Times New Roman"/>
        </w:rPr>
        <w:t>l</w:t>
      </w:r>
      <w:r w:rsidR="00477B40">
        <w:rPr>
          <w:rFonts w:ascii="Times New Roman" w:hAnsi="Times New Roman" w:cs="Times New Roman"/>
        </w:rPr>
        <w:t>er</w:t>
      </w:r>
      <w:r w:rsidRPr="00C21147">
        <w:rPr>
          <w:rFonts w:ascii="Times New Roman" w:hAnsi="Times New Roman" w:cs="Times New Roman"/>
        </w:rPr>
        <w:t xml:space="preserve">s who </w:t>
      </w:r>
      <w:r>
        <w:rPr>
          <w:rFonts w:ascii="Times New Roman" w:hAnsi="Times New Roman" w:cs="Times New Roman"/>
        </w:rPr>
        <w:t>continue to have delays</w:t>
      </w:r>
      <w:r w:rsidRPr="00C21147">
        <w:rPr>
          <w:rFonts w:ascii="Times New Roman" w:hAnsi="Times New Roman" w:cs="Times New Roman"/>
        </w:rPr>
        <w:t xml:space="preserve"> and those who catch up</w:t>
      </w:r>
      <w:r>
        <w:rPr>
          <w:rFonts w:ascii="Times New Roman" w:hAnsi="Times New Roman" w:cs="Times New Roman"/>
        </w:rPr>
        <w:t>. In Study 1</w:t>
      </w:r>
      <w:r w:rsidR="00BC4169">
        <w:rPr>
          <w:rFonts w:ascii="Times New Roman" w:hAnsi="Times New Roman" w:cs="Times New Roman"/>
        </w:rPr>
        <w:t>,</w:t>
      </w:r>
      <w:r>
        <w:rPr>
          <w:rFonts w:ascii="Times New Roman" w:hAnsi="Times New Roman" w:cs="Times New Roman"/>
        </w:rPr>
        <w:t xml:space="preserve"> we retrospectively analyzed the vocabularies of 850 toddlers </w:t>
      </w:r>
      <w:r w:rsidR="00477B40">
        <w:rPr>
          <w:rFonts w:ascii="Times New Roman" w:hAnsi="Times New Roman" w:cs="Times New Roman"/>
        </w:rPr>
        <w:t xml:space="preserve">classified as </w:t>
      </w:r>
      <w:r w:rsidR="00466602">
        <w:rPr>
          <w:rFonts w:ascii="Times New Roman" w:hAnsi="Times New Roman" w:cs="Times New Roman"/>
        </w:rPr>
        <w:t xml:space="preserve">either </w:t>
      </w:r>
      <w:r w:rsidR="00477B40">
        <w:rPr>
          <w:rFonts w:ascii="Times New Roman" w:hAnsi="Times New Roman" w:cs="Times New Roman"/>
        </w:rPr>
        <w:t xml:space="preserve">a </w:t>
      </w:r>
      <w:r w:rsidR="00E31B24">
        <w:rPr>
          <w:rFonts w:ascii="Times New Roman" w:hAnsi="Times New Roman" w:cs="Times New Roman"/>
        </w:rPr>
        <w:t xml:space="preserve">late talker </w:t>
      </w:r>
      <w:r>
        <w:rPr>
          <w:rFonts w:ascii="Times New Roman" w:hAnsi="Times New Roman" w:cs="Times New Roman"/>
        </w:rPr>
        <w:t xml:space="preserve">at both an earlier and later </w:t>
      </w:r>
      <w:r w:rsidR="00F8002C">
        <w:rPr>
          <w:rFonts w:ascii="Times New Roman" w:hAnsi="Times New Roman" w:cs="Times New Roman"/>
        </w:rPr>
        <w:t>time point</w:t>
      </w:r>
      <w:r w:rsidR="00344E66">
        <w:rPr>
          <w:rFonts w:ascii="Times New Roman" w:hAnsi="Times New Roman" w:cs="Times New Roman"/>
        </w:rPr>
        <w:t xml:space="preserve"> (Persisting Late Talker</w:t>
      </w:r>
      <w:r w:rsidR="009F0997">
        <w:rPr>
          <w:rFonts w:ascii="Times New Roman" w:hAnsi="Times New Roman" w:cs="Times New Roman"/>
        </w:rPr>
        <w:t>s</w:t>
      </w:r>
      <w:r w:rsidR="00344E66">
        <w:rPr>
          <w:rFonts w:ascii="Times New Roman" w:hAnsi="Times New Roman" w:cs="Times New Roman"/>
        </w:rPr>
        <w:t>)</w:t>
      </w:r>
      <w:r>
        <w:rPr>
          <w:rFonts w:ascii="Times New Roman" w:hAnsi="Times New Roman" w:cs="Times New Roman"/>
        </w:rPr>
        <w:t xml:space="preserve">, </w:t>
      </w:r>
      <w:r w:rsidR="00477B40">
        <w:rPr>
          <w:rFonts w:ascii="Times New Roman" w:hAnsi="Times New Roman" w:cs="Times New Roman"/>
        </w:rPr>
        <w:t xml:space="preserve">classified as a </w:t>
      </w:r>
      <w:r w:rsidR="00E31B24">
        <w:rPr>
          <w:rFonts w:ascii="Times New Roman" w:hAnsi="Times New Roman" w:cs="Times New Roman"/>
        </w:rPr>
        <w:t xml:space="preserve">late talker </w:t>
      </w:r>
      <w:r>
        <w:rPr>
          <w:rFonts w:ascii="Times New Roman" w:hAnsi="Times New Roman" w:cs="Times New Roman"/>
        </w:rPr>
        <w:t>early in vocabulary development but not later</w:t>
      </w:r>
      <w:r w:rsidR="00344E66">
        <w:rPr>
          <w:rFonts w:ascii="Times New Roman" w:hAnsi="Times New Roman" w:cs="Times New Roman"/>
        </w:rPr>
        <w:t xml:space="preserve"> (Late Bloomer</w:t>
      </w:r>
      <w:r w:rsidR="009F0997">
        <w:rPr>
          <w:rFonts w:ascii="Times New Roman" w:hAnsi="Times New Roman" w:cs="Times New Roman"/>
        </w:rPr>
        <w:t>s</w:t>
      </w:r>
      <w:r w:rsidR="00344E66">
        <w:rPr>
          <w:rFonts w:ascii="Times New Roman" w:hAnsi="Times New Roman" w:cs="Times New Roman"/>
        </w:rPr>
        <w:t>)</w:t>
      </w:r>
      <w:r>
        <w:rPr>
          <w:rFonts w:ascii="Times New Roman" w:hAnsi="Times New Roman" w:cs="Times New Roman"/>
        </w:rPr>
        <w:t xml:space="preserve">, or </w:t>
      </w:r>
      <w:r w:rsidR="00477B40">
        <w:rPr>
          <w:rFonts w:ascii="Times New Roman" w:hAnsi="Times New Roman" w:cs="Times New Roman"/>
        </w:rPr>
        <w:t xml:space="preserve">classified as </w:t>
      </w:r>
      <w:r>
        <w:rPr>
          <w:rFonts w:ascii="Times New Roman" w:hAnsi="Times New Roman" w:cs="Times New Roman"/>
        </w:rPr>
        <w:t>show</w:t>
      </w:r>
      <w:r w:rsidR="00477B40">
        <w:rPr>
          <w:rFonts w:ascii="Times New Roman" w:hAnsi="Times New Roman" w:cs="Times New Roman"/>
        </w:rPr>
        <w:t>ing</w:t>
      </w:r>
      <w:r>
        <w:rPr>
          <w:rFonts w:ascii="Times New Roman" w:hAnsi="Times New Roman" w:cs="Times New Roman"/>
        </w:rPr>
        <w:t xml:space="preserve"> typical vocabulary development </w:t>
      </w:r>
      <w:r w:rsidR="00344E66">
        <w:rPr>
          <w:rFonts w:ascii="Times New Roman" w:hAnsi="Times New Roman" w:cs="Times New Roman"/>
        </w:rPr>
        <w:t>(Typical</w:t>
      </w:r>
      <w:r w:rsidR="009F0997">
        <w:rPr>
          <w:rFonts w:ascii="Times New Roman" w:hAnsi="Times New Roman" w:cs="Times New Roman"/>
        </w:rPr>
        <w:t xml:space="preserve"> Talkers</w:t>
      </w:r>
      <w:r w:rsidR="00344E66">
        <w:rPr>
          <w:rFonts w:ascii="Times New Roman" w:hAnsi="Times New Roman" w:cs="Times New Roman"/>
        </w:rPr>
        <w:t>)</w:t>
      </w:r>
      <w:r>
        <w:rPr>
          <w:rFonts w:ascii="Times New Roman" w:hAnsi="Times New Roman" w:cs="Times New Roman"/>
        </w:rPr>
        <w:t xml:space="preserve">. </w:t>
      </w:r>
      <w:r w:rsidR="00DD234B">
        <w:rPr>
          <w:rFonts w:ascii="Times New Roman" w:hAnsi="Times New Roman" w:cs="Times New Roman"/>
        </w:rPr>
        <w:t xml:space="preserve">We found that </w:t>
      </w:r>
      <w:r w:rsidR="00292997">
        <w:rPr>
          <w:rFonts w:ascii="Times New Roman" w:hAnsi="Times New Roman" w:cs="Times New Roman"/>
        </w:rPr>
        <w:t xml:space="preserve">overall </w:t>
      </w:r>
      <w:r w:rsidR="00C67883">
        <w:rPr>
          <w:rFonts w:ascii="Times New Roman" w:hAnsi="Times New Roman" w:cs="Times New Roman"/>
        </w:rPr>
        <w:t xml:space="preserve">noun </w:t>
      </w:r>
      <w:r w:rsidR="00DD234B">
        <w:rPr>
          <w:rFonts w:ascii="Times New Roman" w:hAnsi="Times New Roman" w:cs="Times New Roman"/>
        </w:rPr>
        <w:t>v</w:t>
      </w:r>
      <w:r w:rsidR="008F45BC" w:rsidRPr="008F45BC">
        <w:rPr>
          <w:rFonts w:ascii="Times New Roman" w:hAnsi="Times New Roman" w:cs="Times New Roman"/>
        </w:rPr>
        <w:t>ocab</w:t>
      </w:r>
      <w:r w:rsidR="008F45BC">
        <w:rPr>
          <w:rFonts w:ascii="Times New Roman" w:hAnsi="Times New Roman" w:cs="Times New Roman"/>
        </w:rPr>
        <w:t>ulary</w:t>
      </w:r>
      <w:r w:rsidR="008F45BC" w:rsidRPr="008F45BC">
        <w:rPr>
          <w:rFonts w:ascii="Times New Roman" w:hAnsi="Times New Roman" w:cs="Times New Roman"/>
        </w:rPr>
        <w:t xml:space="preserve"> </w:t>
      </w:r>
      <w:r w:rsidR="008F45BC" w:rsidRPr="0085306E">
        <w:rPr>
          <w:rFonts w:ascii="Times New Roman" w:hAnsi="Times New Roman" w:cs="Times New Roman"/>
          <w:i/>
        </w:rPr>
        <w:t>size</w:t>
      </w:r>
      <w:r w:rsidR="008F45BC" w:rsidRPr="008F45BC">
        <w:rPr>
          <w:rFonts w:ascii="Times New Roman" w:hAnsi="Times New Roman" w:cs="Times New Roman"/>
        </w:rPr>
        <w:t xml:space="preserve"> did not </w:t>
      </w:r>
      <w:r w:rsidR="000A6C8B">
        <w:rPr>
          <w:rFonts w:ascii="Times New Roman" w:hAnsi="Times New Roman" w:cs="Times New Roman"/>
        </w:rPr>
        <w:t>differ</w:t>
      </w:r>
      <w:r w:rsidR="008F45BC" w:rsidRPr="008F45BC">
        <w:rPr>
          <w:rFonts w:ascii="Times New Roman" w:hAnsi="Times New Roman" w:cs="Times New Roman"/>
        </w:rPr>
        <w:t xml:space="preserve"> between</w:t>
      </w:r>
      <w:r w:rsidR="00797D41">
        <w:rPr>
          <w:rFonts w:ascii="Times New Roman" w:hAnsi="Times New Roman" w:cs="Times New Roman"/>
        </w:rPr>
        <w:t xml:space="preserve"> </w:t>
      </w:r>
      <w:r w:rsidR="008F45BC" w:rsidRPr="008F45BC">
        <w:rPr>
          <w:rFonts w:ascii="Times New Roman" w:hAnsi="Times New Roman" w:cs="Times New Roman"/>
        </w:rPr>
        <w:t xml:space="preserve">Late Bloomers </w:t>
      </w:r>
      <w:r w:rsidR="00797D41">
        <w:rPr>
          <w:rFonts w:ascii="Times New Roman" w:hAnsi="Times New Roman" w:cs="Times New Roman"/>
        </w:rPr>
        <w:t xml:space="preserve">and </w:t>
      </w:r>
      <w:r w:rsidR="00E14718">
        <w:rPr>
          <w:rFonts w:ascii="Times New Roman" w:hAnsi="Times New Roman" w:cs="Times New Roman"/>
        </w:rPr>
        <w:t>Persisting Late Talkers</w:t>
      </w:r>
      <w:r w:rsidR="008F45BC" w:rsidRPr="008F45BC">
        <w:rPr>
          <w:rFonts w:ascii="Times New Roman" w:hAnsi="Times New Roman" w:cs="Times New Roman"/>
        </w:rPr>
        <w:t xml:space="preserve">. </w:t>
      </w:r>
      <w:r w:rsidR="00DD234B">
        <w:rPr>
          <w:rFonts w:ascii="Times New Roman" w:hAnsi="Times New Roman" w:cs="Times New Roman"/>
        </w:rPr>
        <w:t>Rather</w:t>
      </w:r>
      <w:r w:rsidR="008F45BC" w:rsidRPr="008F45BC">
        <w:rPr>
          <w:rFonts w:ascii="Times New Roman" w:hAnsi="Times New Roman" w:cs="Times New Roman"/>
        </w:rPr>
        <w:t>,</w:t>
      </w:r>
      <w:r w:rsidR="00DD234B">
        <w:rPr>
          <w:rFonts w:ascii="Times New Roman" w:hAnsi="Times New Roman" w:cs="Times New Roman"/>
        </w:rPr>
        <w:t xml:space="preserve"> the vocabular</w:t>
      </w:r>
      <w:r w:rsidR="00931354">
        <w:rPr>
          <w:rFonts w:ascii="Times New Roman" w:hAnsi="Times New Roman" w:cs="Times New Roman"/>
        </w:rPr>
        <w:t xml:space="preserve">y </w:t>
      </w:r>
      <w:r w:rsidR="00931354" w:rsidRPr="007A1EAE">
        <w:rPr>
          <w:rFonts w:ascii="Times New Roman" w:hAnsi="Times New Roman" w:cs="Times New Roman"/>
          <w:i/>
          <w:iCs/>
        </w:rPr>
        <w:t>composition</w:t>
      </w:r>
      <w:r w:rsidR="00931354">
        <w:rPr>
          <w:rFonts w:ascii="Times New Roman" w:hAnsi="Times New Roman" w:cs="Times New Roman"/>
        </w:rPr>
        <w:t xml:space="preserve"> </w:t>
      </w:r>
      <w:r w:rsidR="00DD234B">
        <w:rPr>
          <w:rFonts w:ascii="Times New Roman" w:hAnsi="Times New Roman" w:cs="Times New Roman"/>
        </w:rPr>
        <w:t>of</w:t>
      </w:r>
      <w:r w:rsidR="008F45BC" w:rsidRPr="008F45BC">
        <w:rPr>
          <w:rFonts w:ascii="Times New Roman" w:hAnsi="Times New Roman" w:cs="Times New Roman"/>
        </w:rPr>
        <w:t xml:space="preserve"> </w:t>
      </w:r>
      <w:r w:rsidR="00CB0F85">
        <w:rPr>
          <w:rFonts w:ascii="Times New Roman" w:hAnsi="Times New Roman" w:cs="Times New Roman"/>
        </w:rPr>
        <w:t>Late Bloomers</w:t>
      </w:r>
      <w:r w:rsidR="008F45BC" w:rsidRPr="008F45BC">
        <w:rPr>
          <w:rFonts w:ascii="Times New Roman" w:hAnsi="Times New Roman" w:cs="Times New Roman"/>
        </w:rPr>
        <w:t xml:space="preserve"> </w:t>
      </w:r>
      <w:r w:rsidR="00F05361">
        <w:rPr>
          <w:rFonts w:ascii="Times New Roman" w:hAnsi="Times New Roman" w:cs="Times New Roman"/>
        </w:rPr>
        <w:t>included</w:t>
      </w:r>
      <w:r w:rsidR="00F05361" w:rsidRPr="008F45BC">
        <w:rPr>
          <w:rFonts w:ascii="Times New Roman" w:hAnsi="Times New Roman" w:cs="Times New Roman"/>
        </w:rPr>
        <w:t xml:space="preserve"> </w:t>
      </w:r>
      <w:r w:rsidR="00842B86">
        <w:rPr>
          <w:rFonts w:ascii="Times New Roman" w:hAnsi="Times New Roman" w:cs="Times New Roman"/>
        </w:rPr>
        <w:t xml:space="preserve">a higher </w:t>
      </w:r>
      <w:r w:rsidR="00842B86" w:rsidRPr="002F01BD">
        <w:rPr>
          <w:rFonts w:ascii="Times New Roman" w:hAnsi="Times New Roman" w:cs="Times New Roman"/>
          <w:iCs/>
        </w:rPr>
        <w:t>proportion</w:t>
      </w:r>
      <w:r w:rsidR="00842B86">
        <w:rPr>
          <w:rFonts w:ascii="Times New Roman" w:hAnsi="Times New Roman" w:cs="Times New Roman"/>
        </w:rPr>
        <w:t xml:space="preserve"> of </w:t>
      </w:r>
      <w:r w:rsidR="00466602">
        <w:rPr>
          <w:rFonts w:ascii="Times New Roman" w:hAnsi="Times New Roman" w:cs="Times New Roman"/>
        </w:rPr>
        <w:t xml:space="preserve">object </w:t>
      </w:r>
      <w:r w:rsidR="008F45BC" w:rsidRPr="008F45BC">
        <w:rPr>
          <w:rFonts w:ascii="Times New Roman" w:hAnsi="Times New Roman" w:cs="Times New Roman"/>
        </w:rPr>
        <w:t xml:space="preserve">nouns </w:t>
      </w:r>
      <w:r w:rsidR="00477B40">
        <w:rPr>
          <w:rFonts w:ascii="Times New Roman" w:hAnsi="Times New Roman" w:cs="Times New Roman"/>
        </w:rPr>
        <w:t xml:space="preserve">that </w:t>
      </w:r>
      <w:r w:rsidR="008F45BC" w:rsidRPr="008F45BC">
        <w:rPr>
          <w:rFonts w:ascii="Times New Roman" w:hAnsi="Times New Roman" w:cs="Times New Roman"/>
        </w:rPr>
        <w:t>nam</w:t>
      </w:r>
      <w:r w:rsidR="00477B40">
        <w:rPr>
          <w:rFonts w:ascii="Times New Roman" w:hAnsi="Times New Roman" w:cs="Times New Roman"/>
        </w:rPr>
        <w:t>e</w:t>
      </w:r>
      <w:r w:rsidR="008F45BC" w:rsidRPr="008F45BC">
        <w:rPr>
          <w:rFonts w:ascii="Times New Roman" w:hAnsi="Times New Roman" w:cs="Times New Roman"/>
        </w:rPr>
        <w:t xml:space="preserve"> shape-based categories </w:t>
      </w:r>
      <w:r w:rsidR="00842B86">
        <w:rPr>
          <w:rFonts w:ascii="Times New Roman" w:hAnsi="Times New Roman" w:cs="Times New Roman"/>
        </w:rPr>
        <w:t xml:space="preserve">compared to </w:t>
      </w:r>
      <w:r w:rsidR="00DD234B">
        <w:rPr>
          <w:rFonts w:ascii="Times New Roman" w:hAnsi="Times New Roman" w:cs="Times New Roman"/>
        </w:rPr>
        <w:t>Persisting Late Talkers</w:t>
      </w:r>
      <w:r w:rsidR="00842B86">
        <w:rPr>
          <w:rFonts w:ascii="Times New Roman" w:hAnsi="Times New Roman" w:cs="Times New Roman"/>
        </w:rPr>
        <w:t>.</w:t>
      </w:r>
      <w:r w:rsidR="008F45BC" w:rsidRPr="008F45BC">
        <w:rPr>
          <w:rFonts w:ascii="Times New Roman" w:hAnsi="Times New Roman" w:cs="Times New Roman"/>
        </w:rPr>
        <w:t xml:space="preserve"> </w:t>
      </w:r>
      <w:r w:rsidR="00DD234B">
        <w:rPr>
          <w:rFonts w:ascii="Times New Roman" w:hAnsi="Times New Roman" w:cs="Times New Roman"/>
        </w:rPr>
        <w:t xml:space="preserve">In </w:t>
      </w:r>
      <w:r w:rsidR="009F0997">
        <w:rPr>
          <w:rFonts w:ascii="Times New Roman" w:hAnsi="Times New Roman" w:cs="Times New Roman"/>
        </w:rPr>
        <w:t>Study 2</w:t>
      </w:r>
      <w:r w:rsidR="00BC4169">
        <w:rPr>
          <w:rFonts w:ascii="Times New Roman" w:hAnsi="Times New Roman" w:cs="Times New Roman"/>
        </w:rPr>
        <w:t>,</w:t>
      </w:r>
      <w:r w:rsidR="007133C4">
        <w:rPr>
          <w:rFonts w:ascii="Times New Roman" w:hAnsi="Times New Roman" w:cs="Times New Roman"/>
        </w:rPr>
        <w:t xml:space="preserve"> </w:t>
      </w:r>
      <w:r w:rsidR="00E31B24">
        <w:rPr>
          <w:rFonts w:ascii="Times New Roman" w:hAnsi="Times New Roman" w:cs="Times New Roman"/>
        </w:rPr>
        <w:t xml:space="preserve">we </w:t>
      </w:r>
      <w:r w:rsidR="00DD234B">
        <w:rPr>
          <w:rFonts w:ascii="Times New Roman" w:hAnsi="Times New Roman" w:cs="Times New Roman"/>
        </w:rPr>
        <w:t>focused on the subset of our sample for which a later diagnosis, or lack thereof, was known</w:t>
      </w:r>
      <w:r w:rsidR="00466602">
        <w:rPr>
          <w:rFonts w:ascii="Times New Roman" w:hAnsi="Times New Roman" w:cs="Times New Roman"/>
        </w:rPr>
        <w:t xml:space="preserve">. Again, </w:t>
      </w:r>
      <w:r w:rsidR="00DD234B">
        <w:rPr>
          <w:rFonts w:ascii="Times New Roman" w:hAnsi="Times New Roman" w:cs="Times New Roman"/>
        </w:rPr>
        <w:t xml:space="preserve">we found that </w:t>
      </w:r>
      <w:r w:rsidR="00B035F3">
        <w:rPr>
          <w:rFonts w:ascii="Times New Roman" w:hAnsi="Times New Roman" w:cs="Times New Roman"/>
        </w:rPr>
        <w:t xml:space="preserve">toddler </w:t>
      </w:r>
      <w:r w:rsidR="008F45BC" w:rsidRPr="008F45BC">
        <w:rPr>
          <w:rFonts w:ascii="Times New Roman" w:hAnsi="Times New Roman" w:cs="Times New Roman"/>
        </w:rPr>
        <w:t xml:space="preserve">vocabulary </w:t>
      </w:r>
      <w:r w:rsidR="00292997">
        <w:rPr>
          <w:rFonts w:ascii="Times New Roman" w:hAnsi="Times New Roman" w:cs="Times New Roman"/>
        </w:rPr>
        <w:t xml:space="preserve">composition, </w:t>
      </w:r>
      <w:r w:rsidR="00B035F3">
        <w:rPr>
          <w:rFonts w:ascii="Times New Roman" w:hAnsi="Times New Roman" w:cs="Times New Roman"/>
        </w:rPr>
        <w:t>differentiate</w:t>
      </w:r>
      <w:r w:rsidR="00292997">
        <w:rPr>
          <w:rFonts w:ascii="Times New Roman" w:hAnsi="Times New Roman" w:cs="Times New Roman"/>
        </w:rPr>
        <w:t>d</w:t>
      </w:r>
      <w:r w:rsidR="008F45BC" w:rsidRPr="008F45BC">
        <w:rPr>
          <w:rFonts w:ascii="Times New Roman" w:hAnsi="Times New Roman" w:cs="Times New Roman"/>
        </w:rPr>
        <w:t xml:space="preserve"> </w:t>
      </w:r>
      <w:r w:rsidR="00466602">
        <w:rPr>
          <w:rFonts w:ascii="Times New Roman" w:hAnsi="Times New Roman" w:cs="Times New Roman"/>
        </w:rPr>
        <w:t>children with</w:t>
      </w:r>
      <w:r w:rsidR="009C767C">
        <w:rPr>
          <w:rFonts w:ascii="Times New Roman" w:hAnsi="Times New Roman" w:cs="Times New Roman"/>
        </w:rPr>
        <w:t xml:space="preserve"> a diagnosis of</w:t>
      </w:r>
      <w:r w:rsidR="008F45BC" w:rsidRPr="008F45BC">
        <w:rPr>
          <w:rFonts w:ascii="Times New Roman" w:hAnsi="Times New Roman" w:cs="Times New Roman"/>
        </w:rPr>
        <w:t xml:space="preserve"> DLD and </w:t>
      </w:r>
      <w:r w:rsidR="00466602">
        <w:rPr>
          <w:rFonts w:ascii="Times New Roman" w:hAnsi="Times New Roman" w:cs="Times New Roman"/>
        </w:rPr>
        <w:t>typically developing children</w:t>
      </w:r>
      <w:r w:rsidR="008F45BC" w:rsidRPr="008F45BC">
        <w:rPr>
          <w:rFonts w:ascii="Times New Roman" w:hAnsi="Times New Roman" w:cs="Times New Roman"/>
        </w:rPr>
        <w:t xml:space="preserve"> years later</w:t>
      </w:r>
      <w:r w:rsidR="0085306E">
        <w:rPr>
          <w:rFonts w:ascii="Times New Roman" w:hAnsi="Times New Roman" w:cs="Times New Roman"/>
        </w:rPr>
        <w:t>—</w:t>
      </w:r>
      <w:r w:rsidR="00DD234B">
        <w:rPr>
          <w:rFonts w:ascii="Times New Roman" w:hAnsi="Times New Roman" w:cs="Times New Roman"/>
        </w:rPr>
        <w:t xml:space="preserve">children </w:t>
      </w:r>
      <w:r w:rsidR="0028563F">
        <w:rPr>
          <w:rFonts w:ascii="Times New Roman" w:hAnsi="Times New Roman" w:cs="Times New Roman"/>
        </w:rPr>
        <w:t>who</w:t>
      </w:r>
      <w:r w:rsidR="008F45BC" w:rsidRPr="008F45BC">
        <w:rPr>
          <w:rFonts w:ascii="Times New Roman" w:hAnsi="Times New Roman" w:cs="Times New Roman"/>
        </w:rPr>
        <w:t xml:space="preserve"> </w:t>
      </w:r>
      <w:r w:rsidR="00DD234B">
        <w:rPr>
          <w:rFonts w:ascii="Times New Roman" w:hAnsi="Times New Roman" w:cs="Times New Roman"/>
        </w:rPr>
        <w:t>had</w:t>
      </w:r>
      <w:r w:rsidR="008F45BC" w:rsidRPr="008F45BC">
        <w:rPr>
          <w:rFonts w:ascii="Times New Roman" w:hAnsi="Times New Roman" w:cs="Times New Roman"/>
        </w:rPr>
        <w:t xml:space="preserve"> a lower proportion of shape-based nouns </w:t>
      </w:r>
      <w:r w:rsidR="00842B86">
        <w:rPr>
          <w:rFonts w:ascii="Times New Roman" w:hAnsi="Times New Roman" w:cs="Times New Roman"/>
        </w:rPr>
        <w:t xml:space="preserve">in their </w:t>
      </w:r>
      <w:r w:rsidR="00B035F3">
        <w:rPr>
          <w:rFonts w:ascii="Times New Roman" w:hAnsi="Times New Roman" w:cs="Times New Roman"/>
        </w:rPr>
        <w:t xml:space="preserve">toddler </w:t>
      </w:r>
      <w:r w:rsidR="00842B86">
        <w:rPr>
          <w:rFonts w:ascii="Times New Roman" w:hAnsi="Times New Roman" w:cs="Times New Roman"/>
        </w:rPr>
        <w:t xml:space="preserve">vocabularies </w:t>
      </w:r>
      <w:r w:rsidR="0028563F">
        <w:rPr>
          <w:rFonts w:ascii="Times New Roman" w:hAnsi="Times New Roman" w:cs="Times New Roman"/>
        </w:rPr>
        <w:t xml:space="preserve">were more likely to receive a DLD diagnosis than to not receive any </w:t>
      </w:r>
      <w:r w:rsidR="0028563F">
        <w:rPr>
          <w:rFonts w:ascii="Times New Roman" w:hAnsi="Times New Roman" w:cs="Times New Roman"/>
        </w:rPr>
        <w:lastRenderedPageBreak/>
        <w:t>diagnosis.</w:t>
      </w:r>
      <w:r w:rsidR="008F45BC">
        <w:rPr>
          <w:rFonts w:ascii="Times New Roman" w:hAnsi="Times New Roman" w:cs="Times New Roman"/>
        </w:rPr>
        <w:t xml:space="preserve"> </w:t>
      </w:r>
      <w:r w:rsidR="00DD234B">
        <w:rPr>
          <w:rFonts w:ascii="Times New Roman" w:hAnsi="Times New Roman" w:cs="Times New Roman"/>
        </w:rPr>
        <w:t>Together our analyses suggest that</w:t>
      </w:r>
      <w:r w:rsidR="008F45BC">
        <w:rPr>
          <w:rFonts w:ascii="Times New Roman" w:hAnsi="Times New Roman" w:cs="Times New Roman"/>
        </w:rPr>
        <w:t xml:space="preserve"> </w:t>
      </w:r>
      <w:r w:rsidR="00CF0FE5">
        <w:rPr>
          <w:rFonts w:ascii="Times New Roman" w:hAnsi="Times New Roman" w:cs="Times New Roman"/>
        </w:rPr>
        <w:t>toddlers</w:t>
      </w:r>
      <w:r w:rsidR="00CF0FE5" w:rsidRPr="00F96166">
        <w:rPr>
          <w:rFonts w:ascii="Times New Roman" w:hAnsi="Times New Roman" w:cs="Times New Roman"/>
        </w:rPr>
        <w:t xml:space="preserve"> </w:t>
      </w:r>
      <w:r w:rsidR="00F96166" w:rsidRPr="00F96166">
        <w:rPr>
          <w:rFonts w:ascii="Times New Roman" w:hAnsi="Times New Roman" w:cs="Times New Roman"/>
        </w:rPr>
        <w:t xml:space="preserve">who </w:t>
      </w:r>
      <w:r w:rsidR="006548DF">
        <w:rPr>
          <w:rFonts w:ascii="Times New Roman" w:hAnsi="Times New Roman" w:cs="Times New Roman"/>
        </w:rPr>
        <w:t>say</w:t>
      </w:r>
      <w:r w:rsidR="006548DF" w:rsidRPr="00F96166">
        <w:rPr>
          <w:rFonts w:ascii="Times New Roman" w:hAnsi="Times New Roman" w:cs="Times New Roman"/>
        </w:rPr>
        <w:t xml:space="preserve"> </w:t>
      </w:r>
      <w:r w:rsidR="00F96166" w:rsidRPr="00F96166">
        <w:rPr>
          <w:rFonts w:ascii="Times New Roman" w:hAnsi="Times New Roman" w:cs="Times New Roman"/>
        </w:rPr>
        <w:t xml:space="preserve">a smaller proportion of shape-based nouns are more likely to continue to show </w:t>
      </w:r>
      <w:r w:rsidR="00466602">
        <w:rPr>
          <w:rFonts w:ascii="Times New Roman" w:hAnsi="Times New Roman" w:cs="Times New Roman"/>
        </w:rPr>
        <w:t xml:space="preserve">language </w:t>
      </w:r>
      <w:r w:rsidR="00F96166" w:rsidRPr="00F96166">
        <w:rPr>
          <w:rFonts w:ascii="Times New Roman" w:hAnsi="Times New Roman" w:cs="Times New Roman"/>
        </w:rPr>
        <w:t xml:space="preserve">delays </w:t>
      </w:r>
      <w:r w:rsidR="00CF0FE5">
        <w:rPr>
          <w:rFonts w:ascii="Times New Roman" w:hAnsi="Times New Roman" w:cs="Times New Roman"/>
        </w:rPr>
        <w:t>months</w:t>
      </w:r>
      <w:r w:rsidR="00466602">
        <w:rPr>
          <w:rFonts w:ascii="Times New Roman" w:hAnsi="Times New Roman" w:cs="Times New Roman"/>
        </w:rPr>
        <w:t xml:space="preserve"> and years</w:t>
      </w:r>
      <w:r w:rsidR="00F96166" w:rsidRPr="00F96166">
        <w:rPr>
          <w:rFonts w:ascii="Times New Roman" w:hAnsi="Times New Roman" w:cs="Times New Roman"/>
        </w:rPr>
        <w:t xml:space="preserve"> later. </w:t>
      </w:r>
      <w:r w:rsidR="00D104D2">
        <w:rPr>
          <w:rFonts w:ascii="Times New Roman" w:hAnsi="Times New Roman" w:cs="Times New Roman"/>
        </w:rPr>
        <w:t>Although the small number of children with DLD diagnoses in our second study means that the results should be considered preliminary, t</w:t>
      </w:r>
      <w:r w:rsidR="001560A4">
        <w:rPr>
          <w:rFonts w:ascii="Times New Roman" w:hAnsi="Times New Roman" w:cs="Times New Roman"/>
        </w:rPr>
        <w:t xml:space="preserve">his </w:t>
      </w:r>
      <w:r w:rsidR="00E14718">
        <w:rPr>
          <w:rFonts w:ascii="Times New Roman" w:hAnsi="Times New Roman" w:cs="Times New Roman"/>
        </w:rPr>
        <w:t>finding</w:t>
      </w:r>
      <w:r w:rsidR="00477B40">
        <w:rPr>
          <w:rFonts w:ascii="Times New Roman" w:hAnsi="Times New Roman" w:cs="Times New Roman"/>
        </w:rPr>
        <w:t xml:space="preserve"> </w:t>
      </w:r>
      <w:r w:rsidR="00D104D2">
        <w:rPr>
          <w:rFonts w:ascii="Times New Roman" w:hAnsi="Times New Roman" w:cs="Times New Roman"/>
        </w:rPr>
        <w:t xml:space="preserve">nevertheless </w:t>
      </w:r>
      <w:r w:rsidR="00477B40">
        <w:rPr>
          <w:rFonts w:ascii="Times New Roman" w:hAnsi="Times New Roman" w:cs="Times New Roman"/>
        </w:rPr>
        <w:t>point</w:t>
      </w:r>
      <w:r w:rsidR="00CF0FE5">
        <w:rPr>
          <w:rFonts w:ascii="Times New Roman" w:hAnsi="Times New Roman" w:cs="Times New Roman"/>
        </w:rPr>
        <w:t>s</w:t>
      </w:r>
      <w:r w:rsidR="00477B40">
        <w:rPr>
          <w:rFonts w:ascii="Times New Roman" w:hAnsi="Times New Roman" w:cs="Times New Roman"/>
        </w:rPr>
        <w:t xml:space="preserve"> to</w:t>
      </w:r>
      <w:r w:rsidR="001560A4">
        <w:rPr>
          <w:rFonts w:ascii="Times New Roman" w:hAnsi="Times New Roman" w:cs="Times New Roman"/>
        </w:rPr>
        <w:t xml:space="preserve"> the</w:t>
      </w:r>
      <w:r w:rsidR="00F96166" w:rsidRPr="00F96166">
        <w:rPr>
          <w:rFonts w:ascii="Times New Roman" w:hAnsi="Times New Roman" w:cs="Times New Roman"/>
        </w:rPr>
        <w:t xml:space="preserve"> </w:t>
      </w:r>
      <w:r w:rsidR="00292997">
        <w:rPr>
          <w:rFonts w:ascii="Times New Roman" w:hAnsi="Times New Roman" w:cs="Times New Roman"/>
        </w:rPr>
        <w:t>composition</w:t>
      </w:r>
      <w:r w:rsidR="00292997" w:rsidRPr="00F96166">
        <w:rPr>
          <w:rFonts w:ascii="Times New Roman" w:hAnsi="Times New Roman" w:cs="Times New Roman"/>
        </w:rPr>
        <w:t xml:space="preserve"> </w:t>
      </w:r>
      <w:r w:rsidR="00F96166" w:rsidRPr="00F96166">
        <w:rPr>
          <w:rFonts w:ascii="Times New Roman" w:hAnsi="Times New Roman" w:cs="Times New Roman"/>
        </w:rPr>
        <w:t>of</w:t>
      </w:r>
      <w:r w:rsidR="001560A4">
        <w:rPr>
          <w:rFonts w:ascii="Times New Roman" w:hAnsi="Times New Roman" w:cs="Times New Roman"/>
        </w:rPr>
        <w:t xml:space="preserve"> a child’s early vocabulary </w:t>
      </w:r>
      <w:r w:rsidR="00477B40">
        <w:rPr>
          <w:rFonts w:ascii="Times New Roman" w:hAnsi="Times New Roman" w:cs="Times New Roman"/>
        </w:rPr>
        <w:t xml:space="preserve">as </w:t>
      </w:r>
      <w:r w:rsidR="00CF1746">
        <w:rPr>
          <w:rFonts w:ascii="Times New Roman" w:hAnsi="Times New Roman" w:cs="Times New Roman"/>
        </w:rPr>
        <w:t>one</w:t>
      </w:r>
      <w:r w:rsidR="00477B40">
        <w:rPr>
          <w:rFonts w:ascii="Times New Roman" w:hAnsi="Times New Roman" w:cs="Times New Roman"/>
        </w:rPr>
        <w:t xml:space="preserve"> potentially</w:t>
      </w:r>
      <w:r w:rsidR="00DD234B">
        <w:rPr>
          <w:rFonts w:ascii="Times New Roman" w:hAnsi="Times New Roman" w:cs="Times New Roman"/>
        </w:rPr>
        <w:t xml:space="preserve"> useful early indicator of </w:t>
      </w:r>
      <w:r w:rsidR="00466602">
        <w:rPr>
          <w:rFonts w:ascii="Times New Roman" w:hAnsi="Times New Roman" w:cs="Times New Roman"/>
        </w:rPr>
        <w:t xml:space="preserve">risk of </w:t>
      </w:r>
      <w:r w:rsidR="00DD234B">
        <w:rPr>
          <w:rFonts w:ascii="Times New Roman" w:hAnsi="Times New Roman" w:cs="Times New Roman"/>
        </w:rPr>
        <w:t xml:space="preserve">subsequent language development difficulties. </w:t>
      </w:r>
      <w:r w:rsidR="00CF1746">
        <w:rPr>
          <w:rFonts w:ascii="Times New Roman" w:hAnsi="Times New Roman" w:cs="Times New Roman"/>
        </w:rPr>
        <w:t>We discuss these findings in terms of developmental cascade</w:t>
      </w:r>
      <w:r w:rsidR="00BD05F6">
        <w:rPr>
          <w:rFonts w:ascii="Times New Roman" w:hAnsi="Times New Roman" w:cs="Times New Roman"/>
        </w:rPr>
        <w:t>s and the way</w:t>
      </w:r>
      <w:r w:rsidR="00BC4169">
        <w:rPr>
          <w:rFonts w:ascii="Times New Roman" w:hAnsi="Times New Roman" w:cs="Times New Roman"/>
        </w:rPr>
        <w:t>s</w:t>
      </w:r>
      <w:r w:rsidR="00BD05F6">
        <w:rPr>
          <w:rFonts w:ascii="Times New Roman" w:hAnsi="Times New Roman" w:cs="Times New Roman"/>
        </w:rPr>
        <w:t xml:space="preserve"> </w:t>
      </w:r>
      <w:r w:rsidR="00CF1746">
        <w:rPr>
          <w:rFonts w:ascii="Times New Roman" w:hAnsi="Times New Roman" w:cs="Times New Roman"/>
        </w:rPr>
        <w:t>in which many processes come together to support word learning.</w:t>
      </w:r>
    </w:p>
    <w:p w14:paraId="7DC9E1C9" w14:textId="6C08250D" w:rsidR="00B44DE7" w:rsidRPr="001E4746" w:rsidRDefault="00D44A65" w:rsidP="00F96166">
      <w:pPr>
        <w:spacing w:line="480" w:lineRule="auto"/>
        <w:rPr>
          <w:rFonts w:ascii="Times New Roman" w:hAnsi="Times New Roman" w:cs="Times New Roman"/>
          <w:b/>
        </w:rPr>
      </w:pPr>
      <w:r>
        <w:rPr>
          <w:rFonts w:ascii="Times New Roman" w:hAnsi="Times New Roman" w:cs="Times New Roman"/>
          <w:b/>
        </w:rPr>
        <w:t>The Role of</w:t>
      </w:r>
      <w:r w:rsidR="00B44DE7" w:rsidRPr="001E4746">
        <w:rPr>
          <w:rFonts w:ascii="Times New Roman" w:hAnsi="Times New Roman" w:cs="Times New Roman"/>
          <w:b/>
        </w:rPr>
        <w:t xml:space="preserve"> </w:t>
      </w:r>
      <w:r w:rsidR="00684FC0" w:rsidRPr="001E4746">
        <w:rPr>
          <w:rFonts w:ascii="Times New Roman" w:hAnsi="Times New Roman" w:cs="Times New Roman"/>
          <w:b/>
        </w:rPr>
        <w:t>Early Vocabulary R</w:t>
      </w:r>
      <w:r w:rsidR="00B44DE7" w:rsidRPr="001E4746">
        <w:rPr>
          <w:rFonts w:ascii="Times New Roman" w:hAnsi="Times New Roman" w:cs="Times New Roman"/>
          <w:b/>
        </w:rPr>
        <w:t xml:space="preserve">egularities </w:t>
      </w:r>
      <w:r>
        <w:rPr>
          <w:rFonts w:ascii="Times New Roman" w:hAnsi="Times New Roman" w:cs="Times New Roman"/>
          <w:b/>
        </w:rPr>
        <w:t>in Language Development</w:t>
      </w:r>
    </w:p>
    <w:p w14:paraId="2C21907E" w14:textId="6551BA30" w:rsidR="00B44DE7" w:rsidRPr="00462E04" w:rsidRDefault="001560A4" w:rsidP="007133A9">
      <w:pPr>
        <w:spacing w:line="480" w:lineRule="auto"/>
        <w:ind w:firstLine="720"/>
        <w:contextualSpacing/>
        <w:rPr>
          <w:rFonts w:ascii="Times New Roman" w:hAnsi="Times New Roman" w:cs="Times New Roman"/>
        </w:rPr>
      </w:pPr>
      <w:r>
        <w:rPr>
          <w:rFonts w:ascii="Times New Roman" w:hAnsi="Times New Roman" w:cs="Times New Roman"/>
        </w:rPr>
        <w:t>At a broad level, t</w:t>
      </w:r>
      <w:r w:rsidR="00F96166">
        <w:rPr>
          <w:rFonts w:ascii="Times New Roman" w:hAnsi="Times New Roman" w:cs="Times New Roman"/>
        </w:rPr>
        <w:t xml:space="preserve">he current findings </w:t>
      </w:r>
      <w:r w:rsidR="00045366">
        <w:rPr>
          <w:rFonts w:ascii="Times New Roman" w:hAnsi="Times New Roman" w:cs="Times New Roman"/>
        </w:rPr>
        <w:t xml:space="preserve">fit with a larger literature highlighting regularities in </w:t>
      </w:r>
      <w:r w:rsidR="00BD05F6">
        <w:rPr>
          <w:rFonts w:ascii="Times New Roman" w:hAnsi="Times New Roman" w:cs="Times New Roman"/>
        </w:rPr>
        <w:t xml:space="preserve">the language children hear and learn </w:t>
      </w:r>
      <w:r w:rsidR="00045366">
        <w:rPr>
          <w:rFonts w:ascii="Times New Roman" w:hAnsi="Times New Roman" w:cs="Times New Roman"/>
        </w:rPr>
        <w:t xml:space="preserve">and how </w:t>
      </w:r>
      <w:r w:rsidR="00B44DE7">
        <w:rPr>
          <w:rFonts w:ascii="Times New Roman" w:hAnsi="Times New Roman" w:cs="Times New Roman"/>
        </w:rPr>
        <w:t xml:space="preserve">such regularities </w:t>
      </w:r>
      <w:r w:rsidR="00045366">
        <w:rPr>
          <w:rFonts w:ascii="Times New Roman" w:hAnsi="Times New Roman" w:cs="Times New Roman"/>
        </w:rPr>
        <w:t xml:space="preserve">can help them </w:t>
      </w:r>
      <w:r w:rsidR="00466602">
        <w:rPr>
          <w:rFonts w:ascii="Times New Roman" w:hAnsi="Times New Roman" w:cs="Times New Roman"/>
        </w:rPr>
        <w:t>“</w:t>
      </w:r>
      <w:r w:rsidR="00045366">
        <w:rPr>
          <w:rFonts w:ascii="Times New Roman" w:hAnsi="Times New Roman" w:cs="Times New Roman"/>
        </w:rPr>
        <w:t>learn to learn</w:t>
      </w:r>
      <w:r w:rsidR="00466602">
        <w:rPr>
          <w:rFonts w:ascii="Times New Roman" w:hAnsi="Times New Roman" w:cs="Times New Roman"/>
        </w:rPr>
        <w:t>”</w:t>
      </w:r>
      <w:r w:rsidR="00045366">
        <w:rPr>
          <w:rFonts w:ascii="Times New Roman" w:hAnsi="Times New Roman" w:cs="Times New Roman"/>
        </w:rPr>
        <w:t xml:space="preserve"> language. </w:t>
      </w:r>
      <w:r w:rsidR="00BD05F6">
        <w:rPr>
          <w:rFonts w:ascii="Times New Roman" w:hAnsi="Times New Roman" w:cs="Times New Roman"/>
        </w:rPr>
        <w:t>Of particular relevance is p</w:t>
      </w:r>
      <w:r w:rsidR="00045366">
        <w:rPr>
          <w:rFonts w:ascii="Times New Roman" w:hAnsi="Times New Roman" w:cs="Times New Roman"/>
        </w:rPr>
        <w:t>r</w:t>
      </w:r>
      <w:r w:rsidR="00EF1064">
        <w:rPr>
          <w:rFonts w:ascii="Times New Roman" w:hAnsi="Times New Roman" w:cs="Times New Roman"/>
        </w:rPr>
        <w:t>evious</w:t>
      </w:r>
      <w:r w:rsidR="00045366">
        <w:rPr>
          <w:rFonts w:ascii="Times New Roman" w:hAnsi="Times New Roman" w:cs="Times New Roman"/>
        </w:rPr>
        <w:t xml:space="preserve"> work suggest</w:t>
      </w:r>
      <w:r w:rsidR="00BD05F6">
        <w:rPr>
          <w:rFonts w:ascii="Times New Roman" w:hAnsi="Times New Roman" w:cs="Times New Roman"/>
        </w:rPr>
        <w:t>ing</w:t>
      </w:r>
      <w:r w:rsidR="00045366">
        <w:rPr>
          <w:rFonts w:ascii="Times New Roman" w:hAnsi="Times New Roman" w:cs="Times New Roman"/>
        </w:rPr>
        <w:t xml:space="preserve"> that regularities</w:t>
      </w:r>
      <w:r w:rsidR="00477B40">
        <w:rPr>
          <w:rFonts w:ascii="Times New Roman" w:hAnsi="Times New Roman" w:cs="Times New Roman"/>
        </w:rPr>
        <w:t xml:space="preserve"> in the </w:t>
      </w:r>
      <w:r w:rsidR="00135344">
        <w:rPr>
          <w:rFonts w:ascii="Times New Roman" w:hAnsi="Times New Roman" w:cs="Times New Roman"/>
        </w:rPr>
        <w:t xml:space="preserve">composition </w:t>
      </w:r>
      <w:r w:rsidR="00477B40">
        <w:rPr>
          <w:rFonts w:ascii="Times New Roman" w:hAnsi="Times New Roman" w:cs="Times New Roman"/>
        </w:rPr>
        <w:t>of</w:t>
      </w:r>
      <w:r w:rsidR="00045366">
        <w:rPr>
          <w:rFonts w:ascii="Times New Roman" w:hAnsi="Times New Roman" w:cs="Times New Roman"/>
        </w:rPr>
        <w:t xml:space="preserve"> children’s early vocabularies </w:t>
      </w:r>
      <w:r w:rsidR="00477B40">
        <w:rPr>
          <w:rFonts w:ascii="Times New Roman" w:hAnsi="Times New Roman" w:cs="Times New Roman"/>
        </w:rPr>
        <w:t xml:space="preserve">may </w:t>
      </w:r>
      <w:r w:rsidR="00045366">
        <w:rPr>
          <w:rFonts w:ascii="Times New Roman" w:hAnsi="Times New Roman" w:cs="Times New Roman"/>
        </w:rPr>
        <w:t>have a “snowball effect” that boosts later word learning</w:t>
      </w:r>
      <w:r w:rsidR="00095B98">
        <w:rPr>
          <w:rFonts w:ascii="Times New Roman" w:hAnsi="Times New Roman" w:cs="Times New Roman"/>
        </w:rPr>
        <w:t>:</w:t>
      </w:r>
      <w:r w:rsidR="00045366">
        <w:rPr>
          <w:rFonts w:ascii="Times New Roman" w:hAnsi="Times New Roman" w:cs="Times New Roman"/>
        </w:rPr>
        <w:t xml:space="preserve"> </w:t>
      </w:r>
      <w:r w:rsidR="00095B98">
        <w:rPr>
          <w:rFonts w:ascii="Times New Roman" w:hAnsi="Times New Roman" w:cs="Times New Roman"/>
        </w:rPr>
        <w:t>b</w:t>
      </w:r>
      <w:r w:rsidR="00045366">
        <w:rPr>
          <w:rFonts w:ascii="Times New Roman" w:hAnsi="Times New Roman" w:cs="Times New Roman"/>
        </w:rPr>
        <w:t>ecause many of the nouns English-learning children are exposed to and learn early in vocabulary development are count nouns, names for solid things</w:t>
      </w:r>
      <w:r w:rsidR="00BC4169">
        <w:rPr>
          <w:rFonts w:ascii="Times New Roman" w:hAnsi="Times New Roman" w:cs="Times New Roman"/>
        </w:rPr>
        <w:t>,</w:t>
      </w:r>
      <w:r w:rsidR="00045366">
        <w:rPr>
          <w:rFonts w:ascii="Times New Roman" w:hAnsi="Times New Roman" w:cs="Times New Roman"/>
        </w:rPr>
        <w:t xml:space="preserve"> and/or names for categories well organized by similarity in shape, the attention of </w:t>
      </w:r>
      <w:r w:rsidR="00E707EC">
        <w:rPr>
          <w:rFonts w:ascii="Times New Roman" w:hAnsi="Times New Roman" w:cs="Times New Roman"/>
        </w:rPr>
        <w:t>typically developing</w:t>
      </w:r>
      <w:r w:rsidR="00045366">
        <w:rPr>
          <w:rFonts w:ascii="Times New Roman" w:hAnsi="Times New Roman" w:cs="Times New Roman"/>
        </w:rPr>
        <w:t xml:space="preserve"> toddlers becomes automatically directed towards just the right property of novel objects</w:t>
      </w:r>
      <w:r w:rsidR="00BD05F6">
        <w:rPr>
          <w:rFonts w:ascii="Times New Roman" w:hAnsi="Times New Roman" w:cs="Times New Roman"/>
        </w:rPr>
        <w:t xml:space="preserve"> to support future learning</w:t>
      </w:r>
      <w:r w:rsidR="00293001">
        <w:rPr>
          <w:rFonts w:ascii="Times New Roman" w:hAnsi="Times New Roman" w:cs="Times New Roman"/>
        </w:rPr>
        <w:t>—</w:t>
      </w:r>
      <w:r w:rsidR="00045366">
        <w:rPr>
          <w:rFonts w:ascii="Times New Roman" w:hAnsi="Times New Roman" w:cs="Times New Roman"/>
        </w:rPr>
        <w:t>shape</w:t>
      </w:r>
      <w:r w:rsidR="00095B98">
        <w:rPr>
          <w:rFonts w:ascii="Times New Roman" w:hAnsi="Times New Roman" w:cs="Times New Roman"/>
        </w:rPr>
        <w:t xml:space="preserve">. This </w:t>
      </w:r>
      <w:r w:rsidR="002732C9">
        <w:rPr>
          <w:rFonts w:ascii="Times New Roman" w:hAnsi="Times New Roman" w:cs="Times New Roman"/>
        </w:rPr>
        <w:t xml:space="preserve">boosts </w:t>
      </w:r>
      <w:r w:rsidR="00045366">
        <w:rPr>
          <w:rFonts w:ascii="Times New Roman" w:hAnsi="Times New Roman" w:cs="Times New Roman"/>
        </w:rPr>
        <w:t>the rapid learning of even more of the nouns they are exposed to early</w:t>
      </w:r>
      <w:r w:rsidR="00477B40">
        <w:rPr>
          <w:rFonts w:ascii="Times New Roman" w:hAnsi="Times New Roman" w:cs="Times New Roman"/>
        </w:rPr>
        <w:t xml:space="preserve"> </w:t>
      </w:r>
      <w:r w:rsidR="00CF0FE5">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{"citationID":"bUrOoQs7","properties":{"formattedCitation":"(Gershkoff\\uc0\\u8208{}Stowe &amp; Smith, 2004; Perry et al., 2010; Samuelson, 2002; Smith et al., 2002)","plainCitation":"(Gershkoff‐Stowe &amp; Smith, 2004; Perry et al., 2010; Samuelson, 2002; Smith et al., 2002)","noteIndex":0},"citationItems":[{"id":"C4jkIiT7/MWd7YByg","uris":["http://zotero.org/groups/390906/items/EDPTVHB6"],"itemData":{"id":5379,"type":"article-journal","abstract":"This paper reports evidence from a longitudinal study in which children's attention to shape in a laboratory task of artificial noun learning was correlated with a rate shift in noun acquisitions. Eight children were tested in the laboratory at 3-week intervals beginning when they had less than 25 nouns in their productive vocabulary (M age=17 months). Children were presented with a novel word generalization task at each session. Additionally, the study examined the kinds of words the children learned early, based on parent reports, and the statistical regularities inherent in those vocabularies. The results indicate that as children learned nouns, they also learned to attend to shape in the novel word task. At the same time, children showed an acceleration in new noun production outside of the laboratory.","container-title":"Child Development","DOI":"10.1111/j.1467-8624.2004.00728.x","ISSN":"1467-8624","issue":"4","language":"en","page":"1098-1114","source":"Wiley Online Library","title":"Shape and the First Hundred Nouns","volume":"75","author":[{"family":"Gershkoff‐Stowe","given":"Lisa"},{"family":"Smith","given":"Linda B."}],"issued":{"date-parts":[["2004",7,1]]}}},{"id":"C4jkIiT7/31uWv2yI","uris":["http://zotero.org/groups/390906/items/3TMUXPGW"],"itemData":{"id":6282,"type":"article-journal","abstract":"Research suggests that variability of exemplars supports successful object categorization; however, the scope of variability’s support at the level of higher-order generalization remains unexplored. Using a longitudinal study, we examined the role of exemplar variability in first- and second-order generalization in the context of nominal-category learning at an early age. Sixteen 18-month-old children were taught 12 categories. Half of the children were taught with sets of highly similar exemplars; the other half were taught with sets of dissimilar, variable exemplars. Participants’ learning and generalization of trained labels and their development of more general word-learning biases were tested. All children were found to have learned labels for trained exemplars, but children trained with variable exemplars generalized to novel exemplars of these categories, developed a discriminating word-learning bias generalizing labels of novel solid objects by shape and labels of nonsolid objects by material, and accelerated in vocabulary acquisition. These findings demonstrate that object variability leads to better abstraction of individual and global category organization, which increases learning outside the laboratory.","container-title":"Psychological Science","DOI":"10.1177/0956797610389189","ISSN":"0956-7976","issue":"12","journalAbbreviation":"Psychol Sci","language":"en","note":"publisher: SAGE Publications Inc","page":"1894-1902","source":"SAGE Journals","title":"Learn Locally, Think Globally: Exemplar Variability Supports Higher-Order Generalization and Word Learning","title-short":"Learn Locally, Think Globally","volume":"21","author":[{"family":"Perry","given":"Lynn K."},{"family":"Samuelson","given":"Larissa K."},{"family":"Malloy","given":"Lisa M."},{"family":"Schiffer","given":"Ryan N."}],"issued":{"date-parts":[["2010",12,1]]}}},{"id":"C4jkIiT7/qRaq3np5","uris":["http://zotero.org/users/1120259/items/2RTFIVK2"],"itemData":{"id":1371,"type":"article-journal","abstract":"This research tested the hypothesis that young children's bias to generalize names for solid objects by shape is the product of statistical regularities among nouns in the early productive vocabulary. Data from a 4-layer Hopfield network suggested that the statistical regularities in the early noun vocabulary are strong enough to create a shape bias, and that the shape bias is overgeneralized to nonsolid stimuli. A 2nd simulation suggested that this overgeneralization is due to the dominance of names for shape-based categories in the early noun vocabulary. Two subsequent longitudinal experiments tested whether it is possible to create word learning biases in children. Children 15-20 months old were given intensive naming experiences with 12 noun categories typical of the types of categories children learn to name early. The children developed a precocious shape bias that was overgeneralized to naming nonsolid substances; they also showed accelerated vocabulary development. Children taught an atypical set of nouns or no new nouns did not develop a shape bias and did not show accelerated vocabulary development.","container-title":"Developmental Psychology","DOI":"10.1037/0012-1649.38.6.1016","ISSN":"1939-0599(Electronic);0012-1649(Print)","issue":"6","page":"1016-1037","source":"APA PsycNET","title":"Statistical Regularities in Vocabulary Guide Language Acquisition in Connectionist Models and 15-20-month-olds","volume":"38","author":[{"family":"Samuelson","given":"Larissa K."}],"issued":{"date-parts":[["2002"]]}}},{"id":"C4jkIiT7/oBCuGvFU","uris":["http://zotero.org/groups/390906/items/TE79HHPH"],"itemData":{"id":5382,"type":"article-journal","abstract":"By the age of 3, children easily learn to name new objects, extending new names for unfamiliar objects by similarity in shape. Two experiments tested the proposal that experience in learning object names tunes children's attention to the properties relevant for naming—in the present case, to the property of shape—and thus facilitates the learning of more object names. In Experiment 1, a 9-week longitudinal study, 17-month-old children who repeatedly played with and heard names for members of unfamiliar object categories well organized by shape formed the generalization that only objects with similar shapes have the same name. Trained children also showed a dramatic increase in acquisition of new object names outside of the laboratory during the course of the study. Experiment 2 replicated these findings and showed that they depended on children's learning both a coherent category structure and object names. Thus, children who learn specific names for specific things in categories with a common organizing property—in this case, shape—also learn to attend to just the right property—in this case, shape—for learning more object names.","container-title":"Psychological Science","DOI":"10.1111/1467-9280.00403","ISSN":"0956-7976","issue":"1","journalAbbreviation":"Psychol Sci","language":"en","page":"13-19","source":"SAGE Journals","title":"Object name Learning Provides On-the-Job Training for Attention","volume":"13","author":[{"family":"Smith","given":"Linda B."},{"family":"Jones","given":"Susan S."},{"family":"Landau","given":"Barbara"},{"family":"Gershkoff-Stowe","given":"Lisa"},{"family":"Samuelson","given":"Larissa"}],"issued":{"date-parts":[["2002",1,1]]}}}],"schema":"https://github.com/citation-style-language/schema/raw/master/csl-citation.json"} </w:instrText>
      </w:r>
      <w:r w:rsidR="00CF0FE5">
        <w:rPr>
          <w:rFonts w:ascii="Times New Roman" w:hAnsi="Times New Roman" w:cs="Times New Roman"/>
        </w:rPr>
        <w:fldChar w:fldCharType="separate"/>
      </w:r>
      <w:r w:rsidR="00CF0FE5" w:rsidRPr="00CF0FE5">
        <w:rPr>
          <w:rFonts w:ascii="Times New Roman" w:hAnsi="Times New Roman" w:cs="Times New Roman"/>
        </w:rPr>
        <w:t>(Gershkoff</w:t>
      </w:r>
      <w:r w:rsidR="00CF0FE5" w:rsidRPr="00CF0FE5">
        <w:rPr>
          <w:rFonts w:ascii="Noteworthy Bold" w:hAnsi="Noteworthy Bold" w:cs="Noteworthy Bold"/>
        </w:rPr>
        <w:t>‐</w:t>
      </w:r>
      <w:r w:rsidR="00CF0FE5" w:rsidRPr="00CF0FE5">
        <w:rPr>
          <w:rFonts w:ascii="Times New Roman" w:hAnsi="Times New Roman" w:cs="Times New Roman"/>
        </w:rPr>
        <w:t>Stowe &amp; Smith, 2004; Perry et al., 2010; Samuelson, 2002; Smith et al., 2002)</w:t>
      </w:r>
      <w:r w:rsidR="00CF0FE5">
        <w:rPr>
          <w:rFonts w:ascii="Times New Roman" w:hAnsi="Times New Roman" w:cs="Times New Roman"/>
        </w:rPr>
        <w:fldChar w:fldCharType="end"/>
      </w:r>
      <w:r w:rsidR="00F96166">
        <w:rPr>
          <w:rFonts w:ascii="Times New Roman" w:hAnsi="Times New Roman" w:cs="Times New Roman"/>
        </w:rPr>
        <w:t xml:space="preserve">. </w:t>
      </w:r>
      <w:r w:rsidR="00C02F2F">
        <w:rPr>
          <w:rFonts w:ascii="Times New Roman" w:hAnsi="Times New Roman" w:cs="Times New Roman"/>
        </w:rPr>
        <w:t xml:space="preserve">Indeed, differences in vocabulary </w:t>
      </w:r>
      <w:r w:rsidR="006A7A10">
        <w:rPr>
          <w:rFonts w:ascii="Times New Roman" w:hAnsi="Times New Roman" w:cs="Times New Roman"/>
        </w:rPr>
        <w:t xml:space="preserve">composition </w:t>
      </w:r>
      <w:r w:rsidR="00C02F2F">
        <w:rPr>
          <w:rFonts w:ascii="Times New Roman" w:hAnsi="Times New Roman" w:cs="Times New Roman"/>
        </w:rPr>
        <w:t xml:space="preserve">may also be implicated in other related disorders, such as </w:t>
      </w:r>
      <w:r w:rsidR="00B634AA">
        <w:rPr>
          <w:rFonts w:ascii="Times New Roman" w:hAnsi="Times New Roman" w:cs="Times New Roman"/>
        </w:rPr>
        <w:t xml:space="preserve">autism spectrum disorder </w:t>
      </w:r>
      <w:r w:rsidR="00B634AA">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{"citationID":"jpFRCW3N","properties":{"formattedCitation":"(Ellis Weismer et al., 2011; Haebig et al., 2021; Jim\\uc0\\u233{}nez et al., 2021)","plainCitation":"(Ellis Weismer et al., 2011; Haebig et al., 2021; Jiménez et al., 2021)","noteIndex":0},"citationItems":[{"id":"C4jkIiT7/E7Mod9MW","uris":["http://zotero.org/groups/390906/items/AMRNUYVH"],"itemData":{"id":6304,"type":"article-journal","abstract":"This study compared language development in 30-month-old toddlers on the autism spectrum and 25-month-old late talking toddlers without autism. Groups were matched on overall productive vocabulary (and nonverbal cognition was controlled) in order to compare language acquisition patterns related to vocabulary composition and early lexical–grammatical relationships. Findings revealed that semantic categories of words—including psychological state terms—used by toddlers on the autism spectrum were very similar to those of late talkers. Both groups were equivalent with respect to grammatical complexity and proportion of toddlers combining words, though late talkers displayed a relatively stronger association between lexical–grammatical abilities. These tentative findings are consistent with a dimensional account of early, core linguistic abilities across different populations of children with language delay.","container-title":"Journal of Autism and Developmental Disorders","DOI":"10.1007/s10803-010-1134-4","ISSN":"1573-3432","issue":"8","journalAbbreviation":"J Autism Dev Disord","language":"en","page":"1065-1075","source":"Springer Link","title":"Lexical and Grammatical Skills in Toddlers on the Autism Spectrum Compared to Late Talking Toddlers","volume":"41","author":[{"family":"Ellis Weismer","given":"Susan"},{"family":"Gernsbacher","given":"Morton Ann"},{"family":"Stronach","given":"Sheri"},{"family":"Karasinski","given":"Courtney"},{"family":"Eernisse","given":"Elizabeth R."},{"family":"Venker","given":"Courtney E."},{"family":"Sindberg","given":"Heidi"}],"issued":{"date-parts":[["2011",8,1]]}}},{"id":"C4jkIiT7/Qbn63A0E","uris":["http://zotero.org/groups/390906/items/SFLNFIYU"],"itemData":{"id":6308,"type":"article-journal","abstract":"Children with autism spectrum disorder often have significant language delays. But do they learn language differently than neurotypical toddlers? We compared the lexical skills of 64 preverbal and minimally verbal children with autism spectrum disorder to 461 vocabulary-size-matched typically developing toddlers. We also examined social features of verb knowledge using a novel collection of social ratings. Children with autism spectrum disorder produced proportionally more verbs than typically developing toddlers. Children with autism spectrum disorder produced proportionally more action and food words, while typically developing toddlers produced proportionally more animal, people words, and animal sounds and sound effects. Children with autism spectrum disorder also produced “mommy” and “daddy” at lower rates. We discuss how these differences may reflect an association between lexical development and weaknesses in social communication.","container-title":"Autism","DOI":"10.1177/1362361320973799","ISSN":"1362-3613","issue":"4","journalAbbreviation":"Autism","language":"en","note":"publisher: SAGE Publications Ltd","page":"958-970","source":"SAGE Journals","title":"Characterizing the early vocabulary profiles of preverbal and minimally verbal children with autism spectrum disorder","volume":"25","author":[{"family":"Haebig","given":"Eileen"},{"family":"Jiménez","given":"Eva"},{"family":"Cox","given":"Christopher R"},{"family":"Hills","given":"Thomas T"}],"issued":{"date-parts":[["2021",5,1]]}}},{"id":"C4jkIiT7/K9QA4Lz8","uris":["http://zotero.org/groups/390906/items/VEM47XC6"],"itemData":{"id":6403,"type":"article-journal","abstract":"This study compares the lexical composition of 118 children with autism spectrum disorder (ASD) aged 12 to 84 months with 4626 vocabulary-matched typically developing toddlers with and without language delay, aged 8 to 30 months. Children with ASD and late talkers showed a weaker noun bias. Additionally, differences were identified in the proportion of nouns and verbs, and in the semantic categories of animals, toys, household items and vehicles. Most differences appear to reflect the extent of the age differences between the groups. However, children with ASD produced fewer high-social verbs than typical talkers and late talkers, a difference that might be associated with ASD features. In sum, our findings identified areas of overlap and distinction across the developing lexical profiles.","container-title":"Journal of Autism and Developmental Disorders","DOI":"10.1007/s10803-020-04772-1","ISSN":"1573-3432","issue":"9","journalAbbreviation":"J Autism Dev Disord","language":"en","page":"3109-3125","source":"Springer Link","title":"Identifying Areas of Overlap and Distinction in Early Lexical Profiles of Children with Autism Spectrum Disorder, Late Talkers, and Typical Talkers","volume":"51","author":[{"family":"Jiménez","given":"Eva"},{"family":"Haebig","given":"Eileen"},{"family":"Hills","given":"Thomas T."}],"issued":{"date-parts":[["2021",9,1]]}}}],"schema":"https://github.com/citation-style-language/schema/raw/master/csl-citation.json"} </w:instrText>
      </w:r>
      <w:r w:rsidR="00B634AA">
        <w:rPr>
          <w:rFonts w:ascii="Times New Roman" w:hAnsi="Times New Roman" w:cs="Times New Roman"/>
        </w:rPr>
        <w:fldChar w:fldCharType="separate"/>
      </w:r>
      <w:r w:rsidR="00F60180" w:rsidRPr="00F60180">
        <w:rPr>
          <w:rFonts w:ascii="Times New Roman" w:hAnsi="Times New Roman" w:cs="Times New Roman"/>
        </w:rPr>
        <w:t>(Ellis Weismer et al., 2011; Haebig et al., 2021; Jiménez et al., 2021)</w:t>
      </w:r>
      <w:r w:rsidR="00B634AA">
        <w:rPr>
          <w:rFonts w:ascii="Times New Roman" w:hAnsi="Times New Roman" w:cs="Times New Roman"/>
        </w:rPr>
        <w:fldChar w:fldCharType="end"/>
      </w:r>
      <w:r w:rsidR="00B634AA">
        <w:rPr>
          <w:rFonts w:ascii="Times New Roman" w:hAnsi="Times New Roman" w:cs="Times New Roman"/>
        </w:rPr>
        <w:t xml:space="preserve"> </w:t>
      </w:r>
      <w:r w:rsidR="00C02F2F">
        <w:rPr>
          <w:rFonts w:ascii="Times New Roman" w:hAnsi="Times New Roman" w:cs="Times New Roman"/>
        </w:rPr>
        <w:t xml:space="preserve">and dyslexia </w:t>
      </w:r>
      <w:r w:rsidR="00F60180">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{"citationID":"oiBC6mL2","properties":{"formattedCitation":"(Koster et al., 2005)","plainCitation":"(Koster et al., 2005)","noteIndex":0},"citationItems":[{"id":"C4jkIiT7/PNe4BX0d","uris":["http://zotero.org/groups/390906/items/VHXUMM2I"],"itemData":{"id":6412,"type":"article-journal","container-title":"Journal of Speech, Language, and Hearing Research","issue":"2","title":"Differences at 17 months: productive language patterns in infants at familial risk for dyslexia and typically developing infants.","volume":"48","author":[{"family":"Koster","given":"C."},{"family":"Been","given":"P.H."},{"family":"Krikhaar","given":"E.M."},{"family":"Zwarts","given":"F."},{"family":"Diepstra","given":"H.D."},{"family":"Van Leeuwen","given":"T.H."}],"issued":{"date-parts":[["2005"]]}}}],"schema":"https://github.com/citation-style-language/schema/raw/master/csl-citation.json"} </w:instrText>
      </w:r>
      <w:r w:rsidR="00F60180">
        <w:rPr>
          <w:rFonts w:ascii="Times New Roman" w:hAnsi="Times New Roman" w:cs="Times New Roman"/>
        </w:rPr>
        <w:fldChar w:fldCharType="separate"/>
      </w:r>
      <w:r w:rsidR="00F60180">
        <w:rPr>
          <w:rFonts w:ascii="Times New Roman" w:hAnsi="Times New Roman" w:cs="Times New Roman"/>
          <w:noProof/>
        </w:rPr>
        <w:t>(Koster et al., 2005)</w:t>
      </w:r>
      <w:r w:rsidR="00F60180">
        <w:rPr>
          <w:rFonts w:ascii="Times New Roman" w:hAnsi="Times New Roman" w:cs="Times New Roman"/>
        </w:rPr>
        <w:fldChar w:fldCharType="end"/>
      </w:r>
      <w:r w:rsidR="00F60180">
        <w:rPr>
          <w:rFonts w:ascii="Times New Roman" w:hAnsi="Times New Roman" w:cs="Times New Roman"/>
        </w:rPr>
        <w:t xml:space="preserve">. </w:t>
      </w:r>
      <w:r w:rsidR="00E31B24">
        <w:rPr>
          <w:rFonts w:ascii="Times New Roman" w:hAnsi="Times New Roman" w:cs="Times New Roman"/>
        </w:rPr>
        <w:t xml:space="preserve">One implication of the current findings </w:t>
      </w:r>
      <w:r w:rsidR="00477B40">
        <w:rPr>
          <w:rFonts w:ascii="Times New Roman" w:hAnsi="Times New Roman" w:cs="Times New Roman"/>
        </w:rPr>
        <w:t xml:space="preserve">is that </w:t>
      </w:r>
      <w:r w:rsidR="00842B86">
        <w:rPr>
          <w:rFonts w:ascii="Times New Roman" w:hAnsi="Times New Roman" w:cs="Times New Roman"/>
        </w:rPr>
        <w:t xml:space="preserve">an early vocabulary that contains </w:t>
      </w:r>
      <w:r w:rsidR="00753CF2">
        <w:rPr>
          <w:rFonts w:ascii="Times New Roman" w:hAnsi="Times New Roman" w:cs="Times New Roman"/>
        </w:rPr>
        <w:t xml:space="preserve">a </w:t>
      </w:r>
      <w:r w:rsidR="00293001">
        <w:rPr>
          <w:rFonts w:ascii="Times New Roman" w:hAnsi="Times New Roman" w:cs="Times New Roman"/>
        </w:rPr>
        <w:t xml:space="preserve">low </w:t>
      </w:r>
      <w:r w:rsidR="00753CF2">
        <w:rPr>
          <w:rFonts w:ascii="Times New Roman" w:hAnsi="Times New Roman" w:cs="Times New Roman"/>
        </w:rPr>
        <w:t xml:space="preserve">proportion of names for categories </w:t>
      </w:r>
      <w:r w:rsidR="00293001">
        <w:rPr>
          <w:rFonts w:ascii="Times New Roman" w:hAnsi="Times New Roman" w:cs="Times New Roman"/>
        </w:rPr>
        <w:t xml:space="preserve">organized by shape </w:t>
      </w:r>
      <w:r w:rsidR="00753CF2">
        <w:rPr>
          <w:rFonts w:ascii="Times New Roman" w:hAnsi="Times New Roman" w:cs="Times New Roman"/>
        </w:rPr>
        <w:t xml:space="preserve">does not </w:t>
      </w:r>
      <w:r w:rsidR="00753CF2">
        <w:rPr>
          <w:rFonts w:ascii="Times New Roman" w:hAnsi="Times New Roman" w:cs="Times New Roman"/>
        </w:rPr>
        <w:lastRenderedPageBreak/>
        <w:t xml:space="preserve">support </w:t>
      </w:r>
      <w:r w:rsidR="00BD05F6">
        <w:rPr>
          <w:rFonts w:ascii="Times New Roman" w:hAnsi="Times New Roman" w:cs="Times New Roman"/>
        </w:rPr>
        <w:t>learning of</w:t>
      </w:r>
      <w:r w:rsidR="0056161C">
        <w:rPr>
          <w:rFonts w:ascii="Times New Roman" w:hAnsi="Times New Roman" w:cs="Times New Roman"/>
        </w:rPr>
        <w:t xml:space="preserve"> concrete</w:t>
      </w:r>
      <w:r w:rsidR="00BD05F6">
        <w:rPr>
          <w:rFonts w:ascii="Times New Roman" w:hAnsi="Times New Roman" w:cs="Times New Roman"/>
        </w:rPr>
        <w:t xml:space="preserve"> nouns</w:t>
      </w:r>
      <w:r w:rsidR="002732C9">
        <w:rPr>
          <w:rFonts w:ascii="Times New Roman" w:hAnsi="Times New Roman" w:cs="Times New Roman"/>
        </w:rPr>
        <w:t xml:space="preserve"> efficiently</w:t>
      </w:r>
      <w:r w:rsidR="00330353">
        <w:rPr>
          <w:rFonts w:ascii="Times New Roman" w:hAnsi="Times New Roman" w:cs="Times New Roman"/>
        </w:rPr>
        <w:t xml:space="preserve">, resulting in smaller vocabularies, less growth, and </w:t>
      </w:r>
      <w:r w:rsidR="00753CF2">
        <w:rPr>
          <w:rFonts w:ascii="Times New Roman" w:hAnsi="Times New Roman" w:cs="Times New Roman"/>
        </w:rPr>
        <w:t xml:space="preserve">the potential for </w:t>
      </w:r>
      <w:r w:rsidR="00330353">
        <w:rPr>
          <w:rFonts w:ascii="Times New Roman" w:hAnsi="Times New Roman" w:cs="Times New Roman"/>
        </w:rPr>
        <w:t>future language delays</w:t>
      </w:r>
      <w:r w:rsidR="00753CF2">
        <w:rPr>
          <w:rFonts w:ascii="Times New Roman" w:hAnsi="Times New Roman" w:cs="Times New Roman"/>
        </w:rPr>
        <w:t xml:space="preserve"> and a</w:t>
      </w:r>
      <w:r w:rsidR="00CF0FE5">
        <w:rPr>
          <w:rFonts w:ascii="Times New Roman" w:hAnsi="Times New Roman" w:cs="Times New Roman"/>
        </w:rPr>
        <w:t xml:space="preserve"> </w:t>
      </w:r>
      <w:r w:rsidR="00E31B24">
        <w:rPr>
          <w:rFonts w:ascii="Times New Roman" w:hAnsi="Times New Roman" w:cs="Times New Roman"/>
        </w:rPr>
        <w:t>diagnosis</w:t>
      </w:r>
      <w:r w:rsidR="00330353">
        <w:rPr>
          <w:rFonts w:ascii="Times New Roman" w:hAnsi="Times New Roman" w:cs="Times New Roman"/>
        </w:rPr>
        <w:t xml:space="preserve"> of DLD. </w:t>
      </w:r>
    </w:p>
    <w:p w14:paraId="5C81A46E" w14:textId="0F2F5C11" w:rsidR="00381A91" w:rsidRPr="009F0997" w:rsidRDefault="00D44A65" w:rsidP="00381A91">
      <w:pPr>
        <w:spacing w:line="480" w:lineRule="auto"/>
        <w:rPr>
          <w:rFonts w:ascii="Times New Roman" w:hAnsi="Times New Roman" w:cs="Times New Roman"/>
          <w:b/>
        </w:rPr>
      </w:pPr>
      <w:r>
        <w:rPr>
          <w:rFonts w:ascii="Times New Roman" w:hAnsi="Times New Roman" w:cs="Times New Roman"/>
          <w:b/>
        </w:rPr>
        <w:t>Differences in</w:t>
      </w:r>
      <w:r w:rsidR="00381A91" w:rsidRPr="009F0997">
        <w:rPr>
          <w:rFonts w:ascii="Times New Roman" w:hAnsi="Times New Roman" w:cs="Times New Roman"/>
          <w:b/>
        </w:rPr>
        <w:t xml:space="preserve"> </w:t>
      </w:r>
      <w:r w:rsidR="00542571">
        <w:rPr>
          <w:rFonts w:ascii="Times New Roman" w:hAnsi="Times New Roman" w:cs="Times New Roman"/>
          <w:b/>
        </w:rPr>
        <w:t>Attending to</w:t>
      </w:r>
      <w:r w:rsidR="00542571" w:rsidRPr="009F0997">
        <w:rPr>
          <w:rFonts w:ascii="Times New Roman" w:hAnsi="Times New Roman" w:cs="Times New Roman"/>
          <w:b/>
        </w:rPr>
        <w:t xml:space="preserve"> </w:t>
      </w:r>
      <w:r w:rsidR="00542571">
        <w:rPr>
          <w:rFonts w:ascii="Times New Roman" w:hAnsi="Times New Roman" w:cs="Times New Roman"/>
          <w:b/>
        </w:rPr>
        <w:t xml:space="preserve">and Remembering </w:t>
      </w:r>
      <w:r w:rsidR="00381A91" w:rsidRPr="009F0997">
        <w:rPr>
          <w:rFonts w:ascii="Times New Roman" w:hAnsi="Times New Roman" w:cs="Times New Roman"/>
          <w:b/>
        </w:rPr>
        <w:t>Visual Object Properties</w:t>
      </w:r>
    </w:p>
    <w:p w14:paraId="3432606E" w14:textId="7E12B150" w:rsidR="00023AFB" w:rsidRDefault="00477B40" w:rsidP="00AD5E63">
      <w:pPr>
        <w:spacing w:line="480" w:lineRule="auto"/>
        <w:ind w:firstLine="720"/>
        <w:rPr>
          <w:rFonts w:ascii="Times New Roman" w:hAnsi="Times New Roman" w:cs="Times New Roman"/>
        </w:rPr>
      </w:pPr>
      <w:r>
        <w:rPr>
          <w:rFonts w:ascii="Times New Roman" w:hAnsi="Times New Roman" w:cs="Times New Roman"/>
        </w:rPr>
        <w:t xml:space="preserve">Of course, vocabulary </w:t>
      </w:r>
      <w:r w:rsidR="00E14C03">
        <w:rPr>
          <w:rFonts w:ascii="Times New Roman" w:hAnsi="Times New Roman" w:cs="Times New Roman"/>
        </w:rPr>
        <w:t xml:space="preserve">composition </w:t>
      </w:r>
      <w:r>
        <w:rPr>
          <w:rFonts w:ascii="Times New Roman" w:hAnsi="Times New Roman" w:cs="Times New Roman"/>
        </w:rPr>
        <w:t xml:space="preserve">is just one marker of potential delays in vocabulary growth and is itself the product of prior developmental processes. </w:t>
      </w:r>
      <w:r w:rsidR="00C26F7B">
        <w:rPr>
          <w:rFonts w:ascii="Times New Roman" w:hAnsi="Times New Roman" w:cs="Times New Roman"/>
        </w:rPr>
        <w:t xml:space="preserve">A </w:t>
      </w:r>
      <w:r>
        <w:rPr>
          <w:rFonts w:ascii="Times New Roman" w:hAnsi="Times New Roman" w:cs="Times New Roman"/>
        </w:rPr>
        <w:t xml:space="preserve">critical </w:t>
      </w:r>
      <w:r w:rsidR="00C26F7B">
        <w:rPr>
          <w:rFonts w:ascii="Times New Roman" w:hAnsi="Times New Roman" w:cs="Times New Roman"/>
        </w:rPr>
        <w:t xml:space="preserve">open question </w:t>
      </w:r>
      <w:r w:rsidR="001560A4">
        <w:rPr>
          <w:rFonts w:ascii="Times New Roman" w:hAnsi="Times New Roman" w:cs="Times New Roman"/>
        </w:rPr>
        <w:t xml:space="preserve">is </w:t>
      </w:r>
      <w:r w:rsidR="00F96166">
        <w:rPr>
          <w:rFonts w:ascii="Times New Roman" w:hAnsi="Times New Roman" w:cs="Times New Roman"/>
        </w:rPr>
        <w:t xml:space="preserve">why </w:t>
      </w:r>
      <w:r>
        <w:rPr>
          <w:rFonts w:ascii="Times New Roman" w:hAnsi="Times New Roman" w:cs="Times New Roman"/>
        </w:rPr>
        <w:t xml:space="preserve">the </w:t>
      </w:r>
      <w:r w:rsidR="00E14718">
        <w:rPr>
          <w:rFonts w:ascii="Times New Roman" w:hAnsi="Times New Roman" w:cs="Times New Roman"/>
        </w:rPr>
        <w:t>Persisting Late Talkers</w:t>
      </w:r>
      <w:r w:rsidR="00E14718" w:rsidDel="00E14718">
        <w:rPr>
          <w:rFonts w:ascii="Times New Roman" w:hAnsi="Times New Roman" w:cs="Times New Roman"/>
        </w:rPr>
        <w:t xml:space="preserve"> </w:t>
      </w:r>
      <w:r w:rsidR="00330353">
        <w:rPr>
          <w:rFonts w:ascii="Times New Roman" w:hAnsi="Times New Roman" w:cs="Times New Roman"/>
        </w:rPr>
        <w:t xml:space="preserve">and </w:t>
      </w:r>
      <w:r w:rsidR="00F96166">
        <w:rPr>
          <w:rFonts w:ascii="Times New Roman" w:hAnsi="Times New Roman" w:cs="Times New Roman"/>
        </w:rPr>
        <w:t>children</w:t>
      </w:r>
      <w:r w:rsidR="00E14718">
        <w:rPr>
          <w:rFonts w:ascii="Times New Roman" w:hAnsi="Times New Roman" w:cs="Times New Roman"/>
        </w:rPr>
        <w:t xml:space="preserve"> with eventual DLD diagnoses</w:t>
      </w:r>
      <w:r>
        <w:rPr>
          <w:rFonts w:ascii="Times New Roman" w:hAnsi="Times New Roman" w:cs="Times New Roman"/>
        </w:rPr>
        <w:t xml:space="preserve"> in our sample had</w:t>
      </w:r>
      <w:r w:rsidR="00F96166">
        <w:rPr>
          <w:rFonts w:ascii="Times New Roman" w:hAnsi="Times New Roman" w:cs="Times New Roman"/>
        </w:rPr>
        <w:t xml:space="preserve"> </w:t>
      </w:r>
      <w:r w:rsidR="00045366">
        <w:rPr>
          <w:rFonts w:ascii="Times New Roman" w:hAnsi="Times New Roman" w:cs="Times New Roman"/>
        </w:rPr>
        <w:t>a lower proportion of</w:t>
      </w:r>
      <w:r w:rsidR="00F96166">
        <w:rPr>
          <w:rFonts w:ascii="Times New Roman" w:hAnsi="Times New Roman" w:cs="Times New Roman"/>
        </w:rPr>
        <w:t xml:space="preserve"> shape-based words </w:t>
      </w:r>
      <w:r w:rsidR="00CE7F71">
        <w:rPr>
          <w:rFonts w:ascii="Times New Roman" w:hAnsi="Times New Roman" w:cs="Times New Roman"/>
        </w:rPr>
        <w:t>in their</w:t>
      </w:r>
      <w:r w:rsidR="00F96166">
        <w:rPr>
          <w:rFonts w:ascii="Times New Roman" w:hAnsi="Times New Roman" w:cs="Times New Roman"/>
        </w:rPr>
        <w:t xml:space="preserve"> Time 1</w:t>
      </w:r>
      <w:r w:rsidR="00CE7F71">
        <w:rPr>
          <w:rFonts w:ascii="Times New Roman" w:hAnsi="Times New Roman" w:cs="Times New Roman"/>
        </w:rPr>
        <w:t xml:space="preserve"> vocabularies</w:t>
      </w:r>
      <w:r w:rsidR="00330353">
        <w:rPr>
          <w:rFonts w:ascii="Times New Roman" w:hAnsi="Times New Roman" w:cs="Times New Roman"/>
        </w:rPr>
        <w:t xml:space="preserve">. </w:t>
      </w:r>
      <w:r w:rsidR="00AD5E63">
        <w:rPr>
          <w:rFonts w:ascii="Times New Roman" w:hAnsi="Times New Roman" w:cs="Times New Roman"/>
        </w:rPr>
        <w:t xml:space="preserve">This could be due to difficulties with object processing and the extraction of abstract object shape features, </w:t>
      </w:r>
      <w:r w:rsidR="00381FD1">
        <w:rPr>
          <w:rFonts w:ascii="Times New Roman" w:hAnsi="Times New Roman" w:cs="Times New Roman"/>
        </w:rPr>
        <w:t xml:space="preserve">skills that </w:t>
      </w:r>
      <w:r w:rsidR="00917626">
        <w:rPr>
          <w:rFonts w:ascii="Times New Roman" w:hAnsi="Times New Roman" w:cs="Times New Roman"/>
        </w:rPr>
        <w:t>are</w:t>
      </w:r>
      <w:r w:rsidR="00AD5E63">
        <w:rPr>
          <w:rFonts w:ascii="Times New Roman" w:hAnsi="Times New Roman" w:cs="Times New Roman"/>
        </w:rPr>
        <w:t xml:space="preserve"> related to vocabulary development </w:t>
      </w:r>
      <w:r w:rsidR="00AD5E63">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{"citationID":"5H91VcBs","properties":{"formattedCitation":"(Pereira &amp; Smith, 2009; Smith, 2003; Son et al., 2008; Yee et al., 2012)","plainCitation":"(Pereira &amp; Smith, 2009; Smith, 2003; Son et al., 2008; Yee et al., 2012)","noteIndex":0},"citationItems":[{"id":"C4jkIiT7/aXxPW44B","uris":["http://zotero.org/groups/56179/items/56P8EQ6W"],"itemData":{"id":152,"type":"article-journal","abstract":"Two experiments examined developmental changes in children's visual recognition of common objects during the period of 18 to 24 months. Experiment 1 examined children's ability to recognize common category instances that presented three different kinds of information: (1) richly detailed and prototypical instances that presented both local and global shape information, color, textural and featural information, (2) the same rich and prototypical shapes but no color, texture or surface featural information, or (3) that presented only abstract and global representations of object shape in terms of geometric volumes. Significant developmental differences were observed only for the abstract shape representations in terms of geometric volumes, the kind of shape representation that has been hypothesized to underlie mature object recognition. Further, these differences were strongly linked in individual children to the number of object names in their productive vocabulary. Experiment 2 replicated these results and showed further that the less advanced children's object recognition was based on the piecemeal use of individual features and parts, rather than overall shape. The results provide further evidence for significant and rapid developmental changes in object recognition during the same period children first learn object names. The implications of the results for theories of visual object recognition, the relation of object recognition to category learning, and underlying developmental processes are discussed.","container-title":"Developmental Science","DOI":"10.1111/j.1467-7687.2008.00747.x","ISSN":"1467-7687","issue":"1","language":"en","page":"67-80","source":"Wiley Online Library","title":"Developmental changes in visual object recognition between 18 and 24 months of age","volume":"12","author":[{"family":"Pereira","given":"Alfredo F."},{"family":"Smith","given":"Linda B."}],"issued":{"date-parts":[["2009",1,1]]}}},{"id":"C4jkIiT7/FwKv8CUX","uris":["http://zotero.org/groups/56179/items/6NVEK27Q"],"itemData":{"id":214,"type":"article-journal","abstract":"A theory of object recognition requires a theory of shape. Despite considerable empirical and theoretical research, however, a definition of object shape has proved elusive. Two experiments provide new insights by showing that children's object recognition changes dramatically during the period between 17 and 25 months. During this time, children develop the ability to recognize stylized three-dimensional caricatures of known and novel objects. This ability is linked to the number of object names in children's vocabularies, suggesting that category learning may be a driving force behind the developmental changes.","container-title":"Psychological Science","DOI":"10.1111/1467-9280.03439","ISSN":"0956-7976, 1467-9280","issue":"3","journalAbbreviation":"Psychological Science","language":"en","note":"PMID: 12741748","page":"244-250","source":"pss.sagepub.com","title":"Learning to Recognize Objects","volume":"14","author":[{"family":"Smith","given":"Linda B."}],"issued":{"date-parts":[["2003",5,1]]}}},{"id":"C4jkIiT7/HSvWR6GT","uris":["http://zotero.org/groups/390906/items/NJ6H2LLL"],"itemData":{"id":6334,"type":"article-journal","abstract":"Development in any domain is often characterized by increasingly abstract representations. Recent evidence in the domain of shape recognition provides one example; between 18 and 24 months children appear to build increasingly abstract representations of object shape [Smith, L. B. (2003). Learning to recognize objects. Psychological Science, 14, 244–250]. Abstraction is in part simplification because it requires the removal of irrelevant information. At the same time, part of generalization is ignoring irrelevant differences. The resulting prediction is this: simplification may enable generalization. Four experiments asked whether simple training instances could shortcut the process of abstraction and directly promote appropriate generalization. Toddlers were taught novel object categories with either simple or complex training exemplars. We found that children who learned with simple objects were able to generalize according to shape similarity, typically relevant for early object categories, better than those who learned with complex objects. Abstraction is the product of learning; using simplified – already abstracted instances – can short-cut that learning, leading to robust generalization.","container-title":"Cognition","DOI":"10.1016/j.cognition.2008.05.002","ISSN":"0010-0277","issue":"3","journalAbbreviation":"Cognition","language":"en","page":"626-638","source":"ScienceDirect","title":"Simplicity and generalization: Short-cutting abstraction in children’s object categorizations","title-short":"Simplicity and generalization","volume":"108","author":[{"family":"Son","given":"Ji Y."},{"family":"Smith","given":"Linda B."},{"family":"Goldstone","given":"Robert L."}],"issued":{"date-parts":[["2008",9,1]]}}},{"id":"C4jkIiT7/2S1krX82","uris":["http://zotero.org/groups/56179/items/URKAN982"],"itemData":{"id":1204,"type":"article-journal","abstract":"Two of the most formidable skills that characterize human beings are language and our prowess in visual object recognition. They may also be developmentally intertwined. Two experiments, a large sample cross-sectional study and a smaller sample 6-month longitudinal study of 18- to 24-month-olds, tested a hypothesized developmental link between changes in visual object representation and noun learning. Previous findings in visual object recognition indicate that children’s ability to recognize common basic level categories from sparse structural shape representations of object shape emerges between the ages of 18 and 24 months, is related to noun vocabulary size, and is lacking in children with language delay. Other research shows in artificial noun learning tasks that during this same developmental period, young children systematically generalize object names by shape, that this shape bias predicts future noun learning, and is lacking in children with language delay. The two experiments examine the developmental relation between visual object recognition and the shape bias for the first time. The results show that developmental changes in visual object recognition systematically precede the emergence of the shape bias. The results suggest a developmental pathway in which early changes in visual object recognition that are themselves linked to category learning enable the discovery of higher-order regularities in category structure and thus the shape bias in novel noun learning tasks. The proposed developmental pathway has implications for understanding the role of specific experience in the development of both visual object recognition and the shape bias in early noun learning.","container-title":"Frontiers in Psychology","DOI":"10.3389/fpsyg.2012.00533","ISSN":"1664-1078","journalAbbreviation":"Front Psychol","note":"PMID: 23227015\nPMCID: PMC3512352","source":"PubMed Central","title":"Changes in Visual Object Recognition Precede the Shape Bias in Early Noun Learning","URL":"http://www.ncbi.nlm.nih.gov/pmc/articles/PMC3512352/","volume":"3","author":[{"family":"Yee","given":"Meagan"},{"family":"Jones","given":"Susan S."},{"family":"Smith","given":"Linda B."}],"accessed":{"date-parts":[["2015",1,3]]},"issued":{"date-parts":[["2012",12,3]]}}}],"schema":"https://github.com/citation-style-language/schema/raw/master/csl-citation.json"} </w:instrText>
      </w:r>
      <w:r w:rsidR="00AD5E63">
        <w:rPr>
          <w:rFonts w:ascii="Times New Roman" w:hAnsi="Times New Roman" w:cs="Times New Roman"/>
        </w:rPr>
        <w:fldChar w:fldCharType="separate"/>
      </w:r>
      <w:r w:rsidR="00AD5E63">
        <w:rPr>
          <w:rFonts w:ascii="Times New Roman" w:hAnsi="Times New Roman" w:cs="Times New Roman"/>
          <w:noProof/>
        </w:rPr>
        <w:t>(Pereira &amp; Smith, 2009; Smith, 2003; Son et al., 2008; Yee et al., 2012)</w:t>
      </w:r>
      <w:r w:rsidR="00AD5E63">
        <w:rPr>
          <w:rFonts w:ascii="Times New Roman" w:hAnsi="Times New Roman" w:cs="Times New Roman"/>
        </w:rPr>
        <w:fldChar w:fldCharType="end"/>
      </w:r>
      <w:r w:rsidR="00AD5E63">
        <w:rPr>
          <w:rFonts w:ascii="Times New Roman" w:hAnsi="Times New Roman" w:cs="Times New Roman"/>
        </w:rPr>
        <w:t xml:space="preserve">. Indeed, both </w:t>
      </w:r>
      <w:r w:rsidR="00381FD1">
        <w:rPr>
          <w:rFonts w:ascii="Times New Roman" w:hAnsi="Times New Roman" w:cs="Times New Roman"/>
        </w:rPr>
        <w:t>l</w:t>
      </w:r>
      <w:r w:rsidR="00AD5E63">
        <w:rPr>
          <w:rFonts w:ascii="Times New Roman" w:hAnsi="Times New Roman" w:cs="Times New Roman"/>
        </w:rPr>
        <w:t xml:space="preserve">ate </w:t>
      </w:r>
      <w:r w:rsidR="00381FD1">
        <w:rPr>
          <w:rFonts w:ascii="Times New Roman" w:hAnsi="Times New Roman" w:cs="Times New Roman"/>
        </w:rPr>
        <w:t>t</w:t>
      </w:r>
      <w:r w:rsidR="00AD5E63">
        <w:rPr>
          <w:rFonts w:ascii="Times New Roman" w:hAnsi="Times New Roman" w:cs="Times New Roman"/>
        </w:rPr>
        <w:t xml:space="preserve">alkers (Jones, 2003; Perry &amp; Kucker, 2019) and children with DLD </w:t>
      </w:r>
      <w:r w:rsidR="00AD5E63">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{"citationID":"UaggU14a","properties":{"formattedCitation":"(Collisson et al., 2014)","plainCitation":"(Collisson et al., 2014)","noteIndex":0},"citationItems":[{"id":"C4jkIiT7/8XZwqQKY","uris":["http://zotero.org/users/1120259/items/864DVN24"],"itemData":{"id":4816,"type":"article-journal","abstract":"We investigated whether preschool children with specific language impairment (SLI) exhibit the shape bias in word learning: the bias to generalize based on shape rather than size, color, or texture in an object naming context (‘This is a wek; find another wek’) but not in a non-naming similarity classification context (‘See this? Which one goes with this one?’). Fifty-four preschool children (16 with SLI, 16 children with typical language [TL] in an equated control group, and 22 additional children with TL included in individual differences analyses but not group comparisons) completed a battery of linguistic and cognitive assessments and two experiments. In Experiment 1, children made generalization choices in object naming and similarity classification contexts on separate days, from options similar to a target object in shape, color, or texture. On average, TL children exhibited the shape bias in an object naming context, but children with SLI did not. In Experiment 2, we tested whether the failure to exhibit the shape bias might be linked to ability to detect systematicities in the visual domain. Experiment 2 supported this hypothesis, in that children with SLI failed to learn simple paired visual associations that were readily learned by children with TL. Analyses of individual differences in the two studies revealed that visual paired-associate learning predicted degree of shape bias in children with SLI and TL better than any other measure of nonverbal intelligence or standard assessments of language ability. We discuss theoretical and clinical implications.","container-title":"Developmental Science","DOI":"10.1111/desc.12219","ISSN":"1467-7687","issue":"3","language":"en","page":"373-388","source":"Wiley Online Library","title":"Individual differences in the shape bias in preschool children with specific language impairment and typical language development: theoretical and clinical implications","title-short":"Individual differences in the shape bias in preschool children with specific language impairment and typical language development","volume":"18","author":[{"family":"Collisson","given":"Beverly Anne"},{"family":"Grela","given":"Bernard"},{"family":"Spaulding","given":"Tammie"},{"family":"Rueckl","given":"Jay G."},{"family":"Magnuson","given":"James S."}],"issued":{"date-parts":[["2014"]]}}}],"schema":"https://github.com/citation-style-language/schema/raw/master/csl-citation.json"} </w:instrText>
      </w:r>
      <w:r w:rsidR="00AD5E63">
        <w:rPr>
          <w:rFonts w:ascii="Times New Roman" w:hAnsi="Times New Roman" w:cs="Times New Roman"/>
        </w:rPr>
        <w:fldChar w:fldCharType="separate"/>
      </w:r>
      <w:r w:rsidR="00AD5E63">
        <w:rPr>
          <w:rFonts w:ascii="Times New Roman" w:hAnsi="Times New Roman" w:cs="Times New Roman"/>
          <w:noProof/>
        </w:rPr>
        <w:t>(Collisson et al., 2014)</w:t>
      </w:r>
      <w:r w:rsidR="00AD5E63">
        <w:rPr>
          <w:rFonts w:ascii="Times New Roman" w:hAnsi="Times New Roman" w:cs="Times New Roman"/>
        </w:rPr>
        <w:fldChar w:fldCharType="end"/>
      </w:r>
      <w:r w:rsidR="00AD5E63">
        <w:rPr>
          <w:rFonts w:ascii="Times New Roman" w:hAnsi="Times New Roman" w:cs="Times New Roman"/>
        </w:rPr>
        <w:t xml:space="preserve"> are less likely to attend to shape when generalizing novel nouns. </w:t>
      </w:r>
      <w:r w:rsidR="00E14C03">
        <w:rPr>
          <w:rFonts w:ascii="Times New Roman" w:hAnsi="Times New Roman" w:cs="Times New Roman"/>
        </w:rPr>
        <w:t xml:space="preserve">Relatedly, work by </w:t>
      </w:r>
      <w:proofErr w:type="spellStart"/>
      <w:r w:rsidR="00E14C03">
        <w:rPr>
          <w:rFonts w:ascii="Times New Roman" w:hAnsi="Times New Roman" w:cs="Times New Roman"/>
        </w:rPr>
        <w:t>Borgström</w:t>
      </w:r>
      <w:proofErr w:type="spellEnd"/>
      <w:r w:rsidR="00E14C03">
        <w:rPr>
          <w:rFonts w:ascii="Times New Roman" w:hAnsi="Times New Roman" w:cs="Times New Roman"/>
        </w:rPr>
        <w:t xml:space="preserve"> and colleagues shows parallels between early shape recognition at 20-months and vocabulary at 24-months </w:t>
      </w:r>
      <w:r w:rsidR="0085306E">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{"citationID":"5NhVqadI","properties":{"formattedCitation":"(Borgstr\\uc0\\u246{}m et al., 2015)","plainCitation":"(Borgström et al., 2015)","noteIndex":0},"citationItems":[{"id":"C4jkIiT7/rUhC9mUG","uris":["http://zotero.org/groups/56179/items/3P3U7BRW"],"itemData":{"id":79,"type":"article-journal","abstract":"What role does attention to different object properties play in early vocabulary development? This longitudinal study using event-related potentials in combination with behavioral measures investigated 20- and 24-month-olds' (n = 38; n = 34; overlapping n = 24) ability to use object shape and object part information in word-object mapping. The N400 component was used to measure semantic priming by images containing shape or detail information. At 20 months, the N400 to words primed by object shape varied in topography and amplitude depending on vocabulary size, and these differences predicted productive vocabulary size at 24 months. At 24 months, when most of the children had vocabularies of several hundred words, the relation between vocabulary size and the N400 effect in a shape context was weaker. Detached object parts did not function as word primes regardless of age or vocabulary size, although the part-objects were identified behaviorally. The behavioral measure, however, also showed relatively poor recognition of the part-objects compared to the shape-objects. These three findings provide new support for the link between shape recognition and early vocabulary development.","container-title":"Developmental Psychology","DOI":"10.3389/fpsyg.2015.00143","journalAbbreviation":"Front. Psychol","page":"143","source":"Frontiers","title":"Event-related potentials during word mapping to object shape predict toddlers' vocabulary size","volume":"6","author":[{"family":"Borgström","given":"Kristina"},{"family":"Torkildsen","given":"Janne von Koss"},{"family":"Lindgren","given":"Magnus"}],"issued":{"date-parts":[["2015"]]}}}],"schema":"https://github.com/citation-style-language/schema/raw/master/csl-citation.json"} </w:instrText>
      </w:r>
      <w:r w:rsidR="0085306E">
        <w:rPr>
          <w:rFonts w:ascii="Times New Roman" w:hAnsi="Times New Roman" w:cs="Times New Roman"/>
        </w:rPr>
        <w:fldChar w:fldCharType="separate"/>
      </w:r>
      <w:r w:rsidR="0085306E" w:rsidRPr="0085306E">
        <w:rPr>
          <w:rFonts w:ascii="Times New Roman" w:hAnsi="Times New Roman" w:cs="Times New Roman"/>
        </w:rPr>
        <w:t>(Borgström et al., 2015)</w:t>
      </w:r>
      <w:r w:rsidR="0085306E">
        <w:rPr>
          <w:rFonts w:ascii="Times New Roman" w:hAnsi="Times New Roman" w:cs="Times New Roman"/>
        </w:rPr>
        <w:fldChar w:fldCharType="end"/>
      </w:r>
      <w:r w:rsidR="0085306E">
        <w:rPr>
          <w:rFonts w:ascii="Times New Roman" w:hAnsi="Times New Roman" w:cs="Times New Roman"/>
        </w:rPr>
        <w:t xml:space="preserve"> </w:t>
      </w:r>
      <w:r w:rsidR="00E14C03">
        <w:rPr>
          <w:rFonts w:ascii="Times New Roman" w:hAnsi="Times New Roman" w:cs="Times New Roman"/>
        </w:rPr>
        <w:t>and language skills at age 6 (</w:t>
      </w:r>
      <w:proofErr w:type="spellStart"/>
      <w:r w:rsidR="006C4172">
        <w:rPr>
          <w:rFonts w:ascii="Times New Roman" w:hAnsi="Times New Roman" w:cs="Times New Roman"/>
        </w:rPr>
        <w:t>Borgström</w:t>
      </w:r>
      <w:proofErr w:type="spellEnd"/>
      <w:r w:rsidR="006C4172">
        <w:rPr>
          <w:rFonts w:ascii="Times New Roman" w:hAnsi="Times New Roman" w:cs="Times New Roman"/>
        </w:rPr>
        <w:t xml:space="preserve"> </w:t>
      </w:r>
      <w:r w:rsidR="00E14C03">
        <w:rPr>
          <w:rFonts w:ascii="Times New Roman" w:hAnsi="Times New Roman" w:cs="Times New Roman"/>
        </w:rPr>
        <w:t>et al., 2019</w:t>
      </w:r>
      <w:r w:rsidR="00845FA8">
        <w:rPr>
          <w:rFonts w:ascii="Times New Roman" w:hAnsi="Times New Roman" w:cs="Times New Roman"/>
        </w:rPr>
        <w:t>)</w:t>
      </w:r>
      <w:r w:rsidR="00E14C03">
        <w:rPr>
          <w:rFonts w:ascii="Times New Roman" w:hAnsi="Times New Roman" w:cs="Times New Roman"/>
        </w:rPr>
        <w:t xml:space="preserve">. </w:t>
      </w:r>
      <w:r w:rsidR="00AD5E63">
        <w:rPr>
          <w:rFonts w:ascii="Times New Roman" w:hAnsi="Times New Roman" w:cs="Times New Roman"/>
        </w:rPr>
        <w:t>Thus, it is possible</w:t>
      </w:r>
      <w:r w:rsidR="007133C4">
        <w:rPr>
          <w:rFonts w:ascii="Times New Roman" w:hAnsi="Times New Roman" w:cs="Times New Roman"/>
        </w:rPr>
        <w:t xml:space="preserve"> that</w:t>
      </w:r>
      <w:r w:rsidR="00AD5E63">
        <w:rPr>
          <w:rFonts w:ascii="Times New Roman" w:hAnsi="Times New Roman" w:cs="Times New Roman"/>
        </w:rPr>
        <w:t xml:space="preserve"> the Persisting Late Talkers in our sample might have had fewer names for shape-based categories in their toddler vocabularies because they had early difficulties extracting abstract object shape, causing them to have a harder time learning names for categories of objects with complex shapes. It is also possible, however, that a lower proportion of shape-based words </w:t>
      </w:r>
      <w:r w:rsidR="00AD5E63" w:rsidRPr="001560A4">
        <w:rPr>
          <w:rFonts w:ascii="Times New Roman" w:hAnsi="Times New Roman" w:cs="Times New Roman"/>
        </w:rPr>
        <w:t xml:space="preserve">could result </w:t>
      </w:r>
      <w:r w:rsidR="00AD5E63">
        <w:rPr>
          <w:rFonts w:ascii="Times New Roman" w:hAnsi="Times New Roman" w:cs="Times New Roman"/>
        </w:rPr>
        <w:t>from</w:t>
      </w:r>
      <w:r w:rsidR="00AD5E63" w:rsidRPr="001560A4">
        <w:rPr>
          <w:rFonts w:ascii="Times New Roman" w:hAnsi="Times New Roman" w:cs="Times New Roman"/>
        </w:rPr>
        <w:t xml:space="preserve"> enhanced attent</w:t>
      </w:r>
      <w:r w:rsidR="00AD5E63">
        <w:rPr>
          <w:rFonts w:ascii="Times New Roman" w:hAnsi="Times New Roman" w:cs="Times New Roman"/>
        </w:rPr>
        <w:t>ion to features other than shape, resulting in more multidimensional words in the vocabulary</w:t>
      </w:r>
      <w:r w:rsidR="00AD5E63" w:rsidRPr="001560A4">
        <w:rPr>
          <w:rFonts w:ascii="Times New Roman" w:hAnsi="Times New Roman" w:cs="Times New Roman"/>
        </w:rPr>
        <w:t xml:space="preserve">. </w:t>
      </w:r>
    </w:p>
    <w:p w14:paraId="07273C65" w14:textId="787C5A23" w:rsidR="00385209" w:rsidRDefault="00AD5E63" w:rsidP="00AD5E63">
      <w:pPr>
        <w:spacing w:line="480" w:lineRule="auto"/>
        <w:ind w:firstLine="720"/>
        <w:rPr>
          <w:rFonts w:ascii="Times New Roman" w:hAnsi="Times New Roman" w:cs="Times New Roman"/>
        </w:rPr>
      </w:pPr>
      <w:r w:rsidRPr="001560A4">
        <w:rPr>
          <w:rFonts w:ascii="Times New Roman" w:hAnsi="Times New Roman" w:cs="Times New Roman"/>
        </w:rPr>
        <w:t>In</w:t>
      </w:r>
      <w:r>
        <w:rPr>
          <w:rFonts w:ascii="Times New Roman" w:hAnsi="Times New Roman" w:cs="Times New Roman"/>
        </w:rPr>
        <w:t xml:space="preserve"> either case, the idea that the </w:t>
      </w:r>
      <w:r w:rsidR="00E14C03">
        <w:rPr>
          <w:rFonts w:ascii="Times New Roman" w:hAnsi="Times New Roman" w:cs="Times New Roman"/>
        </w:rPr>
        <w:t xml:space="preserve">composition </w:t>
      </w:r>
      <w:r>
        <w:rPr>
          <w:rFonts w:ascii="Times New Roman" w:hAnsi="Times New Roman" w:cs="Times New Roman"/>
        </w:rPr>
        <w:t xml:space="preserve">of children’s initial vocabulary provides a foundation for learning-to-learn more words suggests that even a small difference in the initial </w:t>
      </w:r>
      <w:r w:rsidR="00E14C03">
        <w:rPr>
          <w:rFonts w:ascii="Times New Roman" w:hAnsi="Times New Roman" w:cs="Times New Roman"/>
        </w:rPr>
        <w:t xml:space="preserve">composition </w:t>
      </w:r>
      <w:r>
        <w:rPr>
          <w:rFonts w:ascii="Times New Roman" w:hAnsi="Times New Roman" w:cs="Times New Roman"/>
        </w:rPr>
        <w:t xml:space="preserve">of children’s vocabularies could </w:t>
      </w:r>
      <w:r w:rsidR="00BC4169">
        <w:rPr>
          <w:rFonts w:ascii="Times New Roman" w:hAnsi="Times New Roman" w:cs="Times New Roman"/>
        </w:rPr>
        <w:t>cascade</w:t>
      </w:r>
      <w:r>
        <w:rPr>
          <w:rFonts w:ascii="Times New Roman" w:hAnsi="Times New Roman" w:cs="Times New Roman"/>
        </w:rPr>
        <w:t xml:space="preserve"> into delays that persist longer-term</w:t>
      </w:r>
      <w:r w:rsidR="00C02F2F">
        <w:rPr>
          <w:rFonts w:ascii="Times New Roman" w:hAnsi="Times New Roman" w:cs="Times New Roman"/>
        </w:rPr>
        <w:t xml:space="preserve"> </w:t>
      </w:r>
      <w:r w:rsidR="00AF51EB">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{"citationID":"PcmcJemJ","properties":{"formattedCitation":"(see also Borovsky et al., 2021)","plainCitation":"(see also Borovsky et al., 2021)","noteIndex":0},"citationItems":[{"id":"C4jkIiT7/vDPsXR8t","uris":["http://zotero.org/groups/390906/items/PH5X779B"],"itemData":{"id":6259,"type":"article-journal","abstract":"Due to wide variability of typical language development, it has been historically difficult to distinguish typical and delayed trajectories of early language growth. Improving our understanding of factors that signal language disorder and delay has the potential to improve the lives of the millions with developmental language disorder (DLD). We develop predictive models of low language (LL) outcomes by analyzing parental report measures of early language skill using machine learning and network science approaches. We harmonized two longitudinal datasets including demographic and standardized measures of early language skills (the MacArthur-Bates Communicative Developmental Inventories; MBCDI) as well as a later measure of LL. MBCDI data was used to calculate several graph-theoretic measures of lexico-semantic structure in toddlers’ expressive vocabularies. We use machine-learning techniques to construct predictive models with these datasets to identify toddlers who will have later LL outcomes at preschool and school-age. This approach yielded robust and reliable predictions of later LL outcome with classification accuracies in single datasets exceeding 90%. Generalization performance between different datasets was modest due to differences in outcome ages and diagnostic measures. Grammatical and lexico-semantic measures ranked highly in predictive classification, highlighting promising avenues for early screening and delineating the roots of language disorders.","container-title":"Scientific Reports","DOI":"10.1038/s41598-021-85982-0","ISSN":"2045-2322","issue":"1","language":"en","note":"number: 1\npublisher: Nature Publishing Group","page":"8136","source":"www.nature.com","title":"Moving towards accurate and early prediction of language delay with network science and machine learning approaches","volume":"11","author":[{"family":"Borovsky","given":"Arielle"},{"family":"Thal","given":"Donna"},{"family":"Leonard","given":"Laurence B."}],"issued":{"date-parts":[["2021",4,14]]}},"prefix":"see also "}],"schema":"https://github.com/citation-style-language/schema/raw/master/csl-citation.json"} </w:instrText>
      </w:r>
      <w:r w:rsidR="00AF51EB">
        <w:rPr>
          <w:rFonts w:ascii="Times New Roman" w:hAnsi="Times New Roman" w:cs="Times New Roman"/>
        </w:rPr>
        <w:fldChar w:fldCharType="separate"/>
      </w:r>
      <w:r w:rsidR="00AF51EB">
        <w:rPr>
          <w:rFonts w:ascii="Times New Roman" w:hAnsi="Times New Roman" w:cs="Times New Roman"/>
          <w:noProof/>
        </w:rPr>
        <w:t>(see also Borovsky et al., 2021)</w:t>
      </w:r>
      <w:r w:rsidR="00AF51EB">
        <w:rPr>
          <w:rFonts w:ascii="Times New Roman" w:hAnsi="Times New Roman" w:cs="Times New Roman"/>
        </w:rPr>
        <w:fldChar w:fldCharType="end"/>
      </w:r>
      <w:r>
        <w:rPr>
          <w:rFonts w:ascii="Times New Roman" w:hAnsi="Times New Roman" w:cs="Times New Roman"/>
        </w:rPr>
        <w:t>. A critical direction for future work</w:t>
      </w:r>
      <w:r w:rsidR="00D64684">
        <w:rPr>
          <w:rFonts w:ascii="Times New Roman" w:hAnsi="Times New Roman" w:cs="Times New Roman"/>
        </w:rPr>
        <w:t>,</w:t>
      </w:r>
      <w:r>
        <w:rPr>
          <w:rFonts w:ascii="Times New Roman" w:hAnsi="Times New Roman" w:cs="Times New Roman"/>
        </w:rPr>
        <w:t xml:space="preserve"> </w:t>
      </w:r>
      <w:r w:rsidR="000A6C8B">
        <w:rPr>
          <w:rFonts w:ascii="Times New Roman" w:hAnsi="Times New Roman" w:cs="Times New Roman"/>
        </w:rPr>
        <w:t xml:space="preserve">that will build on the </w:t>
      </w:r>
      <w:r w:rsidR="000A6C8B">
        <w:rPr>
          <w:rFonts w:ascii="Times New Roman" w:hAnsi="Times New Roman" w:cs="Times New Roman"/>
        </w:rPr>
        <w:lastRenderedPageBreak/>
        <w:t xml:space="preserve">retrospective associations we found here, </w:t>
      </w:r>
      <w:r>
        <w:rPr>
          <w:rFonts w:ascii="Times New Roman" w:hAnsi="Times New Roman" w:cs="Times New Roman"/>
        </w:rPr>
        <w:t xml:space="preserve">will be to incorporate longitudinal measures of children’s object noun vocabulary </w:t>
      </w:r>
      <w:r w:rsidR="00135344">
        <w:rPr>
          <w:rFonts w:ascii="Times New Roman" w:hAnsi="Times New Roman" w:cs="Times New Roman"/>
        </w:rPr>
        <w:t>composition</w:t>
      </w:r>
      <w:r>
        <w:rPr>
          <w:rFonts w:ascii="Times New Roman" w:hAnsi="Times New Roman" w:cs="Times New Roman"/>
        </w:rPr>
        <w:t xml:space="preserve">, particularly the proportion of shape nouns, with general vocabulary measures to assess potential reciprocal impacts on attention to shape and vocabulary </w:t>
      </w:r>
      <w:r w:rsidR="00135344">
        <w:rPr>
          <w:rFonts w:ascii="Times New Roman" w:hAnsi="Times New Roman" w:cs="Times New Roman"/>
        </w:rPr>
        <w:t>composition</w:t>
      </w:r>
      <w:r w:rsidR="00023AFB">
        <w:rPr>
          <w:rFonts w:ascii="Times New Roman" w:hAnsi="Times New Roman" w:cs="Times New Roman"/>
        </w:rPr>
        <w:t>. The heterogeneity of late talkers, however, means that such studies would likely need to include a large number of participants and a diverse sample to enable examination of the individual differences within late talkers</w:t>
      </w:r>
      <w:r>
        <w:rPr>
          <w:rFonts w:ascii="Times New Roman" w:hAnsi="Times New Roman" w:cs="Times New Roman"/>
        </w:rPr>
        <w:t xml:space="preserve"> </w:t>
      </w:r>
      <w:r>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{"citationID":"mJqFK5M8","properties":{"formattedCitation":"(but see Perry &amp; Kucker, 2019 who do test shape biases with a smiliar set of Late Talkers)","plainCitation":"(but see Perry &amp; Kucker, 2019 who do test shape biases with a smiliar set of Late Talkers)","dontUpdate":true,"noteIndex":0},"citationItems":[{"id":"C4jkIiT7/5i7K7dyx","uris":["http://zotero.org/groups/390906/items/X8QNF58P"],"itemData":{"id":5225,"type":"article-journal","container-title":"Journal of Speech, Language, and Hearing Research","issue":"3","page":"554-563","title":"The Heterogeneity of Word Learning Biases in Late Talking Children","volume":"62","author":[{"family":"Perry","given":"Lynn K."},{"family":"Kucker","given":"Sarah C."}],"issued":{"date-parts":[["2019"]]}},"prefix":"but see ","suffix":"who do test shape biases with a smiliar set of Late Talkers"}],"schema":"https://github.com/citation-style-language/schema/raw/master/csl-citation.json"}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w:t>
      </w:r>
      <w:r w:rsidR="00023AFB">
        <w:rPr>
          <w:rFonts w:ascii="Times New Roman" w:hAnsi="Times New Roman" w:cs="Times New Roman"/>
          <w:noProof/>
        </w:rPr>
        <w:t xml:space="preserve">c.f. </w:t>
      </w:r>
      <w:r>
        <w:rPr>
          <w:rFonts w:ascii="Times New Roman" w:hAnsi="Times New Roman" w:cs="Times New Roman"/>
          <w:noProof/>
        </w:rPr>
        <w:t>Perry &amp; Kucker, 2019)</w:t>
      </w:r>
      <w:r>
        <w:rPr>
          <w:rFonts w:ascii="Times New Roman" w:hAnsi="Times New Roman" w:cs="Times New Roman"/>
        </w:rPr>
        <w:fldChar w:fldCharType="end"/>
      </w:r>
      <w:r w:rsidR="00385209">
        <w:rPr>
          <w:rFonts w:ascii="Times New Roman" w:hAnsi="Times New Roman" w:cs="Times New Roman"/>
        </w:rPr>
        <w:t>. Thus, one promising avenue we are pursuing is the creation of a data</w:t>
      </w:r>
      <w:r w:rsidR="006E550B">
        <w:rPr>
          <w:rFonts w:ascii="Times New Roman" w:hAnsi="Times New Roman" w:cs="Times New Roman"/>
        </w:rPr>
        <w:t xml:space="preserve"> repository</w:t>
      </w:r>
      <w:r w:rsidR="00385209">
        <w:rPr>
          <w:rFonts w:ascii="Times New Roman" w:hAnsi="Times New Roman" w:cs="Times New Roman"/>
        </w:rPr>
        <w:t xml:space="preserve"> </w:t>
      </w:r>
      <w:r w:rsidR="00917626">
        <w:rPr>
          <w:rFonts w:ascii="Times New Roman" w:hAnsi="Times New Roman" w:cs="Times New Roman"/>
        </w:rPr>
        <w:t xml:space="preserve">for data </w:t>
      </w:r>
      <w:r w:rsidR="00385209">
        <w:rPr>
          <w:rFonts w:ascii="Times New Roman" w:hAnsi="Times New Roman" w:cs="Times New Roman"/>
        </w:rPr>
        <w:t xml:space="preserve">from studies of the shape bias in the past 30 years. Such a </w:t>
      </w:r>
      <w:r w:rsidR="006E550B">
        <w:rPr>
          <w:rFonts w:ascii="Times New Roman" w:hAnsi="Times New Roman" w:cs="Times New Roman"/>
        </w:rPr>
        <w:t xml:space="preserve">repository </w:t>
      </w:r>
      <w:r w:rsidR="00385209">
        <w:rPr>
          <w:rFonts w:ascii="Times New Roman" w:hAnsi="Times New Roman" w:cs="Times New Roman"/>
        </w:rPr>
        <w:t xml:space="preserve">would enable examination of the interactions between vocabulary </w:t>
      </w:r>
      <w:r w:rsidR="00135344">
        <w:rPr>
          <w:rFonts w:ascii="Times New Roman" w:hAnsi="Times New Roman" w:cs="Times New Roman"/>
        </w:rPr>
        <w:t xml:space="preserve">composition </w:t>
      </w:r>
      <w:r w:rsidR="00385209">
        <w:rPr>
          <w:rFonts w:ascii="Times New Roman" w:hAnsi="Times New Roman" w:cs="Times New Roman"/>
        </w:rPr>
        <w:t xml:space="preserve">and attention to shape across a substantial number of children, but also facilitate study of how these </w:t>
      </w:r>
      <w:r w:rsidR="00900AC3">
        <w:rPr>
          <w:rFonts w:ascii="Times New Roman" w:hAnsi="Times New Roman" w:cs="Times New Roman"/>
        </w:rPr>
        <w:t xml:space="preserve">characteristics </w:t>
      </w:r>
      <w:r w:rsidR="00385209">
        <w:rPr>
          <w:rFonts w:ascii="Times New Roman" w:hAnsi="Times New Roman" w:cs="Times New Roman"/>
        </w:rPr>
        <w:t xml:space="preserve">interact with other factors shown to influence early noun learning such as the syntax of the naming context or children’s manipulations of the objects. </w:t>
      </w:r>
    </w:p>
    <w:p w14:paraId="1D6692AF" w14:textId="77777777" w:rsidR="00AD5E63" w:rsidRPr="00EA38DC" w:rsidRDefault="00AD5E63" w:rsidP="00AD5E63">
      <w:pPr>
        <w:spacing w:line="480" w:lineRule="auto"/>
        <w:rPr>
          <w:rFonts w:ascii="Times New Roman" w:hAnsi="Times New Roman" w:cs="Times New Roman"/>
          <w:b/>
          <w:i/>
        </w:rPr>
      </w:pPr>
      <w:r>
        <w:rPr>
          <w:rFonts w:ascii="Times New Roman" w:hAnsi="Times New Roman" w:cs="Times New Roman"/>
          <w:b/>
          <w:i/>
        </w:rPr>
        <w:t>Influences of Domain General Cognitive Processes</w:t>
      </w:r>
    </w:p>
    <w:p w14:paraId="031607EA" w14:textId="221D587F" w:rsidR="00AD5E63" w:rsidRDefault="00AD5E63" w:rsidP="00AD5E63">
      <w:pPr>
        <w:spacing w:line="480" w:lineRule="auto"/>
        <w:ind w:firstLine="720"/>
        <w:rPr>
          <w:rFonts w:ascii="Times New Roman" w:hAnsi="Times New Roman" w:cs="Times New Roman"/>
        </w:rPr>
      </w:pPr>
      <w:r>
        <w:rPr>
          <w:rFonts w:ascii="Times New Roman" w:hAnsi="Times New Roman" w:cs="Times New Roman"/>
        </w:rPr>
        <w:t xml:space="preserve">Even more generally, the differences in the vocabulary </w:t>
      </w:r>
      <w:r w:rsidR="00135344">
        <w:rPr>
          <w:rFonts w:ascii="Times New Roman" w:hAnsi="Times New Roman" w:cs="Times New Roman"/>
        </w:rPr>
        <w:t xml:space="preserve">composition </w:t>
      </w:r>
      <w:r>
        <w:rPr>
          <w:rFonts w:ascii="Times New Roman" w:hAnsi="Times New Roman" w:cs="Times New Roman"/>
        </w:rPr>
        <w:t xml:space="preserve">of Persisting Late Talkers and other children could result from deficiencies in any one of the many other processes that support language development. For example, word learning draws on multiple memory processes </w:t>
      </w:r>
      <w:r>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{"citationID":"uZlWyd2q","properties":{"formattedCitation":"(H. A. Vlach, 2019; H. A. Vlach &amp; Sandhofer, 2012; Wojcik, 2013)","plainCitation":"(H. A. Vlach, 2019; H. A. Vlach &amp; Sandhofer, 2012; Wojcik, 2013)","dontUpdate":true,"noteIndex":0},"citationItems":[{"id":"C4jkIiT7/io7eQD9x","uris":["http://zotero.org/groups/390906/items/CCDXCIIP"],"itemData":{"id":6339,"type":"article-journal","abstract":"Word learning researchers have historically been interested in elucidating the mechanisms that allow children to encode words. Recent research has moved beyond the moment of encoding to examine the processes underlying children’s retention and retrieval of words across time. This work has revealed significant memory constraints on children’s word learning. That is, children struggle to retain and retrieve newly learned words. This review outlines research suggesting that describing these processes as memory constraints may mischaracterize how memory shapes language development. Instead, memory constraints are more accurately characterized as double-edged sword mechanisms; limited memory abilities likely hinder and promote children’s word learning simultaneously. The review concludes with suggestions for developing a theory of how children learn to remember words.","container-title":"Child Development Perspectives","DOI":"10.1111/cdep.12337","ISSN":"1750-8606","issue":"3","language":"en","note":"_eprint: https://srcd.onlinelibrary.wiley.com/doi/pdf/10.1111/cdep.12337","page":"159-165","source":"Wiley Online Library","title":"Learning to Remember Words: Memory Constraints as Double-Edged Sword Mechanisms of Language Development","title-short":"Learning to Remember Words","volume":"13","author":[{"family":"Vlach","given":"Haley A."}],"issued":{"date-parts":[["2019"]]}}},{"id":"C4jkIiT7/xYivZC0R","uris":["http://zotero.org/groups/390906/items/6I92BXZD"],"itemData":{"id":6337,"type":"article-journal","abstract":"Children's remarkable ability to map linguistic labels to objects in the world is referred to as fast mapping. The current study examined children's (N = 216) and adults’ (N = 54) retention of fast-mapped words over time (immediately, after a 1 week delay, and after a 1 month delay). The fast mapping literature often characterizes children's retention of words as consistently high across timescales. However, the current study demonstrates that learners forget word mappings at a rapid rate. Moreover, these patterns of forgetting parallel forgetting functions of domain general memory processes. Memory processes are critical to children's word learning and the role of one such process, forgetting, is discussed in detail—forgetting supports both word mapping and the generalization of words and categories.","container-title":"Frontiers in Psychology","DOI":"10.3389/fpsyg.2012.00046","ISSN":"1664-1078","journalAbbreviation":"Front. Psychol.","language":"English","note":"publisher: Frontiers","source":"Frontiers","title":"Fast Mapping Across Time: Memory Processes Support Children’s Retention of Learned Words","title-short":"Fast Mapping Across Time","URL":"https://www.frontiersin.org/articles/10.3389/fpsyg.2012.00046/full","volume":"0","author":[{"family":"Vlach","given":"Haley A."},{"family":"Sandhofer","given":"Catherine M."}],"accessed":{"date-parts":[["2021",7,19]]},"issued":{"date-parts":[["2012"]]}}},{"id":"C4jkIiT7/b5vwG25h","uris":["http://zotero.org/groups/390906/items/TXV6AVH8"],"itemData":{"id":6338,"type":"article-journal","abstract":"In order to successfully acquire a new word, young children must learn the correct associations between labels and their referents. For decades, word-learning researchers have explored how young children are able to form these associations. However, in addition to learning label-referent mappings, children must also remember them. Despite the importance of memory processes in forming a stable lexicon, there has been little integration of early memory research into the study of early word learning. After discussing what we know about how young children remember words over time, this paper reviews the infant memory development literature as it relates to early word learning, focusing on changes in retention duration, encoding, consolidation and retrieval across the first two years of life. A third section applies this review to word learning and presents future directions, arguing that the integration of memory processes into the study of word learning will provide researchers with novel, useful insights into how young children acquire new words.","container-title":"Frontiers in Psychology","DOI":"10.3389/fpsyg.2013.00151","ISSN":"1664-1078","journalAbbreviation":"Front. Psychol.","language":"English","note":"publisher: Frontiers","source":"Frontiers","title":"Remembering New Words: Integrating Early Memory Development into Word Learning","title-short":"Remembering New Words","URL":"https://www.frontiersin.org/articles/10.3389/fpsyg.2013.00151/full","volume":"0","author":[{"family":"Wojcik","given":"Erica H."}],"accessed":{"date-parts":[["2021",7,19]]},"issued":{"date-parts":[["2013"]]}}}],"schema":"https://github.com/citation-style-language/schema/raw/master/csl-citation.json"}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(Vlach, 2019; Vlach &amp; Sandhofer, 2012; Wojcik, 2013)</w:t>
      </w:r>
      <w:r>
        <w:rPr>
          <w:rFonts w:ascii="Times New Roman" w:hAnsi="Times New Roman" w:cs="Times New Roman"/>
        </w:rPr>
        <w:fldChar w:fldCharType="end"/>
      </w:r>
      <w:r w:rsidR="00F86238">
        <w:rPr>
          <w:rFonts w:ascii="Times New Roman" w:hAnsi="Times New Roman" w:cs="Times New Roman"/>
        </w:rPr>
        <w:t xml:space="preserve"> and d</w:t>
      </w:r>
      <w:r>
        <w:rPr>
          <w:rFonts w:ascii="Times New Roman" w:hAnsi="Times New Roman" w:cs="Times New Roman"/>
        </w:rPr>
        <w:t xml:space="preserve">eficits in working memory have long been implicated in DLD </w:t>
      </w:r>
      <w:r>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{"citationID":"PGor0fuP","properties":{"formattedCitation":"(see e.g., Montgomery et al., 2016)","plainCitation":"(see e.g., Montgomery et al., 2016)","noteIndex":0},"citationItems":[{"id":"C4jkIiT7/g5i3MEDL","uris":["http://zotero.org/groups/390906/items/JQ5WJP4Q"],"itemData":{"id":6336,"type":"article-journal","abstract":"Aim 1 of this study was to examine the developmental changes in typically developing English-speaking children's syntactically based sentence interpretation abilities and sensitivity to word order. Aim 2 was to determine the psychometric standing of the novel sentence interpretation task developed for this study, because we wish to use it later with children with specific language impairment. Children listened to semantically implausible sentences in which noun animacy and the natural affordance between the nouns were removed, thus controlling for event probability. Using this novel “whatdunit?” agent selection task, 256 children 7–11 years old listened to two structures with canonical word order and two with noncanonical word order. After each sentence, children selected as quickly as possible the picture of the noun they believed was “doing the action.” Children interpreted sentences with canonical word order with greater accuracy and speed than those with noncanonical word order. Older children (mean age = 10 years, 8 months) were more accurate and faster than younger children (mean age = 8 years, 1 month) across all sentence forms. Both older and younger children demonstrated similar error patterns across sentence type. The “whatdunit?” task also proved to have strong validity and reliability, making it suitable for studies with children with specific language impairment.","container-title":"Applied Psycholinguistics","DOI":"10.1017/S0142716415000570","ISSN":"0142-7164, 1469-1817","issue":"6","language":"en","note":"publisher: Cambridge University Press","page":"1281-1309","source":"Cambridge University Press","title":"“Whatdunit?” Developmental changes in children's syntactically based sentence interpretation abilities and sensitivity to word order","title-short":"“Whatdunit?","volume":"37","author":[{"family":"Montgomery","given":"James W."},{"family":"Evans","given":"Julia L."},{"family":"Gillam","given":"Ronald B."},{"family":"Sergeev","given":"Alexander V."},{"family":"Finney","given":"Mianisha C."}],"issued":{"date-parts":[["2016",11]]}},"prefix":"see e.g., "}],"schema":"https://github.com/citation-style-language/schema/raw/master/csl-citation.json"}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(see e.g., Montgomery et al., 2016)</w:t>
      </w:r>
      <w:r>
        <w:rPr>
          <w:rFonts w:ascii="Times New Roman" w:hAnsi="Times New Roman" w:cs="Times New Roman"/>
        </w:rPr>
        <w:fldChar w:fldCharType="end"/>
      </w:r>
      <w:r>
        <w:rPr>
          <w:rFonts w:ascii="Times New Roman" w:hAnsi="Times New Roman" w:cs="Times New Roman"/>
        </w:rPr>
        <w:t xml:space="preserve">. Differences in domain general cognitive processes such as attention and memory could lead to differences in children’s proficiency at </w:t>
      </w:r>
      <w:r w:rsidRPr="00330353">
        <w:rPr>
          <w:rFonts w:ascii="Times New Roman" w:hAnsi="Times New Roman" w:cs="Times New Roman"/>
        </w:rPr>
        <w:t>detect</w:t>
      </w:r>
      <w:r>
        <w:rPr>
          <w:rFonts w:ascii="Times New Roman" w:hAnsi="Times New Roman" w:cs="Times New Roman"/>
        </w:rPr>
        <w:t>ing</w:t>
      </w:r>
      <w:r w:rsidRPr="00330353">
        <w:rPr>
          <w:rFonts w:ascii="Times New Roman" w:hAnsi="Times New Roman" w:cs="Times New Roman"/>
        </w:rPr>
        <w:t xml:space="preserve"> and learn</w:t>
      </w:r>
      <w:r>
        <w:rPr>
          <w:rFonts w:ascii="Times New Roman" w:hAnsi="Times New Roman" w:cs="Times New Roman"/>
        </w:rPr>
        <w:t>ing</w:t>
      </w:r>
      <w:r w:rsidRPr="00330353">
        <w:rPr>
          <w:rFonts w:ascii="Times New Roman" w:hAnsi="Times New Roman" w:cs="Times New Roman"/>
        </w:rPr>
        <w:t xml:space="preserve"> </w:t>
      </w:r>
      <w:r>
        <w:rPr>
          <w:rFonts w:ascii="Times New Roman" w:hAnsi="Times New Roman" w:cs="Times New Roman"/>
        </w:rPr>
        <w:t>regularities across words. Indeed,</w:t>
      </w:r>
      <w:r w:rsidRPr="00330353">
        <w:rPr>
          <w:rFonts w:ascii="Times New Roman" w:hAnsi="Times New Roman" w:cs="Times New Roman"/>
        </w:rPr>
        <w:t xml:space="preserve"> Graf Estes et al. </w:t>
      </w:r>
      <w:r>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{"citationID":"6fAxLFIs","properties":{"formattedCitation":"(2009)","plainCitation":"(2009)","noteIndex":0},"citationItems":[{"id":"C4jkIiT7/UcwbENsn","uris":["http://zotero.org/groups/390906/items/66PBTXAN"],"itemData":{"id":6335,"type":"article-journal","abstract":"By age 1, infants display remarkable sensitivity to the sound structure of their native language. Statistical learning, the process of detecting structure in the environment by tracking patterns in the input, is hypothesized to contribute to infants’ early learning about sound. The present paper explores how infants’ ability to track distributional information in the speech signal contributes to a fundamental aspect of language development, linking sounds with meanings in word learning. Previous research has demonstrated that infants detect several cues that mark where words begin and end in the fluent stream of speech (e.g., transitional probability, phonotactic regularities). Tracking such patterns may allow infants to isolate individual words, making them available to be associated with referents. Even very early in vocabulary development, statistical learning about which sound sequences are likely or unlikely to occur within words in the native language may also shape word learning. We propose that early experience with sound sequence regularities provides infants with a foundation for lexical acquisition.","container-title":"Language and Linguistics Compass","DOI":"10.1111/j.1749-818X.2009.00164.x","ISSN":"1749-818X","issue":"6","language":"en","note":"_eprint: https://onlinelibrary.wiley.com/doi/pdf/10.1111/j.1749-818X.2009.00164.x","page":"1379-1389","source":"Wiley Online Library","title":"From Tracking Statistics to Learning words: Statistical Learning and Lexical Acquisition","title-short":"From Tracking Statistics to Learning words","volume":"3","author":[{"family":"Graf Estes","given":"Katharine"}],"issued":{"date-parts":[["2009"]]}},"suppress-author":true}],"schema":"https://github.com/citation-style-language/schema/raw/master/csl-citation.json"}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(2009)</w:t>
      </w:r>
      <w:r>
        <w:rPr>
          <w:rFonts w:ascii="Times New Roman" w:hAnsi="Times New Roman" w:cs="Times New Roman"/>
        </w:rPr>
        <w:fldChar w:fldCharType="end"/>
      </w:r>
      <w:r>
        <w:rPr>
          <w:rFonts w:ascii="Times New Roman" w:hAnsi="Times New Roman" w:cs="Times New Roman"/>
        </w:rPr>
        <w:t xml:space="preserve"> found that </w:t>
      </w:r>
      <w:r w:rsidRPr="00330353">
        <w:rPr>
          <w:rFonts w:ascii="Times New Roman" w:hAnsi="Times New Roman" w:cs="Times New Roman"/>
        </w:rPr>
        <w:t>children with</w:t>
      </w:r>
      <w:r>
        <w:rPr>
          <w:rFonts w:ascii="Times New Roman" w:hAnsi="Times New Roman" w:cs="Times New Roman"/>
        </w:rPr>
        <w:t xml:space="preserve"> language delays </w:t>
      </w:r>
      <w:r w:rsidRPr="00330353">
        <w:rPr>
          <w:rFonts w:ascii="Times New Roman" w:hAnsi="Times New Roman" w:cs="Times New Roman"/>
        </w:rPr>
        <w:t>needed twice</w:t>
      </w:r>
      <w:r>
        <w:rPr>
          <w:rFonts w:ascii="Times New Roman" w:hAnsi="Times New Roman" w:cs="Times New Roman"/>
        </w:rPr>
        <w:t xml:space="preserve"> as much</w:t>
      </w:r>
      <w:r w:rsidRPr="00330353">
        <w:rPr>
          <w:rFonts w:ascii="Times New Roman" w:hAnsi="Times New Roman" w:cs="Times New Roman"/>
        </w:rPr>
        <w:t xml:space="preserve"> exposure to a speech stream in or</w:t>
      </w:r>
      <w:r>
        <w:rPr>
          <w:rFonts w:ascii="Times New Roman" w:hAnsi="Times New Roman" w:cs="Times New Roman"/>
        </w:rPr>
        <w:t xml:space="preserve">der to extract regularities </w:t>
      </w:r>
      <w:r w:rsidRPr="00330353">
        <w:rPr>
          <w:rFonts w:ascii="Times New Roman" w:hAnsi="Times New Roman" w:cs="Times New Roman"/>
        </w:rPr>
        <w:t>and</w:t>
      </w:r>
      <w:r>
        <w:rPr>
          <w:rFonts w:ascii="Times New Roman" w:hAnsi="Times New Roman" w:cs="Times New Roman"/>
        </w:rPr>
        <w:t xml:space="preserve"> </w:t>
      </w:r>
      <w:r w:rsidRPr="00330353">
        <w:rPr>
          <w:rFonts w:ascii="Times New Roman" w:hAnsi="Times New Roman" w:cs="Times New Roman"/>
        </w:rPr>
        <w:t>identify words</w:t>
      </w:r>
      <w:r>
        <w:rPr>
          <w:rFonts w:ascii="Times New Roman" w:hAnsi="Times New Roman" w:cs="Times New Roman"/>
        </w:rPr>
        <w:t xml:space="preserve">. With respect to the current work, it is certainly possible that differences in the vocabulary </w:t>
      </w:r>
      <w:r w:rsidR="00135344">
        <w:rPr>
          <w:rFonts w:ascii="Times New Roman" w:hAnsi="Times New Roman" w:cs="Times New Roman"/>
        </w:rPr>
        <w:t xml:space="preserve">compositions </w:t>
      </w:r>
      <w:r>
        <w:rPr>
          <w:rFonts w:ascii="Times New Roman" w:hAnsi="Times New Roman" w:cs="Times New Roman"/>
        </w:rPr>
        <w:t xml:space="preserve">of the groups in our sample </w:t>
      </w:r>
      <w:r>
        <w:rPr>
          <w:rFonts w:ascii="Times New Roman" w:hAnsi="Times New Roman" w:cs="Times New Roman"/>
        </w:rPr>
        <w:lastRenderedPageBreak/>
        <w:t>reflect individual differences in attention or memory limitations for some children. Difficulty remembering an association between naming events and object shape could prevent child</w:t>
      </w:r>
      <w:r w:rsidR="00EB4F8F">
        <w:rPr>
          <w:rFonts w:ascii="Times New Roman" w:hAnsi="Times New Roman" w:cs="Times New Roman"/>
        </w:rPr>
        <w:t>ren</w:t>
      </w:r>
      <w:r>
        <w:rPr>
          <w:rFonts w:ascii="Times New Roman" w:hAnsi="Times New Roman" w:cs="Times New Roman"/>
        </w:rPr>
        <w:t xml:space="preserve"> from building a lexical foundation that would support learning more words</w:t>
      </w:r>
      <w:r w:rsidRPr="00330353">
        <w:rPr>
          <w:rFonts w:ascii="Times New Roman" w:hAnsi="Times New Roman" w:cs="Times New Roman"/>
        </w:rPr>
        <w:t xml:space="preserve">. </w:t>
      </w:r>
      <w:r w:rsidRPr="00993623">
        <w:rPr>
          <w:rFonts w:ascii="Times New Roman" w:hAnsi="Times New Roman" w:cs="Times New Roman"/>
        </w:rPr>
        <w:t xml:space="preserve"> </w:t>
      </w:r>
      <w:r>
        <w:rPr>
          <w:rFonts w:ascii="Times New Roman" w:hAnsi="Times New Roman" w:cs="Times New Roman"/>
        </w:rPr>
        <w:t xml:space="preserve"> </w:t>
      </w:r>
    </w:p>
    <w:p w14:paraId="7F3A424B" w14:textId="12674FB1" w:rsidR="00AD5E63" w:rsidRDefault="00AD5E63" w:rsidP="00AD5E63">
      <w:pPr>
        <w:spacing w:line="480" w:lineRule="auto"/>
        <w:ind w:firstLine="720"/>
        <w:rPr>
          <w:rFonts w:ascii="Times New Roman" w:hAnsi="Times New Roman" w:cs="Times New Roman"/>
        </w:rPr>
      </w:pPr>
      <w:r>
        <w:rPr>
          <w:rFonts w:ascii="Times New Roman" w:hAnsi="Times New Roman" w:cs="Times New Roman"/>
        </w:rPr>
        <w:t xml:space="preserve">However, there is continuing debate in the literature as to how best to understand the relation between these general cognitive processes operating early in vocabulary development and language delay </w:t>
      </w:r>
      <w:r>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{"citationID":"uvDRWQJV","properties":{"formattedCitation":"(see e.g., Goffman &amp; Gerken, 2020; Kamhi, 2019)","plainCitation":"(see e.g., Goffman &amp; Gerken, 2020; Kamhi, 2019)","noteIndex":0},"citationItems":[{"id":"C4jkIiT7/aaj6VH8M","uris":["http://zotero.org/groups/390906/items/VXRPZIEX"],"itemData":{"id":6340,"type":"article-journal","container-title":"Journal of Communication Disorders","DOI":"10.1016/j.jcomdis.2019.105946","ISSN":"0021-9924","journalAbbreviation":"Journal of Communication Disorders","language":"en","page":"105946","source":"ScienceDirect","title":"An alternative to the procedural</w:instrText>
      </w:r>
      <w:r w:rsidR="00554F5A">
        <w:rPr>
          <w:rFonts w:ascii="Cambria Math" w:hAnsi="Cambria Math" w:cs="Cambria Math"/>
        </w:rPr>
        <w:instrText>∼</w:instrText>
      </w:r>
      <w:r w:rsidR="00554F5A">
        <w:rPr>
          <w:rFonts w:ascii="Times New Roman" w:hAnsi="Times New Roman" w:cs="Times New Roman"/>
        </w:rPr>
        <w:instrText xml:space="preserve">declarative memory account of developmental language disorder","volume":"83","author":[{"family":"Goffman","given":"Lisa"},{"family":"Gerken","given":"LouAnn"}],"issued":{"date-parts":[["2020",1,1]]}},"prefix":"see e.g., "},{"id":"C4jkIiT7/uNrHp45D","uris":["http://zotero.org/groups/390906/items/8MLZGHUJ"],"itemData":{"id":6342,"type":"article-journal","abstract":"PURPOSE: This article considers how speech-language development can be viewed as proceduralization and skill learning. Viewing speech-language development in this way has important implications for the assessment and treatment of individuals with speech-language disorders.\nMETHOD: Topics discussed are Ullman's (2016) distinction between the procedural and declarative memory systems, speech-language development as proceduralization and skill learning, and implications for assessment and intervention.\nCONCLUSION: Norm-referenced measures provide a good measure of deliberative speech-language processes whereas social conversations and discourses about familiar topics with familiar listeners provide the best indication of proceduralized speech-language processes. Intervention goals and planning need to consider which speech-language operations should be proceduralized and which ones will primarily require deliberative processing. Additional research and clinical application of these ideas are clearly needed to develop more precise criteria to define the line of demarcation between deliberative and proceduralized speech-language processes.","container-title":"Journal of Communication Disorders","DOI":"10.1016/j.jcomdis.2019.105918","ISSN":"1873-7994","journalAbbreviation":"J Commun Disord","language":"eng","note":"PMID: 31302384","page":"105918","source":"PubMed","title":"Speech-language development as proceduralization and skill learning: Implications for assessment and intervention","title-short":"Speech-language development as proceduralization and skill learning","volume":"82","author":[{"family":"Kamhi","given":"Alan G."}],"issued":{"date-parts":[["2019",12]]}}}],"schema":"https://github.com/citation-style-language/schema/raw/master/csl-citation.json"}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(see e.g., Goffman &amp; Gerken, 2020; Kamhi, 2019)</w:t>
      </w:r>
      <w:r>
        <w:rPr>
          <w:rFonts w:ascii="Times New Roman" w:hAnsi="Times New Roman" w:cs="Times New Roman"/>
        </w:rPr>
        <w:fldChar w:fldCharType="end"/>
      </w:r>
      <w:r>
        <w:rPr>
          <w:rFonts w:ascii="Times New Roman" w:hAnsi="Times New Roman" w:cs="Times New Roman"/>
        </w:rPr>
        <w:t xml:space="preserve">; a debate that reflects, in part, the mutually influential and interacting nature of these processes. Progress on this front will require further research examining the multiple processes supporting early vocabulary development and how vocabulary </w:t>
      </w:r>
      <w:r w:rsidR="00135344">
        <w:rPr>
          <w:rFonts w:ascii="Times New Roman" w:hAnsi="Times New Roman" w:cs="Times New Roman"/>
        </w:rPr>
        <w:t xml:space="preserve">composition </w:t>
      </w:r>
      <w:r>
        <w:rPr>
          <w:rFonts w:ascii="Times New Roman" w:hAnsi="Times New Roman" w:cs="Times New Roman"/>
        </w:rPr>
        <w:t xml:space="preserve">comes together with other variables to support long-term language success. For instance, measuring changes in visual attention, memory, vocabulary </w:t>
      </w:r>
      <w:r w:rsidR="00135344">
        <w:rPr>
          <w:rFonts w:ascii="Times New Roman" w:hAnsi="Times New Roman" w:cs="Times New Roman"/>
        </w:rPr>
        <w:t>composition</w:t>
      </w:r>
      <w:r>
        <w:rPr>
          <w:rFonts w:ascii="Times New Roman" w:hAnsi="Times New Roman" w:cs="Times New Roman"/>
        </w:rPr>
        <w:t xml:space="preserve">, and categorization over smaller time intervals </w:t>
      </w:r>
      <w:r w:rsidR="00811FE5">
        <w:rPr>
          <w:rFonts w:ascii="Times New Roman" w:hAnsi="Times New Roman" w:cs="Times New Roman"/>
        </w:rPr>
        <w:t>should</w:t>
      </w:r>
      <w:r>
        <w:rPr>
          <w:rFonts w:ascii="Times New Roman" w:hAnsi="Times New Roman" w:cs="Times New Roman"/>
        </w:rPr>
        <w:t xml:space="preserve"> illuminate how multiple cascading factors come together to support children’s </w:t>
      </w:r>
      <w:proofErr w:type="spellStart"/>
      <w:r>
        <w:rPr>
          <w:rFonts w:ascii="Times New Roman" w:hAnsi="Times New Roman" w:cs="Times New Roman"/>
        </w:rPr>
        <w:t>word</w:t>
      </w:r>
      <w:proofErr w:type="spellEnd"/>
      <w:r>
        <w:rPr>
          <w:rFonts w:ascii="Times New Roman" w:hAnsi="Times New Roman" w:cs="Times New Roman"/>
        </w:rPr>
        <w:t xml:space="preserve"> learning </w:t>
      </w:r>
      <w:r>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{"citationID":"RYmkIL6C","properties":{"formattedCitation":"(Cf. Samuelson, 2021)","plainCitation":"(Cf. Samuelson, 2021)","dontUpdate":true,"noteIndex":0},"citationItems":[{"id":"C4jkIiT7/Rzbq9VoV","uris":["http://zotero.org/groups/390906/items/S3AAXL3F"],"itemData":{"id":6267,"type":"article-journal","abstract":"Toddlers vary widely in the rate at which they develop vocabulary. This variation predicts later language development and school success at the group level; however, we cannot determine which children with slower vocabulary development in the second year will continue to have difficulty. In this article, I argue that this is because we lack theoretical understanding of how multiple processes operate as a system to create individual children’s pathways to word learning. I discuss the difficulties children face when learning even a single concrete noun, the multiple general cognitive processes that support word learning, and some evidence of rapid development in the second year. I present work toward a formal model of the word learning system and how this system changes over time. The long-term goal of this work is to understand how individual children’s strengths and weaknesses create unique vocabulary pathways, and to enable us to predict outcomes and identify effective interventions.","container-title":"Child Development Perspectives","DOI":"https://doi.org/10.1111/cdep.12408","ISSN":"1750-8606","issue":"2","language":"en","note":"_eprint: https://srcd.onlinelibrary.wiley.com/doi/pdf/10.1111/cdep.12408","page":"117-124","source":"Wiley Online Library","title":"Toward a Precision Science of Word Learning: Understanding Individual Vocabulary Pathways","title-short":"Toward a Precision Science of Word Learning","volume":"15","author":[{"family":"Samuelson","given":"Larissa K."}],"issued":{"date-parts":[["2021"]]}},"prefix":"Cf. "}],"schema":"https://github.com/citation-style-language/schema/raw/master/csl-citation.json"}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w:t>
      </w:r>
      <w:r w:rsidR="00F86238">
        <w:rPr>
          <w:rFonts w:ascii="Times New Roman" w:hAnsi="Times New Roman" w:cs="Times New Roman"/>
          <w:noProof/>
        </w:rPr>
        <w:t>c.</w:t>
      </w:r>
      <w:r>
        <w:rPr>
          <w:rFonts w:ascii="Times New Roman" w:hAnsi="Times New Roman" w:cs="Times New Roman"/>
          <w:noProof/>
        </w:rPr>
        <w:t>f. Samuelson, 2021)</w:t>
      </w:r>
      <w:r>
        <w:rPr>
          <w:rFonts w:ascii="Times New Roman" w:hAnsi="Times New Roman" w:cs="Times New Roman"/>
        </w:rPr>
        <w:fldChar w:fldCharType="end"/>
      </w:r>
      <w:r>
        <w:rPr>
          <w:rFonts w:ascii="Times New Roman" w:hAnsi="Times New Roman" w:cs="Times New Roman"/>
        </w:rPr>
        <w:t xml:space="preserve">. </w:t>
      </w:r>
    </w:p>
    <w:p w14:paraId="186BC8D1" w14:textId="7C480142" w:rsidR="000D0C50" w:rsidRDefault="000D0C50" w:rsidP="00EE273C">
      <w:pPr>
        <w:spacing w:line="480" w:lineRule="auto"/>
        <w:rPr>
          <w:rFonts w:ascii="Times New Roman" w:hAnsi="Times New Roman" w:cs="Times New Roman"/>
          <w:b/>
        </w:rPr>
      </w:pPr>
      <w:r>
        <w:rPr>
          <w:rFonts w:ascii="Times New Roman" w:hAnsi="Times New Roman" w:cs="Times New Roman"/>
          <w:b/>
        </w:rPr>
        <w:t>Limitations</w:t>
      </w:r>
    </w:p>
    <w:p w14:paraId="7A03BBC9" w14:textId="68DAC0B2" w:rsidR="000D0C50" w:rsidRDefault="000D0C50" w:rsidP="000325C1">
      <w:pPr>
        <w:spacing w:line="480" w:lineRule="auto"/>
        <w:ind w:firstLine="720"/>
        <w:rPr>
          <w:rFonts w:ascii="Times New Roman" w:hAnsi="Times New Roman" w:cs="Times New Roman"/>
        </w:rPr>
      </w:pPr>
      <w:r>
        <w:rPr>
          <w:rFonts w:ascii="Times New Roman" w:hAnsi="Times New Roman" w:cs="Times New Roman"/>
        </w:rPr>
        <w:t>One potential limitation of the current work is the lack of a receptive vocabulary measure to complement our analyses of expressive vocabulary. Our vocabulary measure, the M</w:t>
      </w:r>
      <w:r w:rsidR="00B82825">
        <w:rPr>
          <w:rFonts w:ascii="Times New Roman" w:hAnsi="Times New Roman" w:cs="Times New Roman"/>
        </w:rPr>
        <w:t>B</w:t>
      </w:r>
      <w:r>
        <w:rPr>
          <w:rFonts w:ascii="Times New Roman" w:hAnsi="Times New Roman" w:cs="Times New Roman"/>
        </w:rPr>
        <w:t xml:space="preserve">CDI, asks parents to report which words their child says, meaning the children in our sample might have understood some words that they did not yet say. Receptive and expressive language skills are generally highly correlated with respect to vocabulary size </w:t>
      </w:r>
      <w:r w:rsidR="00BF208E">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{"citationID":"BzHGNqZP","properties":{"formattedCitation":"(Ring &amp; Fenson, 2000)","plainCitation":"(Ring &amp; Fenson, 2000)","noteIndex":0},"citationItems":[{"id":"C4jkIiT7/Zh0gEkuF","uris":["http://zotero.org/groups/390906/items/WH9Z3U3H"],"itemData":{"id":6414,"type":"article-journal","abstract":"Parent judgement of their toddler's receptive and expressive vocabulary skills was compared with children's laboratory performance on comprehension and production language tasks. Parents reviewed two separate sets of pictures. For one set they were asked whether their child would recognize the named member of each of 35 pairs of pictured items. For the other set, they were asked whether their child would be able to verbalize each of the pictured objects or actions. After the parent completed each task, the child was tested on the same items. Parents also completed the MacArthur Communicative Development Inventory (CDI), which includes a broader index of expressive vocabulary. The results indicated significant correspondence between parent report and child judgement for comprehension (r = 0.55) and for production (r = 0.67). The CDI expressive vocabulary scale score also correlated with child performance on the expressive vocabulary task (r = 0.78).","container-title":"First Language","DOI":"10.1177/014272370002005902","ISSN":"0142-7237","issue":"59","journalAbbreviation":"First Language","note":"publisher: SAGE Publications Ltd","page":"141-159","source":"SAGE Journals","title":"The correspondence between parent report and child performance for receptive and expressive vocabulary beyond infancy","volume":"20","author":[{"family":"Ring","given":"Erin Dyer"},{"family":"Fenson","given":"Larry"}],"issued":{"date-parts":[["2000",6,1]]}}}],"schema":"https://github.com/citation-style-language/schema/raw/master/csl-citation.json"} </w:instrText>
      </w:r>
      <w:r w:rsidR="00BF208E">
        <w:rPr>
          <w:rFonts w:ascii="Times New Roman" w:hAnsi="Times New Roman" w:cs="Times New Roman"/>
        </w:rPr>
        <w:fldChar w:fldCharType="separate"/>
      </w:r>
      <w:r w:rsidR="00BF208E">
        <w:rPr>
          <w:rFonts w:ascii="Times New Roman" w:hAnsi="Times New Roman" w:cs="Times New Roman"/>
        </w:rPr>
        <w:t>(Ring &amp; Fenson, 2000)</w:t>
      </w:r>
      <w:r w:rsidR="00BF208E">
        <w:rPr>
          <w:rFonts w:ascii="Times New Roman" w:hAnsi="Times New Roman" w:cs="Times New Roman"/>
        </w:rPr>
        <w:fldChar w:fldCharType="end"/>
      </w:r>
      <w:r>
        <w:rPr>
          <w:rFonts w:ascii="Times New Roman" w:hAnsi="Times New Roman" w:cs="Times New Roman"/>
        </w:rPr>
        <w:t>.</w:t>
      </w:r>
      <w:r w:rsidR="00EB4F8F">
        <w:rPr>
          <w:rFonts w:ascii="Times New Roman" w:hAnsi="Times New Roman" w:cs="Times New Roman"/>
        </w:rPr>
        <w:t xml:space="preserve"> We chose to focus on expressive vocabulary because pr</w:t>
      </w:r>
      <w:r w:rsidR="00EF1064">
        <w:rPr>
          <w:rFonts w:ascii="Times New Roman" w:hAnsi="Times New Roman" w:cs="Times New Roman"/>
        </w:rPr>
        <w:t>evious</w:t>
      </w:r>
      <w:r w:rsidR="00EB4F8F">
        <w:rPr>
          <w:rFonts w:ascii="Times New Roman" w:hAnsi="Times New Roman" w:cs="Times New Roman"/>
        </w:rPr>
        <w:t xml:space="preserve"> studies linking</w:t>
      </w:r>
      <w:r w:rsidR="00FC7948">
        <w:rPr>
          <w:rFonts w:ascii="Times New Roman" w:hAnsi="Times New Roman" w:cs="Times New Roman"/>
        </w:rPr>
        <w:t xml:space="preserve"> vocabulary size to</w:t>
      </w:r>
      <w:r w:rsidR="00EB4F8F">
        <w:rPr>
          <w:rFonts w:ascii="Times New Roman" w:hAnsi="Times New Roman" w:cs="Times New Roman"/>
        </w:rPr>
        <w:t xml:space="preserve"> object perception </w:t>
      </w:r>
      <w:r w:rsidR="000D30C7">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{"citationID":"cp8IcWTR","properties":{"formattedCitation":"(Jones &amp; Smith, 2005; Yee et al., 2012)","plainCitation":"(Jones &amp; Smith, 2005; Yee et al., 2012)","noteIndex":0},"citationItems":[{"id":"C4jkIiT7/sldownfb","uris":["http://zotero.org/groups/390906/items/DMBCD3FP"],"itemData":{"id":5393,"type":"article-journal","abstract":"Two experiments examined the relation between early object name learning and the ability to represent objects by their abstract shapes. In Experiment 1, two-year-old children with productive vocabularies in the bottom 20th percentile – ‘late talkers' – were compared with (1) same-age children with larger vocabularies, and (2) younger children matched for productive vocabulary, on their ability to recognize named common objects. Object categories were represented two ways: by lifelike, perceptually rich toys, and by grey caricatures of those objects' abstract shapes. All 3 groups recognized lifelike objects equally well. Both typically-developing control groups were better than late talkers at recognizing shape caricatures of objects whose names they knew. In Experiment 2, late talkers and age-matched controls identified named objects represented by lifelike toys and by duplicates of those toys covered in grey textured paint. Age-matched controls knew more of the object names overall, but both they and the late talkers performed equally well on both kinds of test objects. Thus, late talkers had some difficulty in Experiment 1 recognizing objects from abstract shape cues, but no difficulty in Experiment 2 when the shape cues were realistic. The findings imply a relation between the growth of productive vocabulary and the emergence of the ability to represent object categories by abstract shape.","container-title":"Journal of Child Language","DOI":"10.1017/S0305000904006646","ISSN":"1469-7602, 0305-0009","issue":"1","language":"en","page":"223-240","source":"Cambridge Core","title":"Object name learning and object perception: A deficit in late talkers","title-short":"Object name learning and object perception","volume":"32","author":[{"family":"Jones","given":"Susan S."},{"family":"Smith","given":"Linda B."}],"issued":{"date-parts":[["2005",2]]}}},{"id":"C4jkIiT7/2S1krX82","uris":["http://zotero.org/groups/56179/items/URKAN982"],"itemData":{"id":1204,"type":"article-journal","abstract":"Two of the most formidable skills that characterize human beings are language and our prowess in visual object recognition. They may also be developmentally intertwined. Two experiments, a large sample cross-sectional study and a smaller sample 6-month longitudinal study of 18- to 24-month-olds, tested a hypothesized developmental link between changes in visual object representation and noun learning. Previous findings in visual object recognition indicate that children’s ability to recognize common basic level categories from sparse structural shape representations of object shape emerges between the ages of 18 and 24 months, is related to noun vocabulary size, and is lacking in children with language delay. Other research shows in artificial noun learning tasks that during this same developmental period, young children systematically generalize object names by shape, that this shape bias predicts future noun learning, and is lacking in children with language delay. The two experiments examine the developmental relation between visual object recognition and the shape bias for the first time. The results show that developmental changes in visual object recognition systematically precede the emergence of the shape bias. The results suggest a developmental pathway in which early changes in visual object recognition that are themselves linked to category learning enable the discovery of higher-order regularities in category structure and thus the shape bias in novel noun learning tasks. The proposed developmental pathway has implications for understanding the role of specific experience in the development of both visual object recognition and the shape bias in early noun learning.","container-title":"Frontiers in Psychology","DOI":"10.3389/fpsyg.2012.00533","ISSN":"1664-1078","journalAbbreviation":"Front Psychol","note":"PMID: 23227015\nPMCID: PMC3512352","source":"PubMed Central","title":"Changes in Visual Object Recognition Precede the Shape Bias in Early Noun Learning","URL":"http://www.ncbi.nlm.nih.gov/pmc/articles/PMC3512352/","volume":"3","author":[{"family":"Yee","given":"Meagan"},{"family":"Jones","given":"Susan S."},{"family":"Smith","given":"Linda B."}],"accessed":{"date-parts":[["2015",1,3]]},"issued":{"date-parts":[["2012",12,3]]}}}],"schema":"https://github.com/citation-style-language/schema/raw/master/csl-citation.json"} </w:instrText>
      </w:r>
      <w:r w:rsidR="000D30C7">
        <w:rPr>
          <w:rFonts w:ascii="Times New Roman" w:hAnsi="Times New Roman" w:cs="Times New Roman"/>
        </w:rPr>
        <w:fldChar w:fldCharType="separate"/>
      </w:r>
      <w:r w:rsidR="00A400C1">
        <w:rPr>
          <w:rFonts w:ascii="Times New Roman" w:hAnsi="Times New Roman" w:cs="Times New Roman"/>
          <w:noProof/>
        </w:rPr>
        <w:t>(Jones &amp; Smith, 2005; Yee et al., 2012)</w:t>
      </w:r>
      <w:r w:rsidR="000D30C7">
        <w:rPr>
          <w:rFonts w:ascii="Times New Roman" w:hAnsi="Times New Roman" w:cs="Times New Roman"/>
        </w:rPr>
        <w:fldChar w:fldCharType="end"/>
      </w:r>
      <w:r w:rsidR="00A400C1">
        <w:rPr>
          <w:rFonts w:ascii="Times New Roman" w:hAnsi="Times New Roman" w:cs="Times New Roman"/>
        </w:rPr>
        <w:t xml:space="preserve"> </w:t>
      </w:r>
      <w:r w:rsidR="00EB4F8F">
        <w:rPr>
          <w:rFonts w:ascii="Times New Roman" w:hAnsi="Times New Roman" w:cs="Times New Roman"/>
        </w:rPr>
        <w:t xml:space="preserve">and </w:t>
      </w:r>
      <w:r w:rsidR="00FC7948">
        <w:rPr>
          <w:rFonts w:ascii="Times New Roman" w:hAnsi="Times New Roman" w:cs="Times New Roman"/>
        </w:rPr>
        <w:t>attention to shape when learning new nouns</w:t>
      </w:r>
      <w:r w:rsidR="00A400C1">
        <w:rPr>
          <w:rFonts w:ascii="Times New Roman" w:hAnsi="Times New Roman" w:cs="Times New Roman"/>
        </w:rPr>
        <w:t xml:space="preserve"> </w:t>
      </w:r>
      <w:r w:rsidR="00A400C1">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{"citationID":"oRpFzhzy","properties":{"formattedCitation":"(Colunga &amp; Sims, 2017; Samuelson &amp; Smith, 1999)","plainCitation":"(Colunga &amp; Sims, 2017; Samuelson &amp; Smith, 1999)","noteIndex":0},"citationItems":[{"id":"C4jkIiT7/wXwXjGnx","uris":["http://zotero.org/groups/390906/items/WW4HDMGH"],"itemData":{"id":4822,"type":"article-journal","abstract":"In typical development, word learning goes from slow and laborious to fast and seemingly effortless. Typically developing 2-year-olds seem to intuit the whole range of things in a category from hearing a single instance named—they have word-learning biases. This is not the case for children with relatively small vocabularies (late talkers). We present a computational model that accounts for the emergence of word-learning biases in children at both ends of the vocabulary spectrum based solely on vocabulary structure. The results of Experiment 1 show that late-talkers' and early-talkers' noun vocabularies have different structures and that neural networks trained on the vocabularies of individual late talkers acquire different word-learning biases than those trained on early-talker vocabularies. These models make novel predictions about the word-learning biases in these two populations. Experiment 2 tests these predictions on late- and early-talking toddlers in a novel noun generalization task.","container-title":"Cognitive Science","DOI":"10.1111/cogs.12409","ISSN":"1551-6709","issue":"S1","language":"en","page":"73-95","source":"Wiley Online Library","title":"Not Only Size Matters: Early-talker and Late-talker Vocabularies Support Different Word-learning Biases in Babies and Networks","title-short":"Not Only Size Matters","volume":"41","author":[{"family":"Colunga","given":"Eliana"},{"family":"Sims","given":"Clare E."}],"issued":{"date-parts":[["2017"]]}}},{"id":169,"uris":["http://zotero.org/users/1120259/items/BTTGTC26"],"itemData":{"id":169,"type":"article-journal","abstract":"This paper examines children's early noun vocabularies and their interpretations of names for solid and non-solid things. Previous research in this area assumes that ontology, category organization and syntax correspond in the nouns children learn early such that categories of solid things are organized by shape similarity and named with count nouns and categories of non-solid things are organized by material similarity and named with mass nouns. In Experiment 1 we examine the validity of this assumption in a corpus of early-learned nouns and conclude that one side of the solidity-syntax-category organization mapping is favored. In our second experiment we examine the relation between early noun vocabulary development and novel word generalization. We find that children between 17 and 33 months of age do not systematically generalize names for solid things by shape similarity until they already know many nouns, and do not systematically generalize names for non-solid substances by material similarity. The implications for children's acquisition of the ontological distinction, count/mass syntax, and novel nouns are discussed.","container-title":"Cognition","DOI":"10.1016/S0010-0277(99)00034-7","ISSN":"0010-0277","issue":"1","journalAbbreviation":"Cognition","page":"1-33","source":"ScienceDirect","title":"Early noun vocabularies: do ontology, category structure and syntax correspond?","title-short":"Early noun vocabularies","volume":"73","author":[{"family":"Samuelson","given":"Larissa K."},{"family":"Smith","given":"Linda B."}],"issued":{"date-parts":[["1999",11,9]]}}}],"schema":"https://github.com/citation-style-language/schema/raw/master/csl-citation.json"} </w:instrText>
      </w:r>
      <w:r w:rsidR="00A400C1">
        <w:rPr>
          <w:rFonts w:ascii="Times New Roman" w:hAnsi="Times New Roman" w:cs="Times New Roman"/>
        </w:rPr>
        <w:fldChar w:fldCharType="separate"/>
      </w:r>
      <w:r w:rsidR="00A400C1">
        <w:rPr>
          <w:rFonts w:ascii="Times New Roman" w:hAnsi="Times New Roman" w:cs="Times New Roman"/>
          <w:noProof/>
        </w:rPr>
        <w:t>(Colunga &amp; Sims, 2017; Samuelson &amp; Smith, 1999)</w:t>
      </w:r>
      <w:r w:rsidR="00A400C1">
        <w:rPr>
          <w:rFonts w:ascii="Times New Roman" w:hAnsi="Times New Roman" w:cs="Times New Roman"/>
        </w:rPr>
        <w:fldChar w:fldCharType="end"/>
      </w:r>
      <w:r w:rsidR="00FC7948">
        <w:rPr>
          <w:rFonts w:ascii="Times New Roman" w:hAnsi="Times New Roman" w:cs="Times New Roman"/>
        </w:rPr>
        <w:t xml:space="preserve">, as well as mini-training studies that show relations between attention to shape during noun generalization tasks and vocabulary </w:t>
      </w:r>
      <w:r w:rsidR="00FC7948">
        <w:rPr>
          <w:rFonts w:ascii="Times New Roman" w:hAnsi="Times New Roman" w:cs="Times New Roman"/>
        </w:rPr>
        <w:lastRenderedPageBreak/>
        <w:t>accelerations</w:t>
      </w:r>
      <w:r w:rsidR="00391057">
        <w:rPr>
          <w:rFonts w:ascii="Times New Roman" w:hAnsi="Times New Roman" w:cs="Times New Roman"/>
        </w:rPr>
        <w:t xml:space="preserve"> </w:t>
      </w:r>
      <w:r w:rsidR="00391057">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{"citationID":"bybQgP5w","properties":{"formattedCitation":"(Perry et al., 2010; Samuelson, 2002; Smith et al., 2002)","plainCitation":"(Perry et al., 2010; Samuelson, 2002; Smith et al., 2002)","noteIndex":0},"citationItems":[{"id":"C4jkIiT7/31uWv2yI","uris":["http://zotero.org/groups/390906/items/3TMUXPGW"],"itemData":{"id":6282,"type":"article-journal","abstract":"Research suggests that variability of exemplars supports successful object categorization; however, the scope of variability’s support at the level of higher-order generalization remains unexplored. Using a longitudinal study, we examined the role of exemplar variability in first- and second-order generalization in the context of nominal-category learning at an early age. Sixteen 18-month-old children were taught 12 categories. Half of the children were taught with sets of highly similar exemplars; the other half were taught with sets of dissimilar, variable exemplars. Participants’ learning and generalization of trained labels and their development of more general word-learning biases were tested. All children were found to have learned labels for trained exemplars, but children trained with variable exemplars generalized to novel exemplars of these categories, developed a discriminating word-learning bias generalizing labels of novel solid objects by shape and labels of nonsolid objects by material, and accelerated in vocabulary acquisition. These findings demonstrate that object variability leads to better abstraction of individual and global category organization, which increases learning outside the laboratory.","container-title":"Psychological Science","DOI":"10.1177/0956797610389189","ISSN":"0956-7976","issue":"12","journalAbbreviation":"Psychol Sci","language":"en","note":"publisher: SAGE Publications Inc","page":"1894-1902","source":"SAGE Journals","title":"Learn Locally, Think Globally: Exemplar Variability Supports Higher-Order Generalization and Word Learning","title-short":"Learn Locally, Think Globally","volume":"21","author":[{"family":"Perry","given":"Lynn K."},{"family":"Samuelson","given":"Larissa K."},{"family":"Malloy","given":"Lisa M."},{"family":"Schiffer","given":"Ryan N."}],"issued":{"date-parts":[["2010",12,1]]}}},{"id":"C4jkIiT7/qRaq3np5","uris":["http://zotero.org/users/1120259/items/2RTFIVK2"],"itemData":{"id":1371,"type":"article-journal","abstract":"This research tested the hypothesis that young children's bias to generalize names for solid objects by shape is the product of statistical regularities among nouns in the early productive vocabulary. Data from a 4-layer Hopfield network suggested that the statistical regularities in the early noun vocabulary are strong enough to create a shape bias, and that the shape bias is overgeneralized to nonsolid stimuli. A 2nd simulation suggested that this overgeneralization is due to the dominance of names for shape-based categories in the early noun vocabulary. Two subsequent longitudinal experiments tested whether it is possible to create word learning biases in children. Children 15-20 months old were given intensive naming experiences with 12 noun categories typical of the types of categories children learn to name early. The children developed a precocious shape bias that was overgeneralized to naming nonsolid substances; they also showed accelerated vocabulary development. Children taught an atypical set of nouns or no new nouns did not develop a shape bias and did not show accelerated vocabulary development.","container-title":"Developmental Psychology","DOI":"10.1037/0012-1649.38.6.1016","ISSN":"1939-0599(Electronic);0012-1649(Print)","issue":"6","page":"1016-1037","source":"APA PsycNET","title":"Statistical Regularities in Vocabulary Guide Language Acquisition in Connectionist Models and 15-20-month-olds","volume":"38","author":[{"family":"Samuelson","given":"Larissa K."}],"issued":{"date-parts":[["2002"]]}}},{"id":"C4jkIiT7/oBCuGvFU","uris":["http://zotero.org/groups/390906/items/TE79HHPH"],"itemData":{"id":5382,"type":"article-journal","abstract":"By the age of 3, children easily learn to name new objects, extending new names for unfamiliar objects by similarity in shape. Two experiments tested the proposal that experience in learning object names tunes children's attention to the properties relevant for naming—in the present case, to the property of shape—and thus facilitates the learning of more object names. In Experiment 1, a 9-week longitudinal study, 17-month-old children who repeatedly played with and heard names for members of unfamiliar object categories well organized by shape formed the generalization that only objects with similar shapes have the same name. Trained children also showed a dramatic increase in acquisition of new object names outside of the laboratory during the course of the study. Experiment 2 replicated these findings and showed that they depended on children's learning both a coherent category structure and object names. Thus, children who learn specific names for specific things in categories with a common organizing property—in this case, shape—also learn to attend to just the right property—in this case, shape—for learning more object names.","container-title":"Psychological Science","DOI":"10.1111/1467-9280.00403","ISSN":"0956-7976","issue":"1","journalAbbreviation":"Psychol Sci","language":"en","page":"13-19","source":"SAGE Journals","title":"Object name Learning Provides On-the-Job Training for Attention","volume":"13","author":[{"family":"Smith","given":"Linda B."},{"family":"Jones","given":"Susan S."},{"family":"Landau","given":"Barbara"},{"family":"Gershkoff-Stowe","given":"Lisa"},{"family":"Samuelson","given":"Larissa"}],"issued":{"date-parts":[["2002",1,1]]}}}],"schema":"https://github.com/citation-style-language/schema/raw/master/csl-citation.json"} </w:instrText>
      </w:r>
      <w:r w:rsidR="00391057">
        <w:rPr>
          <w:rFonts w:ascii="Times New Roman" w:hAnsi="Times New Roman" w:cs="Times New Roman"/>
        </w:rPr>
        <w:fldChar w:fldCharType="separate"/>
      </w:r>
      <w:r w:rsidR="00391057">
        <w:rPr>
          <w:rFonts w:ascii="Times New Roman" w:hAnsi="Times New Roman" w:cs="Times New Roman"/>
          <w:noProof/>
        </w:rPr>
        <w:t>(Perry et al., 2010; Samuelson, 2002; Smith et al., 2002)</w:t>
      </w:r>
      <w:r w:rsidR="00391057">
        <w:rPr>
          <w:rFonts w:ascii="Times New Roman" w:hAnsi="Times New Roman" w:cs="Times New Roman"/>
        </w:rPr>
        <w:fldChar w:fldCharType="end"/>
      </w:r>
      <w:r w:rsidR="00FC7948">
        <w:rPr>
          <w:rFonts w:ascii="Times New Roman" w:hAnsi="Times New Roman" w:cs="Times New Roman"/>
        </w:rPr>
        <w:t xml:space="preserve">, have all used expressive, rather than receptive, vocabulary as the main measure. </w:t>
      </w:r>
      <w:r>
        <w:rPr>
          <w:rFonts w:ascii="Times New Roman" w:hAnsi="Times New Roman" w:cs="Times New Roman"/>
        </w:rPr>
        <w:t>It is nevertheless possible that the specific nouns in a child’s expressive vocabulary were not representative of the types of nouns the</w:t>
      </w:r>
      <w:r w:rsidR="00CE3F7C">
        <w:rPr>
          <w:rFonts w:ascii="Times New Roman" w:hAnsi="Times New Roman" w:cs="Times New Roman"/>
        </w:rPr>
        <w:t>y</w:t>
      </w:r>
      <w:r>
        <w:rPr>
          <w:rFonts w:ascii="Times New Roman" w:hAnsi="Times New Roman" w:cs="Times New Roman"/>
        </w:rPr>
        <w:t xml:space="preserve"> understood. For example, some Persisting Late Talkers </w:t>
      </w:r>
      <w:r w:rsidR="005A121C">
        <w:rPr>
          <w:rFonts w:ascii="Times New Roman" w:hAnsi="Times New Roman" w:cs="Times New Roman"/>
        </w:rPr>
        <w:t xml:space="preserve">may have </w:t>
      </w:r>
      <w:r>
        <w:rPr>
          <w:rFonts w:ascii="Times New Roman" w:hAnsi="Times New Roman" w:cs="Times New Roman"/>
        </w:rPr>
        <w:t xml:space="preserve">understood more shape-based nouns than they said. However, that sort of mismatch between receptive and </w:t>
      </w:r>
      <w:r w:rsidR="00346CEE">
        <w:rPr>
          <w:rFonts w:ascii="Times New Roman" w:hAnsi="Times New Roman" w:cs="Times New Roman"/>
        </w:rPr>
        <w:t xml:space="preserve">expressive </w:t>
      </w:r>
      <w:r>
        <w:rPr>
          <w:rFonts w:ascii="Times New Roman" w:hAnsi="Times New Roman" w:cs="Times New Roman"/>
        </w:rPr>
        <w:t xml:space="preserve">vocabulary composition would likely only add noise to our analyses. That we found systematic group differences in expressive vocabulary alone suggests that </w:t>
      </w:r>
      <w:r w:rsidR="006F20BD">
        <w:rPr>
          <w:rFonts w:ascii="Times New Roman" w:hAnsi="Times New Roman" w:cs="Times New Roman"/>
        </w:rPr>
        <w:t>the number of shape-based nouns children say is one factor associated with later language outcomes.</w:t>
      </w:r>
    </w:p>
    <w:p w14:paraId="4EC4A77E" w14:textId="208900F1" w:rsidR="00A40BBD" w:rsidRPr="00FC7948" w:rsidRDefault="00A40BBD" w:rsidP="00EE273C">
      <w:pPr>
        <w:spacing w:line="480" w:lineRule="auto"/>
        <w:rPr>
          <w:rFonts w:ascii="Times New Roman" w:hAnsi="Times New Roman" w:cs="Times New Roman"/>
        </w:rPr>
      </w:pPr>
      <w:r>
        <w:rPr>
          <w:rFonts w:ascii="Times New Roman" w:hAnsi="Times New Roman" w:cs="Times New Roman"/>
        </w:rPr>
        <w:tab/>
        <w:t>Another potential limitation of the study is the s</w:t>
      </w:r>
      <w:r w:rsidR="007269AD">
        <w:rPr>
          <w:rFonts w:ascii="Times New Roman" w:hAnsi="Times New Roman" w:cs="Times New Roman"/>
        </w:rPr>
        <w:t xml:space="preserve">urprisingly small number of participants in the sample who received a diagnosis of DLD. </w:t>
      </w:r>
      <w:r w:rsidR="007133A9">
        <w:rPr>
          <w:rFonts w:ascii="Times New Roman" w:hAnsi="Times New Roman" w:cs="Times New Roman"/>
        </w:rPr>
        <w:t>O</w:t>
      </w:r>
      <w:r w:rsidR="007269AD">
        <w:rPr>
          <w:rFonts w:ascii="Times New Roman" w:hAnsi="Times New Roman" w:cs="Times New Roman"/>
        </w:rPr>
        <w:t>f the 569 participants for whom we had 16-month and 28-month MBCDI data and diagnosis data, only 10 (~2%) were reported to have a DLD diagnosis made between age 4 and 7 years. Previous work estimates DLD prevalence at 7%</w:t>
      </w:r>
      <w:r w:rsidR="006E6802">
        <w:rPr>
          <w:rFonts w:ascii="Times New Roman" w:hAnsi="Times New Roman" w:cs="Times New Roman"/>
        </w:rPr>
        <w:t xml:space="preserve"> </w:t>
      </w:r>
      <w:r w:rsidR="006E6802">
        <w:rPr>
          <w:rFonts w:ascii="Times New Roman" w:hAnsi="Times New Roman" w:cs="Times New Roman"/>
        </w:rPr>
        <w:fldChar w:fldCharType="begin"/>
      </w:r>
      <w:r w:rsidR="00554F5A">
        <w:rPr>
          <w:rFonts w:ascii="Times New Roman" w:hAnsi="Times New Roman" w:cs="Times New Roman"/>
        </w:rPr>
        <w:instrText xml:space="preserve"> ADDIN ZOTERO_ITEM CSL_CITATION {"citationID":"4Sp5asIZ","properties":{"formattedCitation":"(Tomblin et al., 1997)","plainCitation":"(Tomblin et al., 1997)","noteIndex":0},"citationItems":[{"id":"C4jkIiT7/NQ9Hr6fA","uris":["http://zotero.org/groups/390906/items/YRSHK79K"],"itemData":{"id":6250,"type":"article-journal","abstract":"This epidemiologic study estimated the prevalence of specific language impairment\n         (SLI) in monolingual English-speaking kindergarten children. From a stratified cluster\n         sample in rural, urban, and suburban areas in the upper midwest, 7,218 children were\n         screened. The language screening failure rate was 26.2%. Children who failed the screening\n         and a similar number of controls were then administered a diagnostic battery (n=2,084) that provided for a diagnosis of SLI using common diagnostic standards. Results\n         provided an estimated overall prevalence rate of 7.4%. The prevalence estimate for\n         boys was 8% and for girls 6%. Variation in prevalence was found among children of\n         different racial/cultural backgrounds; however, these background variables were found\n         to be correlated with parental education, which was also associated with SLI. The\n         parents of 29% of the children identified as SLI reported they had previously been\n         informed that their child had a speech or language problem.\n      The prevalence estimates obtained fell within recent estimates for SLI, but demonstrated\n         that this condition is more prevalent among females than has been previously reported.\n         Also, the clinical identification of these children remains low among kindergarteners.","container-title":"Journal of Speech, Language, and Hearing Research","DOI":"10.1044/jslhr.4006.1245","issue":"6","journalAbbreviation":"Journal of Speech, Language, and Hearing Research","note":"publisher: American Speech-Language-Hearing Association","page":"1245-1260","source":"pubs.asha.org (Atypon)","title":"Prevalence of Specific Language Impairment in Kindergarten Children","volume":"40","author":[{"family":"Tomblin","given":"J. Bruce"},{"literal":"Records Nancy L."},{"literal":"Buckwalter Paula"},{"literal":"Zhang Xuyang"},{"literal":"Smith Elaine"},{"literal":"O’Brien Marlea"}],"issued":{"date-parts":[["1997",12,1]]}}}],"schema":"https://github.com/citation-style-language/schema/raw/master/csl-citation.json"} </w:instrText>
      </w:r>
      <w:r w:rsidR="006E6802">
        <w:rPr>
          <w:rFonts w:ascii="Times New Roman" w:hAnsi="Times New Roman" w:cs="Times New Roman"/>
        </w:rPr>
        <w:fldChar w:fldCharType="separate"/>
      </w:r>
      <w:r w:rsidR="006E6802">
        <w:rPr>
          <w:rFonts w:ascii="Times New Roman" w:hAnsi="Times New Roman" w:cs="Times New Roman"/>
          <w:noProof/>
        </w:rPr>
        <w:t>(Tomblin et al., 1997)</w:t>
      </w:r>
      <w:r w:rsidR="006E6802">
        <w:rPr>
          <w:rFonts w:ascii="Times New Roman" w:hAnsi="Times New Roman" w:cs="Times New Roman"/>
        </w:rPr>
        <w:fldChar w:fldCharType="end"/>
      </w:r>
      <w:r w:rsidR="007269AD">
        <w:rPr>
          <w:rFonts w:ascii="Times New Roman" w:hAnsi="Times New Roman" w:cs="Times New Roman"/>
        </w:rPr>
        <w:t xml:space="preserve">. It is possible that some children had DLD but were missed by the screening procedure either </w:t>
      </w:r>
      <w:r w:rsidR="00D0243B">
        <w:rPr>
          <w:rFonts w:ascii="Times New Roman" w:hAnsi="Times New Roman" w:cs="Times New Roman"/>
        </w:rPr>
        <w:t xml:space="preserve">because their parents did not report the diagnosis to the experimenters or </w:t>
      </w:r>
      <w:r w:rsidR="007269AD">
        <w:rPr>
          <w:rFonts w:ascii="Times New Roman" w:hAnsi="Times New Roman" w:cs="Times New Roman"/>
        </w:rPr>
        <w:t>because they had not yet been diagnosed by the time they were 7 years old. Future research with larger numbers of children with DLD diagnoses will be needed to assess the generalizability of our exploratory Experiment 2 findings.</w:t>
      </w:r>
    </w:p>
    <w:p w14:paraId="32C9BCA0" w14:textId="419384B7" w:rsidR="00F85DBB" w:rsidRPr="00EE273C" w:rsidRDefault="00F85DBB" w:rsidP="00EE273C">
      <w:pPr>
        <w:spacing w:line="480" w:lineRule="auto"/>
        <w:rPr>
          <w:rFonts w:ascii="Times New Roman" w:hAnsi="Times New Roman" w:cs="Times New Roman"/>
          <w:b/>
        </w:rPr>
      </w:pPr>
      <w:r>
        <w:rPr>
          <w:rFonts w:ascii="Times New Roman" w:hAnsi="Times New Roman" w:cs="Times New Roman"/>
          <w:b/>
        </w:rPr>
        <w:t>Conclusions</w:t>
      </w:r>
    </w:p>
    <w:p w14:paraId="6220681E" w14:textId="2960B4D6" w:rsidR="00D546FB" w:rsidRDefault="00D64526" w:rsidP="00D03FD7">
      <w:pPr>
        <w:spacing w:line="480" w:lineRule="auto"/>
        <w:ind w:firstLine="720"/>
        <w:rPr>
          <w:rFonts w:ascii="Times New Roman" w:hAnsi="Times New Roman" w:cs="Times New Roman"/>
        </w:rPr>
      </w:pPr>
      <w:r>
        <w:rPr>
          <w:rFonts w:ascii="Times New Roman" w:hAnsi="Times New Roman" w:cs="Times New Roman"/>
        </w:rPr>
        <w:t xml:space="preserve">Late </w:t>
      </w:r>
      <w:r w:rsidR="00994CF8">
        <w:rPr>
          <w:rFonts w:ascii="Times New Roman" w:hAnsi="Times New Roman" w:cs="Times New Roman"/>
        </w:rPr>
        <w:t>t</w:t>
      </w:r>
      <w:r>
        <w:rPr>
          <w:rFonts w:ascii="Times New Roman" w:hAnsi="Times New Roman" w:cs="Times New Roman"/>
        </w:rPr>
        <w:t xml:space="preserve">alkers are an immensely heterogeneous group </w:t>
      </w:r>
      <w:r w:rsidR="008C55CA">
        <w:rPr>
          <w:rFonts w:ascii="Times New Roman" w:hAnsi="Times New Roman" w:cs="Times New Roman"/>
        </w:rPr>
        <w:t xml:space="preserve">including both </w:t>
      </w:r>
      <w:r>
        <w:rPr>
          <w:rFonts w:ascii="Times New Roman" w:hAnsi="Times New Roman" w:cs="Times New Roman"/>
        </w:rPr>
        <w:t>children</w:t>
      </w:r>
      <w:r w:rsidR="005C6CE8">
        <w:rPr>
          <w:rFonts w:ascii="Times New Roman" w:hAnsi="Times New Roman" w:cs="Times New Roman"/>
        </w:rPr>
        <w:t xml:space="preserve"> </w:t>
      </w:r>
      <w:r w:rsidR="004239CC">
        <w:rPr>
          <w:rFonts w:ascii="Times New Roman" w:hAnsi="Times New Roman" w:cs="Times New Roman"/>
        </w:rPr>
        <w:t xml:space="preserve">who later </w:t>
      </w:r>
      <w:r w:rsidR="005C6CE8">
        <w:rPr>
          <w:rFonts w:ascii="Times New Roman" w:hAnsi="Times New Roman" w:cs="Times New Roman"/>
        </w:rPr>
        <w:t xml:space="preserve">catch up to their peers </w:t>
      </w:r>
      <w:r>
        <w:rPr>
          <w:rFonts w:ascii="Times New Roman" w:hAnsi="Times New Roman" w:cs="Times New Roman"/>
        </w:rPr>
        <w:t xml:space="preserve">but also </w:t>
      </w:r>
      <w:r w:rsidR="008C55CA">
        <w:rPr>
          <w:rFonts w:ascii="Times New Roman" w:hAnsi="Times New Roman" w:cs="Times New Roman"/>
        </w:rPr>
        <w:t xml:space="preserve">children </w:t>
      </w:r>
      <w:r w:rsidR="004239CC">
        <w:rPr>
          <w:rFonts w:ascii="Times New Roman" w:hAnsi="Times New Roman" w:cs="Times New Roman"/>
        </w:rPr>
        <w:t xml:space="preserve">who continue </w:t>
      </w:r>
      <w:r>
        <w:rPr>
          <w:rFonts w:ascii="Times New Roman" w:hAnsi="Times New Roman" w:cs="Times New Roman"/>
        </w:rPr>
        <w:t xml:space="preserve">to have </w:t>
      </w:r>
      <w:r w:rsidR="005C6CE8">
        <w:rPr>
          <w:rFonts w:ascii="Times New Roman" w:hAnsi="Times New Roman" w:cs="Times New Roman"/>
        </w:rPr>
        <w:t>persistent delays,</w:t>
      </w:r>
      <w:r w:rsidR="004239CC">
        <w:rPr>
          <w:rFonts w:ascii="Times New Roman" w:hAnsi="Times New Roman" w:cs="Times New Roman"/>
        </w:rPr>
        <w:t xml:space="preserve"> and for some,</w:t>
      </w:r>
      <w:r w:rsidR="005C6CE8">
        <w:rPr>
          <w:rFonts w:ascii="Times New Roman" w:hAnsi="Times New Roman" w:cs="Times New Roman"/>
        </w:rPr>
        <w:t xml:space="preserve"> </w:t>
      </w:r>
      <w:r w:rsidR="004239CC">
        <w:rPr>
          <w:rFonts w:ascii="Times New Roman" w:hAnsi="Times New Roman" w:cs="Times New Roman"/>
        </w:rPr>
        <w:t>a</w:t>
      </w:r>
      <w:r w:rsidR="005C6CE8">
        <w:rPr>
          <w:rFonts w:ascii="Times New Roman" w:hAnsi="Times New Roman" w:cs="Times New Roman"/>
        </w:rPr>
        <w:t xml:space="preserve"> later DLD diagnoses. </w:t>
      </w:r>
      <w:r>
        <w:rPr>
          <w:rFonts w:ascii="Times New Roman" w:hAnsi="Times New Roman" w:cs="Times New Roman"/>
        </w:rPr>
        <w:t>Few studies have identified factors</w:t>
      </w:r>
      <w:r w:rsidR="008C55CA">
        <w:rPr>
          <w:rFonts w:ascii="Times New Roman" w:hAnsi="Times New Roman" w:cs="Times New Roman"/>
        </w:rPr>
        <w:t xml:space="preserve"> present in toddler’s vocabularies that are</w:t>
      </w:r>
      <w:r>
        <w:rPr>
          <w:rFonts w:ascii="Times New Roman" w:hAnsi="Times New Roman" w:cs="Times New Roman"/>
        </w:rPr>
        <w:t xml:space="preserve"> </w:t>
      </w:r>
      <w:r w:rsidR="00747B27">
        <w:rPr>
          <w:rFonts w:ascii="Times New Roman" w:hAnsi="Times New Roman" w:cs="Times New Roman"/>
        </w:rPr>
        <w:t xml:space="preserve">robustly </w:t>
      </w:r>
      <w:r>
        <w:rPr>
          <w:rFonts w:ascii="Times New Roman" w:hAnsi="Times New Roman" w:cs="Times New Roman"/>
        </w:rPr>
        <w:t>associated with long-term language outcomes. Here, o</w:t>
      </w:r>
      <w:r w:rsidR="005C6CE8">
        <w:rPr>
          <w:rFonts w:ascii="Times New Roman" w:hAnsi="Times New Roman" w:cs="Times New Roman"/>
        </w:rPr>
        <w:t xml:space="preserve">ur retrospective </w:t>
      </w:r>
      <w:r>
        <w:rPr>
          <w:rFonts w:ascii="Times New Roman" w:hAnsi="Times New Roman" w:cs="Times New Roman"/>
        </w:rPr>
        <w:t>comparison</w:t>
      </w:r>
      <w:r w:rsidR="005C6CE8">
        <w:rPr>
          <w:rFonts w:ascii="Times New Roman" w:hAnsi="Times New Roman" w:cs="Times New Roman"/>
        </w:rPr>
        <w:t xml:space="preserve"> </w:t>
      </w:r>
      <w:r w:rsidR="00C2471B">
        <w:rPr>
          <w:rFonts w:ascii="Times New Roman" w:hAnsi="Times New Roman" w:cs="Times New Roman"/>
        </w:rPr>
        <w:t xml:space="preserve">of </w:t>
      </w:r>
      <w:r w:rsidR="008C55CA">
        <w:rPr>
          <w:rFonts w:ascii="Times New Roman" w:hAnsi="Times New Roman" w:cs="Times New Roman"/>
        </w:rPr>
        <w:t xml:space="preserve">toddler </w:t>
      </w:r>
      <w:r w:rsidR="005C6CE8">
        <w:rPr>
          <w:rFonts w:ascii="Times New Roman" w:hAnsi="Times New Roman" w:cs="Times New Roman"/>
        </w:rPr>
        <w:t xml:space="preserve">vocabulary </w:t>
      </w:r>
      <w:r w:rsidR="00FC7948">
        <w:rPr>
          <w:rFonts w:ascii="Times New Roman" w:hAnsi="Times New Roman" w:cs="Times New Roman"/>
        </w:rPr>
        <w:t>composition</w:t>
      </w:r>
      <w:r w:rsidR="003C6277">
        <w:rPr>
          <w:rFonts w:ascii="Times New Roman" w:hAnsi="Times New Roman" w:cs="Times New Roman"/>
        </w:rPr>
        <w:t>,</w:t>
      </w:r>
      <w:r w:rsidR="005C6CE8">
        <w:rPr>
          <w:rFonts w:ascii="Times New Roman" w:hAnsi="Times New Roman" w:cs="Times New Roman"/>
        </w:rPr>
        <w:t xml:space="preserve"> specifically </w:t>
      </w:r>
      <w:r w:rsidR="00753CF2">
        <w:rPr>
          <w:rFonts w:ascii="Times New Roman" w:hAnsi="Times New Roman" w:cs="Times New Roman"/>
        </w:rPr>
        <w:t xml:space="preserve">the proportion of names for categories organized by </w:t>
      </w:r>
      <w:r w:rsidR="005C6CE8">
        <w:rPr>
          <w:rFonts w:ascii="Times New Roman" w:hAnsi="Times New Roman" w:cs="Times New Roman"/>
        </w:rPr>
        <w:lastRenderedPageBreak/>
        <w:t>shape</w:t>
      </w:r>
      <w:r w:rsidR="00A45CCF">
        <w:rPr>
          <w:rFonts w:ascii="Times New Roman" w:hAnsi="Times New Roman" w:cs="Times New Roman"/>
        </w:rPr>
        <w:t>,</w:t>
      </w:r>
      <w:r w:rsidR="00C2471B">
        <w:rPr>
          <w:rFonts w:ascii="Times New Roman" w:hAnsi="Times New Roman" w:cs="Times New Roman"/>
        </w:rPr>
        <w:t xml:space="preserve"> helps to illuminate one early marker of</w:t>
      </w:r>
      <w:r w:rsidR="008C55CA">
        <w:rPr>
          <w:rFonts w:ascii="Times New Roman" w:hAnsi="Times New Roman" w:cs="Times New Roman"/>
        </w:rPr>
        <w:t xml:space="preserve"> risk </w:t>
      </w:r>
      <w:r w:rsidR="004239CC">
        <w:rPr>
          <w:rFonts w:ascii="Times New Roman" w:hAnsi="Times New Roman" w:cs="Times New Roman"/>
        </w:rPr>
        <w:t xml:space="preserve">for </w:t>
      </w:r>
      <w:r w:rsidR="005F4CC2">
        <w:rPr>
          <w:rFonts w:ascii="Times New Roman" w:hAnsi="Times New Roman" w:cs="Times New Roman"/>
        </w:rPr>
        <w:t xml:space="preserve">persisting </w:t>
      </w:r>
      <w:r w:rsidR="00C2471B">
        <w:rPr>
          <w:rFonts w:ascii="Times New Roman" w:hAnsi="Times New Roman" w:cs="Times New Roman"/>
        </w:rPr>
        <w:t>language delays</w:t>
      </w:r>
      <w:r w:rsidR="00012970">
        <w:rPr>
          <w:rFonts w:ascii="Times New Roman" w:hAnsi="Times New Roman" w:cs="Times New Roman"/>
        </w:rPr>
        <w:t xml:space="preserve">. </w:t>
      </w:r>
      <w:r>
        <w:rPr>
          <w:rFonts w:ascii="Times New Roman" w:hAnsi="Times New Roman" w:cs="Times New Roman"/>
        </w:rPr>
        <w:t xml:space="preserve">Future work investigating vocabulary </w:t>
      </w:r>
      <w:r w:rsidR="00FC7948">
        <w:rPr>
          <w:rFonts w:ascii="Times New Roman" w:hAnsi="Times New Roman" w:cs="Times New Roman"/>
        </w:rPr>
        <w:t xml:space="preserve">composition </w:t>
      </w:r>
      <w:r>
        <w:rPr>
          <w:rFonts w:ascii="Times New Roman" w:hAnsi="Times New Roman" w:cs="Times New Roman"/>
        </w:rPr>
        <w:t xml:space="preserve">in combination with other cognitive and environmental factors will be </w:t>
      </w:r>
      <w:r w:rsidR="005F4CC2">
        <w:rPr>
          <w:rFonts w:ascii="Times New Roman" w:hAnsi="Times New Roman" w:cs="Times New Roman"/>
        </w:rPr>
        <w:t xml:space="preserve">an important </w:t>
      </w:r>
      <w:r w:rsidR="001E4746">
        <w:rPr>
          <w:rFonts w:ascii="Times New Roman" w:hAnsi="Times New Roman" w:cs="Times New Roman"/>
        </w:rPr>
        <w:t xml:space="preserve">next step </w:t>
      </w:r>
      <w:r w:rsidR="005F4CC2">
        <w:rPr>
          <w:rFonts w:ascii="Times New Roman" w:hAnsi="Times New Roman" w:cs="Times New Roman"/>
        </w:rPr>
        <w:t xml:space="preserve">for understanding </w:t>
      </w:r>
      <w:r>
        <w:rPr>
          <w:rFonts w:ascii="Times New Roman" w:hAnsi="Times New Roman" w:cs="Times New Roman"/>
        </w:rPr>
        <w:t xml:space="preserve">the cascading processes </w:t>
      </w:r>
      <w:r w:rsidR="00747B27">
        <w:rPr>
          <w:rFonts w:ascii="Times New Roman" w:hAnsi="Times New Roman" w:cs="Times New Roman"/>
        </w:rPr>
        <w:t xml:space="preserve">that cause differences in toddler’s vocabulary trajectories. </w:t>
      </w:r>
      <w:r w:rsidR="005960E3">
        <w:rPr>
          <w:rFonts w:ascii="Times New Roman" w:hAnsi="Times New Roman" w:cs="Times New Roman"/>
        </w:rPr>
        <w:t>T</w:t>
      </w:r>
      <w:r w:rsidR="001412E4">
        <w:rPr>
          <w:rFonts w:ascii="Times New Roman" w:hAnsi="Times New Roman" w:cs="Times New Roman"/>
        </w:rPr>
        <w:t>he current study highlight</w:t>
      </w:r>
      <w:r w:rsidR="00923F56">
        <w:rPr>
          <w:rFonts w:ascii="Times New Roman" w:hAnsi="Times New Roman" w:cs="Times New Roman"/>
        </w:rPr>
        <w:t>s</w:t>
      </w:r>
      <w:r w:rsidR="001412E4">
        <w:rPr>
          <w:rFonts w:ascii="Times New Roman" w:hAnsi="Times New Roman" w:cs="Times New Roman"/>
        </w:rPr>
        <w:t xml:space="preserve"> the importance</w:t>
      </w:r>
      <w:r w:rsidR="00012970">
        <w:rPr>
          <w:rFonts w:ascii="Times New Roman" w:hAnsi="Times New Roman" w:cs="Times New Roman"/>
        </w:rPr>
        <w:t xml:space="preserve"> of studying</w:t>
      </w:r>
      <w:r w:rsidR="001412E4">
        <w:rPr>
          <w:rFonts w:ascii="Times New Roman" w:hAnsi="Times New Roman" w:cs="Times New Roman"/>
        </w:rPr>
        <w:t xml:space="preserve"> not just how </w:t>
      </w:r>
      <w:r w:rsidR="00012970">
        <w:rPr>
          <w:rFonts w:ascii="Times New Roman" w:hAnsi="Times New Roman" w:cs="Times New Roman"/>
        </w:rPr>
        <w:t>many words children</w:t>
      </w:r>
      <w:r w:rsidR="008C55CA">
        <w:rPr>
          <w:rFonts w:ascii="Times New Roman" w:hAnsi="Times New Roman" w:cs="Times New Roman"/>
        </w:rPr>
        <w:t xml:space="preserve"> say</w:t>
      </w:r>
      <w:r w:rsidR="001412E4">
        <w:rPr>
          <w:rFonts w:ascii="Times New Roman" w:hAnsi="Times New Roman" w:cs="Times New Roman"/>
        </w:rPr>
        <w:t xml:space="preserve">, but </w:t>
      </w:r>
      <w:r w:rsidR="00811FE5">
        <w:rPr>
          <w:rFonts w:ascii="Times New Roman" w:hAnsi="Times New Roman" w:cs="Times New Roman"/>
        </w:rPr>
        <w:t xml:space="preserve">also </w:t>
      </w:r>
      <w:r w:rsidR="001412E4">
        <w:rPr>
          <w:rFonts w:ascii="Times New Roman" w:hAnsi="Times New Roman" w:cs="Times New Roman"/>
          <w:i/>
        </w:rPr>
        <w:t xml:space="preserve">what </w:t>
      </w:r>
      <w:r w:rsidR="00811FE5">
        <w:rPr>
          <w:rFonts w:ascii="Times New Roman" w:hAnsi="Times New Roman" w:cs="Times New Roman"/>
          <w:i/>
        </w:rPr>
        <w:t xml:space="preserve">types of </w:t>
      </w:r>
      <w:r w:rsidR="00012970">
        <w:rPr>
          <w:rFonts w:ascii="Times New Roman" w:hAnsi="Times New Roman" w:cs="Times New Roman"/>
          <w:i/>
        </w:rPr>
        <w:t xml:space="preserve">words </w:t>
      </w:r>
      <w:r w:rsidR="001412E4">
        <w:rPr>
          <w:rFonts w:ascii="Times New Roman" w:hAnsi="Times New Roman" w:cs="Times New Roman"/>
        </w:rPr>
        <w:t>they</w:t>
      </w:r>
      <w:r w:rsidR="008C55CA">
        <w:rPr>
          <w:rFonts w:ascii="Times New Roman" w:hAnsi="Times New Roman" w:cs="Times New Roman"/>
        </w:rPr>
        <w:t xml:space="preserve"> say</w:t>
      </w:r>
      <w:r w:rsidR="001412E4">
        <w:rPr>
          <w:rFonts w:ascii="Times New Roman" w:hAnsi="Times New Roman" w:cs="Times New Roman"/>
        </w:rPr>
        <w:t xml:space="preserve">. </w:t>
      </w:r>
      <w:r w:rsidR="00D546FB">
        <w:rPr>
          <w:rFonts w:ascii="Times New Roman" w:hAnsi="Times New Roman" w:cs="Times New Roman"/>
        </w:rPr>
        <w:br w:type="page"/>
      </w:r>
    </w:p>
    <w:p w14:paraId="340DBE68" w14:textId="4BBE6473" w:rsidR="0093031B" w:rsidRPr="006C4172" w:rsidRDefault="00D546FB" w:rsidP="00D546FB">
      <w:pPr>
        <w:spacing w:line="480" w:lineRule="auto"/>
        <w:contextualSpacing/>
        <w:jc w:val="center"/>
        <w:rPr>
          <w:rFonts w:ascii="Times New Roman" w:hAnsi="Times New Roman" w:cs="Times New Roman"/>
          <w:b/>
        </w:rPr>
      </w:pPr>
      <w:r w:rsidRPr="006C4172">
        <w:rPr>
          <w:rFonts w:ascii="Times New Roman" w:hAnsi="Times New Roman" w:cs="Times New Roman"/>
          <w:b/>
        </w:rPr>
        <w:lastRenderedPageBreak/>
        <w:t>References</w:t>
      </w:r>
    </w:p>
    <w:p w14:paraId="54DE0B9B" w14:textId="77777777" w:rsidR="00BA2AE5" w:rsidRPr="000B6340" w:rsidRDefault="004B23B8" w:rsidP="00BA2AE5">
      <w:pPr>
        <w:pStyle w:val="Bibliography"/>
        <w:rPr>
          <w:rFonts w:ascii="Times New Roman" w:hAnsi="Times New Roman" w:cs="Times New Roman"/>
          <w:sz w:val="24"/>
          <w:szCs w:val="24"/>
        </w:rPr>
      </w:pPr>
      <w:r w:rsidRPr="00CD47F3">
        <w:rPr>
          <w:rFonts w:ascii="Times New Roman" w:hAnsi="Times New Roman" w:cs="Times New Roman"/>
          <w:sz w:val="24"/>
          <w:szCs w:val="24"/>
        </w:rPr>
        <w:fldChar w:fldCharType="begin"/>
      </w:r>
      <w:r w:rsidR="00CD0577" w:rsidRPr="000B6340">
        <w:rPr>
          <w:rFonts w:ascii="Times New Roman" w:hAnsi="Times New Roman" w:cs="Times New Roman"/>
          <w:sz w:val="24"/>
          <w:szCs w:val="24"/>
        </w:rPr>
        <w:instrText xml:space="preserve"> ADDIN ZOTERO_BIBL {"uncited":[],"omitted":[],"custom":[]} CSL_BIBLIOGRAPHY </w:instrText>
      </w:r>
      <w:r w:rsidRPr="00CD47F3">
        <w:rPr>
          <w:rFonts w:ascii="Times New Roman" w:hAnsi="Times New Roman" w:cs="Times New Roman"/>
          <w:sz w:val="24"/>
          <w:szCs w:val="24"/>
        </w:rPr>
        <w:fldChar w:fldCharType="separate"/>
      </w:r>
      <w:r w:rsidR="00BA2AE5" w:rsidRPr="000B6340">
        <w:rPr>
          <w:rFonts w:ascii="Times New Roman" w:hAnsi="Times New Roman" w:cs="Times New Roman"/>
          <w:sz w:val="24"/>
          <w:szCs w:val="24"/>
        </w:rPr>
        <w:t xml:space="preserve">Adani, S., &amp; Cepanec, M. (2019). Sex differences in early communication development: Behavioral and neurobiological indicators of more vulnerable communication system development in boys. </w:t>
      </w:r>
      <w:r w:rsidR="00BA2AE5" w:rsidRPr="000B6340">
        <w:rPr>
          <w:rFonts w:ascii="Times New Roman" w:hAnsi="Times New Roman" w:cs="Times New Roman"/>
          <w:i/>
          <w:iCs/>
          <w:sz w:val="24"/>
          <w:szCs w:val="24"/>
        </w:rPr>
        <w:t>Croatian Medical Journal</w:t>
      </w:r>
      <w:r w:rsidR="00BA2AE5" w:rsidRPr="000B6340">
        <w:rPr>
          <w:rFonts w:ascii="Times New Roman" w:hAnsi="Times New Roman" w:cs="Times New Roman"/>
          <w:sz w:val="24"/>
          <w:szCs w:val="24"/>
        </w:rPr>
        <w:t xml:space="preserve">, </w:t>
      </w:r>
      <w:r w:rsidR="00BA2AE5" w:rsidRPr="000B6340">
        <w:rPr>
          <w:rFonts w:ascii="Times New Roman" w:hAnsi="Times New Roman" w:cs="Times New Roman"/>
          <w:i/>
          <w:iCs/>
          <w:sz w:val="24"/>
          <w:szCs w:val="24"/>
        </w:rPr>
        <w:t>60</w:t>
      </w:r>
      <w:r w:rsidR="00BA2AE5" w:rsidRPr="000B6340">
        <w:rPr>
          <w:rFonts w:ascii="Times New Roman" w:hAnsi="Times New Roman" w:cs="Times New Roman"/>
          <w:sz w:val="24"/>
          <w:szCs w:val="24"/>
        </w:rPr>
        <w:t>(2), 141–149. https://doi.org/10.3325/cmj.2019.60.141</w:t>
      </w:r>
    </w:p>
    <w:p w14:paraId="65701AF0"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Armstrong, R., Scott, J. G., Whitehouse, A. J. O., Copland, D. A., Mcmahon, K. L., &amp; Arnott, W. (2017). Late talkers and later language outcomes: Predicting the different language trajectories. </w:t>
      </w:r>
      <w:r w:rsidRPr="000B6340">
        <w:rPr>
          <w:rFonts w:ascii="Times New Roman" w:hAnsi="Times New Roman" w:cs="Times New Roman"/>
          <w:i/>
          <w:iCs/>
          <w:sz w:val="24"/>
          <w:szCs w:val="24"/>
        </w:rPr>
        <w:t>International Journal of Speech-Language Pathology</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19</w:t>
      </w:r>
      <w:r w:rsidRPr="000B6340">
        <w:rPr>
          <w:rFonts w:ascii="Times New Roman" w:hAnsi="Times New Roman" w:cs="Times New Roman"/>
          <w:sz w:val="24"/>
          <w:szCs w:val="24"/>
        </w:rPr>
        <w:t>(3), 237–250. https://doi.org/10.1080/17549507.2017.1296191</w:t>
      </w:r>
    </w:p>
    <w:p w14:paraId="18C65D08"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Beckage, N., Smith, L., &amp; Hills, T. (2011). Small Worlds and Semantic Network Growth in Typical and Late Talkers. </w:t>
      </w:r>
      <w:r w:rsidRPr="000B6340">
        <w:rPr>
          <w:rFonts w:ascii="Times New Roman" w:hAnsi="Times New Roman" w:cs="Times New Roman"/>
          <w:i/>
          <w:iCs/>
          <w:sz w:val="24"/>
          <w:szCs w:val="24"/>
        </w:rPr>
        <w:t>PLOS ONE</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6</w:t>
      </w:r>
      <w:r w:rsidRPr="000B6340">
        <w:rPr>
          <w:rFonts w:ascii="Times New Roman" w:hAnsi="Times New Roman" w:cs="Times New Roman"/>
          <w:sz w:val="24"/>
          <w:szCs w:val="24"/>
        </w:rPr>
        <w:t>(5), e19348. https://doi.org/10.1371/journal.pone.0019348</w:t>
      </w:r>
    </w:p>
    <w:p w14:paraId="0CEBA858"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Bishop, D. V. M. (2017). Why is it so hard to reach agreement on terminology? The case of developmental language disorder (DLD). </w:t>
      </w:r>
      <w:r w:rsidRPr="000B6340">
        <w:rPr>
          <w:rFonts w:ascii="Times New Roman" w:hAnsi="Times New Roman" w:cs="Times New Roman"/>
          <w:i/>
          <w:iCs/>
          <w:sz w:val="24"/>
          <w:szCs w:val="24"/>
        </w:rPr>
        <w:t>International Journal of Language &amp; Communication Disorders</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52</w:t>
      </w:r>
      <w:r w:rsidRPr="000B6340">
        <w:rPr>
          <w:rFonts w:ascii="Times New Roman" w:hAnsi="Times New Roman" w:cs="Times New Roman"/>
          <w:sz w:val="24"/>
          <w:szCs w:val="24"/>
        </w:rPr>
        <w:t>(6), 671–680. https://doi.org/10.1111/1460-6984.12335</w:t>
      </w:r>
    </w:p>
    <w:p w14:paraId="47A5E06E"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Borgström, K., Torkildsen, J. von K., &amp; Lindgren, M. (2015). Event-related potentials during word mapping to object shape predict toddlers’ vocabulary size. </w:t>
      </w:r>
      <w:r w:rsidRPr="000B6340">
        <w:rPr>
          <w:rFonts w:ascii="Times New Roman" w:hAnsi="Times New Roman" w:cs="Times New Roman"/>
          <w:i/>
          <w:iCs/>
          <w:sz w:val="24"/>
          <w:szCs w:val="24"/>
        </w:rPr>
        <w:t>Developmental Psychology</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6</w:t>
      </w:r>
      <w:r w:rsidRPr="000B6340">
        <w:rPr>
          <w:rFonts w:ascii="Times New Roman" w:hAnsi="Times New Roman" w:cs="Times New Roman"/>
          <w:sz w:val="24"/>
          <w:szCs w:val="24"/>
        </w:rPr>
        <w:t>, 143. https://doi.org/10.3389/fpsyg.2015.00143</w:t>
      </w:r>
    </w:p>
    <w:p w14:paraId="419FB919"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Borgström, K., Torkildsen, J. von K., Sahlén, B., &amp; Lindgren, M. (2019). Brain Measures of Toddlers’ Shape Recognition Predict Language and Cognitive Skills at 6–7 Years. </w:t>
      </w:r>
      <w:r w:rsidRPr="000B6340">
        <w:rPr>
          <w:rFonts w:ascii="Times New Roman" w:hAnsi="Times New Roman" w:cs="Times New Roman"/>
          <w:i/>
          <w:iCs/>
          <w:sz w:val="24"/>
          <w:szCs w:val="24"/>
        </w:rPr>
        <w:t>Frontiers in Psychology</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10</w:t>
      </w:r>
      <w:r w:rsidRPr="000B6340">
        <w:rPr>
          <w:rFonts w:ascii="Times New Roman" w:hAnsi="Times New Roman" w:cs="Times New Roman"/>
          <w:sz w:val="24"/>
          <w:szCs w:val="24"/>
        </w:rPr>
        <w:t>, 1945. https://doi.org/10.3389/fpsyg.2019.01945</w:t>
      </w:r>
    </w:p>
    <w:p w14:paraId="278CC575"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lastRenderedPageBreak/>
        <w:t xml:space="preserve">Borovsky, A., Thal, D., &amp; Leonard, L. B. (2021). Moving towards accurate and early prediction of language delay with network science and machine learning approaches. </w:t>
      </w:r>
      <w:r w:rsidRPr="000B6340">
        <w:rPr>
          <w:rFonts w:ascii="Times New Roman" w:hAnsi="Times New Roman" w:cs="Times New Roman"/>
          <w:i/>
          <w:iCs/>
          <w:sz w:val="24"/>
          <w:szCs w:val="24"/>
        </w:rPr>
        <w:t>Scientific Reports</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11</w:t>
      </w:r>
      <w:r w:rsidRPr="000B6340">
        <w:rPr>
          <w:rFonts w:ascii="Times New Roman" w:hAnsi="Times New Roman" w:cs="Times New Roman"/>
          <w:sz w:val="24"/>
          <w:szCs w:val="24"/>
        </w:rPr>
        <w:t>(1), 8136. https://doi.org/10.1038/s41598-021-85982-0</w:t>
      </w:r>
    </w:p>
    <w:p w14:paraId="5E7FD705"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Botting, N., &amp; Conti-Ramsden, G. (2008). The role of language, social cognition, and social skill in the functional social outcomes of young adolescents with and without a history of SLI. </w:t>
      </w:r>
      <w:r w:rsidRPr="000B6340">
        <w:rPr>
          <w:rFonts w:ascii="Times New Roman" w:hAnsi="Times New Roman" w:cs="Times New Roman"/>
          <w:i/>
          <w:iCs/>
          <w:sz w:val="24"/>
          <w:szCs w:val="24"/>
        </w:rPr>
        <w:t>British Journal of Developmental Psychology</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26</w:t>
      </w:r>
      <w:r w:rsidRPr="000B6340">
        <w:rPr>
          <w:rFonts w:ascii="Times New Roman" w:hAnsi="Times New Roman" w:cs="Times New Roman"/>
          <w:sz w:val="24"/>
          <w:szCs w:val="24"/>
        </w:rPr>
        <w:t>(2), 281–300. https://doi.org/10.1348/026151007X235891</w:t>
      </w:r>
    </w:p>
    <w:p w14:paraId="6968B986"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Collisson, B. A., Grela, B., Spaulding, T., Rueckl, J. G., &amp; Magnuson, J. S. (2014). Individual differences in the shape bias in preschool children with specific language impairment and typical language development: Theoretical and clinical implications. </w:t>
      </w:r>
      <w:r w:rsidRPr="000B6340">
        <w:rPr>
          <w:rFonts w:ascii="Times New Roman" w:hAnsi="Times New Roman" w:cs="Times New Roman"/>
          <w:i/>
          <w:iCs/>
          <w:sz w:val="24"/>
          <w:szCs w:val="24"/>
        </w:rPr>
        <w:t>Developmental Science</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18</w:t>
      </w:r>
      <w:r w:rsidRPr="000B6340">
        <w:rPr>
          <w:rFonts w:ascii="Times New Roman" w:hAnsi="Times New Roman" w:cs="Times New Roman"/>
          <w:sz w:val="24"/>
          <w:szCs w:val="24"/>
        </w:rPr>
        <w:t>(3), 373–388. https://doi.org/10.1111/desc.12219</w:t>
      </w:r>
    </w:p>
    <w:p w14:paraId="71A23A4B"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Colunga, E., &amp; Sims, C. E. (2017). Not Only Size Matters: Early-talker and Late-talker Vocabularies Support Different Word-learning Biases in Babies and Networks. </w:t>
      </w:r>
      <w:r w:rsidRPr="000B6340">
        <w:rPr>
          <w:rFonts w:ascii="Times New Roman" w:hAnsi="Times New Roman" w:cs="Times New Roman"/>
          <w:i/>
          <w:iCs/>
          <w:sz w:val="24"/>
          <w:szCs w:val="24"/>
        </w:rPr>
        <w:t>Cognitive Science</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41</w:t>
      </w:r>
      <w:r w:rsidRPr="000B6340">
        <w:rPr>
          <w:rFonts w:ascii="Times New Roman" w:hAnsi="Times New Roman" w:cs="Times New Roman"/>
          <w:sz w:val="24"/>
          <w:szCs w:val="24"/>
        </w:rPr>
        <w:t>(S1), 73–95. https://doi.org/10.1111/cogs.12409</w:t>
      </w:r>
    </w:p>
    <w:p w14:paraId="77A34FAC"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Colunga, E., &amp; Smith, L. B. (2005). From the lexicon to expectations about kinds: A role for associative learning. </w:t>
      </w:r>
      <w:r w:rsidRPr="000B6340">
        <w:rPr>
          <w:rFonts w:ascii="Times New Roman" w:hAnsi="Times New Roman" w:cs="Times New Roman"/>
          <w:i/>
          <w:iCs/>
          <w:sz w:val="24"/>
          <w:szCs w:val="24"/>
        </w:rPr>
        <w:t>Psychological Review</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112</w:t>
      </w:r>
      <w:r w:rsidRPr="000B6340">
        <w:rPr>
          <w:rFonts w:ascii="Times New Roman" w:hAnsi="Times New Roman" w:cs="Times New Roman"/>
          <w:sz w:val="24"/>
          <w:szCs w:val="24"/>
        </w:rPr>
        <w:t>(2), 347–382. https://doi.org/10.1037/0033-295X.112.2.347</w:t>
      </w:r>
    </w:p>
    <w:p w14:paraId="4F346036"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Dale, P. S., &amp; Fenson, L. (1996). Lexical development norms for young children. </w:t>
      </w:r>
      <w:r w:rsidRPr="000B6340">
        <w:rPr>
          <w:rFonts w:ascii="Times New Roman" w:hAnsi="Times New Roman" w:cs="Times New Roman"/>
          <w:i/>
          <w:iCs/>
          <w:sz w:val="24"/>
          <w:szCs w:val="24"/>
        </w:rPr>
        <w:t>Behavior Research Methods, Instruments, &amp; Computers</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28</w:t>
      </w:r>
      <w:r w:rsidRPr="000B6340">
        <w:rPr>
          <w:rFonts w:ascii="Times New Roman" w:hAnsi="Times New Roman" w:cs="Times New Roman"/>
          <w:sz w:val="24"/>
          <w:szCs w:val="24"/>
        </w:rPr>
        <w:t>(1), 125–127. https://doi.org/10.3758/BF03203646</w:t>
      </w:r>
    </w:p>
    <w:p w14:paraId="275BD2A8"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Desmarais, C., Sylvestre, A., Meyer, F., Bairati, I., &amp; Rouleau, N. (2008). Systematic review of the literature on characteristics of late-talking toddlers. </w:t>
      </w:r>
      <w:r w:rsidRPr="000B6340">
        <w:rPr>
          <w:rFonts w:ascii="Times New Roman" w:hAnsi="Times New Roman" w:cs="Times New Roman"/>
          <w:i/>
          <w:iCs/>
          <w:sz w:val="24"/>
          <w:szCs w:val="24"/>
        </w:rPr>
        <w:t xml:space="preserve">International Journal of </w:t>
      </w:r>
      <w:r w:rsidRPr="000B6340">
        <w:rPr>
          <w:rFonts w:ascii="Times New Roman" w:hAnsi="Times New Roman" w:cs="Times New Roman"/>
          <w:i/>
          <w:iCs/>
          <w:sz w:val="24"/>
          <w:szCs w:val="24"/>
        </w:rPr>
        <w:lastRenderedPageBreak/>
        <w:t>Language &amp; Communication Disorders</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43</w:t>
      </w:r>
      <w:r w:rsidRPr="000B6340">
        <w:rPr>
          <w:rFonts w:ascii="Times New Roman" w:hAnsi="Times New Roman" w:cs="Times New Roman"/>
          <w:sz w:val="24"/>
          <w:szCs w:val="24"/>
        </w:rPr>
        <w:t>(4), 361–389. https://doi.org/10.1080/13682820701546854</w:t>
      </w:r>
    </w:p>
    <w:p w14:paraId="08AD451C"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Dollaghan, C. A. (2013). Late talker as a clinical category: A critical evaluation. In </w:t>
      </w:r>
      <w:r w:rsidRPr="000B6340">
        <w:rPr>
          <w:rFonts w:ascii="Times New Roman" w:hAnsi="Times New Roman" w:cs="Times New Roman"/>
          <w:i/>
          <w:iCs/>
          <w:sz w:val="24"/>
          <w:szCs w:val="24"/>
        </w:rPr>
        <w:t>Late talkers: Language development, interventions, and outcomes</w:t>
      </w:r>
      <w:r w:rsidRPr="000B6340">
        <w:rPr>
          <w:rFonts w:ascii="Times New Roman" w:hAnsi="Times New Roman" w:cs="Times New Roman"/>
          <w:sz w:val="24"/>
          <w:szCs w:val="24"/>
        </w:rPr>
        <w:t xml:space="preserve"> (pp. 91–112). Brookes.</w:t>
      </w:r>
    </w:p>
    <w:p w14:paraId="7A4100FC"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Duff, F. J., Nation, K., Plunkett, K., &amp; Bishop, D. V. M. (2015). Early prediction of language and literacy problems: Is 18 months too early? </w:t>
      </w:r>
      <w:r w:rsidRPr="000B6340">
        <w:rPr>
          <w:rFonts w:ascii="Times New Roman" w:hAnsi="Times New Roman" w:cs="Times New Roman"/>
          <w:i/>
          <w:iCs/>
          <w:sz w:val="24"/>
          <w:szCs w:val="24"/>
        </w:rPr>
        <w:t>PeerJ</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3</w:t>
      </w:r>
      <w:r w:rsidRPr="000B6340">
        <w:rPr>
          <w:rFonts w:ascii="Times New Roman" w:hAnsi="Times New Roman" w:cs="Times New Roman"/>
          <w:sz w:val="24"/>
          <w:szCs w:val="24"/>
        </w:rPr>
        <w:t>, e1098. https://doi.org/10.7717/peerj.1098</w:t>
      </w:r>
    </w:p>
    <w:p w14:paraId="2ACFBE22"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Duff, F. J., Reen, G., Plunkett, K., &amp; Nation, K. (2015). Do infant vocabulary skills predict school-age language and literacy outcomes? </w:t>
      </w:r>
      <w:r w:rsidRPr="000B6340">
        <w:rPr>
          <w:rFonts w:ascii="Times New Roman" w:hAnsi="Times New Roman" w:cs="Times New Roman"/>
          <w:i/>
          <w:iCs/>
          <w:sz w:val="24"/>
          <w:szCs w:val="24"/>
        </w:rPr>
        <w:t>Journal of Child Psychology and Psychiatry</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56</w:t>
      </w:r>
      <w:r w:rsidRPr="000B6340">
        <w:rPr>
          <w:rFonts w:ascii="Times New Roman" w:hAnsi="Times New Roman" w:cs="Times New Roman"/>
          <w:sz w:val="24"/>
          <w:szCs w:val="24"/>
        </w:rPr>
        <w:t>(8), 848–856. https://doi.org/10.1111/jcpp.12378</w:t>
      </w:r>
    </w:p>
    <w:p w14:paraId="7EBDD81E"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Ellis, E. M., Borovsky, A., Elman, J. L., &amp; Evans, J. L. (2015). Novel word learning: An eye-tracking study. Are 18-month-old late talkers really different from their typical peers? </w:t>
      </w:r>
      <w:r w:rsidRPr="000B6340">
        <w:rPr>
          <w:rFonts w:ascii="Times New Roman" w:hAnsi="Times New Roman" w:cs="Times New Roman"/>
          <w:i/>
          <w:iCs/>
          <w:sz w:val="24"/>
          <w:szCs w:val="24"/>
        </w:rPr>
        <w:t>Journal of Communication Disorders</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58</w:t>
      </w:r>
      <w:r w:rsidRPr="000B6340">
        <w:rPr>
          <w:rFonts w:ascii="Times New Roman" w:hAnsi="Times New Roman" w:cs="Times New Roman"/>
          <w:sz w:val="24"/>
          <w:szCs w:val="24"/>
        </w:rPr>
        <w:t>, 143–157. https://doi.org/10.1016/j.jcomdis.2015.06.011</w:t>
      </w:r>
    </w:p>
    <w:p w14:paraId="5418F8D3"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Ellis Weismer, S. (2007). Typical talkers, late talkers, and children with specific language impairment: A language endowment spectrum? In </w:t>
      </w:r>
      <w:r w:rsidRPr="000B6340">
        <w:rPr>
          <w:rFonts w:ascii="Times New Roman" w:hAnsi="Times New Roman" w:cs="Times New Roman"/>
          <w:i/>
          <w:iCs/>
          <w:sz w:val="24"/>
          <w:szCs w:val="24"/>
        </w:rPr>
        <w:t>Language Disorders from a Developmental Perspective: Essays in honor of Robin S. Chapman</w:t>
      </w:r>
      <w:r w:rsidRPr="000B6340">
        <w:rPr>
          <w:rFonts w:ascii="Times New Roman" w:hAnsi="Times New Roman" w:cs="Times New Roman"/>
          <w:sz w:val="24"/>
          <w:szCs w:val="24"/>
        </w:rPr>
        <w:t xml:space="preserve"> (pp. 83–101). Lawrence Erlabum Associates.</w:t>
      </w:r>
    </w:p>
    <w:p w14:paraId="5D0E8F4B"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Ellis Weismer, S., Gernsbacher, M. A., Stronach, S., Karasinski, C., Eernisse, E. R., Venker, C. E., &amp; Sindberg, H. (2011). Lexical and Grammatical Skills in Toddlers on the Autism Spectrum Compared to Late Talking Toddlers. </w:t>
      </w:r>
      <w:r w:rsidRPr="000B6340">
        <w:rPr>
          <w:rFonts w:ascii="Times New Roman" w:hAnsi="Times New Roman" w:cs="Times New Roman"/>
          <w:i/>
          <w:iCs/>
          <w:sz w:val="24"/>
          <w:szCs w:val="24"/>
        </w:rPr>
        <w:t>Journal of Autism and Developmental Disorders</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41</w:t>
      </w:r>
      <w:r w:rsidRPr="000B6340">
        <w:rPr>
          <w:rFonts w:ascii="Times New Roman" w:hAnsi="Times New Roman" w:cs="Times New Roman"/>
          <w:sz w:val="24"/>
          <w:szCs w:val="24"/>
        </w:rPr>
        <w:t>(8), 1065–1075. https://doi.org/10.1007/s10803-010-1134-4</w:t>
      </w:r>
    </w:p>
    <w:p w14:paraId="129C0585"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lastRenderedPageBreak/>
        <w:t xml:space="preserve">Ellis Weismer, S., Venker, C. E., Evans, J. L., &amp; Moyle, M. J. (2013). Fast mapping in late-talking toddlers. </w:t>
      </w:r>
      <w:r w:rsidRPr="000B6340">
        <w:rPr>
          <w:rFonts w:ascii="Times New Roman" w:hAnsi="Times New Roman" w:cs="Times New Roman"/>
          <w:i/>
          <w:iCs/>
          <w:sz w:val="24"/>
          <w:szCs w:val="24"/>
        </w:rPr>
        <w:t>Applied Psycholinguistics</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34</w:t>
      </w:r>
      <w:r w:rsidRPr="000B6340">
        <w:rPr>
          <w:rFonts w:ascii="Times New Roman" w:hAnsi="Times New Roman" w:cs="Times New Roman"/>
          <w:sz w:val="24"/>
          <w:szCs w:val="24"/>
        </w:rPr>
        <w:t>(1), 69–89. https://doi.org/10.1017/S0142716411000610</w:t>
      </w:r>
    </w:p>
    <w:p w14:paraId="068C678F"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Fenson, L., Dale, P. S., Reznick, J. S., Bates, E., Thal, D. J., Pethick, S. J., Tomasello, M., Mervis, C. B., &amp; Stiles, J. (1994). Variability in Early Communicative Development. </w:t>
      </w:r>
      <w:r w:rsidRPr="000B6340">
        <w:rPr>
          <w:rFonts w:ascii="Times New Roman" w:hAnsi="Times New Roman" w:cs="Times New Roman"/>
          <w:i/>
          <w:iCs/>
          <w:sz w:val="24"/>
          <w:szCs w:val="24"/>
        </w:rPr>
        <w:t>Monographs of the Society for Research in Child Development</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59</w:t>
      </w:r>
      <w:r w:rsidRPr="000B6340">
        <w:rPr>
          <w:rFonts w:ascii="Times New Roman" w:hAnsi="Times New Roman" w:cs="Times New Roman"/>
          <w:sz w:val="24"/>
          <w:szCs w:val="24"/>
        </w:rPr>
        <w:t>(5), i–185. https://doi.org/10.2307/1166093</w:t>
      </w:r>
    </w:p>
    <w:p w14:paraId="536D7AD1"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Fernald, A., &amp; Marchman, V. A. (2012). Individual differences in lexical processing at 18 months predict vocabulary growth in typically developing and late-talking toddlers. </w:t>
      </w:r>
      <w:r w:rsidRPr="000B6340">
        <w:rPr>
          <w:rFonts w:ascii="Times New Roman" w:hAnsi="Times New Roman" w:cs="Times New Roman"/>
          <w:i/>
          <w:iCs/>
          <w:sz w:val="24"/>
          <w:szCs w:val="24"/>
        </w:rPr>
        <w:t>Child Development</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83</w:t>
      </w:r>
      <w:r w:rsidRPr="000B6340">
        <w:rPr>
          <w:rFonts w:ascii="Times New Roman" w:hAnsi="Times New Roman" w:cs="Times New Roman"/>
          <w:sz w:val="24"/>
          <w:szCs w:val="24"/>
        </w:rPr>
        <w:t>(1), 203–222. https://doi.org/10.1111/j.1467-8624.2011.01692.x</w:t>
      </w:r>
    </w:p>
    <w:p w14:paraId="2A0D81AA"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Fernald, A., Perfors, A., &amp; Marchman, V. A. (2006). Picking up speed in understanding: Speech processing efficiency and vocabulary growth across the 2nd year. </w:t>
      </w:r>
      <w:r w:rsidRPr="000B6340">
        <w:rPr>
          <w:rFonts w:ascii="Times New Roman" w:hAnsi="Times New Roman" w:cs="Times New Roman"/>
          <w:i/>
          <w:iCs/>
          <w:sz w:val="24"/>
          <w:szCs w:val="24"/>
        </w:rPr>
        <w:t>Developmental Psychology</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42</w:t>
      </w:r>
      <w:r w:rsidRPr="000B6340">
        <w:rPr>
          <w:rFonts w:ascii="Times New Roman" w:hAnsi="Times New Roman" w:cs="Times New Roman"/>
          <w:sz w:val="24"/>
          <w:szCs w:val="24"/>
        </w:rPr>
        <w:t>(1), 98–116. https://doi.org/10.1037/0012-1649.42.1.98</w:t>
      </w:r>
    </w:p>
    <w:p w14:paraId="63341326"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Frank, M. C., Braginsky, M., Yurovsky, D., &amp; Marchman, V. A. (2017). Wordbank: An open repository for developmental vocabulary data*. </w:t>
      </w:r>
      <w:r w:rsidRPr="000B6340">
        <w:rPr>
          <w:rFonts w:ascii="Times New Roman" w:hAnsi="Times New Roman" w:cs="Times New Roman"/>
          <w:i/>
          <w:iCs/>
          <w:sz w:val="24"/>
          <w:szCs w:val="24"/>
        </w:rPr>
        <w:t>Journal of Child Language</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44</w:t>
      </w:r>
      <w:r w:rsidRPr="000B6340">
        <w:rPr>
          <w:rFonts w:ascii="Times New Roman" w:hAnsi="Times New Roman" w:cs="Times New Roman"/>
          <w:sz w:val="24"/>
          <w:szCs w:val="24"/>
        </w:rPr>
        <w:t>(3), 677–694. https://doi.org/10.1017/S0305000916000209</w:t>
      </w:r>
    </w:p>
    <w:p w14:paraId="5FCF8214"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Gershkoff‐Stowe, L., &amp; Smith, L. B. (2004). Shape and the First Hundred Nouns. </w:t>
      </w:r>
      <w:r w:rsidRPr="000B6340">
        <w:rPr>
          <w:rFonts w:ascii="Times New Roman" w:hAnsi="Times New Roman" w:cs="Times New Roman"/>
          <w:i/>
          <w:iCs/>
          <w:sz w:val="24"/>
          <w:szCs w:val="24"/>
        </w:rPr>
        <w:t>Child Development</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75</w:t>
      </w:r>
      <w:r w:rsidRPr="000B6340">
        <w:rPr>
          <w:rFonts w:ascii="Times New Roman" w:hAnsi="Times New Roman" w:cs="Times New Roman"/>
          <w:sz w:val="24"/>
          <w:szCs w:val="24"/>
        </w:rPr>
        <w:t>(4), 1098–1114. https://doi.org/10.1111/j.1467-8624.2004.00728.x</w:t>
      </w:r>
    </w:p>
    <w:p w14:paraId="36BE1AF9"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Goffman, L., &amp; Gerken, L. (2020). An alternative to the procedural</w:t>
      </w:r>
      <w:r w:rsidRPr="000B6340">
        <w:rPr>
          <w:rFonts w:ascii="Cambria Math" w:hAnsi="Cambria Math" w:cs="Cambria Math"/>
          <w:sz w:val="24"/>
          <w:szCs w:val="24"/>
        </w:rPr>
        <w:t>∼</w:t>
      </w:r>
      <w:r w:rsidRPr="000B6340">
        <w:rPr>
          <w:rFonts w:ascii="Times New Roman" w:hAnsi="Times New Roman" w:cs="Times New Roman"/>
          <w:sz w:val="24"/>
          <w:szCs w:val="24"/>
        </w:rPr>
        <w:t xml:space="preserve">declarative memory account of developmental language disorder. </w:t>
      </w:r>
      <w:r w:rsidRPr="000B6340">
        <w:rPr>
          <w:rFonts w:ascii="Times New Roman" w:hAnsi="Times New Roman" w:cs="Times New Roman"/>
          <w:i/>
          <w:iCs/>
          <w:sz w:val="24"/>
          <w:szCs w:val="24"/>
        </w:rPr>
        <w:t>Journal of Communication Disorders</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83</w:t>
      </w:r>
      <w:r w:rsidRPr="000B6340">
        <w:rPr>
          <w:rFonts w:ascii="Times New Roman" w:hAnsi="Times New Roman" w:cs="Times New Roman"/>
          <w:sz w:val="24"/>
          <w:szCs w:val="24"/>
        </w:rPr>
        <w:t>, 105946. https://doi.org/10.1016/j.jcomdis.2019.105946</w:t>
      </w:r>
    </w:p>
    <w:p w14:paraId="361D96E7"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lastRenderedPageBreak/>
        <w:t xml:space="preserve">Graf Estes, K. (2009). From Tracking Statistics to Learning words: Statistical Learning and Lexical Acquisition. </w:t>
      </w:r>
      <w:r w:rsidRPr="000B6340">
        <w:rPr>
          <w:rFonts w:ascii="Times New Roman" w:hAnsi="Times New Roman" w:cs="Times New Roman"/>
          <w:i/>
          <w:iCs/>
          <w:sz w:val="24"/>
          <w:szCs w:val="24"/>
        </w:rPr>
        <w:t>Language and Linguistics Compass</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3</w:t>
      </w:r>
      <w:r w:rsidRPr="000B6340">
        <w:rPr>
          <w:rFonts w:ascii="Times New Roman" w:hAnsi="Times New Roman" w:cs="Times New Roman"/>
          <w:sz w:val="24"/>
          <w:szCs w:val="24"/>
        </w:rPr>
        <w:t>(6), 1379–1389. https://doi.org/10.1111/j.1749-818X.2009.00164.x</w:t>
      </w:r>
    </w:p>
    <w:p w14:paraId="2832EA98"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Graf Estes, K., Evans, J. L., Alibali, M. W., &amp; Saffran, J. R. (2007). Can infants map meaning to newly segmented words? Statistical segmentation and word learning. </w:t>
      </w:r>
      <w:r w:rsidRPr="000B6340">
        <w:rPr>
          <w:rFonts w:ascii="Times New Roman" w:hAnsi="Times New Roman" w:cs="Times New Roman"/>
          <w:i/>
          <w:iCs/>
          <w:sz w:val="24"/>
          <w:szCs w:val="24"/>
        </w:rPr>
        <w:t>Psychological Science</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18</w:t>
      </w:r>
      <w:r w:rsidRPr="000B6340">
        <w:rPr>
          <w:rFonts w:ascii="Times New Roman" w:hAnsi="Times New Roman" w:cs="Times New Roman"/>
          <w:sz w:val="24"/>
          <w:szCs w:val="24"/>
        </w:rPr>
        <w:t>(3), 254–260. https://doi.org/10.1111/j.1467-9280.2007.01885.x</w:t>
      </w:r>
    </w:p>
    <w:p w14:paraId="445E986B"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Haebig, E., Jiménez, E., Cox, C. R., &amp; Hills, T. T. (2021). Characterizing the early vocabulary profiles of preverbal and minimally verbal children with autism spectrum disorder. </w:t>
      </w:r>
      <w:r w:rsidRPr="000B6340">
        <w:rPr>
          <w:rFonts w:ascii="Times New Roman" w:hAnsi="Times New Roman" w:cs="Times New Roman"/>
          <w:i/>
          <w:iCs/>
          <w:sz w:val="24"/>
          <w:szCs w:val="24"/>
        </w:rPr>
        <w:t>Autism</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25</w:t>
      </w:r>
      <w:r w:rsidRPr="000B6340">
        <w:rPr>
          <w:rFonts w:ascii="Times New Roman" w:hAnsi="Times New Roman" w:cs="Times New Roman"/>
          <w:sz w:val="24"/>
          <w:szCs w:val="24"/>
        </w:rPr>
        <w:t>(4), 958–970. https://doi.org/10.1177/1362361320973799</w:t>
      </w:r>
    </w:p>
    <w:p w14:paraId="7C0A1A7B"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Horvath, S., Rescorla, L., &amp; Arunachalam, S. (2019). The syntactic and semantic features of two-year-olds’ verb vocabularies: A comparison of typically developing children and late talkers. </w:t>
      </w:r>
      <w:r w:rsidRPr="000B6340">
        <w:rPr>
          <w:rFonts w:ascii="Times New Roman" w:hAnsi="Times New Roman" w:cs="Times New Roman"/>
          <w:i/>
          <w:iCs/>
          <w:sz w:val="24"/>
          <w:szCs w:val="24"/>
        </w:rPr>
        <w:t>Journal of Child Language</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46</w:t>
      </w:r>
      <w:r w:rsidRPr="000B6340">
        <w:rPr>
          <w:rFonts w:ascii="Times New Roman" w:hAnsi="Times New Roman" w:cs="Times New Roman"/>
          <w:sz w:val="24"/>
          <w:szCs w:val="24"/>
        </w:rPr>
        <w:t>(3), 409–432. https://doi.org/10.1017/S0305000918000508</w:t>
      </w:r>
    </w:p>
    <w:p w14:paraId="2AA6EA2E"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Huttenlocher, J., Haight, W., Bryk, A., Seltzer, M., &amp; Lyons, T. (1991). Early vocabulary growth: Relation to language input and gender. </w:t>
      </w:r>
      <w:r w:rsidRPr="000B6340">
        <w:rPr>
          <w:rFonts w:ascii="Times New Roman" w:hAnsi="Times New Roman" w:cs="Times New Roman"/>
          <w:i/>
          <w:iCs/>
          <w:sz w:val="24"/>
          <w:szCs w:val="24"/>
        </w:rPr>
        <w:t>Developmental Psychology</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27</w:t>
      </w:r>
      <w:r w:rsidRPr="000B6340">
        <w:rPr>
          <w:rFonts w:ascii="Times New Roman" w:hAnsi="Times New Roman" w:cs="Times New Roman"/>
          <w:sz w:val="24"/>
          <w:szCs w:val="24"/>
        </w:rPr>
        <w:t>(2), 236–248.</w:t>
      </w:r>
    </w:p>
    <w:p w14:paraId="6072A62C"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Jiménez, E., Haebig, E., &amp; Hills, T. T. (2021). Identifying Areas of Overlap and Distinction in Early Lexical Profiles of Children with Autism Spectrum Disorder, Late Talkers, and Typical Talkers. </w:t>
      </w:r>
      <w:r w:rsidRPr="000B6340">
        <w:rPr>
          <w:rFonts w:ascii="Times New Roman" w:hAnsi="Times New Roman" w:cs="Times New Roman"/>
          <w:i/>
          <w:iCs/>
          <w:sz w:val="24"/>
          <w:szCs w:val="24"/>
        </w:rPr>
        <w:t>Journal of Autism and Developmental Disorders</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51</w:t>
      </w:r>
      <w:r w:rsidRPr="000B6340">
        <w:rPr>
          <w:rFonts w:ascii="Times New Roman" w:hAnsi="Times New Roman" w:cs="Times New Roman"/>
          <w:sz w:val="24"/>
          <w:szCs w:val="24"/>
        </w:rPr>
        <w:t>(9), 3109–3125. https://doi.org/10.1007/s10803-020-04772-1</w:t>
      </w:r>
    </w:p>
    <w:p w14:paraId="295DE06B"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Jiménez, E., &amp; Hills, T. (2017). Network analysis of a large sample of typical and late talkers. </w:t>
      </w:r>
      <w:r w:rsidRPr="000B6340">
        <w:rPr>
          <w:rFonts w:ascii="Times New Roman" w:hAnsi="Times New Roman" w:cs="Times New Roman"/>
          <w:i/>
          <w:iCs/>
          <w:sz w:val="24"/>
          <w:szCs w:val="24"/>
        </w:rPr>
        <w:t>Proceedings of the Annual Cognitive Science Society Conference</w:t>
      </w:r>
      <w:r w:rsidRPr="000B6340">
        <w:rPr>
          <w:rFonts w:ascii="Times New Roman" w:hAnsi="Times New Roman" w:cs="Times New Roman"/>
          <w:sz w:val="24"/>
          <w:szCs w:val="24"/>
        </w:rPr>
        <w:t>.</w:t>
      </w:r>
    </w:p>
    <w:p w14:paraId="11773B12"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lastRenderedPageBreak/>
        <w:t xml:space="preserve">Johnson, C. J., Beitchman, J. H., &amp; Brownlie, E. B. (2010). Twenty-Year Follow-Up of Children With and Without Speech-Language Impairments: Family, Educational, Occupational, and Quality of Life Outcomes. </w:t>
      </w:r>
      <w:r w:rsidRPr="000B6340">
        <w:rPr>
          <w:rFonts w:ascii="Times New Roman" w:hAnsi="Times New Roman" w:cs="Times New Roman"/>
          <w:i/>
          <w:iCs/>
          <w:sz w:val="24"/>
          <w:szCs w:val="24"/>
        </w:rPr>
        <w:t>American Journal of Speech-Language Pathology</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19</w:t>
      </w:r>
      <w:r w:rsidRPr="000B6340">
        <w:rPr>
          <w:rFonts w:ascii="Times New Roman" w:hAnsi="Times New Roman" w:cs="Times New Roman"/>
          <w:sz w:val="24"/>
          <w:szCs w:val="24"/>
        </w:rPr>
        <w:t>(1), 51–65. https://doi.org/10.1044/1058-0360(2009/08-0083)</w:t>
      </w:r>
    </w:p>
    <w:p w14:paraId="2621DEFB"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Jones, S. S. (2003). Late Talkers Show No Shape Bias in a Novel Name Extension Task. </w:t>
      </w:r>
      <w:r w:rsidRPr="000B6340">
        <w:rPr>
          <w:rFonts w:ascii="Times New Roman" w:hAnsi="Times New Roman" w:cs="Times New Roman"/>
          <w:i/>
          <w:iCs/>
          <w:sz w:val="24"/>
          <w:szCs w:val="24"/>
        </w:rPr>
        <w:t>Developmental Science</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6</w:t>
      </w:r>
      <w:r w:rsidRPr="000B6340">
        <w:rPr>
          <w:rFonts w:ascii="Times New Roman" w:hAnsi="Times New Roman" w:cs="Times New Roman"/>
          <w:sz w:val="24"/>
          <w:szCs w:val="24"/>
        </w:rPr>
        <w:t>(5), 477–483. https://doi.org/10.1111/1467-7687.00304</w:t>
      </w:r>
    </w:p>
    <w:p w14:paraId="7C741AEC"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Jones, S. S., &amp; Smith, L. B. (2005). Object name learning and object perception: A deficit in late talkers. </w:t>
      </w:r>
      <w:r w:rsidRPr="000B6340">
        <w:rPr>
          <w:rFonts w:ascii="Times New Roman" w:hAnsi="Times New Roman" w:cs="Times New Roman"/>
          <w:i/>
          <w:iCs/>
          <w:sz w:val="24"/>
          <w:szCs w:val="24"/>
        </w:rPr>
        <w:t>Journal of Child Language</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32</w:t>
      </w:r>
      <w:r w:rsidRPr="000B6340">
        <w:rPr>
          <w:rFonts w:ascii="Times New Roman" w:hAnsi="Times New Roman" w:cs="Times New Roman"/>
          <w:sz w:val="24"/>
          <w:szCs w:val="24"/>
        </w:rPr>
        <w:t>(1), 223–240. https://doi.org/10.1017/S0305000904006646</w:t>
      </w:r>
    </w:p>
    <w:p w14:paraId="0D39C47A"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Kamhi, A. G. (2019). Speech-language development as proceduralization and skill learning: Implications for assessment and intervention. </w:t>
      </w:r>
      <w:r w:rsidRPr="000B6340">
        <w:rPr>
          <w:rFonts w:ascii="Times New Roman" w:hAnsi="Times New Roman" w:cs="Times New Roman"/>
          <w:i/>
          <w:iCs/>
          <w:sz w:val="24"/>
          <w:szCs w:val="24"/>
        </w:rPr>
        <w:t>Journal of Communication Disorders</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82</w:t>
      </w:r>
      <w:r w:rsidRPr="000B6340">
        <w:rPr>
          <w:rFonts w:ascii="Times New Roman" w:hAnsi="Times New Roman" w:cs="Times New Roman"/>
          <w:sz w:val="24"/>
          <w:szCs w:val="24"/>
        </w:rPr>
        <w:t>, 105918. https://doi.org/10.1016/j.jcomdis.2019.105918</w:t>
      </w:r>
    </w:p>
    <w:p w14:paraId="7C332FCB"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Koster, C., Been, P. H., Krikhaar, E. M., Zwarts, F., Diepstra, H. D., &amp; Van Leeuwen, T. H. (2005). Differences at 17 months: Productive language patterns in infants at familial risk for dyslexia and typically developing infants. </w:t>
      </w:r>
      <w:r w:rsidRPr="000B6340">
        <w:rPr>
          <w:rFonts w:ascii="Times New Roman" w:hAnsi="Times New Roman" w:cs="Times New Roman"/>
          <w:i/>
          <w:iCs/>
          <w:sz w:val="24"/>
          <w:szCs w:val="24"/>
        </w:rPr>
        <w:t>Journal of Speech, Language, and Hearing Research</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48</w:t>
      </w:r>
      <w:r w:rsidRPr="000B6340">
        <w:rPr>
          <w:rFonts w:ascii="Times New Roman" w:hAnsi="Times New Roman" w:cs="Times New Roman"/>
          <w:sz w:val="24"/>
          <w:szCs w:val="24"/>
        </w:rPr>
        <w:t>(2).</w:t>
      </w:r>
    </w:p>
    <w:p w14:paraId="52BD76C8"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Kucker, S. C., &amp; Seidler, E. (2022). The timescales of word learning in children with language delays: In-the-moment mapping, retention, and generalization. </w:t>
      </w:r>
      <w:r w:rsidRPr="000B6340">
        <w:rPr>
          <w:rFonts w:ascii="Times New Roman" w:hAnsi="Times New Roman" w:cs="Times New Roman"/>
          <w:i/>
          <w:iCs/>
          <w:sz w:val="24"/>
          <w:szCs w:val="24"/>
        </w:rPr>
        <w:t>Journal of Child Language</w:t>
      </w:r>
      <w:r w:rsidRPr="000B6340">
        <w:rPr>
          <w:rFonts w:ascii="Times New Roman" w:hAnsi="Times New Roman" w:cs="Times New Roman"/>
          <w:sz w:val="24"/>
          <w:szCs w:val="24"/>
        </w:rPr>
        <w:t>, 1–29. https://doi.org/10.1017/S0305000921000817</w:t>
      </w:r>
    </w:p>
    <w:p w14:paraId="4982B032"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Landau, B., Smith, L. B., &amp; Jones, S. (1992). Syntactic context and the shape bias in children’s and adults’ lexical learning. </w:t>
      </w:r>
      <w:r w:rsidRPr="000B6340">
        <w:rPr>
          <w:rFonts w:ascii="Times New Roman" w:hAnsi="Times New Roman" w:cs="Times New Roman"/>
          <w:i/>
          <w:iCs/>
          <w:sz w:val="24"/>
          <w:szCs w:val="24"/>
        </w:rPr>
        <w:t>Journal of Memory and Language</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31</w:t>
      </w:r>
      <w:r w:rsidRPr="000B6340">
        <w:rPr>
          <w:rFonts w:ascii="Times New Roman" w:hAnsi="Times New Roman" w:cs="Times New Roman"/>
          <w:sz w:val="24"/>
          <w:szCs w:val="24"/>
        </w:rPr>
        <w:t>(6), 807–825. https://doi.org/10.1016/0749-596X(92)90040-5</w:t>
      </w:r>
    </w:p>
    <w:p w14:paraId="35AE4A54"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lastRenderedPageBreak/>
        <w:t xml:space="preserve">Le, H. N. D., Le, L. K. D., Nguyen, P. K., Mudiyanselage, S. B., Eadie, P., Mensah, F., Sciberras, E., &amp; Gold, L. (2020). Health-related quality of life, service utilization and costs of low language: A systematic review. </w:t>
      </w:r>
      <w:r w:rsidRPr="000B6340">
        <w:rPr>
          <w:rFonts w:ascii="Times New Roman" w:hAnsi="Times New Roman" w:cs="Times New Roman"/>
          <w:i/>
          <w:iCs/>
          <w:sz w:val="24"/>
          <w:szCs w:val="24"/>
        </w:rPr>
        <w:t>International Journal of Language &amp; Communication Disorders</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55</w:t>
      </w:r>
      <w:r w:rsidRPr="000B6340">
        <w:rPr>
          <w:rFonts w:ascii="Times New Roman" w:hAnsi="Times New Roman" w:cs="Times New Roman"/>
          <w:sz w:val="24"/>
          <w:szCs w:val="24"/>
        </w:rPr>
        <w:t>(1), 3–25. https://doi.org/10.1111/1460-6984.12503</w:t>
      </w:r>
    </w:p>
    <w:p w14:paraId="7A663C06"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Longobardi, E., Spataro, P., Frigerio, A., &amp; Rescorla, L. (2016). Language and social competence in typically developing children and late talkers between 18 and 35 months of age. </w:t>
      </w:r>
      <w:r w:rsidRPr="000B6340">
        <w:rPr>
          <w:rFonts w:ascii="Times New Roman" w:hAnsi="Times New Roman" w:cs="Times New Roman"/>
          <w:i/>
          <w:iCs/>
          <w:sz w:val="24"/>
          <w:szCs w:val="24"/>
        </w:rPr>
        <w:t>Early Child Development and Care</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186</w:t>
      </w:r>
      <w:r w:rsidRPr="000B6340">
        <w:rPr>
          <w:rFonts w:ascii="Times New Roman" w:hAnsi="Times New Roman" w:cs="Times New Roman"/>
          <w:sz w:val="24"/>
          <w:szCs w:val="24"/>
        </w:rPr>
        <w:t>(3), 436–452. https://doi.org/10.1080/03004430.2015.1039529</w:t>
      </w:r>
    </w:p>
    <w:p w14:paraId="3F19A545"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Macroy-Higgins, M., &amp; Montemarano, E. A. (2016). Attention and word learning in toddlers who are late talkers. </w:t>
      </w:r>
      <w:r w:rsidRPr="000B6340">
        <w:rPr>
          <w:rFonts w:ascii="Times New Roman" w:hAnsi="Times New Roman" w:cs="Times New Roman"/>
          <w:i/>
          <w:iCs/>
          <w:sz w:val="24"/>
          <w:szCs w:val="24"/>
        </w:rPr>
        <w:t>Journal of Child Language</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43</w:t>
      </w:r>
      <w:r w:rsidRPr="000B6340">
        <w:rPr>
          <w:rFonts w:ascii="Times New Roman" w:hAnsi="Times New Roman" w:cs="Times New Roman"/>
          <w:sz w:val="24"/>
          <w:szCs w:val="24"/>
        </w:rPr>
        <w:t>(5), 1020–1037. https://doi.org/10.1017/S0305000915000379</w:t>
      </w:r>
    </w:p>
    <w:p w14:paraId="55E621E8"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MacRoy-Higgins, M., Shafer, V. L., Fahey, K. J., &amp; Kaden, E. R. (2016). Vocabulary of Toddlers Who Are Late Talkers. </w:t>
      </w:r>
      <w:r w:rsidRPr="000B6340">
        <w:rPr>
          <w:rFonts w:ascii="Times New Roman" w:hAnsi="Times New Roman" w:cs="Times New Roman"/>
          <w:i/>
          <w:iCs/>
          <w:sz w:val="24"/>
          <w:szCs w:val="24"/>
        </w:rPr>
        <w:t>Journal of Early Intervention</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38</w:t>
      </w:r>
      <w:r w:rsidRPr="000B6340">
        <w:rPr>
          <w:rFonts w:ascii="Times New Roman" w:hAnsi="Times New Roman" w:cs="Times New Roman"/>
          <w:sz w:val="24"/>
          <w:szCs w:val="24"/>
        </w:rPr>
        <w:t>(2), 118–129. https://doi.org/10.1177/1053815116637620</w:t>
      </w:r>
    </w:p>
    <w:p w14:paraId="78AF92F3"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Manhardt, J., &amp; Rescorla, L. (2002). Oral narrative skills of late talkers at ages 8 and 9. </w:t>
      </w:r>
      <w:r w:rsidRPr="000B6340">
        <w:rPr>
          <w:rFonts w:ascii="Times New Roman" w:hAnsi="Times New Roman" w:cs="Times New Roman"/>
          <w:i/>
          <w:iCs/>
          <w:sz w:val="24"/>
          <w:szCs w:val="24"/>
        </w:rPr>
        <w:t>Applied Psycholinguistics</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23</w:t>
      </w:r>
      <w:r w:rsidRPr="000B6340">
        <w:rPr>
          <w:rFonts w:ascii="Times New Roman" w:hAnsi="Times New Roman" w:cs="Times New Roman"/>
          <w:sz w:val="24"/>
          <w:szCs w:val="24"/>
        </w:rPr>
        <w:t>(1), 1–21. https://doi.org/10.1017/S0142716402000012</w:t>
      </w:r>
    </w:p>
    <w:p w14:paraId="02A57409"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McGregor, K. K. (2020). How We Fail Children With Developmental Language Disorder. </w:t>
      </w:r>
      <w:r w:rsidRPr="000B6340">
        <w:rPr>
          <w:rFonts w:ascii="Times New Roman" w:hAnsi="Times New Roman" w:cs="Times New Roman"/>
          <w:i/>
          <w:iCs/>
          <w:sz w:val="24"/>
          <w:szCs w:val="24"/>
        </w:rPr>
        <w:t>Language, Speech, and Hearing Services in Schools</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51</w:t>
      </w:r>
      <w:r w:rsidRPr="000B6340">
        <w:rPr>
          <w:rFonts w:ascii="Times New Roman" w:hAnsi="Times New Roman" w:cs="Times New Roman"/>
          <w:sz w:val="24"/>
          <w:szCs w:val="24"/>
        </w:rPr>
        <w:t>(4), 981–992. https://doi.org/10.1044/2020_LSHSS-20-00003</w:t>
      </w:r>
    </w:p>
    <w:p w14:paraId="20612535"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McGregor, K. K., Goffman, L., Van, H. A. O., Hogan, T. P., &amp; Finestack, L. H. (2020). Developmental Language Disorder: Applications for Advocacy, Research, and Clinical Service. </w:t>
      </w:r>
      <w:r w:rsidRPr="000B6340">
        <w:rPr>
          <w:rFonts w:ascii="Times New Roman" w:hAnsi="Times New Roman" w:cs="Times New Roman"/>
          <w:i/>
          <w:iCs/>
          <w:sz w:val="24"/>
          <w:szCs w:val="24"/>
        </w:rPr>
        <w:t>Perspectives of the ASHA Special Interest Groups</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5</w:t>
      </w:r>
      <w:r w:rsidRPr="000B6340">
        <w:rPr>
          <w:rFonts w:ascii="Times New Roman" w:hAnsi="Times New Roman" w:cs="Times New Roman"/>
          <w:sz w:val="24"/>
          <w:szCs w:val="24"/>
        </w:rPr>
        <w:t>(1), 38–46. https://doi.org/10.1044/2019_PERSP-19-00083</w:t>
      </w:r>
    </w:p>
    <w:p w14:paraId="49DD34FA"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lastRenderedPageBreak/>
        <w:t xml:space="preserve">Montgomery, J. W., Evans, J. L., Gillam, R. B., Sergeev, A. V., &amp; Finney, M. C. (2016). “Whatdunit?” Developmental changes in children’s syntactically based sentence interpretation abilities and sensitivity to word order. </w:t>
      </w:r>
      <w:r w:rsidRPr="000B6340">
        <w:rPr>
          <w:rFonts w:ascii="Times New Roman" w:hAnsi="Times New Roman" w:cs="Times New Roman"/>
          <w:i/>
          <w:iCs/>
          <w:sz w:val="24"/>
          <w:szCs w:val="24"/>
        </w:rPr>
        <w:t>Applied Psycholinguistics</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37</w:t>
      </w:r>
      <w:r w:rsidRPr="000B6340">
        <w:rPr>
          <w:rFonts w:ascii="Times New Roman" w:hAnsi="Times New Roman" w:cs="Times New Roman"/>
          <w:sz w:val="24"/>
          <w:szCs w:val="24"/>
        </w:rPr>
        <w:t>(6), 1281–1309. https://doi.org/10.1017/S0142716415000570</w:t>
      </w:r>
    </w:p>
    <w:p w14:paraId="464639AE"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Pereira, A. F., &amp; Smith, L. B. (2009). Developmental changes in visual object recognition between 18 and 24 months of age. </w:t>
      </w:r>
      <w:r w:rsidRPr="000B6340">
        <w:rPr>
          <w:rFonts w:ascii="Times New Roman" w:hAnsi="Times New Roman" w:cs="Times New Roman"/>
          <w:i/>
          <w:iCs/>
          <w:sz w:val="24"/>
          <w:szCs w:val="24"/>
        </w:rPr>
        <w:t>Developmental Science</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12</w:t>
      </w:r>
      <w:r w:rsidRPr="000B6340">
        <w:rPr>
          <w:rFonts w:ascii="Times New Roman" w:hAnsi="Times New Roman" w:cs="Times New Roman"/>
          <w:sz w:val="24"/>
          <w:szCs w:val="24"/>
        </w:rPr>
        <w:t>(1), 67–80. https://doi.org/10.1111/j.1467-7687.2008.00747.x</w:t>
      </w:r>
    </w:p>
    <w:p w14:paraId="0F1FA068"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Perry, L. K., Axelsson, E. L., &amp; Horst, J. S. (2016). Learning What to Remember: Vocabulary Knowledge and Children’s Memory for Object Names and Features. </w:t>
      </w:r>
      <w:r w:rsidRPr="000B6340">
        <w:rPr>
          <w:rFonts w:ascii="Times New Roman" w:hAnsi="Times New Roman" w:cs="Times New Roman"/>
          <w:i/>
          <w:iCs/>
          <w:sz w:val="24"/>
          <w:szCs w:val="24"/>
        </w:rPr>
        <w:t>Infant and Child Development</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25</w:t>
      </w:r>
      <w:r w:rsidRPr="000B6340">
        <w:rPr>
          <w:rFonts w:ascii="Times New Roman" w:hAnsi="Times New Roman" w:cs="Times New Roman"/>
          <w:sz w:val="24"/>
          <w:szCs w:val="24"/>
        </w:rPr>
        <w:t>(4), 247–258. https://doi.org/10.1002/icd.1933</w:t>
      </w:r>
    </w:p>
    <w:p w14:paraId="4B59613D"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Perry, L. K., &amp; Kucker, S. C. (2019). The Heterogeneity of Word Learning Biases in Late Talking Children. </w:t>
      </w:r>
      <w:r w:rsidRPr="000B6340">
        <w:rPr>
          <w:rFonts w:ascii="Times New Roman" w:hAnsi="Times New Roman" w:cs="Times New Roman"/>
          <w:i/>
          <w:iCs/>
          <w:sz w:val="24"/>
          <w:szCs w:val="24"/>
        </w:rPr>
        <w:t>Journal of Speech, Language, and Hearing Research</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62</w:t>
      </w:r>
      <w:r w:rsidRPr="000B6340">
        <w:rPr>
          <w:rFonts w:ascii="Times New Roman" w:hAnsi="Times New Roman" w:cs="Times New Roman"/>
          <w:sz w:val="24"/>
          <w:szCs w:val="24"/>
        </w:rPr>
        <w:t>(3), 554–563.</w:t>
      </w:r>
    </w:p>
    <w:p w14:paraId="3EF4487D"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Perry, L. K., Meltzer, A. L., &amp; Kucker, S. C. (2021). Vocabulary Development and the Shape Bias in Children With Hearing Loss. </w:t>
      </w:r>
      <w:r w:rsidRPr="000B6340">
        <w:rPr>
          <w:rFonts w:ascii="Times New Roman" w:hAnsi="Times New Roman" w:cs="Times New Roman"/>
          <w:i/>
          <w:iCs/>
          <w:sz w:val="24"/>
          <w:szCs w:val="24"/>
        </w:rPr>
        <w:t>Journal of Speech, Language, and Hearing Research</w:t>
      </w:r>
      <w:r w:rsidRPr="000B6340">
        <w:rPr>
          <w:rFonts w:ascii="Times New Roman" w:hAnsi="Times New Roman" w:cs="Times New Roman"/>
          <w:sz w:val="24"/>
          <w:szCs w:val="24"/>
        </w:rPr>
        <w:t>. https://doi.org/10.1044/2021_JSLHR-21-00003</w:t>
      </w:r>
    </w:p>
    <w:p w14:paraId="3C8DA965"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Perry, L. K., &amp; Saffran, J. R. (2017). Is a pink cow still a cow? Individual differences in toddlers’ vocabulary knowledge and lexical representations. </w:t>
      </w:r>
      <w:r w:rsidRPr="000B6340">
        <w:rPr>
          <w:rFonts w:ascii="Times New Roman" w:hAnsi="Times New Roman" w:cs="Times New Roman"/>
          <w:i/>
          <w:iCs/>
          <w:sz w:val="24"/>
          <w:szCs w:val="24"/>
        </w:rPr>
        <w:t>Cognitive Science</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41</w:t>
      </w:r>
      <w:r w:rsidRPr="000B6340">
        <w:rPr>
          <w:rFonts w:ascii="Times New Roman" w:hAnsi="Times New Roman" w:cs="Times New Roman"/>
          <w:sz w:val="24"/>
          <w:szCs w:val="24"/>
        </w:rPr>
        <w:t>(4), 1090–1105. https://doi.org/10.1111/cogs.12370</w:t>
      </w:r>
    </w:p>
    <w:p w14:paraId="21A85432"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Perry, L. K., &amp; Samuelson, L. K. (2011). The shape of the vocabulary predicts the shape of the bias. </w:t>
      </w:r>
      <w:r w:rsidRPr="000B6340">
        <w:rPr>
          <w:rFonts w:ascii="Times New Roman" w:hAnsi="Times New Roman" w:cs="Times New Roman"/>
          <w:i/>
          <w:iCs/>
          <w:sz w:val="24"/>
          <w:szCs w:val="24"/>
        </w:rPr>
        <w:t>Frontiers in Psychology</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2</w:t>
      </w:r>
      <w:r w:rsidRPr="000B6340">
        <w:rPr>
          <w:rFonts w:ascii="Times New Roman" w:hAnsi="Times New Roman" w:cs="Times New Roman"/>
          <w:sz w:val="24"/>
          <w:szCs w:val="24"/>
        </w:rPr>
        <w:t>. https://doi.org/10.3389/fpsyg.2011.00345</w:t>
      </w:r>
    </w:p>
    <w:p w14:paraId="51B2C719"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Perry, L. K., Samuelson, L. K., Malloy, L. M., &amp; Schiffer, R. N. (2010). Learn Locally, Think Globally: Exemplar Variability Supports Higher-Order Generalization and Word </w:t>
      </w:r>
      <w:r w:rsidRPr="000B6340">
        <w:rPr>
          <w:rFonts w:ascii="Times New Roman" w:hAnsi="Times New Roman" w:cs="Times New Roman"/>
          <w:sz w:val="24"/>
          <w:szCs w:val="24"/>
        </w:rPr>
        <w:lastRenderedPageBreak/>
        <w:t xml:space="preserve">Learning. </w:t>
      </w:r>
      <w:r w:rsidRPr="000B6340">
        <w:rPr>
          <w:rFonts w:ascii="Times New Roman" w:hAnsi="Times New Roman" w:cs="Times New Roman"/>
          <w:i/>
          <w:iCs/>
          <w:sz w:val="24"/>
          <w:szCs w:val="24"/>
        </w:rPr>
        <w:t>Psychological Science</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21</w:t>
      </w:r>
      <w:r w:rsidRPr="000B6340">
        <w:rPr>
          <w:rFonts w:ascii="Times New Roman" w:hAnsi="Times New Roman" w:cs="Times New Roman"/>
          <w:sz w:val="24"/>
          <w:szCs w:val="24"/>
        </w:rPr>
        <w:t>(12), 1894–1902. https://doi.org/10.1177/0956797610389189</w:t>
      </w:r>
    </w:p>
    <w:p w14:paraId="528CE81E"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Potrzeba, E. R., Fein, D., &amp; Naigles, L. (2015). Investigating the Shape Bias in Typically Developing Children and Children with Autism Spectrum Disorders. </w:t>
      </w:r>
      <w:r w:rsidRPr="000B6340">
        <w:rPr>
          <w:rFonts w:ascii="Times New Roman" w:hAnsi="Times New Roman" w:cs="Times New Roman"/>
          <w:i/>
          <w:iCs/>
          <w:sz w:val="24"/>
          <w:szCs w:val="24"/>
        </w:rPr>
        <w:t>Frontiers in Psychology</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6</w:t>
      </w:r>
      <w:r w:rsidRPr="000B6340">
        <w:rPr>
          <w:rFonts w:ascii="Times New Roman" w:hAnsi="Times New Roman" w:cs="Times New Roman"/>
          <w:sz w:val="24"/>
          <w:szCs w:val="24"/>
        </w:rPr>
        <w:t>. https://doi.org/10.3389/fpsyg.2015.00446</w:t>
      </w:r>
    </w:p>
    <w:p w14:paraId="02B19F2B"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R Core Team. (2014). </w:t>
      </w:r>
      <w:r w:rsidRPr="000B6340">
        <w:rPr>
          <w:rFonts w:ascii="Times New Roman" w:hAnsi="Times New Roman" w:cs="Times New Roman"/>
          <w:i/>
          <w:iCs/>
          <w:sz w:val="24"/>
          <w:szCs w:val="24"/>
        </w:rPr>
        <w:t>R: A Language and Environment for Statistical Computing</w:t>
      </w:r>
      <w:r w:rsidRPr="000B6340">
        <w:rPr>
          <w:rFonts w:ascii="Times New Roman" w:hAnsi="Times New Roman" w:cs="Times New Roman"/>
          <w:sz w:val="24"/>
          <w:szCs w:val="24"/>
        </w:rPr>
        <w:t>. R Foundation for Statistical Computing. http://www.R-project.org/</w:t>
      </w:r>
    </w:p>
    <w:p w14:paraId="7333E70C"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Rescorla, L. (2000). Do late-talking toddlers turn out to have reading difficulties a decade later? </w:t>
      </w:r>
      <w:r w:rsidRPr="000B6340">
        <w:rPr>
          <w:rFonts w:ascii="Times New Roman" w:hAnsi="Times New Roman" w:cs="Times New Roman"/>
          <w:i/>
          <w:iCs/>
          <w:sz w:val="24"/>
          <w:szCs w:val="24"/>
        </w:rPr>
        <w:t>Annals of Dyslexia</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50</w:t>
      </w:r>
      <w:r w:rsidRPr="000B6340">
        <w:rPr>
          <w:rFonts w:ascii="Times New Roman" w:hAnsi="Times New Roman" w:cs="Times New Roman"/>
          <w:sz w:val="24"/>
          <w:szCs w:val="24"/>
        </w:rPr>
        <w:t>(1), 85–102. https://doi.org/10.1007/s11881-000-0018-2</w:t>
      </w:r>
    </w:p>
    <w:p w14:paraId="29339A92"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Rescorla, L. (2009). Age 17 Language and Reading Outcomes in Late-Talking Toddlers: Support for a Dimensional Perspective on Language Delay. </w:t>
      </w:r>
      <w:r w:rsidRPr="000B6340">
        <w:rPr>
          <w:rFonts w:ascii="Times New Roman" w:hAnsi="Times New Roman" w:cs="Times New Roman"/>
          <w:i/>
          <w:iCs/>
          <w:sz w:val="24"/>
          <w:szCs w:val="24"/>
        </w:rPr>
        <w:t>Journal of Speech, Language, and Hearing Research</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52</w:t>
      </w:r>
      <w:r w:rsidRPr="000B6340">
        <w:rPr>
          <w:rFonts w:ascii="Times New Roman" w:hAnsi="Times New Roman" w:cs="Times New Roman"/>
          <w:sz w:val="24"/>
          <w:szCs w:val="24"/>
        </w:rPr>
        <w:t>(1), 16–30. https://doi.org/10.1044/1092-4388(2008/07-0171)</w:t>
      </w:r>
    </w:p>
    <w:p w14:paraId="3BBD8A1D"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Rescorla, L. (2011). Late talkers: Do good predictors of outcome exist? </w:t>
      </w:r>
      <w:r w:rsidRPr="000B6340">
        <w:rPr>
          <w:rFonts w:ascii="Times New Roman" w:hAnsi="Times New Roman" w:cs="Times New Roman"/>
          <w:i/>
          <w:iCs/>
          <w:sz w:val="24"/>
          <w:szCs w:val="24"/>
        </w:rPr>
        <w:t>Developmental Disabilities Research Reviews</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17</w:t>
      </w:r>
      <w:r w:rsidRPr="000B6340">
        <w:rPr>
          <w:rFonts w:ascii="Times New Roman" w:hAnsi="Times New Roman" w:cs="Times New Roman"/>
          <w:sz w:val="24"/>
          <w:szCs w:val="24"/>
        </w:rPr>
        <w:t>(2), 141–150. https://doi.org/10.1002/ddrr.1108</w:t>
      </w:r>
    </w:p>
    <w:p w14:paraId="7168416A"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Rescorla, L., Roberts Julie, &amp; Dahlsgaard Katherine. (1997). Late Talkers at 2. </w:t>
      </w:r>
      <w:r w:rsidRPr="000B6340">
        <w:rPr>
          <w:rFonts w:ascii="Times New Roman" w:hAnsi="Times New Roman" w:cs="Times New Roman"/>
          <w:i/>
          <w:iCs/>
          <w:sz w:val="24"/>
          <w:szCs w:val="24"/>
        </w:rPr>
        <w:t>Journal of Speech, Language, and Hearing Research</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40</w:t>
      </w:r>
      <w:r w:rsidRPr="000B6340">
        <w:rPr>
          <w:rFonts w:ascii="Times New Roman" w:hAnsi="Times New Roman" w:cs="Times New Roman"/>
          <w:sz w:val="24"/>
          <w:szCs w:val="24"/>
        </w:rPr>
        <w:t>(3), 556–566. https://doi.org/10.1044/jslhr.4003.556</w:t>
      </w:r>
    </w:p>
    <w:p w14:paraId="47A27944"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Ring, E. D., &amp; Fenson, L. (2000). The correspondence between parent report and child performance for receptive and expressive vocabulary beyond infancy. </w:t>
      </w:r>
      <w:r w:rsidRPr="000B6340">
        <w:rPr>
          <w:rFonts w:ascii="Times New Roman" w:hAnsi="Times New Roman" w:cs="Times New Roman"/>
          <w:i/>
          <w:iCs/>
          <w:sz w:val="24"/>
          <w:szCs w:val="24"/>
        </w:rPr>
        <w:t>First Language</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20</w:t>
      </w:r>
      <w:r w:rsidRPr="000B6340">
        <w:rPr>
          <w:rFonts w:ascii="Times New Roman" w:hAnsi="Times New Roman" w:cs="Times New Roman"/>
          <w:sz w:val="24"/>
          <w:szCs w:val="24"/>
        </w:rPr>
        <w:t>(59), 141–159. https://doi.org/10.1177/014272370002005902</w:t>
      </w:r>
    </w:p>
    <w:p w14:paraId="3F1305FD"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Rudolph, J. M. (2017). Case History Risk Factors for Specific Language Impairment: A Systematic Review and Meta-Analysis. </w:t>
      </w:r>
      <w:r w:rsidRPr="000B6340">
        <w:rPr>
          <w:rFonts w:ascii="Times New Roman" w:hAnsi="Times New Roman" w:cs="Times New Roman"/>
          <w:i/>
          <w:iCs/>
          <w:sz w:val="24"/>
          <w:szCs w:val="24"/>
        </w:rPr>
        <w:t>American Journal of Speech-Language Pathology</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26</w:t>
      </w:r>
      <w:r w:rsidRPr="000B6340">
        <w:rPr>
          <w:rFonts w:ascii="Times New Roman" w:hAnsi="Times New Roman" w:cs="Times New Roman"/>
          <w:sz w:val="24"/>
          <w:szCs w:val="24"/>
        </w:rPr>
        <w:t>(3), 991–1010. https://doi.org/10.1044/2016_AJSLP-15-0181</w:t>
      </w:r>
    </w:p>
    <w:p w14:paraId="57D97E0B"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lastRenderedPageBreak/>
        <w:t xml:space="preserve">Rudolph, J. M., &amp; Leonard, L. B. (2016). Early Language Milestones and Specific Language Impairment. </w:t>
      </w:r>
      <w:r w:rsidRPr="000B6340">
        <w:rPr>
          <w:rFonts w:ascii="Times New Roman" w:hAnsi="Times New Roman" w:cs="Times New Roman"/>
          <w:i/>
          <w:iCs/>
          <w:sz w:val="24"/>
          <w:szCs w:val="24"/>
        </w:rPr>
        <w:t>Journal of Early Intervention</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38</w:t>
      </w:r>
      <w:r w:rsidRPr="000B6340">
        <w:rPr>
          <w:rFonts w:ascii="Times New Roman" w:hAnsi="Times New Roman" w:cs="Times New Roman"/>
          <w:sz w:val="24"/>
          <w:szCs w:val="24"/>
        </w:rPr>
        <w:t>(1), 41–58. https://doi.org/10.1177/1053815116633861</w:t>
      </w:r>
    </w:p>
    <w:p w14:paraId="4DC5629B"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Samuelson, L. K. (2002). Statistical Regularities in Vocabulary Guide Language Acquisition in Connectionist Models and 15-20-month-olds. </w:t>
      </w:r>
      <w:r w:rsidRPr="000B6340">
        <w:rPr>
          <w:rFonts w:ascii="Times New Roman" w:hAnsi="Times New Roman" w:cs="Times New Roman"/>
          <w:i/>
          <w:iCs/>
          <w:sz w:val="24"/>
          <w:szCs w:val="24"/>
        </w:rPr>
        <w:t>Developmental Psychology</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38</w:t>
      </w:r>
      <w:r w:rsidRPr="000B6340">
        <w:rPr>
          <w:rFonts w:ascii="Times New Roman" w:hAnsi="Times New Roman" w:cs="Times New Roman"/>
          <w:sz w:val="24"/>
          <w:szCs w:val="24"/>
        </w:rPr>
        <w:t>(6), 1016–1037. https://doi.org/10.1037/0012-1649.38.6.1016</w:t>
      </w:r>
    </w:p>
    <w:p w14:paraId="2864C2C1"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Samuelson, L. K. (2021). Toward a Precision Science of Word Learning: Understanding Individual Vocabulary Pathways. </w:t>
      </w:r>
      <w:r w:rsidRPr="000B6340">
        <w:rPr>
          <w:rFonts w:ascii="Times New Roman" w:hAnsi="Times New Roman" w:cs="Times New Roman"/>
          <w:i/>
          <w:iCs/>
          <w:sz w:val="24"/>
          <w:szCs w:val="24"/>
        </w:rPr>
        <w:t>Child Development Perspectives</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15</w:t>
      </w:r>
      <w:r w:rsidRPr="000B6340">
        <w:rPr>
          <w:rFonts w:ascii="Times New Roman" w:hAnsi="Times New Roman" w:cs="Times New Roman"/>
          <w:sz w:val="24"/>
          <w:szCs w:val="24"/>
        </w:rPr>
        <w:t>(2), 117–124. https://doi.org/10.1111/cdep.12408</w:t>
      </w:r>
    </w:p>
    <w:p w14:paraId="3C9035EA"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Samuelson, L. K., &amp; Smith, L. B. (1999). Early noun vocabularies: Do ontology, category structure and syntax correspond? </w:t>
      </w:r>
      <w:r w:rsidRPr="000B6340">
        <w:rPr>
          <w:rFonts w:ascii="Times New Roman" w:hAnsi="Times New Roman" w:cs="Times New Roman"/>
          <w:i/>
          <w:iCs/>
          <w:sz w:val="24"/>
          <w:szCs w:val="24"/>
        </w:rPr>
        <w:t>Cognition</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73</w:t>
      </w:r>
      <w:r w:rsidRPr="000B6340">
        <w:rPr>
          <w:rFonts w:ascii="Times New Roman" w:hAnsi="Times New Roman" w:cs="Times New Roman"/>
          <w:sz w:val="24"/>
          <w:szCs w:val="24"/>
        </w:rPr>
        <w:t>(1), 1–33. https://doi.org/10.1016/S0010-0277(99)00034-7</w:t>
      </w:r>
    </w:p>
    <w:p w14:paraId="037116A5"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Samuelson, L. K., &amp; Smith, L. B. (2000). Children’s Attention to Rigid and Deformable Shape in Naming and Non-Naming Tasks. </w:t>
      </w:r>
      <w:r w:rsidRPr="000B6340">
        <w:rPr>
          <w:rFonts w:ascii="Times New Roman" w:hAnsi="Times New Roman" w:cs="Times New Roman"/>
          <w:i/>
          <w:iCs/>
          <w:sz w:val="24"/>
          <w:szCs w:val="24"/>
        </w:rPr>
        <w:t>Child Development</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71</w:t>
      </w:r>
      <w:r w:rsidRPr="000B6340">
        <w:rPr>
          <w:rFonts w:ascii="Times New Roman" w:hAnsi="Times New Roman" w:cs="Times New Roman"/>
          <w:sz w:val="24"/>
          <w:szCs w:val="24"/>
        </w:rPr>
        <w:t>(6), 1555–1570. https://doi.org/10.1111/1467-8624.00248</w:t>
      </w:r>
    </w:p>
    <w:p w14:paraId="247E7A1B"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Singleton, N. C. (2018). Late Talkers: Why the Wait-and-See Approach Is Outdated. </w:t>
      </w:r>
      <w:r w:rsidRPr="000B6340">
        <w:rPr>
          <w:rFonts w:ascii="Times New Roman" w:hAnsi="Times New Roman" w:cs="Times New Roman"/>
          <w:i/>
          <w:iCs/>
          <w:sz w:val="24"/>
          <w:szCs w:val="24"/>
        </w:rPr>
        <w:t>Pediatric Clinics</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65</w:t>
      </w:r>
      <w:r w:rsidRPr="000B6340">
        <w:rPr>
          <w:rFonts w:ascii="Times New Roman" w:hAnsi="Times New Roman" w:cs="Times New Roman"/>
          <w:sz w:val="24"/>
          <w:szCs w:val="24"/>
        </w:rPr>
        <w:t>(1), 13–29. https://doi.org/10.1016/j.pcl.2017.08.018</w:t>
      </w:r>
    </w:p>
    <w:p w14:paraId="231F2032"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Slone, L. K., &amp; Sandhofer, C. M. (2017). Consider the Category: The Effect of Spacing Depends on Individual Learning Histories. </w:t>
      </w:r>
      <w:r w:rsidRPr="000B6340">
        <w:rPr>
          <w:rFonts w:ascii="Times New Roman" w:hAnsi="Times New Roman" w:cs="Times New Roman"/>
          <w:i/>
          <w:iCs/>
          <w:sz w:val="24"/>
          <w:szCs w:val="24"/>
        </w:rPr>
        <w:t>Journal of Experimental Child Psychology</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159</w:t>
      </w:r>
      <w:r w:rsidRPr="000B6340">
        <w:rPr>
          <w:rFonts w:ascii="Times New Roman" w:hAnsi="Times New Roman" w:cs="Times New Roman"/>
          <w:sz w:val="24"/>
          <w:szCs w:val="24"/>
        </w:rPr>
        <w:t>, 34–49. https://doi.org/10.1016/j.jecp.2017.01.010</w:t>
      </w:r>
    </w:p>
    <w:p w14:paraId="7C22F574"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Smith, L. B. (2003). Learning to Recognize Objects. </w:t>
      </w:r>
      <w:r w:rsidRPr="000B6340">
        <w:rPr>
          <w:rFonts w:ascii="Times New Roman" w:hAnsi="Times New Roman" w:cs="Times New Roman"/>
          <w:i/>
          <w:iCs/>
          <w:sz w:val="24"/>
          <w:szCs w:val="24"/>
        </w:rPr>
        <w:t>Psychological Science</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14</w:t>
      </w:r>
      <w:r w:rsidRPr="000B6340">
        <w:rPr>
          <w:rFonts w:ascii="Times New Roman" w:hAnsi="Times New Roman" w:cs="Times New Roman"/>
          <w:sz w:val="24"/>
          <w:szCs w:val="24"/>
        </w:rPr>
        <w:t>(3), 244–250. https://doi.org/10.1111/1467-9280.03439</w:t>
      </w:r>
    </w:p>
    <w:p w14:paraId="642F546E"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lastRenderedPageBreak/>
        <w:t xml:space="preserve">Smith, L. B. (2009). From Fragments to Geometric Shape: Changes in Visual Object Recognition Between 18 and 24 Months. </w:t>
      </w:r>
      <w:r w:rsidRPr="000B6340">
        <w:rPr>
          <w:rFonts w:ascii="Times New Roman" w:hAnsi="Times New Roman" w:cs="Times New Roman"/>
          <w:i/>
          <w:iCs/>
          <w:sz w:val="24"/>
          <w:szCs w:val="24"/>
        </w:rPr>
        <w:t>Current Directions in Psychological Science</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18</w:t>
      </w:r>
      <w:r w:rsidRPr="000B6340">
        <w:rPr>
          <w:rFonts w:ascii="Times New Roman" w:hAnsi="Times New Roman" w:cs="Times New Roman"/>
          <w:sz w:val="24"/>
          <w:szCs w:val="24"/>
        </w:rPr>
        <w:t>(5), 290–294. https://doi.org/10.1111/j.1467-8721.2009.01654.x</w:t>
      </w:r>
    </w:p>
    <w:p w14:paraId="06C6F261"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Smith, L. B., Jones, S. S., Landau, B., Gershkoff-Stowe, L., &amp; Samuelson, L. (2002). Object name Learning Provides On-the-Job Training for Attention. </w:t>
      </w:r>
      <w:r w:rsidRPr="000B6340">
        <w:rPr>
          <w:rFonts w:ascii="Times New Roman" w:hAnsi="Times New Roman" w:cs="Times New Roman"/>
          <w:i/>
          <w:iCs/>
          <w:sz w:val="24"/>
          <w:szCs w:val="24"/>
        </w:rPr>
        <w:t>Psychological Science</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13</w:t>
      </w:r>
      <w:r w:rsidRPr="000B6340">
        <w:rPr>
          <w:rFonts w:ascii="Times New Roman" w:hAnsi="Times New Roman" w:cs="Times New Roman"/>
          <w:sz w:val="24"/>
          <w:szCs w:val="24"/>
        </w:rPr>
        <w:t>(1), 13–19. https://doi.org/10.1111/1467-9280.00403</w:t>
      </w:r>
    </w:p>
    <w:p w14:paraId="194D34BA"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Smith, L. B., &amp; Yu, C. (2008). Infants rapidly learn word-referent mappings via cross-situational statistics. </w:t>
      </w:r>
      <w:r w:rsidRPr="000B6340">
        <w:rPr>
          <w:rFonts w:ascii="Times New Roman" w:hAnsi="Times New Roman" w:cs="Times New Roman"/>
          <w:i/>
          <w:iCs/>
          <w:sz w:val="24"/>
          <w:szCs w:val="24"/>
        </w:rPr>
        <w:t>Cognition</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106</w:t>
      </w:r>
      <w:r w:rsidRPr="000B6340">
        <w:rPr>
          <w:rFonts w:ascii="Times New Roman" w:hAnsi="Times New Roman" w:cs="Times New Roman"/>
          <w:sz w:val="24"/>
          <w:szCs w:val="24"/>
        </w:rPr>
        <w:t>(3), 1558–1568. https://doi.org/10.1016/j.cognition.2007.06.010</w:t>
      </w:r>
    </w:p>
    <w:p w14:paraId="41EC93F8"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Snowling, M. J., Hayiou-Thomas, M. E., Nash, H. M., &amp; Hulme, C. (2020). Dyslexia and Developmental Language Disorder: Comorbid disorders with distinct effects on reading comprehension. </w:t>
      </w:r>
      <w:r w:rsidRPr="000B6340">
        <w:rPr>
          <w:rFonts w:ascii="Times New Roman" w:hAnsi="Times New Roman" w:cs="Times New Roman"/>
          <w:i/>
          <w:iCs/>
          <w:sz w:val="24"/>
          <w:szCs w:val="24"/>
        </w:rPr>
        <w:t>Journal of Child Psychology and Psychiatry</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61</w:t>
      </w:r>
      <w:r w:rsidRPr="000B6340">
        <w:rPr>
          <w:rFonts w:ascii="Times New Roman" w:hAnsi="Times New Roman" w:cs="Times New Roman"/>
          <w:sz w:val="24"/>
          <w:szCs w:val="24"/>
        </w:rPr>
        <w:t>(6), 672–680. https://doi.org/10.1111/jcpp.13140</w:t>
      </w:r>
    </w:p>
    <w:p w14:paraId="2BF5671D"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Son, J. Y., Smith, L. B., &amp; Goldstone, R. L. (2008). Simplicity and generalization: Short-cutting abstraction in children’s object categorizations. </w:t>
      </w:r>
      <w:r w:rsidRPr="000B6340">
        <w:rPr>
          <w:rFonts w:ascii="Times New Roman" w:hAnsi="Times New Roman" w:cs="Times New Roman"/>
          <w:i/>
          <w:iCs/>
          <w:sz w:val="24"/>
          <w:szCs w:val="24"/>
        </w:rPr>
        <w:t>Cognition</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108</w:t>
      </w:r>
      <w:r w:rsidRPr="000B6340">
        <w:rPr>
          <w:rFonts w:ascii="Times New Roman" w:hAnsi="Times New Roman" w:cs="Times New Roman"/>
          <w:sz w:val="24"/>
          <w:szCs w:val="24"/>
        </w:rPr>
        <w:t>(3), 626–638. https://doi.org/10.1016/j.cognition.2008.05.002</w:t>
      </w:r>
    </w:p>
    <w:p w14:paraId="00818B19"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Tek, S., Jaffery, G., Fein, D., &amp; Naigles, L. R. (2008). Do Children with Autism Spectrum Disorders Show a Shape Bias in Word Learning? </w:t>
      </w:r>
      <w:r w:rsidRPr="000B6340">
        <w:rPr>
          <w:rFonts w:ascii="Times New Roman" w:hAnsi="Times New Roman" w:cs="Times New Roman"/>
          <w:i/>
          <w:iCs/>
          <w:sz w:val="24"/>
          <w:szCs w:val="24"/>
        </w:rPr>
        <w:t>Autism Research</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1</w:t>
      </w:r>
      <w:r w:rsidRPr="000B6340">
        <w:rPr>
          <w:rFonts w:ascii="Times New Roman" w:hAnsi="Times New Roman" w:cs="Times New Roman"/>
          <w:sz w:val="24"/>
          <w:szCs w:val="24"/>
        </w:rPr>
        <w:t>(4), 208–222. https://doi.org/10.1002/aur.38</w:t>
      </w:r>
    </w:p>
    <w:p w14:paraId="04C1DD1B"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Thal, D. J., Marchman, V. A., &amp; Tomblin, J. B. (2013). Late-Talking Toddlers: Characterization and Prediction of Continued Delay. In </w:t>
      </w:r>
      <w:r w:rsidRPr="000B6340">
        <w:rPr>
          <w:rFonts w:ascii="Times New Roman" w:hAnsi="Times New Roman" w:cs="Times New Roman"/>
          <w:i/>
          <w:iCs/>
          <w:sz w:val="24"/>
          <w:szCs w:val="24"/>
        </w:rPr>
        <w:t>Late Talkers: Language Development, Interventions, and Outcomes</w:t>
      </w:r>
      <w:r w:rsidRPr="000B6340">
        <w:rPr>
          <w:rFonts w:ascii="Times New Roman" w:hAnsi="Times New Roman" w:cs="Times New Roman"/>
          <w:sz w:val="24"/>
          <w:szCs w:val="24"/>
        </w:rPr>
        <w:t>. Paul H Brookes Publishing.</w:t>
      </w:r>
    </w:p>
    <w:p w14:paraId="1C4C0FEE"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Tomblin, J. B. (2019). Developmental Language Disorder. In </w:t>
      </w:r>
      <w:r w:rsidRPr="000B6340">
        <w:rPr>
          <w:rFonts w:ascii="Times New Roman" w:hAnsi="Times New Roman" w:cs="Times New Roman"/>
          <w:i/>
          <w:iCs/>
          <w:sz w:val="24"/>
          <w:szCs w:val="24"/>
        </w:rPr>
        <w:t>International Handbook of Language Acquisition</w:t>
      </w:r>
      <w:r w:rsidRPr="000B6340">
        <w:rPr>
          <w:rFonts w:ascii="Times New Roman" w:hAnsi="Times New Roman" w:cs="Times New Roman"/>
          <w:sz w:val="24"/>
          <w:szCs w:val="24"/>
        </w:rPr>
        <w:t>. Routledge.</w:t>
      </w:r>
    </w:p>
    <w:p w14:paraId="2D0BE880"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lastRenderedPageBreak/>
        <w:t xml:space="preserve">Tomblin, J. B., Records Nancy L., Buckwalter Paula, Zhang Xuyang, Smith Elaine, &amp; O’Brien Marlea. (1997). Prevalence of Specific Language Impairment in Kindergarten Children. </w:t>
      </w:r>
      <w:r w:rsidRPr="000B6340">
        <w:rPr>
          <w:rFonts w:ascii="Times New Roman" w:hAnsi="Times New Roman" w:cs="Times New Roman"/>
          <w:i/>
          <w:iCs/>
          <w:sz w:val="24"/>
          <w:szCs w:val="24"/>
        </w:rPr>
        <w:t>Journal of Speech, Language, and Hearing Research</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40</w:t>
      </w:r>
      <w:r w:rsidRPr="000B6340">
        <w:rPr>
          <w:rFonts w:ascii="Times New Roman" w:hAnsi="Times New Roman" w:cs="Times New Roman"/>
          <w:sz w:val="24"/>
          <w:szCs w:val="24"/>
        </w:rPr>
        <w:t>(6), 1245–1260. https://doi.org/10.1044/jslhr.4006.1245</w:t>
      </w:r>
    </w:p>
    <w:p w14:paraId="3CE3322E"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Vlach, H. A. (2019). Learning to Remember Words: Memory Constraints as Double-Edged Sword Mechanisms of Language Development. </w:t>
      </w:r>
      <w:r w:rsidRPr="000B6340">
        <w:rPr>
          <w:rFonts w:ascii="Times New Roman" w:hAnsi="Times New Roman" w:cs="Times New Roman"/>
          <w:i/>
          <w:iCs/>
          <w:sz w:val="24"/>
          <w:szCs w:val="24"/>
        </w:rPr>
        <w:t>Child Development Perspectives</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13</w:t>
      </w:r>
      <w:r w:rsidRPr="000B6340">
        <w:rPr>
          <w:rFonts w:ascii="Times New Roman" w:hAnsi="Times New Roman" w:cs="Times New Roman"/>
          <w:sz w:val="24"/>
          <w:szCs w:val="24"/>
        </w:rPr>
        <w:t>(3), 159–165. https://doi.org/10.1111/cdep.12337</w:t>
      </w:r>
    </w:p>
    <w:p w14:paraId="7308EF54"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Vlach, H. A., &amp; Sandhofer, C. M. (2012). Fast Mapping Across Time: Memory Processes Support Children’s Retention of Learned Words. </w:t>
      </w:r>
      <w:r w:rsidRPr="000B6340">
        <w:rPr>
          <w:rFonts w:ascii="Times New Roman" w:hAnsi="Times New Roman" w:cs="Times New Roman"/>
          <w:i/>
          <w:iCs/>
          <w:sz w:val="24"/>
          <w:szCs w:val="24"/>
        </w:rPr>
        <w:t>Frontiers in Psychology</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0</w:t>
      </w:r>
      <w:r w:rsidRPr="000B6340">
        <w:rPr>
          <w:rFonts w:ascii="Times New Roman" w:hAnsi="Times New Roman" w:cs="Times New Roman"/>
          <w:sz w:val="24"/>
          <w:szCs w:val="24"/>
        </w:rPr>
        <w:t>. https://doi.org/10.3389/fpsyg.2012.00046</w:t>
      </w:r>
    </w:p>
    <w:p w14:paraId="38D25F27"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Weber, J., &amp; Colunga, E. (2021). </w:t>
      </w:r>
      <w:r w:rsidRPr="000B6340">
        <w:rPr>
          <w:rFonts w:ascii="Times New Roman" w:hAnsi="Times New Roman" w:cs="Times New Roman"/>
          <w:i/>
          <w:iCs/>
          <w:sz w:val="24"/>
          <w:szCs w:val="24"/>
        </w:rPr>
        <w:t>A Longitudinal Analysis of Vocabulary Structure in Persistent Late-Talkers, Late-Bloomers, and Typically-Developing Toddlers</w:t>
      </w:r>
      <w:r w:rsidRPr="000B6340">
        <w:rPr>
          <w:rFonts w:ascii="Times New Roman" w:hAnsi="Times New Roman" w:cs="Times New Roman"/>
          <w:sz w:val="24"/>
          <w:szCs w:val="24"/>
        </w:rPr>
        <w:t>. Society for Research In Child Development, virtual.</w:t>
      </w:r>
    </w:p>
    <w:p w14:paraId="79993BE6"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Wojcik, E. H. (2013). Remembering New Words: Integrating Early Memory Development into Word Learning. </w:t>
      </w:r>
      <w:r w:rsidRPr="000B6340">
        <w:rPr>
          <w:rFonts w:ascii="Times New Roman" w:hAnsi="Times New Roman" w:cs="Times New Roman"/>
          <w:i/>
          <w:iCs/>
          <w:sz w:val="24"/>
          <w:szCs w:val="24"/>
        </w:rPr>
        <w:t>Frontiers in Psychology</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0</w:t>
      </w:r>
      <w:r w:rsidRPr="000B6340">
        <w:rPr>
          <w:rFonts w:ascii="Times New Roman" w:hAnsi="Times New Roman" w:cs="Times New Roman"/>
          <w:sz w:val="24"/>
          <w:szCs w:val="24"/>
        </w:rPr>
        <w:t>. https://doi.org/10.3389/fpsyg.2013.00151</w:t>
      </w:r>
    </w:p>
    <w:p w14:paraId="069BD381"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Yee, M., Jones, S. S., &amp; Smith, L. B. (2012). Changes in Visual Object Recognition Precede the Shape Bias in Early Noun Learning. </w:t>
      </w:r>
      <w:r w:rsidRPr="000B6340">
        <w:rPr>
          <w:rFonts w:ascii="Times New Roman" w:hAnsi="Times New Roman" w:cs="Times New Roman"/>
          <w:i/>
          <w:iCs/>
          <w:sz w:val="24"/>
          <w:szCs w:val="24"/>
        </w:rPr>
        <w:t>Frontiers in Psychology</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3</w:t>
      </w:r>
      <w:r w:rsidRPr="000B6340">
        <w:rPr>
          <w:rFonts w:ascii="Times New Roman" w:hAnsi="Times New Roman" w:cs="Times New Roman"/>
          <w:sz w:val="24"/>
          <w:szCs w:val="24"/>
        </w:rPr>
        <w:t>. https://doi.org/10.3389/fpsyg.2012.00533</w:t>
      </w:r>
    </w:p>
    <w:p w14:paraId="230DB389" w14:textId="77777777" w:rsidR="00BA2AE5" w:rsidRPr="000B6340" w:rsidRDefault="00BA2AE5" w:rsidP="00BA2AE5">
      <w:pPr>
        <w:pStyle w:val="Bibliography"/>
        <w:rPr>
          <w:rFonts w:ascii="Times New Roman" w:hAnsi="Times New Roman" w:cs="Times New Roman"/>
          <w:sz w:val="24"/>
          <w:szCs w:val="24"/>
        </w:rPr>
      </w:pPr>
      <w:r w:rsidRPr="000B6340">
        <w:rPr>
          <w:rFonts w:ascii="Times New Roman" w:hAnsi="Times New Roman" w:cs="Times New Roman"/>
          <w:sz w:val="24"/>
          <w:szCs w:val="24"/>
        </w:rPr>
        <w:t xml:space="preserve">Zubrick, S. R., Taylor, C. L., Rice, M. L., &amp; Slegers, D. S. (2007). Late Language Emergence at 24 Months: An Epidemiological Study of Prevalence, Predictors, and Covariates. </w:t>
      </w:r>
      <w:r w:rsidRPr="000B6340">
        <w:rPr>
          <w:rFonts w:ascii="Times New Roman" w:hAnsi="Times New Roman" w:cs="Times New Roman"/>
          <w:i/>
          <w:iCs/>
          <w:sz w:val="24"/>
          <w:szCs w:val="24"/>
        </w:rPr>
        <w:t>Journal of Speech, Language, and Hearing Research</w:t>
      </w:r>
      <w:r w:rsidRPr="000B6340">
        <w:rPr>
          <w:rFonts w:ascii="Times New Roman" w:hAnsi="Times New Roman" w:cs="Times New Roman"/>
          <w:sz w:val="24"/>
          <w:szCs w:val="24"/>
        </w:rPr>
        <w:t xml:space="preserve">, </w:t>
      </w:r>
      <w:r w:rsidRPr="000B6340">
        <w:rPr>
          <w:rFonts w:ascii="Times New Roman" w:hAnsi="Times New Roman" w:cs="Times New Roman"/>
          <w:i/>
          <w:iCs/>
          <w:sz w:val="24"/>
          <w:szCs w:val="24"/>
        </w:rPr>
        <w:t>50</w:t>
      </w:r>
      <w:r w:rsidRPr="000B6340">
        <w:rPr>
          <w:rFonts w:ascii="Times New Roman" w:hAnsi="Times New Roman" w:cs="Times New Roman"/>
          <w:sz w:val="24"/>
          <w:szCs w:val="24"/>
        </w:rPr>
        <w:t>(6), 1562–1592. https://doi.org/10.1044/1092-4388(2007/106)</w:t>
      </w:r>
    </w:p>
    <w:p w14:paraId="68127AB3" w14:textId="0F5CE08B" w:rsidR="00AB11A0" w:rsidRPr="00CD47F3" w:rsidRDefault="004B23B8" w:rsidP="00E65E4F">
      <w:pPr>
        <w:spacing w:line="480" w:lineRule="auto"/>
        <w:contextualSpacing/>
        <w:rPr>
          <w:rFonts w:ascii="Times New Roman" w:hAnsi="Times New Roman" w:cs="Times New Roman"/>
        </w:rPr>
      </w:pPr>
      <w:r w:rsidRPr="00CD47F3">
        <w:rPr>
          <w:rFonts w:ascii="Times New Roman" w:hAnsi="Times New Roman" w:cs="Times New Roman"/>
        </w:rPr>
        <w:fldChar w:fldCharType="end"/>
      </w:r>
    </w:p>
    <w:sectPr w:rsidR="00AB11A0" w:rsidRPr="00CD47F3" w:rsidSect="007C6CD3">
      <w:headerReference w:type="even" r:id="rId12"/>
      <w:headerReference w:type="default" r:id="rId13"/>
      <w:pgSz w:w="12240" w:h="15840"/>
      <w:pgMar w:top="1440" w:right="144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3B11D" w14:textId="77777777" w:rsidR="001913F0" w:rsidRDefault="001913F0" w:rsidP="003E405E">
      <w:r>
        <w:separator/>
      </w:r>
    </w:p>
  </w:endnote>
  <w:endnote w:type="continuationSeparator" w:id="0">
    <w:p w14:paraId="630D5FEF" w14:textId="77777777" w:rsidR="001913F0" w:rsidRDefault="001913F0" w:rsidP="003E405E">
      <w:r>
        <w:continuationSeparator/>
      </w:r>
    </w:p>
  </w:endnote>
  <w:endnote w:type="continuationNotice" w:id="1">
    <w:p w14:paraId="3F4786AB" w14:textId="77777777" w:rsidR="001913F0" w:rsidRDefault="00191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Noteworthy Bold">
    <w:altName w:val="Malgun Gothic Semilight"/>
    <w:panose1 w:val="02000400000000000000"/>
    <w:charset w:val="00"/>
    <w:family w:val="auto"/>
    <w:pitch w:val="variable"/>
    <w:sig w:usb0="8000006F" w:usb1="08000048" w:usb2="14600000" w:usb3="00000000" w:csb0="0000011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456B5" w14:textId="77777777" w:rsidR="001913F0" w:rsidRDefault="001913F0" w:rsidP="003E405E">
      <w:r>
        <w:separator/>
      </w:r>
    </w:p>
  </w:footnote>
  <w:footnote w:type="continuationSeparator" w:id="0">
    <w:p w14:paraId="608ADC50" w14:textId="77777777" w:rsidR="001913F0" w:rsidRDefault="001913F0" w:rsidP="003E405E">
      <w:r>
        <w:continuationSeparator/>
      </w:r>
    </w:p>
  </w:footnote>
  <w:footnote w:type="continuationNotice" w:id="1">
    <w:p w14:paraId="1940A006" w14:textId="77777777" w:rsidR="001913F0" w:rsidRDefault="001913F0"/>
  </w:footnote>
  <w:footnote w:id="2">
    <w:p w14:paraId="0DA7457D" w14:textId="5EEFC703" w:rsidR="003224C3" w:rsidRPr="00D11414" w:rsidRDefault="003224C3" w:rsidP="00183C99">
      <w:pPr>
        <w:pStyle w:val="FootnoteText"/>
        <w:rPr>
          <w:rFonts w:ascii="Times New Roman" w:hAnsi="Times New Roman" w:cs="Times New Roman"/>
          <w:sz w:val="20"/>
          <w:szCs w:val="20"/>
        </w:rPr>
      </w:pPr>
      <w:r w:rsidRPr="00204743">
        <w:rPr>
          <w:rStyle w:val="FootnoteReference"/>
        </w:rPr>
        <w:footnoteRef/>
      </w:r>
      <w:r w:rsidRPr="00D11414">
        <w:rPr>
          <w:rFonts w:ascii="Times New Roman" w:hAnsi="Times New Roman" w:cs="Times New Roman"/>
          <w:sz w:val="20"/>
          <w:szCs w:val="20"/>
        </w:rPr>
        <w:t xml:space="preserve"> Although some of the work reviewed here may </w:t>
      </w:r>
      <w:r>
        <w:rPr>
          <w:rFonts w:ascii="Times New Roman" w:hAnsi="Times New Roman" w:cs="Times New Roman"/>
          <w:sz w:val="20"/>
          <w:szCs w:val="20"/>
        </w:rPr>
        <w:t xml:space="preserve">have </w:t>
      </w:r>
      <w:r w:rsidRPr="00D11414">
        <w:rPr>
          <w:rFonts w:ascii="Times New Roman" w:hAnsi="Times New Roman" w:cs="Times New Roman"/>
          <w:sz w:val="20"/>
          <w:szCs w:val="20"/>
        </w:rPr>
        <w:t>use</w:t>
      </w:r>
      <w:r>
        <w:rPr>
          <w:rFonts w:ascii="Times New Roman" w:hAnsi="Times New Roman" w:cs="Times New Roman"/>
          <w:sz w:val="20"/>
          <w:szCs w:val="20"/>
        </w:rPr>
        <w:t>d</w:t>
      </w:r>
      <w:r w:rsidRPr="00D11414">
        <w:rPr>
          <w:rFonts w:ascii="Times New Roman" w:hAnsi="Times New Roman" w:cs="Times New Roman"/>
          <w:sz w:val="20"/>
          <w:szCs w:val="20"/>
        </w:rPr>
        <w:t xml:space="preserve"> the term “Specific Language Impairment” or SLI to describe this population, we generally use the term Developmental Language Disorder throughout the manuscript to be consistent with current usage </w:t>
      </w:r>
      <w:r w:rsidRPr="00D11414">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{"citationID":"K5Nu7H6m","properties":{"formattedCitation":"(see e.g., Bishop, 2017)","plainCitation":"(see e.g., Bishop, 2017)","noteIndex":1},"citationItems":[{"id":"C4jkIiT7/cCTJ8i0C","uris":["http://zotero.org/groups/390906/items/QJBGUWG3"],"itemData":{"id":4854,"type":"article-journal","abstract":"A recent project entitled CATALISE used the Delphi method to reach a consensus on terminology for unexplained language problems in children. ‘Developmental language disorder’ (DLD) was the term agreed by a panel of 57 experts. Here I reflect on points of difficulty that arose when attempting to reach a consensus, using qualitative information from comments made by panel members to illustrate the kinds of argument used. One issue of debate was the use of labels, in particular the term ‘disorder’, which was seen as having both pros and cons. The potential for labels to stigmatize or create low expectations was a particular concern. However, labels could also ensure language problems were not trivialized and could help avoid stigma by providing an explanation for behaviours that might otherwise meet with disapproval. Further debate surrounded issues of how best to identify cases of disorder. Although it was agreed there should be a focus on cases with a poor prognosis, it was recognized that our knowledge of factors related to prognosis was still incomplete. Furthermore, there was a tension between use of standardized tests, which allow for a relatively objective and reliable assessment of language, and more qualitative observations, which can capture functional aspects of communication that are not always picked up on formal assessment. Debate also surrounded the issue of the relationship between DLD and other conditions. Some favoured drawing a distinction between DLD and language disorders associated with other conditions, and others regarded such distinctions as unnecessary. We concluded that it was misleading to assume co-occurring conditions were causes of language disorder, but it was helpful to distinguish DLD from cases of language disorder associated with ‘differentiating conditions’ that had a known or likely biomedical origin, including brain injury, sensorineural hearing loss, genetic syndromes, intellectual disability and autism spectrum disorder. Furthermore, DLD could co-occur with milder neurodevelopmental disorders that did not have a clear biomedical aetiology. Normal-range non-verbal IQ has traditionally been incorporated in the diagnosis of DLD, but this was rejected as unsupported by evidence. DLD is a category that has utility in identifying children who would benefit from speech–language therapy services, but it should not be thought of as a well-defined condition. DLD has a multifactorial aetiology, is heterogeneous in terms of language features and overlaps with other neurodevelopmental disorders. Our notions of DLD are likely to be refined by further research into aetiology, associated characteristics and intervention effectiveness.","container-title":"International Journal of Language &amp; Communication Disorders","DOI":"10.1111/1460-6984.12335","ISSN":"1460-6984","issue":"6","language":"en","page":"671-680","source":"Wiley Online Library","title":"Why is it so hard to reach agreement on terminology? The case of developmental language disorder (DLD)","title-short":"Why is it so hard to reach agreement on terminology?","volume":"52","author":[{"family":"Bishop","given":"Dorothy V. M."}],"issued":{"date-parts":[["2017"]]}},"prefix":"see e.g., "}],"schema":"https://github.com/citation-style-language/schema/raw/master/csl-citation.json"} </w:instrText>
      </w:r>
      <w:r w:rsidRPr="00D11414">
        <w:rPr>
          <w:rFonts w:ascii="Times New Roman" w:hAnsi="Times New Roman" w:cs="Times New Roman"/>
          <w:sz w:val="20"/>
          <w:szCs w:val="20"/>
        </w:rPr>
        <w:fldChar w:fldCharType="separate"/>
      </w:r>
      <w:r w:rsidRPr="00D11414">
        <w:rPr>
          <w:rFonts w:ascii="Times New Roman" w:hAnsi="Times New Roman" w:cs="Times New Roman"/>
          <w:noProof/>
          <w:sz w:val="20"/>
          <w:szCs w:val="20"/>
        </w:rPr>
        <w:t>(see e.g., Bishop, 2017)</w:t>
      </w:r>
      <w:r w:rsidRPr="00D11414">
        <w:rPr>
          <w:rFonts w:ascii="Times New Roman" w:hAnsi="Times New Roman" w:cs="Times New Roman"/>
          <w:sz w:val="20"/>
          <w:szCs w:val="20"/>
        </w:rPr>
        <w:fldChar w:fldCharType="end"/>
      </w:r>
      <w:r w:rsidRPr="00D11414">
        <w:rPr>
          <w:rFonts w:ascii="Times New Roman" w:hAnsi="Times New Roman" w:cs="Times New Roman"/>
          <w:sz w:val="20"/>
          <w:szCs w:val="20"/>
        </w:rPr>
        <w:t>.</w:t>
      </w:r>
    </w:p>
    <w:p w14:paraId="0E80597A" w14:textId="1DBB8AA8" w:rsidR="003224C3" w:rsidRDefault="003224C3">
      <w:pPr>
        <w:pStyle w:val="FootnoteText"/>
      </w:pPr>
    </w:p>
  </w:footnote>
  <w:footnote w:id="3">
    <w:p w14:paraId="0D0FEBED" w14:textId="0F74D02E" w:rsidR="003224C3" w:rsidRPr="00D914E5" w:rsidRDefault="003224C3">
      <w:pPr>
        <w:pStyle w:val="FootnoteText"/>
        <w:rPr>
          <w:rFonts w:ascii="Times New Roman" w:hAnsi="Times New Roman" w:cs="Times New Roman"/>
          <w:sz w:val="20"/>
          <w:szCs w:val="20"/>
        </w:rPr>
      </w:pPr>
      <w:r w:rsidRPr="00D914E5">
        <w:rPr>
          <w:rStyle w:val="FootnoteReference"/>
          <w:rFonts w:ascii="Times New Roman" w:hAnsi="Times New Roman" w:cs="Times New Roman"/>
          <w:sz w:val="20"/>
          <w:szCs w:val="20"/>
        </w:rPr>
        <w:footnoteRef/>
      </w:r>
      <w:r w:rsidRPr="00D914E5">
        <w:rPr>
          <w:rFonts w:ascii="Times New Roman" w:hAnsi="Times New Roman" w:cs="Times New Roman"/>
          <w:sz w:val="20"/>
          <w:szCs w:val="20"/>
        </w:rPr>
        <w:t xml:space="preserve"> Other exploratory analyses of vocabulary composition related to lexical class can be found in the Supplemental Information.</w:t>
      </w:r>
    </w:p>
  </w:footnote>
  <w:footnote w:id="4">
    <w:p w14:paraId="108018EC" w14:textId="28FB8721" w:rsidR="003224C3" w:rsidRPr="00E74D40" w:rsidRDefault="003224C3">
      <w:pPr>
        <w:pStyle w:val="FootnoteText"/>
        <w:rPr>
          <w:rFonts w:ascii="Times New Roman" w:hAnsi="Times New Roman" w:cs="Times New Roman"/>
          <w:sz w:val="20"/>
          <w:szCs w:val="20"/>
        </w:rPr>
      </w:pPr>
      <w:r w:rsidRPr="00D914E5">
        <w:rPr>
          <w:rStyle w:val="FootnoteReference"/>
          <w:rFonts w:ascii="Times New Roman" w:hAnsi="Times New Roman" w:cs="Times New Roman"/>
          <w:sz w:val="20"/>
          <w:szCs w:val="20"/>
        </w:rPr>
        <w:footnoteRef/>
      </w:r>
      <w:r w:rsidRPr="00D914E5">
        <w:rPr>
          <w:rFonts w:ascii="Times New Roman" w:hAnsi="Times New Roman" w:cs="Times New Roman"/>
          <w:sz w:val="20"/>
          <w:szCs w:val="20"/>
        </w:rPr>
        <w:t xml:space="preserve"> In this paper, because our primary focus was on shape-based nouns, we </w:t>
      </w:r>
      <w:r>
        <w:rPr>
          <w:rFonts w:ascii="Times New Roman" w:hAnsi="Times New Roman" w:cs="Times New Roman"/>
          <w:sz w:val="20"/>
          <w:szCs w:val="20"/>
        </w:rPr>
        <w:t>combined</w:t>
      </w:r>
      <w:r w:rsidRPr="00E74D40">
        <w:rPr>
          <w:rFonts w:ascii="Times New Roman" w:hAnsi="Times New Roman" w:cs="Times New Roman"/>
          <w:sz w:val="20"/>
          <w:szCs w:val="20"/>
        </w:rPr>
        <w:t xml:space="preserve"> </w:t>
      </w:r>
      <w:r>
        <w:rPr>
          <w:rFonts w:ascii="Times New Roman" w:hAnsi="Times New Roman" w:cs="Times New Roman"/>
          <w:sz w:val="20"/>
          <w:szCs w:val="20"/>
        </w:rPr>
        <w:t xml:space="preserve">the small number of words in </w:t>
      </w:r>
      <w:r w:rsidRPr="00E74D40">
        <w:rPr>
          <w:rFonts w:ascii="Times New Roman" w:hAnsi="Times New Roman" w:cs="Times New Roman"/>
          <w:sz w:val="20"/>
          <w:szCs w:val="20"/>
        </w:rPr>
        <w:t xml:space="preserve">vocabulary classifications that have been previously called “for material side” (n=24) that have an overlap between material organization and </w:t>
      </w:r>
      <w:r w:rsidRPr="00E74D40">
        <w:rPr>
          <w:rFonts w:ascii="Times New Roman" w:hAnsi="Times New Roman" w:cs="Times New Roman"/>
          <w:sz w:val="20"/>
          <w:szCs w:val="20"/>
        </w:rPr>
        <w:t xml:space="preserve">nonsolidity and/or mass syntax </w:t>
      </w:r>
      <w:r>
        <w:rPr>
          <w:rFonts w:ascii="Times New Roman" w:hAnsi="Times New Roman" w:cs="Times New Roman"/>
          <w:sz w:val="20"/>
          <w:szCs w:val="20"/>
        </w:rPr>
        <w:t>with those previously called</w:t>
      </w:r>
      <w:r w:rsidRPr="00E74D40">
        <w:rPr>
          <w:rFonts w:ascii="Times New Roman" w:hAnsi="Times New Roman" w:cs="Times New Roman"/>
          <w:sz w:val="20"/>
          <w:szCs w:val="20"/>
        </w:rPr>
        <w:t xml:space="preserve"> “against the system” (n=26) that have an overlap between material organization and solidity and/or or count syntax (Perry &amp; Samuelson, 2011; Slone &amp; Sandhofer, 2017) in our material-based nouns classification.</w:t>
      </w:r>
    </w:p>
  </w:footnote>
  <w:footnote w:id="5">
    <w:p w14:paraId="4B3D74EA" w14:textId="5616FB8A" w:rsidR="003224C3" w:rsidRPr="00BA0DB4" w:rsidRDefault="003224C3" w:rsidP="00B910BA">
      <w:pPr>
        <w:pStyle w:val="FootnoteText"/>
        <w:rPr>
          <w:rFonts w:ascii="Times New Roman" w:hAnsi="Times New Roman" w:cs="Times New Roman"/>
        </w:rPr>
      </w:pPr>
      <w:r w:rsidRPr="00204743">
        <w:rPr>
          <w:rStyle w:val="FootnoteReference"/>
        </w:rPr>
        <w:footnoteRef/>
      </w:r>
      <w:r w:rsidRPr="00BA0DB4">
        <w:rPr>
          <w:rFonts w:ascii="Times New Roman" w:hAnsi="Times New Roman" w:cs="Times New Roman"/>
        </w:rPr>
        <w:t xml:space="preserve"> </w:t>
      </w:r>
      <w:r w:rsidRPr="00D11414">
        <w:rPr>
          <w:rFonts w:ascii="Times New Roman" w:hAnsi="Times New Roman" w:cs="Times New Roman"/>
          <w:sz w:val="20"/>
          <w:szCs w:val="20"/>
        </w:rPr>
        <w:t xml:space="preserve">At the time of these children’s diagnoses, the most commonly used term was Language Impairment (LI) or Specific Language Impairment (SLI). The research group initially reporting diagnostic information </w:t>
      </w:r>
      <w:r w:rsidRPr="00D11414">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{"citationID":"hQ7GghiT","properties":{"formattedCitation":"(Thal et al., 2013)","plainCitation":"(Thal et al., 2013)","noteIndex":4},"citationItems":[{"id":"C4jkIiT7/Yy1RFaEy","uris":["http://zotero.org/groups/390906/items/39CC3DHF"],"itemData":{"id":6257,"type":"chapter","container-title":"Late Talkers: Language Development, Interventions, and Outcomes","event-place":"Baltimore, MD, US","publisher":"Paul H Brookes Publishing","publisher-place":"Baltimore, MD, US","title":"Late-Talking Toddlers: Characterization and Prediction of Continued Delay","author":[{"family":"Thal","given":"Donna J."},{"family":"Marchman","given":"Virginia A."},{"family":"Tomblin","given":"J. Bruce"}],"issued":{"date-parts":[["2013"]]}}}],"schema":"https://github.com/citation-style-language/schema/raw/master/csl-citation.json"} </w:instrText>
      </w:r>
      <w:r w:rsidRPr="00D11414">
        <w:rPr>
          <w:rFonts w:ascii="Times New Roman" w:hAnsi="Times New Roman" w:cs="Times New Roman"/>
          <w:sz w:val="20"/>
          <w:szCs w:val="20"/>
        </w:rPr>
        <w:fldChar w:fldCharType="separate"/>
      </w:r>
      <w:r w:rsidRPr="00D11414">
        <w:rPr>
          <w:rFonts w:ascii="Times New Roman" w:hAnsi="Times New Roman" w:cs="Times New Roman"/>
          <w:noProof/>
          <w:sz w:val="20"/>
          <w:szCs w:val="20"/>
        </w:rPr>
        <w:t>(Thal et al., 2013)</w:t>
      </w:r>
      <w:r w:rsidRPr="00D11414">
        <w:rPr>
          <w:rFonts w:ascii="Times New Roman" w:hAnsi="Times New Roman" w:cs="Times New Roman"/>
          <w:sz w:val="20"/>
          <w:szCs w:val="20"/>
        </w:rPr>
        <w:fldChar w:fldCharType="end"/>
      </w:r>
      <w:r w:rsidRPr="00D11414">
        <w:rPr>
          <w:rFonts w:ascii="Times New Roman" w:hAnsi="Times New Roman" w:cs="Times New Roman"/>
          <w:sz w:val="20"/>
          <w:szCs w:val="20"/>
        </w:rPr>
        <w:t xml:space="preserve"> now use the term Developmental Language Disorder </w:t>
      </w:r>
      <w:r w:rsidRPr="00D11414">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{"citationID":"XFo6swaI","properties":{"formattedCitation":"(e.g., Borovsky et al., 2021; Tomblin, 2019)","plainCitation":"(e.g., Borovsky et al., 2021; Tomblin, 2019)","noteIndex":4},"citationItems":[{"id":"C4jkIiT7/vDPsXR8t","uris":["http://zotero.org/groups/390906/items/PH5X779B"],"itemData":{"id":6259,"type":"article-journal","abstract":"Due to wide variability of typical language development, it has been historically difficult to distinguish typical and delayed trajectories of early language growth. Improving our understanding of factors that signal language disorder and delay has the potential to improve the lives of the millions with developmental language disorder (DLD). We develop predictive models of low language (LL) outcomes by analyzing parental report measures of early language skill using machine learning and network science approaches. We harmonized two longitudinal datasets including demographic and standardized measures of early language skills (the MacArthur-Bates Communicative Developmental Inventories; MBCDI) as well as a later measure of LL. MBCDI data was used to calculate several graph-theoretic measures of lexico-semantic structure in toddlers’ expressive vocabularies. We use machine-learning techniques to construct predictive models with these datasets to identify toddlers who will have later LL outcomes at preschool and school-age. This approach yielded robust and reliable predictions of later LL outcome with classification accuracies in single datasets exceeding 90%. Generalization performance between different datasets was modest due to differences in outcome ages and diagnostic measures. Grammatical and lexico-semantic measures ranked highly in predictive classification, highlighting promising avenues for early screening and delineating the roots of language disorders.","container-title":"Scientific Reports","DOI":"10.1038/s41598-021-85982-0","ISSN":"2045-2322","issue":"1","language":"en","note":"number: 1\npublisher: Nature Publishing Group","page":"8136","source":"www.nature.com","title":"Moving towards accurate and early prediction of language delay with network science and machine learning approaches","volume":"11","author":[{"family":"Borovsky","given":"Arielle"},{"family":"Thal","given":"Donna"},{"family":"Leonard","given":"Laurence B."}],"issued":{"date-parts":[["2021",4,14]]}},"prefix":"e.g., "},{"id":"C4jkIiT7/rxnsur27","uris":["http://zotero.org/groups/390906/items/9ISZ92JJ"],"itemData":{"id":6341,"type":"chapter","abstract":"This chapter focuses on the subgroup of children with unexpected and unexplained language disorder. It describes the term “developmental language disorder” (DLD) to refer to these children, acknowledging that the research and draw on frequently has referred to them as having specific language impairments. The interest in the grammatical abilities of children with DLD that set them apart from typically developing age mates dates back to some of the earliest studies of DLD. Evidence for a qualitative difference required that the children with DLD be different from children who are presumably at the same point in development. The utility of sentence imitation in the diagnosis of DLD came from an early study searching for indicators of DLD in adults. All the body of work in developmental psychology can apply to these children, and the insights from research on DLD should also apply and inform thinking in developmental psychology.","container-title":"International Handbook of Language Acquisition","ISBN":"978-1-315-11062-2","note":"number-of-pages: 21","publisher":"Routledge","title":"Developmental Language Disorder","author":[{"family":"Tomblin","given":"J. Bruce"}],"issued":{"date-parts":[["2019"]]}}}],"schema":"https://github.com/citation-style-language/schema/raw/master/csl-citation.json"} </w:instrText>
      </w:r>
      <w:r w:rsidRPr="00D11414">
        <w:rPr>
          <w:rFonts w:ascii="Times New Roman" w:hAnsi="Times New Roman" w:cs="Times New Roman"/>
          <w:sz w:val="20"/>
          <w:szCs w:val="20"/>
        </w:rPr>
        <w:fldChar w:fldCharType="separate"/>
      </w:r>
      <w:r w:rsidRPr="00D11414">
        <w:rPr>
          <w:rFonts w:ascii="Times New Roman" w:hAnsi="Times New Roman" w:cs="Times New Roman"/>
          <w:noProof/>
          <w:sz w:val="20"/>
          <w:szCs w:val="20"/>
        </w:rPr>
        <w:t>(e.g., Borovsky et al., 2021; Tomblin, 2019)</w:t>
      </w:r>
      <w:r w:rsidRPr="00D11414">
        <w:rPr>
          <w:rFonts w:ascii="Times New Roman" w:hAnsi="Times New Roman" w:cs="Times New Roman"/>
          <w:sz w:val="20"/>
          <w:szCs w:val="20"/>
        </w:rPr>
        <w:fldChar w:fldCharType="end"/>
      </w:r>
      <w:r w:rsidRPr="00D11414">
        <w:rPr>
          <w:rFonts w:ascii="Times New Roman" w:hAnsi="Times New Roman" w:cs="Times New Roman"/>
          <w:sz w:val="20"/>
          <w:szCs w:val="20"/>
        </w:rPr>
        <w:t>.</w:t>
      </w:r>
      <w:r>
        <w:rPr>
          <w:rFonts w:ascii="Times New Roman" w:hAnsi="Times New Roman" w:cs="Times New Roman"/>
          <w:sz w:val="20"/>
          <w:szCs w:val="20"/>
        </w:rPr>
        <w:t xml:space="preserve"> We use DLD here as well.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2006" w14:textId="77777777" w:rsidR="003224C3" w:rsidRDefault="003224C3" w:rsidP="0064713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EBFE3" w14:textId="77777777" w:rsidR="003224C3" w:rsidRDefault="003224C3" w:rsidP="00E962F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72FA" w14:textId="704A7F57" w:rsidR="003224C3" w:rsidRPr="00DE388E" w:rsidRDefault="003224C3" w:rsidP="00DE388E">
    <w:pPr>
      <w:pStyle w:val="Header"/>
      <w:framePr w:wrap="around" w:vAnchor="text" w:hAnchor="page" w:x="10621" w:y="1"/>
      <w:rPr>
        <w:rStyle w:val="PageNumber"/>
        <w:rFonts w:ascii="Times New Roman" w:hAnsi="Times New Roman" w:cs="Times New Roman"/>
      </w:rPr>
    </w:pPr>
    <w:r w:rsidRPr="00DE388E">
      <w:rPr>
        <w:rStyle w:val="PageNumber"/>
        <w:rFonts w:ascii="Times New Roman" w:hAnsi="Times New Roman" w:cs="Times New Roman"/>
      </w:rPr>
      <w:fldChar w:fldCharType="begin"/>
    </w:r>
    <w:r w:rsidRPr="00DE388E">
      <w:rPr>
        <w:rStyle w:val="PageNumber"/>
        <w:rFonts w:ascii="Times New Roman" w:hAnsi="Times New Roman" w:cs="Times New Roman"/>
      </w:rPr>
      <w:instrText xml:space="preserve">PAGE  </w:instrText>
    </w:r>
    <w:r w:rsidRPr="00DE388E">
      <w:rPr>
        <w:rStyle w:val="PageNumber"/>
        <w:rFonts w:ascii="Times New Roman" w:hAnsi="Times New Roman" w:cs="Times New Roman"/>
      </w:rPr>
      <w:fldChar w:fldCharType="separate"/>
    </w:r>
    <w:r w:rsidR="00B74C17">
      <w:rPr>
        <w:rStyle w:val="PageNumber"/>
        <w:rFonts w:ascii="Times New Roman" w:hAnsi="Times New Roman" w:cs="Times New Roman"/>
        <w:noProof/>
      </w:rPr>
      <w:t>45</w:t>
    </w:r>
    <w:r w:rsidRPr="00DE388E">
      <w:rPr>
        <w:rStyle w:val="PageNumber"/>
        <w:rFonts w:ascii="Times New Roman" w:hAnsi="Times New Roman" w:cs="Times New Roman"/>
      </w:rPr>
      <w:fldChar w:fldCharType="end"/>
    </w:r>
  </w:p>
  <w:p w14:paraId="2820DA9E" w14:textId="6847B58E" w:rsidR="003224C3" w:rsidRPr="00DE388E" w:rsidRDefault="003224C3" w:rsidP="00DE388E">
    <w:pPr>
      <w:pStyle w:val="Header"/>
      <w:ind w:right="360"/>
      <w:rPr>
        <w:rFonts w:ascii="Times New Roman" w:hAnsi="Times New Roman" w:cs="Times New Roman"/>
      </w:rPr>
    </w:pPr>
    <w:r w:rsidRPr="00DE388E">
      <w:rPr>
        <w:rFonts w:ascii="Times New Roman" w:hAnsi="Times New Roman" w:cs="Times New Roman"/>
      </w:rPr>
      <w:t xml:space="preserve">TODDLER VOCABULARY </w:t>
    </w:r>
    <w:r>
      <w:rPr>
        <w:rFonts w:ascii="Times New Roman" w:hAnsi="Times New Roman" w:cs="Times New Roman"/>
      </w:rPr>
      <w:t>COMPOSITION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8E7"/>
    <w:multiLevelType w:val="hybridMultilevel"/>
    <w:tmpl w:val="C65EB3DE"/>
    <w:lvl w:ilvl="0" w:tplc="5BA669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633D2"/>
    <w:multiLevelType w:val="hybridMultilevel"/>
    <w:tmpl w:val="0D502232"/>
    <w:lvl w:ilvl="0" w:tplc="34D8AF5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94301"/>
    <w:multiLevelType w:val="hybridMultilevel"/>
    <w:tmpl w:val="8F8A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869E5"/>
    <w:multiLevelType w:val="hybridMultilevel"/>
    <w:tmpl w:val="1AD6C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5F166C"/>
    <w:multiLevelType w:val="hybridMultilevel"/>
    <w:tmpl w:val="B8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914802">
    <w:abstractNumId w:val="4"/>
  </w:num>
  <w:num w:numId="2" w16cid:durableId="792166199">
    <w:abstractNumId w:val="1"/>
  </w:num>
  <w:num w:numId="3" w16cid:durableId="1188451019">
    <w:abstractNumId w:val="0"/>
  </w:num>
  <w:num w:numId="4" w16cid:durableId="1956322454">
    <w:abstractNumId w:val="3"/>
  </w:num>
  <w:num w:numId="5" w16cid:durableId="2020547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1EB"/>
    <w:rsid w:val="00001E1F"/>
    <w:rsid w:val="00004611"/>
    <w:rsid w:val="00004C9B"/>
    <w:rsid w:val="00005FF3"/>
    <w:rsid w:val="00006C40"/>
    <w:rsid w:val="000108AA"/>
    <w:rsid w:val="00010991"/>
    <w:rsid w:val="00011B0D"/>
    <w:rsid w:val="00012970"/>
    <w:rsid w:val="00013A6B"/>
    <w:rsid w:val="00014E27"/>
    <w:rsid w:val="00014FB1"/>
    <w:rsid w:val="00015B75"/>
    <w:rsid w:val="0001690F"/>
    <w:rsid w:val="0001731D"/>
    <w:rsid w:val="0002130C"/>
    <w:rsid w:val="00021317"/>
    <w:rsid w:val="000227EC"/>
    <w:rsid w:val="00022B8A"/>
    <w:rsid w:val="00023AFB"/>
    <w:rsid w:val="00024CF6"/>
    <w:rsid w:val="00027810"/>
    <w:rsid w:val="0002798B"/>
    <w:rsid w:val="00031D20"/>
    <w:rsid w:val="000325C1"/>
    <w:rsid w:val="00033C42"/>
    <w:rsid w:val="00037107"/>
    <w:rsid w:val="00037A51"/>
    <w:rsid w:val="000414AF"/>
    <w:rsid w:val="00042DC2"/>
    <w:rsid w:val="00044455"/>
    <w:rsid w:val="00045366"/>
    <w:rsid w:val="000462F1"/>
    <w:rsid w:val="00046A25"/>
    <w:rsid w:val="00046FD4"/>
    <w:rsid w:val="0004734F"/>
    <w:rsid w:val="0005376D"/>
    <w:rsid w:val="00054658"/>
    <w:rsid w:val="00054D63"/>
    <w:rsid w:val="00056842"/>
    <w:rsid w:val="0005689A"/>
    <w:rsid w:val="000573C8"/>
    <w:rsid w:val="00061093"/>
    <w:rsid w:val="000621A9"/>
    <w:rsid w:val="00062201"/>
    <w:rsid w:val="00065E1A"/>
    <w:rsid w:val="00066EF5"/>
    <w:rsid w:val="00070001"/>
    <w:rsid w:val="00070CBF"/>
    <w:rsid w:val="0007110C"/>
    <w:rsid w:val="0007688A"/>
    <w:rsid w:val="000816DE"/>
    <w:rsid w:val="00084BA3"/>
    <w:rsid w:val="00084CC3"/>
    <w:rsid w:val="00090883"/>
    <w:rsid w:val="00091CF1"/>
    <w:rsid w:val="00093917"/>
    <w:rsid w:val="0009570F"/>
    <w:rsid w:val="00095B98"/>
    <w:rsid w:val="000A21DC"/>
    <w:rsid w:val="000A2A25"/>
    <w:rsid w:val="000A3343"/>
    <w:rsid w:val="000A6C8B"/>
    <w:rsid w:val="000A700F"/>
    <w:rsid w:val="000A7472"/>
    <w:rsid w:val="000B003C"/>
    <w:rsid w:val="000B1BB1"/>
    <w:rsid w:val="000B1CA3"/>
    <w:rsid w:val="000B2511"/>
    <w:rsid w:val="000B3589"/>
    <w:rsid w:val="000B500D"/>
    <w:rsid w:val="000B54AF"/>
    <w:rsid w:val="000B6129"/>
    <w:rsid w:val="000B6340"/>
    <w:rsid w:val="000B6BB7"/>
    <w:rsid w:val="000B7266"/>
    <w:rsid w:val="000C5879"/>
    <w:rsid w:val="000C6C75"/>
    <w:rsid w:val="000C7A12"/>
    <w:rsid w:val="000D0C50"/>
    <w:rsid w:val="000D30C7"/>
    <w:rsid w:val="000E0307"/>
    <w:rsid w:val="000E0AC3"/>
    <w:rsid w:val="000E4CA0"/>
    <w:rsid w:val="000E682B"/>
    <w:rsid w:val="000E72D1"/>
    <w:rsid w:val="000E7740"/>
    <w:rsid w:val="000F2101"/>
    <w:rsid w:val="000F5DAD"/>
    <w:rsid w:val="000F75AA"/>
    <w:rsid w:val="00102828"/>
    <w:rsid w:val="001033A2"/>
    <w:rsid w:val="001111A0"/>
    <w:rsid w:val="0011449E"/>
    <w:rsid w:val="0011640B"/>
    <w:rsid w:val="0011694E"/>
    <w:rsid w:val="001175CC"/>
    <w:rsid w:val="0012294B"/>
    <w:rsid w:val="00126233"/>
    <w:rsid w:val="00127956"/>
    <w:rsid w:val="00127C80"/>
    <w:rsid w:val="001314E6"/>
    <w:rsid w:val="001317AB"/>
    <w:rsid w:val="00132681"/>
    <w:rsid w:val="00132E69"/>
    <w:rsid w:val="00135344"/>
    <w:rsid w:val="00135433"/>
    <w:rsid w:val="0013642D"/>
    <w:rsid w:val="001369C5"/>
    <w:rsid w:val="00137986"/>
    <w:rsid w:val="00137B30"/>
    <w:rsid w:val="001412E4"/>
    <w:rsid w:val="00141434"/>
    <w:rsid w:val="00141D96"/>
    <w:rsid w:val="0015268A"/>
    <w:rsid w:val="00155A6E"/>
    <w:rsid w:val="001560A4"/>
    <w:rsid w:val="001563A9"/>
    <w:rsid w:val="001565F8"/>
    <w:rsid w:val="00161938"/>
    <w:rsid w:val="00161B91"/>
    <w:rsid w:val="00161C59"/>
    <w:rsid w:val="001625CC"/>
    <w:rsid w:val="00163E11"/>
    <w:rsid w:val="0016439C"/>
    <w:rsid w:val="00164CE5"/>
    <w:rsid w:val="00166BDE"/>
    <w:rsid w:val="00172575"/>
    <w:rsid w:val="00173887"/>
    <w:rsid w:val="001750DB"/>
    <w:rsid w:val="001779D6"/>
    <w:rsid w:val="00180A57"/>
    <w:rsid w:val="001836F5"/>
    <w:rsid w:val="00183C99"/>
    <w:rsid w:val="001849C2"/>
    <w:rsid w:val="00184F36"/>
    <w:rsid w:val="00186C64"/>
    <w:rsid w:val="001913F0"/>
    <w:rsid w:val="00193E2F"/>
    <w:rsid w:val="00193ECD"/>
    <w:rsid w:val="0019670A"/>
    <w:rsid w:val="00197024"/>
    <w:rsid w:val="00197B7B"/>
    <w:rsid w:val="001A0A9F"/>
    <w:rsid w:val="001A10BB"/>
    <w:rsid w:val="001A1591"/>
    <w:rsid w:val="001A1F84"/>
    <w:rsid w:val="001A5A15"/>
    <w:rsid w:val="001B0992"/>
    <w:rsid w:val="001B1D5F"/>
    <w:rsid w:val="001C456F"/>
    <w:rsid w:val="001C4EB0"/>
    <w:rsid w:val="001C51C8"/>
    <w:rsid w:val="001C7007"/>
    <w:rsid w:val="001D0BAC"/>
    <w:rsid w:val="001D1DC8"/>
    <w:rsid w:val="001D1DF5"/>
    <w:rsid w:val="001D2527"/>
    <w:rsid w:val="001D29E9"/>
    <w:rsid w:val="001D56C4"/>
    <w:rsid w:val="001D5AAD"/>
    <w:rsid w:val="001E327C"/>
    <w:rsid w:val="001E4746"/>
    <w:rsid w:val="001E489F"/>
    <w:rsid w:val="001E4F1C"/>
    <w:rsid w:val="001E51FD"/>
    <w:rsid w:val="001F0E25"/>
    <w:rsid w:val="001F4060"/>
    <w:rsid w:val="001F6216"/>
    <w:rsid w:val="001F6B29"/>
    <w:rsid w:val="001F7710"/>
    <w:rsid w:val="00200A46"/>
    <w:rsid w:val="0020394E"/>
    <w:rsid w:val="002043E0"/>
    <w:rsid w:val="00204743"/>
    <w:rsid w:val="00204A14"/>
    <w:rsid w:val="00207BF8"/>
    <w:rsid w:val="002104DF"/>
    <w:rsid w:val="00211A4C"/>
    <w:rsid w:val="00213004"/>
    <w:rsid w:val="002142C9"/>
    <w:rsid w:val="002160DC"/>
    <w:rsid w:val="00223042"/>
    <w:rsid w:val="00226257"/>
    <w:rsid w:val="0022735F"/>
    <w:rsid w:val="00227DD0"/>
    <w:rsid w:val="002302D7"/>
    <w:rsid w:val="00231712"/>
    <w:rsid w:val="00234984"/>
    <w:rsid w:val="00234D0F"/>
    <w:rsid w:val="00234FF7"/>
    <w:rsid w:val="00241965"/>
    <w:rsid w:val="002430E4"/>
    <w:rsid w:val="00244BD2"/>
    <w:rsid w:val="00251006"/>
    <w:rsid w:val="002521F9"/>
    <w:rsid w:val="00257811"/>
    <w:rsid w:val="00257F4A"/>
    <w:rsid w:val="002605CD"/>
    <w:rsid w:val="00260B8A"/>
    <w:rsid w:val="0026387D"/>
    <w:rsid w:val="00266F73"/>
    <w:rsid w:val="00267D25"/>
    <w:rsid w:val="002704A8"/>
    <w:rsid w:val="00270CC3"/>
    <w:rsid w:val="00271CEB"/>
    <w:rsid w:val="002732C9"/>
    <w:rsid w:val="00280099"/>
    <w:rsid w:val="00282412"/>
    <w:rsid w:val="0028277E"/>
    <w:rsid w:val="0028383D"/>
    <w:rsid w:val="00283B90"/>
    <w:rsid w:val="0028563F"/>
    <w:rsid w:val="00285A76"/>
    <w:rsid w:val="002878FD"/>
    <w:rsid w:val="00290A66"/>
    <w:rsid w:val="0029243F"/>
    <w:rsid w:val="00292997"/>
    <w:rsid w:val="00293001"/>
    <w:rsid w:val="00293FA0"/>
    <w:rsid w:val="002946D8"/>
    <w:rsid w:val="00294E96"/>
    <w:rsid w:val="00297C68"/>
    <w:rsid w:val="00297E34"/>
    <w:rsid w:val="002A09EA"/>
    <w:rsid w:val="002A0F91"/>
    <w:rsid w:val="002A1148"/>
    <w:rsid w:val="002A2B73"/>
    <w:rsid w:val="002A5F27"/>
    <w:rsid w:val="002A6C98"/>
    <w:rsid w:val="002B21B5"/>
    <w:rsid w:val="002B2DFA"/>
    <w:rsid w:val="002B4FAD"/>
    <w:rsid w:val="002B77DF"/>
    <w:rsid w:val="002B7D9A"/>
    <w:rsid w:val="002C4259"/>
    <w:rsid w:val="002C593A"/>
    <w:rsid w:val="002C66CD"/>
    <w:rsid w:val="002C78F6"/>
    <w:rsid w:val="002D298C"/>
    <w:rsid w:val="002D3069"/>
    <w:rsid w:val="002D4698"/>
    <w:rsid w:val="002D61F9"/>
    <w:rsid w:val="002D7812"/>
    <w:rsid w:val="002D7DE3"/>
    <w:rsid w:val="002E1A37"/>
    <w:rsid w:val="002E3A68"/>
    <w:rsid w:val="002E410F"/>
    <w:rsid w:val="002E53BD"/>
    <w:rsid w:val="002E5B31"/>
    <w:rsid w:val="002E5D78"/>
    <w:rsid w:val="002E6A13"/>
    <w:rsid w:val="002F01BD"/>
    <w:rsid w:val="002F0979"/>
    <w:rsid w:val="002F18A1"/>
    <w:rsid w:val="00304AE5"/>
    <w:rsid w:val="00306DDE"/>
    <w:rsid w:val="00307A96"/>
    <w:rsid w:val="00307C4A"/>
    <w:rsid w:val="0031229F"/>
    <w:rsid w:val="003144F8"/>
    <w:rsid w:val="00320039"/>
    <w:rsid w:val="003206A0"/>
    <w:rsid w:val="00320A48"/>
    <w:rsid w:val="003224C3"/>
    <w:rsid w:val="003227E7"/>
    <w:rsid w:val="00327ABA"/>
    <w:rsid w:val="00330353"/>
    <w:rsid w:val="0033119C"/>
    <w:rsid w:val="00332041"/>
    <w:rsid w:val="00332A95"/>
    <w:rsid w:val="00332C1B"/>
    <w:rsid w:val="003333FD"/>
    <w:rsid w:val="00337D25"/>
    <w:rsid w:val="00340C15"/>
    <w:rsid w:val="00340F39"/>
    <w:rsid w:val="00342206"/>
    <w:rsid w:val="00343CD4"/>
    <w:rsid w:val="00344B91"/>
    <w:rsid w:val="00344E66"/>
    <w:rsid w:val="00345DD1"/>
    <w:rsid w:val="00346CEE"/>
    <w:rsid w:val="00350595"/>
    <w:rsid w:val="00350DEE"/>
    <w:rsid w:val="003518F4"/>
    <w:rsid w:val="00351CEC"/>
    <w:rsid w:val="00351DAB"/>
    <w:rsid w:val="00352E1C"/>
    <w:rsid w:val="00353E18"/>
    <w:rsid w:val="0035508A"/>
    <w:rsid w:val="00355E34"/>
    <w:rsid w:val="003567CB"/>
    <w:rsid w:val="0036197E"/>
    <w:rsid w:val="00361A1C"/>
    <w:rsid w:val="00361CA8"/>
    <w:rsid w:val="00362C86"/>
    <w:rsid w:val="00363478"/>
    <w:rsid w:val="00364809"/>
    <w:rsid w:val="00366601"/>
    <w:rsid w:val="00366E0E"/>
    <w:rsid w:val="0037108E"/>
    <w:rsid w:val="00371C3A"/>
    <w:rsid w:val="0037304C"/>
    <w:rsid w:val="00375636"/>
    <w:rsid w:val="00376DC6"/>
    <w:rsid w:val="00380617"/>
    <w:rsid w:val="00381A91"/>
    <w:rsid w:val="00381FD1"/>
    <w:rsid w:val="0038408F"/>
    <w:rsid w:val="00385209"/>
    <w:rsid w:val="003857C2"/>
    <w:rsid w:val="003859E8"/>
    <w:rsid w:val="00387279"/>
    <w:rsid w:val="00387B42"/>
    <w:rsid w:val="00390895"/>
    <w:rsid w:val="00391057"/>
    <w:rsid w:val="0039228F"/>
    <w:rsid w:val="003924BD"/>
    <w:rsid w:val="00396393"/>
    <w:rsid w:val="003A117E"/>
    <w:rsid w:val="003A25B3"/>
    <w:rsid w:val="003A406C"/>
    <w:rsid w:val="003A5DC0"/>
    <w:rsid w:val="003A64B5"/>
    <w:rsid w:val="003B25B4"/>
    <w:rsid w:val="003B780E"/>
    <w:rsid w:val="003C0E00"/>
    <w:rsid w:val="003C3C16"/>
    <w:rsid w:val="003C3C7F"/>
    <w:rsid w:val="003C4653"/>
    <w:rsid w:val="003C5389"/>
    <w:rsid w:val="003C6277"/>
    <w:rsid w:val="003C6953"/>
    <w:rsid w:val="003D22B5"/>
    <w:rsid w:val="003D3923"/>
    <w:rsid w:val="003D53AF"/>
    <w:rsid w:val="003D5965"/>
    <w:rsid w:val="003D5E1E"/>
    <w:rsid w:val="003D7335"/>
    <w:rsid w:val="003D7608"/>
    <w:rsid w:val="003E25A4"/>
    <w:rsid w:val="003E25D7"/>
    <w:rsid w:val="003E2FC0"/>
    <w:rsid w:val="003E3A97"/>
    <w:rsid w:val="003E405E"/>
    <w:rsid w:val="003E514B"/>
    <w:rsid w:val="003E535B"/>
    <w:rsid w:val="003E6485"/>
    <w:rsid w:val="003E721F"/>
    <w:rsid w:val="003E7A06"/>
    <w:rsid w:val="003F036C"/>
    <w:rsid w:val="003F6FB8"/>
    <w:rsid w:val="003F70A8"/>
    <w:rsid w:val="003F797A"/>
    <w:rsid w:val="00401133"/>
    <w:rsid w:val="00401E3B"/>
    <w:rsid w:val="00404060"/>
    <w:rsid w:val="004052BE"/>
    <w:rsid w:val="00405DF0"/>
    <w:rsid w:val="004069DF"/>
    <w:rsid w:val="004079BC"/>
    <w:rsid w:val="004138BC"/>
    <w:rsid w:val="00413947"/>
    <w:rsid w:val="00415698"/>
    <w:rsid w:val="00415B6E"/>
    <w:rsid w:val="00416DC5"/>
    <w:rsid w:val="004239CC"/>
    <w:rsid w:val="00424F1A"/>
    <w:rsid w:val="00427039"/>
    <w:rsid w:val="004316A6"/>
    <w:rsid w:val="00433510"/>
    <w:rsid w:val="0043428B"/>
    <w:rsid w:val="00435291"/>
    <w:rsid w:val="00435CEC"/>
    <w:rsid w:val="004362BB"/>
    <w:rsid w:val="0044026B"/>
    <w:rsid w:val="00441E87"/>
    <w:rsid w:val="00443BF6"/>
    <w:rsid w:val="004479E5"/>
    <w:rsid w:val="00450F36"/>
    <w:rsid w:val="00450F72"/>
    <w:rsid w:val="00452191"/>
    <w:rsid w:val="0045304B"/>
    <w:rsid w:val="004562AB"/>
    <w:rsid w:val="004562F1"/>
    <w:rsid w:val="004565EA"/>
    <w:rsid w:val="00462E04"/>
    <w:rsid w:val="0046377F"/>
    <w:rsid w:val="00466602"/>
    <w:rsid w:val="004674A4"/>
    <w:rsid w:val="004712FC"/>
    <w:rsid w:val="00471949"/>
    <w:rsid w:val="00471D4E"/>
    <w:rsid w:val="00472626"/>
    <w:rsid w:val="00473248"/>
    <w:rsid w:val="00473274"/>
    <w:rsid w:val="00473A4D"/>
    <w:rsid w:val="00476B6D"/>
    <w:rsid w:val="00476BC6"/>
    <w:rsid w:val="00477B40"/>
    <w:rsid w:val="00480D07"/>
    <w:rsid w:val="00483F96"/>
    <w:rsid w:val="004848C0"/>
    <w:rsid w:val="00485C65"/>
    <w:rsid w:val="0048726D"/>
    <w:rsid w:val="004909DC"/>
    <w:rsid w:val="00491D86"/>
    <w:rsid w:val="00492E7F"/>
    <w:rsid w:val="004934F7"/>
    <w:rsid w:val="0049471D"/>
    <w:rsid w:val="00494D76"/>
    <w:rsid w:val="00494EC5"/>
    <w:rsid w:val="00495DA7"/>
    <w:rsid w:val="004A06A7"/>
    <w:rsid w:val="004A0CAB"/>
    <w:rsid w:val="004A2CDC"/>
    <w:rsid w:val="004A3253"/>
    <w:rsid w:val="004A325C"/>
    <w:rsid w:val="004B23B8"/>
    <w:rsid w:val="004B2EC4"/>
    <w:rsid w:val="004B344F"/>
    <w:rsid w:val="004B42A8"/>
    <w:rsid w:val="004B43A9"/>
    <w:rsid w:val="004B4AEA"/>
    <w:rsid w:val="004B7E6C"/>
    <w:rsid w:val="004C11DC"/>
    <w:rsid w:val="004C23D5"/>
    <w:rsid w:val="004C44B8"/>
    <w:rsid w:val="004C4F1E"/>
    <w:rsid w:val="004C57B4"/>
    <w:rsid w:val="004C5848"/>
    <w:rsid w:val="004C710D"/>
    <w:rsid w:val="004C7182"/>
    <w:rsid w:val="004C7C6D"/>
    <w:rsid w:val="004D1A77"/>
    <w:rsid w:val="004D213C"/>
    <w:rsid w:val="004D526B"/>
    <w:rsid w:val="004E29C6"/>
    <w:rsid w:val="004E3BC8"/>
    <w:rsid w:val="004E4AAC"/>
    <w:rsid w:val="004F0B4C"/>
    <w:rsid w:val="004F26B9"/>
    <w:rsid w:val="004F34F4"/>
    <w:rsid w:val="0050533D"/>
    <w:rsid w:val="00506C5F"/>
    <w:rsid w:val="0051000B"/>
    <w:rsid w:val="00512532"/>
    <w:rsid w:val="005127B3"/>
    <w:rsid w:val="00512A57"/>
    <w:rsid w:val="00512A8C"/>
    <w:rsid w:val="005135CB"/>
    <w:rsid w:val="00514338"/>
    <w:rsid w:val="005176FA"/>
    <w:rsid w:val="00520C22"/>
    <w:rsid w:val="00520D43"/>
    <w:rsid w:val="00520D89"/>
    <w:rsid w:val="005233A5"/>
    <w:rsid w:val="00523E50"/>
    <w:rsid w:val="00525791"/>
    <w:rsid w:val="00526049"/>
    <w:rsid w:val="0052680B"/>
    <w:rsid w:val="00526A79"/>
    <w:rsid w:val="00530407"/>
    <w:rsid w:val="00532790"/>
    <w:rsid w:val="005335B2"/>
    <w:rsid w:val="0053409B"/>
    <w:rsid w:val="0053622F"/>
    <w:rsid w:val="00540ACD"/>
    <w:rsid w:val="00542571"/>
    <w:rsid w:val="00545E93"/>
    <w:rsid w:val="00546497"/>
    <w:rsid w:val="0054749B"/>
    <w:rsid w:val="00547B4E"/>
    <w:rsid w:val="00550885"/>
    <w:rsid w:val="00552F2B"/>
    <w:rsid w:val="00554F5A"/>
    <w:rsid w:val="00555C05"/>
    <w:rsid w:val="00557D9C"/>
    <w:rsid w:val="00561358"/>
    <w:rsid w:val="0056156D"/>
    <w:rsid w:val="0056161C"/>
    <w:rsid w:val="0056419F"/>
    <w:rsid w:val="005641A2"/>
    <w:rsid w:val="00564C36"/>
    <w:rsid w:val="00567738"/>
    <w:rsid w:val="0057244A"/>
    <w:rsid w:val="0057466B"/>
    <w:rsid w:val="005753FB"/>
    <w:rsid w:val="0057611C"/>
    <w:rsid w:val="005767DE"/>
    <w:rsid w:val="0057728A"/>
    <w:rsid w:val="00582A94"/>
    <w:rsid w:val="00582C6B"/>
    <w:rsid w:val="00586A54"/>
    <w:rsid w:val="005876F1"/>
    <w:rsid w:val="00590F7E"/>
    <w:rsid w:val="00590FF4"/>
    <w:rsid w:val="005936BC"/>
    <w:rsid w:val="005959F1"/>
    <w:rsid w:val="00595BA6"/>
    <w:rsid w:val="005960E3"/>
    <w:rsid w:val="005962DC"/>
    <w:rsid w:val="00596BEF"/>
    <w:rsid w:val="00597584"/>
    <w:rsid w:val="005A121C"/>
    <w:rsid w:val="005A1C66"/>
    <w:rsid w:val="005A22DE"/>
    <w:rsid w:val="005A69C2"/>
    <w:rsid w:val="005B3029"/>
    <w:rsid w:val="005B36E9"/>
    <w:rsid w:val="005B3774"/>
    <w:rsid w:val="005B4484"/>
    <w:rsid w:val="005B6634"/>
    <w:rsid w:val="005C06E9"/>
    <w:rsid w:val="005C1D68"/>
    <w:rsid w:val="005C20D8"/>
    <w:rsid w:val="005C300C"/>
    <w:rsid w:val="005C391E"/>
    <w:rsid w:val="005C3B3F"/>
    <w:rsid w:val="005C3C95"/>
    <w:rsid w:val="005C54A1"/>
    <w:rsid w:val="005C5D8B"/>
    <w:rsid w:val="005C64D2"/>
    <w:rsid w:val="005C68DE"/>
    <w:rsid w:val="005C6CE8"/>
    <w:rsid w:val="005D09E9"/>
    <w:rsid w:val="005D09F3"/>
    <w:rsid w:val="005D19D7"/>
    <w:rsid w:val="005D34DD"/>
    <w:rsid w:val="005D5AAA"/>
    <w:rsid w:val="005D6034"/>
    <w:rsid w:val="005D6786"/>
    <w:rsid w:val="005E2FFF"/>
    <w:rsid w:val="005E60A7"/>
    <w:rsid w:val="005E7B1F"/>
    <w:rsid w:val="005F0BF3"/>
    <w:rsid w:val="005F1BC7"/>
    <w:rsid w:val="005F482D"/>
    <w:rsid w:val="005F4CC2"/>
    <w:rsid w:val="005F4F74"/>
    <w:rsid w:val="005F56F0"/>
    <w:rsid w:val="005F6E8C"/>
    <w:rsid w:val="00601741"/>
    <w:rsid w:val="00602ED1"/>
    <w:rsid w:val="006045F5"/>
    <w:rsid w:val="00610402"/>
    <w:rsid w:val="00611CFA"/>
    <w:rsid w:val="006130FC"/>
    <w:rsid w:val="006131DC"/>
    <w:rsid w:val="00614EA1"/>
    <w:rsid w:val="00623B18"/>
    <w:rsid w:val="006275F1"/>
    <w:rsid w:val="00630D1E"/>
    <w:rsid w:val="00631713"/>
    <w:rsid w:val="006324B2"/>
    <w:rsid w:val="00632E82"/>
    <w:rsid w:val="0063571D"/>
    <w:rsid w:val="00635858"/>
    <w:rsid w:val="006363AE"/>
    <w:rsid w:val="00637378"/>
    <w:rsid w:val="006403D4"/>
    <w:rsid w:val="00640A70"/>
    <w:rsid w:val="006431E9"/>
    <w:rsid w:val="006433D5"/>
    <w:rsid w:val="00643A75"/>
    <w:rsid w:val="00647134"/>
    <w:rsid w:val="006474E2"/>
    <w:rsid w:val="00647F8E"/>
    <w:rsid w:val="006501D5"/>
    <w:rsid w:val="00650DA9"/>
    <w:rsid w:val="006535BF"/>
    <w:rsid w:val="00654160"/>
    <w:rsid w:val="006548DF"/>
    <w:rsid w:val="0065725A"/>
    <w:rsid w:val="00657EDD"/>
    <w:rsid w:val="00661D8F"/>
    <w:rsid w:val="00661E92"/>
    <w:rsid w:val="006640D1"/>
    <w:rsid w:val="00664830"/>
    <w:rsid w:val="00664933"/>
    <w:rsid w:val="00664C75"/>
    <w:rsid w:val="006664B6"/>
    <w:rsid w:val="006714D0"/>
    <w:rsid w:val="006721E5"/>
    <w:rsid w:val="0067532A"/>
    <w:rsid w:val="00677F0B"/>
    <w:rsid w:val="00680233"/>
    <w:rsid w:val="00680861"/>
    <w:rsid w:val="00683501"/>
    <w:rsid w:val="00683880"/>
    <w:rsid w:val="00683C9B"/>
    <w:rsid w:val="00684DD6"/>
    <w:rsid w:val="00684FC0"/>
    <w:rsid w:val="006851D4"/>
    <w:rsid w:val="006874FD"/>
    <w:rsid w:val="0069017C"/>
    <w:rsid w:val="00692FA5"/>
    <w:rsid w:val="006961D1"/>
    <w:rsid w:val="006A2E3F"/>
    <w:rsid w:val="006A5371"/>
    <w:rsid w:val="006A742A"/>
    <w:rsid w:val="006A7A10"/>
    <w:rsid w:val="006B0113"/>
    <w:rsid w:val="006B09A9"/>
    <w:rsid w:val="006B1107"/>
    <w:rsid w:val="006B18E3"/>
    <w:rsid w:val="006B3B3D"/>
    <w:rsid w:val="006B3BB1"/>
    <w:rsid w:val="006B4584"/>
    <w:rsid w:val="006B5D94"/>
    <w:rsid w:val="006B5EF5"/>
    <w:rsid w:val="006C08CB"/>
    <w:rsid w:val="006C2B9B"/>
    <w:rsid w:val="006C3070"/>
    <w:rsid w:val="006C4172"/>
    <w:rsid w:val="006C6CB2"/>
    <w:rsid w:val="006C7062"/>
    <w:rsid w:val="006C7671"/>
    <w:rsid w:val="006C7DD0"/>
    <w:rsid w:val="006D412A"/>
    <w:rsid w:val="006D5A78"/>
    <w:rsid w:val="006D5B56"/>
    <w:rsid w:val="006D6508"/>
    <w:rsid w:val="006D7D87"/>
    <w:rsid w:val="006E026C"/>
    <w:rsid w:val="006E1D3E"/>
    <w:rsid w:val="006E354D"/>
    <w:rsid w:val="006E427A"/>
    <w:rsid w:val="006E4391"/>
    <w:rsid w:val="006E4EAE"/>
    <w:rsid w:val="006E550B"/>
    <w:rsid w:val="006E6802"/>
    <w:rsid w:val="006F11A4"/>
    <w:rsid w:val="006F2001"/>
    <w:rsid w:val="006F20BD"/>
    <w:rsid w:val="006F31A2"/>
    <w:rsid w:val="006F6BFD"/>
    <w:rsid w:val="0070221B"/>
    <w:rsid w:val="00702F51"/>
    <w:rsid w:val="007049D3"/>
    <w:rsid w:val="007052D2"/>
    <w:rsid w:val="00705DBA"/>
    <w:rsid w:val="0071091D"/>
    <w:rsid w:val="007133A9"/>
    <w:rsid w:val="007133AB"/>
    <w:rsid w:val="007133C4"/>
    <w:rsid w:val="00716650"/>
    <w:rsid w:val="00721AAA"/>
    <w:rsid w:val="00722796"/>
    <w:rsid w:val="00722F81"/>
    <w:rsid w:val="00724EBD"/>
    <w:rsid w:val="007269AD"/>
    <w:rsid w:val="00727101"/>
    <w:rsid w:val="00730892"/>
    <w:rsid w:val="00730E04"/>
    <w:rsid w:val="00731D71"/>
    <w:rsid w:val="00732460"/>
    <w:rsid w:val="0073420F"/>
    <w:rsid w:val="00735C55"/>
    <w:rsid w:val="0073618D"/>
    <w:rsid w:val="00737779"/>
    <w:rsid w:val="00742148"/>
    <w:rsid w:val="00744BAC"/>
    <w:rsid w:val="00747B27"/>
    <w:rsid w:val="00751D3D"/>
    <w:rsid w:val="00753CF2"/>
    <w:rsid w:val="00753F8F"/>
    <w:rsid w:val="007547D5"/>
    <w:rsid w:val="00755239"/>
    <w:rsid w:val="007554F8"/>
    <w:rsid w:val="00757E72"/>
    <w:rsid w:val="007602C9"/>
    <w:rsid w:val="0076197B"/>
    <w:rsid w:val="00761D92"/>
    <w:rsid w:val="00761EF4"/>
    <w:rsid w:val="007629B4"/>
    <w:rsid w:val="00762E4E"/>
    <w:rsid w:val="00765116"/>
    <w:rsid w:val="00765371"/>
    <w:rsid w:val="007657FB"/>
    <w:rsid w:val="00765965"/>
    <w:rsid w:val="007709D9"/>
    <w:rsid w:val="00770CAB"/>
    <w:rsid w:val="007713F0"/>
    <w:rsid w:val="00773B64"/>
    <w:rsid w:val="0077430A"/>
    <w:rsid w:val="00774461"/>
    <w:rsid w:val="00781AE0"/>
    <w:rsid w:val="00782B00"/>
    <w:rsid w:val="0078389C"/>
    <w:rsid w:val="00785A86"/>
    <w:rsid w:val="00787A3C"/>
    <w:rsid w:val="00791937"/>
    <w:rsid w:val="00792D11"/>
    <w:rsid w:val="00794360"/>
    <w:rsid w:val="00794D3B"/>
    <w:rsid w:val="00797166"/>
    <w:rsid w:val="007973AB"/>
    <w:rsid w:val="00797D41"/>
    <w:rsid w:val="007A14F4"/>
    <w:rsid w:val="007A1572"/>
    <w:rsid w:val="007A1EAE"/>
    <w:rsid w:val="007A1F3B"/>
    <w:rsid w:val="007A4F3A"/>
    <w:rsid w:val="007B0394"/>
    <w:rsid w:val="007B0D90"/>
    <w:rsid w:val="007B4F05"/>
    <w:rsid w:val="007B5E23"/>
    <w:rsid w:val="007B6FF4"/>
    <w:rsid w:val="007C3CF4"/>
    <w:rsid w:val="007C3D27"/>
    <w:rsid w:val="007C5008"/>
    <w:rsid w:val="007C6CD3"/>
    <w:rsid w:val="007C7C01"/>
    <w:rsid w:val="007D1876"/>
    <w:rsid w:val="007D1A01"/>
    <w:rsid w:val="007D5A6C"/>
    <w:rsid w:val="007D6E4C"/>
    <w:rsid w:val="007D73C7"/>
    <w:rsid w:val="007E0569"/>
    <w:rsid w:val="007E1398"/>
    <w:rsid w:val="007E1851"/>
    <w:rsid w:val="007E324E"/>
    <w:rsid w:val="007E79EE"/>
    <w:rsid w:val="007E7CC7"/>
    <w:rsid w:val="007F263B"/>
    <w:rsid w:val="007F4A3A"/>
    <w:rsid w:val="007F5D5D"/>
    <w:rsid w:val="007F60B3"/>
    <w:rsid w:val="007F6315"/>
    <w:rsid w:val="00800A07"/>
    <w:rsid w:val="00802E6F"/>
    <w:rsid w:val="008047E4"/>
    <w:rsid w:val="00804A15"/>
    <w:rsid w:val="00806D34"/>
    <w:rsid w:val="0080724A"/>
    <w:rsid w:val="00807EEA"/>
    <w:rsid w:val="00811FE5"/>
    <w:rsid w:val="00814065"/>
    <w:rsid w:val="008154CD"/>
    <w:rsid w:val="00815567"/>
    <w:rsid w:val="00815A04"/>
    <w:rsid w:val="0082018F"/>
    <w:rsid w:val="00820404"/>
    <w:rsid w:val="00820630"/>
    <w:rsid w:val="00821CB9"/>
    <w:rsid w:val="0082403C"/>
    <w:rsid w:val="0082593C"/>
    <w:rsid w:val="008271C4"/>
    <w:rsid w:val="00827CFF"/>
    <w:rsid w:val="0083039D"/>
    <w:rsid w:val="00830F08"/>
    <w:rsid w:val="00831D25"/>
    <w:rsid w:val="008345F0"/>
    <w:rsid w:val="008360C2"/>
    <w:rsid w:val="00836F87"/>
    <w:rsid w:val="00837D56"/>
    <w:rsid w:val="0084017C"/>
    <w:rsid w:val="00842B86"/>
    <w:rsid w:val="00842E43"/>
    <w:rsid w:val="0084442E"/>
    <w:rsid w:val="00845FA8"/>
    <w:rsid w:val="008471EB"/>
    <w:rsid w:val="008477F4"/>
    <w:rsid w:val="0085306E"/>
    <w:rsid w:val="00853A1F"/>
    <w:rsid w:val="00855B4E"/>
    <w:rsid w:val="00856872"/>
    <w:rsid w:val="00857737"/>
    <w:rsid w:val="00862599"/>
    <w:rsid w:val="00875144"/>
    <w:rsid w:val="00876234"/>
    <w:rsid w:val="0088158C"/>
    <w:rsid w:val="00881DD5"/>
    <w:rsid w:val="00882B65"/>
    <w:rsid w:val="008838E2"/>
    <w:rsid w:val="008851CA"/>
    <w:rsid w:val="0088542C"/>
    <w:rsid w:val="008921DE"/>
    <w:rsid w:val="00893003"/>
    <w:rsid w:val="00894117"/>
    <w:rsid w:val="008A0652"/>
    <w:rsid w:val="008A486C"/>
    <w:rsid w:val="008B0564"/>
    <w:rsid w:val="008B14DD"/>
    <w:rsid w:val="008B26D4"/>
    <w:rsid w:val="008B34CF"/>
    <w:rsid w:val="008B7C06"/>
    <w:rsid w:val="008C494D"/>
    <w:rsid w:val="008C5109"/>
    <w:rsid w:val="008C55CA"/>
    <w:rsid w:val="008C6A73"/>
    <w:rsid w:val="008D25E6"/>
    <w:rsid w:val="008D47D9"/>
    <w:rsid w:val="008D5B8A"/>
    <w:rsid w:val="008D5DCB"/>
    <w:rsid w:val="008E307A"/>
    <w:rsid w:val="008E36AF"/>
    <w:rsid w:val="008E4360"/>
    <w:rsid w:val="008E582A"/>
    <w:rsid w:val="008E7317"/>
    <w:rsid w:val="008E7CB8"/>
    <w:rsid w:val="008F39B6"/>
    <w:rsid w:val="008F3F28"/>
    <w:rsid w:val="008F45BC"/>
    <w:rsid w:val="008F5198"/>
    <w:rsid w:val="008F732B"/>
    <w:rsid w:val="00900AC3"/>
    <w:rsid w:val="00900B4B"/>
    <w:rsid w:val="00901DED"/>
    <w:rsid w:val="0090259D"/>
    <w:rsid w:val="00903DB8"/>
    <w:rsid w:val="00906A54"/>
    <w:rsid w:val="0090773B"/>
    <w:rsid w:val="00914B77"/>
    <w:rsid w:val="0091553D"/>
    <w:rsid w:val="00917563"/>
    <w:rsid w:val="00917626"/>
    <w:rsid w:val="0092235C"/>
    <w:rsid w:val="00923F56"/>
    <w:rsid w:val="00927A9C"/>
    <w:rsid w:val="00927E50"/>
    <w:rsid w:val="0093031B"/>
    <w:rsid w:val="00930F75"/>
    <w:rsid w:val="00931354"/>
    <w:rsid w:val="009320AC"/>
    <w:rsid w:val="00932BAC"/>
    <w:rsid w:val="00932CC9"/>
    <w:rsid w:val="009348F8"/>
    <w:rsid w:val="009354C0"/>
    <w:rsid w:val="009355A1"/>
    <w:rsid w:val="0093568B"/>
    <w:rsid w:val="00937D2B"/>
    <w:rsid w:val="00940289"/>
    <w:rsid w:val="00940553"/>
    <w:rsid w:val="009418C7"/>
    <w:rsid w:val="00942942"/>
    <w:rsid w:val="009465F0"/>
    <w:rsid w:val="00946F98"/>
    <w:rsid w:val="00952363"/>
    <w:rsid w:val="00952DE3"/>
    <w:rsid w:val="00953BBB"/>
    <w:rsid w:val="00955AD8"/>
    <w:rsid w:val="009560AB"/>
    <w:rsid w:val="009568D7"/>
    <w:rsid w:val="00956D55"/>
    <w:rsid w:val="0095766A"/>
    <w:rsid w:val="0096096D"/>
    <w:rsid w:val="00962A4A"/>
    <w:rsid w:val="00962E0E"/>
    <w:rsid w:val="009678A3"/>
    <w:rsid w:val="0097452C"/>
    <w:rsid w:val="00974573"/>
    <w:rsid w:val="00974B12"/>
    <w:rsid w:val="00976860"/>
    <w:rsid w:val="009769AD"/>
    <w:rsid w:val="00976FC3"/>
    <w:rsid w:val="00982D35"/>
    <w:rsid w:val="00984A9D"/>
    <w:rsid w:val="00985039"/>
    <w:rsid w:val="00985CFE"/>
    <w:rsid w:val="00985E42"/>
    <w:rsid w:val="00986F35"/>
    <w:rsid w:val="00993623"/>
    <w:rsid w:val="00994CF8"/>
    <w:rsid w:val="009A0EA9"/>
    <w:rsid w:val="009A11AA"/>
    <w:rsid w:val="009A15F4"/>
    <w:rsid w:val="009A1DB8"/>
    <w:rsid w:val="009A270B"/>
    <w:rsid w:val="009A59F2"/>
    <w:rsid w:val="009A7726"/>
    <w:rsid w:val="009A7C85"/>
    <w:rsid w:val="009B2CF4"/>
    <w:rsid w:val="009B520B"/>
    <w:rsid w:val="009B580C"/>
    <w:rsid w:val="009B5BDC"/>
    <w:rsid w:val="009B7C78"/>
    <w:rsid w:val="009C119C"/>
    <w:rsid w:val="009C7550"/>
    <w:rsid w:val="009C767C"/>
    <w:rsid w:val="009D01A7"/>
    <w:rsid w:val="009D0C17"/>
    <w:rsid w:val="009D0E0A"/>
    <w:rsid w:val="009D1E26"/>
    <w:rsid w:val="009D2513"/>
    <w:rsid w:val="009D3E2F"/>
    <w:rsid w:val="009D6516"/>
    <w:rsid w:val="009E11AF"/>
    <w:rsid w:val="009E290D"/>
    <w:rsid w:val="009E2D8B"/>
    <w:rsid w:val="009E2DE9"/>
    <w:rsid w:val="009E4999"/>
    <w:rsid w:val="009E7944"/>
    <w:rsid w:val="009F0693"/>
    <w:rsid w:val="009F0997"/>
    <w:rsid w:val="009F5A32"/>
    <w:rsid w:val="009F6B93"/>
    <w:rsid w:val="00A015AE"/>
    <w:rsid w:val="00A0237D"/>
    <w:rsid w:val="00A02559"/>
    <w:rsid w:val="00A10D3B"/>
    <w:rsid w:val="00A11534"/>
    <w:rsid w:val="00A12241"/>
    <w:rsid w:val="00A1305B"/>
    <w:rsid w:val="00A1392A"/>
    <w:rsid w:val="00A17ED9"/>
    <w:rsid w:val="00A25521"/>
    <w:rsid w:val="00A2564F"/>
    <w:rsid w:val="00A30223"/>
    <w:rsid w:val="00A31412"/>
    <w:rsid w:val="00A339B2"/>
    <w:rsid w:val="00A36B82"/>
    <w:rsid w:val="00A400C1"/>
    <w:rsid w:val="00A406A0"/>
    <w:rsid w:val="00A40BBD"/>
    <w:rsid w:val="00A41C2E"/>
    <w:rsid w:val="00A423E9"/>
    <w:rsid w:val="00A442A3"/>
    <w:rsid w:val="00A44BC9"/>
    <w:rsid w:val="00A45CCF"/>
    <w:rsid w:val="00A52218"/>
    <w:rsid w:val="00A56C4B"/>
    <w:rsid w:val="00A57E44"/>
    <w:rsid w:val="00A6543C"/>
    <w:rsid w:val="00A71A96"/>
    <w:rsid w:val="00A73E3A"/>
    <w:rsid w:val="00A77923"/>
    <w:rsid w:val="00A80D5C"/>
    <w:rsid w:val="00A83551"/>
    <w:rsid w:val="00A83660"/>
    <w:rsid w:val="00A838B3"/>
    <w:rsid w:val="00A83F7C"/>
    <w:rsid w:val="00A84847"/>
    <w:rsid w:val="00A8541A"/>
    <w:rsid w:val="00A87AF5"/>
    <w:rsid w:val="00A91650"/>
    <w:rsid w:val="00A925BA"/>
    <w:rsid w:val="00A94A60"/>
    <w:rsid w:val="00A95DD1"/>
    <w:rsid w:val="00AA1D6F"/>
    <w:rsid w:val="00AA3CC4"/>
    <w:rsid w:val="00AA45CC"/>
    <w:rsid w:val="00AA5373"/>
    <w:rsid w:val="00AA682B"/>
    <w:rsid w:val="00AB11A0"/>
    <w:rsid w:val="00AB1BC3"/>
    <w:rsid w:val="00AB7D37"/>
    <w:rsid w:val="00AB7F8C"/>
    <w:rsid w:val="00AC18E9"/>
    <w:rsid w:val="00AC2CAD"/>
    <w:rsid w:val="00AC30F2"/>
    <w:rsid w:val="00AC45EF"/>
    <w:rsid w:val="00AC4C36"/>
    <w:rsid w:val="00AC4D7A"/>
    <w:rsid w:val="00AC51EA"/>
    <w:rsid w:val="00AC75FA"/>
    <w:rsid w:val="00AD247B"/>
    <w:rsid w:val="00AD2668"/>
    <w:rsid w:val="00AD5E63"/>
    <w:rsid w:val="00AD6603"/>
    <w:rsid w:val="00AE0D5B"/>
    <w:rsid w:val="00AE453A"/>
    <w:rsid w:val="00AE6C26"/>
    <w:rsid w:val="00AE76A3"/>
    <w:rsid w:val="00AF07B3"/>
    <w:rsid w:val="00AF09B9"/>
    <w:rsid w:val="00AF3010"/>
    <w:rsid w:val="00AF3911"/>
    <w:rsid w:val="00AF4C8D"/>
    <w:rsid w:val="00AF51EB"/>
    <w:rsid w:val="00AF5EAC"/>
    <w:rsid w:val="00B00C6B"/>
    <w:rsid w:val="00B0118A"/>
    <w:rsid w:val="00B035F3"/>
    <w:rsid w:val="00B07620"/>
    <w:rsid w:val="00B12E01"/>
    <w:rsid w:val="00B13333"/>
    <w:rsid w:val="00B15AC8"/>
    <w:rsid w:val="00B15D71"/>
    <w:rsid w:val="00B160EE"/>
    <w:rsid w:val="00B16CFD"/>
    <w:rsid w:val="00B2067D"/>
    <w:rsid w:val="00B22727"/>
    <w:rsid w:val="00B241E2"/>
    <w:rsid w:val="00B26569"/>
    <w:rsid w:val="00B347A2"/>
    <w:rsid w:val="00B34B2E"/>
    <w:rsid w:val="00B3641E"/>
    <w:rsid w:val="00B36C33"/>
    <w:rsid w:val="00B378E4"/>
    <w:rsid w:val="00B42A80"/>
    <w:rsid w:val="00B44279"/>
    <w:rsid w:val="00B44DE7"/>
    <w:rsid w:val="00B45A26"/>
    <w:rsid w:val="00B46C4B"/>
    <w:rsid w:val="00B46F81"/>
    <w:rsid w:val="00B5186E"/>
    <w:rsid w:val="00B5317B"/>
    <w:rsid w:val="00B541A4"/>
    <w:rsid w:val="00B60866"/>
    <w:rsid w:val="00B63477"/>
    <w:rsid w:val="00B634AA"/>
    <w:rsid w:val="00B64266"/>
    <w:rsid w:val="00B713EA"/>
    <w:rsid w:val="00B743C5"/>
    <w:rsid w:val="00B74C17"/>
    <w:rsid w:val="00B77840"/>
    <w:rsid w:val="00B817E0"/>
    <w:rsid w:val="00B821BD"/>
    <w:rsid w:val="00B82825"/>
    <w:rsid w:val="00B84391"/>
    <w:rsid w:val="00B87B21"/>
    <w:rsid w:val="00B910BA"/>
    <w:rsid w:val="00B943C5"/>
    <w:rsid w:val="00B95412"/>
    <w:rsid w:val="00B9658E"/>
    <w:rsid w:val="00B970F3"/>
    <w:rsid w:val="00BA086A"/>
    <w:rsid w:val="00BA0DB4"/>
    <w:rsid w:val="00BA1F66"/>
    <w:rsid w:val="00BA2AE5"/>
    <w:rsid w:val="00BA4847"/>
    <w:rsid w:val="00BA6EBC"/>
    <w:rsid w:val="00BB0C0E"/>
    <w:rsid w:val="00BB1A7B"/>
    <w:rsid w:val="00BB26A8"/>
    <w:rsid w:val="00BB35DA"/>
    <w:rsid w:val="00BC0DEE"/>
    <w:rsid w:val="00BC17D0"/>
    <w:rsid w:val="00BC238E"/>
    <w:rsid w:val="00BC3906"/>
    <w:rsid w:val="00BC3CBE"/>
    <w:rsid w:val="00BC4169"/>
    <w:rsid w:val="00BC51FA"/>
    <w:rsid w:val="00BC536C"/>
    <w:rsid w:val="00BC5CB2"/>
    <w:rsid w:val="00BC60C6"/>
    <w:rsid w:val="00BD05F6"/>
    <w:rsid w:val="00BD1610"/>
    <w:rsid w:val="00BD2824"/>
    <w:rsid w:val="00BD2A79"/>
    <w:rsid w:val="00BD3860"/>
    <w:rsid w:val="00BD3F9D"/>
    <w:rsid w:val="00BD4156"/>
    <w:rsid w:val="00BD4964"/>
    <w:rsid w:val="00BD71E7"/>
    <w:rsid w:val="00BE1B2B"/>
    <w:rsid w:val="00BE1B94"/>
    <w:rsid w:val="00BE27FF"/>
    <w:rsid w:val="00BE2E10"/>
    <w:rsid w:val="00BE5F35"/>
    <w:rsid w:val="00BE62D8"/>
    <w:rsid w:val="00BE7173"/>
    <w:rsid w:val="00BF208E"/>
    <w:rsid w:val="00BF2445"/>
    <w:rsid w:val="00BF3387"/>
    <w:rsid w:val="00BF4F43"/>
    <w:rsid w:val="00BF6552"/>
    <w:rsid w:val="00BF759A"/>
    <w:rsid w:val="00C02E23"/>
    <w:rsid w:val="00C02F2F"/>
    <w:rsid w:val="00C03D0A"/>
    <w:rsid w:val="00C11D07"/>
    <w:rsid w:val="00C11E28"/>
    <w:rsid w:val="00C1579F"/>
    <w:rsid w:val="00C15A78"/>
    <w:rsid w:val="00C17EB6"/>
    <w:rsid w:val="00C21147"/>
    <w:rsid w:val="00C22863"/>
    <w:rsid w:val="00C2427A"/>
    <w:rsid w:val="00C2471B"/>
    <w:rsid w:val="00C26F7B"/>
    <w:rsid w:val="00C33331"/>
    <w:rsid w:val="00C357F9"/>
    <w:rsid w:val="00C3767A"/>
    <w:rsid w:val="00C405DD"/>
    <w:rsid w:val="00C42B20"/>
    <w:rsid w:val="00C43464"/>
    <w:rsid w:val="00C44CF4"/>
    <w:rsid w:val="00C4558B"/>
    <w:rsid w:val="00C46E1C"/>
    <w:rsid w:val="00C5096F"/>
    <w:rsid w:val="00C537B2"/>
    <w:rsid w:val="00C53939"/>
    <w:rsid w:val="00C549CA"/>
    <w:rsid w:val="00C56CDC"/>
    <w:rsid w:val="00C574A9"/>
    <w:rsid w:val="00C57C2D"/>
    <w:rsid w:val="00C602A0"/>
    <w:rsid w:val="00C6185C"/>
    <w:rsid w:val="00C61E70"/>
    <w:rsid w:val="00C627D7"/>
    <w:rsid w:val="00C63F53"/>
    <w:rsid w:val="00C64953"/>
    <w:rsid w:val="00C67883"/>
    <w:rsid w:val="00C67A25"/>
    <w:rsid w:val="00C70055"/>
    <w:rsid w:val="00C70F97"/>
    <w:rsid w:val="00C733E6"/>
    <w:rsid w:val="00C749B9"/>
    <w:rsid w:val="00C76435"/>
    <w:rsid w:val="00C77D4B"/>
    <w:rsid w:val="00C77D73"/>
    <w:rsid w:val="00C81108"/>
    <w:rsid w:val="00C830C8"/>
    <w:rsid w:val="00C835DA"/>
    <w:rsid w:val="00C85A09"/>
    <w:rsid w:val="00C87866"/>
    <w:rsid w:val="00C91CE2"/>
    <w:rsid w:val="00C929BC"/>
    <w:rsid w:val="00C92BF2"/>
    <w:rsid w:val="00C93147"/>
    <w:rsid w:val="00C94683"/>
    <w:rsid w:val="00C96852"/>
    <w:rsid w:val="00C968DD"/>
    <w:rsid w:val="00C9698E"/>
    <w:rsid w:val="00CA01A7"/>
    <w:rsid w:val="00CA258B"/>
    <w:rsid w:val="00CA4F8F"/>
    <w:rsid w:val="00CA523C"/>
    <w:rsid w:val="00CA65FD"/>
    <w:rsid w:val="00CB0F85"/>
    <w:rsid w:val="00CB4C06"/>
    <w:rsid w:val="00CC17BA"/>
    <w:rsid w:val="00CC3A7D"/>
    <w:rsid w:val="00CC7FB5"/>
    <w:rsid w:val="00CD0577"/>
    <w:rsid w:val="00CD409C"/>
    <w:rsid w:val="00CD47F3"/>
    <w:rsid w:val="00CD4984"/>
    <w:rsid w:val="00CD6302"/>
    <w:rsid w:val="00CD676D"/>
    <w:rsid w:val="00CD6D54"/>
    <w:rsid w:val="00CD6EBF"/>
    <w:rsid w:val="00CD77F5"/>
    <w:rsid w:val="00CD7EBC"/>
    <w:rsid w:val="00CE13DA"/>
    <w:rsid w:val="00CE16E8"/>
    <w:rsid w:val="00CE21A0"/>
    <w:rsid w:val="00CE2C10"/>
    <w:rsid w:val="00CE2C9C"/>
    <w:rsid w:val="00CE367C"/>
    <w:rsid w:val="00CE39BF"/>
    <w:rsid w:val="00CE3DB0"/>
    <w:rsid w:val="00CE3F7C"/>
    <w:rsid w:val="00CE6010"/>
    <w:rsid w:val="00CE7375"/>
    <w:rsid w:val="00CE7F71"/>
    <w:rsid w:val="00CF0FE5"/>
    <w:rsid w:val="00CF1733"/>
    <w:rsid w:val="00CF1746"/>
    <w:rsid w:val="00CF3EC8"/>
    <w:rsid w:val="00CF4CFE"/>
    <w:rsid w:val="00D0032D"/>
    <w:rsid w:val="00D00A81"/>
    <w:rsid w:val="00D0243B"/>
    <w:rsid w:val="00D02ED4"/>
    <w:rsid w:val="00D0320F"/>
    <w:rsid w:val="00D03FD7"/>
    <w:rsid w:val="00D041C4"/>
    <w:rsid w:val="00D073CE"/>
    <w:rsid w:val="00D104D2"/>
    <w:rsid w:val="00D10A08"/>
    <w:rsid w:val="00D10CC2"/>
    <w:rsid w:val="00D113B1"/>
    <w:rsid w:val="00D11414"/>
    <w:rsid w:val="00D1263B"/>
    <w:rsid w:val="00D13A7F"/>
    <w:rsid w:val="00D15E61"/>
    <w:rsid w:val="00D23DB7"/>
    <w:rsid w:val="00D2467E"/>
    <w:rsid w:val="00D2667E"/>
    <w:rsid w:val="00D273BB"/>
    <w:rsid w:val="00D30A2E"/>
    <w:rsid w:val="00D325F8"/>
    <w:rsid w:val="00D3383C"/>
    <w:rsid w:val="00D33C63"/>
    <w:rsid w:val="00D349BC"/>
    <w:rsid w:val="00D35067"/>
    <w:rsid w:val="00D36B37"/>
    <w:rsid w:val="00D40B21"/>
    <w:rsid w:val="00D41F75"/>
    <w:rsid w:val="00D42A1C"/>
    <w:rsid w:val="00D42C95"/>
    <w:rsid w:val="00D44A65"/>
    <w:rsid w:val="00D44DC0"/>
    <w:rsid w:val="00D459E6"/>
    <w:rsid w:val="00D45DAC"/>
    <w:rsid w:val="00D52C39"/>
    <w:rsid w:val="00D546FB"/>
    <w:rsid w:val="00D55871"/>
    <w:rsid w:val="00D56E8A"/>
    <w:rsid w:val="00D57D57"/>
    <w:rsid w:val="00D615F3"/>
    <w:rsid w:val="00D618FC"/>
    <w:rsid w:val="00D64526"/>
    <w:rsid w:val="00D64684"/>
    <w:rsid w:val="00D64EA6"/>
    <w:rsid w:val="00D6598E"/>
    <w:rsid w:val="00D7204E"/>
    <w:rsid w:val="00D81ADC"/>
    <w:rsid w:val="00D821A9"/>
    <w:rsid w:val="00D835F7"/>
    <w:rsid w:val="00D847E0"/>
    <w:rsid w:val="00D87E11"/>
    <w:rsid w:val="00D87F5E"/>
    <w:rsid w:val="00D9060B"/>
    <w:rsid w:val="00D90A6F"/>
    <w:rsid w:val="00D914E5"/>
    <w:rsid w:val="00D918BE"/>
    <w:rsid w:val="00D91C05"/>
    <w:rsid w:val="00D928B5"/>
    <w:rsid w:val="00D95403"/>
    <w:rsid w:val="00D971D3"/>
    <w:rsid w:val="00DA3547"/>
    <w:rsid w:val="00DA5D05"/>
    <w:rsid w:val="00DB3124"/>
    <w:rsid w:val="00DB5F6B"/>
    <w:rsid w:val="00DB6191"/>
    <w:rsid w:val="00DB6B54"/>
    <w:rsid w:val="00DB713F"/>
    <w:rsid w:val="00DC0B77"/>
    <w:rsid w:val="00DC7177"/>
    <w:rsid w:val="00DC7550"/>
    <w:rsid w:val="00DD0AB9"/>
    <w:rsid w:val="00DD234B"/>
    <w:rsid w:val="00DD4EA7"/>
    <w:rsid w:val="00DD552B"/>
    <w:rsid w:val="00DD6A92"/>
    <w:rsid w:val="00DD7E55"/>
    <w:rsid w:val="00DE0810"/>
    <w:rsid w:val="00DE2A9D"/>
    <w:rsid w:val="00DE2CA0"/>
    <w:rsid w:val="00DE35BE"/>
    <w:rsid w:val="00DE388E"/>
    <w:rsid w:val="00DE3978"/>
    <w:rsid w:val="00DE688E"/>
    <w:rsid w:val="00DE6B6D"/>
    <w:rsid w:val="00DE7AB3"/>
    <w:rsid w:val="00DF21C8"/>
    <w:rsid w:val="00DF2218"/>
    <w:rsid w:val="00DF3C1F"/>
    <w:rsid w:val="00DF49D4"/>
    <w:rsid w:val="00E0004E"/>
    <w:rsid w:val="00E00165"/>
    <w:rsid w:val="00E00B54"/>
    <w:rsid w:val="00E05FB9"/>
    <w:rsid w:val="00E12307"/>
    <w:rsid w:val="00E1258E"/>
    <w:rsid w:val="00E1427D"/>
    <w:rsid w:val="00E14718"/>
    <w:rsid w:val="00E14C03"/>
    <w:rsid w:val="00E15D1C"/>
    <w:rsid w:val="00E16E7C"/>
    <w:rsid w:val="00E23909"/>
    <w:rsid w:val="00E2420A"/>
    <w:rsid w:val="00E24539"/>
    <w:rsid w:val="00E25068"/>
    <w:rsid w:val="00E2766F"/>
    <w:rsid w:val="00E30BF2"/>
    <w:rsid w:val="00E30F84"/>
    <w:rsid w:val="00E319F8"/>
    <w:rsid w:val="00E31B24"/>
    <w:rsid w:val="00E32AEA"/>
    <w:rsid w:val="00E33AD0"/>
    <w:rsid w:val="00E37064"/>
    <w:rsid w:val="00E43A58"/>
    <w:rsid w:val="00E45756"/>
    <w:rsid w:val="00E461B6"/>
    <w:rsid w:val="00E47823"/>
    <w:rsid w:val="00E47B9B"/>
    <w:rsid w:val="00E50485"/>
    <w:rsid w:val="00E50EFA"/>
    <w:rsid w:val="00E51977"/>
    <w:rsid w:val="00E52B61"/>
    <w:rsid w:val="00E56166"/>
    <w:rsid w:val="00E5773D"/>
    <w:rsid w:val="00E57890"/>
    <w:rsid w:val="00E62069"/>
    <w:rsid w:val="00E62BB0"/>
    <w:rsid w:val="00E65E4F"/>
    <w:rsid w:val="00E679AD"/>
    <w:rsid w:val="00E707EC"/>
    <w:rsid w:val="00E708B0"/>
    <w:rsid w:val="00E71278"/>
    <w:rsid w:val="00E72C6E"/>
    <w:rsid w:val="00E74D40"/>
    <w:rsid w:val="00E7564E"/>
    <w:rsid w:val="00E75B20"/>
    <w:rsid w:val="00E75B89"/>
    <w:rsid w:val="00E816C3"/>
    <w:rsid w:val="00E82DCE"/>
    <w:rsid w:val="00E83EF9"/>
    <w:rsid w:val="00E8477E"/>
    <w:rsid w:val="00E84D18"/>
    <w:rsid w:val="00E8553B"/>
    <w:rsid w:val="00E87696"/>
    <w:rsid w:val="00E908D4"/>
    <w:rsid w:val="00E90C2E"/>
    <w:rsid w:val="00E91368"/>
    <w:rsid w:val="00E918D6"/>
    <w:rsid w:val="00E91F2E"/>
    <w:rsid w:val="00E93343"/>
    <w:rsid w:val="00E95BBE"/>
    <w:rsid w:val="00E962F4"/>
    <w:rsid w:val="00E9692F"/>
    <w:rsid w:val="00E96B9B"/>
    <w:rsid w:val="00EA1934"/>
    <w:rsid w:val="00EA2232"/>
    <w:rsid w:val="00EA38DC"/>
    <w:rsid w:val="00EA3B9D"/>
    <w:rsid w:val="00EB1786"/>
    <w:rsid w:val="00EB378D"/>
    <w:rsid w:val="00EB37DE"/>
    <w:rsid w:val="00EB4F8F"/>
    <w:rsid w:val="00EB6AB0"/>
    <w:rsid w:val="00EB6B5C"/>
    <w:rsid w:val="00EB7344"/>
    <w:rsid w:val="00EC0B9D"/>
    <w:rsid w:val="00EC2F27"/>
    <w:rsid w:val="00EC335F"/>
    <w:rsid w:val="00EC3533"/>
    <w:rsid w:val="00EC3A85"/>
    <w:rsid w:val="00EC4306"/>
    <w:rsid w:val="00EC5042"/>
    <w:rsid w:val="00EC7FA9"/>
    <w:rsid w:val="00ED002A"/>
    <w:rsid w:val="00ED40C3"/>
    <w:rsid w:val="00ED591B"/>
    <w:rsid w:val="00ED5DB5"/>
    <w:rsid w:val="00ED6A1B"/>
    <w:rsid w:val="00ED76D3"/>
    <w:rsid w:val="00EE1BE5"/>
    <w:rsid w:val="00EE21DE"/>
    <w:rsid w:val="00EE273C"/>
    <w:rsid w:val="00EE32BC"/>
    <w:rsid w:val="00EE619B"/>
    <w:rsid w:val="00EE694A"/>
    <w:rsid w:val="00EE6CE3"/>
    <w:rsid w:val="00EF1064"/>
    <w:rsid w:val="00EF5621"/>
    <w:rsid w:val="00EF5B4F"/>
    <w:rsid w:val="00EF74DF"/>
    <w:rsid w:val="00F02413"/>
    <w:rsid w:val="00F05361"/>
    <w:rsid w:val="00F059A9"/>
    <w:rsid w:val="00F05D3F"/>
    <w:rsid w:val="00F061BB"/>
    <w:rsid w:val="00F0667E"/>
    <w:rsid w:val="00F06D56"/>
    <w:rsid w:val="00F1038B"/>
    <w:rsid w:val="00F10A56"/>
    <w:rsid w:val="00F16550"/>
    <w:rsid w:val="00F16B04"/>
    <w:rsid w:val="00F17594"/>
    <w:rsid w:val="00F233EA"/>
    <w:rsid w:val="00F24F5E"/>
    <w:rsid w:val="00F25414"/>
    <w:rsid w:val="00F27E94"/>
    <w:rsid w:val="00F31C96"/>
    <w:rsid w:val="00F327D6"/>
    <w:rsid w:val="00F32EAD"/>
    <w:rsid w:val="00F32EB8"/>
    <w:rsid w:val="00F36F09"/>
    <w:rsid w:val="00F37AF3"/>
    <w:rsid w:val="00F40749"/>
    <w:rsid w:val="00F4089F"/>
    <w:rsid w:val="00F42072"/>
    <w:rsid w:val="00F433D5"/>
    <w:rsid w:val="00F45092"/>
    <w:rsid w:val="00F537FF"/>
    <w:rsid w:val="00F53EBC"/>
    <w:rsid w:val="00F54732"/>
    <w:rsid w:val="00F60180"/>
    <w:rsid w:val="00F601E6"/>
    <w:rsid w:val="00F65DCF"/>
    <w:rsid w:val="00F705A2"/>
    <w:rsid w:val="00F7630D"/>
    <w:rsid w:val="00F76BFA"/>
    <w:rsid w:val="00F8002C"/>
    <w:rsid w:val="00F80EEA"/>
    <w:rsid w:val="00F81FB5"/>
    <w:rsid w:val="00F81FBC"/>
    <w:rsid w:val="00F82C0F"/>
    <w:rsid w:val="00F84B08"/>
    <w:rsid w:val="00F852E6"/>
    <w:rsid w:val="00F8536B"/>
    <w:rsid w:val="00F8558D"/>
    <w:rsid w:val="00F85DBB"/>
    <w:rsid w:val="00F86238"/>
    <w:rsid w:val="00F869D1"/>
    <w:rsid w:val="00F86A7E"/>
    <w:rsid w:val="00F86B40"/>
    <w:rsid w:val="00F86E04"/>
    <w:rsid w:val="00F906A2"/>
    <w:rsid w:val="00F932E4"/>
    <w:rsid w:val="00F95311"/>
    <w:rsid w:val="00F95399"/>
    <w:rsid w:val="00F95CDA"/>
    <w:rsid w:val="00F96166"/>
    <w:rsid w:val="00FA0E52"/>
    <w:rsid w:val="00FA4187"/>
    <w:rsid w:val="00FA4A73"/>
    <w:rsid w:val="00FA7860"/>
    <w:rsid w:val="00FB15A3"/>
    <w:rsid w:val="00FB1C6A"/>
    <w:rsid w:val="00FB3081"/>
    <w:rsid w:val="00FB3429"/>
    <w:rsid w:val="00FB3F36"/>
    <w:rsid w:val="00FB5457"/>
    <w:rsid w:val="00FB54E8"/>
    <w:rsid w:val="00FB7073"/>
    <w:rsid w:val="00FC0B9E"/>
    <w:rsid w:val="00FC38EA"/>
    <w:rsid w:val="00FC4A94"/>
    <w:rsid w:val="00FC5690"/>
    <w:rsid w:val="00FC7948"/>
    <w:rsid w:val="00FD009B"/>
    <w:rsid w:val="00FD1508"/>
    <w:rsid w:val="00FD1904"/>
    <w:rsid w:val="00FD79B7"/>
    <w:rsid w:val="00FE17C0"/>
    <w:rsid w:val="00FE631C"/>
    <w:rsid w:val="00FE78B4"/>
    <w:rsid w:val="00FF5863"/>
    <w:rsid w:val="00FF5ED5"/>
    <w:rsid w:val="00FF6113"/>
    <w:rsid w:val="00FF7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E7623F"/>
  <w15:docId w15:val="{9FE50CD6-A1A6-2C45-83F2-CB026556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CC9"/>
    <w:pPr>
      <w:ind w:left="720"/>
      <w:contextualSpacing/>
    </w:pPr>
  </w:style>
  <w:style w:type="paragraph" w:styleId="BalloonText">
    <w:name w:val="Balloon Text"/>
    <w:basedOn w:val="Normal"/>
    <w:link w:val="BalloonTextChar"/>
    <w:uiPriority w:val="99"/>
    <w:semiHidden/>
    <w:unhideWhenUsed/>
    <w:rsid w:val="00C211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1147"/>
    <w:rPr>
      <w:rFonts w:ascii="Lucida Grande" w:hAnsi="Lucida Grande" w:cs="Lucida Grande"/>
      <w:sz w:val="18"/>
      <w:szCs w:val="18"/>
    </w:rPr>
  </w:style>
  <w:style w:type="character" w:styleId="CommentReference">
    <w:name w:val="annotation reference"/>
    <w:basedOn w:val="DefaultParagraphFont"/>
    <w:uiPriority w:val="99"/>
    <w:semiHidden/>
    <w:unhideWhenUsed/>
    <w:rsid w:val="00450F72"/>
    <w:rPr>
      <w:sz w:val="18"/>
      <w:szCs w:val="18"/>
    </w:rPr>
  </w:style>
  <w:style w:type="paragraph" w:styleId="CommentText">
    <w:name w:val="annotation text"/>
    <w:basedOn w:val="Normal"/>
    <w:link w:val="CommentTextChar"/>
    <w:uiPriority w:val="99"/>
    <w:unhideWhenUsed/>
    <w:rsid w:val="00450F72"/>
  </w:style>
  <w:style w:type="character" w:customStyle="1" w:styleId="CommentTextChar">
    <w:name w:val="Comment Text Char"/>
    <w:basedOn w:val="DefaultParagraphFont"/>
    <w:link w:val="CommentText"/>
    <w:uiPriority w:val="99"/>
    <w:rsid w:val="00450F72"/>
  </w:style>
  <w:style w:type="paragraph" w:styleId="CommentSubject">
    <w:name w:val="annotation subject"/>
    <w:basedOn w:val="CommentText"/>
    <w:next w:val="CommentText"/>
    <w:link w:val="CommentSubjectChar"/>
    <w:uiPriority w:val="99"/>
    <w:semiHidden/>
    <w:unhideWhenUsed/>
    <w:rsid w:val="00450F72"/>
    <w:rPr>
      <w:b/>
      <w:bCs/>
      <w:sz w:val="20"/>
      <w:szCs w:val="20"/>
    </w:rPr>
  </w:style>
  <w:style w:type="character" w:customStyle="1" w:styleId="CommentSubjectChar">
    <w:name w:val="Comment Subject Char"/>
    <w:basedOn w:val="CommentTextChar"/>
    <w:link w:val="CommentSubject"/>
    <w:uiPriority w:val="99"/>
    <w:semiHidden/>
    <w:rsid w:val="00450F72"/>
    <w:rPr>
      <w:b/>
      <w:bCs/>
      <w:sz w:val="20"/>
      <w:szCs w:val="20"/>
    </w:rPr>
  </w:style>
  <w:style w:type="table" w:styleId="TableGrid">
    <w:name w:val="Table Grid"/>
    <w:basedOn w:val="TableNormal"/>
    <w:uiPriority w:val="39"/>
    <w:rsid w:val="00976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i">
    <w:name w:val="doi"/>
    <w:basedOn w:val="DefaultParagraphFont"/>
    <w:rsid w:val="009D1E26"/>
  </w:style>
  <w:style w:type="character" w:styleId="Hyperlink">
    <w:name w:val="Hyperlink"/>
    <w:basedOn w:val="DefaultParagraphFont"/>
    <w:uiPriority w:val="99"/>
    <w:unhideWhenUsed/>
    <w:rsid w:val="009D1E26"/>
    <w:rPr>
      <w:color w:val="0000FF"/>
      <w:u w:val="single"/>
    </w:rPr>
  </w:style>
  <w:style w:type="paragraph" w:styleId="NoSpacing">
    <w:name w:val="No Spacing"/>
    <w:uiPriority w:val="1"/>
    <w:qFormat/>
    <w:rsid w:val="00015B75"/>
    <w:rPr>
      <w:sz w:val="22"/>
      <w:szCs w:val="22"/>
    </w:rPr>
  </w:style>
  <w:style w:type="paragraph" w:styleId="Bibliography">
    <w:name w:val="Bibliography"/>
    <w:basedOn w:val="Normal"/>
    <w:next w:val="Normal"/>
    <w:uiPriority w:val="37"/>
    <w:unhideWhenUsed/>
    <w:rsid w:val="00BE2E10"/>
    <w:pPr>
      <w:spacing w:line="480" w:lineRule="auto"/>
      <w:ind w:left="720" w:hanging="720"/>
    </w:pPr>
    <w:rPr>
      <w:sz w:val="22"/>
      <w:szCs w:val="22"/>
    </w:rPr>
  </w:style>
  <w:style w:type="paragraph" w:styleId="Revision">
    <w:name w:val="Revision"/>
    <w:hidden/>
    <w:uiPriority w:val="99"/>
    <w:semiHidden/>
    <w:rsid w:val="003144F8"/>
  </w:style>
  <w:style w:type="character" w:styleId="FollowedHyperlink">
    <w:name w:val="FollowedHyperlink"/>
    <w:basedOn w:val="DefaultParagraphFont"/>
    <w:uiPriority w:val="99"/>
    <w:semiHidden/>
    <w:unhideWhenUsed/>
    <w:rsid w:val="006721E5"/>
    <w:rPr>
      <w:color w:val="954F72" w:themeColor="followedHyperlink"/>
      <w:u w:val="single"/>
    </w:rPr>
  </w:style>
  <w:style w:type="character" w:customStyle="1" w:styleId="UnresolvedMention1">
    <w:name w:val="Unresolved Mention1"/>
    <w:basedOn w:val="DefaultParagraphFont"/>
    <w:uiPriority w:val="99"/>
    <w:semiHidden/>
    <w:unhideWhenUsed/>
    <w:rsid w:val="00EA3B9D"/>
    <w:rPr>
      <w:color w:val="605E5C"/>
      <w:shd w:val="clear" w:color="auto" w:fill="E1DFDD"/>
    </w:rPr>
  </w:style>
  <w:style w:type="paragraph" w:styleId="Header">
    <w:name w:val="header"/>
    <w:basedOn w:val="Normal"/>
    <w:link w:val="HeaderChar"/>
    <w:uiPriority w:val="99"/>
    <w:unhideWhenUsed/>
    <w:rsid w:val="003E405E"/>
    <w:pPr>
      <w:tabs>
        <w:tab w:val="center" w:pos="4320"/>
        <w:tab w:val="right" w:pos="8640"/>
      </w:tabs>
    </w:pPr>
  </w:style>
  <w:style w:type="character" w:customStyle="1" w:styleId="HeaderChar">
    <w:name w:val="Header Char"/>
    <w:basedOn w:val="DefaultParagraphFont"/>
    <w:link w:val="Header"/>
    <w:uiPriority w:val="99"/>
    <w:rsid w:val="003E405E"/>
  </w:style>
  <w:style w:type="paragraph" w:styleId="Footer">
    <w:name w:val="footer"/>
    <w:basedOn w:val="Normal"/>
    <w:link w:val="FooterChar"/>
    <w:uiPriority w:val="99"/>
    <w:unhideWhenUsed/>
    <w:rsid w:val="003E405E"/>
    <w:pPr>
      <w:tabs>
        <w:tab w:val="center" w:pos="4320"/>
        <w:tab w:val="right" w:pos="8640"/>
      </w:tabs>
    </w:pPr>
  </w:style>
  <w:style w:type="character" w:customStyle="1" w:styleId="FooterChar">
    <w:name w:val="Footer Char"/>
    <w:basedOn w:val="DefaultParagraphFont"/>
    <w:link w:val="Footer"/>
    <w:uiPriority w:val="99"/>
    <w:rsid w:val="003E405E"/>
  </w:style>
  <w:style w:type="character" w:customStyle="1" w:styleId="orcid-id-https">
    <w:name w:val="orcid-id-https"/>
    <w:basedOn w:val="DefaultParagraphFont"/>
    <w:rsid w:val="00952DE3"/>
  </w:style>
  <w:style w:type="paragraph" w:styleId="FootnoteText">
    <w:name w:val="footnote text"/>
    <w:basedOn w:val="Normal"/>
    <w:link w:val="FootnoteTextChar"/>
    <w:uiPriority w:val="99"/>
    <w:unhideWhenUsed/>
    <w:rsid w:val="0091553D"/>
  </w:style>
  <w:style w:type="character" w:customStyle="1" w:styleId="FootnoteTextChar">
    <w:name w:val="Footnote Text Char"/>
    <w:basedOn w:val="DefaultParagraphFont"/>
    <w:link w:val="FootnoteText"/>
    <w:uiPriority w:val="99"/>
    <w:rsid w:val="0091553D"/>
  </w:style>
  <w:style w:type="character" w:styleId="FootnoteReference">
    <w:name w:val="footnote reference"/>
    <w:basedOn w:val="DefaultParagraphFont"/>
    <w:uiPriority w:val="99"/>
    <w:unhideWhenUsed/>
    <w:rsid w:val="0091553D"/>
    <w:rPr>
      <w:vertAlign w:val="superscript"/>
    </w:rPr>
  </w:style>
  <w:style w:type="character" w:customStyle="1" w:styleId="UnresolvedMention2">
    <w:name w:val="Unresolved Mention2"/>
    <w:basedOn w:val="DefaultParagraphFont"/>
    <w:uiPriority w:val="99"/>
    <w:semiHidden/>
    <w:unhideWhenUsed/>
    <w:rsid w:val="00993623"/>
    <w:rPr>
      <w:color w:val="605E5C"/>
      <w:shd w:val="clear" w:color="auto" w:fill="E1DFDD"/>
    </w:rPr>
  </w:style>
  <w:style w:type="character" w:styleId="EndnoteReference">
    <w:name w:val="endnote reference"/>
    <w:basedOn w:val="DefaultParagraphFont"/>
    <w:uiPriority w:val="99"/>
    <w:semiHidden/>
    <w:unhideWhenUsed/>
    <w:rsid w:val="007C3CF4"/>
    <w:rPr>
      <w:vertAlign w:val="superscript"/>
    </w:rPr>
  </w:style>
  <w:style w:type="character" w:styleId="PageNumber">
    <w:name w:val="page number"/>
    <w:basedOn w:val="DefaultParagraphFont"/>
    <w:uiPriority w:val="99"/>
    <w:semiHidden/>
    <w:unhideWhenUsed/>
    <w:rsid w:val="00FC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739">
      <w:bodyDiv w:val="1"/>
      <w:marLeft w:val="0"/>
      <w:marRight w:val="0"/>
      <w:marTop w:val="0"/>
      <w:marBottom w:val="0"/>
      <w:divBdr>
        <w:top w:val="none" w:sz="0" w:space="0" w:color="auto"/>
        <w:left w:val="none" w:sz="0" w:space="0" w:color="auto"/>
        <w:bottom w:val="none" w:sz="0" w:space="0" w:color="auto"/>
        <w:right w:val="none" w:sz="0" w:space="0" w:color="auto"/>
      </w:divBdr>
    </w:div>
    <w:div w:id="66614104">
      <w:bodyDiv w:val="1"/>
      <w:marLeft w:val="0"/>
      <w:marRight w:val="0"/>
      <w:marTop w:val="0"/>
      <w:marBottom w:val="0"/>
      <w:divBdr>
        <w:top w:val="none" w:sz="0" w:space="0" w:color="auto"/>
        <w:left w:val="none" w:sz="0" w:space="0" w:color="auto"/>
        <w:bottom w:val="none" w:sz="0" w:space="0" w:color="auto"/>
        <w:right w:val="none" w:sz="0" w:space="0" w:color="auto"/>
      </w:divBdr>
    </w:div>
    <w:div w:id="77095773">
      <w:bodyDiv w:val="1"/>
      <w:marLeft w:val="0"/>
      <w:marRight w:val="0"/>
      <w:marTop w:val="0"/>
      <w:marBottom w:val="0"/>
      <w:divBdr>
        <w:top w:val="none" w:sz="0" w:space="0" w:color="auto"/>
        <w:left w:val="none" w:sz="0" w:space="0" w:color="auto"/>
        <w:bottom w:val="none" w:sz="0" w:space="0" w:color="auto"/>
        <w:right w:val="none" w:sz="0" w:space="0" w:color="auto"/>
      </w:divBdr>
    </w:div>
    <w:div w:id="297340935">
      <w:bodyDiv w:val="1"/>
      <w:marLeft w:val="0"/>
      <w:marRight w:val="0"/>
      <w:marTop w:val="0"/>
      <w:marBottom w:val="0"/>
      <w:divBdr>
        <w:top w:val="none" w:sz="0" w:space="0" w:color="auto"/>
        <w:left w:val="none" w:sz="0" w:space="0" w:color="auto"/>
        <w:bottom w:val="none" w:sz="0" w:space="0" w:color="auto"/>
        <w:right w:val="none" w:sz="0" w:space="0" w:color="auto"/>
      </w:divBdr>
    </w:div>
    <w:div w:id="316960725">
      <w:bodyDiv w:val="1"/>
      <w:marLeft w:val="0"/>
      <w:marRight w:val="0"/>
      <w:marTop w:val="0"/>
      <w:marBottom w:val="0"/>
      <w:divBdr>
        <w:top w:val="none" w:sz="0" w:space="0" w:color="auto"/>
        <w:left w:val="none" w:sz="0" w:space="0" w:color="auto"/>
        <w:bottom w:val="none" w:sz="0" w:space="0" w:color="auto"/>
        <w:right w:val="none" w:sz="0" w:space="0" w:color="auto"/>
      </w:divBdr>
    </w:div>
    <w:div w:id="526337623">
      <w:bodyDiv w:val="1"/>
      <w:marLeft w:val="0"/>
      <w:marRight w:val="0"/>
      <w:marTop w:val="0"/>
      <w:marBottom w:val="0"/>
      <w:divBdr>
        <w:top w:val="none" w:sz="0" w:space="0" w:color="auto"/>
        <w:left w:val="none" w:sz="0" w:space="0" w:color="auto"/>
        <w:bottom w:val="none" w:sz="0" w:space="0" w:color="auto"/>
        <w:right w:val="none" w:sz="0" w:space="0" w:color="auto"/>
      </w:divBdr>
    </w:div>
    <w:div w:id="667371995">
      <w:bodyDiv w:val="1"/>
      <w:marLeft w:val="0"/>
      <w:marRight w:val="0"/>
      <w:marTop w:val="0"/>
      <w:marBottom w:val="0"/>
      <w:divBdr>
        <w:top w:val="none" w:sz="0" w:space="0" w:color="auto"/>
        <w:left w:val="none" w:sz="0" w:space="0" w:color="auto"/>
        <w:bottom w:val="none" w:sz="0" w:space="0" w:color="auto"/>
        <w:right w:val="none" w:sz="0" w:space="0" w:color="auto"/>
      </w:divBdr>
    </w:div>
    <w:div w:id="825980014">
      <w:bodyDiv w:val="1"/>
      <w:marLeft w:val="0"/>
      <w:marRight w:val="0"/>
      <w:marTop w:val="0"/>
      <w:marBottom w:val="0"/>
      <w:divBdr>
        <w:top w:val="none" w:sz="0" w:space="0" w:color="auto"/>
        <w:left w:val="none" w:sz="0" w:space="0" w:color="auto"/>
        <w:bottom w:val="none" w:sz="0" w:space="0" w:color="auto"/>
        <w:right w:val="none" w:sz="0" w:space="0" w:color="auto"/>
      </w:divBdr>
    </w:div>
    <w:div w:id="826826139">
      <w:bodyDiv w:val="1"/>
      <w:marLeft w:val="0"/>
      <w:marRight w:val="0"/>
      <w:marTop w:val="0"/>
      <w:marBottom w:val="0"/>
      <w:divBdr>
        <w:top w:val="none" w:sz="0" w:space="0" w:color="auto"/>
        <w:left w:val="none" w:sz="0" w:space="0" w:color="auto"/>
        <w:bottom w:val="none" w:sz="0" w:space="0" w:color="auto"/>
        <w:right w:val="none" w:sz="0" w:space="0" w:color="auto"/>
      </w:divBdr>
    </w:div>
    <w:div w:id="832842232">
      <w:bodyDiv w:val="1"/>
      <w:marLeft w:val="0"/>
      <w:marRight w:val="0"/>
      <w:marTop w:val="0"/>
      <w:marBottom w:val="0"/>
      <w:divBdr>
        <w:top w:val="none" w:sz="0" w:space="0" w:color="auto"/>
        <w:left w:val="none" w:sz="0" w:space="0" w:color="auto"/>
        <w:bottom w:val="none" w:sz="0" w:space="0" w:color="auto"/>
        <w:right w:val="none" w:sz="0" w:space="0" w:color="auto"/>
      </w:divBdr>
    </w:div>
    <w:div w:id="995493180">
      <w:bodyDiv w:val="1"/>
      <w:marLeft w:val="0"/>
      <w:marRight w:val="0"/>
      <w:marTop w:val="0"/>
      <w:marBottom w:val="0"/>
      <w:divBdr>
        <w:top w:val="none" w:sz="0" w:space="0" w:color="auto"/>
        <w:left w:val="none" w:sz="0" w:space="0" w:color="auto"/>
        <w:bottom w:val="none" w:sz="0" w:space="0" w:color="auto"/>
        <w:right w:val="none" w:sz="0" w:space="0" w:color="auto"/>
      </w:divBdr>
    </w:div>
    <w:div w:id="1165785733">
      <w:bodyDiv w:val="1"/>
      <w:marLeft w:val="0"/>
      <w:marRight w:val="0"/>
      <w:marTop w:val="0"/>
      <w:marBottom w:val="0"/>
      <w:divBdr>
        <w:top w:val="none" w:sz="0" w:space="0" w:color="auto"/>
        <w:left w:val="none" w:sz="0" w:space="0" w:color="auto"/>
        <w:bottom w:val="none" w:sz="0" w:space="0" w:color="auto"/>
        <w:right w:val="none" w:sz="0" w:space="0" w:color="auto"/>
      </w:divBdr>
    </w:div>
    <w:div w:id="1194346690">
      <w:bodyDiv w:val="1"/>
      <w:marLeft w:val="0"/>
      <w:marRight w:val="0"/>
      <w:marTop w:val="0"/>
      <w:marBottom w:val="0"/>
      <w:divBdr>
        <w:top w:val="none" w:sz="0" w:space="0" w:color="auto"/>
        <w:left w:val="none" w:sz="0" w:space="0" w:color="auto"/>
        <w:bottom w:val="none" w:sz="0" w:space="0" w:color="auto"/>
        <w:right w:val="none" w:sz="0" w:space="0" w:color="auto"/>
      </w:divBdr>
    </w:div>
    <w:div w:id="1237280841">
      <w:bodyDiv w:val="1"/>
      <w:marLeft w:val="0"/>
      <w:marRight w:val="0"/>
      <w:marTop w:val="0"/>
      <w:marBottom w:val="0"/>
      <w:divBdr>
        <w:top w:val="none" w:sz="0" w:space="0" w:color="auto"/>
        <w:left w:val="none" w:sz="0" w:space="0" w:color="auto"/>
        <w:bottom w:val="none" w:sz="0" w:space="0" w:color="auto"/>
        <w:right w:val="none" w:sz="0" w:space="0" w:color="auto"/>
      </w:divBdr>
    </w:div>
    <w:div w:id="1258830723">
      <w:bodyDiv w:val="1"/>
      <w:marLeft w:val="0"/>
      <w:marRight w:val="0"/>
      <w:marTop w:val="0"/>
      <w:marBottom w:val="0"/>
      <w:divBdr>
        <w:top w:val="none" w:sz="0" w:space="0" w:color="auto"/>
        <w:left w:val="none" w:sz="0" w:space="0" w:color="auto"/>
        <w:bottom w:val="none" w:sz="0" w:space="0" w:color="auto"/>
        <w:right w:val="none" w:sz="0" w:space="0" w:color="auto"/>
      </w:divBdr>
    </w:div>
    <w:div w:id="1262639005">
      <w:bodyDiv w:val="1"/>
      <w:marLeft w:val="0"/>
      <w:marRight w:val="0"/>
      <w:marTop w:val="0"/>
      <w:marBottom w:val="0"/>
      <w:divBdr>
        <w:top w:val="none" w:sz="0" w:space="0" w:color="auto"/>
        <w:left w:val="none" w:sz="0" w:space="0" w:color="auto"/>
        <w:bottom w:val="none" w:sz="0" w:space="0" w:color="auto"/>
        <w:right w:val="none" w:sz="0" w:space="0" w:color="auto"/>
      </w:divBdr>
    </w:div>
    <w:div w:id="1365059155">
      <w:bodyDiv w:val="1"/>
      <w:marLeft w:val="0"/>
      <w:marRight w:val="0"/>
      <w:marTop w:val="0"/>
      <w:marBottom w:val="0"/>
      <w:divBdr>
        <w:top w:val="none" w:sz="0" w:space="0" w:color="auto"/>
        <w:left w:val="none" w:sz="0" w:space="0" w:color="auto"/>
        <w:bottom w:val="none" w:sz="0" w:space="0" w:color="auto"/>
        <w:right w:val="none" w:sz="0" w:space="0" w:color="auto"/>
      </w:divBdr>
      <w:divsChild>
        <w:div w:id="2033140162">
          <w:marLeft w:val="0"/>
          <w:marRight w:val="0"/>
          <w:marTop w:val="0"/>
          <w:marBottom w:val="0"/>
          <w:divBdr>
            <w:top w:val="none" w:sz="0" w:space="0" w:color="auto"/>
            <w:left w:val="none" w:sz="0" w:space="0" w:color="auto"/>
            <w:bottom w:val="none" w:sz="0" w:space="0" w:color="auto"/>
            <w:right w:val="none" w:sz="0" w:space="0" w:color="auto"/>
          </w:divBdr>
        </w:div>
      </w:divsChild>
    </w:div>
    <w:div w:id="1418821328">
      <w:bodyDiv w:val="1"/>
      <w:marLeft w:val="0"/>
      <w:marRight w:val="0"/>
      <w:marTop w:val="0"/>
      <w:marBottom w:val="0"/>
      <w:divBdr>
        <w:top w:val="none" w:sz="0" w:space="0" w:color="auto"/>
        <w:left w:val="none" w:sz="0" w:space="0" w:color="auto"/>
        <w:bottom w:val="none" w:sz="0" w:space="0" w:color="auto"/>
        <w:right w:val="none" w:sz="0" w:space="0" w:color="auto"/>
      </w:divBdr>
    </w:div>
    <w:div w:id="1689142672">
      <w:bodyDiv w:val="1"/>
      <w:marLeft w:val="0"/>
      <w:marRight w:val="0"/>
      <w:marTop w:val="0"/>
      <w:marBottom w:val="0"/>
      <w:divBdr>
        <w:top w:val="none" w:sz="0" w:space="0" w:color="auto"/>
        <w:left w:val="none" w:sz="0" w:space="0" w:color="auto"/>
        <w:bottom w:val="none" w:sz="0" w:space="0" w:color="auto"/>
        <w:right w:val="none" w:sz="0" w:space="0" w:color="auto"/>
      </w:divBdr>
    </w:div>
    <w:div w:id="1825971448">
      <w:bodyDiv w:val="1"/>
      <w:marLeft w:val="0"/>
      <w:marRight w:val="0"/>
      <w:marTop w:val="0"/>
      <w:marBottom w:val="0"/>
      <w:divBdr>
        <w:top w:val="none" w:sz="0" w:space="0" w:color="auto"/>
        <w:left w:val="none" w:sz="0" w:space="0" w:color="auto"/>
        <w:bottom w:val="none" w:sz="0" w:space="0" w:color="auto"/>
        <w:right w:val="none" w:sz="0" w:space="0" w:color="auto"/>
      </w:divBdr>
    </w:div>
    <w:div w:id="199540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976-374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3CD9F-86D6-4E12-B21B-ACADD2784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47</Pages>
  <Words>57620</Words>
  <Characters>328439</Characters>
  <Application>Microsoft Office Word</Application>
  <DocSecurity>0</DocSecurity>
  <Lines>2736</Lines>
  <Paragraphs>770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Perry</dc:creator>
  <cp:keywords/>
  <dc:description/>
  <cp:lastModifiedBy>Perry, Lynn K., Ph.D.</cp:lastModifiedBy>
  <cp:revision>3</cp:revision>
  <dcterms:created xsi:type="dcterms:W3CDTF">2022-07-22T17:42:00Z</dcterms:created>
  <dcterms:modified xsi:type="dcterms:W3CDTF">2022-07-22T18:03:00Z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zotero-version="6.0.5"&gt;&lt;session id="C4jkIiT7"/&gt;&lt;style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