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903D6" w14:textId="1D93ED9D" w:rsidR="00CD7C46" w:rsidRPr="00AC53C3" w:rsidRDefault="00CD7C46" w:rsidP="004418AA">
      <w:pPr>
        <w:pStyle w:val="NoSpacing"/>
        <w:spacing w:line="360" w:lineRule="auto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150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1974"/>
        <w:gridCol w:w="1902"/>
        <w:gridCol w:w="1855"/>
        <w:gridCol w:w="1757"/>
        <w:gridCol w:w="1801"/>
        <w:gridCol w:w="2246"/>
      </w:tblGrid>
      <w:tr w:rsidR="00AC53C3" w:rsidRPr="00AC53C3" w14:paraId="582FB52D" w14:textId="77777777" w:rsidTr="00CA0236">
        <w:trPr>
          <w:trHeight w:val="232"/>
        </w:trPr>
        <w:tc>
          <w:tcPr>
            <w:tcW w:w="3061" w:type="dxa"/>
            <w:shd w:val="clear" w:color="auto" w:fill="auto"/>
          </w:tcPr>
          <w:p w14:paraId="08BA4D53" w14:textId="77777777" w:rsidR="00CD7C46" w:rsidRPr="00AC53C3" w:rsidRDefault="00CD7C46" w:rsidP="00CD7C46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bookmarkStart w:id="0" w:name="_Hlk49157616"/>
          </w:p>
        </w:tc>
        <w:tc>
          <w:tcPr>
            <w:tcW w:w="1974" w:type="dxa"/>
            <w:shd w:val="clear" w:color="auto" w:fill="auto"/>
          </w:tcPr>
          <w:p w14:paraId="6E351CED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Declined Virtual WMP</w:t>
            </w:r>
          </w:p>
          <w:p w14:paraId="06A39DA6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(n= 88)</w:t>
            </w:r>
          </w:p>
        </w:tc>
        <w:tc>
          <w:tcPr>
            <w:tcW w:w="1902" w:type="dxa"/>
            <w:shd w:val="clear" w:color="auto" w:fill="auto"/>
          </w:tcPr>
          <w:p w14:paraId="4DE38BFF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Accepted Virtual WMP</w:t>
            </w:r>
          </w:p>
          <w:p w14:paraId="2D7E934C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(n= 227)</w:t>
            </w:r>
          </w:p>
        </w:tc>
        <w:tc>
          <w:tcPr>
            <w:tcW w:w="5413" w:type="dxa"/>
            <w:gridSpan w:val="3"/>
          </w:tcPr>
          <w:p w14:paraId="6BE5A665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Difference </w:t>
            </w:r>
          </w:p>
          <w:p w14:paraId="642D5E16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(95% CI)</w:t>
            </w:r>
          </w:p>
        </w:tc>
        <w:tc>
          <w:tcPr>
            <w:tcW w:w="2246" w:type="dxa"/>
          </w:tcPr>
          <w:p w14:paraId="3B7F5353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Difference </w:t>
            </w:r>
          </w:p>
          <w:p w14:paraId="1EAC6F1F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(p-value)</w:t>
            </w:r>
          </w:p>
        </w:tc>
      </w:tr>
      <w:tr w:rsidR="00AC53C3" w:rsidRPr="00AC53C3" w14:paraId="6D6BF129" w14:textId="77777777" w:rsidTr="00CA0236">
        <w:trPr>
          <w:trHeight w:val="252"/>
        </w:trPr>
        <w:tc>
          <w:tcPr>
            <w:tcW w:w="3061" w:type="dxa"/>
            <w:shd w:val="clear" w:color="auto" w:fill="auto"/>
          </w:tcPr>
          <w:p w14:paraId="3946730A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Age (years) </w:t>
            </w:r>
          </w:p>
        </w:tc>
        <w:tc>
          <w:tcPr>
            <w:tcW w:w="1974" w:type="dxa"/>
            <w:shd w:val="clear" w:color="auto" w:fill="auto"/>
          </w:tcPr>
          <w:p w14:paraId="5EB80B7E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48 (15)</w:t>
            </w:r>
          </w:p>
        </w:tc>
        <w:tc>
          <w:tcPr>
            <w:tcW w:w="1902" w:type="dxa"/>
            <w:shd w:val="clear" w:color="auto" w:fill="auto"/>
          </w:tcPr>
          <w:p w14:paraId="559DB7D7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44 (12)</w:t>
            </w:r>
          </w:p>
        </w:tc>
        <w:tc>
          <w:tcPr>
            <w:tcW w:w="5413" w:type="dxa"/>
            <w:gridSpan w:val="3"/>
          </w:tcPr>
          <w:p w14:paraId="1EA28F7F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-4.0 (-7.6 to -0.4)</w:t>
            </w:r>
          </w:p>
        </w:tc>
        <w:tc>
          <w:tcPr>
            <w:tcW w:w="2246" w:type="dxa"/>
          </w:tcPr>
          <w:p w14:paraId="5D67AD30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0.032</w:t>
            </w:r>
          </w:p>
        </w:tc>
      </w:tr>
      <w:tr w:rsidR="00AC53C3" w:rsidRPr="00AC53C3" w14:paraId="0B863961" w14:textId="77777777" w:rsidTr="00CA0236">
        <w:trPr>
          <w:trHeight w:val="232"/>
        </w:trPr>
        <w:tc>
          <w:tcPr>
            <w:tcW w:w="3061" w:type="dxa"/>
            <w:shd w:val="clear" w:color="auto" w:fill="auto"/>
          </w:tcPr>
          <w:p w14:paraId="3F2C745E" w14:textId="14A29A77" w:rsidR="008A3DE7" w:rsidRPr="00AC53C3" w:rsidRDefault="0021040D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Age</w:t>
            </w:r>
            <w:r w:rsidR="008A3DE7" w:rsidRPr="00AC53C3">
              <w:rPr>
                <w:rFonts w:ascii="Arial" w:hAnsi="Arial" w:cs="Arial"/>
              </w:rPr>
              <w:t xml:space="preserve"> group</w:t>
            </w:r>
          </w:p>
          <w:p w14:paraId="3D0C85F2" w14:textId="62DCBD2C" w:rsidR="008A3DE7" w:rsidRPr="00AC53C3" w:rsidRDefault="008A3DE7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Aged &lt;40 (years)</w:t>
            </w:r>
          </w:p>
          <w:p w14:paraId="38AD7CB2" w14:textId="6C9E6C03" w:rsidR="0021040D" w:rsidRPr="00AC53C3" w:rsidRDefault="008A3DE7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Aged</w:t>
            </w:r>
            <w:r w:rsidR="0021040D" w:rsidRPr="00AC53C3">
              <w:rPr>
                <w:rFonts w:ascii="Arial" w:hAnsi="Arial" w:cs="Arial"/>
              </w:rPr>
              <w:t xml:space="preserve"> </w:t>
            </w:r>
            <w:r w:rsidRPr="00AC53C3">
              <w:rPr>
                <w:rFonts w:ascii="Arial" w:hAnsi="Arial" w:cs="Arial"/>
              </w:rPr>
              <w:t>40-59</w:t>
            </w:r>
            <w:r w:rsidR="0021040D" w:rsidRPr="00AC53C3">
              <w:rPr>
                <w:rFonts w:ascii="Arial" w:hAnsi="Arial" w:cs="Arial"/>
              </w:rPr>
              <w:t xml:space="preserve"> (years)</w:t>
            </w:r>
          </w:p>
          <w:p w14:paraId="0F188BD7" w14:textId="083434E7" w:rsidR="0021040D" w:rsidRPr="00AC53C3" w:rsidRDefault="0021040D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Aged </w:t>
            </w:r>
            <w:bookmarkStart w:id="1" w:name="_Hlk55751131"/>
            <w:r w:rsidRPr="00AC53C3">
              <w:rPr>
                <w:rFonts w:ascii="Arial" w:hAnsi="Arial" w:cs="Arial"/>
              </w:rPr>
              <w:t xml:space="preserve">≥60 </w:t>
            </w:r>
            <w:bookmarkEnd w:id="1"/>
            <w:r w:rsidRPr="00AC53C3">
              <w:rPr>
                <w:rFonts w:ascii="Arial" w:hAnsi="Arial" w:cs="Arial"/>
              </w:rPr>
              <w:t>(years)</w:t>
            </w:r>
          </w:p>
        </w:tc>
        <w:tc>
          <w:tcPr>
            <w:tcW w:w="1974" w:type="dxa"/>
            <w:shd w:val="clear" w:color="auto" w:fill="auto"/>
          </w:tcPr>
          <w:p w14:paraId="711F680F" w14:textId="77777777" w:rsidR="0021040D" w:rsidRPr="00AC53C3" w:rsidRDefault="0021040D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A865F18" w14:textId="21DCC8BD" w:rsidR="008A3DE7" w:rsidRPr="00AC53C3" w:rsidRDefault="008A3DE7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31 (35.2)</w:t>
            </w:r>
          </w:p>
          <w:p w14:paraId="4BD27739" w14:textId="126765D4" w:rsidR="008A3DE7" w:rsidRPr="00AC53C3" w:rsidRDefault="008A3DE7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34 (38.6)</w:t>
            </w:r>
          </w:p>
          <w:p w14:paraId="3BB96EDA" w14:textId="69B639CD" w:rsidR="008A3DE7" w:rsidRPr="00AC53C3" w:rsidRDefault="008A3DE7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23 (26.1)</w:t>
            </w:r>
          </w:p>
        </w:tc>
        <w:tc>
          <w:tcPr>
            <w:tcW w:w="1902" w:type="dxa"/>
            <w:shd w:val="clear" w:color="auto" w:fill="auto"/>
          </w:tcPr>
          <w:p w14:paraId="35332D3C" w14:textId="77777777" w:rsidR="0021040D" w:rsidRPr="00AC53C3" w:rsidRDefault="0021040D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A7029A1" w14:textId="48A8ECCA" w:rsidR="008A3DE7" w:rsidRPr="00AC53C3" w:rsidRDefault="008A3DE7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87 (38.3)</w:t>
            </w:r>
          </w:p>
          <w:p w14:paraId="35070577" w14:textId="351BBBDF" w:rsidR="008A3DE7" w:rsidRPr="00AC53C3" w:rsidRDefault="008A3DE7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115 (50.7)</w:t>
            </w:r>
          </w:p>
          <w:p w14:paraId="53DE806E" w14:textId="42CCD4DB" w:rsidR="008A3DE7" w:rsidRPr="00AC53C3" w:rsidRDefault="008A3DE7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25 (11.0)</w:t>
            </w:r>
          </w:p>
        </w:tc>
        <w:tc>
          <w:tcPr>
            <w:tcW w:w="5413" w:type="dxa"/>
            <w:gridSpan w:val="3"/>
          </w:tcPr>
          <w:p w14:paraId="19F1D0A2" w14:textId="77777777" w:rsidR="0021040D" w:rsidRPr="00AC53C3" w:rsidRDefault="0021040D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CDD9411" w14:textId="4352472E" w:rsidR="0021040D" w:rsidRPr="00AC53C3" w:rsidRDefault="0021040D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0.00</w:t>
            </w:r>
            <w:r w:rsidR="008A3DE7" w:rsidRPr="00AC53C3">
              <w:rPr>
                <w:rFonts w:ascii="Arial" w:hAnsi="Arial" w:cs="Arial"/>
              </w:rPr>
              <w:t>3</w:t>
            </w:r>
          </w:p>
        </w:tc>
      </w:tr>
      <w:tr w:rsidR="00AC53C3" w:rsidRPr="00AC53C3" w14:paraId="0A908A5B" w14:textId="77777777" w:rsidTr="00CA0236">
        <w:trPr>
          <w:trHeight w:val="232"/>
        </w:trPr>
        <w:tc>
          <w:tcPr>
            <w:tcW w:w="3061" w:type="dxa"/>
            <w:shd w:val="clear" w:color="auto" w:fill="auto"/>
          </w:tcPr>
          <w:p w14:paraId="58CFE4B6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Weight (kg) </w:t>
            </w:r>
          </w:p>
        </w:tc>
        <w:tc>
          <w:tcPr>
            <w:tcW w:w="1974" w:type="dxa"/>
            <w:shd w:val="clear" w:color="auto" w:fill="auto"/>
          </w:tcPr>
          <w:p w14:paraId="3A85ED97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126.9 (17.9)</w:t>
            </w:r>
          </w:p>
        </w:tc>
        <w:tc>
          <w:tcPr>
            <w:tcW w:w="1902" w:type="dxa"/>
            <w:shd w:val="clear" w:color="auto" w:fill="auto"/>
          </w:tcPr>
          <w:p w14:paraId="3EF87AAB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131.3 (24.6)</w:t>
            </w:r>
          </w:p>
        </w:tc>
        <w:tc>
          <w:tcPr>
            <w:tcW w:w="5413" w:type="dxa"/>
            <w:gridSpan w:val="3"/>
          </w:tcPr>
          <w:p w14:paraId="5D86D087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4.6 (-0.4 to 9.5)</w:t>
            </w:r>
          </w:p>
        </w:tc>
        <w:tc>
          <w:tcPr>
            <w:tcW w:w="2246" w:type="dxa"/>
          </w:tcPr>
          <w:p w14:paraId="17FAC627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0.069</w:t>
            </w:r>
          </w:p>
        </w:tc>
      </w:tr>
      <w:tr w:rsidR="00AC53C3" w:rsidRPr="00AC53C3" w14:paraId="7C915BCD" w14:textId="77777777" w:rsidTr="00CA0236">
        <w:trPr>
          <w:trHeight w:val="232"/>
        </w:trPr>
        <w:tc>
          <w:tcPr>
            <w:tcW w:w="3061" w:type="dxa"/>
            <w:shd w:val="clear" w:color="auto" w:fill="auto"/>
          </w:tcPr>
          <w:p w14:paraId="661883C6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BMI (kg/m</w:t>
            </w:r>
            <w:r w:rsidRPr="00AC53C3">
              <w:rPr>
                <w:rFonts w:ascii="Arial" w:hAnsi="Arial" w:cs="Arial"/>
                <w:vertAlign w:val="superscript"/>
              </w:rPr>
              <w:t>2</w:t>
            </w:r>
            <w:r w:rsidRPr="00AC53C3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74" w:type="dxa"/>
            <w:shd w:val="clear" w:color="auto" w:fill="auto"/>
          </w:tcPr>
          <w:p w14:paraId="55841E0B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45.9 (5.9)</w:t>
            </w:r>
          </w:p>
        </w:tc>
        <w:tc>
          <w:tcPr>
            <w:tcW w:w="1902" w:type="dxa"/>
            <w:shd w:val="clear" w:color="auto" w:fill="auto"/>
          </w:tcPr>
          <w:p w14:paraId="4881610A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46.8 (6.9)</w:t>
            </w:r>
          </w:p>
        </w:tc>
        <w:tc>
          <w:tcPr>
            <w:tcW w:w="5413" w:type="dxa"/>
            <w:gridSpan w:val="3"/>
          </w:tcPr>
          <w:p w14:paraId="26749CB1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0.8 (-0.7 to 2.4)</w:t>
            </w:r>
          </w:p>
        </w:tc>
        <w:tc>
          <w:tcPr>
            <w:tcW w:w="2246" w:type="dxa"/>
          </w:tcPr>
          <w:p w14:paraId="62AC06E5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0.289</w:t>
            </w:r>
          </w:p>
        </w:tc>
      </w:tr>
      <w:tr w:rsidR="00AC53C3" w:rsidRPr="00AC53C3" w14:paraId="51B69134" w14:textId="77777777" w:rsidTr="00CA0236">
        <w:trPr>
          <w:trHeight w:val="217"/>
        </w:trPr>
        <w:tc>
          <w:tcPr>
            <w:tcW w:w="3061" w:type="dxa"/>
            <w:shd w:val="clear" w:color="auto" w:fill="auto"/>
          </w:tcPr>
          <w:p w14:paraId="6F7BB4CA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1974" w:type="dxa"/>
            <w:shd w:val="clear" w:color="auto" w:fill="auto"/>
          </w:tcPr>
          <w:p w14:paraId="77D3AA2E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66 (75.0)</w:t>
            </w:r>
          </w:p>
        </w:tc>
        <w:tc>
          <w:tcPr>
            <w:tcW w:w="1902" w:type="dxa"/>
            <w:shd w:val="clear" w:color="auto" w:fill="auto"/>
          </w:tcPr>
          <w:p w14:paraId="0E34B035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160 (70.5)</w:t>
            </w:r>
          </w:p>
        </w:tc>
        <w:tc>
          <w:tcPr>
            <w:tcW w:w="5413" w:type="dxa"/>
            <w:gridSpan w:val="3"/>
          </w:tcPr>
          <w:p w14:paraId="1658A0B9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11A86E9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0.424</w:t>
            </w:r>
          </w:p>
        </w:tc>
      </w:tr>
      <w:tr w:rsidR="00AC53C3" w:rsidRPr="00AC53C3" w14:paraId="4D59DC91" w14:textId="77777777" w:rsidTr="00CA0236">
        <w:trPr>
          <w:trHeight w:val="21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5BB1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Ethnicity </w:t>
            </w:r>
          </w:p>
          <w:p w14:paraId="23E39368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Caucasian </w:t>
            </w:r>
          </w:p>
          <w:p w14:paraId="6C9ACB27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BAME </w:t>
            </w:r>
          </w:p>
          <w:p w14:paraId="09709739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Not known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2984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D53958D" w14:textId="4C15E5D5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45 (51.</w:t>
            </w:r>
            <w:r w:rsidR="008A3DE7" w:rsidRPr="00AC53C3">
              <w:rPr>
                <w:rFonts w:ascii="Arial" w:hAnsi="Arial" w:cs="Arial"/>
              </w:rPr>
              <w:t>2</w:t>
            </w:r>
            <w:r w:rsidRPr="00AC53C3">
              <w:rPr>
                <w:rFonts w:ascii="Arial" w:hAnsi="Arial" w:cs="Arial"/>
              </w:rPr>
              <w:t>)</w:t>
            </w:r>
          </w:p>
          <w:p w14:paraId="1A9D31F1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C53C3">
              <w:rPr>
                <w:rFonts w:ascii="Arial" w:hAnsi="Arial" w:cs="Arial"/>
              </w:rPr>
              <w:t xml:space="preserve">27 (30.7) </w:t>
            </w:r>
            <w:r w:rsidRPr="00AC53C3">
              <w:rPr>
                <w:rFonts w:ascii="Arial" w:hAnsi="Arial" w:cs="Arial"/>
                <w:vertAlign w:val="superscript"/>
              </w:rPr>
              <w:t>†</w:t>
            </w:r>
          </w:p>
          <w:p w14:paraId="1B91BDB9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16 (18.1)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2D83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D66C31F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152 (70.0)</w:t>
            </w:r>
          </w:p>
          <w:p w14:paraId="2A584F82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Open Sans" w:hAnsi="Open Sans" w:cs="Arial"/>
                <w:sz w:val="21"/>
                <w:szCs w:val="21"/>
                <w:vertAlign w:val="superscript"/>
                <w:lang w:val="en"/>
              </w:rPr>
            </w:pPr>
            <w:r w:rsidRPr="00AC53C3">
              <w:rPr>
                <w:rFonts w:ascii="Arial" w:hAnsi="Arial" w:cs="Arial"/>
              </w:rPr>
              <w:t xml:space="preserve">48 (21.1) </w:t>
            </w:r>
            <w:r w:rsidRPr="00AC53C3">
              <w:rPr>
                <w:rFonts w:ascii="Open Sans" w:hAnsi="Open Sans" w:cs="Arial"/>
                <w:sz w:val="21"/>
                <w:szCs w:val="21"/>
                <w:vertAlign w:val="superscript"/>
                <w:lang w:val="en"/>
              </w:rPr>
              <w:t>‡</w:t>
            </w:r>
          </w:p>
          <w:p w14:paraId="18EF0080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27 (11.9)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2E9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A5DA844" w14:textId="4C8C7422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60D0774" w14:textId="15DA66DD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C34F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8C88331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0.022</w:t>
            </w:r>
          </w:p>
          <w:p w14:paraId="7F5DD24D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AC53C3" w:rsidRPr="00AC53C3" w14:paraId="7CAF91FB" w14:textId="77777777" w:rsidTr="00CA0236">
        <w:trPr>
          <w:trHeight w:val="217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859D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IMD quintile</w:t>
            </w:r>
            <w:r w:rsidRPr="00AC53C3">
              <w:rPr>
                <w:rFonts w:ascii="Open Sans" w:hAnsi="Open Sans" w:cs="Arial"/>
                <w:sz w:val="21"/>
                <w:szCs w:val="21"/>
                <w:vertAlign w:val="superscript"/>
                <w:lang w:val="en"/>
              </w:rPr>
              <w:t>§</w:t>
            </w:r>
          </w:p>
          <w:p w14:paraId="506590D5" w14:textId="77777777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Q1 – most deprived</w:t>
            </w:r>
          </w:p>
          <w:p w14:paraId="63720914" w14:textId="24D42CCE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Q2 </w:t>
            </w:r>
          </w:p>
          <w:p w14:paraId="28D32BF8" w14:textId="5EAC8033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Q3</w:t>
            </w:r>
          </w:p>
          <w:p w14:paraId="484A8B8E" w14:textId="07B7C064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Q4</w:t>
            </w:r>
          </w:p>
          <w:p w14:paraId="6ED8A4D8" w14:textId="726E7076" w:rsidR="00CD7C46" w:rsidRPr="00AC53C3" w:rsidRDefault="00CD7C46" w:rsidP="00CD7C4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 xml:space="preserve">Q5 – most affluent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DFA5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8E86315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60 (68.2)</w:t>
            </w:r>
          </w:p>
          <w:p w14:paraId="562DE190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15 (17.0)</w:t>
            </w:r>
          </w:p>
          <w:p w14:paraId="39332F59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 (4.5)</w:t>
            </w:r>
          </w:p>
          <w:p w14:paraId="7BAC4198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5 (5.8)</w:t>
            </w:r>
          </w:p>
          <w:p w14:paraId="1A5D6360" w14:textId="0DCDB8ED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4 (4.5)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16CC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D093712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137 (60.4)</w:t>
            </w:r>
          </w:p>
          <w:p w14:paraId="659298C2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35 (15.4)</w:t>
            </w:r>
          </w:p>
          <w:p w14:paraId="43FB47FB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34 (15.0)</w:t>
            </w:r>
          </w:p>
          <w:p w14:paraId="1A054B8B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10 (4.4)</w:t>
            </w:r>
          </w:p>
          <w:p w14:paraId="582FC16D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11 (4.8)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9B3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9A9FF78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9BA7776" w14:textId="1C13D329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DAE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064AE73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1853B22" w14:textId="77777777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F3A5A85" w14:textId="6F3615D1" w:rsidR="00CD7C46" w:rsidRPr="00AC53C3" w:rsidRDefault="00CD7C46" w:rsidP="00CD7C4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AC53C3">
              <w:rPr>
                <w:rFonts w:ascii="Arial" w:hAnsi="Arial" w:cs="Arial"/>
              </w:rPr>
              <w:t>0.154</w:t>
            </w:r>
          </w:p>
        </w:tc>
      </w:tr>
    </w:tbl>
    <w:p w14:paraId="61A5E893" w14:textId="2785418C" w:rsidR="00A85421" w:rsidRPr="00AC53C3" w:rsidRDefault="00A85421" w:rsidP="00CD7C46"/>
    <w:p w14:paraId="301D6775" w14:textId="1E24B4B8" w:rsidR="00CD7C46" w:rsidRPr="00AC53C3" w:rsidRDefault="00CD7C46" w:rsidP="00CD7C46"/>
    <w:p w14:paraId="4C1E42A9" w14:textId="3FF019BF" w:rsidR="00CD7C46" w:rsidRPr="00AC53C3" w:rsidRDefault="00CD7C46" w:rsidP="00CD7C46"/>
    <w:p w14:paraId="791891BF" w14:textId="3E9C32AA" w:rsidR="00CD7C46" w:rsidRPr="00AC53C3" w:rsidRDefault="00CD7C46" w:rsidP="00CD7C46"/>
    <w:p w14:paraId="09507B5A" w14:textId="6F98EC22" w:rsidR="00CD7C46" w:rsidRPr="00AC53C3" w:rsidRDefault="00CD7C46" w:rsidP="00CD7C46"/>
    <w:p w14:paraId="58A7B648" w14:textId="3508D195" w:rsidR="00CD7C46" w:rsidRPr="00AC53C3" w:rsidRDefault="00CD7C46" w:rsidP="00CD7C46"/>
    <w:p w14:paraId="2E5D0A69" w14:textId="42652A59" w:rsidR="00CD7C46" w:rsidRPr="00AC53C3" w:rsidRDefault="00CD7C46" w:rsidP="00CD7C46"/>
    <w:p w14:paraId="3E1667C2" w14:textId="7C9745A1" w:rsidR="00CD7C46" w:rsidRPr="00AC53C3" w:rsidRDefault="00CD7C46" w:rsidP="00CD7C46"/>
    <w:p w14:paraId="52572E9E" w14:textId="75A44A6C" w:rsidR="00CD7C46" w:rsidRPr="00AC53C3" w:rsidRDefault="00CD7C46" w:rsidP="00CD7C46"/>
    <w:p w14:paraId="3AC80812" w14:textId="481254B4" w:rsidR="00CD7C46" w:rsidRPr="00AC53C3" w:rsidRDefault="00CD7C46" w:rsidP="00CD7C46"/>
    <w:p w14:paraId="4CBE126A" w14:textId="36308B41" w:rsidR="00CD7C46" w:rsidRPr="00AC53C3" w:rsidRDefault="008F7D69" w:rsidP="00CD7C46">
      <w:r w:rsidRPr="00AC53C3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D4353" wp14:editId="60E15B32">
                <wp:simplePos x="0" y="0"/>
                <wp:positionH relativeFrom="column">
                  <wp:posOffset>7223760</wp:posOffset>
                </wp:positionH>
                <wp:positionV relativeFrom="paragraph">
                  <wp:posOffset>292100</wp:posOffset>
                </wp:positionV>
                <wp:extent cx="220980" cy="2286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65A1" w14:textId="00D056CF" w:rsidR="008F7D69" w:rsidRDefault="008F7D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D43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8.8pt;margin-top:23pt;width:17.4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" stroked="f">
                <v:textbox>
                  <w:txbxContent>
                    <w:p w14:paraId="1E4B65A1" w14:textId="00D056CF" w:rsidR="008F7D69" w:rsidRDefault="008F7D69"/>
                  </w:txbxContent>
                </v:textbox>
                <w10:wrap type="square"/>
              </v:shape>
            </w:pict>
          </mc:Fallback>
        </mc:AlternateContent>
      </w:r>
    </w:p>
    <w:p w14:paraId="2C360DCD" w14:textId="2AB82D6D" w:rsidR="00CD7C46" w:rsidRPr="00AC53C3" w:rsidRDefault="00CD7C46" w:rsidP="00CD7C46"/>
    <w:p w14:paraId="19154158" w14:textId="6193B742" w:rsidR="008F7D69" w:rsidRPr="00AC53C3" w:rsidRDefault="00D175D8" w:rsidP="00CD7C46">
      <w:pPr>
        <w:rPr>
          <w:i/>
          <w:iCs/>
          <w:sz w:val="16"/>
          <w:szCs w:val="16"/>
        </w:rPr>
      </w:pPr>
      <w:r w:rsidRPr="0014756A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42B2D4" wp14:editId="2FFC53A3">
                <wp:simplePos x="0" y="0"/>
                <wp:positionH relativeFrom="column">
                  <wp:posOffset>472440</wp:posOffset>
                </wp:positionH>
                <wp:positionV relativeFrom="paragraph">
                  <wp:posOffset>445770</wp:posOffset>
                </wp:positionV>
                <wp:extent cx="8732520" cy="1404620"/>
                <wp:effectExtent l="0" t="0" r="0" b="44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F1B0" w14:textId="429C532F" w:rsidR="0014756A" w:rsidRPr="00D175D8" w:rsidRDefault="0014756A" w:rsidP="00D175D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175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BMI= body mass index, BAME = Black, Asian and Minority Ethnicity, </w:t>
                            </w:r>
                            <w:r w:rsidRPr="00D175D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†</w:t>
                            </w:r>
                            <w:r w:rsidRPr="00D175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African-Caribbean n=8 (11.1%) South Asian n=10 (26.4%), </w:t>
                            </w:r>
                            <w:r w:rsidRPr="00D175D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75D8">
                              <w:rPr>
                                <w:rFonts w:ascii="Open Sans" w:hAnsi="Open Sans" w:cs="Arial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  <w:lang w:val="en"/>
                              </w:rPr>
                              <w:t>‡</w:t>
                            </w:r>
                            <w:r w:rsidRPr="00D175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African-Caribbean n=9 (4.5%), South Asian n=39 (19.5%), </w:t>
                            </w:r>
                            <w:r w:rsidRPr="00D175D8">
                              <w:rPr>
                                <w:rFonts w:ascii="Open Sans" w:hAnsi="Open Sans" w:cs="Arial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  <w:lang w:val="en"/>
                              </w:rPr>
                              <w:t>§</w:t>
                            </w:r>
                            <w:r w:rsidRPr="00D175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Deprivation quintile according to Indices of Multiple Deprivation (IMD) score </w:t>
                            </w:r>
                            <w:r w:rsidRPr="00D175D8">
                              <w:rPr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(22)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2B2D4" id="_x0000_s1027" type="#_x0000_t202" style="position:absolute;margin-left:37.2pt;margin-top:35.1pt;width:687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" stroked="f">
                <v:textbox style="mso-fit-shape-to-text:t">
                  <w:txbxContent>
                    <w:p w14:paraId="66F7F1B0" w14:textId="429C532F" w:rsidR="0014756A" w:rsidRPr="00D175D8" w:rsidRDefault="0014756A" w:rsidP="00D175D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175D8">
                        <w:rPr>
                          <w:i/>
                          <w:iCs/>
                          <w:sz w:val="18"/>
                          <w:szCs w:val="18"/>
                        </w:rPr>
                        <w:t xml:space="preserve">BMI= body mass index, BAME = Black, Asian and Minority Ethnicity, </w:t>
                      </w:r>
                      <w:r w:rsidRPr="00D175D8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†</w:t>
                      </w:r>
                      <w:r w:rsidRPr="00D175D8">
                        <w:rPr>
                          <w:i/>
                          <w:iCs/>
                          <w:sz w:val="18"/>
                          <w:szCs w:val="18"/>
                        </w:rPr>
                        <w:t xml:space="preserve">African-Caribbean n=8 (11.1%) South Asian n=10 (26.4%), </w:t>
                      </w:r>
                      <w:r w:rsidRPr="00D175D8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D175D8">
                        <w:rPr>
                          <w:rFonts w:ascii="Open Sans" w:hAnsi="Open Sans" w:cs="Arial"/>
                          <w:i/>
                          <w:iCs/>
                          <w:sz w:val="18"/>
                          <w:szCs w:val="18"/>
                          <w:vertAlign w:val="superscript"/>
                          <w:lang w:val="en"/>
                        </w:rPr>
                        <w:t>‡</w:t>
                      </w:r>
                      <w:r w:rsidRPr="00D175D8">
                        <w:rPr>
                          <w:i/>
                          <w:iCs/>
                          <w:sz w:val="18"/>
                          <w:szCs w:val="18"/>
                        </w:rPr>
                        <w:t xml:space="preserve">African-Caribbean n=9 (4.5%), South Asian n=39 (19.5%), </w:t>
                      </w:r>
                      <w:r w:rsidRPr="00D175D8">
                        <w:rPr>
                          <w:rFonts w:ascii="Open Sans" w:hAnsi="Open Sans" w:cs="Arial"/>
                          <w:i/>
                          <w:iCs/>
                          <w:sz w:val="18"/>
                          <w:szCs w:val="18"/>
                          <w:vertAlign w:val="superscript"/>
                          <w:lang w:val="en"/>
                        </w:rPr>
                        <w:t>§</w:t>
                      </w:r>
                      <w:r w:rsidRPr="00D175D8">
                        <w:rPr>
                          <w:i/>
                          <w:iCs/>
                          <w:sz w:val="18"/>
                          <w:szCs w:val="18"/>
                        </w:rPr>
                        <w:t xml:space="preserve">Deprivation quintile according to Indices of Multiple Deprivation (IMD) score </w:t>
                      </w:r>
                      <w:r w:rsidRPr="00D175D8">
                        <w:rPr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(22)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GoBack"/>
      <w:bookmarkEnd w:id="2"/>
    </w:p>
    <w:sectPr w:rsidR="008F7D69" w:rsidRPr="00AC53C3" w:rsidSect="00CD7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46"/>
    <w:rsid w:val="001421E3"/>
    <w:rsid w:val="0014756A"/>
    <w:rsid w:val="0021040D"/>
    <w:rsid w:val="004418AA"/>
    <w:rsid w:val="00564CE9"/>
    <w:rsid w:val="008A3DE7"/>
    <w:rsid w:val="008F7D69"/>
    <w:rsid w:val="00A85421"/>
    <w:rsid w:val="00AC53C3"/>
    <w:rsid w:val="00CA0236"/>
    <w:rsid w:val="00CD7C46"/>
    <w:rsid w:val="00D175D8"/>
    <w:rsid w:val="00F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65C7"/>
  <w15:chartTrackingRefBased/>
  <w15:docId w15:val="{29748E39-4034-4D7D-B975-FE3F3F9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C4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Abbott</dc:creator>
  <cp:keywords/>
  <dc:description/>
  <cp:lastModifiedBy>Sally Abbott</cp:lastModifiedBy>
  <cp:revision>8</cp:revision>
  <dcterms:created xsi:type="dcterms:W3CDTF">2020-11-07T16:15:00Z</dcterms:created>
  <dcterms:modified xsi:type="dcterms:W3CDTF">2020-11-25T15:21:00Z</dcterms:modified>
</cp:coreProperties>
</file>