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Main Manuscript for</w:t>
      </w:r>
    </w:p>
    <w:p w14:paraId="00000002"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 Receptor-Like Protein Mediates Plant Immune Responses to Herbivore-Associated Molecular Patterns</w:t>
      </w:r>
    </w:p>
    <w:p w14:paraId="00000003" w14:textId="77777777" w:rsidR="006578EF" w:rsidRDefault="006578EF">
      <w:pPr>
        <w:spacing w:line="480" w:lineRule="auto"/>
        <w:rPr>
          <w:rFonts w:ascii="Times New Roman" w:eastAsia="Times New Roman" w:hAnsi="Times New Roman" w:cs="Times New Roman"/>
          <w:b/>
          <w:sz w:val="24"/>
          <w:szCs w:val="24"/>
          <w:highlight w:val="white"/>
        </w:rPr>
      </w:pPr>
    </w:p>
    <w:p w14:paraId="00000004" w14:textId="487262BE"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Keywords: </w:t>
      </w:r>
      <w:r>
        <w:rPr>
          <w:rFonts w:ascii="Times New Roman" w:eastAsia="Times New Roman" w:hAnsi="Times New Roman" w:cs="Times New Roman"/>
          <w:sz w:val="24"/>
          <w:szCs w:val="24"/>
          <w:highlight w:val="white"/>
        </w:rPr>
        <w:t>Herbivory, LRR-RLP, PRR, HAMP, receptor</w:t>
      </w:r>
    </w:p>
    <w:p w14:paraId="00000005" w14:textId="77777777" w:rsidR="006578EF" w:rsidRDefault="006578EF">
      <w:pPr>
        <w:spacing w:line="480" w:lineRule="auto"/>
        <w:rPr>
          <w:rFonts w:ascii="Times New Roman" w:eastAsia="Times New Roman" w:hAnsi="Times New Roman" w:cs="Times New Roman"/>
          <w:sz w:val="24"/>
          <w:szCs w:val="24"/>
          <w:highlight w:val="white"/>
        </w:rPr>
      </w:pPr>
    </w:p>
    <w:p w14:paraId="00000006" w14:textId="77777777" w:rsidR="006578EF" w:rsidRDefault="006578EF">
      <w:pPr>
        <w:spacing w:line="480" w:lineRule="auto"/>
        <w:rPr>
          <w:rFonts w:ascii="Times New Roman" w:eastAsia="Times New Roman" w:hAnsi="Times New Roman" w:cs="Times New Roman"/>
          <w:sz w:val="24"/>
          <w:szCs w:val="24"/>
          <w:highlight w:val="white"/>
        </w:rPr>
      </w:pPr>
    </w:p>
    <w:p w14:paraId="00000007"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Authors:</w:t>
      </w:r>
    </w:p>
    <w:p w14:paraId="00000008"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Adam D. Steinbrenner</w:t>
      </w:r>
      <w:r>
        <w:rPr>
          <w:rFonts w:ascii="Times New Roman" w:eastAsia="Times New Roman" w:hAnsi="Times New Roman" w:cs="Times New Roman"/>
          <w:sz w:val="24"/>
          <w:szCs w:val="24"/>
          <w:highlight w:val="white"/>
          <w:vertAlign w:val="superscript"/>
        </w:rPr>
        <w:t>1,2,3</w:t>
      </w:r>
    </w:p>
    <w:p w14:paraId="00000009"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Maria Muñoz-Amatriaín</w:t>
      </w:r>
      <w:r>
        <w:rPr>
          <w:rFonts w:ascii="Times New Roman" w:eastAsia="Times New Roman" w:hAnsi="Times New Roman" w:cs="Times New Roman"/>
          <w:sz w:val="24"/>
          <w:szCs w:val="24"/>
          <w:highlight w:val="white"/>
          <w:vertAlign w:val="superscript"/>
        </w:rPr>
        <w:t>4,5</w:t>
      </w:r>
    </w:p>
    <w:p w14:paraId="0000000A"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Antonio F. Chaparro</w:t>
      </w:r>
      <w:r>
        <w:rPr>
          <w:rFonts w:ascii="Times New Roman" w:eastAsia="Times New Roman" w:hAnsi="Times New Roman" w:cs="Times New Roman"/>
          <w:sz w:val="24"/>
          <w:szCs w:val="24"/>
          <w:highlight w:val="white"/>
          <w:vertAlign w:val="superscript"/>
        </w:rPr>
        <w:t>2</w:t>
      </w:r>
    </w:p>
    <w:p w14:paraId="0000000B"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Jessica Montserrat Aguilar Venegas</w:t>
      </w:r>
      <w:r>
        <w:rPr>
          <w:rFonts w:ascii="Times New Roman" w:eastAsia="Times New Roman" w:hAnsi="Times New Roman" w:cs="Times New Roman"/>
          <w:sz w:val="24"/>
          <w:szCs w:val="24"/>
          <w:highlight w:val="white"/>
          <w:vertAlign w:val="superscript"/>
        </w:rPr>
        <w:t>1,6</w:t>
      </w:r>
    </w:p>
    <w:p w14:paraId="0000000C" w14:textId="77777777" w:rsidR="006578EF" w:rsidRDefault="0001697C">
      <w:pPr>
        <w:spacing w:line="480" w:lineRule="auto"/>
        <w:rPr>
          <w:rFonts w:ascii="Times New Roman" w:eastAsia="Times New Roman" w:hAnsi="Times New Roman" w:cs="Times New Roman"/>
          <w:sz w:val="24"/>
          <w:szCs w:val="24"/>
          <w:highlight w:val="white"/>
          <w:vertAlign w:val="superscript"/>
        </w:rPr>
      </w:pPr>
      <w:proofErr w:type="spellStart"/>
      <w:r>
        <w:rPr>
          <w:rFonts w:ascii="Times New Roman" w:eastAsia="Times New Roman" w:hAnsi="Times New Roman" w:cs="Times New Roman"/>
          <w:sz w:val="24"/>
          <w:szCs w:val="24"/>
          <w:highlight w:val="white"/>
        </w:rPr>
        <w:t>Sassoum</w:t>
      </w:r>
      <w:proofErr w:type="spellEnd"/>
      <w:r>
        <w:rPr>
          <w:rFonts w:ascii="Times New Roman" w:eastAsia="Times New Roman" w:hAnsi="Times New Roman" w:cs="Times New Roman"/>
          <w:sz w:val="24"/>
          <w:szCs w:val="24"/>
          <w:highlight w:val="white"/>
        </w:rPr>
        <w:t xml:space="preserve"> Lo</w:t>
      </w:r>
      <w:r>
        <w:rPr>
          <w:rFonts w:ascii="Times New Roman" w:eastAsia="Times New Roman" w:hAnsi="Times New Roman" w:cs="Times New Roman"/>
          <w:sz w:val="24"/>
          <w:szCs w:val="24"/>
          <w:highlight w:val="white"/>
          <w:vertAlign w:val="superscript"/>
        </w:rPr>
        <w:t>4</w:t>
      </w:r>
    </w:p>
    <w:p w14:paraId="0000000D" w14:textId="77777777" w:rsidR="006578EF" w:rsidRDefault="0001697C">
      <w:pPr>
        <w:spacing w:line="480" w:lineRule="auto"/>
        <w:rPr>
          <w:rFonts w:ascii="Times New Roman" w:eastAsia="Times New Roman" w:hAnsi="Times New Roman" w:cs="Times New Roman"/>
          <w:sz w:val="24"/>
          <w:szCs w:val="24"/>
          <w:highlight w:val="white"/>
          <w:vertAlign w:val="superscript"/>
        </w:rPr>
      </w:pPr>
      <w:proofErr w:type="spellStart"/>
      <w:r>
        <w:rPr>
          <w:rFonts w:ascii="Times New Roman" w:eastAsia="Times New Roman" w:hAnsi="Times New Roman" w:cs="Times New Roman"/>
          <w:sz w:val="24"/>
          <w:szCs w:val="24"/>
          <w:highlight w:val="white"/>
        </w:rPr>
        <w:t>Satohiro</w:t>
      </w:r>
      <w:proofErr w:type="spellEnd"/>
      <w:r>
        <w:rPr>
          <w:rFonts w:ascii="Times New Roman" w:eastAsia="Times New Roman" w:hAnsi="Times New Roman" w:cs="Times New Roman"/>
          <w:sz w:val="24"/>
          <w:szCs w:val="24"/>
          <w:highlight w:val="white"/>
        </w:rPr>
        <w:t xml:space="preserve"> Okuda</w:t>
      </w:r>
      <w:r>
        <w:rPr>
          <w:rFonts w:ascii="Times New Roman" w:eastAsia="Times New Roman" w:hAnsi="Times New Roman" w:cs="Times New Roman"/>
          <w:sz w:val="24"/>
          <w:szCs w:val="24"/>
          <w:highlight w:val="white"/>
          <w:vertAlign w:val="superscript"/>
        </w:rPr>
        <w:t>7</w:t>
      </w:r>
    </w:p>
    <w:p w14:paraId="0000000E"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Gaetan Glauser</w:t>
      </w:r>
      <w:r>
        <w:rPr>
          <w:rFonts w:ascii="Times New Roman" w:eastAsia="Times New Roman" w:hAnsi="Times New Roman" w:cs="Times New Roman"/>
          <w:sz w:val="24"/>
          <w:szCs w:val="24"/>
          <w:highlight w:val="white"/>
          <w:vertAlign w:val="superscript"/>
        </w:rPr>
        <w:t>8</w:t>
      </w:r>
    </w:p>
    <w:p w14:paraId="0000000F"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Julien Dongiovanni</w:t>
      </w:r>
      <w:r>
        <w:rPr>
          <w:rFonts w:ascii="Times New Roman" w:eastAsia="Times New Roman" w:hAnsi="Times New Roman" w:cs="Times New Roman"/>
          <w:sz w:val="24"/>
          <w:szCs w:val="24"/>
          <w:highlight w:val="white"/>
          <w:vertAlign w:val="superscript"/>
        </w:rPr>
        <w:t>8</w:t>
      </w:r>
    </w:p>
    <w:p w14:paraId="00000010"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Da Shi</w:t>
      </w:r>
      <w:r>
        <w:rPr>
          <w:rFonts w:ascii="Times New Roman" w:eastAsia="Times New Roman" w:hAnsi="Times New Roman" w:cs="Times New Roman"/>
          <w:sz w:val="24"/>
          <w:szCs w:val="24"/>
          <w:highlight w:val="white"/>
          <w:vertAlign w:val="superscript"/>
        </w:rPr>
        <w:t>9</w:t>
      </w:r>
    </w:p>
    <w:p w14:paraId="00000011"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Marlo Hall</w:t>
      </w:r>
      <w:r>
        <w:rPr>
          <w:rFonts w:ascii="Times New Roman" w:eastAsia="Times New Roman" w:hAnsi="Times New Roman" w:cs="Times New Roman"/>
          <w:sz w:val="24"/>
          <w:szCs w:val="24"/>
          <w:highlight w:val="white"/>
          <w:vertAlign w:val="superscript"/>
        </w:rPr>
        <w:t>1</w:t>
      </w:r>
    </w:p>
    <w:p w14:paraId="00000012"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Daniel Crubaugh</w:t>
      </w:r>
      <w:r>
        <w:rPr>
          <w:rFonts w:ascii="Times New Roman" w:eastAsia="Times New Roman" w:hAnsi="Times New Roman" w:cs="Times New Roman"/>
          <w:sz w:val="24"/>
          <w:szCs w:val="24"/>
          <w:highlight w:val="white"/>
          <w:vertAlign w:val="superscript"/>
        </w:rPr>
        <w:t>1</w:t>
      </w:r>
    </w:p>
    <w:p w14:paraId="00000013"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Nicholas Holton</w:t>
      </w:r>
      <w:r>
        <w:rPr>
          <w:rFonts w:ascii="Times New Roman" w:eastAsia="Times New Roman" w:hAnsi="Times New Roman" w:cs="Times New Roman"/>
          <w:sz w:val="24"/>
          <w:szCs w:val="24"/>
          <w:highlight w:val="white"/>
          <w:vertAlign w:val="superscript"/>
        </w:rPr>
        <w:t>10</w:t>
      </w:r>
    </w:p>
    <w:p w14:paraId="00000014"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Cyril Zipfel</w:t>
      </w:r>
      <w:r>
        <w:rPr>
          <w:rFonts w:ascii="Times New Roman" w:eastAsia="Times New Roman" w:hAnsi="Times New Roman" w:cs="Times New Roman"/>
          <w:sz w:val="24"/>
          <w:szCs w:val="24"/>
          <w:highlight w:val="white"/>
          <w:vertAlign w:val="superscript"/>
        </w:rPr>
        <w:t>10,11</w:t>
      </w:r>
    </w:p>
    <w:p w14:paraId="00000015"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Ruben Abagyan</w:t>
      </w:r>
      <w:r>
        <w:rPr>
          <w:rFonts w:ascii="Times New Roman" w:eastAsia="Times New Roman" w:hAnsi="Times New Roman" w:cs="Times New Roman"/>
          <w:sz w:val="24"/>
          <w:szCs w:val="24"/>
          <w:highlight w:val="white"/>
          <w:vertAlign w:val="superscript"/>
        </w:rPr>
        <w:t>9</w:t>
      </w:r>
    </w:p>
    <w:p w14:paraId="00000016"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lastRenderedPageBreak/>
        <w:t>Ted C. J. Turlings</w:t>
      </w:r>
      <w:r>
        <w:rPr>
          <w:rFonts w:ascii="Times New Roman" w:eastAsia="Times New Roman" w:hAnsi="Times New Roman" w:cs="Times New Roman"/>
          <w:sz w:val="24"/>
          <w:szCs w:val="24"/>
          <w:highlight w:val="white"/>
          <w:vertAlign w:val="superscript"/>
        </w:rPr>
        <w:t>8</w:t>
      </w:r>
    </w:p>
    <w:p w14:paraId="00000017"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Timothy J. Close</w:t>
      </w:r>
      <w:r>
        <w:rPr>
          <w:rFonts w:ascii="Times New Roman" w:eastAsia="Times New Roman" w:hAnsi="Times New Roman" w:cs="Times New Roman"/>
          <w:sz w:val="24"/>
          <w:szCs w:val="24"/>
          <w:highlight w:val="white"/>
          <w:vertAlign w:val="superscript"/>
        </w:rPr>
        <w:t>4</w:t>
      </w:r>
    </w:p>
    <w:p w14:paraId="00000018" w14:textId="77777777" w:rsidR="006578EF" w:rsidRDefault="0001697C">
      <w:pPr>
        <w:spacing w:line="480" w:lineRule="auto"/>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Alisa Huffaker</w:t>
      </w:r>
      <w:r>
        <w:rPr>
          <w:rFonts w:ascii="Times New Roman" w:eastAsia="Times New Roman" w:hAnsi="Times New Roman" w:cs="Times New Roman"/>
          <w:sz w:val="24"/>
          <w:szCs w:val="24"/>
          <w:highlight w:val="white"/>
          <w:vertAlign w:val="superscript"/>
        </w:rPr>
        <w:t>1</w:t>
      </w:r>
    </w:p>
    <w:p w14:paraId="00000019" w14:textId="77777777" w:rsidR="006578EF" w:rsidRDefault="0001697C">
      <w:pPr>
        <w:spacing w:line="480" w:lineRule="auto"/>
      </w:pPr>
      <w:r>
        <w:rPr>
          <w:rFonts w:ascii="Times New Roman" w:eastAsia="Times New Roman" w:hAnsi="Times New Roman" w:cs="Times New Roman"/>
          <w:sz w:val="24"/>
          <w:szCs w:val="24"/>
          <w:highlight w:val="white"/>
        </w:rPr>
        <w:t>Eric A. Schmelz</w:t>
      </w:r>
      <w:r>
        <w:rPr>
          <w:rFonts w:ascii="Times New Roman" w:eastAsia="Times New Roman" w:hAnsi="Times New Roman" w:cs="Times New Roman"/>
          <w:sz w:val="24"/>
          <w:szCs w:val="24"/>
          <w:highlight w:val="white"/>
          <w:vertAlign w:val="superscript"/>
        </w:rPr>
        <w:t>1</w:t>
      </w:r>
    </w:p>
    <w:p w14:paraId="0000001A" w14:textId="77777777" w:rsidR="006578EF" w:rsidRDefault="006578EF"/>
    <w:p w14:paraId="0000001B"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Affiliations:</w:t>
      </w:r>
    </w:p>
    <w:p w14:paraId="0000001C"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Division of Biological Sciences, Section of Cell and Developmental Biology, University of California, San Diego, La Jolla, USA</w:t>
      </w:r>
    </w:p>
    <w:p w14:paraId="0000001D"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Department of Biology, University of Washington, Seattle, USA</w:t>
      </w:r>
    </w:p>
    <w:p w14:paraId="0000001E"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3</w:t>
      </w:r>
      <w:r>
        <w:rPr>
          <w:rFonts w:ascii="Times New Roman" w:eastAsia="Times New Roman" w:hAnsi="Times New Roman" w:cs="Times New Roman"/>
          <w:sz w:val="24"/>
          <w:szCs w:val="24"/>
          <w:highlight w:val="white"/>
        </w:rPr>
        <w:t>Washington Research Foundation, Seattle, USA</w:t>
      </w:r>
    </w:p>
    <w:p w14:paraId="0000001F"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4</w:t>
      </w:r>
      <w:r>
        <w:rPr>
          <w:rFonts w:ascii="Times New Roman" w:eastAsia="Times New Roman" w:hAnsi="Times New Roman" w:cs="Times New Roman"/>
          <w:sz w:val="24"/>
          <w:szCs w:val="24"/>
          <w:highlight w:val="white"/>
        </w:rPr>
        <w:t>Department of Botany and Plant Sciences, University of California, Riverside, Riverside USA</w:t>
      </w:r>
    </w:p>
    <w:p w14:paraId="00000020"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5</w:t>
      </w:r>
      <w:r>
        <w:rPr>
          <w:rFonts w:ascii="Times New Roman" w:eastAsia="Times New Roman" w:hAnsi="Times New Roman" w:cs="Times New Roman"/>
          <w:sz w:val="24"/>
          <w:szCs w:val="24"/>
          <w:highlight w:val="white"/>
        </w:rPr>
        <w:t>Department of Soil and Crop Sciences, Colorado State University, Fort Collins, USA</w:t>
      </w:r>
    </w:p>
    <w:p w14:paraId="00000021"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6</w:t>
      </w:r>
      <w:r>
        <w:rPr>
          <w:rFonts w:ascii="Times New Roman" w:eastAsia="Times New Roman" w:hAnsi="Times New Roman" w:cs="Times New Roman"/>
          <w:sz w:val="24"/>
          <w:szCs w:val="24"/>
          <w:highlight w:val="white"/>
        </w:rPr>
        <w:t xml:space="preserve">Laboratory of </w:t>
      </w:r>
      <w:proofErr w:type="spellStart"/>
      <w:r>
        <w:rPr>
          <w:rFonts w:ascii="Times New Roman" w:eastAsia="Times New Roman" w:hAnsi="Times New Roman" w:cs="Times New Roman"/>
          <w:sz w:val="24"/>
          <w:szCs w:val="24"/>
          <w:highlight w:val="white"/>
        </w:rPr>
        <w:t>AgriGenomic</w:t>
      </w:r>
      <w:proofErr w:type="spellEnd"/>
      <w:r>
        <w:rPr>
          <w:rFonts w:ascii="Times New Roman" w:eastAsia="Times New Roman" w:hAnsi="Times New Roman" w:cs="Times New Roman"/>
          <w:sz w:val="24"/>
          <w:szCs w:val="24"/>
          <w:highlight w:val="white"/>
        </w:rPr>
        <w:t xml:space="preserve"> Sciences, Escuela Nacional de </w:t>
      </w:r>
      <w:proofErr w:type="spellStart"/>
      <w:r>
        <w:rPr>
          <w:rFonts w:ascii="Times New Roman" w:eastAsia="Times New Roman" w:hAnsi="Times New Roman" w:cs="Times New Roman"/>
          <w:sz w:val="24"/>
          <w:szCs w:val="24"/>
          <w:highlight w:val="white"/>
        </w:rPr>
        <w:t>Estudios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Superiores</w:t>
      </w:r>
      <w:proofErr w:type="spellEnd"/>
      <w:r>
        <w:rPr>
          <w:rFonts w:ascii="Times New Roman" w:eastAsia="Times New Roman" w:hAnsi="Times New Roman" w:cs="Times New Roman"/>
          <w:sz w:val="24"/>
          <w:szCs w:val="24"/>
          <w:highlight w:val="white"/>
        </w:rPr>
        <w:t xml:space="preserve"> Unidad Leon, Universidad Nacional </w:t>
      </w:r>
      <w:proofErr w:type="spellStart"/>
      <w:r>
        <w:rPr>
          <w:rFonts w:ascii="Times New Roman" w:eastAsia="Times New Roman" w:hAnsi="Times New Roman" w:cs="Times New Roman"/>
          <w:sz w:val="24"/>
          <w:szCs w:val="24"/>
          <w:highlight w:val="white"/>
        </w:rPr>
        <w:t>Autonoma</w:t>
      </w:r>
      <w:proofErr w:type="spellEnd"/>
      <w:r>
        <w:rPr>
          <w:rFonts w:ascii="Times New Roman" w:eastAsia="Times New Roman" w:hAnsi="Times New Roman" w:cs="Times New Roman"/>
          <w:sz w:val="24"/>
          <w:szCs w:val="24"/>
          <w:highlight w:val="white"/>
        </w:rPr>
        <w:t xml:space="preserve"> de Mexico, Leon, Mexico</w:t>
      </w:r>
    </w:p>
    <w:p w14:paraId="00000022"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7</w:t>
      </w:r>
      <w:r>
        <w:rPr>
          <w:rFonts w:ascii="Times New Roman" w:eastAsia="Times New Roman" w:hAnsi="Times New Roman" w:cs="Times New Roman"/>
          <w:sz w:val="24"/>
          <w:szCs w:val="24"/>
          <w:highlight w:val="white"/>
        </w:rPr>
        <w:t>Department for Botany and Plant Biology, University of Geneva, Geneva, Switzerland</w:t>
      </w:r>
    </w:p>
    <w:p w14:paraId="00000023"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8</w:t>
      </w:r>
      <w:r>
        <w:rPr>
          <w:rFonts w:ascii="Times New Roman" w:eastAsia="Times New Roman" w:hAnsi="Times New Roman" w:cs="Times New Roman"/>
          <w:sz w:val="24"/>
          <w:szCs w:val="24"/>
          <w:highlight w:val="white"/>
        </w:rPr>
        <w:t>Institute of Biology, University of Neuchâtel, Neuchâtel, Switzerland</w:t>
      </w:r>
    </w:p>
    <w:p w14:paraId="00000024"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9</w:t>
      </w:r>
      <w:r>
        <w:rPr>
          <w:rFonts w:ascii="Times New Roman" w:eastAsia="Times New Roman" w:hAnsi="Times New Roman" w:cs="Times New Roman"/>
          <w:sz w:val="24"/>
          <w:szCs w:val="24"/>
          <w:highlight w:val="white"/>
        </w:rPr>
        <w:t>Skaggs School of Pharmacy and Pharmaceutical Sciences, University of California, San Diego, USA</w:t>
      </w:r>
    </w:p>
    <w:p w14:paraId="00000025"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10</w:t>
      </w:r>
      <w:r>
        <w:rPr>
          <w:rFonts w:ascii="Times New Roman" w:eastAsia="Times New Roman" w:hAnsi="Times New Roman" w:cs="Times New Roman"/>
          <w:sz w:val="24"/>
          <w:szCs w:val="24"/>
          <w:highlight w:val="white"/>
        </w:rPr>
        <w:t>The Sainsbury Laboratory, University of East Anglia, Norwich Research Park, Norwich, United Kingdom</w:t>
      </w:r>
    </w:p>
    <w:p w14:paraId="00000026"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vertAlign w:val="superscript"/>
        </w:rPr>
        <w:t>11</w:t>
      </w:r>
      <w:r>
        <w:rPr>
          <w:rFonts w:ascii="Times New Roman" w:eastAsia="Times New Roman" w:hAnsi="Times New Roman" w:cs="Times New Roman"/>
          <w:sz w:val="24"/>
          <w:szCs w:val="24"/>
          <w:highlight w:val="white"/>
        </w:rPr>
        <w:t>Department of Plant and Microbial Biology, Zürich-Basel Plant Science Center, University of Zürich, Zürich, Switzerland</w:t>
      </w:r>
    </w:p>
    <w:p w14:paraId="00000027" w14:textId="77777777" w:rsidR="006578EF" w:rsidRDefault="006578EF">
      <w:pPr>
        <w:spacing w:line="480" w:lineRule="auto"/>
        <w:rPr>
          <w:rFonts w:ascii="Times New Roman" w:eastAsia="Times New Roman" w:hAnsi="Times New Roman" w:cs="Times New Roman"/>
          <w:sz w:val="24"/>
          <w:szCs w:val="24"/>
          <w:highlight w:val="white"/>
        </w:rPr>
      </w:pPr>
    </w:p>
    <w:p w14:paraId="00000028"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*Corresponding authors: Adam Steinbrenner, Eric Schmelz</w:t>
      </w:r>
    </w:p>
    <w:p w14:paraId="00000029"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Email: astein10@uw.edu, eschmelz@ucsd.edu</w:t>
      </w:r>
    </w:p>
    <w:p w14:paraId="0000002A"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B"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Classification: </w:t>
      </w:r>
      <w:r>
        <w:rPr>
          <w:rFonts w:ascii="Times New Roman" w:eastAsia="Times New Roman" w:hAnsi="Times New Roman" w:cs="Times New Roman"/>
          <w:sz w:val="24"/>
          <w:szCs w:val="24"/>
          <w:highlight w:val="white"/>
        </w:rPr>
        <w:t>Biological Sciences / Plant Biology</w:t>
      </w:r>
    </w:p>
    <w:p w14:paraId="0000002C"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Keywords: </w:t>
      </w:r>
      <w:r>
        <w:rPr>
          <w:rFonts w:ascii="Times New Roman" w:eastAsia="Times New Roman" w:hAnsi="Times New Roman" w:cs="Times New Roman"/>
          <w:sz w:val="24"/>
          <w:szCs w:val="24"/>
          <w:highlight w:val="white"/>
        </w:rPr>
        <w:t>Herbivory, LRR-RLP, PRR, HAMP, receptor, cowpea</w:t>
      </w:r>
    </w:p>
    <w:p w14:paraId="0000002E" w14:textId="430409F2"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Author Contributions: </w:t>
      </w:r>
      <w:r>
        <w:rPr>
          <w:rFonts w:ascii="Times New Roman" w:eastAsia="Times New Roman" w:hAnsi="Times New Roman" w:cs="Times New Roman"/>
          <w:sz w:val="24"/>
          <w:szCs w:val="24"/>
          <w:highlight w:val="white"/>
        </w:rPr>
        <w:t xml:space="preserve">ADS, JMAV, AFC, MH, DC, AH, and EAS conceived of the work and conducted experiments.  SO performed protein purifications and GCI assays.  JD, GG, and TCJT performed oral secretions analyses.  MM-A, SL, and TJC provided germplasm and genotyping resources and performed genetic mapping. DS and RA performed structural modeling. NH and CZ facilitated biochemical experiments. ADS and EAS wrote the manuscript with co-author contributions. </w:t>
      </w:r>
    </w:p>
    <w:p w14:paraId="0000002F"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This PDF file includes:</w:t>
      </w:r>
    </w:p>
    <w:p w14:paraId="00000030" w14:textId="77777777" w:rsidR="006578EF" w:rsidRDefault="0001697C">
      <w:pPr>
        <w:spacing w:before="240" w:after="240"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Main Text</w:t>
      </w:r>
    </w:p>
    <w:p w14:paraId="00000031" w14:textId="22800090" w:rsidR="006578EF" w:rsidRDefault="0001697C">
      <w:pPr>
        <w:spacing w:before="240" w:after="240"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Figures 1 to 4</w:t>
      </w:r>
    </w:p>
    <w:p w14:paraId="23A24BFC" w14:textId="77777777" w:rsidR="00105ECB" w:rsidRDefault="00105ECB">
      <w:pPr>
        <w:spacing w:before="240" w:after="240" w:line="480" w:lineRule="auto"/>
        <w:ind w:left="720"/>
        <w:rPr>
          <w:rFonts w:ascii="Times New Roman" w:eastAsia="Times New Roman" w:hAnsi="Times New Roman" w:cs="Times New Roman"/>
          <w:sz w:val="24"/>
          <w:szCs w:val="24"/>
          <w:highlight w:val="white"/>
        </w:rPr>
      </w:pPr>
    </w:p>
    <w:p w14:paraId="4B89ACEC" w14:textId="77777777" w:rsidR="00105ECB" w:rsidRDefault="00105ECB">
      <w:pPr>
        <w:spacing w:before="240" w:after="240" w:line="480" w:lineRule="auto"/>
        <w:ind w:left="720"/>
        <w:rPr>
          <w:rFonts w:ascii="Times New Roman" w:eastAsia="Times New Roman" w:hAnsi="Times New Roman" w:cs="Times New Roman"/>
          <w:sz w:val="24"/>
          <w:szCs w:val="24"/>
          <w:highlight w:val="white"/>
        </w:rPr>
      </w:pPr>
    </w:p>
    <w:p w14:paraId="631C52FA" w14:textId="77777777" w:rsidR="0001697C" w:rsidRDefault="0001697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ype="page"/>
      </w:r>
    </w:p>
    <w:p w14:paraId="00000035" w14:textId="639841AC" w:rsidR="006578EF" w:rsidRPr="0001697C"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Abstract:</w:t>
      </w:r>
    </w:p>
    <w:p w14:paraId="00000036"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Herbivory is fundamental to the regulation of both global food webs and the extent of agricultural crop losses.  Induced plant responses to herbivores promote resistance and often involve the perception of specific herbivore-associated molecular patterns (HAMPs); however, precisely defined receptors and elicitors associated with herbivore recognition remain elusive. Here, we show that a receptor confers signaling and defense outputs in response to a defined HAMP common in caterpillar oral secretions (OS).  Staple food crops, including cowpea (</w:t>
      </w:r>
      <w:r>
        <w:rPr>
          <w:rFonts w:ascii="Times New Roman" w:eastAsia="Times New Roman" w:hAnsi="Times New Roman" w:cs="Times New Roman"/>
          <w:i/>
          <w:sz w:val="24"/>
          <w:szCs w:val="24"/>
          <w:highlight w:val="white"/>
        </w:rPr>
        <w:t>Vigna unguiculata</w:t>
      </w:r>
      <w:r>
        <w:rPr>
          <w:rFonts w:ascii="Times New Roman" w:eastAsia="Times New Roman" w:hAnsi="Times New Roman" w:cs="Times New Roman"/>
          <w:sz w:val="24"/>
          <w:szCs w:val="24"/>
          <w:highlight w:val="white"/>
        </w:rPr>
        <w:t>) and common bean (</w:t>
      </w:r>
      <w:r>
        <w:rPr>
          <w:rFonts w:ascii="Times New Roman" w:eastAsia="Times New Roman" w:hAnsi="Times New Roman" w:cs="Times New Roman"/>
          <w:i/>
          <w:sz w:val="24"/>
          <w:szCs w:val="24"/>
          <w:highlight w:val="white"/>
        </w:rPr>
        <w:t>Phaseolus vulgaris</w:t>
      </w:r>
      <w:r>
        <w:rPr>
          <w:rFonts w:ascii="Times New Roman" w:eastAsia="Times New Roman" w:hAnsi="Times New Roman" w:cs="Times New Roman"/>
          <w:sz w:val="24"/>
          <w:szCs w:val="24"/>
          <w:highlight w:val="white"/>
        </w:rPr>
        <w:t xml:space="preserve">), specifically respond to OS via recognition of proteolytic fragments of </w:t>
      </w:r>
      <w:proofErr w:type="spellStart"/>
      <w:r>
        <w:rPr>
          <w:rFonts w:ascii="Times New Roman" w:eastAsia="Times New Roman" w:hAnsi="Times New Roman" w:cs="Times New Roman"/>
          <w:sz w:val="24"/>
          <w:szCs w:val="24"/>
          <w:highlight w:val="white"/>
        </w:rPr>
        <w:t>chloroplastic</w:t>
      </w:r>
      <w:proofErr w:type="spellEnd"/>
      <w:r>
        <w:rPr>
          <w:rFonts w:ascii="Times New Roman" w:eastAsia="Times New Roman" w:hAnsi="Times New Roman" w:cs="Times New Roman"/>
          <w:sz w:val="24"/>
          <w:szCs w:val="24"/>
          <w:highlight w:val="white"/>
        </w:rPr>
        <w:t xml:space="preserve"> ATP synthase, termed inceptins. Using forward-genetic mapping of inceptin-induced plant responses, we identified a corresponding leucine-rich repeat receptor, termed INR, specific to select legume species and sufficient to confer inceptin-induced responses and enhanced defense against armyworms (</w:t>
      </w:r>
      <w:r>
        <w:rPr>
          <w:rFonts w:ascii="Times New Roman" w:eastAsia="Times New Roman" w:hAnsi="Times New Roman" w:cs="Times New Roman"/>
          <w:i/>
          <w:sz w:val="24"/>
          <w:szCs w:val="24"/>
          <w:highlight w:val="white"/>
        </w:rPr>
        <w:t xml:space="preserve">Spodoptera </w:t>
      </w:r>
      <w:proofErr w:type="spellStart"/>
      <w:r>
        <w:rPr>
          <w:rFonts w:ascii="Times New Roman" w:eastAsia="Times New Roman" w:hAnsi="Times New Roman" w:cs="Times New Roman"/>
          <w:i/>
          <w:sz w:val="24"/>
          <w:szCs w:val="24"/>
          <w:highlight w:val="white"/>
        </w:rPr>
        <w:t>exigua</w:t>
      </w:r>
      <w:proofErr w:type="spellEnd"/>
      <w:r>
        <w:rPr>
          <w:rFonts w:ascii="Times New Roman" w:eastAsia="Times New Roman" w:hAnsi="Times New Roman" w:cs="Times New Roman"/>
          <w:sz w:val="24"/>
          <w:szCs w:val="24"/>
          <w:highlight w:val="white"/>
        </w:rPr>
        <w:t>) in tobacco. Our results support the role of plant immune receptors in the perception of chewing herbivores and defense.</w:t>
      </w:r>
    </w:p>
    <w:p w14:paraId="00000037" w14:textId="77777777" w:rsidR="006578EF" w:rsidRDefault="006578EF">
      <w:pPr>
        <w:spacing w:line="480" w:lineRule="auto"/>
        <w:rPr>
          <w:rFonts w:ascii="Times New Roman" w:eastAsia="Times New Roman" w:hAnsi="Times New Roman" w:cs="Times New Roman"/>
          <w:sz w:val="24"/>
          <w:szCs w:val="24"/>
          <w:highlight w:val="white"/>
        </w:rPr>
      </w:pPr>
    </w:p>
    <w:p w14:paraId="00000038" w14:textId="77777777" w:rsidR="006578EF" w:rsidRDefault="0001697C">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Significance statement:</w:t>
      </w:r>
      <w:r>
        <w:rPr>
          <w:rFonts w:ascii="Times New Roman" w:eastAsia="Times New Roman" w:hAnsi="Times New Roman" w:cs="Times New Roman"/>
          <w:color w:val="222222"/>
          <w:sz w:val="24"/>
          <w:szCs w:val="24"/>
          <w:highlight w:val="white"/>
        </w:rPr>
        <w:t xml:space="preserve"> </w:t>
      </w:r>
    </w:p>
    <w:p w14:paraId="00000039"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Plants respond to biotic attack using an immune system of receptors to recognize molecules associated with danger.  We identified an immune receptor, termed Inceptin Receptor (INR), able to confer responses to defined inceptin peptide fragments present in caterpillar oral secretions.  Like many plant immune receptors, INR is encoded only by certain plant species, but can be transferred across families to confer new signaling and defense functions.  While INR is only found in the genomes of cowpea, common </w:t>
      </w:r>
      <w:proofErr w:type="gramStart"/>
      <w:r>
        <w:rPr>
          <w:rFonts w:ascii="Times New Roman" w:eastAsia="Times New Roman" w:hAnsi="Times New Roman" w:cs="Times New Roman"/>
          <w:sz w:val="24"/>
          <w:szCs w:val="24"/>
          <w:highlight w:val="white"/>
        </w:rPr>
        <w:t>bean</w:t>
      </w:r>
      <w:proofErr w:type="gramEnd"/>
      <w:r>
        <w:rPr>
          <w:rFonts w:ascii="Times New Roman" w:eastAsia="Times New Roman" w:hAnsi="Times New Roman" w:cs="Times New Roman"/>
          <w:sz w:val="24"/>
          <w:szCs w:val="24"/>
          <w:highlight w:val="white"/>
        </w:rPr>
        <w:t xml:space="preserve"> and related legumes, it confers defined elicitor responses to transgenic tobacco and suppresses the growth of attacking beet armyworm </w:t>
      </w:r>
      <w:r>
        <w:rPr>
          <w:rFonts w:ascii="Times New Roman" w:eastAsia="Times New Roman" w:hAnsi="Times New Roman" w:cs="Times New Roman"/>
          <w:sz w:val="24"/>
          <w:szCs w:val="24"/>
          <w:highlight w:val="white"/>
        </w:rPr>
        <w:lastRenderedPageBreak/>
        <w:t>larvae.  INR expands the breadth of plant pattern recognition receptors to detection of chewing insect herbivores.</w:t>
      </w:r>
    </w:p>
    <w:p w14:paraId="0000003A" w14:textId="77777777" w:rsidR="006578EF" w:rsidRDefault="006578EF">
      <w:pPr>
        <w:spacing w:line="480" w:lineRule="auto"/>
        <w:rPr>
          <w:rFonts w:ascii="Times New Roman" w:eastAsia="Times New Roman" w:hAnsi="Times New Roman" w:cs="Times New Roman"/>
          <w:sz w:val="24"/>
          <w:szCs w:val="24"/>
          <w:highlight w:val="white"/>
        </w:rPr>
      </w:pPr>
    </w:p>
    <w:p w14:paraId="0000003B"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Introduction:</w:t>
      </w:r>
    </w:p>
    <w:p w14:paraId="0000003C"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global balance between autotroph and heterotroph biomass is dictated by a nearly immeasurable number of plant-herbivore interactions. Similarly, historic pest challenges and modern herbivore invasions still threaten global food security </w:t>
      </w:r>
      <w:hyperlink r:id="rId5">
        <w:r>
          <w:rPr>
            <w:rFonts w:ascii="Times New Roman" w:eastAsia="Times New Roman" w:hAnsi="Times New Roman" w:cs="Times New Roman"/>
            <w:color w:val="000000"/>
            <w:sz w:val="24"/>
            <w:szCs w:val="24"/>
            <w:highlight w:val="white"/>
          </w:rPr>
          <w:t>(1–3)</w:t>
        </w:r>
      </w:hyperlink>
      <w:r>
        <w:rPr>
          <w:rFonts w:ascii="Times New Roman" w:eastAsia="Times New Roman" w:hAnsi="Times New Roman" w:cs="Times New Roman"/>
          <w:sz w:val="24"/>
          <w:szCs w:val="24"/>
          <w:highlight w:val="white"/>
        </w:rPr>
        <w:t xml:space="preserve">.  Plant resilience in both natural and agricultural settings is mediated by inducible biochemical defenses against herbivores.  Importantly, the nature and magnitude of plant responses is often amplified by specific biochemical elicitors, termed herbivore-associated molecular patterns (HAMPs), associated with attackers </w:t>
      </w:r>
      <w:hyperlink r:id="rId6">
        <w:r>
          <w:rPr>
            <w:rFonts w:ascii="Times New Roman" w:eastAsia="Times New Roman" w:hAnsi="Times New Roman" w:cs="Times New Roman"/>
            <w:color w:val="000000"/>
            <w:sz w:val="24"/>
            <w:szCs w:val="24"/>
            <w:highlight w:val="white"/>
          </w:rPr>
          <w:t>(4, 5)</w:t>
        </w:r>
      </w:hyperlink>
      <w:r>
        <w:rPr>
          <w:rFonts w:ascii="Times New Roman" w:eastAsia="Times New Roman" w:hAnsi="Times New Roman" w:cs="Times New Roman"/>
          <w:sz w:val="24"/>
          <w:szCs w:val="24"/>
          <w:highlight w:val="white"/>
        </w:rPr>
        <w:t>. Despite the critical need for a mechanistic understanding</w:t>
      </w:r>
      <w:r>
        <w:rPr>
          <w:rFonts w:ascii="Times New Roman" w:eastAsia="Times New Roman" w:hAnsi="Times New Roman" w:cs="Times New Roman"/>
          <w:sz w:val="24"/>
          <w:szCs w:val="24"/>
        </w:rPr>
        <w:t xml:space="preserve"> of induced defense responses, specific receptors perceiving HAMPs</w:t>
      </w:r>
      <w:r>
        <w:rPr>
          <w:rFonts w:ascii="Times New Roman" w:eastAsia="Times New Roman" w:hAnsi="Times New Roman" w:cs="Times New Roman"/>
          <w:sz w:val="24"/>
          <w:szCs w:val="24"/>
          <w:highlight w:val="white"/>
        </w:rPr>
        <w:t xml:space="preserve"> have remained elusive </w:t>
      </w:r>
      <w:hyperlink r:id="rId7">
        <w:r>
          <w:rPr>
            <w:rFonts w:ascii="Times New Roman" w:eastAsia="Times New Roman" w:hAnsi="Times New Roman" w:cs="Times New Roman"/>
            <w:color w:val="000000"/>
            <w:sz w:val="24"/>
            <w:szCs w:val="24"/>
            <w:highlight w:val="white"/>
          </w:rPr>
          <w:t>(6)</w:t>
        </w:r>
      </w:hyperlink>
      <w:r>
        <w:rPr>
          <w:rFonts w:ascii="Times New Roman" w:eastAsia="Times New Roman" w:hAnsi="Times New Roman" w:cs="Times New Roman"/>
          <w:sz w:val="24"/>
          <w:szCs w:val="24"/>
          <w:highlight w:val="white"/>
        </w:rPr>
        <w:t>.</w:t>
      </w:r>
    </w:p>
    <w:p w14:paraId="0000003D"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  Plants can specifically perceive Lepidopteran herbivores by sensing HAMPs in oral secretions (OS) and frass </w:t>
      </w:r>
      <w:hyperlink r:id="rId8">
        <w:r>
          <w:rPr>
            <w:rFonts w:ascii="Times New Roman" w:eastAsia="Times New Roman" w:hAnsi="Times New Roman" w:cs="Times New Roman"/>
            <w:color w:val="000000"/>
            <w:sz w:val="24"/>
            <w:szCs w:val="24"/>
            <w:highlight w:val="white"/>
          </w:rPr>
          <w:t>(7, 8)</w:t>
        </w:r>
      </w:hyperlink>
      <w:r>
        <w:rPr>
          <w:rFonts w:ascii="Times New Roman" w:eastAsia="Times New Roman" w:hAnsi="Times New Roman" w:cs="Times New Roman"/>
          <w:sz w:val="24"/>
          <w:szCs w:val="24"/>
          <w:highlight w:val="white"/>
        </w:rPr>
        <w:t xml:space="preserve">. Among defense-eliciting molecular patterns, inceptins are a potent bioactive series of proteolytic fragments derived from host </w:t>
      </w:r>
      <w:proofErr w:type="spellStart"/>
      <w:r>
        <w:rPr>
          <w:rFonts w:ascii="Times New Roman" w:eastAsia="Times New Roman" w:hAnsi="Times New Roman" w:cs="Times New Roman"/>
          <w:sz w:val="24"/>
          <w:szCs w:val="24"/>
          <w:highlight w:val="white"/>
        </w:rPr>
        <w:t>chloroplastic</w:t>
      </w:r>
      <w:proofErr w:type="spellEnd"/>
      <w:r>
        <w:rPr>
          <w:rFonts w:ascii="Times New Roman" w:eastAsia="Times New Roman" w:hAnsi="Times New Roman" w:cs="Times New Roman"/>
          <w:sz w:val="24"/>
          <w:szCs w:val="24"/>
          <w:highlight w:val="white"/>
        </w:rPr>
        <w:t xml:space="preserve"> ATP synthase γ-subunit (</w:t>
      </w:r>
      <w:proofErr w:type="spellStart"/>
      <w:r>
        <w:rPr>
          <w:rFonts w:ascii="Times New Roman" w:eastAsia="Times New Roman" w:hAnsi="Times New Roman" w:cs="Times New Roman"/>
          <w:sz w:val="24"/>
          <w:szCs w:val="24"/>
          <w:highlight w:val="white"/>
        </w:rPr>
        <w:t>cATPC</w:t>
      </w:r>
      <w:proofErr w:type="spellEnd"/>
      <w:r>
        <w:rPr>
          <w:rFonts w:ascii="Times New Roman" w:eastAsia="Times New Roman" w:hAnsi="Times New Roman" w:cs="Times New Roman"/>
          <w:sz w:val="24"/>
          <w:szCs w:val="24"/>
          <w:highlight w:val="white"/>
        </w:rPr>
        <w:t>) and found in the OS of all examined Lepidopteran</w:t>
      </w:r>
      <w:r>
        <w:rPr>
          <w:rFonts w:ascii="Times New Roman" w:eastAsia="Times New Roman" w:hAnsi="Times New Roman" w:cs="Times New Roman"/>
          <w:sz w:val="24"/>
          <w:szCs w:val="24"/>
        </w:rPr>
        <w:t xml:space="preserve"> species </w:t>
      </w:r>
      <w:hyperlink r:id="rId9">
        <w:r>
          <w:rPr>
            <w:rFonts w:ascii="Times New Roman" w:eastAsia="Times New Roman" w:hAnsi="Times New Roman" w:cs="Times New Roman"/>
            <w:color w:val="000000"/>
            <w:sz w:val="24"/>
            <w:szCs w:val="24"/>
          </w:rPr>
          <w:t>(8–10)</w:t>
        </w:r>
      </w:hyperlink>
      <w:r>
        <w:rPr>
          <w:rFonts w:ascii="Times New Roman" w:eastAsia="Times New Roman" w:hAnsi="Times New Roman" w:cs="Times New Roman"/>
          <w:sz w:val="24"/>
          <w:szCs w:val="24"/>
        </w:rPr>
        <w:t>. The dominant inceptin present during caterpillar herbivory on cowpea (</w:t>
      </w:r>
      <w:r>
        <w:rPr>
          <w:rFonts w:ascii="Times New Roman" w:eastAsia="Times New Roman" w:hAnsi="Times New Roman" w:cs="Times New Roman"/>
          <w:i/>
          <w:sz w:val="24"/>
          <w:szCs w:val="24"/>
        </w:rPr>
        <w:t>Vigna unguiculata</w:t>
      </w:r>
      <w:r>
        <w:rPr>
          <w:rFonts w:ascii="Times New Roman" w:eastAsia="Times New Roman" w:hAnsi="Times New Roman" w:cs="Times New Roman"/>
          <w:sz w:val="24"/>
          <w:szCs w:val="24"/>
        </w:rPr>
        <w:t xml:space="preserve">) is an 11-amino acid (AA) peptide, termed </w:t>
      </w:r>
      <w:r>
        <w:rPr>
          <w:rFonts w:ascii="Times New Roman" w:eastAsia="Times New Roman" w:hAnsi="Times New Roman" w:cs="Times New Roman"/>
          <w:i/>
          <w:sz w:val="24"/>
          <w:szCs w:val="24"/>
        </w:rPr>
        <w:t>Vu-</w:t>
      </w:r>
      <w:r>
        <w:rPr>
          <w:rFonts w:ascii="Times New Roman" w:eastAsia="Times New Roman" w:hAnsi="Times New Roman" w:cs="Times New Roman"/>
          <w:sz w:val="24"/>
          <w:szCs w:val="24"/>
        </w:rPr>
        <w:t>In (</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ICDINGVCVDA</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T</w:t>
      </w:r>
      <w:r>
        <w:rPr>
          <w:rFonts w:ascii="Times New Roman" w:eastAsia="Times New Roman" w:hAnsi="Times New Roman" w:cs="Times New Roman"/>
          <w:sz w:val="24"/>
          <w:szCs w:val="24"/>
          <w:highlight w:val="white"/>
        </w:rPr>
        <w:t xml:space="preserve">he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epitope is highly conserved among plant </w:t>
      </w:r>
      <w:proofErr w:type="spellStart"/>
      <w:r>
        <w:rPr>
          <w:rFonts w:ascii="Times New Roman" w:eastAsia="Times New Roman" w:hAnsi="Times New Roman" w:cs="Times New Roman"/>
          <w:sz w:val="24"/>
          <w:szCs w:val="24"/>
          <w:highlight w:val="white"/>
        </w:rPr>
        <w:t>cATPC</w:t>
      </w:r>
      <w:proofErr w:type="spellEnd"/>
      <w:r>
        <w:rPr>
          <w:rFonts w:ascii="Times New Roman" w:eastAsia="Times New Roman" w:hAnsi="Times New Roman" w:cs="Times New Roman"/>
          <w:sz w:val="24"/>
          <w:szCs w:val="24"/>
          <w:highlight w:val="white"/>
        </w:rPr>
        <w:t xml:space="preserve"> sequences; however, only species within the legume subtribe </w:t>
      </w:r>
      <w:proofErr w:type="spellStart"/>
      <w:r>
        <w:rPr>
          <w:rFonts w:ascii="Times New Roman" w:eastAsia="Times New Roman" w:hAnsi="Times New Roman" w:cs="Times New Roman"/>
          <w:sz w:val="24"/>
          <w:szCs w:val="24"/>
          <w:highlight w:val="white"/>
        </w:rPr>
        <w:t>Phaseolinae</w:t>
      </w:r>
      <w:proofErr w:type="spellEnd"/>
      <w:r>
        <w:rPr>
          <w:rFonts w:ascii="Times New Roman" w:eastAsia="Times New Roman" w:hAnsi="Times New Roman" w:cs="Times New Roman"/>
          <w:sz w:val="24"/>
          <w:szCs w:val="24"/>
          <w:highlight w:val="white"/>
        </w:rPr>
        <w:t xml:space="preserve"> respond to inceptins </w:t>
      </w:r>
      <w:hyperlink r:id="rId10">
        <w:r>
          <w:rPr>
            <w:rFonts w:ascii="Times New Roman" w:eastAsia="Times New Roman" w:hAnsi="Times New Roman" w:cs="Times New Roman"/>
            <w:color w:val="000000"/>
            <w:sz w:val="24"/>
            <w:szCs w:val="24"/>
            <w:highlight w:val="white"/>
          </w:rPr>
          <w:t>(11)</w:t>
        </w:r>
      </w:hyperlink>
      <w:r>
        <w:rPr>
          <w:rFonts w:ascii="Times New Roman" w:eastAsia="Times New Roman" w:hAnsi="Times New Roman" w:cs="Times New Roman"/>
          <w:sz w:val="24"/>
          <w:szCs w:val="24"/>
          <w:highlight w:val="white"/>
        </w:rPr>
        <w:t>.</w:t>
      </w:r>
    </w:p>
    <w:p w14:paraId="0000003E"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plants, both non-self and modified-self extracellular peptide signals can be recognized by specific pattern recognition receptors (PRRs) </w:t>
      </w:r>
      <w:hyperlink r:id="rId11">
        <w:r>
          <w:rPr>
            <w:rFonts w:ascii="Times New Roman" w:eastAsia="Times New Roman" w:hAnsi="Times New Roman" w:cs="Times New Roman"/>
            <w:color w:val="000000"/>
            <w:sz w:val="24"/>
            <w:szCs w:val="24"/>
            <w:highlight w:val="white"/>
          </w:rPr>
          <w:t>(12, 13)</w:t>
        </w:r>
      </w:hyperlink>
      <w:r>
        <w:rPr>
          <w:rFonts w:ascii="Times New Roman" w:eastAsia="Times New Roman" w:hAnsi="Times New Roman" w:cs="Times New Roman"/>
          <w:sz w:val="24"/>
          <w:szCs w:val="24"/>
          <w:highlight w:val="white"/>
        </w:rPr>
        <w:t xml:space="preserve">.  We hypothesized that legumes encode </w:t>
      </w:r>
      <w:r>
        <w:rPr>
          <w:rFonts w:ascii="Times New Roman" w:eastAsia="Times New Roman" w:hAnsi="Times New Roman" w:cs="Times New Roman"/>
          <w:sz w:val="24"/>
          <w:szCs w:val="24"/>
          <w:highlight w:val="white"/>
        </w:rPr>
        <w:lastRenderedPageBreak/>
        <w:t xml:space="preserve">an inceptin receptor (INR) enabling </w:t>
      </w:r>
      <w:r>
        <w:rPr>
          <w:rFonts w:ascii="Times New Roman" w:eastAsia="Times New Roman" w:hAnsi="Times New Roman" w:cs="Times New Roman"/>
          <w:i/>
          <w:sz w:val="24"/>
          <w:szCs w:val="24"/>
        </w:rPr>
        <w:t>Vu-</w:t>
      </w: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highlight w:val="white"/>
        </w:rPr>
        <w:t xml:space="preserve">recognition, analogous to perception of pathogen-associated molecular patterns (PAMPs) by receptor kinases (RKs) and receptor-like proteins (RLPs) </w:t>
      </w:r>
      <w:hyperlink r:id="rId12">
        <w:r>
          <w:rPr>
            <w:rFonts w:ascii="Times New Roman" w:eastAsia="Times New Roman" w:hAnsi="Times New Roman" w:cs="Times New Roman"/>
            <w:color w:val="000000"/>
            <w:sz w:val="24"/>
            <w:szCs w:val="24"/>
            <w:highlight w:val="white"/>
          </w:rPr>
          <w:t>(12, 14)</w:t>
        </w:r>
      </w:hyperlink>
      <w:r>
        <w:rPr>
          <w:rFonts w:ascii="Times New Roman" w:eastAsia="Times New Roman" w:hAnsi="Times New Roman" w:cs="Times New Roman"/>
          <w:sz w:val="24"/>
          <w:szCs w:val="24"/>
          <w:highlight w:val="white"/>
        </w:rPr>
        <w:t xml:space="preserve">.  Here we identify and characterize closely related RLP-encoding genes from legumes in subtribe </w:t>
      </w:r>
      <w:proofErr w:type="spellStart"/>
      <w:r>
        <w:rPr>
          <w:rFonts w:ascii="Times New Roman" w:eastAsia="Times New Roman" w:hAnsi="Times New Roman" w:cs="Times New Roman"/>
          <w:sz w:val="24"/>
          <w:szCs w:val="24"/>
          <w:highlight w:val="white"/>
        </w:rPr>
        <w:t>Phaseolinae</w:t>
      </w:r>
      <w:proofErr w:type="spellEnd"/>
      <w:r>
        <w:rPr>
          <w:rFonts w:ascii="Times New Roman" w:eastAsia="Times New Roman" w:hAnsi="Times New Roman" w:cs="Times New Roman"/>
          <w:sz w:val="24"/>
          <w:szCs w:val="24"/>
          <w:highlight w:val="white"/>
        </w:rPr>
        <w:t xml:space="preserve"> that confer signaling and defense outputs in response to a specific HAMP elicitor in caterpillars.</w:t>
      </w:r>
    </w:p>
    <w:p w14:paraId="0000003F"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Results:</w:t>
      </w:r>
    </w:p>
    <w:p w14:paraId="00000040"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identify INR candidates, we examined plant response variation to both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and a less bioactive C-terminal truncated inceptin, termed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vertAlign w:val="superscript"/>
        </w:rPr>
        <w:t>+</w:t>
      </w:r>
      <w:r>
        <w:rPr>
          <w:rFonts w:ascii="Times New Roman" w:eastAsia="Times New Roman" w:hAnsi="Times New Roman" w:cs="Times New Roman"/>
          <w:sz w:val="24"/>
          <w:szCs w:val="24"/>
          <w:highlight w:val="white"/>
        </w:rPr>
        <w:t>ICDINGVCVD</w:t>
      </w:r>
      <w:r>
        <w:rPr>
          <w:rFonts w:ascii="Times New Roman" w:eastAsia="Times New Roman" w:hAnsi="Times New Roman" w:cs="Times New Roman"/>
          <w:sz w:val="24"/>
          <w:szCs w:val="24"/>
          <w:highlight w:val="white"/>
          <w:vertAlign w:val="superscript"/>
        </w:rPr>
        <w:t>-</w:t>
      </w:r>
      <w:r>
        <w:rPr>
          <w:rFonts w:ascii="Times New Roman" w:eastAsia="Times New Roman" w:hAnsi="Times New Roman" w:cs="Times New Roman"/>
          <w:sz w:val="24"/>
          <w:szCs w:val="24"/>
          <w:highlight w:val="white"/>
        </w:rPr>
        <w:t>), found in the OS of a legume specialist herbivore (</w:t>
      </w:r>
      <w:r>
        <w:rPr>
          <w:rFonts w:ascii="Times New Roman" w:eastAsia="Times New Roman" w:hAnsi="Times New Roman" w:cs="Times New Roman"/>
          <w:i/>
          <w:sz w:val="24"/>
          <w:szCs w:val="24"/>
          <w:highlight w:val="white"/>
        </w:rPr>
        <w:t>Anticarsia gemmatalis</w:t>
      </w:r>
      <w:r>
        <w:rPr>
          <w:rFonts w:ascii="Times New Roman" w:eastAsia="Times New Roman" w:hAnsi="Times New Roman" w:cs="Times New Roman"/>
          <w:sz w:val="24"/>
          <w:szCs w:val="24"/>
          <w:highlight w:val="white"/>
        </w:rPr>
        <w:t xml:space="preserve">) </w:t>
      </w:r>
      <w:hyperlink r:id="rId13">
        <w:r>
          <w:rPr>
            <w:rFonts w:ascii="Times New Roman" w:eastAsia="Times New Roman" w:hAnsi="Times New Roman" w:cs="Times New Roman"/>
            <w:color w:val="000000"/>
            <w:sz w:val="24"/>
            <w:szCs w:val="24"/>
            <w:highlight w:val="white"/>
          </w:rPr>
          <w:t>(10)</w:t>
        </w:r>
      </w:hyperlink>
      <w:r>
        <w:rPr>
          <w:rFonts w:ascii="Times New Roman" w:eastAsia="Times New Roman" w:hAnsi="Times New Roman" w:cs="Times New Roman"/>
          <w:sz w:val="24"/>
          <w:szCs w:val="24"/>
          <w:highlight w:val="white"/>
        </w:rPr>
        <w:t xml:space="preserve">. Anticipating an arms race pattern of evasion and re-establishment consistent with other elicitors </w:t>
      </w:r>
      <w:hyperlink r:id="rId14">
        <w:r>
          <w:rPr>
            <w:rFonts w:ascii="Times New Roman" w:eastAsia="Times New Roman" w:hAnsi="Times New Roman" w:cs="Times New Roman"/>
            <w:color w:val="000000"/>
            <w:sz w:val="24"/>
            <w:szCs w:val="24"/>
            <w:highlight w:val="white"/>
          </w:rPr>
          <w:t>(15, 16)</w:t>
        </w:r>
      </w:hyperlink>
      <w:r>
        <w:rPr>
          <w:rFonts w:ascii="Times New Roman" w:eastAsia="Times New Roman" w:hAnsi="Times New Roman" w:cs="Times New Roman"/>
          <w:sz w:val="24"/>
          <w:szCs w:val="24"/>
          <w:highlight w:val="white"/>
        </w:rPr>
        <w:t xml:space="preserve">, we screened cowpea germplasm for positive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elicited responses.  Accessions Danila, </w:t>
      </w:r>
      <w:proofErr w:type="spellStart"/>
      <w:r>
        <w:rPr>
          <w:rFonts w:ascii="Times New Roman" w:eastAsia="Times New Roman" w:hAnsi="Times New Roman" w:cs="Times New Roman"/>
          <w:sz w:val="24"/>
          <w:szCs w:val="24"/>
          <w:highlight w:val="white"/>
        </w:rPr>
        <w:t>Suvita</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Yacine</w:t>
      </w:r>
      <w:proofErr w:type="spellEnd"/>
      <w:r>
        <w:rPr>
          <w:rFonts w:ascii="Times New Roman" w:eastAsia="Times New Roman" w:hAnsi="Times New Roman" w:cs="Times New Roman"/>
          <w:sz w:val="24"/>
          <w:szCs w:val="24"/>
          <w:highlight w:val="white"/>
        </w:rPr>
        <w:t xml:space="preserve"> displayed induced ethylene production after applying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to wounded leaves, while other accessions failed to respond (Fig. 1a). Although responses to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were quantitatively low compared to fully active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(Fig. 1a), we reasoned that the existence of qualitative response variation to the weaker elicitor variant could be mediated by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genetic variation.</w:t>
      </w:r>
    </w:p>
    <w:p w14:paraId="00000041"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map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 xml:space="preserve">we used a biparental population of 85 recombinant inbred lines (RILs) derived from a cross between accessions </w:t>
      </w:r>
      <w:proofErr w:type="spellStart"/>
      <w:r>
        <w:rPr>
          <w:rFonts w:ascii="Times New Roman" w:eastAsia="Times New Roman" w:hAnsi="Times New Roman" w:cs="Times New Roman"/>
          <w:sz w:val="24"/>
          <w:szCs w:val="24"/>
          <w:highlight w:val="white"/>
        </w:rPr>
        <w:t>Yacine</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responsive) and 58-77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 xml:space="preserve">unresponsive) (Fig. 1a) for QTL mapping, as well as a panel of 364 cowpea accessions belonging to the UC Riverside </w:t>
      </w:r>
      <w:proofErr w:type="spellStart"/>
      <w:r>
        <w:rPr>
          <w:rFonts w:ascii="Times New Roman" w:eastAsia="Times New Roman" w:hAnsi="Times New Roman" w:cs="Times New Roman"/>
          <w:sz w:val="24"/>
          <w:szCs w:val="24"/>
          <w:highlight w:val="white"/>
        </w:rPr>
        <w:t>Minicore</w:t>
      </w:r>
      <w:proofErr w:type="spellEnd"/>
      <w:r>
        <w:rPr>
          <w:rFonts w:ascii="Times New Roman" w:eastAsia="Times New Roman" w:hAnsi="Times New Roman" w:cs="Times New Roman"/>
          <w:sz w:val="24"/>
          <w:szCs w:val="24"/>
          <w:highlight w:val="white"/>
        </w:rPr>
        <w:t xml:space="preserve"> collection for a genome-wide association study (GWAS) </w:t>
      </w:r>
      <w:hyperlink r:id="rId15">
        <w:r>
          <w:rPr>
            <w:rFonts w:ascii="Times New Roman" w:eastAsia="Times New Roman" w:hAnsi="Times New Roman" w:cs="Times New Roman"/>
            <w:color w:val="000000"/>
            <w:sz w:val="24"/>
            <w:szCs w:val="24"/>
            <w:highlight w:val="white"/>
          </w:rPr>
          <w:t>(17)</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elicited variable ethylene production across accessions (Fig. S1, Table S1, Table S2). Using QTL mapping and GWAS, we observed that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responses strongly associated with a single genetic locus in both populations (Fig. 1b, 1c, Fig. S2). </w:t>
      </w:r>
      <w:r>
        <w:rPr>
          <w:rFonts w:ascii="Times New Roman" w:eastAsia="Times New Roman" w:hAnsi="Times New Roman" w:cs="Times New Roman"/>
          <w:color w:val="0000FF"/>
          <w:sz w:val="24"/>
          <w:szCs w:val="24"/>
          <w:highlight w:val="white"/>
        </w:rPr>
        <w:t xml:space="preserve">In contrast to </w:t>
      </w:r>
      <w:r>
        <w:rPr>
          <w:rFonts w:ascii="Times New Roman" w:eastAsia="Times New Roman" w:hAnsi="Times New Roman" w:cs="Times New Roman"/>
          <w:color w:val="0000FF"/>
          <w:sz w:val="24"/>
          <w:szCs w:val="24"/>
          <w:highlight w:val="white"/>
        </w:rPr>
        <w:lastRenderedPageBreak/>
        <w:t xml:space="preserve">qualitative variation in plant responses to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w:t>
      </w:r>
      <w:r>
        <w:rPr>
          <w:rFonts w:ascii="Times New Roman" w:eastAsia="Times New Roman" w:hAnsi="Times New Roman" w:cs="Times New Roman"/>
          <w:color w:val="0000FF"/>
          <w:sz w:val="24"/>
          <w:szCs w:val="24"/>
          <w:highlight w:val="white"/>
          <w:vertAlign w:val="superscript"/>
        </w:rPr>
        <w:t>-A</w:t>
      </w:r>
      <w:r>
        <w:rPr>
          <w:rFonts w:ascii="Times New Roman" w:eastAsia="Times New Roman" w:hAnsi="Times New Roman" w:cs="Times New Roman"/>
          <w:color w:val="0000FF"/>
          <w:sz w:val="24"/>
          <w:szCs w:val="24"/>
          <w:highlight w:val="white"/>
        </w:rPr>
        <w:t xml:space="preserve">, quantitative variation in response to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 resulted in different candidate loci that did not meet statistical thresholds for co-association between QTL and GWAS efforts (Fig. S2), were less well supported and thus not pursued further.</w:t>
      </w:r>
      <w:r>
        <w:rPr>
          <w:rFonts w:ascii="Times New Roman" w:eastAsia="Times New Roman" w:hAnsi="Times New Roman" w:cs="Times New Roman"/>
          <w:sz w:val="24"/>
          <w:szCs w:val="24"/>
          <w:highlight w:val="white"/>
        </w:rPr>
        <w:t xml:space="preserve">  The most highly-associated markers with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 xml:space="preserve">response in both QTL mapping and GWAS were SNPs 2_22560, 2_22561, and 2_09070 </w:t>
      </w:r>
      <w:hyperlink r:id="rId16">
        <w:r>
          <w:rPr>
            <w:rFonts w:ascii="Times New Roman" w:eastAsia="Times New Roman" w:hAnsi="Times New Roman" w:cs="Times New Roman"/>
            <w:color w:val="000000"/>
            <w:sz w:val="24"/>
            <w:szCs w:val="24"/>
            <w:highlight w:val="white"/>
          </w:rPr>
          <w:t>(18)</w:t>
        </w:r>
      </w:hyperlink>
      <w:r>
        <w:rPr>
          <w:rFonts w:ascii="Times New Roman" w:eastAsia="Times New Roman" w:hAnsi="Times New Roman" w:cs="Times New Roman"/>
          <w:sz w:val="24"/>
          <w:szCs w:val="24"/>
          <w:highlight w:val="white"/>
        </w:rPr>
        <w:t xml:space="preserve">, spanning a 22-kb region on chromosome 7 (Fig. 1d, Fig. S1). Both markers 2_22560 and 2_22561 fell within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RLP-encoding gene </w:t>
      </w:r>
      <w:r>
        <w:rPr>
          <w:rFonts w:ascii="Times New Roman" w:eastAsia="Times New Roman" w:hAnsi="Times New Roman" w:cs="Times New Roman"/>
          <w:i/>
          <w:sz w:val="24"/>
          <w:szCs w:val="24"/>
          <w:highlight w:val="white"/>
        </w:rPr>
        <w:t xml:space="preserve">Vigun07g219600, </w:t>
      </w:r>
      <w:r>
        <w:rPr>
          <w:rFonts w:ascii="Times New Roman" w:eastAsia="Times New Roman" w:hAnsi="Times New Roman" w:cs="Times New Roman"/>
          <w:sz w:val="24"/>
          <w:szCs w:val="24"/>
          <w:highlight w:val="white"/>
        </w:rPr>
        <w:t>consistent with a potential role in receptor-mediated inceptin responses.</w:t>
      </w:r>
    </w:p>
    <w:p w14:paraId="00000042"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examine function of the INR candidate, we transiently expressed </w:t>
      </w:r>
      <w:r>
        <w:rPr>
          <w:rFonts w:ascii="Times New Roman" w:eastAsia="Times New Roman" w:hAnsi="Times New Roman" w:cs="Times New Roman"/>
          <w:i/>
          <w:sz w:val="24"/>
          <w:szCs w:val="24"/>
          <w:highlight w:val="white"/>
        </w:rPr>
        <w:t>Vigun07g219600</w:t>
      </w:r>
      <w:r>
        <w:rPr>
          <w:rFonts w:ascii="Times New Roman" w:eastAsia="Times New Roman" w:hAnsi="Times New Roman" w:cs="Times New Roman"/>
          <w:sz w:val="24"/>
          <w:szCs w:val="24"/>
          <w:highlight w:val="white"/>
        </w:rPr>
        <w:t xml:space="preserve"> from the reference accession IT97K-499-35 </w:t>
      </w:r>
      <w:hyperlink r:id="rId17">
        <w:r>
          <w:rPr>
            <w:rFonts w:ascii="Times New Roman" w:eastAsia="Times New Roman" w:hAnsi="Times New Roman" w:cs="Times New Roman"/>
            <w:color w:val="000000"/>
            <w:sz w:val="24"/>
            <w:szCs w:val="24"/>
            <w:highlight w:val="white"/>
          </w:rPr>
          <w:t>(19)</w:t>
        </w:r>
      </w:hyperlink>
      <w:r>
        <w:rPr>
          <w:rFonts w:ascii="Times New Roman" w:eastAsia="Times New Roman" w:hAnsi="Times New Roman" w:cs="Times New Roman"/>
          <w:sz w:val="24"/>
          <w:szCs w:val="24"/>
          <w:highlight w:val="white"/>
        </w:rPr>
        <w:t xml:space="preserve"> in </w:t>
      </w:r>
      <w:r>
        <w:rPr>
          <w:rFonts w:ascii="Times New Roman" w:eastAsia="Times New Roman" w:hAnsi="Times New Roman" w:cs="Times New Roman"/>
          <w:i/>
          <w:sz w:val="24"/>
          <w:szCs w:val="24"/>
          <w:highlight w:val="white"/>
        </w:rPr>
        <w:t xml:space="preserve">Nicotiana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tested responsiveness to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Hallmarks of receptor-mediated defense responses include a burst of reactive oxygen species (ROS) and ethylene production. As a positive control, transient expression of the </w:t>
      </w:r>
      <w:r>
        <w:rPr>
          <w:rFonts w:ascii="Times New Roman" w:eastAsia="Times New Roman" w:hAnsi="Times New Roman" w:cs="Times New Roman"/>
          <w:i/>
          <w:sz w:val="24"/>
          <w:szCs w:val="24"/>
          <w:highlight w:val="white"/>
        </w:rPr>
        <w:t>EF</w:t>
      </w:r>
      <w:r>
        <w:rPr>
          <w:rFonts w:ascii="Times New Roman" w:eastAsia="Times New Roman" w:hAnsi="Times New Roman" w:cs="Times New Roman"/>
          <w:sz w:val="24"/>
          <w:szCs w:val="24"/>
          <w:highlight w:val="white"/>
        </w:rPr>
        <w:t xml:space="preserve">-Tu receptor (EFR) </w:t>
      </w:r>
      <w:hyperlink r:id="rId18">
        <w:r>
          <w:rPr>
            <w:rFonts w:ascii="Times New Roman" w:eastAsia="Times New Roman" w:hAnsi="Times New Roman" w:cs="Times New Roman"/>
            <w:color w:val="000000"/>
            <w:sz w:val="24"/>
            <w:szCs w:val="24"/>
            <w:highlight w:val="white"/>
          </w:rPr>
          <w:t>(20)</w:t>
        </w:r>
      </w:hyperlink>
      <w:r>
        <w:rPr>
          <w:rFonts w:ascii="Times New Roman" w:eastAsia="Times New Roman" w:hAnsi="Times New Roman" w:cs="Times New Roman"/>
          <w:sz w:val="24"/>
          <w:szCs w:val="24"/>
          <w:highlight w:val="white"/>
        </w:rPr>
        <w:t xml:space="preserve">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conferred responses to elf18 peptide, but not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(Fig. 2a). Expression of </w:t>
      </w:r>
      <w:r>
        <w:rPr>
          <w:rFonts w:ascii="Times New Roman" w:eastAsia="Times New Roman" w:hAnsi="Times New Roman" w:cs="Times New Roman"/>
          <w:i/>
          <w:sz w:val="24"/>
          <w:szCs w:val="24"/>
          <w:highlight w:val="white"/>
        </w:rPr>
        <w:t>Vigun07g219600</w:t>
      </w:r>
      <w:r>
        <w:rPr>
          <w:rFonts w:ascii="Times New Roman" w:eastAsia="Times New Roman" w:hAnsi="Times New Roman" w:cs="Times New Roman"/>
          <w:sz w:val="24"/>
          <w:szCs w:val="24"/>
          <w:highlight w:val="white"/>
        </w:rPr>
        <w:t xml:space="preserve"> selectively conferred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induced ROS (Fig. 2</w:t>
      </w:r>
      <w:proofErr w:type="gramStart"/>
      <w:r>
        <w:rPr>
          <w:rFonts w:ascii="Times New Roman" w:eastAsia="Times New Roman" w:hAnsi="Times New Roman" w:cs="Times New Roman"/>
          <w:sz w:val="24"/>
          <w:szCs w:val="24"/>
          <w:highlight w:val="white"/>
        </w:rPr>
        <w:t>b,c</w:t>
      </w:r>
      <w:proofErr w:type="gramEnd"/>
      <w:r>
        <w:rPr>
          <w:rFonts w:ascii="Times New Roman" w:eastAsia="Times New Roman" w:hAnsi="Times New Roman" w:cs="Times New Roman"/>
          <w:sz w:val="24"/>
          <w:szCs w:val="24"/>
          <w:highlight w:val="white"/>
        </w:rPr>
        <w:t xml:space="preserve">) and ethylene production (Fig. 2d) to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but not elf18, supporting the hypothesis that </w:t>
      </w:r>
      <w:r>
        <w:rPr>
          <w:rFonts w:ascii="Times New Roman" w:eastAsia="Times New Roman" w:hAnsi="Times New Roman" w:cs="Times New Roman"/>
          <w:i/>
          <w:sz w:val="24"/>
          <w:szCs w:val="24"/>
          <w:highlight w:val="white"/>
        </w:rPr>
        <w:t xml:space="preserve">Vigun07g219600 </w:t>
      </w:r>
      <w:r>
        <w:rPr>
          <w:rFonts w:ascii="Times New Roman" w:eastAsia="Times New Roman" w:hAnsi="Times New Roman" w:cs="Times New Roman"/>
          <w:sz w:val="24"/>
          <w:szCs w:val="24"/>
          <w:highlight w:val="white"/>
        </w:rPr>
        <w:t>encodes a functional INR.</w:t>
      </w:r>
    </w:p>
    <w:p w14:paraId="00000043" w14:textId="77777777" w:rsidR="006578EF" w:rsidRDefault="0001697C">
      <w:pPr>
        <w:spacing w:before="240" w:after="240" w:line="480" w:lineRule="auto"/>
        <w:ind w:firstLine="720"/>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sz w:val="24"/>
          <w:szCs w:val="24"/>
          <w:highlight w:val="white"/>
        </w:rPr>
        <w:t xml:space="preserve">To understand the basis of phenotypic variation in cowpea, we cloned and expressed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 xml:space="preserve">alleles from 6 accessions with differential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 xml:space="preserve">responses (Table S2).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response variation originally observed in cowpea corresponded with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 xml:space="preserve">allelic strength, as only </w:t>
      </w:r>
      <w:r>
        <w:rPr>
          <w:rFonts w:ascii="Times New Roman" w:eastAsia="Times New Roman" w:hAnsi="Times New Roman" w:cs="Times New Roman"/>
          <w:i/>
          <w:sz w:val="24"/>
          <w:szCs w:val="24"/>
          <w:highlight w:val="white"/>
        </w:rPr>
        <w:t>INR</w:t>
      </w:r>
      <w:r>
        <w:rPr>
          <w:rFonts w:ascii="Times New Roman" w:eastAsia="Times New Roman" w:hAnsi="Times New Roman" w:cs="Times New Roman"/>
          <w:sz w:val="24"/>
          <w:szCs w:val="24"/>
          <w:highlight w:val="white"/>
        </w:rPr>
        <w:t xml:space="preserve"> alleles from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 xml:space="preserve">responsive cowpea accessions conferred significant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-In-induced ROS and ethylene production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(Fig. 2e, Figs. S3, S4). </w:t>
      </w:r>
      <w:r>
        <w:rPr>
          <w:rFonts w:ascii="Times New Roman" w:eastAsia="Times New Roman" w:hAnsi="Times New Roman" w:cs="Times New Roman"/>
          <w:color w:val="0000FF"/>
          <w:sz w:val="24"/>
          <w:szCs w:val="24"/>
          <w:highlight w:val="white"/>
        </w:rPr>
        <w:t>Both active and inactive RLP variants tagged with GFP co-localized with the plasma membrane marker PIP2A-mCherry (Fig. S5)</w:t>
      </w:r>
      <w:r>
        <w:rPr>
          <w:rFonts w:ascii="Times New Roman" w:eastAsia="Times New Roman" w:hAnsi="Times New Roman" w:cs="Times New Roman"/>
          <w:sz w:val="24"/>
          <w:szCs w:val="24"/>
          <w:highlight w:val="white"/>
        </w:rPr>
        <w:t xml:space="preserve">.  Interestingly, none of the tested alleles conferred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w:t>
      </w:r>
      <w:proofErr w:type="gramStart"/>
      <w:r>
        <w:rPr>
          <w:rFonts w:ascii="Times New Roman" w:eastAsia="Times New Roman" w:hAnsi="Times New Roman" w:cs="Times New Roman"/>
          <w:sz w:val="24"/>
          <w:szCs w:val="24"/>
          <w:highlight w:val="white"/>
          <w:vertAlign w:val="superscript"/>
        </w:rPr>
        <w:t xml:space="preserve">A </w:t>
      </w:r>
      <w:r>
        <w:rPr>
          <w:rFonts w:ascii="Times New Roman" w:eastAsia="Times New Roman" w:hAnsi="Times New Roman" w:cs="Times New Roman"/>
          <w:sz w:val="24"/>
          <w:szCs w:val="24"/>
          <w:highlight w:val="white"/>
        </w:rPr>
        <w:t xml:space="preserve"> responses</w:t>
      </w:r>
      <w:proofErr w:type="gramEnd"/>
      <w:r>
        <w:rPr>
          <w:rFonts w:ascii="Times New Roman" w:eastAsia="Times New Roman" w:hAnsi="Times New Roman" w:cs="Times New Roman"/>
          <w:sz w:val="24"/>
          <w:szCs w:val="24"/>
          <w:highlight w:val="white"/>
        </w:rPr>
        <w:t xml:space="preserve">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lastRenderedPageBreak/>
        <w:t xml:space="preserve">(Fig. S4). </w:t>
      </w:r>
      <w:r>
        <w:rPr>
          <w:rFonts w:ascii="Times New Roman" w:eastAsia="Times New Roman" w:hAnsi="Times New Roman" w:cs="Times New Roman"/>
          <w:color w:val="0000FF"/>
          <w:sz w:val="24"/>
          <w:szCs w:val="24"/>
          <w:highlight w:val="white"/>
        </w:rPr>
        <w:t xml:space="preserve">Given that all 364 tested cowpea accessions respond to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 xml:space="preserve">-In (Table S1), our data support a model where cowpea natural variation in INR specifies an activation threshold for the weak elicitor,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w:t>
      </w:r>
      <w:r>
        <w:rPr>
          <w:rFonts w:ascii="Times New Roman" w:eastAsia="Times New Roman" w:hAnsi="Times New Roman" w:cs="Times New Roman"/>
          <w:color w:val="0000FF"/>
          <w:sz w:val="24"/>
          <w:szCs w:val="24"/>
          <w:highlight w:val="white"/>
          <w:vertAlign w:val="superscript"/>
        </w:rPr>
        <w:t>-A</w:t>
      </w:r>
      <w:r>
        <w:rPr>
          <w:rFonts w:ascii="Times New Roman" w:eastAsia="Times New Roman" w:hAnsi="Times New Roman" w:cs="Times New Roman"/>
          <w:color w:val="0000FF"/>
          <w:sz w:val="24"/>
          <w:szCs w:val="24"/>
          <w:highlight w:val="white"/>
        </w:rPr>
        <w:t xml:space="preserve">.  When expressed </w:t>
      </w:r>
      <w:proofErr w:type="spellStart"/>
      <w:r>
        <w:rPr>
          <w:rFonts w:ascii="Times New Roman" w:eastAsia="Times New Roman" w:hAnsi="Times New Roman" w:cs="Times New Roman"/>
          <w:color w:val="0000FF"/>
          <w:sz w:val="24"/>
          <w:szCs w:val="24"/>
          <w:highlight w:val="white"/>
        </w:rPr>
        <w:t>heterologously</w:t>
      </w:r>
      <w:proofErr w:type="spellEnd"/>
      <w:r>
        <w:rPr>
          <w:rFonts w:ascii="Times New Roman" w:eastAsia="Times New Roman" w:hAnsi="Times New Roman" w:cs="Times New Roman"/>
          <w:color w:val="0000FF"/>
          <w:sz w:val="24"/>
          <w:szCs w:val="24"/>
          <w:highlight w:val="white"/>
        </w:rPr>
        <w:t xml:space="preserve"> in </w:t>
      </w:r>
      <w:r>
        <w:rPr>
          <w:rFonts w:ascii="Times New Roman" w:eastAsia="Times New Roman" w:hAnsi="Times New Roman" w:cs="Times New Roman"/>
          <w:i/>
          <w:color w:val="0000FF"/>
          <w:sz w:val="24"/>
          <w:szCs w:val="24"/>
          <w:highlight w:val="white"/>
        </w:rPr>
        <w:t xml:space="preserve">N. </w:t>
      </w:r>
      <w:proofErr w:type="spellStart"/>
      <w:r>
        <w:rPr>
          <w:rFonts w:ascii="Times New Roman" w:eastAsia="Times New Roman" w:hAnsi="Times New Roman" w:cs="Times New Roman"/>
          <w:i/>
          <w:color w:val="0000FF"/>
          <w:sz w:val="24"/>
          <w:szCs w:val="24"/>
          <w:highlight w:val="white"/>
        </w:rPr>
        <w:t>benthamiana</w:t>
      </w:r>
      <w:proofErr w:type="spellEnd"/>
      <w:r>
        <w:rPr>
          <w:rFonts w:ascii="Times New Roman" w:eastAsia="Times New Roman" w:hAnsi="Times New Roman" w:cs="Times New Roman"/>
          <w:color w:val="0000FF"/>
          <w:sz w:val="24"/>
          <w:szCs w:val="24"/>
          <w:highlight w:val="white"/>
        </w:rPr>
        <w:t xml:space="preserve">, the same allelic series cannot confer responses to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w:t>
      </w:r>
      <w:r>
        <w:rPr>
          <w:rFonts w:ascii="Times New Roman" w:eastAsia="Times New Roman" w:hAnsi="Times New Roman" w:cs="Times New Roman"/>
          <w:color w:val="0000FF"/>
          <w:sz w:val="24"/>
          <w:szCs w:val="24"/>
          <w:highlight w:val="white"/>
          <w:vertAlign w:val="superscript"/>
        </w:rPr>
        <w:t>-A</w:t>
      </w:r>
      <w:r>
        <w:rPr>
          <w:rFonts w:ascii="Times New Roman" w:eastAsia="Times New Roman" w:hAnsi="Times New Roman" w:cs="Times New Roman"/>
          <w:color w:val="0000FF"/>
          <w:sz w:val="24"/>
          <w:szCs w:val="24"/>
          <w:highlight w:val="white"/>
        </w:rPr>
        <w:t xml:space="preserve"> but is instead differentially activated by the stronger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 elicitor</w:t>
      </w:r>
      <w:r>
        <w:rPr>
          <w:rFonts w:ascii="Times New Roman" w:eastAsia="Times New Roman" w:hAnsi="Times New Roman" w:cs="Times New Roman"/>
          <w:i/>
          <w:color w:val="0000FF"/>
          <w:sz w:val="24"/>
          <w:szCs w:val="24"/>
          <w:highlight w:val="white"/>
        </w:rPr>
        <w:t xml:space="preserve"> </w:t>
      </w:r>
      <w:r>
        <w:rPr>
          <w:rFonts w:ascii="Times New Roman" w:eastAsia="Times New Roman" w:hAnsi="Times New Roman" w:cs="Times New Roman"/>
          <w:color w:val="0000FF"/>
          <w:sz w:val="24"/>
          <w:szCs w:val="24"/>
          <w:highlight w:val="white"/>
        </w:rPr>
        <w:t>(Fig. S6)</w:t>
      </w:r>
      <w:r>
        <w:rPr>
          <w:rFonts w:ascii="Times New Roman" w:eastAsia="Times New Roman" w:hAnsi="Times New Roman" w:cs="Times New Roman"/>
          <w:i/>
          <w:color w:val="0000FF"/>
          <w:sz w:val="24"/>
          <w:szCs w:val="24"/>
          <w:highlight w:val="white"/>
        </w:rPr>
        <w:t>.</w:t>
      </w:r>
    </w:p>
    <w:p w14:paraId="00000044"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INR is a leucine-rich repeat (LRR)-RLP, a receptor class distinguished from LRR-RKs by lack of an intracellular kinase domain </w:t>
      </w:r>
      <w:hyperlink r:id="rId19">
        <w:r>
          <w:rPr>
            <w:rFonts w:ascii="Times New Roman" w:eastAsia="Times New Roman" w:hAnsi="Times New Roman" w:cs="Times New Roman"/>
            <w:color w:val="000000"/>
            <w:sz w:val="24"/>
            <w:szCs w:val="24"/>
            <w:highlight w:val="white"/>
          </w:rPr>
          <w:t>(13)</w:t>
        </w:r>
      </w:hyperlink>
      <w:r>
        <w:rPr>
          <w:rFonts w:ascii="Times New Roman" w:eastAsia="Times New Roman" w:hAnsi="Times New Roman" w:cs="Times New Roman"/>
          <w:sz w:val="24"/>
          <w:szCs w:val="24"/>
          <w:highlight w:val="white"/>
        </w:rPr>
        <w:t xml:space="preserve">. It contains 29 semi-regular LRRs with intervening motif, preceding a transmembrane domain and short cytosolic segment (Fig. S7). The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 xml:space="preserve">locus in cowpea contains a paralog </w:t>
      </w:r>
      <w:r>
        <w:rPr>
          <w:rFonts w:ascii="Times New Roman" w:eastAsia="Times New Roman" w:hAnsi="Times New Roman" w:cs="Times New Roman"/>
          <w:i/>
          <w:sz w:val="24"/>
          <w:szCs w:val="24"/>
          <w:highlight w:val="white"/>
        </w:rPr>
        <w:t>Vigun07g219700</w:t>
      </w:r>
      <w:r>
        <w:rPr>
          <w:rFonts w:ascii="Times New Roman" w:eastAsia="Times New Roman" w:hAnsi="Times New Roman" w:cs="Times New Roman"/>
          <w:sz w:val="24"/>
          <w:szCs w:val="24"/>
          <w:highlight w:val="white"/>
        </w:rPr>
        <w:t xml:space="preserve"> (72% AA similarity) that is unable to</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confer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induced ethylene</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production when expressed</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(Fig. S8). In contrast, orthologs with &gt;90% AA similarity, </w:t>
      </w:r>
      <w:r>
        <w:rPr>
          <w:rFonts w:ascii="Times New Roman" w:eastAsia="Times New Roman" w:hAnsi="Times New Roman" w:cs="Times New Roman"/>
          <w:i/>
          <w:sz w:val="24"/>
          <w:szCs w:val="24"/>
          <w:highlight w:val="white"/>
        </w:rPr>
        <w:t>Phvul.007G077500</w:t>
      </w:r>
      <w:r>
        <w:rPr>
          <w:rFonts w:ascii="Times New Roman" w:eastAsia="Times New Roman" w:hAnsi="Times New Roman" w:cs="Times New Roman"/>
          <w:sz w:val="24"/>
          <w:szCs w:val="24"/>
          <w:highlight w:val="white"/>
        </w:rPr>
        <w:t xml:space="preserve"> (from </w:t>
      </w:r>
      <w:r>
        <w:rPr>
          <w:rFonts w:ascii="Times New Roman" w:eastAsia="Times New Roman" w:hAnsi="Times New Roman" w:cs="Times New Roman"/>
          <w:i/>
          <w:sz w:val="24"/>
          <w:szCs w:val="24"/>
          <w:highlight w:val="white"/>
        </w:rPr>
        <w:t>P. vulgaris</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Vradi08g18340</w:t>
      </w:r>
      <w:r>
        <w:rPr>
          <w:rFonts w:ascii="Times New Roman" w:eastAsia="Times New Roman" w:hAnsi="Times New Roman" w:cs="Times New Roman"/>
          <w:sz w:val="24"/>
          <w:szCs w:val="24"/>
          <w:highlight w:val="white"/>
        </w:rPr>
        <w:t xml:space="preserve"> (from </w:t>
      </w:r>
      <w:r>
        <w:rPr>
          <w:rFonts w:ascii="Times New Roman" w:eastAsia="Times New Roman" w:hAnsi="Times New Roman" w:cs="Times New Roman"/>
          <w:i/>
          <w:sz w:val="24"/>
          <w:szCs w:val="24"/>
          <w:highlight w:val="white"/>
        </w:rPr>
        <w:t>Vigna radiata</w:t>
      </w:r>
      <w:r>
        <w:rPr>
          <w:rFonts w:ascii="Times New Roman" w:eastAsia="Times New Roman" w:hAnsi="Times New Roman" w:cs="Times New Roman"/>
          <w:sz w:val="24"/>
          <w:szCs w:val="24"/>
          <w:highlight w:val="white"/>
        </w:rPr>
        <w:t xml:space="preserve">), conferred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In-induced</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ethylene production (Fig. S8). </w:t>
      </w:r>
      <w:r>
        <w:rPr>
          <w:rFonts w:ascii="Times New Roman" w:eastAsia="Times New Roman" w:hAnsi="Times New Roman" w:cs="Times New Roman"/>
          <w:color w:val="0000FF"/>
          <w:sz w:val="24"/>
          <w:szCs w:val="24"/>
          <w:highlight w:val="white"/>
        </w:rPr>
        <w:t xml:space="preserve">Notably, genome-sequenced </w:t>
      </w:r>
      <w:r>
        <w:rPr>
          <w:rFonts w:ascii="Times New Roman" w:eastAsia="Times New Roman" w:hAnsi="Times New Roman" w:cs="Times New Roman"/>
          <w:i/>
          <w:color w:val="0000FF"/>
          <w:sz w:val="24"/>
          <w:szCs w:val="24"/>
          <w:highlight w:val="white"/>
        </w:rPr>
        <w:t xml:space="preserve">P. vulgaris </w:t>
      </w:r>
      <w:r>
        <w:rPr>
          <w:rFonts w:ascii="Times New Roman" w:eastAsia="Times New Roman" w:hAnsi="Times New Roman" w:cs="Times New Roman"/>
          <w:color w:val="0000FF"/>
          <w:sz w:val="24"/>
          <w:szCs w:val="24"/>
          <w:highlight w:val="white"/>
        </w:rPr>
        <w:t xml:space="preserve">accession G19833 contains a single RLP receptor at the </w:t>
      </w:r>
      <w:r>
        <w:rPr>
          <w:rFonts w:ascii="Times New Roman" w:eastAsia="Times New Roman" w:hAnsi="Times New Roman" w:cs="Times New Roman"/>
          <w:i/>
          <w:color w:val="0000FF"/>
          <w:sz w:val="24"/>
          <w:szCs w:val="24"/>
          <w:highlight w:val="white"/>
        </w:rPr>
        <w:t xml:space="preserve">INR </w:t>
      </w:r>
      <w:r>
        <w:rPr>
          <w:rFonts w:ascii="Times New Roman" w:eastAsia="Times New Roman" w:hAnsi="Times New Roman" w:cs="Times New Roman"/>
          <w:color w:val="0000FF"/>
          <w:sz w:val="24"/>
          <w:szCs w:val="24"/>
          <w:highlight w:val="white"/>
        </w:rPr>
        <w:t>locus (Fig. 1d) and responds robustly to inceptin (Fig. S9), excluding a strict requirement for duplicated receptor genes in responsive varieties</w:t>
      </w:r>
      <w:r>
        <w:rPr>
          <w:rFonts w:ascii="Times New Roman" w:eastAsia="Times New Roman" w:hAnsi="Times New Roman" w:cs="Times New Roman"/>
          <w:sz w:val="24"/>
          <w:szCs w:val="24"/>
          <w:highlight w:val="white"/>
        </w:rPr>
        <w:t>. In more distantly related soybean (</w:t>
      </w:r>
      <w:r>
        <w:rPr>
          <w:rFonts w:ascii="Times New Roman" w:eastAsia="Times New Roman" w:hAnsi="Times New Roman" w:cs="Times New Roman"/>
          <w:i/>
          <w:sz w:val="24"/>
          <w:szCs w:val="24"/>
          <w:highlight w:val="white"/>
        </w:rPr>
        <w:t>Glycine max)</w:t>
      </w:r>
      <w:r>
        <w:rPr>
          <w:rFonts w:ascii="Times New Roman" w:eastAsia="Times New Roman" w:hAnsi="Times New Roman" w:cs="Times New Roman"/>
          <w:sz w:val="24"/>
          <w:szCs w:val="24"/>
          <w:highlight w:val="white"/>
        </w:rPr>
        <w:t>, four syntenic homologs share 73-76% similarity to cowpea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(Fig. S7). Neither of two tested soybean homologs (</w:t>
      </w:r>
      <w:r>
        <w:rPr>
          <w:rFonts w:ascii="Times New Roman" w:eastAsia="Times New Roman" w:hAnsi="Times New Roman" w:cs="Times New Roman"/>
          <w:i/>
          <w:sz w:val="24"/>
          <w:szCs w:val="24"/>
          <w:highlight w:val="white"/>
        </w:rPr>
        <w:t>Glyma.10G228000</w:t>
      </w:r>
      <w:r>
        <w:rPr>
          <w:rFonts w:ascii="Times New Roman" w:eastAsia="Times New Roman" w:hAnsi="Times New Roman" w:cs="Times New Roman"/>
          <w:sz w:val="24"/>
          <w:szCs w:val="24"/>
          <w:highlight w:val="white"/>
        </w:rPr>
        <w:t xml:space="preserve"> or </w:t>
      </w:r>
      <w:r>
        <w:rPr>
          <w:rFonts w:ascii="Times New Roman" w:eastAsia="Times New Roman" w:hAnsi="Times New Roman" w:cs="Times New Roman"/>
          <w:i/>
          <w:sz w:val="24"/>
          <w:szCs w:val="24"/>
          <w:highlight w:val="white"/>
        </w:rPr>
        <w:t>Glyma.10G228100</w:t>
      </w:r>
      <w:r>
        <w:rPr>
          <w:rFonts w:ascii="Times New Roman" w:eastAsia="Times New Roman" w:hAnsi="Times New Roman" w:cs="Times New Roman"/>
          <w:sz w:val="24"/>
          <w:szCs w:val="24"/>
          <w:highlight w:val="white"/>
        </w:rPr>
        <w:t xml:space="preserve">) enabled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induced ethylene production (Fig. S8). Soybean plants are both unresponsive to inceptin </w:t>
      </w:r>
      <w:hyperlink r:id="rId20">
        <w:r>
          <w:rPr>
            <w:rFonts w:ascii="Times New Roman" w:eastAsia="Times New Roman" w:hAnsi="Times New Roman" w:cs="Times New Roman"/>
            <w:color w:val="000000"/>
            <w:sz w:val="24"/>
            <w:szCs w:val="24"/>
            <w:highlight w:val="white"/>
          </w:rPr>
          <w:t>(11)</w:t>
        </w:r>
      </w:hyperlink>
      <w:r>
        <w:rPr>
          <w:rFonts w:ascii="Times New Roman" w:eastAsia="Times New Roman" w:hAnsi="Times New Roman" w:cs="Times New Roman"/>
          <w:sz w:val="24"/>
          <w:szCs w:val="24"/>
          <w:highlight w:val="white"/>
        </w:rPr>
        <w:t xml:space="preserve"> and phylogenetic analysis of its four syntenic homologs showed that they fall outside the subclade of functional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genes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(Fig. S8).  We conclude that a subtribe of legume species including </w:t>
      </w:r>
      <w:r>
        <w:rPr>
          <w:rFonts w:ascii="Times New Roman" w:eastAsia="Times New Roman" w:hAnsi="Times New Roman" w:cs="Times New Roman"/>
          <w:i/>
          <w:sz w:val="24"/>
          <w:szCs w:val="24"/>
          <w:highlight w:val="white"/>
        </w:rPr>
        <w:t xml:space="preserve">Phaseolus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Vigna</w:t>
      </w:r>
      <w:r>
        <w:rPr>
          <w:rFonts w:ascii="Times New Roman" w:eastAsia="Times New Roman" w:hAnsi="Times New Roman" w:cs="Times New Roman"/>
          <w:sz w:val="24"/>
          <w:szCs w:val="24"/>
          <w:highlight w:val="white"/>
        </w:rPr>
        <w:t xml:space="preserve"> uniquely encode functional INRs sufficient to confer HAMP-induced responses in tobacco.</w:t>
      </w:r>
    </w:p>
    <w:p w14:paraId="00000045" w14:textId="77777777" w:rsidR="006578EF" w:rsidRDefault="0001697C">
      <w:pPr>
        <w:spacing w:before="240" w:after="240" w:line="480" w:lineRule="auto"/>
        <w:ind w:firstLine="720"/>
        <w:rPr>
          <w:rFonts w:ascii="Times New Roman" w:eastAsia="Times New Roman" w:hAnsi="Times New Roman" w:cs="Times New Roman"/>
          <w:color w:val="0000FF"/>
          <w:sz w:val="24"/>
          <w:szCs w:val="24"/>
          <w:highlight w:val="white"/>
        </w:rPr>
      </w:pPr>
      <w:r>
        <w:rPr>
          <w:rFonts w:ascii="Times New Roman" w:eastAsia="Times New Roman" w:hAnsi="Times New Roman" w:cs="Times New Roman"/>
          <w:sz w:val="24"/>
          <w:szCs w:val="24"/>
          <w:highlight w:val="white"/>
        </w:rPr>
        <w:lastRenderedPageBreak/>
        <w:t xml:space="preserve">In plants, LRR-RLPs can either directly bind ligands or can instead modulate the binding activities of other LRR-RKs </w:t>
      </w:r>
      <w:hyperlink r:id="rId21">
        <w:r>
          <w:rPr>
            <w:rFonts w:ascii="Times New Roman" w:eastAsia="Times New Roman" w:hAnsi="Times New Roman" w:cs="Times New Roman"/>
            <w:color w:val="000000"/>
            <w:sz w:val="24"/>
            <w:szCs w:val="24"/>
            <w:highlight w:val="white"/>
          </w:rPr>
          <w:t>(21, 22)</w:t>
        </w:r>
      </w:hyperlink>
      <w:r>
        <w:rPr>
          <w:rFonts w:ascii="Times New Roman" w:eastAsia="Times New Roman" w:hAnsi="Times New Roman" w:cs="Times New Roman"/>
          <w:sz w:val="24"/>
          <w:szCs w:val="24"/>
          <w:highlight w:val="white"/>
        </w:rPr>
        <w:t xml:space="preserve">.  Unlike modulating RLPs, which display clear orthologs across plant families and contain comparatively short ectodomains </w:t>
      </w:r>
      <w:hyperlink r:id="rId22">
        <w:r>
          <w:rPr>
            <w:rFonts w:ascii="Times New Roman" w:eastAsia="Times New Roman" w:hAnsi="Times New Roman" w:cs="Times New Roman"/>
            <w:color w:val="000000"/>
            <w:sz w:val="24"/>
            <w:szCs w:val="24"/>
            <w:highlight w:val="white"/>
          </w:rPr>
          <w:t>(23)</w:t>
        </w:r>
      </w:hyperlink>
      <w:r>
        <w:rPr>
          <w:rFonts w:ascii="Times New Roman" w:eastAsia="Times New Roman" w:hAnsi="Times New Roman" w:cs="Times New Roman"/>
          <w:sz w:val="24"/>
          <w:szCs w:val="24"/>
          <w:highlight w:val="white"/>
        </w:rPr>
        <w:t xml:space="preserve">, INR shares structural and phylogenetic features common in Arabidopsis and tomato ligand-binding receptors </w:t>
      </w:r>
      <w:hyperlink r:id="rId23">
        <w:r>
          <w:rPr>
            <w:rFonts w:ascii="Times New Roman" w:eastAsia="Times New Roman" w:hAnsi="Times New Roman" w:cs="Times New Roman"/>
            <w:color w:val="000000"/>
            <w:sz w:val="24"/>
            <w:szCs w:val="24"/>
            <w:highlight w:val="white"/>
          </w:rPr>
          <w:t>(24–26)</w:t>
        </w:r>
      </w:hyperlink>
      <w:r>
        <w:rPr>
          <w:rFonts w:ascii="Times New Roman" w:eastAsia="Times New Roman" w:hAnsi="Times New Roman" w:cs="Times New Roman"/>
          <w:sz w:val="24"/>
          <w:szCs w:val="24"/>
          <w:highlight w:val="white"/>
        </w:rPr>
        <w:t xml:space="preserve"> including a large ectodomain, an intervening motif </w:t>
      </w:r>
      <w:hyperlink r:id="rId24">
        <w:r>
          <w:rPr>
            <w:rFonts w:ascii="Times New Roman" w:eastAsia="Times New Roman" w:hAnsi="Times New Roman" w:cs="Times New Roman"/>
            <w:color w:val="000000"/>
            <w:sz w:val="24"/>
            <w:szCs w:val="24"/>
            <w:highlight w:val="white"/>
          </w:rPr>
          <w:t>(27)</w:t>
        </w:r>
      </w:hyperlink>
      <w:r>
        <w:rPr>
          <w:rFonts w:ascii="Times New Roman" w:eastAsia="Times New Roman" w:hAnsi="Times New Roman" w:cs="Times New Roman"/>
          <w:sz w:val="24"/>
          <w:szCs w:val="24"/>
          <w:highlight w:val="white"/>
        </w:rPr>
        <w:t xml:space="preserve">, and membership in a large clade-specific gene family (Fig. S10).  </w:t>
      </w:r>
      <w:r>
        <w:rPr>
          <w:rFonts w:ascii="Times New Roman" w:eastAsia="Times New Roman" w:hAnsi="Times New Roman" w:cs="Times New Roman"/>
          <w:color w:val="0000FF"/>
          <w:sz w:val="24"/>
          <w:szCs w:val="24"/>
          <w:highlight w:val="white"/>
        </w:rPr>
        <w:t xml:space="preserve">Our data </w:t>
      </w:r>
      <w:proofErr w:type="spellStart"/>
      <w:r>
        <w:rPr>
          <w:rFonts w:ascii="Times New Roman" w:eastAsia="Times New Roman" w:hAnsi="Times New Roman" w:cs="Times New Roman"/>
          <w:color w:val="0000FF"/>
          <w:sz w:val="24"/>
          <w:szCs w:val="24"/>
          <w:highlight w:val="white"/>
        </w:rPr>
        <w:t>can not</w:t>
      </w:r>
      <w:proofErr w:type="spellEnd"/>
      <w:r>
        <w:rPr>
          <w:rFonts w:ascii="Times New Roman" w:eastAsia="Times New Roman" w:hAnsi="Times New Roman" w:cs="Times New Roman"/>
          <w:color w:val="0000FF"/>
          <w:sz w:val="24"/>
          <w:szCs w:val="24"/>
          <w:highlight w:val="white"/>
        </w:rPr>
        <w:t xml:space="preserve"> exclude the presence of a latent inceptin receptor endogenous to tobacco, which, upon activation by heterologous expression of </w:t>
      </w:r>
      <w:r>
        <w:rPr>
          <w:rFonts w:ascii="Times New Roman" w:eastAsia="Times New Roman" w:hAnsi="Times New Roman" w:cs="Times New Roman"/>
          <w:i/>
          <w:color w:val="0000FF"/>
          <w:sz w:val="24"/>
          <w:szCs w:val="24"/>
          <w:highlight w:val="white"/>
        </w:rPr>
        <w:t>Vigun07g219600</w:t>
      </w:r>
      <w:r>
        <w:rPr>
          <w:rFonts w:ascii="Times New Roman" w:eastAsia="Times New Roman" w:hAnsi="Times New Roman" w:cs="Times New Roman"/>
          <w:color w:val="0000FF"/>
          <w:sz w:val="24"/>
          <w:szCs w:val="24"/>
          <w:highlight w:val="white"/>
        </w:rPr>
        <w:t xml:space="preserve"> or its homologs, allows </w:t>
      </w:r>
      <w:r>
        <w:rPr>
          <w:rFonts w:ascii="Times New Roman" w:eastAsia="Times New Roman" w:hAnsi="Times New Roman" w:cs="Times New Roman"/>
          <w:i/>
          <w:color w:val="0000FF"/>
          <w:sz w:val="24"/>
          <w:szCs w:val="24"/>
          <w:highlight w:val="white"/>
        </w:rPr>
        <w:t>Vu-</w:t>
      </w:r>
      <w:r>
        <w:rPr>
          <w:rFonts w:ascii="Times New Roman" w:eastAsia="Times New Roman" w:hAnsi="Times New Roman" w:cs="Times New Roman"/>
          <w:color w:val="0000FF"/>
          <w:sz w:val="24"/>
          <w:szCs w:val="24"/>
          <w:highlight w:val="white"/>
        </w:rPr>
        <w:t>In-induced responses.  However, the most parsimonious model is that legume-specific perception of inceptin peptides is mediated by INR as a lineage-specific RLP.</w:t>
      </w:r>
    </w:p>
    <w:p w14:paraId="00000046"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examine inceptin binding </w:t>
      </w:r>
      <w:r>
        <w:rPr>
          <w:rFonts w:ascii="Times New Roman" w:eastAsia="Times New Roman" w:hAnsi="Times New Roman" w:cs="Times New Roman"/>
          <w:i/>
          <w:sz w:val="24"/>
          <w:szCs w:val="24"/>
          <w:highlight w:val="white"/>
        </w:rPr>
        <w:t>in vitro</w:t>
      </w:r>
      <w:r>
        <w:rPr>
          <w:rFonts w:ascii="Times New Roman" w:eastAsia="Times New Roman" w:hAnsi="Times New Roman" w:cs="Times New Roman"/>
          <w:sz w:val="24"/>
          <w:szCs w:val="24"/>
          <w:highlight w:val="white"/>
        </w:rPr>
        <w:t xml:space="preserve">, INR was expressed </w:t>
      </w:r>
      <w:proofErr w:type="spellStart"/>
      <w:r>
        <w:rPr>
          <w:rFonts w:ascii="Times New Roman" w:eastAsia="Times New Roman" w:hAnsi="Times New Roman" w:cs="Times New Roman"/>
          <w:sz w:val="24"/>
          <w:szCs w:val="24"/>
          <w:highlight w:val="white"/>
        </w:rPr>
        <w:t>heterologously</w:t>
      </w:r>
      <w:proofErr w:type="spellEnd"/>
      <w:r>
        <w:rPr>
          <w:rFonts w:ascii="Times New Roman" w:eastAsia="Times New Roman" w:hAnsi="Times New Roman" w:cs="Times New Roman"/>
          <w:sz w:val="24"/>
          <w:szCs w:val="24"/>
          <w:highlight w:val="white"/>
        </w:rPr>
        <w:t xml:space="preserve"> in insect cells and purified but interpretation was confounded by predominant aggregation of the protein product (Fig. S11).  As an alternative method to obtain support for </w:t>
      </w:r>
      <w:r>
        <w:rPr>
          <w:rFonts w:ascii="Times New Roman" w:eastAsia="Times New Roman" w:hAnsi="Times New Roman" w:cs="Times New Roman"/>
          <w:i/>
          <w:sz w:val="24"/>
          <w:szCs w:val="24"/>
          <w:highlight w:val="white"/>
        </w:rPr>
        <w:t xml:space="preserve">in planta </w:t>
      </w:r>
      <w:r>
        <w:rPr>
          <w:rFonts w:ascii="Times New Roman" w:eastAsia="Times New Roman" w:hAnsi="Times New Roman" w:cs="Times New Roman"/>
          <w:sz w:val="24"/>
          <w:szCs w:val="24"/>
          <w:highlight w:val="white"/>
        </w:rPr>
        <w:t xml:space="preserve">peptide binding activity to INR, we generated an N-terminal acridinium-tagged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conjugate and measured retention of luminescence signal by immunoprecipitated, semi-purified INR-GFP expressed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leaves. </w:t>
      </w:r>
      <w:proofErr w:type="spellStart"/>
      <w:r>
        <w:rPr>
          <w:rFonts w:ascii="Times New Roman" w:eastAsia="Times New Roman" w:hAnsi="Times New Roman" w:cs="Times New Roman"/>
          <w:sz w:val="24"/>
          <w:szCs w:val="24"/>
          <w:highlight w:val="white"/>
        </w:rPr>
        <w:t>Acri</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was similarly bioactive in eliciting ethylene release in cowpea (Fig. S12).  Immunoprecipitated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retained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luminescent signal, while an unrelated RLP control, Phvul.007g087600 showed no retained signal (Fig. 3a). Pre-incubation with excess unlabeled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but not flg22, competed acridinium-derived signal, supportive of specific binding (Fig. 3a-c).  Both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and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compete for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retention at concentrations from 50-500 </w:t>
      </w:r>
      <w:proofErr w:type="spellStart"/>
      <w:r>
        <w:rPr>
          <w:rFonts w:ascii="Times New Roman" w:eastAsia="Times New Roman" w:hAnsi="Times New Roman" w:cs="Times New Roman"/>
          <w:sz w:val="24"/>
          <w:szCs w:val="24"/>
          <w:highlight w:val="white"/>
        </w:rPr>
        <w:t>nM</w:t>
      </w:r>
      <w:proofErr w:type="spellEnd"/>
      <w:r>
        <w:rPr>
          <w:rFonts w:ascii="Times New Roman" w:eastAsia="Times New Roman" w:hAnsi="Times New Roman" w:cs="Times New Roman"/>
          <w:sz w:val="24"/>
          <w:szCs w:val="24"/>
          <w:highlight w:val="white"/>
        </w:rPr>
        <w:t xml:space="preserve"> (Fig. 3b). </w:t>
      </w:r>
    </w:p>
    <w:p w14:paraId="00000047" w14:textId="77777777" w:rsidR="006578EF" w:rsidRDefault="0001697C">
      <w:pPr>
        <w:spacing w:before="240" w:after="240" w:line="480" w:lineRule="auto"/>
        <w:ind w:firstLine="720"/>
        <w:rPr>
          <w:rFonts w:ascii="Times New Roman" w:eastAsia="Times New Roman" w:hAnsi="Times New Roman" w:cs="Times New Roman"/>
          <w:b/>
          <w:color w:val="CC0000"/>
          <w:sz w:val="24"/>
          <w:szCs w:val="24"/>
          <w:highlight w:val="white"/>
        </w:rPr>
      </w:pPr>
      <w:r>
        <w:rPr>
          <w:rFonts w:ascii="Times New Roman" w:eastAsia="Times New Roman" w:hAnsi="Times New Roman" w:cs="Times New Roman"/>
          <w:sz w:val="24"/>
          <w:szCs w:val="24"/>
          <w:highlight w:val="white"/>
        </w:rPr>
        <w:t xml:space="preserve">To better understand potential sites that could mediate direct physical interactions of INR with inceptin, we constructed a homology model of INR based on the crystal structure of the </w:t>
      </w:r>
      <w:r>
        <w:rPr>
          <w:rFonts w:ascii="Times New Roman" w:eastAsia="Times New Roman" w:hAnsi="Times New Roman" w:cs="Times New Roman"/>
          <w:sz w:val="24"/>
          <w:szCs w:val="24"/>
          <w:highlight w:val="white"/>
        </w:rPr>
        <w:lastRenderedPageBreak/>
        <w:t xml:space="preserve">LRR ectodomain of FLAGELLIN-SENSING 2 (FLS2) </w:t>
      </w:r>
      <w:hyperlink r:id="rId25">
        <w:r>
          <w:rPr>
            <w:rFonts w:ascii="Times New Roman" w:eastAsia="Times New Roman" w:hAnsi="Times New Roman" w:cs="Times New Roman"/>
            <w:color w:val="000000"/>
            <w:sz w:val="24"/>
            <w:szCs w:val="24"/>
            <w:highlight w:val="white"/>
          </w:rPr>
          <w:t>(28)</w:t>
        </w:r>
      </w:hyperlink>
      <w:r>
        <w:rPr>
          <w:rFonts w:ascii="Times New Roman" w:eastAsia="Times New Roman" w:hAnsi="Times New Roman" w:cs="Times New Roman"/>
          <w:sz w:val="24"/>
          <w:szCs w:val="24"/>
          <w:highlight w:val="white"/>
        </w:rPr>
        <w:t xml:space="preserve">, and performed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docking simulations. The predicted lowest-energy conformations were ranked by peptide binding scores. In multiple low-energy conformations of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the ligand acidic residue Asp10 showed a conserved binding position and conformation by interacting with both basic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residues His495 and Arg497 (Fig. 3d, Fig. S12). Consistent with a predicted role in binding, a previous Ala substitution study demonstrated that Asp10 was the only AA essential for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elicited ethylene production </w:t>
      </w:r>
      <w:hyperlink r:id="rId26">
        <w:r>
          <w:rPr>
            <w:rFonts w:ascii="Times New Roman" w:eastAsia="Times New Roman" w:hAnsi="Times New Roman" w:cs="Times New Roman"/>
            <w:color w:val="000000"/>
            <w:sz w:val="24"/>
            <w:szCs w:val="24"/>
            <w:highlight w:val="white"/>
          </w:rPr>
          <w:t>(9)</w:t>
        </w:r>
      </w:hyperlink>
      <w:r>
        <w:rPr>
          <w:rFonts w:ascii="Times New Roman" w:eastAsia="Times New Roman" w:hAnsi="Times New Roman" w:cs="Times New Roman"/>
          <w:sz w:val="24"/>
          <w:szCs w:val="24"/>
          <w:highlight w:val="white"/>
        </w:rPr>
        <w:t>. To examine the predicted interaction, we substituted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at His495/Arg497 to Ala495/Ala497, which resulted in loss of both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retention and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-In-induced ROS production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(Fig. 3d, Fig. S12)</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color w:val="0000FF"/>
          <w:sz w:val="24"/>
          <w:szCs w:val="24"/>
          <w:highlight w:val="white"/>
        </w:rPr>
        <w:t>Substituted INR co-localized with plasma membrane marker PIP2A-mCherry (Fig. S5) and was present in biochemical plasma membrane fraction (Fig. S12).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FF"/>
          <w:sz w:val="24"/>
          <w:szCs w:val="24"/>
          <w:highlight w:val="white"/>
        </w:rPr>
        <w:t xml:space="preserve">We further investigated the role of His495 and Arg497 through charge swap substitutions to Asp and Asp/Glu respectively; however, these combinations were not sufficient to confer responsiveness to a respectively charge substituted </w:t>
      </w:r>
      <w:r>
        <w:rPr>
          <w:rFonts w:ascii="Times New Roman" w:eastAsia="Times New Roman" w:hAnsi="Times New Roman" w:cs="Times New Roman"/>
          <w:i/>
          <w:color w:val="0000FF"/>
          <w:sz w:val="24"/>
          <w:szCs w:val="24"/>
          <w:highlight w:val="white"/>
        </w:rPr>
        <w:t>Vu-</w:t>
      </w:r>
      <w:r>
        <w:rPr>
          <w:rFonts w:ascii="Cardo" w:eastAsia="Cardo" w:hAnsi="Cardo" w:cs="Cardo"/>
          <w:color w:val="0000FF"/>
          <w:sz w:val="24"/>
          <w:szCs w:val="24"/>
          <w:highlight w:val="white"/>
        </w:rPr>
        <w:t>In peptide (Asp10 → Lys/</w:t>
      </w:r>
      <w:proofErr w:type="spellStart"/>
      <w:r>
        <w:rPr>
          <w:rFonts w:ascii="Cardo" w:eastAsia="Cardo" w:hAnsi="Cardo" w:cs="Cardo"/>
          <w:color w:val="0000FF"/>
          <w:sz w:val="24"/>
          <w:szCs w:val="24"/>
          <w:highlight w:val="white"/>
        </w:rPr>
        <w:t>Arg</w:t>
      </w:r>
      <w:proofErr w:type="spellEnd"/>
      <w:r>
        <w:rPr>
          <w:rFonts w:ascii="Cardo" w:eastAsia="Cardo" w:hAnsi="Cardo" w:cs="Cardo"/>
          <w:color w:val="0000FF"/>
          <w:sz w:val="24"/>
          <w:szCs w:val="24"/>
          <w:highlight w:val="white"/>
        </w:rPr>
        <w:t>) (Fig. S13).</w:t>
      </w:r>
      <w:r>
        <w:rPr>
          <w:rFonts w:ascii="Times New Roman" w:eastAsia="Times New Roman" w:hAnsi="Times New Roman" w:cs="Times New Roman"/>
          <w:sz w:val="24"/>
          <w:szCs w:val="24"/>
          <w:highlight w:val="white"/>
        </w:rPr>
        <w:t xml:space="preserve">  His495 and Arg497 are conserved in several </w:t>
      </w:r>
      <w:r>
        <w:rPr>
          <w:rFonts w:ascii="Times New Roman" w:eastAsia="Times New Roman" w:hAnsi="Times New Roman" w:cs="Times New Roman"/>
          <w:i/>
          <w:color w:val="0000FF"/>
          <w:sz w:val="24"/>
          <w:szCs w:val="24"/>
          <w:highlight w:val="white"/>
        </w:rPr>
        <w:t xml:space="preserve">Vigna </w:t>
      </w:r>
      <w:r>
        <w:rPr>
          <w:rFonts w:ascii="Times New Roman" w:eastAsia="Times New Roman" w:hAnsi="Times New Roman" w:cs="Times New Roman"/>
          <w:color w:val="0000FF"/>
          <w:sz w:val="24"/>
          <w:szCs w:val="24"/>
          <w:highlight w:val="white"/>
        </w:rPr>
        <w:t xml:space="preserve">and </w:t>
      </w:r>
      <w:r>
        <w:rPr>
          <w:rFonts w:ascii="Times New Roman" w:eastAsia="Times New Roman" w:hAnsi="Times New Roman" w:cs="Times New Roman"/>
          <w:i/>
          <w:color w:val="0000FF"/>
          <w:sz w:val="24"/>
          <w:szCs w:val="24"/>
          <w:highlight w:val="white"/>
        </w:rPr>
        <w:t xml:space="preserve">Phaseolus </w:t>
      </w:r>
      <w:r>
        <w:rPr>
          <w:rFonts w:ascii="Times New Roman" w:eastAsia="Times New Roman" w:hAnsi="Times New Roman" w:cs="Times New Roman"/>
          <w:color w:val="0000FF"/>
          <w:sz w:val="24"/>
          <w:szCs w:val="24"/>
          <w:highlight w:val="white"/>
        </w:rPr>
        <w:t>INR homologs but not in non-functional soybean RLP homologs (Fig. S14), consistent with a role in inceptin recognition with other conserved features of INR controlling signaling outputs</w:t>
      </w:r>
      <w:r>
        <w:rPr>
          <w:rFonts w:ascii="Times New Roman" w:eastAsia="Times New Roman" w:hAnsi="Times New Roman" w:cs="Times New Roman"/>
          <w:sz w:val="24"/>
          <w:szCs w:val="24"/>
          <w:highlight w:val="white"/>
        </w:rPr>
        <w:t>.  Our data show that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is sufficient to confer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retention in tobacco, and that this activity is in part mediated by His495/Arg497.</w:t>
      </w:r>
    </w:p>
    <w:p w14:paraId="00000048"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Plant LRR-type surface receptors typically associate with Somatic Embryogenesis Receptor Kinase (SERK) co-receptors for signal transduction </w:t>
      </w:r>
      <w:hyperlink r:id="rId27">
        <w:r>
          <w:rPr>
            <w:rFonts w:ascii="Times New Roman" w:eastAsia="Times New Roman" w:hAnsi="Times New Roman" w:cs="Times New Roman"/>
            <w:color w:val="000000"/>
            <w:sz w:val="24"/>
            <w:szCs w:val="24"/>
            <w:highlight w:val="white"/>
          </w:rPr>
          <w:t>(29)</w:t>
        </w:r>
      </w:hyperlink>
      <w:r>
        <w:rPr>
          <w:rFonts w:ascii="Times New Roman" w:eastAsia="Times New Roman" w:hAnsi="Times New Roman" w:cs="Times New Roman"/>
          <w:sz w:val="24"/>
          <w:szCs w:val="24"/>
          <w:highlight w:val="white"/>
        </w:rPr>
        <w:t xml:space="preserve">. In addition, characterized RLPs constitutively associate with the adapter RK Suppressor of BIR1 (SOBIR1) </w:t>
      </w:r>
      <w:hyperlink r:id="rId28">
        <w:r>
          <w:rPr>
            <w:rFonts w:ascii="Times New Roman" w:eastAsia="Times New Roman" w:hAnsi="Times New Roman" w:cs="Times New Roman"/>
            <w:color w:val="000000"/>
            <w:sz w:val="24"/>
            <w:szCs w:val="24"/>
            <w:highlight w:val="white"/>
          </w:rPr>
          <w:t>(30)</w:t>
        </w:r>
      </w:hyperlink>
      <w:r>
        <w:rPr>
          <w:rFonts w:ascii="Times New Roman" w:eastAsia="Times New Roman" w:hAnsi="Times New Roman" w:cs="Times New Roman"/>
          <w:sz w:val="24"/>
          <w:szCs w:val="24"/>
          <w:highlight w:val="white"/>
        </w:rPr>
        <w:t>. We tested if INR associates with Arabidopsis and cowpea orthologs of SOBIR1 by co-immunoprecipitation (co-IP). Association of INR</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with both AtSOBIR1 and VuSOBIR1 </w:t>
      </w:r>
      <w:r>
        <w:rPr>
          <w:rFonts w:ascii="Times New Roman" w:eastAsia="Times New Roman" w:hAnsi="Times New Roman" w:cs="Times New Roman"/>
          <w:sz w:val="24"/>
          <w:szCs w:val="24"/>
          <w:highlight w:val="white"/>
        </w:rPr>
        <w:lastRenderedPageBreak/>
        <w:t>(</w:t>
      </w:r>
      <w:r>
        <w:rPr>
          <w:rFonts w:ascii="Times New Roman" w:eastAsia="Times New Roman" w:hAnsi="Times New Roman" w:cs="Times New Roman"/>
          <w:i/>
          <w:sz w:val="24"/>
          <w:szCs w:val="24"/>
          <w:highlight w:val="white"/>
        </w:rPr>
        <w:t>Vigun09g096400</w:t>
      </w:r>
      <w:r>
        <w:rPr>
          <w:rFonts w:ascii="Times New Roman" w:eastAsia="Times New Roman" w:hAnsi="Times New Roman" w:cs="Times New Roman"/>
          <w:sz w:val="24"/>
          <w:szCs w:val="24"/>
          <w:highlight w:val="white"/>
        </w:rPr>
        <w:t xml:space="preserve">) was constitutive (Fig. 3e), while INR associated more strongly with </w:t>
      </w:r>
      <w:proofErr w:type="spellStart"/>
      <w:r>
        <w:rPr>
          <w:rFonts w:ascii="Times New Roman" w:eastAsia="Times New Roman" w:hAnsi="Times New Roman" w:cs="Times New Roman"/>
          <w:sz w:val="24"/>
          <w:szCs w:val="24"/>
          <w:highlight w:val="white"/>
        </w:rPr>
        <w:t>AtSERK</w:t>
      </w:r>
      <w:proofErr w:type="spellEnd"/>
      <w:r>
        <w:rPr>
          <w:rFonts w:ascii="Times New Roman" w:eastAsia="Times New Roman" w:hAnsi="Times New Roman" w:cs="Times New Roman"/>
          <w:sz w:val="24"/>
          <w:szCs w:val="24"/>
          <w:highlight w:val="white"/>
        </w:rPr>
        <w:t xml:space="preserve"> co-receptors after peptide treatment (Fig. 3f, 3g).  </w:t>
      </w:r>
      <w:proofErr w:type="gramStart"/>
      <w:r>
        <w:rPr>
          <w:rFonts w:ascii="Times New Roman" w:eastAsia="Times New Roman" w:hAnsi="Times New Roman" w:cs="Times New Roman"/>
          <w:sz w:val="24"/>
          <w:szCs w:val="24"/>
          <w:highlight w:val="white"/>
        </w:rPr>
        <w:t>Likewise</w:t>
      </w:r>
      <w:proofErr w:type="gramEnd"/>
      <w:r>
        <w:rPr>
          <w:rFonts w:ascii="Times New Roman" w:eastAsia="Times New Roman" w:hAnsi="Times New Roman" w:cs="Times New Roman"/>
          <w:sz w:val="24"/>
          <w:szCs w:val="24"/>
          <w:highlight w:val="white"/>
        </w:rPr>
        <w:t xml:space="preserve"> the co-IP of SERKs requires INR (Fig. S15). Thus, INR associates with co-receptor and adapter RKs in a manner </w:t>
      </w:r>
      <w:proofErr w:type="gramStart"/>
      <w:r>
        <w:rPr>
          <w:rFonts w:ascii="Times New Roman" w:eastAsia="Times New Roman" w:hAnsi="Times New Roman" w:cs="Times New Roman"/>
          <w:sz w:val="24"/>
          <w:szCs w:val="24"/>
          <w:highlight w:val="white"/>
        </w:rPr>
        <w:t>similar to</w:t>
      </w:r>
      <w:proofErr w:type="gramEnd"/>
      <w:r>
        <w:rPr>
          <w:rFonts w:ascii="Times New Roman" w:eastAsia="Times New Roman" w:hAnsi="Times New Roman" w:cs="Times New Roman"/>
          <w:sz w:val="24"/>
          <w:szCs w:val="24"/>
          <w:highlight w:val="white"/>
        </w:rPr>
        <w:t xml:space="preserve"> characterized LRR-RLPs.</w:t>
      </w:r>
    </w:p>
    <w:p w14:paraId="00000049"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test if INR is sufficient to enhance anti-herbivore defenses in plants lacking native inceptin responses, we stably transformed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N. tabacum</w:t>
      </w:r>
      <w:r>
        <w:rPr>
          <w:rFonts w:ascii="Times New Roman" w:eastAsia="Times New Roman" w:hAnsi="Times New Roman" w:cs="Times New Roman"/>
          <w:sz w:val="24"/>
          <w:szCs w:val="24"/>
          <w:highlight w:val="white"/>
        </w:rPr>
        <w:t xml:space="preserve"> with either 35</w:t>
      </w:r>
      <w:proofErr w:type="gramStart"/>
      <w:r>
        <w:rPr>
          <w:rFonts w:ascii="Times New Roman" w:eastAsia="Times New Roman" w:hAnsi="Times New Roman" w:cs="Times New Roman"/>
          <w:sz w:val="24"/>
          <w:szCs w:val="24"/>
          <w:highlight w:val="white"/>
        </w:rPr>
        <w:t>S:INR</w:t>
      </w:r>
      <w:proofErr w:type="gram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or 35S:INR-</w:t>
      </w:r>
      <w:r>
        <w:rPr>
          <w:rFonts w:ascii="Times New Roman" w:eastAsia="Times New Roman" w:hAnsi="Times New Roman" w:cs="Times New Roman"/>
          <w:i/>
          <w:sz w:val="24"/>
          <w:szCs w:val="24"/>
          <w:highlight w:val="white"/>
        </w:rPr>
        <w:t>Pv</w:t>
      </w:r>
      <w:r>
        <w:rPr>
          <w:rFonts w:ascii="Times New Roman" w:eastAsia="Times New Roman" w:hAnsi="Times New Roman" w:cs="Times New Roman"/>
          <w:sz w:val="24"/>
          <w:szCs w:val="24"/>
          <w:highlight w:val="white"/>
        </w:rPr>
        <w:t xml:space="preserve"> transgenes. Multiple independent transgenic lines expressing 35</w:t>
      </w:r>
      <w:proofErr w:type="gramStart"/>
      <w:r>
        <w:rPr>
          <w:rFonts w:ascii="Times New Roman" w:eastAsia="Times New Roman" w:hAnsi="Times New Roman" w:cs="Times New Roman"/>
          <w:sz w:val="24"/>
          <w:szCs w:val="24"/>
          <w:highlight w:val="white"/>
        </w:rPr>
        <w:t>S:INR</w:t>
      </w:r>
      <w:proofErr w:type="gramEnd"/>
      <w:r>
        <w:rPr>
          <w:rFonts w:ascii="Times New Roman" w:eastAsia="Times New Roman" w:hAnsi="Times New Roman" w:cs="Times New Roman"/>
          <w:sz w:val="24"/>
          <w:szCs w:val="24"/>
          <w:highlight w:val="white"/>
        </w:rPr>
        <w:t xml:space="preserve"> responded to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as measured by induced ethylene and induced peroxidase activity as a direct defense output (Fig. 4a, 4b, Fig. S16). Transcriptomic characterization of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induced responses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INR-</w:t>
      </w:r>
      <w:proofErr w:type="spellStart"/>
      <w:r>
        <w:rPr>
          <w:rFonts w:ascii="Times New Roman" w:eastAsia="Times New Roman" w:hAnsi="Times New Roman" w:cs="Times New Roman"/>
          <w:i/>
          <w:sz w:val="24"/>
          <w:szCs w:val="24"/>
          <w:highlight w:val="white"/>
        </w:rPr>
        <w:t>Pv</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line 1-5 showed upregulation of characteristic anti-herbivore defense genes (Fig. S17).  We confirmed that two classical defense markers, a Kunitz trypsin inhibitor (KTI) </w:t>
      </w:r>
      <w:hyperlink r:id="rId29">
        <w:r>
          <w:rPr>
            <w:rFonts w:ascii="Times New Roman" w:eastAsia="Times New Roman" w:hAnsi="Times New Roman" w:cs="Times New Roman"/>
            <w:color w:val="000000"/>
            <w:sz w:val="24"/>
            <w:szCs w:val="24"/>
            <w:highlight w:val="white"/>
          </w:rPr>
          <w:t>(31)</w:t>
        </w:r>
      </w:hyperlink>
      <w:r>
        <w:rPr>
          <w:rFonts w:ascii="Times New Roman" w:eastAsia="Times New Roman" w:hAnsi="Times New Roman" w:cs="Times New Roman"/>
          <w:sz w:val="24"/>
          <w:szCs w:val="24"/>
          <w:highlight w:val="white"/>
        </w:rPr>
        <w:t xml:space="preserve"> and ascorbate oxidase (</w:t>
      </w:r>
      <w:proofErr w:type="spellStart"/>
      <w:r>
        <w:rPr>
          <w:rFonts w:ascii="Times New Roman" w:eastAsia="Times New Roman" w:hAnsi="Times New Roman" w:cs="Times New Roman"/>
          <w:sz w:val="24"/>
          <w:szCs w:val="24"/>
          <w:highlight w:val="white"/>
        </w:rPr>
        <w:t>AscOx</w:t>
      </w:r>
      <w:proofErr w:type="spellEnd"/>
      <w:r>
        <w:rPr>
          <w:rFonts w:ascii="Times New Roman" w:eastAsia="Times New Roman" w:hAnsi="Times New Roman" w:cs="Times New Roman"/>
          <w:sz w:val="24"/>
          <w:szCs w:val="24"/>
          <w:highlight w:val="white"/>
        </w:rPr>
        <w:t xml:space="preserve">) </w:t>
      </w:r>
      <w:hyperlink r:id="rId30">
        <w:r>
          <w:rPr>
            <w:rFonts w:ascii="Times New Roman" w:eastAsia="Times New Roman" w:hAnsi="Times New Roman" w:cs="Times New Roman"/>
            <w:color w:val="000000"/>
            <w:sz w:val="24"/>
            <w:szCs w:val="24"/>
            <w:highlight w:val="white"/>
          </w:rPr>
          <w:t>(32)</w:t>
        </w:r>
      </w:hyperlink>
      <w:r>
        <w:rPr>
          <w:rFonts w:ascii="Times New Roman" w:eastAsia="Times New Roman" w:hAnsi="Times New Roman" w:cs="Times New Roman"/>
          <w:sz w:val="24"/>
          <w:szCs w:val="24"/>
          <w:highlight w:val="white"/>
        </w:rPr>
        <w:t xml:space="preserve">, were upregulated in the presence of both INR and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application (Fig. 4c, Fig. S18). </w:t>
      </w:r>
    </w:p>
    <w:p w14:paraId="0000004A"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 challenged INR-expressing tobacco lines with second instar larvae of the generalist Lepidopteran herbivore, beet armyworm (</w:t>
      </w:r>
      <w:r>
        <w:rPr>
          <w:rFonts w:ascii="Times New Roman" w:eastAsia="Times New Roman" w:hAnsi="Times New Roman" w:cs="Times New Roman"/>
          <w:i/>
          <w:sz w:val="24"/>
          <w:szCs w:val="24"/>
          <w:highlight w:val="white"/>
        </w:rPr>
        <w:t xml:space="preserve">Spodoptera </w:t>
      </w:r>
      <w:proofErr w:type="spellStart"/>
      <w:r>
        <w:rPr>
          <w:rFonts w:ascii="Times New Roman" w:eastAsia="Times New Roman" w:hAnsi="Times New Roman" w:cs="Times New Roman"/>
          <w:i/>
          <w:sz w:val="24"/>
          <w:szCs w:val="24"/>
          <w:highlight w:val="white"/>
        </w:rPr>
        <w:t>exigua</w:t>
      </w:r>
      <w:proofErr w:type="spellEnd"/>
      <w:r>
        <w:rPr>
          <w:rFonts w:ascii="Times New Roman" w:eastAsia="Times New Roman" w:hAnsi="Times New Roman" w:cs="Times New Roman"/>
          <w:sz w:val="24"/>
          <w:szCs w:val="24"/>
          <w:highlight w:val="white"/>
        </w:rPr>
        <w:t xml:space="preserve">). Both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 xml:space="preserve">N. tabacum </w:t>
      </w:r>
      <w:r>
        <w:rPr>
          <w:rFonts w:ascii="Times New Roman" w:eastAsia="Times New Roman" w:hAnsi="Times New Roman" w:cs="Times New Roman"/>
          <w:sz w:val="24"/>
          <w:szCs w:val="24"/>
          <w:highlight w:val="white"/>
        </w:rPr>
        <w:t xml:space="preserve">harbor a substitution in the inceptin precursor </w:t>
      </w:r>
      <w:proofErr w:type="spellStart"/>
      <w:r>
        <w:rPr>
          <w:rFonts w:ascii="Times New Roman" w:eastAsia="Times New Roman" w:hAnsi="Times New Roman" w:cs="Times New Roman"/>
          <w:sz w:val="24"/>
          <w:szCs w:val="24"/>
          <w:highlight w:val="white"/>
        </w:rPr>
        <w:t>cATPC</w:t>
      </w:r>
      <w:proofErr w:type="spellEnd"/>
      <w:r>
        <w:rPr>
          <w:rFonts w:ascii="Times New Roman" w:eastAsia="Times New Roman" w:hAnsi="Times New Roman" w:cs="Times New Roman"/>
          <w:sz w:val="24"/>
          <w:szCs w:val="24"/>
          <w:highlight w:val="white"/>
        </w:rPr>
        <w:t xml:space="preserve"> (V256N), creating a </w:t>
      </w:r>
      <w:r>
        <w:rPr>
          <w:rFonts w:ascii="Times New Roman" w:eastAsia="Times New Roman" w:hAnsi="Times New Roman" w:cs="Times New Roman"/>
          <w:i/>
          <w:sz w:val="24"/>
          <w:szCs w:val="24"/>
          <w:highlight w:val="white"/>
        </w:rPr>
        <w:t>Nb/</w:t>
      </w:r>
      <w:proofErr w:type="spellStart"/>
      <w:r>
        <w:rPr>
          <w:rFonts w:ascii="Times New Roman" w:eastAsia="Times New Roman" w:hAnsi="Times New Roman" w:cs="Times New Roman"/>
          <w:i/>
          <w:sz w:val="24"/>
          <w:szCs w:val="24"/>
          <w:highlight w:val="white"/>
        </w:rPr>
        <w:t>Nt</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In peptide upon proteolytic processing.  We confirmed both the presence of </w:t>
      </w:r>
      <w:r>
        <w:rPr>
          <w:rFonts w:ascii="Times New Roman" w:eastAsia="Times New Roman" w:hAnsi="Times New Roman" w:cs="Times New Roman"/>
          <w:i/>
          <w:sz w:val="24"/>
          <w:szCs w:val="24"/>
          <w:highlight w:val="white"/>
        </w:rPr>
        <w:t>Nb/</w:t>
      </w:r>
      <w:proofErr w:type="spellStart"/>
      <w:r>
        <w:rPr>
          <w:rFonts w:ascii="Times New Roman" w:eastAsia="Times New Roman" w:hAnsi="Times New Roman" w:cs="Times New Roman"/>
          <w:i/>
          <w:sz w:val="24"/>
          <w:szCs w:val="24"/>
          <w:highlight w:val="white"/>
        </w:rPr>
        <w:t>Nt</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In in </w:t>
      </w:r>
      <w:r>
        <w:rPr>
          <w:rFonts w:ascii="Times New Roman" w:eastAsia="Times New Roman" w:hAnsi="Times New Roman" w:cs="Times New Roman"/>
          <w:i/>
          <w:sz w:val="24"/>
          <w:szCs w:val="24"/>
          <w:highlight w:val="white"/>
        </w:rPr>
        <w:t xml:space="preserve">Spodoptera </w:t>
      </w:r>
      <w:r>
        <w:rPr>
          <w:rFonts w:ascii="Times New Roman" w:eastAsia="Times New Roman" w:hAnsi="Times New Roman" w:cs="Times New Roman"/>
          <w:sz w:val="24"/>
          <w:szCs w:val="24"/>
          <w:highlight w:val="white"/>
        </w:rPr>
        <w:t xml:space="preserve">OS after consumption of tobacco at similar levels to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and the bioactivity of </w:t>
      </w:r>
      <w:r>
        <w:rPr>
          <w:rFonts w:ascii="Times New Roman" w:eastAsia="Times New Roman" w:hAnsi="Times New Roman" w:cs="Times New Roman"/>
          <w:i/>
          <w:sz w:val="24"/>
          <w:szCs w:val="24"/>
          <w:highlight w:val="white"/>
        </w:rPr>
        <w:t>Nb</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i/>
          <w:sz w:val="24"/>
          <w:szCs w:val="24"/>
          <w:highlight w:val="white"/>
        </w:rPr>
        <w:t>Nt</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In on plants expressing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(Fig. S19).  Consistent with INR enabling recognition of inceptin peptides, caterpillars displayed 32-37% lower Relative Growth Rates on transgenic lines than on wild-type (WT) plants when caged on either </w:t>
      </w:r>
      <w:r>
        <w:rPr>
          <w:rFonts w:ascii="Times New Roman" w:eastAsia="Times New Roman" w:hAnsi="Times New Roman" w:cs="Times New Roman"/>
          <w:i/>
          <w:sz w:val="24"/>
          <w:szCs w:val="24"/>
          <w:highlight w:val="white"/>
        </w:rPr>
        <w:t xml:space="preserve">Nicotiana </w:t>
      </w:r>
      <w:r>
        <w:rPr>
          <w:rFonts w:ascii="Times New Roman" w:eastAsia="Times New Roman" w:hAnsi="Times New Roman" w:cs="Times New Roman"/>
          <w:sz w:val="24"/>
          <w:szCs w:val="24"/>
          <w:highlight w:val="white"/>
        </w:rPr>
        <w:t xml:space="preserve">species for 4 days (Fig. 4d, 4e). A similar magnitude of caterpillar growth reduction was previously observed after pretreatment of cowpea </w:t>
      </w:r>
      <w:r>
        <w:rPr>
          <w:rFonts w:ascii="Times New Roman" w:eastAsia="Times New Roman" w:hAnsi="Times New Roman" w:cs="Times New Roman"/>
          <w:sz w:val="24"/>
          <w:szCs w:val="24"/>
          <w:highlight w:val="white"/>
        </w:rPr>
        <w:lastRenderedPageBreak/>
        <w:t xml:space="preserve">with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w:t>
      </w:r>
      <w:hyperlink r:id="rId31">
        <w:r>
          <w:rPr>
            <w:rFonts w:ascii="Times New Roman" w:eastAsia="Times New Roman" w:hAnsi="Times New Roman" w:cs="Times New Roman"/>
            <w:color w:val="000000"/>
            <w:sz w:val="24"/>
            <w:szCs w:val="24"/>
            <w:highlight w:val="white"/>
          </w:rPr>
          <w:t>(8)</w:t>
        </w:r>
      </w:hyperlink>
      <w:r>
        <w:rPr>
          <w:rFonts w:ascii="Times New Roman" w:eastAsia="Times New Roman" w:hAnsi="Times New Roman" w:cs="Times New Roman"/>
          <w:sz w:val="24"/>
          <w:szCs w:val="24"/>
          <w:highlight w:val="white"/>
        </w:rPr>
        <w:t>. Our data supports that the heterologous expression of either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or INR-</w:t>
      </w:r>
      <w:proofErr w:type="spellStart"/>
      <w:r>
        <w:rPr>
          <w:rFonts w:ascii="Times New Roman" w:eastAsia="Times New Roman" w:hAnsi="Times New Roman" w:cs="Times New Roman"/>
          <w:i/>
          <w:sz w:val="24"/>
          <w:szCs w:val="24"/>
          <w:highlight w:val="white"/>
        </w:rPr>
        <w:t>Pv</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can confer enhanced anti-herbivore defense responses.</w:t>
      </w:r>
    </w:p>
    <w:p w14:paraId="0000004B"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Discussion:</w:t>
      </w:r>
    </w:p>
    <w:p w14:paraId="0000004C"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Plant recognition of modified-self and non-</w:t>
      </w:r>
      <w:proofErr w:type="spellStart"/>
      <w:r>
        <w:rPr>
          <w:rFonts w:ascii="Times New Roman" w:eastAsia="Times New Roman" w:hAnsi="Times New Roman" w:cs="Times New Roman"/>
          <w:sz w:val="24"/>
          <w:szCs w:val="24"/>
          <w:highlight w:val="white"/>
        </w:rPr>
        <w:t>self patterns</w:t>
      </w:r>
      <w:proofErr w:type="spellEnd"/>
      <w:r>
        <w:rPr>
          <w:rFonts w:ascii="Times New Roman" w:eastAsia="Times New Roman" w:hAnsi="Times New Roman" w:cs="Times New Roman"/>
          <w:sz w:val="24"/>
          <w:szCs w:val="24"/>
          <w:highlight w:val="white"/>
        </w:rPr>
        <w:t xml:space="preserve"> enables increased resistance to diseases and pests </w:t>
      </w:r>
      <w:hyperlink r:id="rId32">
        <w:r>
          <w:rPr>
            <w:rFonts w:ascii="Times New Roman" w:eastAsia="Times New Roman" w:hAnsi="Times New Roman" w:cs="Times New Roman"/>
            <w:color w:val="000000"/>
            <w:sz w:val="24"/>
            <w:szCs w:val="24"/>
            <w:highlight w:val="white"/>
          </w:rPr>
          <w:t>(12)</w:t>
        </w:r>
      </w:hyperlink>
      <w:r>
        <w:rPr>
          <w:rFonts w:ascii="Times New Roman" w:eastAsia="Times New Roman" w:hAnsi="Times New Roman" w:cs="Times New Roman"/>
          <w:sz w:val="24"/>
          <w:szCs w:val="24"/>
          <w:highlight w:val="white"/>
        </w:rPr>
        <w:t xml:space="preserve">.  Immune recognition of specific PAMPs is often mediated by pattern recognition receptors (PRRs), but defined HAMP receptors have remained largely unknown.  Here we describe INR, </w:t>
      </w: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LRR-RLP family protein sufficient to confer signaling and defense responses to precisely defined HAMPs.  Our work builds on previous findings implicating cell surface signaling elicited by HAMPs.  Plant responses to specific HAMPs can be reduced when candidate receptors or downstream pathway components are silenced </w:t>
      </w:r>
      <w:hyperlink r:id="rId33">
        <w:r>
          <w:rPr>
            <w:rFonts w:ascii="Times New Roman" w:eastAsia="Times New Roman" w:hAnsi="Times New Roman" w:cs="Times New Roman"/>
            <w:color w:val="000000"/>
            <w:sz w:val="24"/>
            <w:szCs w:val="24"/>
            <w:highlight w:val="white"/>
          </w:rPr>
          <w:t>(33–36)</w:t>
        </w:r>
      </w:hyperlink>
      <w:r>
        <w:rPr>
          <w:rFonts w:ascii="Times New Roman" w:eastAsia="Times New Roman" w:hAnsi="Times New Roman" w:cs="Times New Roman"/>
          <w:sz w:val="24"/>
          <w:szCs w:val="24"/>
          <w:highlight w:val="white"/>
        </w:rPr>
        <w:t xml:space="preserve">.  Similarly, a fatty acid amide HAMP elicitor was shown to bind maize plasma membrane preparations </w:t>
      </w:r>
      <w:hyperlink r:id="rId34">
        <w:r>
          <w:rPr>
            <w:rFonts w:ascii="Times New Roman" w:eastAsia="Times New Roman" w:hAnsi="Times New Roman" w:cs="Times New Roman"/>
            <w:color w:val="000000"/>
            <w:sz w:val="24"/>
            <w:szCs w:val="24"/>
            <w:highlight w:val="white"/>
          </w:rPr>
          <w:t>(37)</w:t>
        </w:r>
      </w:hyperlink>
      <w:r>
        <w:rPr>
          <w:rFonts w:ascii="Times New Roman" w:eastAsia="Times New Roman" w:hAnsi="Times New Roman" w:cs="Times New Roman"/>
          <w:sz w:val="24"/>
          <w:szCs w:val="24"/>
          <w:highlight w:val="white"/>
        </w:rPr>
        <w:t>.  We demonstrate that INR confers retention of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signal when expressed in tobacco (Fig. 3a-c) and identify AA residues that mediate both signaling and acridinium-</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retention (Fig. 3d, Fig. S12). Collectively, our data is consistent with a role for INR as a genuine inceptin receptor.  Further technical advances in LRR </w:t>
      </w:r>
      <w:r>
        <w:rPr>
          <w:rFonts w:ascii="Times New Roman" w:eastAsia="Times New Roman" w:hAnsi="Times New Roman" w:cs="Times New Roman"/>
          <w:i/>
          <w:sz w:val="24"/>
          <w:szCs w:val="24"/>
          <w:highlight w:val="white"/>
        </w:rPr>
        <w:t>in vitro</w:t>
      </w:r>
      <w:r>
        <w:rPr>
          <w:rFonts w:ascii="Times New Roman" w:eastAsia="Times New Roman" w:hAnsi="Times New Roman" w:cs="Times New Roman"/>
          <w:sz w:val="24"/>
          <w:szCs w:val="24"/>
          <w:highlight w:val="white"/>
        </w:rPr>
        <w:t xml:space="preserve"> biochemistry will be needed to generate additional support and evidence for direct INR-inceptin binding interactions.</w:t>
      </w:r>
    </w:p>
    <w:p w14:paraId="0000004D"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INR is only found in certain non-model legume species and is consistent with lineage-specific HAMP perception in plant families </w:t>
      </w:r>
      <w:hyperlink r:id="rId35">
        <w:r>
          <w:rPr>
            <w:rFonts w:ascii="Times New Roman" w:eastAsia="Times New Roman" w:hAnsi="Times New Roman" w:cs="Times New Roman"/>
            <w:color w:val="000000"/>
            <w:sz w:val="24"/>
            <w:szCs w:val="24"/>
            <w:highlight w:val="white"/>
          </w:rPr>
          <w:t>(11)</w:t>
        </w:r>
      </w:hyperlink>
      <w:r>
        <w:rPr>
          <w:rFonts w:ascii="Times New Roman" w:eastAsia="Times New Roman" w:hAnsi="Times New Roman" w:cs="Times New Roman"/>
          <w:sz w:val="24"/>
          <w:szCs w:val="24"/>
          <w:highlight w:val="white"/>
        </w:rPr>
        <w:t xml:space="preserve">.  Our findings are consistent with the majority of demonstrated PRRs in the RLP gene family, which often belong to large lineage-specific clades </w:t>
      </w:r>
      <w:hyperlink r:id="rId36">
        <w:r>
          <w:rPr>
            <w:rFonts w:ascii="Times New Roman" w:eastAsia="Times New Roman" w:hAnsi="Times New Roman" w:cs="Times New Roman"/>
            <w:color w:val="000000"/>
            <w:sz w:val="24"/>
            <w:szCs w:val="24"/>
            <w:highlight w:val="white"/>
          </w:rPr>
          <w:t>(24)</w:t>
        </w:r>
      </w:hyperlink>
      <w:r>
        <w:rPr>
          <w:rFonts w:ascii="Times New Roman" w:eastAsia="Times New Roman" w:hAnsi="Times New Roman" w:cs="Times New Roman"/>
          <w:sz w:val="24"/>
          <w:szCs w:val="24"/>
          <w:highlight w:val="white"/>
        </w:rPr>
        <w:t xml:space="preserve">.  Consistent with a similar PRR function in legumes, we observed natural variation in strength of INR alleles (Fig. 2e, Fig. S4), the restricted presence of functional INR homologs in select,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responsive legume genomes (Fig. 2a, Fig. S8), and shared structural and </w:t>
      </w:r>
      <w:r>
        <w:rPr>
          <w:rFonts w:ascii="Times New Roman" w:eastAsia="Times New Roman" w:hAnsi="Times New Roman" w:cs="Times New Roman"/>
          <w:sz w:val="24"/>
          <w:szCs w:val="24"/>
          <w:highlight w:val="white"/>
        </w:rPr>
        <w:lastRenderedPageBreak/>
        <w:t xml:space="preserve">phylogenetic features of INR with demonstrated lineage-specific receptors (Fig. S10). </w:t>
      </w:r>
      <w:r>
        <w:rPr>
          <w:rFonts w:ascii="Times New Roman" w:eastAsia="Times New Roman" w:hAnsi="Times New Roman" w:cs="Times New Roman"/>
          <w:color w:val="0000FF"/>
          <w:sz w:val="24"/>
          <w:szCs w:val="24"/>
          <w:highlight w:val="white"/>
        </w:rPr>
        <w:t xml:space="preserve">While a modeled binding site can be found in other RLP homologs at the locus, other conserved features are shared in the INR clade, for example a truncated intracellular sequence (Fig. S14) consistent with sensitive roles for this sub-domain in effective RLP signaling </w:t>
      </w:r>
      <w:hyperlink r:id="rId37">
        <w:r>
          <w:rPr>
            <w:rFonts w:ascii="Times New Roman" w:eastAsia="Times New Roman" w:hAnsi="Times New Roman" w:cs="Times New Roman"/>
            <w:color w:val="0000FF"/>
            <w:sz w:val="24"/>
            <w:szCs w:val="24"/>
            <w:highlight w:val="white"/>
          </w:rPr>
          <w:t>(38)</w:t>
        </w:r>
      </w:hyperlink>
      <w:r>
        <w:rPr>
          <w:rFonts w:ascii="Times New Roman" w:eastAsia="Times New Roman" w:hAnsi="Times New Roman" w:cs="Times New Roman"/>
          <w:color w:val="0000FF"/>
          <w:sz w:val="24"/>
          <w:szCs w:val="24"/>
          <w:highlight w:val="white"/>
        </w:rPr>
        <w:t>.</w:t>
      </w:r>
      <w:r>
        <w:rPr>
          <w:rFonts w:ascii="Times New Roman" w:eastAsia="Times New Roman" w:hAnsi="Times New Roman" w:cs="Times New Roman"/>
          <w:sz w:val="24"/>
          <w:szCs w:val="24"/>
          <w:highlight w:val="white"/>
        </w:rPr>
        <w:t xml:space="preserve">  Demonstrating a precise requirement of </w:t>
      </w:r>
      <w:r>
        <w:rPr>
          <w:rFonts w:ascii="Times New Roman" w:eastAsia="Times New Roman" w:hAnsi="Times New Roman" w:cs="Times New Roman"/>
          <w:i/>
          <w:sz w:val="24"/>
          <w:szCs w:val="24"/>
          <w:highlight w:val="white"/>
        </w:rPr>
        <w:t xml:space="preserve">INR </w:t>
      </w:r>
      <w:r>
        <w:rPr>
          <w:rFonts w:ascii="Times New Roman" w:eastAsia="Times New Roman" w:hAnsi="Times New Roman" w:cs="Times New Roman"/>
          <w:sz w:val="24"/>
          <w:szCs w:val="24"/>
          <w:highlight w:val="white"/>
        </w:rPr>
        <w:t xml:space="preserve">for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response in legumes will require reliable reverse genetic tools in cowpea, currently limited by poor receptivity to transformation.</w:t>
      </w:r>
    </w:p>
    <w:p w14:paraId="0000004E"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Inceptin peptides have been identified in the OS of all examined Lepidopteran species and are produced after feeding on a variety of host plant species </w:t>
      </w:r>
      <w:hyperlink r:id="rId38">
        <w:r>
          <w:rPr>
            <w:rFonts w:ascii="Times New Roman" w:eastAsia="Times New Roman" w:hAnsi="Times New Roman" w:cs="Times New Roman"/>
            <w:color w:val="000000"/>
            <w:sz w:val="24"/>
            <w:szCs w:val="24"/>
            <w:highlight w:val="white"/>
          </w:rPr>
          <w:t>(8, 10)</w:t>
        </w:r>
      </w:hyperlink>
      <w:r>
        <w:rPr>
          <w:rFonts w:ascii="Times New Roman" w:eastAsia="Times New Roman" w:hAnsi="Times New Roman" w:cs="Times New Roman"/>
          <w:sz w:val="24"/>
          <w:szCs w:val="24"/>
          <w:highlight w:val="white"/>
        </w:rPr>
        <w:t xml:space="preserve"> (Fig. S19).  The receptor activity of INR is thus consistent with other plant PRRs recognizing conserved patterns associated with danger or attack </w:t>
      </w:r>
      <w:hyperlink r:id="rId39">
        <w:r>
          <w:rPr>
            <w:rFonts w:ascii="Times New Roman" w:eastAsia="Times New Roman" w:hAnsi="Times New Roman" w:cs="Times New Roman"/>
            <w:color w:val="000000"/>
            <w:sz w:val="24"/>
            <w:szCs w:val="24"/>
            <w:highlight w:val="white"/>
          </w:rPr>
          <w:t>(12)</w:t>
        </w:r>
      </w:hyperlink>
      <w:r>
        <w:rPr>
          <w:rFonts w:ascii="Times New Roman" w:eastAsia="Times New Roman" w:hAnsi="Times New Roman" w:cs="Times New Roman"/>
          <w:sz w:val="24"/>
          <w:szCs w:val="24"/>
          <w:highlight w:val="white"/>
        </w:rPr>
        <w:t xml:space="preserve">.  Despite similarity in peptide recognition as an immune strategy, responses to distinct peptide PAMPs can vary in genetic requirements </w:t>
      </w:r>
      <w:hyperlink r:id="rId40">
        <w:r>
          <w:rPr>
            <w:rFonts w:ascii="Times New Roman" w:eastAsia="Times New Roman" w:hAnsi="Times New Roman" w:cs="Times New Roman"/>
            <w:color w:val="000000"/>
            <w:sz w:val="24"/>
            <w:szCs w:val="24"/>
            <w:highlight w:val="white"/>
          </w:rPr>
          <w:t>(39)</w:t>
        </w:r>
      </w:hyperlink>
      <w:r>
        <w:rPr>
          <w:rFonts w:ascii="Times New Roman" w:eastAsia="Times New Roman" w:hAnsi="Times New Roman" w:cs="Times New Roman"/>
          <w:sz w:val="24"/>
          <w:szCs w:val="24"/>
          <w:highlight w:val="white"/>
        </w:rPr>
        <w:t xml:space="preserve">, and defense outputs to herbivores differ from pathogen-induced responses </w:t>
      </w:r>
      <w:hyperlink r:id="rId41">
        <w:r>
          <w:rPr>
            <w:rFonts w:ascii="Times New Roman" w:eastAsia="Times New Roman" w:hAnsi="Times New Roman" w:cs="Times New Roman"/>
            <w:color w:val="000000"/>
            <w:sz w:val="24"/>
            <w:szCs w:val="24"/>
            <w:highlight w:val="white"/>
          </w:rPr>
          <w:t>(40, 41)</w:t>
        </w:r>
      </w:hyperlink>
      <w:r>
        <w:rPr>
          <w:rFonts w:ascii="Times New Roman" w:eastAsia="Times New Roman" w:hAnsi="Times New Roman" w:cs="Times New Roman"/>
          <w:sz w:val="24"/>
          <w:szCs w:val="24"/>
          <w:highlight w:val="white"/>
        </w:rPr>
        <w:t>.  INR now provides a new genetic tool to define attacker-specific signaling pathways in plants.</w:t>
      </w:r>
    </w:p>
    <w:p w14:paraId="0000004F"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Dynamic plant defense responses to herbivory have been examined for nearly 50 years </w:t>
      </w:r>
      <w:hyperlink r:id="rId42">
        <w:r>
          <w:rPr>
            <w:rFonts w:ascii="Times New Roman" w:eastAsia="Times New Roman" w:hAnsi="Times New Roman" w:cs="Times New Roman"/>
            <w:color w:val="000000"/>
            <w:sz w:val="24"/>
            <w:szCs w:val="24"/>
            <w:highlight w:val="white"/>
          </w:rPr>
          <w:t>(5, 31, 42–45)</w:t>
        </w:r>
      </w:hyperlink>
      <w:r>
        <w:rPr>
          <w:rFonts w:ascii="Times New Roman" w:eastAsia="Times New Roman" w:hAnsi="Times New Roman" w:cs="Times New Roman"/>
          <w:sz w:val="24"/>
          <w:szCs w:val="24"/>
          <w:highlight w:val="white"/>
        </w:rPr>
        <w:t xml:space="preserve">.  Our data provides support for a current working hypothesis and model where INR directly recognizes inceptin peptides via a plant immune network of adapters and co-receptors, mediating defense outputs (Fig. 4f).  INR mediates plant defense in response to a common oral secretion pattern in Lepidoptera </w:t>
      </w:r>
      <w:hyperlink r:id="rId43">
        <w:r>
          <w:rPr>
            <w:rFonts w:ascii="Times New Roman" w:eastAsia="Times New Roman" w:hAnsi="Times New Roman" w:cs="Times New Roman"/>
            <w:color w:val="000000"/>
            <w:sz w:val="24"/>
            <w:szCs w:val="24"/>
            <w:highlight w:val="white"/>
          </w:rPr>
          <w:t>(10)</w:t>
        </w:r>
      </w:hyperlink>
      <w:r>
        <w:rPr>
          <w:rFonts w:ascii="Times New Roman" w:eastAsia="Times New Roman" w:hAnsi="Times New Roman" w:cs="Times New Roman"/>
          <w:sz w:val="24"/>
          <w:szCs w:val="24"/>
          <w:highlight w:val="white"/>
        </w:rPr>
        <w:t xml:space="preserve">, and represents a functional immune surveillance module that can be imparted to non-legume plant families. With pest invasions routinely threatening food security, a greater understanding of mechanisms underpinning plant-herbivore recognition is critical </w:t>
      </w:r>
      <w:hyperlink r:id="rId44">
        <w:r>
          <w:rPr>
            <w:rFonts w:ascii="Times New Roman" w:eastAsia="Times New Roman" w:hAnsi="Times New Roman" w:cs="Times New Roman"/>
            <w:color w:val="000000"/>
            <w:sz w:val="24"/>
            <w:szCs w:val="24"/>
            <w:highlight w:val="white"/>
          </w:rPr>
          <w:t>(44)</w:t>
        </w:r>
      </w:hyperlink>
      <w:r>
        <w:rPr>
          <w:rFonts w:ascii="Times New Roman" w:eastAsia="Times New Roman" w:hAnsi="Times New Roman" w:cs="Times New Roman"/>
          <w:sz w:val="24"/>
          <w:szCs w:val="24"/>
          <w:highlight w:val="white"/>
        </w:rPr>
        <w:t>. More broadly, defined receptor-ligand pairs for plant-herbivore interactions are needed to provide essential mechanistic tools to understand and regulate interactions between autotrophs and animals.</w:t>
      </w:r>
    </w:p>
    <w:p w14:paraId="00000050" w14:textId="77777777" w:rsidR="006578EF" w:rsidRDefault="006578EF">
      <w:pPr>
        <w:spacing w:line="480" w:lineRule="auto"/>
        <w:ind w:firstLine="720"/>
        <w:rPr>
          <w:rFonts w:ascii="Times New Roman" w:eastAsia="Times New Roman" w:hAnsi="Times New Roman" w:cs="Times New Roman"/>
          <w:sz w:val="24"/>
          <w:szCs w:val="24"/>
          <w:highlight w:val="white"/>
        </w:rPr>
      </w:pPr>
    </w:p>
    <w:p w14:paraId="00000051"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52"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Methods:</w:t>
      </w:r>
    </w:p>
    <w:p w14:paraId="00000053"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Plant materials and SNP genotyping</w:t>
      </w:r>
    </w:p>
    <w:p w14:paraId="00000054" w14:textId="77777777" w:rsidR="006578EF" w:rsidRDefault="0001697C">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P. vulgaris </w:t>
      </w:r>
      <w:r>
        <w:rPr>
          <w:rFonts w:ascii="Times New Roman" w:eastAsia="Times New Roman" w:hAnsi="Times New Roman" w:cs="Times New Roman"/>
          <w:sz w:val="24"/>
          <w:szCs w:val="24"/>
          <w:highlight w:val="white"/>
        </w:rPr>
        <w:t xml:space="preserve">accession G19833 was kindly provided by Dr. Phil </w:t>
      </w:r>
      <w:proofErr w:type="spellStart"/>
      <w:r>
        <w:rPr>
          <w:rFonts w:ascii="Times New Roman" w:eastAsia="Times New Roman" w:hAnsi="Times New Roman" w:cs="Times New Roman"/>
          <w:sz w:val="24"/>
          <w:szCs w:val="24"/>
          <w:highlight w:val="white"/>
        </w:rPr>
        <w:t>Miklas</w:t>
      </w:r>
      <w:proofErr w:type="spellEnd"/>
      <w:r>
        <w:rPr>
          <w:rFonts w:ascii="Times New Roman" w:eastAsia="Times New Roman" w:hAnsi="Times New Roman" w:cs="Times New Roman"/>
          <w:sz w:val="24"/>
          <w:szCs w:val="24"/>
          <w:highlight w:val="white"/>
        </w:rPr>
        <w:t xml:space="preserve"> (USDA), accession Red Hawk was kindly provided by Dr. Jim Kelly (Michigan State University).  </w:t>
      </w:r>
      <w:r>
        <w:rPr>
          <w:rFonts w:ascii="Times New Roman" w:eastAsia="Times New Roman" w:hAnsi="Times New Roman" w:cs="Times New Roman"/>
          <w:i/>
          <w:sz w:val="24"/>
          <w:szCs w:val="24"/>
          <w:highlight w:val="white"/>
        </w:rPr>
        <w:t xml:space="preserve">V. radiata </w:t>
      </w:r>
      <w:r>
        <w:rPr>
          <w:rFonts w:ascii="Times New Roman" w:eastAsia="Times New Roman" w:hAnsi="Times New Roman" w:cs="Times New Roman"/>
          <w:sz w:val="24"/>
          <w:szCs w:val="24"/>
          <w:highlight w:val="white"/>
        </w:rPr>
        <w:t>accession VC1973A (“</w:t>
      </w:r>
      <w:proofErr w:type="spellStart"/>
      <w:r>
        <w:rPr>
          <w:rFonts w:ascii="Times New Roman" w:eastAsia="Times New Roman" w:hAnsi="Times New Roman" w:cs="Times New Roman"/>
          <w:sz w:val="24"/>
          <w:szCs w:val="24"/>
          <w:highlight w:val="white"/>
        </w:rPr>
        <w:t>Tex</w:t>
      </w:r>
      <w:proofErr w:type="spellEnd"/>
      <w:r>
        <w:rPr>
          <w:rFonts w:ascii="Times New Roman" w:eastAsia="Times New Roman" w:hAnsi="Times New Roman" w:cs="Times New Roman"/>
          <w:sz w:val="24"/>
          <w:szCs w:val="24"/>
          <w:highlight w:val="white"/>
        </w:rPr>
        <w:t xml:space="preserve">-Sprout”) was kindly provided by Dr. Creighton Miller (Texas A&amp;M University).  All other soybean and common bean germplasm </w:t>
      </w:r>
      <w:proofErr w:type="gramStart"/>
      <w:r>
        <w:rPr>
          <w:rFonts w:ascii="Times New Roman" w:eastAsia="Times New Roman" w:hAnsi="Times New Roman" w:cs="Times New Roman"/>
          <w:sz w:val="24"/>
          <w:szCs w:val="24"/>
          <w:highlight w:val="white"/>
        </w:rPr>
        <w:t>was</w:t>
      </w:r>
      <w:proofErr w:type="gramEnd"/>
      <w:r>
        <w:rPr>
          <w:rFonts w:ascii="Times New Roman" w:eastAsia="Times New Roman" w:hAnsi="Times New Roman" w:cs="Times New Roman"/>
          <w:sz w:val="24"/>
          <w:szCs w:val="24"/>
          <w:highlight w:val="white"/>
        </w:rPr>
        <w:t xml:space="preserve"> made available through USDA Germplasm Information Network, specifically with invaluable assistance from Western Regional Plant Introduction Station (Pullman, WA) and Soybean Germplasm Collection (Urbana, IL).</w:t>
      </w:r>
    </w:p>
    <w:p w14:paraId="00000055" w14:textId="77777777" w:rsidR="006578EF" w:rsidRDefault="0001697C">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Two populations were used for mapping of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response: 85 lines from a bi-parental recombinant inbred line (RIL) population derived from a cross between </w:t>
      </w:r>
      <w:proofErr w:type="spellStart"/>
      <w:r>
        <w:rPr>
          <w:rFonts w:ascii="Times New Roman" w:eastAsia="Times New Roman" w:hAnsi="Times New Roman" w:cs="Times New Roman"/>
          <w:sz w:val="24"/>
          <w:szCs w:val="24"/>
          <w:highlight w:val="white"/>
        </w:rPr>
        <w:t>Yacine</w:t>
      </w:r>
      <w:proofErr w:type="spellEnd"/>
      <w:r>
        <w:rPr>
          <w:rFonts w:ascii="Times New Roman" w:eastAsia="Times New Roman" w:hAnsi="Times New Roman" w:cs="Times New Roman"/>
          <w:sz w:val="24"/>
          <w:szCs w:val="24"/>
          <w:highlight w:val="white"/>
        </w:rPr>
        <w:t xml:space="preserve"> and 58-77 that was developed previously </w:t>
      </w:r>
      <w:hyperlink r:id="rId45">
        <w:r>
          <w:rPr>
            <w:rFonts w:ascii="Times New Roman" w:eastAsia="Times New Roman" w:hAnsi="Times New Roman" w:cs="Times New Roman"/>
            <w:color w:val="000000"/>
            <w:sz w:val="24"/>
            <w:szCs w:val="24"/>
            <w:highlight w:val="white"/>
          </w:rPr>
          <w:t>(46)</w:t>
        </w:r>
      </w:hyperlink>
      <w:r>
        <w:rPr>
          <w:rFonts w:ascii="Times New Roman" w:eastAsia="Times New Roman" w:hAnsi="Times New Roman" w:cs="Times New Roman"/>
          <w:sz w:val="24"/>
          <w:szCs w:val="24"/>
          <w:highlight w:val="white"/>
        </w:rPr>
        <w:t xml:space="preserve">, and a set of 364 cowpea accessions representing worldwide diversity of cultivated cowpea </w:t>
      </w:r>
      <w:hyperlink r:id="rId46">
        <w:r>
          <w:rPr>
            <w:rFonts w:ascii="Times New Roman" w:eastAsia="Times New Roman" w:hAnsi="Times New Roman" w:cs="Times New Roman"/>
            <w:color w:val="000000"/>
            <w:sz w:val="24"/>
            <w:szCs w:val="24"/>
            <w:highlight w:val="white"/>
          </w:rPr>
          <w:t>(17)</w:t>
        </w:r>
      </w:hyperlink>
      <w:r>
        <w:rPr>
          <w:rFonts w:ascii="Times New Roman" w:eastAsia="Times New Roman" w:hAnsi="Times New Roman" w:cs="Times New Roman"/>
          <w:sz w:val="24"/>
          <w:szCs w:val="24"/>
          <w:highlight w:val="white"/>
        </w:rPr>
        <w:t xml:space="preserve">. Both populations were genotyped with the Cowpea iSelect Consortium Array containing 51,128 SNPs </w:t>
      </w:r>
      <w:hyperlink r:id="rId47">
        <w:r>
          <w:rPr>
            <w:rFonts w:ascii="Times New Roman" w:eastAsia="Times New Roman" w:hAnsi="Times New Roman" w:cs="Times New Roman"/>
            <w:color w:val="000000"/>
            <w:sz w:val="24"/>
            <w:szCs w:val="24"/>
            <w:highlight w:val="white"/>
          </w:rPr>
          <w:t>(18)</w:t>
        </w:r>
      </w:hyperlink>
      <w:r>
        <w:rPr>
          <w:rFonts w:ascii="Times New Roman" w:eastAsia="Times New Roman" w:hAnsi="Times New Roman" w:cs="Times New Roman"/>
          <w:sz w:val="24"/>
          <w:szCs w:val="24"/>
          <w:highlight w:val="white"/>
        </w:rPr>
        <w:t xml:space="preserve"> at the University of Southern California Molecular Genomics Core facility (Los Angeles, CA, USA). SNPs were called using </w:t>
      </w:r>
      <w:proofErr w:type="spellStart"/>
      <w:r>
        <w:rPr>
          <w:rFonts w:ascii="Times New Roman" w:eastAsia="Times New Roman" w:hAnsi="Times New Roman" w:cs="Times New Roman"/>
          <w:sz w:val="24"/>
          <w:szCs w:val="24"/>
          <w:highlight w:val="white"/>
        </w:rPr>
        <w:t>GenomeStudio</w:t>
      </w:r>
      <w:proofErr w:type="spellEnd"/>
      <w:r>
        <w:rPr>
          <w:rFonts w:ascii="Times New Roman" w:eastAsia="Times New Roman" w:hAnsi="Times New Roman" w:cs="Times New Roman"/>
          <w:sz w:val="24"/>
          <w:szCs w:val="24"/>
          <w:highlight w:val="white"/>
        </w:rPr>
        <w:t xml:space="preserve"> software (Illumina, Inc., San Diego, CA, USA) with the custom file from Muñoz‐</w:t>
      </w:r>
      <w:proofErr w:type="spellStart"/>
      <w:r>
        <w:rPr>
          <w:rFonts w:ascii="Times New Roman" w:eastAsia="Times New Roman" w:hAnsi="Times New Roman" w:cs="Times New Roman"/>
          <w:sz w:val="24"/>
          <w:szCs w:val="24"/>
          <w:highlight w:val="white"/>
        </w:rPr>
        <w:t>Amatriaín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et al </w:t>
      </w:r>
      <w:hyperlink r:id="rId48">
        <w:r>
          <w:rPr>
            <w:rFonts w:ascii="Times New Roman" w:eastAsia="Times New Roman" w:hAnsi="Times New Roman" w:cs="Times New Roman"/>
            <w:i/>
            <w:color w:val="000000"/>
            <w:sz w:val="24"/>
            <w:szCs w:val="24"/>
            <w:highlight w:val="white"/>
          </w:rPr>
          <w:t>(18)</w:t>
        </w:r>
      </w:hyperlink>
      <w:r>
        <w:rPr>
          <w:rFonts w:ascii="Times New Roman" w:eastAsia="Times New Roman" w:hAnsi="Times New Roman" w:cs="Times New Roman"/>
          <w:sz w:val="24"/>
          <w:szCs w:val="24"/>
          <w:highlight w:val="white"/>
        </w:rPr>
        <w:t>. Data curation was performed by removing SNPs with more than 20% missing or heterozygous calls.</w:t>
      </w:r>
    </w:p>
    <w:p w14:paraId="00000056"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57"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Linkage and QTL mapping</w:t>
      </w:r>
    </w:p>
    <w:p w14:paraId="00000058"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59"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For linkage map construction, RILs with high heterozygosity and those carrying non-parental alleles were eliminated prior to mapping. Of the remaining 100 RILs, 17,638 SNPs that were polymorphic in both the parents and the RIL population, and that had minor allele frequencies (MAFs) &gt;0.20 were used. </w:t>
      </w:r>
      <w:proofErr w:type="spellStart"/>
      <w:r>
        <w:rPr>
          <w:rFonts w:ascii="Times New Roman" w:eastAsia="Times New Roman" w:hAnsi="Times New Roman" w:cs="Times New Roman"/>
          <w:sz w:val="24"/>
          <w:szCs w:val="24"/>
          <w:highlight w:val="white"/>
        </w:rPr>
        <w:t>MSTmap</w:t>
      </w:r>
      <w:proofErr w:type="spellEnd"/>
      <w:r>
        <w:rPr>
          <w:rFonts w:ascii="Times New Roman" w:eastAsia="Times New Roman" w:hAnsi="Times New Roman" w:cs="Times New Roman"/>
          <w:sz w:val="24"/>
          <w:szCs w:val="24"/>
          <w:highlight w:val="white"/>
        </w:rPr>
        <w:t xml:space="preserve"> </w:t>
      </w:r>
      <w:hyperlink r:id="rId49">
        <w:r>
          <w:rPr>
            <w:rFonts w:ascii="Times New Roman" w:eastAsia="Times New Roman" w:hAnsi="Times New Roman" w:cs="Times New Roman"/>
            <w:color w:val="000000"/>
            <w:sz w:val="24"/>
            <w:szCs w:val="24"/>
            <w:highlight w:val="white"/>
          </w:rPr>
          <w:t>(47)</w:t>
        </w:r>
      </w:hyperlink>
      <w:r>
        <w:rPr>
          <w:rFonts w:ascii="Times New Roman" w:eastAsia="Times New Roman" w:hAnsi="Times New Roman" w:cs="Times New Roman"/>
          <w:sz w:val="24"/>
          <w:szCs w:val="24"/>
          <w:highlight w:val="white"/>
        </w:rPr>
        <w:t xml:space="preserve"> (http://www.mstmap.org/) was used for genetic map construction, with the following parameters: grouping LOD criteria = 10; population type = DH (doubled haploid); no mapping size threshold = 2; no mapping distance threshold: 10 </w:t>
      </w:r>
      <w:proofErr w:type="spellStart"/>
      <w:r>
        <w:rPr>
          <w:rFonts w:ascii="Times New Roman" w:eastAsia="Times New Roman" w:hAnsi="Times New Roman" w:cs="Times New Roman"/>
          <w:sz w:val="24"/>
          <w:szCs w:val="24"/>
          <w:highlight w:val="white"/>
        </w:rPr>
        <w:t>cM</w:t>
      </w:r>
      <w:proofErr w:type="spellEnd"/>
      <w:r>
        <w:rPr>
          <w:rFonts w:ascii="Times New Roman" w:eastAsia="Times New Roman" w:hAnsi="Times New Roman" w:cs="Times New Roman"/>
          <w:sz w:val="24"/>
          <w:szCs w:val="24"/>
          <w:highlight w:val="white"/>
        </w:rPr>
        <w:t>; try to detect genotyping errors = no; and genetic mapping function = </w:t>
      </w:r>
      <w:proofErr w:type="spellStart"/>
      <w:r>
        <w:rPr>
          <w:rFonts w:ascii="Times New Roman" w:eastAsia="Times New Roman" w:hAnsi="Times New Roman" w:cs="Times New Roman"/>
          <w:sz w:val="24"/>
          <w:szCs w:val="24"/>
          <w:highlight w:val="white"/>
        </w:rPr>
        <w:t>kosambi</w:t>
      </w:r>
      <w:proofErr w:type="spellEnd"/>
      <w:r>
        <w:rPr>
          <w:rFonts w:ascii="Times New Roman" w:eastAsia="Times New Roman" w:hAnsi="Times New Roman" w:cs="Times New Roman"/>
          <w:sz w:val="24"/>
          <w:szCs w:val="24"/>
          <w:highlight w:val="white"/>
        </w:rPr>
        <w:t xml:space="preserve">. The linkage groups were numbered and oriented according to cowpea pseudomolecules </w:t>
      </w:r>
      <w:hyperlink r:id="rId50">
        <w:r>
          <w:rPr>
            <w:rFonts w:ascii="Times New Roman" w:eastAsia="Times New Roman" w:hAnsi="Times New Roman" w:cs="Times New Roman"/>
            <w:color w:val="000000"/>
            <w:sz w:val="24"/>
            <w:szCs w:val="24"/>
            <w:highlight w:val="white"/>
          </w:rPr>
          <w:t>(19)</w:t>
        </w:r>
      </w:hyperlink>
      <w:r>
        <w:rPr>
          <w:rFonts w:ascii="Times New Roman" w:eastAsia="Times New Roman" w:hAnsi="Times New Roman" w:cs="Times New Roman"/>
          <w:sz w:val="24"/>
          <w:szCs w:val="24"/>
          <w:highlight w:val="white"/>
        </w:rPr>
        <w:t xml:space="preserve">. Since the DH function inflated the </w:t>
      </w:r>
      <w:proofErr w:type="spellStart"/>
      <w:r>
        <w:rPr>
          <w:rFonts w:ascii="Times New Roman" w:eastAsia="Times New Roman" w:hAnsi="Times New Roman" w:cs="Times New Roman"/>
          <w:sz w:val="24"/>
          <w:szCs w:val="24"/>
          <w:highlight w:val="white"/>
        </w:rPr>
        <w:t>cM</w:t>
      </w:r>
      <w:proofErr w:type="spellEnd"/>
      <w:r>
        <w:rPr>
          <w:rFonts w:ascii="Times New Roman" w:eastAsia="Times New Roman" w:hAnsi="Times New Roman" w:cs="Times New Roman"/>
          <w:sz w:val="24"/>
          <w:szCs w:val="24"/>
          <w:highlight w:val="white"/>
        </w:rPr>
        <w:t xml:space="preserve"> distance for a RIL population, </w:t>
      </w:r>
      <w:proofErr w:type="spellStart"/>
      <w:r>
        <w:rPr>
          <w:rFonts w:ascii="Times New Roman" w:eastAsia="Times New Roman" w:hAnsi="Times New Roman" w:cs="Times New Roman"/>
          <w:sz w:val="24"/>
          <w:szCs w:val="24"/>
          <w:highlight w:val="white"/>
        </w:rPr>
        <w:t>cM</w:t>
      </w:r>
      <w:proofErr w:type="spellEnd"/>
      <w:r>
        <w:rPr>
          <w:rFonts w:ascii="Times New Roman" w:eastAsia="Times New Roman" w:hAnsi="Times New Roman" w:cs="Times New Roman"/>
          <w:sz w:val="24"/>
          <w:szCs w:val="24"/>
          <w:highlight w:val="white"/>
        </w:rPr>
        <w:t xml:space="preserve"> distances were divided by two to correct for the extra round of effective recombination occurring in a RIL population compared to a DH population.</w:t>
      </w:r>
    </w:p>
    <w:p w14:paraId="0000005A"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5B"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QTL analysis was performed using a linear mixed model described by Xu </w:t>
      </w:r>
      <w:hyperlink r:id="rId51">
        <w:r>
          <w:rPr>
            <w:rFonts w:ascii="Times New Roman" w:eastAsia="Times New Roman" w:hAnsi="Times New Roman" w:cs="Times New Roman"/>
            <w:color w:val="000000"/>
            <w:sz w:val="24"/>
            <w:szCs w:val="24"/>
            <w:highlight w:val="white"/>
          </w:rPr>
          <w:t>(48)</w:t>
        </w:r>
      </w:hyperlink>
      <w:r>
        <w:rPr>
          <w:rFonts w:ascii="Times New Roman" w:eastAsia="Times New Roman" w:hAnsi="Times New Roman" w:cs="Times New Roman"/>
          <w:sz w:val="24"/>
          <w:szCs w:val="24"/>
          <w:highlight w:val="white"/>
        </w:rPr>
        <w:t xml:space="preserve"> and implemented in R following Lo et al. </w:t>
      </w:r>
      <w:hyperlink r:id="rId52">
        <w:r>
          <w:rPr>
            <w:rFonts w:ascii="Times New Roman" w:eastAsia="Times New Roman" w:hAnsi="Times New Roman" w:cs="Times New Roman"/>
            <w:color w:val="000000"/>
            <w:sz w:val="24"/>
            <w:szCs w:val="24"/>
            <w:highlight w:val="white"/>
          </w:rPr>
          <w:t>(49)</w:t>
        </w:r>
      </w:hyperlink>
      <w:r>
        <w:rPr>
          <w:rFonts w:ascii="Times New Roman" w:eastAsia="Times New Roman" w:hAnsi="Times New Roman" w:cs="Times New Roman"/>
          <w:sz w:val="24"/>
          <w:szCs w:val="24"/>
          <w:highlight w:val="white"/>
        </w:rPr>
        <w:t xml:space="preserve">. A modified Bonferroni correction (α =0.05) that uses the effective number of markers or effective degrees of freedom instead the total number of SNPs as a denominator was used to set the genome-wide critical value, as in Lo et al. </w:t>
      </w:r>
      <w:hyperlink r:id="rId53">
        <w:r>
          <w:rPr>
            <w:rFonts w:ascii="Times New Roman" w:eastAsia="Times New Roman" w:hAnsi="Times New Roman" w:cs="Times New Roman"/>
            <w:color w:val="000000"/>
            <w:sz w:val="24"/>
            <w:szCs w:val="24"/>
            <w:highlight w:val="white"/>
          </w:rPr>
          <w:t>(49)</w:t>
        </w:r>
      </w:hyperlink>
      <w:r>
        <w:rPr>
          <w:rFonts w:ascii="Times New Roman" w:eastAsia="Times New Roman" w:hAnsi="Times New Roman" w:cs="Times New Roman"/>
          <w:sz w:val="24"/>
          <w:szCs w:val="24"/>
          <w:highlight w:val="white"/>
        </w:rPr>
        <w:t>. This set the significance cut-off to a -log</w:t>
      </w:r>
      <w:r>
        <w:rPr>
          <w:rFonts w:ascii="Times New Roman" w:eastAsia="Times New Roman" w:hAnsi="Times New Roman" w:cs="Times New Roman"/>
          <w:sz w:val="24"/>
          <w:szCs w:val="24"/>
          <w:highlight w:val="white"/>
          <w:vertAlign w:val="subscript"/>
        </w:rPr>
        <w:t>10</w:t>
      </w:r>
      <w:r>
        <w:rPr>
          <w:rFonts w:ascii="Times New Roman" w:eastAsia="Times New Roman" w:hAnsi="Times New Roman" w:cs="Times New Roman"/>
          <w:sz w:val="24"/>
          <w:szCs w:val="24"/>
          <w:highlight w:val="white"/>
        </w:rPr>
        <w:t xml:space="preserve">(p-value) of 4.84 for mapping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response.</w:t>
      </w:r>
    </w:p>
    <w:p w14:paraId="0000005C"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5D"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5E"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Genome-wide association studies (GWAS)</w:t>
      </w:r>
    </w:p>
    <w:p w14:paraId="0000005F"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0"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GWAS was performed in a panel of UCR </w:t>
      </w:r>
      <w:proofErr w:type="spellStart"/>
      <w:r>
        <w:rPr>
          <w:rFonts w:ascii="Times New Roman" w:eastAsia="Times New Roman" w:hAnsi="Times New Roman" w:cs="Times New Roman"/>
          <w:sz w:val="24"/>
          <w:szCs w:val="24"/>
          <w:highlight w:val="white"/>
        </w:rPr>
        <w:t>Minicore</w:t>
      </w:r>
      <w:proofErr w:type="spellEnd"/>
      <w:r>
        <w:rPr>
          <w:rFonts w:ascii="Times New Roman" w:eastAsia="Times New Roman" w:hAnsi="Times New Roman" w:cs="Times New Roman"/>
          <w:sz w:val="24"/>
          <w:szCs w:val="24"/>
          <w:highlight w:val="white"/>
        </w:rPr>
        <w:t xml:space="preserve"> accessions (Extended Data Table 1) using the mixed linear model (MLM) function </w:t>
      </w:r>
      <w:hyperlink r:id="rId54">
        <w:r>
          <w:rPr>
            <w:rFonts w:ascii="Times New Roman" w:eastAsia="Times New Roman" w:hAnsi="Times New Roman" w:cs="Times New Roman"/>
            <w:color w:val="000000"/>
            <w:sz w:val="24"/>
            <w:szCs w:val="24"/>
            <w:highlight w:val="white"/>
          </w:rPr>
          <w:t>(50)</w:t>
        </w:r>
      </w:hyperlink>
      <w:r>
        <w:rPr>
          <w:rFonts w:ascii="Times New Roman" w:eastAsia="Times New Roman" w:hAnsi="Times New Roman" w:cs="Times New Roman"/>
          <w:sz w:val="24"/>
          <w:szCs w:val="24"/>
          <w:highlight w:val="white"/>
        </w:rPr>
        <w:t xml:space="preserve"> implemented in TASSEL v5 </w:t>
      </w:r>
      <w:r>
        <w:rPr>
          <w:rFonts w:ascii="Times New Roman" w:eastAsia="Times New Roman" w:hAnsi="Times New Roman" w:cs="Times New Roman"/>
          <w:sz w:val="24"/>
          <w:szCs w:val="24"/>
          <w:highlight w:val="white"/>
        </w:rPr>
        <w:lastRenderedPageBreak/>
        <w:t xml:space="preserve">(www.maizegenetics.net/tassel), with a principal component analysis (5 principal components) accounting for population structure in the dataset and a kinship matrix correcting for genetic relatedness between accessions. A total of 42,686 SNPs with MAF&gt;0.05 were used for GWAS. SNPs were ordered based on their physical position in the cowpea reference genome </w:t>
      </w:r>
      <w:hyperlink r:id="rId55">
        <w:r>
          <w:rPr>
            <w:rFonts w:ascii="Times New Roman" w:eastAsia="Times New Roman" w:hAnsi="Times New Roman" w:cs="Times New Roman"/>
            <w:color w:val="000000"/>
            <w:sz w:val="24"/>
            <w:szCs w:val="24"/>
            <w:highlight w:val="white"/>
          </w:rPr>
          <w:t>(19)</w:t>
        </w:r>
      </w:hyperlink>
      <w:r>
        <w:rPr>
          <w:rFonts w:ascii="Times New Roman" w:eastAsia="Times New Roman" w:hAnsi="Times New Roman" w:cs="Times New Roman"/>
          <w:sz w:val="24"/>
          <w:szCs w:val="24"/>
          <w:highlight w:val="white"/>
        </w:rPr>
        <w:t>. A false discovery rate (α =0.05) was used for multiple testing correction of the GWAS results, which set the significance threshold to a -log</w:t>
      </w:r>
      <w:r>
        <w:rPr>
          <w:rFonts w:ascii="Times New Roman" w:eastAsia="Times New Roman" w:hAnsi="Times New Roman" w:cs="Times New Roman"/>
          <w:sz w:val="24"/>
          <w:szCs w:val="24"/>
          <w:highlight w:val="white"/>
          <w:vertAlign w:val="subscript"/>
        </w:rPr>
        <w:t>10</w:t>
      </w:r>
      <w:r>
        <w:rPr>
          <w:rFonts w:ascii="Times New Roman" w:eastAsia="Times New Roman" w:hAnsi="Times New Roman" w:cs="Times New Roman"/>
          <w:sz w:val="24"/>
          <w:szCs w:val="24"/>
          <w:highlight w:val="white"/>
        </w:rPr>
        <w:t xml:space="preserve">(p-value) of 3.93 for mapping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response.</w:t>
      </w:r>
    </w:p>
    <w:p w14:paraId="00000061"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2"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Peptide-induced ethylene production</w:t>
      </w:r>
    </w:p>
    <w:p w14:paraId="00000063"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4"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Inceptin peptides based on</w:t>
      </w:r>
      <w:r>
        <w:rPr>
          <w:rFonts w:ascii="Times New Roman" w:eastAsia="Times New Roman" w:hAnsi="Times New Roman" w:cs="Times New Roman"/>
          <w:i/>
          <w:sz w:val="24"/>
          <w:szCs w:val="24"/>
          <w:highlight w:val="white"/>
        </w:rPr>
        <w:t xml:space="preserve"> Vigna unguiculata </w:t>
      </w:r>
      <w:proofErr w:type="spellStart"/>
      <w:r>
        <w:rPr>
          <w:rFonts w:ascii="Times New Roman" w:eastAsia="Times New Roman" w:hAnsi="Times New Roman" w:cs="Times New Roman"/>
          <w:sz w:val="24"/>
          <w:szCs w:val="24"/>
          <w:highlight w:val="white"/>
        </w:rPr>
        <w:t>cATPC</w:t>
      </w:r>
      <w:proofErr w:type="spellEnd"/>
      <w:r>
        <w:rPr>
          <w:rFonts w:ascii="Times New Roman" w:eastAsia="Times New Roman" w:hAnsi="Times New Roman" w:cs="Times New Roman"/>
          <w:sz w:val="24"/>
          <w:szCs w:val="24"/>
          <w:highlight w:val="white"/>
        </w:rPr>
        <w:t xml:space="preserve"> sequence,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(ICDINGVCVDA) and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(ICDINGVCVD), were synthesized (</w:t>
      </w:r>
      <w:proofErr w:type="spellStart"/>
      <w:r>
        <w:rPr>
          <w:rFonts w:ascii="Times New Roman" w:eastAsia="Times New Roman" w:hAnsi="Times New Roman" w:cs="Times New Roman"/>
          <w:sz w:val="24"/>
          <w:szCs w:val="24"/>
          <w:highlight w:val="white"/>
        </w:rPr>
        <w:t>Genscript</w:t>
      </w:r>
      <w:proofErr w:type="spellEnd"/>
      <w:r>
        <w:rPr>
          <w:rFonts w:ascii="Times New Roman" w:eastAsia="Times New Roman" w:hAnsi="Times New Roman" w:cs="Times New Roman"/>
          <w:sz w:val="24"/>
          <w:szCs w:val="24"/>
          <w:highlight w:val="white"/>
        </w:rPr>
        <w:t>, New Jersey, USA) and reconstituted in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Induced ethylene accumulation in cowpea or common bean was measured in first fully-extended trifoliate leaves of 3-week old greenhouse-grown seedlings, grown from March to November in San Diego, CA in 3.5 inch pots using commercial potting soil (Berger Mix 2) supplemented with 5 mL </w:t>
      </w:r>
      <w:proofErr w:type="spellStart"/>
      <w:r>
        <w:rPr>
          <w:rFonts w:ascii="Times New Roman" w:eastAsia="Times New Roman" w:hAnsi="Times New Roman" w:cs="Times New Roman"/>
          <w:sz w:val="24"/>
          <w:szCs w:val="24"/>
          <w:highlight w:val="white"/>
        </w:rPr>
        <w:t>Florikan</w:t>
      </w:r>
      <w:proofErr w:type="spellEnd"/>
      <w:r>
        <w:rPr>
          <w:rFonts w:ascii="Times New Roman" w:eastAsia="Times New Roman" w:hAnsi="Times New Roman" w:cs="Times New Roman"/>
          <w:sz w:val="24"/>
          <w:szCs w:val="24"/>
          <w:highlight w:val="white"/>
        </w:rPr>
        <w:t xml:space="preserve"> 18-5-12.  Leaflets were lightly </w:t>
      </w:r>
      <w:proofErr w:type="gramStart"/>
      <w:r>
        <w:rPr>
          <w:rFonts w:ascii="Times New Roman" w:eastAsia="Times New Roman" w:hAnsi="Times New Roman" w:cs="Times New Roman"/>
          <w:sz w:val="24"/>
          <w:szCs w:val="24"/>
          <w:highlight w:val="white"/>
        </w:rPr>
        <w:t>scratch-wounded</w:t>
      </w:r>
      <w:proofErr w:type="gramEnd"/>
      <w:r>
        <w:rPr>
          <w:rFonts w:ascii="Times New Roman" w:eastAsia="Times New Roman" w:hAnsi="Times New Roman" w:cs="Times New Roman"/>
          <w:sz w:val="24"/>
          <w:szCs w:val="24"/>
          <w:highlight w:val="white"/>
        </w:rPr>
        <w:t xml:space="preserve"> in each corner with a fresh razor blade to remove cuticle over an area of 1 cm</w:t>
      </w: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and 10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of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O with or without peptide was equally spread over the 4 wounds with pipette tip.  After 1 hour, leaflets were excised and placed in sealed tubes for 1 hour before headspace sampling.  Ethylene was measured by gas chromatography using a short 1 m column (</w:t>
      </w:r>
      <w:proofErr w:type="spellStart"/>
      <w:r>
        <w:rPr>
          <w:rFonts w:ascii="Times New Roman" w:eastAsia="Times New Roman" w:hAnsi="Times New Roman" w:cs="Times New Roman"/>
          <w:sz w:val="24"/>
          <w:szCs w:val="24"/>
          <w:highlight w:val="white"/>
        </w:rPr>
        <w:t>Supelco</w:t>
      </w:r>
      <w:proofErr w:type="spellEnd"/>
      <w:r>
        <w:rPr>
          <w:rFonts w:ascii="Times New Roman" w:eastAsia="Times New Roman" w:hAnsi="Times New Roman" w:cs="Times New Roman"/>
          <w:sz w:val="24"/>
          <w:szCs w:val="24"/>
          <w:highlight w:val="white"/>
        </w:rPr>
        <w:t xml:space="preserve"> 13018-U, 80/100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Hayesep</w:t>
      </w:r>
      <w:proofErr w:type="spellEnd"/>
      <w:r>
        <w:rPr>
          <w:rFonts w:ascii="Times New Roman" w:eastAsia="Times New Roman" w:hAnsi="Times New Roman" w:cs="Times New Roman"/>
          <w:sz w:val="24"/>
          <w:szCs w:val="24"/>
          <w:highlight w:val="white"/>
        </w:rPr>
        <w:t xml:space="preserve"> Q) with flame ionization detection and quantified using a standard curve following Schmelz </w:t>
      </w:r>
      <w:r>
        <w:rPr>
          <w:rFonts w:ascii="Times New Roman" w:eastAsia="Times New Roman" w:hAnsi="Times New Roman" w:cs="Times New Roman"/>
          <w:i/>
          <w:sz w:val="24"/>
          <w:szCs w:val="24"/>
          <w:highlight w:val="white"/>
        </w:rPr>
        <w:t xml:space="preserve">et al. </w:t>
      </w:r>
      <w:r>
        <w:rPr>
          <w:rFonts w:ascii="Times New Roman" w:eastAsia="Times New Roman" w:hAnsi="Times New Roman" w:cs="Times New Roman"/>
          <w:sz w:val="24"/>
          <w:szCs w:val="24"/>
          <w:highlight w:val="white"/>
        </w:rPr>
        <w:t xml:space="preserve">2003 </w:t>
      </w:r>
      <w:hyperlink r:id="rId56">
        <w:r>
          <w:rPr>
            <w:rFonts w:ascii="Times New Roman" w:eastAsia="Times New Roman" w:hAnsi="Times New Roman" w:cs="Times New Roman"/>
            <w:color w:val="000000"/>
            <w:sz w:val="24"/>
            <w:szCs w:val="24"/>
            <w:highlight w:val="white"/>
          </w:rPr>
          <w:t>(51)</w:t>
        </w:r>
      </w:hyperlink>
      <w:r>
        <w:rPr>
          <w:rFonts w:ascii="Times New Roman" w:eastAsia="Times New Roman" w:hAnsi="Times New Roman" w:cs="Times New Roman"/>
          <w:sz w:val="24"/>
          <w:szCs w:val="24"/>
          <w:highlight w:val="white"/>
        </w:rPr>
        <w:t>.  The experimental design for forward genetic studies using ethylene as a response output was as follows: 2 plants of each of 85 recombinant inbred lines (RILs) were treated with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or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as described above, on paired leaflets of either trifoliate or primary </w:t>
      </w:r>
      <w:r>
        <w:rPr>
          <w:rFonts w:ascii="Times New Roman" w:eastAsia="Times New Roman" w:hAnsi="Times New Roman" w:cs="Times New Roman"/>
          <w:sz w:val="24"/>
          <w:szCs w:val="24"/>
          <w:highlight w:val="white"/>
        </w:rPr>
        <w:lastRenderedPageBreak/>
        <w:t>leaves.  The ratio of ethylene production per gram of tissue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w:t>
      </w:r>
      <w:proofErr w:type="gramStart"/>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O</w:t>
      </w:r>
      <w:proofErr w:type="gramEnd"/>
      <w:r>
        <w:rPr>
          <w:rFonts w:ascii="Times New Roman" w:eastAsia="Times New Roman" w:hAnsi="Times New Roman" w:cs="Times New Roman"/>
          <w:sz w:val="24"/>
          <w:szCs w:val="24"/>
          <w:highlight w:val="white"/>
        </w:rPr>
        <w:t>) was calculated for each individual pair of leaflets, and the log-corrected average of the 4 pairs was used for QTL mapping.  For GWAS, experimental design was similar except 1 trifoliate leaf of a single seedling of each of 364 lines were treated.</w:t>
      </w:r>
    </w:p>
    <w:p w14:paraId="00000065"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6"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ethylene assays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plants were grown in Berger Mix 2 with weekly supplemental fertilizer in a growth room (12 h light, 150 </w:t>
      </w:r>
      <w:proofErr w:type="spellStart"/>
      <w:r>
        <w:rPr>
          <w:rFonts w:ascii="Times New Roman" w:eastAsia="Times New Roman" w:hAnsi="Times New Roman" w:cs="Times New Roman"/>
          <w:sz w:val="24"/>
          <w:szCs w:val="24"/>
          <w:highlight w:val="white"/>
        </w:rPr>
        <w:t>μmol</w:t>
      </w:r>
      <w:proofErr w:type="spellEnd"/>
      <w:r>
        <w:rPr>
          <w:rFonts w:ascii="Times New Roman" w:eastAsia="Times New Roman" w:hAnsi="Times New Roman" w:cs="Times New Roman"/>
          <w:sz w:val="24"/>
          <w:szCs w:val="24"/>
          <w:highlight w:val="white"/>
        </w:rPr>
        <w:t xml:space="preserve"> m</w:t>
      </w: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at 22°C.  A recent fully expanded leaf of 4-week old plants was infiltrated with a blunt syringe, patted dry with paper towel, and 4 leaf discs within infiltrated area were immediately excised with a #5 </w:t>
      </w:r>
      <w:proofErr w:type="spellStart"/>
      <w:r>
        <w:rPr>
          <w:rFonts w:ascii="Times New Roman" w:eastAsia="Times New Roman" w:hAnsi="Times New Roman" w:cs="Times New Roman"/>
          <w:sz w:val="24"/>
          <w:szCs w:val="24"/>
          <w:highlight w:val="white"/>
        </w:rPr>
        <w:t>cork</w:t>
      </w:r>
      <w:proofErr w:type="spellEnd"/>
      <w:r>
        <w:rPr>
          <w:rFonts w:ascii="Times New Roman" w:eastAsia="Times New Roman" w:hAnsi="Times New Roman" w:cs="Times New Roman"/>
          <w:sz w:val="24"/>
          <w:szCs w:val="24"/>
          <w:highlight w:val="white"/>
        </w:rPr>
        <w:t xml:space="preserve"> borer and sealed in tubes.  Headspace ethylene was measured after 3 hours of accumulation.</w:t>
      </w:r>
    </w:p>
    <w:p w14:paraId="00000067"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8"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Molecular cloning, transient and stable expression</w:t>
      </w:r>
    </w:p>
    <w:p w14:paraId="00000069"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Full length cDNA sequences of all described receptors and co-receptors were PCR amplified using primers (Table S2) from 5’ </w:t>
      </w:r>
      <w:proofErr w:type="spellStart"/>
      <w:r>
        <w:rPr>
          <w:rFonts w:ascii="Times New Roman" w:eastAsia="Times New Roman" w:hAnsi="Times New Roman" w:cs="Times New Roman"/>
          <w:sz w:val="24"/>
          <w:szCs w:val="24"/>
          <w:highlight w:val="white"/>
        </w:rPr>
        <w:t>SMARTer</w:t>
      </w:r>
      <w:proofErr w:type="spellEnd"/>
      <w:r>
        <w:rPr>
          <w:rFonts w:ascii="Times New Roman" w:eastAsia="Times New Roman" w:hAnsi="Times New Roman" w:cs="Times New Roman"/>
          <w:sz w:val="24"/>
          <w:szCs w:val="24"/>
          <w:highlight w:val="white"/>
        </w:rPr>
        <w:t xml:space="preserve"> RACE cDNA libraries (Takara Biosciences).  Unless otherwise noted,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and INR-</w:t>
      </w:r>
      <w:proofErr w:type="spellStart"/>
      <w:r>
        <w:rPr>
          <w:rFonts w:ascii="Times New Roman" w:eastAsia="Times New Roman" w:hAnsi="Times New Roman" w:cs="Times New Roman"/>
          <w:i/>
          <w:sz w:val="24"/>
          <w:szCs w:val="24"/>
          <w:highlight w:val="white"/>
        </w:rPr>
        <w:t>Pv</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indicate the genes or protein products of </w:t>
      </w:r>
      <w:r>
        <w:rPr>
          <w:rFonts w:ascii="Times New Roman" w:eastAsia="Times New Roman" w:hAnsi="Times New Roman" w:cs="Times New Roman"/>
          <w:i/>
          <w:sz w:val="24"/>
          <w:szCs w:val="24"/>
          <w:highlight w:val="white"/>
        </w:rPr>
        <w:t>Vigun07g219600.1</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Phvul.007g077500.1</w:t>
      </w:r>
      <w:r>
        <w:rPr>
          <w:rFonts w:ascii="Times New Roman" w:eastAsia="Times New Roman" w:hAnsi="Times New Roman" w:cs="Times New Roman"/>
          <w:sz w:val="24"/>
          <w:szCs w:val="24"/>
          <w:highlight w:val="white"/>
        </w:rPr>
        <w:t xml:space="preserve">, obtained from reference sequenced accessions IT97K-499-35 and </w:t>
      </w:r>
      <w:proofErr w:type="gramStart"/>
      <w:r>
        <w:rPr>
          <w:rFonts w:ascii="Times New Roman" w:eastAsia="Times New Roman" w:hAnsi="Times New Roman" w:cs="Times New Roman"/>
          <w:sz w:val="24"/>
          <w:szCs w:val="24"/>
          <w:highlight w:val="white"/>
        </w:rPr>
        <w:t>G19833</w:t>
      </w:r>
      <w:proofErr w:type="gramEnd"/>
      <w:r>
        <w:rPr>
          <w:rFonts w:ascii="Times New Roman" w:eastAsia="Times New Roman" w:hAnsi="Times New Roman" w:cs="Times New Roman"/>
          <w:sz w:val="24"/>
          <w:szCs w:val="24"/>
          <w:highlight w:val="white"/>
        </w:rPr>
        <w:t xml:space="preserve"> respectively.  All other genes were cloned from reference accessions </w:t>
      </w:r>
      <w:proofErr w:type="spellStart"/>
      <w:r>
        <w:rPr>
          <w:rFonts w:ascii="Times New Roman" w:eastAsia="Times New Roman" w:hAnsi="Times New Roman" w:cs="Times New Roman"/>
          <w:sz w:val="24"/>
          <w:szCs w:val="24"/>
          <w:highlight w:val="white"/>
        </w:rPr>
        <w:t>Tex</w:t>
      </w:r>
      <w:proofErr w:type="spellEnd"/>
      <w:r>
        <w:rPr>
          <w:rFonts w:ascii="Times New Roman" w:eastAsia="Times New Roman" w:hAnsi="Times New Roman" w:cs="Times New Roman"/>
          <w:sz w:val="24"/>
          <w:szCs w:val="24"/>
          <w:highlight w:val="white"/>
        </w:rPr>
        <w:t>-Sprout (</w:t>
      </w:r>
      <w:r>
        <w:rPr>
          <w:rFonts w:ascii="Times New Roman" w:eastAsia="Times New Roman" w:hAnsi="Times New Roman" w:cs="Times New Roman"/>
          <w:i/>
          <w:sz w:val="24"/>
          <w:szCs w:val="24"/>
          <w:highlight w:val="white"/>
        </w:rPr>
        <w:t>V. radiata</w:t>
      </w:r>
      <w:r>
        <w:rPr>
          <w:rFonts w:ascii="Times New Roman" w:eastAsia="Times New Roman" w:hAnsi="Times New Roman" w:cs="Times New Roman"/>
          <w:sz w:val="24"/>
          <w:szCs w:val="24"/>
          <w:highlight w:val="white"/>
        </w:rPr>
        <w:t>) and Williams 82 (</w:t>
      </w:r>
      <w:r>
        <w:rPr>
          <w:rFonts w:ascii="Times New Roman" w:eastAsia="Times New Roman" w:hAnsi="Times New Roman" w:cs="Times New Roman"/>
          <w:i/>
          <w:sz w:val="24"/>
          <w:szCs w:val="24"/>
          <w:highlight w:val="white"/>
        </w:rPr>
        <w:t>G. max</w:t>
      </w:r>
      <w:r>
        <w:rPr>
          <w:rFonts w:ascii="Times New Roman" w:eastAsia="Times New Roman" w:hAnsi="Times New Roman" w:cs="Times New Roman"/>
          <w:sz w:val="24"/>
          <w:szCs w:val="24"/>
          <w:highlight w:val="white"/>
        </w:rPr>
        <w:t xml:space="preserve">).  For the highly similar soybean genes </w:t>
      </w:r>
      <w:r>
        <w:rPr>
          <w:rFonts w:ascii="Times New Roman" w:eastAsia="Times New Roman" w:hAnsi="Times New Roman" w:cs="Times New Roman"/>
          <w:i/>
          <w:sz w:val="24"/>
          <w:szCs w:val="24"/>
          <w:highlight w:val="white"/>
        </w:rPr>
        <w:t>Glyma.10G228000</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Glyma.10G228100</w:t>
      </w:r>
      <w:r>
        <w:rPr>
          <w:rFonts w:ascii="Times New Roman" w:eastAsia="Times New Roman" w:hAnsi="Times New Roman" w:cs="Times New Roman"/>
          <w:sz w:val="24"/>
          <w:szCs w:val="24"/>
          <w:highlight w:val="white"/>
        </w:rPr>
        <w:t xml:space="preserve">, a larger fragment was subcloned from genomic DNA using primers with local homology for flanking sequences on chromosome 10, then a single primer pair was used to amplify either coding sequence.  Amplicons were inserted using Gateway technology (Invitrogen) into plant expression vectors pEarleyGate103 </w:t>
      </w:r>
      <w:hyperlink r:id="rId57">
        <w:r>
          <w:rPr>
            <w:rFonts w:ascii="Times New Roman" w:eastAsia="Times New Roman" w:hAnsi="Times New Roman" w:cs="Times New Roman"/>
            <w:color w:val="000000"/>
            <w:sz w:val="24"/>
            <w:szCs w:val="24"/>
            <w:highlight w:val="white"/>
          </w:rPr>
          <w:t>(52)</w:t>
        </w:r>
      </w:hyperlink>
      <w:r>
        <w:rPr>
          <w:rFonts w:ascii="Times New Roman" w:eastAsia="Times New Roman" w:hAnsi="Times New Roman" w:cs="Times New Roman"/>
          <w:sz w:val="24"/>
          <w:szCs w:val="24"/>
          <w:highlight w:val="white"/>
        </w:rPr>
        <w:t xml:space="preserve"> for C-terminal GFP or pGWB414 </w:t>
      </w:r>
      <w:hyperlink r:id="rId58">
        <w:r>
          <w:rPr>
            <w:rFonts w:ascii="Times New Roman" w:eastAsia="Times New Roman" w:hAnsi="Times New Roman" w:cs="Times New Roman"/>
            <w:color w:val="000000"/>
            <w:sz w:val="24"/>
            <w:szCs w:val="24"/>
            <w:highlight w:val="white"/>
          </w:rPr>
          <w:t>(53)</w:t>
        </w:r>
      </w:hyperlink>
      <w:r>
        <w:rPr>
          <w:rFonts w:ascii="Times New Roman" w:eastAsia="Times New Roman" w:hAnsi="Times New Roman" w:cs="Times New Roman"/>
          <w:sz w:val="24"/>
          <w:szCs w:val="24"/>
          <w:highlight w:val="white"/>
        </w:rPr>
        <w:t xml:space="preserve"> for C-terminal 3xHA tag.  Constructs were electroporated into </w:t>
      </w:r>
      <w:r>
        <w:rPr>
          <w:rFonts w:ascii="Times New Roman" w:eastAsia="Times New Roman" w:hAnsi="Times New Roman" w:cs="Times New Roman"/>
          <w:i/>
          <w:sz w:val="24"/>
          <w:szCs w:val="24"/>
          <w:highlight w:val="white"/>
        </w:rPr>
        <w:lastRenderedPageBreak/>
        <w:t xml:space="preserve">Agrobacterium tumefaciens </w:t>
      </w:r>
      <w:r>
        <w:rPr>
          <w:rFonts w:ascii="Times New Roman" w:eastAsia="Times New Roman" w:hAnsi="Times New Roman" w:cs="Times New Roman"/>
          <w:sz w:val="24"/>
          <w:szCs w:val="24"/>
          <w:highlight w:val="white"/>
        </w:rPr>
        <w:t xml:space="preserve">strain GV3101 (pMP90) </w:t>
      </w:r>
      <w:hyperlink r:id="rId59">
        <w:r>
          <w:rPr>
            <w:rFonts w:ascii="Times New Roman" w:eastAsia="Times New Roman" w:hAnsi="Times New Roman" w:cs="Times New Roman"/>
            <w:color w:val="000000"/>
            <w:sz w:val="24"/>
            <w:szCs w:val="24"/>
            <w:highlight w:val="white"/>
          </w:rPr>
          <w:t>(54)</w:t>
        </w:r>
      </w:hyperlink>
      <w:r>
        <w:rPr>
          <w:rFonts w:ascii="Times New Roman" w:eastAsia="Times New Roman" w:hAnsi="Times New Roman" w:cs="Times New Roman"/>
          <w:sz w:val="24"/>
          <w:szCs w:val="24"/>
          <w:highlight w:val="white"/>
        </w:rPr>
        <w:t xml:space="preserve">. Agrobacterium strains for expression of individual constructs were induced with 150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acetosyringone</w:t>
      </w:r>
      <w:proofErr w:type="spellEnd"/>
      <w:r>
        <w:rPr>
          <w:rFonts w:ascii="Times New Roman" w:eastAsia="Times New Roman" w:hAnsi="Times New Roman" w:cs="Times New Roman"/>
          <w:sz w:val="24"/>
          <w:szCs w:val="24"/>
          <w:highlight w:val="white"/>
        </w:rPr>
        <w:t xml:space="preserve"> in 10 mM MES pH 5.6, 10 mM MgCl</w:t>
      </w:r>
      <w:r>
        <w:rPr>
          <w:rFonts w:ascii="Times New Roman" w:eastAsia="Times New Roman" w:hAnsi="Times New Roman" w:cs="Times New Roman"/>
          <w:sz w:val="24"/>
          <w:szCs w:val="24"/>
          <w:highlight w:val="white"/>
          <w:vertAlign w:val="subscript"/>
        </w:rPr>
        <w:t xml:space="preserve">2 </w:t>
      </w:r>
      <w:r>
        <w:rPr>
          <w:rFonts w:ascii="Times New Roman" w:eastAsia="Times New Roman" w:hAnsi="Times New Roman" w:cs="Times New Roman"/>
          <w:sz w:val="24"/>
          <w:szCs w:val="24"/>
          <w:highlight w:val="white"/>
        </w:rPr>
        <w:t xml:space="preserve">and infiltrated into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leaves at OD</w:t>
      </w:r>
      <w:r>
        <w:rPr>
          <w:rFonts w:ascii="Times New Roman" w:eastAsia="Times New Roman" w:hAnsi="Times New Roman" w:cs="Times New Roman"/>
          <w:sz w:val="24"/>
          <w:szCs w:val="24"/>
          <w:highlight w:val="white"/>
          <w:vertAlign w:val="subscript"/>
        </w:rPr>
        <w:t>600</w:t>
      </w:r>
      <w:r>
        <w:rPr>
          <w:rFonts w:ascii="Times New Roman" w:eastAsia="Times New Roman" w:hAnsi="Times New Roman" w:cs="Times New Roman"/>
          <w:sz w:val="24"/>
          <w:szCs w:val="24"/>
          <w:highlight w:val="white"/>
        </w:rPr>
        <w:t xml:space="preserve"> of 0.45.  Western blotting was performed with α-GFP polyclonal (Thermo A-6455) or α-HA monoclonal (clone HA-7, Sigma H3663) primary antibodies at 1:1000 dilution, and α-rabbit (Sigma A6154) or α-mouse (Sigma A4416) secondary antibodies at 1:10,000 dilution. Transgenic lines of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 xml:space="preserve">N. tabacum </w:t>
      </w:r>
      <w:r>
        <w:rPr>
          <w:rFonts w:ascii="Times New Roman" w:eastAsia="Times New Roman" w:hAnsi="Times New Roman" w:cs="Times New Roman"/>
          <w:sz w:val="24"/>
          <w:szCs w:val="24"/>
          <w:highlight w:val="white"/>
        </w:rPr>
        <w:t>var. SR1 were obtained from the UC Davis Plant Transformation Facility using GV3101 strains (pEG103) with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or INR-</w:t>
      </w:r>
      <w:proofErr w:type="spellStart"/>
      <w:r>
        <w:rPr>
          <w:rFonts w:ascii="Times New Roman" w:eastAsia="Times New Roman" w:hAnsi="Times New Roman" w:cs="Times New Roman"/>
          <w:i/>
          <w:sz w:val="24"/>
          <w:szCs w:val="24"/>
          <w:highlight w:val="white"/>
        </w:rPr>
        <w:t>Pv</w:t>
      </w:r>
      <w:proofErr w:type="spellEnd"/>
      <w:r>
        <w:rPr>
          <w:rFonts w:ascii="Times New Roman" w:eastAsia="Times New Roman" w:hAnsi="Times New Roman" w:cs="Times New Roman"/>
          <w:sz w:val="24"/>
          <w:szCs w:val="24"/>
          <w:highlight w:val="white"/>
        </w:rPr>
        <w:t xml:space="preserve"> (C-terminal GFP) inserts.  T1 lines with segregation of </w:t>
      </w:r>
      <w:proofErr w:type="spellStart"/>
      <w:r>
        <w:rPr>
          <w:rFonts w:ascii="Times New Roman" w:eastAsia="Times New Roman" w:hAnsi="Times New Roman" w:cs="Times New Roman"/>
          <w:sz w:val="24"/>
          <w:szCs w:val="24"/>
          <w:highlight w:val="white"/>
        </w:rPr>
        <w:t>glufosinate</w:t>
      </w:r>
      <w:proofErr w:type="spellEnd"/>
      <w:r>
        <w:rPr>
          <w:rFonts w:ascii="Times New Roman" w:eastAsia="Times New Roman" w:hAnsi="Times New Roman" w:cs="Times New Roman"/>
          <w:sz w:val="24"/>
          <w:szCs w:val="24"/>
          <w:highlight w:val="white"/>
        </w:rPr>
        <w:t xml:space="preserve"> resistance consistent with single transgene insertions were </w:t>
      </w:r>
      <w:proofErr w:type="spellStart"/>
      <w:r>
        <w:rPr>
          <w:rFonts w:ascii="Times New Roman" w:eastAsia="Times New Roman" w:hAnsi="Times New Roman" w:cs="Times New Roman"/>
          <w:sz w:val="24"/>
          <w:szCs w:val="24"/>
          <w:highlight w:val="white"/>
        </w:rPr>
        <w:t>selfed</w:t>
      </w:r>
      <w:proofErr w:type="spellEnd"/>
      <w:r>
        <w:rPr>
          <w:rFonts w:ascii="Times New Roman" w:eastAsia="Times New Roman" w:hAnsi="Times New Roman" w:cs="Times New Roman"/>
          <w:sz w:val="24"/>
          <w:szCs w:val="24"/>
          <w:highlight w:val="white"/>
        </w:rPr>
        <w:t xml:space="preserve"> and homozygous T2 lines were selected.</w:t>
      </w:r>
    </w:p>
    <w:p w14:paraId="0000006A"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B"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Ectodomain expression and purification</w:t>
      </w:r>
    </w:p>
    <w:p w14:paraId="0000006C"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(residues 23 – 845) coding sequence was sub-cloned in a modified </w:t>
      </w:r>
      <w:proofErr w:type="spellStart"/>
      <w:r>
        <w:rPr>
          <w:rFonts w:ascii="Times New Roman" w:eastAsia="Times New Roman" w:hAnsi="Times New Roman" w:cs="Times New Roman"/>
          <w:sz w:val="24"/>
          <w:szCs w:val="24"/>
          <w:highlight w:val="white"/>
        </w:rPr>
        <w:t>pFastBac</w:t>
      </w:r>
      <w:proofErr w:type="spellEnd"/>
      <w:r>
        <w:rPr>
          <w:rFonts w:ascii="Times New Roman" w:eastAsia="Times New Roman" w:hAnsi="Times New Roman" w:cs="Times New Roman"/>
          <w:sz w:val="24"/>
          <w:szCs w:val="24"/>
          <w:highlight w:val="white"/>
        </w:rPr>
        <w:t xml:space="preserve"> vector (Geneva Biotech) containing the </w:t>
      </w:r>
      <w:r>
        <w:rPr>
          <w:rFonts w:ascii="Times New Roman" w:eastAsia="Times New Roman" w:hAnsi="Times New Roman" w:cs="Times New Roman"/>
          <w:i/>
          <w:sz w:val="24"/>
          <w:szCs w:val="24"/>
          <w:highlight w:val="white"/>
        </w:rPr>
        <w:t>Drosophila</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BiP</w:t>
      </w:r>
      <w:proofErr w:type="spellEnd"/>
      <w:r>
        <w:rPr>
          <w:rFonts w:ascii="Times New Roman" w:eastAsia="Times New Roman" w:hAnsi="Times New Roman" w:cs="Times New Roman"/>
          <w:sz w:val="24"/>
          <w:szCs w:val="24"/>
          <w:highlight w:val="white"/>
        </w:rPr>
        <w:t xml:space="preserve"> signal peptide, a C-terminal TEV cleavable </w:t>
      </w:r>
      <w:proofErr w:type="spellStart"/>
      <w:r>
        <w:rPr>
          <w:rFonts w:ascii="Times New Roman" w:eastAsia="Times New Roman" w:hAnsi="Times New Roman" w:cs="Times New Roman"/>
          <w:sz w:val="24"/>
          <w:szCs w:val="24"/>
          <w:highlight w:val="white"/>
        </w:rPr>
        <w:t>StrepII</w:t>
      </w:r>
      <w:proofErr w:type="spellEnd"/>
      <w:r>
        <w:rPr>
          <w:rFonts w:ascii="Times New Roman" w:eastAsia="Times New Roman" w:hAnsi="Times New Roman" w:cs="Times New Roman"/>
          <w:sz w:val="24"/>
          <w:szCs w:val="24"/>
          <w:highlight w:val="white"/>
        </w:rPr>
        <w:t xml:space="preserve"> – 10x His tag and non-cleavable </w:t>
      </w:r>
      <w:proofErr w:type="spellStart"/>
      <w:r>
        <w:rPr>
          <w:rFonts w:ascii="Times New Roman" w:eastAsia="Times New Roman" w:hAnsi="Times New Roman" w:cs="Times New Roman"/>
          <w:sz w:val="24"/>
          <w:szCs w:val="24"/>
          <w:highlight w:val="white"/>
        </w:rPr>
        <w:t>Avi</w:t>
      </w:r>
      <w:proofErr w:type="spellEnd"/>
      <w:r>
        <w:rPr>
          <w:rFonts w:ascii="Times New Roman" w:eastAsia="Times New Roman" w:hAnsi="Times New Roman" w:cs="Times New Roman"/>
          <w:sz w:val="24"/>
          <w:szCs w:val="24"/>
          <w:highlight w:val="white"/>
        </w:rPr>
        <w:t>-tag</w:t>
      </w:r>
      <w:hyperlink r:id="rId60">
        <w:r>
          <w:rPr>
            <w:rFonts w:ascii="Times New Roman" w:eastAsia="Times New Roman" w:hAnsi="Times New Roman" w:cs="Times New Roman"/>
            <w:color w:val="000000"/>
            <w:sz w:val="24"/>
            <w:szCs w:val="24"/>
            <w:highlight w:val="white"/>
          </w:rPr>
          <w:t>(55, 56)</w:t>
        </w:r>
      </w:hyperlink>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Trichoplusia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ni</w:t>
      </w:r>
      <w:proofErr w:type="spellEnd"/>
      <w:r>
        <w:rPr>
          <w:rFonts w:ascii="Times New Roman" w:eastAsia="Times New Roman" w:hAnsi="Times New Roman" w:cs="Times New Roman"/>
          <w:sz w:val="24"/>
          <w:szCs w:val="24"/>
          <w:highlight w:val="white"/>
        </w:rPr>
        <w:t xml:space="preserve"> (strain Tnao38) </w:t>
      </w:r>
      <w:hyperlink r:id="rId61">
        <w:r>
          <w:rPr>
            <w:rFonts w:ascii="Times New Roman" w:eastAsia="Times New Roman" w:hAnsi="Times New Roman" w:cs="Times New Roman"/>
            <w:color w:val="000000"/>
            <w:sz w:val="24"/>
            <w:szCs w:val="24"/>
            <w:highlight w:val="white"/>
          </w:rPr>
          <w:t>(57)</w:t>
        </w:r>
      </w:hyperlink>
      <w:r>
        <w:rPr>
          <w:rFonts w:ascii="Times New Roman" w:eastAsia="Times New Roman" w:hAnsi="Times New Roman" w:cs="Times New Roman"/>
          <w:sz w:val="24"/>
          <w:szCs w:val="24"/>
          <w:highlight w:val="white"/>
        </w:rPr>
        <w:t xml:space="preserve"> cells were infected with a multiplicity of infection (MOI) of 5 at a density of 2 x 10</w:t>
      </w:r>
      <w:r>
        <w:rPr>
          <w:rFonts w:ascii="Times New Roman" w:eastAsia="Times New Roman" w:hAnsi="Times New Roman" w:cs="Times New Roman"/>
          <w:sz w:val="24"/>
          <w:szCs w:val="24"/>
          <w:highlight w:val="white"/>
          <w:vertAlign w:val="superscript"/>
        </w:rPr>
        <w:t>6</w:t>
      </w:r>
      <w:r>
        <w:rPr>
          <w:rFonts w:ascii="Times New Roman" w:eastAsia="Times New Roman" w:hAnsi="Times New Roman" w:cs="Times New Roman"/>
          <w:sz w:val="24"/>
          <w:szCs w:val="24"/>
          <w:highlight w:val="white"/>
        </w:rPr>
        <w:t xml:space="preserve"> cells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and incubated for 26 h at 28 °C and for additional 46 h 22 °C. The secreted protein was purified from supernatant by Ni 2+ (</w:t>
      </w:r>
      <w:proofErr w:type="spellStart"/>
      <w:r>
        <w:rPr>
          <w:rFonts w:ascii="Times New Roman" w:eastAsia="Times New Roman" w:hAnsi="Times New Roman" w:cs="Times New Roman"/>
          <w:sz w:val="24"/>
          <w:szCs w:val="24"/>
          <w:highlight w:val="white"/>
        </w:rPr>
        <w:t>HisTrap</w:t>
      </w:r>
      <w:proofErr w:type="spellEnd"/>
      <w:r>
        <w:rPr>
          <w:rFonts w:ascii="Times New Roman" w:eastAsia="Times New Roman" w:hAnsi="Times New Roman" w:cs="Times New Roman"/>
          <w:sz w:val="24"/>
          <w:szCs w:val="24"/>
          <w:highlight w:val="white"/>
        </w:rPr>
        <w:t xml:space="preserve"> Excel; GE healthcare; equilibrated in 50 mM KP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pH 7.6, 250 mM NaCl, 1 mM 2- </w:t>
      </w:r>
      <w:proofErr w:type="spellStart"/>
      <w:r>
        <w:rPr>
          <w:rFonts w:ascii="Times New Roman" w:eastAsia="Times New Roman" w:hAnsi="Times New Roman" w:cs="Times New Roman"/>
          <w:sz w:val="24"/>
          <w:szCs w:val="24"/>
          <w:highlight w:val="white"/>
        </w:rPr>
        <w:t>Mercaptoethanol</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StrepII</w:t>
      </w:r>
      <w:proofErr w:type="spellEnd"/>
      <w:r>
        <w:rPr>
          <w:rFonts w:ascii="Times New Roman" w:eastAsia="Times New Roman" w:hAnsi="Times New Roman" w:cs="Times New Roman"/>
          <w:sz w:val="24"/>
          <w:szCs w:val="24"/>
          <w:highlight w:val="white"/>
        </w:rPr>
        <w:t xml:space="preserve"> (Strep-</w:t>
      </w:r>
      <w:proofErr w:type="spellStart"/>
      <w:r>
        <w:rPr>
          <w:rFonts w:ascii="Times New Roman" w:eastAsia="Times New Roman" w:hAnsi="Times New Roman" w:cs="Times New Roman"/>
          <w:sz w:val="24"/>
          <w:szCs w:val="24"/>
          <w:highlight w:val="white"/>
        </w:rPr>
        <w:t>Tactin</w:t>
      </w:r>
      <w:proofErr w:type="spellEnd"/>
      <w:r>
        <w:rPr>
          <w:rFonts w:ascii="Times New Roman" w:eastAsia="Times New Roman" w:hAnsi="Times New Roman" w:cs="Times New Roman"/>
          <w:sz w:val="24"/>
          <w:szCs w:val="24"/>
          <w:highlight w:val="white"/>
        </w:rPr>
        <w:t xml:space="preserve"> XT </w:t>
      </w:r>
      <w:proofErr w:type="spellStart"/>
      <w:r>
        <w:rPr>
          <w:rFonts w:ascii="Times New Roman" w:eastAsia="Times New Roman" w:hAnsi="Times New Roman" w:cs="Times New Roman"/>
          <w:sz w:val="24"/>
          <w:szCs w:val="24"/>
          <w:highlight w:val="white"/>
        </w:rPr>
        <w:t>Superflow</w:t>
      </w:r>
      <w:proofErr w:type="spellEnd"/>
      <w:r>
        <w:rPr>
          <w:rFonts w:ascii="Times New Roman" w:eastAsia="Times New Roman" w:hAnsi="Times New Roman" w:cs="Times New Roman"/>
          <w:sz w:val="24"/>
          <w:szCs w:val="24"/>
          <w:highlight w:val="white"/>
        </w:rPr>
        <w:t xml:space="preserve"> high affinity chromatography: IBA; equilibrated in 20 mM Tris pH 8.0, 250 mM NaCl, 1 mM EDTA) affinity chromatography. Proteins were then dialyzed in 20 mM sodium citrate pH 5.0, 250 mM NaCl for 3 h and further purified by size-exclusion chromatography on a </w:t>
      </w:r>
      <w:proofErr w:type="spellStart"/>
      <w:r>
        <w:rPr>
          <w:rFonts w:ascii="Times New Roman" w:eastAsia="Times New Roman" w:hAnsi="Times New Roman" w:cs="Times New Roman"/>
          <w:sz w:val="24"/>
          <w:szCs w:val="24"/>
          <w:highlight w:val="white"/>
        </w:rPr>
        <w:t>HiLoad</w:t>
      </w:r>
      <w:proofErr w:type="spellEnd"/>
      <w:r>
        <w:rPr>
          <w:rFonts w:ascii="Times New Roman" w:eastAsia="Times New Roman" w:hAnsi="Times New Roman" w:cs="Times New Roman"/>
          <w:sz w:val="24"/>
          <w:szCs w:val="24"/>
          <w:highlight w:val="white"/>
        </w:rPr>
        <w:t xml:space="preserve"> 26/600 </w:t>
      </w:r>
      <w:proofErr w:type="spellStart"/>
      <w:r>
        <w:rPr>
          <w:rFonts w:ascii="Times New Roman" w:eastAsia="Times New Roman" w:hAnsi="Times New Roman" w:cs="Times New Roman"/>
          <w:sz w:val="24"/>
          <w:szCs w:val="24"/>
          <w:highlight w:val="white"/>
        </w:rPr>
        <w:t>Superdex</w:t>
      </w:r>
      <w:proofErr w:type="spellEnd"/>
      <w:r>
        <w:rPr>
          <w:rFonts w:ascii="Times New Roman" w:eastAsia="Times New Roman" w:hAnsi="Times New Roman" w:cs="Times New Roman"/>
          <w:sz w:val="24"/>
          <w:szCs w:val="24"/>
          <w:highlight w:val="white"/>
        </w:rPr>
        <w:t xml:space="preserve"> 200 </w:t>
      </w:r>
      <w:proofErr w:type="spellStart"/>
      <w:r>
        <w:rPr>
          <w:rFonts w:ascii="Times New Roman" w:eastAsia="Times New Roman" w:hAnsi="Times New Roman" w:cs="Times New Roman"/>
          <w:sz w:val="24"/>
          <w:szCs w:val="24"/>
          <w:highlight w:val="white"/>
        </w:rPr>
        <w:t>pg</w:t>
      </w:r>
      <w:proofErr w:type="spellEnd"/>
      <w:r>
        <w:rPr>
          <w:rFonts w:ascii="Times New Roman" w:eastAsia="Times New Roman" w:hAnsi="Times New Roman" w:cs="Times New Roman"/>
          <w:sz w:val="24"/>
          <w:szCs w:val="24"/>
          <w:highlight w:val="white"/>
        </w:rPr>
        <w:t xml:space="preserve"> column (GE Healthcare), equilibrated in 20 mM sodium citrate pH 5.0, 250 mM NaCl. </w:t>
      </w:r>
      <w:r>
        <w:rPr>
          <w:rFonts w:ascii="Times New Roman" w:eastAsia="Times New Roman" w:hAnsi="Times New Roman" w:cs="Times New Roman"/>
          <w:sz w:val="24"/>
          <w:szCs w:val="24"/>
          <w:highlight w:val="white"/>
        </w:rPr>
        <w:lastRenderedPageBreak/>
        <w:t xml:space="preserve">Monomeric peak fractions were dialyzed in 50 mM Tris pH 8.0, 250 mM NaCl, 1 mM 2- </w:t>
      </w:r>
      <w:proofErr w:type="spellStart"/>
      <w:r>
        <w:rPr>
          <w:rFonts w:ascii="Times New Roman" w:eastAsia="Times New Roman" w:hAnsi="Times New Roman" w:cs="Times New Roman"/>
          <w:sz w:val="24"/>
          <w:szCs w:val="24"/>
          <w:highlight w:val="white"/>
        </w:rPr>
        <w:t>Mercaptoethanol</w:t>
      </w:r>
      <w:proofErr w:type="spellEnd"/>
      <w:r>
        <w:rPr>
          <w:rFonts w:ascii="Times New Roman" w:eastAsia="Times New Roman" w:hAnsi="Times New Roman" w:cs="Times New Roman"/>
          <w:sz w:val="24"/>
          <w:szCs w:val="24"/>
          <w:highlight w:val="white"/>
        </w:rPr>
        <w:t xml:space="preserve">, and the tag was cleaved with TEV protease at 4 °C overnight and removed by size-exclusion chromatography on a </w:t>
      </w:r>
      <w:proofErr w:type="spellStart"/>
      <w:r>
        <w:rPr>
          <w:rFonts w:ascii="Times New Roman" w:eastAsia="Times New Roman" w:hAnsi="Times New Roman" w:cs="Times New Roman"/>
          <w:sz w:val="24"/>
          <w:szCs w:val="24"/>
          <w:highlight w:val="white"/>
        </w:rPr>
        <w:t>Superdex</w:t>
      </w:r>
      <w:proofErr w:type="spellEnd"/>
      <w:r>
        <w:rPr>
          <w:rFonts w:ascii="Times New Roman" w:eastAsia="Times New Roman" w:hAnsi="Times New Roman" w:cs="Times New Roman"/>
          <w:sz w:val="24"/>
          <w:szCs w:val="24"/>
          <w:highlight w:val="white"/>
        </w:rPr>
        <w:t xml:space="preserve"> 200 increase 10/300 GL column (GE Healthcare), equilibrated in 20 mM sodium citrate pH 5.0, 250 mM NaCl.</w:t>
      </w:r>
    </w:p>
    <w:p w14:paraId="0000006D"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6E" w14:textId="77777777" w:rsidR="006578EF" w:rsidRDefault="0001697C">
      <w:pPr>
        <w:spacing w:before="240" w:after="240" w:line="480" w:lineRule="auto"/>
        <w:rPr>
          <w:rFonts w:ascii="Times New Roman" w:eastAsia="Times New Roman" w:hAnsi="Times New Roman" w:cs="Times New Roman"/>
          <w:b/>
          <w:sz w:val="24"/>
          <w:szCs w:val="24"/>
          <w:highlight w:val="white"/>
        </w:rPr>
      </w:pPr>
      <w:proofErr w:type="spellStart"/>
      <w:r>
        <w:rPr>
          <w:rFonts w:ascii="Times New Roman" w:eastAsia="Times New Roman" w:hAnsi="Times New Roman" w:cs="Times New Roman"/>
          <w:b/>
          <w:sz w:val="24"/>
          <w:szCs w:val="24"/>
          <w:highlight w:val="white"/>
        </w:rPr>
        <w:t>Biotinylation</w:t>
      </w:r>
      <w:proofErr w:type="spellEnd"/>
      <w:r>
        <w:rPr>
          <w:rFonts w:ascii="Times New Roman" w:eastAsia="Times New Roman" w:hAnsi="Times New Roman" w:cs="Times New Roman"/>
          <w:b/>
          <w:sz w:val="24"/>
          <w:szCs w:val="24"/>
          <w:highlight w:val="white"/>
        </w:rPr>
        <w:t xml:space="preserve"> and grating-coupled interferometry</w:t>
      </w:r>
    </w:p>
    <w:p w14:paraId="0000006F"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ectodomain was biotinylated with biotin ligase </w:t>
      </w:r>
      <w:proofErr w:type="spellStart"/>
      <w:r>
        <w:rPr>
          <w:rFonts w:ascii="Times New Roman" w:eastAsia="Times New Roman" w:hAnsi="Times New Roman" w:cs="Times New Roman"/>
          <w:sz w:val="24"/>
          <w:szCs w:val="24"/>
          <w:highlight w:val="white"/>
        </w:rPr>
        <w:t>BirA</w:t>
      </w:r>
      <w:proofErr w:type="spellEnd"/>
      <w:r>
        <w:rPr>
          <w:rFonts w:ascii="Times New Roman" w:eastAsia="Times New Roman" w:hAnsi="Times New Roman" w:cs="Times New Roman"/>
          <w:sz w:val="24"/>
          <w:szCs w:val="24"/>
          <w:highlight w:val="white"/>
        </w:rPr>
        <w:t xml:space="preserve"> (2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hyperlink r:id="rId62">
        <w:r>
          <w:rPr>
            <w:rFonts w:ascii="Times New Roman" w:eastAsia="Times New Roman" w:hAnsi="Times New Roman" w:cs="Times New Roman"/>
            <w:color w:val="000000"/>
            <w:sz w:val="24"/>
            <w:szCs w:val="24"/>
            <w:highlight w:val="white"/>
          </w:rPr>
          <w:t>(56)</w:t>
        </w:r>
      </w:hyperlink>
      <w:r>
        <w:rPr>
          <w:rFonts w:ascii="Times New Roman" w:eastAsia="Times New Roman" w:hAnsi="Times New Roman" w:cs="Times New Roman"/>
          <w:sz w:val="24"/>
          <w:szCs w:val="24"/>
          <w:highlight w:val="white"/>
        </w:rPr>
        <w:t xml:space="preserve"> for 1 h at 25°C, in a volume of 200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25 mM Tris pH 8, 150 mM NaCl, 5 mM MgCl</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2 mM 2-mercaptoethanol, 0.15 mM biotin, 2 mM ATP, followed by size-exclusion chromatography to purify the biotinylated protein.</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Binding kinetic measurements were performed with </w:t>
      </w:r>
      <w:proofErr w:type="spellStart"/>
      <w:r>
        <w:rPr>
          <w:rFonts w:ascii="Times New Roman" w:eastAsia="Times New Roman" w:hAnsi="Times New Roman" w:cs="Times New Roman"/>
          <w:sz w:val="24"/>
          <w:szCs w:val="24"/>
          <w:highlight w:val="white"/>
        </w:rPr>
        <w:t>Creoptix</w:t>
      </w:r>
      <w:proofErr w:type="spellEnd"/>
      <w:r>
        <w:rPr>
          <w:rFonts w:ascii="Times New Roman" w:eastAsia="Times New Roman" w:hAnsi="Times New Roman" w:cs="Times New Roman"/>
          <w:sz w:val="24"/>
          <w:szCs w:val="24"/>
          <w:highlight w:val="white"/>
        </w:rPr>
        <w:t xml:space="preserve"> WAVE system (</w:t>
      </w:r>
      <w:proofErr w:type="spellStart"/>
      <w:r>
        <w:rPr>
          <w:rFonts w:ascii="Times New Roman" w:eastAsia="Times New Roman" w:hAnsi="Times New Roman" w:cs="Times New Roman"/>
          <w:sz w:val="24"/>
          <w:szCs w:val="24"/>
          <w:highlight w:val="white"/>
        </w:rPr>
        <w:t>Creoptix</w:t>
      </w:r>
      <w:proofErr w:type="spellEnd"/>
      <w:r>
        <w:rPr>
          <w:rFonts w:ascii="Times New Roman" w:eastAsia="Times New Roman" w:hAnsi="Times New Roman" w:cs="Times New Roman"/>
          <w:sz w:val="24"/>
          <w:szCs w:val="24"/>
          <w:highlight w:val="white"/>
        </w:rPr>
        <w:t xml:space="preserve"> AG, Switzerland) using 4PCP chips (thin </w:t>
      </w:r>
      <w:proofErr w:type="spellStart"/>
      <w:r>
        <w:rPr>
          <w:rFonts w:ascii="Times New Roman" w:eastAsia="Times New Roman" w:hAnsi="Times New Roman" w:cs="Times New Roman"/>
          <w:sz w:val="24"/>
          <w:szCs w:val="24"/>
          <w:highlight w:val="white"/>
        </w:rPr>
        <w:t>quasiplanar</w:t>
      </w:r>
      <w:proofErr w:type="spellEnd"/>
      <w:r>
        <w:rPr>
          <w:rFonts w:ascii="Times New Roman" w:eastAsia="Times New Roman" w:hAnsi="Times New Roman" w:cs="Times New Roman"/>
          <w:sz w:val="24"/>
          <w:szCs w:val="24"/>
          <w:highlight w:val="white"/>
        </w:rPr>
        <w:t xml:space="preserve"> polycarboxylate surface; </w:t>
      </w:r>
      <w:proofErr w:type="spellStart"/>
      <w:r>
        <w:rPr>
          <w:rFonts w:ascii="Times New Roman" w:eastAsia="Times New Roman" w:hAnsi="Times New Roman" w:cs="Times New Roman"/>
          <w:sz w:val="24"/>
          <w:szCs w:val="24"/>
          <w:highlight w:val="white"/>
        </w:rPr>
        <w:t>Creoptix</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Switzerland )</w:t>
      </w:r>
      <w:proofErr w:type="gramEnd"/>
      <w:r>
        <w:rPr>
          <w:rFonts w:ascii="Times New Roman" w:eastAsia="Times New Roman" w:hAnsi="Times New Roman" w:cs="Times New Roman"/>
          <w:sz w:val="24"/>
          <w:szCs w:val="24"/>
          <w:highlight w:val="white"/>
        </w:rPr>
        <w:t xml:space="preserve">. Chips were conditioned with borate buffer (100 mM sodium borate pH 9.0, 1 M NaCl; </w:t>
      </w:r>
      <w:proofErr w:type="spellStart"/>
      <w:r>
        <w:rPr>
          <w:rFonts w:ascii="Times New Roman" w:eastAsia="Times New Roman" w:hAnsi="Times New Roman" w:cs="Times New Roman"/>
          <w:sz w:val="24"/>
          <w:szCs w:val="24"/>
          <w:highlight w:val="white"/>
        </w:rPr>
        <w:t>Xantec</w:t>
      </w:r>
      <w:proofErr w:type="spellEnd"/>
      <w:r>
        <w:rPr>
          <w:rFonts w:ascii="Times New Roman" w:eastAsia="Times New Roman" w:hAnsi="Times New Roman" w:cs="Times New Roman"/>
          <w:sz w:val="24"/>
          <w:szCs w:val="24"/>
          <w:highlight w:val="white"/>
        </w:rPr>
        <w:t>, Germany) and streptavidin (20 µg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Sigma, Germany) was immobilized on the chip surface using amine-coupling; activation (1:1 mix of 400 mM </w:t>
      </w:r>
      <w:r>
        <w:rPr>
          <w:rFonts w:ascii="Times New Roman" w:eastAsia="Times New Roman" w:hAnsi="Times New Roman" w:cs="Times New Roman"/>
          <w:i/>
          <w:sz w:val="24"/>
          <w:szCs w:val="24"/>
          <w:highlight w:val="white"/>
        </w:rPr>
        <w:t>N</w:t>
      </w:r>
      <w:r>
        <w:rPr>
          <w:rFonts w:ascii="Times New Roman" w:eastAsia="Times New Roman" w:hAnsi="Times New Roman" w:cs="Times New Roman"/>
          <w:sz w:val="24"/>
          <w:szCs w:val="24"/>
          <w:highlight w:val="white"/>
        </w:rPr>
        <w:t>-(3-dimethylaminopropyl)-</w:t>
      </w:r>
      <w:r>
        <w:rPr>
          <w:rFonts w:ascii="Times New Roman" w:eastAsia="Times New Roman" w:hAnsi="Times New Roman" w:cs="Times New Roman"/>
          <w:i/>
          <w:sz w:val="24"/>
          <w:szCs w:val="24"/>
          <w:highlight w:val="white"/>
        </w:rPr>
        <w:t>N'</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ethylcarbodiimide</w:t>
      </w:r>
      <w:proofErr w:type="spellEnd"/>
      <w:r>
        <w:rPr>
          <w:rFonts w:ascii="Times New Roman" w:eastAsia="Times New Roman" w:hAnsi="Times New Roman" w:cs="Times New Roman"/>
          <w:sz w:val="24"/>
          <w:szCs w:val="24"/>
          <w:highlight w:val="white"/>
        </w:rPr>
        <w:t xml:space="preserve"> hydrochloride and 100 mM </w:t>
      </w:r>
      <w:r>
        <w:rPr>
          <w:rFonts w:ascii="Times New Roman" w:eastAsia="Times New Roman" w:hAnsi="Times New Roman" w:cs="Times New Roman"/>
          <w:i/>
          <w:sz w:val="24"/>
          <w:szCs w:val="24"/>
          <w:highlight w:val="white"/>
        </w:rPr>
        <w:t>N</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hydroxysuccinimide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Xantec</w:t>
      </w:r>
      <w:proofErr w:type="spellEnd"/>
      <w:r>
        <w:rPr>
          <w:rFonts w:ascii="Times New Roman" w:eastAsia="Times New Roman" w:hAnsi="Times New Roman" w:cs="Times New Roman"/>
          <w:sz w:val="24"/>
          <w:szCs w:val="24"/>
          <w:highlight w:val="white"/>
        </w:rPr>
        <w:t>, Germany) for 7 min, followed by injection of streptavidin in 10 mM sodium acetate pH 5.0 (Sigma, Germany) until the desired density was reached, passivation of the surface (0.5 % BSA (Roche, Switzerland) in 10 mM sodium acetate pH 5.0) for 10 min and final quenching with 1M ethanolamine pH 8.0 (</w:t>
      </w:r>
      <w:proofErr w:type="spellStart"/>
      <w:r>
        <w:rPr>
          <w:rFonts w:ascii="Times New Roman" w:eastAsia="Times New Roman" w:hAnsi="Times New Roman" w:cs="Times New Roman"/>
          <w:sz w:val="24"/>
          <w:szCs w:val="24"/>
          <w:highlight w:val="white"/>
        </w:rPr>
        <w:t>Xantec</w:t>
      </w:r>
      <w:proofErr w:type="spellEnd"/>
      <w:r>
        <w:rPr>
          <w:rFonts w:ascii="Times New Roman" w:eastAsia="Times New Roman" w:hAnsi="Times New Roman" w:cs="Times New Roman"/>
          <w:sz w:val="24"/>
          <w:szCs w:val="24"/>
          <w:highlight w:val="white"/>
        </w:rPr>
        <w:t>, Germany) for 7 min. Biotinylated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ectodomain (10 µg ml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was captured on the streptavidin-coupled chip surface until the desired density was reached. Kinetic analyses were performed at 25°C with a 1:2 dilution series from 10 µM in 20 mM citrate pH 5.0, 250 mM NaCl, 0.01 % Tween 20. Blank injections were used for double </w:t>
      </w:r>
      <w:r>
        <w:rPr>
          <w:rFonts w:ascii="Times New Roman" w:eastAsia="Times New Roman" w:hAnsi="Times New Roman" w:cs="Times New Roman"/>
          <w:sz w:val="24"/>
          <w:szCs w:val="24"/>
          <w:highlight w:val="white"/>
        </w:rPr>
        <w:lastRenderedPageBreak/>
        <w:t xml:space="preserve">referencing and a </w:t>
      </w:r>
      <w:proofErr w:type="spellStart"/>
      <w:r>
        <w:rPr>
          <w:rFonts w:ascii="Times New Roman" w:eastAsia="Times New Roman" w:hAnsi="Times New Roman" w:cs="Times New Roman"/>
          <w:sz w:val="24"/>
          <w:szCs w:val="24"/>
          <w:highlight w:val="white"/>
        </w:rPr>
        <w:t>dimethylsulfoxide</w:t>
      </w:r>
      <w:proofErr w:type="spellEnd"/>
      <w:r>
        <w:rPr>
          <w:rFonts w:ascii="Times New Roman" w:eastAsia="Times New Roman" w:hAnsi="Times New Roman" w:cs="Times New Roman"/>
          <w:sz w:val="24"/>
          <w:szCs w:val="24"/>
          <w:highlight w:val="white"/>
        </w:rPr>
        <w:t xml:space="preserve"> (DMSO) calibration curve for bulk correction. Analysis and correction of the obtained data was performed using the </w:t>
      </w:r>
      <w:proofErr w:type="spellStart"/>
      <w:r>
        <w:rPr>
          <w:rFonts w:ascii="Times New Roman" w:eastAsia="Times New Roman" w:hAnsi="Times New Roman" w:cs="Times New Roman"/>
          <w:sz w:val="24"/>
          <w:szCs w:val="24"/>
          <w:highlight w:val="white"/>
        </w:rPr>
        <w:t>Creoptix</w:t>
      </w:r>
      <w:proofErr w:type="spellEnd"/>
      <w:r>
        <w:rPr>
          <w:rFonts w:ascii="Times New Roman" w:eastAsia="Times New Roman" w:hAnsi="Times New Roman" w:cs="Times New Roman"/>
          <w:sz w:val="24"/>
          <w:szCs w:val="24"/>
          <w:highlight w:val="white"/>
        </w:rPr>
        <w:t xml:space="preserve"> WAVE control software (correction applied: X and Y offset; DMSO calibration; double referencing).</w:t>
      </w:r>
    </w:p>
    <w:p w14:paraId="00000070"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71"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Homology modeling of INR-</w:t>
      </w:r>
      <w:r>
        <w:rPr>
          <w:rFonts w:ascii="Times New Roman" w:eastAsia="Times New Roman" w:hAnsi="Times New Roman" w:cs="Times New Roman"/>
          <w:b/>
          <w:i/>
          <w:sz w:val="24"/>
          <w:szCs w:val="24"/>
          <w:highlight w:val="white"/>
        </w:rPr>
        <w:t>Vu</w:t>
      </w:r>
      <w:r>
        <w:rPr>
          <w:rFonts w:ascii="Times New Roman" w:eastAsia="Times New Roman" w:hAnsi="Times New Roman" w:cs="Times New Roman"/>
          <w:b/>
          <w:sz w:val="24"/>
          <w:szCs w:val="24"/>
          <w:highlight w:val="white"/>
        </w:rPr>
        <w:t xml:space="preserve"> and docking of </w:t>
      </w:r>
      <w:r>
        <w:rPr>
          <w:rFonts w:ascii="Times New Roman" w:eastAsia="Times New Roman" w:hAnsi="Times New Roman" w:cs="Times New Roman"/>
          <w:b/>
          <w:i/>
          <w:sz w:val="24"/>
          <w:szCs w:val="24"/>
          <w:highlight w:val="white"/>
        </w:rPr>
        <w:t>Vu</w:t>
      </w:r>
      <w:r>
        <w:rPr>
          <w:rFonts w:ascii="Times New Roman" w:eastAsia="Times New Roman" w:hAnsi="Times New Roman" w:cs="Times New Roman"/>
          <w:b/>
          <w:sz w:val="24"/>
          <w:szCs w:val="24"/>
          <w:highlight w:val="white"/>
        </w:rPr>
        <w:t>-In</w:t>
      </w:r>
    </w:p>
    <w:p w14:paraId="00000072" w14:textId="77777777" w:rsidR="006578EF" w:rsidRDefault="0001697C">
      <w:pPr>
        <w:spacing w:line="480" w:lineRule="auto"/>
        <w:rPr>
          <w:rFonts w:ascii="Times New Roman" w:eastAsia="Times New Roman" w:hAnsi="Times New Roman" w:cs="Times New Roman"/>
          <w:sz w:val="24"/>
          <w:szCs w:val="24"/>
          <w:highlight w:val="white"/>
          <w:u w:val="single"/>
          <w:vertAlign w:val="superscript"/>
        </w:rPr>
      </w:pPr>
      <w:r>
        <w:rPr>
          <w:rFonts w:ascii="Times New Roman" w:eastAsia="Times New Roman" w:hAnsi="Times New Roman" w:cs="Times New Roman"/>
          <w:sz w:val="24"/>
          <w:szCs w:val="24"/>
          <w:highlight w:val="white"/>
        </w:rPr>
        <w:t>The crystal structure of LRR ectodomain of FLS2 (PDB ID: 4MN8) was used as the template. Sequence of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was aligned with sequence of the template through the zero end-gap global alignment (ZEGA) method with the </w:t>
      </w:r>
      <w:proofErr w:type="spellStart"/>
      <w:r>
        <w:rPr>
          <w:rFonts w:ascii="Times New Roman" w:eastAsia="Times New Roman" w:hAnsi="Times New Roman" w:cs="Times New Roman"/>
          <w:sz w:val="24"/>
          <w:szCs w:val="24"/>
          <w:highlight w:val="white"/>
        </w:rPr>
        <w:t>Gonnet</w:t>
      </w:r>
      <w:proofErr w:type="spellEnd"/>
      <w:r>
        <w:rPr>
          <w:rFonts w:ascii="Times New Roman" w:eastAsia="Times New Roman" w:hAnsi="Times New Roman" w:cs="Times New Roman"/>
          <w:sz w:val="24"/>
          <w:szCs w:val="24"/>
          <w:highlight w:val="white"/>
        </w:rPr>
        <w:t xml:space="preserve"> comparison matrix </w:t>
      </w:r>
      <w:hyperlink r:id="rId63">
        <w:r>
          <w:rPr>
            <w:rFonts w:ascii="Times New Roman" w:eastAsia="Times New Roman" w:hAnsi="Times New Roman" w:cs="Times New Roman"/>
            <w:color w:val="000000"/>
            <w:sz w:val="24"/>
            <w:szCs w:val="24"/>
            <w:highlight w:val="white"/>
          </w:rPr>
          <w:t>(58, 59)</w:t>
        </w:r>
      </w:hyperlink>
      <w:r>
        <w:rPr>
          <w:rFonts w:ascii="Times New Roman" w:eastAsia="Times New Roman" w:hAnsi="Times New Roman" w:cs="Times New Roman"/>
          <w:sz w:val="24"/>
          <w:szCs w:val="24"/>
          <w:highlight w:val="white"/>
        </w:rPr>
        <w:t xml:space="preserve">. The penalty of gap </w:t>
      </w:r>
      <w:proofErr w:type="gramStart"/>
      <w:r>
        <w:rPr>
          <w:rFonts w:ascii="Times New Roman" w:eastAsia="Times New Roman" w:hAnsi="Times New Roman" w:cs="Times New Roman"/>
          <w:sz w:val="24"/>
          <w:szCs w:val="24"/>
          <w:highlight w:val="white"/>
        </w:rPr>
        <w:t>opening</w:t>
      </w:r>
      <w:proofErr w:type="gramEnd"/>
      <w:r>
        <w:rPr>
          <w:rFonts w:ascii="Times New Roman" w:eastAsia="Times New Roman" w:hAnsi="Times New Roman" w:cs="Times New Roman"/>
          <w:sz w:val="24"/>
          <w:szCs w:val="24"/>
          <w:highlight w:val="white"/>
        </w:rPr>
        <w:t xml:space="preserve"> and extension were set as 2.4 and 0.15, respectively. Based on the alignment and template structure, a homology model of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was built with the homology modeling tool and default parameters in ICM-Pro </w:t>
      </w:r>
      <w:hyperlink r:id="rId64">
        <w:r>
          <w:rPr>
            <w:rFonts w:ascii="Times New Roman" w:eastAsia="Times New Roman" w:hAnsi="Times New Roman" w:cs="Times New Roman"/>
            <w:color w:val="000000"/>
            <w:sz w:val="24"/>
            <w:szCs w:val="24"/>
            <w:highlight w:val="white"/>
          </w:rPr>
          <w:t>(60)</w:t>
        </w:r>
      </w:hyperlink>
      <w:r>
        <w:rPr>
          <w:rFonts w:ascii="Times New Roman" w:eastAsia="Times New Roman" w:hAnsi="Times New Roman" w:cs="Times New Roman"/>
          <w:sz w:val="24"/>
          <w:szCs w:val="24"/>
          <w:highlight w:val="white"/>
        </w:rPr>
        <w:t xml:space="preserve">. All side chains and insertions/deletions were refined via a biased probability Monte Carlo (BPMC) sampling </w:t>
      </w:r>
      <w:hyperlink r:id="rId65">
        <w:r>
          <w:rPr>
            <w:rFonts w:ascii="Times New Roman" w:eastAsia="Times New Roman" w:hAnsi="Times New Roman" w:cs="Times New Roman"/>
            <w:color w:val="000000"/>
            <w:sz w:val="24"/>
            <w:szCs w:val="24"/>
            <w:highlight w:val="white"/>
          </w:rPr>
          <w:t>(61)</w:t>
        </w:r>
      </w:hyperlink>
      <w:r>
        <w:fldChar w:fldCharType="begin"/>
      </w:r>
      <w:r>
        <w:instrText xml:space="preserve"> HYPERLINK "https://paperpile.com/c/TKc1Fh/ioIlX" </w:instrText>
      </w:r>
      <w:r>
        <w:fldChar w:fldCharType="separate"/>
      </w:r>
    </w:p>
    <w:p w14:paraId="00000073" w14:textId="77777777" w:rsidR="006578EF" w:rsidRDefault="0001697C">
      <w:pPr>
        <w:spacing w:line="480" w:lineRule="auto"/>
        <w:rPr>
          <w:rFonts w:ascii="Times New Roman" w:eastAsia="Times New Roman" w:hAnsi="Times New Roman" w:cs="Times New Roman"/>
          <w:sz w:val="24"/>
          <w:szCs w:val="24"/>
          <w:highlight w:val="white"/>
        </w:rPr>
      </w:pPr>
      <w:r>
        <w:fldChar w:fldCharType="end"/>
      </w:r>
      <w:r>
        <w:rPr>
          <w:rFonts w:ascii="Times New Roman" w:eastAsia="Times New Roman" w:hAnsi="Times New Roman" w:cs="Times New Roman"/>
          <w:sz w:val="24"/>
          <w:szCs w:val="24"/>
          <w:highlight w:val="white"/>
        </w:rPr>
        <w:t xml:space="preserve"> </w:t>
      </w:r>
    </w:p>
    <w:p w14:paraId="00000074"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co-crystallized 22-amino-acid peptide in the crystal structure template (PDB ID: 4MN8) was used to define the docking region. A set of potential maps were generated for the docking region on a 0.5 Å 3D grid, containing: (</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van der Waals interaction; (ii) electrostatic interaction; (iii) hydrogen bond; and (iv) hydrophobic potential grids. With potential maps, docking and scoring of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was performed using a stochastic global energy optimization procedure in internal coordinates implemented in the ICM-Pro v3.8-6a </w:t>
      </w:r>
      <w:hyperlink r:id="rId66">
        <w:r>
          <w:rPr>
            <w:rFonts w:ascii="Times New Roman" w:eastAsia="Times New Roman" w:hAnsi="Times New Roman" w:cs="Times New Roman"/>
            <w:color w:val="000000"/>
            <w:sz w:val="24"/>
            <w:szCs w:val="24"/>
            <w:highlight w:val="white"/>
          </w:rPr>
          <w:t>(62)</w:t>
        </w:r>
      </w:hyperlink>
      <w:r>
        <w:rPr>
          <w:rFonts w:ascii="Times New Roman" w:eastAsia="Times New Roman" w:hAnsi="Times New Roman" w:cs="Times New Roman"/>
          <w:sz w:val="24"/>
          <w:szCs w:val="24"/>
          <w:highlight w:val="white"/>
        </w:rPr>
        <w:t xml:space="preserve">, described as the following steps. 1) The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peptide was sampled with the implicit solvation model to generate a series of starting conformations via BPMC method, and each starting conformation was placed into the docking region with four principal orientations. 2)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was sampled in the pre-calculated potential maps through BPMC sampling to optimize its positional and internal variables. 3) After </w:t>
      </w:r>
      <w:r>
        <w:rPr>
          <w:rFonts w:ascii="Times New Roman" w:eastAsia="Times New Roman" w:hAnsi="Times New Roman" w:cs="Times New Roman"/>
          <w:sz w:val="24"/>
          <w:szCs w:val="24"/>
          <w:highlight w:val="white"/>
        </w:rPr>
        <w:lastRenderedPageBreak/>
        <w:t>sampling, 10 top ranking conformations were re-scored with ICM full atom scoring function and conformations were re-sorted by the docking score.</w:t>
      </w:r>
    </w:p>
    <w:p w14:paraId="00000075"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76"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Acridinium-labeled peptide</w:t>
      </w:r>
    </w:p>
    <w:p w14:paraId="00000077" w14:textId="77777777" w:rsidR="006578EF" w:rsidRDefault="0001697C">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Acridinium-labeled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w:t>
      </w:r>
      <w:proofErr w:type="spellStart"/>
      <w:r>
        <w:rPr>
          <w:rFonts w:ascii="Times New Roman" w:eastAsia="Times New Roman" w:hAnsi="Times New Roman" w:cs="Times New Roman"/>
          <w:sz w:val="24"/>
          <w:szCs w:val="24"/>
          <w:highlight w:val="white"/>
        </w:rPr>
        <w:t>acri</w:t>
      </w:r>
      <w:proofErr w:type="spellEnd"/>
      <w:r>
        <w:rPr>
          <w:rFonts w:ascii="Times New Roman" w:eastAsia="Times New Roman" w:hAnsi="Times New Roman" w:cs="Times New Roman"/>
          <w:sz w:val="24"/>
          <w:szCs w:val="24"/>
          <w:highlight w:val="white"/>
        </w:rPr>
        <w:t>-In) was synthesized using the N-hydroxy-</w:t>
      </w:r>
      <w:proofErr w:type="spellStart"/>
      <w:r>
        <w:rPr>
          <w:rFonts w:ascii="Times New Roman" w:eastAsia="Times New Roman" w:hAnsi="Times New Roman" w:cs="Times New Roman"/>
          <w:sz w:val="24"/>
          <w:szCs w:val="24"/>
          <w:highlight w:val="white"/>
        </w:rPr>
        <w:t>succinimidyl</w:t>
      </w:r>
      <w:proofErr w:type="spellEnd"/>
      <w:r>
        <w:rPr>
          <w:rFonts w:ascii="Times New Roman" w:eastAsia="Times New Roman" w:hAnsi="Times New Roman" w:cs="Times New Roman"/>
          <w:sz w:val="24"/>
          <w:szCs w:val="24"/>
          <w:highlight w:val="white"/>
        </w:rPr>
        <w:t xml:space="preserve"> (NHS) acridinium ester (Cayman Chemical, Ann Arbor USA) quenched with Tris pH 8 and purified by reverse phase high performance liquid chromatography (HPLC; Agilent </w:t>
      </w:r>
      <w:proofErr w:type="spellStart"/>
      <w:r>
        <w:rPr>
          <w:rFonts w:ascii="Times New Roman" w:eastAsia="Times New Roman" w:hAnsi="Times New Roman" w:cs="Times New Roman"/>
          <w:sz w:val="24"/>
          <w:szCs w:val="24"/>
          <w:highlight w:val="white"/>
        </w:rPr>
        <w:t>Poroshell</w:t>
      </w:r>
      <w:proofErr w:type="spellEnd"/>
      <w:r>
        <w:rPr>
          <w:rFonts w:ascii="Times New Roman" w:eastAsia="Times New Roman" w:hAnsi="Times New Roman" w:cs="Times New Roman"/>
          <w:sz w:val="24"/>
          <w:szCs w:val="24"/>
          <w:highlight w:val="white"/>
        </w:rPr>
        <w:t xml:space="preserve"> 120 EC-C18) by tracking absorbance at 372 nm.  Final labeled peptide concentration was determined using a standard curve of absorbance of NHS-acridinium standard.</w:t>
      </w:r>
    </w:p>
    <w:p w14:paraId="00000078"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Acridinium retention assays were performed according to </w:t>
      </w:r>
      <w:proofErr w:type="spellStart"/>
      <w:r>
        <w:rPr>
          <w:rFonts w:ascii="Times New Roman" w:eastAsia="Times New Roman" w:hAnsi="Times New Roman" w:cs="Times New Roman"/>
          <w:sz w:val="24"/>
          <w:szCs w:val="24"/>
          <w:highlight w:val="white"/>
        </w:rPr>
        <w:t>Butenko</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et al. </w:t>
      </w:r>
      <w:hyperlink r:id="rId67">
        <w:r>
          <w:rPr>
            <w:rFonts w:ascii="Times New Roman" w:eastAsia="Times New Roman" w:hAnsi="Times New Roman" w:cs="Times New Roman"/>
            <w:i/>
            <w:color w:val="000000"/>
            <w:sz w:val="24"/>
            <w:szCs w:val="24"/>
            <w:highlight w:val="white"/>
          </w:rPr>
          <w:t>(63)</w:t>
        </w:r>
      </w:hyperlink>
      <w:r>
        <w:rPr>
          <w:rFonts w:ascii="Times New Roman" w:eastAsia="Times New Roman" w:hAnsi="Times New Roman" w:cs="Times New Roman"/>
          <w:sz w:val="24"/>
          <w:szCs w:val="24"/>
          <w:highlight w:val="white"/>
        </w:rPr>
        <w:t xml:space="preserve"> and Wang </w:t>
      </w:r>
      <w:r>
        <w:rPr>
          <w:rFonts w:ascii="Times New Roman" w:eastAsia="Times New Roman" w:hAnsi="Times New Roman" w:cs="Times New Roman"/>
          <w:i/>
          <w:sz w:val="24"/>
          <w:szCs w:val="24"/>
          <w:highlight w:val="white"/>
        </w:rPr>
        <w:t xml:space="preserve">et al. </w:t>
      </w:r>
      <w:hyperlink r:id="rId68">
        <w:r>
          <w:rPr>
            <w:rFonts w:ascii="Times New Roman" w:eastAsia="Times New Roman" w:hAnsi="Times New Roman" w:cs="Times New Roman"/>
            <w:i/>
            <w:color w:val="000000"/>
            <w:sz w:val="24"/>
            <w:szCs w:val="24"/>
            <w:highlight w:val="white"/>
          </w:rPr>
          <w:t>(64)</w:t>
        </w:r>
      </w:hyperlink>
      <w:r>
        <w:rPr>
          <w:rFonts w:ascii="Times New Roman" w:eastAsia="Times New Roman" w:hAnsi="Times New Roman" w:cs="Times New Roman"/>
          <w:sz w:val="24"/>
          <w:szCs w:val="24"/>
          <w:highlight w:val="white"/>
        </w:rPr>
        <w:t xml:space="preserve"> with modification.  Protein was extracted from 1 g </w:t>
      </w:r>
      <w:proofErr w:type="spellStart"/>
      <w:r>
        <w:rPr>
          <w:rFonts w:ascii="Times New Roman" w:eastAsia="Times New Roman" w:hAnsi="Times New Roman" w:cs="Times New Roman"/>
          <w:i/>
          <w:sz w:val="24"/>
          <w:szCs w:val="24"/>
          <w:highlight w:val="white"/>
        </w:rPr>
        <w:t>N.benthamiana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tissue expressing RLP genes (48 </w:t>
      </w:r>
      <w:proofErr w:type="spellStart"/>
      <w:r>
        <w:rPr>
          <w:rFonts w:ascii="Times New Roman" w:eastAsia="Times New Roman" w:hAnsi="Times New Roman" w:cs="Times New Roman"/>
          <w:sz w:val="24"/>
          <w:szCs w:val="24"/>
          <w:highlight w:val="white"/>
        </w:rPr>
        <w:t>hpi</w:t>
      </w:r>
      <w:proofErr w:type="spellEnd"/>
      <w:r>
        <w:rPr>
          <w:rFonts w:ascii="Times New Roman" w:eastAsia="Times New Roman" w:hAnsi="Times New Roman" w:cs="Times New Roman"/>
          <w:sz w:val="24"/>
          <w:szCs w:val="24"/>
          <w:highlight w:val="white"/>
        </w:rPr>
        <w:t xml:space="preserve"> Agrobacterium), using a solution of 50 mM Tris pH 7.5, 150 mM NaCl, 1% </w:t>
      </w:r>
      <w:proofErr w:type="spellStart"/>
      <w:r>
        <w:rPr>
          <w:rFonts w:ascii="Times New Roman" w:eastAsia="Times New Roman" w:hAnsi="Times New Roman" w:cs="Times New Roman"/>
          <w:sz w:val="24"/>
          <w:szCs w:val="24"/>
          <w:highlight w:val="white"/>
        </w:rPr>
        <w:t>Nonidet</w:t>
      </w:r>
      <w:proofErr w:type="spellEnd"/>
      <w:r>
        <w:rPr>
          <w:rFonts w:ascii="Times New Roman" w:eastAsia="Times New Roman" w:hAnsi="Times New Roman" w:cs="Times New Roman"/>
          <w:sz w:val="24"/>
          <w:szCs w:val="24"/>
          <w:highlight w:val="white"/>
        </w:rPr>
        <w:t xml:space="preserve"> P-40, 10% glycerol, 1 mM PMSF, 1x Roche Protease Inhibitor Cocktail.  Homogenized extracts were cleared for 30’ at 20,000 </w:t>
      </w:r>
      <w:proofErr w:type="spellStart"/>
      <w:r>
        <w:rPr>
          <w:rFonts w:ascii="Times New Roman" w:eastAsia="Times New Roman" w:hAnsi="Times New Roman" w:cs="Times New Roman"/>
          <w:sz w:val="24"/>
          <w:szCs w:val="24"/>
          <w:highlight w:val="white"/>
        </w:rPr>
        <w:t>rcf</w:t>
      </w:r>
      <w:proofErr w:type="spellEnd"/>
      <w:r>
        <w:rPr>
          <w:rFonts w:ascii="Times New Roman" w:eastAsia="Times New Roman" w:hAnsi="Times New Roman" w:cs="Times New Roman"/>
          <w:sz w:val="24"/>
          <w:szCs w:val="24"/>
          <w:highlight w:val="white"/>
        </w:rPr>
        <w:t xml:space="preserve">, and supernatant was then incubated with end-over-end mixing with 10 </w:t>
      </w:r>
      <w:proofErr w:type="spellStart"/>
      <w:r>
        <w:rPr>
          <w:rFonts w:ascii="Times New Roman" w:eastAsia="Times New Roman" w:hAnsi="Times New Roman" w:cs="Times New Roman"/>
          <w:sz w:val="24"/>
          <w:szCs w:val="24"/>
          <w:highlight w:val="white"/>
        </w:rPr>
        <w:t>uL</w:t>
      </w:r>
      <w:proofErr w:type="spellEnd"/>
      <w:r>
        <w:rPr>
          <w:rFonts w:ascii="Times New Roman" w:eastAsia="Times New Roman" w:hAnsi="Times New Roman" w:cs="Times New Roman"/>
          <w:sz w:val="24"/>
          <w:szCs w:val="24"/>
          <w:highlight w:val="white"/>
        </w:rPr>
        <w:t xml:space="preserve"> GFP-Trap MA resin (</w:t>
      </w:r>
      <w:proofErr w:type="spellStart"/>
      <w:r>
        <w:rPr>
          <w:rFonts w:ascii="Times New Roman" w:eastAsia="Times New Roman" w:hAnsi="Times New Roman" w:cs="Times New Roman"/>
          <w:sz w:val="24"/>
          <w:szCs w:val="24"/>
          <w:highlight w:val="white"/>
        </w:rPr>
        <w:t>Chromotek</w:t>
      </w:r>
      <w:proofErr w:type="spellEnd"/>
      <w:r>
        <w:rPr>
          <w:rFonts w:ascii="Times New Roman" w:eastAsia="Times New Roman" w:hAnsi="Times New Roman" w:cs="Times New Roman"/>
          <w:sz w:val="24"/>
          <w:szCs w:val="24"/>
          <w:highlight w:val="white"/>
        </w:rPr>
        <w:t xml:space="preserve">, Germany) for 3 h.  Immunoprecipitated receptor was washed twice in extraction buffer (1 mL) and twice in binding buffer (1 mL per wash, 50 mM Tris pH 7.5, 150 mM NaCl, 1 mM PMSF).  </w:t>
      </w:r>
      <w:proofErr w:type="spellStart"/>
      <w:r>
        <w:rPr>
          <w:rFonts w:ascii="Times New Roman" w:eastAsia="Times New Roman" w:hAnsi="Times New Roman" w:cs="Times New Roman"/>
          <w:sz w:val="24"/>
          <w:szCs w:val="24"/>
          <w:highlight w:val="white"/>
        </w:rPr>
        <w:t>Immunoprecipitates</w:t>
      </w:r>
      <w:proofErr w:type="spellEnd"/>
      <w:r>
        <w:rPr>
          <w:rFonts w:ascii="Times New Roman" w:eastAsia="Times New Roman" w:hAnsi="Times New Roman" w:cs="Times New Roman"/>
          <w:sz w:val="24"/>
          <w:szCs w:val="24"/>
          <w:highlight w:val="white"/>
        </w:rPr>
        <w:t xml:space="preserve"> were aliquoted using 80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per replicate tube.  Four microliters of either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or excess competitor peptide was added, to a final concentration of 4 nm - 40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and the preparation was pre-incubated on ice for 2 h.  </w:t>
      </w:r>
      <w:proofErr w:type="spellStart"/>
      <w:r>
        <w:rPr>
          <w:rFonts w:ascii="Times New Roman" w:eastAsia="Times New Roman" w:hAnsi="Times New Roman" w:cs="Times New Roman"/>
          <w:sz w:val="24"/>
          <w:szCs w:val="24"/>
          <w:highlight w:val="white"/>
        </w:rPr>
        <w:t>Acri</w:t>
      </w:r>
      <w:proofErr w:type="spellEnd"/>
      <w:r>
        <w:rPr>
          <w:rFonts w:ascii="Times New Roman" w:eastAsia="Times New Roman" w:hAnsi="Times New Roman" w:cs="Times New Roman"/>
          <w:sz w:val="24"/>
          <w:szCs w:val="24"/>
          <w:highlight w:val="white"/>
        </w:rPr>
        <w:t xml:space="preserve">-In in binding buffer was added to a final concentration of 200 </w:t>
      </w:r>
      <w:proofErr w:type="spellStart"/>
      <w:r>
        <w:rPr>
          <w:rFonts w:ascii="Times New Roman" w:eastAsia="Times New Roman" w:hAnsi="Times New Roman" w:cs="Times New Roman"/>
          <w:sz w:val="24"/>
          <w:szCs w:val="24"/>
          <w:highlight w:val="white"/>
        </w:rPr>
        <w:t>nM</w:t>
      </w:r>
      <w:proofErr w:type="spellEnd"/>
      <w:r>
        <w:rPr>
          <w:rFonts w:ascii="Times New Roman" w:eastAsia="Times New Roman" w:hAnsi="Times New Roman" w:cs="Times New Roman"/>
          <w:sz w:val="24"/>
          <w:szCs w:val="24"/>
          <w:highlight w:val="white"/>
        </w:rPr>
        <w:t xml:space="preserve"> with or without additional competitor peptide (final concentration 80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in 100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volume).   After 20 min incubation on ice with occasional mixing, pellets were washed twice with 1 mL binding buffer and resuspended in 100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5 mM citric acid.  Pellet-retained luminescence was measured using a </w:t>
      </w:r>
      <w:proofErr w:type="spellStart"/>
      <w:r>
        <w:rPr>
          <w:rFonts w:ascii="Times New Roman" w:eastAsia="Times New Roman" w:hAnsi="Times New Roman" w:cs="Times New Roman"/>
          <w:sz w:val="24"/>
          <w:szCs w:val="24"/>
          <w:highlight w:val="white"/>
        </w:rPr>
        <w:lastRenderedPageBreak/>
        <w:t>Biotek</w:t>
      </w:r>
      <w:proofErr w:type="spellEnd"/>
      <w:r>
        <w:rPr>
          <w:rFonts w:ascii="Times New Roman" w:eastAsia="Times New Roman" w:hAnsi="Times New Roman" w:cs="Times New Roman"/>
          <w:sz w:val="24"/>
          <w:szCs w:val="24"/>
          <w:highlight w:val="white"/>
        </w:rPr>
        <w:t xml:space="preserve"> Synergy H2 Multimode plate reader by injecting 100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trigger buffer (0.2 N NaOH, 0.1%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 and reading 10s luminescence, and a standard curve of </w:t>
      </w:r>
      <w:proofErr w:type="spellStart"/>
      <w:r>
        <w:rPr>
          <w:rFonts w:ascii="Times New Roman" w:eastAsia="Times New Roman" w:hAnsi="Times New Roman" w:cs="Times New Roman"/>
          <w:sz w:val="24"/>
          <w:szCs w:val="24"/>
          <w:highlight w:val="white"/>
        </w:rPr>
        <w:t>acri</w:t>
      </w:r>
      <w:proofErr w:type="spellEnd"/>
      <w:r>
        <w:rPr>
          <w:rFonts w:ascii="Times New Roman" w:eastAsia="Times New Roman" w:hAnsi="Times New Roman" w:cs="Times New Roman"/>
          <w:sz w:val="24"/>
          <w:szCs w:val="24"/>
          <w:highlight w:val="white"/>
        </w:rPr>
        <w:t>-In was used to determine retained peptide concentration.</w:t>
      </w:r>
    </w:p>
    <w:p w14:paraId="00000079" w14:textId="77777777" w:rsidR="006578EF" w:rsidRDefault="006578EF">
      <w:pPr>
        <w:spacing w:line="480" w:lineRule="auto"/>
        <w:rPr>
          <w:rFonts w:ascii="Times New Roman" w:eastAsia="Times New Roman" w:hAnsi="Times New Roman" w:cs="Times New Roman"/>
          <w:sz w:val="24"/>
          <w:szCs w:val="24"/>
          <w:highlight w:val="white"/>
        </w:rPr>
      </w:pPr>
    </w:p>
    <w:p w14:paraId="0000007A"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7B"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Co-immunoprecipitation of co-receptor and adaptor kinases</w:t>
      </w:r>
    </w:p>
    <w:p w14:paraId="0000007C"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Following </w:t>
      </w:r>
      <w:r>
        <w:rPr>
          <w:rFonts w:ascii="Times New Roman" w:eastAsia="Times New Roman" w:hAnsi="Times New Roman" w:cs="Times New Roman"/>
          <w:i/>
          <w:sz w:val="24"/>
          <w:szCs w:val="24"/>
          <w:highlight w:val="white"/>
        </w:rPr>
        <w:t xml:space="preserve">Agrobacterium </w:t>
      </w:r>
      <w:r>
        <w:rPr>
          <w:rFonts w:ascii="Times New Roman" w:eastAsia="Times New Roman" w:hAnsi="Times New Roman" w:cs="Times New Roman"/>
          <w:sz w:val="24"/>
          <w:szCs w:val="24"/>
          <w:highlight w:val="white"/>
        </w:rPr>
        <w:t xml:space="preserve">infiltration (48 h),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leaves expressing both INR or EFR (C-terminal GFP) and SOBIR1 or SERKs (C-terminal 3xHA) were infiltrated with peptide solutions and harvested on liquid N</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 at specified timepoints.  Tissue was ground on N</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-chilled mortar and pestle and homogenized in 2 mL g</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extraction buffer (50 mM Tris pH 7.5, 150 mM NaCl, 1% </w:t>
      </w:r>
      <w:proofErr w:type="spellStart"/>
      <w:r>
        <w:rPr>
          <w:rFonts w:ascii="Times New Roman" w:eastAsia="Times New Roman" w:hAnsi="Times New Roman" w:cs="Times New Roman"/>
          <w:sz w:val="24"/>
          <w:szCs w:val="24"/>
          <w:highlight w:val="white"/>
        </w:rPr>
        <w:t>Nonidet</w:t>
      </w:r>
      <w:proofErr w:type="spellEnd"/>
      <w:r>
        <w:rPr>
          <w:rFonts w:ascii="Times New Roman" w:eastAsia="Times New Roman" w:hAnsi="Times New Roman" w:cs="Times New Roman"/>
          <w:sz w:val="24"/>
          <w:szCs w:val="24"/>
          <w:highlight w:val="white"/>
        </w:rPr>
        <w:t xml:space="preserve"> P-40, 10 mM DTT, 1x Roche Protease Inhibitor) then cleared by centrifugation (30m, 20,000 </w:t>
      </w:r>
      <w:proofErr w:type="spellStart"/>
      <w:r>
        <w:rPr>
          <w:rFonts w:ascii="Times New Roman" w:eastAsia="Times New Roman" w:hAnsi="Times New Roman" w:cs="Times New Roman"/>
          <w:sz w:val="24"/>
          <w:szCs w:val="24"/>
          <w:highlight w:val="white"/>
        </w:rPr>
        <w:t>rcf</w:t>
      </w:r>
      <w:proofErr w:type="spellEnd"/>
      <w:r>
        <w:rPr>
          <w:rFonts w:ascii="Times New Roman" w:eastAsia="Times New Roman" w:hAnsi="Times New Roman" w:cs="Times New Roman"/>
          <w:sz w:val="24"/>
          <w:szCs w:val="24"/>
          <w:highlight w:val="white"/>
        </w:rPr>
        <w:t xml:space="preserve">).  Supernatant was incubated with 10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GFP-Trap A beads (</w:t>
      </w:r>
      <w:proofErr w:type="spellStart"/>
      <w:r>
        <w:rPr>
          <w:rFonts w:ascii="Times New Roman" w:eastAsia="Times New Roman" w:hAnsi="Times New Roman" w:cs="Times New Roman"/>
          <w:sz w:val="24"/>
          <w:szCs w:val="24"/>
          <w:highlight w:val="white"/>
        </w:rPr>
        <w:t>Chromotek</w:t>
      </w:r>
      <w:proofErr w:type="spellEnd"/>
      <w:r>
        <w:rPr>
          <w:rFonts w:ascii="Times New Roman" w:eastAsia="Times New Roman" w:hAnsi="Times New Roman" w:cs="Times New Roman"/>
          <w:sz w:val="24"/>
          <w:szCs w:val="24"/>
          <w:highlight w:val="white"/>
        </w:rPr>
        <w:t xml:space="preserve">, Germany) by end-over-end mixing at 4°C and eluted in 30 </w:t>
      </w:r>
      <w:proofErr w:type="spellStart"/>
      <w:r>
        <w:rPr>
          <w:rFonts w:ascii="Times New Roman" w:eastAsia="Times New Roman" w:hAnsi="Times New Roman" w:cs="Times New Roman"/>
          <w:sz w:val="24"/>
          <w:szCs w:val="24"/>
          <w:highlight w:val="white"/>
        </w:rPr>
        <w:t>uL</w:t>
      </w:r>
      <w:proofErr w:type="spellEnd"/>
      <w:r>
        <w:rPr>
          <w:rFonts w:ascii="Times New Roman" w:eastAsia="Times New Roman" w:hAnsi="Times New Roman" w:cs="Times New Roman"/>
          <w:sz w:val="24"/>
          <w:szCs w:val="24"/>
          <w:highlight w:val="white"/>
        </w:rPr>
        <w:t xml:space="preserve"> of </w:t>
      </w:r>
      <w:proofErr w:type="spellStart"/>
      <w:r>
        <w:rPr>
          <w:rFonts w:ascii="Times New Roman" w:eastAsia="Times New Roman" w:hAnsi="Times New Roman" w:cs="Times New Roman"/>
          <w:sz w:val="24"/>
          <w:szCs w:val="24"/>
          <w:highlight w:val="white"/>
        </w:rPr>
        <w:t>Laemli</w:t>
      </w:r>
      <w:proofErr w:type="spellEnd"/>
      <w:r>
        <w:rPr>
          <w:rFonts w:ascii="Times New Roman" w:eastAsia="Times New Roman" w:hAnsi="Times New Roman" w:cs="Times New Roman"/>
          <w:sz w:val="24"/>
          <w:szCs w:val="24"/>
          <w:highlight w:val="white"/>
        </w:rPr>
        <w:t xml:space="preserve"> buffer (95°C, 5 min).</w:t>
      </w:r>
    </w:p>
    <w:p w14:paraId="0000007D"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7E"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Plasma membrane purification</w:t>
      </w:r>
    </w:p>
    <w:p w14:paraId="0000007F"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tissue expressing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 xml:space="preserve">or mutant receptor was homogenized in lysis buffer (0.33 M sucrose, 50 mM Tris pH 7.5, 5 mM EDTA, 1x Roche Protease Inhibitor), cleared by centrifugation (10’, 6000 </w:t>
      </w:r>
      <w:proofErr w:type="spellStart"/>
      <w:r>
        <w:rPr>
          <w:rFonts w:ascii="Times New Roman" w:eastAsia="Times New Roman" w:hAnsi="Times New Roman" w:cs="Times New Roman"/>
          <w:sz w:val="24"/>
          <w:szCs w:val="24"/>
          <w:highlight w:val="white"/>
        </w:rPr>
        <w:t>rcf</w:t>
      </w:r>
      <w:proofErr w:type="spellEnd"/>
      <w:r>
        <w:rPr>
          <w:rFonts w:ascii="Times New Roman" w:eastAsia="Times New Roman" w:hAnsi="Times New Roman" w:cs="Times New Roman"/>
          <w:sz w:val="24"/>
          <w:szCs w:val="24"/>
          <w:highlight w:val="white"/>
        </w:rPr>
        <w:t xml:space="preserve">), and supernatant was filtered through </w:t>
      </w:r>
      <w:proofErr w:type="spellStart"/>
      <w:r>
        <w:rPr>
          <w:rFonts w:ascii="Times New Roman" w:eastAsia="Times New Roman" w:hAnsi="Times New Roman" w:cs="Times New Roman"/>
          <w:sz w:val="24"/>
          <w:szCs w:val="24"/>
          <w:highlight w:val="white"/>
        </w:rPr>
        <w:t>Miracloth</w:t>
      </w:r>
      <w:proofErr w:type="spellEnd"/>
      <w:r>
        <w:rPr>
          <w:rFonts w:ascii="Times New Roman" w:eastAsia="Times New Roman" w:hAnsi="Times New Roman" w:cs="Times New Roman"/>
          <w:sz w:val="24"/>
          <w:szCs w:val="24"/>
          <w:highlight w:val="white"/>
        </w:rPr>
        <w:t xml:space="preserve">.  Membranes were pelleted by ultracentrifugation (30’, 100,000 </w:t>
      </w:r>
      <w:proofErr w:type="spellStart"/>
      <w:r>
        <w:rPr>
          <w:rFonts w:ascii="Times New Roman" w:eastAsia="Times New Roman" w:hAnsi="Times New Roman" w:cs="Times New Roman"/>
          <w:sz w:val="24"/>
          <w:szCs w:val="24"/>
          <w:highlight w:val="white"/>
        </w:rPr>
        <w:t>rcf</w:t>
      </w:r>
      <w:proofErr w:type="spellEnd"/>
      <w:r>
        <w:rPr>
          <w:rFonts w:ascii="Times New Roman" w:eastAsia="Times New Roman" w:hAnsi="Times New Roman" w:cs="Times New Roman"/>
          <w:sz w:val="24"/>
          <w:szCs w:val="24"/>
          <w:highlight w:val="white"/>
        </w:rPr>
        <w:t xml:space="preserve">).  Membranes were resuspended in resuspension buffer (0.33 M sucrose, 5 mM KPO4 pH 7.8, 3 mM </w:t>
      </w:r>
      <w:proofErr w:type="spellStart"/>
      <w:r>
        <w:rPr>
          <w:rFonts w:ascii="Times New Roman" w:eastAsia="Times New Roman" w:hAnsi="Times New Roman" w:cs="Times New Roman"/>
          <w:sz w:val="24"/>
          <w:szCs w:val="24"/>
          <w:highlight w:val="white"/>
        </w:rPr>
        <w:t>KCl</w:t>
      </w:r>
      <w:proofErr w:type="spellEnd"/>
      <w:r>
        <w:rPr>
          <w:rFonts w:ascii="Times New Roman" w:eastAsia="Times New Roman" w:hAnsi="Times New Roman" w:cs="Times New Roman"/>
          <w:sz w:val="24"/>
          <w:szCs w:val="24"/>
          <w:highlight w:val="white"/>
        </w:rPr>
        <w:t xml:space="preserve">, 1x Roche Protease Inhibitor) and separated in two-phase solution of 6.2% Dextran T500 and PEG 3350.  Upper and lower phases </w:t>
      </w:r>
      <w:r>
        <w:rPr>
          <w:rFonts w:ascii="Times New Roman" w:eastAsia="Times New Roman" w:hAnsi="Times New Roman" w:cs="Times New Roman"/>
          <w:sz w:val="24"/>
          <w:szCs w:val="24"/>
          <w:highlight w:val="white"/>
        </w:rPr>
        <w:lastRenderedPageBreak/>
        <w:t xml:space="preserve">were pelleted by ultracentrifugation to yield plasma membrane and microsomal fractions respectively </w:t>
      </w:r>
      <w:hyperlink r:id="rId69">
        <w:r>
          <w:rPr>
            <w:rFonts w:ascii="Times New Roman" w:eastAsia="Times New Roman" w:hAnsi="Times New Roman" w:cs="Times New Roman"/>
            <w:color w:val="000000"/>
            <w:sz w:val="24"/>
            <w:szCs w:val="24"/>
            <w:highlight w:val="white"/>
          </w:rPr>
          <w:t>(65)</w:t>
        </w:r>
      </w:hyperlink>
      <w:r>
        <w:rPr>
          <w:rFonts w:ascii="Times New Roman" w:eastAsia="Times New Roman" w:hAnsi="Times New Roman" w:cs="Times New Roman"/>
          <w:sz w:val="24"/>
          <w:szCs w:val="24"/>
          <w:highlight w:val="white"/>
        </w:rPr>
        <w:t>.  Total protein was quantified by BCA assay (Thermo) and equal protein was loaded for Western blotting.</w:t>
      </w:r>
    </w:p>
    <w:p w14:paraId="00000080" w14:textId="77777777" w:rsidR="006578EF" w:rsidRDefault="006578EF">
      <w:pPr>
        <w:spacing w:line="480" w:lineRule="auto"/>
        <w:rPr>
          <w:rFonts w:ascii="Times New Roman" w:eastAsia="Times New Roman" w:hAnsi="Times New Roman" w:cs="Times New Roman"/>
          <w:sz w:val="24"/>
          <w:szCs w:val="24"/>
          <w:highlight w:val="white"/>
        </w:rPr>
      </w:pPr>
    </w:p>
    <w:p w14:paraId="00000081"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Reactive Oxygen Species (ROS) production and peroxidase activity assays</w:t>
      </w:r>
    </w:p>
    <w:p w14:paraId="00000082"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Following </w:t>
      </w:r>
      <w:r>
        <w:rPr>
          <w:rFonts w:ascii="Times New Roman" w:eastAsia="Times New Roman" w:hAnsi="Times New Roman" w:cs="Times New Roman"/>
          <w:i/>
          <w:sz w:val="24"/>
          <w:szCs w:val="24"/>
          <w:highlight w:val="white"/>
        </w:rPr>
        <w:t>Agrobacterium</w:t>
      </w:r>
      <w:r>
        <w:rPr>
          <w:rFonts w:ascii="Times New Roman" w:eastAsia="Times New Roman" w:hAnsi="Times New Roman" w:cs="Times New Roman"/>
          <w:sz w:val="24"/>
          <w:szCs w:val="24"/>
          <w:highlight w:val="white"/>
        </w:rPr>
        <w:t xml:space="preserve"> infiltration for receptor expression (24 h), leaf punches were taken with a 4 mm biopsy punch and floated in 50 </w:t>
      </w:r>
      <w:proofErr w:type="spellStart"/>
      <w:r>
        <w:rPr>
          <w:rFonts w:ascii="Times New Roman" w:eastAsia="Times New Roman" w:hAnsi="Times New Roman" w:cs="Times New Roman"/>
          <w:sz w:val="24"/>
          <w:szCs w:val="24"/>
          <w:highlight w:val="white"/>
        </w:rPr>
        <w:t>μL</w:t>
      </w:r>
      <w:proofErr w:type="spellEnd"/>
      <w:r>
        <w:rPr>
          <w:rFonts w:ascii="Times New Roman" w:eastAsia="Times New Roman" w:hAnsi="Times New Roman" w:cs="Times New Roman"/>
          <w:sz w:val="24"/>
          <w:szCs w:val="24"/>
          <w:highlight w:val="white"/>
        </w:rPr>
        <w:t xml:space="preserve">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using individual cells of a white 96-well plate.  After overnight incubation, ROS production was measured using luminol-horseradish peroxidase (HRP) over 40 min as described </w:t>
      </w:r>
      <w:hyperlink r:id="rId70">
        <w:r>
          <w:rPr>
            <w:rFonts w:ascii="Times New Roman" w:eastAsia="Times New Roman" w:hAnsi="Times New Roman" w:cs="Times New Roman"/>
            <w:color w:val="000000"/>
            <w:sz w:val="24"/>
            <w:szCs w:val="24"/>
            <w:highlight w:val="white"/>
          </w:rPr>
          <w:t>(66)</w:t>
        </w:r>
      </w:hyperlink>
      <w:r>
        <w:rPr>
          <w:rFonts w:ascii="Times New Roman" w:eastAsia="Times New Roman" w:hAnsi="Times New Roman" w:cs="Times New Roman"/>
          <w:sz w:val="24"/>
          <w:szCs w:val="24"/>
          <w:highlight w:val="white"/>
        </w:rPr>
        <w:t xml:space="preserve"> using a </w:t>
      </w:r>
      <w:proofErr w:type="spellStart"/>
      <w:r>
        <w:rPr>
          <w:rFonts w:ascii="Times New Roman" w:eastAsia="Times New Roman" w:hAnsi="Times New Roman" w:cs="Times New Roman"/>
          <w:sz w:val="24"/>
          <w:szCs w:val="24"/>
          <w:highlight w:val="white"/>
        </w:rPr>
        <w:t>Biotek</w:t>
      </w:r>
      <w:proofErr w:type="spellEnd"/>
      <w:r>
        <w:rPr>
          <w:rFonts w:ascii="Times New Roman" w:eastAsia="Times New Roman" w:hAnsi="Times New Roman" w:cs="Times New Roman"/>
          <w:sz w:val="24"/>
          <w:szCs w:val="24"/>
          <w:highlight w:val="white"/>
        </w:rPr>
        <w:t xml:space="preserve"> Synergy H2 Multimode plate reader.  Peroxidase activity was measured as described by Mott </w:t>
      </w:r>
      <w:r>
        <w:rPr>
          <w:rFonts w:ascii="Times New Roman" w:eastAsia="Times New Roman" w:hAnsi="Times New Roman" w:cs="Times New Roman"/>
          <w:i/>
          <w:sz w:val="24"/>
          <w:szCs w:val="24"/>
          <w:highlight w:val="white"/>
        </w:rPr>
        <w:t xml:space="preserve">et al. </w:t>
      </w:r>
      <w:hyperlink r:id="rId71">
        <w:r>
          <w:rPr>
            <w:rFonts w:ascii="Times New Roman" w:eastAsia="Times New Roman" w:hAnsi="Times New Roman" w:cs="Times New Roman"/>
            <w:i/>
            <w:color w:val="000000"/>
            <w:sz w:val="24"/>
            <w:szCs w:val="24"/>
            <w:highlight w:val="white"/>
          </w:rPr>
          <w:t>(67)</w:t>
        </w:r>
      </w:hyperlink>
      <w:r>
        <w:rPr>
          <w:rFonts w:ascii="Times New Roman" w:eastAsia="Times New Roman" w:hAnsi="Times New Roman" w:cs="Times New Roman"/>
          <w:sz w:val="24"/>
          <w:szCs w:val="24"/>
          <w:highlight w:val="white"/>
        </w:rPr>
        <w:t xml:space="preserve"> with the following modifications.  Leaf discs were taken from fully extended leaves of 4-week old </w:t>
      </w:r>
      <w:r>
        <w:rPr>
          <w:rFonts w:ascii="Times New Roman" w:eastAsia="Times New Roman" w:hAnsi="Times New Roman" w:cs="Times New Roman"/>
          <w:i/>
          <w:sz w:val="24"/>
          <w:szCs w:val="24"/>
          <w:highlight w:val="white"/>
        </w:rPr>
        <w:t xml:space="preserve">Nicotiana </w:t>
      </w:r>
      <w:r>
        <w:rPr>
          <w:rFonts w:ascii="Times New Roman" w:eastAsia="Times New Roman" w:hAnsi="Times New Roman" w:cs="Times New Roman"/>
          <w:sz w:val="24"/>
          <w:szCs w:val="24"/>
          <w:highlight w:val="white"/>
        </w:rPr>
        <w:t xml:space="preserve">seedlings, washed for 1 h in ½ </w:t>
      </w:r>
      <w:proofErr w:type="spellStart"/>
      <w:r>
        <w:rPr>
          <w:rFonts w:ascii="Times New Roman" w:eastAsia="Times New Roman" w:hAnsi="Times New Roman" w:cs="Times New Roman"/>
          <w:sz w:val="24"/>
          <w:szCs w:val="24"/>
          <w:highlight w:val="white"/>
        </w:rPr>
        <w:t>Murashige</w:t>
      </w:r>
      <w:proofErr w:type="spellEnd"/>
      <w:r>
        <w:rPr>
          <w:rFonts w:ascii="Times New Roman" w:eastAsia="Times New Roman" w:hAnsi="Times New Roman" w:cs="Times New Roman"/>
          <w:sz w:val="24"/>
          <w:szCs w:val="24"/>
          <w:highlight w:val="white"/>
        </w:rPr>
        <w:t xml:space="preserve"> Skoog salt (4.4 g L</w:t>
      </w:r>
      <w:r>
        <w:rPr>
          <w:rFonts w:ascii="Times New Roman" w:eastAsia="Times New Roman" w:hAnsi="Times New Roman" w:cs="Times New Roman"/>
          <w:sz w:val="24"/>
          <w:szCs w:val="24"/>
          <w:highlight w:val="white"/>
          <w:vertAlign w:val="superscript"/>
        </w:rPr>
        <w:t>-1</w:t>
      </w:r>
      <w:r>
        <w:rPr>
          <w:rFonts w:ascii="Times New Roman" w:eastAsia="Times New Roman" w:hAnsi="Times New Roman" w:cs="Times New Roman"/>
          <w:sz w:val="24"/>
          <w:szCs w:val="24"/>
          <w:highlight w:val="white"/>
        </w:rPr>
        <w:t xml:space="preserve">), and incubated overnight in ½ MS with 1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peptide prior to reaction with 5-aminosalicylic acid.</w:t>
      </w:r>
    </w:p>
    <w:p w14:paraId="00000083" w14:textId="77777777" w:rsidR="006578EF" w:rsidRDefault="006578EF">
      <w:pPr>
        <w:spacing w:line="480" w:lineRule="auto"/>
        <w:rPr>
          <w:rFonts w:ascii="Times New Roman" w:eastAsia="Times New Roman" w:hAnsi="Times New Roman" w:cs="Times New Roman"/>
          <w:sz w:val="24"/>
          <w:szCs w:val="24"/>
          <w:highlight w:val="white"/>
        </w:rPr>
      </w:pPr>
    </w:p>
    <w:p w14:paraId="00000084"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Transcriptomic and qPCR Analysis</w:t>
      </w:r>
    </w:p>
    <w:p w14:paraId="00000085"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stable transgenic line expressing </w:t>
      </w:r>
      <w:r>
        <w:rPr>
          <w:rFonts w:ascii="Times New Roman" w:eastAsia="Times New Roman" w:hAnsi="Times New Roman" w:cs="Times New Roman"/>
          <w:i/>
          <w:sz w:val="24"/>
          <w:szCs w:val="24"/>
          <w:highlight w:val="white"/>
        </w:rPr>
        <w:t xml:space="preserve">P. vulgaris </w:t>
      </w:r>
      <w:r>
        <w:rPr>
          <w:rFonts w:ascii="Times New Roman" w:eastAsia="Times New Roman" w:hAnsi="Times New Roman" w:cs="Times New Roman"/>
          <w:sz w:val="24"/>
          <w:szCs w:val="24"/>
          <w:highlight w:val="white"/>
        </w:rPr>
        <w:t>INR (INR-</w:t>
      </w:r>
      <w:proofErr w:type="spellStart"/>
      <w:r>
        <w:rPr>
          <w:rFonts w:ascii="Times New Roman" w:eastAsia="Times New Roman" w:hAnsi="Times New Roman" w:cs="Times New Roman"/>
          <w:sz w:val="24"/>
          <w:szCs w:val="24"/>
          <w:highlight w:val="white"/>
        </w:rPr>
        <w:t>Pv</w:t>
      </w:r>
      <w:proofErr w:type="spellEnd"/>
      <w:r>
        <w:rPr>
          <w:rFonts w:ascii="Times New Roman" w:eastAsia="Times New Roman" w:hAnsi="Times New Roman" w:cs="Times New Roman"/>
          <w:sz w:val="24"/>
          <w:szCs w:val="24"/>
          <w:highlight w:val="white"/>
        </w:rPr>
        <w:t xml:space="preserve"> 1-5) was syringe infiltrated with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or 1 µM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and total leaf tissue was harvested 6 h later.  Total RNA was extracted using </w:t>
      </w:r>
      <w:proofErr w:type="spellStart"/>
      <w:r>
        <w:rPr>
          <w:rFonts w:ascii="Times New Roman" w:eastAsia="Times New Roman" w:hAnsi="Times New Roman" w:cs="Times New Roman"/>
          <w:sz w:val="24"/>
          <w:szCs w:val="24"/>
          <w:highlight w:val="white"/>
        </w:rPr>
        <w:t>Nucleospin</w:t>
      </w:r>
      <w:proofErr w:type="spellEnd"/>
      <w:r>
        <w:rPr>
          <w:rFonts w:ascii="Times New Roman" w:eastAsia="Times New Roman" w:hAnsi="Times New Roman" w:cs="Times New Roman"/>
          <w:sz w:val="24"/>
          <w:szCs w:val="24"/>
          <w:highlight w:val="white"/>
        </w:rPr>
        <w:t xml:space="preserve"> Plant RNA kit (</w:t>
      </w:r>
      <w:proofErr w:type="spellStart"/>
      <w:r>
        <w:rPr>
          <w:rFonts w:ascii="Times New Roman" w:eastAsia="Times New Roman" w:hAnsi="Times New Roman" w:cs="Times New Roman"/>
          <w:sz w:val="24"/>
          <w:szCs w:val="24"/>
          <w:highlight w:val="white"/>
        </w:rPr>
        <w:t>Macherey</w:t>
      </w:r>
      <w:proofErr w:type="spellEnd"/>
      <w:r>
        <w:rPr>
          <w:rFonts w:ascii="Times New Roman" w:eastAsia="Times New Roman" w:hAnsi="Times New Roman" w:cs="Times New Roman"/>
          <w:sz w:val="24"/>
          <w:szCs w:val="24"/>
          <w:highlight w:val="white"/>
        </w:rPr>
        <w:t xml:space="preserve">-Nagel).  RNA was used to generate </w:t>
      </w:r>
      <w:proofErr w:type="spellStart"/>
      <w:r>
        <w:rPr>
          <w:rFonts w:ascii="Times New Roman" w:eastAsia="Times New Roman" w:hAnsi="Times New Roman" w:cs="Times New Roman"/>
          <w:sz w:val="24"/>
          <w:szCs w:val="24"/>
          <w:highlight w:val="white"/>
        </w:rPr>
        <w:t>Lexogen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Quantseq</w:t>
      </w:r>
      <w:proofErr w:type="spellEnd"/>
      <w:r>
        <w:rPr>
          <w:rFonts w:ascii="Times New Roman" w:eastAsia="Times New Roman" w:hAnsi="Times New Roman" w:cs="Times New Roman"/>
          <w:sz w:val="24"/>
          <w:szCs w:val="24"/>
          <w:highlight w:val="white"/>
        </w:rPr>
        <w:t xml:space="preserve"> 3’ RNA seq libraries at Cornell University Institute of Biotechnology Genomics Facility.  3’ reads were mapped to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genome v1.0.1 (Sol Genomics Network) using HISAT2 </w:t>
      </w:r>
      <w:hyperlink r:id="rId72">
        <w:r>
          <w:rPr>
            <w:rFonts w:ascii="Times New Roman" w:eastAsia="Times New Roman" w:hAnsi="Times New Roman" w:cs="Times New Roman"/>
            <w:color w:val="000000"/>
            <w:sz w:val="24"/>
            <w:szCs w:val="24"/>
            <w:highlight w:val="white"/>
          </w:rPr>
          <w:t>(68)</w:t>
        </w:r>
      </w:hyperlink>
      <w:r>
        <w:rPr>
          <w:rFonts w:ascii="Times New Roman" w:eastAsia="Times New Roman" w:hAnsi="Times New Roman" w:cs="Times New Roman"/>
          <w:sz w:val="24"/>
          <w:szCs w:val="24"/>
          <w:highlight w:val="white"/>
        </w:rPr>
        <w:t xml:space="preserve">, counts by gene were analyzed using </w:t>
      </w:r>
      <w:proofErr w:type="spellStart"/>
      <w:r>
        <w:rPr>
          <w:rFonts w:ascii="Times New Roman" w:eastAsia="Times New Roman" w:hAnsi="Times New Roman" w:cs="Times New Roman"/>
          <w:sz w:val="24"/>
          <w:szCs w:val="24"/>
          <w:highlight w:val="white"/>
        </w:rPr>
        <w:t>HTSeq</w:t>
      </w:r>
      <w:proofErr w:type="spellEnd"/>
      <w:r>
        <w:rPr>
          <w:rFonts w:ascii="Times New Roman" w:eastAsia="Times New Roman" w:hAnsi="Times New Roman" w:cs="Times New Roman"/>
          <w:sz w:val="24"/>
          <w:szCs w:val="24"/>
          <w:highlight w:val="white"/>
        </w:rPr>
        <w:t xml:space="preserve">-Count </w:t>
      </w:r>
      <w:hyperlink r:id="rId73">
        <w:r>
          <w:rPr>
            <w:rFonts w:ascii="Times New Roman" w:eastAsia="Times New Roman" w:hAnsi="Times New Roman" w:cs="Times New Roman"/>
            <w:color w:val="000000"/>
            <w:sz w:val="24"/>
            <w:szCs w:val="24"/>
            <w:highlight w:val="white"/>
          </w:rPr>
          <w:t>(69)</w:t>
        </w:r>
      </w:hyperlink>
      <w:r>
        <w:rPr>
          <w:rFonts w:ascii="Times New Roman" w:eastAsia="Times New Roman" w:hAnsi="Times New Roman" w:cs="Times New Roman"/>
          <w:sz w:val="24"/>
          <w:szCs w:val="24"/>
          <w:highlight w:val="white"/>
        </w:rPr>
        <w:t xml:space="preserve">, and differential expression was analyzed by DESeq2 </w:t>
      </w:r>
      <w:hyperlink r:id="rId74">
        <w:r>
          <w:rPr>
            <w:rFonts w:ascii="Times New Roman" w:eastAsia="Times New Roman" w:hAnsi="Times New Roman" w:cs="Times New Roman"/>
            <w:color w:val="000000"/>
            <w:sz w:val="24"/>
            <w:szCs w:val="24"/>
            <w:highlight w:val="white"/>
          </w:rPr>
          <w:t>(70)</w:t>
        </w:r>
      </w:hyperlink>
      <w:r>
        <w:rPr>
          <w:rFonts w:ascii="Times New Roman" w:eastAsia="Times New Roman" w:hAnsi="Times New Roman" w:cs="Times New Roman"/>
          <w:sz w:val="24"/>
          <w:szCs w:val="24"/>
          <w:highlight w:val="white"/>
        </w:rPr>
        <w:t>.</w:t>
      </w:r>
    </w:p>
    <w:p w14:paraId="00000086" w14:textId="77777777" w:rsidR="006578EF" w:rsidRDefault="0001697C">
      <w:pPr>
        <w:spacing w:before="240" w:after="240"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Highly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upregulated genes relative to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O-infiltrated tissue were prioritized for qPCR analysis.  In replicated experiments, plant material was treated as before in the transcriptome analysis and cDNA libraries were generated using </w:t>
      </w:r>
      <w:proofErr w:type="spellStart"/>
      <w:r>
        <w:rPr>
          <w:rFonts w:ascii="Times New Roman" w:eastAsia="Times New Roman" w:hAnsi="Times New Roman" w:cs="Times New Roman"/>
          <w:sz w:val="24"/>
          <w:szCs w:val="24"/>
          <w:highlight w:val="white"/>
        </w:rPr>
        <w:t>SuperScript</w:t>
      </w:r>
      <w:proofErr w:type="spellEnd"/>
      <w:r>
        <w:rPr>
          <w:rFonts w:ascii="Times New Roman" w:eastAsia="Times New Roman" w:hAnsi="Times New Roman" w:cs="Times New Roman"/>
          <w:sz w:val="24"/>
          <w:szCs w:val="24"/>
          <w:highlight w:val="white"/>
        </w:rPr>
        <w:t xml:space="preserve"> III (Life Technologies).  qPCR was performed using primers in Table S2.</w:t>
      </w:r>
    </w:p>
    <w:p w14:paraId="00000087" w14:textId="77777777" w:rsidR="006578EF" w:rsidRDefault="006578EF">
      <w:pPr>
        <w:spacing w:before="240" w:after="240" w:line="480" w:lineRule="auto"/>
        <w:ind w:firstLine="720"/>
        <w:rPr>
          <w:rFonts w:ascii="Times New Roman" w:eastAsia="Times New Roman" w:hAnsi="Times New Roman" w:cs="Times New Roman"/>
          <w:sz w:val="24"/>
          <w:szCs w:val="24"/>
          <w:highlight w:val="white"/>
        </w:rPr>
      </w:pPr>
    </w:p>
    <w:p w14:paraId="00000088"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Measurement of inceptin peptides in oral secretions</w:t>
      </w:r>
    </w:p>
    <w:p w14:paraId="00000089"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was collected from 4th instar </w:t>
      </w:r>
      <w:r>
        <w:rPr>
          <w:rFonts w:ascii="Times New Roman" w:eastAsia="Times New Roman" w:hAnsi="Times New Roman" w:cs="Times New Roman"/>
          <w:i/>
          <w:sz w:val="24"/>
          <w:szCs w:val="24"/>
          <w:highlight w:val="white"/>
        </w:rPr>
        <w:t xml:space="preserve">S. </w:t>
      </w:r>
      <w:proofErr w:type="spellStart"/>
      <w:r>
        <w:rPr>
          <w:rFonts w:ascii="Times New Roman" w:eastAsia="Times New Roman" w:hAnsi="Times New Roman" w:cs="Times New Roman"/>
          <w:i/>
          <w:sz w:val="24"/>
          <w:szCs w:val="24"/>
          <w:highlight w:val="white"/>
        </w:rPr>
        <w:t>frugiperda</w:t>
      </w:r>
      <w:proofErr w:type="spellEnd"/>
      <w:r>
        <w:rPr>
          <w:rFonts w:ascii="Times New Roman" w:eastAsia="Times New Roman" w:hAnsi="Times New Roman" w:cs="Times New Roman"/>
          <w:sz w:val="24"/>
          <w:szCs w:val="24"/>
          <w:highlight w:val="white"/>
        </w:rPr>
        <w:t xml:space="preserve"> caterpillars that had fed for 48 h on leaves of defined host plants (</w:t>
      </w:r>
      <w:r>
        <w:rPr>
          <w:rFonts w:ascii="Times New Roman" w:eastAsia="Times New Roman" w:hAnsi="Times New Roman" w:cs="Times New Roman"/>
          <w:i/>
          <w:sz w:val="24"/>
          <w:szCs w:val="24"/>
          <w:highlight w:val="white"/>
        </w:rPr>
        <w:t>V. unguiculata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N. tabacum</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sz w:val="24"/>
          <w:szCs w:val="24"/>
          <w:highlight w:val="white"/>
        </w:rPr>
        <w:t xml:space="preserve">).  Stable isotope internal standard-based quantification of OS inceptin levels, following Schmelz </w:t>
      </w:r>
      <w:r>
        <w:rPr>
          <w:rFonts w:ascii="Times New Roman" w:eastAsia="Times New Roman" w:hAnsi="Times New Roman" w:cs="Times New Roman"/>
          <w:i/>
          <w:sz w:val="24"/>
          <w:szCs w:val="24"/>
          <w:highlight w:val="white"/>
        </w:rPr>
        <w:t xml:space="preserve">et al. </w:t>
      </w:r>
      <w:r>
        <w:rPr>
          <w:rFonts w:ascii="Times New Roman" w:eastAsia="Times New Roman" w:hAnsi="Times New Roman" w:cs="Times New Roman"/>
          <w:sz w:val="24"/>
          <w:szCs w:val="24"/>
          <w:highlight w:val="white"/>
        </w:rPr>
        <w:t xml:space="preserve">2006 </w:t>
      </w:r>
      <w:hyperlink r:id="rId75">
        <w:r>
          <w:rPr>
            <w:rFonts w:ascii="Times New Roman" w:eastAsia="Times New Roman" w:hAnsi="Times New Roman" w:cs="Times New Roman"/>
            <w:color w:val="000000"/>
            <w:sz w:val="24"/>
            <w:szCs w:val="24"/>
            <w:highlight w:val="white"/>
          </w:rPr>
          <w:t>(8)</w:t>
        </w:r>
      </w:hyperlink>
      <w:r>
        <w:rPr>
          <w:rFonts w:ascii="Times New Roman" w:eastAsia="Times New Roman" w:hAnsi="Times New Roman" w:cs="Times New Roman"/>
          <w:sz w:val="24"/>
          <w:szCs w:val="24"/>
          <w:highlight w:val="white"/>
        </w:rPr>
        <w:t xml:space="preserve">, were obtained using ultra-high performance liquid chromatography - tandem mass spectrometry (UHPLC-MS/MS). Aliquots of 25 µL of spit were extracted on Oasis HLB cartridges (30 mg Oasis HLB, Waters, Milford, MA), evaporated and reconstituted in 200 µL of 35% methanol for injection. The peptide separation was achieved on a </w:t>
      </w:r>
      <w:proofErr w:type="spellStart"/>
      <w:r>
        <w:rPr>
          <w:rFonts w:ascii="Times New Roman" w:eastAsia="Times New Roman" w:hAnsi="Times New Roman" w:cs="Times New Roman"/>
          <w:sz w:val="24"/>
          <w:szCs w:val="24"/>
          <w:highlight w:val="white"/>
        </w:rPr>
        <w:t>Cortecs</w:t>
      </w:r>
      <w:proofErr w:type="spellEnd"/>
      <w:r>
        <w:rPr>
          <w:rFonts w:ascii="Times New Roman" w:eastAsia="Times New Roman" w:hAnsi="Times New Roman" w:cs="Times New Roman"/>
          <w:sz w:val="24"/>
          <w:szCs w:val="24"/>
          <w:highlight w:val="white"/>
        </w:rPr>
        <w:t xml:space="preserve"> C18 column (100 mm length x 2.1mm i.d., 1.6 µm, Waters) using formic acid 0.05% in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O and acetonitrile as mobile phases. Detection was performed in electrospray positive ionization using the doubly charged ions [M+2H]</w:t>
      </w: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as precursor ions for the MRM transitions, using selected MRM transitions 567.9 &gt; 205.2, 492.2, 501.0 for 11-mer tobacco inceptin (</w:t>
      </w:r>
      <w:r>
        <w:rPr>
          <w:rFonts w:ascii="Times New Roman" w:eastAsia="Times New Roman" w:hAnsi="Times New Roman" w:cs="Times New Roman"/>
          <w:i/>
          <w:sz w:val="24"/>
          <w:szCs w:val="24"/>
          <w:highlight w:val="white"/>
        </w:rPr>
        <w:t>Nb/</w:t>
      </w:r>
      <w:proofErr w:type="spellStart"/>
      <w:r>
        <w:rPr>
          <w:rFonts w:ascii="Times New Roman" w:eastAsia="Times New Roman" w:hAnsi="Times New Roman" w:cs="Times New Roman"/>
          <w:i/>
          <w:sz w:val="24"/>
          <w:szCs w:val="24"/>
          <w:highlight w:val="white"/>
        </w:rPr>
        <w:t>Nt</w:t>
      </w:r>
      <w:proofErr w:type="spellEnd"/>
      <w:r>
        <w:rPr>
          <w:rFonts w:ascii="Times New Roman" w:eastAsia="Times New Roman" w:hAnsi="Times New Roman" w:cs="Times New Roman"/>
          <w:sz w:val="24"/>
          <w:szCs w:val="24"/>
          <w:highlight w:val="white"/>
        </w:rPr>
        <w:t>-In), 560.3 &gt; 205.2, 493.1 for 11-mer cowpea inceptin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and 563.4 &gt; 205.2, 304.2, 495.9 for the labelled internal standard). Data are from 3 independent replicates.</w:t>
      </w:r>
    </w:p>
    <w:p w14:paraId="0000008A"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Herbivory Assays</w:t>
      </w:r>
    </w:p>
    <w:p w14:paraId="0000008B"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Beet armyworm (</w:t>
      </w:r>
      <w:r>
        <w:rPr>
          <w:rFonts w:ascii="Times New Roman" w:eastAsia="Times New Roman" w:hAnsi="Times New Roman" w:cs="Times New Roman"/>
          <w:i/>
          <w:sz w:val="24"/>
          <w:szCs w:val="24"/>
          <w:highlight w:val="white"/>
        </w:rPr>
        <w:t xml:space="preserve">Spodoptera </w:t>
      </w:r>
      <w:proofErr w:type="spellStart"/>
      <w:r>
        <w:rPr>
          <w:rFonts w:ascii="Times New Roman" w:eastAsia="Times New Roman" w:hAnsi="Times New Roman" w:cs="Times New Roman"/>
          <w:i/>
          <w:sz w:val="24"/>
          <w:szCs w:val="24"/>
          <w:highlight w:val="white"/>
        </w:rPr>
        <w:t>exigua</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larvae were obtained from </w:t>
      </w:r>
      <w:proofErr w:type="spellStart"/>
      <w:r>
        <w:rPr>
          <w:rFonts w:ascii="Times New Roman" w:eastAsia="Times New Roman" w:hAnsi="Times New Roman" w:cs="Times New Roman"/>
          <w:sz w:val="24"/>
          <w:szCs w:val="24"/>
          <w:highlight w:val="white"/>
        </w:rPr>
        <w:t>Benzon</w:t>
      </w:r>
      <w:proofErr w:type="spellEnd"/>
      <w:r>
        <w:rPr>
          <w:rFonts w:ascii="Times New Roman" w:eastAsia="Times New Roman" w:hAnsi="Times New Roman" w:cs="Times New Roman"/>
          <w:sz w:val="24"/>
          <w:szCs w:val="24"/>
          <w:highlight w:val="white"/>
        </w:rPr>
        <w:t xml:space="preserve"> (Carlisle, PA) as neonates, incubated at 28°C for 48 h, and newly molted second instars were selected, pre-weighed and placed on individual 3-week old plants.  Each plant was contained with individual </w:t>
      </w:r>
      <w:r>
        <w:rPr>
          <w:rFonts w:ascii="Times New Roman" w:eastAsia="Times New Roman" w:hAnsi="Times New Roman" w:cs="Times New Roman"/>
          <w:sz w:val="24"/>
          <w:szCs w:val="24"/>
          <w:highlight w:val="white"/>
        </w:rPr>
        <w:lastRenderedPageBreak/>
        <w:t xml:space="preserve">larvae using PVC cages secured at the base with surrounding potting soil.  After 4 d, larvae were re-weighed and Relative Growth Rate was calculated </w:t>
      </w:r>
      <w:hyperlink r:id="rId76">
        <w:r>
          <w:rPr>
            <w:rFonts w:ascii="Times New Roman" w:eastAsia="Times New Roman" w:hAnsi="Times New Roman" w:cs="Times New Roman"/>
            <w:color w:val="000000"/>
            <w:sz w:val="24"/>
            <w:szCs w:val="24"/>
            <w:highlight w:val="white"/>
          </w:rPr>
          <w:t>(71)</w:t>
        </w:r>
      </w:hyperlink>
      <w:r>
        <w:rPr>
          <w:rFonts w:ascii="Times New Roman" w:eastAsia="Times New Roman" w:hAnsi="Times New Roman" w:cs="Times New Roman"/>
          <w:sz w:val="24"/>
          <w:szCs w:val="24"/>
          <w:highlight w:val="white"/>
        </w:rPr>
        <w:t>.</w:t>
      </w:r>
    </w:p>
    <w:p w14:paraId="0000008C"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8D"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8E"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References:</w:t>
      </w:r>
    </w:p>
    <w:p w14:paraId="0000008F" w14:textId="77777777" w:rsidR="006578EF" w:rsidRDefault="0001697C">
      <w:pPr>
        <w:widowControl w:val="0"/>
        <w:pBdr>
          <w:top w:val="nil"/>
          <w:left w:val="nil"/>
          <w:bottom w:val="nil"/>
          <w:right w:val="nil"/>
          <w:between w:val="nil"/>
        </w:pBdr>
        <w:spacing w:before="240"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 </w:t>
      </w:r>
      <w:r>
        <w:rPr>
          <w:rFonts w:ascii="Times New Roman" w:eastAsia="Times New Roman" w:hAnsi="Times New Roman" w:cs="Times New Roman"/>
          <w:color w:val="000000"/>
          <w:sz w:val="24"/>
          <w:szCs w:val="24"/>
          <w:highlight w:val="white"/>
        </w:rPr>
        <w:tab/>
      </w:r>
      <w:hyperlink r:id="rId77">
        <w:r>
          <w:rPr>
            <w:rFonts w:ascii="Times New Roman" w:eastAsia="Times New Roman" w:hAnsi="Times New Roman" w:cs="Times New Roman"/>
            <w:color w:val="000000"/>
            <w:sz w:val="24"/>
            <w:szCs w:val="24"/>
            <w:highlight w:val="white"/>
          </w:rPr>
          <w:t xml:space="preserve">E. Stokstad, New crop pest takes Africa at lightning speed. </w:t>
        </w:r>
      </w:hyperlink>
      <w:hyperlink r:id="rId78">
        <w:r>
          <w:rPr>
            <w:rFonts w:ascii="Times New Roman" w:eastAsia="Times New Roman" w:hAnsi="Times New Roman" w:cs="Times New Roman"/>
            <w:i/>
            <w:color w:val="000000"/>
            <w:sz w:val="24"/>
            <w:szCs w:val="24"/>
            <w:highlight w:val="white"/>
          </w:rPr>
          <w:t>Science</w:t>
        </w:r>
      </w:hyperlink>
      <w:hyperlink r:id="rId79">
        <w:r>
          <w:rPr>
            <w:rFonts w:ascii="Times New Roman" w:eastAsia="Times New Roman" w:hAnsi="Times New Roman" w:cs="Times New Roman"/>
            <w:color w:val="000000"/>
            <w:sz w:val="24"/>
            <w:szCs w:val="24"/>
            <w:highlight w:val="white"/>
          </w:rPr>
          <w:t xml:space="preserve"> </w:t>
        </w:r>
      </w:hyperlink>
      <w:hyperlink r:id="rId80">
        <w:r>
          <w:rPr>
            <w:rFonts w:ascii="Times New Roman" w:eastAsia="Times New Roman" w:hAnsi="Times New Roman" w:cs="Times New Roman"/>
            <w:b/>
            <w:color w:val="000000"/>
            <w:sz w:val="24"/>
            <w:szCs w:val="24"/>
            <w:highlight w:val="white"/>
          </w:rPr>
          <w:t>356</w:t>
        </w:r>
      </w:hyperlink>
      <w:hyperlink r:id="rId81">
        <w:r>
          <w:rPr>
            <w:rFonts w:ascii="Times New Roman" w:eastAsia="Times New Roman" w:hAnsi="Times New Roman" w:cs="Times New Roman"/>
            <w:color w:val="000000"/>
            <w:sz w:val="24"/>
            <w:szCs w:val="24"/>
            <w:highlight w:val="white"/>
          </w:rPr>
          <w:t>, 473–474 (2017).</w:t>
        </w:r>
      </w:hyperlink>
    </w:p>
    <w:p w14:paraId="00000090"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 </w:t>
      </w:r>
      <w:r>
        <w:rPr>
          <w:rFonts w:ascii="Times New Roman" w:eastAsia="Times New Roman" w:hAnsi="Times New Roman" w:cs="Times New Roman"/>
          <w:color w:val="000000"/>
          <w:sz w:val="24"/>
          <w:szCs w:val="24"/>
          <w:highlight w:val="white"/>
        </w:rPr>
        <w:tab/>
      </w:r>
      <w:hyperlink r:id="rId82">
        <w:r>
          <w:rPr>
            <w:rFonts w:ascii="Times New Roman" w:eastAsia="Times New Roman" w:hAnsi="Times New Roman" w:cs="Times New Roman"/>
            <w:color w:val="000000"/>
            <w:sz w:val="24"/>
            <w:szCs w:val="24"/>
            <w:highlight w:val="white"/>
          </w:rPr>
          <w:t xml:space="preserve">M. E. Gray, T. W. Sappington, N. J. Miller, J. </w:t>
        </w:r>
        <w:proofErr w:type="spellStart"/>
        <w:r>
          <w:rPr>
            <w:rFonts w:ascii="Times New Roman" w:eastAsia="Times New Roman" w:hAnsi="Times New Roman" w:cs="Times New Roman"/>
            <w:color w:val="000000"/>
            <w:sz w:val="24"/>
            <w:szCs w:val="24"/>
            <w:highlight w:val="white"/>
          </w:rPr>
          <w:t>Moeser</w:t>
        </w:r>
        <w:proofErr w:type="spellEnd"/>
        <w:r>
          <w:rPr>
            <w:rFonts w:ascii="Times New Roman" w:eastAsia="Times New Roman" w:hAnsi="Times New Roman" w:cs="Times New Roman"/>
            <w:color w:val="000000"/>
            <w:sz w:val="24"/>
            <w:szCs w:val="24"/>
            <w:highlight w:val="white"/>
          </w:rPr>
          <w:t xml:space="preserve">, M. O. Bohn, Adaptation and invasiveness of western corn rootworm: intensifying research on a worsening pest. </w:t>
        </w:r>
      </w:hyperlink>
      <w:hyperlink r:id="rId83">
        <w:proofErr w:type="spellStart"/>
        <w:r>
          <w:rPr>
            <w:rFonts w:ascii="Times New Roman" w:eastAsia="Times New Roman" w:hAnsi="Times New Roman" w:cs="Times New Roman"/>
            <w:i/>
            <w:color w:val="000000"/>
            <w:sz w:val="24"/>
            <w:szCs w:val="24"/>
            <w:highlight w:val="white"/>
          </w:rPr>
          <w:t>Annu</w:t>
        </w:r>
        <w:proofErr w:type="spellEnd"/>
        <w:r>
          <w:rPr>
            <w:rFonts w:ascii="Times New Roman" w:eastAsia="Times New Roman" w:hAnsi="Times New Roman" w:cs="Times New Roman"/>
            <w:i/>
            <w:color w:val="000000"/>
            <w:sz w:val="24"/>
            <w:szCs w:val="24"/>
            <w:highlight w:val="white"/>
          </w:rPr>
          <w:t xml:space="preserve">. Rev. </w:t>
        </w:r>
        <w:proofErr w:type="spellStart"/>
        <w:r>
          <w:rPr>
            <w:rFonts w:ascii="Times New Roman" w:eastAsia="Times New Roman" w:hAnsi="Times New Roman" w:cs="Times New Roman"/>
            <w:i/>
            <w:color w:val="000000"/>
            <w:sz w:val="24"/>
            <w:szCs w:val="24"/>
            <w:highlight w:val="white"/>
          </w:rPr>
          <w:t>Entomol</w:t>
        </w:r>
        <w:proofErr w:type="spellEnd"/>
        <w:r>
          <w:rPr>
            <w:rFonts w:ascii="Times New Roman" w:eastAsia="Times New Roman" w:hAnsi="Times New Roman" w:cs="Times New Roman"/>
            <w:i/>
            <w:color w:val="000000"/>
            <w:sz w:val="24"/>
            <w:szCs w:val="24"/>
            <w:highlight w:val="white"/>
          </w:rPr>
          <w:t>.</w:t>
        </w:r>
      </w:hyperlink>
      <w:hyperlink r:id="rId84">
        <w:r>
          <w:rPr>
            <w:rFonts w:ascii="Times New Roman" w:eastAsia="Times New Roman" w:hAnsi="Times New Roman" w:cs="Times New Roman"/>
            <w:color w:val="000000"/>
            <w:sz w:val="24"/>
            <w:szCs w:val="24"/>
            <w:highlight w:val="white"/>
          </w:rPr>
          <w:t xml:space="preserve"> </w:t>
        </w:r>
      </w:hyperlink>
      <w:hyperlink r:id="rId85">
        <w:r>
          <w:rPr>
            <w:rFonts w:ascii="Times New Roman" w:eastAsia="Times New Roman" w:hAnsi="Times New Roman" w:cs="Times New Roman"/>
            <w:b/>
            <w:color w:val="000000"/>
            <w:sz w:val="24"/>
            <w:szCs w:val="24"/>
            <w:highlight w:val="white"/>
          </w:rPr>
          <w:t>54</w:t>
        </w:r>
      </w:hyperlink>
      <w:hyperlink r:id="rId86">
        <w:r>
          <w:rPr>
            <w:rFonts w:ascii="Times New Roman" w:eastAsia="Times New Roman" w:hAnsi="Times New Roman" w:cs="Times New Roman"/>
            <w:color w:val="000000"/>
            <w:sz w:val="24"/>
            <w:szCs w:val="24"/>
            <w:highlight w:val="white"/>
          </w:rPr>
          <w:t>, 303–321 (2009).</w:t>
        </w:r>
      </w:hyperlink>
    </w:p>
    <w:p w14:paraId="00000091"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 </w:t>
      </w:r>
      <w:r>
        <w:rPr>
          <w:rFonts w:ascii="Times New Roman" w:eastAsia="Times New Roman" w:hAnsi="Times New Roman" w:cs="Times New Roman"/>
          <w:color w:val="000000"/>
          <w:sz w:val="24"/>
          <w:szCs w:val="24"/>
          <w:highlight w:val="white"/>
        </w:rPr>
        <w:tab/>
      </w:r>
      <w:hyperlink r:id="rId87">
        <w:r>
          <w:rPr>
            <w:rFonts w:ascii="Times New Roman" w:eastAsia="Times New Roman" w:hAnsi="Times New Roman" w:cs="Times New Roman"/>
            <w:color w:val="000000"/>
            <w:sz w:val="24"/>
            <w:szCs w:val="24"/>
            <w:highlight w:val="white"/>
          </w:rPr>
          <w:t xml:space="preserve">E. C. </w:t>
        </w:r>
        <w:proofErr w:type="spellStart"/>
        <w:r>
          <w:rPr>
            <w:rFonts w:ascii="Times New Roman" w:eastAsia="Times New Roman" w:hAnsi="Times New Roman" w:cs="Times New Roman"/>
            <w:color w:val="000000"/>
            <w:sz w:val="24"/>
            <w:szCs w:val="24"/>
            <w:highlight w:val="white"/>
          </w:rPr>
          <w:t>Oerke</w:t>
        </w:r>
        <w:proofErr w:type="spellEnd"/>
        <w:r>
          <w:rPr>
            <w:rFonts w:ascii="Times New Roman" w:eastAsia="Times New Roman" w:hAnsi="Times New Roman" w:cs="Times New Roman"/>
            <w:color w:val="000000"/>
            <w:sz w:val="24"/>
            <w:szCs w:val="24"/>
            <w:highlight w:val="white"/>
          </w:rPr>
          <w:t xml:space="preserve">, Crop losses to pests. </w:t>
        </w:r>
      </w:hyperlink>
      <w:hyperlink r:id="rId88">
        <w:r>
          <w:rPr>
            <w:rFonts w:ascii="Times New Roman" w:eastAsia="Times New Roman" w:hAnsi="Times New Roman" w:cs="Times New Roman"/>
            <w:i/>
            <w:color w:val="000000"/>
            <w:sz w:val="24"/>
            <w:szCs w:val="24"/>
            <w:highlight w:val="white"/>
          </w:rPr>
          <w:t>J. Agric. Sci.</w:t>
        </w:r>
      </w:hyperlink>
      <w:hyperlink r:id="rId89">
        <w:r>
          <w:rPr>
            <w:rFonts w:ascii="Times New Roman" w:eastAsia="Times New Roman" w:hAnsi="Times New Roman" w:cs="Times New Roman"/>
            <w:color w:val="000000"/>
            <w:sz w:val="24"/>
            <w:szCs w:val="24"/>
            <w:highlight w:val="white"/>
          </w:rPr>
          <w:t xml:space="preserve"> </w:t>
        </w:r>
      </w:hyperlink>
      <w:hyperlink r:id="rId90">
        <w:r>
          <w:rPr>
            <w:rFonts w:ascii="Times New Roman" w:eastAsia="Times New Roman" w:hAnsi="Times New Roman" w:cs="Times New Roman"/>
            <w:b/>
            <w:color w:val="000000"/>
            <w:sz w:val="24"/>
            <w:szCs w:val="24"/>
            <w:highlight w:val="white"/>
          </w:rPr>
          <w:t>144</w:t>
        </w:r>
      </w:hyperlink>
      <w:hyperlink r:id="rId91">
        <w:r>
          <w:rPr>
            <w:rFonts w:ascii="Times New Roman" w:eastAsia="Times New Roman" w:hAnsi="Times New Roman" w:cs="Times New Roman"/>
            <w:color w:val="000000"/>
            <w:sz w:val="24"/>
            <w:szCs w:val="24"/>
            <w:highlight w:val="white"/>
          </w:rPr>
          <w:t>, 31–43 (2006).</w:t>
        </w:r>
      </w:hyperlink>
    </w:p>
    <w:p w14:paraId="00000092"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r>
        <w:rPr>
          <w:rFonts w:ascii="Times New Roman" w:eastAsia="Times New Roman" w:hAnsi="Times New Roman" w:cs="Times New Roman"/>
          <w:color w:val="000000"/>
          <w:sz w:val="24"/>
          <w:szCs w:val="24"/>
          <w:highlight w:val="white"/>
        </w:rPr>
        <w:tab/>
      </w:r>
      <w:hyperlink r:id="rId92">
        <w:r>
          <w:rPr>
            <w:rFonts w:ascii="Times New Roman" w:eastAsia="Times New Roman" w:hAnsi="Times New Roman" w:cs="Times New Roman"/>
            <w:color w:val="000000"/>
            <w:sz w:val="24"/>
            <w:szCs w:val="24"/>
            <w:highlight w:val="white"/>
          </w:rPr>
          <w:t xml:space="preserve">R. </w:t>
        </w:r>
        <w:proofErr w:type="spellStart"/>
        <w:r>
          <w:rPr>
            <w:rFonts w:ascii="Times New Roman" w:eastAsia="Times New Roman" w:hAnsi="Times New Roman" w:cs="Times New Roman"/>
            <w:color w:val="000000"/>
            <w:sz w:val="24"/>
            <w:szCs w:val="24"/>
            <w:highlight w:val="white"/>
          </w:rPr>
          <w:t>Karban</w:t>
        </w:r>
        <w:proofErr w:type="spellEnd"/>
        <w:r>
          <w:rPr>
            <w:rFonts w:ascii="Times New Roman" w:eastAsia="Times New Roman" w:hAnsi="Times New Roman" w:cs="Times New Roman"/>
            <w:color w:val="000000"/>
            <w:sz w:val="24"/>
            <w:szCs w:val="24"/>
            <w:highlight w:val="white"/>
          </w:rPr>
          <w:t xml:space="preserve">, I. T. Baldwin, </w:t>
        </w:r>
      </w:hyperlink>
      <w:hyperlink r:id="rId93">
        <w:r>
          <w:rPr>
            <w:rFonts w:ascii="Times New Roman" w:eastAsia="Times New Roman" w:hAnsi="Times New Roman" w:cs="Times New Roman"/>
            <w:i/>
            <w:color w:val="000000"/>
            <w:sz w:val="24"/>
            <w:szCs w:val="24"/>
            <w:highlight w:val="white"/>
          </w:rPr>
          <w:t>Induced Responses to Herbivory</w:t>
        </w:r>
      </w:hyperlink>
      <w:hyperlink r:id="rId94">
        <w:r>
          <w:rPr>
            <w:rFonts w:ascii="Times New Roman" w:eastAsia="Times New Roman" w:hAnsi="Times New Roman" w:cs="Times New Roman"/>
            <w:color w:val="000000"/>
            <w:sz w:val="24"/>
            <w:szCs w:val="24"/>
            <w:highlight w:val="white"/>
          </w:rPr>
          <w:t xml:space="preserve"> (University of Chicago Press, 2007).</w:t>
        </w:r>
      </w:hyperlink>
    </w:p>
    <w:p w14:paraId="00000093"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 </w:t>
      </w:r>
      <w:r>
        <w:rPr>
          <w:rFonts w:ascii="Times New Roman" w:eastAsia="Times New Roman" w:hAnsi="Times New Roman" w:cs="Times New Roman"/>
          <w:color w:val="000000"/>
          <w:sz w:val="24"/>
          <w:szCs w:val="24"/>
          <w:highlight w:val="white"/>
        </w:rPr>
        <w:tab/>
      </w:r>
      <w:hyperlink r:id="rId95">
        <w:r>
          <w:rPr>
            <w:rFonts w:ascii="Times New Roman" w:eastAsia="Times New Roman" w:hAnsi="Times New Roman" w:cs="Times New Roman"/>
            <w:color w:val="000000"/>
            <w:sz w:val="24"/>
            <w:szCs w:val="24"/>
            <w:highlight w:val="white"/>
          </w:rPr>
          <w:t xml:space="preserve">G. A. Howe, G. </w:t>
        </w:r>
        <w:proofErr w:type="spellStart"/>
        <w:r>
          <w:rPr>
            <w:rFonts w:ascii="Times New Roman" w:eastAsia="Times New Roman" w:hAnsi="Times New Roman" w:cs="Times New Roman"/>
            <w:color w:val="000000"/>
            <w:sz w:val="24"/>
            <w:szCs w:val="24"/>
            <w:highlight w:val="white"/>
          </w:rPr>
          <w:t>Jander</w:t>
        </w:r>
        <w:proofErr w:type="spellEnd"/>
        <w:r>
          <w:rPr>
            <w:rFonts w:ascii="Times New Roman" w:eastAsia="Times New Roman" w:hAnsi="Times New Roman" w:cs="Times New Roman"/>
            <w:color w:val="000000"/>
            <w:sz w:val="24"/>
            <w:szCs w:val="24"/>
            <w:highlight w:val="white"/>
          </w:rPr>
          <w:t xml:space="preserve">, Plant immunity to insect herbivores. </w:t>
        </w:r>
      </w:hyperlink>
      <w:hyperlink r:id="rId96">
        <w:proofErr w:type="spellStart"/>
        <w:r>
          <w:rPr>
            <w:rFonts w:ascii="Times New Roman" w:eastAsia="Times New Roman" w:hAnsi="Times New Roman" w:cs="Times New Roman"/>
            <w:i/>
            <w:color w:val="000000"/>
            <w:sz w:val="24"/>
            <w:szCs w:val="24"/>
            <w:highlight w:val="white"/>
          </w:rPr>
          <w:t>Annu</w:t>
        </w:r>
        <w:proofErr w:type="spellEnd"/>
        <w:r>
          <w:rPr>
            <w:rFonts w:ascii="Times New Roman" w:eastAsia="Times New Roman" w:hAnsi="Times New Roman" w:cs="Times New Roman"/>
            <w:i/>
            <w:color w:val="000000"/>
            <w:sz w:val="24"/>
            <w:szCs w:val="24"/>
            <w:highlight w:val="white"/>
          </w:rPr>
          <w:t>. Rev. Plant Biol.</w:t>
        </w:r>
      </w:hyperlink>
      <w:hyperlink r:id="rId97">
        <w:r>
          <w:rPr>
            <w:rFonts w:ascii="Times New Roman" w:eastAsia="Times New Roman" w:hAnsi="Times New Roman" w:cs="Times New Roman"/>
            <w:color w:val="000000"/>
            <w:sz w:val="24"/>
            <w:szCs w:val="24"/>
            <w:highlight w:val="white"/>
          </w:rPr>
          <w:t xml:space="preserve"> </w:t>
        </w:r>
      </w:hyperlink>
      <w:hyperlink r:id="rId98">
        <w:r>
          <w:rPr>
            <w:rFonts w:ascii="Times New Roman" w:eastAsia="Times New Roman" w:hAnsi="Times New Roman" w:cs="Times New Roman"/>
            <w:b/>
            <w:color w:val="000000"/>
            <w:sz w:val="24"/>
            <w:szCs w:val="24"/>
            <w:highlight w:val="white"/>
          </w:rPr>
          <w:t>59</w:t>
        </w:r>
      </w:hyperlink>
      <w:hyperlink r:id="rId99">
        <w:r>
          <w:rPr>
            <w:rFonts w:ascii="Times New Roman" w:eastAsia="Times New Roman" w:hAnsi="Times New Roman" w:cs="Times New Roman"/>
            <w:color w:val="000000"/>
            <w:sz w:val="24"/>
            <w:szCs w:val="24"/>
            <w:highlight w:val="white"/>
          </w:rPr>
          <w:t>, 41–66 (2008).</w:t>
        </w:r>
      </w:hyperlink>
    </w:p>
    <w:p w14:paraId="00000094"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 </w:t>
      </w:r>
      <w:r>
        <w:rPr>
          <w:rFonts w:ascii="Times New Roman" w:eastAsia="Times New Roman" w:hAnsi="Times New Roman" w:cs="Times New Roman"/>
          <w:color w:val="000000"/>
          <w:sz w:val="24"/>
          <w:szCs w:val="24"/>
          <w:highlight w:val="white"/>
        </w:rPr>
        <w:tab/>
      </w:r>
      <w:hyperlink r:id="rId100">
        <w:r>
          <w:rPr>
            <w:rFonts w:ascii="Times New Roman" w:eastAsia="Times New Roman" w:hAnsi="Times New Roman" w:cs="Times New Roman"/>
            <w:color w:val="000000"/>
            <w:sz w:val="24"/>
            <w:szCs w:val="24"/>
            <w:highlight w:val="white"/>
          </w:rPr>
          <w:t xml:space="preserve">E. A. Schmelz, Impacts of Insect Oral Secretions on Defoliation-Induced Plant Defense. </w:t>
        </w:r>
      </w:hyperlink>
      <w:hyperlink r:id="rId101">
        <w:r>
          <w:rPr>
            <w:rFonts w:ascii="Times New Roman" w:eastAsia="Times New Roman" w:hAnsi="Times New Roman" w:cs="Times New Roman"/>
            <w:i/>
            <w:color w:val="000000"/>
            <w:sz w:val="24"/>
            <w:szCs w:val="24"/>
            <w:highlight w:val="white"/>
          </w:rPr>
          <w:t>Current Opinion in Insect Science</w:t>
        </w:r>
      </w:hyperlink>
      <w:hyperlink r:id="rId102">
        <w:r>
          <w:rPr>
            <w:rFonts w:ascii="Times New Roman" w:eastAsia="Times New Roman" w:hAnsi="Times New Roman" w:cs="Times New Roman"/>
            <w:color w:val="000000"/>
            <w:sz w:val="24"/>
            <w:szCs w:val="24"/>
            <w:highlight w:val="white"/>
          </w:rPr>
          <w:t xml:space="preserve"> </w:t>
        </w:r>
      </w:hyperlink>
      <w:hyperlink r:id="rId103">
        <w:r>
          <w:rPr>
            <w:rFonts w:ascii="Times New Roman" w:eastAsia="Times New Roman" w:hAnsi="Times New Roman" w:cs="Times New Roman"/>
            <w:b/>
            <w:color w:val="000000"/>
            <w:sz w:val="24"/>
            <w:szCs w:val="24"/>
            <w:highlight w:val="white"/>
          </w:rPr>
          <w:t>9</w:t>
        </w:r>
      </w:hyperlink>
      <w:hyperlink r:id="rId104">
        <w:r>
          <w:rPr>
            <w:rFonts w:ascii="Times New Roman" w:eastAsia="Times New Roman" w:hAnsi="Times New Roman" w:cs="Times New Roman"/>
            <w:color w:val="000000"/>
            <w:sz w:val="24"/>
            <w:szCs w:val="24"/>
            <w:highlight w:val="white"/>
          </w:rPr>
          <w:t>, 7–15 (2015).</w:t>
        </w:r>
      </w:hyperlink>
    </w:p>
    <w:p w14:paraId="00000095"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7. </w:t>
      </w:r>
      <w:r>
        <w:rPr>
          <w:rFonts w:ascii="Times New Roman" w:eastAsia="Times New Roman" w:hAnsi="Times New Roman" w:cs="Times New Roman"/>
          <w:color w:val="000000"/>
          <w:sz w:val="24"/>
          <w:szCs w:val="24"/>
          <w:highlight w:val="white"/>
        </w:rPr>
        <w:tab/>
      </w:r>
      <w:hyperlink r:id="rId105">
        <w:r>
          <w:rPr>
            <w:rFonts w:ascii="Times New Roman" w:eastAsia="Times New Roman" w:hAnsi="Times New Roman" w:cs="Times New Roman"/>
            <w:color w:val="000000"/>
            <w:sz w:val="24"/>
            <w:szCs w:val="24"/>
            <w:highlight w:val="white"/>
          </w:rPr>
          <w:t xml:space="preserve">H. T. </w:t>
        </w:r>
        <w:proofErr w:type="spellStart"/>
        <w:r>
          <w:rPr>
            <w:rFonts w:ascii="Times New Roman" w:eastAsia="Times New Roman" w:hAnsi="Times New Roman" w:cs="Times New Roman"/>
            <w:color w:val="000000"/>
            <w:sz w:val="24"/>
            <w:szCs w:val="24"/>
            <w:highlight w:val="white"/>
          </w:rPr>
          <w:t>Alborn</w:t>
        </w:r>
        <w:proofErr w:type="spellEnd"/>
        <w:r>
          <w:rPr>
            <w:rFonts w:ascii="Times New Roman" w:eastAsia="Times New Roman" w:hAnsi="Times New Roman" w:cs="Times New Roman"/>
            <w:color w:val="000000"/>
            <w:sz w:val="24"/>
            <w:szCs w:val="24"/>
            <w:highlight w:val="white"/>
          </w:rPr>
          <w:t xml:space="preserve">, </w:t>
        </w:r>
      </w:hyperlink>
      <w:hyperlink r:id="rId106">
        <w:r>
          <w:rPr>
            <w:rFonts w:ascii="Times New Roman" w:eastAsia="Times New Roman" w:hAnsi="Times New Roman" w:cs="Times New Roman"/>
            <w:i/>
            <w:color w:val="000000"/>
            <w:sz w:val="24"/>
            <w:szCs w:val="24"/>
            <w:highlight w:val="white"/>
          </w:rPr>
          <w:t>et al.</w:t>
        </w:r>
      </w:hyperlink>
      <w:hyperlink r:id="rId107">
        <w:r>
          <w:rPr>
            <w:rFonts w:ascii="Times New Roman" w:eastAsia="Times New Roman" w:hAnsi="Times New Roman" w:cs="Times New Roman"/>
            <w:color w:val="000000"/>
            <w:sz w:val="24"/>
            <w:szCs w:val="24"/>
            <w:highlight w:val="white"/>
          </w:rPr>
          <w:t xml:space="preserve">, An Elicitor of Plant Volatiles from Beet Armyworm Oral Secretion. </w:t>
        </w:r>
      </w:hyperlink>
      <w:hyperlink r:id="rId108">
        <w:r>
          <w:rPr>
            <w:rFonts w:ascii="Times New Roman" w:eastAsia="Times New Roman" w:hAnsi="Times New Roman" w:cs="Times New Roman"/>
            <w:i/>
            <w:color w:val="000000"/>
            <w:sz w:val="24"/>
            <w:szCs w:val="24"/>
            <w:highlight w:val="white"/>
          </w:rPr>
          <w:t>Science</w:t>
        </w:r>
      </w:hyperlink>
      <w:hyperlink r:id="rId109">
        <w:r>
          <w:rPr>
            <w:rFonts w:ascii="Times New Roman" w:eastAsia="Times New Roman" w:hAnsi="Times New Roman" w:cs="Times New Roman"/>
            <w:color w:val="000000"/>
            <w:sz w:val="24"/>
            <w:szCs w:val="24"/>
            <w:highlight w:val="white"/>
          </w:rPr>
          <w:t xml:space="preserve"> </w:t>
        </w:r>
      </w:hyperlink>
      <w:hyperlink r:id="rId110">
        <w:r>
          <w:rPr>
            <w:rFonts w:ascii="Times New Roman" w:eastAsia="Times New Roman" w:hAnsi="Times New Roman" w:cs="Times New Roman"/>
            <w:b/>
            <w:color w:val="000000"/>
            <w:sz w:val="24"/>
            <w:szCs w:val="24"/>
            <w:highlight w:val="white"/>
          </w:rPr>
          <w:t>276</w:t>
        </w:r>
      </w:hyperlink>
      <w:hyperlink r:id="rId111">
        <w:r>
          <w:rPr>
            <w:rFonts w:ascii="Times New Roman" w:eastAsia="Times New Roman" w:hAnsi="Times New Roman" w:cs="Times New Roman"/>
            <w:color w:val="000000"/>
            <w:sz w:val="24"/>
            <w:szCs w:val="24"/>
            <w:highlight w:val="white"/>
          </w:rPr>
          <w:t>, 945–949 (1997).</w:t>
        </w:r>
      </w:hyperlink>
    </w:p>
    <w:p w14:paraId="00000096"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8. </w:t>
      </w:r>
      <w:r>
        <w:rPr>
          <w:rFonts w:ascii="Times New Roman" w:eastAsia="Times New Roman" w:hAnsi="Times New Roman" w:cs="Times New Roman"/>
          <w:color w:val="000000"/>
          <w:sz w:val="24"/>
          <w:szCs w:val="24"/>
          <w:highlight w:val="white"/>
        </w:rPr>
        <w:tab/>
      </w:r>
      <w:hyperlink r:id="rId112">
        <w:r>
          <w:rPr>
            <w:rFonts w:ascii="Times New Roman" w:eastAsia="Times New Roman" w:hAnsi="Times New Roman" w:cs="Times New Roman"/>
            <w:color w:val="000000"/>
            <w:sz w:val="24"/>
            <w:szCs w:val="24"/>
            <w:highlight w:val="white"/>
          </w:rPr>
          <w:t xml:space="preserve">E. A. Schmelz, </w:t>
        </w:r>
      </w:hyperlink>
      <w:hyperlink r:id="rId113">
        <w:r>
          <w:rPr>
            <w:rFonts w:ascii="Times New Roman" w:eastAsia="Times New Roman" w:hAnsi="Times New Roman" w:cs="Times New Roman"/>
            <w:i/>
            <w:color w:val="000000"/>
            <w:sz w:val="24"/>
            <w:szCs w:val="24"/>
            <w:highlight w:val="white"/>
          </w:rPr>
          <w:t>et al.</w:t>
        </w:r>
      </w:hyperlink>
      <w:hyperlink r:id="rId114">
        <w:r>
          <w:rPr>
            <w:rFonts w:ascii="Times New Roman" w:eastAsia="Times New Roman" w:hAnsi="Times New Roman" w:cs="Times New Roman"/>
            <w:color w:val="000000"/>
            <w:sz w:val="24"/>
            <w:szCs w:val="24"/>
            <w:highlight w:val="white"/>
          </w:rPr>
          <w:t xml:space="preserve">, Fragments of ATP synthase mediate plant perception of insect attack. </w:t>
        </w:r>
      </w:hyperlink>
      <w:hyperlink r:id="rId115">
        <w:r>
          <w:rPr>
            <w:rFonts w:ascii="Times New Roman" w:eastAsia="Times New Roman" w:hAnsi="Times New Roman" w:cs="Times New Roman"/>
            <w:i/>
            <w:color w:val="000000"/>
            <w:sz w:val="24"/>
            <w:szCs w:val="24"/>
            <w:highlight w:val="white"/>
          </w:rPr>
          <w:t>Proc. Natl. Acad. Sci. U. S. A.</w:t>
        </w:r>
      </w:hyperlink>
      <w:hyperlink r:id="rId116">
        <w:r>
          <w:rPr>
            <w:rFonts w:ascii="Times New Roman" w:eastAsia="Times New Roman" w:hAnsi="Times New Roman" w:cs="Times New Roman"/>
            <w:color w:val="000000"/>
            <w:sz w:val="24"/>
            <w:szCs w:val="24"/>
            <w:highlight w:val="white"/>
          </w:rPr>
          <w:t xml:space="preserve"> </w:t>
        </w:r>
      </w:hyperlink>
      <w:hyperlink r:id="rId117">
        <w:r>
          <w:rPr>
            <w:rFonts w:ascii="Times New Roman" w:eastAsia="Times New Roman" w:hAnsi="Times New Roman" w:cs="Times New Roman"/>
            <w:b/>
            <w:color w:val="000000"/>
            <w:sz w:val="24"/>
            <w:szCs w:val="24"/>
            <w:highlight w:val="white"/>
          </w:rPr>
          <w:t>103</w:t>
        </w:r>
      </w:hyperlink>
      <w:hyperlink r:id="rId118">
        <w:r>
          <w:rPr>
            <w:rFonts w:ascii="Times New Roman" w:eastAsia="Times New Roman" w:hAnsi="Times New Roman" w:cs="Times New Roman"/>
            <w:color w:val="000000"/>
            <w:sz w:val="24"/>
            <w:szCs w:val="24"/>
            <w:highlight w:val="white"/>
          </w:rPr>
          <w:t>, 8894–8899 (2006).</w:t>
        </w:r>
      </w:hyperlink>
    </w:p>
    <w:p w14:paraId="00000097"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9. </w:t>
      </w:r>
      <w:r>
        <w:rPr>
          <w:rFonts w:ascii="Times New Roman" w:eastAsia="Times New Roman" w:hAnsi="Times New Roman" w:cs="Times New Roman"/>
          <w:color w:val="000000"/>
          <w:sz w:val="24"/>
          <w:szCs w:val="24"/>
          <w:highlight w:val="white"/>
        </w:rPr>
        <w:tab/>
      </w:r>
      <w:hyperlink r:id="rId119">
        <w:r>
          <w:rPr>
            <w:rFonts w:ascii="Times New Roman" w:eastAsia="Times New Roman" w:hAnsi="Times New Roman" w:cs="Times New Roman"/>
            <w:color w:val="000000"/>
            <w:sz w:val="24"/>
            <w:szCs w:val="24"/>
            <w:highlight w:val="white"/>
          </w:rPr>
          <w:t xml:space="preserve">E. A. Schmelz, S. </w:t>
        </w:r>
        <w:proofErr w:type="spellStart"/>
        <w:r>
          <w:rPr>
            <w:rFonts w:ascii="Times New Roman" w:eastAsia="Times New Roman" w:hAnsi="Times New Roman" w:cs="Times New Roman"/>
            <w:color w:val="000000"/>
            <w:sz w:val="24"/>
            <w:szCs w:val="24"/>
            <w:highlight w:val="white"/>
          </w:rPr>
          <w:t>LeClere</w:t>
        </w:r>
        <w:proofErr w:type="spellEnd"/>
        <w:r>
          <w:rPr>
            <w:rFonts w:ascii="Times New Roman" w:eastAsia="Times New Roman" w:hAnsi="Times New Roman" w:cs="Times New Roman"/>
            <w:color w:val="000000"/>
            <w:sz w:val="24"/>
            <w:szCs w:val="24"/>
            <w:highlight w:val="white"/>
          </w:rPr>
          <w:t xml:space="preserve">, M. J. Carroll, H. T. </w:t>
        </w:r>
        <w:proofErr w:type="spellStart"/>
        <w:r>
          <w:rPr>
            <w:rFonts w:ascii="Times New Roman" w:eastAsia="Times New Roman" w:hAnsi="Times New Roman" w:cs="Times New Roman"/>
            <w:color w:val="000000"/>
            <w:sz w:val="24"/>
            <w:szCs w:val="24"/>
            <w:highlight w:val="white"/>
          </w:rPr>
          <w:t>Alborn</w:t>
        </w:r>
        <w:proofErr w:type="spellEnd"/>
        <w:r>
          <w:rPr>
            <w:rFonts w:ascii="Times New Roman" w:eastAsia="Times New Roman" w:hAnsi="Times New Roman" w:cs="Times New Roman"/>
            <w:color w:val="000000"/>
            <w:sz w:val="24"/>
            <w:szCs w:val="24"/>
            <w:highlight w:val="white"/>
          </w:rPr>
          <w:t xml:space="preserve">, P. E. A. Teal, Cowpea </w:t>
        </w:r>
        <w:proofErr w:type="spellStart"/>
        <w:r>
          <w:rPr>
            <w:rFonts w:ascii="Times New Roman" w:eastAsia="Times New Roman" w:hAnsi="Times New Roman" w:cs="Times New Roman"/>
            <w:color w:val="000000"/>
            <w:sz w:val="24"/>
            <w:szCs w:val="24"/>
            <w:highlight w:val="white"/>
          </w:rPr>
          <w:t>chloroplastic</w:t>
        </w:r>
        <w:proofErr w:type="spellEnd"/>
        <w:r>
          <w:rPr>
            <w:rFonts w:ascii="Times New Roman" w:eastAsia="Times New Roman" w:hAnsi="Times New Roman" w:cs="Times New Roman"/>
            <w:color w:val="000000"/>
            <w:sz w:val="24"/>
            <w:szCs w:val="24"/>
            <w:highlight w:val="white"/>
          </w:rPr>
          <w:t xml:space="preserve"> ATP synthase is the source of multiple plant defense elicitors during insect herbivory. </w:t>
        </w:r>
      </w:hyperlink>
      <w:hyperlink r:id="rId120">
        <w:r>
          <w:rPr>
            <w:rFonts w:ascii="Times New Roman" w:eastAsia="Times New Roman" w:hAnsi="Times New Roman" w:cs="Times New Roman"/>
            <w:i/>
            <w:color w:val="000000"/>
            <w:sz w:val="24"/>
            <w:szCs w:val="24"/>
            <w:highlight w:val="white"/>
          </w:rPr>
          <w:t>Plant Physiol.</w:t>
        </w:r>
      </w:hyperlink>
      <w:hyperlink r:id="rId121">
        <w:r>
          <w:rPr>
            <w:rFonts w:ascii="Times New Roman" w:eastAsia="Times New Roman" w:hAnsi="Times New Roman" w:cs="Times New Roman"/>
            <w:color w:val="000000"/>
            <w:sz w:val="24"/>
            <w:szCs w:val="24"/>
            <w:highlight w:val="white"/>
          </w:rPr>
          <w:t xml:space="preserve"> </w:t>
        </w:r>
      </w:hyperlink>
      <w:hyperlink r:id="rId122">
        <w:r>
          <w:rPr>
            <w:rFonts w:ascii="Times New Roman" w:eastAsia="Times New Roman" w:hAnsi="Times New Roman" w:cs="Times New Roman"/>
            <w:b/>
            <w:color w:val="000000"/>
            <w:sz w:val="24"/>
            <w:szCs w:val="24"/>
            <w:highlight w:val="white"/>
          </w:rPr>
          <w:t>144</w:t>
        </w:r>
      </w:hyperlink>
      <w:hyperlink r:id="rId123">
        <w:r>
          <w:rPr>
            <w:rFonts w:ascii="Times New Roman" w:eastAsia="Times New Roman" w:hAnsi="Times New Roman" w:cs="Times New Roman"/>
            <w:color w:val="000000"/>
            <w:sz w:val="24"/>
            <w:szCs w:val="24"/>
            <w:highlight w:val="white"/>
          </w:rPr>
          <w:t>, 793–805 (2007).</w:t>
        </w:r>
      </w:hyperlink>
    </w:p>
    <w:p w14:paraId="00000098"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10. </w:t>
      </w:r>
      <w:r>
        <w:rPr>
          <w:rFonts w:ascii="Times New Roman" w:eastAsia="Times New Roman" w:hAnsi="Times New Roman" w:cs="Times New Roman"/>
          <w:color w:val="000000"/>
          <w:sz w:val="24"/>
          <w:szCs w:val="24"/>
          <w:highlight w:val="white"/>
        </w:rPr>
        <w:tab/>
      </w:r>
      <w:hyperlink r:id="rId124">
        <w:r>
          <w:rPr>
            <w:rFonts w:ascii="Times New Roman" w:eastAsia="Times New Roman" w:hAnsi="Times New Roman" w:cs="Times New Roman"/>
            <w:color w:val="000000"/>
            <w:sz w:val="24"/>
            <w:szCs w:val="24"/>
            <w:highlight w:val="white"/>
          </w:rPr>
          <w:t xml:space="preserve">E. A. Schmelz, </w:t>
        </w:r>
      </w:hyperlink>
      <w:hyperlink r:id="rId125">
        <w:r>
          <w:rPr>
            <w:rFonts w:ascii="Times New Roman" w:eastAsia="Times New Roman" w:hAnsi="Times New Roman" w:cs="Times New Roman"/>
            <w:i/>
            <w:color w:val="000000"/>
            <w:sz w:val="24"/>
            <w:szCs w:val="24"/>
            <w:highlight w:val="white"/>
          </w:rPr>
          <w:t>et al.</w:t>
        </w:r>
      </w:hyperlink>
      <w:hyperlink r:id="rId126">
        <w:r>
          <w:rPr>
            <w:rFonts w:ascii="Times New Roman" w:eastAsia="Times New Roman" w:hAnsi="Times New Roman" w:cs="Times New Roman"/>
            <w:color w:val="000000"/>
            <w:sz w:val="24"/>
            <w:szCs w:val="24"/>
            <w:highlight w:val="white"/>
          </w:rPr>
          <w:t xml:space="preserve">, An amino acid substitution inhibits specialist herbivore production of an antagonist effector and recovers insect-induced plant defenses. </w:t>
        </w:r>
      </w:hyperlink>
      <w:hyperlink r:id="rId127">
        <w:r>
          <w:rPr>
            <w:rFonts w:ascii="Times New Roman" w:eastAsia="Times New Roman" w:hAnsi="Times New Roman" w:cs="Times New Roman"/>
            <w:i/>
            <w:color w:val="000000"/>
            <w:sz w:val="24"/>
            <w:szCs w:val="24"/>
            <w:highlight w:val="white"/>
          </w:rPr>
          <w:t>Plant Physiol.</w:t>
        </w:r>
      </w:hyperlink>
      <w:hyperlink r:id="rId128">
        <w:r>
          <w:rPr>
            <w:rFonts w:ascii="Times New Roman" w:eastAsia="Times New Roman" w:hAnsi="Times New Roman" w:cs="Times New Roman"/>
            <w:color w:val="000000"/>
            <w:sz w:val="24"/>
            <w:szCs w:val="24"/>
            <w:highlight w:val="white"/>
          </w:rPr>
          <w:t xml:space="preserve"> </w:t>
        </w:r>
      </w:hyperlink>
      <w:hyperlink r:id="rId129">
        <w:r>
          <w:rPr>
            <w:rFonts w:ascii="Times New Roman" w:eastAsia="Times New Roman" w:hAnsi="Times New Roman" w:cs="Times New Roman"/>
            <w:b/>
            <w:color w:val="000000"/>
            <w:sz w:val="24"/>
            <w:szCs w:val="24"/>
            <w:highlight w:val="white"/>
          </w:rPr>
          <w:t>160</w:t>
        </w:r>
      </w:hyperlink>
      <w:hyperlink r:id="rId130">
        <w:r>
          <w:rPr>
            <w:rFonts w:ascii="Times New Roman" w:eastAsia="Times New Roman" w:hAnsi="Times New Roman" w:cs="Times New Roman"/>
            <w:color w:val="000000"/>
            <w:sz w:val="24"/>
            <w:szCs w:val="24"/>
            <w:highlight w:val="white"/>
          </w:rPr>
          <w:t>, 1468–1478 (2012).</w:t>
        </w:r>
      </w:hyperlink>
    </w:p>
    <w:p w14:paraId="00000099"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11. </w:t>
      </w:r>
      <w:r>
        <w:rPr>
          <w:rFonts w:ascii="Times New Roman" w:eastAsia="Times New Roman" w:hAnsi="Times New Roman" w:cs="Times New Roman"/>
          <w:color w:val="000000"/>
          <w:sz w:val="24"/>
          <w:szCs w:val="24"/>
          <w:highlight w:val="white"/>
        </w:rPr>
        <w:tab/>
      </w:r>
      <w:hyperlink r:id="rId131">
        <w:r>
          <w:rPr>
            <w:rFonts w:ascii="Times New Roman" w:eastAsia="Times New Roman" w:hAnsi="Times New Roman" w:cs="Times New Roman"/>
            <w:color w:val="000000"/>
            <w:sz w:val="24"/>
            <w:szCs w:val="24"/>
            <w:highlight w:val="white"/>
          </w:rPr>
          <w:t xml:space="preserve">E. A. Schmelz, J. </w:t>
        </w:r>
        <w:proofErr w:type="spellStart"/>
        <w:r>
          <w:rPr>
            <w:rFonts w:ascii="Times New Roman" w:eastAsia="Times New Roman" w:hAnsi="Times New Roman" w:cs="Times New Roman"/>
            <w:color w:val="000000"/>
            <w:sz w:val="24"/>
            <w:szCs w:val="24"/>
            <w:highlight w:val="white"/>
          </w:rPr>
          <w:t>Engelberth</w:t>
        </w:r>
        <w:proofErr w:type="spellEnd"/>
        <w:r>
          <w:rPr>
            <w:rFonts w:ascii="Times New Roman" w:eastAsia="Times New Roman" w:hAnsi="Times New Roman" w:cs="Times New Roman"/>
            <w:color w:val="000000"/>
            <w:sz w:val="24"/>
            <w:szCs w:val="24"/>
            <w:highlight w:val="white"/>
          </w:rPr>
          <w:t xml:space="preserve">, H. T. </w:t>
        </w:r>
        <w:proofErr w:type="spellStart"/>
        <w:r>
          <w:rPr>
            <w:rFonts w:ascii="Times New Roman" w:eastAsia="Times New Roman" w:hAnsi="Times New Roman" w:cs="Times New Roman"/>
            <w:color w:val="000000"/>
            <w:sz w:val="24"/>
            <w:szCs w:val="24"/>
            <w:highlight w:val="white"/>
          </w:rPr>
          <w:t>Alborn</w:t>
        </w:r>
        <w:proofErr w:type="spellEnd"/>
        <w:r>
          <w:rPr>
            <w:rFonts w:ascii="Times New Roman" w:eastAsia="Times New Roman" w:hAnsi="Times New Roman" w:cs="Times New Roman"/>
            <w:color w:val="000000"/>
            <w:sz w:val="24"/>
            <w:szCs w:val="24"/>
            <w:highlight w:val="white"/>
          </w:rPr>
          <w:t xml:space="preserve">, J. H. </w:t>
        </w:r>
        <w:proofErr w:type="spellStart"/>
        <w:r>
          <w:rPr>
            <w:rFonts w:ascii="Times New Roman" w:eastAsia="Times New Roman" w:hAnsi="Times New Roman" w:cs="Times New Roman"/>
            <w:color w:val="000000"/>
            <w:sz w:val="24"/>
            <w:szCs w:val="24"/>
            <w:highlight w:val="white"/>
          </w:rPr>
          <w:t>Tumlinson</w:t>
        </w:r>
        <w:proofErr w:type="spellEnd"/>
        <w:r>
          <w:rPr>
            <w:rFonts w:ascii="Times New Roman" w:eastAsia="Times New Roman" w:hAnsi="Times New Roman" w:cs="Times New Roman"/>
            <w:color w:val="000000"/>
            <w:sz w:val="24"/>
            <w:szCs w:val="24"/>
            <w:highlight w:val="white"/>
          </w:rPr>
          <w:t xml:space="preserve"> 3rd, P. E. A. Teal, Phytohormone-based activity mapping of insect herbivore-produced elicitors. </w:t>
        </w:r>
      </w:hyperlink>
      <w:hyperlink r:id="rId132">
        <w:r>
          <w:rPr>
            <w:rFonts w:ascii="Times New Roman" w:eastAsia="Times New Roman" w:hAnsi="Times New Roman" w:cs="Times New Roman"/>
            <w:i/>
            <w:color w:val="000000"/>
            <w:sz w:val="24"/>
            <w:szCs w:val="24"/>
            <w:highlight w:val="white"/>
          </w:rPr>
          <w:t>Proc. Natl. Acad. Sci. U. S. A.</w:t>
        </w:r>
      </w:hyperlink>
      <w:hyperlink r:id="rId133">
        <w:r>
          <w:rPr>
            <w:rFonts w:ascii="Times New Roman" w:eastAsia="Times New Roman" w:hAnsi="Times New Roman" w:cs="Times New Roman"/>
            <w:color w:val="000000"/>
            <w:sz w:val="24"/>
            <w:szCs w:val="24"/>
            <w:highlight w:val="white"/>
          </w:rPr>
          <w:t xml:space="preserve"> </w:t>
        </w:r>
      </w:hyperlink>
      <w:hyperlink r:id="rId134">
        <w:r>
          <w:rPr>
            <w:rFonts w:ascii="Times New Roman" w:eastAsia="Times New Roman" w:hAnsi="Times New Roman" w:cs="Times New Roman"/>
            <w:b/>
            <w:color w:val="000000"/>
            <w:sz w:val="24"/>
            <w:szCs w:val="24"/>
            <w:highlight w:val="white"/>
          </w:rPr>
          <w:t>106</w:t>
        </w:r>
      </w:hyperlink>
      <w:hyperlink r:id="rId135">
        <w:r>
          <w:rPr>
            <w:rFonts w:ascii="Times New Roman" w:eastAsia="Times New Roman" w:hAnsi="Times New Roman" w:cs="Times New Roman"/>
            <w:color w:val="000000"/>
            <w:sz w:val="24"/>
            <w:szCs w:val="24"/>
            <w:highlight w:val="white"/>
          </w:rPr>
          <w:t>, 653–657 (2009).</w:t>
        </w:r>
      </w:hyperlink>
    </w:p>
    <w:p w14:paraId="0000009A"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12. </w:t>
      </w:r>
      <w:r>
        <w:rPr>
          <w:rFonts w:ascii="Times New Roman" w:eastAsia="Times New Roman" w:hAnsi="Times New Roman" w:cs="Times New Roman"/>
          <w:color w:val="000000"/>
          <w:sz w:val="24"/>
          <w:szCs w:val="24"/>
          <w:highlight w:val="white"/>
        </w:rPr>
        <w:tab/>
      </w:r>
      <w:hyperlink r:id="rId136">
        <w:r>
          <w:rPr>
            <w:rFonts w:ascii="Times New Roman" w:eastAsia="Times New Roman" w:hAnsi="Times New Roman" w:cs="Times New Roman"/>
            <w:color w:val="000000"/>
            <w:sz w:val="24"/>
            <w:szCs w:val="24"/>
            <w:highlight w:val="white"/>
          </w:rPr>
          <w:t xml:space="preserve">A. A. Gust, R. Pruitt, T. </w:t>
        </w:r>
        <w:proofErr w:type="spellStart"/>
        <w:r>
          <w:rPr>
            <w:rFonts w:ascii="Times New Roman" w:eastAsia="Times New Roman" w:hAnsi="Times New Roman" w:cs="Times New Roman"/>
            <w:color w:val="000000"/>
            <w:sz w:val="24"/>
            <w:szCs w:val="24"/>
            <w:highlight w:val="white"/>
          </w:rPr>
          <w:t>Nürnberger</w:t>
        </w:r>
        <w:proofErr w:type="spellEnd"/>
        <w:r>
          <w:rPr>
            <w:rFonts w:ascii="Times New Roman" w:eastAsia="Times New Roman" w:hAnsi="Times New Roman" w:cs="Times New Roman"/>
            <w:color w:val="000000"/>
            <w:sz w:val="24"/>
            <w:szCs w:val="24"/>
            <w:highlight w:val="white"/>
          </w:rPr>
          <w:t xml:space="preserve">, Sensing Danger: Key to Activating Plant Immunity. </w:t>
        </w:r>
      </w:hyperlink>
      <w:hyperlink r:id="rId137">
        <w:r>
          <w:rPr>
            <w:rFonts w:ascii="Times New Roman" w:eastAsia="Times New Roman" w:hAnsi="Times New Roman" w:cs="Times New Roman"/>
            <w:i/>
            <w:color w:val="000000"/>
            <w:sz w:val="24"/>
            <w:szCs w:val="24"/>
            <w:highlight w:val="white"/>
          </w:rPr>
          <w:t>Trends Plant Sci.</w:t>
        </w:r>
      </w:hyperlink>
      <w:hyperlink r:id="rId138">
        <w:r>
          <w:rPr>
            <w:rFonts w:ascii="Times New Roman" w:eastAsia="Times New Roman" w:hAnsi="Times New Roman" w:cs="Times New Roman"/>
            <w:color w:val="000000"/>
            <w:sz w:val="24"/>
            <w:szCs w:val="24"/>
            <w:highlight w:val="white"/>
          </w:rPr>
          <w:t xml:space="preserve"> </w:t>
        </w:r>
      </w:hyperlink>
      <w:hyperlink r:id="rId139">
        <w:r>
          <w:rPr>
            <w:rFonts w:ascii="Times New Roman" w:eastAsia="Times New Roman" w:hAnsi="Times New Roman" w:cs="Times New Roman"/>
            <w:b/>
            <w:color w:val="000000"/>
            <w:sz w:val="24"/>
            <w:szCs w:val="24"/>
            <w:highlight w:val="white"/>
          </w:rPr>
          <w:t>22</w:t>
        </w:r>
      </w:hyperlink>
      <w:hyperlink r:id="rId140">
        <w:r>
          <w:rPr>
            <w:rFonts w:ascii="Times New Roman" w:eastAsia="Times New Roman" w:hAnsi="Times New Roman" w:cs="Times New Roman"/>
            <w:color w:val="000000"/>
            <w:sz w:val="24"/>
            <w:szCs w:val="24"/>
            <w:highlight w:val="white"/>
          </w:rPr>
          <w:t>, 779–791 (2017).</w:t>
        </w:r>
      </w:hyperlink>
    </w:p>
    <w:p w14:paraId="0000009B"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13. </w:t>
      </w:r>
      <w:r>
        <w:rPr>
          <w:rFonts w:ascii="Times New Roman" w:eastAsia="Times New Roman" w:hAnsi="Times New Roman" w:cs="Times New Roman"/>
          <w:color w:val="000000"/>
          <w:sz w:val="24"/>
          <w:szCs w:val="24"/>
          <w:highlight w:val="white"/>
        </w:rPr>
        <w:tab/>
      </w:r>
      <w:hyperlink r:id="rId141">
        <w:r>
          <w:rPr>
            <w:rFonts w:ascii="Times New Roman" w:eastAsia="Times New Roman" w:hAnsi="Times New Roman" w:cs="Times New Roman"/>
            <w:color w:val="000000"/>
            <w:sz w:val="24"/>
            <w:szCs w:val="24"/>
            <w:highlight w:val="white"/>
          </w:rPr>
          <w:t xml:space="preserve">D. Couto, C. Zipfel, Regulation of pattern recognition receptor </w:t>
        </w:r>
        <w:proofErr w:type="spellStart"/>
        <w:r>
          <w:rPr>
            <w:rFonts w:ascii="Times New Roman" w:eastAsia="Times New Roman" w:hAnsi="Times New Roman" w:cs="Times New Roman"/>
            <w:color w:val="000000"/>
            <w:sz w:val="24"/>
            <w:szCs w:val="24"/>
            <w:highlight w:val="white"/>
          </w:rPr>
          <w:t>signalling</w:t>
        </w:r>
        <w:proofErr w:type="spellEnd"/>
        <w:r>
          <w:rPr>
            <w:rFonts w:ascii="Times New Roman" w:eastAsia="Times New Roman" w:hAnsi="Times New Roman" w:cs="Times New Roman"/>
            <w:color w:val="000000"/>
            <w:sz w:val="24"/>
            <w:szCs w:val="24"/>
            <w:highlight w:val="white"/>
          </w:rPr>
          <w:t xml:space="preserve"> in plants. </w:t>
        </w:r>
      </w:hyperlink>
      <w:hyperlink r:id="rId142">
        <w:r>
          <w:rPr>
            <w:rFonts w:ascii="Times New Roman" w:eastAsia="Times New Roman" w:hAnsi="Times New Roman" w:cs="Times New Roman"/>
            <w:i/>
            <w:color w:val="000000"/>
            <w:sz w:val="24"/>
            <w:szCs w:val="24"/>
            <w:highlight w:val="white"/>
          </w:rPr>
          <w:t>Nat. Rev. Immunol.</w:t>
        </w:r>
      </w:hyperlink>
      <w:hyperlink r:id="rId143">
        <w:r>
          <w:rPr>
            <w:rFonts w:ascii="Times New Roman" w:eastAsia="Times New Roman" w:hAnsi="Times New Roman" w:cs="Times New Roman"/>
            <w:color w:val="000000"/>
            <w:sz w:val="24"/>
            <w:szCs w:val="24"/>
            <w:highlight w:val="white"/>
          </w:rPr>
          <w:t xml:space="preserve"> </w:t>
        </w:r>
      </w:hyperlink>
      <w:hyperlink r:id="rId144">
        <w:r>
          <w:rPr>
            <w:rFonts w:ascii="Times New Roman" w:eastAsia="Times New Roman" w:hAnsi="Times New Roman" w:cs="Times New Roman"/>
            <w:b/>
            <w:color w:val="000000"/>
            <w:sz w:val="24"/>
            <w:szCs w:val="24"/>
            <w:highlight w:val="white"/>
          </w:rPr>
          <w:t>16</w:t>
        </w:r>
      </w:hyperlink>
      <w:hyperlink r:id="rId145">
        <w:r>
          <w:rPr>
            <w:rFonts w:ascii="Times New Roman" w:eastAsia="Times New Roman" w:hAnsi="Times New Roman" w:cs="Times New Roman"/>
            <w:color w:val="000000"/>
            <w:sz w:val="24"/>
            <w:szCs w:val="24"/>
            <w:highlight w:val="white"/>
          </w:rPr>
          <w:t>, 537–552 (2016).</w:t>
        </w:r>
      </w:hyperlink>
    </w:p>
    <w:p w14:paraId="0000009C"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14. </w:t>
      </w:r>
      <w:r>
        <w:rPr>
          <w:rFonts w:ascii="Times New Roman" w:eastAsia="Times New Roman" w:hAnsi="Times New Roman" w:cs="Times New Roman"/>
          <w:color w:val="000000"/>
          <w:sz w:val="24"/>
          <w:szCs w:val="24"/>
          <w:highlight w:val="white"/>
        </w:rPr>
        <w:tab/>
      </w:r>
      <w:hyperlink r:id="rId146">
        <w:r>
          <w:rPr>
            <w:rFonts w:ascii="Times New Roman" w:eastAsia="Times New Roman" w:hAnsi="Times New Roman" w:cs="Times New Roman"/>
            <w:color w:val="000000"/>
            <w:sz w:val="24"/>
            <w:szCs w:val="24"/>
            <w:highlight w:val="white"/>
          </w:rPr>
          <w:t xml:space="preserve">J. D. G. Jones, J. L. </w:t>
        </w:r>
        <w:proofErr w:type="spellStart"/>
        <w:r>
          <w:rPr>
            <w:rFonts w:ascii="Times New Roman" w:eastAsia="Times New Roman" w:hAnsi="Times New Roman" w:cs="Times New Roman"/>
            <w:color w:val="000000"/>
            <w:sz w:val="24"/>
            <w:szCs w:val="24"/>
            <w:highlight w:val="white"/>
          </w:rPr>
          <w:t>Dangl</w:t>
        </w:r>
        <w:proofErr w:type="spellEnd"/>
        <w:r>
          <w:rPr>
            <w:rFonts w:ascii="Times New Roman" w:eastAsia="Times New Roman" w:hAnsi="Times New Roman" w:cs="Times New Roman"/>
            <w:color w:val="000000"/>
            <w:sz w:val="24"/>
            <w:szCs w:val="24"/>
            <w:highlight w:val="white"/>
          </w:rPr>
          <w:t xml:space="preserve">, The plant immune system. </w:t>
        </w:r>
      </w:hyperlink>
      <w:hyperlink r:id="rId147">
        <w:r>
          <w:rPr>
            <w:rFonts w:ascii="Times New Roman" w:eastAsia="Times New Roman" w:hAnsi="Times New Roman" w:cs="Times New Roman"/>
            <w:i/>
            <w:color w:val="000000"/>
            <w:sz w:val="24"/>
            <w:szCs w:val="24"/>
            <w:highlight w:val="white"/>
          </w:rPr>
          <w:t>Nature</w:t>
        </w:r>
      </w:hyperlink>
      <w:hyperlink r:id="rId148">
        <w:r>
          <w:rPr>
            <w:rFonts w:ascii="Times New Roman" w:eastAsia="Times New Roman" w:hAnsi="Times New Roman" w:cs="Times New Roman"/>
            <w:color w:val="000000"/>
            <w:sz w:val="24"/>
            <w:szCs w:val="24"/>
            <w:highlight w:val="white"/>
          </w:rPr>
          <w:t xml:space="preserve"> </w:t>
        </w:r>
      </w:hyperlink>
      <w:hyperlink r:id="rId149">
        <w:r>
          <w:rPr>
            <w:rFonts w:ascii="Times New Roman" w:eastAsia="Times New Roman" w:hAnsi="Times New Roman" w:cs="Times New Roman"/>
            <w:b/>
            <w:color w:val="000000"/>
            <w:sz w:val="24"/>
            <w:szCs w:val="24"/>
            <w:highlight w:val="white"/>
          </w:rPr>
          <w:t>444</w:t>
        </w:r>
      </w:hyperlink>
      <w:hyperlink r:id="rId150">
        <w:r>
          <w:rPr>
            <w:rFonts w:ascii="Times New Roman" w:eastAsia="Times New Roman" w:hAnsi="Times New Roman" w:cs="Times New Roman"/>
            <w:color w:val="000000"/>
            <w:sz w:val="24"/>
            <w:szCs w:val="24"/>
            <w:highlight w:val="white"/>
          </w:rPr>
          <w:t>, 323–329 (2006).</w:t>
        </w:r>
      </w:hyperlink>
    </w:p>
    <w:p w14:paraId="0000009D"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15. </w:t>
      </w:r>
      <w:r>
        <w:rPr>
          <w:rFonts w:ascii="Times New Roman" w:eastAsia="Times New Roman" w:hAnsi="Times New Roman" w:cs="Times New Roman"/>
          <w:color w:val="000000"/>
          <w:sz w:val="24"/>
          <w:szCs w:val="24"/>
          <w:highlight w:val="white"/>
        </w:rPr>
        <w:tab/>
      </w:r>
      <w:hyperlink r:id="rId151">
        <w:r>
          <w:rPr>
            <w:rFonts w:ascii="Times New Roman" w:eastAsia="Times New Roman" w:hAnsi="Times New Roman" w:cs="Times New Roman"/>
            <w:color w:val="000000"/>
            <w:sz w:val="24"/>
            <w:szCs w:val="24"/>
            <w:highlight w:val="white"/>
          </w:rPr>
          <w:t xml:space="preserve">C. </w:t>
        </w:r>
        <w:proofErr w:type="spellStart"/>
        <w:r>
          <w:rPr>
            <w:rFonts w:ascii="Times New Roman" w:eastAsia="Times New Roman" w:hAnsi="Times New Roman" w:cs="Times New Roman"/>
            <w:color w:val="000000"/>
            <w:sz w:val="24"/>
            <w:szCs w:val="24"/>
            <w:highlight w:val="white"/>
          </w:rPr>
          <w:t>Pfund</w:t>
        </w:r>
        <w:proofErr w:type="spellEnd"/>
        <w:r>
          <w:rPr>
            <w:rFonts w:ascii="Times New Roman" w:eastAsia="Times New Roman" w:hAnsi="Times New Roman" w:cs="Times New Roman"/>
            <w:color w:val="000000"/>
            <w:sz w:val="24"/>
            <w:szCs w:val="24"/>
            <w:highlight w:val="white"/>
          </w:rPr>
          <w:t xml:space="preserve">, </w:t>
        </w:r>
      </w:hyperlink>
      <w:hyperlink r:id="rId152">
        <w:r>
          <w:rPr>
            <w:rFonts w:ascii="Times New Roman" w:eastAsia="Times New Roman" w:hAnsi="Times New Roman" w:cs="Times New Roman"/>
            <w:i/>
            <w:color w:val="000000"/>
            <w:sz w:val="24"/>
            <w:szCs w:val="24"/>
            <w:highlight w:val="white"/>
          </w:rPr>
          <w:t>et al.</w:t>
        </w:r>
      </w:hyperlink>
      <w:hyperlink r:id="rId153">
        <w:r>
          <w:rPr>
            <w:rFonts w:ascii="Times New Roman" w:eastAsia="Times New Roman" w:hAnsi="Times New Roman" w:cs="Times New Roman"/>
            <w:color w:val="000000"/>
            <w:sz w:val="24"/>
            <w:szCs w:val="24"/>
            <w:highlight w:val="white"/>
          </w:rPr>
          <w:t xml:space="preserve">, Flagellin is not a major defense elicitor in </w:t>
        </w:r>
        <w:proofErr w:type="spellStart"/>
        <w:r>
          <w:rPr>
            <w:rFonts w:ascii="Times New Roman" w:eastAsia="Times New Roman" w:hAnsi="Times New Roman" w:cs="Times New Roman"/>
            <w:color w:val="000000"/>
            <w:sz w:val="24"/>
            <w:szCs w:val="24"/>
            <w:highlight w:val="white"/>
          </w:rPr>
          <w:t>Ralstonia</w:t>
        </w:r>
        <w:proofErr w:type="spellEnd"/>
        <w:r>
          <w:rPr>
            <w:rFonts w:ascii="Times New Roman" w:eastAsia="Times New Roman" w:hAnsi="Times New Roman" w:cs="Times New Roman"/>
            <w:color w:val="000000"/>
            <w:sz w:val="24"/>
            <w:szCs w:val="24"/>
            <w:highlight w:val="white"/>
          </w:rPr>
          <w:t xml:space="preserve"> solanacearum cells or extracts applied to Arabidopsis thaliana. </w:t>
        </w:r>
      </w:hyperlink>
      <w:hyperlink r:id="rId154">
        <w:r>
          <w:rPr>
            <w:rFonts w:ascii="Times New Roman" w:eastAsia="Times New Roman" w:hAnsi="Times New Roman" w:cs="Times New Roman"/>
            <w:i/>
            <w:color w:val="000000"/>
            <w:sz w:val="24"/>
            <w:szCs w:val="24"/>
            <w:highlight w:val="white"/>
          </w:rPr>
          <w:t>Mol. Plant. Microbe. Interact.</w:t>
        </w:r>
      </w:hyperlink>
      <w:hyperlink r:id="rId155">
        <w:r>
          <w:rPr>
            <w:rFonts w:ascii="Times New Roman" w:eastAsia="Times New Roman" w:hAnsi="Times New Roman" w:cs="Times New Roman"/>
            <w:color w:val="000000"/>
            <w:sz w:val="24"/>
            <w:szCs w:val="24"/>
            <w:highlight w:val="white"/>
          </w:rPr>
          <w:t xml:space="preserve"> </w:t>
        </w:r>
      </w:hyperlink>
      <w:hyperlink r:id="rId156">
        <w:r>
          <w:rPr>
            <w:rFonts w:ascii="Times New Roman" w:eastAsia="Times New Roman" w:hAnsi="Times New Roman" w:cs="Times New Roman"/>
            <w:b/>
            <w:color w:val="000000"/>
            <w:sz w:val="24"/>
            <w:szCs w:val="24"/>
            <w:highlight w:val="white"/>
          </w:rPr>
          <w:t>17</w:t>
        </w:r>
      </w:hyperlink>
      <w:hyperlink r:id="rId157">
        <w:r>
          <w:rPr>
            <w:rFonts w:ascii="Times New Roman" w:eastAsia="Times New Roman" w:hAnsi="Times New Roman" w:cs="Times New Roman"/>
            <w:color w:val="000000"/>
            <w:sz w:val="24"/>
            <w:szCs w:val="24"/>
            <w:highlight w:val="white"/>
          </w:rPr>
          <w:t>, 696–706 (2004).</w:t>
        </w:r>
      </w:hyperlink>
    </w:p>
    <w:p w14:paraId="0000009E"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16. </w:t>
      </w:r>
      <w:r>
        <w:rPr>
          <w:rFonts w:ascii="Times New Roman" w:eastAsia="Times New Roman" w:hAnsi="Times New Roman" w:cs="Times New Roman"/>
          <w:color w:val="000000"/>
          <w:sz w:val="24"/>
          <w:szCs w:val="24"/>
          <w:highlight w:val="white"/>
        </w:rPr>
        <w:tab/>
      </w:r>
      <w:hyperlink r:id="rId158">
        <w:r>
          <w:rPr>
            <w:rFonts w:ascii="Times New Roman" w:eastAsia="Times New Roman" w:hAnsi="Times New Roman" w:cs="Times New Roman"/>
            <w:color w:val="000000"/>
            <w:sz w:val="24"/>
            <w:szCs w:val="24"/>
            <w:highlight w:val="white"/>
          </w:rPr>
          <w:t xml:space="preserve">U. </w:t>
        </w:r>
        <w:proofErr w:type="spellStart"/>
        <w:r>
          <w:rPr>
            <w:rFonts w:ascii="Times New Roman" w:eastAsia="Times New Roman" w:hAnsi="Times New Roman" w:cs="Times New Roman"/>
            <w:color w:val="000000"/>
            <w:sz w:val="24"/>
            <w:szCs w:val="24"/>
            <w:highlight w:val="white"/>
          </w:rPr>
          <w:t>Fürst</w:t>
        </w:r>
        <w:proofErr w:type="spellEnd"/>
        <w:r>
          <w:rPr>
            <w:rFonts w:ascii="Times New Roman" w:eastAsia="Times New Roman" w:hAnsi="Times New Roman" w:cs="Times New Roman"/>
            <w:color w:val="000000"/>
            <w:sz w:val="24"/>
            <w:szCs w:val="24"/>
            <w:highlight w:val="white"/>
          </w:rPr>
          <w:t xml:space="preserve">, </w:t>
        </w:r>
      </w:hyperlink>
      <w:hyperlink r:id="rId159">
        <w:r>
          <w:rPr>
            <w:rFonts w:ascii="Times New Roman" w:eastAsia="Times New Roman" w:hAnsi="Times New Roman" w:cs="Times New Roman"/>
            <w:i/>
            <w:color w:val="000000"/>
            <w:sz w:val="24"/>
            <w:szCs w:val="24"/>
            <w:highlight w:val="white"/>
          </w:rPr>
          <w:t>et al.</w:t>
        </w:r>
      </w:hyperlink>
      <w:hyperlink r:id="rId160">
        <w:r>
          <w:rPr>
            <w:rFonts w:ascii="Times New Roman" w:eastAsia="Times New Roman" w:hAnsi="Times New Roman" w:cs="Times New Roman"/>
            <w:color w:val="000000"/>
            <w:sz w:val="24"/>
            <w:szCs w:val="24"/>
            <w:highlight w:val="white"/>
          </w:rPr>
          <w:t xml:space="preserve">, Perception of Agrobacterium tumefaciens flagellin by FLS2XL confers resistance to crown gall disease. </w:t>
        </w:r>
      </w:hyperlink>
      <w:hyperlink r:id="rId161">
        <w:r>
          <w:rPr>
            <w:rFonts w:ascii="Times New Roman" w:eastAsia="Times New Roman" w:hAnsi="Times New Roman" w:cs="Times New Roman"/>
            <w:i/>
            <w:color w:val="000000"/>
            <w:sz w:val="24"/>
            <w:szCs w:val="24"/>
            <w:highlight w:val="white"/>
          </w:rPr>
          <w:t>Nature Plants</w:t>
        </w:r>
      </w:hyperlink>
      <w:hyperlink r:id="rId162">
        <w:r>
          <w:rPr>
            <w:rFonts w:ascii="Times New Roman" w:eastAsia="Times New Roman" w:hAnsi="Times New Roman" w:cs="Times New Roman"/>
            <w:color w:val="000000"/>
            <w:sz w:val="24"/>
            <w:szCs w:val="24"/>
            <w:highlight w:val="white"/>
          </w:rPr>
          <w:t xml:space="preserve"> </w:t>
        </w:r>
      </w:hyperlink>
      <w:hyperlink r:id="rId163">
        <w:r>
          <w:rPr>
            <w:rFonts w:ascii="Times New Roman" w:eastAsia="Times New Roman" w:hAnsi="Times New Roman" w:cs="Times New Roman"/>
            <w:b/>
            <w:color w:val="000000"/>
            <w:sz w:val="24"/>
            <w:szCs w:val="24"/>
            <w:highlight w:val="white"/>
          </w:rPr>
          <w:t>6</w:t>
        </w:r>
      </w:hyperlink>
      <w:hyperlink r:id="rId164">
        <w:r>
          <w:rPr>
            <w:rFonts w:ascii="Times New Roman" w:eastAsia="Times New Roman" w:hAnsi="Times New Roman" w:cs="Times New Roman"/>
            <w:color w:val="000000"/>
            <w:sz w:val="24"/>
            <w:szCs w:val="24"/>
            <w:highlight w:val="white"/>
          </w:rPr>
          <w:t>, 22–27 (2020).</w:t>
        </w:r>
      </w:hyperlink>
    </w:p>
    <w:p w14:paraId="0000009F"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17. </w:t>
      </w:r>
      <w:r>
        <w:rPr>
          <w:rFonts w:ascii="Times New Roman" w:eastAsia="Times New Roman" w:hAnsi="Times New Roman" w:cs="Times New Roman"/>
          <w:color w:val="000000"/>
          <w:sz w:val="24"/>
          <w:szCs w:val="24"/>
          <w:highlight w:val="white"/>
        </w:rPr>
        <w:tab/>
      </w:r>
      <w:hyperlink r:id="rId165">
        <w:r>
          <w:rPr>
            <w:rFonts w:ascii="Times New Roman" w:eastAsia="Times New Roman" w:hAnsi="Times New Roman" w:cs="Times New Roman"/>
            <w:color w:val="000000"/>
            <w:sz w:val="24"/>
            <w:szCs w:val="24"/>
            <w:highlight w:val="white"/>
          </w:rPr>
          <w:t xml:space="preserve">S. Lo, </w:t>
        </w:r>
      </w:hyperlink>
      <w:hyperlink r:id="rId166">
        <w:r>
          <w:rPr>
            <w:rFonts w:ascii="Times New Roman" w:eastAsia="Times New Roman" w:hAnsi="Times New Roman" w:cs="Times New Roman"/>
            <w:i/>
            <w:color w:val="000000"/>
            <w:sz w:val="24"/>
            <w:szCs w:val="24"/>
            <w:highlight w:val="white"/>
          </w:rPr>
          <w:t>et al.</w:t>
        </w:r>
      </w:hyperlink>
      <w:hyperlink r:id="rId167">
        <w:r>
          <w:rPr>
            <w:rFonts w:ascii="Times New Roman" w:eastAsia="Times New Roman" w:hAnsi="Times New Roman" w:cs="Times New Roman"/>
            <w:color w:val="000000"/>
            <w:sz w:val="24"/>
            <w:szCs w:val="24"/>
            <w:highlight w:val="white"/>
          </w:rPr>
          <w:t xml:space="preserve">, A genome-wide association and meta-analysis reveal regions associated with seed size in cowpea [Vigna unguiculata (L.) </w:t>
        </w:r>
        <w:proofErr w:type="spellStart"/>
        <w:r>
          <w:rPr>
            <w:rFonts w:ascii="Times New Roman" w:eastAsia="Times New Roman" w:hAnsi="Times New Roman" w:cs="Times New Roman"/>
            <w:color w:val="000000"/>
            <w:sz w:val="24"/>
            <w:szCs w:val="24"/>
            <w:highlight w:val="white"/>
          </w:rPr>
          <w:t>Walp</w:t>
        </w:r>
        <w:proofErr w:type="spellEnd"/>
        <w:r>
          <w:rPr>
            <w:rFonts w:ascii="Times New Roman" w:eastAsia="Times New Roman" w:hAnsi="Times New Roman" w:cs="Times New Roman"/>
            <w:color w:val="000000"/>
            <w:sz w:val="24"/>
            <w:szCs w:val="24"/>
            <w:highlight w:val="white"/>
          </w:rPr>
          <w:t xml:space="preserve">]. </w:t>
        </w:r>
      </w:hyperlink>
      <w:hyperlink r:id="rId168">
        <w:proofErr w:type="spellStart"/>
        <w:r>
          <w:rPr>
            <w:rFonts w:ascii="Times New Roman" w:eastAsia="Times New Roman" w:hAnsi="Times New Roman" w:cs="Times New Roman"/>
            <w:i/>
            <w:color w:val="000000"/>
            <w:sz w:val="24"/>
            <w:szCs w:val="24"/>
            <w:highlight w:val="white"/>
          </w:rPr>
          <w:t>Theor</w:t>
        </w:r>
        <w:proofErr w:type="spellEnd"/>
        <w:r>
          <w:rPr>
            <w:rFonts w:ascii="Times New Roman" w:eastAsia="Times New Roman" w:hAnsi="Times New Roman" w:cs="Times New Roman"/>
            <w:i/>
            <w:color w:val="000000"/>
            <w:sz w:val="24"/>
            <w:szCs w:val="24"/>
            <w:highlight w:val="white"/>
          </w:rPr>
          <w:t>. Appl. Genet.</w:t>
        </w:r>
      </w:hyperlink>
      <w:hyperlink r:id="rId169">
        <w:r>
          <w:rPr>
            <w:rFonts w:ascii="Times New Roman" w:eastAsia="Times New Roman" w:hAnsi="Times New Roman" w:cs="Times New Roman"/>
            <w:color w:val="000000"/>
            <w:sz w:val="24"/>
            <w:szCs w:val="24"/>
            <w:highlight w:val="white"/>
          </w:rPr>
          <w:t xml:space="preserve"> </w:t>
        </w:r>
      </w:hyperlink>
      <w:hyperlink r:id="rId170">
        <w:r>
          <w:rPr>
            <w:rFonts w:ascii="Times New Roman" w:eastAsia="Times New Roman" w:hAnsi="Times New Roman" w:cs="Times New Roman"/>
            <w:b/>
            <w:color w:val="000000"/>
            <w:sz w:val="24"/>
            <w:szCs w:val="24"/>
            <w:highlight w:val="white"/>
          </w:rPr>
          <w:t>132</w:t>
        </w:r>
      </w:hyperlink>
      <w:hyperlink r:id="rId171">
        <w:r>
          <w:rPr>
            <w:rFonts w:ascii="Times New Roman" w:eastAsia="Times New Roman" w:hAnsi="Times New Roman" w:cs="Times New Roman"/>
            <w:color w:val="000000"/>
            <w:sz w:val="24"/>
            <w:szCs w:val="24"/>
            <w:highlight w:val="white"/>
          </w:rPr>
          <w:t>, 3079–3087 (2019).</w:t>
        </w:r>
      </w:hyperlink>
    </w:p>
    <w:p w14:paraId="000000A0"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18. </w:t>
      </w:r>
      <w:r>
        <w:rPr>
          <w:rFonts w:ascii="Times New Roman" w:eastAsia="Times New Roman" w:hAnsi="Times New Roman" w:cs="Times New Roman"/>
          <w:color w:val="000000"/>
          <w:sz w:val="24"/>
          <w:szCs w:val="24"/>
          <w:highlight w:val="white"/>
        </w:rPr>
        <w:tab/>
      </w:r>
      <w:hyperlink r:id="rId172">
        <w:r>
          <w:rPr>
            <w:rFonts w:ascii="Times New Roman" w:eastAsia="Times New Roman" w:hAnsi="Times New Roman" w:cs="Times New Roman"/>
            <w:color w:val="000000"/>
            <w:sz w:val="24"/>
            <w:szCs w:val="24"/>
            <w:highlight w:val="white"/>
          </w:rPr>
          <w:t>M. Muñoz-</w:t>
        </w:r>
        <w:proofErr w:type="spellStart"/>
        <w:r>
          <w:rPr>
            <w:rFonts w:ascii="Times New Roman" w:eastAsia="Times New Roman" w:hAnsi="Times New Roman" w:cs="Times New Roman"/>
            <w:color w:val="000000"/>
            <w:sz w:val="24"/>
            <w:szCs w:val="24"/>
            <w:highlight w:val="white"/>
          </w:rPr>
          <w:t>Amatriaín</w:t>
        </w:r>
        <w:proofErr w:type="spellEnd"/>
        <w:r>
          <w:rPr>
            <w:rFonts w:ascii="Times New Roman" w:eastAsia="Times New Roman" w:hAnsi="Times New Roman" w:cs="Times New Roman"/>
            <w:color w:val="000000"/>
            <w:sz w:val="24"/>
            <w:szCs w:val="24"/>
            <w:highlight w:val="white"/>
          </w:rPr>
          <w:t xml:space="preserve">, </w:t>
        </w:r>
      </w:hyperlink>
      <w:hyperlink r:id="rId173">
        <w:r>
          <w:rPr>
            <w:rFonts w:ascii="Times New Roman" w:eastAsia="Times New Roman" w:hAnsi="Times New Roman" w:cs="Times New Roman"/>
            <w:i/>
            <w:color w:val="000000"/>
            <w:sz w:val="24"/>
            <w:szCs w:val="24"/>
            <w:highlight w:val="white"/>
          </w:rPr>
          <w:t>et al.</w:t>
        </w:r>
      </w:hyperlink>
      <w:hyperlink r:id="rId174">
        <w:r>
          <w:rPr>
            <w:rFonts w:ascii="Times New Roman" w:eastAsia="Times New Roman" w:hAnsi="Times New Roman" w:cs="Times New Roman"/>
            <w:color w:val="000000"/>
            <w:sz w:val="24"/>
            <w:szCs w:val="24"/>
            <w:highlight w:val="white"/>
          </w:rPr>
          <w:t xml:space="preserve">, Genome resources for climate-resilient cowpea, an essential crop for food security. </w:t>
        </w:r>
      </w:hyperlink>
      <w:hyperlink r:id="rId175">
        <w:r>
          <w:rPr>
            <w:rFonts w:ascii="Times New Roman" w:eastAsia="Times New Roman" w:hAnsi="Times New Roman" w:cs="Times New Roman"/>
            <w:i/>
            <w:color w:val="000000"/>
            <w:sz w:val="24"/>
            <w:szCs w:val="24"/>
            <w:highlight w:val="white"/>
          </w:rPr>
          <w:t>Plant J.</w:t>
        </w:r>
      </w:hyperlink>
      <w:hyperlink r:id="rId176">
        <w:r>
          <w:rPr>
            <w:rFonts w:ascii="Times New Roman" w:eastAsia="Times New Roman" w:hAnsi="Times New Roman" w:cs="Times New Roman"/>
            <w:color w:val="000000"/>
            <w:sz w:val="24"/>
            <w:szCs w:val="24"/>
            <w:highlight w:val="white"/>
          </w:rPr>
          <w:t xml:space="preserve"> </w:t>
        </w:r>
      </w:hyperlink>
      <w:hyperlink r:id="rId177">
        <w:r>
          <w:rPr>
            <w:rFonts w:ascii="Times New Roman" w:eastAsia="Times New Roman" w:hAnsi="Times New Roman" w:cs="Times New Roman"/>
            <w:b/>
            <w:color w:val="000000"/>
            <w:sz w:val="24"/>
            <w:szCs w:val="24"/>
            <w:highlight w:val="white"/>
          </w:rPr>
          <w:t>89</w:t>
        </w:r>
      </w:hyperlink>
      <w:hyperlink r:id="rId178">
        <w:r>
          <w:rPr>
            <w:rFonts w:ascii="Times New Roman" w:eastAsia="Times New Roman" w:hAnsi="Times New Roman" w:cs="Times New Roman"/>
            <w:color w:val="000000"/>
            <w:sz w:val="24"/>
            <w:szCs w:val="24"/>
            <w:highlight w:val="white"/>
          </w:rPr>
          <w:t>, 1042–1054 (2017).</w:t>
        </w:r>
      </w:hyperlink>
    </w:p>
    <w:p w14:paraId="000000A1"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19. </w:t>
      </w:r>
      <w:r>
        <w:rPr>
          <w:rFonts w:ascii="Times New Roman" w:eastAsia="Times New Roman" w:hAnsi="Times New Roman" w:cs="Times New Roman"/>
          <w:color w:val="000000"/>
          <w:sz w:val="24"/>
          <w:szCs w:val="24"/>
          <w:highlight w:val="white"/>
        </w:rPr>
        <w:tab/>
      </w:r>
      <w:hyperlink r:id="rId179">
        <w:r>
          <w:rPr>
            <w:rFonts w:ascii="Times New Roman" w:eastAsia="Times New Roman" w:hAnsi="Times New Roman" w:cs="Times New Roman"/>
            <w:color w:val="000000"/>
            <w:sz w:val="24"/>
            <w:szCs w:val="24"/>
            <w:highlight w:val="white"/>
          </w:rPr>
          <w:t xml:space="preserve">S. </w:t>
        </w:r>
        <w:proofErr w:type="spellStart"/>
        <w:r>
          <w:rPr>
            <w:rFonts w:ascii="Times New Roman" w:eastAsia="Times New Roman" w:hAnsi="Times New Roman" w:cs="Times New Roman"/>
            <w:color w:val="000000"/>
            <w:sz w:val="24"/>
            <w:szCs w:val="24"/>
            <w:highlight w:val="white"/>
          </w:rPr>
          <w:t>Lonardi</w:t>
        </w:r>
        <w:proofErr w:type="spellEnd"/>
        <w:r>
          <w:rPr>
            <w:rFonts w:ascii="Times New Roman" w:eastAsia="Times New Roman" w:hAnsi="Times New Roman" w:cs="Times New Roman"/>
            <w:color w:val="000000"/>
            <w:sz w:val="24"/>
            <w:szCs w:val="24"/>
            <w:highlight w:val="white"/>
          </w:rPr>
          <w:t xml:space="preserve">, </w:t>
        </w:r>
      </w:hyperlink>
      <w:hyperlink r:id="rId180">
        <w:r>
          <w:rPr>
            <w:rFonts w:ascii="Times New Roman" w:eastAsia="Times New Roman" w:hAnsi="Times New Roman" w:cs="Times New Roman"/>
            <w:i/>
            <w:color w:val="000000"/>
            <w:sz w:val="24"/>
            <w:szCs w:val="24"/>
            <w:highlight w:val="white"/>
          </w:rPr>
          <w:t>et al.</w:t>
        </w:r>
      </w:hyperlink>
      <w:hyperlink r:id="rId181">
        <w:r>
          <w:rPr>
            <w:rFonts w:ascii="Times New Roman" w:eastAsia="Times New Roman" w:hAnsi="Times New Roman" w:cs="Times New Roman"/>
            <w:color w:val="000000"/>
            <w:sz w:val="24"/>
            <w:szCs w:val="24"/>
            <w:highlight w:val="white"/>
          </w:rPr>
          <w:t xml:space="preserve">, The genome of cowpea (Vigna unguiculata [L.] </w:t>
        </w:r>
        <w:proofErr w:type="spellStart"/>
        <w:r>
          <w:rPr>
            <w:rFonts w:ascii="Times New Roman" w:eastAsia="Times New Roman" w:hAnsi="Times New Roman" w:cs="Times New Roman"/>
            <w:color w:val="000000"/>
            <w:sz w:val="24"/>
            <w:szCs w:val="24"/>
            <w:highlight w:val="white"/>
          </w:rPr>
          <w:t>Walp</w:t>
        </w:r>
        <w:proofErr w:type="spellEnd"/>
        <w:r>
          <w:rPr>
            <w:rFonts w:ascii="Times New Roman" w:eastAsia="Times New Roman" w:hAnsi="Times New Roman" w:cs="Times New Roman"/>
            <w:color w:val="000000"/>
            <w:sz w:val="24"/>
            <w:szCs w:val="24"/>
            <w:highlight w:val="white"/>
          </w:rPr>
          <w:t xml:space="preserve">.). </w:t>
        </w:r>
      </w:hyperlink>
      <w:hyperlink r:id="rId182">
        <w:r>
          <w:rPr>
            <w:rFonts w:ascii="Times New Roman" w:eastAsia="Times New Roman" w:hAnsi="Times New Roman" w:cs="Times New Roman"/>
            <w:i/>
            <w:color w:val="000000"/>
            <w:sz w:val="24"/>
            <w:szCs w:val="24"/>
            <w:highlight w:val="white"/>
          </w:rPr>
          <w:t>Plant J.</w:t>
        </w:r>
      </w:hyperlink>
      <w:hyperlink r:id="rId183">
        <w:r>
          <w:rPr>
            <w:rFonts w:ascii="Times New Roman" w:eastAsia="Times New Roman" w:hAnsi="Times New Roman" w:cs="Times New Roman"/>
            <w:color w:val="000000"/>
            <w:sz w:val="24"/>
            <w:szCs w:val="24"/>
            <w:highlight w:val="white"/>
          </w:rPr>
          <w:t xml:space="preserve"> </w:t>
        </w:r>
      </w:hyperlink>
      <w:hyperlink r:id="rId184">
        <w:r>
          <w:rPr>
            <w:rFonts w:ascii="Times New Roman" w:eastAsia="Times New Roman" w:hAnsi="Times New Roman" w:cs="Times New Roman"/>
            <w:b/>
            <w:color w:val="000000"/>
            <w:sz w:val="24"/>
            <w:szCs w:val="24"/>
            <w:highlight w:val="white"/>
          </w:rPr>
          <w:t>98</w:t>
        </w:r>
      </w:hyperlink>
      <w:hyperlink r:id="rId185">
        <w:r>
          <w:rPr>
            <w:rFonts w:ascii="Times New Roman" w:eastAsia="Times New Roman" w:hAnsi="Times New Roman" w:cs="Times New Roman"/>
            <w:color w:val="000000"/>
            <w:sz w:val="24"/>
            <w:szCs w:val="24"/>
            <w:highlight w:val="white"/>
          </w:rPr>
          <w:t>, 767–782 (2019).</w:t>
        </w:r>
      </w:hyperlink>
    </w:p>
    <w:p w14:paraId="000000A2"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20. </w:t>
      </w:r>
      <w:r>
        <w:rPr>
          <w:rFonts w:ascii="Times New Roman" w:eastAsia="Times New Roman" w:hAnsi="Times New Roman" w:cs="Times New Roman"/>
          <w:color w:val="000000"/>
          <w:sz w:val="24"/>
          <w:szCs w:val="24"/>
          <w:highlight w:val="white"/>
        </w:rPr>
        <w:tab/>
      </w:r>
      <w:hyperlink r:id="rId186">
        <w:r>
          <w:rPr>
            <w:rFonts w:ascii="Times New Roman" w:eastAsia="Times New Roman" w:hAnsi="Times New Roman" w:cs="Times New Roman"/>
            <w:color w:val="000000"/>
            <w:sz w:val="24"/>
            <w:szCs w:val="24"/>
            <w:highlight w:val="white"/>
          </w:rPr>
          <w:t xml:space="preserve">C. Zipfel, </w:t>
        </w:r>
      </w:hyperlink>
      <w:hyperlink r:id="rId187">
        <w:r>
          <w:rPr>
            <w:rFonts w:ascii="Times New Roman" w:eastAsia="Times New Roman" w:hAnsi="Times New Roman" w:cs="Times New Roman"/>
            <w:i/>
            <w:color w:val="000000"/>
            <w:sz w:val="24"/>
            <w:szCs w:val="24"/>
            <w:highlight w:val="white"/>
          </w:rPr>
          <w:t>et al.</w:t>
        </w:r>
      </w:hyperlink>
      <w:hyperlink r:id="rId188">
        <w:r>
          <w:rPr>
            <w:rFonts w:ascii="Times New Roman" w:eastAsia="Times New Roman" w:hAnsi="Times New Roman" w:cs="Times New Roman"/>
            <w:color w:val="000000"/>
            <w:sz w:val="24"/>
            <w:szCs w:val="24"/>
            <w:highlight w:val="white"/>
          </w:rPr>
          <w:t xml:space="preserve">, Perception of the bacterial PAMP EF-Tu by the receptor EFR restricts Agrobacterium-mediated transformation. </w:t>
        </w:r>
      </w:hyperlink>
      <w:hyperlink r:id="rId189">
        <w:r>
          <w:rPr>
            <w:rFonts w:ascii="Times New Roman" w:eastAsia="Times New Roman" w:hAnsi="Times New Roman" w:cs="Times New Roman"/>
            <w:i/>
            <w:color w:val="000000"/>
            <w:sz w:val="24"/>
            <w:szCs w:val="24"/>
            <w:highlight w:val="white"/>
          </w:rPr>
          <w:t>Cell</w:t>
        </w:r>
      </w:hyperlink>
      <w:hyperlink r:id="rId190">
        <w:r>
          <w:rPr>
            <w:rFonts w:ascii="Times New Roman" w:eastAsia="Times New Roman" w:hAnsi="Times New Roman" w:cs="Times New Roman"/>
            <w:color w:val="000000"/>
            <w:sz w:val="24"/>
            <w:szCs w:val="24"/>
            <w:highlight w:val="white"/>
          </w:rPr>
          <w:t xml:space="preserve"> </w:t>
        </w:r>
      </w:hyperlink>
      <w:hyperlink r:id="rId191">
        <w:r>
          <w:rPr>
            <w:rFonts w:ascii="Times New Roman" w:eastAsia="Times New Roman" w:hAnsi="Times New Roman" w:cs="Times New Roman"/>
            <w:b/>
            <w:color w:val="000000"/>
            <w:sz w:val="24"/>
            <w:szCs w:val="24"/>
            <w:highlight w:val="white"/>
          </w:rPr>
          <w:t>125</w:t>
        </w:r>
      </w:hyperlink>
      <w:hyperlink r:id="rId192">
        <w:r>
          <w:rPr>
            <w:rFonts w:ascii="Times New Roman" w:eastAsia="Times New Roman" w:hAnsi="Times New Roman" w:cs="Times New Roman"/>
            <w:color w:val="000000"/>
            <w:sz w:val="24"/>
            <w:szCs w:val="24"/>
            <w:highlight w:val="white"/>
          </w:rPr>
          <w:t>, 749–760 (2006).</w:t>
        </w:r>
      </w:hyperlink>
    </w:p>
    <w:p w14:paraId="000000A3"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21. </w:t>
      </w:r>
      <w:r>
        <w:rPr>
          <w:rFonts w:ascii="Times New Roman" w:eastAsia="Times New Roman" w:hAnsi="Times New Roman" w:cs="Times New Roman"/>
          <w:color w:val="000000"/>
          <w:sz w:val="24"/>
          <w:szCs w:val="24"/>
          <w:highlight w:val="white"/>
        </w:rPr>
        <w:tab/>
      </w:r>
      <w:hyperlink r:id="rId193">
        <w:r>
          <w:rPr>
            <w:rFonts w:ascii="Times New Roman" w:eastAsia="Times New Roman" w:hAnsi="Times New Roman" w:cs="Times New Roman"/>
            <w:color w:val="000000"/>
            <w:sz w:val="24"/>
            <w:szCs w:val="24"/>
            <w:highlight w:val="white"/>
          </w:rPr>
          <w:t xml:space="preserve">G. Lin, </w:t>
        </w:r>
      </w:hyperlink>
      <w:hyperlink r:id="rId194">
        <w:r>
          <w:rPr>
            <w:rFonts w:ascii="Times New Roman" w:eastAsia="Times New Roman" w:hAnsi="Times New Roman" w:cs="Times New Roman"/>
            <w:i/>
            <w:color w:val="000000"/>
            <w:sz w:val="24"/>
            <w:szCs w:val="24"/>
            <w:highlight w:val="white"/>
          </w:rPr>
          <w:t>et al.</w:t>
        </w:r>
      </w:hyperlink>
      <w:hyperlink r:id="rId195">
        <w:r>
          <w:rPr>
            <w:rFonts w:ascii="Times New Roman" w:eastAsia="Times New Roman" w:hAnsi="Times New Roman" w:cs="Times New Roman"/>
            <w:color w:val="000000"/>
            <w:sz w:val="24"/>
            <w:szCs w:val="24"/>
            <w:highlight w:val="white"/>
          </w:rPr>
          <w:t xml:space="preserve">, A receptor-like protein acts as a specificity switch for the regulation of stomatal development. </w:t>
        </w:r>
      </w:hyperlink>
      <w:hyperlink r:id="rId196">
        <w:r>
          <w:rPr>
            <w:rFonts w:ascii="Times New Roman" w:eastAsia="Times New Roman" w:hAnsi="Times New Roman" w:cs="Times New Roman"/>
            <w:i/>
            <w:color w:val="000000"/>
            <w:sz w:val="24"/>
            <w:szCs w:val="24"/>
            <w:highlight w:val="white"/>
          </w:rPr>
          <w:t>Genes Dev.</w:t>
        </w:r>
      </w:hyperlink>
      <w:hyperlink r:id="rId197">
        <w:r>
          <w:rPr>
            <w:rFonts w:ascii="Times New Roman" w:eastAsia="Times New Roman" w:hAnsi="Times New Roman" w:cs="Times New Roman"/>
            <w:color w:val="000000"/>
            <w:sz w:val="24"/>
            <w:szCs w:val="24"/>
            <w:highlight w:val="white"/>
          </w:rPr>
          <w:t xml:space="preserve"> </w:t>
        </w:r>
      </w:hyperlink>
      <w:hyperlink r:id="rId198">
        <w:r>
          <w:rPr>
            <w:rFonts w:ascii="Times New Roman" w:eastAsia="Times New Roman" w:hAnsi="Times New Roman" w:cs="Times New Roman"/>
            <w:b/>
            <w:color w:val="000000"/>
            <w:sz w:val="24"/>
            <w:szCs w:val="24"/>
            <w:highlight w:val="white"/>
          </w:rPr>
          <w:t>31</w:t>
        </w:r>
      </w:hyperlink>
      <w:hyperlink r:id="rId199">
        <w:r>
          <w:rPr>
            <w:rFonts w:ascii="Times New Roman" w:eastAsia="Times New Roman" w:hAnsi="Times New Roman" w:cs="Times New Roman"/>
            <w:color w:val="000000"/>
            <w:sz w:val="24"/>
            <w:szCs w:val="24"/>
            <w:highlight w:val="white"/>
          </w:rPr>
          <w:t>, 927–938 (2017).</w:t>
        </w:r>
      </w:hyperlink>
    </w:p>
    <w:p w14:paraId="000000A4"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22. </w:t>
      </w:r>
      <w:r>
        <w:rPr>
          <w:rFonts w:ascii="Times New Roman" w:eastAsia="Times New Roman" w:hAnsi="Times New Roman" w:cs="Times New Roman"/>
          <w:color w:val="000000"/>
          <w:sz w:val="24"/>
          <w:szCs w:val="24"/>
          <w:highlight w:val="white"/>
        </w:rPr>
        <w:tab/>
      </w:r>
      <w:hyperlink r:id="rId200">
        <w:r>
          <w:rPr>
            <w:rFonts w:ascii="Times New Roman" w:eastAsia="Times New Roman" w:hAnsi="Times New Roman" w:cs="Times New Roman"/>
            <w:color w:val="000000"/>
            <w:sz w:val="24"/>
            <w:szCs w:val="24"/>
            <w:highlight w:val="white"/>
          </w:rPr>
          <w:t xml:space="preserve">E. </w:t>
        </w:r>
        <w:proofErr w:type="spellStart"/>
        <w:r>
          <w:rPr>
            <w:rFonts w:ascii="Times New Roman" w:eastAsia="Times New Roman" w:hAnsi="Times New Roman" w:cs="Times New Roman"/>
            <w:color w:val="000000"/>
            <w:sz w:val="24"/>
            <w:szCs w:val="24"/>
            <w:highlight w:val="white"/>
          </w:rPr>
          <w:t>Holzwart</w:t>
        </w:r>
        <w:proofErr w:type="spellEnd"/>
        <w:r>
          <w:rPr>
            <w:rFonts w:ascii="Times New Roman" w:eastAsia="Times New Roman" w:hAnsi="Times New Roman" w:cs="Times New Roman"/>
            <w:color w:val="000000"/>
            <w:sz w:val="24"/>
            <w:szCs w:val="24"/>
            <w:highlight w:val="white"/>
          </w:rPr>
          <w:t xml:space="preserve">, </w:t>
        </w:r>
      </w:hyperlink>
      <w:hyperlink r:id="rId201">
        <w:r>
          <w:rPr>
            <w:rFonts w:ascii="Times New Roman" w:eastAsia="Times New Roman" w:hAnsi="Times New Roman" w:cs="Times New Roman"/>
            <w:i/>
            <w:color w:val="000000"/>
            <w:sz w:val="24"/>
            <w:szCs w:val="24"/>
            <w:highlight w:val="white"/>
          </w:rPr>
          <w:t>et al.</w:t>
        </w:r>
      </w:hyperlink>
      <w:hyperlink r:id="rId202">
        <w:r>
          <w:rPr>
            <w:rFonts w:ascii="Times New Roman" w:eastAsia="Times New Roman" w:hAnsi="Times New Roman" w:cs="Times New Roman"/>
            <w:color w:val="000000"/>
            <w:sz w:val="24"/>
            <w:szCs w:val="24"/>
            <w:highlight w:val="white"/>
          </w:rPr>
          <w:t xml:space="preserve">, A mutant allele uncouples the </w:t>
        </w:r>
        <w:proofErr w:type="spellStart"/>
        <w:r>
          <w:rPr>
            <w:rFonts w:ascii="Times New Roman" w:eastAsia="Times New Roman" w:hAnsi="Times New Roman" w:cs="Times New Roman"/>
            <w:color w:val="000000"/>
            <w:sz w:val="24"/>
            <w:szCs w:val="24"/>
            <w:highlight w:val="white"/>
          </w:rPr>
          <w:t>brassinosteroid</w:t>
        </w:r>
        <w:proofErr w:type="spellEnd"/>
        <w:r>
          <w:rPr>
            <w:rFonts w:ascii="Times New Roman" w:eastAsia="Times New Roman" w:hAnsi="Times New Roman" w:cs="Times New Roman"/>
            <w:color w:val="000000"/>
            <w:sz w:val="24"/>
            <w:szCs w:val="24"/>
            <w:highlight w:val="white"/>
          </w:rPr>
          <w:t xml:space="preserve">-dependent and independent functions of BRASSINOSTEROID INSENSITIVE 1. </w:t>
        </w:r>
      </w:hyperlink>
      <w:hyperlink r:id="rId203">
        <w:r>
          <w:rPr>
            <w:rFonts w:ascii="Times New Roman" w:eastAsia="Times New Roman" w:hAnsi="Times New Roman" w:cs="Times New Roman"/>
            <w:i/>
            <w:color w:val="000000"/>
            <w:sz w:val="24"/>
            <w:szCs w:val="24"/>
            <w:highlight w:val="white"/>
          </w:rPr>
          <w:t>Plant Physiol.</w:t>
        </w:r>
      </w:hyperlink>
      <w:hyperlink r:id="rId204">
        <w:r>
          <w:rPr>
            <w:rFonts w:ascii="Times New Roman" w:eastAsia="Times New Roman" w:hAnsi="Times New Roman" w:cs="Times New Roman"/>
            <w:color w:val="000000"/>
            <w:sz w:val="24"/>
            <w:szCs w:val="24"/>
            <w:highlight w:val="white"/>
          </w:rPr>
          <w:t xml:space="preserve"> (2019) https:/doi.org/</w:t>
        </w:r>
      </w:hyperlink>
      <w:hyperlink r:id="rId205">
        <w:r>
          <w:rPr>
            <w:rFonts w:ascii="Times New Roman" w:eastAsia="Times New Roman" w:hAnsi="Times New Roman" w:cs="Times New Roman"/>
            <w:color w:val="000000"/>
            <w:sz w:val="24"/>
            <w:szCs w:val="24"/>
            <w:highlight w:val="white"/>
          </w:rPr>
          <w:t>10.1104/pp.19.00448</w:t>
        </w:r>
      </w:hyperlink>
      <w:hyperlink r:id="rId206">
        <w:r>
          <w:rPr>
            <w:rFonts w:ascii="Times New Roman" w:eastAsia="Times New Roman" w:hAnsi="Times New Roman" w:cs="Times New Roman"/>
            <w:color w:val="000000"/>
            <w:sz w:val="24"/>
            <w:szCs w:val="24"/>
            <w:highlight w:val="white"/>
          </w:rPr>
          <w:t>.</w:t>
        </w:r>
      </w:hyperlink>
    </w:p>
    <w:p w14:paraId="000000A5"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23. </w:t>
      </w:r>
      <w:r>
        <w:rPr>
          <w:rFonts w:ascii="Times New Roman" w:eastAsia="Times New Roman" w:hAnsi="Times New Roman" w:cs="Times New Roman"/>
          <w:color w:val="000000"/>
          <w:sz w:val="24"/>
          <w:szCs w:val="24"/>
          <w:highlight w:val="white"/>
        </w:rPr>
        <w:tab/>
      </w:r>
      <w:hyperlink r:id="rId207">
        <w:r>
          <w:rPr>
            <w:rFonts w:ascii="Times New Roman" w:eastAsia="Times New Roman" w:hAnsi="Times New Roman" w:cs="Times New Roman"/>
            <w:color w:val="000000"/>
            <w:sz w:val="24"/>
            <w:szCs w:val="24"/>
            <w:highlight w:val="white"/>
          </w:rPr>
          <w:t xml:space="preserve">G. Wang, </w:t>
        </w:r>
      </w:hyperlink>
      <w:hyperlink r:id="rId208">
        <w:r>
          <w:rPr>
            <w:rFonts w:ascii="Times New Roman" w:eastAsia="Times New Roman" w:hAnsi="Times New Roman" w:cs="Times New Roman"/>
            <w:i/>
            <w:color w:val="000000"/>
            <w:sz w:val="24"/>
            <w:szCs w:val="24"/>
            <w:highlight w:val="white"/>
          </w:rPr>
          <w:t>et al.</w:t>
        </w:r>
      </w:hyperlink>
      <w:hyperlink r:id="rId209">
        <w:r>
          <w:rPr>
            <w:rFonts w:ascii="Times New Roman" w:eastAsia="Times New Roman" w:hAnsi="Times New Roman" w:cs="Times New Roman"/>
            <w:color w:val="000000"/>
            <w:sz w:val="24"/>
            <w:szCs w:val="24"/>
            <w:highlight w:val="white"/>
          </w:rPr>
          <w:t xml:space="preserve">, A genome-wide functional investigation into the roles of receptor-like proteins in Arabidopsis. </w:t>
        </w:r>
      </w:hyperlink>
      <w:hyperlink r:id="rId210">
        <w:r>
          <w:rPr>
            <w:rFonts w:ascii="Times New Roman" w:eastAsia="Times New Roman" w:hAnsi="Times New Roman" w:cs="Times New Roman"/>
            <w:i/>
            <w:color w:val="000000"/>
            <w:sz w:val="24"/>
            <w:szCs w:val="24"/>
            <w:highlight w:val="white"/>
          </w:rPr>
          <w:t>Plant Physiol.</w:t>
        </w:r>
      </w:hyperlink>
      <w:hyperlink r:id="rId211">
        <w:r>
          <w:rPr>
            <w:rFonts w:ascii="Times New Roman" w:eastAsia="Times New Roman" w:hAnsi="Times New Roman" w:cs="Times New Roman"/>
            <w:color w:val="000000"/>
            <w:sz w:val="24"/>
            <w:szCs w:val="24"/>
            <w:highlight w:val="white"/>
          </w:rPr>
          <w:t xml:space="preserve"> </w:t>
        </w:r>
      </w:hyperlink>
      <w:hyperlink r:id="rId212">
        <w:r>
          <w:rPr>
            <w:rFonts w:ascii="Times New Roman" w:eastAsia="Times New Roman" w:hAnsi="Times New Roman" w:cs="Times New Roman"/>
            <w:b/>
            <w:color w:val="000000"/>
            <w:sz w:val="24"/>
            <w:szCs w:val="24"/>
            <w:highlight w:val="white"/>
          </w:rPr>
          <w:t>147</w:t>
        </w:r>
      </w:hyperlink>
      <w:hyperlink r:id="rId213">
        <w:r>
          <w:rPr>
            <w:rFonts w:ascii="Times New Roman" w:eastAsia="Times New Roman" w:hAnsi="Times New Roman" w:cs="Times New Roman"/>
            <w:color w:val="000000"/>
            <w:sz w:val="24"/>
            <w:szCs w:val="24"/>
            <w:highlight w:val="white"/>
          </w:rPr>
          <w:t>, 503–517 (2008).</w:t>
        </w:r>
      </w:hyperlink>
    </w:p>
    <w:p w14:paraId="000000A6"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24. </w:t>
      </w:r>
      <w:r>
        <w:rPr>
          <w:rFonts w:ascii="Times New Roman" w:eastAsia="Times New Roman" w:hAnsi="Times New Roman" w:cs="Times New Roman"/>
          <w:color w:val="000000"/>
          <w:sz w:val="24"/>
          <w:szCs w:val="24"/>
          <w:highlight w:val="white"/>
        </w:rPr>
        <w:tab/>
      </w:r>
      <w:hyperlink r:id="rId214">
        <w:r>
          <w:rPr>
            <w:rFonts w:ascii="Times New Roman" w:eastAsia="Times New Roman" w:hAnsi="Times New Roman" w:cs="Times New Roman"/>
            <w:color w:val="000000"/>
            <w:sz w:val="24"/>
            <w:szCs w:val="24"/>
            <w:highlight w:val="white"/>
          </w:rPr>
          <w:t xml:space="preserve">P. A. Jamieson, L. Shan, P. He, Plant cell surface molecular cypher: Receptor-like proteins and their roles in immunity and development. </w:t>
        </w:r>
      </w:hyperlink>
      <w:hyperlink r:id="rId215">
        <w:r>
          <w:rPr>
            <w:rFonts w:ascii="Times New Roman" w:eastAsia="Times New Roman" w:hAnsi="Times New Roman" w:cs="Times New Roman"/>
            <w:i/>
            <w:color w:val="000000"/>
            <w:sz w:val="24"/>
            <w:szCs w:val="24"/>
            <w:highlight w:val="white"/>
          </w:rPr>
          <w:t>Plant Sci.</w:t>
        </w:r>
      </w:hyperlink>
      <w:hyperlink r:id="rId216">
        <w:r>
          <w:rPr>
            <w:rFonts w:ascii="Times New Roman" w:eastAsia="Times New Roman" w:hAnsi="Times New Roman" w:cs="Times New Roman"/>
            <w:color w:val="000000"/>
            <w:sz w:val="24"/>
            <w:szCs w:val="24"/>
            <w:highlight w:val="white"/>
          </w:rPr>
          <w:t xml:space="preserve"> </w:t>
        </w:r>
      </w:hyperlink>
      <w:hyperlink r:id="rId217">
        <w:r>
          <w:rPr>
            <w:rFonts w:ascii="Times New Roman" w:eastAsia="Times New Roman" w:hAnsi="Times New Roman" w:cs="Times New Roman"/>
            <w:b/>
            <w:color w:val="000000"/>
            <w:sz w:val="24"/>
            <w:szCs w:val="24"/>
            <w:highlight w:val="white"/>
          </w:rPr>
          <w:t>274</w:t>
        </w:r>
      </w:hyperlink>
      <w:hyperlink r:id="rId218">
        <w:r>
          <w:rPr>
            <w:rFonts w:ascii="Times New Roman" w:eastAsia="Times New Roman" w:hAnsi="Times New Roman" w:cs="Times New Roman"/>
            <w:color w:val="000000"/>
            <w:sz w:val="24"/>
            <w:szCs w:val="24"/>
            <w:highlight w:val="white"/>
          </w:rPr>
          <w:t>, 242–251 (2018).</w:t>
        </w:r>
      </w:hyperlink>
    </w:p>
    <w:p w14:paraId="000000A7"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25. </w:t>
      </w:r>
      <w:r>
        <w:rPr>
          <w:rFonts w:ascii="Times New Roman" w:eastAsia="Times New Roman" w:hAnsi="Times New Roman" w:cs="Times New Roman"/>
          <w:color w:val="000000"/>
          <w:sz w:val="24"/>
          <w:szCs w:val="24"/>
          <w:highlight w:val="white"/>
        </w:rPr>
        <w:tab/>
      </w:r>
      <w:hyperlink r:id="rId219">
        <w:r>
          <w:rPr>
            <w:rFonts w:ascii="Times New Roman" w:eastAsia="Times New Roman" w:hAnsi="Times New Roman" w:cs="Times New Roman"/>
            <w:color w:val="000000"/>
            <w:sz w:val="24"/>
            <w:szCs w:val="24"/>
            <w:highlight w:val="white"/>
          </w:rPr>
          <w:t xml:space="preserve">I. Albert, L. Zhang, H. </w:t>
        </w:r>
        <w:proofErr w:type="spellStart"/>
        <w:r>
          <w:rPr>
            <w:rFonts w:ascii="Times New Roman" w:eastAsia="Times New Roman" w:hAnsi="Times New Roman" w:cs="Times New Roman"/>
            <w:color w:val="000000"/>
            <w:sz w:val="24"/>
            <w:szCs w:val="24"/>
            <w:highlight w:val="white"/>
          </w:rPr>
          <w:t>Bemm</w:t>
        </w:r>
        <w:proofErr w:type="spellEnd"/>
        <w:r>
          <w:rPr>
            <w:rFonts w:ascii="Times New Roman" w:eastAsia="Times New Roman" w:hAnsi="Times New Roman" w:cs="Times New Roman"/>
            <w:color w:val="000000"/>
            <w:sz w:val="24"/>
            <w:szCs w:val="24"/>
            <w:highlight w:val="white"/>
          </w:rPr>
          <w:t xml:space="preserve">, T. </w:t>
        </w:r>
        <w:proofErr w:type="spellStart"/>
        <w:r>
          <w:rPr>
            <w:rFonts w:ascii="Times New Roman" w:eastAsia="Times New Roman" w:hAnsi="Times New Roman" w:cs="Times New Roman"/>
            <w:color w:val="000000"/>
            <w:sz w:val="24"/>
            <w:szCs w:val="24"/>
            <w:highlight w:val="white"/>
          </w:rPr>
          <w:t>Nürnberger</w:t>
        </w:r>
        <w:proofErr w:type="spellEnd"/>
        <w:r>
          <w:rPr>
            <w:rFonts w:ascii="Times New Roman" w:eastAsia="Times New Roman" w:hAnsi="Times New Roman" w:cs="Times New Roman"/>
            <w:color w:val="000000"/>
            <w:sz w:val="24"/>
            <w:szCs w:val="24"/>
            <w:highlight w:val="white"/>
          </w:rPr>
          <w:t xml:space="preserve">, Structure-Function Analysis of Immune Receptor AtRLP23 with its Ligand nlp20 and Coreceptors AtSOBIR1 and AtBAK1. </w:t>
        </w:r>
      </w:hyperlink>
      <w:hyperlink r:id="rId220">
        <w:r>
          <w:rPr>
            <w:rFonts w:ascii="Times New Roman" w:eastAsia="Times New Roman" w:hAnsi="Times New Roman" w:cs="Times New Roman"/>
            <w:i/>
            <w:color w:val="000000"/>
            <w:sz w:val="24"/>
            <w:szCs w:val="24"/>
            <w:highlight w:val="white"/>
          </w:rPr>
          <w:t>Mol. Plant. Microbe. Interact.</w:t>
        </w:r>
      </w:hyperlink>
      <w:hyperlink r:id="rId221">
        <w:r>
          <w:rPr>
            <w:rFonts w:ascii="Times New Roman" w:eastAsia="Times New Roman" w:hAnsi="Times New Roman" w:cs="Times New Roman"/>
            <w:color w:val="000000"/>
            <w:sz w:val="24"/>
            <w:szCs w:val="24"/>
            <w:highlight w:val="white"/>
          </w:rPr>
          <w:t>, MPMI09180263R (2019).</w:t>
        </w:r>
      </w:hyperlink>
    </w:p>
    <w:p w14:paraId="000000A8"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26. </w:t>
      </w:r>
      <w:r>
        <w:rPr>
          <w:rFonts w:ascii="Times New Roman" w:eastAsia="Times New Roman" w:hAnsi="Times New Roman" w:cs="Times New Roman"/>
          <w:color w:val="000000"/>
          <w:sz w:val="24"/>
          <w:szCs w:val="24"/>
          <w:highlight w:val="white"/>
        </w:rPr>
        <w:tab/>
      </w:r>
      <w:hyperlink r:id="rId222">
        <w:r>
          <w:rPr>
            <w:rFonts w:ascii="Times New Roman" w:eastAsia="Times New Roman" w:hAnsi="Times New Roman" w:cs="Times New Roman"/>
            <w:color w:val="000000"/>
            <w:sz w:val="24"/>
            <w:szCs w:val="24"/>
            <w:highlight w:val="white"/>
          </w:rPr>
          <w:t xml:space="preserve">V. </w:t>
        </w:r>
        <w:proofErr w:type="spellStart"/>
        <w:r>
          <w:rPr>
            <w:rFonts w:ascii="Times New Roman" w:eastAsia="Times New Roman" w:hAnsi="Times New Roman" w:cs="Times New Roman"/>
            <w:color w:val="000000"/>
            <w:sz w:val="24"/>
            <w:szCs w:val="24"/>
            <w:highlight w:val="white"/>
          </w:rPr>
          <w:t>Hegenauer</w:t>
        </w:r>
        <w:proofErr w:type="spellEnd"/>
        <w:r>
          <w:rPr>
            <w:rFonts w:ascii="Times New Roman" w:eastAsia="Times New Roman" w:hAnsi="Times New Roman" w:cs="Times New Roman"/>
            <w:color w:val="000000"/>
            <w:sz w:val="24"/>
            <w:szCs w:val="24"/>
            <w:highlight w:val="white"/>
          </w:rPr>
          <w:t xml:space="preserve">, </w:t>
        </w:r>
      </w:hyperlink>
      <w:hyperlink r:id="rId223">
        <w:r>
          <w:rPr>
            <w:rFonts w:ascii="Times New Roman" w:eastAsia="Times New Roman" w:hAnsi="Times New Roman" w:cs="Times New Roman"/>
            <w:i/>
            <w:color w:val="000000"/>
            <w:sz w:val="24"/>
            <w:szCs w:val="24"/>
            <w:highlight w:val="white"/>
          </w:rPr>
          <w:t>et al.</w:t>
        </w:r>
      </w:hyperlink>
      <w:hyperlink r:id="rId224">
        <w:r>
          <w:rPr>
            <w:rFonts w:ascii="Times New Roman" w:eastAsia="Times New Roman" w:hAnsi="Times New Roman" w:cs="Times New Roman"/>
            <w:color w:val="000000"/>
            <w:sz w:val="24"/>
            <w:szCs w:val="24"/>
            <w:highlight w:val="white"/>
          </w:rPr>
          <w:t xml:space="preserve">, Detection of the plant parasite </w:t>
        </w:r>
        <w:proofErr w:type="spellStart"/>
        <w:r>
          <w:rPr>
            <w:rFonts w:ascii="Times New Roman" w:eastAsia="Times New Roman" w:hAnsi="Times New Roman" w:cs="Times New Roman"/>
            <w:color w:val="000000"/>
            <w:sz w:val="24"/>
            <w:szCs w:val="24"/>
            <w:highlight w:val="white"/>
          </w:rPr>
          <w:t>Cuscuta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reflexa</w:t>
        </w:r>
        <w:proofErr w:type="spellEnd"/>
        <w:r>
          <w:rPr>
            <w:rFonts w:ascii="Times New Roman" w:eastAsia="Times New Roman" w:hAnsi="Times New Roman" w:cs="Times New Roman"/>
            <w:color w:val="000000"/>
            <w:sz w:val="24"/>
            <w:szCs w:val="24"/>
            <w:highlight w:val="white"/>
          </w:rPr>
          <w:t xml:space="preserve"> by a tomato cell surface receptor. </w:t>
        </w:r>
      </w:hyperlink>
      <w:hyperlink r:id="rId225">
        <w:r>
          <w:rPr>
            <w:rFonts w:ascii="Times New Roman" w:eastAsia="Times New Roman" w:hAnsi="Times New Roman" w:cs="Times New Roman"/>
            <w:i/>
            <w:color w:val="000000"/>
            <w:sz w:val="24"/>
            <w:szCs w:val="24"/>
            <w:highlight w:val="white"/>
          </w:rPr>
          <w:t>Science</w:t>
        </w:r>
      </w:hyperlink>
      <w:hyperlink r:id="rId226">
        <w:r>
          <w:rPr>
            <w:rFonts w:ascii="Times New Roman" w:eastAsia="Times New Roman" w:hAnsi="Times New Roman" w:cs="Times New Roman"/>
            <w:color w:val="000000"/>
            <w:sz w:val="24"/>
            <w:szCs w:val="24"/>
            <w:highlight w:val="white"/>
          </w:rPr>
          <w:t xml:space="preserve"> </w:t>
        </w:r>
      </w:hyperlink>
      <w:hyperlink r:id="rId227">
        <w:r>
          <w:rPr>
            <w:rFonts w:ascii="Times New Roman" w:eastAsia="Times New Roman" w:hAnsi="Times New Roman" w:cs="Times New Roman"/>
            <w:b/>
            <w:color w:val="000000"/>
            <w:sz w:val="24"/>
            <w:szCs w:val="24"/>
            <w:highlight w:val="white"/>
          </w:rPr>
          <w:t>353</w:t>
        </w:r>
      </w:hyperlink>
      <w:hyperlink r:id="rId228">
        <w:r>
          <w:rPr>
            <w:rFonts w:ascii="Times New Roman" w:eastAsia="Times New Roman" w:hAnsi="Times New Roman" w:cs="Times New Roman"/>
            <w:color w:val="000000"/>
            <w:sz w:val="24"/>
            <w:szCs w:val="24"/>
            <w:highlight w:val="white"/>
          </w:rPr>
          <w:t>, 478–481 (2016).</w:t>
        </w:r>
      </w:hyperlink>
    </w:p>
    <w:p w14:paraId="000000A9"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27. </w:t>
      </w:r>
      <w:r>
        <w:rPr>
          <w:rFonts w:ascii="Times New Roman" w:eastAsia="Times New Roman" w:hAnsi="Times New Roman" w:cs="Times New Roman"/>
          <w:color w:val="000000"/>
          <w:sz w:val="24"/>
          <w:szCs w:val="24"/>
          <w:highlight w:val="white"/>
        </w:rPr>
        <w:tab/>
      </w:r>
      <w:hyperlink r:id="rId229">
        <w:r>
          <w:rPr>
            <w:rFonts w:ascii="Times New Roman" w:eastAsia="Times New Roman" w:hAnsi="Times New Roman" w:cs="Times New Roman"/>
            <w:color w:val="000000"/>
            <w:sz w:val="24"/>
            <w:szCs w:val="24"/>
            <w:highlight w:val="white"/>
          </w:rPr>
          <w:t xml:space="preserve">N. Matsushima, H. Miyashita, Leucine-Rich Repeat (LRR) Domains Containing Intervening Motifs in Plants. </w:t>
        </w:r>
      </w:hyperlink>
      <w:hyperlink r:id="rId230">
        <w:r>
          <w:rPr>
            <w:rFonts w:ascii="Times New Roman" w:eastAsia="Times New Roman" w:hAnsi="Times New Roman" w:cs="Times New Roman"/>
            <w:i/>
            <w:color w:val="000000"/>
            <w:sz w:val="24"/>
            <w:szCs w:val="24"/>
            <w:highlight w:val="white"/>
          </w:rPr>
          <w:t>Biomolecules</w:t>
        </w:r>
      </w:hyperlink>
      <w:hyperlink r:id="rId231">
        <w:r>
          <w:rPr>
            <w:rFonts w:ascii="Times New Roman" w:eastAsia="Times New Roman" w:hAnsi="Times New Roman" w:cs="Times New Roman"/>
            <w:color w:val="000000"/>
            <w:sz w:val="24"/>
            <w:szCs w:val="24"/>
            <w:highlight w:val="white"/>
          </w:rPr>
          <w:t xml:space="preserve"> </w:t>
        </w:r>
      </w:hyperlink>
      <w:hyperlink r:id="rId232">
        <w:r>
          <w:rPr>
            <w:rFonts w:ascii="Times New Roman" w:eastAsia="Times New Roman" w:hAnsi="Times New Roman" w:cs="Times New Roman"/>
            <w:b/>
            <w:color w:val="000000"/>
            <w:sz w:val="24"/>
            <w:szCs w:val="24"/>
            <w:highlight w:val="white"/>
          </w:rPr>
          <w:t>2</w:t>
        </w:r>
      </w:hyperlink>
      <w:hyperlink r:id="rId233">
        <w:r>
          <w:rPr>
            <w:rFonts w:ascii="Times New Roman" w:eastAsia="Times New Roman" w:hAnsi="Times New Roman" w:cs="Times New Roman"/>
            <w:color w:val="000000"/>
            <w:sz w:val="24"/>
            <w:szCs w:val="24"/>
            <w:highlight w:val="white"/>
          </w:rPr>
          <w:t>, 288–311 (2012).</w:t>
        </w:r>
      </w:hyperlink>
    </w:p>
    <w:p w14:paraId="000000AA"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28. </w:t>
      </w:r>
      <w:r>
        <w:rPr>
          <w:rFonts w:ascii="Times New Roman" w:eastAsia="Times New Roman" w:hAnsi="Times New Roman" w:cs="Times New Roman"/>
          <w:color w:val="000000"/>
          <w:sz w:val="24"/>
          <w:szCs w:val="24"/>
          <w:highlight w:val="white"/>
        </w:rPr>
        <w:tab/>
      </w:r>
      <w:hyperlink r:id="rId234">
        <w:r>
          <w:rPr>
            <w:rFonts w:ascii="Times New Roman" w:eastAsia="Times New Roman" w:hAnsi="Times New Roman" w:cs="Times New Roman"/>
            <w:color w:val="000000"/>
            <w:sz w:val="24"/>
            <w:szCs w:val="24"/>
            <w:highlight w:val="white"/>
          </w:rPr>
          <w:t xml:space="preserve">Y. Sun, </w:t>
        </w:r>
      </w:hyperlink>
      <w:hyperlink r:id="rId235">
        <w:r>
          <w:rPr>
            <w:rFonts w:ascii="Times New Roman" w:eastAsia="Times New Roman" w:hAnsi="Times New Roman" w:cs="Times New Roman"/>
            <w:i/>
            <w:color w:val="000000"/>
            <w:sz w:val="24"/>
            <w:szCs w:val="24"/>
            <w:highlight w:val="white"/>
          </w:rPr>
          <w:t>et al.</w:t>
        </w:r>
      </w:hyperlink>
      <w:hyperlink r:id="rId236">
        <w:r>
          <w:rPr>
            <w:rFonts w:ascii="Times New Roman" w:eastAsia="Times New Roman" w:hAnsi="Times New Roman" w:cs="Times New Roman"/>
            <w:color w:val="000000"/>
            <w:sz w:val="24"/>
            <w:szCs w:val="24"/>
            <w:highlight w:val="white"/>
          </w:rPr>
          <w:t xml:space="preserve">, Structural basis for flg22-induced activation of the Arabidopsis FLS2-BAK1 </w:t>
        </w:r>
        <w:r>
          <w:rPr>
            <w:rFonts w:ascii="Times New Roman" w:eastAsia="Times New Roman" w:hAnsi="Times New Roman" w:cs="Times New Roman"/>
            <w:color w:val="000000"/>
            <w:sz w:val="24"/>
            <w:szCs w:val="24"/>
            <w:highlight w:val="white"/>
          </w:rPr>
          <w:lastRenderedPageBreak/>
          <w:t xml:space="preserve">immune complex. </w:t>
        </w:r>
      </w:hyperlink>
      <w:hyperlink r:id="rId237">
        <w:r>
          <w:rPr>
            <w:rFonts w:ascii="Times New Roman" w:eastAsia="Times New Roman" w:hAnsi="Times New Roman" w:cs="Times New Roman"/>
            <w:i/>
            <w:color w:val="000000"/>
            <w:sz w:val="24"/>
            <w:szCs w:val="24"/>
            <w:highlight w:val="white"/>
          </w:rPr>
          <w:t>Science</w:t>
        </w:r>
      </w:hyperlink>
      <w:hyperlink r:id="rId238">
        <w:r>
          <w:rPr>
            <w:rFonts w:ascii="Times New Roman" w:eastAsia="Times New Roman" w:hAnsi="Times New Roman" w:cs="Times New Roman"/>
            <w:color w:val="000000"/>
            <w:sz w:val="24"/>
            <w:szCs w:val="24"/>
            <w:highlight w:val="white"/>
          </w:rPr>
          <w:t xml:space="preserve"> </w:t>
        </w:r>
      </w:hyperlink>
      <w:hyperlink r:id="rId239">
        <w:r>
          <w:rPr>
            <w:rFonts w:ascii="Times New Roman" w:eastAsia="Times New Roman" w:hAnsi="Times New Roman" w:cs="Times New Roman"/>
            <w:b/>
            <w:color w:val="000000"/>
            <w:sz w:val="24"/>
            <w:szCs w:val="24"/>
            <w:highlight w:val="white"/>
          </w:rPr>
          <w:t>342</w:t>
        </w:r>
      </w:hyperlink>
      <w:hyperlink r:id="rId240">
        <w:r>
          <w:rPr>
            <w:rFonts w:ascii="Times New Roman" w:eastAsia="Times New Roman" w:hAnsi="Times New Roman" w:cs="Times New Roman"/>
            <w:color w:val="000000"/>
            <w:sz w:val="24"/>
            <w:szCs w:val="24"/>
            <w:highlight w:val="white"/>
          </w:rPr>
          <w:t>, 624–628 (2013).</w:t>
        </w:r>
      </w:hyperlink>
    </w:p>
    <w:p w14:paraId="000000AB"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29. </w:t>
      </w:r>
      <w:r>
        <w:rPr>
          <w:rFonts w:ascii="Times New Roman" w:eastAsia="Times New Roman" w:hAnsi="Times New Roman" w:cs="Times New Roman"/>
          <w:color w:val="000000"/>
          <w:sz w:val="24"/>
          <w:szCs w:val="24"/>
          <w:highlight w:val="white"/>
        </w:rPr>
        <w:tab/>
      </w:r>
      <w:hyperlink r:id="rId241">
        <w:r>
          <w:rPr>
            <w:rFonts w:ascii="Times New Roman" w:eastAsia="Times New Roman" w:hAnsi="Times New Roman" w:cs="Times New Roman"/>
            <w:color w:val="000000"/>
            <w:sz w:val="24"/>
            <w:szCs w:val="24"/>
            <w:highlight w:val="white"/>
          </w:rPr>
          <w:t xml:space="preserve">X. Ma, G. Xu, P. He, L. Shan, </w:t>
        </w:r>
        <w:proofErr w:type="spellStart"/>
        <w:r>
          <w:rPr>
            <w:rFonts w:ascii="Times New Roman" w:eastAsia="Times New Roman" w:hAnsi="Times New Roman" w:cs="Times New Roman"/>
            <w:color w:val="000000"/>
            <w:sz w:val="24"/>
            <w:szCs w:val="24"/>
            <w:highlight w:val="white"/>
          </w:rPr>
          <w:t>SERKing</w:t>
        </w:r>
        <w:proofErr w:type="spellEnd"/>
        <w:r>
          <w:rPr>
            <w:rFonts w:ascii="Times New Roman" w:eastAsia="Times New Roman" w:hAnsi="Times New Roman" w:cs="Times New Roman"/>
            <w:color w:val="000000"/>
            <w:sz w:val="24"/>
            <w:szCs w:val="24"/>
            <w:highlight w:val="white"/>
          </w:rPr>
          <w:t xml:space="preserve"> Coreceptors for Receptors. </w:t>
        </w:r>
      </w:hyperlink>
      <w:hyperlink r:id="rId242">
        <w:r>
          <w:rPr>
            <w:rFonts w:ascii="Times New Roman" w:eastAsia="Times New Roman" w:hAnsi="Times New Roman" w:cs="Times New Roman"/>
            <w:i/>
            <w:color w:val="000000"/>
            <w:sz w:val="24"/>
            <w:szCs w:val="24"/>
            <w:highlight w:val="white"/>
          </w:rPr>
          <w:t>Trends Plant Sci.</w:t>
        </w:r>
      </w:hyperlink>
      <w:hyperlink r:id="rId243">
        <w:r>
          <w:rPr>
            <w:rFonts w:ascii="Times New Roman" w:eastAsia="Times New Roman" w:hAnsi="Times New Roman" w:cs="Times New Roman"/>
            <w:color w:val="000000"/>
            <w:sz w:val="24"/>
            <w:szCs w:val="24"/>
            <w:highlight w:val="white"/>
          </w:rPr>
          <w:t xml:space="preserve"> </w:t>
        </w:r>
      </w:hyperlink>
      <w:hyperlink r:id="rId244">
        <w:r>
          <w:rPr>
            <w:rFonts w:ascii="Times New Roman" w:eastAsia="Times New Roman" w:hAnsi="Times New Roman" w:cs="Times New Roman"/>
            <w:b/>
            <w:color w:val="000000"/>
            <w:sz w:val="24"/>
            <w:szCs w:val="24"/>
            <w:highlight w:val="white"/>
          </w:rPr>
          <w:t>21</w:t>
        </w:r>
      </w:hyperlink>
      <w:hyperlink r:id="rId245">
        <w:r>
          <w:rPr>
            <w:rFonts w:ascii="Times New Roman" w:eastAsia="Times New Roman" w:hAnsi="Times New Roman" w:cs="Times New Roman"/>
            <w:color w:val="000000"/>
            <w:sz w:val="24"/>
            <w:szCs w:val="24"/>
            <w:highlight w:val="white"/>
          </w:rPr>
          <w:t>, 1017–1033 (2016).</w:t>
        </w:r>
      </w:hyperlink>
    </w:p>
    <w:p w14:paraId="000000AC"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30. </w:t>
      </w:r>
      <w:r>
        <w:rPr>
          <w:rFonts w:ascii="Times New Roman" w:eastAsia="Times New Roman" w:hAnsi="Times New Roman" w:cs="Times New Roman"/>
          <w:color w:val="000000"/>
          <w:sz w:val="24"/>
          <w:szCs w:val="24"/>
          <w:highlight w:val="white"/>
        </w:rPr>
        <w:tab/>
      </w:r>
      <w:hyperlink r:id="rId246">
        <w:r>
          <w:rPr>
            <w:rFonts w:ascii="Times New Roman" w:eastAsia="Times New Roman" w:hAnsi="Times New Roman" w:cs="Times New Roman"/>
            <w:color w:val="000000"/>
            <w:sz w:val="24"/>
            <w:szCs w:val="24"/>
            <w:highlight w:val="white"/>
          </w:rPr>
          <w:t xml:space="preserve">T. W. H. </w:t>
        </w:r>
        <w:proofErr w:type="spellStart"/>
        <w:r>
          <w:rPr>
            <w:rFonts w:ascii="Times New Roman" w:eastAsia="Times New Roman" w:hAnsi="Times New Roman" w:cs="Times New Roman"/>
            <w:color w:val="000000"/>
            <w:sz w:val="24"/>
            <w:szCs w:val="24"/>
            <w:highlight w:val="white"/>
          </w:rPr>
          <w:t>Liebrand</w:t>
        </w:r>
        <w:proofErr w:type="spellEnd"/>
        <w:r>
          <w:rPr>
            <w:rFonts w:ascii="Times New Roman" w:eastAsia="Times New Roman" w:hAnsi="Times New Roman" w:cs="Times New Roman"/>
            <w:color w:val="000000"/>
            <w:sz w:val="24"/>
            <w:szCs w:val="24"/>
            <w:highlight w:val="white"/>
          </w:rPr>
          <w:t xml:space="preserve">, </w:t>
        </w:r>
      </w:hyperlink>
      <w:hyperlink r:id="rId247">
        <w:r>
          <w:rPr>
            <w:rFonts w:ascii="Times New Roman" w:eastAsia="Times New Roman" w:hAnsi="Times New Roman" w:cs="Times New Roman"/>
            <w:i/>
            <w:color w:val="000000"/>
            <w:sz w:val="24"/>
            <w:szCs w:val="24"/>
            <w:highlight w:val="white"/>
          </w:rPr>
          <w:t>et al.</w:t>
        </w:r>
      </w:hyperlink>
      <w:hyperlink r:id="rId248">
        <w:r>
          <w:rPr>
            <w:rFonts w:ascii="Times New Roman" w:eastAsia="Times New Roman" w:hAnsi="Times New Roman" w:cs="Times New Roman"/>
            <w:color w:val="000000"/>
            <w:sz w:val="24"/>
            <w:szCs w:val="24"/>
            <w:highlight w:val="white"/>
          </w:rPr>
          <w:t xml:space="preserve">, Receptor-like kinase SOBIR1/EVR interacts with receptor-like proteins in plant immunity against fungal infection. </w:t>
        </w:r>
      </w:hyperlink>
      <w:hyperlink r:id="rId249">
        <w:r>
          <w:rPr>
            <w:rFonts w:ascii="Times New Roman" w:eastAsia="Times New Roman" w:hAnsi="Times New Roman" w:cs="Times New Roman"/>
            <w:i/>
            <w:color w:val="000000"/>
            <w:sz w:val="24"/>
            <w:szCs w:val="24"/>
            <w:highlight w:val="white"/>
          </w:rPr>
          <w:t>Proc. Natl. Acad. Sci. U. S. A.</w:t>
        </w:r>
      </w:hyperlink>
      <w:hyperlink r:id="rId250">
        <w:r>
          <w:rPr>
            <w:rFonts w:ascii="Times New Roman" w:eastAsia="Times New Roman" w:hAnsi="Times New Roman" w:cs="Times New Roman"/>
            <w:color w:val="000000"/>
            <w:sz w:val="24"/>
            <w:szCs w:val="24"/>
            <w:highlight w:val="white"/>
          </w:rPr>
          <w:t xml:space="preserve"> </w:t>
        </w:r>
      </w:hyperlink>
      <w:hyperlink r:id="rId251">
        <w:r>
          <w:rPr>
            <w:rFonts w:ascii="Times New Roman" w:eastAsia="Times New Roman" w:hAnsi="Times New Roman" w:cs="Times New Roman"/>
            <w:b/>
            <w:color w:val="000000"/>
            <w:sz w:val="24"/>
            <w:szCs w:val="24"/>
            <w:highlight w:val="white"/>
          </w:rPr>
          <w:t>110</w:t>
        </w:r>
      </w:hyperlink>
      <w:hyperlink r:id="rId252">
        <w:r>
          <w:rPr>
            <w:rFonts w:ascii="Times New Roman" w:eastAsia="Times New Roman" w:hAnsi="Times New Roman" w:cs="Times New Roman"/>
            <w:color w:val="000000"/>
            <w:sz w:val="24"/>
            <w:szCs w:val="24"/>
            <w:highlight w:val="white"/>
          </w:rPr>
          <w:t>, 10010–10015 (2013).</w:t>
        </w:r>
      </w:hyperlink>
    </w:p>
    <w:p w14:paraId="000000AD"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31. </w:t>
      </w:r>
      <w:r>
        <w:rPr>
          <w:rFonts w:ascii="Times New Roman" w:eastAsia="Times New Roman" w:hAnsi="Times New Roman" w:cs="Times New Roman"/>
          <w:color w:val="000000"/>
          <w:sz w:val="24"/>
          <w:szCs w:val="24"/>
          <w:highlight w:val="white"/>
        </w:rPr>
        <w:tab/>
      </w:r>
      <w:hyperlink r:id="rId253">
        <w:r>
          <w:rPr>
            <w:rFonts w:ascii="Times New Roman" w:eastAsia="Times New Roman" w:hAnsi="Times New Roman" w:cs="Times New Roman"/>
            <w:color w:val="000000"/>
            <w:sz w:val="24"/>
            <w:szCs w:val="24"/>
            <w:highlight w:val="white"/>
          </w:rPr>
          <w:t xml:space="preserve">T. R. Green, C. A. Ryan, Wound-Induced Proteinase Inhibitor in Plant Leaves: A Possible Defense Mechanism against Insects. </w:t>
        </w:r>
      </w:hyperlink>
      <w:hyperlink r:id="rId254">
        <w:r>
          <w:rPr>
            <w:rFonts w:ascii="Times New Roman" w:eastAsia="Times New Roman" w:hAnsi="Times New Roman" w:cs="Times New Roman"/>
            <w:i/>
            <w:color w:val="000000"/>
            <w:sz w:val="24"/>
            <w:szCs w:val="24"/>
            <w:highlight w:val="white"/>
          </w:rPr>
          <w:t>Science</w:t>
        </w:r>
      </w:hyperlink>
      <w:hyperlink r:id="rId255">
        <w:r>
          <w:rPr>
            <w:rFonts w:ascii="Times New Roman" w:eastAsia="Times New Roman" w:hAnsi="Times New Roman" w:cs="Times New Roman"/>
            <w:color w:val="000000"/>
            <w:sz w:val="24"/>
            <w:szCs w:val="24"/>
            <w:highlight w:val="white"/>
          </w:rPr>
          <w:t xml:space="preserve"> </w:t>
        </w:r>
      </w:hyperlink>
      <w:hyperlink r:id="rId256">
        <w:r>
          <w:rPr>
            <w:rFonts w:ascii="Times New Roman" w:eastAsia="Times New Roman" w:hAnsi="Times New Roman" w:cs="Times New Roman"/>
            <w:b/>
            <w:color w:val="000000"/>
            <w:sz w:val="24"/>
            <w:szCs w:val="24"/>
            <w:highlight w:val="white"/>
          </w:rPr>
          <w:t>175</w:t>
        </w:r>
      </w:hyperlink>
      <w:hyperlink r:id="rId257">
        <w:r>
          <w:rPr>
            <w:rFonts w:ascii="Times New Roman" w:eastAsia="Times New Roman" w:hAnsi="Times New Roman" w:cs="Times New Roman"/>
            <w:color w:val="000000"/>
            <w:sz w:val="24"/>
            <w:szCs w:val="24"/>
            <w:highlight w:val="white"/>
          </w:rPr>
          <w:t>, 776–777 (1972).</w:t>
        </w:r>
      </w:hyperlink>
    </w:p>
    <w:p w14:paraId="000000AE"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32. </w:t>
      </w:r>
      <w:r>
        <w:rPr>
          <w:rFonts w:ascii="Times New Roman" w:eastAsia="Times New Roman" w:hAnsi="Times New Roman" w:cs="Times New Roman"/>
          <w:color w:val="000000"/>
          <w:sz w:val="24"/>
          <w:szCs w:val="24"/>
          <w:highlight w:val="white"/>
        </w:rPr>
        <w:tab/>
      </w:r>
      <w:hyperlink r:id="rId258">
        <w:r>
          <w:rPr>
            <w:rFonts w:ascii="Times New Roman" w:eastAsia="Times New Roman" w:hAnsi="Times New Roman" w:cs="Times New Roman"/>
            <w:color w:val="000000"/>
            <w:sz w:val="24"/>
            <w:szCs w:val="24"/>
            <w:highlight w:val="white"/>
          </w:rPr>
          <w:t xml:space="preserve">G. W. Felton, C. B. Summers, Potential role of ascorbate oxidase as a plant defense protein against insect herbivory. </w:t>
        </w:r>
      </w:hyperlink>
      <w:hyperlink r:id="rId259">
        <w:r>
          <w:rPr>
            <w:rFonts w:ascii="Times New Roman" w:eastAsia="Times New Roman" w:hAnsi="Times New Roman" w:cs="Times New Roman"/>
            <w:i/>
            <w:color w:val="000000"/>
            <w:sz w:val="24"/>
            <w:szCs w:val="24"/>
            <w:highlight w:val="white"/>
          </w:rPr>
          <w:t>J. Chem. Ecol.</w:t>
        </w:r>
      </w:hyperlink>
      <w:hyperlink r:id="rId260">
        <w:r>
          <w:rPr>
            <w:rFonts w:ascii="Times New Roman" w:eastAsia="Times New Roman" w:hAnsi="Times New Roman" w:cs="Times New Roman"/>
            <w:color w:val="000000"/>
            <w:sz w:val="24"/>
            <w:szCs w:val="24"/>
            <w:highlight w:val="white"/>
          </w:rPr>
          <w:t xml:space="preserve"> </w:t>
        </w:r>
      </w:hyperlink>
      <w:hyperlink r:id="rId261">
        <w:r>
          <w:rPr>
            <w:rFonts w:ascii="Times New Roman" w:eastAsia="Times New Roman" w:hAnsi="Times New Roman" w:cs="Times New Roman"/>
            <w:b/>
            <w:color w:val="000000"/>
            <w:sz w:val="24"/>
            <w:szCs w:val="24"/>
            <w:highlight w:val="white"/>
          </w:rPr>
          <w:t>19</w:t>
        </w:r>
      </w:hyperlink>
      <w:hyperlink r:id="rId262">
        <w:r>
          <w:rPr>
            <w:rFonts w:ascii="Times New Roman" w:eastAsia="Times New Roman" w:hAnsi="Times New Roman" w:cs="Times New Roman"/>
            <w:color w:val="000000"/>
            <w:sz w:val="24"/>
            <w:szCs w:val="24"/>
            <w:highlight w:val="white"/>
          </w:rPr>
          <w:t>, 1553–1568 (1993).</w:t>
        </w:r>
      </w:hyperlink>
    </w:p>
    <w:p w14:paraId="000000AF"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33. </w:t>
      </w:r>
      <w:r>
        <w:rPr>
          <w:rFonts w:ascii="Times New Roman" w:eastAsia="Times New Roman" w:hAnsi="Times New Roman" w:cs="Times New Roman"/>
          <w:color w:val="000000"/>
          <w:sz w:val="24"/>
          <w:szCs w:val="24"/>
          <w:highlight w:val="white"/>
        </w:rPr>
        <w:tab/>
      </w:r>
      <w:hyperlink r:id="rId263">
        <w:r>
          <w:rPr>
            <w:rFonts w:ascii="Times New Roman" w:eastAsia="Times New Roman" w:hAnsi="Times New Roman" w:cs="Times New Roman"/>
            <w:color w:val="000000"/>
            <w:sz w:val="24"/>
            <w:szCs w:val="24"/>
            <w:highlight w:val="white"/>
          </w:rPr>
          <w:t xml:space="preserve">P. A. Gilardoni, C. </w:t>
        </w:r>
        <w:proofErr w:type="spellStart"/>
        <w:r>
          <w:rPr>
            <w:rFonts w:ascii="Times New Roman" w:eastAsia="Times New Roman" w:hAnsi="Times New Roman" w:cs="Times New Roman"/>
            <w:color w:val="000000"/>
            <w:sz w:val="24"/>
            <w:szCs w:val="24"/>
            <w:highlight w:val="white"/>
          </w:rPr>
          <w:t>Hettenhausen</w:t>
        </w:r>
        <w:proofErr w:type="spellEnd"/>
        <w:r>
          <w:rPr>
            <w:rFonts w:ascii="Times New Roman" w:eastAsia="Times New Roman" w:hAnsi="Times New Roman" w:cs="Times New Roman"/>
            <w:color w:val="000000"/>
            <w:sz w:val="24"/>
            <w:szCs w:val="24"/>
            <w:highlight w:val="white"/>
          </w:rPr>
          <w:t xml:space="preserve">, I. T. Baldwin, G. Bonaventure, Nicotiana </w:t>
        </w:r>
        <w:proofErr w:type="spellStart"/>
        <w:r>
          <w:rPr>
            <w:rFonts w:ascii="Times New Roman" w:eastAsia="Times New Roman" w:hAnsi="Times New Roman" w:cs="Times New Roman"/>
            <w:color w:val="000000"/>
            <w:sz w:val="24"/>
            <w:szCs w:val="24"/>
            <w:highlight w:val="white"/>
          </w:rPr>
          <w:t>attenuata</w:t>
        </w:r>
        <w:proofErr w:type="spellEnd"/>
        <w:r>
          <w:rPr>
            <w:rFonts w:ascii="Times New Roman" w:eastAsia="Times New Roman" w:hAnsi="Times New Roman" w:cs="Times New Roman"/>
            <w:color w:val="000000"/>
            <w:sz w:val="24"/>
            <w:szCs w:val="24"/>
            <w:highlight w:val="white"/>
          </w:rPr>
          <w:t xml:space="preserve"> LECTIN RECEPTOR KINASE1 suppresses the insect-mediated inhibition of induced defense responses during Manduca </w:t>
        </w:r>
        <w:proofErr w:type="spellStart"/>
        <w:r>
          <w:rPr>
            <w:rFonts w:ascii="Times New Roman" w:eastAsia="Times New Roman" w:hAnsi="Times New Roman" w:cs="Times New Roman"/>
            <w:color w:val="000000"/>
            <w:sz w:val="24"/>
            <w:szCs w:val="24"/>
            <w:highlight w:val="white"/>
          </w:rPr>
          <w:t>sexta</w:t>
        </w:r>
        <w:proofErr w:type="spellEnd"/>
        <w:r>
          <w:rPr>
            <w:rFonts w:ascii="Times New Roman" w:eastAsia="Times New Roman" w:hAnsi="Times New Roman" w:cs="Times New Roman"/>
            <w:color w:val="000000"/>
            <w:sz w:val="24"/>
            <w:szCs w:val="24"/>
            <w:highlight w:val="white"/>
          </w:rPr>
          <w:t xml:space="preserve"> herbivory. </w:t>
        </w:r>
      </w:hyperlink>
      <w:hyperlink r:id="rId264">
        <w:r>
          <w:rPr>
            <w:rFonts w:ascii="Times New Roman" w:eastAsia="Times New Roman" w:hAnsi="Times New Roman" w:cs="Times New Roman"/>
            <w:i/>
            <w:color w:val="000000"/>
            <w:sz w:val="24"/>
            <w:szCs w:val="24"/>
            <w:highlight w:val="white"/>
          </w:rPr>
          <w:t>Plant Cell</w:t>
        </w:r>
      </w:hyperlink>
      <w:hyperlink r:id="rId265">
        <w:r>
          <w:rPr>
            <w:rFonts w:ascii="Times New Roman" w:eastAsia="Times New Roman" w:hAnsi="Times New Roman" w:cs="Times New Roman"/>
            <w:color w:val="000000"/>
            <w:sz w:val="24"/>
            <w:szCs w:val="24"/>
            <w:highlight w:val="white"/>
          </w:rPr>
          <w:t xml:space="preserve"> </w:t>
        </w:r>
      </w:hyperlink>
      <w:hyperlink r:id="rId266">
        <w:r>
          <w:rPr>
            <w:rFonts w:ascii="Times New Roman" w:eastAsia="Times New Roman" w:hAnsi="Times New Roman" w:cs="Times New Roman"/>
            <w:b/>
            <w:color w:val="000000"/>
            <w:sz w:val="24"/>
            <w:szCs w:val="24"/>
            <w:highlight w:val="white"/>
          </w:rPr>
          <w:t>23</w:t>
        </w:r>
      </w:hyperlink>
      <w:hyperlink r:id="rId267">
        <w:r>
          <w:rPr>
            <w:rFonts w:ascii="Times New Roman" w:eastAsia="Times New Roman" w:hAnsi="Times New Roman" w:cs="Times New Roman"/>
            <w:color w:val="000000"/>
            <w:sz w:val="24"/>
            <w:szCs w:val="24"/>
            <w:highlight w:val="white"/>
          </w:rPr>
          <w:t>, 3512–3532 (2011).</w:t>
        </w:r>
      </w:hyperlink>
    </w:p>
    <w:p w14:paraId="000000B0"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34. </w:t>
      </w:r>
      <w:r>
        <w:rPr>
          <w:rFonts w:ascii="Times New Roman" w:eastAsia="Times New Roman" w:hAnsi="Times New Roman" w:cs="Times New Roman"/>
          <w:color w:val="000000"/>
          <w:sz w:val="24"/>
          <w:szCs w:val="24"/>
          <w:highlight w:val="white"/>
        </w:rPr>
        <w:tab/>
      </w:r>
      <w:hyperlink r:id="rId268">
        <w:r>
          <w:rPr>
            <w:rFonts w:ascii="Times New Roman" w:eastAsia="Times New Roman" w:hAnsi="Times New Roman" w:cs="Times New Roman"/>
            <w:color w:val="000000"/>
            <w:sz w:val="24"/>
            <w:szCs w:val="24"/>
            <w:highlight w:val="white"/>
          </w:rPr>
          <w:t xml:space="preserve">J. Wu, C. </w:t>
        </w:r>
        <w:proofErr w:type="spellStart"/>
        <w:r>
          <w:rPr>
            <w:rFonts w:ascii="Times New Roman" w:eastAsia="Times New Roman" w:hAnsi="Times New Roman" w:cs="Times New Roman"/>
            <w:color w:val="000000"/>
            <w:sz w:val="24"/>
            <w:szCs w:val="24"/>
            <w:highlight w:val="white"/>
          </w:rPr>
          <w:t>Hettenhausen</w:t>
        </w:r>
        <w:proofErr w:type="spellEnd"/>
        <w:r>
          <w:rPr>
            <w:rFonts w:ascii="Times New Roman" w:eastAsia="Times New Roman" w:hAnsi="Times New Roman" w:cs="Times New Roman"/>
            <w:color w:val="000000"/>
            <w:sz w:val="24"/>
            <w:szCs w:val="24"/>
            <w:highlight w:val="white"/>
          </w:rPr>
          <w:t xml:space="preserve">, S. </w:t>
        </w:r>
        <w:proofErr w:type="spellStart"/>
        <w:r>
          <w:rPr>
            <w:rFonts w:ascii="Times New Roman" w:eastAsia="Times New Roman" w:hAnsi="Times New Roman" w:cs="Times New Roman"/>
            <w:color w:val="000000"/>
            <w:sz w:val="24"/>
            <w:szCs w:val="24"/>
            <w:highlight w:val="white"/>
          </w:rPr>
          <w:t>Meldau</w:t>
        </w:r>
        <w:proofErr w:type="spellEnd"/>
        <w:r>
          <w:rPr>
            <w:rFonts w:ascii="Times New Roman" w:eastAsia="Times New Roman" w:hAnsi="Times New Roman" w:cs="Times New Roman"/>
            <w:color w:val="000000"/>
            <w:sz w:val="24"/>
            <w:szCs w:val="24"/>
            <w:highlight w:val="white"/>
          </w:rPr>
          <w:t xml:space="preserve">, I. T. Baldwin, Herbivory rapidly activates MAPK signaling in attacked and </w:t>
        </w:r>
        <w:proofErr w:type="spellStart"/>
        <w:r>
          <w:rPr>
            <w:rFonts w:ascii="Times New Roman" w:eastAsia="Times New Roman" w:hAnsi="Times New Roman" w:cs="Times New Roman"/>
            <w:color w:val="000000"/>
            <w:sz w:val="24"/>
            <w:szCs w:val="24"/>
            <w:highlight w:val="white"/>
          </w:rPr>
          <w:t>unattacked</w:t>
        </w:r>
        <w:proofErr w:type="spellEnd"/>
        <w:r>
          <w:rPr>
            <w:rFonts w:ascii="Times New Roman" w:eastAsia="Times New Roman" w:hAnsi="Times New Roman" w:cs="Times New Roman"/>
            <w:color w:val="000000"/>
            <w:sz w:val="24"/>
            <w:szCs w:val="24"/>
            <w:highlight w:val="white"/>
          </w:rPr>
          <w:t xml:space="preserve"> leaf regions but not between leaves of Nicotiana </w:t>
        </w:r>
        <w:proofErr w:type="spellStart"/>
        <w:r>
          <w:rPr>
            <w:rFonts w:ascii="Times New Roman" w:eastAsia="Times New Roman" w:hAnsi="Times New Roman" w:cs="Times New Roman"/>
            <w:color w:val="000000"/>
            <w:sz w:val="24"/>
            <w:szCs w:val="24"/>
            <w:highlight w:val="white"/>
          </w:rPr>
          <w:t>attenuata</w:t>
        </w:r>
        <w:proofErr w:type="spellEnd"/>
        <w:r>
          <w:rPr>
            <w:rFonts w:ascii="Times New Roman" w:eastAsia="Times New Roman" w:hAnsi="Times New Roman" w:cs="Times New Roman"/>
            <w:color w:val="000000"/>
            <w:sz w:val="24"/>
            <w:szCs w:val="24"/>
            <w:highlight w:val="white"/>
          </w:rPr>
          <w:t xml:space="preserve">. </w:t>
        </w:r>
      </w:hyperlink>
      <w:hyperlink r:id="rId269">
        <w:r>
          <w:rPr>
            <w:rFonts w:ascii="Times New Roman" w:eastAsia="Times New Roman" w:hAnsi="Times New Roman" w:cs="Times New Roman"/>
            <w:i/>
            <w:color w:val="000000"/>
            <w:sz w:val="24"/>
            <w:szCs w:val="24"/>
            <w:highlight w:val="white"/>
          </w:rPr>
          <w:t>Plant Cell</w:t>
        </w:r>
      </w:hyperlink>
      <w:hyperlink r:id="rId270">
        <w:r>
          <w:rPr>
            <w:rFonts w:ascii="Times New Roman" w:eastAsia="Times New Roman" w:hAnsi="Times New Roman" w:cs="Times New Roman"/>
            <w:color w:val="000000"/>
            <w:sz w:val="24"/>
            <w:szCs w:val="24"/>
            <w:highlight w:val="white"/>
          </w:rPr>
          <w:t xml:space="preserve"> </w:t>
        </w:r>
      </w:hyperlink>
      <w:hyperlink r:id="rId271">
        <w:r>
          <w:rPr>
            <w:rFonts w:ascii="Times New Roman" w:eastAsia="Times New Roman" w:hAnsi="Times New Roman" w:cs="Times New Roman"/>
            <w:b/>
            <w:color w:val="000000"/>
            <w:sz w:val="24"/>
            <w:szCs w:val="24"/>
            <w:highlight w:val="white"/>
          </w:rPr>
          <w:t>19</w:t>
        </w:r>
      </w:hyperlink>
      <w:hyperlink r:id="rId272">
        <w:r>
          <w:rPr>
            <w:rFonts w:ascii="Times New Roman" w:eastAsia="Times New Roman" w:hAnsi="Times New Roman" w:cs="Times New Roman"/>
            <w:color w:val="000000"/>
            <w:sz w:val="24"/>
            <w:szCs w:val="24"/>
            <w:highlight w:val="white"/>
          </w:rPr>
          <w:t>, 1096–1122 (2007).</w:t>
        </w:r>
      </w:hyperlink>
    </w:p>
    <w:p w14:paraId="000000B1"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35. </w:t>
      </w:r>
      <w:r>
        <w:rPr>
          <w:rFonts w:ascii="Times New Roman" w:eastAsia="Times New Roman" w:hAnsi="Times New Roman" w:cs="Times New Roman"/>
          <w:color w:val="000000"/>
          <w:sz w:val="24"/>
          <w:szCs w:val="24"/>
          <w:highlight w:val="white"/>
        </w:rPr>
        <w:tab/>
      </w:r>
      <w:hyperlink r:id="rId273">
        <w:r>
          <w:rPr>
            <w:rFonts w:ascii="Times New Roman" w:eastAsia="Times New Roman" w:hAnsi="Times New Roman" w:cs="Times New Roman"/>
            <w:color w:val="000000"/>
            <w:sz w:val="24"/>
            <w:szCs w:val="24"/>
            <w:highlight w:val="white"/>
          </w:rPr>
          <w:t xml:space="preserve">T. </w:t>
        </w:r>
        <w:proofErr w:type="spellStart"/>
        <w:r>
          <w:rPr>
            <w:rFonts w:ascii="Times New Roman" w:eastAsia="Times New Roman" w:hAnsi="Times New Roman" w:cs="Times New Roman"/>
            <w:color w:val="000000"/>
            <w:sz w:val="24"/>
            <w:szCs w:val="24"/>
            <w:highlight w:val="white"/>
          </w:rPr>
          <w:t>Uemura</w:t>
        </w:r>
        <w:proofErr w:type="spellEnd"/>
        <w:r>
          <w:rPr>
            <w:rFonts w:ascii="Times New Roman" w:eastAsia="Times New Roman" w:hAnsi="Times New Roman" w:cs="Times New Roman"/>
            <w:color w:val="000000"/>
            <w:sz w:val="24"/>
            <w:szCs w:val="24"/>
            <w:highlight w:val="white"/>
          </w:rPr>
          <w:t xml:space="preserve">, </w:t>
        </w:r>
      </w:hyperlink>
      <w:hyperlink r:id="rId274">
        <w:r>
          <w:rPr>
            <w:rFonts w:ascii="Times New Roman" w:eastAsia="Times New Roman" w:hAnsi="Times New Roman" w:cs="Times New Roman"/>
            <w:i/>
            <w:color w:val="000000"/>
            <w:sz w:val="24"/>
            <w:szCs w:val="24"/>
            <w:highlight w:val="white"/>
          </w:rPr>
          <w:t>et al.</w:t>
        </w:r>
      </w:hyperlink>
      <w:hyperlink r:id="rId275">
        <w:r>
          <w:rPr>
            <w:rFonts w:ascii="Times New Roman" w:eastAsia="Times New Roman" w:hAnsi="Times New Roman" w:cs="Times New Roman"/>
            <w:color w:val="000000"/>
            <w:sz w:val="24"/>
            <w:szCs w:val="24"/>
            <w:highlight w:val="white"/>
          </w:rPr>
          <w:t xml:space="preserve">, Soy and Arabidopsis receptor-like kinases respond to polysaccharide signals from Spodoptera species and mediate herbivore resistance. </w:t>
        </w:r>
      </w:hyperlink>
      <w:hyperlink r:id="rId276">
        <w:proofErr w:type="spellStart"/>
        <w:r>
          <w:rPr>
            <w:rFonts w:ascii="Times New Roman" w:eastAsia="Times New Roman" w:hAnsi="Times New Roman" w:cs="Times New Roman"/>
            <w:i/>
            <w:color w:val="000000"/>
            <w:sz w:val="24"/>
            <w:szCs w:val="24"/>
            <w:highlight w:val="white"/>
          </w:rPr>
          <w:t>Commun</w:t>
        </w:r>
        <w:proofErr w:type="spellEnd"/>
        <w:r>
          <w:rPr>
            <w:rFonts w:ascii="Times New Roman" w:eastAsia="Times New Roman" w:hAnsi="Times New Roman" w:cs="Times New Roman"/>
            <w:i/>
            <w:color w:val="000000"/>
            <w:sz w:val="24"/>
            <w:szCs w:val="24"/>
            <w:highlight w:val="white"/>
          </w:rPr>
          <w:t xml:space="preserve"> Biol</w:t>
        </w:r>
      </w:hyperlink>
      <w:hyperlink r:id="rId277">
        <w:r>
          <w:rPr>
            <w:rFonts w:ascii="Times New Roman" w:eastAsia="Times New Roman" w:hAnsi="Times New Roman" w:cs="Times New Roman"/>
            <w:color w:val="000000"/>
            <w:sz w:val="24"/>
            <w:szCs w:val="24"/>
            <w:highlight w:val="white"/>
          </w:rPr>
          <w:t xml:space="preserve"> </w:t>
        </w:r>
      </w:hyperlink>
      <w:hyperlink r:id="rId278">
        <w:r>
          <w:rPr>
            <w:rFonts w:ascii="Times New Roman" w:eastAsia="Times New Roman" w:hAnsi="Times New Roman" w:cs="Times New Roman"/>
            <w:b/>
            <w:color w:val="000000"/>
            <w:sz w:val="24"/>
            <w:szCs w:val="24"/>
            <w:highlight w:val="white"/>
          </w:rPr>
          <w:t>3</w:t>
        </w:r>
      </w:hyperlink>
      <w:hyperlink r:id="rId279">
        <w:r>
          <w:rPr>
            <w:rFonts w:ascii="Times New Roman" w:eastAsia="Times New Roman" w:hAnsi="Times New Roman" w:cs="Times New Roman"/>
            <w:color w:val="000000"/>
            <w:sz w:val="24"/>
            <w:szCs w:val="24"/>
            <w:highlight w:val="white"/>
          </w:rPr>
          <w:t>, 224 (2020).</w:t>
        </w:r>
      </w:hyperlink>
    </w:p>
    <w:p w14:paraId="000000B2"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36. </w:t>
      </w:r>
      <w:r>
        <w:rPr>
          <w:rFonts w:ascii="Times New Roman" w:eastAsia="Times New Roman" w:hAnsi="Times New Roman" w:cs="Times New Roman"/>
          <w:color w:val="000000"/>
          <w:sz w:val="24"/>
          <w:szCs w:val="24"/>
          <w:highlight w:val="white"/>
        </w:rPr>
        <w:tab/>
      </w:r>
      <w:hyperlink r:id="rId280">
        <w:r>
          <w:rPr>
            <w:rFonts w:ascii="Times New Roman" w:eastAsia="Times New Roman" w:hAnsi="Times New Roman" w:cs="Times New Roman"/>
            <w:color w:val="000000"/>
            <w:sz w:val="24"/>
            <w:szCs w:val="24"/>
            <w:highlight w:val="white"/>
          </w:rPr>
          <w:t xml:space="preserve">L. Hu, </w:t>
        </w:r>
      </w:hyperlink>
      <w:hyperlink r:id="rId281">
        <w:r>
          <w:rPr>
            <w:rFonts w:ascii="Times New Roman" w:eastAsia="Times New Roman" w:hAnsi="Times New Roman" w:cs="Times New Roman"/>
            <w:i/>
            <w:color w:val="000000"/>
            <w:sz w:val="24"/>
            <w:szCs w:val="24"/>
            <w:highlight w:val="white"/>
          </w:rPr>
          <w:t>et al.</w:t>
        </w:r>
      </w:hyperlink>
      <w:hyperlink r:id="rId282">
        <w:r>
          <w:rPr>
            <w:rFonts w:ascii="Times New Roman" w:eastAsia="Times New Roman" w:hAnsi="Times New Roman" w:cs="Times New Roman"/>
            <w:color w:val="000000"/>
            <w:sz w:val="24"/>
            <w:szCs w:val="24"/>
            <w:highlight w:val="white"/>
          </w:rPr>
          <w:t xml:space="preserve">, OsLRR-RLK1, an early responsive leucine-rich repeat receptor-like kinase, initiates rice defense responses against a chewing herbivore. </w:t>
        </w:r>
      </w:hyperlink>
      <w:hyperlink r:id="rId283">
        <w:r>
          <w:rPr>
            <w:rFonts w:ascii="Times New Roman" w:eastAsia="Times New Roman" w:hAnsi="Times New Roman" w:cs="Times New Roman"/>
            <w:i/>
            <w:color w:val="000000"/>
            <w:sz w:val="24"/>
            <w:szCs w:val="24"/>
            <w:highlight w:val="white"/>
          </w:rPr>
          <w:t>New Phytol.</w:t>
        </w:r>
      </w:hyperlink>
      <w:hyperlink r:id="rId284">
        <w:r>
          <w:rPr>
            <w:rFonts w:ascii="Times New Roman" w:eastAsia="Times New Roman" w:hAnsi="Times New Roman" w:cs="Times New Roman"/>
            <w:color w:val="000000"/>
            <w:sz w:val="24"/>
            <w:szCs w:val="24"/>
            <w:highlight w:val="white"/>
          </w:rPr>
          <w:t xml:space="preserve"> </w:t>
        </w:r>
      </w:hyperlink>
      <w:hyperlink r:id="rId285">
        <w:r>
          <w:rPr>
            <w:rFonts w:ascii="Times New Roman" w:eastAsia="Times New Roman" w:hAnsi="Times New Roman" w:cs="Times New Roman"/>
            <w:b/>
            <w:color w:val="000000"/>
            <w:sz w:val="24"/>
            <w:szCs w:val="24"/>
            <w:highlight w:val="white"/>
          </w:rPr>
          <w:t>219</w:t>
        </w:r>
      </w:hyperlink>
      <w:hyperlink r:id="rId286">
        <w:r>
          <w:rPr>
            <w:rFonts w:ascii="Times New Roman" w:eastAsia="Times New Roman" w:hAnsi="Times New Roman" w:cs="Times New Roman"/>
            <w:color w:val="000000"/>
            <w:sz w:val="24"/>
            <w:szCs w:val="24"/>
            <w:highlight w:val="white"/>
          </w:rPr>
          <w:t>, 1097–1111 (2018).</w:t>
        </w:r>
      </w:hyperlink>
    </w:p>
    <w:p w14:paraId="000000B3"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37. </w:t>
      </w:r>
      <w:r>
        <w:rPr>
          <w:rFonts w:ascii="Times New Roman" w:eastAsia="Times New Roman" w:hAnsi="Times New Roman" w:cs="Times New Roman"/>
          <w:color w:val="000000"/>
          <w:sz w:val="24"/>
          <w:szCs w:val="24"/>
          <w:highlight w:val="white"/>
        </w:rPr>
        <w:tab/>
      </w:r>
      <w:hyperlink r:id="rId287">
        <w:r>
          <w:rPr>
            <w:rFonts w:ascii="Times New Roman" w:eastAsia="Times New Roman" w:hAnsi="Times New Roman" w:cs="Times New Roman"/>
            <w:color w:val="000000"/>
            <w:sz w:val="24"/>
            <w:szCs w:val="24"/>
            <w:highlight w:val="white"/>
          </w:rPr>
          <w:t xml:space="preserve">C. L. Truitt, H.-X. Wei, P. W. </w:t>
        </w:r>
        <w:proofErr w:type="spellStart"/>
        <w:r>
          <w:rPr>
            <w:rFonts w:ascii="Times New Roman" w:eastAsia="Times New Roman" w:hAnsi="Times New Roman" w:cs="Times New Roman"/>
            <w:color w:val="000000"/>
            <w:sz w:val="24"/>
            <w:szCs w:val="24"/>
            <w:highlight w:val="white"/>
          </w:rPr>
          <w:t>Paré</w:t>
        </w:r>
        <w:proofErr w:type="spellEnd"/>
        <w:r>
          <w:rPr>
            <w:rFonts w:ascii="Times New Roman" w:eastAsia="Times New Roman" w:hAnsi="Times New Roman" w:cs="Times New Roman"/>
            <w:color w:val="000000"/>
            <w:sz w:val="24"/>
            <w:szCs w:val="24"/>
            <w:highlight w:val="white"/>
          </w:rPr>
          <w:t xml:space="preserve">, A plasma membrane protein from </w:t>
        </w:r>
        <w:proofErr w:type="spellStart"/>
        <w:r>
          <w:rPr>
            <w:rFonts w:ascii="Times New Roman" w:eastAsia="Times New Roman" w:hAnsi="Times New Roman" w:cs="Times New Roman"/>
            <w:color w:val="000000"/>
            <w:sz w:val="24"/>
            <w:szCs w:val="24"/>
            <w:highlight w:val="white"/>
          </w:rPr>
          <w:t>Zea</w:t>
        </w:r>
        <w:proofErr w:type="spellEnd"/>
        <w:r>
          <w:rPr>
            <w:rFonts w:ascii="Times New Roman" w:eastAsia="Times New Roman" w:hAnsi="Times New Roman" w:cs="Times New Roman"/>
            <w:color w:val="000000"/>
            <w:sz w:val="24"/>
            <w:szCs w:val="24"/>
            <w:highlight w:val="white"/>
          </w:rPr>
          <w:t xml:space="preserve"> mays binds with the herbivore elicitor </w:t>
        </w:r>
        <w:proofErr w:type="spellStart"/>
        <w:r>
          <w:rPr>
            <w:rFonts w:ascii="Times New Roman" w:eastAsia="Times New Roman" w:hAnsi="Times New Roman" w:cs="Times New Roman"/>
            <w:color w:val="000000"/>
            <w:sz w:val="24"/>
            <w:szCs w:val="24"/>
            <w:highlight w:val="white"/>
          </w:rPr>
          <w:t>volicitin</w:t>
        </w:r>
        <w:proofErr w:type="spellEnd"/>
        <w:r>
          <w:rPr>
            <w:rFonts w:ascii="Times New Roman" w:eastAsia="Times New Roman" w:hAnsi="Times New Roman" w:cs="Times New Roman"/>
            <w:color w:val="000000"/>
            <w:sz w:val="24"/>
            <w:szCs w:val="24"/>
            <w:highlight w:val="white"/>
          </w:rPr>
          <w:t xml:space="preserve">. </w:t>
        </w:r>
      </w:hyperlink>
      <w:hyperlink r:id="rId288">
        <w:r>
          <w:rPr>
            <w:rFonts w:ascii="Times New Roman" w:eastAsia="Times New Roman" w:hAnsi="Times New Roman" w:cs="Times New Roman"/>
            <w:i/>
            <w:color w:val="000000"/>
            <w:sz w:val="24"/>
            <w:szCs w:val="24"/>
            <w:highlight w:val="white"/>
          </w:rPr>
          <w:t>Plant Cell</w:t>
        </w:r>
      </w:hyperlink>
      <w:hyperlink r:id="rId289">
        <w:r>
          <w:rPr>
            <w:rFonts w:ascii="Times New Roman" w:eastAsia="Times New Roman" w:hAnsi="Times New Roman" w:cs="Times New Roman"/>
            <w:color w:val="000000"/>
            <w:sz w:val="24"/>
            <w:szCs w:val="24"/>
            <w:highlight w:val="white"/>
          </w:rPr>
          <w:t xml:space="preserve"> </w:t>
        </w:r>
      </w:hyperlink>
      <w:hyperlink r:id="rId290">
        <w:r>
          <w:rPr>
            <w:rFonts w:ascii="Times New Roman" w:eastAsia="Times New Roman" w:hAnsi="Times New Roman" w:cs="Times New Roman"/>
            <w:b/>
            <w:color w:val="000000"/>
            <w:sz w:val="24"/>
            <w:szCs w:val="24"/>
            <w:highlight w:val="white"/>
          </w:rPr>
          <w:t>16</w:t>
        </w:r>
      </w:hyperlink>
      <w:hyperlink r:id="rId291">
        <w:r>
          <w:rPr>
            <w:rFonts w:ascii="Times New Roman" w:eastAsia="Times New Roman" w:hAnsi="Times New Roman" w:cs="Times New Roman"/>
            <w:color w:val="000000"/>
            <w:sz w:val="24"/>
            <w:szCs w:val="24"/>
            <w:highlight w:val="white"/>
          </w:rPr>
          <w:t>, 523–532 (2004).</w:t>
        </w:r>
      </w:hyperlink>
    </w:p>
    <w:p w14:paraId="000000B4"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38. </w:t>
      </w:r>
      <w:r>
        <w:rPr>
          <w:rFonts w:ascii="Times New Roman" w:eastAsia="Times New Roman" w:hAnsi="Times New Roman" w:cs="Times New Roman"/>
          <w:color w:val="000000"/>
          <w:sz w:val="24"/>
          <w:szCs w:val="24"/>
          <w:highlight w:val="white"/>
        </w:rPr>
        <w:tab/>
      </w:r>
      <w:hyperlink r:id="rId292">
        <w:r>
          <w:rPr>
            <w:rFonts w:ascii="Times New Roman" w:eastAsia="Times New Roman" w:hAnsi="Times New Roman" w:cs="Times New Roman"/>
            <w:color w:val="000000"/>
            <w:sz w:val="24"/>
            <w:szCs w:val="24"/>
            <w:highlight w:val="white"/>
          </w:rPr>
          <w:t xml:space="preserve">A. K. Jehle, </w:t>
        </w:r>
      </w:hyperlink>
      <w:hyperlink r:id="rId293">
        <w:r>
          <w:rPr>
            <w:rFonts w:ascii="Times New Roman" w:eastAsia="Times New Roman" w:hAnsi="Times New Roman" w:cs="Times New Roman"/>
            <w:i/>
            <w:color w:val="000000"/>
            <w:sz w:val="24"/>
            <w:szCs w:val="24"/>
            <w:highlight w:val="white"/>
          </w:rPr>
          <w:t>et al.</w:t>
        </w:r>
      </w:hyperlink>
      <w:hyperlink r:id="rId294">
        <w:r>
          <w:rPr>
            <w:rFonts w:ascii="Times New Roman" w:eastAsia="Times New Roman" w:hAnsi="Times New Roman" w:cs="Times New Roman"/>
            <w:color w:val="000000"/>
            <w:sz w:val="24"/>
            <w:szCs w:val="24"/>
            <w:highlight w:val="white"/>
          </w:rPr>
          <w:t xml:space="preserve">, The receptor-like protein </w:t>
        </w:r>
        <w:proofErr w:type="spellStart"/>
        <w:r>
          <w:rPr>
            <w:rFonts w:ascii="Times New Roman" w:eastAsia="Times New Roman" w:hAnsi="Times New Roman" w:cs="Times New Roman"/>
            <w:color w:val="000000"/>
            <w:sz w:val="24"/>
            <w:szCs w:val="24"/>
            <w:highlight w:val="white"/>
          </w:rPr>
          <w:t>ReMAX</w:t>
        </w:r>
        <w:proofErr w:type="spellEnd"/>
        <w:r>
          <w:rPr>
            <w:rFonts w:ascii="Times New Roman" w:eastAsia="Times New Roman" w:hAnsi="Times New Roman" w:cs="Times New Roman"/>
            <w:color w:val="000000"/>
            <w:sz w:val="24"/>
            <w:szCs w:val="24"/>
            <w:highlight w:val="white"/>
          </w:rPr>
          <w:t xml:space="preserve"> of Arabidopsis detects the microbe-associated molecular pattern </w:t>
        </w:r>
        <w:proofErr w:type="spellStart"/>
        <w:r>
          <w:rPr>
            <w:rFonts w:ascii="Times New Roman" w:eastAsia="Times New Roman" w:hAnsi="Times New Roman" w:cs="Times New Roman"/>
            <w:color w:val="000000"/>
            <w:sz w:val="24"/>
            <w:szCs w:val="24"/>
            <w:highlight w:val="white"/>
          </w:rPr>
          <w:t>eMax</w:t>
        </w:r>
        <w:proofErr w:type="spellEnd"/>
        <w:r>
          <w:rPr>
            <w:rFonts w:ascii="Times New Roman" w:eastAsia="Times New Roman" w:hAnsi="Times New Roman" w:cs="Times New Roman"/>
            <w:color w:val="000000"/>
            <w:sz w:val="24"/>
            <w:szCs w:val="24"/>
            <w:highlight w:val="white"/>
          </w:rPr>
          <w:t xml:space="preserve"> from Xanthomonas. </w:t>
        </w:r>
      </w:hyperlink>
      <w:hyperlink r:id="rId295">
        <w:r>
          <w:rPr>
            <w:rFonts w:ascii="Times New Roman" w:eastAsia="Times New Roman" w:hAnsi="Times New Roman" w:cs="Times New Roman"/>
            <w:i/>
            <w:color w:val="000000"/>
            <w:sz w:val="24"/>
            <w:szCs w:val="24"/>
            <w:highlight w:val="white"/>
          </w:rPr>
          <w:t>Plant Cell</w:t>
        </w:r>
      </w:hyperlink>
      <w:hyperlink r:id="rId296">
        <w:r>
          <w:rPr>
            <w:rFonts w:ascii="Times New Roman" w:eastAsia="Times New Roman" w:hAnsi="Times New Roman" w:cs="Times New Roman"/>
            <w:color w:val="000000"/>
            <w:sz w:val="24"/>
            <w:szCs w:val="24"/>
            <w:highlight w:val="white"/>
          </w:rPr>
          <w:t xml:space="preserve"> </w:t>
        </w:r>
      </w:hyperlink>
      <w:hyperlink r:id="rId297">
        <w:r>
          <w:rPr>
            <w:rFonts w:ascii="Times New Roman" w:eastAsia="Times New Roman" w:hAnsi="Times New Roman" w:cs="Times New Roman"/>
            <w:b/>
            <w:color w:val="000000"/>
            <w:sz w:val="24"/>
            <w:szCs w:val="24"/>
            <w:highlight w:val="white"/>
          </w:rPr>
          <w:t>25</w:t>
        </w:r>
      </w:hyperlink>
      <w:hyperlink r:id="rId298">
        <w:r>
          <w:rPr>
            <w:rFonts w:ascii="Times New Roman" w:eastAsia="Times New Roman" w:hAnsi="Times New Roman" w:cs="Times New Roman"/>
            <w:color w:val="000000"/>
            <w:sz w:val="24"/>
            <w:szCs w:val="24"/>
            <w:highlight w:val="white"/>
          </w:rPr>
          <w:t>, 2330–2340 (2013).</w:t>
        </w:r>
      </w:hyperlink>
    </w:p>
    <w:p w14:paraId="000000B5"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39. </w:t>
      </w:r>
      <w:r>
        <w:rPr>
          <w:rFonts w:ascii="Times New Roman" w:eastAsia="Times New Roman" w:hAnsi="Times New Roman" w:cs="Times New Roman"/>
          <w:color w:val="000000"/>
          <w:sz w:val="24"/>
          <w:szCs w:val="24"/>
          <w:highlight w:val="white"/>
        </w:rPr>
        <w:tab/>
      </w:r>
      <w:hyperlink r:id="rId299">
        <w:r>
          <w:rPr>
            <w:rFonts w:ascii="Times New Roman" w:eastAsia="Times New Roman" w:hAnsi="Times New Roman" w:cs="Times New Roman"/>
            <w:color w:val="000000"/>
            <w:sz w:val="24"/>
            <w:szCs w:val="24"/>
            <w:highlight w:val="white"/>
          </w:rPr>
          <w:t xml:space="preserve">W.-L. Wan, </w:t>
        </w:r>
      </w:hyperlink>
      <w:hyperlink r:id="rId300">
        <w:r>
          <w:rPr>
            <w:rFonts w:ascii="Times New Roman" w:eastAsia="Times New Roman" w:hAnsi="Times New Roman" w:cs="Times New Roman"/>
            <w:i/>
            <w:color w:val="000000"/>
            <w:sz w:val="24"/>
            <w:szCs w:val="24"/>
            <w:highlight w:val="white"/>
          </w:rPr>
          <w:t>et al.</w:t>
        </w:r>
      </w:hyperlink>
      <w:hyperlink r:id="rId301">
        <w:r>
          <w:rPr>
            <w:rFonts w:ascii="Times New Roman" w:eastAsia="Times New Roman" w:hAnsi="Times New Roman" w:cs="Times New Roman"/>
            <w:color w:val="000000"/>
            <w:sz w:val="24"/>
            <w:szCs w:val="24"/>
            <w:highlight w:val="white"/>
          </w:rPr>
          <w:t xml:space="preserve">, Comparing Arabidopsis receptor kinase and receptor protein-mediated immune signaling reveals BIK1-dependent differences. </w:t>
        </w:r>
      </w:hyperlink>
      <w:hyperlink r:id="rId302">
        <w:r>
          <w:rPr>
            <w:rFonts w:ascii="Times New Roman" w:eastAsia="Times New Roman" w:hAnsi="Times New Roman" w:cs="Times New Roman"/>
            <w:i/>
            <w:color w:val="000000"/>
            <w:sz w:val="24"/>
            <w:szCs w:val="24"/>
            <w:highlight w:val="white"/>
          </w:rPr>
          <w:t>New Phytol.</w:t>
        </w:r>
      </w:hyperlink>
      <w:hyperlink r:id="rId303">
        <w:r>
          <w:rPr>
            <w:rFonts w:ascii="Times New Roman" w:eastAsia="Times New Roman" w:hAnsi="Times New Roman" w:cs="Times New Roman"/>
            <w:color w:val="000000"/>
            <w:sz w:val="24"/>
            <w:szCs w:val="24"/>
            <w:highlight w:val="white"/>
          </w:rPr>
          <w:t xml:space="preserve"> </w:t>
        </w:r>
      </w:hyperlink>
      <w:hyperlink r:id="rId304">
        <w:r>
          <w:rPr>
            <w:rFonts w:ascii="Times New Roman" w:eastAsia="Times New Roman" w:hAnsi="Times New Roman" w:cs="Times New Roman"/>
            <w:b/>
            <w:color w:val="000000"/>
            <w:sz w:val="24"/>
            <w:szCs w:val="24"/>
            <w:highlight w:val="white"/>
          </w:rPr>
          <w:t>221</w:t>
        </w:r>
      </w:hyperlink>
      <w:hyperlink r:id="rId305">
        <w:r>
          <w:rPr>
            <w:rFonts w:ascii="Times New Roman" w:eastAsia="Times New Roman" w:hAnsi="Times New Roman" w:cs="Times New Roman"/>
            <w:color w:val="000000"/>
            <w:sz w:val="24"/>
            <w:szCs w:val="24"/>
            <w:highlight w:val="white"/>
          </w:rPr>
          <w:t>, 2080–2095 (2019).</w:t>
        </w:r>
      </w:hyperlink>
    </w:p>
    <w:p w14:paraId="000000B6"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40. </w:t>
      </w:r>
      <w:r>
        <w:rPr>
          <w:rFonts w:ascii="Times New Roman" w:eastAsia="Times New Roman" w:hAnsi="Times New Roman" w:cs="Times New Roman"/>
          <w:color w:val="000000"/>
          <w:sz w:val="24"/>
          <w:szCs w:val="24"/>
          <w:highlight w:val="white"/>
        </w:rPr>
        <w:tab/>
      </w:r>
      <w:hyperlink r:id="rId306">
        <w:r>
          <w:rPr>
            <w:rFonts w:ascii="Times New Roman" w:eastAsia="Times New Roman" w:hAnsi="Times New Roman" w:cs="Times New Roman"/>
            <w:color w:val="000000"/>
            <w:sz w:val="24"/>
            <w:szCs w:val="24"/>
            <w:highlight w:val="white"/>
          </w:rPr>
          <w:t xml:space="preserve">J. </w:t>
        </w:r>
        <w:proofErr w:type="spellStart"/>
        <w:r>
          <w:rPr>
            <w:rFonts w:ascii="Times New Roman" w:eastAsia="Times New Roman" w:hAnsi="Times New Roman" w:cs="Times New Roman"/>
            <w:color w:val="000000"/>
            <w:sz w:val="24"/>
            <w:szCs w:val="24"/>
            <w:highlight w:val="white"/>
          </w:rPr>
          <w:t>Lazebnik</w:t>
        </w:r>
        <w:proofErr w:type="spellEnd"/>
        <w:r>
          <w:rPr>
            <w:rFonts w:ascii="Times New Roman" w:eastAsia="Times New Roman" w:hAnsi="Times New Roman" w:cs="Times New Roman"/>
            <w:color w:val="000000"/>
            <w:sz w:val="24"/>
            <w:szCs w:val="24"/>
            <w:highlight w:val="white"/>
          </w:rPr>
          <w:t xml:space="preserve">, E. </w:t>
        </w:r>
        <w:proofErr w:type="spellStart"/>
        <w:r>
          <w:rPr>
            <w:rFonts w:ascii="Times New Roman" w:eastAsia="Times New Roman" w:hAnsi="Times New Roman" w:cs="Times New Roman"/>
            <w:color w:val="000000"/>
            <w:sz w:val="24"/>
            <w:szCs w:val="24"/>
            <w:highlight w:val="white"/>
          </w:rPr>
          <w:t>Frago</w:t>
        </w:r>
        <w:proofErr w:type="spellEnd"/>
        <w:r>
          <w:rPr>
            <w:rFonts w:ascii="Times New Roman" w:eastAsia="Times New Roman" w:hAnsi="Times New Roman" w:cs="Times New Roman"/>
            <w:color w:val="000000"/>
            <w:sz w:val="24"/>
            <w:szCs w:val="24"/>
            <w:highlight w:val="white"/>
          </w:rPr>
          <w:t xml:space="preserve">, M. </w:t>
        </w:r>
        <w:proofErr w:type="spellStart"/>
        <w:r>
          <w:rPr>
            <w:rFonts w:ascii="Times New Roman" w:eastAsia="Times New Roman" w:hAnsi="Times New Roman" w:cs="Times New Roman"/>
            <w:color w:val="000000"/>
            <w:sz w:val="24"/>
            <w:szCs w:val="24"/>
            <w:highlight w:val="white"/>
          </w:rPr>
          <w:t>Dicke</w:t>
        </w:r>
        <w:proofErr w:type="spellEnd"/>
        <w:r>
          <w:rPr>
            <w:rFonts w:ascii="Times New Roman" w:eastAsia="Times New Roman" w:hAnsi="Times New Roman" w:cs="Times New Roman"/>
            <w:color w:val="000000"/>
            <w:sz w:val="24"/>
            <w:szCs w:val="24"/>
            <w:highlight w:val="white"/>
          </w:rPr>
          <w:t xml:space="preserve">, J. J. A. van Loon, Phytohormone mediation of interactions between herbivores and plant pathogens. </w:t>
        </w:r>
      </w:hyperlink>
      <w:hyperlink r:id="rId307">
        <w:r>
          <w:rPr>
            <w:rFonts w:ascii="Times New Roman" w:eastAsia="Times New Roman" w:hAnsi="Times New Roman" w:cs="Times New Roman"/>
            <w:i/>
            <w:color w:val="000000"/>
            <w:sz w:val="24"/>
            <w:szCs w:val="24"/>
            <w:highlight w:val="white"/>
          </w:rPr>
          <w:t>J. Chem. Ecol.</w:t>
        </w:r>
      </w:hyperlink>
      <w:hyperlink r:id="rId308">
        <w:r>
          <w:rPr>
            <w:rFonts w:ascii="Times New Roman" w:eastAsia="Times New Roman" w:hAnsi="Times New Roman" w:cs="Times New Roman"/>
            <w:color w:val="000000"/>
            <w:sz w:val="24"/>
            <w:szCs w:val="24"/>
            <w:highlight w:val="white"/>
          </w:rPr>
          <w:t xml:space="preserve"> </w:t>
        </w:r>
      </w:hyperlink>
      <w:hyperlink r:id="rId309">
        <w:r>
          <w:rPr>
            <w:rFonts w:ascii="Times New Roman" w:eastAsia="Times New Roman" w:hAnsi="Times New Roman" w:cs="Times New Roman"/>
            <w:b/>
            <w:color w:val="000000"/>
            <w:sz w:val="24"/>
            <w:szCs w:val="24"/>
            <w:highlight w:val="white"/>
          </w:rPr>
          <w:t>40</w:t>
        </w:r>
      </w:hyperlink>
      <w:hyperlink r:id="rId310">
        <w:r>
          <w:rPr>
            <w:rFonts w:ascii="Times New Roman" w:eastAsia="Times New Roman" w:hAnsi="Times New Roman" w:cs="Times New Roman"/>
            <w:color w:val="000000"/>
            <w:sz w:val="24"/>
            <w:szCs w:val="24"/>
            <w:highlight w:val="white"/>
          </w:rPr>
          <w:t>, 730–741 (2014).</w:t>
        </w:r>
      </w:hyperlink>
    </w:p>
    <w:p w14:paraId="000000B7"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41. </w:t>
      </w:r>
      <w:r>
        <w:rPr>
          <w:rFonts w:ascii="Times New Roman" w:eastAsia="Times New Roman" w:hAnsi="Times New Roman" w:cs="Times New Roman"/>
          <w:color w:val="000000"/>
          <w:sz w:val="24"/>
          <w:szCs w:val="24"/>
          <w:highlight w:val="white"/>
        </w:rPr>
        <w:tab/>
      </w:r>
      <w:hyperlink r:id="rId311">
        <w:r>
          <w:rPr>
            <w:rFonts w:ascii="Times New Roman" w:eastAsia="Times New Roman" w:hAnsi="Times New Roman" w:cs="Times New Roman"/>
            <w:color w:val="000000"/>
            <w:sz w:val="24"/>
            <w:szCs w:val="24"/>
            <w:highlight w:val="white"/>
          </w:rPr>
          <w:t xml:space="preserve">C. M. J. Pieterse, D. Van der Does, C. </w:t>
        </w:r>
        <w:proofErr w:type="spellStart"/>
        <w:r>
          <w:rPr>
            <w:rFonts w:ascii="Times New Roman" w:eastAsia="Times New Roman" w:hAnsi="Times New Roman" w:cs="Times New Roman"/>
            <w:color w:val="000000"/>
            <w:sz w:val="24"/>
            <w:szCs w:val="24"/>
            <w:highlight w:val="white"/>
          </w:rPr>
          <w:t>Zamioudis</w:t>
        </w:r>
        <w:proofErr w:type="spellEnd"/>
        <w:r>
          <w:rPr>
            <w:rFonts w:ascii="Times New Roman" w:eastAsia="Times New Roman" w:hAnsi="Times New Roman" w:cs="Times New Roman"/>
            <w:color w:val="000000"/>
            <w:sz w:val="24"/>
            <w:szCs w:val="24"/>
            <w:highlight w:val="white"/>
          </w:rPr>
          <w:t xml:space="preserve">, A. Leon-Reyes, S. C. M. Van Wees, Hormonal modulation of plant immunity. </w:t>
        </w:r>
      </w:hyperlink>
      <w:hyperlink r:id="rId312">
        <w:proofErr w:type="spellStart"/>
        <w:r>
          <w:rPr>
            <w:rFonts w:ascii="Times New Roman" w:eastAsia="Times New Roman" w:hAnsi="Times New Roman" w:cs="Times New Roman"/>
            <w:i/>
            <w:color w:val="000000"/>
            <w:sz w:val="24"/>
            <w:szCs w:val="24"/>
            <w:highlight w:val="white"/>
          </w:rPr>
          <w:t>Annu</w:t>
        </w:r>
        <w:proofErr w:type="spellEnd"/>
        <w:r>
          <w:rPr>
            <w:rFonts w:ascii="Times New Roman" w:eastAsia="Times New Roman" w:hAnsi="Times New Roman" w:cs="Times New Roman"/>
            <w:i/>
            <w:color w:val="000000"/>
            <w:sz w:val="24"/>
            <w:szCs w:val="24"/>
            <w:highlight w:val="white"/>
          </w:rPr>
          <w:t>. Rev. Cell Dev. Biol.</w:t>
        </w:r>
      </w:hyperlink>
      <w:hyperlink r:id="rId313">
        <w:r>
          <w:rPr>
            <w:rFonts w:ascii="Times New Roman" w:eastAsia="Times New Roman" w:hAnsi="Times New Roman" w:cs="Times New Roman"/>
            <w:color w:val="000000"/>
            <w:sz w:val="24"/>
            <w:szCs w:val="24"/>
            <w:highlight w:val="white"/>
          </w:rPr>
          <w:t xml:space="preserve"> </w:t>
        </w:r>
      </w:hyperlink>
      <w:hyperlink r:id="rId314">
        <w:r>
          <w:rPr>
            <w:rFonts w:ascii="Times New Roman" w:eastAsia="Times New Roman" w:hAnsi="Times New Roman" w:cs="Times New Roman"/>
            <w:b/>
            <w:color w:val="000000"/>
            <w:sz w:val="24"/>
            <w:szCs w:val="24"/>
            <w:highlight w:val="white"/>
          </w:rPr>
          <w:t>28</w:t>
        </w:r>
      </w:hyperlink>
      <w:hyperlink r:id="rId315">
        <w:r>
          <w:rPr>
            <w:rFonts w:ascii="Times New Roman" w:eastAsia="Times New Roman" w:hAnsi="Times New Roman" w:cs="Times New Roman"/>
            <w:color w:val="000000"/>
            <w:sz w:val="24"/>
            <w:szCs w:val="24"/>
            <w:highlight w:val="white"/>
          </w:rPr>
          <w:t>, 489–521 (2012).</w:t>
        </w:r>
      </w:hyperlink>
    </w:p>
    <w:p w14:paraId="000000B8"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42. </w:t>
      </w:r>
      <w:r>
        <w:rPr>
          <w:rFonts w:ascii="Times New Roman" w:eastAsia="Times New Roman" w:hAnsi="Times New Roman" w:cs="Times New Roman"/>
          <w:color w:val="000000"/>
          <w:sz w:val="24"/>
          <w:szCs w:val="24"/>
          <w:highlight w:val="white"/>
        </w:rPr>
        <w:tab/>
      </w:r>
      <w:hyperlink r:id="rId316">
        <w:r>
          <w:rPr>
            <w:rFonts w:ascii="Times New Roman" w:eastAsia="Times New Roman" w:hAnsi="Times New Roman" w:cs="Times New Roman"/>
            <w:color w:val="000000"/>
            <w:sz w:val="24"/>
            <w:szCs w:val="24"/>
            <w:highlight w:val="white"/>
          </w:rPr>
          <w:t xml:space="preserve">T. C. </w:t>
        </w:r>
        <w:proofErr w:type="spellStart"/>
        <w:r>
          <w:rPr>
            <w:rFonts w:ascii="Times New Roman" w:eastAsia="Times New Roman" w:hAnsi="Times New Roman" w:cs="Times New Roman"/>
            <w:color w:val="000000"/>
            <w:sz w:val="24"/>
            <w:szCs w:val="24"/>
            <w:highlight w:val="white"/>
          </w:rPr>
          <w:t>Turlings</w:t>
        </w:r>
        <w:proofErr w:type="spellEnd"/>
        <w:r>
          <w:rPr>
            <w:rFonts w:ascii="Times New Roman" w:eastAsia="Times New Roman" w:hAnsi="Times New Roman" w:cs="Times New Roman"/>
            <w:color w:val="000000"/>
            <w:sz w:val="24"/>
            <w:szCs w:val="24"/>
            <w:highlight w:val="white"/>
          </w:rPr>
          <w:t xml:space="preserve">, J. H. </w:t>
        </w:r>
        <w:proofErr w:type="spellStart"/>
        <w:r>
          <w:rPr>
            <w:rFonts w:ascii="Times New Roman" w:eastAsia="Times New Roman" w:hAnsi="Times New Roman" w:cs="Times New Roman"/>
            <w:color w:val="000000"/>
            <w:sz w:val="24"/>
            <w:szCs w:val="24"/>
            <w:highlight w:val="white"/>
          </w:rPr>
          <w:t>Tumlinson</w:t>
        </w:r>
        <w:proofErr w:type="spellEnd"/>
        <w:r>
          <w:rPr>
            <w:rFonts w:ascii="Times New Roman" w:eastAsia="Times New Roman" w:hAnsi="Times New Roman" w:cs="Times New Roman"/>
            <w:color w:val="000000"/>
            <w:sz w:val="24"/>
            <w:szCs w:val="24"/>
            <w:highlight w:val="white"/>
          </w:rPr>
          <w:t xml:space="preserve">, W. J. Lewis, Exploitation of herbivore-induced plant odors </w:t>
        </w:r>
        <w:r>
          <w:rPr>
            <w:rFonts w:ascii="Times New Roman" w:eastAsia="Times New Roman" w:hAnsi="Times New Roman" w:cs="Times New Roman"/>
            <w:color w:val="000000"/>
            <w:sz w:val="24"/>
            <w:szCs w:val="24"/>
            <w:highlight w:val="white"/>
          </w:rPr>
          <w:lastRenderedPageBreak/>
          <w:t xml:space="preserve">by host-seeking parasitic wasps. </w:t>
        </w:r>
      </w:hyperlink>
      <w:hyperlink r:id="rId317">
        <w:r>
          <w:rPr>
            <w:rFonts w:ascii="Times New Roman" w:eastAsia="Times New Roman" w:hAnsi="Times New Roman" w:cs="Times New Roman"/>
            <w:i/>
            <w:color w:val="000000"/>
            <w:sz w:val="24"/>
            <w:szCs w:val="24"/>
            <w:highlight w:val="white"/>
          </w:rPr>
          <w:t>Science</w:t>
        </w:r>
      </w:hyperlink>
      <w:hyperlink r:id="rId318">
        <w:r>
          <w:rPr>
            <w:rFonts w:ascii="Times New Roman" w:eastAsia="Times New Roman" w:hAnsi="Times New Roman" w:cs="Times New Roman"/>
            <w:color w:val="000000"/>
            <w:sz w:val="24"/>
            <w:szCs w:val="24"/>
            <w:highlight w:val="white"/>
          </w:rPr>
          <w:t xml:space="preserve"> </w:t>
        </w:r>
      </w:hyperlink>
      <w:hyperlink r:id="rId319">
        <w:r>
          <w:rPr>
            <w:rFonts w:ascii="Times New Roman" w:eastAsia="Times New Roman" w:hAnsi="Times New Roman" w:cs="Times New Roman"/>
            <w:b/>
            <w:color w:val="000000"/>
            <w:sz w:val="24"/>
            <w:szCs w:val="24"/>
            <w:highlight w:val="white"/>
          </w:rPr>
          <w:t>250</w:t>
        </w:r>
      </w:hyperlink>
      <w:hyperlink r:id="rId320">
        <w:r>
          <w:rPr>
            <w:rFonts w:ascii="Times New Roman" w:eastAsia="Times New Roman" w:hAnsi="Times New Roman" w:cs="Times New Roman"/>
            <w:color w:val="000000"/>
            <w:sz w:val="24"/>
            <w:szCs w:val="24"/>
            <w:highlight w:val="white"/>
          </w:rPr>
          <w:t>, 1251–1253 (1990).</w:t>
        </w:r>
      </w:hyperlink>
    </w:p>
    <w:p w14:paraId="000000B9"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43. </w:t>
      </w:r>
      <w:r>
        <w:rPr>
          <w:rFonts w:ascii="Times New Roman" w:eastAsia="Times New Roman" w:hAnsi="Times New Roman" w:cs="Times New Roman"/>
          <w:color w:val="000000"/>
          <w:sz w:val="24"/>
          <w:szCs w:val="24"/>
          <w:highlight w:val="white"/>
        </w:rPr>
        <w:tab/>
      </w:r>
      <w:hyperlink r:id="rId321">
        <w:r>
          <w:rPr>
            <w:rFonts w:ascii="Times New Roman" w:eastAsia="Times New Roman" w:hAnsi="Times New Roman" w:cs="Times New Roman"/>
            <w:color w:val="000000"/>
            <w:sz w:val="24"/>
            <w:szCs w:val="24"/>
            <w:highlight w:val="white"/>
          </w:rPr>
          <w:t xml:space="preserve">M. </w:t>
        </w:r>
        <w:proofErr w:type="spellStart"/>
        <w:r>
          <w:rPr>
            <w:rFonts w:ascii="Times New Roman" w:eastAsia="Times New Roman" w:hAnsi="Times New Roman" w:cs="Times New Roman"/>
            <w:color w:val="000000"/>
            <w:sz w:val="24"/>
            <w:szCs w:val="24"/>
            <w:highlight w:val="white"/>
          </w:rPr>
          <w:t>Dicke</w:t>
        </w:r>
        <w:proofErr w:type="spellEnd"/>
        <w:r>
          <w:rPr>
            <w:rFonts w:ascii="Times New Roman" w:eastAsia="Times New Roman" w:hAnsi="Times New Roman" w:cs="Times New Roman"/>
            <w:color w:val="000000"/>
            <w:sz w:val="24"/>
            <w:szCs w:val="24"/>
            <w:highlight w:val="white"/>
          </w:rPr>
          <w:t xml:space="preserve">, M. W. </w:t>
        </w:r>
        <w:proofErr w:type="spellStart"/>
        <w:r>
          <w:rPr>
            <w:rFonts w:ascii="Times New Roman" w:eastAsia="Times New Roman" w:hAnsi="Times New Roman" w:cs="Times New Roman"/>
            <w:color w:val="000000"/>
            <w:sz w:val="24"/>
            <w:szCs w:val="24"/>
            <w:highlight w:val="white"/>
          </w:rPr>
          <w:t>Sabelis</w:t>
        </w:r>
        <w:proofErr w:type="spellEnd"/>
        <w:r>
          <w:rPr>
            <w:rFonts w:ascii="Times New Roman" w:eastAsia="Times New Roman" w:hAnsi="Times New Roman" w:cs="Times New Roman"/>
            <w:color w:val="000000"/>
            <w:sz w:val="24"/>
            <w:szCs w:val="24"/>
            <w:highlight w:val="white"/>
          </w:rPr>
          <w:t xml:space="preserve">, How Plants Obtain Predatory Mites as Bodyguards. </w:t>
        </w:r>
      </w:hyperlink>
      <w:hyperlink r:id="rId322">
        <w:r>
          <w:rPr>
            <w:rFonts w:ascii="Times New Roman" w:eastAsia="Times New Roman" w:hAnsi="Times New Roman" w:cs="Times New Roman"/>
            <w:i/>
            <w:color w:val="000000"/>
            <w:sz w:val="24"/>
            <w:szCs w:val="24"/>
            <w:highlight w:val="white"/>
          </w:rPr>
          <w:t>Neth. J. Zool.</w:t>
        </w:r>
      </w:hyperlink>
      <w:hyperlink r:id="rId323">
        <w:r>
          <w:rPr>
            <w:rFonts w:ascii="Times New Roman" w:eastAsia="Times New Roman" w:hAnsi="Times New Roman" w:cs="Times New Roman"/>
            <w:color w:val="000000"/>
            <w:sz w:val="24"/>
            <w:szCs w:val="24"/>
            <w:highlight w:val="white"/>
          </w:rPr>
          <w:t xml:space="preserve"> </w:t>
        </w:r>
      </w:hyperlink>
      <w:hyperlink r:id="rId324">
        <w:r>
          <w:rPr>
            <w:rFonts w:ascii="Times New Roman" w:eastAsia="Times New Roman" w:hAnsi="Times New Roman" w:cs="Times New Roman"/>
            <w:b/>
            <w:color w:val="000000"/>
            <w:sz w:val="24"/>
            <w:szCs w:val="24"/>
            <w:highlight w:val="white"/>
          </w:rPr>
          <w:t>38</w:t>
        </w:r>
      </w:hyperlink>
      <w:hyperlink r:id="rId325">
        <w:r>
          <w:rPr>
            <w:rFonts w:ascii="Times New Roman" w:eastAsia="Times New Roman" w:hAnsi="Times New Roman" w:cs="Times New Roman"/>
            <w:color w:val="000000"/>
            <w:sz w:val="24"/>
            <w:szCs w:val="24"/>
            <w:highlight w:val="white"/>
          </w:rPr>
          <w:t>, 148–165 (1988).</w:t>
        </w:r>
      </w:hyperlink>
    </w:p>
    <w:p w14:paraId="000000BA"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44. </w:t>
      </w:r>
      <w:r>
        <w:rPr>
          <w:rFonts w:ascii="Times New Roman" w:eastAsia="Times New Roman" w:hAnsi="Times New Roman" w:cs="Times New Roman"/>
          <w:color w:val="000000"/>
          <w:sz w:val="24"/>
          <w:szCs w:val="24"/>
          <w:highlight w:val="white"/>
        </w:rPr>
        <w:tab/>
      </w:r>
      <w:hyperlink r:id="rId326">
        <w:r>
          <w:rPr>
            <w:rFonts w:ascii="Times New Roman" w:eastAsia="Times New Roman" w:hAnsi="Times New Roman" w:cs="Times New Roman"/>
            <w:color w:val="000000"/>
            <w:sz w:val="24"/>
            <w:szCs w:val="24"/>
            <w:highlight w:val="white"/>
          </w:rPr>
          <w:t xml:space="preserve">M. </w:t>
        </w:r>
        <w:proofErr w:type="spellStart"/>
        <w:r>
          <w:rPr>
            <w:rFonts w:ascii="Times New Roman" w:eastAsia="Times New Roman" w:hAnsi="Times New Roman" w:cs="Times New Roman"/>
            <w:color w:val="000000"/>
            <w:sz w:val="24"/>
            <w:szCs w:val="24"/>
            <w:highlight w:val="white"/>
          </w:rPr>
          <w:t>Erb</w:t>
        </w:r>
        <w:proofErr w:type="spellEnd"/>
        <w:r>
          <w:rPr>
            <w:rFonts w:ascii="Times New Roman" w:eastAsia="Times New Roman" w:hAnsi="Times New Roman" w:cs="Times New Roman"/>
            <w:color w:val="000000"/>
            <w:sz w:val="24"/>
            <w:szCs w:val="24"/>
            <w:highlight w:val="white"/>
          </w:rPr>
          <w:t xml:space="preserve">, P. Reymond, Molecular Interactions Between Plants and Insect Herbivores. </w:t>
        </w:r>
      </w:hyperlink>
      <w:hyperlink r:id="rId327">
        <w:proofErr w:type="spellStart"/>
        <w:r>
          <w:rPr>
            <w:rFonts w:ascii="Times New Roman" w:eastAsia="Times New Roman" w:hAnsi="Times New Roman" w:cs="Times New Roman"/>
            <w:i/>
            <w:color w:val="000000"/>
            <w:sz w:val="24"/>
            <w:szCs w:val="24"/>
            <w:highlight w:val="white"/>
          </w:rPr>
          <w:t>Annu</w:t>
        </w:r>
        <w:proofErr w:type="spellEnd"/>
        <w:r>
          <w:rPr>
            <w:rFonts w:ascii="Times New Roman" w:eastAsia="Times New Roman" w:hAnsi="Times New Roman" w:cs="Times New Roman"/>
            <w:i/>
            <w:color w:val="000000"/>
            <w:sz w:val="24"/>
            <w:szCs w:val="24"/>
            <w:highlight w:val="white"/>
          </w:rPr>
          <w:t>. Rev. Plant Biol.</w:t>
        </w:r>
      </w:hyperlink>
      <w:hyperlink r:id="rId328">
        <w:r>
          <w:rPr>
            <w:rFonts w:ascii="Times New Roman" w:eastAsia="Times New Roman" w:hAnsi="Times New Roman" w:cs="Times New Roman"/>
            <w:color w:val="000000"/>
            <w:sz w:val="24"/>
            <w:szCs w:val="24"/>
            <w:highlight w:val="white"/>
          </w:rPr>
          <w:t xml:space="preserve"> </w:t>
        </w:r>
      </w:hyperlink>
      <w:hyperlink r:id="rId329">
        <w:r>
          <w:rPr>
            <w:rFonts w:ascii="Times New Roman" w:eastAsia="Times New Roman" w:hAnsi="Times New Roman" w:cs="Times New Roman"/>
            <w:b/>
            <w:color w:val="000000"/>
            <w:sz w:val="24"/>
            <w:szCs w:val="24"/>
            <w:highlight w:val="white"/>
          </w:rPr>
          <w:t>70</w:t>
        </w:r>
      </w:hyperlink>
      <w:hyperlink r:id="rId330">
        <w:r>
          <w:rPr>
            <w:rFonts w:ascii="Times New Roman" w:eastAsia="Times New Roman" w:hAnsi="Times New Roman" w:cs="Times New Roman"/>
            <w:color w:val="000000"/>
            <w:sz w:val="24"/>
            <w:szCs w:val="24"/>
            <w:highlight w:val="white"/>
          </w:rPr>
          <w:t>, 527–557 (2019).</w:t>
        </w:r>
      </w:hyperlink>
    </w:p>
    <w:p w14:paraId="000000BB"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45. </w:t>
      </w:r>
      <w:r>
        <w:rPr>
          <w:rFonts w:ascii="Times New Roman" w:eastAsia="Times New Roman" w:hAnsi="Times New Roman" w:cs="Times New Roman"/>
          <w:color w:val="000000"/>
          <w:sz w:val="24"/>
          <w:szCs w:val="24"/>
          <w:highlight w:val="white"/>
        </w:rPr>
        <w:tab/>
      </w:r>
      <w:hyperlink r:id="rId331">
        <w:r>
          <w:rPr>
            <w:rFonts w:ascii="Times New Roman" w:eastAsia="Times New Roman" w:hAnsi="Times New Roman" w:cs="Times New Roman"/>
            <w:color w:val="000000"/>
            <w:sz w:val="24"/>
            <w:szCs w:val="24"/>
            <w:highlight w:val="white"/>
          </w:rPr>
          <w:t xml:space="preserve">M. C. Schuman, I. T. Baldwin, The Layers of Plant Responses to Insect Herbivores. </w:t>
        </w:r>
      </w:hyperlink>
      <w:hyperlink r:id="rId332">
        <w:proofErr w:type="spellStart"/>
        <w:r>
          <w:rPr>
            <w:rFonts w:ascii="Times New Roman" w:eastAsia="Times New Roman" w:hAnsi="Times New Roman" w:cs="Times New Roman"/>
            <w:i/>
            <w:color w:val="000000"/>
            <w:sz w:val="24"/>
            <w:szCs w:val="24"/>
            <w:highlight w:val="white"/>
          </w:rPr>
          <w:t>Annu</w:t>
        </w:r>
        <w:proofErr w:type="spellEnd"/>
        <w:r>
          <w:rPr>
            <w:rFonts w:ascii="Times New Roman" w:eastAsia="Times New Roman" w:hAnsi="Times New Roman" w:cs="Times New Roman"/>
            <w:i/>
            <w:color w:val="000000"/>
            <w:sz w:val="24"/>
            <w:szCs w:val="24"/>
            <w:highlight w:val="white"/>
          </w:rPr>
          <w:t xml:space="preserve">. Rev. </w:t>
        </w:r>
        <w:proofErr w:type="spellStart"/>
        <w:r>
          <w:rPr>
            <w:rFonts w:ascii="Times New Roman" w:eastAsia="Times New Roman" w:hAnsi="Times New Roman" w:cs="Times New Roman"/>
            <w:i/>
            <w:color w:val="000000"/>
            <w:sz w:val="24"/>
            <w:szCs w:val="24"/>
            <w:highlight w:val="white"/>
          </w:rPr>
          <w:t>Entomol</w:t>
        </w:r>
        <w:proofErr w:type="spellEnd"/>
        <w:r>
          <w:rPr>
            <w:rFonts w:ascii="Times New Roman" w:eastAsia="Times New Roman" w:hAnsi="Times New Roman" w:cs="Times New Roman"/>
            <w:i/>
            <w:color w:val="000000"/>
            <w:sz w:val="24"/>
            <w:szCs w:val="24"/>
            <w:highlight w:val="white"/>
          </w:rPr>
          <w:t>.</w:t>
        </w:r>
      </w:hyperlink>
      <w:hyperlink r:id="rId333">
        <w:r>
          <w:rPr>
            <w:rFonts w:ascii="Times New Roman" w:eastAsia="Times New Roman" w:hAnsi="Times New Roman" w:cs="Times New Roman"/>
            <w:color w:val="000000"/>
            <w:sz w:val="24"/>
            <w:szCs w:val="24"/>
            <w:highlight w:val="white"/>
          </w:rPr>
          <w:t xml:space="preserve"> </w:t>
        </w:r>
      </w:hyperlink>
      <w:hyperlink r:id="rId334">
        <w:r>
          <w:rPr>
            <w:rFonts w:ascii="Times New Roman" w:eastAsia="Times New Roman" w:hAnsi="Times New Roman" w:cs="Times New Roman"/>
            <w:b/>
            <w:color w:val="000000"/>
            <w:sz w:val="24"/>
            <w:szCs w:val="24"/>
            <w:highlight w:val="white"/>
          </w:rPr>
          <w:t>61</w:t>
        </w:r>
      </w:hyperlink>
      <w:hyperlink r:id="rId335">
        <w:r>
          <w:rPr>
            <w:rFonts w:ascii="Times New Roman" w:eastAsia="Times New Roman" w:hAnsi="Times New Roman" w:cs="Times New Roman"/>
            <w:color w:val="000000"/>
            <w:sz w:val="24"/>
            <w:szCs w:val="24"/>
            <w:highlight w:val="white"/>
          </w:rPr>
          <w:t>, 373–394 (2016).</w:t>
        </w:r>
      </w:hyperlink>
    </w:p>
    <w:p w14:paraId="000000BC"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46. </w:t>
      </w:r>
      <w:r>
        <w:rPr>
          <w:rFonts w:ascii="Times New Roman" w:eastAsia="Times New Roman" w:hAnsi="Times New Roman" w:cs="Times New Roman"/>
          <w:color w:val="000000"/>
          <w:sz w:val="24"/>
          <w:szCs w:val="24"/>
          <w:highlight w:val="white"/>
        </w:rPr>
        <w:tab/>
      </w:r>
      <w:hyperlink r:id="rId336">
        <w:r>
          <w:rPr>
            <w:rFonts w:ascii="Times New Roman" w:eastAsia="Times New Roman" w:hAnsi="Times New Roman" w:cs="Times New Roman"/>
            <w:color w:val="000000"/>
            <w:sz w:val="24"/>
            <w:szCs w:val="24"/>
            <w:highlight w:val="white"/>
          </w:rPr>
          <w:t xml:space="preserve">W. </w:t>
        </w:r>
        <w:proofErr w:type="spellStart"/>
        <w:r>
          <w:rPr>
            <w:rFonts w:ascii="Times New Roman" w:eastAsia="Times New Roman" w:hAnsi="Times New Roman" w:cs="Times New Roman"/>
            <w:color w:val="000000"/>
            <w:sz w:val="24"/>
            <w:szCs w:val="24"/>
            <w:highlight w:val="white"/>
          </w:rPr>
          <w:t>Muchero</w:t>
        </w:r>
        <w:proofErr w:type="spellEnd"/>
        <w:r>
          <w:rPr>
            <w:rFonts w:ascii="Times New Roman" w:eastAsia="Times New Roman" w:hAnsi="Times New Roman" w:cs="Times New Roman"/>
            <w:color w:val="000000"/>
            <w:sz w:val="24"/>
            <w:szCs w:val="24"/>
            <w:highlight w:val="white"/>
          </w:rPr>
          <w:t xml:space="preserve">, </w:t>
        </w:r>
      </w:hyperlink>
      <w:hyperlink r:id="rId337">
        <w:r>
          <w:rPr>
            <w:rFonts w:ascii="Times New Roman" w:eastAsia="Times New Roman" w:hAnsi="Times New Roman" w:cs="Times New Roman"/>
            <w:i/>
            <w:color w:val="000000"/>
            <w:sz w:val="24"/>
            <w:szCs w:val="24"/>
            <w:highlight w:val="white"/>
          </w:rPr>
          <w:t>et al.</w:t>
        </w:r>
      </w:hyperlink>
      <w:hyperlink r:id="rId338">
        <w:r>
          <w:rPr>
            <w:rFonts w:ascii="Times New Roman" w:eastAsia="Times New Roman" w:hAnsi="Times New Roman" w:cs="Times New Roman"/>
            <w:color w:val="000000"/>
            <w:sz w:val="24"/>
            <w:szCs w:val="24"/>
            <w:highlight w:val="white"/>
          </w:rPr>
          <w:t xml:space="preserve">, A consensus genetic map of cowpea [Vigna unguiculata (L) </w:t>
        </w:r>
        <w:proofErr w:type="spellStart"/>
        <w:r>
          <w:rPr>
            <w:rFonts w:ascii="Times New Roman" w:eastAsia="Times New Roman" w:hAnsi="Times New Roman" w:cs="Times New Roman"/>
            <w:color w:val="000000"/>
            <w:sz w:val="24"/>
            <w:szCs w:val="24"/>
            <w:highlight w:val="white"/>
          </w:rPr>
          <w:t>Walp</w:t>
        </w:r>
        <w:proofErr w:type="spellEnd"/>
        <w:r>
          <w:rPr>
            <w:rFonts w:ascii="Times New Roman" w:eastAsia="Times New Roman" w:hAnsi="Times New Roman" w:cs="Times New Roman"/>
            <w:color w:val="000000"/>
            <w:sz w:val="24"/>
            <w:szCs w:val="24"/>
            <w:highlight w:val="white"/>
          </w:rPr>
          <w:t xml:space="preserve">.] and synteny based on EST-derived SNPs. </w:t>
        </w:r>
      </w:hyperlink>
      <w:hyperlink r:id="rId339">
        <w:r>
          <w:rPr>
            <w:rFonts w:ascii="Times New Roman" w:eastAsia="Times New Roman" w:hAnsi="Times New Roman" w:cs="Times New Roman"/>
            <w:i/>
            <w:color w:val="000000"/>
            <w:sz w:val="24"/>
            <w:szCs w:val="24"/>
            <w:highlight w:val="white"/>
          </w:rPr>
          <w:t>Proc. Natl. Acad. Sci. U. S. A.</w:t>
        </w:r>
      </w:hyperlink>
      <w:hyperlink r:id="rId340">
        <w:r>
          <w:rPr>
            <w:rFonts w:ascii="Times New Roman" w:eastAsia="Times New Roman" w:hAnsi="Times New Roman" w:cs="Times New Roman"/>
            <w:color w:val="000000"/>
            <w:sz w:val="24"/>
            <w:szCs w:val="24"/>
            <w:highlight w:val="white"/>
          </w:rPr>
          <w:t xml:space="preserve"> </w:t>
        </w:r>
      </w:hyperlink>
      <w:hyperlink r:id="rId341">
        <w:r>
          <w:rPr>
            <w:rFonts w:ascii="Times New Roman" w:eastAsia="Times New Roman" w:hAnsi="Times New Roman" w:cs="Times New Roman"/>
            <w:b/>
            <w:color w:val="000000"/>
            <w:sz w:val="24"/>
            <w:szCs w:val="24"/>
            <w:highlight w:val="white"/>
          </w:rPr>
          <w:t>106</w:t>
        </w:r>
      </w:hyperlink>
      <w:hyperlink r:id="rId342">
        <w:r>
          <w:rPr>
            <w:rFonts w:ascii="Times New Roman" w:eastAsia="Times New Roman" w:hAnsi="Times New Roman" w:cs="Times New Roman"/>
            <w:color w:val="000000"/>
            <w:sz w:val="24"/>
            <w:szCs w:val="24"/>
            <w:highlight w:val="white"/>
          </w:rPr>
          <w:t>, 18159–18164 (2009).</w:t>
        </w:r>
      </w:hyperlink>
    </w:p>
    <w:p w14:paraId="000000BD"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47. </w:t>
      </w:r>
      <w:r>
        <w:rPr>
          <w:rFonts w:ascii="Times New Roman" w:eastAsia="Times New Roman" w:hAnsi="Times New Roman" w:cs="Times New Roman"/>
          <w:color w:val="000000"/>
          <w:sz w:val="24"/>
          <w:szCs w:val="24"/>
          <w:highlight w:val="white"/>
        </w:rPr>
        <w:tab/>
      </w:r>
      <w:hyperlink r:id="rId343">
        <w:r>
          <w:rPr>
            <w:rFonts w:ascii="Times New Roman" w:eastAsia="Times New Roman" w:hAnsi="Times New Roman" w:cs="Times New Roman"/>
            <w:color w:val="000000"/>
            <w:sz w:val="24"/>
            <w:szCs w:val="24"/>
            <w:highlight w:val="white"/>
          </w:rPr>
          <w:t xml:space="preserve">Y. Wu, P. R. Bhat, T. J. Close, S. </w:t>
        </w:r>
        <w:proofErr w:type="spellStart"/>
        <w:r>
          <w:rPr>
            <w:rFonts w:ascii="Times New Roman" w:eastAsia="Times New Roman" w:hAnsi="Times New Roman" w:cs="Times New Roman"/>
            <w:color w:val="000000"/>
            <w:sz w:val="24"/>
            <w:szCs w:val="24"/>
            <w:highlight w:val="white"/>
          </w:rPr>
          <w:t>Lonardi</w:t>
        </w:r>
        <w:proofErr w:type="spellEnd"/>
        <w:r>
          <w:rPr>
            <w:rFonts w:ascii="Times New Roman" w:eastAsia="Times New Roman" w:hAnsi="Times New Roman" w:cs="Times New Roman"/>
            <w:color w:val="000000"/>
            <w:sz w:val="24"/>
            <w:szCs w:val="24"/>
            <w:highlight w:val="white"/>
          </w:rPr>
          <w:t xml:space="preserve">, Efficient and accurate construction of genetic linkage maps from the minimum spanning tree of a graph. </w:t>
        </w:r>
      </w:hyperlink>
      <w:hyperlink r:id="rId344">
        <w:proofErr w:type="spellStart"/>
        <w:r>
          <w:rPr>
            <w:rFonts w:ascii="Times New Roman" w:eastAsia="Times New Roman" w:hAnsi="Times New Roman" w:cs="Times New Roman"/>
            <w:i/>
            <w:color w:val="000000"/>
            <w:sz w:val="24"/>
            <w:szCs w:val="24"/>
            <w:highlight w:val="white"/>
          </w:rPr>
          <w:t>PLoS</w:t>
        </w:r>
        <w:proofErr w:type="spellEnd"/>
        <w:r>
          <w:rPr>
            <w:rFonts w:ascii="Times New Roman" w:eastAsia="Times New Roman" w:hAnsi="Times New Roman" w:cs="Times New Roman"/>
            <w:i/>
            <w:color w:val="000000"/>
            <w:sz w:val="24"/>
            <w:szCs w:val="24"/>
            <w:highlight w:val="white"/>
          </w:rPr>
          <w:t xml:space="preserve"> Genet.</w:t>
        </w:r>
      </w:hyperlink>
      <w:hyperlink r:id="rId345">
        <w:r>
          <w:rPr>
            <w:rFonts w:ascii="Times New Roman" w:eastAsia="Times New Roman" w:hAnsi="Times New Roman" w:cs="Times New Roman"/>
            <w:color w:val="000000"/>
            <w:sz w:val="24"/>
            <w:szCs w:val="24"/>
            <w:highlight w:val="white"/>
          </w:rPr>
          <w:t xml:space="preserve"> </w:t>
        </w:r>
      </w:hyperlink>
      <w:hyperlink r:id="rId346">
        <w:r>
          <w:rPr>
            <w:rFonts w:ascii="Times New Roman" w:eastAsia="Times New Roman" w:hAnsi="Times New Roman" w:cs="Times New Roman"/>
            <w:b/>
            <w:color w:val="000000"/>
            <w:sz w:val="24"/>
            <w:szCs w:val="24"/>
            <w:highlight w:val="white"/>
          </w:rPr>
          <w:t>4</w:t>
        </w:r>
      </w:hyperlink>
      <w:hyperlink r:id="rId347">
        <w:r>
          <w:rPr>
            <w:rFonts w:ascii="Times New Roman" w:eastAsia="Times New Roman" w:hAnsi="Times New Roman" w:cs="Times New Roman"/>
            <w:color w:val="000000"/>
            <w:sz w:val="24"/>
            <w:szCs w:val="24"/>
            <w:highlight w:val="white"/>
          </w:rPr>
          <w:t>, e1000212 (2008).</w:t>
        </w:r>
      </w:hyperlink>
    </w:p>
    <w:p w14:paraId="000000BE"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48. </w:t>
      </w:r>
      <w:r>
        <w:rPr>
          <w:rFonts w:ascii="Times New Roman" w:eastAsia="Times New Roman" w:hAnsi="Times New Roman" w:cs="Times New Roman"/>
          <w:color w:val="000000"/>
          <w:sz w:val="24"/>
          <w:szCs w:val="24"/>
          <w:highlight w:val="white"/>
        </w:rPr>
        <w:tab/>
      </w:r>
      <w:hyperlink r:id="rId348">
        <w:r>
          <w:rPr>
            <w:rFonts w:ascii="Times New Roman" w:eastAsia="Times New Roman" w:hAnsi="Times New Roman" w:cs="Times New Roman"/>
            <w:color w:val="000000"/>
            <w:sz w:val="24"/>
            <w:szCs w:val="24"/>
            <w:highlight w:val="white"/>
          </w:rPr>
          <w:t xml:space="preserve">S. Xu, Mapping quantitative trait loci by controlling polygenic background effects. </w:t>
        </w:r>
      </w:hyperlink>
      <w:hyperlink r:id="rId349">
        <w:r>
          <w:rPr>
            <w:rFonts w:ascii="Times New Roman" w:eastAsia="Times New Roman" w:hAnsi="Times New Roman" w:cs="Times New Roman"/>
            <w:i/>
            <w:color w:val="000000"/>
            <w:sz w:val="24"/>
            <w:szCs w:val="24"/>
            <w:highlight w:val="white"/>
          </w:rPr>
          <w:t>Genetics</w:t>
        </w:r>
      </w:hyperlink>
      <w:hyperlink r:id="rId350">
        <w:r>
          <w:rPr>
            <w:rFonts w:ascii="Times New Roman" w:eastAsia="Times New Roman" w:hAnsi="Times New Roman" w:cs="Times New Roman"/>
            <w:color w:val="000000"/>
            <w:sz w:val="24"/>
            <w:szCs w:val="24"/>
            <w:highlight w:val="white"/>
          </w:rPr>
          <w:t xml:space="preserve"> </w:t>
        </w:r>
      </w:hyperlink>
      <w:hyperlink r:id="rId351">
        <w:r>
          <w:rPr>
            <w:rFonts w:ascii="Times New Roman" w:eastAsia="Times New Roman" w:hAnsi="Times New Roman" w:cs="Times New Roman"/>
            <w:b/>
            <w:color w:val="000000"/>
            <w:sz w:val="24"/>
            <w:szCs w:val="24"/>
            <w:highlight w:val="white"/>
          </w:rPr>
          <w:t>195</w:t>
        </w:r>
      </w:hyperlink>
      <w:hyperlink r:id="rId352">
        <w:r>
          <w:rPr>
            <w:rFonts w:ascii="Times New Roman" w:eastAsia="Times New Roman" w:hAnsi="Times New Roman" w:cs="Times New Roman"/>
            <w:color w:val="000000"/>
            <w:sz w:val="24"/>
            <w:szCs w:val="24"/>
            <w:highlight w:val="white"/>
          </w:rPr>
          <w:t>, 1209–1222 (2013).</w:t>
        </w:r>
      </w:hyperlink>
    </w:p>
    <w:p w14:paraId="000000BF"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49. </w:t>
      </w:r>
      <w:r>
        <w:rPr>
          <w:rFonts w:ascii="Times New Roman" w:eastAsia="Times New Roman" w:hAnsi="Times New Roman" w:cs="Times New Roman"/>
          <w:color w:val="000000"/>
          <w:sz w:val="24"/>
          <w:szCs w:val="24"/>
          <w:highlight w:val="white"/>
        </w:rPr>
        <w:tab/>
      </w:r>
      <w:hyperlink r:id="rId353">
        <w:r>
          <w:rPr>
            <w:rFonts w:ascii="Times New Roman" w:eastAsia="Times New Roman" w:hAnsi="Times New Roman" w:cs="Times New Roman"/>
            <w:color w:val="000000"/>
            <w:sz w:val="24"/>
            <w:szCs w:val="24"/>
            <w:highlight w:val="white"/>
          </w:rPr>
          <w:t xml:space="preserve">S. Lo, </w:t>
        </w:r>
      </w:hyperlink>
      <w:hyperlink r:id="rId354">
        <w:r>
          <w:rPr>
            <w:rFonts w:ascii="Times New Roman" w:eastAsia="Times New Roman" w:hAnsi="Times New Roman" w:cs="Times New Roman"/>
            <w:i/>
            <w:color w:val="000000"/>
            <w:sz w:val="24"/>
            <w:szCs w:val="24"/>
            <w:highlight w:val="white"/>
          </w:rPr>
          <w:t>et al.</w:t>
        </w:r>
      </w:hyperlink>
      <w:hyperlink r:id="rId355">
        <w:r>
          <w:rPr>
            <w:rFonts w:ascii="Times New Roman" w:eastAsia="Times New Roman" w:hAnsi="Times New Roman" w:cs="Times New Roman"/>
            <w:color w:val="000000"/>
            <w:sz w:val="24"/>
            <w:szCs w:val="24"/>
            <w:highlight w:val="white"/>
          </w:rPr>
          <w:t xml:space="preserve">, Identification of QTL controlling domestication-related traits in cowpea (Vigna unguiculata L. </w:t>
        </w:r>
        <w:proofErr w:type="spellStart"/>
        <w:r>
          <w:rPr>
            <w:rFonts w:ascii="Times New Roman" w:eastAsia="Times New Roman" w:hAnsi="Times New Roman" w:cs="Times New Roman"/>
            <w:color w:val="000000"/>
            <w:sz w:val="24"/>
            <w:szCs w:val="24"/>
            <w:highlight w:val="white"/>
          </w:rPr>
          <w:t>Walp</w:t>
        </w:r>
        <w:proofErr w:type="spellEnd"/>
        <w:r>
          <w:rPr>
            <w:rFonts w:ascii="Times New Roman" w:eastAsia="Times New Roman" w:hAnsi="Times New Roman" w:cs="Times New Roman"/>
            <w:color w:val="000000"/>
            <w:sz w:val="24"/>
            <w:szCs w:val="24"/>
            <w:highlight w:val="white"/>
          </w:rPr>
          <w:t xml:space="preserve">). </w:t>
        </w:r>
      </w:hyperlink>
      <w:hyperlink r:id="rId356">
        <w:r>
          <w:rPr>
            <w:rFonts w:ascii="Times New Roman" w:eastAsia="Times New Roman" w:hAnsi="Times New Roman" w:cs="Times New Roman"/>
            <w:i/>
            <w:color w:val="000000"/>
            <w:sz w:val="24"/>
            <w:szCs w:val="24"/>
            <w:highlight w:val="white"/>
          </w:rPr>
          <w:t>Sci. Rep.</w:t>
        </w:r>
      </w:hyperlink>
      <w:hyperlink r:id="rId357">
        <w:r>
          <w:rPr>
            <w:rFonts w:ascii="Times New Roman" w:eastAsia="Times New Roman" w:hAnsi="Times New Roman" w:cs="Times New Roman"/>
            <w:color w:val="000000"/>
            <w:sz w:val="24"/>
            <w:szCs w:val="24"/>
            <w:highlight w:val="white"/>
          </w:rPr>
          <w:t xml:space="preserve"> </w:t>
        </w:r>
      </w:hyperlink>
      <w:hyperlink r:id="rId358">
        <w:r>
          <w:rPr>
            <w:rFonts w:ascii="Times New Roman" w:eastAsia="Times New Roman" w:hAnsi="Times New Roman" w:cs="Times New Roman"/>
            <w:b/>
            <w:color w:val="000000"/>
            <w:sz w:val="24"/>
            <w:szCs w:val="24"/>
            <w:highlight w:val="white"/>
          </w:rPr>
          <w:t>8</w:t>
        </w:r>
      </w:hyperlink>
      <w:hyperlink r:id="rId359">
        <w:r>
          <w:rPr>
            <w:rFonts w:ascii="Times New Roman" w:eastAsia="Times New Roman" w:hAnsi="Times New Roman" w:cs="Times New Roman"/>
            <w:color w:val="000000"/>
            <w:sz w:val="24"/>
            <w:szCs w:val="24"/>
            <w:highlight w:val="white"/>
          </w:rPr>
          <w:t>, 6261 (2018).</w:t>
        </w:r>
      </w:hyperlink>
    </w:p>
    <w:p w14:paraId="000000C0"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50. </w:t>
      </w:r>
      <w:r>
        <w:rPr>
          <w:rFonts w:ascii="Times New Roman" w:eastAsia="Times New Roman" w:hAnsi="Times New Roman" w:cs="Times New Roman"/>
          <w:color w:val="000000"/>
          <w:sz w:val="24"/>
          <w:szCs w:val="24"/>
          <w:highlight w:val="white"/>
        </w:rPr>
        <w:tab/>
      </w:r>
      <w:hyperlink r:id="rId360">
        <w:r>
          <w:rPr>
            <w:rFonts w:ascii="Times New Roman" w:eastAsia="Times New Roman" w:hAnsi="Times New Roman" w:cs="Times New Roman"/>
            <w:color w:val="000000"/>
            <w:sz w:val="24"/>
            <w:szCs w:val="24"/>
            <w:highlight w:val="white"/>
          </w:rPr>
          <w:t xml:space="preserve">Z. Zhang, </w:t>
        </w:r>
      </w:hyperlink>
      <w:hyperlink r:id="rId361">
        <w:r>
          <w:rPr>
            <w:rFonts w:ascii="Times New Roman" w:eastAsia="Times New Roman" w:hAnsi="Times New Roman" w:cs="Times New Roman"/>
            <w:i/>
            <w:color w:val="000000"/>
            <w:sz w:val="24"/>
            <w:szCs w:val="24"/>
            <w:highlight w:val="white"/>
          </w:rPr>
          <w:t>et al.</w:t>
        </w:r>
      </w:hyperlink>
      <w:hyperlink r:id="rId362">
        <w:r>
          <w:rPr>
            <w:rFonts w:ascii="Times New Roman" w:eastAsia="Times New Roman" w:hAnsi="Times New Roman" w:cs="Times New Roman"/>
            <w:color w:val="000000"/>
            <w:sz w:val="24"/>
            <w:szCs w:val="24"/>
            <w:highlight w:val="white"/>
          </w:rPr>
          <w:t xml:space="preserve">, Mixed linear model approach adapted for genome-wide association studies. </w:t>
        </w:r>
      </w:hyperlink>
      <w:hyperlink r:id="rId363">
        <w:r>
          <w:rPr>
            <w:rFonts w:ascii="Times New Roman" w:eastAsia="Times New Roman" w:hAnsi="Times New Roman" w:cs="Times New Roman"/>
            <w:i/>
            <w:color w:val="000000"/>
            <w:sz w:val="24"/>
            <w:szCs w:val="24"/>
            <w:highlight w:val="white"/>
          </w:rPr>
          <w:t>Nat. Genet.</w:t>
        </w:r>
      </w:hyperlink>
      <w:hyperlink r:id="rId364">
        <w:r>
          <w:rPr>
            <w:rFonts w:ascii="Times New Roman" w:eastAsia="Times New Roman" w:hAnsi="Times New Roman" w:cs="Times New Roman"/>
            <w:color w:val="000000"/>
            <w:sz w:val="24"/>
            <w:szCs w:val="24"/>
            <w:highlight w:val="white"/>
          </w:rPr>
          <w:t xml:space="preserve"> </w:t>
        </w:r>
      </w:hyperlink>
      <w:hyperlink r:id="rId365">
        <w:r>
          <w:rPr>
            <w:rFonts w:ascii="Times New Roman" w:eastAsia="Times New Roman" w:hAnsi="Times New Roman" w:cs="Times New Roman"/>
            <w:b/>
            <w:color w:val="000000"/>
            <w:sz w:val="24"/>
            <w:szCs w:val="24"/>
            <w:highlight w:val="white"/>
          </w:rPr>
          <w:t>42</w:t>
        </w:r>
      </w:hyperlink>
      <w:hyperlink r:id="rId366">
        <w:r>
          <w:rPr>
            <w:rFonts w:ascii="Times New Roman" w:eastAsia="Times New Roman" w:hAnsi="Times New Roman" w:cs="Times New Roman"/>
            <w:color w:val="000000"/>
            <w:sz w:val="24"/>
            <w:szCs w:val="24"/>
            <w:highlight w:val="white"/>
          </w:rPr>
          <w:t>, 355–360 (2010).</w:t>
        </w:r>
      </w:hyperlink>
    </w:p>
    <w:p w14:paraId="000000C1"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51. </w:t>
      </w:r>
      <w:r>
        <w:rPr>
          <w:rFonts w:ascii="Times New Roman" w:eastAsia="Times New Roman" w:hAnsi="Times New Roman" w:cs="Times New Roman"/>
          <w:color w:val="000000"/>
          <w:sz w:val="24"/>
          <w:szCs w:val="24"/>
          <w:highlight w:val="white"/>
        </w:rPr>
        <w:tab/>
      </w:r>
      <w:hyperlink r:id="rId367">
        <w:r>
          <w:rPr>
            <w:rFonts w:ascii="Times New Roman" w:eastAsia="Times New Roman" w:hAnsi="Times New Roman" w:cs="Times New Roman"/>
            <w:color w:val="000000"/>
            <w:sz w:val="24"/>
            <w:szCs w:val="24"/>
            <w:highlight w:val="white"/>
          </w:rPr>
          <w:t xml:space="preserve">E. A. Schmelz, H. T. </w:t>
        </w:r>
        <w:proofErr w:type="spellStart"/>
        <w:r>
          <w:rPr>
            <w:rFonts w:ascii="Times New Roman" w:eastAsia="Times New Roman" w:hAnsi="Times New Roman" w:cs="Times New Roman"/>
            <w:color w:val="000000"/>
            <w:sz w:val="24"/>
            <w:szCs w:val="24"/>
            <w:highlight w:val="white"/>
          </w:rPr>
          <w:t>Alborn</w:t>
        </w:r>
        <w:proofErr w:type="spellEnd"/>
        <w:r>
          <w:rPr>
            <w:rFonts w:ascii="Times New Roman" w:eastAsia="Times New Roman" w:hAnsi="Times New Roman" w:cs="Times New Roman"/>
            <w:color w:val="000000"/>
            <w:sz w:val="24"/>
            <w:szCs w:val="24"/>
            <w:highlight w:val="white"/>
          </w:rPr>
          <w:t xml:space="preserve">, E. </w:t>
        </w:r>
        <w:proofErr w:type="spellStart"/>
        <w:r>
          <w:rPr>
            <w:rFonts w:ascii="Times New Roman" w:eastAsia="Times New Roman" w:hAnsi="Times New Roman" w:cs="Times New Roman"/>
            <w:color w:val="000000"/>
            <w:sz w:val="24"/>
            <w:szCs w:val="24"/>
            <w:highlight w:val="white"/>
          </w:rPr>
          <w:t>Banchio</w:t>
        </w:r>
        <w:proofErr w:type="spellEnd"/>
        <w:r>
          <w:rPr>
            <w:rFonts w:ascii="Times New Roman" w:eastAsia="Times New Roman" w:hAnsi="Times New Roman" w:cs="Times New Roman"/>
            <w:color w:val="000000"/>
            <w:sz w:val="24"/>
            <w:szCs w:val="24"/>
            <w:highlight w:val="white"/>
          </w:rPr>
          <w:t xml:space="preserve">, J. H. </w:t>
        </w:r>
        <w:proofErr w:type="spellStart"/>
        <w:r>
          <w:rPr>
            <w:rFonts w:ascii="Times New Roman" w:eastAsia="Times New Roman" w:hAnsi="Times New Roman" w:cs="Times New Roman"/>
            <w:color w:val="000000"/>
            <w:sz w:val="24"/>
            <w:szCs w:val="24"/>
            <w:highlight w:val="white"/>
          </w:rPr>
          <w:t>Tumlinson</w:t>
        </w:r>
        <w:proofErr w:type="spellEnd"/>
        <w:r>
          <w:rPr>
            <w:rFonts w:ascii="Times New Roman" w:eastAsia="Times New Roman" w:hAnsi="Times New Roman" w:cs="Times New Roman"/>
            <w:color w:val="000000"/>
            <w:sz w:val="24"/>
            <w:szCs w:val="24"/>
            <w:highlight w:val="white"/>
          </w:rPr>
          <w:t xml:space="preserve">, Quantitative relationships between induced jasmonic acid levels and volatile emission in </w:t>
        </w:r>
        <w:proofErr w:type="spellStart"/>
        <w:r>
          <w:rPr>
            <w:rFonts w:ascii="Times New Roman" w:eastAsia="Times New Roman" w:hAnsi="Times New Roman" w:cs="Times New Roman"/>
            <w:color w:val="000000"/>
            <w:sz w:val="24"/>
            <w:szCs w:val="24"/>
            <w:highlight w:val="white"/>
          </w:rPr>
          <w:t>Zea</w:t>
        </w:r>
        <w:proofErr w:type="spellEnd"/>
        <w:r>
          <w:rPr>
            <w:rFonts w:ascii="Times New Roman" w:eastAsia="Times New Roman" w:hAnsi="Times New Roman" w:cs="Times New Roman"/>
            <w:color w:val="000000"/>
            <w:sz w:val="24"/>
            <w:szCs w:val="24"/>
            <w:highlight w:val="white"/>
          </w:rPr>
          <w:t xml:space="preserve"> mays during Spodoptera </w:t>
        </w:r>
        <w:proofErr w:type="spellStart"/>
        <w:r>
          <w:rPr>
            <w:rFonts w:ascii="Times New Roman" w:eastAsia="Times New Roman" w:hAnsi="Times New Roman" w:cs="Times New Roman"/>
            <w:color w:val="000000"/>
            <w:sz w:val="24"/>
            <w:szCs w:val="24"/>
            <w:highlight w:val="white"/>
          </w:rPr>
          <w:t>exigua</w:t>
        </w:r>
        <w:proofErr w:type="spellEnd"/>
        <w:r>
          <w:rPr>
            <w:rFonts w:ascii="Times New Roman" w:eastAsia="Times New Roman" w:hAnsi="Times New Roman" w:cs="Times New Roman"/>
            <w:color w:val="000000"/>
            <w:sz w:val="24"/>
            <w:szCs w:val="24"/>
            <w:highlight w:val="white"/>
          </w:rPr>
          <w:t xml:space="preserve"> herbivory. </w:t>
        </w:r>
      </w:hyperlink>
      <w:hyperlink r:id="rId368">
        <w:r>
          <w:rPr>
            <w:rFonts w:ascii="Times New Roman" w:eastAsia="Times New Roman" w:hAnsi="Times New Roman" w:cs="Times New Roman"/>
            <w:i/>
            <w:color w:val="000000"/>
            <w:sz w:val="24"/>
            <w:szCs w:val="24"/>
            <w:highlight w:val="white"/>
          </w:rPr>
          <w:t>Planta</w:t>
        </w:r>
      </w:hyperlink>
      <w:hyperlink r:id="rId369">
        <w:r>
          <w:rPr>
            <w:rFonts w:ascii="Times New Roman" w:eastAsia="Times New Roman" w:hAnsi="Times New Roman" w:cs="Times New Roman"/>
            <w:color w:val="000000"/>
            <w:sz w:val="24"/>
            <w:szCs w:val="24"/>
            <w:highlight w:val="white"/>
          </w:rPr>
          <w:t xml:space="preserve"> </w:t>
        </w:r>
      </w:hyperlink>
      <w:hyperlink r:id="rId370">
        <w:r>
          <w:rPr>
            <w:rFonts w:ascii="Times New Roman" w:eastAsia="Times New Roman" w:hAnsi="Times New Roman" w:cs="Times New Roman"/>
            <w:b/>
            <w:color w:val="000000"/>
            <w:sz w:val="24"/>
            <w:szCs w:val="24"/>
            <w:highlight w:val="white"/>
          </w:rPr>
          <w:t>216</w:t>
        </w:r>
      </w:hyperlink>
      <w:hyperlink r:id="rId371">
        <w:r>
          <w:rPr>
            <w:rFonts w:ascii="Times New Roman" w:eastAsia="Times New Roman" w:hAnsi="Times New Roman" w:cs="Times New Roman"/>
            <w:color w:val="000000"/>
            <w:sz w:val="24"/>
            <w:szCs w:val="24"/>
            <w:highlight w:val="white"/>
          </w:rPr>
          <w:t>, 665–673 (2003).</w:t>
        </w:r>
      </w:hyperlink>
    </w:p>
    <w:p w14:paraId="000000C2"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52. </w:t>
      </w:r>
      <w:r>
        <w:rPr>
          <w:rFonts w:ascii="Times New Roman" w:eastAsia="Times New Roman" w:hAnsi="Times New Roman" w:cs="Times New Roman"/>
          <w:color w:val="000000"/>
          <w:sz w:val="24"/>
          <w:szCs w:val="24"/>
          <w:highlight w:val="white"/>
        </w:rPr>
        <w:tab/>
      </w:r>
      <w:hyperlink r:id="rId372">
        <w:r>
          <w:rPr>
            <w:rFonts w:ascii="Times New Roman" w:eastAsia="Times New Roman" w:hAnsi="Times New Roman" w:cs="Times New Roman"/>
            <w:color w:val="000000"/>
            <w:sz w:val="24"/>
            <w:szCs w:val="24"/>
            <w:highlight w:val="white"/>
          </w:rPr>
          <w:t xml:space="preserve">K. W. </w:t>
        </w:r>
        <w:proofErr w:type="spellStart"/>
        <w:r>
          <w:rPr>
            <w:rFonts w:ascii="Times New Roman" w:eastAsia="Times New Roman" w:hAnsi="Times New Roman" w:cs="Times New Roman"/>
            <w:color w:val="000000"/>
            <w:sz w:val="24"/>
            <w:szCs w:val="24"/>
            <w:highlight w:val="white"/>
          </w:rPr>
          <w:t>Earley</w:t>
        </w:r>
        <w:proofErr w:type="spellEnd"/>
        <w:r>
          <w:rPr>
            <w:rFonts w:ascii="Times New Roman" w:eastAsia="Times New Roman" w:hAnsi="Times New Roman" w:cs="Times New Roman"/>
            <w:color w:val="000000"/>
            <w:sz w:val="24"/>
            <w:szCs w:val="24"/>
            <w:highlight w:val="white"/>
          </w:rPr>
          <w:t xml:space="preserve">, </w:t>
        </w:r>
      </w:hyperlink>
      <w:hyperlink r:id="rId373">
        <w:r>
          <w:rPr>
            <w:rFonts w:ascii="Times New Roman" w:eastAsia="Times New Roman" w:hAnsi="Times New Roman" w:cs="Times New Roman"/>
            <w:i/>
            <w:color w:val="000000"/>
            <w:sz w:val="24"/>
            <w:szCs w:val="24"/>
            <w:highlight w:val="white"/>
          </w:rPr>
          <w:t>et al.</w:t>
        </w:r>
      </w:hyperlink>
      <w:hyperlink r:id="rId374">
        <w:r>
          <w:rPr>
            <w:rFonts w:ascii="Times New Roman" w:eastAsia="Times New Roman" w:hAnsi="Times New Roman" w:cs="Times New Roman"/>
            <w:color w:val="000000"/>
            <w:sz w:val="24"/>
            <w:szCs w:val="24"/>
            <w:highlight w:val="white"/>
          </w:rPr>
          <w:t xml:space="preserve">, Gateway-compatible vectors for plant functional genomics and proteomics. </w:t>
        </w:r>
      </w:hyperlink>
      <w:hyperlink r:id="rId375">
        <w:r>
          <w:rPr>
            <w:rFonts w:ascii="Times New Roman" w:eastAsia="Times New Roman" w:hAnsi="Times New Roman" w:cs="Times New Roman"/>
            <w:i/>
            <w:color w:val="000000"/>
            <w:sz w:val="24"/>
            <w:szCs w:val="24"/>
            <w:highlight w:val="white"/>
          </w:rPr>
          <w:t>Plant J.</w:t>
        </w:r>
      </w:hyperlink>
      <w:hyperlink r:id="rId376">
        <w:r>
          <w:rPr>
            <w:rFonts w:ascii="Times New Roman" w:eastAsia="Times New Roman" w:hAnsi="Times New Roman" w:cs="Times New Roman"/>
            <w:color w:val="000000"/>
            <w:sz w:val="24"/>
            <w:szCs w:val="24"/>
            <w:highlight w:val="white"/>
          </w:rPr>
          <w:t xml:space="preserve"> </w:t>
        </w:r>
      </w:hyperlink>
      <w:hyperlink r:id="rId377">
        <w:r>
          <w:rPr>
            <w:rFonts w:ascii="Times New Roman" w:eastAsia="Times New Roman" w:hAnsi="Times New Roman" w:cs="Times New Roman"/>
            <w:b/>
            <w:color w:val="000000"/>
            <w:sz w:val="24"/>
            <w:szCs w:val="24"/>
            <w:highlight w:val="white"/>
          </w:rPr>
          <w:t>45</w:t>
        </w:r>
      </w:hyperlink>
      <w:hyperlink r:id="rId378">
        <w:r>
          <w:rPr>
            <w:rFonts w:ascii="Times New Roman" w:eastAsia="Times New Roman" w:hAnsi="Times New Roman" w:cs="Times New Roman"/>
            <w:color w:val="000000"/>
            <w:sz w:val="24"/>
            <w:szCs w:val="24"/>
            <w:highlight w:val="white"/>
          </w:rPr>
          <w:t>, 616–629 (2006).</w:t>
        </w:r>
      </w:hyperlink>
    </w:p>
    <w:p w14:paraId="000000C3"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53. </w:t>
      </w:r>
      <w:r>
        <w:rPr>
          <w:rFonts w:ascii="Times New Roman" w:eastAsia="Times New Roman" w:hAnsi="Times New Roman" w:cs="Times New Roman"/>
          <w:color w:val="000000"/>
          <w:sz w:val="24"/>
          <w:szCs w:val="24"/>
          <w:highlight w:val="white"/>
        </w:rPr>
        <w:tab/>
      </w:r>
      <w:hyperlink r:id="rId379">
        <w:r>
          <w:rPr>
            <w:rFonts w:ascii="Times New Roman" w:eastAsia="Times New Roman" w:hAnsi="Times New Roman" w:cs="Times New Roman"/>
            <w:color w:val="000000"/>
            <w:sz w:val="24"/>
            <w:szCs w:val="24"/>
            <w:highlight w:val="white"/>
          </w:rPr>
          <w:t xml:space="preserve">Y. Tanaka, </w:t>
        </w:r>
      </w:hyperlink>
      <w:hyperlink r:id="rId380">
        <w:r>
          <w:rPr>
            <w:rFonts w:ascii="Times New Roman" w:eastAsia="Times New Roman" w:hAnsi="Times New Roman" w:cs="Times New Roman"/>
            <w:i/>
            <w:color w:val="000000"/>
            <w:sz w:val="24"/>
            <w:szCs w:val="24"/>
            <w:highlight w:val="white"/>
          </w:rPr>
          <w:t>et al.</w:t>
        </w:r>
      </w:hyperlink>
      <w:hyperlink r:id="rId381">
        <w:r>
          <w:rPr>
            <w:rFonts w:ascii="Times New Roman" w:eastAsia="Times New Roman" w:hAnsi="Times New Roman" w:cs="Times New Roman"/>
            <w:color w:val="000000"/>
            <w:sz w:val="24"/>
            <w:szCs w:val="24"/>
            <w:highlight w:val="white"/>
          </w:rPr>
          <w:t>, “Gateway Vectors for Plant Genetic Engineering: Overview of Plant Vectors, Application for Bimolecular Fluorescence Complementation (</w:t>
        </w:r>
        <w:proofErr w:type="spellStart"/>
        <w:r>
          <w:rPr>
            <w:rFonts w:ascii="Times New Roman" w:eastAsia="Times New Roman" w:hAnsi="Times New Roman" w:cs="Times New Roman"/>
            <w:color w:val="000000"/>
            <w:sz w:val="24"/>
            <w:szCs w:val="24"/>
            <w:highlight w:val="white"/>
          </w:rPr>
          <w:t>BiFC</w:t>
        </w:r>
        <w:proofErr w:type="spellEnd"/>
        <w:r>
          <w:rPr>
            <w:rFonts w:ascii="Times New Roman" w:eastAsia="Times New Roman" w:hAnsi="Times New Roman" w:cs="Times New Roman"/>
            <w:color w:val="000000"/>
            <w:sz w:val="24"/>
            <w:szCs w:val="24"/>
            <w:highlight w:val="white"/>
          </w:rPr>
          <w:t xml:space="preserve">) and Multigene Construction” in </w:t>
        </w:r>
      </w:hyperlink>
      <w:hyperlink r:id="rId382">
        <w:r>
          <w:rPr>
            <w:rFonts w:ascii="Times New Roman" w:eastAsia="Times New Roman" w:hAnsi="Times New Roman" w:cs="Times New Roman"/>
            <w:i/>
            <w:color w:val="000000"/>
            <w:sz w:val="24"/>
            <w:szCs w:val="24"/>
            <w:highlight w:val="white"/>
          </w:rPr>
          <w:t>Genetic Engineering - Basics, New Applications and Responsibilities</w:t>
        </w:r>
      </w:hyperlink>
      <w:hyperlink r:id="rId383">
        <w:r>
          <w:rPr>
            <w:rFonts w:ascii="Times New Roman" w:eastAsia="Times New Roman" w:hAnsi="Times New Roman" w:cs="Times New Roman"/>
            <w:color w:val="000000"/>
            <w:sz w:val="24"/>
            <w:szCs w:val="24"/>
            <w:highlight w:val="white"/>
          </w:rPr>
          <w:t>, H. Barrera-</w:t>
        </w:r>
        <w:proofErr w:type="spellStart"/>
        <w:r>
          <w:rPr>
            <w:rFonts w:ascii="Times New Roman" w:eastAsia="Times New Roman" w:hAnsi="Times New Roman" w:cs="Times New Roman"/>
            <w:color w:val="000000"/>
            <w:sz w:val="24"/>
            <w:szCs w:val="24"/>
            <w:highlight w:val="white"/>
          </w:rPr>
          <w:t>Saldaa</w:t>
        </w:r>
        <w:proofErr w:type="spellEnd"/>
        <w:r>
          <w:rPr>
            <w:rFonts w:ascii="Times New Roman" w:eastAsia="Times New Roman" w:hAnsi="Times New Roman" w:cs="Times New Roman"/>
            <w:color w:val="000000"/>
            <w:sz w:val="24"/>
            <w:szCs w:val="24"/>
            <w:highlight w:val="white"/>
          </w:rPr>
          <w:t>, Ed. (</w:t>
        </w:r>
        <w:proofErr w:type="spellStart"/>
        <w:r>
          <w:rPr>
            <w:rFonts w:ascii="Times New Roman" w:eastAsia="Times New Roman" w:hAnsi="Times New Roman" w:cs="Times New Roman"/>
            <w:color w:val="000000"/>
            <w:sz w:val="24"/>
            <w:szCs w:val="24"/>
            <w:highlight w:val="white"/>
          </w:rPr>
          <w:t>InTech</w:t>
        </w:r>
        <w:proofErr w:type="spellEnd"/>
        <w:r>
          <w:rPr>
            <w:rFonts w:ascii="Times New Roman" w:eastAsia="Times New Roman" w:hAnsi="Times New Roman" w:cs="Times New Roman"/>
            <w:color w:val="000000"/>
            <w:sz w:val="24"/>
            <w:szCs w:val="24"/>
            <w:highlight w:val="white"/>
          </w:rPr>
          <w:t>, 2012).</w:t>
        </w:r>
      </w:hyperlink>
    </w:p>
    <w:p w14:paraId="000000C4"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54. </w:t>
      </w:r>
      <w:r>
        <w:rPr>
          <w:rFonts w:ascii="Times New Roman" w:eastAsia="Times New Roman" w:hAnsi="Times New Roman" w:cs="Times New Roman"/>
          <w:color w:val="000000"/>
          <w:sz w:val="24"/>
          <w:szCs w:val="24"/>
          <w:highlight w:val="white"/>
        </w:rPr>
        <w:tab/>
      </w:r>
      <w:hyperlink r:id="rId384">
        <w:r>
          <w:rPr>
            <w:rFonts w:ascii="Times New Roman" w:eastAsia="Times New Roman" w:hAnsi="Times New Roman" w:cs="Times New Roman"/>
            <w:color w:val="000000"/>
            <w:sz w:val="24"/>
            <w:szCs w:val="24"/>
            <w:highlight w:val="white"/>
          </w:rPr>
          <w:t xml:space="preserve">C. </w:t>
        </w:r>
        <w:proofErr w:type="spellStart"/>
        <w:r>
          <w:rPr>
            <w:rFonts w:ascii="Times New Roman" w:eastAsia="Times New Roman" w:hAnsi="Times New Roman" w:cs="Times New Roman"/>
            <w:color w:val="000000"/>
            <w:sz w:val="24"/>
            <w:szCs w:val="24"/>
            <w:highlight w:val="white"/>
          </w:rPr>
          <w:t>Koncz</w:t>
        </w:r>
        <w:proofErr w:type="spellEnd"/>
        <w:r>
          <w:rPr>
            <w:rFonts w:ascii="Times New Roman" w:eastAsia="Times New Roman" w:hAnsi="Times New Roman" w:cs="Times New Roman"/>
            <w:color w:val="000000"/>
            <w:sz w:val="24"/>
            <w:szCs w:val="24"/>
            <w:highlight w:val="white"/>
          </w:rPr>
          <w:t xml:space="preserve">, </w:t>
        </w:r>
      </w:hyperlink>
      <w:hyperlink r:id="rId385">
        <w:r>
          <w:rPr>
            <w:rFonts w:ascii="Times New Roman" w:eastAsia="Times New Roman" w:hAnsi="Times New Roman" w:cs="Times New Roman"/>
            <w:i/>
            <w:color w:val="000000"/>
            <w:sz w:val="24"/>
            <w:szCs w:val="24"/>
            <w:highlight w:val="white"/>
          </w:rPr>
          <w:t>et al.</w:t>
        </w:r>
      </w:hyperlink>
      <w:hyperlink r:id="rId386">
        <w:r>
          <w:rPr>
            <w:rFonts w:ascii="Times New Roman" w:eastAsia="Times New Roman" w:hAnsi="Times New Roman" w:cs="Times New Roman"/>
            <w:color w:val="000000"/>
            <w:sz w:val="24"/>
            <w:szCs w:val="24"/>
            <w:highlight w:val="white"/>
          </w:rPr>
          <w:t xml:space="preserve">, “Specialized vectors for gene tagging and expression studies” in </w:t>
        </w:r>
      </w:hyperlink>
      <w:hyperlink r:id="rId387">
        <w:r>
          <w:rPr>
            <w:rFonts w:ascii="Times New Roman" w:eastAsia="Times New Roman" w:hAnsi="Times New Roman" w:cs="Times New Roman"/>
            <w:i/>
            <w:color w:val="000000"/>
            <w:sz w:val="24"/>
            <w:szCs w:val="24"/>
            <w:highlight w:val="white"/>
          </w:rPr>
          <w:t>Plant Molecular Biology Manual</w:t>
        </w:r>
      </w:hyperlink>
      <w:hyperlink r:id="rId388">
        <w:r>
          <w:rPr>
            <w:rFonts w:ascii="Times New Roman" w:eastAsia="Times New Roman" w:hAnsi="Times New Roman" w:cs="Times New Roman"/>
            <w:color w:val="000000"/>
            <w:sz w:val="24"/>
            <w:szCs w:val="24"/>
            <w:highlight w:val="white"/>
          </w:rPr>
          <w:t xml:space="preserve">, S. B. </w:t>
        </w:r>
        <w:proofErr w:type="spellStart"/>
        <w:r>
          <w:rPr>
            <w:rFonts w:ascii="Times New Roman" w:eastAsia="Times New Roman" w:hAnsi="Times New Roman" w:cs="Times New Roman"/>
            <w:color w:val="000000"/>
            <w:sz w:val="24"/>
            <w:szCs w:val="24"/>
            <w:highlight w:val="white"/>
          </w:rPr>
          <w:t>Gelvin</w:t>
        </w:r>
        <w:proofErr w:type="spellEnd"/>
        <w:r>
          <w:rPr>
            <w:rFonts w:ascii="Times New Roman" w:eastAsia="Times New Roman" w:hAnsi="Times New Roman" w:cs="Times New Roman"/>
            <w:color w:val="000000"/>
            <w:sz w:val="24"/>
            <w:szCs w:val="24"/>
            <w:highlight w:val="white"/>
          </w:rPr>
          <w:t xml:space="preserve">, R. A. </w:t>
        </w:r>
        <w:proofErr w:type="spellStart"/>
        <w:r>
          <w:rPr>
            <w:rFonts w:ascii="Times New Roman" w:eastAsia="Times New Roman" w:hAnsi="Times New Roman" w:cs="Times New Roman"/>
            <w:color w:val="000000"/>
            <w:sz w:val="24"/>
            <w:szCs w:val="24"/>
            <w:highlight w:val="white"/>
          </w:rPr>
          <w:t>Schilperoort</w:t>
        </w:r>
        <w:proofErr w:type="spellEnd"/>
        <w:r>
          <w:rPr>
            <w:rFonts w:ascii="Times New Roman" w:eastAsia="Times New Roman" w:hAnsi="Times New Roman" w:cs="Times New Roman"/>
            <w:color w:val="000000"/>
            <w:sz w:val="24"/>
            <w:szCs w:val="24"/>
            <w:highlight w:val="white"/>
          </w:rPr>
          <w:t>, Eds. (Springer Netherlands, 1994), pp. 53–74.</w:t>
        </w:r>
      </w:hyperlink>
    </w:p>
    <w:p w14:paraId="000000C5"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55. </w:t>
      </w:r>
      <w:r>
        <w:rPr>
          <w:rFonts w:ascii="Times New Roman" w:eastAsia="Times New Roman" w:hAnsi="Times New Roman" w:cs="Times New Roman"/>
          <w:color w:val="000000"/>
          <w:sz w:val="24"/>
          <w:szCs w:val="24"/>
          <w:highlight w:val="white"/>
        </w:rPr>
        <w:tab/>
      </w:r>
      <w:hyperlink r:id="rId389">
        <w:r>
          <w:rPr>
            <w:rFonts w:ascii="Times New Roman" w:eastAsia="Times New Roman" w:hAnsi="Times New Roman" w:cs="Times New Roman"/>
            <w:color w:val="000000"/>
            <w:sz w:val="24"/>
            <w:szCs w:val="24"/>
            <w:highlight w:val="white"/>
          </w:rPr>
          <w:t xml:space="preserve">M. G. Cull, P. J. Schatz, </w:t>
        </w:r>
        <w:proofErr w:type="spellStart"/>
        <w:r>
          <w:rPr>
            <w:rFonts w:ascii="Times New Roman" w:eastAsia="Times New Roman" w:hAnsi="Times New Roman" w:cs="Times New Roman"/>
            <w:color w:val="000000"/>
            <w:sz w:val="24"/>
            <w:szCs w:val="24"/>
            <w:highlight w:val="white"/>
          </w:rPr>
          <w:t>Biotinylation</w:t>
        </w:r>
        <w:proofErr w:type="spellEnd"/>
        <w:r>
          <w:rPr>
            <w:rFonts w:ascii="Times New Roman" w:eastAsia="Times New Roman" w:hAnsi="Times New Roman" w:cs="Times New Roman"/>
            <w:color w:val="000000"/>
            <w:sz w:val="24"/>
            <w:szCs w:val="24"/>
            <w:highlight w:val="white"/>
          </w:rPr>
          <w:t xml:space="preserve"> of proteins in vivo and in vitro using small peptide tags. </w:t>
        </w:r>
      </w:hyperlink>
      <w:hyperlink r:id="rId390">
        <w:r>
          <w:rPr>
            <w:rFonts w:ascii="Times New Roman" w:eastAsia="Times New Roman" w:hAnsi="Times New Roman" w:cs="Times New Roman"/>
            <w:i/>
            <w:color w:val="000000"/>
            <w:sz w:val="24"/>
            <w:szCs w:val="24"/>
            <w:highlight w:val="white"/>
          </w:rPr>
          <w:t xml:space="preserve">Methods </w:t>
        </w:r>
        <w:proofErr w:type="spellStart"/>
        <w:r>
          <w:rPr>
            <w:rFonts w:ascii="Times New Roman" w:eastAsia="Times New Roman" w:hAnsi="Times New Roman" w:cs="Times New Roman"/>
            <w:i/>
            <w:color w:val="000000"/>
            <w:sz w:val="24"/>
            <w:szCs w:val="24"/>
            <w:highlight w:val="white"/>
          </w:rPr>
          <w:t>Enzymol</w:t>
        </w:r>
        <w:proofErr w:type="spellEnd"/>
        <w:r>
          <w:rPr>
            <w:rFonts w:ascii="Times New Roman" w:eastAsia="Times New Roman" w:hAnsi="Times New Roman" w:cs="Times New Roman"/>
            <w:i/>
            <w:color w:val="000000"/>
            <w:sz w:val="24"/>
            <w:szCs w:val="24"/>
            <w:highlight w:val="white"/>
          </w:rPr>
          <w:t>.</w:t>
        </w:r>
      </w:hyperlink>
      <w:hyperlink r:id="rId391">
        <w:r>
          <w:rPr>
            <w:rFonts w:ascii="Times New Roman" w:eastAsia="Times New Roman" w:hAnsi="Times New Roman" w:cs="Times New Roman"/>
            <w:color w:val="000000"/>
            <w:sz w:val="24"/>
            <w:szCs w:val="24"/>
            <w:highlight w:val="white"/>
          </w:rPr>
          <w:t xml:space="preserve"> </w:t>
        </w:r>
      </w:hyperlink>
      <w:hyperlink r:id="rId392">
        <w:r>
          <w:rPr>
            <w:rFonts w:ascii="Times New Roman" w:eastAsia="Times New Roman" w:hAnsi="Times New Roman" w:cs="Times New Roman"/>
            <w:b/>
            <w:color w:val="000000"/>
            <w:sz w:val="24"/>
            <w:szCs w:val="24"/>
            <w:highlight w:val="white"/>
          </w:rPr>
          <w:t>326</w:t>
        </w:r>
      </w:hyperlink>
      <w:hyperlink r:id="rId393">
        <w:r>
          <w:rPr>
            <w:rFonts w:ascii="Times New Roman" w:eastAsia="Times New Roman" w:hAnsi="Times New Roman" w:cs="Times New Roman"/>
            <w:color w:val="000000"/>
            <w:sz w:val="24"/>
            <w:szCs w:val="24"/>
            <w:highlight w:val="white"/>
          </w:rPr>
          <w:t>, 430–440 (2000).</w:t>
        </w:r>
      </w:hyperlink>
    </w:p>
    <w:p w14:paraId="000000C6"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56. </w:t>
      </w:r>
      <w:r>
        <w:rPr>
          <w:rFonts w:ascii="Times New Roman" w:eastAsia="Times New Roman" w:hAnsi="Times New Roman" w:cs="Times New Roman"/>
          <w:color w:val="000000"/>
          <w:sz w:val="24"/>
          <w:szCs w:val="24"/>
          <w:highlight w:val="white"/>
        </w:rPr>
        <w:tab/>
      </w:r>
      <w:hyperlink r:id="rId394">
        <w:r>
          <w:rPr>
            <w:rFonts w:ascii="Times New Roman" w:eastAsia="Times New Roman" w:hAnsi="Times New Roman" w:cs="Times New Roman"/>
            <w:color w:val="000000"/>
            <w:sz w:val="24"/>
            <w:szCs w:val="24"/>
            <w:highlight w:val="white"/>
          </w:rPr>
          <w:t xml:space="preserve">M. </w:t>
        </w:r>
        <w:proofErr w:type="spellStart"/>
        <w:r>
          <w:rPr>
            <w:rFonts w:ascii="Times New Roman" w:eastAsia="Times New Roman" w:hAnsi="Times New Roman" w:cs="Times New Roman"/>
            <w:color w:val="000000"/>
            <w:sz w:val="24"/>
            <w:szCs w:val="24"/>
            <w:highlight w:val="white"/>
          </w:rPr>
          <w:t>Fairhead</w:t>
        </w:r>
        <w:proofErr w:type="spellEnd"/>
        <w:r>
          <w:rPr>
            <w:rFonts w:ascii="Times New Roman" w:eastAsia="Times New Roman" w:hAnsi="Times New Roman" w:cs="Times New Roman"/>
            <w:color w:val="000000"/>
            <w:sz w:val="24"/>
            <w:szCs w:val="24"/>
            <w:highlight w:val="white"/>
          </w:rPr>
          <w:t xml:space="preserve">, M. Howarth, Site-specific </w:t>
        </w:r>
        <w:proofErr w:type="spellStart"/>
        <w:r>
          <w:rPr>
            <w:rFonts w:ascii="Times New Roman" w:eastAsia="Times New Roman" w:hAnsi="Times New Roman" w:cs="Times New Roman"/>
            <w:color w:val="000000"/>
            <w:sz w:val="24"/>
            <w:szCs w:val="24"/>
            <w:highlight w:val="white"/>
          </w:rPr>
          <w:t>biotinylation</w:t>
        </w:r>
        <w:proofErr w:type="spellEnd"/>
        <w:r>
          <w:rPr>
            <w:rFonts w:ascii="Times New Roman" w:eastAsia="Times New Roman" w:hAnsi="Times New Roman" w:cs="Times New Roman"/>
            <w:color w:val="000000"/>
            <w:sz w:val="24"/>
            <w:szCs w:val="24"/>
            <w:highlight w:val="white"/>
          </w:rPr>
          <w:t xml:space="preserve"> of purified proteins using </w:t>
        </w:r>
        <w:proofErr w:type="spellStart"/>
        <w:r>
          <w:rPr>
            <w:rFonts w:ascii="Times New Roman" w:eastAsia="Times New Roman" w:hAnsi="Times New Roman" w:cs="Times New Roman"/>
            <w:color w:val="000000"/>
            <w:sz w:val="24"/>
            <w:szCs w:val="24"/>
            <w:highlight w:val="white"/>
          </w:rPr>
          <w:t>BirA</w:t>
        </w:r>
        <w:proofErr w:type="spellEnd"/>
        <w:r>
          <w:rPr>
            <w:rFonts w:ascii="Times New Roman" w:eastAsia="Times New Roman" w:hAnsi="Times New Roman" w:cs="Times New Roman"/>
            <w:color w:val="000000"/>
            <w:sz w:val="24"/>
            <w:szCs w:val="24"/>
            <w:highlight w:val="white"/>
          </w:rPr>
          <w:t xml:space="preserve">. </w:t>
        </w:r>
      </w:hyperlink>
      <w:hyperlink r:id="rId395">
        <w:r>
          <w:rPr>
            <w:rFonts w:ascii="Times New Roman" w:eastAsia="Times New Roman" w:hAnsi="Times New Roman" w:cs="Times New Roman"/>
            <w:i/>
            <w:color w:val="000000"/>
            <w:sz w:val="24"/>
            <w:szCs w:val="24"/>
            <w:highlight w:val="white"/>
          </w:rPr>
          <w:t>Methods Mol. Biol.</w:t>
        </w:r>
      </w:hyperlink>
      <w:hyperlink r:id="rId396">
        <w:r>
          <w:rPr>
            <w:rFonts w:ascii="Times New Roman" w:eastAsia="Times New Roman" w:hAnsi="Times New Roman" w:cs="Times New Roman"/>
            <w:color w:val="000000"/>
            <w:sz w:val="24"/>
            <w:szCs w:val="24"/>
            <w:highlight w:val="white"/>
          </w:rPr>
          <w:t xml:space="preserve"> </w:t>
        </w:r>
      </w:hyperlink>
      <w:hyperlink r:id="rId397">
        <w:r>
          <w:rPr>
            <w:rFonts w:ascii="Times New Roman" w:eastAsia="Times New Roman" w:hAnsi="Times New Roman" w:cs="Times New Roman"/>
            <w:b/>
            <w:color w:val="000000"/>
            <w:sz w:val="24"/>
            <w:szCs w:val="24"/>
            <w:highlight w:val="white"/>
          </w:rPr>
          <w:t>1266</w:t>
        </w:r>
      </w:hyperlink>
      <w:hyperlink r:id="rId398">
        <w:r>
          <w:rPr>
            <w:rFonts w:ascii="Times New Roman" w:eastAsia="Times New Roman" w:hAnsi="Times New Roman" w:cs="Times New Roman"/>
            <w:color w:val="000000"/>
            <w:sz w:val="24"/>
            <w:szCs w:val="24"/>
            <w:highlight w:val="white"/>
          </w:rPr>
          <w:t>, 171–184 (2015).</w:t>
        </w:r>
      </w:hyperlink>
    </w:p>
    <w:p w14:paraId="000000C7"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57. </w:t>
      </w:r>
      <w:r>
        <w:rPr>
          <w:rFonts w:ascii="Times New Roman" w:eastAsia="Times New Roman" w:hAnsi="Times New Roman" w:cs="Times New Roman"/>
          <w:color w:val="000000"/>
          <w:sz w:val="24"/>
          <w:szCs w:val="24"/>
          <w:highlight w:val="white"/>
        </w:rPr>
        <w:tab/>
      </w:r>
      <w:hyperlink r:id="rId399">
        <w:r>
          <w:rPr>
            <w:rFonts w:ascii="Times New Roman" w:eastAsia="Times New Roman" w:hAnsi="Times New Roman" w:cs="Times New Roman"/>
            <w:color w:val="000000"/>
            <w:sz w:val="24"/>
            <w:szCs w:val="24"/>
            <w:highlight w:val="white"/>
          </w:rPr>
          <w:t xml:space="preserve">Y. Hashimoto, S. Zhang, G. W. </w:t>
        </w:r>
        <w:proofErr w:type="spellStart"/>
        <w:r>
          <w:rPr>
            <w:rFonts w:ascii="Times New Roman" w:eastAsia="Times New Roman" w:hAnsi="Times New Roman" w:cs="Times New Roman"/>
            <w:color w:val="000000"/>
            <w:sz w:val="24"/>
            <w:szCs w:val="24"/>
            <w:highlight w:val="white"/>
          </w:rPr>
          <w:t>Blissard</w:t>
        </w:r>
        <w:proofErr w:type="spellEnd"/>
        <w:r>
          <w:rPr>
            <w:rFonts w:ascii="Times New Roman" w:eastAsia="Times New Roman" w:hAnsi="Times New Roman" w:cs="Times New Roman"/>
            <w:color w:val="000000"/>
            <w:sz w:val="24"/>
            <w:szCs w:val="24"/>
            <w:highlight w:val="white"/>
          </w:rPr>
          <w:t xml:space="preserve">, Ao38, a new cell line from eggs of the black witch moth, </w:t>
        </w:r>
        <w:proofErr w:type="spellStart"/>
        <w:r>
          <w:rPr>
            <w:rFonts w:ascii="Times New Roman" w:eastAsia="Times New Roman" w:hAnsi="Times New Roman" w:cs="Times New Roman"/>
            <w:color w:val="000000"/>
            <w:sz w:val="24"/>
            <w:szCs w:val="24"/>
            <w:highlight w:val="white"/>
          </w:rPr>
          <w:t>Ascalapha</w:t>
        </w:r>
        <w:proofErr w:type="spellEnd"/>
        <w:r>
          <w:rPr>
            <w:rFonts w:ascii="Times New Roman" w:eastAsia="Times New Roman" w:hAnsi="Times New Roman" w:cs="Times New Roman"/>
            <w:color w:val="000000"/>
            <w:sz w:val="24"/>
            <w:szCs w:val="24"/>
            <w:highlight w:val="white"/>
          </w:rPr>
          <w:t xml:space="preserve"> odorata (Lepidoptera: </w:t>
        </w:r>
        <w:proofErr w:type="spellStart"/>
        <w:r>
          <w:rPr>
            <w:rFonts w:ascii="Times New Roman" w:eastAsia="Times New Roman" w:hAnsi="Times New Roman" w:cs="Times New Roman"/>
            <w:color w:val="000000"/>
            <w:sz w:val="24"/>
            <w:szCs w:val="24"/>
            <w:highlight w:val="white"/>
          </w:rPr>
          <w:t>Noctuidae</w:t>
        </w:r>
        <w:proofErr w:type="spellEnd"/>
        <w:r>
          <w:rPr>
            <w:rFonts w:ascii="Times New Roman" w:eastAsia="Times New Roman" w:hAnsi="Times New Roman" w:cs="Times New Roman"/>
            <w:color w:val="000000"/>
            <w:sz w:val="24"/>
            <w:szCs w:val="24"/>
            <w:highlight w:val="white"/>
          </w:rPr>
          <w:t xml:space="preserve">), is permissive for </w:t>
        </w:r>
        <w:proofErr w:type="spellStart"/>
        <w:r>
          <w:rPr>
            <w:rFonts w:ascii="Times New Roman" w:eastAsia="Times New Roman" w:hAnsi="Times New Roman" w:cs="Times New Roman"/>
            <w:color w:val="000000"/>
            <w:sz w:val="24"/>
            <w:szCs w:val="24"/>
            <w:highlight w:val="white"/>
          </w:rPr>
          <w:t>AcMNPV</w:t>
        </w:r>
        <w:proofErr w:type="spellEnd"/>
        <w:r>
          <w:rPr>
            <w:rFonts w:ascii="Times New Roman" w:eastAsia="Times New Roman" w:hAnsi="Times New Roman" w:cs="Times New Roman"/>
            <w:color w:val="000000"/>
            <w:sz w:val="24"/>
            <w:szCs w:val="24"/>
            <w:highlight w:val="white"/>
          </w:rPr>
          <w:t xml:space="preserve"> infection and produces high levels of recombinant proteins. </w:t>
        </w:r>
      </w:hyperlink>
      <w:hyperlink r:id="rId400">
        <w:r>
          <w:rPr>
            <w:rFonts w:ascii="Times New Roman" w:eastAsia="Times New Roman" w:hAnsi="Times New Roman" w:cs="Times New Roman"/>
            <w:i/>
            <w:color w:val="000000"/>
            <w:sz w:val="24"/>
            <w:szCs w:val="24"/>
            <w:highlight w:val="white"/>
          </w:rPr>
          <w:t xml:space="preserve">BMC </w:t>
        </w:r>
        <w:proofErr w:type="spellStart"/>
        <w:r>
          <w:rPr>
            <w:rFonts w:ascii="Times New Roman" w:eastAsia="Times New Roman" w:hAnsi="Times New Roman" w:cs="Times New Roman"/>
            <w:i/>
            <w:color w:val="000000"/>
            <w:sz w:val="24"/>
            <w:szCs w:val="24"/>
            <w:highlight w:val="white"/>
          </w:rPr>
          <w:t>Biotechnol</w:t>
        </w:r>
        <w:proofErr w:type="spellEnd"/>
        <w:r>
          <w:rPr>
            <w:rFonts w:ascii="Times New Roman" w:eastAsia="Times New Roman" w:hAnsi="Times New Roman" w:cs="Times New Roman"/>
            <w:i/>
            <w:color w:val="000000"/>
            <w:sz w:val="24"/>
            <w:szCs w:val="24"/>
            <w:highlight w:val="white"/>
          </w:rPr>
          <w:t>.</w:t>
        </w:r>
      </w:hyperlink>
      <w:hyperlink r:id="rId401">
        <w:r>
          <w:rPr>
            <w:rFonts w:ascii="Times New Roman" w:eastAsia="Times New Roman" w:hAnsi="Times New Roman" w:cs="Times New Roman"/>
            <w:color w:val="000000"/>
            <w:sz w:val="24"/>
            <w:szCs w:val="24"/>
            <w:highlight w:val="white"/>
          </w:rPr>
          <w:t xml:space="preserve"> </w:t>
        </w:r>
      </w:hyperlink>
      <w:hyperlink r:id="rId402">
        <w:r>
          <w:rPr>
            <w:rFonts w:ascii="Times New Roman" w:eastAsia="Times New Roman" w:hAnsi="Times New Roman" w:cs="Times New Roman"/>
            <w:b/>
            <w:color w:val="000000"/>
            <w:sz w:val="24"/>
            <w:szCs w:val="24"/>
            <w:highlight w:val="white"/>
          </w:rPr>
          <w:t>10</w:t>
        </w:r>
      </w:hyperlink>
      <w:hyperlink r:id="rId403">
        <w:r>
          <w:rPr>
            <w:rFonts w:ascii="Times New Roman" w:eastAsia="Times New Roman" w:hAnsi="Times New Roman" w:cs="Times New Roman"/>
            <w:color w:val="000000"/>
            <w:sz w:val="24"/>
            <w:szCs w:val="24"/>
            <w:highlight w:val="white"/>
          </w:rPr>
          <w:t>, 50 (2010).</w:t>
        </w:r>
      </w:hyperlink>
    </w:p>
    <w:p w14:paraId="000000C8"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58. </w:t>
      </w:r>
      <w:r>
        <w:rPr>
          <w:rFonts w:ascii="Times New Roman" w:eastAsia="Times New Roman" w:hAnsi="Times New Roman" w:cs="Times New Roman"/>
          <w:color w:val="000000"/>
          <w:sz w:val="24"/>
          <w:szCs w:val="24"/>
          <w:highlight w:val="white"/>
        </w:rPr>
        <w:tab/>
      </w:r>
      <w:hyperlink r:id="rId404">
        <w:r>
          <w:rPr>
            <w:rFonts w:ascii="Times New Roman" w:eastAsia="Times New Roman" w:hAnsi="Times New Roman" w:cs="Times New Roman"/>
            <w:color w:val="000000"/>
            <w:sz w:val="24"/>
            <w:szCs w:val="24"/>
            <w:highlight w:val="white"/>
          </w:rPr>
          <w:t xml:space="preserve">R. A. </w:t>
        </w:r>
        <w:proofErr w:type="spellStart"/>
        <w:r>
          <w:rPr>
            <w:rFonts w:ascii="Times New Roman" w:eastAsia="Times New Roman" w:hAnsi="Times New Roman" w:cs="Times New Roman"/>
            <w:color w:val="000000"/>
            <w:sz w:val="24"/>
            <w:szCs w:val="24"/>
            <w:highlight w:val="white"/>
          </w:rPr>
          <w:t>Abagyan</w:t>
        </w:r>
        <w:proofErr w:type="spellEnd"/>
        <w:r>
          <w:rPr>
            <w:rFonts w:ascii="Times New Roman" w:eastAsia="Times New Roman" w:hAnsi="Times New Roman" w:cs="Times New Roman"/>
            <w:color w:val="000000"/>
            <w:sz w:val="24"/>
            <w:szCs w:val="24"/>
            <w:highlight w:val="white"/>
          </w:rPr>
          <w:t xml:space="preserve">, S. </w:t>
        </w:r>
        <w:proofErr w:type="spellStart"/>
        <w:r>
          <w:rPr>
            <w:rFonts w:ascii="Times New Roman" w:eastAsia="Times New Roman" w:hAnsi="Times New Roman" w:cs="Times New Roman"/>
            <w:color w:val="000000"/>
            <w:sz w:val="24"/>
            <w:szCs w:val="24"/>
            <w:highlight w:val="white"/>
          </w:rPr>
          <w:t>Batalov</w:t>
        </w:r>
        <w:proofErr w:type="spellEnd"/>
        <w:r>
          <w:rPr>
            <w:rFonts w:ascii="Times New Roman" w:eastAsia="Times New Roman" w:hAnsi="Times New Roman" w:cs="Times New Roman"/>
            <w:color w:val="000000"/>
            <w:sz w:val="24"/>
            <w:szCs w:val="24"/>
            <w:highlight w:val="white"/>
          </w:rPr>
          <w:t xml:space="preserve">, Do aligned sequences share the same fold? </w:t>
        </w:r>
      </w:hyperlink>
      <w:hyperlink r:id="rId405">
        <w:r>
          <w:rPr>
            <w:rFonts w:ascii="Times New Roman" w:eastAsia="Times New Roman" w:hAnsi="Times New Roman" w:cs="Times New Roman"/>
            <w:i/>
            <w:color w:val="000000"/>
            <w:sz w:val="24"/>
            <w:szCs w:val="24"/>
            <w:highlight w:val="white"/>
          </w:rPr>
          <w:t>J. Mol. Biol.</w:t>
        </w:r>
      </w:hyperlink>
      <w:hyperlink r:id="rId406">
        <w:r>
          <w:rPr>
            <w:rFonts w:ascii="Times New Roman" w:eastAsia="Times New Roman" w:hAnsi="Times New Roman" w:cs="Times New Roman"/>
            <w:color w:val="000000"/>
            <w:sz w:val="24"/>
            <w:szCs w:val="24"/>
            <w:highlight w:val="white"/>
          </w:rPr>
          <w:t xml:space="preserve"> </w:t>
        </w:r>
      </w:hyperlink>
      <w:hyperlink r:id="rId407">
        <w:r>
          <w:rPr>
            <w:rFonts w:ascii="Times New Roman" w:eastAsia="Times New Roman" w:hAnsi="Times New Roman" w:cs="Times New Roman"/>
            <w:b/>
            <w:color w:val="000000"/>
            <w:sz w:val="24"/>
            <w:szCs w:val="24"/>
            <w:highlight w:val="white"/>
          </w:rPr>
          <w:t>273</w:t>
        </w:r>
      </w:hyperlink>
      <w:hyperlink r:id="rId408">
        <w:r>
          <w:rPr>
            <w:rFonts w:ascii="Times New Roman" w:eastAsia="Times New Roman" w:hAnsi="Times New Roman" w:cs="Times New Roman"/>
            <w:color w:val="000000"/>
            <w:sz w:val="24"/>
            <w:szCs w:val="24"/>
            <w:highlight w:val="white"/>
          </w:rPr>
          <w:t>, 355–368 (1997).</w:t>
        </w:r>
      </w:hyperlink>
    </w:p>
    <w:p w14:paraId="000000C9"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59. </w:t>
      </w:r>
      <w:r>
        <w:rPr>
          <w:rFonts w:ascii="Times New Roman" w:eastAsia="Times New Roman" w:hAnsi="Times New Roman" w:cs="Times New Roman"/>
          <w:color w:val="000000"/>
          <w:sz w:val="24"/>
          <w:szCs w:val="24"/>
          <w:highlight w:val="white"/>
        </w:rPr>
        <w:tab/>
      </w:r>
      <w:hyperlink r:id="rId409">
        <w:r>
          <w:rPr>
            <w:rFonts w:ascii="Times New Roman" w:eastAsia="Times New Roman" w:hAnsi="Times New Roman" w:cs="Times New Roman"/>
            <w:color w:val="000000"/>
            <w:sz w:val="24"/>
            <w:szCs w:val="24"/>
            <w:highlight w:val="white"/>
          </w:rPr>
          <w:t xml:space="preserve">G. H. </w:t>
        </w:r>
        <w:proofErr w:type="spellStart"/>
        <w:r>
          <w:rPr>
            <w:rFonts w:ascii="Times New Roman" w:eastAsia="Times New Roman" w:hAnsi="Times New Roman" w:cs="Times New Roman"/>
            <w:color w:val="000000"/>
            <w:sz w:val="24"/>
            <w:szCs w:val="24"/>
            <w:highlight w:val="white"/>
          </w:rPr>
          <w:t>Gonnet</w:t>
        </w:r>
        <w:proofErr w:type="spellEnd"/>
        <w:r>
          <w:rPr>
            <w:rFonts w:ascii="Times New Roman" w:eastAsia="Times New Roman" w:hAnsi="Times New Roman" w:cs="Times New Roman"/>
            <w:color w:val="000000"/>
            <w:sz w:val="24"/>
            <w:szCs w:val="24"/>
            <w:highlight w:val="white"/>
          </w:rPr>
          <w:t xml:space="preserve">, M. A. Cohen, S. A. Benner, Exhaustive matching of the entire protein sequence database. </w:t>
        </w:r>
      </w:hyperlink>
      <w:hyperlink r:id="rId410">
        <w:r>
          <w:rPr>
            <w:rFonts w:ascii="Times New Roman" w:eastAsia="Times New Roman" w:hAnsi="Times New Roman" w:cs="Times New Roman"/>
            <w:i/>
            <w:color w:val="000000"/>
            <w:sz w:val="24"/>
            <w:szCs w:val="24"/>
            <w:highlight w:val="white"/>
          </w:rPr>
          <w:t>Science</w:t>
        </w:r>
      </w:hyperlink>
      <w:hyperlink r:id="rId411">
        <w:r>
          <w:rPr>
            <w:rFonts w:ascii="Times New Roman" w:eastAsia="Times New Roman" w:hAnsi="Times New Roman" w:cs="Times New Roman"/>
            <w:color w:val="000000"/>
            <w:sz w:val="24"/>
            <w:szCs w:val="24"/>
            <w:highlight w:val="white"/>
          </w:rPr>
          <w:t xml:space="preserve"> </w:t>
        </w:r>
      </w:hyperlink>
      <w:hyperlink r:id="rId412">
        <w:r>
          <w:rPr>
            <w:rFonts w:ascii="Times New Roman" w:eastAsia="Times New Roman" w:hAnsi="Times New Roman" w:cs="Times New Roman"/>
            <w:b/>
            <w:color w:val="000000"/>
            <w:sz w:val="24"/>
            <w:szCs w:val="24"/>
            <w:highlight w:val="white"/>
          </w:rPr>
          <w:t>256</w:t>
        </w:r>
      </w:hyperlink>
      <w:hyperlink r:id="rId413">
        <w:r>
          <w:rPr>
            <w:rFonts w:ascii="Times New Roman" w:eastAsia="Times New Roman" w:hAnsi="Times New Roman" w:cs="Times New Roman"/>
            <w:color w:val="000000"/>
            <w:sz w:val="24"/>
            <w:szCs w:val="24"/>
            <w:highlight w:val="white"/>
          </w:rPr>
          <w:t>, 1443–1445 (1992).</w:t>
        </w:r>
      </w:hyperlink>
    </w:p>
    <w:p w14:paraId="000000CA"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60. </w:t>
      </w:r>
      <w:r>
        <w:rPr>
          <w:rFonts w:ascii="Times New Roman" w:eastAsia="Times New Roman" w:hAnsi="Times New Roman" w:cs="Times New Roman"/>
          <w:color w:val="000000"/>
          <w:sz w:val="24"/>
          <w:szCs w:val="24"/>
          <w:highlight w:val="white"/>
        </w:rPr>
        <w:tab/>
      </w:r>
      <w:hyperlink r:id="rId414">
        <w:r>
          <w:rPr>
            <w:rFonts w:ascii="Times New Roman" w:eastAsia="Times New Roman" w:hAnsi="Times New Roman" w:cs="Times New Roman"/>
            <w:color w:val="000000"/>
            <w:sz w:val="24"/>
            <w:szCs w:val="24"/>
            <w:highlight w:val="white"/>
          </w:rPr>
          <w:t xml:space="preserve">T. Cardozo, M. </w:t>
        </w:r>
        <w:proofErr w:type="spellStart"/>
        <w:r>
          <w:rPr>
            <w:rFonts w:ascii="Times New Roman" w:eastAsia="Times New Roman" w:hAnsi="Times New Roman" w:cs="Times New Roman"/>
            <w:color w:val="000000"/>
            <w:sz w:val="24"/>
            <w:szCs w:val="24"/>
            <w:highlight w:val="white"/>
          </w:rPr>
          <w:t>Totrov</w:t>
        </w:r>
        <w:proofErr w:type="spellEnd"/>
        <w:r>
          <w:rPr>
            <w:rFonts w:ascii="Times New Roman" w:eastAsia="Times New Roman" w:hAnsi="Times New Roman" w:cs="Times New Roman"/>
            <w:color w:val="000000"/>
            <w:sz w:val="24"/>
            <w:szCs w:val="24"/>
            <w:highlight w:val="white"/>
          </w:rPr>
          <w:t xml:space="preserve">, R. </w:t>
        </w:r>
        <w:proofErr w:type="spellStart"/>
        <w:r>
          <w:rPr>
            <w:rFonts w:ascii="Times New Roman" w:eastAsia="Times New Roman" w:hAnsi="Times New Roman" w:cs="Times New Roman"/>
            <w:color w:val="000000"/>
            <w:sz w:val="24"/>
            <w:szCs w:val="24"/>
            <w:highlight w:val="white"/>
          </w:rPr>
          <w:t>Abagyan</w:t>
        </w:r>
        <w:proofErr w:type="spellEnd"/>
        <w:r>
          <w:rPr>
            <w:rFonts w:ascii="Times New Roman" w:eastAsia="Times New Roman" w:hAnsi="Times New Roman" w:cs="Times New Roman"/>
            <w:color w:val="000000"/>
            <w:sz w:val="24"/>
            <w:szCs w:val="24"/>
            <w:highlight w:val="white"/>
          </w:rPr>
          <w:t xml:space="preserve">, Homology modeling by the ICM method. </w:t>
        </w:r>
      </w:hyperlink>
      <w:hyperlink r:id="rId415">
        <w:r>
          <w:rPr>
            <w:rFonts w:ascii="Times New Roman" w:eastAsia="Times New Roman" w:hAnsi="Times New Roman" w:cs="Times New Roman"/>
            <w:i/>
            <w:color w:val="000000"/>
            <w:sz w:val="24"/>
            <w:szCs w:val="24"/>
            <w:highlight w:val="white"/>
          </w:rPr>
          <w:t>Proteins</w:t>
        </w:r>
      </w:hyperlink>
      <w:hyperlink r:id="rId416">
        <w:r>
          <w:rPr>
            <w:rFonts w:ascii="Times New Roman" w:eastAsia="Times New Roman" w:hAnsi="Times New Roman" w:cs="Times New Roman"/>
            <w:color w:val="000000"/>
            <w:sz w:val="24"/>
            <w:szCs w:val="24"/>
            <w:highlight w:val="white"/>
          </w:rPr>
          <w:t xml:space="preserve"> </w:t>
        </w:r>
      </w:hyperlink>
      <w:hyperlink r:id="rId417">
        <w:r>
          <w:rPr>
            <w:rFonts w:ascii="Times New Roman" w:eastAsia="Times New Roman" w:hAnsi="Times New Roman" w:cs="Times New Roman"/>
            <w:b/>
            <w:color w:val="000000"/>
            <w:sz w:val="24"/>
            <w:szCs w:val="24"/>
            <w:highlight w:val="white"/>
          </w:rPr>
          <w:t>23</w:t>
        </w:r>
      </w:hyperlink>
      <w:hyperlink r:id="rId418">
        <w:r>
          <w:rPr>
            <w:rFonts w:ascii="Times New Roman" w:eastAsia="Times New Roman" w:hAnsi="Times New Roman" w:cs="Times New Roman"/>
            <w:color w:val="000000"/>
            <w:sz w:val="24"/>
            <w:szCs w:val="24"/>
            <w:highlight w:val="white"/>
          </w:rPr>
          <w:t>, 403–414 (1995).</w:t>
        </w:r>
      </w:hyperlink>
    </w:p>
    <w:p w14:paraId="000000CB"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61. </w:t>
      </w:r>
      <w:r>
        <w:rPr>
          <w:rFonts w:ascii="Times New Roman" w:eastAsia="Times New Roman" w:hAnsi="Times New Roman" w:cs="Times New Roman"/>
          <w:color w:val="000000"/>
          <w:sz w:val="24"/>
          <w:szCs w:val="24"/>
          <w:highlight w:val="white"/>
        </w:rPr>
        <w:tab/>
      </w:r>
      <w:hyperlink r:id="rId419">
        <w:r>
          <w:rPr>
            <w:rFonts w:ascii="Times New Roman" w:eastAsia="Times New Roman" w:hAnsi="Times New Roman" w:cs="Times New Roman"/>
            <w:color w:val="000000"/>
            <w:sz w:val="24"/>
            <w:szCs w:val="24"/>
            <w:highlight w:val="white"/>
          </w:rPr>
          <w:t xml:space="preserve">R. </w:t>
        </w:r>
        <w:proofErr w:type="spellStart"/>
        <w:r>
          <w:rPr>
            <w:rFonts w:ascii="Times New Roman" w:eastAsia="Times New Roman" w:hAnsi="Times New Roman" w:cs="Times New Roman"/>
            <w:color w:val="000000"/>
            <w:sz w:val="24"/>
            <w:szCs w:val="24"/>
            <w:highlight w:val="white"/>
          </w:rPr>
          <w:t>Abagyan</w:t>
        </w:r>
        <w:proofErr w:type="spellEnd"/>
        <w:r>
          <w:rPr>
            <w:rFonts w:ascii="Times New Roman" w:eastAsia="Times New Roman" w:hAnsi="Times New Roman" w:cs="Times New Roman"/>
            <w:color w:val="000000"/>
            <w:sz w:val="24"/>
            <w:szCs w:val="24"/>
            <w:highlight w:val="white"/>
          </w:rPr>
          <w:t xml:space="preserve">, M. </w:t>
        </w:r>
        <w:proofErr w:type="spellStart"/>
        <w:r>
          <w:rPr>
            <w:rFonts w:ascii="Times New Roman" w:eastAsia="Times New Roman" w:hAnsi="Times New Roman" w:cs="Times New Roman"/>
            <w:color w:val="000000"/>
            <w:sz w:val="24"/>
            <w:szCs w:val="24"/>
            <w:highlight w:val="white"/>
          </w:rPr>
          <w:t>Totrov</w:t>
        </w:r>
        <w:proofErr w:type="spellEnd"/>
        <w:r>
          <w:rPr>
            <w:rFonts w:ascii="Times New Roman" w:eastAsia="Times New Roman" w:hAnsi="Times New Roman" w:cs="Times New Roman"/>
            <w:color w:val="000000"/>
            <w:sz w:val="24"/>
            <w:szCs w:val="24"/>
            <w:highlight w:val="white"/>
          </w:rPr>
          <w:t xml:space="preserve">, Biased probability Monte Carlo conformational searches and electrostatic calculations for peptides and proteins. </w:t>
        </w:r>
      </w:hyperlink>
      <w:hyperlink r:id="rId420">
        <w:r>
          <w:rPr>
            <w:rFonts w:ascii="Times New Roman" w:eastAsia="Times New Roman" w:hAnsi="Times New Roman" w:cs="Times New Roman"/>
            <w:i/>
            <w:color w:val="000000"/>
            <w:sz w:val="24"/>
            <w:szCs w:val="24"/>
            <w:highlight w:val="white"/>
          </w:rPr>
          <w:t>J. Mol. Biol.</w:t>
        </w:r>
      </w:hyperlink>
      <w:hyperlink r:id="rId421">
        <w:r>
          <w:rPr>
            <w:rFonts w:ascii="Times New Roman" w:eastAsia="Times New Roman" w:hAnsi="Times New Roman" w:cs="Times New Roman"/>
            <w:color w:val="000000"/>
            <w:sz w:val="24"/>
            <w:szCs w:val="24"/>
            <w:highlight w:val="white"/>
          </w:rPr>
          <w:t xml:space="preserve"> </w:t>
        </w:r>
      </w:hyperlink>
      <w:hyperlink r:id="rId422">
        <w:r>
          <w:rPr>
            <w:rFonts w:ascii="Times New Roman" w:eastAsia="Times New Roman" w:hAnsi="Times New Roman" w:cs="Times New Roman"/>
            <w:b/>
            <w:color w:val="000000"/>
            <w:sz w:val="24"/>
            <w:szCs w:val="24"/>
            <w:highlight w:val="white"/>
          </w:rPr>
          <w:t>235</w:t>
        </w:r>
      </w:hyperlink>
      <w:hyperlink r:id="rId423">
        <w:r>
          <w:rPr>
            <w:rFonts w:ascii="Times New Roman" w:eastAsia="Times New Roman" w:hAnsi="Times New Roman" w:cs="Times New Roman"/>
            <w:color w:val="000000"/>
            <w:sz w:val="24"/>
            <w:szCs w:val="24"/>
            <w:highlight w:val="white"/>
          </w:rPr>
          <w:t>, 983–1002 (1994).</w:t>
        </w:r>
      </w:hyperlink>
    </w:p>
    <w:p w14:paraId="000000CC"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62. </w:t>
      </w:r>
      <w:r>
        <w:rPr>
          <w:rFonts w:ascii="Times New Roman" w:eastAsia="Times New Roman" w:hAnsi="Times New Roman" w:cs="Times New Roman"/>
          <w:color w:val="000000"/>
          <w:sz w:val="24"/>
          <w:szCs w:val="24"/>
          <w:highlight w:val="white"/>
        </w:rPr>
        <w:tab/>
      </w:r>
      <w:hyperlink r:id="rId424">
        <w:r>
          <w:rPr>
            <w:rFonts w:ascii="Times New Roman" w:eastAsia="Times New Roman" w:hAnsi="Times New Roman" w:cs="Times New Roman"/>
            <w:color w:val="000000"/>
            <w:sz w:val="24"/>
            <w:szCs w:val="24"/>
            <w:highlight w:val="white"/>
          </w:rPr>
          <w:t xml:space="preserve">R. </w:t>
        </w:r>
        <w:proofErr w:type="spellStart"/>
        <w:r>
          <w:rPr>
            <w:rFonts w:ascii="Times New Roman" w:eastAsia="Times New Roman" w:hAnsi="Times New Roman" w:cs="Times New Roman"/>
            <w:color w:val="000000"/>
            <w:sz w:val="24"/>
            <w:szCs w:val="24"/>
            <w:highlight w:val="white"/>
          </w:rPr>
          <w:t>Abagyan</w:t>
        </w:r>
        <w:proofErr w:type="spellEnd"/>
        <w:r>
          <w:rPr>
            <w:rFonts w:ascii="Times New Roman" w:eastAsia="Times New Roman" w:hAnsi="Times New Roman" w:cs="Times New Roman"/>
            <w:color w:val="000000"/>
            <w:sz w:val="24"/>
            <w:szCs w:val="24"/>
            <w:highlight w:val="white"/>
          </w:rPr>
          <w:t xml:space="preserve">, M. </w:t>
        </w:r>
        <w:proofErr w:type="spellStart"/>
        <w:r>
          <w:rPr>
            <w:rFonts w:ascii="Times New Roman" w:eastAsia="Times New Roman" w:hAnsi="Times New Roman" w:cs="Times New Roman"/>
            <w:color w:val="000000"/>
            <w:sz w:val="24"/>
            <w:szCs w:val="24"/>
            <w:highlight w:val="white"/>
          </w:rPr>
          <w:t>Totrov</w:t>
        </w:r>
        <w:proofErr w:type="spellEnd"/>
        <w:r>
          <w:rPr>
            <w:rFonts w:ascii="Times New Roman" w:eastAsia="Times New Roman" w:hAnsi="Times New Roman" w:cs="Times New Roman"/>
            <w:color w:val="000000"/>
            <w:sz w:val="24"/>
            <w:szCs w:val="24"/>
            <w:highlight w:val="white"/>
          </w:rPr>
          <w:t xml:space="preserve">, D. </w:t>
        </w:r>
        <w:proofErr w:type="spellStart"/>
        <w:r>
          <w:rPr>
            <w:rFonts w:ascii="Times New Roman" w:eastAsia="Times New Roman" w:hAnsi="Times New Roman" w:cs="Times New Roman"/>
            <w:color w:val="000000"/>
            <w:sz w:val="24"/>
            <w:szCs w:val="24"/>
            <w:highlight w:val="white"/>
          </w:rPr>
          <w:t>Kuznetsov</w:t>
        </w:r>
        <w:proofErr w:type="spellEnd"/>
        <w:r>
          <w:rPr>
            <w:rFonts w:ascii="Times New Roman" w:eastAsia="Times New Roman" w:hAnsi="Times New Roman" w:cs="Times New Roman"/>
            <w:color w:val="000000"/>
            <w:sz w:val="24"/>
            <w:szCs w:val="24"/>
            <w:highlight w:val="white"/>
          </w:rPr>
          <w:t xml:space="preserve">, ICM?A new method for protein modeling and design: Applications to docking and structure prediction from the distorted native conformation. </w:t>
        </w:r>
      </w:hyperlink>
      <w:hyperlink r:id="rId425">
        <w:r>
          <w:rPr>
            <w:rFonts w:ascii="Times New Roman" w:eastAsia="Times New Roman" w:hAnsi="Times New Roman" w:cs="Times New Roman"/>
            <w:i/>
            <w:color w:val="000000"/>
            <w:sz w:val="24"/>
            <w:szCs w:val="24"/>
            <w:highlight w:val="white"/>
          </w:rPr>
          <w:t xml:space="preserve">J. </w:t>
        </w:r>
        <w:proofErr w:type="spellStart"/>
        <w:r>
          <w:rPr>
            <w:rFonts w:ascii="Times New Roman" w:eastAsia="Times New Roman" w:hAnsi="Times New Roman" w:cs="Times New Roman"/>
            <w:i/>
            <w:color w:val="000000"/>
            <w:sz w:val="24"/>
            <w:szCs w:val="24"/>
            <w:highlight w:val="white"/>
          </w:rPr>
          <w:t>Comput</w:t>
        </w:r>
        <w:proofErr w:type="spellEnd"/>
        <w:r>
          <w:rPr>
            <w:rFonts w:ascii="Times New Roman" w:eastAsia="Times New Roman" w:hAnsi="Times New Roman" w:cs="Times New Roman"/>
            <w:i/>
            <w:color w:val="000000"/>
            <w:sz w:val="24"/>
            <w:szCs w:val="24"/>
            <w:highlight w:val="white"/>
          </w:rPr>
          <w:t>. Chem.</w:t>
        </w:r>
      </w:hyperlink>
      <w:hyperlink r:id="rId426">
        <w:r>
          <w:rPr>
            <w:rFonts w:ascii="Times New Roman" w:eastAsia="Times New Roman" w:hAnsi="Times New Roman" w:cs="Times New Roman"/>
            <w:color w:val="000000"/>
            <w:sz w:val="24"/>
            <w:szCs w:val="24"/>
            <w:highlight w:val="white"/>
          </w:rPr>
          <w:t xml:space="preserve"> </w:t>
        </w:r>
      </w:hyperlink>
      <w:hyperlink r:id="rId427">
        <w:r>
          <w:rPr>
            <w:rFonts w:ascii="Times New Roman" w:eastAsia="Times New Roman" w:hAnsi="Times New Roman" w:cs="Times New Roman"/>
            <w:b/>
            <w:color w:val="000000"/>
            <w:sz w:val="24"/>
            <w:szCs w:val="24"/>
            <w:highlight w:val="white"/>
          </w:rPr>
          <w:t>15</w:t>
        </w:r>
      </w:hyperlink>
      <w:hyperlink r:id="rId428">
        <w:r>
          <w:rPr>
            <w:rFonts w:ascii="Times New Roman" w:eastAsia="Times New Roman" w:hAnsi="Times New Roman" w:cs="Times New Roman"/>
            <w:color w:val="000000"/>
            <w:sz w:val="24"/>
            <w:szCs w:val="24"/>
            <w:highlight w:val="white"/>
          </w:rPr>
          <w:t>, 488–506 (1994).</w:t>
        </w:r>
      </w:hyperlink>
    </w:p>
    <w:p w14:paraId="000000CD"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63. </w:t>
      </w:r>
      <w:r>
        <w:rPr>
          <w:rFonts w:ascii="Times New Roman" w:eastAsia="Times New Roman" w:hAnsi="Times New Roman" w:cs="Times New Roman"/>
          <w:color w:val="000000"/>
          <w:sz w:val="24"/>
          <w:szCs w:val="24"/>
          <w:highlight w:val="white"/>
        </w:rPr>
        <w:tab/>
      </w:r>
      <w:hyperlink r:id="rId429">
        <w:r>
          <w:rPr>
            <w:rFonts w:ascii="Times New Roman" w:eastAsia="Times New Roman" w:hAnsi="Times New Roman" w:cs="Times New Roman"/>
            <w:color w:val="000000"/>
            <w:sz w:val="24"/>
            <w:szCs w:val="24"/>
            <w:highlight w:val="white"/>
          </w:rPr>
          <w:t xml:space="preserve">M. A. </w:t>
        </w:r>
        <w:proofErr w:type="spellStart"/>
        <w:r>
          <w:rPr>
            <w:rFonts w:ascii="Times New Roman" w:eastAsia="Times New Roman" w:hAnsi="Times New Roman" w:cs="Times New Roman"/>
            <w:color w:val="000000"/>
            <w:sz w:val="24"/>
            <w:szCs w:val="24"/>
            <w:highlight w:val="white"/>
          </w:rPr>
          <w:t>Butenko</w:t>
        </w:r>
        <w:proofErr w:type="spellEnd"/>
        <w:r>
          <w:rPr>
            <w:rFonts w:ascii="Times New Roman" w:eastAsia="Times New Roman" w:hAnsi="Times New Roman" w:cs="Times New Roman"/>
            <w:color w:val="000000"/>
            <w:sz w:val="24"/>
            <w:szCs w:val="24"/>
            <w:highlight w:val="white"/>
          </w:rPr>
          <w:t xml:space="preserve">, </w:t>
        </w:r>
      </w:hyperlink>
      <w:hyperlink r:id="rId430">
        <w:r>
          <w:rPr>
            <w:rFonts w:ascii="Times New Roman" w:eastAsia="Times New Roman" w:hAnsi="Times New Roman" w:cs="Times New Roman"/>
            <w:i/>
            <w:color w:val="000000"/>
            <w:sz w:val="24"/>
            <w:szCs w:val="24"/>
            <w:highlight w:val="white"/>
          </w:rPr>
          <w:t>et al.</w:t>
        </w:r>
      </w:hyperlink>
      <w:hyperlink r:id="rId431">
        <w:r>
          <w:rPr>
            <w:rFonts w:ascii="Times New Roman" w:eastAsia="Times New Roman" w:hAnsi="Times New Roman" w:cs="Times New Roman"/>
            <w:color w:val="000000"/>
            <w:sz w:val="24"/>
            <w:szCs w:val="24"/>
            <w:highlight w:val="white"/>
          </w:rPr>
          <w:t xml:space="preserve">, Tools and Strategies to Match Peptide-Ligand Receptor Pairs. </w:t>
        </w:r>
      </w:hyperlink>
      <w:hyperlink r:id="rId432">
        <w:r>
          <w:rPr>
            <w:rFonts w:ascii="Times New Roman" w:eastAsia="Times New Roman" w:hAnsi="Times New Roman" w:cs="Times New Roman"/>
            <w:i/>
            <w:color w:val="000000"/>
            <w:sz w:val="24"/>
            <w:szCs w:val="24"/>
            <w:highlight w:val="white"/>
          </w:rPr>
          <w:t>Plant Cell</w:t>
        </w:r>
      </w:hyperlink>
      <w:hyperlink r:id="rId433">
        <w:r>
          <w:rPr>
            <w:rFonts w:ascii="Times New Roman" w:eastAsia="Times New Roman" w:hAnsi="Times New Roman" w:cs="Times New Roman"/>
            <w:color w:val="000000"/>
            <w:sz w:val="24"/>
            <w:szCs w:val="24"/>
            <w:highlight w:val="white"/>
          </w:rPr>
          <w:t xml:space="preserve"> </w:t>
        </w:r>
      </w:hyperlink>
      <w:hyperlink r:id="rId434">
        <w:r>
          <w:rPr>
            <w:rFonts w:ascii="Times New Roman" w:eastAsia="Times New Roman" w:hAnsi="Times New Roman" w:cs="Times New Roman"/>
            <w:b/>
            <w:color w:val="000000"/>
            <w:sz w:val="24"/>
            <w:szCs w:val="24"/>
            <w:highlight w:val="white"/>
          </w:rPr>
          <w:t>26</w:t>
        </w:r>
      </w:hyperlink>
      <w:hyperlink r:id="rId435">
        <w:r>
          <w:rPr>
            <w:rFonts w:ascii="Times New Roman" w:eastAsia="Times New Roman" w:hAnsi="Times New Roman" w:cs="Times New Roman"/>
            <w:color w:val="000000"/>
            <w:sz w:val="24"/>
            <w:szCs w:val="24"/>
            <w:highlight w:val="white"/>
          </w:rPr>
          <w:t>, 1838–1847 (2014).</w:t>
        </w:r>
      </w:hyperlink>
    </w:p>
    <w:p w14:paraId="000000CE"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64. </w:t>
      </w:r>
      <w:r>
        <w:rPr>
          <w:rFonts w:ascii="Times New Roman" w:eastAsia="Times New Roman" w:hAnsi="Times New Roman" w:cs="Times New Roman"/>
          <w:color w:val="000000"/>
          <w:sz w:val="24"/>
          <w:szCs w:val="24"/>
          <w:highlight w:val="white"/>
        </w:rPr>
        <w:tab/>
      </w:r>
      <w:hyperlink r:id="rId436">
        <w:r>
          <w:rPr>
            <w:rFonts w:ascii="Times New Roman" w:eastAsia="Times New Roman" w:hAnsi="Times New Roman" w:cs="Times New Roman"/>
            <w:color w:val="000000"/>
            <w:sz w:val="24"/>
            <w:szCs w:val="24"/>
            <w:highlight w:val="white"/>
          </w:rPr>
          <w:t xml:space="preserve">L. Wang, </w:t>
        </w:r>
      </w:hyperlink>
      <w:hyperlink r:id="rId437">
        <w:r>
          <w:rPr>
            <w:rFonts w:ascii="Times New Roman" w:eastAsia="Times New Roman" w:hAnsi="Times New Roman" w:cs="Times New Roman"/>
            <w:i/>
            <w:color w:val="000000"/>
            <w:sz w:val="24"/>
            <w:szCs w:val="24"/>
            <w:highlight w:val="white"/>
          </w:rPr>
          <w:t>et al.</w:t>
        </w:r>
      </w:hyperlink>
      <w:hyperlink r:id="rId438">
        <w:r>
          <w:rPr>
            <w:rFonts w:ascii="Times New Roman" w:eastAsia="Times New Roman" w:hAnsi="Times New Roman" w:cs="Times New Roman"/>
            <w:color w:val="000000"/>
            <w:sz w:val="24"/>
            <w:szCs w:val="24"/>
            <w:highlight w:val="white"/>
          </w:rPr>
          <w:t xml:space="preserve">, The systemin receptor SYR1 enhances resistance of tomato against herbivorous insects. </w:t>
        </w:r>
      </w:hyperlink>
      <w:hyperlink r:id="rId439">
        <w:r>
          <w:rPr>
            <w:rFonts w:ascii="Times New Roman" w:eastAsia="Times New Roman" w:hAnsi="Times New Roman" w:cs="Times New Roman"/>
            <w:i/>
            <w:color w:val="000000"/>
            <w:sz w:val="24"/>
            <w:szCs w:val="24"/>
            <w:highlight w:val="white"/>
          </w:rPr>
          <w:t>Nat Plants</w:t>
        </w:r>
      </w:hyperlink>
      <w:hyperlink r:id="rId440">
        <w:r>
          <w:rPr>
            <w:rFonts w:ascii="Times New Roman" w:eastAsia="Times New Roman" w:hAnsi="Times New Roman" w:cs="Times New Roman"/>
            <w:color w:val="000000"/>
            <w:sz w:val="24"/>
            <w:szCs w:val="24"/>
            <w:highlight w:val="white"/>
          </w:rPr>
          <w:t xml:space="preserve"> </w:t>
        </w:r>
      </w:hyperlink>
      <w:hyperlink r:id="rId441">
        <w:r>
          <w:rPr>
            <w:rFonts w:ascii="Times New Roman" w:eastAsia="Times New Roman" w:hAnsi="Times New Roman" w:cs="Times New Roman"/>
            <w:b/>
            <w:color w:val="000000"/>
            <w:sz w:val="24"/>
            <w:szCs w:val="24"/>
            <w:highlight w:val="white"/>
          </w:rPr>
          <w:t>4</w:t>
        </w:r>
      </w:hyperlink>
      <w:hyperlink r:id="rId442">
        <w:r>
          <w:rPr>
            <w:rFonts w:ascii="Times New Roman" w:eastAsia="Times New Roman" w:hAnsi="Times New Roman" w:cs="Times New Roman"/>
            <w:color w:val="000000"/>
            <w:sz w:val="24"/>
            <w:szCs w:val="24"/>
            <w:highlight w:val="white"/>
          </w:rPr>
          <w:t>, 152–156 (2018).</w:t>
        </w:r>
      </w:hyperlink>
    </w:p>
    <w:p w14:paraId="000000CF"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65. </w:t>
      </w:r>
      <w:r>
        <w:rPr>
          <w:rFonts w:ascii="Times New Roman" w:eastAsia="Times New Roman" w:hAnsi="Times New Roman" w:cs="Times New Roman"/>
          <w:color w:val="000000"/>
          <w:sz w:val="24"/>
          <w:szCs w:val="24"/>
          <w:highlight w:val="white"/>
        </w:rPr>
        <w:tab/>
      </w:r>
      <w:hyperlink r:id="rId443">
        <w:r>
          <w:rPr>
            <w:rFonts w:ascii="Times New Roman" w:eastAsia="Times New Roman" w:hAnsi="Times New Roman" w:cs="Times New Roman"/>
            <w:color w:val="000000"/>
            <w:sz w:val="24"/>
            <w:szCs w:val="24"/>
            <w:highlight w:val="white"/>
          </w:rPr>
          <w:t xml:space="preserve">A. Lund, A. T. Fuglsang, Purification of plant plasma membranes by two-phase partitioning and measurement of H+ pumping. </w:t>
        </w:r>
      </w:hyperlink>
      <w:hyperlink r:id="rId444">
        <w:r>
          <w:rPr>
            <w:rFonts w:ascii="Times New Roman" w:eastAsia="Times New Roman" w:hAnsi="Times New Roman" w:cs="Times New Roman"/>
            <w:i/>
            <w:color w:val="000000"/>
            <w:sz w:val="24"/>
            <w:szCs w:val="24"/>
            <w:highlight w:val="white"/>
          </w:rPr>
          <w:t>Methods Mol. Biol.</w:t>
        </w:r>
      </w:hyperlink>
      <w:hyperlink r:id="rId445">
        <w:r>
          <w:rPr>
            <w:rFonts w:ascii="Times New Roman" w:eastAsia="Times New Roman" w:hAnsi="Times New Roman" w:cs="Times New Roman"/>
            <w:color w:val="000000"/>
            <w:sz w:val="24"/>
            <w:szCs w:val="24"/>
            <w:highlight w:val="white"/>
          </w:rPr>
          <w:t xml:space="preserve"> </w:t>
        </w:r>
      </w:hyperlink>
      <w:hyperlink r:id="rId446">
        <w:r>
          <w:rPr>
            <w:rFonts w:ascii="Times New Roman" w:eastAsia="Times New Roman" w:hAnsi="Times New Roman" w:cs="Times New Roman"/>
            <w:b/>
            <w:color w:val="000000"/>
            <w:sz w:val="24"/>
            <w:szCs w:val="24"/>
            <w:highlight w:val="white"/>
          </w:rPr>
          <w:t>913</w:t>
        </w:r>
      </w:hyperlink>
      <w:hyperlink r:id="rId447">
        <w:r>
          <w:rPr>
            <w:rFonts w:ascii="Times New Roman" w:eastAsia="Times New Roman" w:hAnsi="Times New Roman" w:cs="Times New Roman"/>
            <w:color w:val="000000"/>
            <w:sz w:val="24"/>
            <w:szCs w:val="24"/>
            <w:highlight w:val="white"/>
          </w:rPr>
          <w:t>, 217–223 (2012).</w:t>
        </w:r>
      </w:hyperlink>
    </w:p>
    <w:p w14:paraId="000000D0"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66. </w:t>
      </w:r>
      <w:r>
        <w:rPr>
          <w:rFonts w:ascii="Times New Roman" w:eastAsia="Times New Roman" w:hAnsi="Times New Roman" w:cs="Times New Roman"/>
          <w:color w:val="000000"/>
          <w:sz w:val="24"/>
          <w:szCs w:val="24"/>
          <w:highlight w:val="white"/>
        </w:rPr>
        <w:tab/>
      </w:r>
      <w:hyperlink r:id="rId448">
        <w:r>
          <w:rPr>
            <w:rFonts w:ascii="Times New Roman" w:eastAsia="Times New Roman" w:hAnsi="Times New Roman" w:cs="Times New Roman"/>
            <w:color w:val="000000"/>
            <w:sz w:val="24"/>
            <w:szCs w:val="24"/>
            <w:highlight w:val="white"/>
          </w:rPr>
          <w:t xml:space="preserve">J. M. Smith, A. </w:t>
        </w:r>
        <w:proofErr w:type="spellStart"/>
        <w:r>
          <w:rPr>
            <w:rFonts w:ascii="Times New Roman" w:eastAsia="Times New Roman" w:hAnsi="Times New Roman" w:cs="Times New Roman"/>
            <w:color w:val="000000"/>
            <w:sz w:val="24"/>
            <w:szCs w:val="24"/>
            <w:highlight w:val="white"/>
          </w:rPr>
          <w:t>Heese</w:t>
        </w:r>
        <w:proofErr w:type="spellEnd"/>
        <w:r>
          <w:rPr>
            <w:rFonts w:ascii="Times New Roman" w:eastAsia="Times New Roman" w:hAnsi="Times New Roman" w:cs="Times New Roman"/>
            <w:color w:val="000000"/>
            <w:sz w:val="24"/>
            <w:szCs w:val="24"/>
            <w:highlight w:val="white"/>
          </w:rPr>
          <w:t xml:space="preserve">, Rapid bioassay to measure early reactive oxygen species production in Arabidopsis leave tissue in response to living Pseudomonas </w:t>
        </w:r>
        <w:proofErr w:type="spellStart"/>
        <w:r>
          <w:rPr>
            <w:rFonts w:ascii="Times New Roman" w:eastAsia="Times New Roman" w:hAnsi="Times New Roman" w:cs="Times New Roman"/>
            <w:color w:val="000000"/>
            <w:sz w:val="24"/>
            <w:szCs w:val="24"/>
            <w:highlight w:val="white"/>
          </w:rPr>
          <w:t>syringae</w:t>
        </w:r>
        <w:proofErr w:type="spellEnd"/>
        <w:r>
          <w:rPr>
            <w:rFonts w:ascii="Times New Roman" w:eastAsia="Times New Roman" w:hAnsi="Times New Roman" w:cs="Times New Roman"/>
            <w:color w:val="000000"/>
            <w:sz w:val="24"/>
            <w:szCs w:val="24"/>
            <w:highlight w:val="white"/>
          </w:rPr>
          <w:t xml:space="preserve">. </w:t>
        </w:r>
      </w:hyperlink>
      <w:hyperlink r:id="rId449">
        <w:r>
          <w:rPr>
            <w:rFonts w:ascii="Times New Roman" w:eastAsia="Times New Roman" w:hAnsi="Times New Roman" w:cs="Times New Roman"/>
            <w:i/>
            <w:color w:val="000000"/>
            <w:sz w:val="24"/>
            <w:szCs w:val="24"/>
            <w:highlight w:val="white"/>
          </w:rPr>
          <w:t>Plant Methods</w:t>
        </w:r>
      </w:hyperlink>
      <w:hyperlink r:id="rId450">
        <w:r>
          <w:rPr>
            <w:rFonts w:ascii="Times New Roman" w:eastAsia="Times New Roman" w:hAnsi="Times New Roman" w:cs="Times New Roman"/>
            <w:color w:val="000000"/>
            <w:sz w:val="24"/>
            <w:szCs w:val="24"/>
            <w:highlight w:val="white"/>
          </w:rPr>
          <w:t xml:space="preserve"> </w:t>
        </w:r>
      </w:hyperlink>
      <w:hyperlink r:id="rId451">
        <w:r>
          <w:rPr>
            <w:rFonts w:ascii="Times New Roman" w:eastAsia="Times New Roman" w:hAnsi="Times New Roman" w:cs="Times New Roman"/>
            <w:b/>
            <w:color w:val="000000"/>
            <w:sz w:val="24"/>
            <w:szCs w:val="24"/>
            <w:highlight w:val="white"/>
          </w:rPr>
          <w:t>10</w:t>
        </w:r>
      </w:hyperlink>
      <w:hyperlink r:id="rId452">
        <w:r>
          <w:rPr>
            <w:rFonts w:ascii="Times New Roman" w:eastAsia="Times New Roman" w:hAnsi="Times New Roman" w:cs="Times New Roman"/>
            <w:color w:val="000000"/>
            <w:sz w:val="24"/>
            <w:szCs w:val="24"/>
            <w:highlight w:val="white"/>
          </w:rPr>
          <w:t>, 6 (2014).</w:t>
        </w:r>
      </w:hyperlink>
    </w:p>
    <w:p w14:paraId="000000D1"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67. </w:t>
      </w:r>
      <w:r>
        <w:rPr>
          <w:rFonts w:ascii="Times New Roman" w:eastAsia="Times New Roman" w:hAnsi="Times New Roman" w:cs="Times New Roman"/>
          <w:color w:val="000000"/>
          <w:sz w:val="24"/>
          <w:szCs w:val="24"/>
          <w:highlight w:val="white"/>
        </w:rPr>
        <w:tab/>
      </w:r>
      <w:hyperlink r:id="rId453">
        <w:r>
          <w:rPr>
            <w:rFonts w:ascii="Times New Roman" w:eastAsia="Times New Roman" w:hAnsi="Times New Roman" w:cs="Times New Roman"/>
            <w:color w:val="000000"/>
            <w:sz w:val="24"/>
            <w:szCs w:val="24"/>
            <w:highlight w:val="white"/>
          </w:rPr>
          <w:t xml:space="preserve">G. A. Mott, D. </w:t>
        </w:r>
        <w:proofErr w:type="spellStart"/>
        <w:r>
          <w:rPr>
            <w:rFonts w:ascii="Times New Roman" w:eastAsia="Times New Roman" w:hAnsi="Times New Roman" w:cs="Times New Roman"/>
            <w:color w:val="000000"/>
            <w:sz w:val="24"/>
            <w:szCs w:val="24"/>
            <w:highlight w:val="white"/>
          </w:rPr>
          <w:t>Desveaux</w:t>
        </w:r>
        <w:proofErr w:type="spellEnd"/>
        <w:r>
          <w:rPr>
            <w:rFonts w:ascii="Times New Roman" w:eastAsia="Times New Roman" w:hAnsi="Times New Roman" w:cs="Times New Roman"/>
            <w:color w:val="000000"/>
            <w:sz w:val="24"/>
            <w:szCs w:val="24"/>
            <w:highlight w:val="white"/>
          </w:rPr>
          <w:t xml:space="preserve">, D. S. Guttman, A High-Sensitivity, Microtiter-Based Plate Assay for Plant Pattern-Triggered Immunity. </w:t>
        </w:r>
      </w:hyperlink>
      <w:hyperlink r:id="rId454">
        <w:r>
          <w:rPr>
            <w:rFonts w:ascii="Times New Roman" w:eastAsia="Times New Roman" w:hAnsi="Times New Roman" w:cs="Times New Roman"/>
            <w:i/>
            <w:color w:val="000000"/>
            <w:sz w:val="24"/>
            <w:szCs w:val="24"/>
            <w:highlight w:val="white"/>
          </w:rPr>
          <w:t>Mol. Plant. Microbe. Interact.</w:t>
        </w:r>
      </w:hyperlink>
      <w:hyperlink r:id="rId455">
        <w:r>
          <w:rPr>
            <w:rFonts w:ascii="Times New Roman" w:eastAsia="Times New Roman" w:hAnsi="Times New Roman" w:cs="Times New Roman"/>
            <w:color w:val="000000"/>
            <w:sz w:val="24"/>
            <w:szCs w:val="24"/>
            <w:highlight w:val="white"/>
          </w:rPr>
          <w:t xml:space="preserve"> </w:t>
        </w:r>
      </w:hyperlink>
      <w:hyperlink r:id="rId456">
        <w:r>
          <w:rPr>
            <w:rFonts w:ascii="Times New Roman" w:eastAsia="Times New Roman" w:hAnsi="Times New Roman" w:cs="Times New Roman"/>
            <w:b/>
            <w:color w:val="000000"/>
            <w:sz w:val="24"/>
            <w:szCs w:val="24"/>
            <w:highlight w:val="white"/>
          </w:rPr>
          <w:t>31</w:t>
        </w:r>
      </w:hyperlink>
      <w:hyperlink r:id="rId457">
        <w:r>
          <w:rPr>
            <w:rFonts w:ascii="Times New Roman" w:eastAsia="Times New Roman" w:hAnsi="Times New Roman" w:cs="Times New Roman"/>
            <w:color w:val="000000"/>
            <w:sz w:val="24"/>
            <w:szCs w:val="24"/>
            <w:highlight w:val="white"/>
          </w:rPr>
          <w:t>, 499–504 (2018).</w:t>
        </w:r>
      </w:hyperlink>
    </w:p>
    <w:p w14:paraId="000000D2"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68. </w:t>
      </w:r>
      <w:r>
        <w:rPr>
          <w:rFonts w:ascii="Times New Roman" w:eastAsia="Times New Roman" w:hAnsi="Times New Roman" w:cs="Times New Roman"/>
          <w:color w:val="000000"/>
          <w:sz w:val="24"/>
          <w:szCs w:val="24"/>
          <w:highlight w:val="white"/>
        </w:rPr>
        <w:tab/>
      </w:r>
      <w:hyperlink r:id="rId458">
        <w:r>
          <w:rPr>
            <w:rFonts w:ascii="Times New Roman" w:eastAsia="Times New Roman" w:hAnsi="Times New Roman" w:cs="Times New Roman"/>
            <w:color w:val="000000"/>
            <w:sz w:val="24"/>
            <w:szCs w:val="24"/>
            <w:highlight w:val="white"/>
          </w:rPr>
          <w:t xml:space="preserve">D. Kim, J. M. </w:t>
        </w:r>
        <w:proofErr w:type="spellStart"/>
        <w:r>
          <w:rPr>
            <w:rFonts w:ascii="Times New Roman" w:eastAsia="Times New Roman" w:hAnsi="Times New Roman" w:cs="Times New Roman"/>
            <w:color w:val="000000"/>
            <w:sz w:val="24"/>
            <w:szCs w:val="24"/>
            <w:highlight w:val="white"/>
          </w:rPr>
          <w:t>Paggi</w:t>
        </w:r>
        <w:proofErr w:type="spellEnd"/>
        <w:r>
          <w:rPr>
            <w:rFonts w:ascii="Times New Roman" w:eastAsia="Times New Roman" w:hAnsi="Times New Roman" w:cs="Times New Roman"/>
            <w:color w:val="000000"/>
            <w:sz w:val="24"/>
            <w:szCs w:val="24"/>
            <w:highlight w:val="white"/>
          </w:rPr>
          <w:t xml:space="preserve">, C. Park, C. Bennett, S. L. </w:t>
        </w:r>
        <w:proofErr w:type="spellStart"/>
        <w:r>
          <w:rPr>
            <w:rFonts w:ascii="Times New Roman" w:eastAsia="Times New Roman" w:hAnsi="Times New Roman" w:cs="Times New Roman"/>
            <w:color w:val="000000"/>
            <w:sz w:val="24"/>
            <w:szCs w:val="24"/>
            <w:highlight w:val="white"/>
          </w:rPr>
          <w:t>Salzberg</w:t>
        </w:r>
        <w:proofErr w:type="spellEnd"/>
        <w:r>
          <w:rPr>
            <w:rFonts w:ascii="Times New Roman" w:eastAsia="Times New Roman" w:hAnsi="Times New Roman" w:cs="Times New Roman"/>
            <w:color w:val="000000"/>
            <w:sz w:val="24"/>
            <w:szCs w:val="24"/>
            <w:highlight w:val="white"/>
          </w:rPr>
          <w:t xml:space="preserve">, Graph-based genome alignment and genotyping with HISAT2 and HISAT-genotype. </w:t>
        </w:r>
      </w:hyperlink>
      <w:hyperlink r:id="rId459">
        <w:r>
          <w:rPr>
            <w:rFonts w:ascii="Times New Roman" w:eastAsia="Times New Roman" w:hAnsi="Times New Roman" w:cs="Times New Roman"/>
            <w:i/>
            <w:color w:val="000000"/>
            <w:sz w:val="24"/>
            <w:szCs w:val="24"/>
            <w:highlight w:val="white"/>
          </w:rPr>
          <w:t xml:space="preserve">Nat. </w:t>
        </w:r>
        <w:proofErr w:type="spellStart"/>
        <w:r>
          <w:rPr>
            <w:rFonts w:ascii="Times New Roman" w:eastAsia="Times New Roman" w:hAnsi="Times New Roman" w:cs="Times New Roman"/>
            <w:i/>
            <w:color w:val="000000"/>
            <w:sz w:val="24"/>
            <w:szCs w:val="24"/>
            <w:highlight w:val="white"/>
          </w:rPr>
          <w:t>Biotechnol</w:t>
        </w:r>
        <w:proofErr w:type="spellEnd"/>
        <w:r>
          <w:rPr>
            <w:rFonts w:ascii="Times New Roman" w:eastAsia="Times New Roman" w:hAnsi="Times New Roman" w:cs="Times New Roman"/>
            <w:i/>
            <w:color w:val="000000"/>
            <w:sz w:val="24"/>
            <w:szCs w:val="24"/>
            <w:highlight w:val="white"/>
          </w:rPr>
          <w:t>.</w:t>
        </w:r>
      </w:hyperlink>
      <w:hyperlink r:id="rId460">
        <w:r>
          <w:rPr>
            <w:rFonts w:ascii="Times New Roman" w:eastAsia="Times New Roman" w:hAnsi="Times New Roman" w:cs="Times New Roman"/>
            <w:color w:val="000000"/>
            <w:sz w:val="24"/>
            <w:szCs w:val="24"/>
            <w:highlight w:val="white"/>
          </w:rPr>
          <w:t xml:space="preserve"> </w:t>
        </w:r>
      </w:hyperlink>
      <w:hyperlink r:id="rId461">
        <w:r>
          <w:rPr>
            <w:rFonts w:ascii="Times New Roman" w:eastAsia="Times New Roman" w:hAnsi="Times New Roman" w:cs="Times New Roman"/>
            <w:b/>
            <w:color w:val="000000"/>
            <w:sz w:val="24"/>
            <w:szCs w:val="24"/>
            <w:highlight w:val="white"/>
          </w:rPr>
          <w:t>37</w:t>
        </w:r>
      </w:hyperlink>
      <w:hyperlink r:id="rId462">
        <w:r>
          <w:rPr>
            <w:rFonts w:ascii="Times New Roman" w:eastAsia="Times New Roman" w:hAnsi="Times New Roman" w:cs="Times New Roman"/>
            <w:color w:val="000000"/>
            <w:sz w:val="24"/>
            <w:szCs w:val="24"/>
            <w:highlight w:val="white"/>
          </w:rPr>
          <w:t>, 907–915 (2019).</w:t>
        </w:r>
      </w:hyperlink>
    </w:p>
    <w:p w14:paraId="000000D3"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69. </w:t>
      </w:r>
      <w:r>
        <w:rPr>
          <w:rFonts w:ascii="Times New Roman" w:eastAsia="Times New Roman" w:hAnsi="Times New Roman" w:cs="Times New Roman"/>
          <w:color w:val="000000"/>
          <w:sz w:val="24"/>
          <w:szCs w:val="24"/>
          <w:highlight w:val="white"/>
        </w:rPr>
        <w:tab/>
      </w:r>
      <w:hyperlink r:id="rId463">
        <w:r>
          <w:rPr>
            <w:rFonts w:ascii="Times New Roman" w:eastAsia="Times New Roman" w:hAnsi="Times New Roman" w:cs="Times New Roman"/>
            <w:color w:val="000000"/>
            <w:sz w:val="24"/>
            <w:szCs w:val="24"/>
            <w:highlight w:val="white"/>
          </w:rPr>
          <w:t xml:space="preserve">S. Anders, P. T. </w:t>
        </w:r>
        <w:proofErr w:type="spellStart"/>
        <w:r>
          <w:rPr>
            <w:rFonts w:ascii="Times New Roman" w:eastAsia="Times New Roman" w:hAnsi="Times New Roman" w:cs="Times New Roman"/>
            <w:color w:val="000000"/>
            <w:sz w:val="24"/>
            <w:szCs w:val="24"/>
            <w:highlight w:val="white"/>
          </w:rPr>
          <w:t>Pyl</w:t>
        </w:r>
        <w:proofErr w:type="spellEnd"/>
        <w:r>
          <w:rPr>
            <w:rFonts w:ascii="Times New Roman" w:eastAsia="Times New Roman" w:hAnsi="Times New Roman" w:cs="Times New Roman"/>
            <w:color w:val="000000"/>
            <w:sz w:val="24"/>
            <w:szCs w:val="24"/>
            <w:highlight w:val="white"/>
          </w:rPr>
          <w:t xml:space="preserve">, W. Huber, </w:t>
        </w:r>
        <w:proofErr w:type="spellStart"/>
        <w:r>
          <w:rPr>
            <w:rFonts w:ascii="Times New Roman" w:eastAsia="Times New Roman" w:hAnsi="Times New Roman" w:cs="Times New Roman"/>
            <w:color w:val="000000"/>
            <w:sz w:val="24"/>
            <w:szCs w:val="24"/>
            <w:highlight w:val="white"/>
          </w:rPr>
          <w:t>HTSeq</w:t>
        </w:r>
        <w:proofErr w:type="spellEnd"/>
        <w:r>
          <w:rPr>
            <w:rFonts w:ascii="Times New Roman" w:eastAsia="Times New Roman" w:hAnsi="Times New Roman" w:cs="Times New Roman"/>
            <w:color w:val="000000"/>
            <w:sz w:val="24"/>
            <w:szCs w:val="24"/>
            <w:highlight w:val="white"/>
          </w:rPr>
          <w:t xml:space="preserve">--a Python framework to work with high-throughput sequencing data. </w:t>
        </w:r>
      </w:hyperlink>
      <w:hyperlink r:id="rId464">
        <w:r>
          <w:rPr>
            <w:rFonts w:ascii="Times New Roman" w:eastAsia="Times New Roman" w:hAnsi="Times New Roman" w:cs="Times New Roman"/>
            <w:i/>
            <w:color w:val="000000"/>
            <w:sz w:val="24"/>
            <w:szCs w:val="24"/>
            <w:highlight w:val="white"/>
          </w:rPr>
          <w:t>Bioinformatics</w:t>
        </w:r>
      </w:hyperlink>
      <w:hyperlink r:id="rId465">
        <w:r>
          <w:rPr>
            <w:rFonts w:ascii="Times New Roman" w:eastAsia="Times New Roman" w:hAnsi="Times New Roman" w:cs="Times New Roman"/>
            <w:color w:val="000000"/>
            <w:sz w:val="24"/>
            <w:szCs w:val="24"/>
            <w:highlight w:val="white"/>
          </w:rPr>
          <w:t xml:space="preserve"> </w:t>
        </w:r>
      </w:hyperlink>
      <w:hyperlink r:id="rId466">
        <w:r>
          <w:rPr>
            <w:rFonts w:ascii="Times New Roman" w:eastAsia="Times New Roman" w:hAnsi="Times New Roman" w:cs="Times New Roman"/>
            <w:b/>
            <w:color w:val="000000"/>
            <w:sz w:val="24"/>
            <w:szCs w:val="24"/>
            <w:highlight w:val="white"/>
          </w:rPr>
          <w:t>31</w:t>
        </w:r>
      </w:hyperlink>
      <w:hyperlink r:id="rId467">
        <w:r>
          <w:rPr>
            <w:rFonts w:ascii="Times New Roman" w:eastAsia="Times New Roman" w:hAnsi="Times New Roman" w:cs="Times New Roman"/>
            <w:color w:val="000000"/>
            <w:sz w:val="24"/>
            <w:szCs w:val="24"/>
            <w:highlight w:val="white"/>
          </w:rPr>
          <w:t>, 166–169 (2015).</w:t>
        </w:r>
      </w:hyperlink>
    </w:p>
    <w:p w14:paraId="000000D4"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70. </w:t>
      </w:r>
      <w:r>
        <w:rPr>
          <w:rFonts w:ascii="Times New Roman" w:eastAsia="Times New Roman" w:hAnsi="Times New Roman" w:cs="Times New Roman"/>
          <w:color w:val="000000"/>
          <w:sz w:val="24"/>
          <w:szCs w:val="24"/>
          <w:highlight w:val="white"/>
        </w:rPr>
        <w:tab/>
      </w:r>
      <w:hyperlink r:id="rId468">
        <w:r>
          <w:rPr>
            <w:rFonts w:ascii="Times New Roman" w:eastAsia="Times New Roman" w:hAnsi="Times New Roman" w:cs="Times New Roman"/>
            <w:color w:val="000000"/>
            <w:sz w:val="24"/>
            <w:szCs w:val="24"/>
            <w:highlight w:val="white"/>
          </w:rPr>
          <w:t xml:space="preserve">M. I. Love, W. Huber, S. Anders, Moderated estimation of fold change and dispersion for RNA-seq data with DESeq2. </w:t>
        </w:r>
      </w:hyperlink>
      <w:hyperlink r:id="rId469">
        <w:r>
          <w:rPr>
            <w:rFonts w:ascii="Times New Roman" w:eastAsia="Times New Roman" w:hAnsi="Times New Roman" w:cs="Times New Roman"/>
            <w:i/>
            <w:color w:val="000000"/>
            <w:sz w:val="24"/>
            <w:szCs w:val="24"/>
            <w:highlight w:val="white"/>
          </w:rPr>
          <w:t>Genome Biol.</w:t>
        </w:r>
      </w:hyperlink>
      <w:hyperlink r:id="rId470">
        <w:r>
          <w:rPr>
            <w:rFonts w:ascii="Times New Roman" w:eastAsia="Times New Roman" w:hAnsi="Times New Roman" w:cs="Times New Roman"/>
            <w:color w:val="000000"/>
            <w:sz w:val="24"/>
            <w:szCs w:val="24"/>
            <w:highlight w:val="white"/>
          </w:rPr>
          <w:t xml:space="preserve"> </w:t>
        </w:r>
      </w:hyperlink>
      <w:hyperlink r:id="rId471">
        <w:r>
          <w:rPr>
            <w:rFonts w:ascii="Times New Roman" w:eastAsia="Times New Roman" w:hAnsi="Times New Roman" w:cs="Times New Roman"/>
            <w:b/>
            <w:color w:val="000000"/>
            <w:sz w:val="24"/>
            <w:szCs w:val="24"/>
            <w:highlight w:val="white"/>
          </w:rPr>
          <w:t>15</w:t>
        </w:r>
      </w:hyperlink>
      <w:hyperlink r:id="rId472">
        <w:r>
          <w:rPr>
            <w:rFonts w:ascii="Times New Roman" w:eastAsia="Times New Roman" w:hAnsi="Times New Roman" w:cs="Times New Roman"/>
            <w:color w:val="000000"/>
            <w:sz w:val="24"/>
            <w:szCs w:val="24"/>
            <w:highlight w:val="white"/>
          </w:rPr>
          <w:t>, 550 (2014).</w:t>
        </w:r>
      </w:hyperlink>
    </w:p>
    <w:p w14:paraId="000000D5" w14:textId="77777777" w:rsidR="006578EF" w:rsidRDefault="0001697C">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71. </w:t>
      </w:r>
      <w:r>
        <w:rPr>
          <w:rFonts w:ascii="Times New Roman" w:eastAsia="Times New Roman" w:hAnsi="Times New Roman" w:cs="Times New Roman"/>
          <w:color w:val="000000"/>
          <w:sz w:val="24"/>
          <w:szCs w:val="24"/>
          <w:highlight w:val="white"/>
        </w:rPr>
        <w:tab/>
      </w:r>
      <w:hyperlink r:id="rId473">
        <w:r>
          <w:rPr>
            <w:rFonts w:ascii="Times New Roman" w:eastAsia="Times New Roman" w:hAnsi="Times New Roman" w:cs="Times New Roman"/>
            <w:color w:val="000000"/>
            <w:sz w:val="24"/>
            <w:szCs w:val="24"/>
            <w:highlight w:val="white"/>
          </w:rPr>
          <w:t xml:space="preserve">G. P. </w:t>
        </w:r>
        <w:proofErr w:type="spellStart"/>
        <w:r>
          <w:rPr>
            <w:rFonts w:ascii="Times New Roman" w:eastAsia="Times New Roman" w:hAnsi="Times New Roman" w:cs="Times New Roman"/>
            <w:color w:val="000000"/>
            <w:sz w:val="24"/>
            <w:szCs w:val="24"/>
            <w:highlight w:val="white"/>
          </w:rPr>
          <w:t>Waldbauer</w:t>
        </w:r>
        <w:proofErr w:type="spellEnd"/>
        <w:r>
          <w:rPr>
            <w:rFonts w:ascii="Times New Roman" w:eastAsia="Times New Roman" w:hAnsi="Times New Roman" w:cs="Times New Roman"/>
            <w:color w:val="000000"/>
            <w:sz w:val="24"/>
            <w:szCs w:val="24"/>
            <w:highlight w:val="white"/>
          </w:rPr>
          <w:t xml:space="preserve">, “The Consumption and Utilization of Food by Insects” in </w:t>
        </w:r>
      </w:hyperlink>
      <w:hyperlink r:id="rId474">
        <w:r>
          <w:rPr>
            <w:rFonts w:ascii="Times New Roman" w:eastAsia="Times New Roman" w:hAnsi="Times New Roman" w:cs="Times New Roman"/>
            <w:i/>
            <w:color w:val="000000"/>
            <w:sz w:val="24"/>
            <w:szCs w:val="24"/>
            <w:highlight w:val="white"/>
          </w:rPr>
          <w:t>Advances in Insect Physiology</w:t>
        </w:r>
      </w:hyperlink>
      <w:hyperlink r:id="rId475">
        <w:r>
          <w:rPr>
            <w:rFonts w:ascii="Times New Roman" w:eastAsia="Times New Roman" w:hAnsi="Times New Roman" w:cs="Times New Roman"/>
            <w:color w:val="000000"/>
            <w:sz w:val="24"/>
            <w:szCs w:val="24"/>
            <w:highlight w:val="white"/>
          </w:rPr>
          <w:t xml:space="preserve">, J. W. L. </w:t>
        </w:r>
        <w:proofErr w:type="spellStart"/>
        <w:r>
          <w:rPr>
            <w:rFonts w:ascii="Times New Roman" w:eastAsia="Times New Roman" w:hAnsi="Times New Roman" w:cs="Times New Roman"/>
            <w:color w:val="000000"/>
            <w:sz w:val="24"/>
            <w:szCs w:val="24"/>
            <w:highlight w:val="white"/>
          </w:rPr>
          <w:t>Beament</w:t>
        </w:r>
        <w:proofErr w:type="spellEnd"/>
        <w:r>
          <w:rPr>
            <w:rFonts w:ascii="Times New Roman" w:eastAsia="Times New Roman" w:hAnsi="Times New Roman" w:cs="Times New Roman"/>
            <w:color w:val="000000"/>
            <w:sz w:val="24"/>
            <w:szCs w:val="24"/>
            <w:highlight w:val="white"/>
          </w:rPr>
          <w:t xml:space="preserve">, J. E. </w:t>
        </w:r>
        <w:proofErr w:type="spellStart"/>
        <w:r>
          <w:rPr>
            <w:rFonts w:ascii="Times New Roman" w:eastAsia="Times New Roman" w:hAnsi="Times New Roman" w:cs="Times New Roman"/>
            <w:color w:val="000000"/>
            <w:sz w:val="24"/>
            <w:szCs w:val="24"/>
            <w:highlight w:val="white"/>
          </w:rPr>
          <w:t>Treherne</w:t>
        </w:r>
        <w:proofErr w:type="spellEnd"/>
        <w:r>
          <w:rPr>
            <w:rFonts w:ascii="Times New Roman" w:eastAsia="Times New Roman" w:hAnsi="Times New Roman" w:cs="Times New Roman"/>
            <w:color w:val="000000"/>
            <w:sz w:val="24"/>
            <w:szCs w:val="24"/>
            <w:highlight w:val="white"/>
          </w:rPr>
          <w:t>, V. B. Wigglesworth, Eds. (Academic Press, 1968), pp. 229–288.</w:t>
        </w:r>
      </w:hyperlink>
    </w:p>
    <w:p w14:paraId="000000D6"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14:paraId="000000D7"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Acknowledgments: </w:t>
      </w:r>
      <w:r>
        <w:rPr>
          <w:rFonts w:ascii="Times New Roman" w:eastAsia="Times New Roman" w:hAnsi="Times New Roman" w:cs="Times New Roman"/>
          <w:sz w:val="24"/>
          <w:szCs w:val="24"/>
          <w:highlight w:val="white"/>
        </w:rPr>
        <w:t xml:space="preserve">We thank Harley </w:t>
      </w:r>
      <w:proofErr w:type="spellStart"/>
      <w:r>
        <w:rPr>
          <w:rFonts w:ascii="Times New Roman" w:eastAsia="Times New Roman" w:hAnsi="Times New Roman" w:cs="Times New Roman"/>
          <w:sz w:val="24"/>
          <w:szCs w:val="24"/>
          <w:highlight w:val="white"/>
        </w:rPr>
        <w:t>Riggleman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Phu</w:t>
      </w:r>
      <w:proofErr w:type="spellEnd"/>
      <w:r>
        <w:rPr>
          <w:rFonts w:ascii="Times New Roman" w:eastAsia="Times New Roman" w:hAnsi="Times New Roman" w:cs="Times New Roman"/>
          <w:sz w:val="24"/>
          <w:szCs w:val="24"/>
          <w:highlight w:val="white"/>
        </w:rPr>
        <w:t xml:space="preserve"> Lin, Behzad Maher, and Nile J. Hodges for technical assistance. We thank </w:t>
      </w:r>
      <w:proofErr w:type="spellStart"/>
      <w:r>
        <w:rPr>
          <w:rFonts w:ascii="Times New Roman" w:eastAsia="Times New Roman" w:hAnsi="Times New Roman" w:cs="Times New Roman"/>
          <w:sz w:val="24"/>
          <w:szCs w:val="24"/>
          <w:highlight w:val="white"/>
        </w:rPr>
        <w:t>Yezhang</w:t>
      </w:r>
      <w:proofErr w:type="spellEnd"/>
      <w:r>
        <w:rPr>
          <w:rFonts w:ascii="Times New Roman" w:eastAsia="Times New Roman" w:hAnsi="Times New Roman" w:cs="Times New Roman"/>
          <w:sz w:val="24"/>
          <w:szCs w:val="24"/>
          <w:highlight w:val="white"/>
        </w:rPr>
        <w:t xml:space="preserve"> Ding, Elly </w:t>
      </w:r>
      <w:proofErr w:type="spellStart"/>
      <w:r>
        <w:rPr>
          <w:rFonts w:ascii="Times New Roman" w:eastAsia="Times New Roman" w:hAnsi="Times New Roman" w:cs="Times New Roman"/>
          <w:sz w:val="24"/>
          <w:szCs w:val="24"/>
          <w:highlight w:val="white"/>
        </w:rPr>
        <w:t>Poretsky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Dressano</w:t>
      </w:r>
      <w:proofErr w:type="spellEnd"/>
      <w:r>
        <w:rPr>
          <w:rFonts w:ascii="Times New Roman" w:eastAsia="Times New Roman" w:hAnsi="Times New Roman" w:cs="Times New Roman"/>
          <w:sz w:val="24"/>
          <w:szCs w:val="24"/>
          <w:highlight w:val="white"/>
        </w:rPr>
        <w:t xml:space="preserve">, and Philipp </w:t>
      </w:r>
      <w:proofErr w:type="spellStart"/>
      <w:r>
        <w:rPr>
          <w:rFonts w:ascii="Times New Roman" w:eastAsia="Times New Roman" w:hAnsi="Times New Roman" w:cs="Times New Roman"/>
          <w:sz w:val="24"/>
          <w:szCs w:val="24"/>
          <w:highlight w:val="white"/>
        </w:rPr>
        <w:t>Weckwerth</w:t>
      </w:r>
      <w:proofErr w:type="spellEnd"/>
      <w:r>
        <w:rPr>
          <w:rFonts w:ascii="Times New Roman" w:eastAsia="Times New Roman" w:hAnsi="Times New Roman" w:cs="Times New Roman"/>
          <w:sz w:val="24"/>
          <w:szCs w:val="24"/>
          <w:highlight w:val="white"/>
        </w:rPr>
        <w:t xml:space="preserve"> for advice and discussions.  We thank Michael </w:t>
      </w:r>
      <w:proofErr w:type="spellStart"/>
      <w:r>
        <w:rPr>
          <w:rFonts w:ascii="Times New Roman" w:eastAsia="Times New Roman" w:hAnsi="Times New Roman" w:cs="Times New Roman"/>
          <w:sz w:val="24"/>
          <w:szCs w:val="24"/>
          <w:highlight w:val="white"/>
        </w:rPr>
        <w:t>Hothorn</w:t>
      </w:r>
      <w:proofErr w:type="spellEnd"/>
      <w:r>
        <w:rPr>
          <w:rFonts w:ascii="Times New Roman" w:eastAsia="Times New Roman" w:hAnsi="Times New Roman" w:cs="Times New Roman"/>
          <w:sz w:val="24"/>
          <w:szCs w:val="24"/>
          <w:highlight w:val="white"/>
        </w:rPr>
        <w:t xml:space="preserve"> for providing facilities and guidance on in vitro biochemistry.  Additional </w:t>
      </w:r>
      <w:r>
        <w:rPr>
          <w:rFonts w:ascii="Times New Roman" w:eastAsia="Times New Roman" w:hAnsi="Times New Roman" w:cs="Times New Roman"/>
          <w:i/>
          <w:sz w:val="24"/>
          <w:szCs w:val="24"/>
          <w:highlight w:val="white"/>
        </w:rPr>
        <w:t xml:space="preserve">P. vulgaris </w:t>
      </w:r>
      <w:r>
        <w:rPr>
          <w:rFonts w:ascii="Times New Roman" w:eastAsia="Times New Roman" w:hAnsi="Times New Roman" w:cs="Times New Roman"/>
          <w:sz w:val="24"/>
          <w:szCs w:val="24"/>
          <w:highlight w:val="white"/>
        </w:rPr>
        <w:t xml:space="preserve">germplasm was kindly provided by USDA GRIN.  </w:t>
      </w:r>
      <w:r>
        <w:rPr>
          <w:rFonts w:ascii="Times New Roman" w:eastAsia="Times New Roman" w:hAnsi="Times New Roman" w:cs="Times New Roman"/>
          <w:b/>
          <w:sz w:val="24"/>
          <w:szCs w:val="24"/>
          <w:highlight w:val="white"/>
        </w:rPr>
        <w:t>Funding:</w:t>
      </w:r>
      <w:r>
        <w:rPr>
          <w:rFonts w:ascii="Times New Roman" w:eastAsia="Times New Roman" w:hAnsi="Times New Roman" w:cs="Times New Roman"/>
          <w:sz w:val="24"/>
          <w:szCs w:val="24"/>
        </w:rPr>
        <w:t xml:space="preserve"> ADS was partially supported by E.A.S. and A.H. UC San Diego startup funds, the Life Sciences Research Foundation, the University of California (UC) President’s Postdoctoral Fellowship Program, and a short-term EMBO Postdoctoral Fellowship, and funding as a Washington Research Foundation Distinguished Investigator. </w:t>
      </w:r>
      <w:r>
        <w:rPr>
          <w:rFonts w:ascii="Times New Roman" w:eastAsia="Times New Roman" w:hAnsi="Times New Roman" w:cs="Times New Roman"/>
          <w:sz w:val="24"/>
          <w:szCs w:val="24"/>
          <w:highlight w:val="white"/>
        </w:rPr>
        <w:t>E.A.S. and A.H. acknowledge partial support from the UC San Diego startup funds. Genotyping of cowpea accessions was supported by the Feed the Future Innovation Laboratory for Climate Resilient Cowpea (USAID Cooperative Agreement AID‐</w:t>
      </w:r>
      <w:r>
        <w:rPr>
          <w:rFonts w:ascii="Times New Roman" w:eastAsia="Times New Roman" w:hAnsi="Times New Roman" w:cs="Times New Roman"/>
          <w:sz w:val="24"/>
          <w:szCs w:val="24"/>
        </w:rPr>
        <w:t>OAA‐A‐13‐0007</w:t>
      </w:r>
      <w:r>
        <w:rPr>
          <w:rFonts w:ascii="Times New Roman" w:eastAsia="Times New Roman" w:hAnsi="Times New Roman" w:cs="Times New Roman"/>
          <w:sz w:val="24"/>
          <w:szCs w:val="24"/>
          <w:highlight w:val="white"/>
        </w:rPr>
        <w:t xml:space="preserve">0). Oral secretion analyses were supported by European Research Council Advanced Grant 788949.  Research in the CZ laboratory was supported by The Gatsby Charitable Foundation and the Biotechnology and Biological Research Council (BB/P012574/1).  </w:t>
      </w:r>
      <w:r>
        <w:rPr>
          <w:rFonts w:ascii="Times New Roman" w:eastAsia="Times New Roman" w:hAnsi="Times New Roman" w:cs="Times New Roman"/>
          <w:b/>
          <w:sz w:val="24"/>
          <w:szCs w:val="24"/>
          <w:highlight w:val="white"/>
        </w:rPr>
        <w:t>Data and Materials Availability:</w:t>
      </w:r>
      <w:r>
        <w:rPr>
          <w:rFonts w:ascii="Times New Roman" w:eastAsia="Times New Roman" w:hAnsi="Times New Roman" w:cs="Times New Roman"/>
          <w:sz w:val="24"/>
          <w:szCs w:val="24"/>
          <w:highlight w:val="white"/>
        </w:rPr>
        <w:t xml:space="preserve"> Transcriptomic data are available at NCBI SRA (submission #</w:t>
      </w:r>
      <w:r>
        <w:rPr>
          <w:rFonts w:ascii="Times New Roman" w:eastAsia="Times New Roman" w:hAnsi="Times New Roman" w:cs="Times New Roman"/>
          <w:color w:val="222222"/>
          <w:sz w:val="24"/>
          <w:szCs w:val="24"/>
          <w:highlight w:val="white"/>
        </w:rPr>
        <w:t>PRJNA639603</w:t>
      </w:r>
      <w:r>
        <w:rPr>
          <w:rFonts w:ascii="Times New Roman" w:eastAsia="Times New Roman" w:hAnsi="Times New Roman" w:cs="Times New Roman"/>
          <w:sz w:val="24"/>
          <w:szCs w:val="24"/>
          <w:highlight w:val="white"/>
        </w:rPr>
        <w:t>)</w:t>
      </w:r>
    </w:p>
    <w:p w14:paraId="000000D8" w14:textId="77777777" w:rsidR="006578EF" w:rsidRDefault="0001697C">
      <w:pPr>
        <w:spacing w:before="240" w:after="24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D9" w14:textId="77777777" w:rsidR="006578EF" w:rsidRDefault="0001697C">
      <w:pPr>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Author Contributions: </w:t>
      </w:r>
      <w:r>
        <w:rPr>
          <w:rFonts w:ascii="Times New Roman" w:eastAsia="Times New Roman" w:hAnsi="Times New Roman" w:cs="Times New Roman"/>
          <w:sz w:val="24"/>
          <w:szCs w:val="24"/>
          <w:highlight w:val="white"/>
        </w:rPr>
        <w:t xml:space="preserve">ADS, JMAV, AFC, AH, and EAS conceived of the work and conducted experiments.  SO performed protein purifications and GCI assays.  JD, GG, and TCJT performed oral secretions analyses.  MM-A, SL, and TJC provided germplasm and genotyping resources and performed genetic mapping. DS and RA performed structural modeling. NH and CZ </w:t>
      </w:r>
      <w:r>
        <w:rPr>
          <w:rFonts w:ascii="Times New Roman" w:eastAsia="Times New Roman" w:hAnsi="Times New Roman" w:cs="Times New Roman"/>
          <w:sz w:val="24"/>
          <w:szCs w:val="24"/>
          <w:highlight w:val="white"/>
        </w:rPr>
        <w:lastRenderedPageBreak/>
        <w:t xml:space="preserve">facilitated biochemical experiments. ADS and EAS wrote the manuscript with co-author contributions.  </w:t>
      </w:r>
    </w:p>
    <w:p w14:paraId="000000DA" w14:textId="77777777" w:rsidR="006578EF" w:rsidRDefault="006578EF">
      <w:pPr>
        <w:spacing w:line="480" w:lineRule="auto"/>
        <w:rPr>
          <w:rFonts w:ascii="Times New Roman" w:eastAsia="Times New Roman" w:hAnsi="Times New Roman" w:cs="Times New Roman"/>
          <w:b/>
          <w:sz w:val="24"/>
          <w:szCs w:val="24"/>
          <w:highlight w:val="white"/>
        </w:rPr>
      </w:pPr>
    </w:p>
    <w:p w14:paraId="000000DB"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DC" w14:textId="77777777" w:rsidR="006578EF" w:rsidRDefault="0001697C">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DD" w14:textId="77777777" w:rsidR="006578EF" w:rsidRDefault="0001697C">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Competing Interests: </w:t>
      </w:r>
      <w:r>
        <w:rPr>
          <w:rFonts w:ascii="Times New Roman" w:eastAsia="Times New Roman" w:hAnsi="Times New Roman" w:cs="Times New Roman"/>
          <w:color w:val="222222"/>
          <w:sz w:val="24"/>
          <w:szCs w:val="24"/>
        </w:rPr>
        <w:t>The autho</w:t>
      </w:r>
      <w:r>
        <w:rPr>
          <w:rFonts w:ascii="Times New Roman" w:eastAsia="Times New Roman" w:hAnsi="Times New Roman" w:cs="Times New Roman"/>
          <w:color w:val="222222"/>
          <w:sz w:val="24"/>
          <w:szCs w:val="24"/>
          <w:highlight w:val="white"/>
        </w:rPr>
        <w:t>rs declare no competing interests.</w:t>
      </w:r>
    </w:p>
    <w:p w14:paraId="000000DE" w14:textId="77777777" w:rsidR="006578EF" w:rsidRDefault="0001697C">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000000DF" w14:textId="77777777" w:rsidR="006578EF" w:rsidRDefault="0001697C">
      <w:pPr>
        <w:spacing w:after="10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0" w14:textId="77777777" w:rsidR="006578EF" w:rsidRDefault="0001697C">
      <w:pPr>
        <w:spacing w:after="100"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Corresponding authors:</w:t>
      </w:r>
    </w:p>
    <w:p w14:paraId="000000E1" w14:textId="77777777" w:rsidR="006578EF" w:rsidRDefault="0001697C">
      <w:pPr>
        <w:spacing w:after="420"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Correspondence to Eric Schmelz or Adam Steinbrenner</w:t>
      </w:r>
    </w:p>
    <w:p w14:paraId="000000E2"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3"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4"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5" w14:textId="77777777" w:rsidR="006578EF" w:rsidRDefault="0001697C">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6" w14:textId="64271258" w:rsidR="006578EF" w:rsidRDefault="0001697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Figure 1, Cowpea responses to an inceptin peptide associate with a single genetic locus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a,</w:t>
      </w:r>
      <w:r>
        <w:rPr>
          <w:rFonts w:ascii="Times New Roman" w:eastAsia="Times New Roman" w:hAnsi="Times New Roman" w:cs="Times New Roman"/>
          <w:sz w:val="24"/>
          <w:szCs w:val="24"/>
          <w:highlight w:val="white"/>
        </w:rPr>
        <w:t xml:space="preserve"> Ethylene production in cowpea accessions after treatment with 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or 1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inceptin peptides. Bars show means +/- SEM </w:t>
      </w:r>
      <w:r>
        <w:rPr>
          <w:rFonts w:ascii="Times New Roman" w:eastAsia="Times New Roman" w:hAnsi="Times New Roman" w:cs="Times New Roman"/>
          <w:color w:val="0000FF"/>
          <w:sz w:val="24"/>
          <w:szCs w:val="24"/>
          <w:highlight w:val="white"/>
        </w:rPr>
        <w:t>of replicate leaflets for individual inceptin treatments (n=3) and all combined respective H</w:t>
      </w:r>
      <w:r>
        <w:rPr>
          <w:rFonts w:ascii="Times New Roman" w:eastAsia="Times New Roman" w:hAnsi="Times New Roman" w:cs="Times New Roman"/>
          <w:color w:val="0000FF"/>
          <w:sz w:val="24"/>
          <w:szCs w:val="24"/>
          <w:highlight w:val="white"/>
          <w:vertAlign w:val="subscript"/>
        </w:rPr>
        <w:t>2</w:t>
      </w:r>
      <w:r>
        <w:rPr>
          <w:rFonts w:ascii="Times New Roman" w:eastAsia="Times New Roman" w:hAnsi="Times New Roman" w:cs="Times New Roman"/>
          <w:color w:val="0000FF"/>
          <w:sz w:val="24"/>
          <w:szCs w:val="24"/>
          <w:highlight w:val="white"/>
        </w:rPr>
        <w:t>O controls with label “All” (n=21)</w:t>
      </w:r>
      <w:r>
        <w:rPr>
          <w:rFonts w:ascii="Times New Roman" w:eastAsia="Times New Roman" w:hAnsi="Times New Roman" w:cs="Times New Roman"/>
          <w:sz w:val="24"/>
          <w:szCs w:val="24"/>
          <w:highlight w:val="white"/>
        </w:rPr>
        <w:t xml:space="preserve">. Different letters represent significant differences (All ANOVAs p&lt;0.05; Tukey HSD, α=0.05). </w:t>
      </w:r>
      <w:r>
        <w:rPr>
          <w:rFonts w:ascii="Times New Roman" w:eastAsia="Times New Roman" w:hAnsi="Times New Roman" w:cs="Times New Roman"/>
          <w:b/>
          <w:sz w:val="24"/>
          <w:szCs w:val="24"/>
          <w:highlight w:val="white"/>
        </w:rPr>
        <w:t>b,</w:t>
      </w:r>
      <w:r>
        <w:rPr>
          <w:rFonts w:ascii="Times New Roman" w:eastAsia="Times New Roman" w:hAnsi="Times New Roman" w:cs="Times New Roman"/>
          <w:sz w:val="24"/>
          <w:szCs w:val="24"/>
          <w:highlight w:val="white"/>
        </w:rPr>
        <w:t xml:space="preserve"> QTL statistics for ethylene production ratio,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in the </w:t>
      </w:r>
      <w:proofErr w:type="spellStart"/>
      <w:r>
        <w:rPr>
          <w:rFonts w:ascii="Times New Roman" w:eastAsia="Times New Roman" w:hAnsi="Times New Roman" w:cs="Times New Roman"/>
          <w:sz w:val="24"/>
          <w:szCs w:val="24"/>
          <w:highlight w:val="white"/>
        </w:rPr>
        <w:t>Yacine</w:t>
      </w:r>
      <w:proofErr w:type="spellEnd"/>
      <w:r>
        <w:rPr>
          <w:rFonts w:ascii="Times New Roman" w:eastAsia="Times New Roman" w:hAnsi="Times New Roman" w:cs="Times New Roman"/>
          <w:sz w:val="24"/>
          <w:szCs w:val="24"/>
          <w:highlight w:val="white"/>
        </w:rPr>
        <w:t xml:space="preserve"> x 58-77 RIL population. Dotted line indicates false discovery rate (FDR) significance cutoff (17638 SNPs; modified Bonferroni correction at α=0.05) </w:t>
      </w:r>
      <w:r>
        <w:rPr>
          <w:rFonts w:ascii="Times New Roman" w:eastAsia="Times New Roman" w:hAnsi="Times New Roman" w:cs="Times New Roman"/>
          <w:b/>
          <w:sz w:val="24"/>
          <w:szCs w:val="24"/>
          <w:highlight w:val="white"/>
        </w:rPr>
        <w:t>c,</w:t>
      </w:r>
      <w:r>
        <w:rPr>
          <w:rFonts w:ascii="Times New Roman" w:eastAsia="Times New Roman" w:hAnsi="Times New Roman" w:cs="Times New Roman"/>
          <w:sz w:val="24"/>
          <w:szCs w:val="24"/>
          <w:highlight w:val="white"/>
        </w:rPr>
        <w:t xml:space="preserve"> Manhattan plot of GWAS results for ethylene production ratio,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O, in 364 cowpea </w:t>
      </w:r>
      <w:proofErr w:type="spellStart"/>
      <w:r>
        <w:rPr>
          <w:rFonts w:ascii="Times New Roman" w:eastAsia="Times New Roman" w:hAnsi="Times New Roman" w:cs="Times New Roman"/>
          <w:sz w:val="24"/>
          <w:szCs w:val="24"/>
          <w:highlight w:val="white"/>
        </w:rPr>
        <w:t>Minicore</w:t>
      </w:r>
      <w:proofErr w:type="spellEnd"/>
      <w:r>
        <w:rPr>
          <w:rFonts w:ascii="Times New Roman" w:eastAsia="Times New Roman" w:hAnsi="Times New Roman" w:cs="Times New Roman"/>
          <w:sz w:val="24"/>
          <w:szCs w:val="24"/>
          <w:highlight w:val="white"/>
        </w:rPr>
        <w:t xml:space="preserve"> accessions. Dotted line indicates FDR cutoff at α=0.05 for 42686 SNPs assigned respective physical coordinates in the cowpea genome </w:t>
      </w:r>
      <w:hyperlink r:id="rId476">
        <w:r>
          <w:rPr>
            <w:rFonts w:ascii="Times New Roman" w:eastAsia="Times New Roman" w:hAnsi="Times New Roman" w:cs="Times New Roman"/>
            <w:color w:val="000000"/>
            <w:sz w:val="24"/>
            <w:szCs w:val="24"/>
            <w:highlight w:val="white"/>
          </w:rPr>
          <w:t>(19)</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d,</w:t>
      </w:r>
      <w:r>
        <w:rPr>
          <w:rFonts w:ascii="Times New Roman" w:eastAsia="Times New Roman" w:hAnsi="Times New Roman" w:cs="Times New Roman"/>
          <w:sz w:val="24"/>
          <w:szCs w:val="24"/>
          <w:highlight w:val="white"/>
        </w:rPr>
        <w:t xml:space="preserve"> Genomic region of chromosome 7 (Vu07; positions 34,220,090-34,258,839) containing highly associated marker SNPs (2_22560/1) and syntenic genes on common bean chromosome 7. Green and black filled arrows indicate leucine rich repeat (LRR)-RLP encoding genes.</w:t>
      </w:r>
    </w:p>
    <w:p w14:paraId="000000E7" w14:textId="77777777" w:rsidR="006578EF" w:rsidRDefault="0001697C">
      <w:pPr>
        <w:spacing w:before="240" w:after="240" w:line="48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14:paraId="000000E8" w14:textId="77777777" w:rsidR="006578EF" w:rsidRDefault="0001697C">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E9" w14:textId="77777777" w:rsidR="006578EF" w:rsidRDefault="0001697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Figure 2, Inceptin Receptor (INR) confers novel inceptin signaling responses in heterologous model </w:t>
      </w:r>
      <w:r>
        <w:rPr>
          <w:rFonts w:ascii="Times New Roman" w:eastAsia="Times New Roman" w:hAnsi="Times New Roman" w:cs="Times New Roman"/>
          <w:b/>
          <w:i/>
          <w:sz w:val="24"/>
          <w:szCs w:val="24"/>
          <w:highlight w:val="white"/>
        </w:rPr>
        <w:t xml:space="preserve">N. </w:t>
      </w:r>
      <w:proofErr w:type="spellStart"/>
      <w:r>
        <w:rPr>
          <w:rFonts w:ascii="Times New Roman" w:eastAsia="Times New Roman" w:hAnsi="Times New Roman" w:cs="Times New Roman"/>
          <w:b/>
          <w:i/>
          <w:sz w:val="24"/>
          <w:szCs w:val="24"/>
          <w:highlight w:val="white"/>
        </w:rPr>
        <w:t>benthamiana</w:t>
      </w:r>
      <w:proofErr w:type="spellEnd"/>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corresponding with cowpea response variation.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a-c,</w:t>
      </w:r>
      <w:r>
        <w:rPr>
          <w:rFonts w:ascii="Times New Roman" w:eastAsia="Times New Roman" w:hAnsi="Times New Roman" w:cs="Times New Roman"/>
          <w:sz w:val="24"/>
          <w:szCs w:val="24"/>
          <w:highlight w:val="white"/>
        </w:rPr>
        <w:t xml:space="preserve"> </w:t>
      </w:r>
      <w:r w:rsidRPr="00471B93">
        <w:rPr>
          <w:rFonts w:ascii="Times New Roman" w:eastAsia="Times New Roman" w:hAnsi="Times New Roman" w:cs="Times New Roman"/>
          <w:sz w:val="24"/>
          <w:szCs w:val="24"/>
          <w:highlight w:val="white"/>
        </w:rPr>
        <w:t xml:space="preserve">Ligand-dependent reactive oxygen species (ROS) production following the heterologous expression of receptors in </w:t>
      </w:r>
      <w:r w:rsidRPr="00471B93">
        <w:rPr>
          <w:rFonts w:ascii="Times New Roman" w:eastAsia="Times New Roman" w:hAnsi="Times New Roman" w:cs="Times New Roman"/>
          <w:i/>
          <w:sz w:val="24"/>
          <w:szCs w:val="24"/>
          <w:highlight w:val="white"/>
        </w:rPr>
        <w:t xml:space="preserve">N. </w:t>
      </w:r>
      <w:proofErr w:type="spellStart"/>
      <w:r w:rsidRPr="00471B93">
        <w:rPr>
          <w:rFonts w:ascii="Times New Roman" w:eastAsia="Times New Roman" w:hAnsi="Times New Roman" w:cs="Times New Roman"/>
          <w:i/>
          <w:sz w:val="24"/>
          <w:szCs w:val="24"/>
          <w:highlight w:val="white"/>
        </w:rPr>
        <w:t>benthamiana</w:t>
      </w:r>
      <w:proofErr w:type="spellEnd"/>
      <w:r w:rsidRPr="00471B93">
        <w:rPr>
          <w:rFonts w:ascii="Times New Roman" w:eastAsia="Times New Roman" w:hAnsi="Times New Roman" w:cs="Times New Roman"/>
          <w:sz w:val="24"/>
          <w:szCs w:val="24"/>
          <w:highlight w:val="white"/>
        </w:rPr>
        <w:t>. RLU, relative luminescence units, minutes (min) after treatment with H</w:t>
      </w:r>
      <w:r w:rsidRPr="00471B93">
        <w:rPr>
          <w:rFonts w:ascii="Times New Roman" w:eastAsia="Times New Roman" w:hAnsi="Times New Roman" w:cs="Times New Roman"/>
          <w:sz w:val="24"/>
          <w:szCs w:val="24"/>
          <w:highlight w:val="white"/>
          <w:vertAlign w:val="subscript"/>
        </w:rPr>
        <w:t>2</w:t>
      </w:r>
      <w:r w:rsidRPr="00471B93">
        <w:rPr>
          <w:rFonts w:ascii="Times New Roman" w:eastAsia="Times New Roman" w:hAnsi="Times New Roman" w:cs="Times New Roman"/>
          <w:sz w:val="24"/>
          <w:szCs w:val="24"/>
          <w:highlight w:val="white"/>
        </w:rPr>
        <w:t xml:space="preserve">O or 1 </w:t>
      </w:r>
      <w:proofErr w:type="spellStart"/>
      <w:r w:rsidRPr="00471B93">
        <w:rPr>
          <w:rFonts w:ascii="Times New Roman" w:eastAsia="Times New Roman" w:hAnsi="Times New Roman" w:cs="Times New Roman"/>
          <w:sz w:val="24"/>
          <w:szCs w:val="24"/>
          <w:highlight w:val="white"/>
        </w:rPr>
        <w:t>μM</w:t>
      </w:r>
      <w:proofErr w:type="spellEnd"/>
      <w:r w:rsidRPr="00471B93">
        <w:rPr>
          <w:rFonts w:ascii="Times New Roman" w:eastAsia="Times New Roman" w:hAnsi="Times New Roman" w:cs="Times New Roman"/>
          <w:sz w:val="24"/>
          <w:szCs w:val="24"/>
          <w:highlight w:val="white"/>
        </w:rPr>
        <w:t xml:space="preserve"> the peptides elf-18 or </w:t>
      </w:r>
      <w:r w:rsidRPr="00471B93">
        <w:rPr>
          <w:rFonts w:ascii="Times New Roman" w:eastAsia="Times New Roman" w:hAnsi="Times New Roman" w:cs="Times New Roman"/>
          <w:i/>
          <w:sz w:val="24"/>
          <w:szCs w:val="24"/>
          <w:highlight w:val="white"/>
        </w:rPr>
        <w:t>Vu</w:t>
      </w:r>
      <w:r w:rsidRPr="00471B93">
        <w:rPr>
          <w:rFonts w:ascii="Times New Roman" w:eastAsia="Times New Roman" w:hAnsi="Times New Roman" w:cs="Times New Roman"/>
          <w:sz w:val="24"/>
          <w:szCs w:val="24"/>
          <w:highlight w:val="white"/>
        </w:rPr>
        <w:t xml:space="preserve">-In. </w:t>
      </w:r>
      <w:r w:rsidRPr="00471B93">
        <w:rPr>
          <w:rFonts w:ascii="Times New Roman" w:eastAsia="Times New Roman" w:hAnsi="Times New Roman" w:cs="Times New Roman"/>
          <w:b/>
          <w:sz w:val="24"/>
          <w:szCs w:val="24"/>
          <w:highlight w:val="white"/>
        </w:rPr>
        <w:t>a,</w:t>
      </w:r>
      <w:r w:rsidRPr="00471B93">
        <w:rPr>
          <w:rFonts w:ascii="Times New Roman" w:eastAsia="Times New Roman" w:hAnsi="Times New Roman" w:cs="Times New Roman"/>
          <w:sz w:val="24"/>
          <w:szCs w:val="24"/>
          <w:highlight w:val="white"/>
        </w:rPr>
        <w:t xml:space="preserve"> Peptides applied to plants expressing elf-18 receptor (elongation factor-Tu; EFR), </w:t>
      </w:r>
      <w:r w:rsidRPr="00471B93">
        <w:rPr>
          <w:rFonts w:ascii="Times New Roman" w:eastAsia="Times New Roman" w:hAnsi="Times New Roman" w:cs="Times New Roman"/>
          <w:b/>
          <w:sz w:val="24"/>
          <w:szCs w:val="24"/>
          <w:highlight w:val="white"/>
        </w:rPr>
        <w:t>b,</w:t>
      </w:r>
      <w:r w:rsidRPr="00471B93">
        <w:rPr>
          <w:rFonts w:ascii="Times New Roman" w:eastAsia="Times New Roman" w:hAnsi="Times New Roman" w:cs="Times New Roman"/>
          <w:sz w:val="24"/>
          <w:szCs w:val="24"/>
          <w:highlight w:val="white"/>
        </w:rPr>
        <w:t xml:space="preserve"> Peptides applied to plants expressing Inceptin Receptor (INR-</w:t>
      </w:r>
      <w:r w:rsidRPr="00471B93">
        <w:rPr>
          <w:rFonts w:ascii="Times New Roman" w:eastAsia="Times New Roman" w:hAnsi="Times New Roman" w:cs="Times New Roman"/>
          <w:i/>
          <w:sz w:val="24"/>
          <w:szCs w:val="24"/>
          <w:highlight w:val="white"/>
        </w:rPr>
        <w:t>Vu</w:t>
      </w:r>
      <w:r w:rsidRPr="00471B93">
        <w:rPr>
          <w:rFonts w:ascii="Times New Roman" w:eastAsia="Times New Roman" w:hAnsi="Times New Roman" w:cs="Times New Roman"/>
          <w:sz w:val="24"/>
          <w:szCs w:val="24"/>
          <w:highlight w:val="white"/>
        </w:rPr>
        <w:t xml:space="preserve">; </w:t>
      </w:r>
      <w:r w:rsidRPr="00471B93">
        <w:rPr>
          <w:rFonts w:ascii="Times New Roman" w:eastAsia="Times New Roman" w:hAnsi="Times New Roman" w:cs="Times New Roman"/>
          <w:i/>
          <w:sz w:val="24"/>
          <w:szCs w:val="24"/>
          <w:highlight w:val="white"/>
        </w:rPr>
        <w:t>Vigun07g219600</w:t>
      </w:r>
      <w:r w:rsidRPr="00471B93">
        <w:rPr>
          <w:rFonts w:ascii="Times New Roman" w:eastAsia="Times New Roman" w:hAnsi="Times New Roman" w:cs="Times New Roman"/>
          <w:sz w:val="24"/>
          <w:szCs w:val="24"/>
          <w:highlight w:val="white"/>
        </w:rPr>
        <w:t xml:space="preserve">), </w:t>
      </w:r>
      <w:r w:rsidRPr="00471B93">
        <w:rPr>
          <w:rFonts w:ascii="Times New Roman" w:eastAsia="Times New Roman" w:hAnsi="Times New Roman" w:cs="Times New Roman"/>
          <w:b/>
          <w:sz w:val="24"/>
          <w:szCs w:val="24"/>
          <w:highlight w:val="white"/>
        </w:rPr>
        <w:t xml:space="preserve">c, </w:t>
      </w:r>
      <w:r w:rsidRPr="00471B93">
        <w:rPr>
          <w:rFonts w:ascii="Times New Roman" w:eastAsia="Times New Roman" w:hAnsi="Times New Roman" w:cs="Times New Roman"/>
          <w:sz w:val="24"/>
          <w:szCs w:val="24"/>
          <w:highlight w:val="white"/>
        </w:rPr>
        <w:t xml:space="preserve">Cumulative RLU counts from </w:t>
      </w:r>
      <w:proofErr w:type="spellStart"/>
      <w:r w:rsidRPr="00471B93">
        <w:rPr>
          <w:rFonts w:ascii="Times New Roman" w:eastAsia="Times New Roman" w:hAnsi="Times New Roman" w:cs="Times New Roman"/>
          <w:sz w:val="24"/>
          <w:szCs w:val="24"/>
          <w:highlight w:val="white"/>
        </w:rPr>
        <w:t>a,b</w:t>
      </w:r>
      <w:proofErr w:type="spellEnd"/>
      <w:r w:rsidRPr="00471B93">
        <w:rPr>
          <w:rFonts w:ascii="Times New Roman" w:eastAsia="Times New Roman" w:hAnsi="Times New Roman" w:cs="Times New Roman"/>
          <w:sz w:val="24"/>
          <w:szCs w:val="24"/>
          <w:highlight w:val="white"/>
        </w:rPr>
        <w:t xml:space="preserve"> after indicated peptide treatments. Bars show average of n=8 leaf discs +/- SEM. </w:t>
      </w:r>
      <w:r w:rsidRPr="00471B93">
        <w:rPr>
          <w:rFonts w:ascii="Times New Roman" w:eastAsia="Times New Roman" w:hAnsi="Times New Roman" w:cs="Times New Roman"/>
          <w:b/>
          <w:sz w:val="24"/>
          <w:szCs w:val="24"/>
          <w:highlight w:val="white"/>
        </w:rPr>
        <w:t>d,</w:t>
      </w:r>
      <w:r w:rsidRPr="00471B93">
        <w:rPr>
          <w:rFonts w:ascii="Times New Roman" w:eastAsia="Times New Roman" w:hAnsi="Times New Roman" w:cs="Times New Roman"/>
          <w:sz w:val="24"/>
          <w:szCs w:val="24"/>
          <w:highlight w:val="white"/>
        </w:rPr>
        <w:t xml:space="preserve"> Receptor-dependent ethylene production in </w:t>
      </w:r>
      <w:r w:rsidRPr="00471B93">
        <w:rPr>
          <w:rFonts w:ascii="Times New Roman" w:eastAsia="Times New Roman" w:hAnsi="Times New Roman" w:cs="Times New Roman"/>
          <w:i/>
          <w:sz w:val="24"/>
          <w:szCs w:val="24"/>
          <w:highlight w:val="white"/>
        </w:rPr>
        <w:t xml:space="preserve">N. </w:t>
      </w:r>
      <w:proofErr w:type="spellStart"/>
      <w:r w:rsidRPr="00471B93">
        <w:rPr>
          <w:rFonts w:ascii="Times New Roman" w:eastAsia="Times New Roman" w:hAnsi="Times New Roman" w:cs="Times New Roman"/>
          <w:i/>
          <w:sz w:val="24"/>
          <w:szCs w:val="24"/>
          <w:highlight w:val="white"/>
        </w:rPr>
        <w:t>benthamiana</w:t>
      </w:r>
      <w:proofErr w:type="spellEnd"/>
      <w:r w:rsidRPr="00471B93">
        <w:rPr>
          <w:rFonts w:ascii="Times New Roman" w:eastAsia="Times New Roman" w:hAnsi="Times New Roman" w:cs="Times New Roman"/>
          <w:sz w:val="24"/>
          <w:szCs w:val="24"/>
          <w:highlight w:val="white"/>
        </w:rPr>
        <w:t xml:space="preserve"> after treatment with H</w:t>
      </w:r>
      <w:r w:rsidRPr="00471B93">
        <w:rPr>
          <w:rFonts w:ascii="Times New Roman" w:eastAsia="Times New Roman" w:hAnsi="Times New Roman" w:cs="Times New Roman"/>
          <w:sz w:val="24"/>
          <w:szCs w:val="24"/>
          <w:highlight w:val="white"/>
          <w:vertAlign w:val="subscript"/>
        </w:rPr>
        <w:t>2</w:t>
      </w:r>
      <w:r w:rsidRPr="00471B93">
        <w:rPr>
          <w:rFonts w:ascii="Times New Roman" w:eastAsia="Times New Roman" w:hAnsi="Times New Roman" w:cs="Times New Roman"/>
          <w:sz w:val="24"/>
          <w:szCs w:val="24"/>
          <w:highlight w:val="white"/>
        </w:rPr>
        <w:t xml:space="preserve">O or 1 </w:t>
      </w:r>
      <w:proofErr w:type="spellStart"/>
      <w:r w:rsidRPr="00471B93">
        <w:rPr>
          <w:rFonts w:ascii="Times New Roman" w:eastAsia="Times New Roman" w:hAnsi="Times New Roman" w:cs="Times New Roman"/>
          <w:sz w:val="24"/>
          <w:szCs w:val="24"/>
          <w:highlight w:val="white"/>
        </w:rPr>
        <w:t>μM</w:t>
      </w:r>
      <w:proofErr w:type="spellEnd"/>
      <w:r w:rsidRPr="00471B93">
        <w:rPr>
          <w:rFonts w:ascii="Times New Roman" w:eastAsia="Times New Roman" w:hAnsi="Times New Roman" w:cs="Times New Roman"/>
          <w:sz w:val="24"/>
          <w:szCs w:val="24"/>
          <w:highlight w:val="white"/>
        </w:rPr>
        <w:t xml:space="preserve"> peptides. Bars show average of n=6 leaf discs +/- SEM. </w:t>
      </w:r>
      <w:r w:rsidRPr="00471B93">
        <w:rPr>
          <w:rFonts w:ascii="Times New Roman" w:eastAsia="Times New Roman" w:hAnsi="Times New Roman" w:cs="Times New Roman"/>
          <w:b/>
          <w:sz w:val="24"/>
          <w:szCs w:val="24"/>
          <w:highlight w:val="white"/>
        </w:rPr>
        <w:t>e,</w:t>
      </w:r>
      <w:r w:rsidRPr="00471B93">
        <w:rPr>
          <w:rFonts w:ascii="Times New Roman" w:eastAsia="Times New Roman" w:hAnsi="Times New Roman" w:cs="Times New Roman"/>
          <w:sz w:val="24"/>
          <w:szCs w:val="24"/>
          <w:highlight w:val="white"/>
        </w:rPr>
        <w:t xml:space="preserve"> </w:t>
      </w:r>
      <w:r w:rsidRPr="00471B93">
        <w:rPr>
          <w:rFonts w:ascii="Times New Roman" w:eastAsia="Times New Roman" w:hAnsi="Times New Roman" w:cs="Times New Roman"/>
          <w:i/>
          <w:sz w:val="24"/>
          <w:szCs w:val="24"/>
          <w:highlight w:val="white"/>
        </w:rPr>
        <w:t>Vu-</w:t>
      </w:r>
      <w:r w:rsidRPr="00471B93">
        <w:rPr>
          <w:rFonts w:ascii="Times New Roman" w:eastAsia="Times New Roman" w:hAnsi="Times New Roman" w:cs="Times New Roman"/>
          <w:sz w:val="24"/>
          <w:szCs w:val="24"/>
          <w:highlight w:val="white"/>
        </w:rPr>
        <w:t>In</w:t>
      </w:r>
      <w:r w:rsidRPr="00471B93">
        <w:rPr>
          <w:rFonts w:ascii="Times New Roman" w:eastAsia="Times New Roman" w:hAnsi="Times New Roman" w:cs="Times New Roman"/>
          <w:sz w:val="24"/>
          <w:szCs w:val="24"/>
          <w:highlight w:val="white"/>
          <w:vertAlign w:val="superscript"/>
        </w:rPr>
        <w:t>-A</w:t>
      </w:r>
      <w:r w:rsidRPr="00471B93">
        <w:rPr>
          <w:rFonts w:ascii="Times New Roman" w:eastAsia="Times New Roman" w:hAnsi="Times New Roman" w:cs="Times New Roman"/>
          <w:sz w:val="24"/>
          <w:szCs w:val="24"/>
          <w:highlight w:val="white"/>
        </w:rPr>
        <w:t xml:space="preserve"> / H</w:t>
      </w:r>
      <w:r w:rsidRPr="00471B93">
        <w:rPr>
          <w:rFonts w:ascii="Times New Roman" w:eastAsia="Times New Roman" w:hAnsi="Times New Roman" w:cs="Times New Roman"/>
          <w:sz w:val="24"/>
          <w:szCs w:val="24"/>
          <w:highlight w:val="white"/>
          <w:vertAlign w:val="subscript"/>
        </w:rPr>
        <w:t>2</w:t>
      </w:r>
      <w:r w:rsidRPr="00471B93">
        <w:rPr>
          <w:rFonts w:ascii="Times New Roman" w:eastAsia="Times New Roman" w:hAnsi="Times New Roman" w:cs="Times New Roman"/>
          <w:sz w:val="24"/>
          <w:szCs w:val="24"/>
          <w:highlight w:val="white"/>
        </w:rPr>
        <w:t xml:space="preserve">O induced ethylene response ratio in select cowpea germplasm (top), with corresponding ROS responses when INR alleles are expressed in </w:t>
      </w:r>
      <w:r w:rsidRPr="00471B93">
        <w:rPr>
          <w:rFonts w:ascii="Times New Roman" w:eastAsia="Times New Roman" w:hAnsi="Times New Roman" w:cs="Times New Roman"/>
          <w:i/>
          <w:sz w:val="24"/>
          <w:szCs w:val="24"/>
          <w:highlight w:val="white"/>
        </w:rPr>
        <w:t xml:space="preserve">N. </w:t>
      </w:r>
      <w:proofErr w:type="spellStart"/>
      <w:r w:rsidRPr="00471B93">
        <w:rPr>
          <w:rFonts w:ascii="Times New Roman" w:eastAsia="Times New Roman" w:hAnsi="Times New Roman" w:cs="Times New Roman"/>
          <w:i/>
          <w:sz w:val="24"/>
          <w:szCs w:val="24"/>
          <w:highlight w:val="white"/>
        </w:rPr>
        <w:t>benthamiana</w:t>
      </w:r>
      <w:proofErr w:type="spellEnd"/>
      <w:r w:rsidRPr="00471B93">
        <w:rPr>
          <w:rFonts w:ascii="Times New Roman" w:eastAsia="Times New Roman" w:hAnsi="Times New Roman" w:cs="Times New Roman"/>
          <w:sz w:val="24"/>
          <w:szCs w:val="24"/>
          <w:highlight w:val="white"/>
        </w:rPr>
        <w:t xml:space="preserve"> (bottom).  Gray boxes indicate accessions with GG allele at mapped marker 2_22561, white boxes indicate AA allele.  See Table S2 for full list of UCR </w:t>
      </w:r>
      <w:proofErr w:type="spellStart"/>
      <w:r w:rsidRPr="00471B93">
        <w:rPr>
          <w:rFonts w:ascii="Times New Roman" w:eastAsia="Times New Roman" w:hAnsi="Times New Roman" w:cs="Times New Roman"/>
          <w:sz w:val="24"/>
          <w:szCs w:val="24"/>
          <w:highlight w:val="white"/>
        </w:rPr>
        <w:t>Minicore</w:t>
      </w:r>
      <w:proofErr w:type="spellEnd"/>
      <w:r w:rsidRPr="00471B93">
        <w:rPr>
          <w:rFonts w:ascii="Times New Roman" w:eastAsia="Times New Roman" w:hAnsi="Times New Roman" w:cs="Times New Roman"/>
          <w:sz w:val="24"/>
          <w:szCs w:val="24"/>
          <w:highlight w:val="white"/>
        </w:rPr>
        <w:t xml:space="preserve"> responses. Bars show average of n=8 leaf discs +/- SEM. Within panels </w:t>
      </w:r>
      <w:r w:rsidRPr="00471B93">
        <w:rPr>
          <w:rFonts w:ascii="Times New Roman" w:eastAsia="Times New Roman" w:hAnsi="Times New Roman" w:cs="Times New Roman"/>
          <w:b/>
          <w:sz w:val="24"/>
          <w:szCs w:val="24"/>
          <w:highlight w:val="white"/>
        </w:rPr>
        <w:t>c, d</w:t>
      </w:r>
      <w:r w:rsidRPr="00471B93">
        <w:rPr>
          <w:rFonts w:ascii="Times New Roman" w:eastAsia="Times New Roman" w:hAnsi="Times New Roman" w:cs="Times New Roman"/>
          <w:sz w:val="24"/>
          <w:szCs w:val="24"/>
          <w:highlight w:val="white"/>
        </w:rPr>
        <w:t xml:space="preserve"> and </w:t>
      </w:r>
      <w:r w:rsidRPr="00471B93">
        <w:rPr>
          <w:rFonts w:ascii="Times New Roman" w:eastAsia="Times New Roman" w:hAnsi="Times New Roman" w:cs="Times New Roman"/>
          <w:b/>
          <w:sz w:val="24"/>
          <w:szCs w:val="24"/>
          <w:highlight w:val="white"/>
        </w:rPr>
        <w:t>e</w:t>
      </w:r>
      <w:r w:rsidRPr="00471B93">
        <w:rPr>
          <w:rFonts w:ascii="Times New Roman" w:eastAsia="Times New Roman" w:hAnsi="Times New Roman" w:cs="Times New Roman"/>
          <w:sz w:val="24"/>
          <w:szCs w:val="24"/>
          <w:highlight w:val="white"/>
        </w:rPr>
        <w:t>, different letters indicate significant differences (All ANOVAs P &lt; 0.05; Tukey HSD, α=0.05)</w:t>
      </w:r>
    </w:p>
    <w:p w14:paraId="000000EA" w14:textId="77777777" w:rsidR="006578EF" w:rsidRDefault="006578EF">
      <w:pPr>
        <w:jc w:val="both"/>
        <w:rPr>
          <w:rFonts w:ascii="Times New Roman" w:eastAsia="Times New Roman" w:hAnsi="Times New Roman" w:cs="Times New Roman"/>
          <w:b/>
          <w:sz w:val="24"/>
          <w:szCs w:val="24"/>
          <w:highlight w:val="white"/>
        </w:rPr>
      </w:pPr>
    </w:p>
    <w:p w14:paraId="000000EB" w14:textId="77777777" w:rsidR="006578EF" w:rsidRDefault="0001697C">
      <w:pPr>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EC" w14:textId="77777777" w:rsidR="006578EF" w:rsidRDefault="0001697C">
      <w:pPr>
        <w:spacing w:before="240" w:after="240"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ED" w14:textId="77777777" w:rsidR="006578EF" w:rsidRDefault="0001697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Fig. 3, INR confers acridinium-</w:t>
      </w:r>
      <w:r>
        <w:rPr>
          <w:rFonts w:ascii="Times New Roman" w:eastAsia="Times New Roman" w:hAnsi="Times New Roman" w:cs="Times New Roman"/>
          <w:b/>
          <w:i/>
          <w:sz w:val="24"/>
          <w:szCs w:val="24"/>
          <w:highlight w:val="white"/>
        </w:rPr>
        <w:t>Vu</w:t>
      </w:r>
      <w:r>
        <w:rPr>
          <w:rFonts w:ascii="Times New Roman" w:eastAsia="Times New Roman" w:hAnsi="Times New Roman" w:cs="Times New Roman"/>
          <w:b/>
          <w:sz w:val="24"/>
          <w:szCs w:val="24"/>
          <w:highlight w:val="white"/>
        </w:rPr>
        <w:t>-In retention and displays both constitutive and inducible co-receptor/adapter RLK associations. a,</w:t>
      </w:r>
      <w:r>
        <w:rPr>
          <w:rFonts w:ascii="Times New Roman" w:eastAsia="Times New Roman" w:hAnsi="Times New Roman" w:cs="Times New Roman"/>
          <w:sz w:val="24"/>
          <w:szCs w:val="24"/>
          <w:highlight w:val="white"/>
        </w:rPr>
        <w:t xml:space="preserve"> Quantified acridinium-In retention to immunoprecipitated, GFP-tagged LRR-RLPs in the presence or absence of competitor peptide. </w:t>
      </w:r>
      <w:r>
        <w:rPr>
          <w:rFonts w:ascii="Times New Roman" w:eastAsia="Times New Roman" w:hAnsi="Times New Roman" w:cs="Times New Roman"/>
          <w:b/>
          <w:sz w:val="24"/>
          <w:szCs w:val="24"/>
          <w:highlight w:val="white"/>
        </w:rPr>
        <w:t>b</w:t>
      </w:r>
      <w:r>
        <w:rPr>
          <w:rFonts w:ascii="Times New Roman" w:eastAsia="Times New Roman" w:hAnsi="Times New Roman" w:cs="Times New Roman"/>
          <w:sz w:val="24"/>
          <w:szCs w:val="24"/>
          <w:highlight w:val="white"/>
        </w:rPr>
        <w:t xml:space="preserve">, Competition curve of free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or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vertAlign w:val="superscript"/>
        </w:rPr>
        <w:t>-A</w:t>
      </w:r>
      <w:r>
        <w:rPr>
          <w:rFonts w:ascii="Times New Roman" w:eastAsia="Times New Roman" w:hAnsi="Times New Roman" w:cs="Times New Roman"/>
          <w:sz w:val="24"/>
          <w:szCs w:val="24"/>
          <w:highlight w:val="white"/>
        </w:rPr>
        <w:t xml:space="preserve"> peptide against 0.3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acri</w:t>
      </w:r>
      <w:proofErr w:type="spellEnd"/>
      <w:r>
        <w:rPr>
          <w:rFonts w:ascii="Times New Roman" w:eastAsia="Times New Roman" w:hAnsi="Times New Roman" w:cs="Times New Roman"/>
          <w:sz w:val="24"/>
          <w:szCs w:val="24"/>
          <w:highlight w:val="white"/>
        </w:rPr>
        <w:t>-In bound to immunoprecipitated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b/>
          <w:sz w:val="24"/>
          <w:szCs w:val="24"/>
          <w:highlight w:val="white"/>
        </w:rPr>
        <w:t>c</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but not flg22 competes for peptide retention to immunoprecipitated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 xml:space="preserve"> In </w:t>
      </w:r>
      <w:r>
        <w:rPr>
          <w:rFonts w:ascii="Times New Roman" w:eastAsia="Times New Roman" w:hAnsi="Times New Roman" w:cs="Times New Roman"/>
          <w:b/>
          <w:sz w:val="24"/>
          <w:szCs w:val="24"/>
          <w:highlight w:val="white"/>
        </w:rPr>
        <w:t>a-c</w:t>
      </w:r>
      <w:r>
        <w:rPr>
          <w:rFonts w:ascii="Times New Roman" w:eastAsia="Times New Roman" w:hAnsi="Times New Roman" w:cs="Times New Roman"/>
          <w:sz w:val="24"/>
          <w:szCs w:val="24"/>
          <w:highlight w:val="white"/>
        </w:rPr>
        <w:t xml:space="preserve">, points indicate replicate luminescence measurements.  </w:t>
      </w:r>
      <w:proofErr w:type="gramStart"/>
      <w:r>
        <w:rPr>
          <w:rFonts w:ascii="Times New Roman" w:eastAsia="Times New Roman" w:hAnsi="Times New Roman" w:cs="Times New Roman"/>
          <w:b/>
          <w:sz w:val="24"/>
          <w:szCs w:val="24"/>
          <w:highlight w:val="white"/>
        </w:rPr>
        <w:t>d</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Predicted binding site for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with His495 and Arg497 of INR-</w:t>
      </w:r>
      <w:r>
        <w:rPr>
          <w:rFonts w:ascii="Times New Roman" w:eastAsia="Times New Roman" w:hAnsi="Times New Roman" w:cs="Times New Roman"/>
          <w:i/>
          <w:sz w:val="24"/>
          <w:szCs w:val="24"/>
          <w:highlight w:val="white"/>
        </w:rPr>
        <w:t xml:space="preserve">Vu.  </w:t>
      </w:r>
      <w:r>
        <w:rPr>
          <w:rFonts w:ascii="Times New Roman" w:eastAsia="Times New Roman" w:hAnsi="Times New Roman" w:cs="Times New Roman"/>
          <w:sz w:val="24"/>
          <w:szCs w:val="24"/>
          <w:highlight w:val="white"/>
        </w:rPr>
        <w:t xml:space="preserve">ROS production after 1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treatment is shown for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leaf punches (n=8) expressing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(green) or mutant variants (black). </w:t>
      </w:r>
      <w:r>
        <w:rPr>
          <w:rFonts w:ascii="Times New Roman" w:eastAsia="Times New Roman" w:hAnsi="Times New Roman" w:cs="Times New Roman"/>
          <w:b/>
          <w:sz w:val="24"/>
          <w:szCs w:val="24"/>
          <w:highlight w:val="white"/>
        </w:rPr>
        <w:t>e-g,</w:t>
      </w:r>
      <w:r>
        <w:rPr>
          <w:rFonts w:ascii="Times New Roman" w:eastAsia="Times New Roman" w:hAnsi="Times New Roman" w:cs="Times New Roman"/>
          <w:sz w:val="24"/>
          <w:szCs w:val="24"/>
          <w:highlight w:val="white"/>
        </w:rPr>
        <w:t xml:space="preserve">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co-</w:t>
      </w:r>
      <w:proofErr w:type="spellStart"/>
      <w:r>
        <w:rPr>
          <w:rFonts w:ascii="Times New Roman" w:eastAsia="Times New Roman" w:hAnsi="Times New Roman" w:cs="Times New Roman"/>
          <w:sz w:val="24"/>
          <w:szCs w:val="24"/>
          <w:highlight w:val="white"/>
        </w:rPr>
        <w:t>immunoprecipitates</w:t>
      </w:r>
      <w:proofErr w:type="spellEnd"/>
      <w:r>
        <w:rPr>
          <w:rFonts w:ascii="Times New Roman" w:eastAsia="Times New Roman" w:hAnsi="Times New Roman" w:cs="Times New Roman"/>
          <w:sz w:val="24"/>
          <w:szCs w:val="24"/>
          <w:highlight w:val="white"/>
        </w:rPr>
        <w:t xml:space="preserve"> (IP) cowpea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and Arabidopsis (</w:t>
      </w:r>
      <w:r>
        <w:rPr>
          <w:rFonts w:ascii="Times New Roman" w:eastAsia="Times New Roman" w:hAnsi="Times New Roman" w:cs="Times New Roman"/>
          <w:i/>
          <w:sz w:val="24"/>
          <w:szCs w:val="24"/>
          <w:highlight w:val="white"/>
        </w:rPr>
        <w:t>At</w:t>
      </w:r>
      <w:r>
        <w:rPr>
          <w:rFonts w:ascii="Times New Roman" w:eastAsia="Times New Roman" w:hAnsi="Times New Roman" w:cs="Times New Roman"/>
          <w:sz w:val="24"/>
          <w:szCs w:val="24"/>
          <w:highlight w:val="white"/>
        </w:rPr>
        <w:t xml:space="preserve">) homologs of SOBIR1 and </w:t>
      </w:r>
      <w:proofErr w:type="spellStart"/>
      <w:r>
        <w:rPr>
          <w:rFonts w:ascii="Times New Roman" w:eastAsia="Times New Roman" w:hAnsi="Times New Roman" w:cs="Times New Roman"/>
          <w:sz w:val="24"/>
          <w:szCs w:val="24"/>
          <w:highlight w:val="white"/>
        </w:rPr>
        <w:t>AtSERK</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RLKs(</w:t>
      </w:r>
      <w:proofErr w:type="gramEnd"/>
      <w:r>
        <w:rPr>
          <w:rFonts w:ascii="Times New Roman" w:eastAsia="Times New Roman" w:hAnsi="Times New Roman" w:cs="Times New Roman"/>
          <w:sz w:val="24"/>
          <w:szCs w:val="24"/>
          <w:highlight w:val="white"/>
        </w:rPr>
        <w:t>1-4). VuSOBIR1 (</w:t>
      </w:r>
      <w:r>
        <w:rPr>
          <w:rFonts w:ascii="Times New Roman" w:eastAsia="Times New Roman" w:hAnsi="Times New Roman" w:cs="Times New Roman"/>
          <w:i/>
          <w:sz w:val="24"/>
          <w:szCs w:val="24"/>
          <w:highlight w:val="white"/>
        </w:rPr>
        <w:t>Vigun09g096400</w:t>
      </w:r>
      <w:r>
        <w:rPr>
          <w:rFonts w:ascii="Times New Roman" w:eastAsia="Times New Roman" w:hAnsi="Times New Roman" w:cs="Times New Roman"/>
          <w:sz w:val="24"/>
          <w:szCs w:val="24"/>
          <w:highlight w:val="white"/>
        </w:rPr>
        <w:t>) or AtSOBIR1 (</w:t>
      </w:r>
      <w:r>
        <w:rPr>
          <w:rFonts w:ascii="Times New Roman" w:eastAsia="Times New Roman" w:hAnsi="Times New Roman" w:cs="Times New Roman"/>
          <w:i/>
          <w:sz w:val="24"/>
          <w:szCs w:val="24"/>
          <w:highlight w:val="white"/>
        </w:rPr>
        <w:t>AT2G31880</w:t>
      </w:r>
      <w:r>
        <w:rPr>
          <w:rFonts w:ascii="Times New Roman" w:eastAsia="Times New Roman" w:hAnsi="Times New Roman" w:cs="Times New Roman"/>
          <w:sz w:val="24"/>
          <w:szCs w:val="24"/>
          <w:highlight w:val="white"/>
        </w:rPr>
        <w:t>) were co-expressed with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D-E, AtSERK1-4 were co-expressed with INR-</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 All receptor (C-terminal GFP) and coreceptor (C-terminal 3xHA) combinations were expressed in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Western blots (WB) were probed with either GFP or HA antibody. Representative results are shown from 3 independent experiments.</w:t>
      </w:r>
    </w:p>
    <w:p w14:paraId="000000EE" w14:textId="77777777" w:rsidR="006578EF" w:rsidRDefault="0001697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14:paraId="000000EF" w14:textId="77777777" w:rsidR="006578EF" w:rsidRDefault="0001697C">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F0" w14:textId="77777777" w:rsidR="006578EF" w:rsidRDefault="0001697C">
      <w:pPr>
        <w:spacing w:before="240" w:after="2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000000F1" w14:textId="77777777" w:rsidR="006578EF" w:rsidRDefault="0001697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Figure 4, Heterologous INR expression regulates inducible plant defenses and herbivore resistance in tobacco species. a-b,</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induces peroxidase activity in stable INR transgenic lines of </w:t>
      </w:r>
      <w:r>
        <w:rPr>
          <w:rFonts w:ascii="Times New Roman" w:eastAsia="Times New Roman" w:hAnsi="Times New Roman" w:cs="Times New Roman"/>
          <w:i/>
          <w:sz w:val="24"/>
          <w:szCs w:val="24"/>
          <w:highlight w:val="white"/>
        </w:rPr>
        <w:t>N. tabacum (</w:t>
      </w:r>
      <w:proofErr w:type="spellStart"/>
      <w:r>
        <w:rPr>
          <w:rFonts w:ascii="Times New Roman" w:eastAsia="Times New Roman" w:hAnsi="Times New Roman" w:cs="Times New Roman"/>
          <w:i/>
          <w:sz w:val="24"/>
          <w:szCs w:val="24"/>
          <w:highlight w:val="white"/>
        </w:rPr>
        <w:t>N.t.</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i/>
          <w:sz w:val="24"/>
          <w:szCs w:val="24"/>
          <w:highlight w:val="white"/>
        </w:rPr>
        <w:t>N.b.</w:t>
      </w:r>
      <w:proofErr w:type="spellEnd"/>
      <w:r>
        <w:rPr>
          <w:rFonts w:ascii="Times New Roman" w:eastAsia="Times New Roman" w:hAnsi="Times New Roman" w:cs="Times New Roman"/>
          <w:sz w:val="24"/>
          <w:szCs w:val="24"/>
          <w:highlight w:val="white"/>
        </w:rPr>
        <w:t xml:space="preserve">). Bars show average +/- SEM of n=16-24 leaf discs after incubation with 1 </w:t>
      </w:r>
      <w:proofErr w:type="spellStart"/>
      <w:r>
        <w:rPr>
          <w:rFonts w:ascii="Times New Roman" w:eastAsia="Times New Roman" w:hAnsi="Times New Roman" w:cs="Times New Roman"/>
          <w:sz w:val="24"/>
          <w:szCs w:val="24"/>
          <w:highlight w:val="white"/>
        </w:rPr>
        <w:t>μM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-In. Asterisk (*) denote statistical significance (</w:t>
      </w:r>
      <w:r>
        <w:rPr>
          <w:rFonts w:ascii="Times New Roman" w:eastAsia="Times New Roman" w:hAnsi="Times New Roman" w:cs="Times New Roman"/>
          <w:i/>
          <w:sz w:val="24"/>
          <w:szCs w:val="24"/>
          <w:highlight w:val="white"/>
        </w:rPr>
        <w:t>P</w:t>
      </w:r>
      <w:r>
        <w:rPr>
          <w:rFonts w:ascii="Times New Roman" w:eastAsia="Times New Roman" w:hAnsi="Times New Roman" w:cs="Times New Roman"/>
          <w:sz w:val="24"/>
          <w:szCs w:val="24"/>
          <w:highlight w:val="white"/>
        </w:rPr>
        <w:t xml:space="preserve"> &lt; 0.05 Student’s t-test). </w:t>
      </w:r>
      <w:r>
        <w:rPr>
          <w:rFonts w:ascii="Times New Roman" w:eastAsia="Times New Roman" w:hAnsi="Times New Roman" w:cs="Times New Roman"/>
          <w:b/>
          <w:sz w:val="24"/>
          <w:szCs w:val="24"/>
          <w:highlight w:val="white"/>
        </w:rPr>
        <w:t>c,</w:t>
      </w:r>
      <w:r>
        <w:rPr>
          <w:rFonts w:ascii="Times New Roman" w:eastAsia="Times New Roman" w:hAnsi="Times New Roman" w:cs="Times New Roman"/>
          <w:sz w:val="24"/>
          <w:szCs w:val="24"/>
          <w:highlight w:val="white"/>
        </w:rPr>
        <w:t xml:space="preserve"> qPCR quantification of </w:t>
      </w:r>
      <w:r>
        <w:rPr>
          <w:rFonts w:ascii="Times New Roman" w:eastAsia="Times New Roman" w:hAnsi="Times New Roman" w:cs="Times New Roman"/>
          <w:i/>
          <w:sz w:val="24"/>
          <w:szCs w:val="24"/>
          <w:highlight w:val="white"/>
        </w:rPr>
        <w:t>Vu</w:t>
      </w:r>
      <w:r>
        <w:rPr>
          <w:rFonts w:ascii="Times New Roman" w:eastAsia="Times New Roman" w:hAnsi="Times New Roman" w:cs="Times New Roman"/>
          <w:sz w:val="24"/>
          <w:szCs w:val="24"/>
          <w:highlight w:val="white"/>
        </w:rPr>
        <w:t xml:space="preserve">-In induced defense transcripts for a </w:t>
      </w:r>
      <w:r>
        <w:rPr>
          <w:rFonts w:ascii="Times New Roman" w:eastAsia="Times New Roman" w:hAnsi="Times New Roman" w:cs="Times New Roman"/>
          <w:i/>
          <w:sz w:val="24"/>
          <w:szCs w:val="24"/>
          <w:highlight w:val="white"/>
        </w:rPr>
        <w:t>Kunitz Trypsin Inhibitor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KTI</w:t>
      </w:r>
      <w:r>
        <w:rPr>
          <w:rFonts w:ascii="Times New Roman" w:eastAsia="Times New Roman" w:hAnsi="Times New Roman" w:cs="Times New Roman"/>
          <w:sz w:val="24"/>
          <w:szCs w:val="24"/>
          <w:highlight w:val="white"/>
        </w:rPr>
        <w:t xml:space="preserve">) and an </w:t>
      </w:r>
      <w:r>
        <w:rPr>
          <w:rFonts w:ascii="Times New Roman" w:eastAsia="Times New Roman" w:hAnsi="Times New Roman" w:cs="Times New Roman"/>
          <w:i/>
          <w:sz w:val="24"/>
          <w:szCs w:val="24"/>
          <w:highlight w:val="white"/>
        </w:rPr>
        <w:t>Ascorbate Oxidase</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AscOx</w:t>
      </w:r>
      <w:proofErr w:type="spellEnd"/>
      <w:r>
        <w:rPr>
          <w:rFonts w:ascii="Times New Roman" w:eastAsia="Times New Roman" w:hAnsi="Times New Roman" w:cs="Times New Roman"/>
          <w:sz w:val="24"/>
          <w:szCs w:val="24"/>
          <w:highlight w:val="white"/>
        </w:rPr>
        <w:t>) in 35</w:t>
      </w:r>
      <w:proofErr w:type="gramStart"/>
      <w:r>
        <w:rPr>
          <w:rFonts w:ascii="Times New Roman" w:eastAsia="Times New Roman" w:hAnsi="Times New Roman" w:cs="Times New Roman"/>
          <w:sz w:val="24"/>
          <w:szCs w:val="24"/>
          <w:highlight w:val="white"/>
        </w:rPr>
        <w:t>S:INR</w:t>
      </w:r>
      <w:proofErr w:type="gram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Pv </w:t>
      </w:r>
      <w:r>
        <w:rPr>
          <w:rFonts w:ascii="Times New Roman" w:eastAsia="Times New Roman" w:hAnsi="Times New Roman" w:cs="Times New Roman"/>
          <w:sz w:val="24"/>
          <w:szCs w:val="24"/>
          <w:highlight w:val="white"/>
        </w:rPr>
        <w:t xml:space="preserve">transgenic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line 1-5.  Relative expression of defense markers in n=6-7 replicate plants are shown (see Fig. S15 for additional details).  </w:t>
      </w:r>
      <w:proofErr w:type="spellStart"/>
      <w:proofErr w:type="gramStart"/>
      <w:r>
        <w:rPr>
          <w:rFonts w:ascii="Times New Roman" w:eastAsia="Times New Roman" w:hAnsi="Times New Roman" w:cs="Times New Roman"/>
          <w:b/>
          <w:sz w:val="24"/>
          <w:szCs w:val="24"/>
          <w:highlight w:val="white"/>
        </w:rPr>
        <w:t>d,e</w:t>
      </w:r>
      <w:proofErr w:type="spellEnd"/>
      <w:proofErr w:type="gramEnd"/>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 xml:space="preserve"> Relative Growth Rates (RGR) of beet armyworm (</w:t>
      </w:r>
      <w:r>
        <w:rPr>
          <w:rFonts w:ascii="Times New Roman" w:eastAsia="Times New Roman" w:hAnsi="Times New Roman" w:cs="Times New Roman"/>
          <w:i/>
          <w:sz w:val="24"/>
          <w:szCs w:val="24"/>
          <w:highlight w:val="white"/>
        </w:rPr>
        <w:t xml:space="preserve">Spodoptera </w:t>
      </w:r>
      <w:proofErr w:type="spellStart"/>
      <w:r>
        <w:rPr>
          <w:rFonts w:ascii="Times New Roman" w:eastAsia="Times New Roman" w:hAnsi="Times New Roman" w:cs="Times New Roman"/>
          <w:i/>
          <w:sz w:val="24"/>
          <w:szCs w:val="24"/>
          <w:highlight w:val="white"/>
        </w:rPr>
        <w:t>exigua</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larvae reared on transgenic or wildtype (WT) lines of </w:t>
      </w:r>
      <w:r>
        <w:rPr>
          <w:rFonts w:ascii="Times New Roman" w:eastAsia="Times New Roman" w:hAnsi="Times New Roman" w:cs="Times New Roman"/>
          <w:i/>
          <w:sz w:val="24"/>
          <w:szCs w:val="24"/>
          <w:highlight w:val="white"/>
        </w:rPr>
        <w:t xml:space="preserve">N. tabacum </w:t>
      </w:r>
      <w:r>
        <w:rPr>
          <w:rFonts w:ascii="Times New Roman" w:eastAsia="Times New Roman" w:hAnsi="Times New Roman" w:cs="Times New Roman"/>
          <w:sz w:val="24"/>
          <w:szCs w:val="24"/>
          <w:highlight w:val="white"/>
        </w:rPr>
        <w:t xml:space="preserve">(d) and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(e). Bars show average of n&gt;22 </w:t>
      </w:r>
      <w:r>
        <w:rPr>
          <w:rFonts w:ascii="Times New Roman" w:eastAsia="Times New Roman" w:hAnsi="Times New Roman" w:cs="Times New Roman"/>
          <w:i/>
          <w:sz w:val="24"/>
          <w:szCs w:val="24"/>
          <w:highlight w:val="white"/>
        </w:rPr>
        <w:t xml:space="preserve">N. tabacum </w:t>
      </w:r>
      <w:r>
        <w:rPr>
          <w:rFonts w:ascii="Times New Roman" w:eastAsia="Times New Roman" w:hAnsi="Times New Roman" w:cs="Times New Roman"/>
          <w:sz w:val="24"/>
          <w:szCs w:val="24"/>
          <w:highlight w:val="white"/>
        </w:rPr>
        <w:t xml:space="preserve">plants from two independent experiments or n&gt;33 </w:t>
      </w:r>
      <w:r>
        <w:rPr>
          <w:rFonts w:ascii="Times New Roman" w:eastAsia="Times New Roman" w:hAnsi="Times New Roman" w:cs="Times New Roman"/>
          <w:i/>
          <w:sz w:val="24"/>
          <w:szCs w:val="24"/>
          <w:highlight w:val="white"/>
        </w:rPr>
        <w:t xml:space="preserve">N. </w:t>
      </w:r>
      <w:proofErr w:type="spellStart"/>
      <w:r>
        <w:rPr>
          <w:rFonts w:ascii="Times New Roman" w:eastAsia="Times New Roman" w:hAnsi="Times New Roman" w:cs="Times New Roman"/>
          <w:i/>
          <w:sz w:val="24"/>
          <w:szCs w:val="24"/>
          <w:highlight w:val="white"/>
        </w:rPr>
        <w:t>benthamiana</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plants from four independent experiments +/- SEM, with individual dots showing individual larvae. Different letters indicate significantly different means (Tukey HSD, α=0.05). </w:t>
      </w:r>
      <w:r>
        <w:rPr>
          <w:rFonts w:ascii="Times New Roman" w:eastAsia="Times New Roman" w:hAnsi="Times New Roman" w:cs="Times New Roman"/>
          <w:b/>
          <w:sz w:val="24"/>
          <w:szCs w:val="24"/>
          <w:highlight w:val="white"/>
        </w:rPr>
        <w:t xml:space="preserve">f, </w:t>
      </w:r>
      <w:r>
        <w:rPr>
          <w:rFonts w:ascii="Times New Roman" w:eastAsia="Times New Roman" w:hAnsi="Times New Roman" w:cs="Times New Roman"/>
          <w:sz w:val="24"/>
          <w:szCs w:val="24"/>
          <w:highlight w:val="white"/>
        </w:rPr>
        <w:t>Conceptual model of chewing herbivore recognition and induced defense elicitation in legumes via INR. Foliar attack by caterpillars on cowpea (</w:t>
      </w:r>
      <w:r>
        <w:rPr>
          <w:rFonts w:ascii="Times New Roman" w:eastAsia="Times New Roman" w:hAnsi="Times New Roman" w:cs="Times New Roman"/>
          <w:i/>
          <w:sz w:val="24"/>
          <w:szCs w:val="24"/>
          <w:highlight w:val="white"/>
        </w:rPr>
        <w:t>Vigna unguiculata</w:t>
      </w:r>
      <w:r>
        <w:rPr>
          <w:rFonts w:ascii="Times New Roman" w:eastAsia="Times New Roman" w:hAnsi="Times New Roman" w:cs="Times New Roman"/>
          <w:sz w:val="24"/>
          <w:szCs w:val="24"/>
          <w:highlight w:val="white"/>
        </w:rPr>
        <w:t xml:space="preserve">, Vu) results in gut proteolysis of </w:t>
      </w:r>
      <w:proofErr w:type="spellStart"/>
      <w:r>
        <w:rPr>
          <w:rFonts w:ascii="Times New Roman" w:eastAsia="Times New Roman" w:hAnsi="Times New Roman" w:cs="Times New Roman"/>
          <w:sz w:val="24"/>
          <w:szCs w:val="24"/>
          <w:highlight w:val="white"/>
        </w:rPr>
        <w:t>chloroplastic</w:t>
      </w:r>
      <w:proofErr w:type="spellEnd"/>
      <w:r>
        <w:rPr>
          <w:rFonts w:ascii="Times New Roman" w:eastAsia="Times New Roman" w:hAnsi="Times New Roman" w:cs="Times New Roman"/>
          <w:sz w:val="24"/>
          <w:szCs w:val="24"/>
          <w:highlight w:val="white"/>
        </w:rPr>
        <w:t xml:space="preserve"> ATP synthase -subunits (ATPC) and the production of inceptin peptides, such as Vu-In, in oral secretions (OS).  Subsequent bouts of herbivory stimulate recognition of Vu-In by INR, a legume-specific LRR-RLP. INR constitutively and dynamically associates with SOBIR1 and SERK (LRR-RLK) co-receptors, respectively. The collective outcome is the enhanced production of subsequent induced defense signals such as reactive oxygen species (ROS) and ethylene which in part contribute to the </w:t>
      </w:r>
      <w:proofErr w:type="gramStart"/>
      <w:r>
        <w:rPr>
          <w:rFonts w:ascii="Times New Roman" w:eastAsia="Times New Roman" w:hAnsi="Times New Roman" w:cs="Times New Roman"/>
          <w:sz w:val="24"/>
          <w:szCs w:val="24"/>
          <w:highlight w:val="white"/>
        </w:rPr>
        <w:t>up-regulation</w:t>
      </w:r>
      <w:proofErr w:type="gramEnd"/>
      <w:r>
        <w:rPr>
          <w:rFonts w:ascii="Times New Roman" w:eastAsia="Times New Roman" w:hAnsi="Times New Roman" w:cs="Times New Roman"/>
          <w:sz w:val="24"/>
          <w:szCs w:val="24"/>
          <w:highlight w:val="white"/>
        </w:rPr>
        <w:t xml:space="preserve"> of additional proteinaceous defenses. Inceptin elicited production of direct defenses such as peroxidases and trypsin inhibitors are part of a complex array of biochemical changes that collectively suppress insect growth rates.</w:t>
      </w:r>
    </w:p>
    <w:sectPr w:rsidR="006578EF" w:rsidSect="0001697C">
      <w:pgSz w:w="12240" w:h="15840"/>
      <w:pgMar w:top="1440" w:right="1440" w:bottom="1440" w:left="1440" w:header="720" w:footer="720" w:gutter="0"/>
      <w:lnNumType w:countBy="5" w:restart="continuou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D6B9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2BE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37E55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CE63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B446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AA4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B488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A497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66AC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22137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R851F217U598Y322"/>
    <w:docVar w:name="paperpile-doc-name" w:val="201021_INR_PNAS_r1_finalVersion.docx"/>
  </w:docVars>
  <w:rsids>
    <w:rsidRoot w:val="006578EF"/>
    <w:rsid w:val="0001697C"/>
    <w:rsid w:val="00105ECB"/>
    <w:rsid w:val="00471B93"/>
    <w:rsid w:val="006578EF"/>
    <w:rsid w:val="00BC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D249"/>
  <w15:docId w15:val="{4E10DE10-3C61-4321-ACD4-AC20A4A0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97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01697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gQ0VBZ/ynrU6" TargetMode="External"/><Relationship Id="rId299" Type="http://schemas.openxmlformats.org/officeDocument/2006/relationships/hyperlink" Target="http://paperpile.com/b/gQ0VBZ/pW639" TargetMode="External"/><Relationship Id="rId21" Type="http://schemas.openxmlformats.org/officeDocument/2006/relationships/hyperlink" Target="https://paperpile.com/c/gQ0VBZ/fNed1+AluAk" TargetMode="External"/><Relationship Id="rId63" Type="http://schemas.openxmlformats.org/officeDocument/2006/relationships/hyperlink" Target="https://paperpile.com/c/gQ0VBZ/enmAH+Vcykr" TargetMode="External"/><Relationship Id="rId159" Type="http://schemas.openxmlformats.org/officeDocument/2006/relationships/hyperlink" Target="http://paperpile.com/b/gQ0VBZ/LONsj" TargetMode="External"/><Relationship Id="rId324" Type="http://schemas.openxmlformats.org/officeDocument/2006/relationships/hyperlink" Target="http://paperpile.com/b/gQ0VBZ/qxxL8" TargetMode="External"/><Relationship Id="rId366" Type="http://schemas.openxmlformats.org/officeDocument/2006/relationships/hyperlink" Target="http://paperpile.com/b/gQ0VBZ/5Jf1F" TargetMode="External"/><Relationship Id="rId170" Type="http://schemas.openxmlformats.org/officeDocument/2006/relationships/hyperlink" Target="http://paperpile.com/b/gQ0VBZ/5TpuH" TargetMode="External"/><Relationship Id="rId226" Type="http://schemas.openxmlformats.org/officeDocument/2006/relationships/hyperlink" Target="http://paperpile.com/b/gQ0VBZ/7d4LY" TargetMode="External"/><Relationship Id="rId433" Type="http://schemas.openxmlformats.org/officeDocument/2006/relationships/hyperlink" Target="http://paperpile.com/b/gQ0VBZ/nbHHU" TargetMode="External"/><Relationship Id="rId268" Type="http://schemas.openxmlformats.org/officeDocument/2006/relationships/hyperlink" Target="http://paperpile.com/b/gQ0VBZ/U5kYW" TargetMode="External"/><Relationship Id="rId475" Type="http://schemas.openxmlformats.org/officeDocument/2006/relationships/hyperlink" Target="http://paperpile.com/b/gQ0VBZ/3uFfv" TargetMode="External"/><Relationship Id="rId32" Type="http://schemas.openxmlformats.org/officeDocument/2006/relationships/hyperlink" Target="https://paperpile.com/c/gQ0VBZ/5rZRz" TargetMode="External"/><Relationship Id="rId74" Type="http://schemas.openxmlformats.org/officeDocument/2006/relationships/hyperlink" Target="https://paperpile.com/c/gQ0VBZ/XFCi0" TargetMode="External"/><Relationship Id="rId128" Type="http://schemas.openxmlformats.org/officeDocument/2006/relationships/hyperlink" Target="http://paperpile.com/b/gQ0VBZ/CqG4W" TargetMode="External"/><Relationship Id="rId335" Type="http://schemas.openxmlformats.org/officeDocument/2006/relationships/hyperlink" Target="http://paperpile.com/b/gQ0VBZ/tD5XF" TargetMode="External"/><Relationship Id="rId377" Type="http://schemas.openxmlformats.org/officeDocument/2006/relationships/hyperlink" Target="http://paperpile.com/b/gQ0VBZ/pvNOV" TargetMode="External"/><Relationship Id="rId5" Type="http://schemas.openxmlformats.org/officeDocument/2006/relationships/hyperlink" Target="https://paperpile.com/c/gQ0VBZ/Epy4R+X19lW+NqBpv" TargetMode="External"/><Relationship Id="rId181" Type="http://schemas.openxmlformats.org/officeDocument/2006/relationships/hyperlink" Target="http://paperpile.com/b/gQ0VBZ/a84EL" TargetMode="External"/><Relationship Id="rId237" Type="http://schemas.openxmlformats.org/officeDocument/2006/relationships/hyperlink" Target="http://paperpile.com/b/gQ0VBZ/mwuHi" TargetMode="External"/><Relationship Id="rId402" Type="http://schemas.openxmlformats.org/officeDocument/2006/relationships/hyperlink" Target="http://paperpile.com/b/gQ0VBZ/w3BSC" TargetMode="External"/><Relationship Id="rId279" Type="http://schemas.openxmlformats.org/officeDocument/2006/relationships/hyperlink" Target="http://paperpile.com/b/gQ0VBZ/joJFl" TargetMode="External"/><Relationship Id="rId444" Type="http://schemas.openxmlformats.org/officeDocument/2006/relationships/hyperlink" Target="http://paperpile.com/b/gQ0VBZ/J93rw" TargetMode="External"/><Relationship Id="rId43" Type="http://schemas.openxmlformats.org/officeDocument/2006/relationships/hyperlink" Target="https://paperpile.com/c/gQ0VBZ/CqG4W" TargetMode="External"/><Relationship Id="rId139" Type="http://schemas.openxmlformats.org/officeDocument/2006/relationships/hyperlink" Target="http://paperpile.com/b/gQ0VBZ/5rZRz" TargetMode="External"/><Relationship Id="rId290" Type="http://schemas.openxmlformats.org/officeDocument/2006/relationships/hyperlink" Target="http://paperpile.com/b/gQ0VBZ/diG0g" TargetMode="External"/><Relationship Id="rId304" Type="http://schemas.openxmlformats.org/officeDocument/2006/relationships/hyperlink" Target="http://paperpile.com/b/gQ0VBZ/pW639" TargetMode="External"/><Relationship Id="rId346" Type="http://schemas.openxmlformats.org/officeDocument/2006/relationships/hyperlink" Target="http://paperpile.com/b/gQ0VBZ/YWkwR" TargetMode="External"/><Relationship Id="rId388" Type="http://schemas.openxmlformats.org/officeDocument/2006/relationships/hyperlink" Target="http://paperpile.com/b/gQ0VBZ/9V1ax" TargetMode="External"/><Relationship Id="rId85" Type="http://schemas.openxmlformats.org/officeDocument/2006/relationships/hyperlink" Target="http://paperpile.com/b/gQ0VBZ/X19lW" TargetMode="External"/><Relationship Id="rId150" Type="http://schemas.openxmlformats.org/officeDocument/2006/relationships/hyperlink" Target="http://paperpile.com/b/gQ0VBZ/fjLSl" TargetMode="External"/><Relationship Id="rId192" Type="http://schemas.openxmlformats.org/officeDocument/2006/relationships/hyperlink" Target="http://paperpile.com/b/gQ0VBZ/lBOQL" TargetMode="External"/><Relationship Id="rId206" Type="http://schemas.openxmlformats.org/officeDocument/2006/relationships/hyperlink" Target="http://paperpile.com/b/gQ0VBZ/AluAk" TargetMode="External"/><Relationship Id="rId413" Type="http://schemas.openxmlformats.org/officeDocument/2006/relationships/hyperlink" Target="http://paperpile.com/b/gQ0VBZ/Vcykr" TargetMode="External"/><Relationship Id="rId248" Type="http://schemas.openxmlformats.org/officeDocument/2006/relationships/hyperlink" Target="http://paperpile.com/b/gQ0VBZ/lo41R" TargetMode="External"/><Relationship Id="rId455" Type="http://schemas.openxmlformats.org/officeDocument/2006/relationships/hyperlink" Target="http://paperpile.com/b/gQ0VBZ/H969p" TargetMode="External"/><Relationship Id="rId12" Type="http://schemas.openxmlformats.org/officeDocument/2006/relationships/hyperlink" Target="https://paperpile.com/c/gQ0VBZ/fjLSl+5rZRz" TargetMode="External"/><Relationship Id="rId108" Type="http://schemas.openxmlformats.org/officeDocument/2006/relationships/hyperlink" Target="http://paperpile.com/b/gQ0VBZ/teX19" TargetMode="External"/><Relationship Id="rId315" Type="http://schemas.openxmlformats.org/officeDocument/2006/relationships/hyperlink" Target="http://paperpile.com/b/gQ0VBZ/4BWid" TargetMode="External"/><Relationship Id="rId357" Type="http://schemas.openxmlformats.org/officeDocument/2006/relationships/hyperlink" Target="http://paperpile.com/b/gQ0VBZ/bx0Wz" TargetMode="External"/><Relationship Id="rId54" Type="http://schemas.openxmlformats.org/officeDocument/2006/relationships/hyperlink" Target="https://paperpile.com/c/gQ0VBZ/5Jf1F" TargetMode="External"/><Relationship Id="rId96" Type="http://schemas.openxmlformats.org/officeDocument/2006/relationships/hyperlink" Target="http://paperpile.com/b/gQ0VBZ/mWUf3" TargetMode="External"/><Relationship Id="rId161" Type="http://schemas.openxmlformats.org/officeDocument/2006/relationships/hyperlink" Target="http://paperpile.com/b/gQ0VBZ/LONsj" TargetMode="External"/><Relationship Id="rId217" Type="http://schemas.openxmlformats.org/officeDocument/2006/relationships/hyperlink" Target="http://paperpile.com/b/gQ0VBZ/Q3sqc" TargetMode="External"/><Relationship Id="rId399" Type="http://schemas.openxmlformats.org/officeDocument/2006/relationships/hyperlink" Target="http://paperpile.com/b/gQ0VBZ/w3BSC" TargetMode="External"/><Relationship Id="rId259" Type="http://schemas.openxmlformats.org/officeDocument/2006/relationships/hyperlink" Target="http://paperpile.com/b/gQ0VBZ/Hb3wL" TargetMode="External"/><Relationship Id="rId424" Type="http://schemas.openxmlformats.org/officeDocument/2006/relationships/hyperlink" Target="http://paperpile.com/b/gQ0VBZ/13xGD" TargetMode="External"/><Relationship Id="rId466" Type="http://schemas.openxmlformats.org/officeDocument/2006/relationships/hyperlink" Target="http://paperpile.com/b/gQ0VBZ/GyZm2" TargetMode="External"/><Relationship Id="rId23" Type="http://schemas.openxmlformats.org/officeDocument/2006/relationships/hyperlink" Target="https://paperpile.com/c/gQ0VBZ/Q3sqc+8jMCW+7d4LY" TargetMode="External"/><Relationship Id="rId119" Type="http://schemas.openxmlformats.org/officeDocument/2006/relationships/hyperlink" Target="http://paperpile.com/b/gQ0VBZ/ITjW4" TargetMode="External"/><Relationship Id="rId270" Type="http://schemas.openxmlformats.org/officeDocument/2006/relationships/hyperlink" Target="http://paperpile.com/b/gQ0VBZ/U5kYW" TargetMode="External"/><Relationship Id="rId326" Type="http://schemas.openxmlformats.org/officeDocument/2006/relationships/hyperlink" Target="http://paperpile.com/b/gQ0VBZ/IkJTu" TargetMode="External"/><Relationship Id="rId65" Type="http://schemas.openxmlformats.org/officeDocument/2006/relationships/hyperlink" Target="https://paperpile.com/c/gQ0VBZ/K0fQd" TargetMode="External"/><Relationship Id="rId130" Type="http://schemas.openxmlformats.org/officeDocument/2006/relationships/hyperlink" Target="http://paperpile.com/b/gQ0VBZ/CqG4W" TargetMode="External"/><Relationship Id="rId368" Type="http://schemas.openxmlformats.org/officeDocument/2006/relationships/hyperlink" Target="http://paperpile.com/b/gQ0VBZ/6litE" TargetMode="External"/><Relationship Id="rId172" Type="http://schemas.openxmlformats.org/officeDocument/2006/relationships/hyperlink" Target="http://paperpile.com/b/gQ0VBZ/Dj6Mt" TargetMode="External"/><Relationship Id="rId228" Type="http://schemas.openxmlformats.org/officeDocument/2006/relationships/hyperlink" Target="http://paperpile.com/b/gQ0VBZ/7d4LY" TargetMode="External"/><Relationship Id="rId435" Type="http://schemas.openxmlformats.org/officeDocument/2006/relationships/hyperlink" Target="http://paperpile.com/b/gQ0VBZ/nbHHU" TargetMode="External"/><Relationship Id="rId477" Type="http://schemas.openxmlformats.org/officeDocument/2006/relationships/fontTable" Target="fontTable.xml"/><Relationship Id="rId281" Type="http://schemas.openxmlformats.org/officeDocument/2006/relationships/hyperlink" Target="http://paperpile.com/b/gQ0VBZ/koqW6" TargetMode="External"/><Relationship Id="rId337" Type="http://schemas.openxmlformats.org/officeDocument/2006/relationships/hyperlink" Target="http://paperpile.com/b/gQ0VBZ/LKw1X" TargetMode="External"/><Relationship Id="rId34" Type="http://schemas.openxmlformats.org/officeDocument/2006/relationships/hyperlink" Target="https://paperpile.com/c/gQ0VBZ/diG0g" TargetMode="External"/><Relationship Id="rId76" Type="http://schemas.openxmlformats.org/officeDocument/2006/relationships/hyperlink" Target="https://paperpile.com/c/gQ0VBZ/3uFfv" TargetMode="External"/><Relationship Id="rId141" Type="http://schemas.openxmlformats.org/officeDocument/2006/relationships/hyperlink" Target="http://paperpile.com/b/gQ0VBZ/QjP3Z" TargetMode="External"/><Relationship Id="rId379" Type="http://schemas.openxmlformats.org/officeDocument/2006/relationships/hyperlink" Target="http://paperpile.com/b/gQ0VBZ/7izQF" TargetMode="External"/><Relationship Id="rId7" Type="http://schemas.openxmlformats.org/officeDocument/2006/relationships/hyperlink" Target="https://paperpile.com/c/gQ0VBZ/Qxp9k" TargetMode="External"/><Relationship Id="rId183" Type="http://schemas.openxmlformats.org/officeDocument/2006/relationships/hyperlink" Target="http://paperpile.com/b/gQ0VBZ/a84EL" TargetMode="External"/><Relationship Id="rId239" Type="http://schemas.openxmlformats.org/officeDocument/2006/relationships/hyperlink" Target="http://paperpile.com/b/gQ0VBZ/mwuHi" TargetMode="External"/><Relationship Id="rId390" Type="http://schemas.openxmlformats.org/officeDocument/2006/relationships/hyperlink" Target="http://paperpile.com/b/gQ0VBZ/SGcHw" TargetMode="External"/><Relationship Id="rId404" Type="http://schemas.openxmlformats.org/officeDocument/2006/relationships/hyperlink" Target="http://paperpile.com/b/gQ0VBZ/enmAH" TargetMode="External"/><Relationship Id="rId446" Type="http://schemas.openxmlformats.org/officeDocument/2006/relationships/hyperlink" Target="http://paperpile.com/b/gQ0VBZ/J93rw" TargetMode="External"/><Relationship Id="rId250" Type="http://schemas.openxmlformats.org/officeDocument/2006/relationships/hyperlink" Target="http://paperpile.com/b/gQ0VBZ/lo41R" TargetMode="External"/><Relationship Id="rId292" Type="http://schemas.openxmlformats.org/officeDocument/2006/relationships/hyperlink" Target="http://paperpile.com/b/gQ0VBZ/JsqW" TargetMode="External"/><Relationship Id="rId306" Type="http://schemas.openxmlformats.org/officeDocument/2006/relationships/hyperlink" Target="http://paperpile.com/b/gQ0VBZ/ROTTv" TargetMode="External"/><Relationship Id="rId45" Type="http://schemas.openxmlformats.org/officeDocument/2006/relationships/hyperlink" Target="https://paperpile.com/c/gQ0VBZ/LKw1X" TargetMode="External"/><Relationship Id="rId87" Type="http://schemas.openxmlformats.org/officeDocument/2006/relationships/hyperlink" Target="http://paperpile.com/b/gQ0VBZ/NqBpv" TargetMode="External"/><Relationship Id="rId110" Type="http://schemas.openxmlformats.org/officeDocument/2006/relationships/hyperlink" Target="http://paperpile.com/b/gQ0VBZ/teX19" TargetMode="External"/><Relationship Id="rId348" Type="http://schemas.openxmlformats.org/officeDocument/2006/relationships/hyperlink" Target="http://paperpile.com/b/gQ0VBZ/BfCgH" TargetMode="External"/><Relationship Id="rId152" Type="http://schemas.openxmlformats.org/officeDocument/2006/relationships/hyperlink" Target="http://paperpile.com/b/gQ0VBZ/c7qq7" TargetMode="External"/><Relationship Id="rId194" Type="http://schemas.openxmlformats.org/officeDocument/2006/relationships/hyperlink" Target="http://paperpile.com/b/gQ0VBZ/fNed1" TargetMode="External"/><Relationship Id="rId208" Type="http://schemas.openxmlformats.org/officeDocument/2006/relationships/hyperlink" Target="http://paperpile.com/b/gQ0VBZ/XomLd" TargetMode="External"/><Relationship Id="rId415" Type="http://schemas.openxmlformats.org/officeDocument/2006/relationships/hyperlink" Target="http://paperpile.com/b/gQ0VBZ/YpkjD" TargetMode="External"/><Relationship Id="rId457" Type="http://schemas.openxmlformats.org/officeDocument/2006/relationships/hyperlink" Target="http://paperpile.com/b/gQ0VBZ/H969p" TargetMode="External"/><Relationship Id="rId261" Type="http://schemas.openxmlformats.org/officeDocument/2006/relationships/hyperlink" Target="http://paperpile.com/b/gQ0VBZ/Hb3wL" TargetMode="External"/><Relationship Id="rId14" Type="http://schemas.openxmlformats.org/officeDocument/2006/relationships/hyperlink" Target="https://paperpile.com/c/gQ0VBZ/c7qq7+LONsj" TargetMode="External"/><Relationship Id="rId56" Type="http://schemas.openxmlformats.org/officeDocument/2006/relationships/hyperlink" Target="https://paperpile.com/c/gQ0VBZ/6litE" TargetMode="External"/><Relationship Id="rId317" Type="http://schemas.openxmlformats.org/officeDocument/2006/relationships/hyperlink" Target="http://paperpile.com/b/gQ0VBZ/y58us" TargetMode="External"/><Relationship Id="rId359" Type="http://schemas.openxmlformats.org/officeDocument/2006/relationships/hyperlink" Target="http://paperpile.com/b/gQ0VBZ/bx0Wz" TargetMode="External"/><Relationship Id="rId98" Type="http://schemas.openxmlformats.org/officeDocument/2006/relationships/hyperlink" Target="http://paperpile.com/b/gQ0VBZ/mWUf3" TargetMode="External"/><Relationship Id="rId121" Type="http://schemas.openxmlformats.org/officeDocument/2006/relationships/hyperlink" Target="http://paperpile.com/b/gQ0VBZ/ITjW4" TargetMode="External"/><Relationship Id="rId163" Type="http://schemas.openxmlformats.org/officeDocument/2006/relationships/hyperlink" Target="http://paperpile.com/b/gQ0VBZ/LONsj" TargetMode="External"/><Relationship Id="rId219" Type="http://schemas.openxmlformats.org/officeDocument/2006/relationships/hyperlink" Target="http://paperpile.com/b/gQ0VBZ/8jMCW" TargetMode="External"/><Relationship Id="rId370" Type="http://schemas.openxmlformats.org/officeDocument/2006/relationships/hyperlink" Target="http://paperpile.com/b/gQ0VBZ/6litE" TargetMode="External"/><Relationship Id="rId426" Type="http://schemas.openxmlformats.org/officeDocument/2006/relationships/hyperlink" Target="http://paperpile.com/b/gQ0VBZ/13xGD" TargetMode="External"/><Relationship Id="rId230" Type="http://schemas.openxmlformats.org/officeDocument/2006/relationships/hyperlink" Target="http://paperpile.com/b/gQ0VBZ/qbOmH" TargetMode="External"/><Relationship Id="rId468" Type="http://schemas.openxmlformats.org/officeDocument/2006/relationships/hyperlink" Target="http://paperpile.com/b/gQ0VBZ/XFCi0" TargetMode="External"/><Relationship Id="rId25" Type="http://schemas.openxmlformats.org/officeDocument/2006/relationships/hyperlink" Target="https://paperpile.com/c/gQ0VBZ/mwuHi" TargetMode="External"/><Relationship Id="rId67" Type="http://schemas.openxmlformats.org/officeDocument/2006/relationships/hyperlink" Target="https://paperpile.com/c/gQ0VBZ/nbHHU" TargetMode="External"/><Relationship Id="rId272" Type="http://schemas.openxmlformats.org/officeDocument/2006/relationships/hyperlink" Target="http://paperpile.com/b/gQ0VBZ/U5kYW" TargetMode="External"/><Relationship Id="rId328" Type="http://schemas.openxmlformats.org/officeDocument/2006/relationships/hyperlink" Target="http://paperpile.com/b/gQ0VBZ/IkJTu" TargetMode="External"/><Relationship Id="rId132" Type="http://schemas.openxmlformats.org/officeDocument/2006/relationships/hyperlink" Target="http://paperpile.com/b/gQ0VBZ/g9879" TargetMode="External"/><Relationship Id="rId174" Type="http://schemas.openxmlformats.org/officeDocument/2006/relationships/hyperlink" Target="http://paperpile.com/b/gQ0VBZ/Dj6Mt" TargetMode="External"/><Relationship Id="rId381" Type="http://schemas.openxmlformats.org/officeDocument/2006/relationships/hyperlink" Target="http://paperpile.com/b/gQ0VBZ/7izQF" TargetMode="External"/><Relationship Id="rId241" Type="http://schemas.openxmlformats.org/officeDocument/2006/relationships/hyperlink" Target="http://paperpile.com/b/gQ0VBZ/ZMlDu" TargetMode="External"/><Relationship Id="rId437" Type="http://schemas.openxmlformats.org/officeDocument/2006/relationships/hyperlink" Target="http://paperpile.com/b/gQ0VBZ/ru5Ur" TargetMode="External"/><Relationship Id="rId36" Type="http://schemas.openxmlformats.org/officeDocument/2006/relationships/hyperlink" Target="https://paperpile.com/c/gQ0VBZ/Q3sqc" TargetMode="External"/><Relationship Id="rId283" Type="http://schemas.openxmlformats.org/officeDocument/2006/relationships/hyperlink" Target="http://paperpile.com/b/gQ0VBZ/koqW6" TargetMode="External"/><Relationship Id="rId339" Type="http://schemas.openxmlformats.org/officeDocument/2006/relationships/hyperlink" Target="http://paperpile.com/b/gQ0VBZ/LKw1X" TargetMode="External"/><Relationship Id="rId78" Type="http://schemas.openxmlformats.org/officeDocument/2006/relationships/hyperlink" Target="http://paperpile.com/b/gQ0VBZ/Epy4R" TargetMode="External"/><Relationship Id="rId101" Type="http://schemas.openxmlformats.org/officeDocument/2006/relationships/hyperlink" Target="http://paperpile.com/b/gQ0VBZ/Qxp9k" TargetMode="External"/><Relationship Id="rId143" Type="http://schemas.openxmlformats.org/officeDocument/2006/relationships/hyperlink" Target="http://paperpile.com/b/gQ0VBZ/QjP3Z" TargetMode="External"/><Relationship Id="rId185" Type="http://schemas.openxmlformats.org/officeDocument/2006/relationships/hyperlink" Target="http://paperpile.com/b/gQ0VBZ/a84EL" TargetMode="External"/><Relationship Id="rId350" Type="http://schemas.openxmlformats.org/officeDocument/2006/relationships/hyperlink" Target="http://paperpile.com/b/gQ0VBZ/BfCgH" TargetMode="External"/><Relationship Id="rId406" Type="http://schemas.openxmlformats.org/officeDocument/2006/relationships/hyperlink" Target="http://paperpile.com/b/gQ0VBZ/enmAH" TargetMode="External"/><Relationship Id="rId9" Type="http://schemas.openxmlformats.org/officeDocument/2006/relationships/hyperlink" Target="https://paperpile.com/c/gQ0VBZ/ynrU6+ITjW4+CqG4W" TargetMode="External"/><Relationship Id="rId210" Type="http://schemas.openxmlformats.org/officeDocument/2006/relationships/hyperlink" Target="http://paperpile.com/b/gQ0VBZ/XomLd" TargetMode="External"/><Relationship Id="rId392" Type="http://schemas.openxmlformats.org/officeDocument/2006/relationships/hyperlink" Target="http://paperpile.com/b/gQ0VBZ/SGcHw" TargetMode="External"/><Relationship Id="rId448" Type="http://schemas.openxmlformats.org/officeDocument/2006/relationships/hyperlink" Target="http://paperpile.com/b/gQ0VBZ/ijFnC" TargetMode="External"/><Relationship Id="rId252" Type="http://schemas.openxmlformats.org/officeDocument/2006/relationships/hyperlink" Target="http://paperpile.com/b/gQ0VBZ/lo41R" TargetMode="External"/><Relationship Id="rId294" Type="http://schemas.openxmlformats.org/officeDocument/2006/relationships/hyperlink" Target="http://paperpile.com/b/gQ0VBZ/JsqW" TargetMode="External"/><Relationship Id="rId308" Type="http://schemas.openxmlformats.org/officeDocument/2006/relationships/hyperlink" Target="http://paperpile.com/b/gQ0VBZ/ROTTv" TargetMode="External"/><Relationship Id="rId47" Type="http://schemas.openxmlformats.org/officeDocument/2006/relationships/hyperlink" Target="https://paperpile.com/c/gQ0VBZ/Dj6Mt" TargetMode="External"/><Relationship Id="rId89" Type="http://schemas.openxmlformats.org/officeDocument/2006/relationships/hyperlink" Target="http://paperpile.com/b/gQ0VBZ/NqBpv" TargetMode="External"/><Relationship Id="rId112" Type="http://schemas.openxmlformats.org/officeDocument/2006/relationships/hyperlink" Target="http://paperpile.com/b/gQ0VBZ/ynrU6" TargetMode="External"/><Relationship Id="rId154" Type="http://schemas.openxmlformats.org/officeDocument/2006/relationships/hyperlink" Target="http://paperpile.com/b/gQ0VBZ/c7qq7" TargetMode="External"/><Relationship Id="rId361" Type="http://schemas.openxmlformats.org/officeDocument/2006/relationships/hyperlink" Target="http://paperpile.com/b/gQ0VBZ/5Jf1F" TargetMode="External"/><Relationship Id="rId196" Type="http://schemas.openxmlformats.org/officeDocument/2006/relationships/hyperlink" Target="http://paperpile.com/b/gQ0VBZ/fNed1" TargetMode="External"/><Relationship Id="rId417" Type="http://schemas.openxmlformats.org/officeDocument/2006/relationships/hyperlink" Target="http://paperpile.com/b/gQ0VBZ/YpkjD" TargetMode="External"/><Relationship Id="rId459" Type="http://schemas.openxmlformats.org/officeDocument/2006/relationships/hyperlink" Target="http://paperpile.com/b/gQ0VBZ/OlqfF" TargetMode="External"/><Relationship Id="rId16" Type="http://schemas.openxmlformats.org/officeDocument/2006/relationships/hyperlink" Target="https://paperpile.com/c/gQ0VBZ/Dj6Mt" TargetMode="External"/><Relationship Id="rId221" Type="http://schemas.openxmlformats.org/officeDocument/2006/relationships/hyperlink" Target="http://paperpile.com/b/gQ0VBZ/8jMCW" TargetMode="External"/><Relationship Id="rId263" Type="http://schemas.openxmlformats.org/officeDocument/2006/relationships/hyperlink" Target="http://paperpile.com/b/gQ0VBZ/9jC71" TargetMode="External"/><Relationship Id="rId319" Type="http://schemas.openxmlformats.org/officeDocument/2006/relationships/hyperlink" Target="http://paperpile.com/b/gQ0VBZ/y58us" TargetMode="External"/><Relationship Id="rId470" Type="http://schemas.openxmlformats.org/officeDocument/2006/relationships/hyperlink" Target="http://paperpile.com/b/gQ0VBZ/XFCi0" TargetMode="External"/><Relationship Id="rId58" Type="http://schemas.openxmlformats.org/officeDocument/2006/relationships/hyperlink" Target="https://paperpile.com/c/gQ0VBZ/7izQF" TargetMode="External"/><Relationship Id="rId123" Type="http://schemas.openxmlformats.org/officeDocument/2006/relationships/hyperlink" Target="http://paperpile.com/b/gQ0VBZ/ITjW4" TargetMode="External"/><Relationship Id="rId330" Type="http://schemas.openxmlformats.org/officeDocument/2006/relationships/hyperlink" Target="http://paperpile.com/b/gQ0VBZ/IkJTu" TargetMode="External"/><Relationship Id="rId165" Type="http://schemas.openxmlformats.org/officeDocument/2006/relationships/hyperlink" Target="http://paperpile.com/b/gQ0VBZ/5TpuH" TargetMode="External"/><Relationship Id="rId372" Type="http://schemas.openxmlformats.org/officeDocument/2006/relationships/hyperlink" Target="http://paperpile.com/b/gQ0VBZ/pvNOV" TargetMode="External"/><Relationship Id="rId428" Type="http://schemas.openxmlformats.org/officeDocument/2006/relationships/hyperlink" Target="http://paperpile.com/b/gQ0VBZ/13xGD" TargetMode="External"/><Relationship Id="rId232" Type="http://schemas.openxmlformats.org/officeDocument/2006/relationships/hyperlink" Target="http://paperpile.com/b/gQ0VBZ/qbOmH" TargetMode="External"/><Relationship Id="rId274" Type="http://schemas.openxmlformats.org/officeDocument/2006/relationships/hyperlink" Target="http://paperpile.com/b/gQ0VBZ/joJFl" TargetMode="External"/><Relationship Id="rId27" Type="http://schemas.openxmlformats.org/officeDocument/2006/relationships/hyperlink" Target="https://paperpile.com/c/gQ0VBZ/ZMlDu" TargetMode="External"/><Relationship Id="rId69" Type="http://schemas.openxmlformats.org/officeDocument/2006/relationships/hyperlink" Target="https://paperpile.com/c/gQ0VBZ/J93rw" TargetMode="External"/><Relationship Id="rId134" Type="http://schemas.openxmlformats.org/officeDocument/2006/relationships/hyperlink" Target="http://paperpile.com/b/gQ0VBZ/g9879" TargetMode="External"/><Relationship Id="rId80" Type="http://schemas.openxmlformats.org/officeDocument/2006/relationships/hyperlink" Target="http://paperpile.com/b/gQ0VBZ/Epy4R" TargetMode="External"/><Relationship Id="rId176" Type="http://schemas.openxmlformats.org/officeDocument/2006/relationships/hyperlink" Target="http://paperpile.com/b/gQ0VBZ/Dj6Mt" TargetMode="External"/><Relationship Id="rId341" Type="http://schemas.openxmlformats.org/officeDocument/2006/relationships/hyperlink" Target="http://paperpile.com/b/gQ0VBZ/LKw1X" TargetMode="External"/><Relationship Id="rId383" Type="http://schemas.openxmlformats.org/officeDocument/2006/relationships/hyperlink" Target="http://paperpile.com/b/gQ0VBZ/7izQF" TargetMode="External"/><Relationship Id="rId439" Type="http://schemas.openxmlformats.org/officeDocument/2006/relationships/hyperlink" Target="http://paperpile.com/b/gQ0VBZ/ru5Ur" TargetMode="External"/><Relationship Id="rId201" Type="http://schemas.openxmlformats.org/officeDocument/2006/relationships/hyperlink" Target="http://paperpile.com/b/gQ0VBZ/AluAk" TargetMode="External"/><Relationship Id="rId243" Type="http://schemas.openxmlformats.org/officeDocument/2006/relationships/hyperlink" Target="http://paperpile.com/b/gQ0VBZ/ZMlDu" TargetMode="External"/><Relationship Id="rId285" Type="http://schemas.openxmlformats.org/officeDocument/2006/relationships/hyperlink" Target="http://paperpile.com/b/gQ0VBZ/koqW6" TargetMode="External"/><Relationship Id="rId450" Type="http://schemas.openxmlformats.org/officeDocument/2006/relationships/hyperlink" Target="http://paperpile.com/b/gQ0VBZ/ijFnC" TargetMode="External"/><Relationship Id="rId38" Type="http://schemas.openxmlformats.org/officeDocument/2006/relationships/hyperlink" Target="https://paperpile.com/c/gQ0VBZ/CqG4W+ynrU6" TargetMode="External"/><Relationship Id="rId103" Type="http://schemas.openxmlformats.org/officeDocument/2006/relationships/hyperlink" Target="http://paperpile.com/b/gQ0VBZ/Qxp9k" TargetMode="External"/><Relationship Id="rId310" Type="http://schemas.openxmlformats.org/officeDocument/2006/relationships/hyperlink" Target="http://paperpile.com/b/gQ0VBZ/ROTTv" TargetMode="External"/><Relationship Id="rId91" Type="http://schemas.openxmlformats.org/officeDocument/2006/relationships/hyperlink" Target="http://paperpile.com/b/gQ0VBZ/NqBpv" TargetMode="External"/><Relationship Id="rId145" Type="http://schemas.openxmlformats.org/officeDocument/2006/relationships/hyperlink" Target="http://paperpile.com/b/gQ0VBZ/QjP3Z" TargetMode="External"/><Relationship Id="rId187" Type="http://schemas.openxmlformats.org/officeDocument/2006/relationships/hyperlink" Target="http://paperpile.com/b/gQ0VBZ/lBOQL" TargetMode="External"/><Relationship Id="rId352" Type="http://schemas.openxmlformats.org/officeDocument/2006/relationships/hyperlink" Target="http://paperpile.com/b/gQ0VBZ/BfCgH" TargetMode="External"/><Relationship Id="rId394" Type="http://schemas.openxmlformats.org/officeDocument/2006/relationships/hyperlink" Target="http://paperpile.com/b/gQ0VBZ/Oihvx" TargetMode="External"/><Relationship Id="rId408" Type="http://schemas.openxmlformats.org/officeDocument/2006/relationships/hyperlink" Target="http://paperpile.com/b/gQ0VBZ/enmAH" TargetMode="External"/><Relationship Id="rId212" Type="http://schemas.openxmlformats.org/officeDocument/2006/relationships/hyperlink" Target="http://paperpile.com/b/gQ0VBZ/XomLd" TargetMode="External"/><Relationship Id="rId254" Type="http://schemas.openxmlformats.org/officeDocument/2006/relationships/hyperlink" Target="http://paperpile.com/b/gQ0VBZ/9xkKT" TargetMode="External"/><Relationship Id="rId49" Type="http://schemas.openxmlformats.org/officeDocument/2006/relationships/hyperlink" Target="https://paperpile.com/c/gQ0VBZ/YWkwR" TargetMode="External"/><Relationship Id="rId114" Type="http://schemas.openxmlformats.org/officeDocument/2006/relationships/hyperlink" Target="http://paperpile.com/b/gQ0VBZ/ynrU6" TargetMode="External"/><Relationship Id="rId296" Type="http://schemas.openxmlformats.org/officeDocument/2006/relationships/hyperlink" Target="http://paperpile.com/b/gQ0VBZ/JsqW" TargetMode="External"/><Relationship Id="rId461" Type="http://schemas.openxmlformats.org/officeDocument/2006/relationships/hyperlink" Target="http://paperpile.com/b/gQ0VBZ/OlqfF" TargetMode="External"/><Relationship Id="rId60" Type="http://schemas.openxmlformats.org/officeDocument/2006/relationships/hyperlink" Target="https://paperpile.com/c/gQ0VBZ/SGcHw+Oihvx" TargetMode="External"/><Relationship Id="rId156" Type="http://schemas.openxmlformats.org/officeDocument/2006/relationships/hyperlink" Target="http://paperpile.com/b/gQ0VBZ/c7qq7" TargetMode="External"/><Relationship Id="rId198" Type="http://schemas.openxmlformats.org/officeDocument/2006/relationships/hyperlink" Target="http://paperpile.com/b/gQ0VBZ/fNed1" TargetMode="External"/><Relationship Id="rId321" Type="http://schemas.openxmlformats.org/officeDocument/2006/relationships/hyperlink" Target="http://paperpile.com/b/gQ0VBZ/qxxL8" TargetMode="External"/><Relationship Id="rId363" Type="http://schemas.openxmlformats.org/officeDocument/2006/relationships/hyperlink" Target="http://paperpile.com/b/gQ0VBZ/5Jf1F" TargetMode="External"/><Relationship Id="rId419" Type="http://schemas.openxmlformats.org/officeDocument/2006/relationships/hyperlink" Target="http://paperpile.com/b/gQ0VBZ/K0fQd" TargetMode="External"/><Relationship Id="rId223" Type="http://schemas.openxmlformats.org/officeDocument/2006/relationships/hyperlink" Target="http://paperpile.com/b/gQ0VBZ/7d4LY" TargetMode="External"/><Relationship Id="rId430" Type="http://schemas.openxmlformats.org/officeDocument/2006/relationships/hyperlink" Target="http://paperpile.com/b/gQ0VBZ/nbHHU" TargetMode="External"/><Relationship Id="rId18" Type="http://schemas.openxmlformats.org/officeDocument/2006/relationships/hyperlink" Target="https://paperpile.com/c/gQ0VBZ/lBOQL" TargetMode="External"/><Relationship Id="rId265" Type="http://schemas.openxmlformats.org/officeDocument/2006/relationships/hyperlink" Target="http://paperpile.com/b/gQ0VBZ/9jC71" TargetMode="External"/><Relationship Id="rId472" Type="http://schemas.openxmlformats.org/officeDocument/2006/relationships/hyperlink" Target="http://paperpile.com/b/gQ0VBZ/XFCi0" TargetMode="External"/><Relationship Id="rId125" Type="http://schemas.openxmlformats.org/officeDocument/2006/relationships/hyperlink" Target="http://paperpile.com/b/gQ0VBZ/CqG4W" TargetMode="External"/><Relationship Id="rId167" Type="http://schemas.openxmlformats.org/officeDocument/2006/relationships/hyperlink" Target="http://paperpile.com/b/gQ0VBZ/5TpuH" TargetMode="External"/><Relationship Id="rId332" Type="http://schemas.openxmlformats.org/officeDocument/2006/relationships/hyperlink" Target="http://paperpile.com/b/gQ0VBZ/tD5XF" TargetMode="External"/><Relationship Id="rId374" Type="http://schemas.openxmlformats.org/officeDocument/2006/relationships/hyperlink" Target="http://paperpile.com/b/gQ0VBZ/pvNOV" TargetMode="External"/><Relationship Id="rId71" Type="http://schemas.openxmlformats.org/officeDocument/2006/relationships/hyperlink" Target="https://paperpile.com/c/gQ0VBZ/H969p" TargetMode="External"/><Relationship Id="rId234" Type="http://schemas.openxmlformats.org/officeDocument/2006/relationships/hyperlink" Target="http://paperpile.com/b/gQ0VBZ/mwuHi" TargetMode="External"/><Relationship Id="rId2" Type="http://schemas.openxmlformats.org/officeDocument/2006/relationships/styles" Target="styles.xml"/><Relationship Id="rId29" Type="http://schemas.openxmlformats.org/officeDocument/2006/relationships/hyperlink" Target="https://paperpile.com/c/gQ0VBZ/9xkKT" TargetMode="External"/><Relationship Id="rId276" Type="http://schemas.openxmlformats.org/officeDocument/2006/relationships/hyperlink" Target="http://paperpile.com/b/gQ0VBZ/joJFl" TargetMode="External"/><Relationship Id="rId441" Type="http://schemas.openxmlformats.org/officeDocument/2006/relationships/hyperlink" Target="http://paperpile.com/b/gQ0VBZ/ru5Ur" TargetMode="External"/><Relationship Id="rId40" Type="http://schemas.openxmlformats.org/officeDocument/2006/relationships/hyperlink" Target="https://paperpile.com/c/gQ0VBZ/pW639" TargetMode="External"/><Relationship Id="rId136" Type="http://schemas.openxmlformats.org/officeDocument/2006/relationships/hyperlink" Target="http://paperpile.com/b/gQ0VBZ/5rZRz" TargetMode="External"/><Relationship Id="rId178" Type="http://schemas.openxmlformats.org/officeDocument/2006/relationships/hyperlink" Target="http://paperpile.com/b/gQ0VBZ/Dj6Mt" TargetMode="External"/><Relationship Id="rId301" Type="http://schemas.openxmlformats.org/officeDocument/2006/relationships/hyperlink" Target="http://paperpile.com/b/gQ0VBZ/pW639" TargetMode="External"/><Relationship Id="rId343" Type="http://schemas.openxmlformats.org/officeDocument/2006/relationships/hyperlink" Target="http://paperpile.com/b/gQ0VBZ/YWkwR" TargetMode="External"/><Relationship Id="rId82" Type="http://schemas.openxmlformats.org/officeDocument/2006/relationships/hyperlink" Target="http://paperpile.com/b/gQ0VBZ/X19lW" TargetMode="External"/><Relationship Id="rId203" Type="http://schemas.openxmlformats.org/officeDocument/2006/relationships/hyperlink" Target="http://paperpile.com/b/gQ0VBZ/AluAk" TargetMode="External"/><Relationship Id="rId385" Type="http://schemas.openxmlformats.org/officeDocument/2006/relationships/hyperlink" Target="http://paperpile.com/b/gQ0VBZ/9V1ax" TargetMode="External"/><Relationship Id="rId245" Type="http://schemas.openxmlformats.org/officeDocument/2006/relationships/hyperlink" Target="http://paperpile.com/b/gQ0VBZ/ZMlDu" TargetMode="External"/><Relationship Id="rId287" Type="http://schemas.openxmlformats.org/officeDocument/2006/relationships/hyperlink" Target="http://paperpile.com/b/gQ0VBZ/diG0g" TargetMode="External"/><Relationship Id="rId410" Type="http://schemas.openxmlformats.org/officeDocument/2006/relationships/hyperlink" Target="http://paperpile.com/b/gQ0VBZ/Vcykr" TargetMode="External"/><Relationship Id="rId452" Type="http://schemas.openxmlformats.org/officeDocument/2006/relationships/hyperlink" Target="http://paperpile.com/b/gQ0VBZ/ijFnC" TargetMode="External"/><Relationship Id="rId105" Type="http://schemas.openxmlformats.org/officeDocument/2006/relationships/hyperlink" Target="http://paperpile.com/b/gQ0VBZ/teX19" TargetMode="External"/><Relationship Id="rId147" Type="http://schemas.openxmlformats.org/officeDocument/2006/relationships/hyperlink" Target="http://paperpile.com/b/gQ0VBZ/fjLSl" TargetMode="External"/><Relationship Id="rId312" Type="http://schemas.openxmlformats.org/officeDocument/2006/relationships/hyperlink" Target="http://paperpile.com/b/gQ0VBZ/4BWid" TargetMode="External"/><Relationship Id="rId354" Type="http://schemas.openxmlformats.org/officeDocument/2006/relationships/hyperlink" Target="http://paperpile.com/b/gQ0VBZ/bx0Wz" TargetMode="External"/><Relationship Id="rId51" Type="http://schemas.openxmlformats.org/officeDocument/2006/relationships/hyperlink" Target="https://paperpile.com/c/gQ0VBZ/BfCgH" TargetMode="External"/><Relationship Id="rId72" Type="http://schemas.openxmlformats.org/officeDocument/2006/relationships/hyperlink" Target="https://paperpile.com/c/gQ0VBZ/OlqfF" TargetMode="External"/><Relationship Id="rId93" Type="http://schemas.openxmlformats.org/officeDocument/2006/relationships/hyperlink" Target="http://paperpile.com/b/gQ0VBZ/vW7uh" TargetMode="External"/><Relationship Id="rId189" Type="http://schemas.openxmlformats.org/officeDocument/2006/relationships/hyperlink" Target="http://paperpile.com/b/gQ0VBZ/lBOQL" TargetMode="External"/><Relationship Id="rId375" Type="http://schemas.openxmlformats.org/officeDocument/2006/relationships/hyperlink" Target="http://paperpile.com/b/gQ0VBZ/pvNOV" TargetMode="External"/><Relationship Id="rId396" Type="http://schemas.openxmlformats.org/officeDocument/2006/relationships/hyperlink" Target="http://paperpile.com/b/gQ0VBZ/Oihvx" TargetMode="External"/><Relationship Id="rId3" Type="http://schemas.openxmlformats.org/officeDocument/2006/relationships/settings" Target="settings.xml"/><Relationship Id="rId214" Type="http://schemas.openxmlformats.org/officeDocument/2006/relationships/hyperlink" Target="http://paperpile.com/b/gQ0VBZ/Q3sqc" TargetMode="External"/><Relationship Id="rId235" Type="http://schemas.openxmlformats.org/officeDocument/2006/relationships/hyperlink" Target="http://paperpile.com/b/gQ0VBZ/mwuHi" TargetMode="External"/><Relationship Id="rId256" Type="http://schemas.openxmlformats.org/officeDocument/2006/relationships/hyperlink" Target="http://paperpile.com/b/gQ0VBZ/9xkKT" TargetMode="External"/><Relationship Id="rId277" Type="http://schemas.openxmlformats.org/officeDocument/2006/relationships/hyperlink" Target="http://paperpile.com/b/gQ0VBZ/joJFl" TargetMode="External"/><Relationship Id="rId298" Type="http://schemas.openxmlformats.org/officeDocument/2006/relationships/hyperlink" Target="http://paperpile.com/b/gQ0VBZ/JsqW" TargetMode="External"/><Relationship Id="rId400" Type="http://schemas.openxmlformats.org/officeDocument/2006/relationships/hyperlink" Target="http://paperpile.com/b/gQ0VBZ/w3BSC" TargetMode="External"/><Relationship Id="rId421" Type="http://schemas.openxmlformats.org/officeDocument/2006/relationships/hyperlink" Target="http://paperpile.com/b/gQ0VBZ/K0fQd" TargetMode="External"/><Relationship Id="rId442" Type="http://schemas.openxmlformats.org/officeDocument/2006/relationships/hyperlink" Target="http://paperpile.com/b/gQ0VBZ/ru5Ur" TargetMode="External"/><Relationship Id="rId463" Type="http://schemas.openxmlformats.org/officeDocument/2006/relationships/hyperlink" Target="http://paperpile.com/b/gQ0VBZ/GyZm2" TargetMode="External"/><Relationship Id="rId116" Type="http://schemas.openxmlformats.org/officeDocument/2006/relationships/hyperlink" Target="http://paperpile.com/b/gQ0VBZ/ynrU6" TargetMode="External"/><Relationship Id="rId137" Type="http://schemas.openxmlformats.org/officeDocument/2006/relationships/hyperlink" Target="http://paperpile.com/b/gQ0VBZ/5rZRz" TargetMode="External"/><Relationship Id="rId158" Type="http://schemas.openxmlformats.org/officeDocument/2006/relationships/hyperlink" Target="http://paperpile.com/b/gQ0VBZ/LONsj" TargetMode="External"/><Relationship Id="rId302" Type="http://schemas.openxmlformats.org/officeDocument/2006/relationships/hyperlink" Target="http://paperpile.com/b/gQ0VBZ/pW639" TargetMode="External"/><Relationship Id="rId323" Type="http://schemas.openxmlformats.org/officeDocument/2006/relationships/hyperlink" Target="http://paperpile.com/b/gQ0VBZ/qxxL8" TargetMode="External"/><Relationship Id="rId344" Type="http://schemas.openxmlformats.org/officeDocument/2006/relationships/hyperlink" Target="http://paperpile.com/b/gQ0VBZ/YWkwR" TargetMode="External"/><Relationship Id="rId20" Type="http://schemas.openxmlformats.org/officeDocument/2006/relationships/hyperlink" Target="https://paperpile.com/c/gQ0VBZ/g9879" TargetMode="External"/><Relationship Id="rId41" Type="http://schemas.openxmlformats.org/officeDocument/2006/relationships/hyperlink" Target="https://paperpile.com/c/gQ0VBZ/ROTTv+4BWid" TargetMode="External"/><Relationship Id="rId62" Type="http://schemas.openxmlformats.org/officeDocument/2006/relationships/hyperlink" Target="https://paperpile.com/c/gQ0VBZ/Oihvx" TargetMode="External"/><Relationship Id="rId83" Type="http://schemas.openxmlformats.org/officeDocument/2006/relationships/hyperlink" Target="http://paperpile.com/b/gQ0VBZ/X19lW" TargetMode="External"/><Relationship Id="rId179" Type="http://schemas.openxmlformats.org/officeDocument/2006/relationships/hyperlink" Target="http://paperpile.com/b/gQ0VBZ/a84EL" TargetMode="External"/><Relationship Id="rId365" Type="http://schemas.openxmlformats.org/officeDocument/2006/relationships/hyperlink" Target="http://paperpile.com/b/gQ0VBZ/5Jf1F" TargetMode="External"/><Relationship Id="rId386" Type="http://schemas.openxmlformats.org/officeDocument/2006/relationships/hyperlink" Target="http://paperpile.com/b/gQ0VBZ/9V1ax" TargetMode="External"/><Relationship Id="rId190" Type="http://schemas.openxmlformats.org/officeDocument/2006/relationships/hyperlink" Target="http://paperpile.com/b/gQ0VBZ/lBOQL" TargetMode="External"/><Relationship Id="rId204" Type="http://schemas.openxmlformats.org/officeDocument/2006/relationships/hyperlink" Target="http://paperpile.com/b/gQ0VBZ/AluAk" TargetMode="External"/><Relationship Id="rId225" Type="http://schemas.openxmlformats.org/officeDocument/2006/relationships/hyperlink" Target="http://paperpile.com/b/gQ0VBZ/7d4LY" TargetMode="External"/><Relationship Id="rId246" Type="http://schemas.openxmlformats.org/officeDocument/2006/relationships/hyperlink" Target="http://paperpile.com/b/gQ0VBZ/lo41R" TargetMode="External"/><Relationship Id="rId267" Type="http://schemas.openxmlformats.org/officeDocument/2006/relationships/hyperlink" Target="http://paperpile.com/b/gQ0VBZ/9jC71" TargetMode="External"/><Relationship Id="rId288" Type="http://schemas.openxmlformats.org/officeDocument/2006/relationships/hyperlink" Target="http://paperpile.com/b/gQ0VBZ/diG0g" TargetMode="External"/><Relationship Id="rId411" Type="http://schemas.openxmlformats.org/officeDocument/2006/relationships/hyperlink" Target="http://paperpile.com/b/gQ0VBZ/Vcykr" TargetMode="External"/><Relationship Id="rId432" Type="http://schemas.openxmlformats.org/officeDocument/2006/relationships/hyperlink" Target="http://paperpile.com/b/gQ0VBZ/nbHHU" TargetMode="External"/><Relationship Id="rId453" Type="http://schemas.openxmlformats.org/officeDocument/2006/relationships/hyperlink" Target="http://paperpile.com/b/gQ0VBZ/H969p" TargetMode="External"/><Relationship Id="rId474" Type="http://schemas.openxmlformats.org/officeDocument/2006/relationships/hyperlink" Target="http://paperpile.com/b/gQ0VBZ/3uFfv" TargetMode="External"/><Relationship Id="rId106" Type="http://schemas.openxmlformats.org/officeDocument/2006/relationships/hyperlink" Target="http://paperpile.com/b/gQ0VBZ/teX19" TargetMode="External"/><Relationship Id="rId127" Type="http://schemas.openxmlformats.org/officeDocument/2006/relationships/hyperlink" Target="http://paperpile.com/b/gQ0VBZ/CqG4W" TargetMode="External"/><Relationship Id="rId313" Type="http://schemas.openxmlformats.org/officeDocument/2006/relationships/hyperlink" Target="http://paperpile.com/b/gQ0VBZ/4BWid" TargetMode="External"/><Relationship Id="rId10" Type="http://schemas.openxmlformats.org/officeDocument/2006/relationships/hyperlink" Target="https://paperpile.com/c/gQ0VBZ/g9879" TargetMode="External"/><Relationship Id="rId31" Type="http://schemas.openxmlformats.org/officeDocument/2006/relationships/hyperlink" Target="https://paperpile.com/c/gQ0VBZ/ynrU6" TargetMode="External"/><Relationship Id="rId52" Type="http://schemas.openxmlformats.org/officeDocument/2006/relationships/hyperlink" Target="https://paperpile.com/c/gQ0VBZ/bx0Wz" TargetMode="External"/><Relationship Id="rId73" Type="http://schemas.openxmlformats.org/officeDocument/2006/relationships/hyperlink" Target="https://paperpile.com/c/gQ0VBZ/GyZm2" TargetMode="External"/><Relationship Id="rId94" Type="http://schemas.openxmlformats.org/officeDocument/2006/relationships/hyperlink" Target="http://paperpile.com/b/gQ0VBZ/vW7uh" TargetMode="External"/><Relationship Id="rId148" Type="http://schemas.openxmlformats.org/officeDocument/2006/relationships/hyperlink" Target="http://paperpile.com/b/gQ0VBZ/fjLSl" TargetMode="External"/><Relationship Id="rId169" Type="http://schemas.openxmlformats.org/officeDocument/2006/relationships/hyperlink" Target="http://paperpile.com/b/gQ0VBZ/5TpuH" TargetMode="External"/><Relationship Id="rId334" Type="http://schemas.openxmlformats.org/officeDocument/2006/relationships/hyperlink" Target="http://paperpile.com/b/gQ0VBZ/tD5XF" TargetMode="External"/><Relationship Id="rId355" Type="http://schemas.openxmlformats.org/officeDocument/2006/relationships/hyperlink" Target="http://paperpile.com/b/gQ0VBZ/bx0Wz" TargetMode="External"/><Relationship Id="rId376" Type="http://schemas.openxmlformats.org/officeDocument/2006/relationships/hyperlink" Target="http://paperpile.com/b/gQ0VBZ/pvNOV" TargetMode="External"/><Relationship Id="rId397" Type="http://schemas.openxmlformats.org/officeDocument/2006/relationships/hyperlink" Target="http://paperpile.com/b/gQ0VBZ/Oihvx" TargetMode="External"/><Relationship Id="rId4" Type="http://schemas.openxmlformats.org/officeDocument/2006/relationships/webSettings" Target="webSettings.xml"/><Relationship Id="rId180" Type="http://schemas.openxmlformats.org/officeDocument/2006/relationships/hyperlink" Target="http://paperpile.com/b/gQ0VBZ/a84EL" TargetMode="External"/><Relationship Id="rId215" Type="http://schemas.openxmlformats.org/officeDocument/2006/relationships/hyperlink" Target="http://paperpile.com/b/gQ0VBZ/Q3sqc" TargetMode="External"/><Relationship Id="rId236" Type="http://schemas.openxmlformats.org/officeDocument/2006/relationships/hyperlink" Target="http://paperpile.com/b/gQ0VBZ/mwuHi" TargetMode="External"/><Relationship Id="rId257" Type="http://schemas.openxmlformats.org/officeDocument/2006/relationships/hyperlink" Target="http://paperpile.com/b/gQ0VBZ/9xkKT" TargetMode="External"/><Relationship Id="rId278" Type="http://schemas.openxmlformats.org/officeDocument/2006/relationships/hyperlink" Target="http://paperpile.com/b/gQ0VBZ/joJFl" TargetMode="External"/><Relationship Id="rId401" Type="http://schemas.openxmlformats.org/officeDocument/2006/relationships/hyperlink" Target="http://paperpile.com/b/gQ0VBZ/w3BSC" TargetMode="External"/><Relationship Id="rId422" Type="http://schemas.openxmlformats.org/officeDocument/2006/relationships/hyperlink" Target="http://paperpile.com/b/gQ0VBZ/K0fQd" TargetMode="External"/><Relationship Id="rId443" Type="http://schemas.openxmlformats.org/officeDocument/2006/relationships/hyperlink" Target="http://paperpile.com/b/gQ0VBZ/J93rw" TargetMode="External"/><Relationship Id="rId464" Type="http://schemas.openxmlformats.org/officeDocument/2006/relationships/hyperlink" Target="http://paperpile.com/b/gQ0VBZ/GyZm2" TargetMode="External"/><Relationship Id="rId303" Type="http://schemas.openxmlformats.org/officeDocument/2006/relationships/hyperlink" Target="http://paperpile.com/b/gQ0VBZ/pW639" TargetMode="External"/><Relationship Id="rId42" Type="http://schemas.openxmlformats.org/officeDocument/2006/relationships/hyperlink" Target="https://paperpile.com/c/gQ0VBZ/9xkKT+y58us+qxxL8+mWUf3+IkJTu+tD5XF" TargetMode="External"/><Relationship Id="rId84" Type="http://schemas.openxmlformats.org/officeDocument/2006/relationships/hyperlink" Target="http://paperpile.com/b/gQ0VBZ/X19lW" TargetMode="External"/><Relationship Id="rId138" Type="http://schemas.openxmlformats.org/officeDocument/2006/relationships/hyperlink" Target="http://paperpile.com/b/gQ0VBZ/5rZRz" TargetMode="External"/><Relationship Id="rId345" Type="http://schemas.openxmlformats.org/officeDocument/2006/relationships/hyperlink" Target="http://paperpile.com/b/gQ0VBZ/YWkwR" TargetMode="External"/><Relationship Id="rId387" Type="http://schemas.openxmlformats.org/officeDocument/2006/relationships/hyperlink" Target="http://paperpile.com/b/gQ0VBZ/9V1ax" TargetMode="External"/><Relationship Id="rId191" Type="http://schemas.openxmlformats.org/officeDocument/2006/relationships/hyperlink" Target="http://paperpile.com/b/gQ0VBZ/lBOQL" TargetMode="External"/><Relationship Id="rId205" Type="http://schemas.openxmlformats.org/officeDocument/2006/relationships/hyperlink" Target="http://dx.doi.org/10.1104/pp.19.00448" TargetMode="External"/><Relationship Id="rId247" Type="http://schemas.openxmlformats.org/officeDocument/2006/relationships/hyperlink" Target="http://paperpile.com/b/gQ0VBZ/lo41R" TargetMode="External"/><Relationship Id="rId412" Type="http://schemas.openxmlformats.org/officeDocument/2006/relationships/hyperlink" Target="http://paperpile.com/b/gQ0VBZ/Vcykr" TargetMode="External"/><Relationship Id="rId107" Type="http://schemas.openxmlformats.org/officeDocument/2006/relationships/hyperlink" Target="http://paperpile.com/b/gQ0VBZ/teX19" TargetMode="External"/><Relationship Id="rId289" Type="http://schemas.openxmlformats.org/officeDocument/2006/relationships/hyperlink" Target="http://paperpile.com/b/gQ0VBZ/diG0g" TargetMode="External"/><Relationship Id="rId454" Type="http://schemas.openxmlformats.org/officeDocument/2006/relationships/hyperlink" Target="http://paperpile.com/b/gQ0VBZ/H969p" TargetMode="External"/><Relationship Id="rId11" Type="http://schemas.openxmlformats.org/officeDocument/2006/relationships/hyperlink" Target="https://paperpile.com/c/gQ0VBZ/5rZRz+QjP3Z" TargetMode="External"/><Relationship Id="rId53" Type="http://schemas.openxmlformats.org/officeDocument/2006/relationships/hyperlink" Target="https://paperpile.com/c/gQ0VBZ/bx0Wz" TargetMode="External"/><Relationship Id="rId149" Type="http://schemas.openxmlformats.org/officeDocument/2006/relationships/hyperlink" Target="http://paperpile.com/b/gQ0VBZ/fjLSl" TargetMode="External"/><Relationship Id="rId314" Type="http://schemas.openxmlformats.org/officeDocument/2006/relationships/hyperlink" Target="http://paperpile.com/b/gQ0VBZ/4BWid" TargetMode="External"/><Relationship Id="rId356" Type="http://schemas.openxmlformats.org/officeDocument/2006/relationships/hyperlink" Target="http://paperpile.com/b/gQ0VBZ/bx0Wz" TargetMode="External"/><Relationship Id="rId398" Type="http://schemas.openxmlformats.org/officeDocument/2006/relationships/hyperlink" Target="http://paperpile.com/b/gQ0VBZ/Oihvx" TargetMode="External"/><Relationship Id="rId95" Type="http://schemas.openxmlformats.org/officeDocument/2006/relationships/hyperlink" Target="http://paperpile.com/b/gQ0VBZ/mWUf3" TargetMode="External"/><Relationship Id="rId160" Type="http://schemas.openxmlformats.org/officeDocument/2006/relationships/hyperlink" Target="http://paperpile.com/b/gQ0VBZ/LONsj" TargetMode="External"/><Relationship Id="rId216" Type="http://schemas.openxmlformats.org/officeDocument/2006/relationships/hyperlink" Target="http://paperpile.com/b/gQ0VBZ/Q3sqc" TargetMode="External"/><Relationship Id="rId423" Type="http://schemas.openxmlformats.org/officeDocument/2006/relationships/hyperlink" Target="http://paperpile.com/b/gQ0VBZ/K0fQd" TargetMode="External"/><Relationship Id="rId258" Type="http://schemas.openxmlformats.org/officeDocument/2006/relationships/hyperlink" Target="http://paperpile.com/b/gQ0VBZ/Hb3wL" TargetMode="External"/><Relationship Id="rId465" Type="http://schemas.openxmlformats.org/officeDocument/2006/relationships/hyperlink" Target="http://paperpile.com/b/gQ0VBZ/GyZm2" TargetMode="External"/><Relationship Id="rId22" Type="http://schemas.openxmlformats.org/officeDocument/2006/relationships/hyperlink" Target="https://paperpile.com/c/gQ0VBZ/XomLd" TargetMode="External"/><Relationship Id="rId64" Type="http://schemas.openxmlformats.org/officeDocument/2006/relationships/hyperlink" Target="https://paperpile.com/c/gQ0VBZ/YpkjD" TargetMode="External"/><Relationship Id="rId118" Type="http://schemas.openxmlformats.org/officeDocument/2006/relationships/hyperlink" Target="http://paperpile.com/b/gQ0VBZ/ynrU6" TargetMode="External"/><Relationship Id="rId325" Type="http://schemas.openxmlformats.org/officeDocument/2006/relationships/hyperlink" Target="http://paperpile.com/b/gQ0VBZ/qxxL8" TargetMode="External"/><Relationship Id="rId367" Type="http://schemas.openxmlformats.org/officeDocument/2006/relationships/hyperlink" Target="http://paperpile.com/b/gQ0VBZ/6litE" TargetMode="External"/><Relationship Id="rId171" Type="http://schemas.openxmlformats.org/officeDocument/2006/relationships/hyperlink" Target="http://paperpile.com/b/gQ0VBZ/5TpuH" TargetMode="External"/><Relationship Id="rId227" Type="http://schemas.openxmlformats.org/officeDocument/2006/relationships/hyperlink" Target="http://paperpile.com/b/gQ0VBZ/7d4LY" TargetMode="External"/><Relationship Id="rId269" Type="http://schemas.openxmlformats.org/officeDocument/2006/relationships/hyperlink" Target="http://paperpile.com/b/gQ0VBZ/U5kYW" TargetMode="External"/><Relationship Id="rId434" Type="http://schemas.openxmlformats.org/officeDocument/2006/relationships/hyperlink" Target="http://paperpile.com/b/gQ0VBZ/nbHHU" TargetMode="External"/><Relationship Id="rId476" Type="http://schemas.openxmlformats.org/officeDocument/2006/relationships/hyperlink" Target="https://paperpile.com/c/gQ0VBZ/a84EL" TargetMode="External"/><Relationship Id="rId33" Type="http://schemas.openxmlformats.org/officeDocument/2006/relationships/hyperlink" Target="https://paperpile.com/c/gQ0VBZ/9jC71+U5kYW+joJFl+koqW6" TargetMode="External"/><Relationship Id="rId129" Type="http://schemas.openxmlformats.org/officeDocument/2006/relationships/hyperlink" Target="http://paperpile.com/b/gQ0VBZ/CqG4W" TargetMode="External"/><Relationship Id="rId280" Type="http://schemas.openxmlformats.org/officeDocument/2006/relationships/hyperlink" Target="http://paperpile.com/b/gQ0VBZ/koqW6" TargetMode="External"/><Relationship Id="rId336" Type="http://schemas.openxmlformats.org/officeDocument/2006/relationships/hyperlink" Target="http://paperpile.com/b/gQ0VBZ/LKw1X" TargetMode="External"/><Relationship Id="rId75" Type="http://schemas.openxmlformats.org/officeDocument/2006/relationships/hyperlink" Target="https://paperpile.com/c/gQ0VBZ/ynrU6" TargetMode="External"/><Relationship Id="rId140" Type="http://schemas.openxmlformats.org/officeDocument/2006/relationships/hyperlink" Target="http://paperpile.com/b/gQ0VBZ/5rZRz" TargetMode="External"/><Relationship Id="rId182" Type="http://schemas.openxmlformats.org/officeDocument/2006/relationships/hyperlink" Target="http://paperpile.com/b/gQ0VBZ/a84EL" TargetMode="External"/><Relationship Id="rId378" Type="http://schemas.openxmlformats.org/officeDocument/2006/relationships/hyperlink" Target="http://paperpile.com/b/gQ0VBZ/pvNOV" TargetMode="External"/><Relationship Id="rId403" Type="http://schemas.openxmlformats.org/officeDocument/2006/relationships/hyperlink" Target="http://paperpile.com/b/gQ0VBZ/w3BSC" TargetMode="External"/><Relationship Id="rId6" Type="http://schemas.openxmlformats.org/officeDocument/2006/relationships/hyperlink" Target="https://paperpile.com/c/gQ0VBZ/vW7uh+mWUf3" TargetMode="External"/><Relationship Id="rId238" Type="http://schemas.openxmlformats.org/officeDocument/2006/relationships/hyperlink" Target="http://paperpile.com/b/gQ0VBZ/mwuHi" TargetMode="External"/><Relationship Id="rId445" Type="http://schemas.openxmlformats.org/officeDocument/2006/relationships/hyperlink" Target="http://paperpile.com/b/gQ0VBZ/J93rw" TargetMode="External"/><Relationship Id="rId291" Type="http://schemas.openxmlformats.org/officeDocument/2006/relationships/hyperlink" Target="http://paperpile.com/b/gQ0VBZ/diG0g" TargetMode="External"/><Relationship Id="rId305" Type="http://schemas.openxmlformats.org/officeDocument/2006/relationships/hyperlink" Target="http://paperpile.com/b/gQ0VBZ/pW639" TargetMode="External"/><Relationship Id="rId347" Type="http://schemas.openxmlformats.org/officeDocument/2006/relationships/hyperlink" Target="http://paperpile.com/b/gQ0VBZ/YWkwR" TargetMode="External"/><Relationship Id="rId44" Type="http://schemas.openxmlformats.org/officeDocument/2006/relationships/hyperlink" Target="https://paperpile.com/c/gQ0VBZ/IkJTu" TargetMode="External"/><Relationship Id="rId86" Type="http://schemas.openxmlformats.org/officeDocument/2006/relationships/hyperlink" Target="http://paperpile.com/b/gQ0VBZ/X19lW" TargetMode="External"/><Relationship Id="rId151" Type="http://schemas.openxmlformats.org/officeDocument/2006/relationships/hyperlink" Target="http://paperpile.com/b/gQ0VBZ/c7qq7" TargetMode="External"/><Relationship Id="rId389" Type="http://schemas.openxmlformats.org/officeDocument/2006/relationships/hyperlink" Target="http://paperpile.com/b/gQ0VBZ/SGcHw" TargetMode="External"/><Relationship Id="rId193" Type="http://schemas.openxmlformats.org/officeDocument/2006/relationships/hyperlink" Target="http://paperpile.com/b/gQ0VBZ/fNed1" TargetMode="External"/><Relationship Id="rId207" Type="http://schemas.openxmlformats.org/officeDocument/2006/relationships/hyperlink" Target="http://paperpile.com/b/gQ0VBZ/XomLd" TargetMode="External"/><Relationship Id="rId249" Type="http://schemas.openxmlformats.org/officeDocument/2006/relationships/hyperlink" Target="http://paperpile.com/b/gQ0VBZ/lo41R" TargetMode="External"/><Relationship Id="rId414" Type="http://schemas.openxmlformats.org/officeDocument/2006/relationships/hyperlink" Target="http://paperpile.com/b/gQ0VBZ/YpkjD" TargetMode="External"/><Relationship Id="rId456" Type="http://schemas.openxmlformats.org/officeDocument/2006/relationships/hyperlink" Target="http://paperpile.com/b/gQ0VBZ/H969p" TargetMode="External"/><Relationship Id="rId13" Type="http://schemas.openxmlformats.org/officeDocument/2006/relationships/hyperlink" Target="https://paperpile.com/c/gQ0VBZ/CqG4W" TargetMode="External"/><Relationship Id="rId109" Type="http://schemas.openxmlformats.org/officeDocument/2006/relationships/hyperlink" Target="http://paperpile.com/b/gQ0VBZ/teX19" TargetMode="External"/><Relationship Id="rId260" Type="http://schemas.openxmlformats.org/officeDocument/2006/relationships/hyperlink" Target="http://paperpile.com/b/gQ0VBZ/Hb3wL" TargetMode="External"/><Relationship Id="rId316" Type="http://schemas.openxmlformats.org/officeDocument/2006/relationships/hyperlink" Target="http://paperpile.com/b/gQ0VBZ/y58us" TargetMode="External"/><Relationship Id="rId55" Type="http://schemas.openxmlformats.org/officeDocument/2006/relationships/hyperlink" Target="https://paperpile.com/c/gQ0VBZ/a84EL" TargetMode="External"/><Relationship Id="rId97" Type="http://schemas.openxmlformats.org/officeDocument/2006/relationships/hyperlink" Target="http://paperpile.com/b/gQ0VBZ/mWUf3" TargetMode="External"/><Relationship Id="rId120" Type="http://schemas.openxmlformats.org/officeDocument/2006/relationships/hyperlink" Target="http://paperpile.com/b/gQ0VBZ/ITjW4" TargetMode="External"/><Relationship Id="rId358" Type="http://schemas.openxmlformats.org/officeDocument/2006/relationships/hyperlink" Target="http://paperpile.com/b/gQ0VBZ/bx0Wz" TargetMode="External"/><Relationship Id="rId162" Type="http://schemas.openxmlformats.org/officeDocument/2006/relationships/hyperlink" Target="http://paperpile.com/b/gQ0VBZ/LONsj" TargetMode="External"/><Relationship Id="rId218" Type="http://schemas.openxmlformats.org/officeDocument/2006/relationships/hyperlink" Target="http://paperpile.com/b/gQ0VBZ/Q3sqc" TargetMode="External"/><Relationship Id="rId425" Type="http://schemas.openxmlformats.org/officeDocument/2006/relationships/hyperlink" Target="http://paperpile.com/b/gQ0VBZ/13xGD" TargetMode="External"/><Relationship Id="rId467" Type="http://schemas.openxmlformats.org/officeDocument/2006/relationships/hyperlink" Target="http://paperpile.com/b/gQ0VBZ/GyZm2" TargetMode="External"/><Relationship Id="rId271" Type="http://schemas.openxmlformats.org/officeDocument/2006/relationships/hyperlink" Target="http://paperpile.com/b/gQ0VBZ/U5kYW" TargetMode="External"/><Relationship Id="rId24" Type="http://schemas.openxmlformats.org/officeDocument/2006/relationships/hyperlink" Target="https://paperpile.com/c/gQ0VBZ/qbOmH" TargetMode="External"/><Relationship Id="rId66" Type="http://schemas.openxmlformats.org/officeDocument/2006/relationships/hyperlink" Target="https://paperpile.com/c/gQ0VBZ/13xGD" TargetMode="External"/><Relationship Id="rId131" Type="http://schemas.openxmlformats.org/officeDocument/2006/relationships/hyperlink" Target="http://paperpile.com/b/gQ0VBZ/g9879" TargetMode="External"/><Relationship Id="rId327" Type="http://schemas.openxmlformats.org/officeDocument/2006/relationships/hyperlink" Target="http://paperpile.com/b/gQ0VBZ/IkJTu" TargetMode="External"/><Relationship Id="rId369" Type="http://schemas.openxmlformats.org/officeDocument/2006/relationships/hyperlink" Target="http://paperpile.com/b/gQ0VBZ/6litE" TargetMode="External"/><Relationship Id="rId173" Type="http://schemas.openxmlformats.org/officeDocument/2006/relationships/hyperlink" Target="http://paperpile.com/b/gQ0VBZ/Dj6Mt" TargetMode="External"/><Relationship Id="rId229" Type="http://schemas.openxmlformats.org/officeDocument/2006/relationships/hyperlink" Target="http://paperpile.com/b/gQ0VBZ/qbOmH" TargetMode="External"/><Relationship Id="rId380" Type="http://schemas.openxmlformats.org/officeDocument/2006/relationships/hyperlink" Target="http://paperpile.com/b/gQ0VBZ/7izQF" TargetMode="External"/><Relationship Id="rId436" Type="http://schemas.openxmlformats.org/officeDocument/2006/relationships/hyperlink" Target="http://paperpile.com/b/gQ0VBZ/ru5Ur" TargetMode="External"/><Relationship Id="rId240" Type="http://schemas.openxmlformats.org/officeDocument/2006/relationships/hyperlink" Target="http://paperpile.com/b/gQ0VBZ/mwuHi" TargetMode="External"/><Relationship Id="rId478" Type="http://schemas.openxmlformats.org/officeDocument/2006/relationships/theme" Target="theme/theme1.xml"/><Relationship Id="rId35" Type="http://schemas.openxmlformats.org/officeDocument/2006/relationships/hyperlink" Target="https://paperpile.com/c/gQ0VBZ/g9879" TargetMode="External"/><Relationship Id="rId77" Type="http://schemas.openxmlformats.org/officeDocument/2006/relationships/hyperlink" Target="http://paperpile.com/b/gQ0VBZ/Epy4R" TargetMode="External"/><Relationship Id="rId100" Type="http://schemas.openxmlformats.org/officeDocument/2006/relationships/hyperlink" Target="http://paperpile.com/b/gQ0VBZ/Qxp9k" TargetMode="External"/><Relationship Id="rId282" Type="http://schemas.openxmlformats.org/officeDocument/2006/relationships/hyperlink" Target="http://paperpile.com/b/gQ0VBZ/koqW6" TargetMode="External"/><Relationship Id="rId338" Type="http://schemas.openxmlformats.org/officeDocument/2006/relationships/hyperlink" Target="http://paperpile.com/b/gQ0VBZ/LKw1X" TargetMode="External"/><Relationship Id="rId8" Type="http://schemas.openxmlformats.org/officeDocument/2006/relationships/hyperlink" Target="https://paperpile.com/c/gQ0VBZ/teX19+ynrU6" TargetMode="External"/><Relationship Id="rId142" Type="http://schemas.openxmlformats.org/officeDocument/2006/relationships/hyperlink" Target="http://paperpile.com/b/gQ0VBZ/QjP3Z" TargetMode="External"/><Relationship Id="rId184" Type="http://schemas.openxmlformats.org/officeDocument/2006/relationships/hyperlink" Target="http://paperpile.com/b/gQ0VBZ/a84EL" TargetMode="External"/><Relationship Id="rId391" Type="http://schemas.openxmlformats.org/officeDocument/2006/relationships/hyperlink" Target="http://paperpile.com/b/gQ0VBZ/SGcHw" TargetMode="External"/><Relationship Id="rId405" Type="http://schemas.openxmlformats.org/officeDocument/2006/relationships/hyperlink" Target="http://paperpile.com/b/gQ0VBZ/enmAH" TargetMode="External"/><Relationship Id="rId447" Type="http://schemas.openxmlformats.org/officeDocument/2006/relationships/hyperlink" Target="http://paperpile.com/b/gQ0VBZ/J93rw" TargetMode="External"/><Relationship Id="rId251" Type="http://schemas.openxmlformats.org/officeDocument/2006/relationships/hyperlink" Target="http://paperpile.com/b/gQ0VBZ/lo41R" TargetMode="External"/><Relationship Id="rId46" Type="http://schemas.openxmlformats.org/officeDocument/2006/relationships/hyperlink" Target="https://paperpile.com/c/gQ0VBZ/5TpuH" TargetMode="External"/><Relationship Id="rId293" Type="http://schemas.openxmlformats.org/officeDocument/2006/relationships/hyperlink" Target="http://paperpile.com/b/gQ0VBZ/JsqW" TargetMode="External"/><Relationship Id="rId307" Type="http://schemas.openxmlformats.org/officeDocument/2006/relationships/hyperlink" Target="http://paperpile.com/b/gQ0VBZ/ROTTv" TargetMode="External"/><Relationship Id="rId349" Type="http://schemas.openxmlformats.org/officeDocument/2006/relationships/hyperlink" Target="http://paperpile.com/b/gQ0VBZ/BfCgH" TargetMode="External"/><Relationship Id="rId88" Type="http://schemas.openxmlformats.org/officeDocument/2006/relationships/hyperlink" Target="http://paperpile.com/b/gQ0VBZ/NqBpv" TargetMode="External"/><Relationship Id="rId111" Type="http://schemas.openxmlformats.org/officeDocument/2006/relationships/hyperlink" Target="http://paperpile.com/b/gQ0VBZ/teX19" TargetMode="External"/><Relationship Id="rId153" Type="http://schemas.openxmlformats.org/officeDocument/2006/relationships/hyperlink" Target="http://paperpile.com/b/gQ0VBZ/c7qq7" TargetMode="External"/><Relationship Id="rId195" Type="http://schemas.openxmlformats.org/officeDocument/2006/relationships/hyperlink" Target="http://paperpile.com/b/gQ0VBZ/fNed1" TargetMode="External"/><Relationship Id="rId209" Type="http://schemas.openxmlformats.org/officeDocument/2006/relationships/hyperlink" Target="http://paperpile.com/b/gQ0VBZ/XomLd" TargetMode="External"/><Relationship Id="rId360" Type="http://schemas.openxmlformats.org/officeDocument/2006/relationships/hyperlink" Target="http://paperpile.com/b/gQ0VBZ/5Jf1F" TargetMode="External"/><Relationship Id="rId416" Type="http://schemas.openxmlformats.org/officeDocument/2006/relationships/hyperlink" Target="http://paperpile.com/b/gQ0VBZ/YpkjD" TargetMode="External"/><Relationship Id="rId220" Type="http://schemas.openxmlformats.org/officeDocument/2006/relationships/hyperlink" Target="http://paperpile.com/b/gQ0VBZ/8jMCW" TargetMode="External"/><Relationship Id="rId458" Type="http://schemas.openxmlformats.org/officeDocument/2006/relationships/hyperlink" Target="http://paperpile.com/b/gQ0VBZ/OlqfF" TargetMode="External"/><Relationship Id="rId15" Type="http://schemas.openxmlformats.org/officeDocument/2006/relationships/hyperlink" Target="https://paperpile.com/c/gQ0VBZ/5TpuH" TargetMode="External"/><Relationship Id="rId57" Type="http://schemas.openxmlformats.org/officeDocument/2006/relationships/hyperlink" Target="https://paperpile.com/c/gQ0VBZ/pvNOV" TargetMode="External"/><Relationship Id="rId262" Type="http://schemas.openxmlformats.org/officeDocument/2006/relationships/hyperlink" Target="http://paperpile.com/b/gQ0VBZ/Hb3wL" TargetMode="External"/><Relationship Id="rId318" Type="http://schemas.openxmlformats.org/officeDocument/2006/relationships/hyperlink" Target="http://paperpile.com/b/gQ0VBZ/y58us" TargetMode="External"/><Relationship Id="rId99" Type="http://schemas.openxmlformats.org/officeDocument/2006/relationships/hyperlink" Target="http://paperpile.com/b/gQ0VBZ/mWUf3" TargetMode="External"/><Relationship Id="rId122" Type="http://schemas.openxmlformats.org/officeDocument/2006/relationships/hyperlink" Target="http://paperpile.com/b/gQ0VBZ/ITjW4" TargetMode="External"/><Relationship Id="rId164" Type="http://schemas.openxmlformats.org/officeDocument/2006/relationships/hyperlink" Target="http://paperpile.com/b/gQ0VBZ/LONsj" TargetMode="External"/><Relationship Id="rId371" Type="http://schemas.openxmlformats.org/officeDocument/2006/relationships/hyperlink" Target="http://paperpile.com/b/gQ0VBZ/6litE" TargetMode="External"/><Relationship Id="rId427" Type="http://schemas.openxmlformats.org/officeDocument/2006/relationships/hyperlink" Target="http://paperpile.com/b/gQ0VBZ/13xGD" TargetMode="External"/><Relationship Id="rId469" Type="http://schemas.openxmlformats.org/officeDocument/2006/relationships/hyperlink" Target="http://paperpile.com/b/gQ0VBZ/XFCi0" TargetMode="External"/><Relationship Id="rId26" Type="http://schemas.openxmlformats.org/officeDocument/2006/relationships/hyperlink" Target="https://paperpile.com/c/gQ0VBZ/ITjW4" TargetMode="External"/><Relationship Id="rId231" Type="http://schemas.openxmlformats.org/officeDocument/2006/relationships/hyperlink" Target="http://paperpile.com/b/gQ0VBZ/qbOmH" TargetMode="External"/><Relationship Id="rId273" Type="http://schemas.openxmlformats.org/officeDocument/2006/relationships/hyperlink" Target="http://paperpile.com/b/gQ0VBZ/joJFl" TargetMode="External"/><Relationship Id="rId329" Type="http://schemas.openxmlformats.org/officeDocument/2006/relationships/hyperlink" Target="http://paperpile.com/b/gQ0VBZ/IkJTu" TargetMode="External"/><Relationship Id="rId68" Type="http://schemas.openxmlformats.org/officeDocument/2006/relationships/hyperlink" Target="https://paperpile.com/c/gQ0VBZ/ru5Ur" TargetMode="External"/><Relationship Id="rId133" Type="http://schemas.openxmlformats.org/officeDocument/2006/relationships/hyperlink" Target="http://paperpile.com/b/gQ0VBZ/g9879" TargetMode="External"/><Relationship Id="rId175" Type="http://schemas.openxmlformats.org/officeDocument/2006/relationships/hyperlink" Target="http://paperpile.com/b/gQ0VBZ/Dj6Mt" TargetMode="External"/><Relationship Id="rId340" Type="http://schemas.openxmlformats.org/officeDocument/2006/relationships/hyperlink" Target="http://paperpile.com/b/gQ0VBZ/LKw1X" TargetMode="External"/><Relationship Id="rId200" Type="http://schemas.openxmlformats.org/officeDocument/2006/relationships/hyperlink" Target="http://paperpile.com/b/gQ0VBZ/AluAk" TargetMode="External"/><Relationship Id="rId382" Type="http://schemas.openxmlformats.org/officeDocument/2006/relationships/hyperlink" Target="http://paperpile.com/b/gQ0VBZ/7izQF" TargetMode="External"/><Relationship Id="rId438" Type="http://schemas.openxmlformats.org/officeDocument/2006/relationships/hyperlink" Target="http://paperpile.com/b/gQ0VBZ/ru5Ur" TargetMode="External"/><Relationship Id="rId242" Type="http://schemas.openxmlformats.org/officeDocument/2006/relationships/hyperlink" Target="http://paperpile.com/b/gQ0VBZ/ZMlDu" TargetMode="External"/><Relationship Id="rId284" Type="http://schemas.openxmlformats.org/officeDocument/2006/relationships/hyperlink" Target="http://paperpile.com/b/gQ0VBZ/koqW6" TargetMode="External"/><Relationship Id="rId37" Type="http://schemas.openxmlformats.org/officeDocument/2006/relationships/hyperlink" Target="https://paperpile.com/c/gQ0VBZ/JsqW" TargetMode="External"/><Relationship Id="rId79" Type="http://schemas.openxmlformats.org/officeDocument/2006/relationships/hyperlink" Target="http://paperpile.com/b/gQ0VBZ/Epy4R" TargetMode="External"/><Relationship Id="rId102" Type="http://schemas.openxmlformats.org/officeDocument/2006/relationships/hyperlink" Target="http://paperpile.com/b/gQ0VBZ/Qxp9k" TargetMode="External"/><Relationship Id="rId144" Type="http://schemas.openxmlformats.org/officeDocument/2006/relationships/hyperlink" Target="http://paperpile.com/b/gQ0VBZ/QjP3Z" TargetMode="External"/><Relationship Id="rId90" Type="http://schemas.openxmlformats.org/officeDocument/2006/relationships/hyperlink" Target="http://paperpile.com/b/gQ0VBZ/NqBpv" TargetMode="External"/><Relationship Id="rId186" Type="http://schemas.openxmlformats.org/officeDocument/2006/relationships/hyperlink" Target="http://paperpile.com/b/gQ0VBZ/lBOQL" TargetMode="External"/><Relationship Id="rId351" Type="http://schemas.openxmlformats.org/officeDocument/2006/relationships/hyperlink" Target="http://paperpile.com/b/gQ0VBZ/BfCgH" TargetMode="External"/><Relationship Id="rId393" Type="http://schemas.openxmlformats.org/officeDocument/2006/relationships/hyperlink" Target="http://paperpile.com/b/gQ0VBZ/SGcHw" TargetMode="External"/><Relationship Id="rId407" Type="http://schemas.openxmlformats.org/officeDocument/2006/relationships/hyperlink" Target="http://paperpile.com/b/gQ0VBZ/enmAH" TargetMode="External"/><Relationship Id="rId449" Type="http://schemas.openxmlformats.org/officeDocument/2006/relationships/hyperlink" Target="http://paperpile.com/b/gQ0VBZ/ijFnC" TargetMode="External"/><Relationship Id="rId211" Type="http://schemas.openxmlformats.org/officeDocument/2006/relationships/hyperlink" Target="http://paperpile.com/b/gQ0VBZ/XomLd" TargetMode="External"/><Relationship Id="rId253" Type="http://schemas.openxmlformats.org/officeDocument/2006/relationships/hyperlink" Target="http://paperpile.com/b/gQ0VBZ/9xkKT" TargetMode="External"/><Relationship Id="rId295" Type="http://schemas.openxmlformats.org/officeDocument/2006/relationships/hyperlink" Target="http://paperpile.com/b/gQ0VBZ/JsqW" TargetMode="External"/><Relationship Id="rId309" Type="http://schemas.openxmlformats.org/officeDocument/2006/relationships/hyperlink" Target="http://paperpile.com/b/gQ0VBZ/ROTTv" TargetMode="External"/><Relationship Id="rId460" Type="http://schemas.openxmlformats.org/officeDocument/2006/relationships/hyperlink" Target="http://paperpile.com/b/gQ0VBZ/OlqfF" TargetMode="External"/><Relationship Id="rId48" Type="http://schemas.openxmlformats.org/officeDocument/2006/relationships/hyperlink" Target="https://paperpile.com/c/gQ0VBZ/Dj6Mt" TargetMode="External"/><Relationship Id="rId113" Type="http://schemas.openxmlformats.org/officeDocument/2006/relationships/hyperlink" Target="http://paperpile.com/b/gQ0VBZ/ynrU6" TargetMode="External"/><Relationship Id="rId320" Type="http://schemas.openxmlformats.org/officeDocument/2006/relationships/hyperlink" Target="http://paperpile.com/b/gQ0VBZ/y58us" TargetMode="External"/><Relationship Id="rId155" Type="http://schemas.openxmlformats.org/officeDocument/2006/relationships/hyperlink" Target="http://paperpile.com/b/gQ0VBZ/c7qq7" TargetMode="External"/><Relationship Id="rId197" Type="http://schemas.openxmlformats.org/officeDocument/2006/relationships/hyperlink" Target="http://paperpile.com/b/gQ0VBZ/fNed1" TargetMode="External"/><Relationship Id="rId362" Type="http://schemas.openxmlformats.org/officeDocument/2006/relationships/hyperlink" Target="http://paperpile.com/b/gQ0VBZ/5Jf1F" TargetMode="External"/><Relationship Id="rId418" Type="http://schemas.openxmlformats.org/officeDocument/2006/relationships/hyperlink" Target="http://paperpile.com/b/gQ0VBZ/YpkjD" TargetMode="External"/><Relationship Id="rId222" Type="http://schemas.openxmlformats.org/officeDocument/2006/relationships/hyperlink" Target="http://paperpile.com/b/gQ0VBZ/7d4LY" TargetMode="External"/><Relationship Id="rId264" Type="http://schemas.openxmlformats.org/officeDocument/2006/relationships/hyperlink" Target="http://paperpile.com/b/gQ0VBZ/9jC71" TargetMode="External"/><Relationship Id="rId471" Type="http://schemas.openxmlformats.org/officeDocument/2006/relationships/hyperlink" Target="http://paperpile.com/b/gQ0VBZ/XFCi0" TargetMode="External"/><Relationship Id="rId17" Type="http://schemas.openxmlformats.org/officeDocument/2006/relationships/hyperlink" Target="https://paperpile.com/c/gQ0VBZ/a84EL" TargetMode="External"/><Relationship Id="rId59" Type="http://schemas.openxmlformats.org/officeDocument/2006/relationships/hyperlink" Target="https://paperpile.com/c/gQ0VBZ/9V1ax" TargetMode="External"/><Relationship Id="rId124" Type="http://schemas.openxmlformats.org/officeDocument/2006/relationships/hyperlink" Target="http://paperpile.com/b/gQ0VBZ/CqG4W" TargetMode="External"/><Relationship Id="rId70" Type="http://schemas.openxmlformats.org/officeDocument/2006/relationships/hyperlink" Target="https://paperpile.com/c/gQ0VBZ/ijFnC" TargetMode="External"/><Relationship Id="rId166" Type="http://schemas.openxmlformats.org/officeDocument/2006/relationships/hyperlink" Target="http://paperpile.com/b/gQ0VBZ/5TpuH" TargetMode="External"/><Relationship Id="rId331" Type="http://schemas.openxmlformats.org/officeDocument/2006/relationships/hyperlink" Target="http://paperpile.com/b/gQ0VBZ/tD5XF" TargetMode="External"/><Relationship Id="rId373" Type="http://schemas.openxmlformats.org/officeDocument/2006/relationships/hyperlink" Target="http://paperpile.com/b/gQ0VBZ/pvNOV" TargetMode="External"/><Relationship Id="rId429" Type="http://schemas.openxmlformats.org/officeDocument/2006/relationships/hyperlink" Target="http://paperpile.com/b/gQ0VBZ/nbHHU" TargetMode="External"/><Relationship Id="rId1" Type="http://schemas.openxmlformats.org/officeDocument/2006/relationships/numbering" Target="numbering.xml"/><Relationship Id="rId233" Type="http://schemas.openxmlformats.org/officeDocument/2006/relationships/hyperlink" Target="http://paperpile.com/b/gQ0VBZ/qbOmH" TargetMode="External"/><Relationship Id="rId440" Type="http://schemas.openxmlformats.org/officeDocument/2006/relationships/hyperlink" Target="http://paperpile.com/b/gQ0VBZ/ru5Ur" TargetMode="External"/><Relationship Id="rId28" Type="http://schemas.openxmlformats.org/officeDocument/2006/relationships/hyperlink" Target="https://paperpile.com/c/gQ0VBZ/lo41R" TargetMode="External"/><Relationship Id="rId275" Type="http://schemas.openxmlformats.org/officeDocument/2006/relationships/hyperlink" Target="http://paperpile.com/b/gQ0VBZ/joJFl" TargetMode="External"/><Relationship Id="rId300" Type="http://schemas.openxmlformats.org/officeDocument/2006/relationships/hyperlink" Target="http://paperpile.com/b/gQ0VBZ/pW639" TargetMode="External"/><Relationship Id="rId81" Type="http://schemas.openxmlformats.org/officeDocument/2006/relationships/hyperlink" Target="http://paperpile.com/b/gQ0VBZ/Epy4R" TargetMode="External"/><Relationship Id="rId135" Type="http://schemas.openxmlformats.org/officeDocument/2006/relationships/hyperlink" Target="http://paperpile.com/b/gQ0VBZ/g9879" TargetMode="External"/><Relationship Id="rId177" Type="http://schemas.openxmlformats.org/officeDocument/2006/relationships/hyperlink" Target="http://paperpile.com/b/gQ0VBZ/Dj6Mt" TargetMode="External"/><Relationship Id="rId342" Type="http://schemas.openxmlformats.org/officeDocument/2006/relationships/hyperlink" Target="http://paperpile.com/b/gQ0VBZ/LKw1X" TargetMode="External"/><Relationship Id="rId384" Type="http://schemas.openxmlformats.org/officeDocument/2006/relationships/hyperlink" Target="http://paperpile.com/b/gQ0VBZ/9V1ax" TargetMode="External"/><Relationship Id="rId202" Type="http://schemas.openxmlformats.org/officeDocument/2006/relationships/hyperlink" Target="http://paperpile.com/b/gQ0VBZ/AluAk" TargetMode="External"/><Relationship Id="rId244" Type="http://schemas.openxmlformats.org/officeDocument/2006/relationships/hyperlink" Target="http://paperpile.com/b/gQ0VBZ/ZMlDu" TargetMode="External"/><Relationship Id="rId39" Type="http://schemas.openxmlformats.org/officeDocument/2006/relationships/hyperlink" Target="https://paperpile.com/c/gQ0VBZ/5rZRz" TargetMode="External"/><Relationship Id="rId286" Type="http://schemas.openxmlformats.org/officeDocument/2006/relationships/hyperlink" Target="http://paperpile.com/b/gQ0VBZ/koqW6" TargetMode="External"/><Relationship Id="rId451" Type="http://schemas.openxmlformats.org/officeDocument/2006/relationships/hyperlink" Target="http://paperpile.com/b/gQ0VBZ/ijFnC" TargetMode="External"/><Relationship Id="rId50" Type="http://schemas.openxmlformats.org/officeDocument/2006/relationships/hyperlink" Target="https://paperpile.com/c/gQ0VBZ/a84EL" TargetMode="External"/><Relationship Id="rId104" Type="http://schemas.openxmlformats.org/officeDocument/2006/relationships/hyperlink" Target="http://paperpile.com/b/gQ0VBZ/Qxp9k" TargetMode="External"/><Relationship Id="rId146" Type="http://schemas.openxmlformats.org/officeDocument/2006/relationships/hyperlink" Target="http://paperpile.com/b/gQ0VBZ/fjLSl" TargetMode="External"/><Relationship Id="rId188" Type="http://schemas.openxmlformats.org/officeDocument/2006/relationships/hyperlink" Target="http://paperpile.com/b/gQ0VBZ/lBOQL" TargetMode="External"/><Relationship Id="rId311" Type="http://schemas.openxmlformats.org/officeDocument/2006/relationships/hyperlink" Target="http://paperpile.com/b/gQ0VBZ/4BWid" TargetMode="External"/><Relationship Id="rId353" Type="http://schemas.openxmlformats.org/officeDocument/2006/relationships/hyperlink" Target="http://paperpile.com/b/gQ0VBZ/bx0Wz" TargetMode="External"/><Relationship Id="rId395" Type="http://schemas.openxmlformats.org/officeDocument/2006/relationships/hyperlink" Target="http://paperpile.com/b/gQ0VBZ/Oihvx" TargetMode="External"/><Relationship Id="rId409" Type="http://schemas.openxmlformats.org/officeDocument/2006/relationships/hyperlink" Target="http://paperpile.com/b/gQ0VBZ/Vcykr" TargetMode="External"/><Relationship Id="rId92" Type="http://schemas.openxmlformats.org/officeDocument/2006/relationships/hyperlink" Target="http://paperpile.com/b/gQ0VBZ/vW7uh" TargetMode="External"/><Relationship Id="rId213" Type="http://schemas.openxmlformats.org/officeDocument/2006/relationships/hyperlink" Target="http://paperpile.com/b/gQ0VBZ/XomLd" TargetMode="External"/><Relationship Id="rId420" Type="http://schemas.openxmlformats.org/officeDocument/2006/relationships/hyperlink" Target="http://paperpile.com/b/gQ0VBZ/K0fQd" TargetMode="External"/><Relationship Id="rId255" Type="http://schemas.openxmlformats.org/officeDocument/2006/relationships/hyperlink" Target="http://paperpile.com/b/gQ0VBZ/9xkKT" TargetMode="External"/><Relationship Id="rId297" Type="http://schemas.openxmlformats.org/officeDocument/2006/relationships/hyperlink" Target="http://paperpile.com/b/gQ0VBZ/JsqW" TargetMode="External"/><Relationship Id="rId462" Type="http://schemas.openxmlformats.org/officeDocument/2006/relationships/hyperlink" Target="http://paperpile.com/b/gQ0VBZ/OlqfF" TargetMode="External"/><Relationship Id="rId115" Type="http://schemas.openxmlformats.org/officeDocument/2006/relationships/hyperlink" Target="http://paperpile.com/b/gQ0VBZ/ynrU6" TargetMode="External"/><Relationship Id="rId157" Type="http://schemas.openxmlformats.org/officeDocument/2006/relationships/hyperlink" Target="http://paperpile.com/b/gQ0VBZ/c7qq7" TargetMode="External"/><Relationship Id="rId322" Type="http://schemas.openxmlformats.org/officeDocument/2006/relationships/hyperlink" Target="http://paperpile.com/b/gQ0VBZ/qxxL8" TargetMode="External"/><Relationship Id="rId364" Type="http://schemas.openxmlformats.org/officeDocument/2006/relationships/hyperlink" Target="http://paperpile.com/b/gQ0VBZ/5Jf1F" TargetMode="External"/><Relationship Id="rId61" Type="http://schemas.openxmlformats.org/officeDocument/2006/relationships/hyperlink" Target="https://paperpile.com/c/gQ0VBZ/w3BSC" TargetMode="External"/><Relationship Id="rId199" Type="http://schemas.openxmlformats.org/officeDocument/2006/relationships/hyperlink" Target="http://paperpile.com/b/gQ0VBZ/fNed1" TargetMode="External"/><Relationship Id="rId19" Type="http://schemas.openxmlformats.org/officeDocument/2006/relationships/hyperlink" Target="https://paperpile.com/c/gQ0VBZ/QjP3Z" TargetMode="External"/><Relationship Id="rId224" Type="http://schemas.openxmlformats.org/officeDocument/2006/relationships/hyperlink" Target="http://paperpile.com/b/gQ0VBZ/7d4LY" TargetMode="External"/><Relationship Id="rId266" Type="http://schemas.openxmlformats.org/officeDocument/2006/relationships/hyperlink" Target="http://paperpile.com/b/gQ0VBZ/9jC71" TargetMode="External"/><Relationship Id="rId431" Type="http://schemas.openxmlformats.org/officeDocument/2006/relationships/hyperlink" Target="http://paperpile.com/b/gQ0VBZ/nbHHU" TargetMode="External"/><Relationship Id="rId473" Type="http://schemas.openxmlformats.org/officeDocument/2006/relationships/hyperlink" Target="http://paperpile.com/b/gQ0VBZ/3uFfv" TargetMode="External"/><Relationship Id="rId30" Type="http://schemas.openxmlformats.org/officeDocument/2006/relationships/hyperlink" Target="https://paperpile.com/c/gQ0VBZ/Hb3wL" TargetMode="External"/><Relationship Id="rId126" Type="http://schemas.openxmlformats.org/officeDocument/2006/relationships/hyperlink" Target="http://paperpile.com/b/gQ0VBZ/CqG4W" TargetMode="External"/><Relationship Id="rId168" Type="http://schemas.openxmlformats.org/officeDocument/2006/relationships/hyperlink" Target="http://paperpile.com/b/gQ0VBZ/5TpuH" TargetMode="External"/><Relationship Id="rId333" Type="http://schemas.openxmlformats.org/officeDocument/2006/relationships/hyperlink" Target="http://paperpile.com/b/gQ0VBZ/tD5X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12822</Words>
  <Characters>73089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Steinbrenner he.him</cp:lastModifiedBy>
  <cp:revision>5</cp:revision>
  <dcterms:created xsi:type="dcterms:W3CDTF">2020-10-21T23:00:00Z</dcterms:created>
  <dcterms:modified xsi:type="dcterms:W3CDTF">2020-10-21T23:47:00Z</dcterms:modified>
</cp:coreProperties>
</file>