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0DB853F" w14:textId="77777777" w:rsidR="003B48CC" w:rsidRPr="00A74264" w:rsidRDefault="003B48CC" w:rsidP="004A05B9">
      <w:pPr>
        <w:ind w:right="-390"/>
        <w:rPr>
          <w:rFonts w:ascii="Times New Roman" w:hAnsi="Times New Roman" w:cs="Times New Roman"/>
          <w:b/>
          <w:sz w:val="28"/>
          <w:szCs w:val="28"/>
        </w:rPr>
      </w:pPr>
      <w:r w:rsidRPr="00A74264">
        <w:rPr>
          <w:rFonts w:ascii="Times New Roman" w:hAnsi="Times New Roman" w:cs="Times New Roman"/>
          <w:b/>
          <w:sz w:val="28"/>
          <w:szCs w:val="28"/>
        </w:rPr>
        <w:t xml:space="preserve">Performing Sand: A Case for the Abandonment of </w:t>
      </w:r>
    </w:p>
    <w:p w14:paraId="70939222" w14:textId="77777777" w:rsidR="005B496B" w:rsidRDefault="003B48CC" w:rsidP="004A05B9">
      <w:pPr>
        <w:ind w:right="-390"/>
        <w:rPr>
          <w:rFonts w:ascii="Times New Roman" w:hAnsi="Times New Roman" w:cs="Times New Roman"/>
          <w:b/>
          <w:sz w:val="28"/>
          <w:szCs w:val="28"/>
        </w:rPr>
      </w:pPr>
      <w:r w:rsidRPr="00A74264">
        <w:rPr>
          <w:rFonts w:ascii="Times New Roman" w:hAnsi="Times New Roman" w:cs="Times New Roman"/>
          <w:b/>
          <w:sz w:val="28"/>
          <w:szCs w:val="28"/>
        </w:rPr>
        <w:t>Video Documentation in Buddhist Inspired Live Art</w:t>
      </w:r>
    </w:p>
    <w:p w14:paraId="5820B209" w14:textId="77777777" w:rsidR="001665E5" w:rsidRDefault="001665E5" w:rsidP="004A05B9">
      <w:pPr>
        <w:ind w:right="-390"/>
        <w:rPr>
          <w:rFonts w:ascii="Times New Roman" w:hAnsi="Times New Roman" w:cs="Times New Roman"/>
          <w:b/>
          <w:sz w:val="28"/>
          <w:szCs w:val="28"/>
        </w:rPr>
      </w:pPr>
    </w:p>
    <w:p w14:paraId="795AE25A" w14:textId="5E8EC834" w:rsidR="001665E5" w:rsidRDefault="001665E5" w:rsidP="004A05B9">
      <w:pPr>
        <w:ind w:right="-390"/>
        <w:rPr>
          <w:rFonts w:ascii="Times New Roman" w:hAnsi="Times New Roman" w:cs="Times New Roman"/>
          <w:b/>
          <w:sz w:val="28"/>
          <w:szCs w:val="28"/>
        </w:rPr>
      </w:pPr>
      <w:r>
        <w:rPr>
          <w:rFonts w:ascii="Times New Roman" w:hAnsi="Times New Roman" w:cs="Times New Roman"/>
          <w:b/>
          <w:sz w:val="28"/>
          <w:szCs w:val="28"/>
        </w:rPr>
        <w:t>Pema Clark</w:t>
      </w:r>
    </w:p>
    <w:p w14:paraId="2EAA83CB" w14:textId="26A35B58" w:rsidR="001665E5" w:rsidRPr="001665E5" w:rsidRDefault="001665E5" w:rsidP="004A05B9">
      <w:pPr>
        <w:ind w:right="-390"/>
        <w:rPr>
          <w:rFonts w:ascii="Times New Roman" w:hAnsi="Times New Roman" w:cs="Times New Roman"/>
          <w:sz w:val="28"/>
          <w:szCs w:val="28"/>
        </w:rPr>
      </w:pPr>
      <w:r>
        <w:rPr>
          <w:rFonts w:ascii="Times New Roman" w:hAnsi="Times New Roman" w:cs="Times New Roman"/>
          <w:sz w:val="28"/>
          <w:szCs w:val="28"/>
        </w:rPr>
        <w:t>University of East Anglia</w:t>
      </w:r>
    </w:p>
    <w:p w14:paraId="685A10CB" w14:textId="77777777" w:rsidR="003B48CC" w:rsidRPr="00A74264" w:rsidRDefault="003B48CC" w:rsidP="003B48CC">
      <w:pPr>
        <w:ind w:right="-390"/>
        <w:jc w:val="center"/>
        <w:rPr>
          <w:rFonts w:ascii="Times New Roman" w:hAnsi="Times New Roman" w:cs="Times New Roman"/>
          <w:b/>
          <w:sz w:val="28"/>
          <w:szCs w:val="28"/>
        </w:rPr>
      </w:pPr>
    </w:p>
    <w:p w14:paraId="7AA5A2B9" w14:textId="77777777" w:rsidR="00A37DC6" w:rsidRPr="00A74264" w:rsidRDefault="00A37DC6" w:rsidP="00A37DC6">
      <w:pPr>
        <w:ind w:right="-390"/>
        <w:rPr>
          <w:rFonts w:ascii="Times New Roman" w:hAnsi="Times New Roman" w:cs="Times New Roman"/>
          <w:b/>
          <w:sz w:val="28"/>
          <w:szCs w:val="28"/>
        </w:rPr>
      </w:pPr>
    </w:p>
    <w:p w14:paraId="3E4051ED" w14:textId="12A50A16" w:rsidR="00A37DC6" w:rsidRPr="001665E5" w:rsidRDefault="00A37DC6" w:rsidP="00A37DC6">
      <w:pPr>
        <w:ind w:right="-390"/>
        <w:rPr>
          <w:rFonts w:ascii="Times New Roman" w:hAnsi="Times New Roman" w:cs="Times New Roman"/>
          <w:sz w:val="20"/>
          <w:szCs w:val="20"/>
        </w:rPr>
      </w:pPr>
      <w:r w:rsidRPr="00A74264">
        <w:rPr>
          <w:rFonts w:ascii="Times New Roman" w:hAnsi="Times New Roman" w:cs="Times New Roman"/>
          <w:sz w:val="28"/>
          <w:szCs w:val="28"/>
        </w:rPr>
        <w:tab/>
      </w:r>
      <w:r w:rsidRPr="00A74264">
        <w:rPr>
          <w:rFonts w:ascii="Times New Roman" w:hAnsi="Times New Roman" w:cs="Times New Roman"/>
          <w:sz w:val="28"/>
          <w:szCs w:val="28"/>
        </w:rPr>
        <w:tab/>
      </w:r>
      <w:r w:rsidRPr="001665E5">
        <w:rPr>
          <w:rFonts w:ascii="Times New Roman" w:hAnsi="Times New Roman" w:cs="Times New Roman"/>
          <w:sz w:val="20"/>
          <w:szCs w:val="20"/>
        </w:rPr>
        <w:t>The most important thing to me is the preservation of the object –</w:t>
      </w:r>
    </w:p>
    <w:p w14:paraId="5A500DCF" w14:textId="0B62B0AC" w:rsidR="00A37DC6" w:rsidRPr="001665E5" w:rsidRDefault="00A37DC6" w:rsidP="00A37DC6">
      <w:pPr>
        <w:ind w:right="-390"/>
        <w:rPr>
          <w:rFonts w:ascii="Times New Roman" w:hAnsi="Times New Roman" w:cs="Times New Roman"/>
          <w:sz w:val="20"/>
          <w:szCs w:val="20"/>
        </w:rPr>
      </w:pPr>
      <w:r w:rsidRPr="001665E5">
        <w:rPr>
          <w:rFonts w:ascii="Times New Roman" w:hAnsi="Times New Roman" w:cs="Times New Roman"/>
          <w:sz w:val="20"/>
          <w:szCs w:val="20"/>
        </w:rPr>
        <w:tab/>
      </w:r>
      <w:r w:rsidRPr="001665E5">
        <w:rPr>
          <w:rFonts w:ascii="Times New Roman" w:hAnsi="Times New Roman" w:cs="Times New Roman"/>
          <w:sz w:val="20"/>
          <w:szCs w:val="20"/>
        </w:rPr>
        <w:tab/>
      </w:r>
      <w:proofErr w:type="gramStart"/>
      <w:r w:rsidRPr="001665E5">
        <w:rPr>
          <w:rFonts w:ascii="Times New Roman" w:hAnsi="Times New Roman" w:cs="Times New Roman"/>
          <w:sz w:val="20"/>
          <w:szCs w:val="20"/>
        </w:rPr>
        <w:t>the</w:t>
      </w:r>
      <w:proofErr w:type="gramEnd"/>
      <w:r w:rsidRPr="001665E5">
        <w:rPr>
          <w:rFonts w:ascii="Times New Roman" w:hAnsi="Times New Roman" w:cs="Times New Roman"/>
          <w:sz w:val="20"/>
          <w:szCs w:val="20"/>
        </w:rPr>
        <w:t xml:space="preserve"> sense that it has been created to survive and that its longevity</w:t>
      </w:r>
    </w:p>
    <w:p w14:paraId="1F1DE185" w14:textId="226BE293" w:rsidR="00A37DC6" w:rsidRPr="001665E5" w:rsidRDefault="00A37DC6" w:rsidP="00A37DC6">
      <w:pPr>
        <w:ind w:right="-390"/>
        <w:rPr>
          <w:rFonts w:ascii="Times New Roman" w:hAnsi="Times New Roman" w:cs="Times New Roman"/>
          <w:sz w:val="20"/>
          <w:szCs w:val="20"/>
        </w:rPr>
      </w:pPr>
      <w:r w:rsidRPr="001665E5">
        <w:rPr>
          <w:rFonts w:ascii="Times New Roman" w:hAnsi="Times New Roman" w:cs="Times New Roman"/>
          <w:sz w:val="20"/>
          <w:szCs w:val="20"/>
        </w:rPr>
        <w:tab/>
      </w:r>
      <w:r w:rsidRPr="001665E5">
        <w:rPr>
          <w:rFonts w:ascii="Times New Roman" w:hAnsi="Times New Roman" w:cs="Times New Roman"/>
          <w:sz w:val="20"/>
          <w:szCs w:val="20"/>
        </w:rPr>
        <w:tab/>
      </w:r>
      <w:proofErr w:type="gramStart"/>
      <w:r w:rsidRPr="001665E5">
        <w:rPr>
          <w:rFonts w:ascii="Times New Roman" w:hAnsi="Times New Roman" w:cs="Times New Roman"/>
          <w:sz w:val="20"/>
          <w:szCs w:val="20"/>
        </w:rPr>
        <w:t>is</w:t>
      </w:r>
      <w:proofErr w:type="gramEnd"/>
      <w:r w:rsidRPr="001665E5">
        <w:rPr>
          <w:rFonts w:ascii="Times New Roman" w:hAnsi="Times New Roman" w:cs="Times New Roman"/>
          <w:sz w:val="20"/>
          <w:szCs w:val="20"/>
        </w:rPr>
        <w:t xml:space="preserve"> certain.</w:t>
      </w:r>
    </w:p>
    <w:p w14:paraId="454CA810" w14:textId="41B39D48" w:rsidR="00A37DC6" w:rsidRPr="001665E5" w:rsidRDefault="00A37DC6" w:rsidP="00A37DC6">
      <w:pPr>
        <w:ind w:left="5760" w:right="-390" w:firstLine="720"/>
        <w:rPr>
          <w:rFonts w:ascii="Times New Roman" w:hAnsi="Times New Roman" w:cs="Times New Roman"/>
          <w:sz w:val="20"/>
          <w:szCs w:val="20"/>
        </w:rPr>
      </w:pPr>
      <w:r w:rsidRPr="001665E5">
        <w:rPr>
          <w:rFonts w:ascii="Times New Roman" w:hAnsi="Times New Roman" w:cs="Times New Roman"/>
          <w:sz w:val="20"/>
          <w:szCs w:val="20"/>
        </w:rPr>
        <w:t xml:space="preserve">Jeff </w:t>
      </w:r>
      <w:proofErr w:type="spellStart"/>
      <w:r w:rsidRPr="001665E5">
        <w:rPr>
          <w:rFonts w:ascii="Times New Roman" w:hAnsi="Times New Roman" w:cs="Times New Roman"/>
          <w:sz w:val="20"/>
          <w:szCs w:val="20"/>
        </w:rPr>
        <w:t>Koons</w:t>
      </w:r>
      <w:proofErr w:type="spellEnd"/>
    </w:p>
    <w:p w14:paraId="204EC3B2" w14:textId="77777777" w:rsidR="00A37DC6" w:rsidRPr="001665E5" w:rsidRDefault="00A37DC6" w:rsidP="00A37DC6">
      <w:pPr>
        <w:ind w:left="1440" w:right="-390"/>
        <w:rPr>
          <w:rFonts w:ascii="Times New Roman" w:hAnsi="Times New Roman" w:cs="Times New Roman"/>
          <w:color w:val="1F5010"/>
          <w:sz w:val="20"/>
          <w:szCs w:val="20"/>
        </w:rPr>
      </w:pPr>
    </w:p>
    <w:p w14:paraId="3E6071B6" w14:textId="77777777" w:rsidR="003C5BB1" w:rsidRPr="001665E5" w:rsidRDefault="00A37DC6" w:rsidP="00A37DC6">
      <w:pPr>
        <w:ind w:left="1440" w:right="-390"/>
        <w:rPr>
          <w:rFonts w:ascii="Times New Roman" w:hAnsi="Times New Roman" w:cs="Times New Roman"/>
          <w:color w:val="1C1C1C"/>
          <w:sz w:val="20"/>
          <w:szCs w:val="20"/>
        </w:rPr>
      </w:pPr>
      <w:r w:rsidRPr="001665E5">
        <w:rPr>
          <w:rFonts w:ascii="Times New Roman" w:hAnsi="Times New Roman" w:cs="Times New Roman"/>
          <w:color w:val="1C1C1C"/>
          <w:sz w:val="20"/>
          <w:szCs w:val="20"/>
        </w:rPr>
        <w:t xml:space="preserve">All is impermanent. And what is the all that is impermanent? The </w:t>
      </w:r>
    </w:p>
    <w:p w14:paraId="6AA3F7BE" w14:textId="77777777" w:rsidR="003C5BB1" w:rsidRPr="001665E5" w:rsidRDefault="00A37DC6" w:rsidP="00A37DC6">
      <w:pPr>
        <w:ind w:left="1440" w:right="-390"/>
        <w:rPr>
          <w:rFonts w:ascii="Times New Roman" w:hAnsi="Times New Roman" w:cs="Times New Roman"/>
          <w:color w:val="1C1C1C"/>
          <w:sz w:val="20"/>
          <w:szCs w:val="20"/>
        </w:rPr>
      </w:pPr>
      <w:proofErr w:type="gramStart"/>
      <w:r w:rsidRPr="001665E5">
        <w:rPr>
          <w:rFonts w:ascii="Times New Roman" w:hAnsi="Times New Roman" w:cs="Times New Roman"/>
          <w:color w:val="1C1C1C"/>
          <w:sz w:val="20"/>
          <w:szCs w:val="20"/>
        </w:rPr>
        <w:t>eye</w:t>
      </w:r>
      <w:proofErr w:type="gramEnd"/>
      <w:r w:rsidRPr="001665E5">
        <w:rPr>
          <w:rFonts w:ascii="Times New Roman" w:hAnsi="Times New Roman" w:cs="Times New Roman"/>
          <w:color w:val="1C1C1C"/>
          <w:sz w:val="20"/>
          <w:szCs w:val="20"/>
        </w:rPr>
        <w:t xml:space="preserve"> is impermanent, visual objects... whatever is felt as pleasant or unpleasant or neither-unpleasant-nor-pleasant, born of eye-contact </w:t>
      </w:r>
    </w:p>
    <w:p w14:paraId="106D3231" w14:textId="2F64174E" w:rsidR="00A37DC6" w:rsidRPr="001665E5" w:rsidRDefault="00A37DC6" w:rsidP="00A37DC6">
      <w:pPr>
        <w:ind w:left="1440" w:right="-390"/>
        <w:rPr>
          <w:rFonts w:ascii="Times New Roman" w:hAnsi="Times New Roman" w:cs="Times New Roman"/>
          <w:color w:val="1C1C1C"/>
          <w:sz w:val="20"/>
          <w:szCs w:val="20"/>
        </w:rPr>
      </w:pPr>
      <w:proofErr w:type="gramStart"/>
      <w:r w:rsidRPr="001665E5">
        <w:rPr>
          <w:rFonts w:ascii="Times New Roman" w:hAnsi="Times New Roman" w:cs="Times New Roman"/>
          <w:color w:val="1C1C1C"/>
          <w:sz w:val="20"/>
          <w:szCs w:val="20"/>
        </w:rPr>
        <w:t>is</w:t>
      </w:r>
      <w:proofErr w:type="gramEnd"/>
      <w:r w:rsidRPr="001665E5">
        <w:rPr>
          <w:rFonts w:ascii="Times New Roman" w:hAnsi="Times New Roman" w:cs="Times New Roman"/>
          <w:color w:val="1C1C1C"/>
          <w:sz w:val="20"/>
          <w:szCs w:val="20"/>
        </w:rPr>
        <w:t xml:space="preserve"> impermanent.  </w:t>
      </w:r>
    </w:p>
    <w:p w14:paraId="3C8AF7C2" w14:textId="77777777" w:rsidR="00A37DC6" w:rsidRPr="001665E5" w:rsidRDefault="00A37DC6" w:rsidP="00A37DC6">
      <w:pPr>
        <w:ind w:left="1440" w:right="-390"/>
        <w:rPr>
          <w:rFonts w:ascii="Times New Roman" w:hAnsi="Times New Roman" w:cs="Times New Roman"/>
          <w:color w:val="1C1C1C"/>
          <w:sz w:val="20"/>
          <w:szCs w:val="20"/>
        </w:rPr>
      </w:pPr>
    </w:p>
    <w:p w14:paraId="4C63B7E6" w14:textId="5FDE27FC" w:rsidR="00A37DC6" w:rsidRPr="001665E5" w:rsidRDefault="00A37DC6" w:rsidP="00A37DC6">
      <w:pPr>
        <w:ind w:left="1440" w:right="-390"/>
        <w:rPr>
          <w:rFonts w:ascii="Times New Roman" w:hAnsi="Times New Roman" w:cs="Times New Roman"/>
          <w:bCs/>
          <w:i/>
          <w:color w:val="1C1C1C"/>
          <w:sz w:val="20"/>
          <w:szCs w:val="20"/>
        </w:rPr>
      </w:pPr>
      <w:r w:rsidRPr="001665E5">
        <w:rPr>
          <w:rFonts w:ascii="Times New Roman" w:hAnsi="Times New Roman" w:cs="Times New Roman"/>
          <w:color w:val="1C1C1C"/>
          <w:sz w:val="20"/>
          <w:szCs w:val="20"/>
        </w:rPr>
        <w:tab/>
      </w:r>
      <w:r w:rsidRPr="001665E5">
        <w:rPr>
          <w:rFonts w:ascii="Times New Roman" w:hAnsi="Times New Roman" w:cs="Times New Roman"/>
          <w:color w:val="1C1C1C"/>
          <w:sz w:val="20"/>
          <w:szCs w:val="20"/>
        </w:rPr>
        <w:tab/>
      </w:r>
      <w:r w:rsidRPr="001665E5">
        <w:rPr>
          <w:rFonts w:ascii="Times New Roman" w:hAnsi="Times New Roman" w:cs="Times New Roman"/>
          <w:color w:val="1C1C1C"/>
          <w:sz w:val="20"/>
          <w:szCs w:val="20"/>
        </w:rPr>
        <w:tab/>
      </w:r>
      <w:r w:rsidRPr="001665E5">
        <w:rPr>
          <w:rFonts w:ascii="Times New Roman" w:hAnsi="Times New Roman" w:cs="Times New Roman"/>
          <w:color w:val="1C1C1C"/>
          <w:sz w:val="20"/>
          <w:szCs w:val="20"/>
        </w:rPr>
        <w:tab/>
      </w:r>
      <w:r w:rsidRPr="001665E5">
        <w:rPr>
          <w:rFonts w:ascii="Times New Roman" w:hAnsi="Times New Roman" w:cs="Times New Roman"/>
          <w:color w:val="1C1C1C"/>
          <w:sz w:val="20"/>
          <w:szCs w:val="20"/>
        </w:rPr>
        <w:tab/>
      </w:r>
      <w:r w:rsidRPr="001665E5">
        <w:rPr>
          <w:rFonts w:ascii="Times New Roman" w:hAnsi="Times New Roman" w:cs="Times New Roman"/>
          <w:color w:val="1C1C1C"/>
          <w:sz w:val="20"/>
          <w:szCs w:val="20"/>
        </w:rPr>
        <w:tab/>
      </w:r>
      <w:r w:rsidRPr="001665E5">
        <w:rPr>
          <w:rFonts w:ascii="Times New Roman" w:hAnsi="Times New Roman" w:cs="Times New Roman"/>
          <w:color w:val="1C1C1C"/>
          <w:sz w:val="20"/>
          <w:szCs w:val="20"/>
        </w:rPr>
        <w:tab/>
      </w:r>
      <w:proofErr w:type="spellStart"/>
      <w:r w:rsidRPr="001665E5">
        <w:rPr>
          <w:rFonts w:ascii="Times New Roman" w:hAnsi="Times New Roman" w:cs="Times New Roman"/>
          <w:bCs/>
          <w:i/>
          <w:color w:val="1C1C1C"/>
          <w:sz w:val="20"/>
          <w:szCs w:val="20"/>
        </w:rPr>
        <w:t>Samyutta</w:t>
      </w:r>
      <w:proofErr w:type="spellEnd"/>
      <w:r w:rsidRPr="001665E5">
        <w:rPr>
          <w:rFonts w:ascii="Times New Roman" w:hAnsi="Times New Roman" w:cs="Times New Roman"/>
          <w:bCs/>
          <w:i/>
          <w:color w:val="1C1C1C"/>
          <w:sz w:val="20"/>
          <w:szCs w:val="20"/>
        </w:rPr>
        <w:t xml:space="preserve"> </w:t>
      </w:r>
      <w:proofErr w:type="spellStart"/>
      <w:r w:rsidRPr="001665E5">
        <w:rPr>
          <w:rFonts w:ascii="Times New Roman" w:hAnsi="Times New Roman" w:cs="Times New Roman"/>
          <w:bCs/>
          <w:i/>
          <w:color w:val="1C1C1C"/>
          <w:sz w:val="20"/>
          <w:szCs w:val="20"/>
        </w:rPr>
        <w:t>Nikay</w:t>
      </w:r>
      <w:r w:rsidR="00F609E4" w:rsidRPr="001665E5">
        <w:rPr>
          <w:rFonts w:ascii="Times New Roman" w:hAnsi="Times New Roman" w:cs="Times New Roman"/>
          <w:bCs/>
          <w:i/>
          <w:color w:val="1C1C1C"/>
          <w:sz w:val="20"/>
          <w:szCs w:val="20"/>
        </w:rPr>
        <w:t>a</w:t>
      </w:r>
      <w:proofErr w:type="spellEnd"/>
      <w:r w:rsidR="00F609E4" w:rsidRPr="001665E5">
        <w:rPr>
          <w:rFonts w:ascii="Times New Roman" w:hAnsi="Times New Roman" w:cs="Times New Roman"/>
          <w:bCs/>
          <w:i/>
          <w:color w:val="1C1C1C"/>
          <w:sz w:val="20"/>
          <w:szCs w:val="20"/>
        </w:rPr>
        <w:t xml:space="preserve"> </w:t>
      </w:r>
      <w:proofErr w:type="spellStart"/>
      <w:r w:rsidR="00F609E4" w:rsidRPr="001665E5">
        <w:rPr>
          <w:rFonts w:ascii="Times New Roman" w:hAnsi="Times New Roman" w:cs="Times New Roman"/>
          <w:bCs/>
          <w:i/>
          <w:color w:val="1C1C1C"/>
          <w:sz w:val="20"/>
          <w:szCs w:val="20"/>
        </w:rPr>
        <w:t>Sutta</w:t>
      </w:r>
      <w:proofErr w:type="spellEnd"/>
    </w:p>
    <w:p w14:paraId="2892E1D3" w14:textId="77777777" w:rsidR="00A37DC6" w:rsidRPr="001665E5" w:rsidRDefault="00A37DC6" w:rsidP="00A37DC6">
      <w:pPr>
        <w:ind w:left="1440" w:right="-390"/>
        <w:rPr>
          <w:rFonts w:ascii="Times New Roman" w:hAnsi="Times New Roman" w:cs="Times New Roman"/>
        </w:rPr>
      </w:pPr>
    </w:p>
    <w:p w14:paraId="25416F9D" w14:textId="77777777" w:rsidR="00F14BAE" w:rsidRPr="001665E5" w:rsidRDefault="00F14BAE" w:rsidP="00F14BAE">
      <w:pPr>
        <w:ind w:right="-390"/>
        <w:rPr>
          <w:rFonts w:ascii="Times New Roman" w:hAnsi="Times New Roman" w:cs="Times New Roman"/>
        </w:rPr>
      </w:pPr>
    </w:p>
    <w:p w14:paraId="375877F8" w14:textId="38E64BD9" w:rsidR="004A05B9" w:rsidRPr="001665E5" w:rsidRDefault="00A47EE8" w:rsidP="00A74264">
      <w:pPr>
        <w:spacing w:line="360" w:lineRule="auto"/>
        <w:ind w:right="-390" w:firstLine="720"/>
        <w:rPr>
          <w:rFonts w:ascii="Times New Roman" w:hAnsi="Times New Roman" w:cs="Times New Roman"/>
        </w:rPr>
      </w:pPr>
      <w:r w:rsidRPr="001665E5">
        <w:rPr>
          <w:rFonts w:ascii="Times New Roman" w:hAnsi="Times New Roman" w:cs="Times New Roman"/>
        </w:rPr>
        <w:t xml:space="preserve">In 2010, </w:t>
      </w:r>
      <w:r w:rsidR="00F07F99" w:rsidRPr="001665E5">
        <w:rPr>
          <w:rFonts w:ascii="Times New Roman" w:hAnsi="Times New Roman" w:cs="Times New Roman"/>
        </w:rPr>
        <w:t xml:space="preserve">Serbian </w:t>
      </w:r>
      <w:r w:rsidRPr="001665E5">
        <w:rPr>
          <w:rFonts w:ascii="Times New Roman" w:hAnsi="Times New Roman" w:cs="Times New Roman"/>
        </w:rPr>
        <w:t xml:space="preserve">performance artist Marina </w:t>
      </w:r>
      <w:proofErr w:type="spellStart"/>
      <w:r w:rsidRPr="001665E5">
        <w:rPr>
          <w:rFonts w:ascii="Times New Roman" w:hAnsi="Times New Roman" w:cs="Times New Roman"/>
        </w:rPr>
        <w:t>Abramovi</w:t>
      </w:r>
      <w:r w:rsidR="00F07F99" w:rsidRPr="001665E5">
        <w:rPr>
          <w:rFonts w:ascii="Times New Roman" w:hAnsi="Times New Roman" w:cs="Times New Roman"/>
          <w:bCs/>
          <w:color w:val="1C1C1C"/>
        </w:rPr>
        <w:t>ć</w:t>
      </w:r>
      <w:proofErr w:type="spellEnd"/>
      <w:r w:rsidRPr="001665E5">
        <w:rPr>
          <w:rFonts w:ascii="Times New Roman" w:hAnsi="Times New Roman" w:cs="Times New Roman"/>
        </w:rPr>
        <w:t xml:space="preserve"> spent three months sitting on a chair in New York’s Museum of Modern Art. Unlike her work of the previous forty years in which her performances existed as live </w:t>
      </w:r>
      <w:r w:rsidR="00E30671" w:rsidRPr="001665E5">
        <w:rPr>
          <w:rFonts w:ascii="Times New Roman" w:hAnsi="Times New Roman" w:cs="Times New Roman"/>
        </w:rPr>
        <w:t xml:space="preserve">or video </w:t>
      </w:r>
      <w:r w:rsidRPr="001665E5">
        <w:rPr>
          <w:rFonts w:ascii="Times New Roman" w:hAnsi="Times New Roman" w:cs="Times New Roman"/>
        </w:rPr>
        <w:t xml:space="preserve">artworks for </w:t>
      </w:r>
      <w:r w:rsidR="00E30671" w:rsidRPr="001665E5">
        <w:rPr>
          <w:rFonts w:ascii="Times New Roman" w:hAnsi="Times New Roman" w:cs="Times New Roman"/>
        </w:rPr>
        <w:t>a collective audience</w:t>
      </w:r>
      <w:r w:rsidRPr="001665E5">
        <w:rPr>
          <w:rFonts w:ascii="Times New Roman" w:hAnsi="Times New Roman" w:cs="Times New Roman"/>
        </w:rPr>
        <w:t xml:space="preserve">, </w:t>
      </w:r>
      <w:proofErr w:type="spellStart"/>
      <w:r w:rsidRPr="001665E5">
        <w:rPr>
          <w:rFonts w:ascii="Times New Roman" w:hAnsi="Times New Roman" w:cs="Times New Roman"/>
        </w:rPr>
        <w:t>Abramovi</w:t>
      </w:r>
      <w:r w:rsidR="003E2E68" w:rsidRPr="001665E5">
        <w:rPr>
          <w:rFonts w:ascii="Times New Roman" w:hAnsi="Times New Roman" w:cs="Times New Roman"/>
          <w:bCs/>
          <w:color w:val="1C1C1C"/>
        </w:rPr>
        <w:t>ć</w:t>
      </w:r>
      <w:proofErr w:type="spellEnd"/>
      <w:r w:rsidRPr="001665E5">
        <w:rPr>
          <w:rFonts w:ascii="Times New Roman" w:hAnsi="Times New Roman" w:cs="Times New Roman"/>
        </w:rPr>
        <w:t xml:space="preserve"> sat in a chair for the sole purpose of connecting with one human being at a time for as long as they chose to sit and gaze into her eyes. </w:t>
      </w:r>
      <w:r w:rsidR="00E30671" w:rsidRPr="001665E5">
        <w:rPr>
          <w:rFonts w:ascii="Times New Roman" w:hAnsi="Times New Roman" w:cs="Times New Roman"/>
        </w:rPr>
        <w:t xml:space="preserve">As if this entirely personal encounter was not enough, there were often cameras on site recording every detail of expression in the faces of those who sat as well as the changing face of </w:t>
      </w:r>
      <w:proofErr w:type="spellStart"/>
      <w:r w:rsidR="00E30671" w:rsidRPr="001665E5">
        <w:rPr>
          <w:rFonts w:ascii="Times New Roman" w:hAnsi="Times New Roman" w:cs="Times New Roman"/>
        </w:rPr>
        <w:t>Abramovi</w:t>
      </w:r>
      <w:r w:rsidR="00F07F99" w:rsidRPr="001665E5">
        <w:rPr>
          <w:rFonts w:ascii="Times New Roman" w:hAnsi="Times New Roman" w:cs="Times New Roman"/>
          <w:bCs/>
          <w:color w:val="1C1C1C"/>
        </w:rPr>
        <w:t>ć</w:t>
      </w:r>
      <w:proofErr w:type="spellEnd"/>
      <w:r w:rsidR="00E30671" w:rsidRPr="001665E5">
        <w:rPr>
          <w:rFonts w:ascii="Times New Roman" w:hAnsi="Times New Roman" w:cs="Times New Roman"/>
        </w:rPr>
        <w:t xml:space="preserve"> as her </w:t>
      </w:r>
      <w:r w:rsidR="00F07F99" w:rsidRPr="001665E5">
        <w:rPr>
          <w:rFonts w:ascii="Times New Roman" w:hAnsi="Times New Roman" w:cs="Times New Roman"/>
        </w:rPr>
        <w:t>contained</w:t>
      </w:r>
      <w:r w:rsidR="00E30671" w:rsidRPr="001665E5">
        <w:rPr>
          <w:rFonts w:ascii="Times New Roman" w:hAnsi="Times New Roman" w:cs="Times New Roman"/>
        </w:rPr>
        <w:t xml:space="preserve"> exhaustion became more apparent over time. The video documentation of the event was to be used by the artist in later exhibitions of her work</w:t>
      </w:r>
      <w:r w:rsidR="00F07F99" w:rsidRPr="001665E5">
        <w:rPr>
          <w:rFonts w:ascii="Times New Roman" w:hAnsi="Times New Roman" w:cs="Times New Roman"/>
        </w:rPr>
        <w:t>, sometimes forming secondary video installations in their own right</w:t>
      </w:r>
      <w:r w:rsidR="00E30671" w:rsidRPr="001665E5">
        <w:rPr>
          <w:rFonts w:ascii="Times New Roman" w:hAnsi="Times New Roman" w:cs="Times New Roman"/>
        </w:rPr>
        <w:t xml:space="preserve">. </w:t>
      </w:r>
      <w:r w:rsidRPr="001665E5">
        <w:rPr>
          <w:rFonts w:ascii="Times New Roman" w:hAnsi="Times New Roman" w:cs="Times New Roman"/>
          <w:i/>
        </w:rPr>
        <w:t>The Artist is Present</w:t>
      </w:r>
      <w:r w:rsidR="00E30671" w:rsidRPr="001665E5">
        <w:rPr>
          <w:rFonts w:ascii="Times New Roman" w:hAnsi="Times New Roman" w:cs="Times New Roman"/>
        </w:rPr>
        <w:t>, the second largest exhibit by a living artist in MOMA history</w:t>
      </w:r>
      <w:r w:rsidR="004209CB" w:rsidRPr="001665E5">
        <w:rPr>
          <w:rFonts w:ascii="Times New Roman" w:hAnsi="Times New Roman" w:cs="Times New Roman"/>
        </w:rPr>
        <w:t>,</w:t>
      </w:r>
      <w:r w:rsidR="00E30671" w:rsidRPr="001665E5">
        <w:rPr>
          <w:rFonts w:ascii="Times New Roman" w:hAnsi="Times New Roman" w:cs="Times New Roman"/>
        </w:rPr>
        <w:t xml:space="preserve"> </w:t>
      </w:r>
      <w:r w:rsidRPr="001665E5">
        <w:rPr>
          <w:rFonts w:ascii="Times New Roman" w:hAnsi="Times New Roman" w:cs="Times New Roman"/>
        </w:rPr>
        <w:t xml:space="preserve">formed the </w:t>
      </w:r>
      <w:proofErr w:type="spellStart"/>
      <w:r w:rsidRPr="001665E5">
        <w:rPr>
          <w:rFonts w:ascii="Times New Roman" w:hAnsi="Times New Roman" w:cs="Times New Roman"/>
        </w:rPr>
        <w:t>centre</w:t>
      </w:r>
      <w:proofErr w:type="spellEnd"/>
      <w:r w:rsidRPr="001665E5">
        <w:rPr>
          <w:rFonts w:ascii="Times New Roman" w:hAnsi="Times New Roman" w:cs="Times New Roman"/>
        </w:rPr>
        <w:t xml:space="preserve"> of a retrospective that relied almost entirely on documentation.</w:t>
      </w:r>
      <w:r w:rsidR="004A05B9" w:rsidRPr="001665E5">
        <w:rPr>
          <w:rFonts w:ascii="Times New Roman" w:hAnsi="Times New Roman" w:cs="Times New Roman"/>
          <w:vertAlign w:val="superscript"/>
        </w:rPr>
        <w:t>1</w:t>
      </w:r>
      <w:r w:rsidR="002005D5" w:rsidRPr="001665E5">
        <w:rPr>
          <w:rFonts w:ascii="Times New Roman" w:hAnsi="Times New Roman" w:cs="Times New Roman"/>
        </w:rPr>
        <w:t xml:space="preserve"> </w:t>
      </w:r>
      <w:r w:rsidR="00F07F99" w:rsidRPr="001665E5">
        <w:rPr>
          <w:rFonts w:ascii="Times New Roman" w:hAnsi="Times New Roman" w:cs="Times New Roman"/>
        </w:rPr>
        <w:t xml:space="preserve">Were it not for the artist’s meticulous dedication to a rigid documentation practice, there would be </w:t>
      </w:r>
      <w:r w:rsidR="004209CB" w:rsidRPr="001665E5">
        <w:rPr>
          <w:rFonts w:ascii="Times New Roman" w:hAnsi="Times New Roman" w:cs="Times New Roman"/>
        </w:rPr>
        <w:t>nothing to display</w:t>
      </w:r>
      <w:r w:rsidR="00F07F99" w:rsidRPr="001665E5">
        <w:rPr>
          <w:rFonts w:ascii="Times New Roman" w:hAnsi="Times New Roman" w:cs="Times New Roman"/>
        </w:rPr>
        <w:t xml:space="preserve">. </w:t>
      </w:r>
    </w:p>
    <w:p w14:paraId="44748483" w14:textId="77777777" w:rsidR="00483030" w:rsidRDefault="002005D5" w:rsidP="00A74264">
      <w:pPr>
        <w:spacing w:line="360" w:lineRule="auto"/>
        <w:ind w:right="-390" w:firstLine="720"/>
        <w:rPr>
          <w:rFonts w:ascii="Times New Roman" w:hAnsi="Times New Roman" w:cs="Times New Roman"/>
        </w:rPr>
      </w:pPr>
      <w:r w:rsidRPr="001665E5">
        <w:rPr>
          <w:rFonts w:ascii="Times New Roman" w:hAnsi="Times New Roman" w:cs="Times New Roman"/>
        </w:rPr>
        <w:t xml:space="preserve">By contrast, </w:t>
      </w:r>
      <w:r w:rsidR="00690E30" w:rsidRPr="001665E5">
        <w:rPr>
          <w:rFonts w:ascii="Times New Roman" w:hAnsi="Times New Roman" w:cs="Times New Roman"/>
        </w:rPr>
        <w:t>Anglo-German</w:t>
      </w:r>
      <w:r w:rsidRPr="001665E5">
        <w:rPr>
          <w:rFonts w:ascii="Times New Roman" w:hAnsi="Times New Roman" w:cs="Times New Roman"/>
        </w:rPr>
        <w:t xml:space="preserve"> artist </w:t>
      </w:r>
      <w:proofErr w:type="spellStart"/>
      <w:r w:rsidRPr="001665E5">
        <w:rPr>
          <w:rFonts w:ascii="Times New Roman" w:hAnsi="Times New Roman" w:cs="Times New Roman"/>
        </w:rPr>
        <w:t>Tino</w:t>
      </w:r>
      <w:proofErr w:type="spellEnd"/>
      <w:r w:rsidRPr="001665E5">
        <w:rPr>
          <w:rFonts w:ascii="Times New Roman" w:hAnsi="Times New Roman" w:cs="Times New Roman"/>
        </w:rPr>
        <w:t xml:space="preserve"> </w:t>
      </w:r>
      <w:proofErr w:type="spellStart"/>
      <w:r w:rsidRPr="001665E5">
        <w:rPr>
          <w:rFonts w:ascii="Times New Roman" w:hAnsi="Times New Roman" w:cs="Times New Roman"/>
        </w:rPr>
        <w:t>Sehgal</w:t>
      </w:r>
      <w:proofErr w:type="spellEnd"/>
      <w:r w:rsidRPr="001665E5">
        <w:rPr>
          <w:rFonts w:ascii="Times New Roman" w:hAnsi="Times New Roman" w:cs="Times New Roman"/>
        </w:rPr>
        <w:t xml:space="preserve"> is known for his refusal to document.</w:t>
      </w:r>
      <w:r w:rsidR="004A05B9" w:rsidRPr="001665E5">
        <w:rPr>
          <w:rFonts w:ascii="Times New Roman" w:hAnsi="Times New Roman" w:cs="Times New Roman"/>
          <w:vertAlign w:val="superscript"/>
        </w:rPr>
        <w:t>2</w:t>
      </w:r>
      <w:r w:rsidRPr="001665E5">
        <w:rPr>
          <w:rFonts w:ascii="Times New Roman" w:hAnsi="Times New Roman" w:cs="Times New Roman"/>
        </w:rPr>
        <w:t xml:space="preserve"> </w:t>
      </w:r>
      <w:r w:rsidR="00823EE2" w:rsidRPr="001665E5">
        <w:rPr>
          <w:rFonts w:ascii="Times New Roman" w:hAnsi="Times New Roman" w:cs="Times New Roman"/>
        </w:rPr>
        <w:t xml:space="preserve">His </w:t>
      </w:r>
      <w:r w:rsidRPr="001665E5">
        <w:rPr>
          <w:rFonts w:ascii="Times New Roman" w:hAnsi="Times New Roman" w:cs="Times New Roman"/>
        </w:rPr>
        <w:t>‘constructed s</w:t>
      </w:r>
      <w:r w:rsidR="00823EE2" w:rsidRPr="001665E5">
        <w:rPr>
          <w:rFonts w:ascii="Times New Roman" w:hAnsi="Times New Roman" w:cs="Times New Roman"/>
        </w:rPr>
        <w:t xml:space="preserve">ituations’ resist the production of material objects, using only voices and language along with movement </w:t>
      </w:r>
      <w:r w:rsidR="004033AE" w:rsidRPr="001665E5">
        <w:rPr>
          <w:rFonts w:ascii="Times New Roman" w:hAnsi="Times New Roman" w:cs="Times New Roman"/>
        </w:rPr>
        <w:t>and audience participation. The only documentation of his performances exist</w:t>
      </w:r>
      <w:r w:rsidR="004209CB" w:rsidRPr="001665E5">
        <w:rPr>
          <w:rFonts w:ascii="Times New Roman" w:hAnsi="Times New Roman" w:cs="Times New Roman"/>
        </w:rPr>
        <w:t>s</w:t>
      </w:r>
      <w:r w:rsidR="004033AE" w:rsidRPr="001665E5">
        <w:rPr>
          <w:rFonts w:ascii="Times New Roman" w:hAnsi="Times New Roman" w:cs="Times New Roman"/>
        </w:rPr>
        <w:t xml:space="preserve"> in the minds of the participants. As one of his reviewers remarked, ‘How do you review a show that is in flux, an intricate mix of script and improvisation? A piece of writing can perhaps do justice to what was said, allude to how it was said – the facial expressions, the gestures – but it could never truly replicate the exact conditions of that particular place in time, on that particular day, with those particular interpreters and visitors, when you experienced </w:t>
      </w:r>
      <w:proofErr w:type="spellStart"/>
      <w:r w:rsidR="004033AE" w:rsidRPr="001665E5">
        <w:rPr>
          <w:rFonts w:ascii="Times New Roman" w:hAnsi="Times New Roman" w:cs="Times New Roman"/>
          <w:bCs/>
        </w:rPr>
        <w:t>Tino</w:t>
      </w:r>
      <w:proofErr w:type="spellEnd"/>
      <w:r w:rsidR="004033AE" w:rsidRPr="001665E5">
        <w:rPr>
          <w:rFonts w:ascii="Times New Roman" w:hAnsi="Times New Roman" w:cs="Times New Roman"/>
          <w:bCs/>
        </w:rPr>
        <w:t xml:space="preserve"> </w:t>
      </w:r>
      <w:proofErr w:type="spellStart"/>
      <w:r w:rsidR="004033AE" w:rsidRPr="001665E5">
        <w:rPr>
          <w:rFonts w:ascii="Times New Roman" w:hAnsi="Times New Roman" w:cs="Times New Roman"/>
          <w:bCs/>
        </w:rPr>
        <w:t>Sehgal’s</w:t>
      </w:r>
      <w:proofErr w:type="spellEnd"/>
      <w:r w:rsidR="004033AE" w:rsidRPr="001665E5">
        <w:rPr>
          <w:rFonts w:ascii="Times New Roman" w:hAnsi="Times New Roman" w:cs="Times New Roman"/>
        </w:rPr>
        <w:t xml:space="preserve"> </w:t>
      </w:r>
      <w:r w:rsidR="004033AE" w:rsidRPr="001665E5">
        <w:rPr>
          <w:rFonts w:ascii="Times New Roman" w:hAnsi="Times New Roman" w:cs="Times New Roman"/>
          <w:i/>
          <w:iCs/>
        </w:rPr>
        <w:t>This Situation</w:t>
      </w:r>
      <w:r w:rsidR="004033AE" w:rsidRPr="001665E5">
        <w:rPr>
          <w:rFonts w:ascii="Times New Roman" w:hAnsi="Times New Roman" w:cs="Times New Roman"/>
        </w:rPr>
        <w:t>.</w:t>
      </w:r>
      <w:r w:rsidR="002A0CAA" w:rsidRPr="001665E5">
        <w:rPr>
          <w:rFonts w:ascii="Times New Roman" w:hAnsi="Times New Roman" w:cs="Times New Roman"/>
        </w:rPr>
        <w:t>’</w:t>
      </w:r>
      <w:r w:rsidR="001665E5">
        <w:rPr>
          <w:rFonts w:ascii="Times New Roman" w:hAnsi="Times New Roman" w:cs="Times New Roman"/>
          <w:vertAlign w:val="superscript"/>
        </w:rPr>
        <w:t>3</w:t>
      </w:r>
      <w:r w:rsidR="002A0CAA" w:rsidRPr="001665E5">
        <w:rPr>
          <w:rFonts w:ascii="Times New Roman" w:hAnsi="Times New Roman" w:cs="Times New Roman"/>
        </w:rPr>
        <w:t xml:space="preserve"> </w:t>
      </w:r>
      <w:r w:rsidR="004033AE" w:rsidRPr="001665E5">
        <w:rPr>
          <w:rFonts w:ascii="Times New Roman" w:hAnsi="Times New Roman" w:cs="Times New Roman"/>
        </w:rPr>
        <w:t>(Kleist 2013)</w:t>
      </w:r>
      <w:r w:rsidR="00F07F99" w:rsidRPr="001665E5">
        <w:rPr>
          <w:rFonts w:ascii="Times New Roman" w:hAnsi="Times New Roman" w:cs="Times New Roman"/>
        </w:rPr>
        <w:t xml:space="preserve"> When making a contract with a museum or gallery, </w:t>
      </w:r>
      <w:proofErr w:type="spellStart"/>
      <w:r w:rsidR="00F07F99" w:rsidRPr="001665E5">
        <w:rPr>
          <w:rFonts w:ascii="Times New Roman" w:hAnsi="Times New Roman" w:cs="Times New Roman"/>
        </w:rPr>
        <w:t>Sehgal</w:t>
      </w:r>
      <w:proofErr w:type="spellEnd"/>
      <w:r w:rsidR="00F07F99" w:rsidRPr="001665E5">
        <w:rPr>
          <w:rFonts w:ascii="Times New Roman" w:hAnsi="Times New Roman" w:cs="Times New Roman"/>
        </w:rPr>
        <w:t xml:space="preserve"> employs the mode of ‘body to body transmission’</w:t>
      </w:r>
      <w:r w:rsidR="004209CB" w:rsidRPr="001665E5">
        <w:rPr>
          <w:rFonts w:ascii="Times New Roman" w:hAnsi="Times New Roman" w:cs="Times New Roman"/>
        </w:rPr>
        <w:t>,</w:t>
      </w:r>
      <w:r w:rsidR="00F07F99" w:rsidRPr="001665E5">
        <w:rPr>
          <w:rFonts w:ascii="Times New Roman" w:hAnsi="Times New Roman" w:cs="Times New Roman"/>
        </w:rPr>
        <w:t xml:space="preserve"> a verbal contract in the presence of a notary and witnesses. </w:t>
      </w:r>
      <w:r w:rsidR="00B311E5" w:rsidRPr="001665E5">
        <w:rPr>
          <w:rFonts w:ascii="Times New Roman" w:hAnsi="Times New Roman" w:cs="Times New Roman"/>
        </w:rPr>
        <w:t xml:space="preserve">His limited edition performances collect fees between $85,000 and $145,000, leaving no trace </w:t>
      </w:r>
    </w:p>
    <w:p w14:paraId="0760F48E" w14:textId="77777777" w:rsidR="00483030" w:rsidRDefault="00483030" w:rsidP="00A74264">
      <w:pPr>
        <w:spacing w:line="360" w:lineRule="auto"/>
        <w:ind w:right="-390" w:firstLine="720"/>
        <w:rPr>
          <w:rFonts w:ascii="Times New Roman" w:hAnsi="Times New Roman" w:cs="Times New Roman"/>
        </w:rPr>
      </w:pPr>
    </w:p>
    <w:p w14:paraId="75A6B5C7" w14:textId="450C63E4" w:rsidR="004209CB" w:rsidRPr="001665E5" w:rsidRDefault="00B311E5" w:rsidP="00483030">
      <w:pPr>
        <w:spacing w:line="360" w:lineRule="auto"/>
        <w:ind w:right="-390"/>
        <w:rPr>
          <w:rFonts w:ascii="Times New Roman" w:hAnsi="Times New Roman" w:cs="Times New Roman"/>
        </w:rPr>
      </w:pPr>
      <w:proofErr w:type="gramStart"/>
      <w:r w:rsidRPr="001665E5">
        <w:rPr>
          <w:rFonts w:ascii="Times New Roman" w:hAnsi="Times New Roman" w:cs="Times New Roman"/>
        </w:rPr>
        <w:t>behind</w:t>
      </w:r>
      <w:proofErr w:type="gramEnd"/>
      <w:r w:rsidRPr="001665E5">
        <w:rPr>
          <w:rFonts w:ascii="Times New Roman" w:hAnsi="Times New Roman" w:cs="Times New Roman"/>
        </w:rPr>
        <w:t xml:space="preserve"> for the buyer to plac</w:t>
      </w:r>
      <w:r w:rsidR="00C42182" w:rsidRPr="001665E5">
        <w:rPr>
          <w:rFonts w:ascii="Times New Roman" w:hAnsi="Times New Roman" w:cs="Times New Roman"/>
        </w:rPr>
        <w:t xml:space="preserve">e in the institution’s archive as a resource for public consumption. </w:t>
      </w:r>
      <w:r w:rsidR="002B54C9" w:rsidRPr="001665E5">
        <w:rPr>
          <w:rFonts w:ascii="Times New Roman" w:hAnsi="Times New Roman" w:cs="Times New Roman"/>
        </w:rPr>
        <w:t>His</w:t>
      </w:r>
      <w:r w:rsidR="00C42182" w:rsidRPr="001665E5">
        <w:rPr>
          <w:rFonts w:ascii="Times New Roman" w:hAnsi="Times New Roman" w:cs="Times New Roman"/>
        </w:rPr>
        <w:t xml:space="preserve"> philosophy on documentation practice instigates the necessity for </w:t>
      </w:r>
      <w:r w:rsidR="004209CB" w:rsidRPr="001665E5">
        <w:rPr>
          <w:rFonts w:ascii="Times New Roman" w:hAnsi="Times New Roman" w:cs="Times New Roman"/>
        </w:rPr>
        <w:t xml:space="preserve">the implementation of </w:t>
      </w:r>
      <w:r w:rsidR="00C42182" w:rsidRPr="001665E5">
        <w:rPr>
          <w:rFonts w:ascii="Times New Roman" w:hAnsi="Times New Roman" w:cs="Times New Roman"/>
        </w:rPr>
        <w:t xml:space="preserve">new research </w:t>
      </w:r>
      <w:r w:rsidR="004209CB" w:rsidRPr="001665E5">
        <w:rPr>
          <w:rFonts w:ascii="Times New Roman" w:hAnsi="Times New Roman" w:cs="Times New Roman"/>
        </w:rPr>
        <w:t xml:space="preserve">methodologies </w:t>
      </w:r>
      <w:r w:rsidR="00C42182" w:rsidRPr="001665E5">
        <w:rPr>
          <w:rFonts w:ascii="Times New Roman" w:hAnsi="Times New Roman" w:cs="Times New Roman"/>
        </w:rPr>
        <w:t>in order to interrogate his work, particularly when access to it is limited to being in the right place at the right time</w:t>
      </w:r>
      <w:r w:rsidR="002B54C9" w:rsidRPr="001665E5">
        <w:rPr>
          <w:rFonts w:ascii="Times New Roman" w:hAnsi="Times New Roman" w:cs="Times New Roman"/>
        </w:rPr>
        <w:t xml:space="preserve"> or settling for the written word through blogs and reviews by first-hand spectators</w:t>
      </w:r>
      <w:r w:rsidR="00C42182" w:rsidRPr="001665E5">
        <w:rPr>
          <w:rFonts w:ascii="Times New Roman" w:hAnsi="Times New Roman" w:cs="Times New Roman"/>
        </w:rPr>
        <w:t xml:space="preserve">. In some ways, this type of work requires a purely philosophical approach, not dissimilar to the riddle </w:t>
      </w:r>
      <w:r w:rsidR="004209CB" w:rsidRPr="001665E5">
        <w:rPr>
          <w:rFonts w:ascii="Times New Roman" w:hAnsi="Times New Roman" w:cs="Times New Roman"/>
        </w:rPr>
        <w:t xml:space="preserve">form of the Zen Buddhist </w:t>
      </w:r>
      <w:proofErr w:type="spellStart"/>
      <w:r w:rsidR="004209CB" w:rsidRPr="001665E5">
        <w:rPr>
          <w:rFonts w:ascii="Times New Roman" w:hAnsi="Times New Roman" w:cs="Times New Roman"/>
        </w:rPr>
        <w:t>koan</w:t>
      </w:r>
      <w:proofErr w:type="spellEnd"/>
      <w:r w:rsidR="004209CB" w:rsidRPr="001665E5">
        <w:rPr>
          <w:rFonts w:ascii="Times New Roman" w:hAnsi="Times New Roman" w:cs="Times New Roman"/>
        </w:rPr>
        <w:t>.</w:t>
      </w:r>
      <w:r w:rsidR="007D715F" w:rsidRPr="001665E5">
        <w:rPr>
          <w:rFonts w:ascii="Times New Roman" w:hAnsi="Times New Roman" w:cs="Times New Roman"/>
        </w:rPr>
        <w:t xml:space="preserve"> </w:t>
      </w:r>
      <w:r w:rsidR="00C42182" w:rsidRPr="001665E5">
        <w:rPr>
          <w:rFonts w:ascii="Times New Roman" w:hAnsi="Times New Roman" w:cs="Times New Roman"/>
          <w:i/>
        </w:rPr>
        <w:t>If a tree falls in the forest and nobody is around to</w:t>
      </w:r>
      <w:r w:rsidR="007D715F" w:rsidRPr="001665E5">
        <w:rPr>
          <w:rFonts w:ascii="Times New Roman" w:hAnsi="Times New Roman" w:cs="Times New Roman"/>
          <w:i/>
        </w:rPr>
        <w:t xml:space="preserve"> hear it, does it make a sound?</w:t>
      </w:r>
      <w:r w:rsidR="00C42182" w:rsidRPr="001665E5">
        <w:rPr>
          <w:rFonts w:ascii="Times New Roman" w:hAnsi="Times New Roman" w:cs="Times New Roman"/>
        </w:rPr>
        <w:t xml:space="preserve"> </w:t>
      </w:r>
      <w:proofErr w:type="gramStart"/>
      <w:r w:rsidR="00C42182" w:rsidRPr="001665E5">
        <w:rPr>
          <w:rFonts w:ascii="Times New Roman" w:hAnsi="Times New Roman" w:cs="Times New Roman"/>
        </w:rPr>
        <w:t>translates</w:t>
      </w:r>
      <w:proofErr w:type="gramEnd"/>
      <w:r w:rsidR="00C42182" w:rsidRPr="001665E5">
        <w:rPr>
          <w:rFonts w:ascii="Times New Roman" w:hAnsi="Times New Roman" w:cs="Times New Roman"/>
        </w:rPr>
        <w:t xml:space="preserve"> as: </w:t>
      </w:r>
      <w:r w:rsidR="00C42182" w:rsidRPr="001665E5">
        <w:rPr>
          <w:rFonts w:ascii="Times New Roman" w:hAnsi="Times New Roman" w:cs="Times New Roman"/>
          <w:i/>
        </w:rPr>
        <w:t xml:space="preserve">If a performance takes place and </w:t>
      </w:r>
      <w:r w:rsidR="007D715F" w:rsidRPr="001665E5">
        <w:rPr>
          <w:rFonts w:ascii="Times New Roman" w:hAnsi="Times New Roman" w:cs="Times New Roman"/>
          <w:i/>
        </w:rPr>
        <w:t xml:space="preserve">nobody documents it, does it have value? </w:t>
      </w:r>
      <w:r w:rsidR="004209CB" w:rsidRPr="001665E5">
        <w:rPr>
          <w:rFonts w:ascii="Times New Roman" w:hAnsi="Times New Roman" w:cs="Times New Roman"/>
          <w:i/>
        </w:rPr>
        <w:t xml:space="preserve"> </w:t>
      </w:r>
      <w:r w:rsidR="007D715F" w:rsidRPr="001665E5">
        <w:rPr>
          <w:rFonts w:ascii="Times New Roman" w:hAnsi="Times New Roman" w:cs="Times New Roman"/>
        </w:rPr>
        <w:t>In an art world based on commodification and market forces, the document-less artwork is an anomaly. In the niche but growing world of contemporary Bud</w:t>
      </w:r>
      <w:r w:rsidR="002B54C9" w:rsidRPr="001665E5">
        <w:rPr>
          <w:rFonts w:ascii="Times New Roman" w:hAnsi="Times New Roman" w:cs="Times New Roman"/>
        </w:rPr>
        <w:t xml:space="preserve">dhist performance art in which </w:t>
      </w:r>
      <w:r w:rsidR="007D715F" w:rsidRPr="001665E5">
        <w:rPr>
          <w:rFonts w:ascii="Times New Roman" w:hAnsi="Times New Roman" w:cs="Times New Roman"/>
        </w:rPr>
        <w:t xml:space="preserve">documentation practice forms an </w:t>
      </w:r>
      <w:r w:rsidR="002B54C9" w:rsidRPr="001665E5">
        <w:rPr>
          <w:rFonts w:ascii="Times New Roman" w:hAnsi="Times New Roman" w:cs="Times New Roman"/>
        </w:rPr>
        <w:t>integral</w:t>
      </w:r>
      <w:r w:rsidR="007D715F" w:rsidRPr="001665E5">
        <w:rPr>
          <w:rFonts w:ascii="Times New Roman" w:hAnsi="Times New Roman" w:cs="Times New Roman"/>
        </w:rPr>
        <w:t xml:space="preserve"> part of its dissemination,</w:t>
      </w:r>
      <w:r w:rsidR="004209CB" w:rsidRPr="001665E5">
        <w:rPr>
          <w:rFonts w:ascii="Times New Roman" w:hAnsi="Times New Roman" w:cs="Times New Roman"/>
        </w:rPr>
        <w:t xml:space="preserve"> however,</w:t>
      </w:r>
      <w:r w:rsidR="007D715F" w:rsidRPr="001665E5">
        <w:rPr>
          <w:rFonts w:ascii="Times New Roman" w:hAnsi="Times New Roman" w:cs="Times New Roman"/>
        </w:rPr>
        <w:t xml:space="preserve"> the debate on whether to document or not ha</w:t>
      </w:r>
      <w:r w:rsidR="004209CB" w:rsidRPr="001665E5">
        <w:rPr>
          <w:rFonts w:ascii="Times New Roman" w:hAnsi="Times New Roman" w:cs="Times New Roman"/>
        </w:rPr>
        <w:t xml:space="preserve">s not been readily established. </w:t>
      </w:r>
    </w:p>
    <w:p w14:paraId="4EFD334A" w14:textId="68E93D51" w:rsidR="005C0729" w:rsidRPr="001665E5" w:rsidRDefault="004209CB" w:rsidP="00A74264">
      <w:pPr>
        <w:spacing w:line="360" w:lineRule="auto"/>
        <w:ind w:right="-390" w:firstLine="720"/>
        <w:rPr>
          <w:rFonts w:ascii="Times New Roman" w:hAnsi="Times New Roman" w:cs="Times New Roman"/>
        </w:rPr>
      </w:pPr>
      <w:r w:rsidRPr="001665E5">
        <w:rPr>
          <w:rFonts w:ascii="Times New Roman" w:hAnsi="Times New Roman" w:cs="Times New Roman"/>
        </w:rPr>
        <w:t xml:space="preserve">In keeping with the idea of a truly Buddhist work of performance art, the notion of impermanence permeates every aspect of its philosophy and deserves recognition beyond the obvious ephemerality of the genre. </w:t>
      </w:r>
      <w:r w:rsidR="007D715F" w:rsidRPr="001665E5">
        <w:rPr>
          <w:rFonts w:ascii="Times New Roman" w:hAnsi="Times New Roman" w:cs="Times New Roman"/>
        </w:rPr>
        <w:t xml:space="preserve">In my own work as a performance artist, I am beginning to seek out new ways to </w:t>
      </w:r>
      <w:r w:rsidRPr="001665E5">
        <w:rPr>
          <w:rFonts w:ascii="Times New Roman" w:hAnsi="Times New Roman" w:cs="Times New Roman"/>
        </w:rPr>
        <w:t>develop</w:t>
      </w:r>
      <w:r w:rsidR="007D715F" w:rsidRPr="001665E5">
        <w:rPr>
          <w:rFonts w:ascii="Times New Roman" w:hAnsi="Times New Roman" w:cs="Times New Roman"/>
        </w:rPr>
        <w:t xml:space="preserve"> my practice through secondary documenta</w:t>
      </w:r>
      <w:r w:rsidRPr="001665E5">
        <w:rPr>
          <w:rFonts w:ascii="Times New Roman" w:hAnsi="Times New Roman" w:cs="Times New Roman"/>
        </w:rPr>
        <w:t>tion strategies as a way to challenge the prevailin</w:t>
      </w:r>
      <w:r w:rsidR="00FD5EDA" w:rsidRPr="001665E5">
        <w:rPr>
          <w:rFonts w:ascii="Times New Roman" w:hAnsi="Times New Roman" w:cs="Times New Roman"/>
        </w:rPr>
        <w:t xml:space="preserve">g norms of video and photographic evidence. In an economic climate increasingly dependent on grants and other types of fiscal support, the expectation is that performance-based practices will be archived in the most easily accessible form. Online platforms such as </w:t>
      </w:r>
      <w:proofErr w:type="spellStart"/>
      <w:r w:rsidR="00FD5EDA" w:rsidRPr="001665E5">
        <w:rPr>
          <w:rFonts w:ascii="Times New Roman" w:hAnsi="Times New Roman" w:cs="Times New Roman"/>
        </w:rPr>
        <w:t>Vimeo</w:t>
      </w:r>
      <w:proofErr w:type="spellEnd"/>
      <w:r w:rsidR="00FD5EDA" w:rsidRPr="001665E5">
        <w:rPr>
          <w:rFonts w:ascii="Times New Roman" w:hAnsi="Times New Roman" w:cs="Times New Roman"/>
        </w:rPr>
        <w:t xml:space="preserve"> and YouTube as well as artists</w:t>
      </w:r>
      <w:r w:rsidR="002B54C9" w:rsidRPr="001665E5">
        <w:rPr>
          <w:rFonts w:ascii="Times New Roman" w:hAnsi="Times New Roman" w:cs="Times New Roman"/>
        </w:rPr>
        <w:t>’</w:t>
      </w:r>
      <w:r w:rsidR="00FD5EDA" w:rsidRPr="001665E5">
        <w:rPr>
          <w:rFonts w:ascii="Times New Roman" w:hAnsi="Times New Roman" w:cs="Times New Roman"/>
        </w:rPr>
        <w:t xml:space="preserve"> websites and blogs allow funders immediate access to archival footage, potentially reducing their decision making to the level at which the documentation conveys what they are looking for in the artists they wish to support. </w:t>
      </w:r>
      <w:r w:rsidR="00690E30" w:rsidRPr="001665E5">
        <w:rPr>
          <w:rFonts w:ascii="Times New Roman" w:hAnsi="Times New Roman" w:cs="Times New Roman"/>
        </w:rPr>
        <w:t xml:space="preserve">The impossibility of video’s </w:t>
      </w:r>
      <w:r w:rsidR="00FD5EDA" w:rsidRPr="001665E5">
        <w:rPr>
          <w:rFonts w:ascii="Times New Roman" w:hAnsi="Times New Roman" w:cs="Times New Roman"/>
        </w:rPr>
        <w:t>ability to capture ‘</w:t>
      </w:r>
      <w:proofErr w:type="spellStart"/>
      <w:r w:rsidR="00FD5EDA" w:rsidRPr="001665E5">
        <w:rPr>
          <w:rFonts w:ascii="Times New Roman" w:hAnsi="Times New Roman" w:cs="Times New Roman"/>
        </w:rPr>
        <w:t>liveness</w:t>
      </w:r>
      <w:proofErr w:type="spellEnd"/>
      <w:r w:rsidR="00FD5EDA" w:rsidRPr="001665E5">
        <w:rPr>
          <w:rFonts w:ascii="Times New Roman" w:hAnsi="Times New Roman" w:cs="Times New Roman"/>
        </w:rPr>
        <w:t xml:space="preserve">’ does not enter the equation. In the case of Buddhist inspired performance art, </w:t>
      </w:r>
      <w:r w:rsidR="00690E30" w:rsidRPr="001665E5">
        <w:rPr>
          <w:rFonts w:ascii="Times New Roman" w:hAnsi="Times New Roman" w:cs="Times New Roman"/>
        </w:rPr>
        <w:t xml:space="preserve">perhaps </w:t>
      </w:r>
      <w:proofErr w:type="spellStart"/>
      <w:r w:rsidR="00FD5EDA" w:rsidRPr="001665E5">
        <w:rPr>
          <w:rFonts w:ascii="Times New Roman" w:hAnsi="Times New Roman" w:cs="Times New Roman"/>
        </w:rPr>
        <w:t>Tino</w:t>
      </w:r>
      <w:proofErr w:type="spellEnd"/>
      <w:r w:rsidR="00FD5EDA" w:rsidRPr="001665E5">
        <w:rPr>
          <w:rFonts w:ascii="Times New Roman" w:hAnsi="Times New Roman" w:cs="Times New Roman"/>
        </w:rPr>
        <w:t xml:space="preserve"> </w:t>
      </w:r>
      <w:proofErr w:type="spellStart"/>
      <w:r w:rsidR="00FD5EDA" w:rsidRPr="001665E5">
        <w:rPr>
          <w:rFonts w:ascii="Times New Roman" w:hAnsi="Times New Roman" w:cs="Times New Roman"/>
        </w:rPr>
        <w:t>Sehgal</w:t>
      </w:r>
      <w:proofErr w:type="spellEnd"/>
      <w:r w:rsidR="00FD5EDA" w:rsidRPr="001665E5">
        <w:rPr>
          <w:rFonts w:ascii="Times New Roman" w:hAnsi="Times New Roman" w:cs="Times New Roman"/>
        </w:rPr>
        <w:t xml:space="preserve"> has something to teach us </w:t>
      </w:r>
      <w:r w:rsidR="00690E30" w:rsidRPr="001665E5">
        <w:rPr>
          <w:rFonts w:ascii="Times New Roman" w:hAnsi="Times New Roman" w:cs="Times New Roman"/>
        </w:rPr>
        <w:t>about the true meaning of ephemerality, whether or not he is making Buddhist art.</w:t>
      </w:r>
      <w:r w:rsidR="001665E5">
        <w:rPr>
          <w:rFonts w:ascii="Times New Roman" w:hAnsi="Times New Roman" w:cs="Times New Roman"/>
          <w:vertAlign w:val="superscript"/>
        </w:rPr>
        <w:t>4</w:t>
      </w:r>
      <w:r w:rsidR="00690E30" w:rsidRPr="001665E5">
        <w:rPr>
          <w:rFonts w:ascii="Times New Roman" w:hAnsi="Times New Roman" w:cs="Times New Roman"/>
        </w:rPr>
        <w:t xml:space="preserve"> His celebrated status in the art world</w:t>
      </w:r>
      <w:r w:rsidR="00B45246" w:rsidRPr="001665E5">
        <w:rPr>
          <w:rFonts w:ascii="Times New Roman" w:hAnsi="Times New Roman" w:cs="Times New Roman"/>
        </w:rPr>
        <w:t xml:space="preserve"> renders the need for video documentation redundant. </w:t>
      </w:r>
      <w:r w:rsidR="00690E30" w:rsidRPr="001665E5">
        <w:rPr>
          <w:rFonts w:ascii="Times New Roman" w:hAnsi="Times New Roman" w:cs="Times New Roman"/>
        </w:rPr>
        <w:t>How the tension between funding and integrity of the work is resolved may take</w:t>
      </w:r>
      <w:r w:rsidR="00B45246" w:rsidRPr="001665E5">
        <w:rPr>
          <w:rFonts w:ascii="Times New Roman" w:hAnsi="Times New Roman" w:cs="Times New Roman"/>
        </w:rPr>
        <w:t xml:space="preserve"> a broader acceptance of artists like </w:t>
      </w:r>
      <w:proofErr w:type="spellStart"/>
      <w:r w:rsidR="00B45246" w:rsidRPr="001665E5">
        <w:rPr>
          <w:rFonts w:ascii="Times New Roman" w:hAnsi="Times New Roman" w:cs="Times New Roman"/>
        </w:rPr>
        <w:t>Sehgal</w:t>
      </w:r>
      <w:proofErr w:type="spellEnd"/>
      <w:r w:rsidR="00B45246" w:rsidRPr="001665E5">
        <w:rPr>
          <w:rFonts w:ascii="Times New Roman" w:hAnsi="Times New Roman" w:cs="Times New Roman"/>
        </w:rPr>
        <w:t xml:space="preserve"> breaking into the performance art market, an unlikely scenario given the </w:t>
      </w:r>
      <w:r w:rsidR="003E2E68" w:rsidRPr="001665E5">
        <w:rPr>
          <w:rFonts w:ascii="Times New Roman" w:hAnsi="Times New Roman" w:cs="Times New Roman"/>
        </w:rPr>
        <w:t xml:space="preserve">pressure to produce a commodity. Even Marina </w:t>
      </w:r>
      <w:proofErr w:type="spellStart"/>
      <w:r w:rsidR="003E2E68" w:rsidRPr="001665E5">
        <w:rPr>
          <w:rFonts w:ascii="Times New Roman" w:hAnsi="Times New Roman" w:cs="Times New Roman"/>
        </w:rPr>
        <w:t>Abramovi</w:t>
      </w:r>
      <w:r w:rsidR="003E2E68" w:rsidRPr="001665E5">
        <w:rPr>
          <w:rFonts w:ascii="Times New Roman" w:hAnsi="Times New Roman" w:cs="Times New Roman"/>
          <w:bCs/>
          <w:color w:val="1C1C1C"/>
        </w:rPr>
        <w:t>ć’s</w:t>
      </w:r>
      <w:proofErr w:type="spellEnd"/>
      <w:r w:rsidR="003E2E68" w:rsidRPr="001665E5">
        <w:rPr>
          <w:rFonts w:ascii="Times New Roman" w:hAnsi="Times New Roman" w:cs="Times New Roman"/>
          <w:bCs/>
          <w:color w:val="1C1C1C"/>
        </w:rPr>
        <w:t xml:space="preserve"> ephemeral </w:t>
      </w:r>
      <w:r w:rsidR="003E2E68" w:rsidRPr="001665E5">
        <w:rPr>
          <w:rFonts w:ascii="Times New Roman" w:hAnsi="Times New Roman" w:cs="Times New Roman"/>
          <w:bCs/>
          <w:i/>
          <w:color w:val="1C1C1C"/>
        </w:rPr>
        <w:t>512 Hours</w:t>
      </w:r>
      <w:r w:rsidR="003E2E68" w:rsidRPr="001665E5">
        <w:rPr>
          <w:rFonts w:ascii="Times New Roman" w:hAnsi="Times New Roman" w:cs="Times New Roman"/>
          <w:bCs/>
          <w:color w:val="1C1C1C"/>
        </w:rPr>
        <w:t xml:space="preserve"> (2014) at London’s Serpentine Gallery was complimented with a stall selling copies of books, posters and drinking glasses with instructions on how to drink a glass of water.</w:t>
      </w:r>
    </w:p>
    <w:p w14:paraId="13DA6786" w14:textId="77777777" w:rsidR="009563D8" w:rsidRDefault="006F546B" w:rsidP="001665E5">
      <w:pPr>
        <w:spacing w:line="360" w:lineRule="auto"/>
        <w:ind w:right="-390" w:firstLine="720"/>
        <w:rPr>
          <w:rFonts w:ascii="Times New Roman" w:hAnsi="Times New Roman" w:cs="Times New Roman"/>
        </w:rPr>
      </w:pPr>
      <w:r w:rsidRPr="001665E5">
        <w:rPr>
          <w:rFonts w:ascii="Times New Roman" w:hAnsi="Times New Roman" w:cs="Times New Roman"/>
        </w:rPr>
        <w:t>An antithesis to the commodification</w:t>
      </w:r>
      <w:r w:rsidR="003E2E68" w:rsidRPr="001665E5">
        <w:rPr>
          <w:rFonts w:ascii="Times New Roman" w:hAnsi="Times New Roman" w:cs="Times New Roman"/>
        </w:rPr>
        <w:t xml:space="preserve"> associated with institutionalized religion, </w:t>
      </w:r>
      <w:r w:rsidR="00C06F46" w:rsidRPr="001665E5">
        <w:rPr>
          <w:rFonts w:ascii="Times New Roman" w:hAnsi="Times New Roman" w:cs="Times New Roman"/>
        </w:rPr>
        <w:t>t</w:t>
      </w:r>
      <w:r w:rsidR="00025352" w:rsidRPr="001665E5">
        <w:rPr>
          <w:rFonts w:ascii="Times New Roman" w:hAnsi="Times New Roman" w:cs="Times New Roman"/>
        </w:rPr>
        <w:t>he Tibet</w:t>
      </w:r>
      <w:r w:rsidR="003E2E68" w:rsidRPr="001665E5">
        <w:rPr>
          <w:rFonts w:ascii="Times New Roman" w:hAnsi="Times New Roman" w:cs="Times New Roman"/>
        </w:rPr>
        <w:t>an Buddhist sand mandala, t</w:t>
      </w:r>
      <w:r w:rsidR="00025352" w:rsidRPr="001665E5">
        <w:rPr>
          <w:rFonts w:ascii="Times New Roman" w:hAnsi="Times New Roman" w:cs="Times New Roman"/>
        </w:rPr>
        <w:t>aking several days to complete,</w:t>
      </w:r>
      <w:r w:rsidR="00F14BAE" w:rsidRPr="001665E5">
        <w:rPr>
          <w:rFonts w:ascii="Times New Roman" w:hAnsi="Times New Roman" w:cs="Times New Roman"/>
        </w:rPr>
        <w:t xml:space="preserve"> </w:t>
      </w:r>
      <w:r w:rsidR="003E2E68" w:rsidRPr="001665E5">
        <w:rPr>
          <w:rFonts w:ascii="Times New Roman" w:hAnsi="Times New Roman" w:cs="Times New Roman"/>
        </w:rPr>
        <w:t>is a</w:t>
      </w:r>
      <w:r w:rsidR="00025352" w:rsidRPr="001665E5">
        <w:rPr>
          <w:rFonts w:ascii="Times New Roman" w:hAnsi="Times New Roman" w:cs="Times New Roman"/>
        </w:rPr>
        <w:t xml:space="preserve"> visual representa</w:t>
      </w:r>
      <w:r w:rsidR="003E2E68" w:rsidRPr="001665E5">
        <w:rPr>
          <w:rFonts w:ascii="Times New Roman" w:hAnsi="Times New Roman" w:cs="Times New Roman"/>
        </w:rPr>
        <w:t xml:space="preserve">tion of the enlightened mind. Created out of </w:t>
      </w:r>
      <w:proofErr w:type="spellStart"/>
      <w:r w:rsidR="003E2E68" w:rsidRPr="001665E5">
        <w:rPr>
          <w:rFonts w:ascii="Times New Roman" w:hAnsi="Times New Roman" w:cs="Times New Roman"/>
        </w:rPr>
        <w:t>coloured</w:t>
      </w:r>
      <w:proofErr w:type="spellEnd"/>
      <w:r w:rsidR="003E2E68" w:rsidRPr="001665E5">
        <w:rPr>
          <w:rFonts w:ascii="Times New Roman" w:hAnsi="Times New Roman" w:cs="Times New Roman"/>
        </w:rPr>
        <w:t xml:space="preserve"> sand, </w:t>
      </w:r>
      <w:r w:rsidR="00884749" w:rsidRPr="001665E5">
        <w:rPr>
          <w:rFonts w:ascii="Times New Roman" w:hAnsi="Times New Roman" w:cs="Times New Roman"/>
        </w:rPr>
        <w:t xml:space="preserve">it is </w:t>
      </w:r>
      <w:r w:rsidR="00025352" w:rsidRPr="001665E5">
        <w:rPr>
          <w:rFonts w:ascii="Times New Roman" w:hAnsi="Times New Roman" w:cs="Times New Roman"/>
        </w:rPr>
        <w:t>destroyed</w:t>
      </w:r>
      <w:r w:rsidR="003E2E68" w:rsidRPr="001665E5">
        <w:rPr>
          <w:rFonts w:ascii="Times New Roman" w:hAnsi="Times New Roman" w:cs="Times New Roman"/>
        </w:rPr>
        <w:t xml:space="preserve"> upon completion</w:t>
      </w:r>
      <w:r w:rsidR="00025352" w:rsidRPr="001665E5">
        <w:rPr>
          <w:rFonts w:ascii="Times New Roman" w:hAnsi="Times New Roman" w:cs="Times New Roman"/>
        </w:rPr>
        <w:t xml:space="preserve"> a</w:t>
      </w:r>
      <w:r w:rsidR="00F14BAE" w:rsidRPr="001665E5">
        <w:rPr>
          <w:rFonts w:ascii="Times New Roman" w:hAnsi="Times New Roman" w:cs="Times New Roman"/>
        </w:rPr>
        <w:t>nd poured into a body of water</w:t>
      </w:r>
      <w:r w:rsidRPr="001665E5">
        <w:rPr>
          <w:rFonts w:ascii="Times New Roman" w:hAnsi="Times New Roman" w:cs="Times New Roman"/>
        </w:rPr>
        <w:t xml:space="preserve"> such as a lake or river</w:t>
      </w:r>
      <w:r w:rsidR="00DE0AE5" w:rsidRPr="001665E5">
        <w:rPr>
          <w:rFonts w:ascii="Times New Roman" w:hAnsi="Times New Roman" w:cs="Times New Roman"/>
        </w:rPr>
        <w:t>.</w:t>
      </w:r>
      <w:r w:rsidR="00F14BAE" w:rsidRPr="001665E5">
        <w:rPr>
          <w:rFonts w:ascii="Times New Roman" w:hAnsi="Times New Roman" w:cs="Times New Roman"/>
        </w:rPr>
        <w:t xml:space="preserve"> </w:t>
      </w:r>
      <w:r w:rsidR="00025352" w:rsidRPr="001665E5">
        <w:rPr>
          <w:rFonts w:ascii="Times New Roman" w:hAnsi="Times New Roman" w:cs="Times New Roman"/>
        </w:rPr>
        <w:t xml:space="preserve">The entire process is part of a complex ritual involving </w:t>
      </w:r>
      <w:r w:rsidR="00FB6AD0" w:rsidRPr="001665E5">
        <w:rPr>
          <w:rFonts w:ascii="Times New Roman" w:hAnsi="Times New Roman" w:cs="Times New Roman"/>
        </w:rPr>
        <w:t xml:space="preserve">chanted </w:t>
      </w:r>
      <w:r w:rsidR="00025352" w:rsidRPr="001665E5">
        <w:rPr>
          <w:rFonts w:ascii="Times New Roman" w:hAnsi="Times New Roman" w:cs="Times New Roman"/>
        </w:rPr>
        <w:t xml:space="preserve">prayer and visualizations. Aside from its religious implications, the purpose of the sand mandala practice is </w:t>
      </w:r>
      <w:r w:rsidR="00884749" w:rsidRPr="001665E5">
        <w:rPr>
          <w:rFonts w:ascii="Times New Roman" w:hAnsi="Times New Roman" w:cs="Times New Roman"/>
        </w:rPr>
        <w:t xml:space="preserve">ultimately </w:t>
      </w:r>
      <w:r w:rsidR="00025352" w:rsidRPr="001665E5">
        <w:rPr>
          <w:rFonts w:ascii="Times New Roman" w:hAnsi="Times New Roman" w:cs="Times New Roman"/>
        </w:rPr>
        <w:t>pedagogical and serves as</w:t>
      </w:r>
      <w:r w:rsidRPr="001665E5">
        <w:rPr>
          <w:rFonts w:ascii="Times New Roman" w:hAnsi="Times New Roman" w:cs="Times New Roman"/>
        </w:rPr>
        <w:t xml:space="preserve"> an outer representation of the</w:t>
      </w:r>
      <w:r w:rsidR="00025352" w:rsidRPr="001665E5">
        <w:rPr>
          <w:rFonts w:ascii="Times New Roman" w:hAnsi="Times New Roman" w:cs="Times New Roman"/>
        </w:rPr>
        <w:t xml:space="preserve"> transitory </w:t>
      </w:r>
      <w:r w:rsidRPr="001665E5">
        <w:rPr>
          <w:rFonts w:ascii="Times New Roman" w:hAnsi="Times New Roman" w:cs="Times New Roman"/>
        </w:rPr>
        <w:t xml:space="preserve">nature of </w:t>
      </w:r>
      <w:r w:rsidR="00025352" w:rsidRPr="001665E5">
        <w:rPr>
          <w:rFonts w:ascii="Times New Roman" w:hAnsi="Times New Roman" w:cs="Times New Roman"/>
        </w:rPr>
        <w:t>life.</w:t>
      </w:r>
      <w:r w:rsidR="00443EA7" w:rsidRPr="001665E5">
        <w:rPr>
          <w:rFonts w:ascii="Times New Roman" w:hAnsi="Times New Roman" w:cs="Times New Roman"/>
        </w:rPr>
        <w:t xml:space="preserve"> </w:t>
      </w:r>
      <w:r w:rsidRPr="001665E5">
        <w:rPr>
          <w:rFonts w:ascii="Times New Roman" w:hAnsi="Times New Roman" w:cs="Times New Roman"/>
        </w:rPr>
        <w:t xml:space="preserve">In witnessing the multi-day event, there does not seem to be a division between ritual and what could also be called performance art. </w:t>
      </w:r>
      <w:r w:rsidR="00884749" w:rsidRPr="001665E5">
        <w:rPr>
          <w:rFonts w:ascii="Times New Roman" w:hAnsi="Times New Roman" w:cs="Times New Roman"/>
        </w:rPr>
        <w:t xml:space="preserve">This process is reflected in Peggy Phelan’s analysis of performance documentation in her chapter on representation without reproduction in </w:t>
      </w:r>
      <w:r w:rsidR="00884749" w:rsidRPr="001665E5">
        <w:rPr>
          <w:rFonts w:ascii="Times New Roman" w:hAnsi="Times New Roman" w:cs="Times New Roman"/>
          <w:i/>
        </w:rPr>
        <w:t xml:space="preserve">Unmarked: The Politics of Performance </w:t>
      </w:r>
      <w:r w:rsidR="00884749" w:rsidRPr="001665E5">
        <w:rPr>
          <w:rFonts w:ascii="Times New Roman" w:hAnsi="Times New Roman" w:cs="Times New Roman"/>
        </w:rPr>
        <w:t>(1993). She talks about how the only life performance can live is in the present and how it can’t be ‘saved, recorded, documented or otherwise participate in the circulation of representations of representations: once it does so, it becomes something other than performance… Performance’s being, like the ontology of subjectivity… becomes itself through disappearance.’ (Phelan 1993:146)</w:t>
      </w:r>
      <w:r w:rsidRPr="001665E5">
        <w:rPr>
          <w:rFonts w:ascii="Times New Roman" w:hAnsi="Times New Roman" w:cs="Times New Roman"/>
        </w:rPr>
        <w:t xml:space="preserve"> Phelan’s analysis challenges the art world’s fundamental reliance on the object as the means by which it can operate in the first place. Just as </w:t>
      </w:r>
      <w:proofErr w:type="spellStart"/>
      <w:r w:rsidRPr="001665E5">
        <w:rPr>
          <w:rFonts w:ascii="Times New Roman" w:hAnsi="Times New Roman" w:cs="Times New Roman"/>
        </w:rPr>
        <w:t>Tino</w:t>
      </w:r>
      <w:proofErr w:type="spellEnd"/>
      <w:r w:rsidRPr="001665E5">
        <w:rPr>
          <w:rFonts w:ascii="Times New Roman" w:hAnsi="Times New Roman" w:cs="Times New Roman"/>
        </w:rPr>
        <w:t xml:space="preserve"> </w:t>
      </w:r>
      <w:proofErr w:type="spellStart"/>
      <w:r w:rsidRPr="001665E5">
        <w:rPr>
          <w:rFonts w:ascii="Times New Roman" w:hAnsi="Times New Roman" w:cs="Times New Roman"/>
        </w:rPr>
        <w:t>Sehgal</w:t>
      </w:r>
      <w:proofErr w:type="spellEnd"/>
      <w:r w:rsidRPr="001665E5">
        <w:rPr>
          <w:rFonts w:ascii="Times New Roman" w:hAnsi="Times New Roman" w:cs="Times New Roman"/>
        </w:rPr>
        <w:t xml:space="preserve"> subverts this mode of existence through his refusal to allow his wor</w:t>
      </w:r>
      <w:r w:rsidR="00B468C6" w:rsidRPr="001665E5">
        <w:rPr>
          <w:rFonts w:ascii="Times New Roman" w:hAnsi="Times New Roman" w:cs="Times New Roman"/>
        </w:rPr>
        <w:t xml:space="preserve">k to be associated </w:t>
      </w:r>
      <w:r w:rsidRPr="001665E5">
        <w:rPr>
          <w:rFonts w:ascii="Times New Roman" w:hAnsi="Times New Roman" w:cs="Times New Roman"/>
        </w:rPr>
        <w:t>with the world of objects (including paper contracts</w:t>
      </w:r>
      <w:r w:rsidR="00B468C6" w:rsidRPr="001665E5">
        <w:rPr>
          <w:rFonts w:ascii="Times New Roman" w:hAnsi="Times New Roman" w:cs="Times New Roman"/>
        </w:rPr>
        <w:t xml:space="preserve">) while </w:t>
      </w:r>
      <w:proofErr w:type="spellStart"/>
      <w:r w:rsidR="00B468C6" w:rsidRPr="001665E5">
        <w:rPr>
          <w:rFonts w:ascii="Times New Roman" w:hAnsi="Times New Roman" w:cs="Times New Roman"/>
        </w:rPr>
        <w:t>Abramovi</w:t>
      </w:r>
      <w:r w:rsidR="00B468C6" w:rsidRPr="001665E5">
        <w:rPr>
          <w:rFonts w:ascii="Times New Roman" w:hAnsi="Times New Roman" w:cs="Times New Roman"/>
          <w:bCs/>
          <w:color w:val="1C1C1C"/>
        </w:rPr>
        <w:t>ć</w:t>
      </w:r>
      <w:proofErr w:type="spellEnd"/>
      <w:r w:rsidR="00B468C6" w:rsidRPr="001665E5">
        <w:rPr>
          <w:rFonts w:ascii="Times New Roman" w:hAnsi="Times New Roman" w:cs="Times New Roman"/>
          <w:bCs/>
          <w:color w:val="1C1C1C"/>
        </w:rPr>
        <w:t xml:space="preserve"> embraces them wholeheartedly</w:t>
      </w:r>
      <w:r w:rsidR="00B468C6" w:rsidRPr="001665E5">
        <w:rPr>
          <w:rFonts w:ascii="Times New Roman" w:hAnsi="Times New Roman" w:cs="Times New Roman"/>
        </w:rPr>
        <w:t xml:space="preserve">, neither Phelan nor </w:t>
      </w:r>
      <w:proofErr w:type="spellStart"/>
      <w:r w:rsidR="00B468C6" w:rsidRPr="001665E5">
        <w:rPr>
          <w:rFonts w:ascii="Times New Roman" w:hAnsi="Times New Roman" w:cs="Times New Roman"/>
        </w:rPr>
        <w:t>Sehgal</w:t>
      </w:r>
      <w:proofErr w:type="spellEnd"/>
      <w:r w:rsidR="00B468C6" w:rsidRPr="001665E5">
        <w:rPr>
          <w:rFonts w:ascii="Times New Roman" w:hAnsi="Times New Roman" w:cs="Times New Roman"/>
        </w:rPr>
        <w:t xml:space="preserve"> suggest a middle ground. </w:t>
      </w:r>
    </w:p>
    <w:p w14:paraId="6243320E" w14:textId="3CC22991" w:rsidR="00C06F46" w:rsidRPr="001665E5" w:rsidRDefault="00B468C6" w:rsidP="001665E5">
      <w:pPr>
        <w:spacing w:line="360" w:lineRule="auto"/>
        <w:ind w:right="-390" w:firstLine="720"/>
        <w:rPr>
          <w:rFonts w:ascii="Times New Roman" w:hAnsi="Times New Roman" w:cs="Times New Roman"/>
        </w:rPr>
      </w:pPr>
      <w:r w:rsidRPr="001665E5">
        <w:rPr>
          <w:rFonts w:ascii="Times New Roman" w:hAnsi="Times New Roman" w:cs="Times New Roman"/>
        </w:rPr>
        <w:t xml:space="preserve">When Siddhartha Gautama Buddha began his first cycle of teachings after claiming to have reached enlightenment under the Bodhi tree, he proposed the Middle Way (Skt. </w:t>
      </w:r>
      <w:proofErr w:type="spellStart"/>
      <w:r w:rsidRPr="001665E5">
        <w:rPr>
          <w:rFonts w:ascii="Times New Roman" w:hAnsi="Times New Roman" w:cs="Times New Roman"/>
          <w:i/>
          <w:color w:val="1C1C1C"/>
        </w:rPr>
        <w:t>madhyamāpratipad</w:t>
      </w:r>
      <w:proofErr w:type="spellEnd"/>
      <w:r w:rsidRPr="001665E5">
        <w:rPr>
          <w:rFonts w:ascii="Times New Roman" w:hAnsi="Times New Roman" w:cs="Times New Roman"/>
          <w:color w:val="1C1C1C"/>
        </w:rPr>
        <w:t>)</w:t>
      </w:r>
      <w:r w:rsidRPr="001665E5">
        <w:rPr>
          <w:rFonts w:ascii="Times New Roman" w:hAnsi="Times New Roman" w:cs="Times New Roman"/>
        </w:rPr>
        <w:t xml:space="preserve"> as a description of the path leading to the cessation of suffering and dissatisfaction.</w:t>
      </w:r>
      <w:r w:rsidR="008A1553" w:rsidRPr="001665E5">
        <w:rPr>
          <w:rFonts w:ascii="Times New Roman" w:hAnsi="Times New Roman" w:cs="Times New Roman"/>
        </w:rPr>
        <w:t xml:space="preserve"> In the case of performance documentation</w:t>
      </w:r>
      <w:r w:rsidR="00136890" w:rsidRPr="001665E5">
        <w:rPr>
          <w:rFonts w:ascii="Times New Roman" w:hAnsi="Times New Roman" w:cs="Times New Roman"/>
        </w:rPr>
        <w:t xml:space="preserve"> and Buddhist performance art practices</w:t>
      </w:r>
      <w:r w:rsidR="008A1553" w:rsidRPr="001665E5">
        <w:rPr>
          <w:rFonts w:ascii="Times New Roman" w:hAnsi="Times New Roman" w:cs="Times New Roman"/>
        </w:rPr>
        <w:t>, there is a middle ground to be found</w:t>
      </w:r>
      <w:r w:rsidR="00136890" w:rsidRPr="001665E5">
        <w:rPr>
          <w:rFonts w:ascii="Times New Roman" w:hAnsi="Times New Roman" w:cs="Times New Roman"/>
        </w:rPr>
        <w:t xml:space="preserve"> between adherence to a dogma surrounding the notion of integrity and Buddhist philosophy and the practical implications surrounding adherence to protocols in the wor</w:t>
      </w:r>
      <w:r w:rsidR="00C0317D" w:rsidRPr="001665E5">
        <w:rPr>
          <w:rFonts w:ascii="Times New Roman" w:hAnsi="Times New Roman" w:cs="Times New Roman"/>
        </w:rPr>
        <w:t>king methods of research prac</w:t>
      </w:r>
      <w:r w:rsidR="00A74264" w:rsidRPr="001665E5">
        <w:rPr>
          <w:rFonts w:ascii="Times New Roman" w:hAnsi="Times New Roman" w:cs="Times New Roman"/>
        </w:rPr>
        <w:t>ti</w:t>
      </w:r>
      <w:r w:rsidR="00C0317D" w:rsidRPr="001665E5">
        <w:rPr>
          <w:rFonts w:ascii="Times New Roman" w:hAnsi="Times New Roman" w:cs="Times New Roman"/>
        </w:rPr>
        <w:t xml:space="preserve">tioners. As noted by Philip </w:t>
      </w:r>
      <w:proofErr w:type="spellStart"/>
      <w:r w:rsidR="00C0317D" w:rsidRPr="001665E5">
        <w:rPr>
          <w:rFonts w:ascii="Times New Roman" w:hAnsi="Times New Roman" w:cs="Times New Roman"/>
        </w:rPr>
        <w:t>Auslander</w:t>
      </w:r>
      <w:proofErr w:type="spellEnd"/>
      <w:r w:rsidR="00C0317D" w:rsidRPr="001665E5">
        <w:rPr>
          <w:rFonts w:ascii="Times New Roman" w:hAnsi="Times New Roman" w:cs="Times New Roman"/>
        </w:rPr>
        <w:t>, ‘there is a tendency to place live performance and mediatized or technologized forms in direct opposition to one</w:t>
      </w:r>
      <w:r w:rsidR="00FB6AD0" w:rsidRPr="001665E5">
        <w:rPr>
          <w:rFonts w:ascii="Times New Roman" w:hAnsi="Times New Roman" w:cs="Times New Roman"/>
        </w:rPr>
        <w:t xml:space="preserve"> another (</w:t>
      </w:r>
      <w:proofErr w:type="spellStart"/>
      <w:r w:rsidR="00FB6AD0" w:rsidRPr="001665E5">
        <w:rPr>
          <w:rFonts w:ascii="Times New Roman" w:hAnsi="Times New Roman" w:cs="Times New Roman"/>
        </w:rPr>
        <w:t>Auslander</w:t>
      </w:r>
      <w:proofErr w:type="spellEnd"/>
      <w:r w:rsidR="00FB6AD0" w:rsidRPr="001665E5">
        <w:rPr>
          <w:rFonts w:ascii="Times New Roman" w:hAnsi="Times New Roman" w:cs="Times New Roman"/>
        </w:rPr>
        <w:t xml:space="preserve"> 1999:41). </w:t>
      </w:r>
      <w:r w:rsidRPr="001665E5">
        <w:rPr>
          <w:rFonts w:ascii="Times New Roman" w:hAnsi="Times New Roman" w:cs="Times New Roman"/>
        </w:rPr>
        <w:t>As I began to develop my autobiographical performance art practice alongside my Buddhist practice, I was aware that video documentation failed to convey the essence of my work. Limited by technology</w:t>
      </w:r>
      <w:r w:rsidR="00771FFB" w:rsidRPr="001665E5">
        <w:rPr>
          <w:rFonts w:ascii="Times New Roman" w:hAnsi="Times New Roman" w:cs="Times New Roman"/>
        </w:rPr>
        <w:t>, I set out to find a new way for my performances to live inside the minds of the post-performance audience.</w:t>
      </w:r>
    </w:p>
    <w:p w14:paraId="46E43C05" w14:textId="54A2B9E0" w:rsidR="003B48CC" w:rsidRPr="001665E5" w:rsidRDefault="00C0317D" w:rsidP="00DE0AE5">
      <w:pPr>
        <w:spacing w:line="360" w:lineRule="auto"/>
        <w:ind w:right="-390" w:firstLine="720"/>
        <w:rPr>
          <w:rFonts w:ascii="Times New Roman" w:hAnsi="Times New Roman" w:cs="Times New Roman"/>
          <w:lang w:val="en-GB"/>
        </w:rPr>
      </w:pPr>
      <w:r w:rsidRPr="001665E5">
        <w:rPr>
          <w:rFonts w:ascii="Times New Roman" w:hAnsi="Times New Roman" w:cs="Times New Roman"/>
        </w:rPr>
        <w:t>In beginning</w:t>
      </w:r>
      <w:r w:rsidR="003B48CC" w:rsidRPr="001665E5">
        <w:rPr>
          <w:rFonts w:ascii="Times New Roman" w:hAnsi="Times New Roman" w:cs="Times New Roman"/>
        </w:rPr>
        <w:t xml:space="preserve"> my practice-based research into Bud</w:t>
      </w:r>
      <w:r w:rsidRPr="001665E5">
        <w:rPr>
          <w:rFonts w:ascii="Times New Roman" w:hAnsi="Times New Roman" w:cs="Times New Roman"/>
        </w:rPr>
        <w:t>dhist influences in</w:t>
      </w:r>
      <w:r w:rsidR="003B48CC" w:rsidRPr="001665E5">
        <w:rPr>
          <w:rFonts w:ascii="Times New Roman" w:hAnsi="Times New Roman" w:cs="Times New Roman"/>
        </w:rPr>
        <w:t xml:space="preserve"> performance</w:t>
      </w:r>
      <w:r w:rsidR="00D71F2F" w:rsidRPr="001665E5">
        <w:rPr>
          <w:rFonts w:ascii="Times New Roman" w:hAnsi="Times New Roman" w:cs="Times New Roman"/>
        </w:rPr>
        <w:t xml:space="preserve"> art</w:t>
      </w:r>
      <w:r w:rsidR="00B71F2A" w:rsidRPr="001665E5">
        <w:rPr>
          <w:rFonts w:ascii="Times New Roman" w:hAnsi="Times New Roman" w:cs="Times New Roman"/>
        </w:rPr>
        <w:t>,</w:t>
      </w:r>
      <w:r w:rsidR="003B48CC" w:rsidRPr="001665E5">
        <w:rPr>
          <w:rFonts w:ascii="Times New Roman" w:hAnsi="Times New Roman" w:cs="Times New Roman"/>
        </w:rPr>
        <w:t xml:space="preserve"> I accepted, without question, the existing academic protocol for documentation as an importan</w:t>
      </w:r>
      <w:r w:rsidR="00B71F2A" w:rsidRPr="001665E5">
        <w:rPr>
          <w:rFonts w:ascii="Times New Roman" w:hAnsi="Times New Roman" w:cs="Times New Roman"/>
        </w:rPr>
        <w:t>t element of my output. I have</w:t>
      </w:r>
      <w:r w:rsidR="003B48CC" w:rsidRPr="001665E5">
        <w:rPr>
          <w:rFonts w:ascii="Times New Roman" w:hAnsi="Times New Roman" w:cs="Times New Roman"/>
        </w:rPr>
        <w:t xml:space="preserve"> a good quality HD video camera and always make sure my performances are photographed. </w:t>
      </w:r>
      <w:r w:rsidR="00B71F2A" w:rsidRPr="001665E5">
        <w:rPr>
          <w:rFonts w:ascii="Times New Roman" w:hAnsi="Times New Roman" w:cs="Times New Roman"/>
        </w:rPr>
        <w:t xml:space="preserve">These outputs are neatly archived in my laptop waiting for the day they are </w:t>
      </w:r>
      <w:r w:rsidR="00771FFB" w:rsidRPr="001665E5">
        <w:rPr>
          <w:rFonts w:ascii="Times New Roman" w:hAnsi="Times New Roman" w:cs="Times New Roman"/>
        </w:rPr>
        <w:t>required to prove my performances took place and what they look</w:t>
      </w:r>
      <w:r w:rsidR="007B7B29">
        <w:rPr>
          <w:rFonts w:ascii="Times New Roman" w:hAnsi="Times New Roman" w:cs="Times New Roman"/>
        </w:rPr>
        <w:t>ed</w:t>
      </w:r>
      <w:r w:rsidR="00771FFB" w:rsidRPr="001665E5">
        <w:rPr>
          <w:rFonts w:ascii="Times New Roman" w:hAnsi="Times New Roman" w:cs="Times New Roman"/>
        </w:rPr>
        <w:t xml:space="preserve"> like and whether they bare any resemblance to what I am writing about them</w:t>
      </w:r>
      <w:r w:rsidR="00B71F2A" w:rsidRPr="001665E5">
        <w:rPr>
          <w:rFonts w:ascii="Times New Roman" w:hAnsi="Times New Roman" w:cs="Times New Roman"/>
        </w:rPr>
        <w:t>. But i</w:t>
      </w:r>
      <w:r w:rsidR="003B48CC" w:rsidRPr="001665E5">
        <w:rPr>
          <w:rFonts w:ascii="Times New Roman" w:hAnsi="Times New Roman" w:cs="Times New Roman"/>
        </w:rPr>
        <w:t>t never occurred</w:t>
      </w:r>
      <w:r w:rsidR="00884749" w:rsidRPr="001665E5">
        <w:rPr>
          <w:rFonts w:ascii="Times New Roman" w:hAnsi="Times New Roman" w:cs="Times New Roman"/>
        </w:rPr>
        <w:t xml:space="preserve"> to me that the process of </w:t>
      </w:r>
      <w:r w:rsidR="003B48CC" w:rsidRPr="001665E5">
        <w:rPr>
          <w:rFonts w:ascii="Times New Roman" w:hAnsi="Times New Roman" w:cs="Times New Roman"/>
        </w:rPr>
        <w:t>documentati</w:t>
      </w:r>
      <w:r w:rsidR="00884749" w:rsidRPr="001665E5">
        <w:rPr>
          <w:rFonts w:ascii="Times New Roman" w:hAnsi="Times New Roman" w:cs="Times New Roman"/>
        </w:rPr>
        <w:t xml:space="preserve">on </w:t>
      </w:r>
      <w:r w:rsidR="003B48CC" w:rsidRPr="001665E5">
        <w:rPr>
          <w:rFonts w:ascii="Times New Roman" w:hAnsi="Times New Roman" w:cs="Times New Roman"/>
        </w:rPr>
        <w:t>carried a burden. I call this the ‘burden of deceit’.</w:t>
      </w:r>
      <w:r w:rsidR="00771FFB" w:rsidRPr="001665E5">
        <w:rPr>
          <w:rFonts w:ascii="Times New Roman" w:hAnsi="Times New Roman" w:cs="Times New Roman"/>
        </w:rPr>
        <w:t xml:space="preserve"> </w:t>
      </w:r>
      <w:r w:rsidR="00DD630E" w:rsidRPr="001665E5">
        <w:rPr>
          <w:rFonts w:ascii="Times New Roman" w:hAnsi="Times New Roman" w:cs="Times New Roman"/>
        </w:rPr>
        <w:t>French conceptual artist Daniel Buren went so far as to render any reproduc</w:t>
      </w:r>
      <w:r w:rsidR="00B75DA8" w:rsidRPr="001665E5">
        <w:rPr>
          <w:rFonts w:ascii="Times New Roman" w:hAnsi="Times New Roman" w:cs="Times New Roman"/>
        </w:rPr>
        <w:t xml:space="preserve">tion of an artwork a ‘betrayal’ </w:t>
      </w:r>
      <w:r w:rsidR="00DD630E" w:rsidRPr="001665E5">
        <w:rPr>
          <w:rFonts w:ascii="Times New Roman" w:hAnsi="Times New Roman" w:cs="Times New Roman"/>
        </w:rPr>
        <w:t>(Buren</w:t>
      </w:r>
      <w:r w:rsidR="00B75DA8" w:rsidRPr="001665E5">
        <w:rPr>
          <w:rFonts w:ascii="Times New Roman" w:hAnsi="Times New Roman" w:cs="Times New Roman"/>
        </w:rPr>
        <w:t xml:space="preserve"> in Kaye 2000:215</w:t>
      </w:r>
      <w:r w:rsidR="00DD630E" w:rsidRPr="001665E5">
        <w:rPr>
          <w:rFonts w:ascii="Times New Roman" w:hAnsi="Times New Roman" w:cs="Times New Roman"/>
        </w:rPr>
        <w:t>)</w:t>
      </w:r>
      <w:r w:rsidR="00B75DA8" w:rsidRPr="001665E5">
        <w:rPr>
          <w:rFonts w:ascii="Times New Roman" w:hAnsi="Times New Roman" w:cs="Times New Roman"/>
        </w:rPr>
        <w:t>.</w:t>
      </w:r>
      <w:r w:rsidR="00DD630E" w:rsidRPr="001665E5">
        <w:rPr>
          <w:rFonts w:ascii="Times New Roman" w:hAnsi="Times New Roman" w:cs="Times New Roman"/>
        </w:rPr>
        <w:t xml:space="preserve"> </w:t>
      </w:r>
      <w:r w:rsidR="00B4601A" w:rsidRPr="001665E5">
        <w:rPr>
          <w:rFonts w:ascii="Times New Roman" w:hAnsi="Times New Roman" w:cs="Times New Roman"/>
        </w:rPr>
        <w:t xml:space="preserve">The documentation itself is deceitful. </w:t>
      </w:r>
      <w:r w:rsidR="00DD630E" w:rsidRPr="001665E5">
        <w:rPr>
          <w:rFonts w:ascii="Times New Roman" w:hAnsi="Times New Roman" w:cs="Times New Roman"/>
        </w:rPr>
        <w:t xml:space="preserve">In other words, my video or photograph is not the performance just as a video or photo of my child is not my child. </w:t>
      </w:r>
      <w:r w:rsidR="003B48CC" w:rsidRPr="001665E5">
        <w:rPr>
          <w:rFonts w:ascii="Times New Roman" w:hAnsi="Times New Roman" w:cs="Times New Roman"/>
        </w:rPr>
        <w:t xml:space="preserve">So what is it? Is it merely representation? </w:t>
      </w:r>
      <w:proofErr w:type="gramStart"/>
      <w:r w:rsidR="003B48CC" w:rsidRPr="001665E5">
        <w:rPr>
          <w:rFonts w:ascii="Times New Roman" w:hAnsi="Times New Roman" w:cs="Times New Roman"/>
        </w:rPr>
        <w:t>A momentary impression?</w:t>
      </w:r>
      <w:proofErr w:type="gramEnd"/>
      <w:r w:rsidR="003B48CC" w:rsidRPr="001665E5">
        <w:rPr>
          <w:rFonts w:ascii="Times New Roman" w:hAnsi="Times New Roman" w:cs="Times New Roman"/>
        </w:rPr>
        <w:t xml:space="preserve"> It is both these things but </w:t>
      </w:r>
      <w:r w:rsidR="00F14BAE" w:rsidRPr="001665E5">
        <w:rPr>
          <w:rFonts w:ascii="Times New Roman" w:hAnsi="Times New Roman" w:cs="Times New Roman"/>
        </w:rPr>
        <w:t xml:space="preserve">like Peggy Phelan says, </w:t>
      </w:r>
      <w:r w:rsidR="003B48CC" w:rsidRPr="001665E5">
        <w:rPr>
          <w:rFonts w:ascii="Times New Roman" w:hAnsi="Times New Roman" w:cs="Times New Roman"/>
        </w:rPr>
        <w:t xml:space="preserve">it is not the performance. </w:t>
      </w:r>
      <w:r w:rsidR="00B71F2A" w:rsidRPr="001665E5">
        <w:rPr>
          <w:rFonts w:ascii="Times New Roman" w:hAnsi="Times New Roman" w:cs="Times New Roman"/>
        </w:rPr>
        <w:t xml:space="preserve">It attempts to replicate something that cannot be reproduced. This is what </w:t>
      </w:r>
      <w:r w:rsidR="00B4601A" w:rsidRPr="001665E5">
        <w:rPr>
          <w:rFonts w:ascii="Times New Roman" w:hAnsi="Times New Roman" w:cs="Times New Roman"/>
        </w:rPr>
        <w:t xml:space="preserve">Buddhist </w:t>
      </w:r>
      <w:r w:rsidR="00B71F2A" w:rsidRPr="001665E5">
        <w:rPr>
          <w:rFonts w:ascii="Times New Roman" w:hAnsi="Times New Roman" w:cs="Times New Roman"/>
        </w:rPr>
        <w:t>video artist Bil</w:t>
      </w:r>
      <w:r w:rsidR="00545E11" w:rsidRPr="001665E5">
        <w:rPr>
          <w:rFonts w:ascii="Times New Roman" w:hAnsi="Times New Roman" w:cs="Times New Roman"/>
        </w:rPr>
        <w:t>l Viola means when he says that</w:t>
      </w:r>
      <w:r w:rsidR="003B48CC" w:rsidRPr="001665E5">
        <w:rPr>
          <w:rFonts w:ascii="Times New Roman" w:hAnsi="Times New Roman" w:cs="Times New Roman"/>
        </w:rPr>
        <w:t xml:space="preserve"> ‘</w:t>
      </w:r>
      <w:r w:rsidR="003B48CC" w:rsidRPr="001665E5">
        <w:rPr>
          <w:rFonts w:ascii="Times New Roman" w:hAnsi="Times New Roman" w:cs="Times New Roman"/>
          <w:lang w:val="en-GB"/>
        </w:rPr>
        <w:t>the most important place where my work exists is not in the museum gallery, or in the screening room, or on the television, and not even on the video screen itself, but in the mind</w:t>
      </w:r>
      <w:r w:rsidR="00B75DA8" w:rsidRPr="001665E5">
        <w:rPr>
          <w:rFonts w:ascii="Times New Roman" w:hAnsi="Times New Roman" w:cs="Times New Roman"/>
          <w:lang w:val="en-GB"/>
        </w:rPr>
        <w:t xml:space="preserve"> of the viewer who has seen it,</w:t>
      </w:r>
      <w:r w:rsidR="003B48CC" w:rsidRPr="001665E5">
        <w:rPr>
          <w:rFonts w:ascii="Times New Roman" w:hAnsi="Times New Roman" w:cs="Times New Roman"/>
          <w:lang w:val="en-GB"/>
        </w:rPr>
        <w:t>’ (</w:t>
      </w:r>
      <w:r w:rsidR="00B4601A" w:rsidRPr="001665E5">
        <w:rPr>
          <w:rFonts w:ascii="Times New Roman" w:hAnsi="Times New Roman" w:cs="Times New Roman"/>
          <w:lang w:val="en-GB"/>
        </w:rPr>
        <w:t xml:space="preserve">Viola </w:t>
      </w:r>
      <w:r w:rsidR="001557C5" w:rsidRPr="001665E5">
        <w:rPr>
          <w:rFonts w:ascii="Times New Roman" w:hAnsi="Times New Roman" w:cs="Times New Roman"/>
          <w:lang w:val="en-GB"/>
        </w:rPr>
        <w:t>1995</w:t>
      </w:r>
      <w:r w:rsidR="00F25987" w:rsidRPr="001665E5">
        <w:rPr>
          <w:rFonts w:ascii="Times New Roman" w:hAnsi="Times New Roman" w:cs="Times New Roman"/>
          <w:lang w:val="en-GB"/>
        </w:rPr>
        <w:t>:173</w:t>
      </w:r>
      <w:r w:rsidR="00B75DA8" w:rsidRPr="001665E5">
        <w:rPr>
          <w:rFonts w:ascii="Times New Roman" w:hAnsi="Times New Roman" w:cs="Times New Roman"/>
          <w:lang w:val="en-GB"/>
        </w:rPr>
        <w:t>)</w:t>
      </w:r>
      <w:r w:rsidR="00771FFB" w:rsidRPr="001665E5">
        <w:rPr>
          <w:rFonts w:ascii="Times New Roman" w:hAnsi="Times New Roman" w:cs="Times New Roman"/>
          <w:lang w:val="en-GB"/>
        </w:rPr>
        <w:t xml:space="preserve"> a sentiment echoed by both </w:t>
      </w:r>
      <w:proofErr w:type="spellStart"/>
      <w:r w:rsidR="00771FFB" w:rsidRPr="001665E5">
        <w:rPr>
          <w:rFonts w:ascii="Times New Roman" w:hAnsi="Times New Roman" w:cs="Times New Roman"/>
        </w:rPr>
        <w:t>Abramovi</w:t>
      </w:r>
      <w:r w:rsidR="00771FFB" w:rsidRPr="001665E5">
        <w:rPr>
          <w:rFonts w:ascii="Times New Roman" w:hAnsi="Times New Roman" w:cs="Times New Roman"/>
          <w:bCs/>
          <w:color w:val="1C1C1C"/>
        </w:rPr>
        <w:t>ć</w:t>
      </w:r>
      <w:proofErr w:type="spellEnd"/>
      <w:r w:rsidR="00771FFB" w:rsidRPr="001665E5">
        <w:rPr>
          <w:rFonts w:ascii="Times New Roman" w:hAnsi="Times New Roman" w:cs="Times New Roman"/>
          <w:lang w:val="en-GB"/>
        </w:rPr>
        <w:t xml:space="preserve"> and </w:t>
      </w:r>
      <w:proofErr w:type="spellStart"/>
      <w:r w:rsidR="00771FFB" w:rsidRPr="001665E5">
        <w:rPr>
          <w:rFonts w:ascii="Times New Roman" w:hAnsi="Times New Roman" w:cs="Times New Roman"/>
          <w:lang w:val="en-GB"/>
        </w:rPr>
        <w:t>Sehgal</w:t>
      </w:r>
      <w:proofErr w:type="spellEnd"/>
      <w:r w:rsidR="00771FFB" w:rsidRPr="001665E5">
        <w:rPr>
          <w:rFonts w:ascii="Times New Roman" w:hAnsi="Times New Roman" w:cs="Times New Roman"/>
          <w:lang w:val="en-GB"/>
        </w:rPr>
        <w:t>.</w:t>
      </w:r>
    </w:p>
    <w:p w14:paraId="3CDF6C1A" w14:textId="4904AE1E" w:rsidR="00B77B66" w:rsidRPr="001665E5" w:rsidRDefault="00B71F2A" w:rsidP="00DE0AE5">
      <w:pPr>
        <w:spacing w:line="360" w:lineRule="auto"/>
        <w:ind w:right="-390" w:firstLine="720"/>
        <w:rPr>
          <w:rFonts w:ascii="Times New Roman" w:hAnsi="Times New Roman" w:cs="Times New Roman"/>
          <w:lang w:val="en-GB"/>
        </w:rPr>
      </w:pPr>
      <w:r w:rsidRPr="001665E5">
        <w:rPr>
          <w:rFonts w:ascii="Times New Roman" w:hAnsi="Times New Roman" w:cs="Times New Roman"/>
          <w:lang w:val="en-GB"/>
        </w:rPr>
        <w:t xml:space="preserve">When I became a Buddhist in the Tibetan tradition in 1997, I was </w:t>
      </w:r>
      <w:r w:rsidR="00771FFB" w:rsidRPr="001665E5">
        <w:rPr>
          <w:rFonts w:ascii="Times New Roman" w:hAnsi="Times New Roman" w:cs="Times New Roman"/>
          <w:lang w:val="en-GB"/>
        </w:rPr>
        <w:t>immediately struck</w:t>
      </w:r>
      <w:r w:rsidRPr="001665E5">
        <w:rPr>
          <w:rFonts w:ascii="Times New Roman" w:hAnsi="Times New Roman" w:cs="Times New Roman"/>
          <w:lang w:val="en-GB"/>
        </w:rPr>
        <w:t xml:space="preserve"> by the </w:t>
      </w:r>
      <w:r w:rsidR="00771FFB" w:rsidRPr="001665E5">
        <w:rPr>
          <w:rFonts w:ascii="Times New Roman" w:hAnsi="Times New Roman" w:cs="Times New Roman"/>
          <w:lang w:val="en-GB"/>
        </w:rPr>
        <w:t>ability</w:t>
      </w:r>
      <w:r w:rsidRPr="001665E5">
        <w:rPr>
          <w:rFonts w:ascii="Times New Roman" w:hAnsi="Times New Roman" w:cs="Times New Roman"/>
          <w:lang w:val="en-GB"/>
        </w:rPr>
        <w:t xml:space="preserve"> of the teachings</w:t>
      </w:r>
      <w:r w:rsidR="00771FFB" w:rsidRPr="001665E5">
        <w:rPr>
          <w:rFonts w:ascii="Times New Roman" w:hAnsi="Times New Roman" w:cs="Times New Roman"/>
          <w:lang w:val="en-GB"/>
        </w:rPr>
        <w:t xml:space="preserve"> to convey that which I was experiencing in my mind but for which words had failed me</w:t>
      </w:r>
      <w:r w:rsidRPr="001665E5">
        <w:rPr>
          <w:rFonts w:ascii="Times New Roman" w:hAnsi="Times New Roman" w:cs="Times New Roman"/>
          <w:lang w:val="en-GB"/>
        </w:rPr>
        <w:t>. The Buddha’s teachings on suffering and the causes of suffering, the emptiness of inherent existence and death and impermanence were just the beginning of a world view that would gradually change my life to the point where I took monastic vows for two years and focussed my energy on trying to understand some of the mo</w:t>
      </w:r>
      <w:r w:rsidR="004849E0" w:rsidRPr="001665E5">
        <w:rPr>
          <w:rFonts w:ascii="Times New Roman" w:hAnsi="Times New Roman" w:cs="Times New Roman"/>
          <w:lang w:val="en-GB"/>
        </w:rPr>
        <w:t>re complex teachings on gross and subtle levels of consciousness and the process of mental perception. As I have come to understand it</w:t>
      </w:r>
      <w:r w:rsidR="00F25987" w:rsidRPr="001665E5">
        <w:rPr>
          <w:rFonts w:ascii="Times New Roman" w:hAnsi="Times New Roman" w:cs="Times New Roman"/>
          <w:lang w:val="en-GB"/>
        </w:rPr>
        <w:t xml:space="preserve"> (echoed by Bill Viola’s conception of art)</w:t>
      </w:r>
      <w:r w:rsidR="004849E0" w:rsidRPr="001665E5">
        <w:rPr>
          <w:rFonts w:ascii="Times New Roman" w:hAnsi="Times New Roman" w:cs="Times New Roman"/>
          <w:lang w:val="en-GB"/>
        </w:rPr>
        <w:t>, we are taught that all experience is not only lived in the mind of the perceiver but that all phenomena and the imputations of meaning we give to them arise in t</w:t>
      </w:r>
      <w:r w:rsidR="00B77B66" w:rsidRPr="001665E5">
        <w:rPr>
          <w:rFonts w:ascii="Times New Roman" w:hAnsi="Times New Roman" w:cs="Times New Roman"/>
          <w:lang w:val="en-GB"/>
        </w:rPr>
        <w:t xml:space="preserve">he mind through the six senses. Unlike the Western </w:t>
      </w:r>
      <w:r w:rsidR="006B4144" w:rsidRPr="001665E5">
        <w:rPr>
          <w:rFonts w:ascii="Times New Roman" w:hAnsi="Times New Roman" w:cs="Times New Roman"/>
          <w:lang w:val="en-GB"/>
        </w:rPr>
        <w:t>identification of merely</w:t>
      </w:r>
      <w:r w:rsidR="00B77B66" w:rsidRPr="001665E5">
        <w:rPr>
          <w:rFonts w:ascii="Times New Roman" w:hAnsi="Times New Roman" w:cs="Times New Roman"/>
          <w:lang w:val="en-GB"/>
        </w:rPr>
        <w:t xml:space="preserve"> five senses, </w:t>
      </w:r>
      <w:r w:rsidR="00771FFB" w:rsidRPr="001665E5">
        <w:rPr>
          <w:rFonts w:ascii="Times New Roman" w:hAnsi="Times New Roman" w:cs="Times New Roman"/>
          <w:lang w:val="en-GB"/>
        </w:rPr>
        <w:t xml:space="preserve">Buddhist </w:t>
      </w:r>
      <w:r w:rsidR="00545E11" w:rsidRPr="001665E5">
        <w:rPr>
          <w:rFonts w:ascii="Times New Roman" w:hAnsi="Times New Roman" w:cs="Times New Roman"/>
          <w:lang w:val="en-GB"/>
        </w:rPr>
        <w:t>epistemology</w:t>
      </w:r>
      <w:r w:rsidR="00771FFB" w:rsidRPr="001665E5">
        <w:rPr>
          <w:rFonts w:ascii="Times New Roman" w:hAnsi="Times New Roman" w:cs="Times New Roman"/>
          <w:lang w:val="en-GB"/>
        </w:rPr>
        <w:t xml:space="preserve"> refers</w:t>
      </w:r>
      <w:r w:rsidR="00B77B66" w:rsidRPr="001665E5">
        <w:rPr>
          <w:rFonts w:ascii="Times New Roman" w:hAnsi="Times New Roman" w:cs="Times New Roman"/>
          <w:lang w:val="en-GB"/>
        </w:rPr>
        <w:t xml:space="preserve"> to six internal and external </w:t>
      </w:r>
      <w:proofErr w:type="spellStart"/>
      <w:r w:rsidR="00B77B66" w:rsidRPr="001665E5">
        <w:rPr>
          <w:rFonts w:ascii="Times New Roman" w:hAnsi="Times New Roman" w:cs="Times New Roman"/>
          <w:i/>
          <w:lang w:val="en-GB"/>
        </w:rPr>
        <w:t>ayatana</w:t>
      </w:r>
      <w:proofErr w:type="spellEnd"/>
      <w:r w:rsidR="00B77B66" w:rsidRPr="001665E5">
        <w:rPr>
          <w:rFonts w:ascii="Times New Roman" w:hAnsi="Times New Roman" w:cs="Times New Roman"/>
          <w:lang w:val="en-GB"/>
        </w:rPr>
        <w:t xml:space="preserve"> or sense bases. </w:t>
      </w:r>
      <w:r w:rsidR="00771FFB" w:rsidRPr="001665E5">
        <w:rPr>
          <w:rFonts w:ascii="Times New Roman" w:hAnsi="Times New Roman" w:cs="Times New Roman"/>
          <w:lang w:val="en-GB"/>
        </w:rPr>
        <w:t>T</w:t>
      </w:r>
      <w:r w:rsidR="00B77B66" w:rsidRPr="001665E5">
        <w:rPr>
          <w:rFonts w:ascii="Times New Roman" w:hAnsi="Times New Roman" w:cs="Times New Roman"/>
          <w:lang w:val="en-GB"/>
        </w:rPr>
        <w:t xml:space="preserve">he internal sense bases are often referred to as </w:t>
      </w:r>
      <w:r w:rsidR="00771FFB" w:rsidRPr="001665E5">
        <w:rPr>
          <w:rFonts w:ascii="Times New Roman" w:hAnsi="Times New Roman" w:cs="Times New Roman"/>
          <w:lang w:val="en-GB"/>
        </w:rPr>
        <w:t>‘gates’</w:t>
      </w:r>
      <w:r w:rsidR="00B77B66" w:rsidRPr="001665E5">
        <w:rPr>
          <w:rFonts w:ascii="Times New Roman" w:hAnsi="Times New Roman" w:cs="Times New Roman"/>
          <w:lang w:val="en-GB"/>
        </w:rPr>
        <w:t xml:space="preserve"> while the external sense bases are known as </w:t>
      </w:r>
      <w:r w:rsidR="00771FFB" w:rsidRPr="001665E5">
        <w:rPr>
          <w:rFonts w:ascii="Times New Roman" w:hAnsi="Times New Roman" w:cs="Times New Roman"/>
          <w:lang w:val="en-GB"/>
        </w:rPr>
        <w:t>‘domains’</w:t>
      </w:r>
      <w:r w:rsidR="00B77B66" w:rsidRPr="001665E5">
        <w:rPr>
          <w:rFonts w:ascii="Times New Roman" w:hAnsi="Times New Roman" w:cs="Times New Roman"/>
          <w:lang w:val="en-GB"/>
        </w:rPr>
        <w:t>. They are:</w:t>
      </w:r>
    </w:p>
    <w:p w14:paraId="6242E494" w14:textId="77777777" w:rsidR="00B77B66" w:rsidRPr="001665E5" w:rsidRDefault="00B77B66" w:rsidP="005C0729">
      <w:pPr>
        <w:spacing w:line="360" w:lineRule="auto"/>
        <w:ind w:right="-390"/>
        <w:rPr>
          <w:rFonts w:ascii="Times New Roman" w:hAnsi="Times New Roman" w:cs="Times New Roman"/>
          <w:lang w:val="en-GB"/>
        </w:rPr>
      </w:pPr>
    </w:p>
    <w:p w14:paraId="3B47F861" w14:textId="77777777" w:rsidR="00B77B66" w:rsidRPr="001665E5" w:rsidRDefault="00B77B66" w:rsidP="00DE0AE5">
      <w:pPr>
        <w:spacing w:line="360" w:lineRule="auto"/>
        <w:ind w:right="-390" w:firstLine="720"/>
        <w:rPr>
          <w:rFonts w:ascii="Times New Roman" w:hAnsi="Times New Roman" w:cs="Times New Roman"/>
          <w:lang w:val="en-GB"/>
        </w:rPr>
      </w:pPr>
      <w:r w:rsidRPr="001665E5">
        <w:rPr>
          <w:rFonts w:ascii="Times New Roman" w:hAnsi="Times New Roman" w:cs="Times New Roman"/>
          <w:lang w:val="en-GB"/>
        </w:rPr>
        <w:t>Eye and visible objects or phenomena</w:t>
      </w:r>
    </w:p>
    <w:p w14:paraId="53106952" w14:textId="77777777" w:rsidR="00B77B66" w:rsidRPr="001665E5" w:rsidRDefault="00B77B66" w:rsidP="00DE0AE5">
      <w:pPr>
        <w:spacing w:line="360" w:lineRule="auto"/>
        <w:ind w:right="-390" w:firstLine="720"/>
        <w:rPr>
          <w:rFonts w:ascii="Times New Roman" w:hAnsi="Times New Roman" w:cs="Times New Roman"/>
          <w:lang w:val="en-GB"/>
        </w:rPr>
      </w:pPr>
      <w:r w:rsidRPr="001665E5">
        <w:rPr>
          <w:rFonts w:ascii="Times New Roman" w:hAnsi="Times New Roman" w:cs="Times New Roman"/>
          <w:lang w:val="en-GB"/>
        </w:rPr>
        <w:t>Ear and sound</w:t>
      </w:r>
    </w:p>
    <w:p w14:paraId="37A53E97" w14:textId="77777777" w:rsidR="00B77B66" w:rsidRPr="001665E5" w:rsidRDefault="00B77B66" w:rsidP="00DE0AE5">
      <w:pPr>
        <w:spacing w:line="360" w:lineRule="auto"/>
        <w:ind w:right="-390" w:firstLine="720"/>
        <w:rPr>
          <w:rFonts w:ascii="Times New Roman" w:hAnsi="Times New Roman" w:cs="Times New Roman"/>
          <w:lang w:val="en-GB"/>
        </w:rPr>
      </w:pPr>
      <w:r w:rsidRPr="001665E5">
        <w:rPr>
          <w:rFonts w:ascii="Times New Roman" w:hAnsi="Times New Roman" w:cs="Times New Roman"/>
          <w:lang w:val="en-GB"/>
        </w:rPr>
        <w:t>Nose and odour</w:t>
      </w:r>
    </w:p>
    <w:p w14:paraId="595EEB7D" w14:textId="77777777" w:rsidR="00B77B66" w:rsidRPr="001665E5" w:rsidRDefault="00B77B66" w:rsidP="00DE0AE5">
      <w:pPr>
        <w:spacing w:line="360" w:lineRule="auto"/>
        <w:ind w:right="-390" w:firstLine="720"/>
        <w:rPr>
          <w:rFonts w:ascii="Times New Roman" w:hAnsi="Times New Roman" w:cs="Times New Roman"/>
          <w:lang w:val="en-GB"/>
        </w:rPr>
      </w:pPr>
      <w:r w:rsidRPr="001665E5">
        <w:rPr>
          <w:rFonts w:ascii="Times New Roman" w:hAnsi="Times New Roman" w:cs="Times New Roman"/>
          <w:lang w:val="en-GB"/>
        </w:rPr>
        <w:t>Tongue and taste</w:t>
      </w:r>
    </w:p>
    <w:p w14:paraId="297D02F0" w14:textId="77777777" w:rsidR="00B77B66" w:rsidRPr="001665E5" w:rsidRDefault="00B77B66" w:rsidP="00DE0AE5">
      <w:pPr>
        <w:spacing w:line="360" w:lineRule="auto"/>
        <w:ind w:right="-390" w:firstLine="720"/>
        <w:rPr>
          <w:rFonts w:ascii="Times New Roman" w:hAnsi="Times New Roman" w:cs="Times New Roman"/>
          <w:lang w:val="en-GB"/>
        </w:rPr>
      </w:pPr>
      <w:r w:rsidRPr="001665E5">
        <w:rPr>
          <w:rFonts w:ascii="Times New Roman" w:hAnsi="Times New Roman" w:cs="Times New Roman"/>
          <w:lang w:val="en-GB"/>
        </w:rPr>
        <w:t>Body and touch</w:t>
      </w:r>
    </w:p>
    <w:p w14:paraId="3BE67393" w14:textId="77777777" w:rsidR="00B77B66" w:rsidRPr="001665E5" w:rsidRDefault="00B77B66" w:rsidP="00DE0AE5">
      <w:pPr>
        <w:spacing w:line="360" w:lineRule="auto"/>
        <w:ind w:right="-390" w:firstLine="720"/>
        <w:rPr>
          <w:rFonts w:ascii="Times New Roman" w:hAnsi="Times New Roman" w:cs="Times New Roman"/>
          <w:lang w:val="en-GB"/>
        </w:rPr>
      </w:pPr>
      <w:r w:rsidRPr="001665E5">
        <w:rPr>
          <w:rFonts w:ascii="Times New Roman" w:hAnsi="Times New Roman" w:cs="Times New Roman"/>
          <w:lang w:val="en-GB"/>
        </w:rPr>
        <w:t>Mind and mental objects</w:t>
      </w:r>
    </w:p>
    <w:p w14:paraId="12ECA5B2" w14:textId="77777777" w:rsidR="003B48CC" w:rsidRPr="001665E5" w:rsidRDefault="003B48CC" w:rsidP="00DE0AE5">
      <w:pPr>
        <w:spacing w:line="360" w:lineRule="auto"/>
        <w:ind w:right="-390"/>
        <w:rPr>
          <w:rFonts w:ascii="Times New Roman" w:hAnsi="Times New Roman" w:cs="Times New Roman"/>
          <w:lang w:val="en-GB"/>
        </w:rPr>
      </w:pPr>
    </w:p>
    <w:p w14:paraId="1B9D6898" w14:textId="193C6C1C" w:rsidR="00B77B66" w:rsidRDefault="00B77B66" w:rsidP="00DE0AE5">
      <w:pPr>
        <w:spacing w:line="360" w:lineRule="auto"/>
        <w:ind w:right="-390"/>
        <w:rPr>
          <w:rFonts w:ascii="Times New Roman" w:hAnsi="Times New Roman" w:cs="Times New Roman"/>
          <w:i/>
          <w:lang w:val="en-GB"/>
        </w:rPr>
      </w:pPr>
      <w:r w:rsidRPr="001665E5">
        <w:rPr>
          <w:rFonts w:ascii="Times New Roman" w:hAnsi="Times New Roman" w:cs="Times New Roman"/>
          <w:lang w:val="en-GB"/>
        </w:rPr>
        <w:t xml:space="preserve">Ultimately, it is the mind </w:t>
      </w:r>
      <w:r w:rsidR="00F25987" w:rsidRPr="001665E5">
        <w:rPr>
          <w:rFonts w:ascii="Times New Roman" w:hAnsi="Times New Roman" w:cs="Times New Roman"/>
          <w:lang w:val="en-GB"/>
        </w:rPr>
        <w:t>that</w:t>
      </w:r>
      <w:r w:rsidRPr="001665E5">
        <w:rPr>
          <w:rFonts w:ascii="Times New Roman" w:hAnsi="Times New Roman" w:cs="Times New Roman"/>
          <w:lang w:val="en-GB"/>
        </w:rPr>
        <w:t xml:space="preserve"> perceives </w:t>
      </w:r>
      <w:r w:rsidR="00771FFB" w:rsidRPr="001665E5">
        <w:rPr>
          <w:rFonts w:ascii="Times New Roman" w:hAnsi="Times New Roman" w:cs="Times New Roman"/>
          <w:lang w:val="en-GB"/>
        </w:rPr>
        <w:t xml:space="preserve">all conditioned phenomena </w:t>
      </w:r>
      <w:r w:rsidRPr="001665E5">
        <w:rPr>
          <w:rFonts w:ascii="Times New Roman" w:hAnsi="Times New Roman" w:cs="Times New Roman"/>
          <w:lang w:val="en-GB"/>
        </w:rPr>
        <w:t xml:space="preserve">through these gates and, therefore, it can be said that all phenomena exist in the mind. These designations destabilise our understanding of reality itself. </w:t>
      </w:r>
      <w:r w:rsidR="00771FFB" w:rsidRPr="001665E5">
        <w:rPr>
          <w:rFonts w:ascii="Times New Roman" w:hAnsi="Times New Roman" w:cs="Times New Roman"/>
          <w:lang w:val="en-GB"/>
        </w:rPr>
        <w:t>As an extension to</w:t>
      </w:r>
      <w:r w:rsidR="007D52AC" w:rsidRPr="001665E5">
        <w:rPr>
          <w:rFonts w:ascii="Times New Roman" w:hAnsi="Times New Roman" w:cs="Times New Roman"/>
          <w:lang w:val="en-GB"/>
        </w:rPr>
        <w:t xml:space="preserve"> the existential quandary of the Western philosophical seeker, it</w:t>
      </w:r>
      <w:r w:rsidR="00952076" w:rsidRPr="001665E5">
        <w:rPr>
          <w:rFonts w:ascii="Times New Roman" w:hAnsi="Times New Roman" w:cs="Times New Roman"/>
          <w:lang w:val="en-GB"/>
        </w:rPr>
        <w:t xml:space="preserve"> could </w:t>
      </w:r>
      <w:r w:rsidR="007D52AC" w:rsidRPr="001665E5">
        <w:rPr>
          <w:rFonts w:ascii="Times New Roman" w:hAnsi="Times New Roman" w:cs="Times New Roman"/>
          <w:lang w:val="en-GB"/>
        </w:rPr>
        <w:t>be said</w:t>
      </w:r>
      <w:r w:rsidR="00952076" w:rsidRPr="001665E5">
        <w:rPr>
          <w:rFonts w:ascii="Times New Roman" w:hAnsi="Times New Roman" w:cs="Times New Roman"/>
          <w:lang w:val="en-GB"/>
        </w:rPr>
        <w:t xml:space="preserve"> that the fundamental philosophical question underpinning </w:t>
      </w:r>
      <w:r w:rsidR="007D52AC" w:rsidRPr="001665E5">
        <w:rPr>
          <w:rFonts w:ascii="Times New Roman" w:hAnsi="Times New Roman" w:cs="Times New Roman"/>
          <w:lang w:val="en-GB"/>
        </w:rPr>
        <w:t>‘</w:t>
      </w:r>
      <w:r w:rsidR="00952076" w:rsidRPr="001665E5">
        <w:rPr>
          <w:rFonts w:ascii="Times New Roman" w:hAnsi="Times New Roman" w:cs="Times New Roman"/>
          <w:lang w:val="en-GB"/>
        </w:rPr>
        <w:t>Who am I?</w:t>
      </w:r>
      <w:r w:rsidR="007D52AC" w:rsidRPr="001665E5">
        <w:rPr>
          <w:rFonts w:ascii="Times New Roman" w:hAnsi="Times New Roman" w:cs="Times New Roman"/>
          <w:lang w:val="en-GB"/>
        </w:rPr>
        <w:t>’</w:t>
      </w:r>
      <w:r w:rsidR="00952076" w:rsidRPr="001665E5">
        <w:rPr>
          <w:rFonts w:ascii="Times New Roman" w:hAnsi="Times New Roman" w:cs="Times New Roman"/>
          <w:lang w:val="en-GB"/>
        </w:rPr>
        <w:t xml:space="preserve"> is </w:t>
      </w:r>
      <w:r w:rsidR="007D52AC" w:rsidRPr="001665E5">
        <w:rPr>
          <w:rFonts w:ascii="Times New Roman" w:hAnsi="Times New Roman" w:cs="Times New Roman"/>
          <w:lang w:val="en-GB"/>
        </w:rPr>
        <w:t>‘</w:t>
      </w:r>
      <w:proofErr w:type="gramStart"/>
      <w:r w:rsidR="00952076" w:rsidRPr="001665E5">
        <w:rPr>
          <w:rFonts w:ascii="Times New Roman" w:hAnsi="Times New Roman" w:cs="Times New Roman"/>
          <w:lang w:val="en-GB"/>
        </w:rPr>
        <w:t>What</w:t>
      </w:r>
      <w:proofErr w:type="gramEnd"/>
      <w:r w:rsidR="00952076" w:rsidRPr="001665E5">
        <w:rPr>
          <w:rFonts w:ascii="Times New Roman" w:hAnsi="Times New Roman" w:cs="Times New Roman"/>
          <w:lang w:val="en-GB"/>
        </w:rPr>
        <w:t xml:space="preserve"> is all this?</w:t>
      </w:r>
      <w:r w:rsidR="007D52AC" w:rsidRPr="001665E5">
        <w:rPr>
          <w:rFonts w:ascii="Times New Roman" w:hAnsi="Times New Roman" w:cs="Times New Roman"/>
          <w:lang w:val="en-GB"/>
        </w:rPr>
        <w:t xml:space="preserve">’ in reference to the phenomena of the material world in which we live. </w:t>
      </w:r>
      <w:r w:rsidR="00952076" w:rsidRPr="001665E5">
        <w:rPr>
          <w:rFonts w:ascii="Times New Roman" w:hAnsi="Times New Roman" w:cs="Times New Roman"/>
          <w:i/>
          <w:lang w:val="en-GB"/>
        </w:rPr>
        <w:t xml:space="preserve"> </w:t>
      </w:r>
    </w:p>
    <w:p w14:paraId="617F9B62" w14:textId="7650A394" w:rsidR="00E10A15" w:rsidRDefault="00E10A15" w:rsidP="00DE0AE5">
      <w:pPr>
        <w:spacing w:line="360" w:lineRule="auto"/>
        <w:ind w:right="-390"/>
        <w:rPr>
          <w:rFonts w:ascii="Times New Roman" w:hAnsi="Times New Roman" w:cs="Times New Roman"/>
          <w:color w:val="FF0000"/>
          <w:lang w:val="en-GB"/>
        </w:rPr>
      </w:pPr>
      <w:r>
        <w:rPr>
          <w:rFonts w:ascii="Times New Roman" w:hAnsi="Times New Roman" w:cs="Times New Roman"/>
          <w:color w:val="FF0000"/>
          <w:lang w:val="en-GB"/>
        </w:rPr>
        <w:t>INSERT FIG. 1 HERE</w:t>
      </w:r>
    </w:p>
    <w:p w14:paraId="771EDEA7" w14:textId="307A5ECC" w:rsidR="00E10A15" w:rsidRPr="00E10A15" w:rsidRDefault="00E10A15" w:rsidP="00DE0AE5">
      <w:pPr>
        <w:spacing w:line="360" w:lineRule="auto"/>
        <w:ind w:right="-390"/>
        <w:rPr>
          <w:rFonts w:ascii="Times New Roman" w:hAnsi="Times New Roman" w:cs="Times New Roman"/>
          <w:lang w:val="en-GB"/>
        </w:rPr>
      </w:pPr>
      <w:r>
        <w:rPr>
          <w:rFonts w:ascii="Times New Roman" w:hAnsi="Times New Roman" w:cs="Times New Roman"/>
          <w:color w:val="FF0000"/>
          <w:lang w:val="en-GB"/>
        </w:rPr>
        <w:t xml:space="preserve">Caption:      </w:t>
      </w:r>
      <w:r w:rsidRPr="00E10A15">
        <w:rPr>
          <w:rFonts w:ascii="Times New Roman" w:hAnsi="Times New Roman" w:cs="Times New Roman"/>
          <w:sz w:val="20"/>
          <w:szCs w:val="20"/>
          <w:lang w:val="en-GB"/>
        </w:rPr>
        <w:t xml:space="preserve">Fig. 1 </w:t>
      </w:r>
      <w:r w:rsidRPr="00E10A15">
        <w:rPr>
          <w:rFonts w:ascii="Times New Roman" w:hAnsi="Times New Roman" w:cs="Times New Roman"/>
          <w:sz w:val="20"/>
          <w:szCs w:val="20"/>
          <w:lang w:val="en-GB"/>
        </w:rPr>
        <w:tab/>
      </w:r>
      <w:r w:rsidRPr="00E10A15">
        <w:rPr>
          <w:rFonts w:ascii="Times New Roman" w:hAnsi="Times New Roman" w:cs="Times New Roman"/>
          <w:i/>
          <w:sz w:val="20"/>
          <w:szCs w:val="20"/>
          <w:lang w:val="en-GB"/>
        </w:rPr>
        <w:t>At Sea: 1980 – 2010</w:t>
      </w:r>
      <w:r w:rsidRPr="00E10A15">
        <w:rPr>
          <w:rFonts w:ascii="Times New Roman" w:hAnsi="Times New Roman" w:cs="Times New Roman"/>
          <w:sz w:val="20"/>
          <w:szCs w:val="20"/>
          <w:lang w:val="en-GB"/>
        </w:rPr>
        <w:t>, Norwich Arts Centre (2014), © Robert Eke</w:t>
      </w:r>
    </w:p>
    <w:p w14:paraId="7778FA15" w14:textId="77777777" w:rsidR="00E10A15" w:rsidRPr="001665E5" w:rsidRDefault="00E10A15" w:rsidP="00DE0AE5">
      <w:pPr>
        <w:spacing w:line="360" w:lineRule="auto"/>
        <w:ind w:right="-390"/>
        <w:rPr>
          <w:rFonts w:ascii="Times New Roman" w:hAnsi="Times New Roman" w:cs="Times New Roman"/>
          <w:i/>
          <w:lang w:val="en-GB"/>
        </w:rPr>
      </w:pPr>
    </w:p>
    <w:p w14:paraId="2D379283" w14:textId="3989ED52" w:rsidR="000A510E" w:rsidRDefault="00952076" w:rsidP="00DE0AE5">
      <w:pPr>
        <w:spacing w:line="360" w:lineRule="auto"/>
        <w:ind w:right="-390"/>
        <w:rPr>
          <w:rFonts w:ascii="Times New Roman" w:hAnsi="Times New Roman" w:cs="Times New Roman"/>
          <w:lang w:val="en-GB"/>
        </w:rPr>
      </w:pPr>
      <w:r w:rsidRPr="001665E5">
        <w:rPr>
          <w:rFonts w:ascii="Times New Roman" w:hAnsi="Times New Roman" w:cs="Times New Roman"/>
          <w:i/>
          <w:lang w:val="en-GB"/>
        </w:rPr>
        <w:tab/>
      </w:r>
      <w:r w:rsidRPr="001665E5">
        <w:rPr>
          <w:rFonts w:ascii="Times New Roman" w:hAnsi="Times New Roman" w:cs="Times New Roman"/>
          <w:lang w:val="en-GB"/>
        </w:rPr>
        <w:t>Taking this question as the basis for analysing perform</w:t>
      </w:r>
      <w:r w:rsidR="007D52AC" w:rsidRPr="001665E5">
        <w:rPr>
          <w:rFonts w:ascii="Times New Roman" w:hAnsi="Times New Roman" w:cs="Times New Roman"/>
          <w:lang w:val="en-GB"/>
        </w:rPr>
        <w:t>ance documentation, I question</w:t>
      </w:r>
      <w:r w:rsidRPr="001665E5">
        <w:rPr>
          <w:rFonts w:ascii="Times New Roman" w:hAnsi="Times New Roman" w:cs="Times New Roman"/>
          <w:lang w:val="en-GB"/>
        </w:rPr>
        <w:t xml:space="preserve"> the appropriateness of traditional docum</w:t>
      </w:r>
      <w:r w:rsidR="006B4144" w:rsidRPr="001665E5">
        <w:rPr>
          <w:rFonts w:ascii="Times New Roman" w:hAnsi="Times New Roman" w:cs="Times New Roman"/>
          <w:lang w:val="en-GB"/>
        </w:rPr>
        <w:t>entation methods for</w:t>
      </w:r>
      <w:r w:rsidRPr="001665E5">
        <w:rPr>
          <w:rFonts w:ascii="Times New Roman" w:hAnsi="Times New Roman" w:cs="Times New Roman"/>
          <w:lang w:val="en-GB"/>
        </w:rPr>
        <w:t xml:space="preserve"> a project that is working specifically with Buddhist performance methodology and its implications. </w:t>
      </w:r>
      <w:r w:rsidR="007D52AC" w:rsidRPr="001665E5">
        <w:rPr>
          <w:rFonts w:ascii="Times New Roman" w:hAnsi="Times New Roman" w:cs="Times New Roman"/>
          <w:lang w:val="en-GB"/>
        </w:rPr>
        <w:t>Since the entire Buddhist world</w:t>
      </w:r>
      <w:r w:rsidRPr="001665E5">
        <w:rPr>
          <w:rFonts w:ascii="Times New Roman" w:hAnsi="Times New Roman" w:cs="Times New Roman"/>
          <w:lang w:val="en-GB"/>
        </w:rPr>
        <w:t xml:space="preserve">view relies on the doctrine of impermanence, I wanted to find out if I could create </w:t>
      </w:r>
      <w:proofErr w:type="gramStart"/>
      <w:r w:rsidRPr="001665E5">
        <w:rPr>
          <w:rFonts w:ascii="Times New Roman" w:hAnsi="Times New Roman" w:cs="Times New Roman"/>
          <w:lang w:val="en-GB"/>
        </w:rPr>
        <w:t>a</w:t>
      </w:r>
      <w:proofErr w:type="gramEnd"/>
      <w:r w:rsidRPr="001665E5">
        <w:rPr>
          <w:rFonts w:ascii="Times New Roman" w:hAnsi="Times New Roman" w:cs="Times New Roman"/>
          <w:lang w:val="en-GB"/>
        </w:rPr>
        <w:t xml:space="preserve"> form of documentation that did not pretend to be the performance nor a representation of a performance but a kind of echo or reverber</w:t>
      </w:r>
      <w:r w:rsidR="009563D8">
        <w:rPr>
          <w:rFonts w:ascii="Times New Roman" w:hAnsi="Times New Roman" w:cs="Times New Roman"/>
          <w:lang w:val="en-GB"/>
        </w:rPr>
        <w:t>ation, a</w:t>
      </w:r>
      <w:r w:rsidR="0095135A" w:rsidRPr="001665E5">
        <w:rPr>
          <w:rFonts w:ascii="Times New Roman" w:hAnsi="Times New Roman" w:cs="Times New Roman"/>
          <w:lang w:val="en-GB"/>
        </w:rPr>
        <w:t xml:space="preserve"> repercussion that lives</w:t>
      </w:r>
      <w:r w:rsidRPr="001665E5">
        <w:rPr>
          <w:rFonts w:ascii="Times New Roman" w:hAnsi="Times New Roman" w:cs="Times New Roman"/>
          <w:lang w:val="en-GB"/>
        </w:rPr>
        <w:t xml:space="preserve"> in the mind of the perceiver. </w:t>
      </w:r>
      <w:r w:rsidR="006B4144" w:rsidRPr="001665E5">
        <w:rPr>
          <w:rFonts w:ascii="Times New Roman" w:hAnsi="Times New Roman" w:cs="Times New Roman"/>
          <w:lang w:val="en-GB"/>
        </w:rPr>
        <w:t xml:space="preserve">In order to illustrate my point, I will </w:t>
      </w:r>
      <w:r w:rsidR="007D52AC" w:rsidRPr="001665E5">
        <w:rPr>
          <w:rFonts w:ascii="Times New Roman" w:hAnsi="Times New Roman" w:cs="Times New Roman"/>
          <w:lang w:val="en-GB"/>
        </w:rPr>
        <w:t>describe a</w:t>
      </w:r>
      <w:r w:rsidR="006B4144" w:rsidRPr="001665E5">
        <w:rPr>
          <w:rFonts w:ascii="Times New Roman" w:hAnsi="Times New Roman" w:cs="Times New Roman"/>
          <w:lang w:val="en-GB"/>
        </w:rPr>
        <w:t xml:space="preserve"> </w:t>
      </w:r>
      <w:r w:rsidR="00C21A25" w:rsidRPr="001665E5">
        <w:rPr>
          <w:rFonts w:ascii="Times New Roman" w:hAnsi="Times New Roman" w:cs="Times New Roman"/>
          <w:lang w:val="en-GB"/>
        </w:rPr>
        <w:t xml:space="preserve">short </w:t>
      </w:r>
      <w:r w:rsidR="007D52AC" w:rsidRPr="001665E5">
        <w:rPr>
          <w:rFonts w:ascii="Times New Roman" w:hAnsi="Times New Roman" w:cs="Times New Roman"/>
          <w:lang w:val="en-GB"/>
        </w:rPr>
        <w:t xml:space="preserve">section of video </w:t>
      </w:r>
      <w:r w:rsidR="00C21A25" w:rsidRPr="001665E5">
        <w:rPr>
          <w:rFonts w:ascii="Times New Roman" w:hAnsi="Times New Roman" w:cs="Times New Roman"/>
          <w:lang w:val="en-GB"/>
        </w:rPr>
        <w:t xml:space="preserve">from a durational autobiographical </w:t>
      </w:r>
      <w:r w:rsidR="006B4144" w:rsidRPr="001665E5">
        <w:rPr>
          <w:rFonts w:ascii="Times New Roman" w:hAnsi="Times New Roman" w:cs="Times New Roman"/>
          <w:lang w:val="en-GB"/>
        </w:rPr>
        <w:t>performance</w:t>
      </w:r>
      <w:r w:rsidR="00C21A25" w:rsidRPr="001665E5">
        <w:rPr>
          <w:rFonts w:ascii="Times New Roman" w:hAnsi="Times New Roman" w:cs="Times New Roman"/>
          <w:lang w:val="en-GB"/>
        </w:rPr>
        <w:t xml:space="preserve"> art work</w:t>
      </w:r>
      <w:r w:rsidR="006B4144" w:rsidRPr="001665E5">
        <w:rPr>
          <w:rFonts w:ascii="Times New Roman" w:hAnsi="Times New Roman" w:cs="Times New Roman"/>
          <w:lang w:val="en-GB"/>
        </w:rPr>
        <w:t xml:space="preserve"> </w:t>
      </w:r>
      <w:r w:rsidR="007D52AC" w:rsidRPr="001665E5">
        <w:rPr>
          <w:rFonts w:ascii="Times New Roman" w:hAnsi="Times New Roman" w:cs="Times New Roman"/>
          <w:lang w:val="en-GB"/>
        </w:rPr>
        <w:t>that</w:t>
      </w:r>
      <w:r w:rsidR="006B4144" w:rsidRPr="001665E5">
        <w:rPr>
          <w:rFonts w:ascii="Times New Roman" w:hAnsi="Times New Roman" w:cs="Times New Roman"/>
          <w:lang w:val="en-GB"/>
        </w:rPr>
        <w:t xml:space="preserve"> I performed in London </w:t>
      </w:r>
      <w:r w:rsidR="00BF59B2" w:rsidRPr="001665E5">
        <w:rPr>
          <w:rFonts w:ascii="Times New Roman" w:hAnsi="Times New Roman" w:cs="Times New Roman"/>
          <w:lang w:val="en-GB"/>
        </w:rPr>
        <w:t>in 2013</w:t>
      </w:r>
      <w:r w:rsidR="006B4144" w:rsidRPr="001665E5">
        <w:rPr>
          <w:rFonts w:ascii="Times New Roman" w:hAnsi="Times New Roman" w:cs="Times New Roman"/>
          <w:lang w:val="en-GB"/>
        </w:rPr>
        <w:t xml:space="preserve"> at the Centre for Creative Collaboration.</w:t>
      </w:r>
      <w:r w:rsidR="00C21A25" w:rsidRPr="001665E5">
        <w:rPr>
          <w:rFonts w:ascii="Times New Roman" w:hAnsi="Times New Roman" w:cs="Times New Roman"/>
          <w:lang w:val="en-GB"/>
        </w:rPr>
        <w:t xml:space="preserve"> </w:t>
      </w:r>
      <w:r w:rsidR="00EC69D0" w:rsidRPr="001665E5">
        <w:rPr>
          <w:rFonts w:ascii="Times New Roman" w:hAnsi="Times New Roman" w:cs="Times New Roman"/>
          <w:lang w:val="en-GB"/>
        </w:rPr>
        <w:t>Ent</w:t>
      </w:r>
      <w:r w:rsidR="007D52AC" w:rsidRPr="001665E5">
        <w:rPr>
          <w:rFonts w:ascii="Times New Roman" w:hAnsi="Times New Roman" w:cs="Times New Roman"/>
          <w:lang w:val="en-GB"/>
        </w:rPr>
        <w:t xml:space="preserve">itled </w:t>
      </w:r>
      <w:r w:rsidR="007D52AC" w:rsidRPr="001665E5">
        <w:rPr>
          <w:rFonts w:ascii="Times New Roman" w:hAnsi="Times New Roman" w:cs="Times New Roman"/>
          <w:i/>
          <w:lang w:val="en-GB"/>
        </w:rPr>
        <w:t xml:space="preserve">At Sea: 1980 – </w:t>
      </w:r>
      <w:r w:rsidR="007D52AC" w:rsidRPr="001665E5">
        <w:rPr>
          <w:rFonts w:ascii="Times New Roman" w:hAnsi="Times New Roman" w:cs="Times New Roman"/>
          <w:lang w:val="en-GB"/>
        </w:rPr>
        <w:t>2010, the performance symbolizes my life with my parents between the ages of ten (when I moved from New York to Los Angeles) and forty (when my mother died of metastatic breast cancer)</w:t>
      </w:r>
      <w:proofErr w:type="gramStart"/>
      <w:r w:rsidR="000A510E">
        <w:rPr>
          <w:rFonts w:ascii="Times New Roman" w:hAnsi="Times New Roman" w:cs="Times New Roman"/>
          <w:lang w:val="en-GB"/>
        </w:rPr>
        <w:t>.</w:t>
      </w:r>
      <w:r w:rsidR="001665E5">
        <w:rPr>
          <w:rFonts w:ascii="Times New Roman" w:hAnsi="Times New Roman" w:cs="Times New Roman"/>
          <w:vertAlign w:val="superscript"/>
          <w:lang w:val="en-GB"/>
        </w:rPr>
        <w:t>5</w:t>
      </w:r>
      <w:proofErr w:type="gramEnd"/>
      <w:r w:rsidR="007D52AC" w:rsidRPr="001665E5">
        <w:rPr>
          <w:rFonts w:ascii="Times New Roman" w:hAnsi="Times New Roman" w:cs="Times New Roman"/>
          <w:lang w:val="en-GB"/>
        </w:rPr>
        <w:t xml:space="preserve"> </w:t>
      </w:r>
      <w:r w:rsidR="00C21A25" w:rsidRPr="001665E5">
        <w:rPr>
          <w:rFonts w:ascii="Times New Roman" w:hAnsi="Times New Roman" w:cs="Times New Roman"/>
          <w:lang w:val="en-GB"/>
        </w:rPr>
        <w:t>Just</w:t>
      </w:r>
      <w:r w:rsidR="007D52AC" w:rsidRPr="001665E5">
        <w:rPr>
          <w:rFonts w:ascii="Times New Roman" w:hAnsi="Times New Roman" w:cs="Times New Roman"/>
          <w:lang w:val="en-GB"/>
        </w:rPr>
        <w:t xml:space="preserve"> to give </w:t>
      </w:r>
      <w:r w:rsidR="00C21A25" w:rsidRPr="001665E5">
        <w:rPr>
          <w:rFonts w:ascii="Times New Roman" w:hAnsi="Times New Roman" w:cs="Times New Roman"/>
          <w:lang w:val="en-GB"/>
        </w:rPr>
        <w:t xml:space="preserve">some background, the premise of the </w:t>
      </w:r>
      <w:r w:rsidR="007D52AC" w:rsidRPr="001665E5">
        <w:rPr>
          <w:rFonts w:ascii="Times New Roman" w:hAnsi="Times New Roman" w:cs="Times New Roman"/>
          <w:lang w:val="en-GB"/>
        </w:rPr>
        <w:t>work</w:t>
      </w:r>
      <w:r w:rsidR="00C21A25" w:rsidRPr="001665E5">
        <w:rPr>
          <w:rFonts w:ascii="Times New Roman" w:hAnsi="Times New Roman" w:cs="Times New Roman"/>
          <w:lang w:val="en-GB"/>
        </w:rPr>
        <w:t xml:space="preserve"> is that I am burying</w:t>
      </w:r>
      <w:r w:rsidR="007D52AC" w:rsidRPr="001665E5">
        <w:rPr>
          <w:rFonts w:ascii="Times New Roman" w:hAnsi="Times New Roman" w:cs="Times New Roman"/>
          <w:lang w:val="en-GB"/>
        </w:rPr>
        <w:t xml:space="preserve"> my mother </w:t>
      </w:r>
      <w:r w:rsidR="00BF59B2" w:rsidRPr="001665E5">
        <w:rPr>
          <w:rFonts w:ascii="Times New Roman" w:hAnsi="Times New Roman" w:cs="Times New Roman"/>
          <w:lang w:val="en-GB"/>
        </w:rPr>
        <w:t xml:space="preserve">while I am </w:t>
      </w:r>
      <w:proofErr w:type="spellStart"/>
      <w:r w:rsidR="00BF59B2" w:rsidRPr="001665E5">
        <w:rPr>
          <w:rFonts w:ascii="Times New Roman" w:hAnsi="Times New Roman" w:cs="Times New Roman"/>
          <w:lang w:val="en-GB"/>
        </w:rPr>
        <w:t>unburying</w:t>
      </w:r>
      <w:proofErr w:type="spellEnd"/>
      <w:r w:rsidR="00BF59B2" w:rsidRPr="001665E5">
        <w:rPr>
          <w:rFonts w:ascii="Times New Roman" w:hAnsi="Times New Roman" w:cs="Times New Roman"/>
          <w:lang w:val="en-GB"/>
        </w:rPr>
        <w:t xml:space="preserve"> my father who is still alive but from whom I am estranged</w:t>
      </w:r>
      <w:r w:rsidR="00C21A25" w:rsidRPr="001665E5">
        <w:rPr>
          <w:rFonts w:ascii="Times New Roman" w:hAnsi="Times New Roman" w:cs="Times New Roman"/>
          <w:lang w:val="en-GB"/>
        </w:rPr>
        <w:t xml:space="preserve">. I am walking back and forth between two video screens </w:t>
      </w:r>
      <w:r w:rsidR="007D52AC" w:rsidRPr="001665E5">
        <w:rPr>
          <w:rFonts w:ascii="Times New Roman" w:hAnsi="Times New Roman" w:cs="Times New Roman"/>
          <w:lang w:val="en-GB"/>
        </w:rPr>
        <w:t>that</w:t>
      </w:r>
      <w:r w:rsidR="00C21A25" w:rsidRPr="001665E5">
        <w:rPr>
          <w:rFonts w:ascii="Times New Roman" w:hAnsi="Times New Roman" w:cs="Times New Roman"/>
          <w:lang w:val="en-GB"/>
        </w:rPr>
        <w:t xml:space="preserve"> play </w:t>
      </w:r>
      <w:r w:rsidR="00BF59B2" w:rsidRPr="001665E5">
        <w:rPr>
          <w:rFonts w:ascii="Times New Roman" w:hAnsi="Times New Roman" w:cs="Times New Roman"/>
          <w:lang w:val="en-GB"/>
        </w:rPr>
        <w:t xml:space="preserve">BBC </w:t>
      </w:r>
      <w:r w:rsidR="00C21A25" w:rsidRPr="001665E5">
        <w:rPr>
          <w:rFonts w:ascii="Times New Roman" w:hAnsi="Times New Roman" w:cs="Times New Roman"/>
          <w:lang w:val="en-GB"/>
        </w:rPr>
        <w:t>interviews with my</w:t>
      </w:r>
      <w:r w:rsidR="00BF59B2" w:rsidRPr="001665E5">
        <w:rPr>
          <w:rFonts w:ascii="Times New Roman" w:hAnsi="Times New Roman" w:cs="Times New Roman"/>
          <w:lang w:val="en-GB"/>
        </w:rPr>
        <w:t xml:space="preserve"> late </w:t>
      </w:r>
      <w:r w:rsidR="00C21A25" w:rsidRPr="001665E5">
        <w:rPr>
          <w:rFonts w:ascii="Times New Roman" w:hAnsi="Times New Roman" w:cs="Times New Roman"/>
          <w:lang w:val="en-GB"/>
        </w:rPr>
        <w:t>mother</w:t>
      </w:r>
      <w:r w:rsidR="00BF59B2" w:rsidRPr="001665E5">
        <w:rPr>
          <w:rFonts w:ascii="Times New Roman" w:hAnsi="Times New Roman" w:cs="Times New Roman"/>
          <w:lang w:val="en-GB"/>
        </w:rPr>
        <w:t>, the actress Lynn Redgrave,</w:t>
      </w:r>
      <w:r w:rsidR="00C21A25" w:rsidRPr="001665E5">
        <w:rPr>
          <w:rFonts w:ascii="Times New Roman" w:hAnsi="Times New Roman" w:cs="Times New Roman"/>
          <w:lang w:val="en-GB"/>
        </w:rPr>
        <w:t xml:space="preserve"> and </w:t>
      </w:r>
      <w:r w:rsidR="00BF59B2" w:rsidRPr="001665E5">
        <w:rPr>
          <w:rFonts w:ascii="Times New Roman" w:hAnsi="Times New Roman" w:cs="Times New Roman"/>
          <w:lang w:val="en-GB"/>
        </w:rPr>
        <w:t xml:space="preserve">my </w:t>
      </w:r>
      <w:r w:rsidR="00C21A25" w:rsidRPr="001665E5">
        <w:rPr>
          <w:rFonts w:ascii="Times New Roman" w:hAnsi="Times New Roman" w:cs="Times New Roman"/>
          <w:lang w:val="en-GB"/>
        </w:rPr>
        <w:t>father from 1968, two years before I was born.</w:t>
      </w:r>
      <w:r w:rsidR="001665E5">
        <w:rPr>
          <w:rFonts w:ascii="Times New Roman" w:hAnsi="Times New Roman" w:cs="Times New Roman"/>
          <w:vertAlign w:val="superscript"/>
          <w:lang w:val="en-GB"/>
        </w:rPr>
        <w:t>6</w:t>
      </w:r>
      <w:r w:rsidR="00C21A25" w:rsidRPr="001665E5">
        <w:rPr>
          <w:rFonts w:ascii="Times New Roman" w:hAnsi="Times New Roman" w:cs="Times New Roman"/>
          <w:lang w:val="en-GB"/>
        </w:rPr>
        <w:t xml:space="preserve"> </w:t>
      </w:r>
      <w:r w:rsidR="007D52AC" w:rsidRPr="001665E5">
        <w:rPr>
          <w:rFonts w:ascii="Times New Roman" w:hAnsi="Times New Roman" w:cs="Times New Roman"/>
          <w:lang w:val="en-GB"/>
        </w:rPr>
        <w:t xml:space="preserve">The videos are on a loop and the voices overlap each other at all times. </w:t>
      </w:r>
      <w:r w:rsidR="00C21A25" w:rsidRPr="001665E5">
        <w:rPr>
          <w:rFonts w:ascii="Times New Roman" w:hAnsi="Times New Roman" w:cs="Times New Roman"/>
          <w:lang w:val="en-GB"/>
        </w:rPr>
        <w:t xml:space="preserve">I slowly move one stone at a time from a cairn of </w:t>
      </w:r>
      <w:r w:rsidR="00BF59B2" w:rsidRPr="001665E5">
        <w:rPr>
          <w:rFonts w:ascii="Times New Roman" w:hAnsi="Times New Roman" w:cs="Times New Roman"/>
          <w:lang w:val="en-GB"/>
        </w:rPr>
        <w:t xml:space="preserve">108 </w:t>
      </w:r>
      <w:r w:rsidR="00C21A25" w:rsidRPr="001665E5">
        <w:rPr>
          <w:rFonts w:ascii="Times New Roman" w:hAnsi="Times New Roman" w:cs="Times New Roman"/>
          <w:lang w:val="en-GB"/>
        </w:rPr>
        <w:t xml:space="preserve">stones in front of my father and </w:t>
      </w:r>
      <w:r w:rsidR="00BF59B2" w:rsidRPr="001665E5">
        <w:rPr>
          <w:rFonts w:ascii="Times New Roman" w:hAnsi="Times New Roman" w:cs="Times New Roman"/>
          <w:lang w:val="en-GB"/>
        </w:rPr>
        <w:t xml:space="preserve">figuratively </w:t>
      </w:r>
      <w:r w:rsidR="00C21A25" w:rsidRPr="001665E5">
        <w:rPr>
          <w:rFonts w:ascii="Times New Roman" w:hAnsi="Times New Roman" w:cs="Times New Roman"/>
          <w:lang w:val="en-GB"/>
        </w:rPr>
        <w:t>b</w:t>
      </w:r>
      <w:r w:rsidR="007D52AC" w:rsidRPr="001665E5">
        <w:rPr>
          <w:rFonts w:ascii="Times New Roman" w:hAnsi="Times New Roman" w:cs="Times New Roman"/>
          <w:lang w:val="en-GB"/>
        </w:rPr>
        <w:t>ury my mother on the other side by placing each stone</w:t>
      </w:r>
      <w:r w:rsidR="00C21A25" w:rsidRPr="001665E5">
        <w:rPr>
          <w:rFonts w:ascii="Times New Roman" w:hAnsi="Times New Roman" w:cs="Times New Roman"/>
          <w:lang w:val="en-GB"/>
        </w:rPr>
        <w:t xml:space="preserve"> below her screen</w:t>
      </w:r>
      <w:r w:rsidR="007D52AC" w:rsidRPr="001665E5">
        <w:rPr>
          <w:rFonts w:ascii="Times New Roman" w:hAnsi="Times New Roman" w:cs="Times New Roman"/>
          <w:lang w:val="en-GB"/>
        </w:rPr>
        <w:t>, creating the image o</w:t>
      </w:r>
      <w:r w:rsidR="00EC69D0" w:rsidRPr="001665E5">
        <w:rPr>
          <w:rFonts w:ascii="Times New Roman" w:hAnsi="Times New Roman" w:cs="Times New Roman"/>
          <w:lang w:val="en-GB"/>
        </w:rPr>
        <w:t>f a grave</w:t>
      </w:r>
      <w:r w:rsidR="00C21A25" w:rsidRPr="001665E5">
        <w:rPr>
          <w:rFonts w:ascii="Times New Roman" w:hAnsi="Times New Roman" w:cs="Times New Roman"/>
          <w:lang w:val="en-GB"/>
        </w:rPr>
        <w:t>. The entire process took almost four hours.</w:t>
      </w:r>
      <w:r w:rsidR="00B86B67" w:rsidRPr="001665E5">
        <w:rPr>
          <w:rFonts w:ascii="Times New Roman" w:hAnsi="Times New Roman" w:cs="Times New Roman"/>
          <w:lang w:val="en-GB"/>
        </w:rPr>
        <w:t xml:space="preserve"> </w:t>
      </w:r>
      <w:r w:rsidR="000A510E">
        <w:rPr>
          <w:rFonts w:ascii="Times New Roman" w:hAnsi="Times New Roman" w:cs="Times New Roman"/>
          <w:lang w:val="en-GB"/>
        </w:rPr>
        <w:t xml:space="preserve"> </w:t>
      </w:r>
    </w:p>
    <w:p w14:paraId="3550A31D" w14:textId="7AB2CA7C" w:rsidR="008A711C" w:rsidRPr="001665E5" w:rsidRDefault="00B86B67" w:rsidP="000A510E">
      <w:pPr>
        <w:spacing w:line="360" w:lineRule="auto"/>
        <w:ind w:right="-390" w:firstLine="720"/>
        <w:rPr>
          <w:rFonts w:ascii="Times New Roman" w:hAnsi="Times New Roman" w:cs="Times New Roman"/>
          <w:lang w:val="en-GB"/>
        </w:rPr>
      </w:pPr>
      <w:r w:rsidRPr="001665E5">
        <w:rPr>
          <w:rFonts w:ascii="Times New Roman" w:hAnsi="Times New Roman" w:cs="Times New Roman"/>
          <w:lang w:val="en-GB"/>
        </w:rPr>
        <w:t>The video clip begins with a mid</w:t>
      </w:r>
      <w:r w:rsidR="000A510E">
        <w:rPr>
          <w:rFonts w:ascii="Times New Roman" w:hAnsi="Times New Roman" w:cs="Times New Roman"/>
          <w:lang w:val="en-GB"/>
        </w:rPr>
        <w:t>-</w:t>
      </w:r>
      <w:r w:rsidRPr="001665E5">
        <w:rPr>
          <w:rFonts w:ascii="Times New Roman" w:hAnsi="Times New Roman" w:cs="Times New Roman"/>
          <w:lang w:val="en-GB"/>
        </w:rPr>
        <w:t>shot of myself in a white linen nightgown holding a single large stone in my hands. Behind me is the video screen of my father talking as I walk slowly away from him. The camera follows me, revealing the video screen of my mother talking. We clearly look like mother and daughter. She is wearing a flowered dress and a hairst</w:t>
      </w:r>
      <w:r w:rsidR="000A510E">
        <w:rPr>
          <w:rFonts w:ascii="Times New Roman" w:hAnsi="Times New Roman" w:cs="Times New Roman"/>
          <w:lang w:val="en-GB"/>
        </w:rPr>
        <w:t>yle indicative of the late 1960</w:t>
      </w:r>
      <w:r w:rsidRPr="001665E5">
        <w:rPr>
          <w:rFonts w:ascii="Times New Roman" w:hAnsi="Times New Roman" w:cs="Times New Roman"/>
          <w:lang w:val="en-GB"/>
        </w:rPr>
        <w:t>s. She is a young woman in the prime of life. When I reach her side of the room, I kneel down slowly and place the stone on a small pile of other stones. It is easy to assume I brought them there in the same manner. At this point the large pile of stones has not yet been revealed beneath my father’s video screen. Then I stand and look at my mother before turning slowly. As I do so I look directly into the lens with a pained look on my face. My awareness of being recorded is obvious by my choice to engage with the camera</w:t>
      </w:r>
      <w:r w:rsidR="00C049E0" w:rsidRPr="001665E5">
        <w:rPr>
          <w:rFonts w:ascii="Times New Roman" w:hAnsi="Times New Roman" w:cs="Times New Roman"/>
          <w:lang w:val="en-GB"/>
        </w:rPr>
        <w:t xml:space="preserve">. Once I have turned a full 180 ˚, I walk slowly towards my father’s screen. A few audience members can be seen standing and sitting off to the right of the frame. When I reach my father I make three half prostrations to him in the same way as I would do inside a Buddhist temple (in the Tibetan tradition we are taught to view our adversaries as our highest teachers because they become a barometer for the level at which we have been able to free our minds from the attachment and aversion that lead to psychological pain). Then I lean down, pick up a single stone, stand and turn away from him, and begin the slow walk again towards my mother. Throughout the video the only noise is the sound of my parents’ voices. The clip ends. </w:t>
      </w:r>
    </w:p>
    <w:p w14:paraId="3C52217C" w14:textId="14BA92E3" w:rsidR="00C049E0" w:rsidRDefault="00C049E0" w:rsidP="000A510E">
      <w:pPr>
        <w:spacing w:line="360" w:lineRule="auto"/>
        <w:ind w:right="-390"/>
        <w:rPr>
          <w:rFonts w:ascii="Times New Roman" w:hAnsi="Times New Roman" w:cs="Times New Roman"/>
          <w:lang w:val="en-GB"/>
        </w:rPr>
      </w:pPr>
      <w:r w:rsidRPr="001665E5">
        <w:rPr>
          <w:rFonts w:ascii="Times New Roman" w:hAnsi="Times New Roman" w:cs="Times New Roman"/>
          <w:lang w:val="en-GB"/>
        </w:rPr>
        <w:tab/>
        <w:t xml:space="preserve">This description tells a lot about the visual elements of the piece that form a symbolic re-enactment of some of my life’s journey. Without knowing anything about me, the </w:t>
      </w:r>
      <w:r w:rsidR="00CE208F" w:rsidRPr="001665E5">
        <w:rPr>
          <w:rFonts w:ascii="Times New Roman" w:hAnsi="Times New Roman" w:cs="Times New Roman"/>
          <w:lang w:val="en-GB"/>
        </w:rPr>
        <w:t xml:space="preserve">video viewing audience is able to </w:t>
      </w:r>
      <w:r w:rsidRPr="001665E5">
        <w:rPr>
          <w:rFonts w:ascii="Times New Roman" w:hAnsi="Times New Roman" w:cs="Times New Roman"/>
          <w:lang w:val="en-GB"/>
        </w:rPr>
        <w:t>read the information they are presented with in both visual and sonic terms in order to make meaning out of their experience as observers. For any</w:t>
      </w:r>
      <w:r w:rsidR="00CE208F" w:rsidRPr="001665E5">
        <w:rPr>
          <w:rFonts w:ascii="Times New Roman" w:hAnsi="Times New Roman" w:cs="Times New Roman"/>
          <w:lang w:val="en-GB"/>
        </w:rPr>
        <w:t xml:space="preserve">one familiar with Buddhism, they might recognize the prostrations as a sign of my adherence to the faith. </w:t>
      </w:r>
      <w:r w:rsidR="00EF0201" w:rsidRPr="001665E5">
        <w:rPr>
          <w:rFonts w:ascii="Times New Roman" w:hAnsi="Times New Roman" w:cs="Times New Roman"/>
          <w:lang w:val="en-GB"/>
        </w:rPr>
        <w:t>Any further reading of the performance is limited by the choice of framing by the cameraman and the point in time being filmed. Given that the entire performance lasted for over three hours and I had not watched the interviews with my parents since my mother’s death four years prior, the camera failed to capture my immediate emotional response to seeing my parents in front of a room full of strangers bearing witness to my obvious pain. By the time the filming started my tears had gone. Nor did the camera capture the exhaustion on my face</w:t>
      </w:r>
      <w:r w:rsidR="00BB258E" w:rsidRPr="001665E5">
        <w:rPr>
          <w:rFonts w:ascii="Times New Roman" w:hAnsi="Times New Roman" w:cs="Times New Roman"/>
          <w:lang w:val="en-GB"/>
        </w:rPr>
        <w:t xml:space="preserve"> as I ne</w:t>
      </w:r>
      <w:r w:rsidR="00742B35" w:rsidRPr="001665E5">
        <w:rPr>
          <w:rFonts w:ascii="Times New Roman" w:hAnsi="Times New Roman" w:cs="Times New Roman"/>
          <w:lang w:val="en-GB"/>
        </w:rPr>
        <w:t>ared the end of the performance: e</w:t>
      </w:r>
      <w:r w:rsidR="00BB258E" w:rsidRPr="001665E5">
        <w:rPr>
          <w:rFonts w:ascii="Times New Roman" w:hAnsi="Times New Roman" w:cs="Times New Roman"/>
          <w:lang w:val="en-GB"/>
        </w:rPr>
        <w:t>xhausted by the repetitive walking, kneeling and prostrating, as well as exhausted by the endless loop of my parents’ voices. It also failed to capture the sense of presence and stillness I managed to arrive at throu</w:t>
      </w:r>
      <w:r w:rsidR="000A510E">
        <w:rPr>
          <w:rFonts w:ascii="Times New Roman" w:hAnsi="Times New Roman" w:cs="Times New Roman"/>
          <w:lang w:val="en-GB"/>
        </w:rPr>
        <w:t xml:space="preserve">gh the practice of meditation. </w:t>
      </w:r>
      <w:r w:rsidR="00BB258E" w:rsidRPr="001665E5">
        <w:rPr>
          <w:rFonts w:ascii="Times New Roman" w:hAnsi="Times New Roman" w:cs="Times New Roman"/>
          <w:lang w:val="en-GB"/>
        </w:rPr>
        <w:t>There is so much to gain from the medium of film and video as an art form in its own right presenting work created specifically for that medium. In the case of documentation of live performance, film and video fail to deliver on its promise of a structured narrative for which the contents of the frame subjugate themselves. The inability of a spectator to be present at an original performance relegates their experience</w:t>
      </w:r>
      <w:r w:rsidR="00EB0891" w:rsidRPr="001665E5">
        <w:rPr>
          <w:rFonts w:ascii="Times New Roman" w:hAnsi="Times New Roman" w:cs="Times New Roman"/>
          <w:lang w:val="en-GB"/>
        </w:rPr>
        <w:t xml:space="preserve"> of the work (through the filter of video documentation) to the imagination. They are left to fill in the gaps. This becomes particularly problematic with autobiographical performance art. In my case, working in practice-based research, I am left without agency on the matter.  </w:t>
      </w:r>
    </w:p>
    <w:p w14:paraId="549F88D7" w14:textId="77777777" w:rsidR="00E10A15" w:rsidRDefault="00E10A15" w:rsidP="000A510E">
      <w:pPr>
        <w:spacing w:line="360" w:lineRule="auto"/>
        <w:ind w:right="-390"/>
        <w:rPr>
          <w:rFonts w:ascii="Times New Roman" w:hAnsi="Times New Roman" w:cs="Times New Roman"/>
          <w:lang w:val="en-GB"/>
        </w:rPr>
      </w:pPr>
    </w:p>
    <w:p w14:paraId="07517B72" w14:textId="3E75F162" w:rsidR="00E10A15" w:rsidRDefault="00E10A15" w:rsidP="000A510E">
      <w:pPr>
        <w:spacing w:line="360" w:lineRule="auto"/>
        <w:ind w:right="-390"/>
        <w:rPr>
          <w:rFonts w:ascii="Times New Roman" w:hAnsi="Times New Roman" w:cs="Times New Roman"/>
          <w:color w:val="FF0000"/>
          <w:lang w:val="en-GB"/>
        </w:rPr>
      </w:pPr>
      <w:r>
        <w:rPr>
          <w:rFonts w:ascii="Times New Roman" w:hAnsi="Times New Roman" w:cs="Times New Roman"/>
          <w:color w:val="FF0000"/>
          <w:lang w:val="en-GB"/>
        </w:rPr>
        <w:t>INSERT FIG. 2 HERE</w:t>
      </w:r>
    </w:p>
    <w:p w14:paraId="0EE33BB3" w14:textId="0E525442" w:rsidR="00E10A15" w:rsidRDefault="00E10A15" w:rsidP="000A510E">
      <w:pPr>
        <w:spacing w:line="360" w:lineRule="auto"/>
        <w:ind w:right="-390"/>
        <w:rPr>
          <w:rFonts w:ascii="Times New Roman" w:hAnsi="Times New Roman" w:cs="Times New Roman"/>
          <w:sz w:val="20"/>
          <w:szCs w:val="20"/>
          <w:lang w:val="en-GB"/>
        </w:rPr>
      </w:pPr>
      <w:r>
        <w:rPr>
          <w:rFonts w:ascii="Times New Roman" w:hAnsi="Times New Roman" w:cs="Times New Roman"/>
          <w:color w:val="FF0000"/>
          <w:lang w:val="en-GB"/>
        </w:rPr>
        <w:t xml:space="preserve">Caption:      </w:t>
      </w:r>
      <w:r w:rsidRPr="00E10A15">
        <w:rPr>
          <w:rFonts w:ascii="Times New Roman" w:hAnsi="Times New Roman" w:cs="Times New Roman"/>
          <w:sz w:val="20"/>
          <w:szCs w:val="20"/>
          <w:lang w:val="en-GB"/>
        </w:rPr>
        <w:t xml:space="preserve">Fig. 2 </w:t>
      </w:r>
      <w:r w:rsidRPr="00E10A15">
        <w:rPr>
          <w:rFonts w:ascii="Times New Roman" w:hAnsi="Times New Roman" w:cs="Times New Roman"/>
          <w:sz w:val="20"/>
          <w:szCs w:val="20"/>
          <w:lang w:val="en-GB"/>
        </w:rPr>
        <w:tab/>
      </w:r>
      <w:r w:rsidRPr="00E10A15">
        <w:rPr>
          <w:rFonts w:ascii="Times New Roman" w:hAnsi="Times New Roman" w:cs="Times New Roman"/>
          <w:i/>
          <w:sz w:val="20"/>
          <w:szCs w:val="20"/>
          <w:lang w:val="en-GB"/>
        </w:rPr>
        <w:t>At Sea: 1980 – 2010</w:t>
      </w:r>
      <w:r w:rsidRPr="00E10A15">
        <w:rPr>
          <w:rFonts w:ascii="Times New Roman" w:hAnsi="Times New Roman" w:cs="Times New Roman"/>
          <w:sz w:val="20"/>
          <w:szCs w:val="20"/>
          <w:lang w:val="en-GB"/>
        </w:rPr>
        <w:t>, Centre for Creative Collaboration (2013), © Paul Craig</w:t>
      </w:r>
    </w:p>
    <w:p w14:paraId="07770DAB" w14:textId="77777777" w:rsidR="00E10A15" w:rsidRPr="00E10A15" w:rsidRDefault="00E10A15" w:rsidP="000A510E">
      <w:pPr>
        <w:spacing w:line="360" w:lineRule="auto"/>
        <w:ind w:right="-390"/>
        <w:rPr>
          <w:rFonts w:ascii="Times New Roman" w:hAnsi="Times New Roman" w:cs="Times New Roman"/>
          <w:sz w:val="20"/>
          <w:szCs w:val="20"/>
          <w:lang w:val="en-GB"/>
        </w:rPr>
      </w:pPr>
    </w:p>
    <w:p w14:paraId="30FBDE48" w14:textId="46020912" w:rsidR="00367960" w:rsidRPr="001665E5" w:rsidRDefault="00EB0891" w:rsidP="009B44DD">
      <w:pPr>
        <w:spacing w:line="360" w:lineRule="auto"/>
        <w:ind w:right="-390" w:firstLine="720"/>
        <w:rPr>
          <w:rFonts w:ascii="Times New Roman" w:hAnsi="Times New Roman" w:cs="Times New Roman"/>
          <w:lang w:val="en-GB"/>
        </w:rPr>
      </w:pPr>
      <w:r w:rsidRPr="001665E5">
        <w:rPr>
          <w:rFonts w:ascii="Times New Roman" w:hAnsi="Times New Roman" w:cs="Times New Roman"/>
          <w:lang w:val="en-GB"/>
        </w:rPr>
        <w:t xml:space="preserve">In order to arrive at a working methodology for discovering a new means of documentation specific to Buddhist inspired </w:t>
      </w:r>
      <w:r w:rsidR="009962F1" w:rsidRPr="001665E5">
        <w:rPr>
          <w:rFonts w:ascii="Times New Roman" w:hAnsi="Times New Roman" w:cs="Times New Roman"/>
          <w:lang w:val="en-GB"/>
        </w:rPr>
        <w:t>performance</w:t>
      </w:r>
      <w:r w:rsidRPr="001665E5">
        <w:rPr>
          <w:rFonts w:ascii="Times New Roman" w:hAnsi="Times New Roman" w:cs="Times New Roman"/>
          <w:lang w:val="en-GB"/>
        </w:rPr>
        <w:t xml:space="preserve">, </w:t>
      </w:r>
      <w:r w:rsidR="00545E11" w:rsidRPr="001665E5">
        <w:rPr>
          <w:rFonts w:ascii="Times New Roman" w:hAnsi="Times New Roman" w:cs="Times New Roman"/>
          <w:lang w:val="en-GB"/>
        </w:rPr>
        <w:t xml:space="preserve">I begin with the question of </w:t>
      </w:r>
      <w:r w:rsidR="009962F1" w:rsidRPr="001665E5">
        <w:rPr>
          <w:rFonts w:ascii="Times New Roman" w:hAnsi="Times New Roman" w:cs="Times New Roman"/>
          <w:lang w:val="en-GB"/>
        </w:rPr>
        <w:t>the ways in wh</w:t>
      </w:r>
      <w:r w:rsidR="00CF3845" w:rsidRPr="001665E5">
        <w:rPr>
          <w:rFonts w:ascii="Times New Roman" w:hAnsi="Times New Roman" w:cs="Times New Roman"/>
          <w:lang w:val="en-GB"/>
        </w:rPr>
        <w:t xml:space="preserve">ich the spectator experiences </w:t>
      </w:r>
      <w:r w:rsidR="009962F1" w:rsidRPr="001665E5">
        <w:rPr>
          <w:rFonts w:ascii="Times New Roman" w:hAnsi="Times New Roman" w:cs="Times New Roman"/>
          <w:lang w:val="en-GB"/>
        </w:rPr>
        <w:t xml:space="preserve">live performance in the context of the six sense perceptions of Buddhist epistemology. </w:t>
      </w:r>
      <w:r w:rsidR="00367960" w:rsidRPr="001665E5">
        <w:rPr>
          <w:rFonts w:ascii="Times New Roman" w:hAnsi="Times New Roman" w:cs="Times New Roman"/>
          <w:lang w:val="en-GB"/>
        </w:rPr>
        <w:t>Assuming we are all embodied</w:t>
      </w:r>
      <w:r w:rsidR="00727038" w:rsidRPr="001665E5">
        <w:rPr>
          <w:rFonts w:ascii="Times New Roman" w:hAnsi="Times New Roman" w:cs="Times New Roman"/>
          <w:lang w:val="en-GB"/>
        </w:rPr>
        <w:t xml:space="preserve"> and that we also have access t</w:t>
      </w:r>
      <w:r w:rsidR="009962F1" w:rsidRPr="001665E5">
        <w:rPr>
          <w:rFonts w:ascii="Times New Roman" w:hAnsi="Times New Roman" w:cs="Times New Roman"/>
          <w:lang w:val="en-GB"/>
        </w:rPr>
        <w:t>o each of our sense perceptions</w:t>
      </w:r>
      <w:r w:rsidR="00727038" w:rsidRPr="001665E5">
        <w:rPr>
          <w:rFonts w:ascii="Times New Roman" w:hAnsi="Times New Roman" w:cs="Times New Roman"/>
          <w:lang w:val="en-GB"/>
        </w:rPr>
        <w:t xml:space="preserve"> </w:t>
      </w:r>
      <w:r w:rsidR="009962F1" w:rsidRPr="001665E5">
        <w:rPr>
          <w:rFonts w:ascii="Times New Roman" w:hAnsi="Times New Roman" w:cs="Times New Roman"/>
          <w:lang w:val="en-GB"/>
        </w:rPr>
        <w:t>(</w:t>
      </w:r>
      <w:r w:rsidR="00727038" w:rsidRPr="001665E5">
        <w:rPr>
          <w:rFonts w:ascii="Times New Roman" w:hAnsi="Times New Roman" w:cs="Times New Roman"/>
          <w:lang w:val="en-GB"/>
        </w:rPr>
        <w:t>including the mind</w:t>
      </w:r>
      <w:r w:rsidR="009962F1" w:rsidRPr="001665E5">
        <w:rPr>
          <w:rFonts w:ascii="Times New Roman" w:hAnsi="Times New Roman" w:cs="Times New Roman"/>
          <w:lang w:val="en-GB"/>
        </w:rPr>
        <w:t>)</w:t>
      </w:r>
      <w:r w:rsidR="00727038" w:rsidRPr="001665E5">
        <w:rPr>
          <w:rFonts w:ascii="Times New Roman" w:hAnsi="Times New Roman" w:cs="Times New Roman"/>
          <w:lang w:val="en-GB"/>
        </w:rPr>
        <w:t xml:space="preserve">, the performance reveals itself to us through our eyes – we experience some form of aesthetic realm. Through our ears we hear the gross and subtle soundscape, including the resonance of the performance space which is a prime aspect </w:t>
      </w:r>
      <w:r w:rsidR="008A711C" w:rsidRPr="001665E5">
        <w:rPr>
          <w:rFonts w:ascii="Times New Roman" w:hAnsi="Times New Roman" w:cs="Times New Roman"/>
          <w:lang w:val="en-GB"/>
        </w:rPr>
        <w:t xml:space="preserve">of the experience of </w:t>
      </w:r>
      <w:proofErr w:type="spellStart"/>
      <w:r w:rsidR="008A711C" w:rsidRPr="001665E5">
        <w:rPr>
          <w:rFonts w:ascii="Times New Roman" w:hAnsi="Times New Roman" w:cs="Times New Roman"/>
          <w:lang w:val="en-GB"/>
        </w:rPr>
        <w:t>liveness</w:t>
      </w:r>
      <w:proofErr w:type="spellEnd"/>
      <w:r w:rsidR="008A711C" w:rsidRPr="001665E5">
        <w:rPr>
          <w:rFonts w:ascii="Times New Roman" w:hAnsi="Times New Roman" w:cs="Times New Roman"/>
          <w:lang w:val="en-GB"/>
        </w:rPr>
        <w:t>; o</w:t>
      </w:r>
      <w:r w:rsidR="00727038" w:rsidRPr="001665E5">
        <w:rPr>
          <w:rFonts w:ascii="Times New Roman" w:hAnsi="Times New Roman" w:cs="Times New Roman"/>
          <w:lang w:val="en-GB"/>
        </w:rPr>
        <w:t xml:space="preserve">ur noses perceive the smells of the space, for the most part unintended but, all the same, help to inform and influence our experience of the art work; tongue and taste </w:t>
      </w:r>
      <w:r w:rsidR="009962F1" w:rsidRPr="001665E5">
        <w:rPr>
          <w:rFonts w:ascii="Times New Roman" w:hAnsi="Times New Roman" w:cs="Times New Roman"/>
          <w:lang w:val="en-GB"/>
        </w:rPr>
        <w:t>might be secondary</w:t>
      </w:r>
      <w:r w:rsidR="00727038" w:rsidRPr="001665E5">
        <w:rPr>
          <w:rFonts w:ascii="Times New Roman" w:hAnsi="Times New Roman" w:cs="Times New Roman"/>
          <w:lang w:val="en-GB"/>
        </w:rPr>
        <w:t xml:space="preserve"> although interactive performances involving food or drink would bring this sense more to the fore; body and touch places us both spatially and </w:t>
      </w:r>
      <w:proofErr w:type="spellStart"/>
      <w:r w:rsidR="00727038" w:rsidRPr="001665E5">
        <w:rPr>
          <w:rFonts w:ascii="Times New Roman" w:hAnsi="Times New Roman" w:cs="Times New Roman"/>
          <w:lang w:val="en-GB"/>
        </w:rPr>
        <w:t>sensorially</w:t>
      </w:r>
      <w:proofErr w:type="spellEnd"/>
      <w:r w:rsidR="00727038" w:rsidRPr="001665E5">
        <w:rPr>
          <w:rFonts w:ascii="Times New Roman" w:hAnsi="Times New Roman" w:cs="Times New Roman"/>
          <w:lang w:val="en-GB"/>
        </w:rPr>
        <w:t xml:space="preserve"> in the performance space and provides our phenomen</w:t>
      </w:r>
      <w:r w:rsidR="000A510E">
        <w:rPr>
          <w:rFonts w:ascii="Times New Roman" w:hAnsi="Times New Roman" w:cs="Times New Roman"/>
          <w:lang w:val="en-GB"/>
        </w:rPr>
        <w:t>ological grounding. M</w:t>
      </w:r>
      <w:r w:rsidR="00727038" w:rsidRPr="001665E5">
        <w:rPr>
          <w:rFonts w:ascii="Times New Roman" w:hAnsi="Times New Roman" w:cs="Times New Roman"/>
          <w:lang w:val="en-GB"/>
        </w:rPr>
        <w:t>ost importantly</w:t>
      </w:r>
      <w:r w:rsidR="00CF3845" w:rsidRPr="001665E5">
        <w:rPr>
          <w:rFonts w:ascii="Times New Roman" w:hAnsi="Times New Roman" w:cs="Times New Roman"/>
          <w:lang w:val="en-GB"/>
        </w:rPr>
        <w:t>,</w:t>
      </w:r>
      <w:r w:rsidR="00727038" w:rsidRPr="001665E5">
        <w:rPr>
          <w:rFonts w:ascii="Times New Roman" w:hAnsi="Times New Roman" w:cs="Times New Roman"/>
          <w:lang w:val="en-GB"/>
        </w:rPr>
        <w:t xml:space="preserve"> the performance is experienced through and in the mind with every single object of perception</w:t>
      </w:r>
      <w:r w:rsidR="000A510E">
        <w:rPr>
          <w:rFonts w:ascii="Times New Roman" w:hAnsi="Times New Roman" w:cs="Times New Roman"/>
          <w:lang w:val="en-GB"/>
        </w:rPr>
        <w:t xml:space="preserve">: </w:t>
      </w:r>
      <w:r w:rsidR="009B44DD" w:rsidRPr="001665E5">
        <w:rPr>
          <w:rFonts w:ascii="Times New Roman" w:hAnsi="Times New Roman" w:cs="Times New Roman"/>
          <w:lang w:val="en-GB"/>
        </w:rPr>
        <w:t xml:space="preserve">every </w:t>
      </w:r>
      <w:proofErr w:type="spellStart"/>
      <w:r w:rsidR="009B44DD" w:rsidRPr="001665E5">
        <w:rPr>
          <w:rFonts w:ascii="Times New Roman" w:hAnsi="Times New Roman" w:cs="Times New Roman"/>
          <w:lang w:val="en-GB"/>
        </w:rPr>
        <w:t>performative</w:t>
      </w:r>
      <w:proofErr w:type="spellEnd"/>
      <w:r w:rsidR="009B44DD" w:rsidRPr="001665E5">
        <w:rPr>
          <w:rFonts w:ascii="Times New Roman" w:hAnsi="Times New Roman" w:cs="Times New Roman"/>
          <w:lang w:val="en-GB"/>
        </w:rPr>
        <w:t xml:space="preserve"> element from</w:t>
      </w:r>
      <w:r w:rsidR="00727038" w:rsidRPr="001665E5">
        <w:rPr>
          <w:rFonts w:ascii="Times New Roman" w:hAnsi="Times New Roman" w:cs="Times New Roman"/>
          <w:lang w:val="en-GB"/>
        </w:rPr>
        <w:t xml:space="preserve"> the people in the room to the green exit sign and the </w:t>
      </w:r>
      <w:r w:rsidR="009B44DD" w:rsidRPr="001665E5">
        <w:rPr>
          <w:rFonts w:ascii="Times New Roman" w:hAnsi="Times New Roman" w:cs="Times New Roman"/>
          <w:lang w:val="en-GB"/>
        </w:rPr>
        <w:t xml:space="preserve">itch on your elbow and your new shoes which are too tight and the play of the argument you had in the morning with your mother and the vibrating of your iPhone in your pocket and the heat from the guy or gal next to you invading your personal space. These are all mental objects. In other words, the assessments you make about everything around you or those things occupying your mind, anything from the past, present or future. These are all dealt with in the </w:t>
      </w:r>
      <w:proofErr w:type="spellStart"/>
      <w:r w:rsidR="000A510E">
        <w:rPr>
          <w:rFonts w:ascii="Times New Roman" w:hAnsi="Times New Roman" w:cs="Times New Roman"/>
          <w:i/>
          <w:lang w:val="en-GB"/>
        </w:rPr>
        <w:t>Satipattana</w:t>
      </w:r>
      <w:proofErr w:type="spellEnd"/>
      <w:r w:rsidR="000A510E">
        <w:rPr>
          <w:rFonts w:ascii="Times New Roman" w:hAnsi="Times New Roman" w:cs="Times New Roman"/>
          <w:i/>
          <w:lang w:val="en-GB"/>
        </w:rPr>
        <w:t xml:space="preserve"> </w:t>
      </w:r>
      <w:proofErr w:type="spellStart"/>
      <w:r w:rsidR="000A510E">
        <w:rPr>
          <w:rFonts w:ascii="Times New Roman" w:hAnsi="Times New Roman" w:cs="Times New Roman"/>
          <w:i/>
          <w:lang w:val="en-GB"/>
        </w:rPr>
        <w:t>Sutta</w:t>
      </w:r>
      <w:proofErr w:type="spellEnd"/>
      <w:r w:rsidR="00BE4FAB" w:rsidRPr="001665E5">
        <w:rPr>
          <w:rFonts w:ascii="Times New Roman" w:hAnsi="Times New Roman" w:cs="Times New Roman"/>
          <w:lang w:val="en-GB"/>
        </w:rPr>
        <w:t xml:space="preserve"> where the Buddha is said to have taught what he believed we should pay attention to. Who would have thought that a two thousand year old Buddhist text would have anything to do with practice-based research in performance</w:t>
      </w:r>
      <w:r w:rsidR="00C71878" w:rsidRPr="001665E5">
        <w:rPr>
          <w:rFonts w:ascii="Times New Roman" w:hAnsi="Times New Roman" w:cs="Times New Roman"/>
          <w:lang w:val="en-GB"/>
        </w:rPr>
        <w:t xml:space="preserve"> art</w:t>
      </w:r>
      <w:r w:rsidR="00A024FC">
        <w:rPr>
          <w:rFonts w:ascii="Times New Roman" w:hAnsi="Times New Roman" w:cs="Times New Roman"/>
          <w:lang w:val="en-GB"/>
        </w:rPr>
        <w:t>?</w:t>
      </w:r>
      <w:r w:rsidR="00BE4FAB" w:rsidRPr="001665E5">
        <w:rPr>
          <w:rFonts w:ascii="Times New Roman" w:hAnsi="Times New Roman" w:cs="Times New Roman"/>
          <w:lang w:val="en-GB"/>
        </w:rPr>
        <w:t xml:space="preserve"> But it is clear that the Four Foundations of Mindfulness as taught in the </w:t>
      </w:r>
      <w:proofErr w:type="spellStart"/>
      <w:r w:rsidR="00BE4FAB" w:rsidRPr="001665E5">
        <w:rPr>
          <w:rFonts w:ascii="Times New Roman" w:hAnsi="Times New Roman" w:cs="Times New Roman"/>
          <w:i/>
          <w:lang w:val="en-GB"/>
        </w:rPr>
        <w:t>Satipa</w:t>
      </w:r>
      <w:r w:rsidR="00A45E65">
        <w:rPr>
          <w:rFonts w:ascii="Times New Roman" w:hAnsi="Times New Roman" w:cs="Times New Roman"/>
          <w:i/>
          <w:lang w:val="en-GB"/>
        </w:rPr>
        <w:t>ttana</w:t>
      </w:r>
      <w:proofErr w:type="spellEnd"/>
      <w:r w:rsidR="00A45E65">
        <w:rPr>
          <w:rFonts w:ascii="Times New Roman" w:hAnsi="Times New Roman" w:cs="Times New Roman"/>
          <w:i/>
          <w:lang w:val="en-GB"/>
        </w:rPr>
        <w:t xml:space="preserve"> </w:t>
      </w:r>
      <w:proofErr w:type="spellStart"/>
      <w:r w:rsidR="00A45E65">
        <w:rPr>
          <w:rFonts w:ascii="Times New Roman" w:hAnsi="Times New Roman" w:cs="Times New Roman"/>
          <w:i/>
          <w:lang w:val="en-GB"/>
        </w:rPr>
        <w:t>Sutt</w:t>
      </w:r>
      <w:r w:rsidR="00C71878" w:rsidRPr="001665E5">
        <w:rPr>
          <w:rFonts w:ascii="Times New Roman" w:hAnsi="Times New Roman" w:cs="Times New Roman"/>
          <w:i/>
          <w:lang w:val="en-GB"/>
        </w:rPr>
        <w:t>a</w:t>
      </w:r>
      <w:proofErr w:type="spellEnd"/>
      <w:r w:rsidR="00C71878" w:rsidRPr="001665E5">
        <w:rPr>
          <w:rFonts w:ascii="Times New Roman" w:hAnsi="Times New Roman" w:cs="Times New Roman"/>
          <w:lang w:val="en-GB"/>
        </w:rPr>
        <w:t xml:space="preserve"> sum it up: </w:t>
      </w:r>
      <w:r w:rsidR="00BE4FAB" w:rsidRPr="001665E5">
        <w:rPr>
          <w:rFonts w:ascii="Times New Roman" w:hAnsi="Times New Roman" w:cs="Times New Roman"/>
          <w:lang w:val="en-GB"/>
        </w:rPr>
        <w:t>FORM, FE</w:t>
      </w:r>
      <w:r w:rsidR="00CF3845" w:rsidRPr="001665E5">
        <w:rPr>
          <w:rFonts w:ascii="Times New Roman" w:hAnsi="Times New Roman" w:cs="Times New Roman"/>
          <w:lang w:val="en-GB"/>
        </w:rPr>
        <w:t xml:space="preserve">ELING, MIND and MENTAL OBJECTS. Each of these </w:t>
      </w:r>
      <w:proofErr w:type="gramStart"/>
      <w:r w:rsidR="00CF3845" w:rsidRPr="001665E5">
        <w:rPr>
          <w:rFonts w:ascii="Times New Roman" w:hAnsi="Times New Roman" w:cs="Times New Roman"/>
          <w:lang w:val="en-GB"/>
        </w:rPr>
        <w:t>form</w:t>
      </w:r>
      <w:proofErr w:type="gramEnd"/>
      <w:r w:rsidR="00CF3845" w:rsidRPr="001665E5">
        <w:rPr>
          <w:rFonts w:ascii="Times New Roman" w:hAnsi="Times New Roman" w:cs="Times New Roman"/>
          <w:lang w:val="en-GB"/>
        </w:rPr>
        <w:t xml:space="preserve"> the foundational principles of performance art. Form consists of everything within three-dimensional space; feeling is everything from emotions to bodily sensations; mind is the container of individual consciousness; and mental objects are made up of everything that is held or created within the mind, including thoughts and opinions as well as mental images and memories.</w:t>
      </w:r>
    </w:p>
    <w:p w14:paraId="10A7C360" w14:textId="7BE38649" w:rsidR="00BE4FAB" w:rsidRPr="001665E5" w:rsidRDefault="00BE4FAB" w:rsidP="009B44DD">
      <w:pPr>
        <w:spacing w:line="360" w:lineRule="auto"/>
        <w:ind w:right="-390" w:firstLine="720"/>
        <w:rPr>
          <w:rFonts w:ascii="Times New Roman" w:hAnsi="Times New Roman" w:cs="Times New Roman"/>
          <w:lang w:val="en-GB"/>
        </w:rPr>
      </w:pPr>
      <w:r w:rsidRPr="001665E5">
        <w:rPr>
          <w:rFonts w:ascii="Times New Roman" w:hAnsi="Times New Roman" w:cs="Times New Roman"/>
          <w:lang w:val="en-GB"/>
        </w:rPr>
        <w:t xml:space="preserve">Now we come to </w:t>
      </w:r>
      <w:r w:rsidR="003C5BB1" w:rsidRPr="001665E5">
        <w:rPr>
          <w:rFonts w:ascii="Times New Roman" w:hAnsi="Times New Roman" w:cs="Times New Roman"/>
          <w:lang w:val="en-GB"/>
        </w:rPr>
        <w:t>documentation, which</w:t>
      </w:r>
      <w:r w:rsidR="00CF3845" w:rsidRPr="001665E5">
        <w:rPr>
          <w:rFonts w:ascii="Times New Roman" w:hAnsi="Times New Roman" w:cs="Times New Roman"/>
          <w:lang w:val="en-GB"/>
        </w:rPr>
        <w:t xml:space="preserve"> can be likened to memory</w:t>
      </w:r>
      <w:r w:rsidRPr="001665E5">
        <w:rPr>
          <w:rFonts w:ascii="Times New Roman" w:hAnsi="Times New Roman" w:cs="Times New Roman"/>
          <w:lang w:val="en-GB"/>
        </w:rPr>
        <w:t>. How can I possibly document</w:t>
      </w:r>
      <w:r w:rsidR="00C94A75" w:rsidRPr="001665E5">
        <w:rPr>
          <w:rFonts w:ascii="Times New Roman" w:hAnsi="Times New Roman" w:cs="Times New Roman"/>
          <w:lang w:val="en-GB"/>
        </w:rPr>
        <w:t xml:space="preserve"> on video</w:t>
      </w:r>
      <w:r w:rsidRPr="001665E5">
        <w:rPr>
          <w:rFonts w:ascii="Times New Roman" w:hAnsi="Times New Roman" w:cs="Times New Roman"/>
          <w:lang w:val="en-GB"/>
        </w:rPr>
        <w:t xml:space="preserve"> an accurate experie</w:t>
      </w:r>
      <w:r w:rsidR="00C94A75" w:rsidRPr="001665E5">
        <w:rPr>
          <w:rFonts w:ascii="Times New Roman" w:hAnsi="Times New Roman" w:cs="Times New Roman"/>
          <w:lang w:val="en-GB"/>
        </w:rPr>
        <w:t xml:space="preserve">nce of </w:t>
      </w:r>
      <w:proofErr w:type="spellStart"/>
      <w:r w:rsidR="00C94A75" w:rsidRPr="001665E5">
        <w:rPr>
          <w:rFonts w:ascii="Times New Roman" w:hAnsi="Times New Roman" w:cs="Times New Roman"/>
          <w:lang w:val="en-GB"/>
        </w:rPr>
        <w:t>liveness</w:t>
      </w:r>
      <w:proofErr w:type="spellEnd"/>
      <w:r w:rsidR="00C94A75" w:rsidRPr="001665E5">
        <w:rPr>
          <w:rFonts w:ascii="Times New Roman" w:hAnsi="Times New Roman" w:cs="Times New Roman"/>
          <w:lang w:val="en-GB"/>
        </w:rPr>
        <w:t xml:space="preserve"> in performance when it involves both the form, feeling, mind and mental objects as perceived by the performer as well as the form, feeling, mind and mental objects of the spectators? </w:t>
      </w:r>
      <w:r w:rsidR="00CF3845" w:rsidRPr="001665E5">
        <w:rPr>
          <w:rFonts w:ascii="Times New Roman" w:hAnsi="Times New Roman" w:cs="Times New Roman"/>
          <w:lang w:val="en-GB"/>
        </w:rPr>
        <w:t>Like memory, it can be an unreliable source of information because there are always missing elements.</w:t>
      </w:r>
      <w:r w:rsidR="00403801" w:rsidRPr="001665E5">
        <w:rPr>
          <w:rFonts w:ascii="Times New Roman" w:hAnsi="Times New Roman" w:cs="Times New Roman"/>
          <w:lang w:val="en-GB"/>
        </w:rPr>
        <w:t xml:space="preserve"> </w:t>
      </w:r>
      <w:r w:rsidRPr="001665E5">
        <w:rPr>
          <w:rFonts w:ascii="Times New Roman" w:hAnsi="Times New Roman" w:cs="Times New Roman"/>
          <w:lang w:val="en-GB"/>
        </w:rPr>
        <w:t>Nobody pretends that video or photographic documentation is an accurate portrayal but at the same time it is expected</w:t>
      </w:r>
      <w:r w:rsidR="009962F1" w:rsidRPr="001665E5">
        <w:rPr>
          <w:rFonts w:ascii="Times New Roman" w:hAnsi="Times New Roman" w:cs="Times New Roman"/>
          <w:lang w:val="en-GB"/>
        </w:rPr>
        <w:t xml:space="preserve"> by PhD examiners</w:t>
      </w:r>
      <w:r w:rsidRPr="001665E5">
        <w:rPr>
          <w:rFonts w:ascii="Times New Roman" w:hAnsi="Times New Roman" w:cs="Times New Roman"/>
          <w:lang w:val="en-GB"/>
        </w:rPr>
        <w:t xml:space="preserve"> to be included in the thesis </w:t>
      </w:r>
      <w:r w:rsidR="009962F1" w:rsidRPr="001665E5">
        <w:rPr>
          <w:rFonts w:ascii="Times New Roman" w:hAnsi="Times New Roman" w:cs="Times New Roman"/>
          <w:lang w:val="en-GB"/>
        </w:rPr>
        <w:t>as well as by funding bodies in their</w:t>
      </w:r>
      <w:r w:rsidR="00545E11" w:rsidRPr="001665E5">
        <w:rPr>
          <w:rFonts w:ascii="Times New Roman" w:hAnsi="Times New Roman" w:cs="Times New Roman"/>
          <w:lang w:val="en-GB"/>
        </w:rPr>
        <w:t xml:space="preserve"> evaluations of grant proposals</w:t>
      </w:r>
      <w:r w:rsidRPr="001665E5">
        <w:rPr>
          <w:rFonts w:ascii="Times New Roman" w:hAnsi="Times New Roman" w:cs="Times New Roman"/>
          <w:lang w:val="en-GB"/>
        </w:rPr>
        <w:t xml:space="preserve">. Matthew Reason’s </w:t>
      </w:r>
      <w:r w:rsidRPr="001665E5">
        <w:rPr>
          <w:rFonts w:ascii="Times New Roman" w:hAnsi="Times New Roman" w:cs="Times New Roman"/>
          <w:i/>
          <w:lang w:val="en-GB"/>
        </w:rPr>
        <w:t>Documentation, Disapp</w:t>
      </w:r>
      <w:r w:rsidR="00D548F0" w:rsidRPr="001665E5">
        <w:rPr>
          <w:rFonts w:ascii="Times New Roman" w:hAnsi="Times New Roman" w:cs="Times New Roman"/>
          <w:i/>
          <w:lang w:val="en-GB"/>
        </w:rPr>
        <w:t>ear</w:t>
      </w:r>
      <w:r w:rsidRPr="001665E5">
        <w:rPr>
          <w:rFonts w:ascii="Times New Roman" w:hAnsi="Times New Roman" w:cs="Times New Roman"/>
          <w:i/>
          <w:lang w:val="en-GB"/>
        </w:rPr>
        <w:t xml:space="preserve">ance and the Representation of Live Performance </w:t>
      </w:r>
      <w:r w:rsidRPr="001665E5">
        <w:rPr>
          <w:rFonts w:ascii="Times New Roman" w:hAnsi="Times New Roman" w:cs="Times New Roman"/>
          <w:lang w:val="en-GB"/>
        </w:rPr>
        <w:t>(2006) argues that video documentat</w:t>
      </w:r>
      <w:r w:rsidR="00C94A75" w:rsidRPr="001665E5">
        <w:rPr>
          <w:rFonts w:ascii="Times New Roman" w:hAnsi="Times New Roman" w:cs="Times New Roman"/>
          <w:lang w:val="en-GB"/>
        </w:rPr>
        <w:t xml:space="preserve">ion’s overriding purpose is to preserve and make ‘present to see and know something that without being recorded would be inaccessible and </w:t>
      </w:r>
      <w:r w:rsidR="001D73CD" w:rsidRPr="001665E5">
        <w:rPr>
          <w:rFonts w:ascii="Times New Roman" w:hAnsi="Times New Roman" w:cs="Times New Roman"/>
          <w:lang w:val="en-GB"/>
        </w:rPr>
        <w:t xml:space="preserve">unavailable.’ (2006:80) I </w:t>
      </w:r>
      <w:r w:rsidR="00C94A75" w:rsidRPr="001665E5">
        <w:rPr>
          <w:rFonts w:ascii="Times New Roman" w:hAnsi="Times New Roman" w:cs="Times New Roman"/>
          <w:lang w:val="en-GB"/>
        </w:rPr>
        <w:t xml:space="preserve">argue that video cannot help the viewer ‘know something that without being recorded would be inaccessible and unavailable.’ My performance of </w:t>
      </w:r>
      <w:r w:rsidR="00C94A75" w:rsidRPr="001665E5">
        <w:rPr>
          <w:rFonts w:ascii="Times New Roman" w:hAnsi="Times New Roman" w:cs="Times New Roman"/>
          <w:i/>
          <w:lang w:val="en-GB"/>
        </w:rPr>
        <w:t xml:space="preserve">AT SEA: 1980 – 2010 </w:t>
      </w:r>
      <w:r w:rsidR="00C94A75" w:rsidRPr="001665E5">
        <w:rPr>
          <w:rFonts w:ascii="Times New Roman" w:hAnsi="Times New Roman" w:cs="Times New Roman"/>
          <w:lang w:val="en-GB"/>
        </w:rPr>
        <w:t xml:space="preserve">is not about moving stones or hearing my parents’ voices or walking slowly back and forth in public for hours at a time. It is about an internal process </w:t>
      </w:r>
      <w:r w:rsidR="00ED43A5" w:rsidRPr="001665E5">
        <w:rPr>
          <w:rFonts w:ascii="Times New Roman" w:hAnsi="Times New Roman" w:cs="Times New Roman"/>
          <w:lang w:val="en-GB"/>
        </w:rPr>
        <w:t>that</w:t>
      </w:r>
      <w:r w:rsidR="00C94A75" w:rsidRPr="001665E5">
        <w:rPr>
          <w:rFonts w:ascii="Times New Roman" w:hAnsi="Times New Roman" w:cs="Times New Roman"/>
          <w:lang w:val="en-GB"/>
        </w:rPr>
        <w:t xml:space="preserve"> can only be gleaned in real time. And if it can’t be gleaned in real time then showing a video only proves it took place and contained a particular aesthetic. The onus is on me to find a way to give you, the post-performance audience, </w:t>
      </w:r>
      <w:proofErr w:type="gramStart"/>
      <w:r w:rsidR="00C94A75" w:rsidRPr="001665E5">
        <w:rPr>
          <w:rFonts w:ascii="Times New Roman" w:hAnsi="Times New Roman" w:cs="Times New Roman"/>
          <w:lang w:val="en-GB"/>
        </w:rPr>
        <w:t>access</w:t>
      </w:r>
      <w:proofErr w:type="gramEnd"/>
      <w:r w:rsidR="00C94A75" w:rsidRPr="001665E5">
        <w:rPr>
          <w:rFonts w:ascii="Times New Roman" w:hAnsi="Times New Roman" w:cs="Times New Roman"/>
          <w:lang w:val="en-GB"/>
        </w:rPr>
        <w:t xml:space="preserve"> to my internal process</w:t>
      </w:r>
      <w:r w:rsidR="00F45C51" w:rsidRPr="001665E5">
        <w:rPr>
          <w:rFonts w:ascii="Times New Roman" w:hAnsi="Times New Roman" w:cs="Times New Roman"/>
          <w:lang w:val="en-GB"/>
        </w:rPr>
        <w:t xml:space="preserve"> through some alternative means of communication</w:t>
      </w:r>
      <w:r w:rsidR="00C94A75" w:rsidRPr="001665E5">
        <w:rPr>
          <w:rFonts w:ascii="Times New Roman" w:hAnsi="Times New Roman" w:cs="Times New Roman"/>
          <w:lang w:val="en-GB"/>
        </w:rPr>
        <w:t xml:space="preserve">. </w:t>
      </w:r>
    </w:p>
    <w:p w14:paraId="12F98E17" w14:textId="3B5EB4CC" w:rsidR="00885339" w:rsidRPr="001665E5" w:rsidRDefault="00545E11" w:rsidP="00885339">
      <w:pPr>
        <w:spacing w:line="360" w:lineRule="auto"/>
        <w:ind w:right="-390" w:firstLine="720"/>
        <w:rPr>
          <w:rFonts w:ascii="Times New Roman" w:hAnsi="Times New Roman" w:cs="Times New Roman"/>
          <w:lang w:val="en-GB"/>
        </w:rPr>
      </w:pPr>
      <w:r w:rsidRPr="001665E5">
        <w:rPr>
          <w:rFonts w:ascii="Times New Roman" w:hAnsi="Times New Roman" w:cs="Times New Roman"/>
          <w:lang w:val="en-GB"/>
        </w:rPr>
        <w:t xml:space="preserve">This, of course, leads </w:t>
      </w:r>
      <w:r w:rsidR="009958E1" w:rsidRPr="001665E5">
        <w:rPr>
          <w:rFonts w:ascii="Times New Roman" w:hAnsi="Times New Roman" w:cs="Times New Roman"/>
          <w:lang w:val="en-GB"/>
        </w:rPr>
        <w:t>into the debate</w:t>
      </w:r>
      <w:r w:rsidR="005D246A" w:rsidRPr="001665E5">
        <w:rPr>
          <w:rFonts w:ascii="Times New Roman" w:hAnsi="Times New Roman" w:cs="Times New Roman"/>
          <w:lang w:val="en-GB"/>
        </w:rPr>
        <w:t xml:space="preserve"> as to</w:t>
      </w:r>
      <w:r w:rsidR="00885339" w:rsidRPr="001665E5">
        <w:rPr>
          <w:rFonts w:ascii="Times New Roman" w:hAnsi="Times New Roman" w:cs="Times New Roman"/>
          <w:lang w:val="en-GB"/>
        </w:rPr>
        <w:t xml:space="preserve"> the ontological value of the documentation of performance. What is the value in capturing time, which is the prime function of video recording? If we are talking about meaning making as artist-scholars then we need to consider our creative work in stages. I propose the following outline</w:t>
      </w:r>
      <w:r w:rsidR="005C0729" w:rsidRPr="001665E5">
        <w:rPr>
          <w:rFonts w:ascii="Times New Roman" w:hAnsi="Times New Roman" w:cs="Times New Roman"/>
          <w:lang w:val="en-GB"/>
        </w:rPr>
        <w:t>:</w:t>
      </w:r>
    </w:p>
    <w:p w14:paraId="5FDA783D" w14:textId="77777777" w:rsidR="005D246A" w:rsidRPr="001665E5" w:rsidRDefault="005D246A" w:rsidP="00885339">
      <w:pPr>
        <w:spacing w:line="360" w:lineRule="auto"/>
        <w:ind w:right="-390" w:firstLine="720"/>
        <w:rPr>
          <w:rFonts w:ascii="Times New Roman" w:hAnsi="Times New Roman" w:cs="Times New Roman"/>
          <w:lang w:val="en-GB"/>
        </w:rPr>
      </w:pPr>
    </w:p>
    <w:p w14:paraId="6CBBBBA0" w14:textId="46864427" w:rsidR="00885339" w:rsidRPr="001665E5" w:rsidRDefault="00885339" w:rsidP="00885339">
      <w:pPr>
        <w:spacing w:line="360" w:lineRule="auto"/>
        <w:ind w:right="-390" w:firstLine="720"/>
        <w:rPr>
          <w:rFonts w:ascii="Times New Roman" w:hAnsi="Times New Roman" w:cs="Times New Roman"/>
          <w:lang w:val="en-GB"/>
        </w:rPr>
      </w:pPr>
      <w:r w:rsidRPr="001665E5">
        <w:rPr>
          <w:rFonts w:ascii="Times New Roman" w:hAnsi="Times New Roman" w:cs="Times New Roman"/>
          <w:lang w:val="en-GB"/>
        </w:rPr>
        <w:t>The idea</w:t>
      </w:r>
      <w:r w:rsidR="005D246A" w:rsidRPr="001665E5">
        <w:rPr>
          <w:rFonts w:ascii="Times New Roman" w:hAnsi="Times New Roman" w:cs="Times New Roman"/>
          <w:lang w:val="en-GB"/>
        </w:rPr>
        <w:t xml:space="preserve"> (future oriented)</w:t>
      </w:r>
    </w:p>
    <w:p w14:paraId="77F73287" w14:textId="27F166AF" w:rsidR="00885339" w:rsidRPr="001665E5" w:rsidRDefault="00885339" w:rsidP="00885339">
      <w:pPr>
        <w:spacing w:line="360" w:lineRule="auto"/>
        <w:ind w:right="-390" w:firstLine="720"/>
        <w:rPr>
          <w:rFonts w:ascii="Times New Roman" w:hAnsi="Times New Roman" w:cs="Times New Roman"/>
          <w:lang w:val="en-GB"/>
        </w:rPr>
      </w:pPr>
      <w:r w:rsidRPr="001665E5">
        <w:rPr>
          <w:rFonts w:ascii="Times New Roman" w:hAnsi="Times New Roman" w:cs="Times New Roman"/>
          <w:lang w:val="en-GB"/>
        </w:rPr>
        <w:t>The implementation of the idea (the performance</w:t>
      </w:r>
      <w:r w:rsidR="005D246A" w:rsidRPr="001665E5">
        <w:rPr>
          <w:rFonts w:ascii="Times New Roman" w:hAnsi="Times New Roman" w:cs="Times New Roman"/>
          <w:lang w:val="en-GB"/>
        </w:rPr>
        <w:t>: present oriented</w:t>
      </w:r>
      <w:r w:rsidRPr="001665E5">
        <w:rPr>
          <w:rFonts w:ascii="Times New Roman" w:hAnsi="Times New Roman" w:cs="Times New Roman"/>
          <w:lang w:val="en-GB"/>
        </w:rPr>
        <w:t>)</w:t>
      </w:r>
    </w:p>
    <w:p w14:paraId="61AC0D7F" w14:textId="72FD16B2" w:rsidR="00885339" w:rsidRPr="001665E5" w:rsidRDefault="00885339" w:rsidP="00885339">
      <w:pPr>
        <w:spacing w:line="360" w:lineRule="auto"/>
        <w:ind w:right="-390" w:firstLine="720"/>
        <w:rPr>
          <w:rFonts w:ascii="Times New Roman" w:hAnsi="Times New Roman" w:cs="Times New Roman"/>
          <w:lang w:val="en-GB"/>
        </w:rPr>
      </w:pPr>
      <w:r w:rsidRPr="001665E5">
        <w:rPr>
          <w:rFonts w:ascii="Times New Roman" w:hAnsi="Times New Roman" w:cs="Times New Roman"/>
          <w:lang w:val="en-GB"/>
        </w:rPr>
        <w:t>The documentation of the idea (photos/video</w:t>
      </w:r>
      <w:r w:rsidR="005D246A" w:rsidRPr="001665E5">
        <w:rPr>
          <w:rFonts w:ascii="Times New Roman" w:hAnsi="Times New Roman" w:cs="Times New Roman"/>
          <w:lang w:val="en-GB"/>
        </w:rPr>
        <w:t>: past oriented</w:t>
      </w:r>
      <w:r w:rsidRPr="001665E5">
        <w:rPr>
          <w:rFonts w:ascii="Times New Roman" w:hAnsi="Times New Roman" w:cs="Times New Roman"/>
          <w:lang w:val="en-GB"/>
        </w:rPr>
        <w:t>)</w:t>
      </w:r>
    </w:p>
    <w:p w14:paraId="7EE15E88" w14:textId="66FFE4CF" w:rsidR="00885339" w:rsidRPr="001665E5" w:rsidRDefault="00885339" w:rsidP="00545E11">
      <w:pPr>
        <w:spacing w:line="360" w:lineRule="auto"/>
        <w:ind w:left="720" w:right="-390"/>
        <w:rPr>
          <w:rFonts w:ascii="Times New Roman" w:hAnsi="Times New Roman" w:cs="Times New Roman"/>
          <w:lang w:val="en-GB"/>
        </w:rPr>
      </w:pPr>
      <w:r w:rsidRPr="001665E5">
        <w:rPr>
          <w:rFonts w:ascii="Times New Roman" w:hAnsi="Times New Roman" w:cs="Times New Roman"/>
          <w:lang w:val="en-GB"/>
        </w:rPr>
        <w:t>The documentation of the documentation</w:t>
      </w:r>
      <w:r w:rsidR="005D246A" w:rsidRPr="001665E5">
        <w:rPr>
          <w:rFonts w:ascii="Times New Roman" w:hAnsi="Times New Roman" w:cs="Times New Roman"/>
          <w:lang w:val="en-GB"/>
        </w:rPr>
        <w:t xml:space="preserve"> (</w:t>
      </w:r>
      <w:proofErr w:type="spellStart"/>
      <w:r w:rsidR="005D246A" w:rsidRPr="001665E5">
        <w:rPr>
          <w:rFonts w:ascii="Times New Roman" w:hAnsi="Times New Roman" w:cs="Times New Roman"/>
          <w:lang w:val="en-GB"/>
        </w:rPr>
        <w:t>performative</w:t>
      </w:r>
      <w:proofErr w:type="spellEnd"/>
      <w:r w:rsidR="005D246A" w:rsidRPr="001665E5">
        <w:rPr>
          <w:rFonts w:ascii="Times New Roman" w:hAnsi="Times New Roman" w:cs="Times New Roman"/>
          <w:lang w:val="en-GB"/>
        </w:rPr>
        <w:t xml:space="preserve"> writing: present oriented)</w:t>
      </w:r>
    </w:p>
    <w:p w14:paraId="01F9C5A0" w14:textId="77777777" w:rsidR="005D246A" w:rsidRPr="001665E5" w:rsidRDefault="005D246A" w:rsidP="005D246A">
      <w:pPr>
        <w:spacing w:line="360" w:lineRule="auto"/>
        <w:ind w:right="-390"/>
        <w:rPr>
          <w:rFonts w:ascii="Times New Roman" w:hAnsi="Times New Roman" w:cs="Times New Roman"/>
          <w:lang w:val="en-GB"/>
        </w:rPr>
      </w:pPr>
    </w:p>
    <w:p w14:paraId="2D077EE7" w14:textId="3CB830AB" w:rsidR="004277F2" w:rsidRPr="001665E5" w:rsidRDefault="005D246A" w:rsidP="005D246A">
      <w:pPr>
        <w:spacing w:line="360" w:lineRule="auto"/>
        <w:ind w:right="-390"/>
        <w:rPr>
          <w:rFonts w:ascii="Times New Roman" w:hAnsi="Times New Roman" w:cs="Times New Roman"/>
          <w:lang w:val="en-GB"/>
        </w:rPr>
      </w:pPr>
      <w:r w:rsidRPr="001665E5">
        <w:rPr>
          <w:rFonts w:ascii="Times New Roman" w:hAnsi="Times New Roman" w:cs="Times New Roman"/>
          <w:lang w:val="en-GB"/>
        </w:rPr>
        <w:t xml:space="preserve">As you can see, we </w:t>
      </w:r>
      <w:r w:rsidR="00BC2F18" w:rsidRPr="001665E5">
        <w:rPr>
          <w:rFonts w:ascii="Times New Roman" w:hAnsi="Times New Roman" w:cs="Times New Roman"/>
          <w:lang w:val="en-GB"/>
        </w:rPr>
        <w:t xml:space="preserve">engage in a time loop from future to present to past and back to the present. </w:t>
      </w:r>
      <w:r w:rsidRPr="001665E5">
        <w:rPr>
          <w:rFonts w:ascii="Times New Roman" w:hAnsi="Times New Roman" w:cs="Times New Roman"/>
          <w:lang w:val="en-GB"/>
        </w:rPr>
        <w:t>In this way, meaning making builds up gradually while remaining open to interpretation at any gi</w:t>
      </w:r>
      <w:r w:rsidR="00FA202A" w:rsidRPr="001665E5">
        <w:rPr>
          <w:rFonts w:ascii="Times New Roman" w:hAnsi="Times New Roman" w:cs="Times New Roman"/>
          <w:lang w:val="en-GB"/>
        </w:rPr>
        <w:t xml:space="preserve">ven stage. Henri Bergson </w:t>
      </w:r>
      <w:r w:rsidR="008D3109" w:rsidRPr="001665E5">
        <w:rPr>
          <w:rFonts w:ascii="Times New Roman" w:hAnsi="Times New Roman" w:cs="Times New Roman"/>
          <w:lang w:val="en-GB"/>
        </w:rPr>
        <w:t>reminds us that ‘when we think of this present as what ought to be, it is no longer, and when we think of it as existing, it is already past… all perception is</w:t>
      </w:r>
      <w:r w:rsidR="00FA202A" w:rsidRPr="001665E5">
        <w:rPr>
          <w:rFonts w:ascii="Times New Roman" w:hAnsi="Times New Roman" w:cs="Times New Roman"/>
          <w:lang w:val="en-GB"/>
        </w:rPr>
        <w:t xml:space="preserve"> already memory.’ (Bergson in Freeman 2010:xx)  In all of my current work I am dealing with autobiographical </w:t>
      </w:r>
      <w:r w:rsidR="003C5BB1" w:rsidRPr="001665E5">
        <w:rPr>
          <w:rFonts w:ascii="Times New Roman" w:hAnsi="Times New Roman" w:cs="Times New Roman"/>
          <w:lang w:val="en-GB"/>
        </w:rPr>
        <w:t>memory, which</w:t>
      </w:r>
      <w:r w:rsidR="00FA202A" w:rsidRPr="001665E5">
        <w:rPr>
          <w:rFonts w:ascii="Times New Roman" w:hAnsi="Times New Roman" w:cs="Times New Roman"/>
          <w:lang w:val="en-GB"/>
        </w:rPr>
        <w:t xml:space="preserve"> renders Bergson’s premise of perception as memory even more complex. It adds to the documentation debate through the embedding of memory or perception within memory itself. Perhaps if we abandon the idea of ca</w:t>
      </w:r>
      <w:r w:rsidR="004277F2" w:rsidRPr="001665E5">
        <w:rPr>
          <w:rFonts w:ascii="Times New Roman" w:hAnsi="Times New Roman" w:cs="Times New Roman"/>
          <w:lang w:val="en-GB"/>
        </w:rPr>
        <w:t xml:space="preserve">pturing time through </w:t>
      </w:r>
      <w:r w:rsidR="00FA202A" w:rsidRPr="001665E5">
        <w:rPr>
          <w:rFonts w:ascii="Times New Roman" w:hAnsi="Times New Roman" w:cs="Times New Roman"/>
          <w:lang w:val="en-GB"/>
        </w:rPr>
        <w:t xml:space="preserve">video we might come closer to what we are really trying to do: not to </w:t>
      </w:r>
      <w:r w:rsidR="00FA202A" w:rsidRPr="001665E5">
        <w:rPr>
          <w:rFonts w:ascii="Times New Roman" w:hAnsi="Times New Roman" w:cs="Times New Roman"/>
          <w:i/>
          <w:lang w:val="en-GB"/>
        </w:rPr>
        <w:t>capture</w:t>
      </w:r>
      <w:r w:rsidR="00FA202A" w:rsidRPr="001665E5">
        <w:rPr>
          <w:rFonts w:ascii="Times New Roman" w:hAnsi="Times New Roman" w:cs="Times New Roman"/>
          <w:lang w:val="en-GB"/>
        </w:rPr>
        <w:t xml:space="preserve"> time </w:t>
      </w:r>
      <w:r w:rsidR="00CE49DE">
        <w:rPr>
          <w:rFonts w:ascii="Times New Roman" w:hAnsi="Times New Roman" w:cs="Times New Roman"/>
          <w:lang w:val="en-GB"/>
        </w:rPr>
        <w:t>but enable the witnessing of it</w:t>
      </w:r>
      <w:r w:rsidR="00FA202A" w:rsidRPr="001665E5">
        <w:rPr>
          <w:rFonts w:ascii="Times New Roman" w:hAnsi="Times New Roman" w:cs="Times New Roman"/>
          <w:lang w:val="en-GB"/>
        </w:rPr>
        <w:t xml:space="preserve">s unfolding both externally in present time (seemingly outside of ourselves as perceived through the visual field) and internally as we make meaning and therefore lay down new memory. </w:t>
      </w:r>
      <w:r w:rsidR="004277F2" w:rsidRPr="001665E5">
        <w:rPr>
          <w:rFonts w:ascii="Times New Roman" w:hAnsi="Times New Roman" w:cs="Times New Roman"/>
          <w:lang w:val="en-GB"/>
        </w:rPr>
        <w:t xml:space="preserve">Bill Viola redefines video precisely through the concept of time and offers an alternative narrative to the perceived limitations of the medium: </w:t>
      </w:r>
    </w:p>
    <w:p w14:paraId="6A92BD50" w14:textId="77777777" w:rsidR="004277F2" w:rsidRPr="001665E5" w:rsidRDefault="004277F2" w:rsidP="005D246A">
      <w:pPr>
        <w:spacing w:line="360" w:lineRule="auto"/>
        <w:ind w:right="-390"/>
        <w:rPr>
          <w:rFonts w:ascii="Times New Roman" w:hAnsi="Times New Roman" w:cs="Times New Roman"/>
          <w:lang w:val="en-GB"/>
        </w:rPr>
      </w:pPr>
    </w:p>
    <w:p w14:paraId="0C729EF6" w14:textId="3F57D79D" w:rsidR="004277F2" w:rsidRPr="001665E5" w:rsidRDefault="00545E11" w:rsidP="005D246A">
      <w:pPr>
        <w:spacing w:line="360" w:lineRule="auto"/>
        <w:ind w:right="-390"/>
        <w:rPr>
          <w:rFonts w:ascii="Times New Roman" w:hAnsi="Times New Roman" w:cs="Times New Roman"/>
          <w:lang w:val="en-GB"/>
        </w:rPr>
      </w:pPr>
      <w:r w:rsidRPr="001665E5">
        <w:rPr>
          <w:rFonts w:ascii="Times New Roman" w:hAnsi="Times New Roman" w:cs="Times New Roman"/>
          <w:lang w:val="en-GB"/>
        </w:rPr>
        <w:tab/>
      </w:r>
      <w:r w:rsidRPr="001665E5">
        <w:rPr>
          <w:rFonts w:ascii="Times New Roman" w:hAnsi="Times New Roman" w:cs="Times New Roman"/>
          <w:lang w:val="en-GB"/>
        </w:rPr>
        <w:tab/>
      </w:r>
      <w:r w:rsidR="004277F2" w:rsidRPr="001665E5">
        <w:rPr>
          <w:rFonts w:ascii="Times New Roman" w:hAnsi="Times New Roman" w:cs="Times New Roman"/>
          <w:lang w:val="en-GB"/>
        </w:rPr>
        <w:t>It is not the monitor, or the camera, or the tape, that</w:t>
      </w:r>
    </w:p>
    <w:p w14:paraId="2E96D521" w14:textId="27F782FF" w:rsidR="004277F2" w:rsidRPr="001665E5" w:rsidRDefault="004277F2" w:rsidP="005D246A">
      <w:pPr>
        <w:spacing w:line="360" w:lineRule="auto"/>
        <w:ind w:right="-390"/>
        <w:rPr>
          <w:rFonts w:ascii="Times New Roman" w:hAnsi="Times New Roman" w:cs="Times New Roman"/>
          <w:lang w:val="en-GB"/>
        </w:rPr>
      </w:pPr>
      <w:r w:rsidRPr="001665E5">
        <w:rPr>
          <w:rFonts w:ascii="Times New Roman" w:hAnsi="Times New Roman" w:cs="Times New Roman"/>
          <w:lang w:val="en-GB"/>
        </w:rPr>
        <w:tab/>
      </w:r>
      <w:r w:rsidRPr="001665E5">
        <w:rPr>
          <w:rFonts w:ascii="Times New Roman" w:hAnsi="Times New Roman" w:cs="Times New Roman"/>
          <w:lang w:val="en-GB"/>
        </w:rPr>
        <w:tab/>
      </w:r>
      <w:proofErr w:type="gramStart"/>
      <w:r w:rsidRPr="001665E5">
        <w:rPr>
          <w:rFonts w:ascii="Times New Roman" w:hAnsi="Times New Roman" w:cs="Times New Roman"/>
          <w:lang w:val="en-GB"/>
        </w:rPr>
        <w:t>is</w:t>
      </w:r>
      <w:proofErr w:type="gramEnd"/>
      <w:r w:rsidRPr="001665E5">
        <w:rPr>
          <w:rFonts w:ascii="Times New Roman" w:hAnsi="Times New Roman" w:cs="Times New Roman"/>
          <w:lang w:val="en-GB"/>
        </w:rPr>
        <w:t xml:space="preserve"> the basic material of video, but time itself. Once you</w:t>
      </w:r>
    </w:p>
    <w:p w14:paraId="14CBDD9A" w14:textId="5D6925C2" w:rsidR="004277F2" w:rsidRPr="001665E5" w:rsidRDefault="004277F2" w:rsidP="005D246A">
      <w:pPr>
        <w:spacing w:line="360" w:lineRule="auto"/>
        <w:ind w:right="-390"/>
        <w:rPr>
          <w:rFonts w:ascii="Times New Roman" w:hAnsi="Times New Roman" w:cs="Times New Roman"/>
          <w:lang w:val="en-GB"/>
        </w:rPr>
      </w:pPr>
      <w:r w:rsidRPr="001665E5">
        <w:rPr>
          <w:rFonts w:ascii="Times New Roman" w:hAnsi="Times New Roman" w:cs="Times New Roman"/>
          <w:lang w:val="en-GB"/>
        </w:rPr>
        <w:tab/>
      </w:r>
      <w:r w:rsidRPr="001665E5">
        <w:rPr>
          <w:rFonts w:ascii="Times New Roman" w:hAnsi="Times New Roman" w:cs="Times New Roman"/>
          <w:lang w:val="en-GB"/>
        </w:rPr>
        <w:tab/>
      </w:r>
      <w:proofErr w:type="gramStart"/>
      <w:r w:rsidRPr="001665E5">
        <w:rPr>
          <w:rFonts w:ascii="Times New Roman" w:hAnsi="Times New Roman" w:cs="Times New Roman"/>
          <w:lang w:val="en-GB"/>
        </w:rPr>
        <w:t>begin</w:t>
      </w:r>
      <w:proofErr w:type="gramEnd"/>
      <w:r w:rsidRPr="001665E5">
        <w:rPr>
          <w:rFonts w:ascii="Times New Roman" w:hAnsi="Times New Roman" w:cs="Times New Roman"/>
          <w:lang w:val="en-GB"/>
        </w:rPr>
        <w:t xml:space="preserve"> to work with time as elemental material, then you </w:t>
      </w:r>
    </w:p>
    <w:p w14:paraId="14BE9895" w14:textId="25DA7B5D" w:rsidR="004277F2" w:rsidRPr="001665E5" w:rsidRDefault="004277F2" w:rsidP="005D246A">
      <w:pPr>
        <w:spacing w:line="360" w:lineRule="auto"/>
        <w:ind w:right="-390"/>
        <w:rPr>
          <w:rFonts w:ascii="Times New Roman" w:hAnsi="Times New Roman" w:cs="Times New Roman"/>
          <w:lang w:val="en-GB"/>
        </w:rPr>
      </w:pPr>
      <w:r w:rsidRPr="001665E5">
        <w:rPr>
          <w:rFonts w:ascii="Times New Roman" w:hAnsi="Times New Roman" w:cs="Times New Roman"/>
          <w:lang w:val="en-GB"/>
        </w:rPr>
        <w:tab/>
      </w:r>
      <w:r w:rsidRPr="001665E5">
        <w:rPr>
          <w:rFonts w:ascii="Times New Roman" w:hAnsi="Times New Roman" w:cs="Times New Roman"/>
          <w:lang w:val="en-GB"/>
        </w:rPr>
        <w:tab/>
      </w:r>
      <w:proofErr w:type="gramStart"/>
      <w:r w:rsidRPr="001665E5">
        <w:rPr>
          <w:rFonts w:ascii="Times New Roman" w:hAnsi="Times New Roman" w:cs="Times New Roman"/>
          <w:lang w:val="en-GB"/>
        </w:rPr>
        <w:t>have</w:t>
      </w:r>
      <w:proofErr w:type="gramEnd"/>
      <w:r w:rsidRPr="001665E5">
        <w:rPr>
          <w:rFonts w:ascii="Times New Roman" w:hAnsi="Times New Roman" w:cs="Times New Roman"/>
          <w:lang w:val="en-GB"/>
        </w:rPr>
        <w:t xml:space="preserve"> entered the domain of conceptual space. A thought </w:t>
      </w:r>
    </w:p>
    <w:p w14:paraId="5EF7F2F9" w14:textId="49BB6A3D" w:rsidR="004277F2" w:rsidRPr="001665E5" w:rsidRDefault="004277F2" w:rsidP="005D246A">
      <w:pPr>
        <w:spacing w:line="360" w:lineRule="auto"/>
        <w:ind w:right="-390"/>
        <w:rPr>
          <w:rFonts w:ascii="Times New Roman" w:hAnsi="Times New Roman" w:cs="Times New Roman"/>
          <w:lang w:val="en-GB"/>
        </w:rPr>
      </w:pPr>
      <w:r w:rsidRPr="001665E5">
        <w:rPr>
          <w:rFonts w:ascii="Times New Roman" w:hAnsi="Times New Roman" w:cs="Times New Roman"/>
          <w:lang w:val="en-GB"/>
        </w:rPr>
        <w:tab/>
      </w:r>
      <w:r w:rsidRPr="001665E5">
        <w:rPr>
          <w:rFonts w:ascii="Times New Roman" w:hAnsi="Times New Roman" w:cs="Times New Roman"/>
          <w:lang w:val="en-GB"/>
        </w:rPr>
        <w:tab/>
      </w:r>
      <w:proofErr w:type="gramStart"/>
      <w:r w:rsidRPr="001665E5">
        <w:rPr>
          <w:rFonts w:ascii="Times New Roman" w:hAnsi="Times New Roman" w:cs="Times New Roman"/>
          <w:lang w:val="en-GB"/>
        </w:rPr>
        <w:t>is</w:t>
      </w:r>
      <w:proofErr w:type="gramEnd"/>
      <w:r w:rsidRPr="001665E5">
        <w:rPr>
          <w:rFonts w:ascii="Times New Roman" w:hAnsi="Times New Roman" w:cs="Times New Roman"/>
          <w:lang w:val="en-GB"/>
        </w:rPr>
        <w:t xml:space="preserve"> a function of time, not a discrete object. It is a process</w:t>
      </w:r>
    </w:p>
    <w:p w14:paraId="389625EB" w14:textId="4368AA27" w:rsidR="004277F2" w:rsidRPr="001665E5" w:rsidRDefault="004277F2" w:rsidP="005D246A">
      <w:pPr>
        <w:spacing w:line="360" w:lineRule="auto"/>
        <w:ind w:right="-390"/>
        <w:rPr>
          <w:rFonts w:ascii="Times New Roman" w:hAnsi="Times New Roman" w:cs="Times New Roman"/>
          <w:lang w:val="en-GB"/>
        </w:rPr>
      </w:pPr>
      <w:r w:rsidRPr="001665E5">
        <w:rPr>
          <w:rFonts w:ascii="Times New Roman" w:hAnsi="Times New Roman" w:cs="Times New Roman"/>
          <w:lang w:val="en-GB"/>
        </w:rPr>
        <w:tab/>
      </w:r>
      <w:r w:rsidRPr="001665E5">
        <w:rPr>
          <w:rFonts w:ascii="Times New Roman" w:hAnsi="Times New Roman" w:cs="Times New Roman"/>
          <w:lang w:val="en-GB"/>
        </w:rPr>
        <w:tab/>
      </w:r>
      <w:proofErr w:type="gramStart"/>
      <w:r w:rsidRPr="001665E5">
        <w:rPr>
          <w:rFonts w:ascii="Times New Roman" w:hAnsi="Times New Roman" w:cs="Times New Roman"/>
          <w:lang w:val="en-GB"/>
        </w:rPr>
        <w:t>of</w:t>
      </w:r>
      <w:proofErr w:type="gramEnd"/>
      <w:r w:rsidRPr="001665E5">
        <w:rPr>
          <w:rFonts w:ascii="Times New Roman" w:hAnsi="Times New Roman" w:cs="Times New Roman"/>
          <w:lang w:val="en-GB"/>
        </w:rPr>
        <w:t xml:space="preserve"> </w:t>
      </w:r>
      <w:proofErr w:type="spellStart"/>
      <w:r w:rsidRPr="001665E5">
        <w:rPr>
          <w:rFonts w:ascii="Times New Roman" w:hAnsi="Times New Roman" w:cs="Times New Roman"/>
          <w:lang w:val="en-GB"/>
        </w:rPr>
        <w:t>unfoldment</w:t>
      </w:r>
      <w:proofErr w:type="spellEnd"/>
      <w:r w:rsidRPr="001665E5">
        <w:rPr>
          <w:rFonts w:ascii="Times New Roman" w:hAnsi="Times New Roman" w:cs="Times New Roman"/>
          <w:lang w:val="en-GB"/>
        </w:rPr>
        <w:t>, an evolv</w:t>
      </w:r>
      <w:r w:rsidR="00987DFC">
        <w:rPr>
          <w:rFonts w:ascii="Times New Roman" w:hAnsi="Times New Roman" w:cs="Times New Roman"/>
          <w:lang w:val="en-GB"/>
        </w:rPr>
        <w:t>ing thread of the living moment</w:t>
      </w:r>
      <w:r w:rsidRPr="001665E5">
        <w:rPr>
          <w:rFonts w:ascii="Times New Roman" w:hAnsi="Times New Roman" w:cs="Times New Roman"/>
          <w:lang w:val="en-GB"/>
        </w:rPr>
        <w:tab/>
      </w:r>
    </w:p>
    <w:p w14:paraId="2E4DEAD1" w14:textId="21547283" w:rsidR="00E45C0D" w:rsidRPr="001665E5" w:rsidRDefault="00545E11" w:rsidP="005D246A">
      <w:pPr>
        <w:spacing w:line="360" w:lineRule="auto"/>
        <w:ind w:right="-390"/>
        <w:rPr>
          <w:rFonts w:ascii="Times New Roman" w:hAnsi="Times New Roman" w:cs="Times New Roman"/>
          <w:lang w:val="en-GB"/>
        </w:rPr>
      </w:pPr>
      <w:r w:rsidRPr="001665E5">
        <w:rPr>
          <w:rFonts w:ascii="Times New Roman" w:hAnsi="Times New Roman" w:cs="Times New Roman"/>
          <w:lang w:val="en-GB"/>
        </w:rPr>
        <w:tab/>
      </w:r>
      <w:r w:rsidRPr="001665E5">
        <w:rPr>
          <w:rFonts w:ascii="Times New Roman" w:hAnsi="Times New Roman" w:cs="Times New Roman"/>
          <w:lang w:val="en-GB"/>
        </w:rPr>
        <w:tab/>
      </w:r>
      <w:r w:rsidR="004277F2" w:rsidRPr="001665E5">
        <w:rPr>
          <w:rFonts w:ascii="Times New Roman" w:hAnsi="Times New Roman" w:cs="Times New Roman"/>
          <w:lang w:val="en-GB"/>
        </w:rPr>
        <w:t>(Viola 1995:173)</w:t>
      </w:r>
      <w:r w:rsidR="00987DFC">
        <w:rPr>
          <w:rFonts w:ascii="Times New Roman" w:hAnsi="Times New Roman" w:cs="Times New Roman"/>
          <w:lang w:val="en-GB"/>
        </w:rPr>
        <w:t>.</w:t>
      </w:r>
    </w:p>
    <w:p w14:paraId="7B61D998" w14:textId="77777777" w:rsidR="00E45C0D" w:rsidRPr="001665E5" w:rsidRDefault="00E45C0D" w:rsidP="005D246A">
      <w:pPr>
        <w:spacing w:line="360" w:lineRule="auto"/>
        <w:ind w:right="-390"/>
        <w:rPr>
          <w:rFonts w:ascii="Times New Roman" w:hAnsi="Times New Roman" w:cs="Times New Roman"/>
          <w:lang w:val="en-GB"/>
        </w:rPr>
      </w:pPr>
    </w:p>
    <w:p w14:paraId="099E7D64" w14:textId="4AC1D94C" w:rsidR="002817D0" w:rsidRPr="001665E5" w:rsidRDefault="00E45C0D" w:rsidP="004B114C">
      <w:pPr>
        <w:spacing w:line="360" w:lineRule="auto"/>
        <w:ind w:right="-390"/>
        <w:rPr>
          <w:rFonts w:ascii="Times New Roman" w:hAnsi="Times New Roman" w:cs="Times New Roman"/>
          <w:lang w:val="en-GB"/>
        </w:rPr>
      </w:pPr>
      <w:r w:rsidRPr="001665E5">
        <w:rPr>
          <w:rFonts w:ascii="Times New Roman" w:hAnsi="Times New Roman" w:cs="Times New Roman"/>
          <w:lang w:val="en-GB"/>
        </w:rPr>
        <w:t xml:space="preserve">The difference between what </w:t>
      </w:r>
      <w:proofErr w:type="gramStart"/>
      <w:r w:rsidRPr="001665E5">
        <w:rPr>
          <w:rFonts w:ascii="Times New Roman" w:hAnsi="Times New Roman" w:cs="Times New Roman"/>
          <w:lang w:val="en-GB"/>
        </w:rPr>
        <w:t>Viola</w:t>
      </w:r>
      <w:proofErr w:type="gramEnd"/>
      <w:r w:rsidRPr="001665E5">
        <w:rPr>
          <w:rFonts w:ascii="Times New Roman" w:hAnsi="Times New Roman" w:cs="Times New Roman"/>
          <w:lang w:val="en-GB"/>
        </w:rPr>
        <w:t xml:space="preserve"> is doing in his work as a video artist and what documentation practice is doing is that he is creating work specifically for the medium</w:t>
      </w:r>
      <w:r w:rsidR="00125C69" w:rsidRPr="001665E5">
        <w:rPr>
          <w:rFonts w:ascii="Times New Roman" w:hAnsi="Times New Roman" w:cs="Times New Roman"/>
          <w:lang w:val="en-GB"/>
        </w:rPr>
        <w:t xml:space="preserve"> of video installation</w:t>
      </w:r>
      <w:r w:rsidRPr="001665E5">
        <w:rPr>
          <w:rFonts w:ascii="Times New Roman" w:hAnsi="Times New Roman" w:cs="Times New Roman"/>
          <w:lang w:val="en-GB"/>
        </w:rPr>
        <w:t xml:space="preserve"> as opposed to </w:t>
      </w:r>
      <w:r w:rsidR="006B533B" w:rsidRPr="001665E5">
        <w:rPr>
          <w:rFonts w:ascii="Times New Roman" w:hAnsi="Times New Roman" w:cs="Times New Roman"/>
          <w:lang w:val="en-GB"/>
        </w:rPr>
        <w:t xml:space="preserve">utilizing it as a means of documenting </w:t>
      </w:r>
      <w:r w:rsidRPr="001665E5">
        <w:rPr>
          <w:rFonts w:ascii="Times New Roman" w:hAnsi="Times New Roman" w:cs="Times New Roman"/>
          <w:lang w:val="en-GB"/>
        </w:rPr>
        <w:t>live performance.</w:t>
      </w:r>
      <w:r w:rsidR="006B533B" w:rsidRPr="001665E5">
        <w:rPr>
          <w:rFonts w:ascii="Times New Roman" w:hAnsi="Times New Roman" w:cs="Times New Roman"/>
          <w:lang w:val="en-GB"/>
        </w:rPr>
        <w:t xml:space="preserve"> His statement has something to offer the research practitioner</w:t>
      </w:r>
      <w:r w:rsidR="00125C69" w:rsidRPr="001665E5">
        <w:rPr>
          <w:rFonts w:ascii="Times New Roman" w:hAnsi="Times New Roman" w:cs="Times New Roman"/>
          <w:lang w:val="en-GB"/>
        </w:rPr>
        <w:t>, however,</w:t>
      </w:r>
      <w:r w:rsidR="006B533B" w:rsidRPr="001665E5">
        <w:rPr>
          <w:rFonts w:ascii="Times New Roman" w:hAnsi="Times New Roman" w:cs="Times New Roman"/>
          <w:lang w:val="en-GB"/>
        </w:rPr>
        <w:t xml:space="preserve"> in terms of his conception of time and the materiality of video. The common feature of the two media (live performance and video) is temporality. This being the case, perhaps</w:t>
      </w:r>
      <w:r w:rsidR="00AD616E" w:rsidRPr="001665E5">
        <w:rPr>
          <w:rFonts w:ascii="Times New Roman" w:hAnsi="Times New Roman" w:cs="Times New Roman"/>
          <w:lang w:val="en-GB"/>
        </w:rPr>
        <w:t xml:space="preserve"> </w:t>
      </w:r>
      <w:r w:rsidR="00F67321" w:rsidRPr="001665E5">
        <w:rPr>
          <w:rFonts w:ascii="Times New Roman" w:hAnsi="Times New Roman" w:cs="Times New Roman"/>
          <w:lang w:val="en-GB"/>
        </w:rPr>
        <w:t xml:space="preserve">the debates in documentation are challenged further when viewed through this lens. Put simply, the spectator at a live performance experiences the work through the entire body as a sensory object while the spectator of a mediatized performance experiences the work through a more limited palette, so to speak. As long as these limitations are acknowledged, particularly in the case of examiners and funders for whom the spectating experience is paramount to their understanding of what is being evaluated, </w:t>
      </w:r>
      <w:r w:rsidR="00387B70" w:rsidRPr="001665E5">
        <w:rPr>
          <w:rFonts w:ascii="Times New Roman" w:hAnsi="Times New Roman" w:cs="Times New Roman"/>
          <w:lang w:val="en-GB"/>
        </w:rPr>
        <w:t xml:space="preserve">then it may be possible to embrace video as yet another creative element or adjunct to the original performance artwork in question. </w:t>
      </w:r>
      <w:r w:rsidR="001557C5" w:rsidRPr="001665E5">
        <w:rPr>
          <w:rFonts w:ascii="Times New Roman" w:hAnsi="Times New Roman" w:cs="Times New Roman"/>
          <w:lang w:val="en-GB"/>
        </w:rPr>
        <w:t xml:space="preserve">Performance researcher </w:t>
      </w:r>
      <w:r w:rsidR="00387B70" w:rsidRPr="001665E5">
        <w:rPr>
          <w:rFonts w:ascii="Times New Roman" w:hAnsi="Times New Roman" w:cs="Times New Roman"/>
          <w:lang w:val="en-GB"/>
        </w:rPr>
        <w:t>Adam J. Ledger articulates this creative opening</w:t>
      </w:r>
      <w:r w:rsidR="00F67321" w:rsidRPr="001665E5">
        <w:rPr>
          <w:rFonts w:ascii="Times New Roman" w:hAnsi="Times New Roman" w:cs="Times New Roman"/>
          <w:lang w:val="en-GB"/>
        </w:rPr>
        <w:t xml:space="preserve"> </w:t>
      </w:r>
      <w:r w:rsidR="001557C5" w:rsidRPr="001665E5">
        <w:rPr>
          <w:rFonts w:ascii="Times New Roman" w:hAnsi="Times New Roman" w:cs="Times New Roman"/>
          <w:lang w:val="en-GB"/>
        </w:rPr>
        <w:t>succinctly: ‘While there may be tensions between the live nature of practice and a recording of the work, documentation can be seen as a potentially dynamic and interactive process between practice, its audience, and more traditional critiques. So from a research perspective, documentation concerns the articulation of practitioners’ questions and processes of working.’ (Ledger in Kershaw &amp; Nicholson 2011:163)</w:t>
      </w:r>
      <w:r w:rsidR="00125C69" w:rsidRPr="001665E5">
        <w:rPr>
          <w:rFonts w:ascii="Times New Roman" w:hAnsi="Times New Roman" w:cs="Times New Roman"/>
          <w:lang w:val="en-GB"/>
        </w:rPr>
        <w:t xml:space="preserve"> Whatever </w:t>
      </w:r>
      <w:r w:rsidR="002817D0" w:rsidRPr="001665E5">
        <w:rPr>
          <w:rFonts w:ascii="Times New Roman" w:hAnsi="Times New Roman" w:cs="Times New Roman"/>
          <w:lang w:val="en-GB"/>
        </w:rPr>
        <w:t xml:space="preserve">type of </w:t>
      </w:r>
      <w:r w:rsidR="00125C69" w:rsidRPr="001665E5">
        <w:rPr>
          <w:rFonts w:ascii="Times New Roman" w:hAnsi="Times New Roman" w:cs="Times New Roman"/>
          <w:lang w:val="en-GB"/>
        </w:rPr>
        <w:t>practice is embraced, Ledger implies a pedagogical angle to the process of documentation in his articulation of ‘practitioners’ questions and proce</w:t>
      </w:r>
      <w:r w:rsidR="00237DA2">
        <w:rPr>
          <w:rFonts w:ascii="Times New Roman" w:hAnsi="Times New Roman" w:cs="Times New Roman"/>
          <w:lang w:val="en-GB"/>
        </w:rPr>
        <w:t>sses of working.</w:t>
      </w:r>
    </w:p>
    <w:p w14:paraId="3BD725F4" w14:textId="7F7AE601" w:rsidR="004B114C" w:rsidRDefault="004277F2" w:rsidP="004B114C">
      <w:pPr>
        <w:spacing w:line="360" w:lineRule="auto"/>
        <w:ind w:right="-390"/>
        <w:rPr>
          <w:rFonts w:ascii="Times New Roman" w:hAnsi="Times New Roman" w:cs="Times New Roman"/>
          <w:lang w:val="en-GB"/>
        </w:rPr>
      </w:pPr>
      <w:r w:rsidRPr="001665E5">
        <w:rPr>
          <w:rFonts w:ascii="Times New Roman" w:hAnsi="Times New Roman" w:cs="Times New Roman"/>
          <w:lang w:val="en-GB"/>
        </w:rPr>
        <w:tab/>
      </w:r>
      <w:r w:rsidR="00885339" w:rsidRPr="001665E5">
        <w:rPr>
          <w:rFonts w:ascii="Times New Roman" w:hAnsi="Times New Roman" w:cs="Times New Roman"/>
          <w:lang w:val="en-GB"/>
        </w:rPr>
        <w:t xml:space="preserve"> </w:t>
      </w:r>
      <w:r w:rsidR="00D548F0" w:rsidRPr="001665E5">
        <w:rPr>
          <w:rFonts w:ascii="Times New Roman" w:hAnsi="Times New Roman" w:cs="Times New Roman"/>
          <w:lang w:val="en-GB"/>
        </w:rPr>
        <w:t xml:space="preserve">If we look at the etymology of the word </w:t>
      </w:r>
      <w:r w:rsidR="00ED43A5" w:rsidRPr="001665E5">
        <w:rPr>
          <w:rFonts w:ascii="Times New Roman" w:hAnsi="Times New Roman" w:cs="Times New Roman"/>
          <w:lang w:val="en-GB"/>
        </w:rPr>
        <w:t>‘document’</w:t>
      </w:r>
      <w:r w:rsidR="00D548F0" w:rsidRPr="001665E5">
        <w:rPr>
          <w:rFonts w:ascii="Times New Roman" w:hAnsi="Times New Roman" w:cs="Times New Roman"/>
          <w:lang w:val="en-GB"/>
        </w:rPr>
        <w:t xml:space="preserve">, we find that the original Latin, </w:t>
      </w:r>
      <w:proofErr w:type="spellStart"/>
      <w:r w:rsidR="00D548F0" w:rsidRPr="001665E5">
        <w:rPr>
          <w:rFonts w:ascii="Times New Roman" w:hAnsi="Times New Roman" w:cs="Times New Roman"/>
          <w:i/>
          <w:lang w:val="en-GB"/>
        </w:rPr>
        <w:t>docere</w:t>
      </w:r>
      <w:proofErr w:type="spellEnd"/>
      <w:r w:rsidR="00ED43A5" w:rsidRPr="001665E5">
        <w:rPr>
          <w:rFonts w:ascii="Times New Roman" w:hAnsi="Times New Roman" w:cs="Times New Roman"/>
          <w:i/>
          <w:lang w:val="en-GB"/>
        </w:rPr>
        <w:t xml:space="preserve"> </w:t>
      </w:r>
      <w:r w:rsidR="00D548F0" w:rsidRPr="001665E5">
        <w:rPr>
          <w:rFonts w:ascii="Times New Roman" w:hAnsi="Times New Roman" w:cs="Times New Roman"/>
          <w:lang w:val="en-GB"/>
        </w:rPr>
        <w:t xml:space="preserve">or </w:t>
      </w:r>
      <w:proofErr w:type="spellStart"/>
      <w:r w:rsidR="00D548F0" w:rsidRPr="001665E5">
        <w:rPr>
          <w:rFonts w:ascii="Times New Roman" w:hAnsi="Times New Roman" w:cs="Times New Roman"/>
          <w:i/>
          <w:lang w:val="en-GB"/>
        </w:rPr>
        <w:t>documentum</w:t>
      </w:r>
      <w:proofErr w:type="spellEnd"/>
      <w:r w:rsidR="00D548F0" w:rsidRPr="001665E5">
        <w:rPr>
          <w:rFonts w:ascii="Times New Roman" w:hAnsi="Times New Roman" w:cs="Times New Roman"/>
          <w:i/>
          <w:lang w:val="en-GB"/>
        </w:rPr>
        <w:t xml:space="preserve">, </w:t>
      </w:r>
      <w:r w:rsidR="00620CA2">
        <w:rPr>
          <w:rFonts w:ascii="Times New Roman" w:hAnsi="Times New Roman" w:cs="Times New Roman"/>
          <w:lang w:val="en-GB"/>
        </w:rPr>
        <w:t>meant</w:t>
      </w:r>
      <w:r w:rsidR="00D548F0" w:rsidRPr="001665E5">
        <w:rPr>
          <w:rFonts w:ascii="Times New Roman" w:hAnsi="Times New Roman" w:cs="Times New Roman"/>
          <w:lang w:val="en-GB"/>
        </w:rPr>
        <w:t xml:space="preserve"> ‘to teach’ or ‘lesson/proof’. It could also mean ‘written instruction’ or ‘official paper’. This led to the late </w:t>
      </w:r>
      <w:r w:rsidR="003C5BB1" w:rsidRPr="001665E5">
        <w:rPr>
          <w:rFonts w:ascii="Times New Roman" w:hAnsi="Times New Roman" w:cs="Times New Roman"/>
          <w:lang w:val="en-GB"/>
        </w:rPr>
        <w:t>Middle</w:t>
      </w:r>
      <w:r w:rsidR="00D548F0" w:rsidRPr="001665E5">
        <w:rPr>
          <w:rFonts w:ascii="Times New Roman" w:hAnsi="Times New Roman" w:cs="Times New Roman"/>
          <w:lang w:val="en-GB"/>
        </w:rPr>
        <w:t xml:space="preserve"> English </w:t>
      </w:r>
      <w:proofErr w:type="gramStart"/>
      <w:r w:rsidR="00D548F0" w:rsidRPr="001665E5">
        <w:rPr>
          <w:rFonts w:ascii="Times New Roman" w:hAnsi="Times New Roman" w:cs="Times New Roman"/>
          <w:lang w:val="en-GB"/>
        </w:rPr>
        <w:t>word</w:t>
      </w:r>
      <w:proofErr w:type="gramEnd"/>
      <w:r w:rsidR="00D548F0" w:rsidRPr="001665E5">
        <w:rPr>
          <w:rFonts w:ascii="Times New Roman" w:hAnsi="Times New Roman" w:cs="Times New Roman"/>
          <w:lang w:val="en-GB"/>
        </w:rPr>
        <w:t xml:space="preserve"> as we know it now: document. Knowing that its roots are in pedagogy turns the entire motivation for documentation on its head. </w:t>
      </w:r>
      <w:r w:rsidR="005D246A" w:rsidRPr="001665E5">
        <w:rPr>
          <w:rFonts w:ascii="Times New Roman" w:hAnsi="Times New Roman" w:cs="Times New Roman"/>
          <w:lang w:val="en-GB"/>
        </w:rPr>
        <w:t>S</w:t>
      </w:r>
      <w:r w:rsidR="009962F1" w:rsidRPr="001665E5">
        <w:rPr>
          <w:rFonts w:ascii="Times New Roman" w:hAnsi="Times New Roman" w:cs="Times New Roman"/>
          <w:lang w:val="en-GB"/>
        </w:rPr>
        <w:t>howing</w:t>
      </w:r>
      <w:r w:rsidR="004B114C" w:rsidRPr="001665E5">
        <w:rPr>
          <w:rFonts w:ascii="Times New Roman" w:hAnsi="Times New Roman" w:cs="Times New Roman"/>
          <w:lang w:val="en-GB"/>
        </w:rPr>
        <w:t xml:space="preserve"> a video of my work </w:t>
      </w:r>
      <w:r w:rsidR="009962F1" w:rsidRPr="001665E5">
        <w:rPr>
          <w:rFonts w:ascii="Times New Roman" w:hAnsi="Times New Roman" w:cs="Times New Roman"/>
          <w:lang w:val="en-GB"/>
        </w:rPr>
        <w:t>is</w:t>
      </w:r>
      <w:r w:rsidR="004B114C" w:rsidRPr="001665E5">
        <w:rPr>
          <w:rFonts w:ascii="Times New Roman" w:hAnsi="Times New Roman" w:cs="Times New Roman"/>
          <w:lang w:val="en-GB"/>
        </w:rPr>
        <w:t xml:space="preserve"> not enough, particularly</w:t>
      </w:r>
      <w:r w:rsidR="005D246A" w:rsidRPr="001665E5">
        <w:rPr>
          <w:rFonts w:ascii="Times New Roman" w:hAnsi="Times New Roman" w:cs="Times New Roman"/>
          <w:lang w:val="en-GB"/>
        </w:rPr>
        <w:t xml:space="preserve"> with its foundations in Buddhist practice. I feel a responsibility to create some kind of post-performance written instruction</w:t>
      </w:r>
      <w:r w:rsidR="00ED43A5" w:rsidRPr="001665E5">
        <w:rPr>
          <w:rFonts w:ascii="Times New Roman" w:hAnsi="Times New Roman" w:cs="Times New Roman"/>
          <w:lang w:val="en-GB"/>
        </w:rPr>
        <w:t xml:space="preserve"> to keep the work live in the minds of those who engage with the written word</w:t>
      </w:r>
      <w:r w:rsidR="005D246A" w:rsidRPr="001665E5">
        <w:rPr>
          <w:rFonts w:ascii="Times New Roman" w:hAnsi="Times New Roman" w:cs="Times New Roman"/>
          <w:lang w:val="en-GB"/>
        </w:rPr>
        <w:t xml:space="preserve">. In this way </w:t>
      </w:r>
      <w:r w:rsidR="008A1553" w:rsidRPr="001665E5">
        <w:rPr>
          <w:rFonts w:ascii="Times New Roman" w:hAnsi="Times New Roman" w:cs="Times New Roman"/>
          <w:lang w:val="en-GB"/>
        </w:rPr>
        <w:t>the reader</w:t>
      </w:r>
      <w:r w:rsidR="005D246A" w:rsidRPr="001665E5">
        <w:rPr>
          <w:rFonts w:ascii="Times New Roman" w:hAnsi="Times New Roman" w:cs="Times New Roman"/>
          <w:lang w:val="en-GB"/>
        </w:rPr>
        <w:t xml:space="preserve"> become</w:t>
      </w:r>
      <w:r w:rsidR="008A1553" w:rsidRPr="001665E5">
        <w:rPr>
          <w:rFonts w:ascii="Times New Roman" w:hAnsi="Times New Roman" w:cs="Times New Roman"/>
          <w:lang w:val="en-GB"/>
        </w:rPr>
        <w:t>s</w:t>
      </w:r>
      <w:r w:rsidR="005D246A" w:rsidRPr="001665E5">
        <w:rPr>
          <w:rFonts w:ascii="Times New Roman" w:hAnsi="Times New Roman" w:cs="Times New Roman"/>
          <w:lang w:val="en-GB"/>
        </w:rPr>
        <w:t xml:space="preserve"> the actor and bring</w:t>
      </w:r>
      <w:r w:rsidR="00A54B82">
        <w:rPr>
          <w:rFonts w:ascii="Times New Roman" w:hAnsi="Times New Roman" w:cs="Times New Roman"/>
          <w:lang w:val="en-GB"/>
        </w:rPr>
        <w:t>s</w:t>
      </w:r>
      <w:r w:rsidR="005D246A" w:rsidRPr="001665E5">
        <w:rPr>
          <w:rFonts w:ascii="Times New Roman" w:hAnsi="Times New Roman" w:cs="Times New Roman"/>
          <w:lang w:val="en-GB"/>
        </w:rPr>
        <w:t xml:space="preserve"> the initial acto</w:t>
      </w:r>
      <w:r w:rsidR="00A54B82">
        <w:rPr>
          <w:rFonts w:ascii="Times New Roman" w:hAnsi="Times New Roman" w:cs="Times New Roman"/>
          <w:lang w:val="en-GB"/>
        </w:rPr>
        <w:t>r-audience relationship to it</w:t>
      </w:r>
      <w:r w:rsidR="009962F1" w:rsidRPr="001665E5">
        <w:rPr>
          <w:rFonts w:ascii="Times New Roman" w:hAnsi="Times New Roman" w:cs="Times New Roman"/>
          <w:lang w:val="en-GB"/>
        </w:rPr>
        <w:t>s final resting place – the</w:t>
      </w:r>
      <w:r w:rsidR="00ED43A5" w:rsidRPr="001665E5">
        <w:rPr>
          <w:rFonts w:ascii="Times New Roman" w:hAnsi="Times New Roman" w:cs="Times New Roman"/>
          <w:lang w:val="en-GB"/>
        </w:rPr>
        <w:t xml:space="preserve"> mind. </w:t>
      </w:r>
      <w:r w:rsidR="002817D0" w:rsidRPr="001665E5">
        <w:rPr>
          <w:rFonts w:ascii="Times New Roman" w:hAnsi="Times New Roman" w:cs="Times New Roman"/>
          <w:lang w:val="en-GB"/>
        </w:rPr>
        <w:t>Subverting Peggy Phelan’s insistence that ‘</w:t>
      </w:r>
      <w:proofErr w:type="spellStart"/>
      <w:r w:rsidR="002817D0" w:rsidRPr="001665E5">
        <w:rPr>
          <w:rFonts w:ascii="Times New Roman" w:hAnsi="Times New Roman" w:cs="Times New Roman"/>
          <w:lang w:val="en-GB"/>
        </w:rPr>
        <w:t>liveness</w:t>
      </w:r>
      <w:proofErr w:type="spellEnd"/>
      <w:r w:rsidR="002817D0" w:rsidRPr="001665E5">
        <w:rPr>
          <w:rFonts w:ascii="Times New Roman" w:hAnsi="Times New Roman" w:cs="Times New Roman"/>
          <w:lang w:val="en-GB"/>
        </w:rPr>
        <w:t xml:space="preserve"> can only occur at the time of the original since it relies on the presence of the unmediated human body,’ (Phelan</w:t>
      </w:r>
      <w:r w:rsidR="00067DCF" w:rsidRPr="001665E5">
        <w:rPr>
          <w:rFonts w:ascii="Times New Roman" w:hAnsi="Times New Roman" w:cs="Times New Roman"/>
          <w:lang w:val="en-GB"/>
        </w:rPr>
        <w:t xml:space="preserve"> 1993</w:t>
      </w:r>
      <w:r w:rsidR="00A74264" w:rsidRPr="001665E5">
        <w:rPr>
          <w:rFonts w:ascii="Times New Roman" w:hAnsi="Times New Roman" w:cs="Times New Roman"/>
          <w:lang w:val="en-GB"/>
        </w:rPr>
        <w:t>:148</w:t>
      </w:r>
      <w:r w:rsidR="00067DCF" w:rsidRPr="001665E5">
        <w:rPr>
          <w:rFonts w:ascii="Times New Roman" w:hAnsi="Times New Roman" w:cs="Times New Roman"/>
          <w:lang w:val="en-GB"/>
        </w:rPr>
        <w:t>)</w:t>
      </w:r>
      <w:r w:rsidR="004052AD" w:rsidRPr="001665E5">
        <w:rPr>
          <w:rFonts w:ascii="Times New Roman" w:hAnsi="Times New Roman" w:cs="Times New Roman"/>
          <w:lang w:val="en-GB"/>
        </w:rPr>
        <w:t xml:space="preserve"> the </w:t>
      </w:r>
      <w:proofErr w:type="spellStart"/>
      <w:r w:rsidR="004052AD" w:rsidRPr="001665E5">
        <w:rPr>
          <w:rFonts w:ascii="Times New Roman" w:hAnsi="Times New Roman" w:cs="Times New Roman"/>
          <w:lang w:val="en-GB"/>
        </w:rPr>
        <w:t>performative</w:t>
      </w:r>
      <w:proofErr w:type="spellEnd"/>
      <w:r w:rsidR="004052AD" w:rsidRPr="001665E5">
        <w:rPr>
          <w:rFonts w:ascii="Times New Roman" w:hAnsi="Times New Roman" w:cs="Times New Roman"/>
          <w:lang w:val="en-GB"/>
        </w:rPr>
        <w:t xml:space="preserve"> utterances of my post-performance documentation strategy for </w:t>
      </w:r>
      <w:r w:rsidR="004052AD" w:rsidRPr="001665E5">
        <w:rPr>
          <w:rFonts w:ascii="Times New Roman" w:hAnsi="Times New Roman" w:cs="Times New Roman"/>
          <w:i/>
          <w:lang w:val="en-GB"/>
        </w:rPr>
        <w:t xml:space="preserve">At Sea: 1980 – 2010 </w:t>
      </w:r>
      <w:r w:rsidR="004052AD" w:rsidRPr="001665E5">
        <w:rPr>
          <w:rFonts w:ascii="Times New Roman" w:hAnsi="Times New Roman" w:cs="Times New Roman"/>
          <w:lang w:val="en-GB"/>
        </w:rPr>
        <w:t xml:space="preserve">attempt to bring </w:t>
      </w:r>
      <w:proofErr w:type="spellStart"/>
      <w:r w:rsidR="004052AD" w:rsidRPr="001665E5">
        <w:rPr>
          <w:rFonts w:ascii="Times New Roman" w:hAnsi="Times New Roman" w:cs="Times New Roman"/>
          <w:lang w:val="en-GB"/>
        </w:rPr>
        <w:t>liveness</w:t>
      </w:r>
      <w:proofErr w:type="spellEnd"/>
      <w:r w:rsidR="004052AD" w:rsidRPr="001665E5">
        <w:rPr>
          <w:rFonts w:ascii="Times New Roman" w:hAnsi="Times New Roman" w:cs="Times New Roman"/>
          <w:lang w:val="en-GB"/>
        </w:rPr>
        <w:t xml:space="preserve"> to the act of reading a work of performance art.</w:t>
      </w:r>
      <w:r w:rsidR="005E2050" w:rsidRPr="001665E5">
        <w:rPr>
          <w:rFonts w:ascii="Times New Roman" w:hAnsi="Times New Roman" w:cs="Times New Roman"/>
          <w:lang w:val="en-GB"/>
        </w:rPr>
        <w:t xml:space="preserve"> </w:t>
      </w:r>
      <w:r w:rsidR="005D246A" w:rsidRPr="001665E5">
        <w:rPr>
          <w:rFonts w:ascii="Times New Roman" w:hAnsi="Times New Roman" w:cs="Times New Roman"/>
          <w:lang w:val="en-GB"/>
        </w:rPr>
        <w:t xml:space="preserve">The </w:t>
      </w:r>
      <w:r w:rsidR="008A1553" w:rsidRPr="001665E5">
        <w:rPr>
          <w:rFonts w:ascii="Times New Roman" w:hAnsi="Times New Roman" w:cs="Times New Roman"/>
          <w:lang w:val="en-GB"/>
        </w:rPr>
        <w:t xml:space="preserve">following </w:t>
      </w:r>
      <w:r w:rsidR="005D246A" w:rsidRPr="001665E5">
        <w:rPr>
          <w:rFonts w:ascii="Times New Roman" w:hAnsi="Times New Roman" w:cs="Times New Roman"/>
          <w:lang w:val="en-GB"/>
        </w:rPr>
        <w:t>instr</w:t>
      </w:r>
      <w:r w:rsidR="008A1553" w:rsidRPr="001665E5">
        <w:rPr>
          <w:rFonts w:ascii="Times New Roman" w:hAnsi="Times New Roman" w:cs="Times New Roman"/>
          <w:lang w:val="en-GB"/>
        </w:rPr>
        <w:t xml:space="preserve">uctions offer the opportunity for the reader </w:t>
      </w:r>
      <w:r w:rsidR="005E2050" w:rsidRPr="001665E5">
        <w:rPr>
          <w:rFonts w:ascii="Times New Roman" w:hAnsi="Times New Roman" w:cs="Times New Roman"/>
          <w:lang w:val="en-GB"/>
        </w:rPr>
        <w:t>to experience my work in a</w:t>
      </w:r>
      <w:r w:rsidR="005D246A" w:rsidRPr="001665E5">
        <w:rPr>
          <w:rFonts w:ascii="Times New Roman" w:hAnsi="Times New Roman" w:cs="Times New Roman"/>
          <w:lang w:val="en-GB"/>
        </w:rPr>
        <w:t xml:space="preserve"> way</w:t>
      </w:r>
      <w:r w:rsidR="005E2050" w:rsidRPr="001665E5">
        <w:rPr>
          <w:rFonts w:ascii="Times New Roman" w:hAnsi="Times New Roman" w:cs="Times New Roman"/>
          <w:lang w:val="en-GB"/>
        </w:rPr>
        <w:t xml:space="preserve"> not possible in the original performance</w:t>
      </w:r>
      <w:r w:rsidR="005D246A" w:rsidRPr="001665E5">
        <w:rPr>
          <w:rFonts w:ascii="Times New Roman" w:hAnsi="Times New Roman" w:cs="Times New Roman"/>
          <w:lang w:val="en-GB"/>
        </w:rPr>
        <w:t xml:space="preserve">. </w:t>
      </w:r>
      <w:r w:rsidR="004B114C" w:rsidRPr="001665E5">
        <w:rPr>
          <w:rFonts w:ascii="Times New Roman" w:hAnsi="Times New Roman" w:cs="Times New Roman"/>
          <w:lang w:val="en-GB"/>
        </w:rPr>
        <w:t xml:space="preserve">It involves a type of </w:t>
      </w:r>
      <w:proofErr w:type="spellStart"/>
      <w:r w:rsidR="004B114C" w:rsidRPr="001665E5">
        <w:rPr>
          <w:rFonts w:ascii="Times New Roman" w:hAnsi="Times New Roman" w:cs="Times New Roman"/>
          <w:lang w:val="en-GB"/>
        </w:rPr>
        <w:t>autoethnography</w:t>
      </w:r>
      <w:proofErr w:type="spellEnd"/>
      <w:r w:rsidR="004B114C" w:rsidRPr="001665E5">
        <w:rPr>
          <w:rFonts w:ascii="Times New Roman" w:hAnsi="Times New Roman" w:cs="Times New Roman"/>
          <w:lang w:val="en-GB"/>
        </w:rPr>
        <w:t xml:space="preserve"> in th</w:t>
      </w:r>
      <w:r w:rsidR="008A1553" w:rsidRPr="001665E5">
        <w:rPr>
          <w:rFonts w:ascii="Times New Roman" w:hAnsi="Times New Roman" w:cs="Times New Roman"/>
          <w:lang w:val="en-GB"/>
        </w:rPr>
        <w:t xml:space="preserve">e form of </w:t>
      </w:r>
      <w:proofErr w:type="spellStart"/>
      <w:r w:rsidR="008A1553" w:rsidRPr="001665E5">
        <w:rPr>
          <w:rFonts w:ascii="Times New Roman" w:hAnsi="Times New Roman" w:cs="Times New Roman"/>
          <w:lang w:val="en-GB"/>
        </w:rPr>
        <w:t>performative</w:t>
      </w:r>
      <w:proofErr w:type="spellEnd"/>
      <w:r w:rsidR="008A1553" w:rsidRPr="001665E5">
        <w:rPr>
          <w:rFonts w:ascii="Times New Roman" w:hAnsi="Times New Roman" w:cs="Times New Roman"/>
          <w:lang w:val="en-GB"/>
        </w:rPr>
        <w:t xml:space="preserve"> writing, a documentation strategy employed by many performance researchers as a way of bridging any perceived gaps between live performance and mediatised documentation. </w:t>
      </w:r>
      <w:r w:rsidR="00191F9D" w:rsidRPr="001665E5">
        <w:rPr>
          <w:rFonts w:ascii="Times New Roman" w:hAnsi="Times New Roman" w:cs="Times New Roman"/>
          <w:lang w:val="en-GB"/>
        </w:rPr>
        <w:t xml:space="preserve">It is an attempt at tracing the aesthetic implications of documentation as a bi-product of the original performance. </w:t>
      </w:r>
      <w:r w:rsidR="008A1553" w:rsidRPr="001665E5">
        <w:rPr>
          <w:rFonts w:ascii="Times New Roman" w:hAnsi="Times New Roman" w:cs="Times New Roman"/>
          <w:lang w:val="en-GB"/>
        </w:rPr>
        <w:t xml:space="preserve">So far this has been the closest I have come to a Buddhist influenced documentation practice in keeping with my performance practice. </w:t>
      </w:r>
      <w:r w:rsidR="004B114C" w:rsidRPr="001665E5">
        <w:rPr>
          <w:rFonts w:ascii="Times New Roman" w:hAnsi="Times New Roman" w:cs="Times New Roman"/>
          <w:lang w:val="en-GB"/>
        </w:rPr>
        <w:t>The text is extracted from a book I m</w:t>
      </w:r>
      <w:r w:rsidR="00C71878" w:rsidRPr="001665E5">
        <w:rPr>
          <w:rFonts w:ascii="Times New Roman" w:hAnsi="Times New Roman" w:cs="Times New Roman"/>
          <w:lang w:val="en-GB"/>
        </w:rPr>
        <w:t xml:space="preserve">ade for this purpose. </w:t>
      </w:r>
      <w:r w:rsidR="00BE20EA" w:rsidRPr="001665E5">
        <w:rPr>
          <w:rFonts w:ascii="Times New Roman" w:hAnsi="Times New Roman" w:cs="Times New Roman"/>
          <w:lang w:val="en-GB"/>
        </w:rPr>
        <w:t>Another way to think of it is as a performance score, echoing the early instructional poems of Yoko Ono. Conceptually,</w:t>
      </w:r>
      <w:r w:rsidR="00C71878" w:rsidRPr="001665E5">
        <w:rPr>
          <w:rFonts w:ascii="Times New Roman" w:hAnsi="Times New Roman" w:cs="Times New Roman"/>
          <w:lang w:val="en-GB"/>
        </w:rPr>
        <w:t xml:space="preserve"> </w:t>
      </w:r>
      <w:r w:rsidR="00BE20EA" w:rsidRPr="001665E5">
        <w:rPr>
          <w:rFonts w:ascii="Times New Roman" w:hAnsi="Times New Roman" w:cs="Times New Roman"/>
          <w:lang w:val="en-GB"/>
        </w:rPr>
        <w:t>i</w:t>
      </w:r>
      <w:r w:rsidR="003B1981" w:rsidRPr="001665E5">
        <w:rPr>
          <w:rFonts w:ascii="Times New Roman" w:hAnsi="Times New Roman" w:cs="Times New Roman"/>
          <w:lang w:val="en-GB"/>
        </w:rPr>
        <w:t>t is my version of the coloured sand being poured into the river.</w:t>
      </w:r>
    </w:p>
    <w:p w14:paraId="39A3E76C" w14:textId="4AAD238D" w:rsidR="00F64FFA" w:rsidRDefault="007B7B29" w:rsidP="004B114C">
      <w:pPr>
        <w:spacing w:line="360" w:lineRule="auto"/>
        <w:ind w:right="-390"/>
        <w:rPr>
          <w:rFonts w:ascii="Times New Roman" w:hAnsi="Times New Roman" w:cs="Times New Roman"/>
          <w:lang w:val="en-GB"/>
        </w:rPr>
      </w:pPr>
      <w:r>
        <w:rPr>
          <w:rFonts w:ascii="Times New Roman" w:hAnsi="Times New Roman" w:cs="Times New Roman"/>
          <w:lang w:val="en-GB"/>
        </w:rPr>
        <w:tab/>
      </w:r>
      <w:r w:rsidR="001B079B">
        <w:rPr>
          <w:rFonts w:ascii="Times New Roman" w:hAnsi="Times New Roman" w:cs="Times New Roman"/>
          <w:lang w:val="en-GB"/>
        </w:rPr>
        <w:t xml:space="preserve">As you read the performance directives, imagine for yourself that you are, temporarily, living in another person’s shoes. </w:t>
      </w:r>
      <w:r w:rsidR="00FA599A">
        <w:rPr>
          <w:rFonts w:ascii="Times New Roman" w:hAnsi="Times New Roman" w:cs="Times New Roman"/>
          <w:lang w:val="en-GB"/>
        </w:rPr>
        <w:t xml:space="preserve">As Harper Lee wrote in </w:t>
      </w:r>
      <w:r w:rsidR="00FA599A">
        <w:rPr>
          <w:rFonts w:ascii="Times New Roman" w:hAnsi="Times New Roman" w:cs="Times New Roman"/>
          <w:i/>
          <w:lang w:val="en-GB"/>
        </w:rPr>
        <w:t>To Kill a Mockingbird</w:t>
      </w:r>
      <w:r w:rsidR="001B079B">
        <w:rPr>
          <w:rFonts w:ascii="Times New Roman" w:hAnsi="Times New Roman" w:cs="Times New Roman"/>
          <w:lang w:val="en-GB"/>
        </w:rPr>
        <w:t xml:space="preserve"> </w:t>
      </w:r>
      <w:r w:rsidR="00FA599A">
        <w:rPr>
          <w:rFonts w:ascii="Times New Roman" w:hAnsi="Times New Roman" w:cs="Times New Roman"/>
          <w:lang w:val="en-GB"/>
        </w:rPr>
        <w:t xml:space="preserve">(1960), ‘You never really </w:t>
      </w:r>
      <w:r w:rsidR="004720D6">
        <w:rPr>
          <w:rFonts w:ascii="Times New Roman" w:hAnsi="Times New Roman" w:cs="Times New Roman"/>
          <w:lang w:val="en-GB"/>
        </w:rPr>
        <w:t>understand a person</w:t>
      </w:r>
      <w:r w:rsidR="00FA599A">
        <w:rPr>
          <w:rFonts w:ascii="Times New Roman" w:hAnsi="Times New Roman" w:cs="Times New Roman"/>
          <w:lang w:val="en-GB"/>
        </w:rPr>
        <w:t xml:space="preserve"> until you </w:t>
      </w:r>
      <w:r w:rsidR="004720D6">
        <w:rPr>
          <w:rFonts w:ascii="Times New Roman" w:hAnsi="Times New Roman" w:cs="Times New Roman"/>
          <w:lang w:val="en-GB"/>
        </w:rPr>
        <w:t>consider</w:t>
      </w:r>
      <w:r w:rsidR="00FA599A">
        <w:rPr>
          <w:rFonts w:ascii="Times New Roman" w:hAnsi="Times New Roman" w:cs="Times New Roman"/>
          <w:lang w:val="en-GB"/>
        </w:rPr>
        <w:t xml:space="preserve"> things from his point of view</w:t>
      </w:r>
      <w:r w:rsidR="004720D6">
        <w:rPr>
          <w:rFonts w:ascii="Times New Roman" w:hAnsi="Times New Roman" w:cs="Times New Roman"/>
          <w:lang w:val="en-GB"/>
        </w:rPr>
        <w:t>…</w:t>
      </w:r>
      <w:r w:rsidR="00FA599A">
        <w:rPr>
          <w:rFonts w:ascii="Times New Roman" w:hAnsi="Times New Roman" w:cs="Times New Roman"/>
          <w:lang w:val="en-GB"/>
        </w:rPr>
        <w:t xml:space="preserve"> until you climb into his skin and walk around in it.’ (Lee 1960:</w:t>
      </w:r>
      <w:r w:rsidR="004720D6">
        <w:rPr>
          <w:rFonts w:ascii="Times New Roman" w:hAnsi="Times New Roman" w:cs="Times New Roman"/>
          <w:lang w:val="en-GB"/>
        </w:rPr>
        <w:t>85-87)</w:t>
      </w:r>
      <w:r w:rsidR="009D0498">
        <w:rPr>
          <w:rFonts w:ascii="Times New Roman" w:hAnsi="Times New Roman" w:cs="Times New Roman"/>
          <w:lang w:val="en-GB"/>
        </w:rPr>
        <w:t xml:space="preserve"> This sentiment is reminiscent of the Buddha’s teachings on compassion and, given the pedagogic function of Buddhist art, the directives serve to bridge live and mediatized performance by enabling the reader to enter into a first-person relationship with the subject rather than as </w:t>
      </w:r>
      <w:r w:rsidR="005228FC">
        <w:rPr>
          <w:rFonts w:ascii="Times New Roman" w:hAnsi="Times New Roman" w:cs="Times New Roman"/>
          <w:lang w:val="en-GB"/>
        </w:rPr>
        <w:t>a third-person spectator as she</w:t>
      </w:r>
      <w:r w:rsidR="009D0498">
        <w:rPr>
          <w:rFonts w:ascii="Times New Roman" w:hAnsi="Times New Roman" w:cs="Times New Roman"/>
          <w:lang w:val="en-GB"/>
        </w:rPr>
        <w:t xml:space="preserve"> would in the live version.</w:t>
      </w:r>
      <w:r w:rsidR="005228FC">
        <w:rPr>
          <w:rFonts w:ascii="Times New Roman" w:hAnsi="Times New Roman" w:cs="Times New Roman"/>
          <w:lang w:val="en-GB"/>
        </w:rPr>
        <w:t xml:space="preserve"> In some ways, the post-performance audience is invited into a more intimate encounter with my life than the live version is able to convey</w:t>
      </w:r>
      <w:r w:rsidR="00984A0B">
        <w:rPr>
          <w:rFonts w:ascii="Times New Roman" w:hAnsi="Times New Roman" w:cs="Times New Roman"/>
          <w:lang w:val="en-GB"/>
        </w:rPr>
        <w:t>. Put simply, the performance was an exteriorized symbolic re-enactment of my life and relationship with my parents and will henceforward live in the past. The post-performance writing is an interior experiential encounter with my mind and, whilst impermanent along with the rest of conditioned phenomena, remains in the present tense as re-enacted by the reader, becoming like the coloured sand that is poured away at the end of each reading. With that in mind, here is</w:t>
      </w:r>
      <w:r w:rsidR="008F6B8C">
        <w:rPr>
          <w:rFonts w:ascii="Times New Roman" w:hAnsi="Times New Roman" w:cs="Times New Roman"/>
          <w:lang w:val="en-GB"/>
        </w:rPr>
        <w:t xml:space="preserve"> my docum</w:t>
      </w:r>
      <w:r w:rsidR="00987247">
        <w:rPr>
          <w:rFonts w:ascii="Times New Roman" w:hAnsi="Times New Roman" w:cs="Times New Roman"/>
          <w:lang w:val="en-GB"/>
        </w:rPr>
        <w:t>entation of the documentation.</w:t>
      </w:r>
    </w:p>
    <w:p w14:paraId="4F4D048A" w14:textId="77777777" w:rsidR="00984A0B" w:rsidRPr="001665E5" w:rsidRDefault="00984A0B" w:rsidP="004B114C">
      <w:pPr>
        <w:spacing w:line="360" w:lineRule="auto"/>
        <w:ind w:right="-390"/>
        <w:rPr>
          <w:rFonts w:ascii="Times New Roman" w:hAnsi="Times New Roman" w:cs="Times New Roman"/>
          <w:lang w:val="en-GB"/>
        </w:rPr>
      </w:pPr>
    </w:p>
    <w:p w14:paraId="5FF1EB4E" w14:textId="5EDCFDB4" w:rsidR="00F64FFA" w:rsidRPr="001665E5" w:rsidRDefault="00F64FFA" w:rsidP="00F64FFA">
      <w:pPr>
        <w:spacing w:line="360" w:lineRule="auto"/>
        <w:ind w:right="-390"/>
        <w:jc w:val="center"/>
        <w:rPr>
          <w:rFonts w:ascii="Times New Roman" w:hAnsi="Times New Roman" w:cs="Times New Roman"/>
          <w:b/>
          <w:lang w:val="en-GB"/>
        </w:rPr>
      </w:pPr>
      <w:r w:rsidRPr="001665E5">
        <w:rPr>
          <w:rFonts w:ascii="Times New Roman" w:hAnsi="Times New Roman" w:cs="Times New Roman"/>
          <w:b/>
          <w:lang w:val="en-GB"/>
        </w:rPr>
        <w:t>AT SEA: 1980 – 2010</w:t>
      </w:r>
    </w:p>
    <w:p w14:paraId="2A3CD87A" w14:textId="77777777" w:rsidR="00D77EC5" w:rsidRPr="001665E5" w:rsidRDefault="00D77EC5" w:rsidP="00F64FFA">
      <w:pPr>
        <w:spacing w:line="360" w:lineRule="auto"/>
        <w:ind w:right="-390"/>
        <w:jc w:val="center"/>
        <w:rPr>
          <w:rFonts w:ascii="Times New Roman" w:hAnsi="Times New Roman" w:cs="Times New Roman"/>
          <w:b/>
          <w:lang w:val="en-GB"/>
        </w:rPr>
      </w:pPr>
    </w:p>
    <w:p w14:paraId="4A5E303F" w14:textId="00C64A8C" w:rsidR="00F64FFA" w:rsidRPr="001665E5" w:rsidRDefault="00F64FFA" w:rsidP="00D77EC5">
      <w:pPr>
        <w:spacing w:line="360" w:lineRule="auto"/>
        <w:ind w:right="-390" w:firstLine="720"/>
        <w:rPr>
          <w:rFonts w:ascii="Times New Roman" w:hAnsi="Times New Roman" w:cs="Times New Roman"/>
          <w:lang w:val="en-GB"/>
        </w:rPr>
      </w:pPr>
      <w:r w:rsidRPr="001665E5">
        <w:rPr>
          <w:rFonts w:ascii="Times New Roman" w:hAnsi="Times New Roman" w:cs="Times New Roman"/>
          <w:lang w:val="en-GB"/>
        </w:rPr>
        <w:t>1980</w:t>
      </w:r>
    </w:p>
    <w:p w14:paraId="1A6DC90A" w14:textId="5F740B55" w:rsidR="00F64FFA" w:rsidRPr="001665E5" w:rsidRDefault="00F64FFA" w:rsidP="00D77EC5">
      <w:pPr>
        <w:spacing w:line="360" w:lineRule="auto"/>
        <w:ind w:left="720" w:right="-390"/>
        <w:rPr>
          <w:rFonts w:ascii="Times New Roman" w:hAnsi="Times New Roman" w:cs="Times New Roman"/>
          <w:i/>
          <w:lang w:val="en-GB"/>
        </w:rPr>
      </w:pPr>
      <w:r w:rsidRPr="001665E5">
        <w:rPr>
          <w:rFonts w:ascii="Times New Roman" w:hAnsi="Times New Roman" w:cs="Times New Roman"/>
          <w:i/>
          <w:lang w:val="en-GB"/>
        </w:rPr>
        <w:t>When I was ten years old I had no idea that my family’s move to California would summon in the next thirty years at sea.</w:t>
      </w:r>
    </w:p>
    <w:p w14:paraId="44C31D65" w14:textId="77777777" w:rsidR="00F64FFA" w:rsidRPr="001665E5" w:rsidRDefault="00F64FFA" w:rsidP="00F64FFA">
      <w:pPr>
        <w:spacing w:line="360" w:lineRule="auto"/>
        <w:ind w:right="-390"/>
        <w:rPr>
          <w:rFonts w:ascii="Times New Roman" w:hAnsi="Times New Roman" w:cs="Times New Roman"/>
          <w:lang w:val="en-GB"/>
        </w:rPr>
      </w:pPr>
    </w:p>
    <w:p w14:paraId="1482228C" w14:textId="13412207" w:rsidR="00F64FFA" w:rsidRPr="001665E5" w:rsidRDefault="00F64FFA" w:rsidP="00D77EC5">
      <w:pPr>
        <w:spacing w:line="360" w:lineRule="auto"/>
        <w:ind w:right="-390" w:firstLine="720"/>
        <w:rPr>
          <w:rFonts w:ascii="Times New Roman" w:hAnsi="Times New Roman" w:cs="Times New Roman"/>
          <w:lang w:val="en-GB"/>
        </w:rPr>
      </w:pPr>
      <w:r w:rsidRPr="001665E5">
        <w:rPr>
          <w:rFonts w:ascii="Times New Roman" w:hAnsi="Times New Roman" w:cs="Times New Roman"/>
          <w:lang w:val="en-GB"/>
        </w:rPr>
        <w:t>2010</w:t>
      </w:r>
    </w:p>
    <w:p w14:paraId="01E397BF" w14:textId="45C7C12D" w:rsidR="00F64FFA" w:rsidRPr="001665E5" w:rsidRDefault="00F64FFA" w:rsidP="00D77EC5">
      <w:pPr>
        <w:spacing w:line="360" w:lineRule="auto"/>
        <w:ind w:right="-390" w:firstLine="720"/>
        <w:rPr>
          <w:rFonts w:ascii="Times New Roman" w:hAnsi="Times New Roman" w:cs="Times New Roman"/>
          <w:i/>
          <w:lang w:val="en-GB"/>
        </w:rPr>
      </w:pPr>
      <w:r w:rsidRPr="001665E5">
        <w:rPr>
          <w:rFonts w:ascii="Times New Roman" w:hAnsi="Times New Roman" w:cs="Times New Roman"/>
          <w:i/>
          <w:lang w:val="en-GB"/>
        </w:rPr>
        <w:t>My mother dies.</w:t>
      </w:r>
    </w:p>
    <w:p w14:paraId="0C4B74AD" w14:textId="384C2C46" w:rsidR="00F64FFA" w:rsidRPr="001665E5" w:rsidRDefault="00F64FFA" w:rsidP="00D77EC5">
      <w:pPr>
        <w:spacing w:line="360" w:lineRule="auto"/>
        <w:ind w:right="-390" w:firstLine="720"/>
        <w:rPr>
          <w:rFonts w:ascii="Times New Roman" w:hAnsi="Times New Roman" w:cs="Times New Roman"/>
          <w:i/>
          <w:lang w:val="en-GB"/>
        </w:rPr>
      </w:pPr>
      <w:r w:rsidRPr="001665E5">
        <w:rPr>
          <w:rFonts w:ascii="Times New Roman" w:hAnsi="Times New Roman" w:cs="Times New Roman"/>
          <w:i/>
          <w:lang w:val="en-GB"/>
        </w:rPr>
        <w:t>The sea drift ends.</w:t>
      </w:r>
      <w:r w:rsidR="00D77EC5" w:rsidRPr="001665E5">
        <w:rPr>
          <w:rFonts w:ascii="Times New Roman" w:hAnsi="Times New Roman" w:cs="Times New Roman"/>
          <w:i/>
          <w:lang w:val="en-GB"/>
        </w:rPr>
        <w:t xml:space="preserve"> </w:t>
      </w:r>
    </w:p>
    <w:p w14:paraId="4C92D6ED" w14:textId="5948D172" w:rsidR="00D77EC5" w:rsidRPr="001665E5" w:rsidRDefault="00D77EC5" w:rsidP="00D77EC5">
      <w:pPr>
        <w:spacing w:line="360" w:lineRule="auto"/>
        <w:ind w:right="-390" w:firstLine="720"/>
        <w:jc w:val="center"/>
        <w:rPr>
          <w:rFonts w:ascii="Times New Roman" w:hAnsi="Times New Roman" w:cs="Times New Roman"/>
          <w:i/>
          <w:lang w:val="en-GB"/>
        </w:rPr>
      </w:pPr>
      <w:r w:rsidRPr="001665E5">
        <w:rPr>
          <w:rFonts w:ascii="Times New Roman" w:hAnsi="Times New Roman" w:cs="Times New Roman"/>
          <w:i/>
          <w:lang w:val="en-GB"/>
        </w:rPr>
        <w:t>___________________________________________</w:t>
      </w:r>
      <w:r w:rsidR="00A74264" w:rsidRPr="001665E5">
        <w:rPr>
          <w:rFonts w:ascii="Times New Roman" w:hAnsi="Times New Roman" w:cs="Times New Roman"/>
          <w:i/>
          <w:lang w:val="en-GB"/>
        </w:rPr>
        <w:t>___</w:t>
      </w:r>
    </w:p>
    <w:p w14:paraId="1B4ABB42" w14:textId="77777777" w:rsidR="00F64FFA" w:rsidRPr="001665E5" w:rsidRDefault="00F64FFA" w:rsidP="00F64FFA">
      <w:pPr>
        <w:spacing w:line="360" w:lineRule="auto"/>
        <w:ind w:right="-390"/>
        <w:rPr>
          <w:rFonts w:ascii="Times New Roman" w:hAnsi="Times New Roman" w:cs="Times New Roman"/>
          <w:i/>
          <w:lang w:val="en-GB"/>
        </w:rPr>
      </w:pPr>
    </w:p>
    <w:p w14:paraId="24F368A6" w14:textId="77777777" w:rsidR="00BE18A8" w:rsidRDefault="00BE18A8" w:rsidP="00F64FFA">
      <w:pPr>
        <w:spacing w:line="360" w:lineRule="auto"/>
        <w:ind w:right="-390"/>
        <w:rPr>
          <w:rFonts w:ascii="Times New Roman" w:hAnsi="Times New Roman" w:cs="Times New Roman"/>
          <w:lang w:val="en-GB"/>
        </w:rPr>
      </w:pPr>
    </w:p>
    <w:p w14:paraId="6E58C0B4" w14:textId="4E1CAFD9" w:rsidR="00F64FFA" w:rsidRPr="001665E5" w:rsidRDefault="00F64FFA" w:rsidP="00F64FFA">
      <w:pPr>
        <w:spacing w:line="360" w:lineRule="auto"/>
        <w:ind w:right="-390"/>
        <w:rPr>
          <w:rFonts w:ascii="Times New Roman" w:hAnsi="Times New Roman" w:cs="Times New Roman"/>
          <w:lang w:val="en-GB"/>
        </w:rPr>
      </w:pPr>
      <w:r w:rsidRPr="001665E5">
        <w:rPr>
          <w:rFonts w:ascii="Times New Roman" w:hAnsi="Times New Roman" w:cs="Times New Roman"/>
          <w:lang w:val="en-GB"/>
        </w:rPr>
        <w:t>PERFORMANCE DIRECTIVE NO. 1</w:t>
      </w:r>
    </w:p>
    <w:p w14:paraId="5DE5A5F6" w14:textId="303CE152" w:rsidR="00F64FFA" w:rsidRPr="001665E5" w:rsidRDefault="00F64FFA" w:rsidP="00F64FFA">
      <w:pPr>
        <w:spacing w:line="360" w:lineRule="auto"/>
        <w:ind w:right="-390"/>
        <w:rPr>
          <w:rFonts w:ascii="Times New Roman" w:hAnsi="Times New Roman" w:cs="Times New Roman"/>
          <w:lang w:val="en-GB"/>
        </w:rPr>
      </w:pPr>
      <w:proofErr w:type="gramStart"/>
      <w:r w:rsidRPr="001665E5">
        <w:rPr>
          <w:rFonts w:ascii="Times New Roman" w:hAnsi="Times New Roman" w:cs="Times New Roman"/>
          <w:lang w:val="en-GB"/>
        </w:rPr>
        <w:t>Move to California.</w:t>
      </w:r>
      <w:proofErr w:type="gramEnd"/>
    </w:p>
    <w:p w14:paraId="3F18152D" w14:textId="77777777" w:rsidR="00F64FFA" w:rsidRPr="001665E5" w:rsidRDefault="00F64FFA" w:rsidP="00F64FFA">
      <w:pPr>
        <w:spacing w:line="360" w:lineRule="auto"/>
        <w:ind w:right="-390"/>
        <w:rPr>
          <w:rFonts w:ascii="Times New Roman" w:hAnsi="Times New Roman" w:cs="Times New Roman"/>
          <w:lang w:val="en-GB"/>
        </w:rPr>
      </w:pPr>
    </w:p>
    <w:p w14:paraId="566DD522" w14:textId="7AFC0E33" w:rsidR="00F64FFA" w:rsidRPr="001665E5" w:rsidRDefault="00F64FFA" w:rsidP="00F64FFA">
      <w:pPr>
        <w:spacing w:line="360" w:lineRule="auto"/>
        <w:ind w:right="-390"/>
        <w:rPr>
          <w:rFonts w:ascii="Times New Roman" w:hAnsi="Times New Roman" w:cs="Times New Roman"/>
          <w:lang w:val="en-GB"/>
        </w:rPr>
      </w:pPr>
      <w:r w:rsidRPr="001665E5">
        <w:rPr>
          <w:rFonts w:ascii="Times New Roman" w:hAnsi="Times New Roman" w:cs="Times New Roman"/>
          <w:lang w:val="en-GB"/>
        </w:rPr>
        <w:t>PERFORMANCE DIRECTIVE NO. 2</w:t>
      </w:r>
    </w:p>
    <w:p w14:paraId="19F13AEA" w14:textId="177D2971" w:rsidR="00F64FFA" w:rsidRPr="001665E5" w:rsidRDefault="00F64FFA" w:rsidP="00F64FFA">
      <w:pPr>
        <w:spacing w:line="360" w:lineRule="auto"/>
        <w:ind w:right="-390"/>
        <w:rPr>
          <w:rFonts w:ascii="Times New Roman" w:hAnsi="Times New Roman" w:cs="Times New Roman"/>
          <w:lang w:val="en-GB"/>
        </w:rPr>
      </w:pPr>
      <w:r w:rsidRPr="001665E5">
        <w:rPr>
          <w:rFonts w:ascii="Times New Roman" w:hAnsi="Times New Roman" w:cs="Times New Roman"/>
          <w:lang w:val="en-GB"/>
        </w:rPr>
        <w:t>Cry.</w:t>
      </w:r>
    </w:p>
    <w:p w14:paraId="32B9A860" w14:textId="77777777" w:rsidR="00F64FFA" w:rsidRPr="001665E5" w:rsidRDefault="00F64FFA" w:rsidP="00F64FFA">
      <w:pPr>
        <w:spacing w:line="360" w:lineRule="auto"/>
        <w:ind w:right="-390"/>
        <w:rPr>
          <w:rFonts w:ascii="Times New Roman" w:hAnsi="Times New Roman" w:cs="Times New Roman"/>
          <w:lang w:val="en-GB"/>
        </w:rPr>
      </w:pPr>
    </w:p>
    <w:p w14:paraId="61ECCEC9" w14:textId="447535E5" w:rsidR="00542FA1" w:rsidRPr="001665E5" w:rsidRDefault="00542FA1" w:rsidP="00542FA1">
      <w:pPr>
        <w:spacing w:line="360" w:lineRule="auto"/>
        <w:ind w:right="-390"/>
        <w:rPr>
          <w:rFonts w:ascii="Times New Roman" w:hAnsi="Times New Roman" w:cs="Times New Roman"/>
          <w:lang w:val="en-GB"/>
        </w:rPr>
      </w:pPr>
      <w:r w:rsidRPr="001665E5">
        <w:rPr>
          <w:rFonts w:ascii="Times New Roman" w:hAnsi="Times New Roman" w:cs="Times New Roman"/>
          <w:lang w:val="en-GB"/>
        </w:rPr>
        <w:t>PERFORMANCE DIRECTIVE NO. 3</w:t>
      </w:r>
    </w:p>
    <w:p w14:paraId="37ABA13A" w14:textId="4E55A51B" w:rsidR="00F64FFA" w:rsidRPr="001665E5" w:rsidRDefault="00542FA1" w:rsidP="00F64FFA">
      <w:pPr>
        <w:spacing w:line="360" w:lineRule="auto"/>
        <w:ind w:right="-390"/>
        <w:rPr>
          <w:rFonts w:ascii="Times New Roman" w:hAnsi="Times New Roman" w:cs="Times New Roman"/>
          <w:lang w:val="en-GB"/>
        </w:rPr>
      </w:pPr>
      <w:r w:rsidRPr="001665E5">
        <w:rPr>
          <w:rFonts w:ascii="Times New Roman" w:hAnsi="Times New Roman" w:cs="Times New Roman"/>
          <w:lang w:val="en-GB"/>
        </w:rPr>
        <w:t>Grow up.</w:t>
      </w:r>
    </w:p>
    <w:p w14:paraId="5FA16968" w14:textId="77777777" w:rsidR="00542FA1" w:rsidRPr="001665E5" w:rsidRDefault="00542FA1" w:rsidP="00F64FFA">
      <w:pPr>
        <w:spacing w:line="360" w:lineRule="auto"/>
        <w:ind w:right="-390"/>
        <w:rPr>
          <w:rFonts w:ascii="Times New Roman" w:hAnsi="Times New Roman" w:cs="Times New Roman"/>
          <w:lang w:val="en-GB"/>
        </w:rPr>
      </w:pPr>
    </w:p>
    <w:p w14:paraId="47E3A0A9" w14:textId="0097B2B1" w:rsidR="00542FA1" w:rsidRPr="001665E5" w:rsidRDefault="00542FA1" w:rsidP="00542FA1">
      <w:pPr>
        <w:spacing w:line="360" w:lineRule="auto"/>
        <w:ind w:right="-390"/>
        <w:rPr>
          <w:rFonts w:ascii="Times New Roman" w:hAnsi="Times New Roman" w:cs="Times New Roman"/>
          <w:lang w:val="en-GB"/>
        </w:rPr>
      </w:pPr>
      <w:r w:rsidRPr="001665E5">
        <w:rPr>
          <w:rFonts w:ascii="Times New Roman" w:hAnsi="Times New Roman" w:cs="Times New Roman"/>
          <w:lang w:val="en-GB"/>
        </w:rPr>
        <w:t>PERFORMANCE DIRECTIVE NO. 4</w:t>
      </w:r>
    </w:p>
    <w:p w14:paraId="46ABCCFB" w14:textId="7B3D495B" w:rsidR="00542FA1" w:rsidRPr="001665E5" w:rsidRDefault="00542FA1" w:rsidP="00F64FFA">
      <w:pPr>
        <w:spacing w:line="360" w:lineRule="auto"/>
        <w:ind w:right="-390"/>
        <w:rPr>
          <w:rFonts w:ascii="Times New Roman" w:hAnsi="Times New Roman" w:cs="Times New Roman"/>
          <w:lang w:val="en-GB"/>
        </w:rPr>
      </w:pPr>
      <w:r w:rsidRPr="001665E5">
        <w:rPr>
          <w:rFonts w:ascii="Times New Roman" w:hAnsi="Times New Roman" w:cs="Times New Roman"/>
          <w:lang w:val="en-GB"/>
        </w:rPr>
        <w:t>Cry.</w:t>
      </w:r>
    </w:p>
    <w:p w14:paraId="79341F91" w14:textId="77777777" w:rsidR="00542FA1" w:rsidRPr="001665E5" w:rsidRDefault="00542FA1" w:rsidP="00F64FFA">
      <w:pPr>
        <w:spacing w:line="360" w:lineRule="auto"/>
        <w:ind w:right="-390"/>
        <w:rPr>
          <w:rFonts w:ascii="Times New Roman" w:hAnsi="Times New Roman" w:cs="Times New Roman"/>
          <w:lang w:val="en-GB"/>
        </w:rPr>
      </w:pPr>
    </w:p>
    <w:p w14:paraId="6299851B" w14:textId="7C574574" w:rsidR="00542FA1" w:rsidRPr="001665E5" w:rsidRDefault="00542FA1" w:rsidP="00542FA1">
      <w:pPr>
        <w:spacing w:line="360" w:lineRule="auto"/>
        <w:ind w:right="-390"/>
        <w:rPr>
          <w:rFonts w:ascii="Times New Roman" w:hAnsi="Times New Roman" w:cs="Times New Roman"/>
          <w:lang w:val="en-GB"/>
        </w:rPr>
      </w:pPr>
      <w:r w:rsidRPr="001665E5">
        <w:rPr>
          <w:rFonts w:ascii="Times New Roman" w:hAnsi="Times New Roman" w:cs="Times New Roman"/>
          <w:lang w:val="en-GB"/>
        </w:rPr>
        <w:t>PERFORMANCE DIRECTIVE NO. 5</w:t>
      </w:r>
    </w:p>
    <w:p w14:paraId="72AD45AF" w14:textId="0084CFF6" w:rsidR="00542FA1" w:rsidRPr="001665E5" w:rsidRDefault="00542FA1" w:rsidP="00542FA1">
      <w:pPr>
        <w:spacing w:line="360" w:lineRule="auto"/>
        <w:ind w:right="-390"/>
        <w:rPr>
          <w:rFonts w:ascii="Times New Roman" w:hAnsi="Times New Roman" w:cs="Times New Roman"/>
          <w:lang w:val="en-GB"/>
        </w:rPr>
      </w:pPr>
      <w:proofErr w:type="gramStart"/>
      <w:r w:rsidRPr="001665E5">
        <w:rPr>
          <w:rFonts w:ascii="Times New Roman" w:hAnsi="Times New Roman" w:cs="Times New Roman"/>
          <w:lang w:val="en-GB"/>
        </w:rPr>
        <w:t>Move to England.</w:t>
      </w:r>
      <w:proofErr w:type="gramEnd"/>
    </w:p>
    <w:p w14:paraId="3B106F26" w14:textId="77777777" w:rsidR="00542FA1" w:rsidRPr="001665E5" w:rsidRDefault="00542FA1" w:rsidP="00542FA1">
      <w:pPr>
        <w:spacing w:line="360" w:lineRule="auto"/>
        <w:ind w:right="-390"/>
        <w:rPr>
          <w:rFonts w:ascii="Times New Roman" w:hAnsi="Times New Roman" w:cs="Times New Roman"/>
          <w:lang w:val="en-GB"/>
        </w:rPr>
      </w:pPr>
    </w:p>
    <w:p w14:paraId="3EB91ADB" w14:textId="1272555D" w:rsidR="00542FA1" w:rsidRPr="001665E5" w:rsidRDefault="00542FA1" w:rsidP="00542FA1">
      <w:pPr>
        <w:spacing w:line="360" w:lineRule="auto"/>
        <w:ind w:right="-390"/>
        <w:rPr>
          <w:rFonts w:ascii="Times New Roman" w:hAnsi="Times New Roman" w:cs="Times New Roman"/>
          <w:lang w:val="en-GB"/>
        </w:rPr>
      </w:pPr>
      <w:r w:rsidRPr="001665E5">
        <w:rPr>
          <w:rFonts w:ascii="Times New Roman" w:hAnsi="Times New Roman" w:cs="Times New Roman"/>
          <w:lang w:val="en-GB"/>
        </w:rPr>
        <w:t>PERFORMANCE DIRECTIVE NO. 6</w:t>
      </w:r>
    </w:p>
    <w:p w14:paraId="022ACAF7" w14:textId="11D0EF0D" w:rsidR="00542FA1" w:rsidRPr="001665E5" w:rsidRDefault="00542FA1" w:rsidP="00542FA1">
      <w:pPr>
        <w:spacing w:line="360" w:lineRule="auto"/>
        <w:ind w:right="-390"/>
        <w:rPr>
          <w:rFonts w:ascii="Times New Roman" w:hAnsi="Times New Roman" w:cs="Times New Roman"/>
          <w:lang w:val="en-GB"/>
        </w:rPr>
      </w:pPr>
      <w:r w:rsidRPr="001665E5">
        <w:rPr>
          <w:rFonts w:ascii="Times New Roman" w:hAnsi="Times New Roman" w:cs="Times New Roman"/>
          <w:lang w:val="en-GB"/>
        </w:rPr>
        <w:t xml:space="preserve">Take refuge in Buddha. Take refuge in Dharma. Take refuge in </w:t>
      </w:r>
      <w:proofErr w:type="spellStart"/>
      <w:r w:rsidRPr="001665E5">
        <w:rPr>
          <w:rFonts w:ascii="Times New Roman" w:hAnsi="Times New Roman" w:cs="Times New Roman"/>
          <w:lang w:val="en-GB"/>
        </w:rPr>
        <w:t>Sangha</w:t>
      </w:r>
      <w:proofErr w:type="spellEnd"/>
      <w:r w:rsidRPr="001665E5">
        <w:rPr>
          <w:rFonts w:ascii="Times New Roman" w:hAnsi="Times New Roman" w:cs="Times New Roman"/>
          <w:lang w:val="en-GB"/>
        </w:rPr>
        <w:t>.</w:t>
      </w:r>
    </w:p>
    <w:p w14:paraId="5E482094" w14:textId="77777777" w:rsidR="00542FA1" w:rsidRPr="001665E5" w:rsidRDefault="00542FA1" w:rsidP="00542FA1">
      <w:pPr>
        <w:spacing w:line="360" w:lineRule="auto"/>
        <w:ind w:right="-390"/>
        <w:rPr>
          <w:rFonts w:ascii="Times New Roman" w:hAnsi="Times New Roman" w:cs="Times New Roman"/>
          <w:lang w:val="en-GB"/>
        </w:rPr>
      </w:pPr>
    </w:p>
    <w:p w14:paraId="4C7D07B9" w14:textId="2E0D22B9" w:rsidR="00542FA1" w:rsidRPr="001665E5" w:rsidRDefault="00542FA1" w:rsidP="00542FA1">
      <w:pPr>
        <w:spacing w:line="360" w:lineRule="auto"/>
        <w:ind w:right="-390"/>
        <w:rPr>
          <w:rFonts w:ascii="Times New Roman" w:hAnsi="Times New Roman" w:cs="Times New Roman"/>
          <w:lang w:val="en-GB"/>
        </w:rPr>
      </w:pPr>
      <w:r w:rsidRPr="001665E5">
        <w:rPr>
          <w:rFonts w:ascii="Times New Roman" w:hAnsi="Times New Roman" w:cs="Times New Roman"/>
          <w:lang w:val="en-GB"/>
        </w:rPr>
        <w:t>PERFORMANCE DIRECTIVE NO. 7</w:t>
      </w:r>
    </w:p>
    <w:p w14:paraId="52817BF3" w14:textId="33618110" w:rsidR="00542FA1" w:rsidRPr="001665E5" w:rsidRDefault="00542FA1" w:rsidP="00542FA1">
      <w:pPr>
        <w:spacing w:line="360" w:lineRule="auto"/>
        <w:ind w:right="-390"/>
        <w:rPr>
          <w:rFonts w:ascii="Times New Roman" w:hAnsi="Times New Roman" w:cs="Times New Roman"/>
          <w:lang w:val="en-GB"/>
        </w:rPr>
      </w:pPr>
      <w:r w:rsidRPr="001665E5">
        <w:rPr>
          <w:rFonts w:ascii="Times New Roman" w:hAnsi="Times New Roman" w:cs="Times New Roman"/>
          <w:lang w:val="en-GB"/>
        </w:rPr>
        <w:t>Cry.</w:t>
      </w:r>
    </w:p>
    <w:p w14:paraId="48F9D4B2" w14:textId="77777777" w:rsidR="00542FA1" w:rsidRPr="001665E5" w:rsidRDefault="00542FA1" w:rsidP="00542FA1">
      <w:pPr>
        <w:spacing w:line="360" w:lineRule="auto"/>
        <w:ind w:right="-390"/>
        <w:rPr>
          <w:rFonts w:ascii="Times New Roman" w:hAnsi="Times New Roman" w:cs="Times New Roman"/>
          <w:lang w:val="en-GB"/>
        </w:rPr>
      </w:pPr>
    </w:p>
    <w:p w14:paraId="45426AEF" w14:textId="37264886" w:rsidR="00542FA1" w:rsidRPr="001665E5" w:rsidRDefault="00542FA1" w:rsidP="00542FA1">
      <w:pPr>
        <w:spacing w:line="360" w:lineRule="auto"/>
        <w:ind w:right="-390"/>
        <w:rPr>
          <w:rFonts w:ascii="Times New Roman" w:hAnsi="Times New Roman" w:cs="Times New Roman"/>
          <w:lang w:val="en-GB"/>
        </w:rPr>
      </w:pPr>
      <w:r w:rsidRPr="001665E5">
        <w:rPr>
          <w:rFonts w:ascii="Times New Roman" w:hAnsi="Times New Roman" w:cs="Times New Roman"/>
          <w:lang w:val="en-GB"/>
        </w:rPr>
        <w:t>PERFORMANCE DIRECTIVE NO. 8</w:t>
      </w:r>
    </w:p>
    <w:p w14:paraId="3EA118D5" w14:textId="1DB0CB62" w:rsidR="00542FA1" w:rsidRPr="001665E5" w:rsidRDefault="00542FA1" w:rsidP="00542FA1">
      <w:pPr>
        <w:spacing w:line="360" w:lineRule="auto"/>
        <w:ind w:right="-390"/>
        <w:rPr>
          <w:rFonts w:ascii="Times New Roman" w:hAnsi="Times New Roman" w:cs="Times New Roman"/>
          <w:lang w:val="en-GB"/>
        </w:rPr>
      </w:pPr>
      <w:r w:rsidRPr="001665E5">
        <w:rPr>
          <w:rFonts w:ascii="Times New Roman" w:hAnsi="Times New Roman" w:cs="Times New Roman"/>
          <w:lang w:val="en-GB"/>
        </w:rPr>
        <w:t>Get pregnant.</w:t>
      </w:r>
    </w:p>
    <w:p w14:paraId="52B8FC38" w14:textId="77777777" w:rsidR="00542FA1" w:rsidRPr="001665E5" w:rsidRDefault="00542FA1" w:rsidP="00542FA1">
      <w:pPr>
        <w:spacing w:line="360" w:lineRule="auto"/>
        <w:ind w:right="-390"/>
        <w:rPr>
          <w:rFonts w:ascii="Times New Roman" w:hAnsi="Times New Roman" w:cs="Times New Roman"/>
          <w:lang w:val="en-GB"/>
        </w:rPr>
      </w:pPr>
    </w:p>
    <w:p w14:paraId="535F9D07" w14:textId="2E6FBDF9" w:rsidR="00542FA1" w:rsidRPr="001665E5" w:rsidRDefault="00542FA1" w:rsidP="00542FA1">
      <w:pPr>
        <w:spacing w:line="360" w:lineRule="auto"/>
        <w:ind w:right="-390"/>
        <w:rPr>
          <w:rFonts w:ascii="Times New Roman" w:hAnsi="Times New Roman" w:cs="Times New Roman"/>
          <w:lang w:val="en-GB"/>
        </w:rPr>
      </w:pPr>
      <w:r w:rsidRPr="001665E5">
        <w:rPr>
          <w:rFonts w:ascii="Times New Roman" w:hAnsi="Times New Roman" w:cs="Times New Roman"/>
          <w:lang w:val="en-GB"/>
        </w:rPr>
        <w:t>PERFORMANCE DIRECTIVE NO. 9</w:t>
      </w:r>
    </w:p>
    <w:p w14:paraId="22773CAE" w14:textId="6613F94E" w:rsidR="00542FA1" w:rsidRPr="001665E5" w:rsidRDefault="00542FA1" w:rsidP="00542FA1">
      <w:pPr>
        <w:spacing w:line="360" w:lineRule="auto"/>
        <w:ind w:right="-390"/>
        <w:rPr>
          <w:rFonts w:ascii="Times New Roman" w:hAnsi="Times New Roman" w:cs="Times New Roman"/>
          <w:lang w:val="en-GB"/>
        </w:rPr>
      </w:pPr>
      <w:r w:rsidRPr="001665E5">
        <w:rPr>
          <w:rFonts w:ascii="Times New Roman" w:hAnsi="Times New Roman" w:cs="Times New Roman"/>
          <w:lang w:val="en-GB"/>
        </w:rPr>
        <w:t>Cry.</w:t>
      </w:r>
    </w:p>
    <w:p w14:paraId="0FD7D506" w14:textId="77777777" w:rsidR="00542FA1" w:rsidRPr="001665E5" w:rsidRDefault="00542FA1" w:rsidP="00542FA1">
      <w:pPr>
        <w:spacing w:line="360" w:lineRule="auto"/>
        <w:ind w:right="-390"/>
        <w:rPr>
          <w:rFonts w:ascii="Times New Roman" w:hAnsi="Times New Roman" w:cs="Times New Roman"/>
          <w:lang w:val="en-GB"/>
        </w:rPr>
      </w:pPr>
    </w:p>
    <w:p w14:paraId="45F6F0C0" w14:textId="722E6536" w:rsidR="00542FA1" w:rsidRPr="001665E5" w:rsidRDefault="00542FA1" w:rsidP="00542FA1">
      <w:pPr>
        <w:spacing w:line="360" w:lineRule="auto"/>
        <w:ind w:right="-390"/>
        <w:rPr>
          <w:rFonts w:ascii="Times New Roman" w:hAnsi="Times New Roman" w:cs="Times New Roman"/>
          <w:lang w:val="en-GB"/>
        </w:rPr>
      </w:pPr>
      <w:r w:rsidRPr="001665E5">
        <w:rPr>
          <w:rFonts w:ascii="Times New Roman" w:hAnsi="Times New Roman" w:cs="Times New Roman"/>
          <w:lang w:val="en-GB"/>
        </w:rPr>
        <w:t>PERFORMANCE DIRECTIVE NO. 10</w:t>
      </w:r>
    </w:p>
    <w:p w14:paraId="27501308" w14:textId="51417FDF" w:rsidR="00542FA1" w:rsidRPr="001665E5" w:rsidRDefault="00542FA1" w:rsidP="00542FA1">
      <w:pPr>
        <w:spacing w:line="360" w:lineRule="auto"/>
        <w:ind w:right="-390"/>
        <w:rPr>
          <w:rFonts w:ascii="Times New Roman" w:hAnsi="Times New Roman" w:cs="Times New Roman"/>
          <w:lang w:val="en-GB"/>
        </w:rPr>
      </w:pPr>
      <w:r w:rsidRPr="001665E5">
        <w:rPr>
          <w:rFonts w:ascii="Times New Roman" w:hAnsi="Times New Roman" w:cs="Times New Roman"/>
          <w:lang w:val="en-GB"/>
        </w:rPr>
        <w:t>Watch your parents divorce.</w:t>
      </w:r>
    </w:p>
    <w:p w14:paraId="78EDAE38" w14:textId="77777777" w:rsidR="00542FA1" w:rsidRPr="001665E5" w:rsidRDefault="00542FA1" w:rsidP="00542FA1">
      <w:pPr>
        <w:spacing w:line="360" w:lineRule="auto"/>
        <w:ind w:right="-390"/>
        <w:rPr>
          <w:rFonts w:ascii="Times New Roman" w:hAnsi="Times New Roman" w:cs="Times New Roman"/>
          <w:lang w:val="en-GB"/>
        </w:rPr>
      </w:pPr>
    </w:p>
    <w:p w14:paraId="41FBDF97" w14:textId="5F329FD5" w:rsidR="00542FA1" w:rsidRPr="001665E5" w:rsidRDefault="00542FA1" w:rsidP="00542FA1">
      <w:pPr>
        <w:spacing w:line="360" w:lineRule="auto"/>
        <w:ind w:right="-390"/>
        <w:rPr>
          <w:rFonts w:ascii="Times New Roman" w:hAnsi="Times New Roman" w:cs="Times New Roman"/>
          <w:lang w:val="en-GB"/>
        </w:rPr>
      </w:pPr>
      <w:r w:rsidRPr="001665E5">
        <w:rPr>
          <w:rFonts w:ascii="Times New Roman" w:hAnsi="Times New Roman" w:cs="Times New Roman"/>
          <w:lang w:val="en-GB"/>
        </w:rPr>
        <w:t>PERFORMANCE DIRECTIVE NO. 11</w:t>
      </w:r>
    </w:p>
    <w:p w14:paraId="58D36CA5" w14:textId="6313EBD6" w:rsidR="00542FA1" w:rsidRPr="001665E5" w:rsidRDefault="00542FA1" w:rsidP="00542FA1">
      <w:pPr>
        <w:spacing w:line="360" w:lineRule="auto"/>
        <w:ind w:right="-390"/>
        <w:rPr>
          <w:rFonts w:ascii="Times New Roman" w:hAnsi="Times New Roman" w:cs="Times New Roman"/>
          <w:lang w:val="en-GB"/>
        </w:rPr>
      </w:pPr>
      <w:r w:rsidRPr="001665E5">
        <w:rPr>
          <w:rFonts w:ascii="Times New Roman" w:hAnsi="Times New Roman" w:cs="Times New Roman"/>
          <w:lang w:val="en-GB"/>
        </w:rPr>
        <w:t>Cry.</w:t>
      </w:r>
    </w:p>
    <w:p w14:paraId="342AA54B" w14:textId="77777777" w:rsidR="00542FA1" w:rsidRPr="001665E5" w:rsidRDefault="00542FA1" w:rsidP="00542FA1">
      <w:pPr>
        <w:spacing w:line="360" w:lineRule="auto"/>
        <w:ind w:right="-390"/>
        <w:rPr>
          <w:rFonts w:ascii="Times New Roman" w:hAnsi="Times New Roman" w:cs="Times New Roman"/>
          <w:lang w:val="en-GB"/>
        </w:rPr>
      </w:pPr>
    </w:p>
    <w:p w14:paraId="7B3F335D" w14:textId="6DD2989F" w:rsidR="00542FA1" w:rsidRPr="001665E5" w:rsidRDefault="00542FA1" w:rsidP="00542FA1">
      <w:pPr>
        <w:spacing w:line="360" w:lineRule="auto"/>
        <w:ind w:right="-390"/>
        <w:rPr>
          <w:rFonts w:ascii="Times New Roman" w:hAnsi="Times New Roman" w:cs="Times New Roman"/>
          <w:lang w:val="en-GB"/>
        </w:rPr>
      </w:pPr>
      <w:r w:rsidRPr="001665E5">
        <w:rPr>
          <w:rFonts w:ascii="Times New Roman" w:hAnsi="Times New Roman" w:cs="Times New Roman"/>
          <w:lang w:val="en-GB"/>
        </w:rPr>
        <w:t>PERFORMANCE DIRECTIVE NO. 12</w:t>
      </w:r>
    </w:p>
    <w:p w14:paraId="0E4B566C" w14:textId="077F2235" w:rsidR="00542FA1" w:rsidRPr="001665E5" w:rsidRDefault="00542FA1" w:rsidP="00542FA1">
      <w:pPr>
        <w:spacing w:line="360" w:lineRule="auto"/>
        <w:ind w:right="-390"/>
        <w:rPr>
          <w:rFonts w:ascii="Times New Roman" w:hAnsi="Times New Roman" w:cs="Times New Roman"/>
          <w:lang w:val="en-GB"/>
        </w:rPr>
      </w:pPr>
      <w:r w:rsidRPr="001665E5">
        <w:rPr>
          <w:rFonts w:ascii="Times New Roman" w:hAnsi="Times New Roman" w:cs="Times New Roman"/>
          <w:lang w:val="en-GB"/>
        </w:rPr>
        <w:t>Banish your father.</w:t>
      </w:r>
    </w:p>
    <w:p w14:paraId="4335F184" w14:textId="77777777" w:rsidR="00542FA1" w:rsidRPr="001665E5" w:rsidRDefault="00542FA1" w:rsidP="00542FA1">
      <w:pPr>
        <w:spacing w:line="360" w:lineRule="auto"/>
        <w:ind w:right="-390"/>
        <w:rPr>
          <w:rFonts w:ascii="Times New Roman" w:hAnsi="Times New Roman" w:cs="Times New Roman"/>
          <w:lang w:val="en-GB"/>
        </w:rPr>
      </w:pPr>
    </w:p>
    <w:p w14:paraId="207BABA2" w14:textId="511EAC0E" w:rsidR="00542FA1" w:rsidRPr="001665E5" w:rsidRDefault="00542FA1" w:rsidP="00542FA1">
      <w:pPr>
        <w:spacing w:line="360" w:lineRule="auto"/>
        <w:ind w:right="-390"/>
        <w:rPr>
          <w:rFonts w:ascii="Times New Roman" w:hAnsi="Times New Roman" w:cs="Times New Roman"/>
          <w:lang w:val="en-GB"/>
        </w:rPr>
      </w:pPr>
      <w:r w:rsidRPr="001665E5">
        <w:rPr>
          <w:rFonts w:ascii="Times New Roman" w:hAnsi="Times New Roman" w:cs="Times New Roman"/>
          <w:lang w:val="en-GB"/>
        </w:rPr>
        <w:t>PERFORMANCE DIRECTIVE NO. 13</w:t>
      </w:r>
    </w:p>
    <w:p w14:paraId="33500925" w14:textId="584FD970" w:rsidR="00542FA1" w:rsidRPr="001665E5" w:rsidRDefault="00542FA1" w:rsidP="00542FA1">
      <w:pPr>
        <w:spacing w:line="360" w:lineRule="auto"/>
        <w:ind w:right="-390"/>
        <w:rPr>
          <w:rFonts w:ascii="Times New Roman" w:hAnsi="Times New Roman" w:cs="Times New Roman"/>
          <w:lang w:val="en-GB"/>
        </w:rPr>
      </w:pPr>
      <w:r w:rsidRPr="001665E5">
        <w:rPr>
          <w:rFonts w:ascii="Times New Roman" w:hAnsi="Times New Roman" w:cs="Times New Roman"/>
          <w:lang w:val="en-GB"/>
        </w:rPr>
        <w:t>Cry.</w:t>
      </w:r>
    </w:p>
    <w:p w14:paraId="43741B80" w14:textId="77777777" w:rsidR="00542FA1" w:rsidRPr="001665E5" w:rsidRDefault="00542FA1" w:rsidP="00542FA1">
      <w:pPr>
        <w:spacing w:line="360" w:lineRule="auto"/>
        <w:ind w:right="-390"/>
        <w:rPr>
          <w:rFonts w:ascii="Times New Roman" w:hAnsi="Times New Roman" w:cs="Times New Roman"/>
          <w:lang w:val="en-GB"/>
        </w:rPr>
      </w:pPr>
    </w:p>
    <w:p w14:paraId="0B1C7020" w14:textId="550DC411" w:rsidR="00542FA1" w:rsidRPr="001665E5" w:rsidRDefault="00542FA1" w:rsidP="00542FA1">
      <w:pPr>
        <w:spacing w:line="360" w:lineRule="auto"/>
        <w:ind w:right="-390"/>
        <w:rPr>
          <w:rFonts w:ascii="Times New Roman" w:hAnsi="Times New Roman" w:cs="Times New Roman"/>
          <w:lang w:val="en-GB"/>
        </w:rPr>
      </w:pPr>
      <w:r w:rsidRPr="001665E5">
        <w:rPr>
          <w:rFonts w:ascii="Times New Roman" w:hAnsi="Times New Roman" w:cs="Times New Roman"/>
          <w:lang w:val="en-GB"/>
        </w:rPr>
        <w:t>PERFORMANCE DIRECTIVE NO. 14</w:t>
      </w:r>
    </w:p>
    <w:p w14:paraId="0A5572A9" w14:textId="665ABC7A" w:rsidR="00542FA1" w:rsidRPr="001665E5" w:rsidRDefault="00542FA1" w:rsidP="00542FA1">
      <w:pPr>
        <w:spacing w:line="360" w:lineRule="auto"/>
        <w:ind w:right="-390"/>
        <w:rPr>
          <w:rFonts w:ascii="Times New Roman" w:hAnsi="Times New Roman" w:cs="Times New Roman"/>
          <w:lang w:val="en-GB"/>
        </w:rPr>
      </w:pPr>
      <w:r w:rsidRPr="001665E5">
        <w:rPr>
          <w:rFonts w:ascii="Times New Roman" w:hAnsi="Times New Roman" w:cs="Times New Roman"/>
          <w:lang w:val="en-GB"/>
        </w:rPr>
        <w:t>Get married.</w:t>
      </w:r>
    </w:p>
    <w:p w14:paraId="0C279A65" w14:textId="77777777" w:rsidR="00542FA1" w:rsidRPr="001665E5" w:rsidRDefault="00542FA1" w:rsidP="00542FA1">
      <w:pPr>
        <w:spacing w:line="360" w:lineRule="auto"/>
        <w:ind w:right="-390"/>
        <w:rPr>
          <w:rFonts w:ascii="Times New Roman" w:hAnsi="Times New Roman" w:cs="Times New Roman"/>
          <w:lang w:val="en-GB"/>
        </w:rPr>
      </w:pPr>
    </w:p>
    <w:p w14:paraId="4FD7C93D" w14:textId="2F056C5A" w:rsidR="00542FA1" w:rsidRPr="001665E5" w:rsidRDefault="00542FA1" w:rsidP="00542FA1">
      <w:pPr>
        <w:spacing w:line="360" w:lineRule="auto"/>
        <w:ind w:right="-390"/>
        <w:rPr>
          <w:rFonts w:ascii="Times New Roman" w:hAnsi="Times New Roman" w:cs="Times New Roman"/>
          <w:lang w:val="en-GB"/>
        </w:rPr>
      </w:pPr>
      <w:r w:rsidRPr="001665E5">
        <w:rPr>
          <w:rFonts w:ascii="Times New Roman" w:hAnsi="Times New Roman" w:cs="Times New Roman"/>
          <w:lang w:val="en-GB"/>
        </w:rPr>
        <w:t>PERFORMANCE DIRECTIVE NO. 15</w:t>
      </w:r>
    </w:p>
    <w:p w14:paraId="3720D863" w14:textId="77777777" w:rsidR="00542FA1" w:rsidRPr="001665E5" w:rsidRDefault="00542FA1" w:rsidP="00542FA1">
      <w:pPr>
        <w:spacing w:line="360" w:lineRule="auto"/>
        <w:ind w:right="-390"/>
        <w:rPr>
          <w:rFonts w:ascii="Times New Roman" w:hAnsi="Times New Roman" w:cs="Times New Roman"/>
          <w:lang w:val="en-GB"/>
        </w:rPr>
      </w:pPr>
      <w:r w:rsidRPr="001665E5">
        <w:rPr>
          <w:rFonts w:ascii="Times New Roman" w:hAnsi="Times New Roman" w:cs="Times New Roman"/>
          <w:lang w:val="en-GB"/>
        </w:rPr>
        <w:t xml:space="preserve">Cry. </w:t>
      </w:r>
    </w:p>
    <w:p w14:paraId="3F22C1C6" w14:textId="77777777" w:rsidR="00542FA1" w:rsidRPr="001665E5" w:rsidRDefault="00542FA1" w:rsidP="00542FA1">
      <w:pPr>
        <w:spacing w:line="360" w:lineRule="auto"/>
        <w:ind w:right="-390"/>
        <w:rPr>
          <w:rFonts w:ascii="Times New Roman" w:hAnsi="Times New Roman" w:cs="Times New Roman"/>
          <w:lang w:val="en-GB"/>
        </w:rPr>
      </w:pPr>
    </w:p>
    <w:p w14:paraId="595DE701" w14:textId="7FD70E21" w:rsidR="00542FA1" w:rsidRPr="001665E5" w:rsidRDefault="00542FA1" w:rsidP="00542FA1">
      <w:pPr>
        <w:spacing w:line="360" w:lineRule="auto"/>
        <w:ind w:right="-390"/>
        <w:rPr>
          <w:rFonts w:ascii="Times New Roman" w:hAnsi="Times New Roman" w:cs="Times New Roman"/>
          <w:lang w:val="en-GB"/>
        </w:rPr>
      </w:pPr>
      <w:r w:rsidRPr="001665E5">
        <w:rPr>
          <w:rFonts w:ascii="Times New Roman" w:hAnsi="Times New Roman" w:cs="Times New Roman"/>
          <w:lang w:val="en-GB"/>
        </w:rPr>
        <w:t>PERFORMANCE DIRECTIVE NO. 16</w:t>
      </w:r>
    </w:p>
    <w:p w14:paraId="41FD7F78" w14:textId="3302828C" w:rsidR="00542FA1" w:rsidRPr="001665E5" w:rsidRDefault="00542FA1" w:rsidP="00542FA1">
      <w:pPr>
        <w:spacing w:line="360" w:lineRule="auto"/>
        <w:ind w:right="-390"/>
        <w:rPr>
          <w:rFonts w:ascii="Times New Roman" w:hAnsi="Times New Roman" w:cs="Times New Roman"/>
          <w:lang w:val="en-GB"/>
        </w:rPr>
      </w:pPr>
      <w:r w:rsidRPr="001665E5">
        <w:rPr>
          <w:rFonts w:ascii="Times New Roman" w:hAnsi="Times New Roman" w:cs="Times New Roman"/>
          <w:lang w:val="en-GB"/>
        </w:rPr>
        <w:t>Get pregnant.</w:t>
      </w:r>
    </w:p>
    <w:p w14:paraId="784610E1" w14:textId="77777777" w:rsidR="00542FA1" w:rsidRPr="001665E5" w:rsidRDefault="00542FA1" w:rsidP="00542FA1">
      <w:pPr>
        <w:spacing w:line="360" w:lineRule="auto"/>
        <w:ind w:right="-390"/>
        <w:rPr>
          <w:rFonts w:ascii="Times New Roman" w:hAnsi="Times New Roman" w:cs="Times New Roman"/>
          <w:lang w:val="en-GB"/>
        </w:rPr>
      </w:pPr>
    </w:p>
    <w:p w14:paraId="5F324DD6" w14:textId="7EC71616" w:rsidR="00542FA1" w:rsidRPr="001665E5" w:rsidRDefault="00542FA1" w:rsidP="00542FA1">
      <w:pPr>
        <w:spacing w:line="360" w:lineRule="auto"/>
        <w:ind w:right="-390"/>
        <w:rPr>
          <w:rFonts w:ascii="Times New Roman" w:hAnsi="Times New Roman" w:cs="Times New Roman"/>
          <w:lang w:val="en-GB"/>
        </w:rPr>
      </w:pPr>
      <w:r w:rsidRPr="001665E5">
        <w:rPr>
          <w:rFonts w:ascii="Times New Roman" w:hAnsi="Times New Roman" w:cs="Times New Roman"/>
          <w:lang w:val="en-GB"/>
        </w:rPr>
        <w:t>PERFORMANCE DIRECTIVE NO. 17</w:t>
      </w:r>
    </w:p>
    <w:p w14:paraId="0257039D" w14:textId="4ABC5326" w:rsidR="00542FA1" w:rsidRPr="001665E5" w:rsidRDefault="00542FA1" w:rsidP="00542FA1">
      <w:pPr>
        <w:spacing w:line="360" w:lineRule="auto"/>
        <w:ind w:right="-390"/>
        <w:rPr>
          <w:rFonts w:ascii="Times New Roman" w:hAnsi="Times New Roman" w:cs="Times New Roman"/>
          <w:lang w:val="en-GB"/>
        </w:rPr>
      </w:pPr>
      <w:r w:rsidRPr="001665E5">
        <w:rPr>
          <w:rFonts w:ascii="Times New Roman" w:hAnsi="Times New Roman" w:cs="Times New Roman"/>
          <w:lang w:val="en-GB"/>
        </w:rPr>
        <w:t>Cry.</w:t>
      </w:r>
    </w:p>
    <w:p w14:paraId="36A74985" w14:textId="77777777" w:rsidR="00542FA1" w:rsidRPr="001665E5" w:rsidRDefault="00542FA1" w:rsidP="00542FA1">
      <w:pPr>
        <w:spacing w:line="360" w:lineRule="auto"/>
        <w:ind w:right="-390"/>
        <w:rPr>
          <w:rFonts w:ascii="Times New Roman" w:hAnsi="Times New Roman" w:cs="Times New Roman"/>
          <w:lang w:val="en-GB"/>
        </w:rPr>
      </w:pPr>
    </w:p>
    <w:p w14:paraId="577CC088" w14:textId="725DB1DF" w:rsidR="00542FA1" w:rsidRPr="001665E5" w:rsidRDefault="00542FA1" w:rsidP="00542FA1">
      <w:pPr>
        <w:spacing w:line="360" w:lineRule="auto"/>
        <w:ind w:right="-390"/>
        <w:rPr>
          <w:rFonts w:ascii="Times New Roman" w:hAnsi="Times New Roman" w:cs="Times New Roman"/>
          <w:lang w:val="en-GB"/>
        </w:rPr>
      </w:pPr>
      <w:r w:rsidRPr="001665E5">
        <w:rPr>
          <w:rFonts w:ascii="Times New Roman" w:hAnsi="Times New Roman" w:cs="Times New Roman"/>
          <w:lang w:val="en-GB"/>
        </w:rPr>
        <w:t>PERFORMANCE DIRECTIVE NO. 18</w:t>
      </w:r>
    </w:p>
    <w:p w14:paraId="35CEBEDC" w14:textId="632B1DA8" w:rsidR="00542FA1" w:rsidRPr="001665E5" w:rsidRDefault="00542FA1" w:rsidP="00542FA1">
      <w:pPr>
        <w:spacing w:line="360" w:lineRule="auto"/>
        <w:ind w:right="-390"/>
        <w:rPr>
          <w:rFonts w:ascii="Times New Roman" w:hAnsi="Times New Roman" w:cs="Times New Roman"/>
          <w:lang w:val="en-GB"/>
        </w:rPr>
      </w:pPr>
      <w:r w:rsidRPr="001665E5">
        <w:rPr>
          <w:rFonts w:ascii="Times New Roman" w:hAnsi="Times New Roman" w:cs="Times New Roman"/>
          <w:lang w:val="en-GB"/>
        </w:rPr>
        <w:t>Get divorced.</w:t>
      </w:r>
    </w:p>
    <w:p w14:paraId="0F7DAB8E" w14:textId="77777777" w:rsidR="00542FA1" w:rsidRPr="001665E5" w:rsidRDefault="00542FA1" w:rsidP="00542FA1">
      <w:pPr>
        <w:spacing w:line="360" w:lineRule="auto"/>
        <w:ind w:right="-390"/>
        <w:rPr>
          <w:rFonts w:ascii="Times New Roman" w:hAnsi="Times New Roman" w:cs="Times New Roman"/>
          <w:lang w:val="en-GB"/>
        </w:rPr>
      </w:pPr>
    </w:p>
    <w:p w14:paraId="740DAE2F" w14:textId="76296778" w:rsidR="00542FA1" w:rsidRPr="001665E5" w:rsidRDefault="00542FA1" w:rsidP="00542FA1">
      <w:pPr>
        <w:spacing w:line="360" w:lineRule="auto"/>
        <w:ind w:right="-390"/>
        <w:rPr>
          <w:rFonts w:ascii="Times New Roman" w:hAnsi="Times New Roman" w:cs="Times New Roman"/>
          <w:lang w:val="en-GB"/>
        </w:rPr>
      </w:pPr>
      <w:r w:rsidRPr="001665E5">
        <w:rPr>
          <w:rFonts w:ascii="Times New Roman" w:hAnsi="Times New Roman" w:cs="Times New Roman"/>
          <w:lang w:val="en-GB"/>
        </w:rPr>
        <w:t>PERFORMANCE DIRECTIVE NO. 19</w:t>
      </w:r>
    </w:p>
    <w:p w14:paraId="081DA348" w14:textId="3E699B5F" w:rsidR="00542FA1" w:rsidRPr="001665E5" w:rsidRDefault="00542FA1" w:rsidP="00542FA1">
      <w:pPr>
        <w:spacing w:line="360" w:lineRule="auto"/>
        <w:ind w:right="-390"/>
        <w:rPr>
          <w:rFonts w:ascii="Times New Roman" w:hAnsi="Times New Roman" w:cs="Times New Roman"/>
          <w:lang w:val="en-GB"/>
        </w:rPr>
      </w:pPr>
      <w:r w:rsidRPr="001665E5">
        <w:rPr>
          <w:rFonts w:ascii="Times New Roman" w:hAnsi="Times New Roman" w:cs="Times New Roman"/>
          <w:lang w:val="en-GB"/>
        </w:rPr>
        <w:t>Cry.</w:t>
      </w:r>
    </w:p>
    <w:p w14:paraId="3DC1F699" w14:textId="77777777" w:rsidR="00542FA1" w:rsidRPr="001665E5" w:rsidRDefault="00542FA1" w:rsidP="008A1553">
      <w:pPr>
        <w:ind w:right="-390"/>
        <w:rPr>
          <w:rFonts w:ascii="Times New Roman" w:hAnsi="Times New Roman" w:cs="Times New Roman"/>
          <w:lang w:val="en-GB"/>
        </w:rPr>
      </w:pPr>
    </w:p>
    <w:p w14:paraId="17AB9291" w14:textId="43736A4D" w:rsidR="00542FA1" w:rsidRPr="001665E5" w:rsidRDefault="00542FA1" w:rsidP="00542FA1">
      <w:pPr>
        <w:spacing w:line="360" w:lineRule="auto"/>
        <w:ind w:right="-390"/>
        <w:rPr>
          <w:rFonts w:ascii="Times New Roman" w:hAnsi="Times New Roman" w:cs="Times New Roman"/>
          <w:lang w:val="en-GB"/>
        </w:rPr>
      </w:pPr>
      <w:r w:rsidRPr="001665E5">
        <w:rPr>
          <w:rFonts w:ascii="Times New Roman" w:hAnsi="Times New Roman" w:cs="Times New Roman"/>
          <w:lang w:val="en-GB"/>
        </w:rPr>
        <w:t>PERFORMANCE DIRECTIVE NO. 20</w:t>
      </w:r>
    </w:p>
    <w:p w14:paraId="747A6CC4" w14:textId="7D8934B1" w:rsidR="00542FA1" w:rsidRPr="001665E5" w:rsidRDefault="00542FA1" w:rsidP="00542FA1">
      <w:pPr>
        <w:spacing w:line="360" w:lineRule="auto"/>
        <w:ind w:right="-390"/>
        <w:rPr>
          <w:rFonts w:ascii="Times New Roman" w:hAnsi="Times New Roman" w:cs="Times New Roman"/>
          <w:lang w:val="en-GB"/>
        </w:rPr>
      </w:pPr>
      <w:r w:rsidRPr="001665E5">
        <w:rPr>
          <w:rFonts w:ascii="Times New Roman" w:hAnsi="Times New Roman" w:cs="Times New Roman"/>
          <w:lang w:val="en-GB"/>
        </w:rPr>
        <w:t>Watch your mother die.</w:t>
      </w:r>
    </w:p>
    <w:p w14:paraId="551E1144" w14:textId="77777777" w:rsidR="00542FA1" w:rsidRPr="001665E5" w:rsidRDefault="00542FA1" w:rsidP="008A1553">
      <w:pPr>
        <w:ind w:right="-390"/>
        <w:rPr>
          <w:rFonts w:ascii="Times New Roman" w:hAnsi="Times New Roman" w:cs="Times New Roman"/>
          <w:lang w:val="en-GB"/>
        </w:rPr>
      </w:pPr>
    </w:p>
    <w:p w14:paraId="7DD41029" w14:textId="15B39C4F" w:rsidR="00542FA1" w:rsidRPr="001665E5" w:rsidRDefault="00542FA1" w:rsidP="00542FA1">
      <w:pPr>
        <w:spacing w:line="360" w:lineRule="auto"/>
        <w:ind w:right="-390"/>
        <w:rPr>
          <w:rFonts w:ascii="Times New Roman" w:hAnsi="Times New Roman" w:cs="Times New Roman"/>
          <w:lang w:val="en-GB"/>
        </w:rPr>
      </w:pPr>
      <w:r w:rsidRPr="001665E5">
        <w:rPr>
          <w:rFonts w:ascii="Times New Roman" w:hAnsi="Times New Roman" w:cs="Times New Roman"/>
          <w:lang w:val="en-GB"/>
        </w:rPr>
        <w:t>PERFORMANCE DIRECTIVE NO. 21</w:t>
      </w:r>
    </w:p>
    <w:p w14:paraId="13B76616" w14:textId="15B64DED" w:rsidR="00542FA1" w:rsidRPr="001665E5" w:rsidRDefault="00542FA1" w:rsidP="00542FA1">
      <w:pPr>
        <w:ind w:right="-390"/>
        <w:rPr>
          <w:rFonts w:ascii="Times New Roman" w:hAnsi="Times New Roman" w:cs="Times New Roman"/>
          <w:lang w:val="en-GB"/>
        </w:rPr>
      </w:pPr>
      <w:r w:rsidRPr="001665E5">
        <w:rPr>
          <w:rFonts w:ascii="Times New Roman" w:hAnsi="Times New Roman" w:cs="Times New Roman"/>
          <w:lang w:val="en-GB"/>
        </w:rPr>
        <w:t>Cry. Cry. Cry. Cry. Cry. Cry. Cry. Cry. Cry</w:t>
      </w:r>
    </w:p>
    <w:p w14:paraId="23BC08F6" w14:textId="77777777" w:rsidR="00542FA1" w:rsidRPr="001665E5" w:rsidRDefault="00542FA1" w:rsidP="00542FA1">
      <w:pPr>
        <w:ind w:right="-390"/>
        <w:rPr>
          <w:rFonts w:ascii="Times New Roman" w:hAnsi="Times New Roman" w:cs="Times New Roman"/>
          <w:lang w:val="en-GB"/>
        </w:rPr>
      </w:pPr>
      <w:r w:rsidRPr="001665E5">
        <w:rPr>
          <w:rFonts w:ascii="Times New Roman" w:hAnsi="Times New Roman" w:cs="Times New Roman"/>
          <w:lang w:val="en-GB"/>
        </w:rPr>
        <w:t>Cry. Cry. Cry. Cry. Cry. Cry. Cry. Cry. Cry</w:t>
      </w:r>
    </w:p>
    <w:p w14:paraId="7FB09696" w14:textId="77777777" w:rsidR="00542FA1" w:rsidRPr="001665E5" w:rsidRDefault="00542FA1" w:rsidP="00542FA1">
      <w:pPr>
        <w:ind w:right="-390"/>
        <w:rPr>
          <w:rFonts w:ascii="Times New Roman" w:hAnsi="Times New Roman" w:cs="Times New Roman"/>
          <w:lang w:val="en-GB"/>
        </w:rPr>
      </w:pPr>
      <w:r w:rsidRPr="001665E5">
        <w:rPr>
          <w:rFonts w:ascii="Times New Roman" w:hAnsi="Times New Roman" w:cs="Times New Roman"/>
          <w:lang w:val="en-GB"/>
        </w:rPr>
        <w:t>Cry. Cry. Cry. Cry. Cry. Cry. Cry. Cry. Cry</w:t>
      </w:r>
    </w:p>
    <w:p w14:paraId="348DF4CD" w14:textId="77777777" w:rsidR="00542FA1" w:rsidRPr="001665E5" w:rsidRDefault="00542FA1" w:rsidP="00D77EC5">
      <w:pPr>
        <w:spacing w:line="360" w:lineRule="auto"/>
        <w:ind w:right="-390"/>
        <w:rPr>
          <w:rFonts w:ascii="Times New Roman" w:hAnsi="Times New Roman" w:cs="Times New Roman"/>
          <w:lang w:val="en-GB"/>
        </w:rPr>
      </w:pPr>
      <w:r w:rsidRPr="001665E5">
        <w:rPr>
          <w:rFonts w:ascii="Times New Roman" w:hAnsi="Times New Roman" w:cs="Times New Roman"/>
          <w:lang w:val="en-GB"/>
        </w:rPr>
        <w:t>Cry. Cry. Cry. Cry. Cry. Cry. Cry. Cry. Cry</w:t>
      </w:r>
    </w:p>
    <w:p w14:paraId="7B49937D" w14:textId="77777777" w:rsidR="00D77EC5" w:rsidRPr="001665E5" w:rsidRDefault="00D77EC5" w:rsidP="008A1553">
      <w:pPr>
        <w:ind w:right="-390"/>
        <w:rPr>
          <w:rFonts w:ascii="Times New Roman" w:hAnsi="Times New Roman" w:cs="Times New Roman"/>
          <w:lang w:val="en-GB"/>
        </w:rPr>
      </w:pPr>
    </w:p>
    <w:p w14:paraId="712C8708" w14:textId="7C6A2C93" w:rsidR="00542FA1" w:rsidRPr="001665E5" w:rsidRDefault="00542FA1" w:rsidP="00542FA1">
      <w:pPr>
        <w:spacing w:line="360" w:lineRule="auto"/>
        <w:ind w:right="-390"/>
        <w:rPr>
          <w:rFonts w:ascii="Times New Roman" w:hAnsi="Times New Roman" w:cs="Times New Roman"/>
          <w:lang w:val="en-GB"/>
        </w:rPr>
      </w:pPr>
      <w:r w:rsidRPr="001665E5">
        <w:rPr>
          <w:rFonts w:ascii="Times New Roman" w:hAnsi="Times New Roman" w:cs="Times New Roman"/>
          <w:lang w:val="en-GB"/>
        </w:rPr>
        <w:t>PERFORMANCE DIRECTIVE NO. 22</w:t>
      </w:r>
    </w:p>
    <w:p w14:paraId="0A6B9831" w14:textId="0F83C5D9" w:rsidR="00542FA1" w:rsidRPr="001665E5" w:rsidRDefault="00542FA1" w:rsidP="00542FA1">
      <w:pPr>
        <w:ind w:right="-390"/>
        <w:rPr>
          <w:rFonts w:ascii="Times New Roman" w:hAnsi="Times New Roman" w:cs="Times New Roman"/>
          <w:lang w:val="en-GB"/>
        </w:rPr>
      </w:pPr>
      <w:r w:rsidRPr="001665E5">
        <w:rPr>
          <w:rFonts w:ascii="Times New Roman" w:hAnsi="Times New Roman" w:cs="Times New Roman"/>
          <w:lang w:val="en-GB"/>
        </w:rPr>
        <w:t>Bury your mother.</w:t>
      </w:r>
    </w:p>
    <w:p w14:paraId="305614F4" w14:textId="77777777" w:rsidR="00542FA1" w:rsidRPr="001665E5" w:rsidRDefault="00542FA1" w:rsidP="008A1553">
      <w:pPr>
        <w:spacing w:line="360" w:lineRule="auto"/>
        <w:ind w:right="-390"/>
        <w:rPr>
          <w:rFonts w:ascii="Times New Roman" w:hAnsi="Times New Roman" w:cs="Times New Roman"/>
          <w:lang w:val="en-GB"/>
        </w:rPr>
      </w:pPr>
    </w:p>
    <w:p w14:paraId="263AA527" w14:textId="1FB65135" w:rsidR="00542FA1" w:rsidRPr="001665E5" w:rsidRDefault="00542FA1" w:rsidP="00542FA1">
      <w:pPr>
        <w:spacing w:line="360" w:lineRule="auto"/>
        <w:ind w:right="-390"/>
        <w:rPr>
          <w:rFonts w:ascii="Times New Roman" w:hAnsi="Times New Roman" w:cs="Times New Roman"/>
          <w:lang w:val="en-GB"/>
        </w:rPr>
      </w:pPr>
      <w:r w:rsidRPr="001665E5">
        <w:rPr>
          <w:rFonts w:ascii="Times New Roman" w:hAnsi="Times New Roman" w:cs="Times New Roman"/>
          <w:lang w:val="en-GB"/>
        </w:rPr>
        <w:t>PERFORMANCE DIRECTIVE NO. 23</w:t>
      </w:r>
    </w:p>
    <w:p w14:paraId="4D49E09C" w14:textId="292A1618" w:rsidR="00542FA1" w:rsidRPr="001665E5" w:rsidRDefault="00542FA1" w:rsidP="00542FA1">
      <w:pPr>
        <w:ind w:right="-390"/>
        <w:rPr>
          <w:rFonts w:ascii="Times New Roman" w:hAnsi="Times New Roman" w:cs="Times New Roman"/>
          <w:lang w:val="en-GB"/>
        </w:rPr>
      </w:pPr>
      <w:r w:rsidRPr="001665E5">
        <w:rPr>
          <w:rFonts w:ascii="Times New Roman" w:hAnsi="Times New Roman" w:cs="Times New Roman"/>
          <w:lang w:val="en-GB"/>
        </w:rPr>
        <w:t>Repeat Performance Directive No. 21</w:t>
      </w:r>
    </w:p>
    <w:p w14:paraId="43DA61FB" w14:textId="77777777" w:rsidR="00542FA1" w:rsidRPr="001665E5" w:rsidRDefault="00542FA1" w:rsidP="008A1553">
      <w:pPr>
        <w:spacing w:line="360" w:lineRule="auto"/>
        <w:ind w:right="-390"/>
        <w:rPr>
          <w:rFonts w:ascii="Times New Roman" w:hAnsi="Times New Roman" w:cs="Times New Roman"/>
          <w:lang w:val="en-GB"/>
        </w:rPr>
      </w:pPr>
    </w:p>
    <w:p w14:paraId="2B6E5C5F" w14:textId="5AF4A6C5" w:rsidR="00542FA1" w:rsidRPr="001665E5" w:rsidRDefault="00542FA1" w:rsidP="00542FA1">
      <w:pPr>
        <w:spacing w:line="360" w:lineRule="auto"/>
        <w:ind w:right="-390"/>
        <w:rPr>
          <w:rFonts w:ascii="Times New Roman" w:hAnsi="Times New Roman" w:cs="Times New Roman"/>
          <w:lang w:val="en-GB"/>
        </w:rPr>
      </w:pPr>
      <w:r w:rsidRPr="001665E5">
        <w:rPr>
          <w:rFonts w:ascii="Times New Roman" w:hAnsi="Times New Roman" w:cs="Times New Roman"/>
          <w:lang w:val="en-GB"/>
        </w:rPr>
        <w:t>PERFORMANCE DIRECTIVE NO. 24</w:t>
      </w:r>
    </w:p>
    <w:p w14:paraId="4E9E56A2" w14:textId="28FF80C5" w:rsidR="00542FA1" w:rsidRPr="001665E5" w:rsidRDefault="00542FA1" w:rsidP="00542FA1">
      <w:pPr>
        <w:ind w:right="-390"/>
        <w:rPr>
          <w:rFonts w:ascii="Times New Roman" w:hAnsi="Times New Roman" w:cs="Times New Roman"/>
          <w:lang w:val="en-GB"/>
        </w:rPr>
      </w:pPr>
      <w:r w:rsidRPr="001665E5">
        <w:rPr>
          <w:rFonts w:ascii="Times New Roman" w:hAnsi="Times New Roman" w:cs="Times New Roman"/>
          <w:lang w:val="en-GB"/>
        </w:rPr>
        <w:t>Unbury your father.</w:t>
      </w:r>
    </w:p>
    <w:p w14:paraId="76AEBFC3" w14:textId="2E9BEE31" w:rsidR="00542FA1" w:rsidRPr="001665E5" w:rsidRDefault="00542FA1" w:rsidP="00542FA1">
      <w:pPr>
        <w:ind w:right="-390"/>
        <w:rPr>
          <w:rFonts w:ascii="Times New Roman" w:hAnsi="Times New Roman" w:cs="Times New Roman"/>
          <w:lang w:val="en-GB"/>
        </w:rPr>
      </w:pPr>
      <w:r w:rsidRPr="001665E5">
        <w:rPr>
          <w:rFonts w:ascii="Times New Roman" w:hAnsi="Times New Roman" w:cs="Times New Roman"/>
          <w:lang w:val="en-GB"/>
        </w:rPr>
        <w:t>(He’s not dead yet</w:t>
      </w:r>
      <w:r w:rsidR="00D77EC5" w:rsidRPr="001665E5">
        <w:rPr>
          <w:rFonts w:ascii="Times New Roman" w:hAnsi="Times New Roman" w:cs="Times New Roman"/>
          <w:lang w:val="en-GB"/>
        </w:rPr>
        <w:t>).</w:t>
      </w:r>
    </w:p>
    <w:p w14:paraId="2F993611" w14:textId="77777777" w:rsidR="00542FA1" w:rsidRPr="00A74264" w:rsidRDefault="00542FA1" w:rsidP="00542FA1">
      <w:pPr>
        <w:spacing w:line="360" w:lineRule="auto"/>
        <w:ind w:right="-390"/>
        <w:rPr>
          <w:rFonts w:ascii="Times New Roman" w:hAnsi="Times New Roman" w:cs="Times New Roman"/>
          <w:sz w:val="28"/>
          <w:szCs w:val="28"/>
          <w:lang w:val="en-GB"/>
        </w:rPr>
      </w:pPr>
    </w:p>
    <w:p w14:paraId="4D67C3A7" w14:textId="77777777" w:rsidR="00BE18A8" w:rsidRDefault="00BE18A8" w:rsidP="00F64FFA">
      <w:pPr>
        <w:spacing w:line="360" w:lineRule="auto"/>
        <w:ind w:right="-390"/>
        <w:rPr>
          <w:rFonts w:ascii="Times New Roman" w:hAnsi="Times New Roman" w:cs="Times New Roman"/>
          <w:b/>
          <w:sz w:val="28"/>
          <w:szCs w:val="28"/>
          <w:lang w:val="en-GB"/>
        </w:rPr>
      </w:pPr>
    </w:p>
    <w:p w14:paraId="1B55CB4B" w14:textId="4564AC5A" w:rsidR="00C52999" w:rsidRDefault="00C52999" w:rsidP="00F64FFA">
      <w:pPr>
        <w:spacing w:line="360" w:lineRule="auto"/>
        <w:ind w:right="-390"/>
        <w:rPr>
          <w:rFonts w:ascii="Times New Roman" w:hAnsi="Times New Roman" w:cs="Times New Roman"/>
          <w:b/>
          <w:sz w:val="28"/>
          <w:szCs w:val="28"/>
          <w:lang w:val="en-GB"/>
        </w:rPr>
      </w:pPr>
      <w:r>
        <w:rPr>
          <w:rFonts w:ascii="Times New Roman" w:hAnsi="Times New Roman" w:cs="Times New Roman"/>
          <w:b/>
          <w:sz w:val="28"/>
          <w:szCs w:val="28"/>
          <w:lang w:val="en-GB"/>
        </w:rPr>
        <w:t>ENDNOTES</w:t>
      </w:r>
    </w:p>
    <w:p w14:paraId="3A0D2D14" w14:textId="275A7762" w:rsidR="007658BD" w:rsidRDefault="007658BD" w:rsidP="00F64FFA">
      <w:pPr>
        <w:spacing w:line="360" w:lineRule="auto"/>
        <w:ind w:right="-390"/>
        <w:rPr>
          <w:sz w:val="20"/>
          <w:szCs w:val="20"/>
        </w:rPr>
      </w:pPr>
      <w:r>
        <w:rPr>
          <w:rStyle w:val="FootnoteReference"/>
        </w:rPr>
        <w:footnoteRef/>
      </w:r>
      <w:r>
        <w:t xml:space="preserve"> </w:t>
      </w:r>
      <w:r>
        <w:rPr>
          <w:sz w:val="20"/>
          <w:szCs w:val="20"/>
        </w:rPr>
        <w:t xml:space="preserve">The exhibit brought in approximately </w:t>
      </w:r>
      <w:r w:rsidRPr="00E30671">
        <w:rPr>
          <w:sz w:val="20"/>
          <w:szCs w:val="20"/>
        </w:rPr>
        <w:t>850,000</w:t>
      </w:r>
      <w:r>
        <w:rPr>
          <w:sz w:val="20"/>
          <w:szCs w:val="20"/>
        </w:rPr>
        <w:t xml:space="preserve"> spectators and contained a large selection of documented p</w:t>
      </w:r>
      <w:r w:rsidR="007B7B29">
        <w:rPr>
          <w:sz w:val="20"/>
          <w:szCs w:val="20"/>
        </w:rPr>
        <w:t>erformances from the early 1970</w:t>
      </w:r>
      <w:r>
        <w:rPr>
          <w:sz w:val="20"/>
          <w:szCs w:val="20"/>
        </w:rPr>
        <w:t>s to 2010 as well as an ensemble of young performance artists re-performing some of her seminal works.</w:t>
      </w:r>
    </w:p>
    <w:p w14:paraId="55746F53" w14:textId="4BE9D55B" w:rsidR="007658BD" w:rsidRDefault="007658BD" w:rsidP="00F64FFA">
      <w:pPr>
        <w:spacing w:line="360" w:lineRule="auto"/>
        <w:ind w:right="-390"/>
        <w:rPr>
          <w:sz w:val="20"/>
          <w:szCs w:val="20"/>
        </w:rPr>
      </w:pPr>
      <w:r>
        <w:rPr>
          <w:rStyle w:val="FootnoteReference"/>
        </w:rPr>
        <w:t>2</w:t>
      </w:r>
      <w:r>
        <w:t xml:space="preserve"> </w:t>
      </w:r>
      <w:r w:rsidRPr="00F07F99">
        <w:rPr>
          <w:sz w:val="20"/>
          <w:szCs w:val="20"/>
        </w:rPr>
        <w:t>This precludes</w:t>
      </w:r>
      <w:r>
        <w:t xml:space="preserve"> </w:t>
      </w:r>
      <w:r w:rsidRPr="00F07F99">
        <w:rPr>
          <w:sz w:val="20"/>
          <w:szCs w:val="20"/>
        </w:rPr>
        <w:t>unauthorize</w:t>
      </w:r>
      <w:r>
        <w:rPr>
          <w:sz w:val="20"/>
          <w:szCs w:val="20"/>
        </w:rPr>
        <w:t>d documentation by non-compliant spectators that can be found online.</w:t>
      </w:r>
    </w:p>
    <w:p w14:paraId="64AAEED4" w14:textId="69DDA44C" w:rsidR="007658BD" w:rsidRDefault="007658BD" w:rsidP="00F64FFA">
      <w:pPr>
        <w:spacing w:line="360" w:lineRule="auto"/>
        <w:ind w:right="-390"/>
        <w:rPr>
          <w:sz w:val="20"/>
          <w:szCs w:val="20"/>
        </w:rPr>
      </w:pPr>
      <w:r>
        <w:rPr>
          <w:rStyle w:val="FootnoteReference"/>
        </w:rPr>
        <w:t xml:space="preserve">3 </w:t>
      </w:r>
      <w:r>
        <w:rPr>
          <w:sz w:val="20"/>
          <w:szCs w:val="20"/>
        </w:rPr>
        <w:t>Performed by six ‘interpreters’ who have each memorized forty philosophical quotations from the    Renaissance to the present. They take turns throwing out a quote for discussion amongst them.</w:t>
      </w:r>
    </w:p>
    <w:p w14:paraId="76F4EF1E" w14:textId="1A02D862" w:rsidR="007658BD" w:rsidRDefault="007658BD" w:rsidP="00F64FFA">
      <w:pPr>
        <w:spacing w:line="360" w:lineRule="auto"/>
        <w:ind w:right="-390"/>
        <w:rPr>
          <w:sz w:val="20"/>
          <w:szCs w:val="20"/>
        </w:rPr>
      </w:pPr>
      <w:r>
        <w:rPr>
          <w:rStyle w:val="FootnoteReference"/>
        </w:rPr>
        <w:t>4</w:t>
      </w:r>
      <w:r>
        <w:t xml:space="preserve"> </w:t>
      </w:r>
      <w:r>
        <w:rPr>
          <w:sz w:val="20"/>
          <w:szCs w:val="20"/>
        </w:rPr>
        <w:t xml:space="preserve">Primarily known as a conceptual artist, </w:t>
      </w:r>
      <w:proofErr w:type="spellStart"/>
      <w:r>
        <w:rPr>
          <w:sz w:val="20"/>
          <w:szCs w:val="20"/>
        </w:rPr>
        <w:t>Sehgal’s</w:t>
      </w:r>
      <w:proofErr w:type="spellEnd"/>
      <w:r>
        <w:rPr>
          <w:sz w:val="20"/>
          <w:szCs w:val="20"/>
        </w:rPr>
        <w:t xml:space="preserve"> work shares some of the criteria of what would be considered ‘Buddhist’ performance art: ephemerality and interdependence, with the intention to be of social benefit. There is no evidence to suggest </w:t>
      </w:r>
      <w:proofErr w:type="gramStart"/>
      <w:r>
        <w:rPr>
          <w:sz w:val="20"/>
          <w:szCs w:val="20"/>
        </w:rPr>
        <w:t>that he is a practicing Buddhist nor</w:t>
      </w:r>
      <w:proofErr w:type="gramEnd"/>
      <w:r>
        <w:rPr>
          <w:sz w:val="20"/>
          <w:szCs w:val="20"/>
        </w:rPr>
        <w:t xml:space="preserve"> that he draws from Buddhist philosophy in the making of his work.</w:t>
      </w:r>
    </w:p>
    <w:p w14:paraId="7A33DC33" w14:textId="0BEA589F" w:rsidR="007658BD" w:rsidRDefault="007658BD" w:rsidP="00F64FFA">
      <w:pPr>
        <w:spacing w:line="360" w:lineRule="auto"/>
        <w:ind w:right="-390"/>
        <w:rPr>
          <w:sz w:val="20"/>
          <w:szCs w:val="20"/>
        </w:rPr>
      </w:pPr>
      <w:r>
        <w:rPr>
          <w:rStyle w:val="FootnoteReference"/>
        </w:rPr>
        <w:t>5</w:t>
      </w:r>
      <w:r>
        <w:t xml:space="preserve"> </w:t>
      </w:r>
      <w:r>
        <w:rPr>
          <w:i/>
          <w:sz w:val="20"/>
          <w:szCs w:val="20"/>
        </w:rPr>
        <w:t>At Sea: 1980 – 2010</w:t>
      </w:r>
      <w:r>
        <w:rPr>
          <w:sz w:val="20"/>
          <w:szCs w:val="20"/>
        </w:rPr>
        <w:t xml:space="preserve"> was performed on 16</w:t>
      </w:r>
      <w:r w:rsidRPr="00D77EC5">
        <w:rPr>
          <w:sz w:val="20"/>
          <w:szCs w:val="20"/>
          <w:vertAlign w:val="superscript"/>
        </w:rPr>
        <w:t>th</w:t>
      </w:r>
      <w:r>
        <w:rPr>
          <w:sz w:val="20"/>
          <w:szCs w:val="20"/>
        </w:rPr>
        <w:t xml:space="preserve"> November 2013 at The Centre for Creative Collaboration, London and repeated on 29</w:t>
      </w:r>
      <w:r w:rsidRPr="00D77EC5">
        <w:rPr>
          <w:sz w:val="20"/>
          <w:szCs w:val="20"/>
          <w:vertAlign w:val="superscript"/>
        </w:rPr>
        <w:t>th</w:t>
      </w:r>
      <w:r>
        <w:rPr>
          <w:sz w:val="20"/>
          <w:szCs w:val="20"/>
        </w:rPr>
        <w:t xml:space="preserve"> Janu</w:t>
      </w:r>
      <w:r w:rsidR="00282768">
        <w:rPr>
          <w:sz w:val="20"/>
          <w:szCs w:val="20"/>
        </w:rPr>
        <w:t>ary 2014 at Norwich Arts Centre, UK.</w:t>
      </w:r>
    </w:p>
    <w:p w14:paraId="3B6420B1" w14:textId="525AD555" w:rsidR="007658BD" w:rsidRDefault="007658BD" w:rsidP="00F64FFA">
      <w:pPr>
        <w:spacing w:line="360" w:lineRule="auto"/>
        <w:ind w:right="-390"/>
        <w:rPr>
          <w:sz w:val="20"/>
          <w:szCs w:val="20"/>
        </w:rPr>
      </w:pPr>
      <w:r>
        <w:rPr>
          <w:rStyle w:val="FootnoteReference"/>
        </w:rPr>
        <w:t>6</w:t>
      </w:r>
      <w:r>
        <w:t xml:space="preserve"> </w:t>
      </w:r>
      <w:proofErr w:type="gramStart"/>
      <w:r w:rsidRPr="00D77EC5">
        <w:rPr>
          <w:sz w:val="20"/>
          <w:szCs w:val="20"/>
        </w:rPr>
        <w:t>Lynn Redgrave</w:t>
      </w:r>
      <w:r>
        <w:rPr>
          <w:sz w:val="20"/>
          <w:szCs w:val="20"/>
        </w:rPr>
        <w:t xml:space="preserve"> and John Clark were interviewed by Bernard Braden</w:t>
      </w:r>
      <w:proofErr w:type="gramEnd"/>
      <w:r>
        <w:rPr>
          <w:sz w:val="20"/>
          <w:szCs w:val="20"/>
        </w:rPr>
        <w:t xml:space="preserve"> for BBC’s </w:t>
      </w:r>
      <w:r>
        <w:rPr>
          <w:i/>
          <w:sz w:val="20"/>
          <w:szCs w:val="20"/>
        </w:rPr>
        <w:t xml:space="preserve">Braden’s Week </w:t>
      </w:r>
      <w:r>
        <w:rPr>
          <w:sz w:val="20"/>
          <w:szCs w:val="20"/>
        </w:rPr>
        <w:t>(1968).</w:t>
      </w:r>
    </w:p>
    <w:p w14:paraId="01B6F16E" w14:textId="77777777" w:rsidR="007658BD" w:rsidRDefault="007658BD" w:rsidP="00F64FFA">
      <w:pPr>
        <w:spacing w:line="360" w:lineRule="auto"/>
        <w:ind w:right="-390"/>
        <w:rPr>
          <w:rFonts w:ascii="Times New Roman" w:hAnsi="Times New Roman" w:cs="Times New Roman"/>
          <w:b/>
          <w:sz w:val="28"/>
          <w:szCs w:val="28"/>
          <w:lang w:val="en-GB"/>
        </w:rPr>
      </w:pPr>
    </w:p>
    <w:p w14:paraId="2AC830EC" w14:textId="77777777" w:rsidR="007658BD" w:rsidRDefault="007658BD" w:rsidP="00F64FFA">
      <w:pPr>
        <w:spacing w:line="360" w:lineRule="auto"/>
        <w:ind w:right="-390"/>
        <w:rPr>
          <w:rFonts w:ascii="Times New Roman" w:hAnsi="Times New Roman" w:cs="Times New Roman"/>
          <w:b/>
          <w:sz w:val="28"/>
          <w:szCs w:val="28"/>
          <w:lang w:val="en-GB"/>
        </w:rPr>
      </w:pPr>
    </w:p>
    <w:p w14:paraId="5FABF316" w14:textId="70D71F09" w:rsidR="00542FA1" w:rsidRPr="00A74264" w:rsidRDefault="00C52999" w:rsidP="00F64FFA">
      <w:pPr>
        <w:spacing w:line="360" w:lineRule="auto"/>
        <w:ind w:right="-390"/>
        <w:rPr>
          <w:rFonts w:ascii="Times New Roman" w:hAnsi="Times New Roman" w:cs="Times New Roman"/>
          <w:b/>
          <w:sz w:val="28"/>
          <w:szCs w:val="28"/>
          <w:lang w:val="en-GB"/>
        </w:rPr>
      </w:pPr>
      <w:r>
        <w:rPr>
          <w:rFonts w:ascii="Times New Roman" w:hAnsi="Times New Roman" w:cs="Times New Roman"/>
          <w:b/>
          <w:sz w:val="28"/>
          <w:szCs w:val="28"/>
          <w:lang w:val="en-GB"/>
        </w:rPr>
        <w:t>REFERENCES</w:t>
      </w:r>
    </w:p>
    <w:p w14:paraId="1F989881" w14:textId="5462E209" w:rsidR="00C0317D" w:rsidRPr="00C52999" w:rsidRDefault="00C0317D" w:rsidP="00C52999">
      <w:pPr>
        <w:ind w:right="-390"/>
        <w:rPr>
          <w:rFonts w:ascii="Times New Roman" w:hAnsi="Times New Roman" w:cs="Times New Roman"/>
          <w:lang w:val="en-GB"/>
        </w:rPr>
      </w:pPr>
      <w:proofErr w:type="spellStart"/>
      <w:r w:rsidRPr="00C52999">
        <w:rPr>
          <w:rFonts w:ascii="Times New Roman" w:hAnsi="Times New Roman" w:cs="Times New Roman"/>
          <w:lang w:val="en-GB"/>
        </w:rPr>
        <w:t>Auslande</w:t>
      </w:r>
      <w:r w:rsidR="00AF3429">
        <w:rPr>
          <w:rFonts w:ascii="Times New Roman" w:hAnsi="Times New Roman" w:cs="Times New Roman"/>
          <w:lang w:val="en-GB"/>
        </w:rPr>
        <w:t>r</w:t>
      </w:r>
      <w:proofErr w:type="spellEnd"/>
      <w:r w:rsidR="00AF3429">
        <w:rPr>
          <w:rFonts w:ascii="Times New Roman" w:hAnsi="Times New Roman" w:cs="Times New Roman"/>
          <w:lang w:val="en-GB"/>
        </w:rPr>
        <w:t>, Philip (1999),</w:t>
      </w:r>
      <w:r w:rsidRPr="00C52999">
        <w:rPr>
          <w:rFonts w:ascii="Times New Roman" w:hAnsi="Times New Roman" w:cs="Times New Roman"/>
          <w:lang w:val="en-GB"/>
        </w:rPr>
        <w:t xml:space="preserve"> </w:t>
      </w:r>
      <w:proofErr w:type="spellStart"/>
      <w:r w:rsidRPr="00C52999">
        <w:rPr>
          <w:rFonts w:ascii="Times New Roman" w:hAnsi="Times New Roman" w:cs="Times New Roman"/>
          <w:i/>
          <w:lang w:val="en-GB"/>
        </w:rPr>
        <w:t>Liveness</w:t>
      </w:r>
      <w:proofErr w:type="spellEnd"/>
      <w:r w:rsidRPr="00C52999">
        <w:rPr>
          <w:rFonts w:ascii="Times New Roman" w:hAnsi="Times New Roman" w:cs="Times New Roman"/>
          <w:i/>
          <w:lang w:val="en-GB"/>
        </w:rPr>
        <w:t>: Perf</w:t>
      </w:r>
      <w:r w:rsidR="00AF3429">
        <w:rPr>
          <w:rFonts w:ascii="Times New Roman" w:hAnsi="Times New Roman" w:cs="Times New Roman"/>
          <w:i/>
          <w:lang w:val="en-GB"/>
        </w:rPr>
        <w:t>ormance in a Mediatized Culture,</w:t>
      </w:r>
      <w:r w:rsidRPr="00C52999">
        <w:rPr>
          <w:rFonts w:ascii="Times New Roman" w:hAnsi="Times New Roman" w:cs="Times New Roman"/>
          <w:i/>
          <w:lang w:val="en-GB"/>
        </w:rPr>
        <w:t xml:space="preserve"> </w:t>
      </w:r>
      <w:r w:rsidRPr="00C52999">
        <w:rPr>
          <w:rFonts w:ascii="Times New Roman" w:hAnsi="Times New Roman" w:cs="Times New Roman"/>
          <w:lang w:val="en-GB"/>
        </w:rPr>
        <w:t xml:space="preserve">London: </w:t>
      </w:r>
      <w:proofErr w:type="spellStart"/>
      <w:r w:rsidRPr="00C52999">
        <w:rPr>
          <w:rFonts w:ascii="Times New Roman" w:hAnsi="Times New Roman" w:cs="Times New Roman"/>
          <w:lang w:val="en-GB"/>
        </w:rPr>
        <w:t>Routledge</w:t>
      </w:r>
      <w:proofErr w:type="spellEnd"/>
    </w:p>
    <w:p w14:paraId="0EC0508C" w14:textId="77777777" w:rsidR="00A74264" w:rsidRPr="00C52999" w:rsidRDefault="00A74264" w:rsidP="00C52999">
      <w:pPr>
        <w:ind w:left="284" w:right="-390" w:hanging="284"/>
        <w:rPr>
          <w:rFonts w:ascii="Times New Roman" w:hAnsi="Times New Roman" w:cs="Times New Roman"/>
          <w:lang w:val="en-GB"/>
        </w:rPr>
      </w:pPr>
      <w:proofErr w:type="spellStart"/>
      <w:r w:rsidRPr="00C52999">
        <w:rPr>
          <w:rFonts w:ascii="Times New Roman" w:hAnsi="Times New Roman" w:cs="Times New Roman"/>
          <w:iCs/>
          <w:color w:val="1C1C1C"/>
        </w:rPr>
        <w:t>Bhikkhu</w:t>
      </w:r>
      <w:proofErr w:type="spellEnd"/>
      <w:r w:rsidRPr="00C52999">
        <w:rPr>
          <w:rFonts w:ascii="Times New Roman" w:hAnsi="Times New Roman" w:cs="Times New Roman"/>
          <w:iCs/>
          <w:color w:val="1C1C1C"/>
        </w:rPr>
        <w:t xml:space="preserve"> Bodhi, trans. (2000)</w:t>
      </w:r>
      <w:r w:rsidRPr="00C52999">
        <w:rPr>
          <w:rFonts w:ascii="Times New Roman" w:hAnsi="Times New Roman" w:cs="Times New Roman"/>
          <w:color w:val="1C1C1C"/>
        </w:rPr>
        <w:t xml:space="preserve">, </w:t>
      </w:r>
      <w:r w:rsidRPr="00C52999">
        <w:rPr>
          <w:rFonts w:ascii="Times New Roman" w:hAnsi="Times New Roman" w:cs="Times New Roman"/>
          <w:i/>
          <w:iCs/>
          <w:color w:val="1C1C1C"/>
        </w:rPr>
        <w:t>The Connected Discourses of the Buddha</w:t>
      </w:r>
      <w:r w:rsidRPr="00C52999">
        <w:rPr>
          <w:rFonts w:ascii="Times New Roman" w:hAnsi="Times New Roman" w:cs="Times New Roman"/>
          <w:color w:val="1C1C1C"/>
        </w:rPr>
        <w:t xml:space="preserve"> [trans. of </w:t>
      </w:r>
      <w:proofErr w:type="spellStart"/>
      <w:r w:rsidRPr="00C52999">
        <w:rPr>
          <w:rFonts w:ascii="Times New Roman" w:hAnsi="Times New Roman" w:cs="Times New Roman"/>
          <w:bCs/>
          <w:i/>
          <w:color w:val="1C1C1C"/>
        </w:rPr>
        <w:t>Samyutta</w:t>
      </w:r>
      <w:proofErr w:type="spellEnd"/>
      <w:r w:rsidRPr="00C52999">
        <w:rPr>
          <w:rFonts w:ascii="Times New Roman" w:hAnsi="Times New Roman" w:cs="Times New Roman"/>
          <w:bCs/>
          <w:i/>
          <w:color w:val="1C1C1C"/>
        </w:rPr>
        <w:t xml:space="preserve"> </w:t>
      </w:r>
      <w:proofErr w:type="spellStart"/>
      <w:r w:rsidRPr="00C52999">
        <w:rPr>
          <w:rFonts w:ascii="Times New Roman" w:hAnsi="Times New Roman" w:cs="Times New Roman"/>
          <w:bCs/>
          <w:i/>
          <w:color w:val="1C1C1C"/>
        </w:rPr>
        <w:t>Nikaya</w:t>
      </w:r>
      <w:proofErr w:type="spellEnd"/>
      <w:r w:rsidRPr="00C52999">
        <w:rPr>
          <w:rFonts w:ascii="Times New Roman" w:hAnsi="Times New Roman" w:cs="Times New Roman"/>
          <w:bCs/>
          <w:color w:val="1C1C1C"/>
        </w:rPr>
        <w:t xml:space="preserve">], </w:t>
      </w:r>
      <w:r w:rsidRPr="00C52999">
        <w:rPr>
          <w:rFonts w:ascii="Times New Roman" w:hAnsi="Times New Roman" w:cs="Times New Roman"/>
          <w:color w:val="1C1C1C"/>
        </w:rPr>
        <w:t xml:space="preserve">Somerville, </w:t>
      </w:r>
      <w:proofErr w:type="gramStart"/>
      <w:r w:rsidRPr="00C52999">
        <w:rPr>
          <w:rFonts w:ascii="Times New Roman" w:hAnsi="Times New Roman" w:cs="Times New Roman"/>
          <w:color w:val="1C1C1C"/>
        </w:rPr>
        <w:t>MA</w:t>
      </w:r>
      <w:proofErr w:type="gramEnd"/>
      <w:r w:rsidRPr="00C52999">
        <w:rPr>
          <w:rFonts w:ascii="Times New Roman" w:hAnsi="Times New Roman" w:cs="Times New Roman"/>
          <w:color w:val="1C1C1C"/>
        </w:rPr>
        <w:t>: Wisdom Publications</w:t>
      </w:r>
    </w:p>
    <w:p w14:paraId="157A481B" w14:textId="1B3183EF" w:rsidR="00AF3429" w:rsidRPr="00AF3429" w:rsidRDefault="00AF3429" w:rsidP="008A711C">
      <w:pPr>
        <w:ind w:right="-390"/>
        <w:rPr>
          <w:rFonts w:ascii="Times New Roman" w:hAnsi="Times New Roman" w:cs="Times New Roman"/>
          <w:lang w:val="en-GB"/>
        </w:rPr>
      </w:pPr>
      <w:r>
        <w:rPr>
          <w:rFonts w:ascii="Times New Roman" w:hAnsi="Times New Roman" w:cs="Times New Roman"/>
          <w:lang w:val="en-GB"/>
        </w:rPr>
        <w:t xml:space="preserve">Braden, Bernard (1968), </w:t>
      </w:r>
      <w:r>
        <w:rPr>
          <w:rFonts w:ascii="Times New Roman" w:hAnsi="Times New Roman" w:cs="Times New Roman"/>
          <w:i/>
          <w:lang w:val="en-GB"/>
        </w:rPr>
        <w:t>Braden’s Week</w:t>
      </w:r>
      <w:r>
        <w:rPr>
          <w:rFonts w:ascii="Times New Roman" w:hAnsi="Times New Roman" w:cs="Times New Roman"/>
          <w:lang w:val="en-GB"/>
        </w:rPr>
        <w:t>, BBC-TV</w:t>
      </w:r>
    </w:p>
    <w:p w14:paraId="2F0DA3BF" w14:textId="4890121A" w:rsidR="00D77EC5" w:rsidRPr="00C52999" w:rsidRDefault="00D77EC5" w:rsidP="008A711C">
      <w:pPr>
        <w:ind w:right="-390"/>
        <w:rPr>
          <w:rFonts w:ascii="Times New Roman" w:hAnsi="Times New Roman" w:cs="Times New Roman"/>
          <w:lang w:val="en-GB"/>
        </w:rPr>
      </w:pPr>
      <w:r w:rsidRPr="00C52999">
        <w:rPr>
          <w:rFonts w:ascii="Times New Roman" w:hAnsi="Times New Roman" w:cs="Times New Roman"/>
          <w:lang w:val="en-GB"/>
        </w:rPr>
        <w:t xml:space="preserve">Clark, Pema (2014), </w:t>
      </w:r>
      <w:r w:rsidRPr="00C52999">
        <w:rPr>
          <w:rFonts w:ascii="Times New Roman" w:hAnsi="Times New Roman" w:cs="Times New Roman"/>
          <w:i/>
          <w:lang w:val="en-GB"/>
        </w:rPr>
        <w:t>At Sea: 1980 – 2010</w:t>
      </w:r>
      <w:r w:rsidR="00DE3851" w:rsidRPr="00C52999">
        <w:rPr>
          <w:rFonts w:ascii="Times New Roman" w:hAnsi="Times New Roman" w:cs="Times New Roman"/>
          <w:lang w:val="en-GB"/>
        </w:rPr>
        <w:t>, Norwich: Pema Clark</w:t>
      </w:r>
    </w:p>
    <w:p w14:paraId="71C89957" w14:textId="740BE41A" w:rsidR="008A711C" w:rsidRPr="00C52999" w:rsidRDefault="008A711C" w:rsidP="008A711C">
      <w:pPr>
        <w:ind w:right="-390"/>
        <w:rPr>
          <w:rFonts w:ascii="Times New Roman" w:hAnsi="Times New Roman" w:cs="Times New Roman"/>
          <w:lang w:val="en-GB"/>
        </w:rPr>
      </w:pPr>
      <w:r w:rsidRPr="00C52999">
        <w:rPr>
          <w:rFonts w:ascii="Times New Roman" w:hAnsi="Times New Roman" w:cs="Times New Roman"/>
          <w:lang w:val="en-GB"/>
        </w:rPr>
        <w:t xml:space="preserve">Freeman, John (2010), </w:t>
      </w:r>
      <w:r w:rsidRPr="00C52999">
        <w:rPr>
          <w:rFonts w:ascii="Times New Roman" w:hAnsi="Times New Roman" w:cs="Times New Roman"/>
          <w:i/>
          <w:lang w:val="en-GB"/>
        </w:rPr>
        <w:t>Blood, Sweat and Theory</w:t>
      </w:r>
      <w:r w:rsidRPr="00C52999">
        <w:rPr>
          <w:rFonts w:ascii="Times New Roman" w:hAnsi="Times New Roman" w:cs="Times New Roman"/>
          <w:lang w:val="en-GB"/>
        </w:rPr>
        <w:t xml:space="preserve">, </w:t>
      </w:r>
      <w:proofErr w:type="spellStart"/>
      <w:r w:rsidRPr="00C52999">
        <w:rPr>
          <w:rFonts w:ascii="Times New Roman" w:hAnsi="Times New Roman" w:cs="Times New Roman"/>
          <w:lang w:val="en-GB"/>
        </w:rPr>
        <w:t>Faringdon</w:t>
      </w:r>
      <w:proofErr w:type="spellEnd"/>
      <w:r w:rsidRPr="00C52999">
        <w:rPr>
          <w:rFonts w:ascii="Times New Roman" w:hAnsi="Times New Roman" w:cs="Times New Roman"/>
          <w:lang w:val="en-GB"/>
        </w:rPr>
        <w:t xml:space="preserve">: </w:t>
      </w:r>
      <w:proofErr w:type="spellStart"/>
      <w:r w:rsidRPr="00C52999">
        <w:rPr>
          <w:rFonts w:ascii="Times New Roman" w:hAnsi="Times New Roman" w:cs="Times New Roman"/>
          <w:lang w:val="en-GB"/>
        </w:rPr>
        <w:t>Libri</w:t>
      </w:r>
      <w:proofErr w:type="spellEnd"/>
      <w:r w:rsidRPr="00C52999">
        <w:rPr>
          <w:rFonts w:ascii="Times New Roman" w:hAnsi="Times New Roman" w:cs="Times New Roman"/>
          <w:lang w:val="en-GB"/>
        </w:rPr>
        <w:t xml:space="preserve"> Publishing</w:t>
      </w:r>
    </w:p>
    <w:p w14:paraId="6705D602" w14:textId="50E26084" w:rsidR="00B75DA8" w:rsidRPr="00C52999" w:rsidRDefault="00B75DA8" w:rsidP="00C52999">
      <w:pPr>
        <w:ind w:left="284" w:right="-390" w:hanging="284"/>
        <w:rPr>
          <w:rFonts w:ascii="Times New Roman" w:hAnsi="Times New Roman" w:cs="Times New Roman"/>
          <w:lang w:val="en-GB"/>
        </w:rPr>
      </w:pPr>
      <w:r w:rsidRPr="00C52999">
        <w:rPr>
          <w:rFonts w:ascii="Times New Roman" w:hAnsi="Times New Roman" w:cs="Times New Roman"/>
          <w:lang w:val="en-GB"/>
        </w:rPr>
        <w:t xml:space="preserve">Kaye, Nick (2000), </w:t>
      </w:r>
      <w:r w:rsidRPr="00C52999">
        <w:rPr>
          <w:rFonts w:ascii="Times New Roman" w:hAnsi="Times New Roman" w:cs="Times New Roman"/>
          <w:i/>
          <w:lang w:val="en-GB"/>
        </w:rPr>
        <w:t>Site-Specific Art: Performance, Place and Documentation</w:t>
      </w:r>
      <w:r w:rsidRPr="00C52999">
        <w:rPr>
          <w:rFonts w:ascii="Times New Roman" w:hAnsi="Times New Roman" w:cs="Times New Roman"/>
          <w:lang w:val="en-GB"/>
        </w:rPr>
        <w:t xml:space="preserve">, London: </w:t>
      </w:r>
      <w:proofErr w:type="spellStart"/>
      <w:r w:rsidRPr="00C52999">
        <w:rPr>
          <w:rFonts w:ascii="Times New Roman" w:hAnsi="Times New Roman" w:cs="Times New Roman"/>
          <w:lang w:val="en-GB"/>
        </w:rPr>
        <w:t>Routledge</w:t>
      </w:r>
      <w:proofErr w:type="spellEnd"/>
    </w:p>
    <w:p w14:paraId="601DF2F8" w14:textId="14183F22" w:rsidR="00067DCF" w:rsidRPr="00C52999" w:rsidRDefault="00067DCF" w:rsidP="00C52999">
      <w:pPr>
        <w:ind w:left="284" w:right="-390" w:hanging="284"/>
        <w:rPr>
          <w:rFonts w:ascii="Times New Roman" w:hAnsi="Times New Roman" w:cs="Times New Roman"/>
          <w:lang w:val="en-GB"/>
        </w:rPr>
      </w:pPr>
      <w:r w:rsidRPr="00C52999">
        <w:rPr>
          <w:rFonts w:ascii="Times New Roman" w:hAnsi="Times New Roman" w:cs="Times New Roman"/>
          <w:lang w:val="en-GB"/>
        </w:rPr>
        <w:t xml:space="preserve">Kershaw, </w:t>
      </w:r>
      <w:proofErr w:type="spellStart"/>
      <w:r w:rsidRPr="00C52999">
        <w:rPr>
          <w:rFonts w:ascii="Times New Roman" w:hAnsi="Times New Roman" w:cs="Times New Roman"/>
          <w:lang w:val="en-GB"/>
        </w:rPr>
        <w:t>Baz</w:t>
      </w:r>
      <w:proofErr w:type="spellEnd"/>
      <w:r w:rsidRPr="00C52999">
        <w:rPr>
          <w:rFonts w:ascii="Times New Roman" w:hAnsi="Times New Roman" w:cs="Times New Roman"/>
          <w:lang w:val="en-GB"/>
        </w:rPr>
        <w:t xml:space="preserve"> &amp; Nicholson, Helen, </w:t>
      </w:r>
      <w:proofErr w:type="gramStart"/>
      <w:r w:rsidRPr="00C52999">
        <w:rPr>
          <w:rFonts w:ascii="Times New Roman" w:hAnsi="Times New Roman" w:cs="Times New Roman"/>
          <w:lang w:val="en-GB"/>
        </w:rPr>
        <w:t>eds</w:t>
      </w:r>
      <w:proofErr w:type="gramEnd"/>
      <w:r w:rsidRPr="00C52999">
        <w:rPr>
          <w:rFonts w:ascii="Times New Roman" w:hAnsi="Times New Roman" w:cs="Times New Roman"/>
          <w:lang w:val="en-GB"/>
        </w:rPr>
        <w:t xml:space="preserve">. (2011), </w:t>
      </w:r>
      <w:r w:rsidRPr="00C52999">
        <w:rPr>
          <w:rFonts w:ascii="Times New Roman" w:hAnsi="Times New Roman" w:cs="Times New Roman"/>
          <w:i/>
          <w:lang w:val="en-GB"/>
        </w:rPr>
        <w:t>Research Methods in Theatre and Performance</w:t>
      </w:r>
      <w:r w:rsidRPr="00C52999">
        <w:rPr>
          <w:rFonts w:ascii="Times New Roman" w:hAnsi="Times New Roman" w:cs="Times New Roman"/>
          <w:lang w:val="en-GB"/>
        </w:rPr>
        <w:t>, Edinburgh: Edinburgh University Press</w:t>
      </w:r>
    </w:p>
    <w:p w14:paraId="3BBDCA07" w14:textId="443E6722" w:rsidR="004033AE" w:rsidRPr="00C52999" w:rsidRDefault="004033AE" w:rsidP="00C52999">
      <w:pPr>
        <w:ind w:left="284" w:right="-390" w:hanging="284"/>
        <w:rPr>
          <w:rFonts w:ascii="Times New Roman" w:hAnsi="Times New Roman" w:cs="Times New Roman"/>
        </w:rPr>
      </w:pPr>
      <w:r w:rsidRPr="00C52999">
        <w:rPr>
          <w:rFonts w:ascii="Times New Roman" w:hAnsi="Times New Roman" w:cs="Times New Roman"/>
          <w:lang w:val="en-GB"/>
        </w:rPr>
        <w:t xml:space="preserve">Kleist, </w:t>
      </w:r>
      <w:proofErr w:type="spellStart"/>
      <w:r w:rsidRPr="00C52999">
        <w:rPr>
          <w:rFonts w:ascii="Times New Roman" w:hAnsi="Times New Roman" w:cs="Times New Roman"/>
          <w:lang w:val="en-GB"/>
        </w:rPr>
        <w:t>Alissa</w:t>
      </w:r>
      <w:proofErr w:type="spellEnd"/>
      <w:r w:rsidRPr="00C52999">
        <w:rPr>
          <w:rFonts w:ascii="Times New Roman" w:hAnsi="Times New Roman" w:cs="Times New Roman"/>
          <w:lang w:val="en-GB"/>
        </w:rPr>
        <w:t xml:space="preserve"> (2013) </w:t>
      </w:r>
      <w:r w:rsidRPr="00C52999">
        <w:rPr>
          <w:rFonts w:ascii="Times New Roman" w:hAnsi="Times New Roman" w:cs="Times New Roman"/>
          <w:i/>
          <w:iCs/>
        </w:rPr>
        <w:t>This Situation</w:t>
      </w:r>
      <w:r w:rsidRPr="00C52999">
        <w:rPr>
          <w:rFonts w:ascii="Times New Roman" w:hAnsi="Times New Roman" w:cs="Times New Roman"/>
        </w:rPr>
        <w:t xml:space="preserve">, an exhibition by </w:t>
      </w:r>
      <w:hyperlink r:id="rId8" w:history="1">
        <w:proofErr w:type="spellStart"/>
        <w:r w:rsidRPr="00C52999">
          <w:rPr>
            <w:rFonts w:ascii="Times New Roman" w:hAnsi="Times New Roman" w:cs="Times New Roman"/>
            <w:bCs/>
          </w:rPr>
          <w:t>Tino</w:t>
        </w:r>
        <w:proofErr w:type="spellEnd"/>
        <w:r w:rsidRPr="00C52999">
          <w:rPr>
            <w:rFonts w:ascii="Times New Roman" w:hAnsi="Times New Roman" w:cs="Times New Roman"/>
            <w:bCs/>
          </w:rPr>
          <w:t xml:space="preserve"> </w:t>
        </w:r>
        <w:proofErr w:type="spellStart"/>
        <w:r w:rsidRPr="00C52999">
          <w:rPr>
            <w:rFonts w:ascii="Times New Roman" w:hAnsi="Times New Roman" w:cs="Times New Roman"/>
            <w:bCs/>
          </w:rPr>
          <w:t>Sehgal</w:t>
        </w:r>
        <w:proofErr w:type="spellEnd"/>
      </w:hyperlink>
      <w:r w:rsidRPr="00C52999">
        <w:rPr>
          <w:rFonts w:ascii="Times New Roman" w:hAnsi="Times New Roman" w:cs="Times New Roman"/>
        </w:rPr>
        <w:t xml:space="preserve"> at </w:t>
      </w:r>
      <w:hyperlink r:id="rId9" w:history="1">
        <w:r w:rsidRPr="00C52999">
          <w:rPr>
            <w:rFonts w:ascii="Times New Roman" w:hAnsi="Times New Roman" w:cs="Times New Roman"/>
          </w:rPr>
          <w:t>IMMA</w:t>
        </w:r>
      </w:hyperlink>
      <w:r w:rsidRPr="00C52999">
        <w:rPr>
          <w:rFonts w:ascii="Times New Roman" w:hAnsi="Times New Roman" w:cs="Times New Roman"/>
        </w:rPr>
        <w:t>, Dublin</w:t>
      </w:r>
      <w:r w:rsidR="00B71378" w:rsidRPr="00C52999">
        <w:rPr>
          <w:rFonts w:ascii="Times New Roman" w:hAnsi="Times New Roman" w:cs="Times New Roman"/>
        </w:rPr>
        <w:t>,</w:t>
      </w:r>
      <w:r w:rsidRPr="00C52999">
        <w:rPr>
          <w:rFonts w:ascii="Times New Roman" w:hAnsi="Times New Roman" w:cs="Times New Roman"/>
        </w:rPr>
        <w:t xml:space="preserve"> </w:t>
      </w:r>
      <w:hyperlink r:id="rId10" w:history="1">
        <w:r w:rsidRPr="00C52999">
          <w:rPr>
            <w:rFonts w:ascii="Times New Roman" w:hAnsi="Times New Roman" w:cs="Times New Roman"/>
            <w:i/>
            <w:iCs/>
          </w:rPr>
          <w:t>Paper Visual Art Journal</w:t>
        </w:r>
      </w:hyperlink>
      <w:r w:rsidRPr="00C52999">
        <w:rPr>
          <w:rFonts w:ascii="Times New Roman" w:hAnsi="Times New Roman" w:cs="Times New Roman"/>
          <w:i/>
          <w:iCs/>
        </w:rPr>
        <w:t xml:space="preserve"> </w:t>
      </w:r>
      <w:r w:rsidRPr="00C52999">
        <w:rPr>
          <w:rFonts w:ascii="Times New Roman" w:hAnsi="Times New Roman" w:cs="Times New Roman"/>
          <w:iCs/>
        </w:rPr>
        <w:t xml:space="preserve">[Online], </w:t>
      </w:r>
      <w:r w:rsidRPr="00C52999">
        <w:rPr>
          <w:rFonts w:ascii="Times New Roman" w:hAnsi="Times New Roman" w:cs="Times New Roman"/>
        </w:rPr>
        <w:t>26</w:t>
      </w:r>
      <w:r w:rsidRPr="00C52999">
        <w:rPr>
          <w:rFonts w:ascii="Times New Roman" w:hAnsi="Times New Roman" w:cs="Times New Roman"/>
          <w:vertAlign w:val="superscript"/>
        </w:rPr>
        <w:t>th</w:t>
      </w:r>
      <w:r w:rsidRPr="00C52999">
        <w:rPr>
          <w:rFonts w:ascii="Times New Roman" w:hAnsi="Times New Roman" w:cs="Times New Roman"/>
        </w:rPr>
        <w:t xml:space="preserve"> February, p.1</w:t>
      </w:r>
      <w:r w:rsidR="00B71378" w:rsidRPr="00C52999">
        <w:rPr>
          <w:rFonts w:ascii="Times New Roman" w:hAnsi="Times New Roman" w:cs="Times New Roman"/>
        </w:rPr>
        <w:t xml:space="preserve">. Available from: </w:t>
      </w:r>
      <w:hyperlink r:id="rId11" w:history="1">
        <w:r w:rsidR="00B71378" w:rsidRPr="00C52999">
          <w:rPr>
            <w:rStyle w:val="Hyperlink"/>
            <w:rFonts w:ascii="Times New Roman" w:hAnsi="Times New Roman" w:cs="Times New Roman"/>
            <w:color w:val="auto"/>
            <w:u w:val="none"/>
          </w:rPr>
          <w:t>http://papervisualart.com</w:t>
        </w:r>
      </w:hyperlink>
      <w:r w:rsidR="00B71378" w:rsidRPr="00C52999">
        <w:rPr>
          <w:rFonts w:ascii="Times New Roman" w:hAnsi="Times New Roman" w:cs="Times New Roman"/>
        </w:rPr>
        <w:t xml:space="preserve"> [Accessed 15</w:t>
      </w:r>
      <w:r w:rsidR="00B71378" w:rsidRPr="00C52999">
        <w:rPr>
          <w:rFonts w:ascii="Times New Roman" w:hAnsi="Times New Roman" w:cs="Times New Roman"/>
          <w:vertAlign w:val="superscript"/>
        </w:rPr>
        <w:t>th</w:t>
      </w:r>
      <w:r w:rsidR="00B71378" w:rsidRPr="00C52999">
        <w:rPr>
          <w:rFonts w:ascii="Times New Roman" w:hAnsi="Times New Roman" w:cs="Times New Roman"/>
        </w:rPr>
        <w:t xml:space="preserve"> January 2016]</w:t>
      </w:r>
    </w:p>
    <w:p w14:paraId="6A4E7132" w14:textId="73DFACE5" w:rsidR="00B311E5" w:rsidRPr="00C52999" w:rsidRDefault="00B311E5" w:rsidP="00C52999">
      <w:pPr>
        <w:ind w:left="284" w:right="-390" w:hanging="284"/>
        <w:rPr>
          <w:rFonts w:ascii="Times New Roman" w:hAnsi="Times New Roman" w:cs="Times New Roman"/>
        </w:rPr>
      </w:pPr>
      <w:proofErr w:type="spellStart"/>
      <w:r w:rsidRPr="00C52999">
        <w:rPr>
          <w:rFonts w:ascii="Times New Roman" w:hAnsi="Times New Roman" w:cs="Times New Roman"/>
        </w:rPr>
        <w:t>Koons</w:t>
      </w:r>
      <w:proofErr w:type="spellEnd"/>
      <w:r w:rsidRPr="00C52999">
        <w:rPr>
          <w:rFonts w:ascii="Times New Roman" w:hAnsi="Times New Roman" w:cs="Times New Roman"/>
        </w:rPr>
        <w:t xml:space="preserve">, Jeff (2015), </w:t>
      </w:r>
      <w:r w:rsidRPr="00C52999">
        <w:rPr>
          <w:rFonts w:ascii="Times New Roman" w:hAnsi="Times New Roman" w:cs="Times New Roman"/>
          <w:i/>
        </w:rPr>
        <w:t xml:space="preserve">Jeff </w:t>
      </w:r>
      <w:proofErr w:type="spellStart"/>
      <w:r w:rsidRPr="00C52999">
        <w:rPr>
          <w:rFonts w:ascii="Times New Roman" w:hAnsi="Times New Roman" w:cs="Times New Roman"/>
          <w:i/>
        </w:rPr>
        <w:t>Koons</w:t>
      </w:r>
      <w:proofErr w:type="spellEnd"/>
      <w:r w:rsidRPr="00C52999">
        <w:rPr>
          <w:rFonts w:ascii="Times New Roman" w:hAnsi="Times New Roman" w:cs="Times New Roman"/>
          <w:i/>
        </w:rPr>
        <w:t xml:space="preserve">: Artist Rooms </w:t>
      </w:r>
      <w:r w:rsidRPr="00C52999">
        <w:rPr>
          <w:rFonts w:ascii="Times New Roman" w:hAnsi="Times New Roman" w:cs="Times New Roman"/>
        </w:rPr>
        <w:t>[Online], 9</w:t>
      </w:r>
      <w:r w:rsidRPr="00C52999">
        <w:rPr>
          <w:rFonts w:ascii="Times New Roman" w:hAnsi="Times New Roman" w:cs="Times New Roman"/>
          <w:vertAlign w:val="superscript"/>
        </w:rPr>
        <w:t>th</w:t>
      </w:r>
      <w:r w:rsidRPr="00C52999">
        <w:rPr>
          <w:rFonts w:ascii="Times New Roman" w:hAnsi="Times New Roman" w:cs="Times New Roman"/>
        </w:rPr>
        <w:t xml:space="preserve"> May, Available from: </w:t>
      </w:r>
      <w:hyperlink r:id="rId12" w:history="1">
        <w:r w:rsidRPr="00C52999">
          <w:rPr>
            <w:rStyle w:val="Hyperlink"/>
            <w:rFonts w:ascii="Times New Roman" w:hAnsi="Times New Roman" w:cs="Times New Roman"/>
            <w:color w:val="auto"/>
            <w:u w:val="none"/>
          </w:rPr>
          <w:t>http://www.tate.org.uk/download/file/fid/37631</w:t>
        </w:r>
      </w:hyperlink>
      <w:r w:rsidRPr="00C52999">
        <w:rPr>
          <w:rFonts w:ascii="Times New Roman" w:hAnsi="Times New Roman" w:cs="Times New Roman"/>
        </w:rPr>
        <w:t xml:space="preserve"> [Accessed 15th January 2016]</w:t>
      </w:r>
    </w:p>
    <w:p w14:paraId="66670D19" w14:textId="5C8EFD77" w:rsidR="004720D6" w:rsidRPr="004720D6" w:rsidRDefault="004720D6" w:rsidP="008A711C">
      <w:pPr>
        <w:ind w:right="-390"/>
        <w:rPr>
          <w:rFonts w:ascii="Times New Roman" w:hAnsi="Times New Roman" w:cs="Times New Roman"/>
          <w:lang w:val="en-GB"/>
        </w:rPr>
      </w:pPr>
      <w:r>
        <w:rPr>
          <w:rFonts w:ascii="Times New Roman" w:hAnsi="Times New Roman" w:cs="Times New Roman"/>
          <w:lang w:val="en-GB"/>
        </w:rPr>
        <w:t xml:space="preserve">Lee, Harper (1960), </w:t>
      </w:r>
      <w:r>
        <w:rPr>
          <w:rFonts w:ascii="Times New Roman" w:hAnsi="Times New Roman" w:cs="Times New Roman"/>
          <w:i/>
          <w:lang w:val="en-GB"/>
        </w:rPr>
        <w:t>To Kill a Mockingbird</w:t>
      </w:r>
      <w:r>
        <w:rPr>
          <w:rFonts w:ascii="Times New Roman" w:hAnsi="Times New Roman" w:cs="Times New Roman"/>
          <w:lang w:val="en-GB"/>
        </w:rPr>
        <w:t>, New York: Warner Books</w:t>
      </w:r>
    </w:p>
    <w:p w14:paraId="26E4F2A0" w14:textId="6DA2C0D5" w:rsidR="008A711C" w:rsidRPr="00C52999" w:rsidRDefault="008A711C" w:rsidP="008A711C">
      <w:pPr>
        <w:ind w:right="-390"/>
        <w:rPr>
          <w:rFonts w:ascii="Times New Roman" w:hAnsi="Times New Roman" w:cs="Times New Roman"/>
          <w:lang w:val="en-GB"/>
        </w:rPr>
      </w:pPr>
      <w:r w:rsidRPr="00C52999">
        <w:rPr>
          <w:rFonts w:ascii="Times New Roman" w:hAnsi="Times New Roman" w:cs="Times New Roman"/>
          <w:lang w:val="en-GB"/>
        </w:rPr>
        <w:t xml:space="preserve">Phelan, Peggy (1993), </w:t>
      </w:r>
      <w:r w:rsidRPr="00C52999">
        <w:rPr>
          <w:rFonts w:ascii="Times New Roman" w:hAnsi="Times New Roman" w:cs="Times New Roman"/>
          <w:i/>
          <w:lang w:val="en-GB"/>
        </w:rPr>
        <w:t>U</w:t>
      </w:r>
      <w:bookmarkStart w:id="0" w:name="_GoBack"/>
      <w:bookmarkEnd w:id="0"/>
      <w:r w:rsidRPr="00C52999">
        <w:rPr>
          <w:rFonts w:ascii="Times New Roman" w:hAnsi="Times New Roman" w:cs="Times New Roman"/>
          <w:i/>
          <w:lang w:val="en-GB"/>
        </w:rPr>
        <w:t>nmarked: The Politics of Performance</w:t>
      </w:r>
      <w:r w:rsidRPr="00C52999">
        <w:rPr>
          <w:rFonts w:ascii="Times New Roman" w:hAnsi="Times New Roman" w:cs="Times New Roman"/>
          <w:lang w:val="en-GB"/>
        </w:rPr>
        <w:t xml:space="preserve">, Abingdon: </w:t>
      </w:r>
      <w:proofErr w:type="spellStart"/>
      <w:r w:rsidRPr="00C52999">
        <w:rPr>
          <w:rFonts w:ascii="Times New Roman" w:hAnsi="Times New Roman" w:cs="Times New Roman"/>
          <w:lang w:val="en-GB"/>
        </w:rPr>
        <w:t>Routledge</w:t>
      </w:r>
      <w:proofErr w:type="spellEnd"/>
    </w:p>
    <w:p w14:paraId="2D95F9F4" w14:textId="36659317" w:rsidR="008A711C" w:rsidRPr="00C52999" w:rsidRDefault="008A711C" w:rsidP="00C52999">
      <w:pPr>
        <w:ind w:left="284" w:right="-390" w:hanging="284"/>
        <w:rPr>
          <w:rFonts w:ascii="Times New Roman" w:hAnsi="Times New Roman" w:cs="Times New Roman"/>
          <w:lang w:val="en-GB"/>
        </w:rPr>
      </w:pPr>
      <w:r w:rsidRPr="00C52999">
        <w:rPr>
          <w:rFonts w:ascii="Times New Roman" w:hAnsi="Times New Roman" w:cs="Times New Roman"/>
          <w:lang w:val="en-GB"/>
        </w:rPr>
        <w:t xml:space="preserve">Reason, Matthew (2006), </w:t>
      </w:r>
      <w:r w:rsidRPr="00C52999">
        <w:rPr>
          <w:rFonts w:ascii="Times New Roman" w:hAnsi="Times New Roman" w:cs="Times New Roman"/>
          <w:i/>
          <w:lang w:val="en-GB"/>
        </w:rPr>
        <w:t>Documentation, Disappearance and the Representation of Live Performance</w:t>
      </w:r>
      <w:r w:rsidRPr="00C52999">
        <w:rPr>
          <w:rFonts w:ascii="Times New Roman" w:hAnsi="Times New Roman" w:cs="Times New Roman"/>
          <w:lang w:val="en-GB"/>
        </w:rPr>
        <w:t>, Basingstoke: Palgrave MacMillan</w:t>
      </w:r>
    </w:p>
    <w:p w14:paraId="2578781C" w14:textId="77777777" w:rsidR="00A37DC6" w:rsidRPr="00C52999" w:rsidRDefault="00A37DC6" w:rsidP="008A711C">
      <w:pPr>
        <w:ind w:right="-390"/>
        <w:rPr>
          <w:rFonts w:ascii="Times New Roman" w:hAnsi="Times New Roman" w:cs="Times New Roman"/>
          <w:lang w:val="en-GB"/>
        </w:rPr>
      </w:pPr>
    </w:p>
    <w:p w14:paraId="6A6B6DF0" w14:textId="77777777" w:rsidR="008A711C" w:rsidRPr="00A74264" w:rsidRDefault="008A711C" w:rsidP="004B114C">
      <w:pPr>
        <w:spacing w:line="360" w:lineRule="auto"/>
        <w:ind w:right="-390"/>
        <w:rPr>
          <w:rFonts w:ascii="Times New Roman" w:hAnsi="Times New Roman" w:cs="Times New Roman"/>
          <w:sz w:val="28"/>
          <w:szCs w:val="28"/>
          <w:lang w:val="en-GB"/>
        </w:rPr>
      </w:pPr>
    </w:p>
    <w:p w14:paraId="21D2D3EC" w14:textId="17B0E910" w:rsidR="00C21A25" w:rsidRPr="00A74264" w:rsidRDefault="00C21A25" w:rsidP="003B48CC">
      <w:pPr>
        <w:ind w:right="-390"/>
        <w:rPr>
          <w:rFonts w:ascii="Times New Roman" w:hAnsi="Times New Roman" w:cs="Times New Roman"/>
          <w:sz w:val="28"/>
          <w:szCs w:val="28"/>
        </w:rPr>
      </w:pPr>
    </w:p>
    <w:sectPr w:rsidR="00C21A25" w:rsidRPr="00A74264" w:rsidSect="00483030">
      <w:headerReference w:type="even" r:id="rId13"/>
      <w:headerReference w:type="default" r:id="rId14"/>
      <w:pgSz w:w="11900" w:h="16840"/>
      <w:pgMar w:top="993" w:right="1418" w:bottom="993" w:left="1418" w:header="709" w:footer="709" w:gutter="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D2E1F5E" w14:textId="77777777" w:rsidR="008F6B8C" w:rsidRDefault="008F6B8C" w:rsidP="003B1981">
      <w:r>
        <w:separator/>
      </w:r>
    </w:p>
  </w:endnote>
  <w:endnote w:type="continuationSeparator" w:id="0">
    <w:p w14:paraId="1E9EE00E" w14:textId="77777777" w:rsidR="008F6B8C" w:rsidRDefault="008F6B8C" w:rsidP="003B19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7C87328" w14:textId="77777777" w:rsidR="008F6B8C" w:rsidRDefault="008F6B8C" w:rsidP="003B1981">
      <w:r>
        <w:separator/>
      </w:r>
    </w:p>
  </w:footnote>
  <w:footnote w:type="continuationSeparator" w:id="0">
    <w:p w14:paraId="4D97A195" w14:textId="77777777" w:rsidR="008F6B8C" w:rsidRDefault="008F6B8C" w:rsidP="003B198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9F3D4E" w14:textId="77777777" w:rsidR="008F6B8C" w:rsidRDefault="008F6B8C" w:rsidP="00AF3429">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80DAC7E" w14:textId="77777777" w:rsidR="008F6B8C" w:rsidRDefault="008F6B8C" w:rsidP="003B1981">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D088D2" w14:textId="77777777" w:rsidR="008F6B8C" w:rsidRDefault="008F6B8C" w:rsidP="00AF3429">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83030">
      <w:rPr>
        <w:rStyle w:val="PageNumber"/>
        <w:noProof/>
      </w:rPr>
      <w:t>13</w:t>
    </w:r>
    <w:r>
      <w:rPr>
        <w:rStyle w:val="PageNumber"/>
      </w:rPr>
      <w:fldChar w:fldCharType="end"/>
    </w:r>
  </w:p>
  <w:p w14:paraId="51F08FFC" w14:textId="77777777" w:rsidR="008F6B8C" w:rsidRDefault="008F6B8C" w:rsidP="003B1981">
    <w:pPr>
      <w:pStyle w:val="Header"/>
      <w:ind w:right="360"/>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A549F8"/>
    <w:multiLevelType w:val="hybridMultilevel"/>
    <w:tmpl w:val="E1507056"/>
    <w:lvl w:ilvl="0" w:tplc="11400B4C">
      <w:start w:val="2015"/>
      <w:numFmt w:val="bullet"/>
      <w:lvlText w:val="-"/>
      <w:lvlJc w:val="left"/>
      <w:pPr>
        <w:ind w:left="6840" w:hanging="360"/>
      </w:pPr>
      <w:rPr>
        <w:rFonts w:ascii="Cambria" w:eastAsiaTheme="minorEastAsia" w:hAnsi="Cambria" w:cstheme="minorBidi" w:hint="default"/>
      </w:rPr>
    </w:lvl>
    <w:lvl w:ilvl="1" w:tplc="04090003" w:tentative="1">
      <w:start w:val="1"/>
      <w:numFmt w:val="bullet"/>
      <w:lvlText w:val="o"/>
      <w:lvlJc w:val="left"/>
      <w:pPr>
        <w:ind w:left="7560" w:hanging="360"/>
      </w:pPr>
      <w:rPr>
        <w:rFonts w:ascii="Courier New" w:hAnsi="Courier New" w:hint="default"/>
      </w:rPr>
    </w:lvl>
    <w:lvl w:ilvl="2" w:tplc="04090005" w:tentative="1">
      <w:start w:val="1"/>
      <w:numFmt w:val="bullet"/>
      <w:lvlText w:val=""/>
      <w:lvlJc w:val="left"/>
      <w:pPr>
        <w:ind w:left="8280" w:hanging="360"/>
      </w:pPr>
      <w:rPr>
        <w:rFonts w:ascii="Wingdings" w:hAnsi="Wingdings" w:hint="default"/>
      </w:rPr>
    </w:lvl>
    <w:lvl w:ilvl="3" w:tplc="04090001" w:tentative="1">
      <w:start w:val="1"/>
      <w:numFmt w:val="bullet"/>
      <w:lvlText w:val=""/>
      <w:lvlJc w:val="left"/>
      <w:pPr>
        <w:ind w:left="9000" w:hanging="360"/>
      </w:pPr>
      <w:rPr>
        <w:rFonts w:ascii="Symbol" w:hAnsi="Symbol" w:hint="default"/>
      </w:rPr>
    </w:lvl>
    <w:lvl w:ilvl="4" w:tplc="04090003" w:tentative="1">
      <w:start w:val="1"/>
      <w:numFmt w:val="bullet"/>
      <w:lvlText w:val="o"/>
      <w:lvlJc w:val="left"/>
      <w:pPr>
        <w:ind w:left="9720" w:hanging="360"/>
      </w:pPr>
      <w:rPr>
        <w:rFonts w:ascii="Courier New" w:hAnsi="Courier New" w:hint="default"/>
      </w:rPr>
    </w:lvl>
    <w:lvl w:ilvl="5" w:tplc="04090005" w:tentative="1">
      <w:start w:val="1"/>
      <w:numFmt w:val="bullet"/>
      <w:lvlText w:val=""/>
      <w:lvlJc w:val="left"/>
      <w:pPr>
        <w:ind w:left="10440" w:hanging="360"/>
      </w:pPr>
      <w:rPr>
        <w:rFonts w:ascii="Wingdings" w:hAnsi="Wingdings" w:hint="default"/>
      </w:rPr>
    </w:lvl>
    <w:lvl w:ilvl="6" w:tplc="04090001" w:tentative="1">
      <w:start w:val="1"/>
      <w:numFmt w:val="bullet"/>
      <w:lvlText w:val=""/>
      <w:lvlJc w:val="left"/>
      <w:pPr>
        <w:ind w:left="11160" w:hanging="360"/>
      </w:pPr>
      <w:rPr>
        <w:rFonts w:ascii="Symbol" w:hAnsi="Symbol" w:hint="default"/>
      </w:rPr>
    </w:lvl>
    <w:lvl w:ilvl="7" w:tplc="04090003" w:tentative="1">
      <w:start w:val="1"/>
      <w:numFmt w:val="bullet"/>
      <w:lvlText w:val="o"/>
      <w:lvlJc w:val="left"/>
      <w:pPr>
        <w:ind w:left="11880" w:hanging="360"/>
      </w:pPr>
      <w:rPr>
        <w:rFonts w:ascii="Courier New" w:hAnsi="Courier New" w:hint="default"/>
      </w:rPr>
    </w:lvl>
    <w:lvl w:ilvl="8" w:tplc="04090005" w:tentative="1">
      <w:start w:val="1"/>
      <w:numFmt w:val="bullet"/>
      <w:lvlText w:val=""/>
      <w:lvlJc w:val="left"/>
      <w:pPr>
        <w:ind w:left="1260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48CC"/>
    <w:rsid w:val="00003ACE"/>
    <w:rsid w:val="00025352"/>
    <w:rsid w:val="00067DCF"/>
    <w:rsid w:val="000A510E"/>
    <w:rsid w:val="00125C69"/>
    <w:rsid w:val="00136890"/>
    <w:rsid w:val="001557C5"/>
    <w:rsid w:val="001665E5"/>
    <w:rsid w:val="00191F9D"/>
    <w:rsid w:val="001B079B"/>
    <w:rsid w:val="001D73CD"/>
    <w:rsid w:val="002005D5"/>
    <w:rsid w:val="00237DA2"/>
    <w:rsid w:val="002817D0"/>
    <w:rsid w:val="00282768"/>
    <w:rsid w:val="002A0CAA"/>
    <w:rsid w:val="002B54C9"/>
    <w:rsid w:val="003053E7"/>
    <w:rsid w:val="00367960"/>
    <w:rsid w:val="00387B70"/>
    <w:rsid w:val="003B1981"/>
    <w:rsid w:val="003B48CC"/>
    <w:rsid w:val="003C5BB1"/>
    <w:rsid w:val="003D01B2"/>
    <w:rsid w:val="003E2E68"/>
    <w:rsid w:val="003E5D3E"/>
    <w:rsid w:val="004033AE"/>
    <w:rsid w:val="00403801"/>
    <w:rsid w:val="004052AD"/>
    <w:rsid w:val="004209CB"/>
    <w:rsid w:val="004277F2"/>
    <w:rsid w:val="00443EA7"/>
    <w:rsid w:val="00444081"/>
    <w:rsid w:val="004720D6"/>
    <w:rsid w:val="00481C8D"/>
    <w:rsid w:val="00483030"/>
    <w:rsid w:val="004849E0"/>
    <w:rsid w:val="004A05B9"/>
    <w:rsid w:val="004B114C"/>
    <w:rsid w:val="005228FC"/>
    <w:rsid w:val="00542FA1"/>
    <w:rsid w:val="00545E11"/>
    <w:rsid w:val="005B496B"/>
    <w:rsid w:val="005C0729"/>
    <w:rsid w:val="005D246A"/>
    <w:rsid w:val="005E2050"/>
    <w:rsid w:val="00620CA2"/>
    <w:rsid w:val="00690E30"/>
    <w:rsid w:val="006B4144"/>
    <w:rsid w:val="006B533B"/>
    <w:rsid w:val="006D459A"/>
    <w:rsid w:val="006F546B"/>
    <w:rsid w:val="00704A5D"/>
    <w:rsid w:val="00727038"/>
    <w:rsid w:val="00742B35"/>
    <w:rsid w:val="007658BD"/>
    <w:rsid w:val="00771FFB"/>
    <w:rsid w:val="007B7B29"/>
    <w:rsid w:val="007D52AC"/>
    <w:rsid w:val="007D715F"/>
    <w:rsid w:val="007E4B26"/>
    <w:rsid w:val="00823EE2"/>
    <w:rsid w:val="00884749"/>
    <w:rsid w:val="00885339"/>
    <w:rsid w:val="008A1553"/>
    <w:rsid w:val="008A711C"/>
    <w:rsid w:val="008D3109"/>
    <w:rsid w:val="008F6B8C"/>
    <w:rsid w:val="0095135A"/>
    <w:rsid w:val="00952076"/>
    <w:rsid w:val="009563D8"/>
    <w:rsid w:val="00960770"/>
    <w:rsid w:val="00973C64"/>
    <w:rsid w:val="00984A0B"/>
    <w:rsid w:val="00987247"/>
    <w:rsid w:val="00987DFC"/>
    <w:rsid w:val="009958E1"/>
    <w:rsid w:val="009962F1"/>
    <w:rsid w:val="00997BDB"/>
    <w:rsid w:val="009A2535"/>
    <w:rsid w:val="009B44DD"/>
    <w:rsid w:val="009D0498"/>
    <w:rsid w:val="009D3279"/>
    <w:rsid w:val="00A024FC"/>
    <w:rsid w:val="00A37DC6"/>
    <w:rsid w:val="00A45E65"/>
    <w:rsid w:val="00A47EE8"/>
    <w:rsid w:val="00A54B82"/>
    <w:rsid w:val="00A74264"/>
    <w:rsid w:val="00AD616E"/>
    <w:rsid w:val="00AF3429"/>
    <w:rsid w:val="00B311E5"/>
    <w:rsid w:val="00B45246"/>
    <w:rsid w:val="00B4601A"/>
    <w:rsid w:val="00B468C6"/>
    <w:rsid w:val="00B71378"/>
    <w:rsid w:val="00B71F2A"/>
    <w:rsid w:val="00B75DA8"/>
    <w:rsid w:val="00B77B66"/>
    <w:rsid w:val="00B86B67"/>
    <w:rsid w:val="00BB258E"/>
    <w:rsid w:val="00BC2F18"/>
    <w:rsid w:val="00BE18A8"/>
    <w:rsid w:val="00BE20EA"/>
    <w:rsid w:val="00BE4FAB"/>
    <w:rsid w:val="00BF59B2"/>
    <w:rsid w:val="00C0317D"/>
    <w:rsid w:val="00C049E0"/>
    <w:rsid w:val="00C06F46"/>
    <w:rsid w:val="00C12506"/>
    <w:rsid w:val="00C21A25"/>
    <w:rsid w:val="00C42182"/>
    <w:rsid w:val="00C52999"/>
    <w:rsid w:val="00C71878"/>
    <w:rsid w:val="00C94A75"/>
    <w:rsid w:val="00CE208F"/>
    <w:rsid w:val="00CE49DE"/>
    <w:rsid w:val="00CF3845"/>
    <w:rsid w:val="00D548F0"/>
    <w:rsid w:val="00D71F2F"/>
    <w:rsid w:val="00D77EC5"/>
    <w:rsid w:val="00D943E4"/>
    <w:rsid w:val="00DD630E"/>
    <w:rsid w:val="00DE0AE5"/>
    <w:rsid w:val="00DE3851"/>
    <w:rsid w:val="00E10A15"/>
    <w:rsid w:val="00E30671"/>
    <w:rsid w:val="00E45C0D"/>
    <w:rsid w:val="00E948D1"/>
    <w:rsid w:val="00EB0891"/>
    <w:rsid w:val="00EC69D0"/>
    <w:rsid w:val="00ED43A5"/>
    <w:rsid w:val="00EE5D17"/>
    <w:rsid w:val="00EE6E48"/>
    <w:rsid w:val="00EF0201"/>
    <w:rsid w:val="00F07F99"/>
    <w:rsid w:val="00F14BAE"/>
    <w:rsid w:val="00F25987"/>
    <w:rsid w:val="00F45C51"/>
    <w:rsid w:val="00F51D7A"/>
    <w:rsid w:val="00F609E4"/>
    <w:rsid w:val="00F64FFA"/>
    <w:rsid w:val="00F67321"/>
    <w:rsid w:val="00FA202A"/>
    <w:rsid w:val="00FA599A"/>
    <w:rsid w:val="00FB6AD0"/>
    <w:rsid w:val="00FD5ED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09E00C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B48CC"/>
    <w:pPr>
      <w:spacing w:before="100" w:beforeAutospacing="1" w:after="100" w:afterAutospacing="1"/>
    </w:pPr>
    <w:rPr>
      <w:rFonts w:ascii="Times" w:hAnsi="Times" w:cs="Times New Roman"/>
      <w:sz w:val="20"/>
      <w:szCs w:val="20"/>
      <w:lang w:val="en-GB"/>
    </w:rPr>
  </w:style>
  <w:style w:type="paragraph" w:styleId="BalloonText">
    <w:name w:val="Balloon Text"/>
    <w:basedOn w:val="Normal"/>
    <w:link w:val="BalloonTextChar"/>
    <w:uiPriority w:val="99"/>
    <w:semiHidden/>
    <w:unhideWhenUsed/>
    <w:rsid w:val="00D548F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548F0"/>
    <w:rPr>
      <w:rFonts w:ascii="Lucida Grande" w:hAnsi="Lucida Grande" w:cs="Lucida Grande"/>
      <w:sz w:val="18"/>
      <w:szCs w:val="18"/>
    </w:rPr>
  </w:style>
  <w:style w:type="paragraph" w:styleId="Header">
    <w:name w:val="header"/>
    <w:basedOn w:val="Normal"/>
    <w:link w:val="HeaderChar"/>
    <w:uiPriority w:val="99"/>
    <w:unhideWhenUsed/>
    <w:rsid w:val="003B1981"/>
    <w:pPr>
      <w:tabs>
        <w:tab w:val="center" w:pos="4320"/>
        <w:tab w:val="right" w:pos="8640"/>
      </w:tabs>
    </w:pPr>
  </w:style>
  <w:style w:type="character" w:customStyle="1" w:styleId="HeaderChar">
    <w:name w:val="Header Char"/>
    <w:basedOn w:val="DefaultParagraphFont"/>
    <w:link w:val="Header"/>
    <w:uiPriority w:val="99"/>
    <w:rsid w:val="003B1981"/>
  </w:style>
  <w:style w:type="character" w:styleId="PageNumber">
    <w:name w:val="page number"/>
    <w:basedOn w:val="DefaultParagraphFont"/>
    <w:uiPriority w:val="99"/>
    <w:semiHidden/>
    <w:unhideWhenUsed/>
    <w:rsid w:val="003B1981"/>
  </w:style>
  <w:style w:type="paragraph" w:styleId="ListParagraph">
    <w:name w:val="List Paragraph"/>
    <w:basedOn w:val="Normal"/>
    <w:uiPriority w:val="34"/>
    <w:qFormat/>
    <w:rsid w:val="00A37DC6"/>
    <w:pPr>
      <w:ind w:left="720"/>
      <w:contextualSpacing/>
    </w:pPr>
  </w:style>
  <w:style w:type="paragraph" w:styleId="FootnoteText">
    <w:name w:val="footnote text"/>
    <w:basedOn w:val="Normal"/>
    <w:link w:val="FootnoteTextChar"/>
    <w:uiPriority w:val="99"/>
    <w:unhideWhenUsed/>
    <w:rsid w:val="00E30671"/>
  </w:style>
  <w:style w:type="character" w:customStyle="1" w:styleId="FootnoteTextChar">
    <w:name w:val="Footnote Text Char"/>
    <w:basedOn w:val="DefaultParagraphFont"/>
    <w:link w:val="FootnoteText"/>
    <w:uiPriority w:val="99"/>
    <w:rsid w:val="00E30671"/>
  </w:style>
  <w:style w:type="character" w:styleId="FootnoteReference">
    <w:name w:val="footnote reference"/>
    <w:basedOn w:val="DefaultParagraphFont"/>
    <w:uiPriority w:val="99"/>
    <w:unhideWhenUsed/>
    <w:rsid w:val="00E30671"/>
    <w:rPr>
      <w:vertAlign w:val="superscript"/>
    </w:rPr>
  </w:style>
  <w:style w:type="character" w:styleId="Hyperlink">
    <w:name w:val="Hyperlink"/>
    <w:basedOn w:val="DefaultParagraphFont"/>
    <w:uiPriority w:val="99"/>
    <w:unhideWhenUsed/>
    <w:rsid w:val="00B71378"/>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B48CC"/>
    <w:pPr>
      <w:spacing w:before="100" w:beforeAutospacing="1" w:after="100" w:afterAutospacing="1"/>
    </w:pPr>
    <w:rPr>
      <w:rFonts w:ascii="Times" w:hAnsi="Times" w:cs="Times New Roman"/>
      <w:sz w:val="20"/>
      <w:szCs w:val="20"/>
      <w:lang w:val="en-GB"/>
    </w:rPr>
  </w:style>
  <w:style w:type="paragraph" w:styleId="BalloonText">
    <w:name w:val="Balloon Text"/>
    <w:basedOn w:val="Normal"/>
    <w:link w:val="BalloonTextChar"/>
    <w:uiPriority w:val="99"/>
    <w:semiHidden/>
    <w:unhideWhenUsed/>
    <w:rsid w:val="00D548F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548F0"/>
    <w:rPr>
      <w:rFonts w:ascii="Lucida Grande" w:hAnsi="Lucida Grande" w:cs="Lucida Grande"/>
      <w:sz w:val="18"/>
      <w:szCs w:val="18"/>
    </w:rPr>
  </w:style>
  <w:style w:type="paragraph" w:styleId="Header">
    <w:name w:val="header"/>
    <w:basedOn w:val="Normal"/>
    <w:link w:val="HeaderChar"/>
    <w:uiPriority w:val="99"/>
    <w:unhideWhenUsed/>
    <w:rsid w:val="003B1981"/>
    <w:pPr>
      <w:tabs>
        <w:tab w:val="center" w:pos="4320"/>
        <w:tab w:val="right" w:pos="8640"/>
      </w:tabs>
    </w:pPr>
  </w:style>
  <w:style w:type="character" w:customStyle="1" w:styleId="HeaderChar">
    <w:name w:val="Header Char"/>
    <w:basedOn w:val="DefaultParagraphFont"/>
    <w:link w:val="Header"/>
    <w:uiPriority w:val="99"/>
    <w:rsid w:val="003B1981"/>
  </w:style>
  <w:style w:type="character" w:styleId="PageNumber">
    <w:name w:val="page number"/>
    <w:basedOn w:val="DefaultParagraphFont"/>
    <w:uiPriority w:val="99"/>
    <w:semiHidden/>
    <w:unhideWhenUsed/>
    <w:rsid w:val="003B1981"/>
  </w:style>
  <w:style w:type="paragraph" w:styleId="ListParagraph">
    <w:name w:val="List Paragraph"/>
    <w:basedOn w:val="Normal"/>
    <w:uiPriority w:val="34"/>
    <w:qFormat/>
    <w:rsid w:val="00A37DC6"/>
    <w:pPr>
      <w:ind w:left="720"/>
      <w:contextualSpacing/>
    </w:pPr>
  </w:style>
  <w:style w:type="paragraph" w:styleId="FootnoteText">
    <w:name w:val="footnote text"/>
    <w:basedOn w:val="Normal"/>
    <w:link w:val="FootnoteTextChar"/>
    <w:uiPriority w:val="99"/>
    <w:unhideWhenUsed/>
    <w:rsid w:val="00E30671"/>
  </w:style>
  <w:style w:type="character" w:customStyle="1" w:styleId="FootnoteTextChar">
    <w:name w:val="Footnote Text Char"/>
    <w:basedOn w:val="DefaultParagraphFont"/>
    <w:link w:val="FootnoteText"/>
    <w:uiPriority w:val="99"/>
    <w:rsid w:val="00E30671"/>
  </w:style>
  <w:style w:type="character" w:styleId="FootnoteReference">
    <w:name w:val="footnote reference"/>
    <w:basedOn w:val="DefaultParagraphFont"/>
    <w:uiPriority w:val="99"/>
    <w:unhideWhenUsed/>
    <w:rsid w:val="00E30671"/>
    <w:rPr>
      <w:vertAlign w:val="superscript"/>
    </w:rPr>
  </w:style>
  <w:style w:type="character" w:styleId="Hyperlink">
    <w:name w:val="Hyperlink"/>
    <w:basedOn w:val="DefaultParagraphFont"/>
    <w:uiPriority w:val="99"/>
    <w:unhideWhenUsed/>
    <w:rsid w:val="00B7137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582921">
      <w:bodyDiv w:val="1"/>
      <w:marLeft w:val="0"/>
      <w:marRight w:val="0"/>
      <w:marTop w:val="0"/>
      <w:marBottom w:val="0"/>
      <w:divBdr>
        <w:top w:val="none" w:sz="0" w:space="0" w:color="auto"/>
        <w:left w:val="none" w:sz="0" w:space="0" w:color="auto"/>
        <w:bottom w:val="none" w:sz="0" w:space="0" w:color="auto"/>
        <w:right w:val="none" w:sz="0" w:space="0" w:color="auto"/>
      </w:divBdr>
      <w:divsChild>
        <w:div w:id="762071636">
          <w:marLeft w:val="0"/>
          <w:marRight w:val="0"/>
          <w:marTop w:val="0"/>
          <w:marBottom w:val="0"/>
          <w:divBdr>
            <w:top w:val="none" w:sz="0" w:space="0" w:color="auto"/>
            <w:left w:val="none" w:sz="0" w:space="0" w:color="auto"/>
            <w:bottom w:val="none" w:sz="0" w:space="0" w:color="auto"/>
            <w:right w:val="none" w:sz="0" w:space="0" w:color="auto"/>
          </w:divBdr>
          <w:divsChild>
            <w:div w:id="1895584698">
              <w:marLeft w:val="0"/>
              <w:marRight w:val="0"/>
              <w:marTop w:val="0"/>
              <w:marBottom w:val="0"/>
              <w:divBdr>
                <w:top w:val="none" w:sz="0" w:space="0" w:color="auto"/>
                <w:left w:val="none" w:sz="0" w:space="0" w:color="auto"/>
                <w:bottom w:val="none" w:sz="0" w:space="0" w:color="auto"/>
                <w:right w:val="none" w:sz="0" w:space="0" w:color="auto"/>
              </w:divBdr>
              <w:divsChild>
                <w:div w:id="1337418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39095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papervisualart.com" TargetMode="External"/><Relationship Id="rId12" Type="http://schemas.openxmlformats.org/officeDocument/2006/relationships/hyperlink" Target="http://www.tate.org.uk/download/file/fid/37631" TargetMode="External"/><Relationship Id="rId13" Type="http://schemas.openxmlformats.org/officeDocument/2006/relationships/header" Target="header1.xml"/><Relationship Id="rId14" Type="http://schemas.openxmlformats.org/officeDocument/2006/relationships/header" Target="header2.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mariangoodman.com/artists/tino-sehgal/" TargetMode="External"/><Relationship Id="rId9" Type="http://schemas.openxmlformats.org/officeDocument/2006/relationships/hyperlink" Target="http://www.imma.ie/en/index.htm" TargetMode="External"/><Relationship Id="rId10" Type="http://schemas.openxmlformats.org/officeDocument/2006/relationships/hyperlink" Target="http://papervisualar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13</Pages>
  <Words>4865</Words>
  <Characters>27736</Characters>
  <Application>Microsoft Macintosh Word</Application>
  <DocSecurity>0</DocSecurity>
  <Lines>231</Lines>
  <Paragraphs>65</Paragraphs>
  <ScaleCrop>false</ScaleCrop>
  <Company/>
  <LinksUpToDate>false</LinksUpToDate>
  <CharactersWithSpaces>32536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Pema Clark</dc:creator>
  <cp:keywords/>
  <dc:description/>
  <cp:lastModifiedBy>Pema Clark</cp:lastModifiedBy>
  <cp:revision>4</cp:revision>
  <cp:lastPrinted>2016-01-16T06:07:00Z</cp:lastPrinted>
  <dcterms:created xsi:type="dcterms:W3CDTF">2016-04-19T11:25:00Z</dcterms:created>
  <dcterms:modified xsi:type="dcterms:W3CDTF">2016-04-19T11:40:00Z</dcterms:modified>
</cp:coreProperties>
</file>