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25FF" w14:textId="6E8A6B63" w:rsidR="00D71EA4" w:rsidRPr="00264830" w:rsidRDefault="00D71EA4" w:rsidP="00264830">
      <w:pPr>
        <w:spacing w:line="480" w:lineRule="auto"/>
        <w:jc w:val="center"/>
        <w:rPr>
          <w:rFonts w:ascii="Times New Roman" w:eastAsiaTheme="minorHAnsi" w:hAnsi="Times New Roman" w:cs="Times New Roman"/>
          <w:b/>
          <w:sz w:val="24"/>
          <w:szCs w:val="24"/>
          <w:lang w:eastAsia="en-US"/>
        </w:rPr>
      </w:pPr>
      <w:r w:rsidRPr="00264830">
        <w:rPr>
          <w:rFonts w:ascii="Times New Roman" w:eastAsiaTheme="minorHAnsi" w:hAnsi="Times New Roman" w:cs="Times New Roman"/>
          <w:b/>
          <w:sz w:val="24"/>
          <w:szCs w:val="24"/>
          <w:lang w:eastAsia="en-US"/>
        </w:rPr>
        <w:t xml:space="preserve">Discipline and Divinity: </w:t>
      </w:r>
      <w:r w:rsidR="00C762D5" w:rsidRPr="00264830">
        <w:rPr>
          <w:rFonts w:ascii="Times New Roman" w:eastAsiaTheme="minorHAnsi" w:hAnsi="Times New Roman" w:cs="Times New Roman"/>
          <w:b/>
          <w:sz w:val="24"/>
          <w:szCs w:val="24"/>
          <w:lang w:eastAsia="en-US"/>
        </w:rPr>
        <w:t xml:space="preserve">Colonial </w:t>
      </w:r>
      <w:r w:rsidRPr="00264830">
        <w:rPr>
          <w:rFonts w:ascii="Times New Roman" w:eastAsiaTheme="minorHAnsi" w:hAnsi="Times New Roman" w:cs="Times New Roman"/>
          <w:b/>
          <w:sz w:val="24"/>
          <w:szCs w:val="24"/>
          <w:lang w:eastAsia="en-US"/>
        </w:rPr>
        <w:t>Quaker</w:t>
      </w:r>
      <w:r w:rsidR="00C762D5" w:rsidRPr="00264830">
        <w:rPr>
          <w:rFonts w:ascii="Times New Roman" w:eastAsiaTheme="minorHAnsi" w:hAnsi="Times New Roman" w:cs="Times New Roman"/>
          <w:b/>
          <w:sz w:val="24"/>
          <w:szCs w:val="24"/>
          <w:lang w:eastAsia="en-US"/>
        </w:rPr>
        <w:t xml:space="preserve">ism, Christianity, and “Heathenism” </w:t>
      </w:r>
      <w:r w:rsidRPr="00264830">
        <w:rPr>
          <w:rFonts w:ascii="Times New Roman" w:eastAsiaTheme="minorHAnsi" w:hAnsi="Times New Roman" w:cs="Times New Roman"/>
          <w:b/>
          <w:sz w:val="24"/>
          <w:szCs w:val="24"/>
          <w:lang w:eastAsia="en-US"/>
        </w:rPr>
        <w:t>in the Seventeenth Century</w:t>
      </w:r>
    </w:p>
    <w:p w14:paraId="184C6169" w14:textId="5A26F903" w:rsidR="00ED03DC" w:rsidRDefault="00264830" w:rsidP="00264830">
      <w:pPr>
        <w:spacing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Abstract: </w:t>
      </w:r>
      <w:r w:rsidRPr="00264830">
        <w:rPr>
          <w:rFonts w:ascii="Times New Roman" w:eastAsiaTheme="minorHAnsi" w:hAnsi="Times New Roman" w:cs="Times New Roman"/>
          <w:sz w:val="24"/>
          <w:szCs w:val="24"/>
          <w:lang w:eastAsia="en-US"/>
        </w:rPr>
        <w:t>Quakers began arriving in the Caribbean and North America when their religious society was still new and struggling to define its core beliefs and institutional structure.  There were tensions within the Society of Friends stemming from the Quakers’ validation of individual inspiration and their communal commitment to the Christian message as contained in the Bible.  A bitter debate over scriptural authority wracked Quaker meetings for the remainder of the seventeenth century, and the controversy included arguments over the Quakers’ relations with Native Americans, Africans, and others outside of Europe beyond the reach of formal Christian teaching.  On both sides of the Atlantic opponents of Quaker discipline challenged long-standing assumptions about the source and content of the Christian message and the social hierarchies that resulted when some groups claimed privileged access to truth.  The ensuing argument influenced the Quakers’ plans for their colonies in North America, and their debate over slavery.</w:t>
      </w:r>
      <w:r w:rsidRPr="00264830">
        <w:rPr>
          <w:rFonts w:ascii="Times New Roman" w:eastAsiaTheme="minorHAnsi" w:hAnsi="Times New Roman" w:cs="Times New Roman"/>
          <w:b/>
          <w:sz w:val="24"/>
          <w:szCs w:val="24"/>
          <w:lang w:eastAsia="en-US"/>
        </w:rPr>
        <w:t xml:space="preserve">  </w:t>
      </w:r>
    </w:p>
    <w:p w14:paraId="242BDE54" w14:textId="77777777" w:rsidR="00264830" w:rsidRPr="00264830" w:rsidRDefault="00264830" w:rsidP="00264830">
      <w:pPr>
        <w:spacing w:line="240" w:lineRule="auto"/>
        <w:rPr>
          <w:rFonts w:ascii="Times New Roman" w:eastAsiaTheme="minorHAnsi" w:hAnsi="Times New Roman" w:cs="Times New Roman"/>
          <w:sz w:val="24"/>
          <w:szCs w:val="24"/>
          <w:lang w:eastAsia="en-US"/>
        </w:rPr>
      </w:pPr>
    </w:p>
    <w:p w14:paraId="640257E3" w14:textId="77777777" w:rsidR="00D71EA4" w:rsidRPr="00D71EA4" w:rsidRDefault="00D71EA4" w:rsidP="00D71EA4">
      <w:pPr>
        <w:spacing w:line="480" w:lineRule="auto"/>
        <w:ind w:firstLine="720"/>
        <w:rPr>
          <w:rFonts w:ascii="Times New Roman" w:eastAsiaTheme="minorHAnsi" w:hAnsi="Times New Roman" w:cs="Times New Roman"/>
          <w:sz w:val="24"/>
          <w:szCs w:val="24"/>
          <w:lang w:eastAsia="en-US"/>
        </w:rPr>
      </w:pPr>
      <w:r w:rsidRPr="00D71EA4">
        <w:rPr>
          <w:rFonts w:ascii="Times New Roman" w:eastAsiaTheme="minorHAnsi" w:hAnsi="Times New Roman" w:cs="Times New Roman"/>
          <w:sz w:val="24"/>
          <w:szCs w:val="24"/>
          <w:lang w:eastAsia="en-US"/>
        </w:rPr>
        <w:t>In 1652, the founder of Quakerism George Fox was traveling through the north of England when he passed a peak called Pendle Hill.  As he described the event in his journal, “I was moved by the Lord to go up to the top of it, which I did with much ado, it was so very steep and high.  When I was come to the top, I saw the sea bordering on Lancashire.  From the top of this hill the Lord let me see in what places he had a great people to be gathered.”</w:t>
      </w:r>
      <w:r w:rsidRPr="00D71EA4">
        <w:rPr>
          <w:rFonts w:ascii="Times New Roman" w:eastAsiaTheme="minorHAnsi" w:hAnsi="Times New Roman" w:cs="Times New Roman"/>
          <w:sz w:val="24"/>
          <w:szCs w:val="24"/>
          <w:vertAlign w:val="superscript"/>
          <w:lang w:eastAsia="en-US"/>
        </w:rPr>
        <w:endnoteReference w:id="1"/>
      </w:r>
      <w:r w:rsidRPr="00D71EA4">
        <w:rPr>
          <w:rFonts w:ascii="Times New Roman" w:eastAsiaTheme="minorHAnsi" w:hAnsi="Times New Roman" w:cs="Times New Roman"/>
          <w:sz w:val="24"/>
          <w:szCs w:val="24"/>
          <w:lang w:eastAsia="en-US"/>
        </w:rPr>
        <w:t xml:space="preserve">  Looking into the distance, Fox gazed into the future.  He and his associates expected to play a </w:t>
      </w:r>
      <w:proofErr w:type="gramStart"/>
      <w:r w:rsidRPr="00D71EA4">
        <w:rPr>
          <w:rFonts w:ascii="Times New Roman" w:eastAsiaTheme="minorHAnsi" w:hAnsi="Times New Roman" w:cs="Times New Roman"/>
          <w:sz w:val="24"/>
          <w:szCs w:val="24"/>
          <w:lang w:eastAsia="en-US"/>
        </w:rPr>
        <w:t>role</w:t>
      </w:r>
      <w:proofErr w:type="gramEnd"/>
      <w:r w:rsidRPr="00D71EA4">
        <w:rPr>
          <w:rFonts w:ascii="Times New Roman" w:eastAsiaTheme="minorHAnsi" w:hAnsi="Times New Roman" w:cs="Times New Roman"/>
          <w:sz w:val="24"/>
          <w:szCs w:val="24"/>
          <w:lang w:eastAsia="en-US"/>
        </w:rPr>
        <w:t xml:space="preserve"> in “gathering” the people the Lord had revealed to him.  Fox’s vision was a call to evangelize, and his peculiar outlook from the summit of Pendle Hill bathed those distant, unidentified people with value and power.  God was already watching over them, and for this reason Fox and other Quakers often approached the unconverted, the non-Christian people of the world, with a sense of awe.</w:t>
      </w:r>
    </w:p>
    <w:p w14:paraId="48F29EC5" w14:textId="66F180BF" w:rsidR="00D71EA4" w:rsidRPr="00D71EA4" w:rsidRDefault="00D71EA4" w:rsidP="00D71EA4">
      <w:pPr>
        <w:spacing w:line="480" w:lineRule="auto"/>
        <w:ind w:firstLine="720"/>
        <w:rPr>
          <w:rFonts w:ascii="Times New Roman" w:eastAsiaTheme="minorHAnsi" w:hAnsi="Times New Roman" w:cs="Times New Roman"/>
          <w:sz w:val="24"/>
          <w:szCs w:val="24"/>
          <w:lang w:eastAsia="en-US"/>
        </w:rPr>
      </w:pPr>
      <w:r w:rsidRPr="00D71EA4">
        <w:rPr>
          <w:rFonts w:ascii="Times New Roman" w:eastAsiaTheme="minorHAnsi" w:hAnsi="Times New Roman" w:cs="Times New Roman"/>
          <w:sz w:val="24"/>
          <w:szCs w:val="24"/>
          <w:lang w:eastAsia="en-US"/>
        </w:rPr>
        <w:t xml:space="preserve">It is not clear how far Fox was looking in 1652.  At that moment he may not have seen beyond the docks of Lancashire, but very soon Quakers began to cross the sea.  Within four years, Quaker missionaries had landed in Ireland and Holland, and traversed the Mediterranean as far as Turkey.  These early evangelical efforts relied on the initiative and </w:t>
      </w:r>
      <w:r w:rsidRPr="00D71EA4">
        <w:rPr>
          <w:rFonts w:ascii="Times New Roman" w:eastAsiaTheme="minorHAnsi" w:hAnsi="Times New Roman" w:cs="Times New Roman"/>
          <w:sz w:val="24"/>
          <w:szCs w:val="24"/>
          <w:lang w:eastAsia="en-US"/>
        </w:rPr>
        <w:lastRenderedPageBreak/>
        <w:t>enthusiasm of individual missionaries, and a large portion of them were women.  The prominence of female emissaries in this early wave of Quaker evangelization signalled the radical implications of Fox’s message that everyone could receive inspiration from God.</w:t>
      </w:r>
      <w:r w:rsidRPr="00D71EA4">
        <w:rPr>
          <w:rStyle w:val="EndnoteReference"/>
          <w:rFonts w:ascii="Times New Roman" w:eastAsiaTheme="minorHAnsi" w:hAnsi="Times New Roman" w:cs="Times New Roman"/>
          <w:sz w:val="24"/>
          <w:szCs w:val="24"/>
          <w:lang w:eastAsia="en-US"/>
        </w:rPr>
        <w:endnoteReference w:id="2"/>
      </w:r>
      <w:r w:rsidRPr="00D71EA4">
        <w:rPr>
          <w:rFonts w:ascii="Times New Roman" w:eastAsiaTheme="minorHAnsi" w:hAnsi="Times New Roman" w:cs="Times New Roman"/>
          <w:sz w:val="24"/>
          <w:szCs w:val="24"/>
          <w:lang w:eastAsia="en-US"/>
        </w:rPr>
        <w:t xml:space="preserve">  In 1655 two Quaker missionaries, Ann Austin and Mary Fisher, landed in Barbados, and Q</w:t>
      </w:r>
      <w:r w:rsidR="002F77D6">
        <w:rPr>
          <w:rFonts w:ascii="Times New Roman" w:eastAsiaTheme="minorHAnsi" w:hAnsi="Times New Roman" w:cs="Times New Roman"/>
          <w:sz w:val="24"/>
          <w:szCs w:val="24"/>
          <w:lang w:eastAsia="en-US"/>
        </w:rPr>
        <w:t xml:space="preserve">uakerism came to North America </w:t>
      </w:r>
      <w:r w:rsidRPr="00D71EA4">
        <w:rPr>
          <w:rFonts w:ascii="Times New Roman" w:eastAsiaTheme="minorHAnsi" w:hAnsi="Times New Roman" w:cs="Times New Roman"/>
          <w:sz w:val="24"/>
          <w:szCs w:val="24"/>
          <w:lang w:eastAsia="en-US"/>
        </w:rPr>
        <w:t>only a few months later,</w:t>
      </w:r>
      <w:r w:rsidR="00C762D5">
        <w:rPr>
          <w:rFonts w:ascii="Times New Roman" w:eastAsiaTheme="minorHAnsi" w:hAnsi="Times New Roman" w:cs="Times New Roman"/>
          <w:sz w:val="24"/>
          <w:szCs w:val="24"/>
          <w:lang w:eastAsia="en-US"/>
        </w:rPr>
        <w:t xml:space="preserve"> when Elizabeth Harris</w:t>
      </w:r>
      <w:r w:rsidRPr="00D71EA4">
        <w:rPr>
          <w:rFonts w:ascii="Times New Roman" w:eastAsiaTheme="minorHAnsi" w:hAnsi="Times New Roman" w:cs="Times New Roman"/>
          <w:sz w:val="24"/>
          <w:szCs w:val="24"/>
          <w:lang w:eastAsia="en-US"/>
        </w:rPr>
        <w:t xml:space="preserve"> arrived in Maryland.</w:t>
      </w:r>
    </w:p>
    <w:p w14:paraId="4AF3D7DE" w14:textId="77777777" w:rsidR="00D3136D" w:rsidRDefault="00C762D5" w:rsidP="00D71EA4">
      <w:pPr>
        <w:spacing w:line="480" w:lineRule="auto"/>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lang w:eastAsia="en-US"/>
        </w:rPr>
        <w:t>These Quakers cross</w:t>
      </w:r>
      <w:r w:rsidR="00D71EA4" w:rsidRPr="00D71EA4">
        <w:rPr>
          <w:rFonts w:ascii="Times New Roman" w:eastAsiaTheme="minorHAnsi" w:hAnsi="Times New Roman" w:cs="Times New Roman"/>
          <w:sz w:val="24"/>
          <w:szCs w:val="24"/>
          <w:lang w:eastAsia="en-US"/>
        </w:rPr>
        <w:t xml:space="preserve">ed </w:t>
      </w:r>
      <w:r>
        <w:rPr>
          <w:rFonts w:ascii="Times New Roman" w:eastAsiaTheme="minorHAnsi" w:hAnsi="Times New Roman" w:cs="Times New Roman"/>
          <w:sz w:val="24"/>
          <w:szCs w:val="24"/>
          <w:lang w:eastAsia="en-US"/>
        </w:rPr>
        <w:t xml:space="preserve">the ocean </w:t>
      </w:r>
      <w:r w:rsidR="00D71EA4" w:rsidRPr="00D71EA4">
        <w:rPr>
          <w:rFonts w:ascii="Times New Roman" w:eastAsiaTheme="minorHAnsi" w:hAnsi="Times New Roman" w:cs="Times New Roman"/>
          <w:sz w:val="24"/>
          <w:szCs w:val="24"/>
          <w:lang w:eastAsia="en-US"/>
        </w:rPr>
        <w:t xml:space="preserve">at a time when their religious society was new and still struggling to define its </w:t>
      </w:r>
      <w:r>
        <w:rPr>
          <w:rFonts w:ascii="Times New Roman" w:eastAsiaTheme="minorHAnsi" w:hAnsi="Times New Roman" w:cs="Times New Roman"/>
          <w:sz w:val="24"/>
          <w:szCs w:val="24"/>
          <w:lang w:eastAsia="en-US"/>
        </w:rPr>
        <w:t xml:space="preserve">core beliefs and </w:t>
      </w:r>
      <w:r w:rsidR="00D71EA4" w:rsidRPr="00D71EA4">
        <w:rPr>
          <w:rFonts w:ascii="Times New Roman" w:eastAsiaTheme="minorHAnsi" w:hAnsi="Times New Roman" w:cs="Times New Roman"/>
          <w:sz w:val="24"/>
          <w:szCs w:val="24"/>
          <w:lang w:eastAsia="en-US"/>
        </w:rPr>
        <w:t>org</w:t>
      </w:r>
      <w:r>
        <w:rPr>
          <w:rFonts w:ascii="Times New Roman" w:eastAsiaTheme="minorHAnsi" w:hAnsi="Times New Roman" w:cs="Times New Roman"/>
          <w:sz w:val="24"/>
          <w:szCs w:val="24"/>
          <w:lang w:eastAsia="en-US"/>
        </w:rPr>
        <w:t>anizational structure</w:t>
      </w:r>
      <w:r w:rsidR="00D71EA4" w:rsidRPr="00D71EA4">
        <w:rPr>
          <w:rFonts w:ascii="Times New Roman" w:eastAsiaTheme="minorHAnsi" w:hAnsi="Times New Roman" w:cs="Times New Roman"/>
          <w:sz w:val="24"/>
          <w:szCs w:val="24"/>
          <w:lang w:eastAsia="en-US"/>
        </w:rPr>
        <w:t>. Successive controversies roiled Quaker meetings on both sides of the Atlantic from the 1650s through the</w:t>
      </w:r>
      <w:r>
        <w:rPr>
          <w:rFonts w:ascii="Times New Roman" w:eastAsiaTheme="minorHAnsi" w:hAnsi="Times New Roman" w:cs="Times New Roman"/>
          <w:sz w:val="24"/>
          <w:szCs w:val="24"/>
          <w:lang w:eastAsia="en-US"/>
        </w:rPr>
        <w:t xml:space="preserve"> end of the seventeenth century.  </w:t>
      </w:r>
      <w:r w:rsidR="00D71EA4" w:rsidRPr="00D71EA4">
        <w:rPr>
          <w:rFonts w:ascii="Times New Roman" w:hAnsi="Times New Roman" w:cs="Times New Roman"/>
          <w:sz w:val="24"/>
          <w:szCs w:val="24"/>
        </w:rPr>
        <w:t>In</w:t>
      </w:r>
      <w:r w:rsidR="0096011F">
        <w:rPr>
          <w:rFonts w:ascii="Times New Roman" w:hAnsi="Times New Roman" w:cs="Times New Roman"/>
          <w:sz w:val="24"/>
          <w:szCs w:val="24"/>
        </w:rPr>
        <w:t xml:space="preserve"> the 1650s the</w:t>
      </w:r>
      <w:r>
        <w:rPr>
          <w:rFonts w:ascii="Times New Roman" w:hAnsi="Times New Roman" w:cs="Times New Roman"/>
          <w:sz w:val="24"/>
          <w:szCs w:val="24"/>
        </w:rPr>
        <w:t xml:space="preserve"> Quaker James Naylor was </w:t>
      </w:r>
      <w:r w:rsidR="00D71EA4" w:rsidRPr="00D71EA4">
        <w:rPr>
          <w:rFonts w:ascii="Times New Roman" w:hAnsi="Times New Roman" w:cs="Times New Roman"/>
          <w:sz w:val="24"/>
          <w:szCs w:val="24"/>
        </w:rPr>
        <w:t>convicted of blasphemy after riding a horse into Bristol surrounded by</w:t>
      </w:r>
      <w:r w:rsidR="00E250C9">
        <w:rPr>
          <w:rFonts w:ascii="Times New Roman" w:hAnsi="Times New Roman" w:cs="Times New Roman"/>
          <w:sz w:val="24"/>
          <w:szCs w:val="24"/>
        </w:rPr>
        <w:t xml:space="preserve"> followers casting garments in</w:t>
      </w:r>
      <w:r w:rsidR="00D71EA4" w:rsidRPr="00D71EA4">
        <w:rPr>
          <w:rFonts w:ascii="Times New Roman" w:hAnsi="Times New Roman" w:cs="Times New Roman"/>
          <w:sz w:val="24"/>
          <w:szCs w:val="24"/>
        </w:rPr>
        <w:t xml:space="preserve"> his path chanting “Holy, Holy, Holy.”</w:t>
      </w:r>
      <w:r>
        <w:rPr>
          <w:rFonts w:ascii="Times New Roman" w:hAnsi="Times New Roman" w:cs="Times New Roman"/>
          <w:sz w:val="24"/>
          <w:szCs w:val="24"/>
        </w:rPr>
        <w:t xml:space="preserve">  Fox had disowned him.</w:t>
      </w:r>
      <w:r w:rsidR="00E250C9" w:rsidRPr="00CE01CC">
        <w:rPr>
          <w:rFonts w:ascii="Times New Roman" w:eastAsiaTheme="minorHAnsi" w:hAnsi="Times New Roman" w:cs="Times New Roman"/>
          <w:sz w:val="24"/>
          <w:szCs w:val="24"/>
          <w:vertAlign w:val="superscript"/>
          <w:lang w:eastAsia="en-US"/>
        </w:rPr>
        <w:endnoteReference w:id="3"/>
      </w:r>
      <w:r w:rsidR="00E250C9">
        <w:rPr>
          <w:rFonts w:ascii="Times New Roman" w:eastAsiaTheme="minorHAnsi" w:hAnsi="Times New Roman" w:cs="Times New Roman"/>
          <w:sz w:val="24"/>
          <w:szCs w:val="24"/>
          <w:lang w:eastAsia="en-US"/>
        </w:rPr>
        <w:t xml:space="preserve"> </w:t>
      </w:r>
      <w:r w:rsidR="00E250C9">
        <w:rPr>
          <w:rFonts w:ascii="Times New Roman" w:hAnsi="Times New Roman" w:cs="Times New Roman"/>
          <w:sz w:val="24"/>
          <w:szCs w:val="24"/>
        </w:rPr>
        <w:t xml:space="preserve"> </w:t>
      </w:r>
      <w:r>
        <w:rPr>
          <w:rFonts w:ascii="Times New Roman" w:hAnsi="Times New Roman" w:cs="Times New Roman"/>
          <w:sz w:val="24"/>
          <w:szCs w:val="24"/>
        </w:rPr>
        <w:t>In the 1660s the most outspoken</w:t>
      </w:r>
      <w:r w:rsidR="00D71EA4" w:rsidRPr="00D71EA4">
        <w:rPr>
          <w:rFonts w:ascii="Times New Roman" w:hAnsi="Times New Roman" w:cs="Times New Roman"/>
          <w:sz w:val="24"/>
          <w:szCs w:val="24"/>
        </w:rPr>
        <w:t xml:space="preserve"> Quaker dissenter was John Perrot, </w:t>
      </w:r>
      <w:r w:rsidR="00D71EA4" w:rsidRPr="00D71EA4">
        <w:rPr>
          <w:rFonts w:ascii="Times New Roman" w:eastAsiaTheme="minorHAnsi" w:hAnsi="Times New Roman" w:cs="Times New Roman"/>
          <w:sz w:val="24"/>
          <w:szCs w:val="24"/>
          <w:lang w:eastAsia="en-US"/>
        </w:rPr>
        <w:t xml:space="preserve">a missionary whose deep-seated antagonism toward ecclesiastical authority inspired him to travel to Rome in order to convince the pontiff of the error of his ways.  </w:t>
      </w:r>
      <w:r w:rsidR="00D71EA4" w:rsidRPr="00D71EA4">
        <w:rPr>
          <w:rFonts w:ascii="Times New Roman" w:eastAsiaTheme="minorHAnsi" w:hAnsi="Times New Roman" w:cs="Times New Roman"/>
          <w:sz w:val="24"/>
          <w:szCs w:val="24"/>
        </w:rPr>
        <w:t xml:space="preserve">Like Naylor, Perrot offended Fox and others by refusing to </w:t>
      </w:r>
      <w:r>
        <w:rPr>
          <w:rFonts w:ascii="Times New Roman" w:eastAsiaTheme="minorHAnsi" w:hAnsi="Times New Roman" w:cs="Times New Roman"/>
          <w:sz w:val="24"/>
          <w:szCs w:val="24"/>
        </w:rPr>
        <w:t>show formal respect by taking</w:t>
      </w:r>
      <w:r w:rsidR="00D71EA4" w:rsidRPr="00D71EA4">
        <w:rPr>
          <w:rFonts w:ascii="Times New Roman" w:eastAsiaTheme="minorHAnsi" w:hAnsi="Times New Roman" w:cs="Times New Roman"/>
          <w:sz w:val="24"/>
          <w:szCs w:val="24"/>
        </w:rPr>
        <w:t xml:space="preserve"> his hat off at Quaker worsh</w:t>
      </w:r>
      <w:r>
        <w:rPr>
          <w:rFonts w:ascii="Times New Roman" w:eastAsiaTheme="minorHAnsi" w:hAnsi="Times New Roman" w:cs="Times New Roman"/>
          <w:sz w:val="24"/>
          <w:szCs w:val="24"/>
        </w:rPr>
        <w:t>ip</w:t>
      </w:r>
      <w:r w:rsidR="00D71EA4" w:rsidRPr="00D71EA4">
        <w:rPr>
          <w:rFonts w:ascii="Times New Roman" w:eastAsiaTheme="minorHAnsi" w:hAnsi="Times New Roman" w:cs="Times New Roman"/>
          <w:sz w:val="24"/>
          <w:szCs w:val="24"/>
        </w:rPr>
        <w:t>.</w:t>
      </w:r>
      <w:r w:rsidR="00E250C9" w:rsidRPr="00E250C9">
        <w:rPr>
          <w:rFonts w:ascii="Times New Roman" w:eastAsiaTheme="minorHAnsi" w:hAnsi="Times New Roman" w:cs="Times New Roman"/>
          <w:sz w:val="24"/>
          <w:szCs w:val="24"/>
          <w:vertAlign w:val="superscript"/>
          <w:lang w:eastAsia="en-US"/>
        </w:rPr>
        <w:t xml:space="preserve"> </w:t>
      </w:r>
      <w:r w:rsidR="00E250C9" w:rsidRPr="00CE01CC">
        <w:rPr>
          <w:rFonts w:ascii="Times New Roman" w:eastAsiaTheme="minorHAnsi" w:hAnsi="Times New Roman" w:cs="Times New Roman"/>
          <w:sz w:val="24"/>
          <w:szCs w:val="24"/>
          <w:vertAlign w:val="superscript"/>
          <w:lang w:eastAsia="en-US"/>
        </w:rPr>
        <w:endnoteReference w:id="4"/>
      </w:r>
      <w:r w:rsidR="00E250C9" w:rsidRPr="00CE01CC">
        <w:rPr>
          <w:rFonts w:ascii="Times New Roman" w:eastAsiaTheme="minorHAnsi" w:hAnsi="Times New Roman" w:cs="Times New Roman"/>
          <w:sz w:val="24"/>
          <w:szCs w:val="24"/>
          <w:lang w:eastAsia="en-US"/>
        </w:rPr>
        <w:t xml:space="preserve"> </w:t>
      </w:r>
      <w:r w:rsidR="00D71EA4" w:rsidRPr="00D71EA4">
        <w:rPr>
          <w:rFonts w:ascii="Times New Roman" w:hAnsi="Times New Roman" w:cs="Times New Roman"/>
          <w:sz w:val="24"/>
          <w:szCs w:val="24"/>
        </w:rPr>
        <w:t xml:space="preserve">  In the 1670s </w:t>
      </w:r>
      <w:r w:rsidR="00D71EA4" w:rsidRPr="00D71EA4">
        <w:rPr>
          <w:rFonts w:ascii="Times New Roman" w:eastAsiaTheme="minorHAnsi" w:hAnsi="Times New Roman" w:cs="Times New Roman"/>
          <w:sz w:val="24"/>
          <w:szCs w:val="24"/>
          <w:lang w:eastAsia="en-US"/>
        </w:rPr>
        <w:t xml:space="preserve">the eccentric mystic Francis </w:t>
      </w:r>
      <w:proofErr w:type="spellStart"/>
      <w:r w:rsidR="00D71EA4" w:rsidRPr="00D71EA4">
        <w:rPr>
          <w:rFonts w:ascii="Times New Roman" w:eastAsiaTheme="minorHAnsi" w:hAnsi="Times New Roman" w:cs="Times New Roman"/>
          <w:sz w:val="24"/>
          <w:szCs w:val="24"/>
          <w:lang w:eastAsia="en-US"/>
        </w:rPr>
        <w:t>Mercurius</w:t>
      </w:r>
      <w:proofErr w:type="spellEnd"/>
      <w:r w:rsidR="00D71EA4" w:rsidRPr="00D71EA4">
        <w:rPr>
          <w:rFonts w:ascii="Times New Roman" w:eastAsiaTheme="minorHAnsi" w:hAnsi="Times New Roman" w:cs="Times New Roman"/>
          <w:sz w:val="24"/>
          <w:szCs w:val="24"/>
          <w:lang w:eastAsia="en-US"/>
        </w:rPr>
        <w:t xml:space="preserve"> van </w:t>
      </w:r>
      <w:proofErr w:type="spellStart"/>
      <w:r w:rsidR="00D71EA4" w:rsidRPr="00D71EA4">
        <w:rPr>
          <w:rFonts w:ascii="Times New Roman" w:eastAsiaTheme="minorHAnsi" w:hAnsi="Times New Roman" w:cs="Times New Roman"/>
          <w:sz w:val="24"/>
          <w:szCs w:val="24"/>
          <w:lang w:eastAsia="en-US"/>
        </w:rPr>
        <w:t>Helmont</w:t>
      </w:r>
      <w:proofErr w:type="spellEnd"/>
      <w:r w:rsidR="00D71EA4" w:rsidRPr="00D71EA4">
        <w:rPr>
          <w:rFonts w:ascii="Times New Roman" w:eastAsiaTheme="minorHAnsi" w:hAnsi="Times New Roman" w:cs="Times New Roman"/>
          <w:sz w:val="24"/>
          <w:szCs w:val="24"/>
        </w:rPr>
        <w:t xml:space="preserve"> co</w:t>
      </w:r>
      <w:r>
        <w:rPr>
          <w:rFonts w:ascii="Times New Roman" w:eastAsiaTheme="minorHAnsi" w:hAnsi="Times New Roman" w:cs="Times New Roman"/>
          <w:sz w:val="24"/>
          <w:szCs w:val="24"/>
        </w:rPr>
        <w:t xml:space="preserve">llaborated with several Quaker leaders.  Van </w:t>
      </w:r>
      <w:proofErr w:type="spellStart"/>
      <w:r>
        <w:rPr>
          <w:rFonts w:ascii="Times New Roman" w:eastAsiaTheme="minorHAnsi" w:hAnsi="Times New Roman" w:cs="Times New Roman"/>
          <w:sz w:val="24"/>
          <w:szCs w:val="24"/>
        </w:rPr>
        <w:t>Helmont</w:t>
      </w:r>
      <w:proofErr w:type="spellEnd"/>
      <w:r>
        <w:rPr>
          <w:rFonts w:ascii="Times New Roman" w:eastAsiaTheme="minorHAnsi" w:hAnsi="Times New Roman" w:cs="Times New Roman"/>
          <w:sz w:val="24"/>
          <w:szCs w:val="24"/>
        </w:rPr>
        <w:t xml:space="preserve"> </w:t>
      </w:r>
      <w:r w:rsidR="00D71EA4" w:rsidRPr="00D71EA4">
        <w:rPr>
          <w:rFonts w:ascii="Times New Roman" w:eastAsiaTheme="minorHAnsi" w:hAnsi="Times New Roman" w:cs="Times New Roman"/>
          <w:sz w:val="24"/>
          <w:szCs w:val="24"/>
        </w:rPr>
        <w:t>questioned whether a just God would condemn those who lived out their lives without access to the Christian message contained in the Bible.</w:t>
      </w:r>
      <w:r w:rsidR="0040386A">
        <w:rPr>
          <w:rStyle w:val="EndnoteReference"/>
          <w:rFonts w:ascii="Times New Roman" w:eastAsiaTheme="minorHAnsi" w:hAnsi="Times New Roman" w:cs="Times New Roman"/>
          <w:sz w:val="24"/>
          <w:szCs w:val="24"/>
        </w:rPr>
        <w:endnoteReference w:id="5"/>
      </w:r>
      <w:r w:rsidR="00D71EA4" w:rsidRPr="00D71EA4">
        <w:rPr>
          <w:rFonts w:ascii="Times New Roman" w:eastAsiaTheme="minorHAnsi" w:hAnsi="Times New Roman" w:cs="Times New Roman"/>
          <w:sz w:val="24"/>
          <w:szCs w:val="24"/>
        </w:rPr>
        <w:t xml:space="preserve"> </w:t>
      </w:r>
      <w:r w:rsidR="0040386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George Keith, the</w:t>
      </w:r>
      <w:r w:rsidR="00D71EA4" w:rsidRPr="00D71EA4">
        <w:rPr>
          <w:rFonts w:ascii="Times New Roman" w:eastAsiaTheme="minorHAnsi" w:hAnsi="Times New Roman" w:cs="Times New Roman"/>
          <w:sz w:val="24"/>
          <w:szCs w:val="24"/>
        </w:rPr>
        <w:t xml:space="preserve"> Qua</w:t>
      </w:r>
      <w:r w:rsidR="0040386A">
        <w:rPr>
          <w:rFonts w:ascii="Times New Roman" w:eastAsiaTheme="minorHAnsi" w:hAnsi="Times New Roman" w:cs="Times New Roman"/>
          <w:sz w:val="24"/>
          <w:szCs w:val="24"/>
        </w:rPr>
        <w:t xml:space="preserve">ker schismatic of the </w:t>
      </w:r>
      <w:r w:rsidR="00D71EA4" w:rsidRPr="00D71EA4">
        <w:rPr>
          <w:rFonts w:ascii="Times New Roman" w:eastAsiaTheme="minorHAnsi" w:hAnsi="Times New Roman" w:cs="Times New Roman"/>
          <w:sz w:val="24"/>
          <w:szCs w:val="24"/>
        </w:rPr>
        <w:t xml:space="preserve">1690s, was sympathetic to Van </w:t>
      </w:r>
      <w:proofErr w:type="spellStart"/>
      <w:r w:rsidR="00D71EA4" w:rsidRPr="00D71EA4">
        <w:rPr>
          <w:rFonts w:ascii="Times New Roman" w:eastAsiaTheme="minorHAnsi" w:hAnsi="Times New Roman" w:cs="Times New Roman"/>
          <w:sz w:val="24"/>
          <w:szCs w:val="24"/>
        </w:rPr>
        <w:t>Helmont</w:t>
      </w:r>
      <w:proofErr w:type="spellEnd"/>
      <w:r w:rsidR="00D71EA4" w:rsidRPr="00D71EA4">
        <w:rPr>
          <w:rFonts w:ascii="Times New Roman" w:eastAsiaTheme="minorHAnsi" w:hAnsi="Times New Roman" w:cs="Times New Roman"/>
          <w:sz w:val="24"/>
          <w:szCs w:val="24"/>
        </w:rPr>
        <w:t>, but eventually came to believe that the Quakers needed to adhere more closely to scriptural authority.</w:t>
      </w:r>
      <w:r w:rsidR="0040386A">
        <w:rPr>
          <w:rStyle w:val="EndnoteReference"/>
          <w:rFonts w:ascii="Times New Roman" w:eastAsiaTheme="minorHAnsi" w:hAnsi="Times New Roman" w:cs="Times New Roman"/>
          <w:sz w:val="24"/>
          <w:szCs w:val="24"/>
        </w:rPr>
        <w:endnoteReference w:id="6"/>
      </w:r>
      <w:r w:rsidR="0096011F">
        <w:rPr>
          <w:rFonts w:ascii="Times New Roman" w:eastAsiaTheme="minorHAnsi" w:hAnsi="Times New Roman" w:cs="Times New Roman"/>
          <w:sz w:val="24"/>
          <w:szCs w:val="24"/>
        </w:rPr>
        <w:t xml:space="preserve">  </w:t>
      </w:r>
    </w:p>
    <w:p w14:paraId="6122DBB8" w14:textId="51FFDCE6" w:rsidR="00C762D5" w:rsidRDefault="0096011F" w:rsidP="00967C4B">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rPr>
        <w:t>The</w:t>
      </w:r>
      <w:r w:rsidR="00D3136D">
        <w:rPr>
          <w:rFonts w:ascii="Times New Roman" w:eastAsiaTheme="minorHAnsi" w:hAnsi="Times New Roman" w:cs="Times New Roman"/>
          <w:sz w:val="24"/>
          <w:szCs w:val="24"/>
        </w:rPr>
        <w:t>re were tensions</w:t>
      </w:r>
      <w:r w:rsidR="00D71EA4" w:rsidRPr="00D71EA4">
        <w:rPr>
          <w:rFonts w:ascii="Times New Roman" w:eastAsiaTheme="minorHAnsi" w:hAnsi="Times New Roman" w:cs="Times New Roman"/>
          <w:sz w:val="24"/>
          <w:szCs w:val="24"/>
        </w:rPr>
        <w:t xml:space="preserve"> controversies </w:t>
      </w:r>
      <w:r w:rsidR="00D71EA4" w:rsidRPr="00D71EA4">
        <w:rPr>
          <w:rFonts w:ascii="Times New Roman" w:eastAsiaTheme="minorHAnsi" w:hAnsi="Times New Roman" w:cs="Times New Roman"/>
          <w:sz w:val="24"/>
          <w:szCs w:val="24"/>
          <w:lang w:eastAsia="en-US"/>
        </w:rPr>
        <w:t>within the Society of Friends stemming from the Quakers’ validation of individual inspiration and their communal commitm</w:t>
      </w:r>
      <w:r w:rsidR="00C762D5">
        <w:rPr>
          <w:rFonts w:ascii="Times New Roman" w:eastAsiaTheme="minorHAnsi" w:hAnsi="Times New Roman" w:cs="Times New Roman"/>
          <w:sz w:val="24"/>
          <w:szCs w:val="24"/>
          <w:lang w:eastAsia="en-US"/>
        </w:rPr>
        <w:t xml:space="preserve">ent to the Christian message </w:t>
      </w:r>
      <w:r w:rsidR="00D71EA4" w:rsidRPr="00D71EA4">
        <w:rPr>
          <w:rFonts w:ascii="Times New Roman" w:eastAsiaTheme="minorHAnsi" w:hAnsi="Times New Roman" w:cs="Times New Roman"/>
          <w:sz w:val="24"/>
          <w:szCs w:val="24"/>
          <w:lang w:eastAsia="en-US"/>
        </w:rPr>
        <w:t>contained in the Bible.</w:t>
      </w:r>
      <w:r w:rsidR="00D71EA4" w:rsidRPr="00D71EA4">
        <w:rPr>
          <w:rFonts w:ascii="Times New Roman" w:eastAsiaTheme="minorHAnsi" w:hAnsi="Times New Roman" w:cs="Times New Roman"/>
          <w:sz w:val="24"/>
          <w:szCs w:val="24"/>
          <w:vertAlign w:val="superscript"/>
          <w:lang w:eastAsia="en-US"/>
        </w:rPr>
        <w:endnoteReference w:id="7"/>
      </w:r>
      <w:r w:rsidR="00D71EA4" w:rsidRPr="00D71EA4">
        <w:rPr>
          <w:rFonts w:ascii="Times New Roman" w:eastAsiaTheme="minorHAnsi" w:hAnsi="Times New Roman" w:cs="Times New Roman"/>
          <w:sz w:val="24"/>
          <w:szCs w:val="24"/>
          <w:lang w:eastAsia="en-US"/>
        </w:rPr>
        <w:t xml:space="preserve"> </w:t>
      </w:r>
      <w:r w:rsidR="00D3136D">
        <w:rPr>
          <w:rFonts w:ascii="Times New Roman" w:hAnsi="Times New Roman" w:cs="Times New Roman"/>
          <w:sz w:val="24"/>
          <w:szCs w:val="24"/>
        </w:rPr>
        <w:t xml:space="preserve"> The </w:t>
      </w:r>
      <w:r>
        <w:rPr>
          <w:rFonts w:ascii="Times New Roman" w:hAnsi="Times New Roman" w:cs="Times New Roman"/>
          <w:sz w:val="24"/>
          <w:szCs w:val="24"/>
        </w:rPr>
        <w:t>questions that troubled the Quakers in this period</w:t>
      </w:r>
      <w:r w:rsidR="00D71EA4" w:rsidRPr="00D71EA4">
        <w:rPr>
          <w:rFonts w:ascii="Times New Roman" w:hAnsi="Times New Roman" w:cs="Times New Roman"/>
          <w:sz w:val="24"/>
          <w:szCs w:val="24"/>
        </w:rPr>
        <w:t xml:space="preserve"> had speci</w:t>
      </w:r>
      <w:r>
        <w:rPr>
          <w:rFonts w:ascii="Times New Roman" w:hAnsi="Times New Roman" w:cs="Times New Roman"/>
          <w:sz w:val="24"/>
          <w:szCs w:val="24"/>
        </w:rPr>
        <w:t>al resonan</w:t>
      </w:r>
      <w:r w:rsidR="00C762D5">
        <w:rPr>
          <w:rFonts w:ascii="Times New Roman" w:hAnsi="Times New Roman" w:cs="Times New Roman"/>
          <w:sz w:val="24"/>
          <w:szCs w:val="24"/>
        </w:rPr>
        <w:t>ce in the English colonies</w:t>
      </w:r>
      <w:r w:rsidR="00D71EA4" w:rsidRPr="00D71EA4">
        <w:rPr>
          <w:rFonts w:ascii="Times New Roman" w:hAnsi="Times New Roman" w:cs="Times New Roman"/>
          <w:sz w:val="24"/>
          <w:szCs w:val="24"/>
        </w:rPr>
        <w:t xml:space="preserve"> where Quaker itinerants and colonists </w:t>
      </w:r>
      <w:r w:rsidR="00D71EA4" w:rsidRPr="00D71EA4">
        <w:rPr>
          <w:rFonts w:ascii="Times New Roman" w:hAnsi="Times New Roman" w:cs="Times New Roman"/>
          <w:sz w:val="24"/>
          <w:szCs w:val="24"/>
        </w:rPr>
        <w:lastRenderedPageBreak/>
        <w:t xml:space="preserve">encountered people without any apparent </w:t>
      </w:r>
      <w:r w:rsidR="00C762D5">
        <w:rPr>
          <w:rFonts w:ascii="Times New Roman" w:hAnsi="Times New Roman" w:cs="Times New Roman"/>
          <w:sz w:val="24"/>
          <w:szCs w:val="24"/>
        </w:rPr>
        <w:t xml:space="preserve">knowledge of Christian teaching. </w:t>
      </w:r>
      <w:r w:rsidR="00D71EA4" w:rsidRPr="00D71EA4">
        <w:rPr>
          <w:rFonts w:ascii="Times New Roman" w:hAnsi="Times New Roman" w:cs="Times New Roman"/>
          <w:sz w:val="24"/>
          <w:szCs w:val="24"/>
        </w:rPr>
        <w:t xml:space="preserve"> In the Caribbean and North America, Quakers asked whether unconverted Africans and Native Americans might have their own direct access to divine wisdom and grace. </w:t>
      </w:r>
      <w:r>
        <w:rPr>
          <w:rFonts w:ascii="Times New Roman" w:eastAsiaTheme="minorHAnsi" w:hAnsi="Times New Roman" w:cs="Times New Roman"/>
          <w:sz w:val="24"/>
          <w:szCs w:val="24"/>
          <w:lang w:eastAsia="en-US"/>
        </w:rPr>
        <w:t>The Quakers’ various answers to that</w:t>
      </w:r>
      <w:r w:rsidR="00D71EA4" w:rsidRPr="00D71EA4">
        <w:rPr>
          <w:rFonts w:ascii="Times New Roman" w:eastAsiaTheme="minorHAnsi" w:hAnsi="Times New Roman" w:cs="Times New Roman"/>
          <w:sz w:val="24"/>
          <w:szCs w:val="24"/>
          <w:lang w:eastAsia="en-US"/>
        </w:rPr>
        <w:t xml:space="preserve"> </w:t>
      </w:r>
      <w:r w:rsidR="00ED4558">
        <w:rPr>
          <w:rFonts w:ascii="Times New Roman" w:eastAsiaTheme="minorHAnsi" w:hAnsi="Times New Roman" w:cs="Times New Roman"/>
          <w:sz w:val="24"/>
          <w:szCs w:val="24"/>
          <w:lang w:eastAsia="en-US"/>
        </w:rPr>
        <w:t xml:space="preserve">question helped shape their </w:t>
      </w:r>
      <w:r w:rsidR="00D71EA4" w:rsidRPr="00D71EA4">
        <w:rPr>
          <w:rFonts w:ascii="Times New Roman" w:eastAsiaTheme="minorHAnsi" w:hAnsi="Times New Roman" w:cs="Times New Roman"/>
          <w:sz w:val="24"/>
          <w:szCs w:val="24"/>
          <w:lang w:eastAsia="en-US"/>
        </w:rPr>
        <w:t>understanding of their</w:t>
      </w:r>
      <w:r w:rsidR="00C762D5">
        <w:rPr>
          <w:rFonts w:ascii="Times New Roman" w:eastAsiaTheme="minorHAnsi" w:hAnsi="Times New Roman" w:cs="Times New Roman"/>
          <w:sz w:val="24"/>
          <w:szCs w:val="24"/>
          <w:lang w:eastAsia="en-US"/>
        </w:rPr>
        <w:t xml:space="preserve"> relations with Native Americans</w:t>
      </w:r>
      <w:r w:rsidR="00D71EA4" w:rsidRPr="00D71EA4">
        <w:rPr>
          <w:rFonts w:ascii="Times New Roman" w:eastAsiaTheme="minorHAnsi" w:hAnsi="Times New Roman" w:cs="Times New Roman"/>
          <w:sz w:val="24"/>
          <w:szCs w:val="24"/>
          <w:lang w:eastAsia="en-US"/>
        </w:rPr>
        <w:t xml:space="preserve"> and their response to the problem of slavery.</w:t>
      </w:r>
      <w:r w:rsidR="00967C4B">
        <w:rPr>
          <w:rFonts w:ascii="Times New Roman" w:eastAsiaTheme="minorHAnsi" w:hAnsi="Times New Roman" w:cs="Times New Roman"/>
          <w:sz w:val="24"/>
          <w:szCs w:val="24"/>
          <w:lang w:eastAsia="en-US"/>
        </w:rPr>
        <w:t xml:space="preserve">  </w:t>
      </w:r>
      <w:r w:rsidR="00F87904">
        <w:rPr>
          <w:rFonts w:ascii="Times New Roman" w:eastAsiaTheme="minorHAnsi" w:hAnsi="Times New Roman" w:cs="Times New Roman"/>
          <w:sz w:val="24"/>
          <w:szCs w:val="24"/>
          <w:lang w:eastAsia="en-US"/>
        </w:rPr>
        <w:t>This essay begins with</w:t>
      </w:r>
      <w:r w:rsidR="00C762D5">
        <w:rPr>
          <w:rFonts w:ascii="Times New Roman" w:eastAsiaTheme="minorHAnsi" w:hAnsi="Times New Roman" w:cs="Times New Roman"/>
          <w:sz w:val="24"/>
          <w:szCs w:val="24"/>
          <w:lang w:eastAsia="en-US"/>
        </w:rPr>
        <w:t xml:space="preserve"> the </w:t>
      </w:r>
      <w:r w:rsidR="00F87904">
        <w:rPr>
          <w:rFonts w:ascii="Times New Roman" w:eastAsiaTheme="minorHAnsi" w:hAnsi="Times New Roman" w:cs="Times New Roman"/>
          <w:sz w:val="24"/>
          <w:szCs w:val="24"/>
          <w:lang w:eastAsia="en-US"/>
        </w:rPr>
        <w:t xml:space="preserve">debate over slavery that followed the success of the </w:t>
      </w:r>
      <w:r w:rsidR="00C762D5">
        <w:rPr>
          <w:rFonts w:ascii="Times New Roman" w:eastAsiaTheme="minorHAnsi" w:hAnsi="Times New Roman" w:cs="Times New Roman"/>
          <w:sz w:val="24"/>
          <w:szCs w:val="24"/>
          <w:lang w:eastAsia="en-US"/>
        </w:rPr>
        <w:t>early Quaker mission to Barba</w:t>
      </w:r>
      <w:r w:rsidR="00D3136D">
        <w:rPr>
          <w:rFonts w:ascii="Times New Roman" w:eastAsiaTheme="minorHAnsi" w:hAnsi="Times New Roman" w:cs="Times New Roman"/>
          <w:sz w:val="24"/>
          <w:szCs w:val="24"/>
          <w:lang w:eastAsia="en-US"/>
        </w:rPr>
        <w:t>dos</w:t>
      </w:r>
      <w:r w:rsidR="00F87904">
        <w:rPr>
          <w:rFonts w:ascii="Times New Roman" w:eastAsiaTheme="minorHAnsi" w:hAnsi="Times New Roman" w:cs="Times New Roman"/>
          <w:sz w:val="24"/>
          <w:szCs w:val="24"/>
          <w:lang w:eastAsia="en-US"/>
        </w:rPr>
        <w:t>, and proceeds to trace</w:t>
      </w:r>
      <w:r w:rsidR="00C762D5">
        <w:rPr>
          <w:rFonts w:ascii="Times New Roman" w:eastAsiaTheme="minorHAnsi" w:hAnsi="Times New Roman" w:cs="Times New Roman"/>
          <w:sz w:val="24"/>
          <w:szCs w:val="24"/>
          <w:lang w:eastAsia="en-US"/>
        </w:rPr>
        <w:t xml:space="preserve"> Quaker debates over the spiritual condition of non-Christian peoples</w:t>
      </w:r>
      <w:r w:rsidR="00F87904">
        <w:rPr>
          <w:rFonts w:ascii="Times New Roman" w:eastAsiaTheme="minorHAnsi" w:hAnsi="Times New Roman" w:cs="Times New Roman"/>
          <w:sz w:val="24"/>
          <w:szCs w:val="24"/>
          <w:lang w:eastAsia="en-US"/>
        </w:rPr>
        <w:t xml:space="preserve"> through</w:t>
      </w:r>
      <w:r w:rsidR="002469ED">
        <w:rPr>
          <w:rFonts w:ascii="Times New Roman" w:eastAsiaTheme="minorHAnsi" w:hAnsi="Times New Roman" w:cs="Times New Roman"/>
          <w:sz w:val="24"/>
          <w:szCs w:val="24"/>
          <w:lang w:eastAsia="en-US"/>
        </w:rPr>
        <w:t xml:space="preserve"> the second half of the seventeenth century</w:t>
      </w:r>
      <w:r w:rsidR="00F87904">
        <w:rPr>
          <w:rFonts w:ascii="Times New Roman" w:eastAsiaTheme="minorHAnsi" w:hAnsi="Times New Roman" w:cs="Times New Roman"/>
          <w:sz w:val="24"/>
          <w:szCs w:val="24"/>
          <w:lang w:eastAsia="en-US"/>
        </w:rPr>
        <w:t xml:space="preserve">.  </w:t>
      </w:r>
      <w:r w:rsidR="00C762D5">
        <w:rPr>
          <w:rFonts w:ascii="Times New Roman" w:eastAsiaTheme="minorHAnsi" w:hAnsi="Times New Roman" w:cs="Times New Roman"/>
          <w:sz w:val="24"/>
          <w:szCs w:val="24"/>
          <w:lang w:eastAsia="en-US"/>
        </w:rPr>
        <w:t xml:space="preserve">Maryland </w:t>
      </w:r>
      <w:r w:rsidR="00F87904">
        <w:rPr>
          <w:rFonts w:ascii="Times New Roman" w:eastAsiaTheme="minorHAnsi" w:hAnsi="Times New Roman" w:cs="Times New Roman"/>
          <w:sz w:val="24"/>
          <w:szCs w:val="24"/>
          <w:lang w:eastAsia="en-US"/>
        </w:rPr>
        <w:t xml:space="preserve">was the site of </w:t>
      </w:r>
      <w:r w:rsidR="00C762D5">
        <w:rPr>
          <w:rFonts w:ascii="Times New Roman" w:eastAsiaTheme="minorHAnsi" w:hAnsi="Times New Roman" w:cs="Times New Roman"/>
          <w:sz w:val="24"/>
          <w:szCs w:val="24"/>
          <w:lang w:eastAsia="en-US"/>
        </w:rPr>
        <w:t>the Quakers’ first sustained inter</w:t>
      </w:r>
      <w:r w:rsidR="00F87904">
        <w:rPr>
          <w:rFonts w:ascii="Times New Roman" w:eastAsiaTheme="minorHAnsi" w:hAnsi="Times New Roman" w:cs="Times New Roman"/>
          <w:sz w:val="24"/>
          <w:szCs w:val="24"/>
          <w:lang w:eastAsia="en-US"/>
        </w:rPr>
        <w:t>actions with American Indians.  D</w:t>
      </w:r>
      <w:r w:rsidR="002469ED">
        <w:rPr>
          <w:rFonts w:ascii="Times New Roman" w:eastAsiaTheme="minorHAnsi" w:hAnsi="Times New Roman" w:cs="Times New Roman"/>
          <w:sz w:val="24"/>
          <w:szCs w:val="24"/>
          <w:lang w:eastAsia="en-US"/>
        </w:rPr>
        <w:t>evelopments in Barbados and Maryland precipitated Fox’s voyage to the Caribbean and North America in the early 1670s, which in turn encouraged the expansion of Quaker colonization, first into New Jersey and subsequently into Pennsylvania.  Throughout this period the Quakers’ encounters wi</w:t>
      </w:r>
      <w:r w:rsidR="00F87904">
        <w:rPr>
          <w:rFonts w:ascii="Times New Roman" w:eastAsiaTheme="minorHAnsi" w:hAnsi="Times New Roman" w:cs="Times New Roman"/>
          <w:sz w:val="24"/>
          <w:szCs w:val="24"/>
          <w:lang w:eastAsia="en-US"/>
        </w:rPr>
        <w:t>th peoples they called “heathen</w:t>
      </w:r>
      <w:r w:rsidR="002469ED">
        <w:rPr>
          <w:rFonts w:ascii="Times New Roman" w:eastAsiaTheme="minorHAnsi" w:hAnsi="Times New Roman" w:cs="Times New Roman"/>
          <w:sz w:val="24"/>
          <w:szCs w:val="24"/>
          <w:lang w:eastAsia="en-US"/>
        </w:rPr>
        <w:t>” challenged them to reconsider their status as Christians, not only with regard to their treatment of others, but also with respect to the traditional claim that Christians enjoyed special access to divine truth.</w:t>
      </w:r>
    </w:p>
    <w:p w14:paraId="087D3274" w14:textId="77777777" w:rsidR="00755608" w:rsidRPr="00D71EA4" w:rsidRDefault="00755608" w:rsidP="00D71EA4">
      <w:pPr>
        <w:spacing w:line="480" w:lineRule="auto"/>
        <w:ind w:firstLine="720"/>
        <w:rPr>
          <w:rFonts w:ascii="Times New Roman" w:eastAsiaTheme="minorHAnsi" w:hAnsi="Times New Roman" w:cs="Times New Roman"/>
          <w:sz w:val="24"/>
          <w:szCs w:val="24"/>
          <w:lang w:eastAsia="en-US"/>
        </w:rPr>
      </w:pPr>
    </w:p>
    <w:p w14:paraId="4EF87160" w14:textId="5A6CB8B8" w:rsidR="007467D1" w:rsidRDefault="007467D1" w:rsidP="00921497">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Ann </w:t>
      </w:r>
      <w:proofErr w:type="gramStart"/>
      <w:r w:rsidR="002469ED">
        <w:rPr>
          <w:rFonts w:ascii="Times New Roman" w:eastAsiaTheme="minorHAnsi" w:hAnsi="Times New Roman" w:cs="Times New Roman"/>
          <w:sz w:val="24"/>
          <w:szCs w:val="24"/>
          <w:lang w:eastAsia="en-US"/>
        </w:rPr>
        <w:t>Austin</w:t>
      </w:r>
      <w:r>
        <w:rPr>
          <w:rFonts w:ascii="Times New Roman" w:eastAsiaTheme="minorHAnsi" w:hAnsi="Times New Roman" w:cs="Times New Roman"/>
          <w:sz w:val="24"/>
          <w:szCs w:val="24"/>
          <w:lang w:eastAsia="en-US"/>
        </w:rPr>
        <w:t>’s</w:t>
      </w:r>
      <w:proofErr w:type="gramEnd"/>
      <w:r w:rsidR="002469ED">
        <w:rPr>
          <w:rFonts w:ascii="Times New Roman" w:eastAsiaTheme="minorHAnsi" w:hAnsi="Times New Roman" w:cs="Times New Roman"/>
          <w:sz w:val="24"/>
          <w:szCs w:val="24"/>
          <w:lang w:eastAsia="en-US"/>
        </w:rPr>
        <w:t xml:space="preserve"> and </w:t>
      </w:r>
      <w:r>
        <w:rPr>
          <w:rFonts w:ascii="Times New Roman" w:eastAsiaTheme="minorHAnsi" w:hAnsi="Times New Roman" w:cs="Times New Roman"/>
          <w:sz w:val="24"/>
          <w:szCs w:val="24"/>
          <w:lang w:eastAsia="en-US"/>
        </w:rPr>
        <w:t xml:space="preserve">Mary </w:t>
      </w:r>
      <w:r w:rsidR="00ED4558">
        <w:rPr>
          <w:rFonts w:ascii="Times New Roman" w:eastAsiaTheme="minorHAnsi" w:hAnsi="Times New Roman" w:cs="Times New Roman"/>
          <w:sz w:val="24"/>
          <w:szCs w:val="24"/>
          <w:lang w:eastAsia="en-US"/>
        </w:rPr>
        <w:t>Fis</w:t>
      </w:r>
      <w:r w:rsidR="002F77D6">
        <w:rPr>
          <w:rFonts w:ascii="Times New Roman" w:eastAsiaTheme="minorHAnsi" w:hAnsi="Times New Roman" w:cs="Times New Roman"/>
          <w:sz w:val="24"/>
          <w:szCs w:val="24"/>
          <w:lang w:eastAsia="en-US"/>
        </w:rPr>
        <w:t>her</w:t>
      </w:r>
      <w:r>
        <w:rPr>
          <w:rFonts w:ascii="Times New Roman" w:eastAsiaTheme="minorHAnsi" w:hAnsi="Times New Roman" w:cs="Times New Roman"/>
          <w:sz w:val="24"/>
          <w:szCs w:val="24"/>
          <w:lang w:eastAsia="en-US"/>
        </w:rPr>
        <w:t>’s evangelical project in Barbados</w:t>
      </w:r>
      <w:r w:rsidR="002F77D6">
        <w:rPr>
          <w:rFonts w:ascii="Times New Roman" w:eastAsiaTheme="minorHAnsi" w:hAnsi="Times New Roman" w:cs="Times New Roman"/>
          <w:sz w:val="24"/>
          <w:szCs w:val="24"/>
          <w:lang w:eastAsia="en-US"/>
        </w:rPr>
        <w:t xml:space="preserve"> </w:t>
      </w:r>
      <w:r w:rsidR="004A7F41">
        <w:rPr>
          <w:rFonts w:ascii="Times New Roman" w:eastAsiaTheme="minorHAnsi" w:hAnsi="Times New Roman" w:cs="Times New Roman"/>
          <w:sz w:val="24"/>
          <w:szCs w:val="24"/>
          <w:lang w:eastAsia="en-US"/>
        </w:rPr>
        <w:t>met with immediate success</w:t>
      </w:r>
      <w:r w:rsidR="00ED4558">
        <w:rPr>
          <w:rFonts w:ascii="Times New Roman" w:eastAsiaTheme="minorHAnsi" w:hAnsi="Times New Roman" w:cs="Times New Roman"/>
          <w:sz w:val="24"/>
          <w:szCs w:val="24"/>
          <w:lang w:eastAsia="en-US"/>
        </w:rPr>
        <w:t xml:space="preserve">.  </w:t>
      </w:r>
      <w:r w:rsidR="002469ED">
        <w:rPr>
          <w:rFonts w:ascii="Times New Roman" w:eastAsiaTheme="minorHAnsi" w:hAnsi="Times New Roman" w:cs="Times New Roman"/>
          <w:sz w:val="24"/>
          <w:szCs w:val="24"/>
          <w:lang w:eastAsia="en-US"/>
        </w:rPr>
        <w:t>Othe</w:t>
      </w:r>
      <w:r w:rsidR="00F87904">
        <w:rPr>
          <w:rFonts w:ascii="Times New Roman" w:eastAsiaTheme="minorHAnsi" w:hAnsi="Times New Roman" w:cs="Times New Roman"/>
          <w:sz w:val="24"/>
          <w:szCs w:val="24"/>
          <w:lang w:eastAsia="en-US"/>
        </w:rPr>
        <w:t xml:space="preserve">r missionaries </w:t>
      </w:r>
      <w:r>
        <w:rPr>
          <w:rFonts w:ascii="Times New Roman" w:eastAsiaTheme="minorHAnsi" w:hAnsi="Times New Roman" w:cs="Times New Roman"/>
          <w:sz w:val="24"/>
          <w:szCs w:val="24"/>
          <w:lang w:eastAsia="en-US"/>
        </w:rPr>
        <w:t>followed them</w:t>
      </w:r>
      <w:r w:rsidR="00F87904">
        <w:rPr>
          <w:rFonts w:ascii="Times New Roman" w:eastAsiaTheme="minorHAnsi" w:hAnsi="Times New Roman" w:cs="Times New Roman"/>
          <w:sz w:val="24"/>
          <w:szCs w:val="24"/>
          <w:lang w:eastAsia="en-US"/>
        </w:rPr>
        <w:t>, and several</w:t>
      </w:r>
      <w:r w:rsidR="00755608">
        <w:rPr>
          <w:rFonts w:ascii="Times New Roman" w:eastAsiaTheme="minorHAnsi" w:hAnsi="Times New Roman" w:cs="Times New Roman"/>
          <w:sz w:val="24"/>
          <w:szCs w:val="24"/>
          <w:lang w:eastAsia="en-US"/>
        </w:rPr>
        <w:t xml:space="preserve"> of the newly convinced </w:t>
      </w:r>
      <w:r w:rsidR="002469ED">
        <w:rPr>
          <w:rFonts w:ascii="Times New Roman" w:eastAsiaTheme="minorHAnsi" w:hAnsi="Times New Roman" w:cs="Times New Roman"/>
          <w:sz w:val="24"/>
          <w:szCs w:val="24"/>
          <w:lang w:eastAsia="en-US"/>
        </w:rPr>
        <w:t xml:space="preserve">Barbadian </w:t>
      </w:r>
      <w:r w:rsidR="00755608">
        <w:rPr>
          <w:rFonts w:ascii="Times New Roman" w:eastAsiaTheme="minorHAnsi" w:hAnsi="Times New Roman" w:cs="Times New Roman"/>
          <w:sz w:val="24"/>
          <w:szCs w:val="24"/>
          <w:lang w:eastAsia="en-US"/>
        </w:rPr>
        <w:t xml:space="preserve">Quakers </w:t>
      </w:r>
      <w:r w:rsidR="00F87904">
        <w:rPr>
          <w:rFonts w:ascii="Times New Roman" w:eastAsiaTheme="minorHAnsi" w:hAnsi="Times New Roman" w:cs="Times New Roman"/>
          <w:sz w:val="24"/>
          <w:szCs w:val="24"/>
          <w:lang w:eastAsia="en-US"/>
        </w:rPr>
        <w:t>began recruiting others into the meetings</w:t>
      </w:r>
      <w:r w:rsidR="00755608">
        <w:rPr>
          <w:rFonts w:ascii="Times New Roman" w:eastAsiaTheme="minorHAnsi" w:hAnsi="Times New Roman" w:cs="Times New Roman"/>
          <w:sz w:val="24"/>
          <w:szCs w:val="24"/>
          <w:lang w:eastAsia="en-US"/>
        </w:rPr>
        <w:t xml:space="preserve">. </w:t>
      </w:r>
      <w:r w:rsidR="00F87904">
        <w:rPr>
          <w:rFonts w:ascii="Times New Roman" w:eastAsiaTheme="minorHAnsi" w:hAnsi="Times New Roman" w:cs="Times New Roman"/>
          <w:sz w:val="24"/>
          <w:szCs w:val="24"/>
          <w:lang w:eastAsia="en-US"/>
        </w:rPr>
        <w:t xml:space="preserve"> </w:t>
      </w:r>
      <w:r w:rsidR="002469ED">
        <w:rPr>
          <w:rFonts w:ascii="Times New Roman" w:eastAsiaTheme="minorHAnsi" w:hAnsi="Times New Roman" w:cs="Times New Roman"/>
          <w:sz w:val="24"/>
          <w:szCs w:val="24"/>
          <w:lang w:eastAsia="en-US"/>
        </w:rPr>
        <w:t xml:space="preserve">White planters were among the first </w:t>
      </w:r>
      <w:r w:rsidR="00ED4558">
        <w:rPr>
          <w:rFonts w:ascii="Times New Roman" w:eastAsiaTheme="minorHAnsi" w:hAnsi="Times New Roman" w:cs="Times New Roman"/>
          <w:sz w:val="24"/>
          <w:szCs w:val="24"/>
          <w:lang w:eastAsia="en-US"/>
        </w:rPr>
        <w:t>to join</w:t>
      </w:r>
      <w:r w:rsidR="002469ED">
        <w:rPr>
          <w:rFonts w:ascii="Times New Roman" w:eastAsiaTheme="minorHAnsi" w:hAnsi="Times New Roman" w:cs="Times New Roman"/>
          <w:sz w:val="24"/>
          <w:szCs w:val="24"/>
          <w:lang w:eastAsia="en-US"/>
        </w:rPr>
        <w:t xml:space="preserve"> the Quakers</w:t>
      </w:r>
      <w:r w:rsidR="00ED4558">
        <w:rPr>
          <w:rFonts w:ascii="Times New Roman" w:eastAsiaTheme="minorHAnsi" w:hAnsi="Times New Roman" w:cs="Times New Roman"/>
          <w:sz w:val="24"/>
          <w:szCs w:val="24"/>
          <w:lang w:eastAsia="en-US"/>
        </w:rPr>
        <w:t xml:space="preserve">, </w:t>
      </w:r>
      <w:r w:rsidR="00F87904">
        <w:rPr>
          <w:rFonts w:ascii="Times New Roman" w:eastAsiaTheme="minorHAnsi" w:hAnsi="Times New Roman" w:cs="Times New Roman"/>
          <w:sz w:val="24"/>
          <w:szCs w:val="24"/>
          <w:lang w:eastAsia="en-US"/>
        </w:rPr>
        <w:t>including wealthy</w:t>
      </w:r>
      <w:r w:rsidR="002469ED">
        <w:rPr>
          <w:rFonts w:ascii="Times New Roman" w:eastAsiaTheme="minorHAnsi" w:hAnsi="Times New Roman" w:cs="Times New Roman"/>
          <w:sz w:val="24"/>
          <w:szCs w:val="24"/>
          <w:lang w:eastAsia="en-US"/>
        </w:rPr>
        <w:t xml:space="preserve"> </w:t>
      </w:r>
      <w:r w:rsidR="00755608">
        <w:rPr>
          <w:rFonts w:ascii="Times New Roman" w:eastAsiaTheme="minorHAnsi" w:hAnsi="Times New Roman" w:cs="Times New Roman"/>
          <w:sz w:val="24"/>
          <w:szCs w:val="24"/>
          <w:lang w:eastAsia="en-US"/>
        </w:rPr>
        <w:t xml:space="preserve">slaveholders and members of the elite.  </w:t>
      </w:r>
      <w:r w:rsidR="00ED4558">
        <w:rPr>
          <w:rFonts w:ascii="Times New Roman" w:eastAsiaTheme="minorHAnsi" w:hAnsi="Times New Roman" w:cs="Times New Roman"/>
          <w:sz w:val="24"/>
          <w:szCs w:val="24"/>
          <w:lang w:eastAsia="en-US"/>
        </w:rPr>
        <w:t>When John Rous and his father Thomas joined the Quakers in 1656 their family fortune was expanding rapidly, and b</w:t>
      </w:r>
      <w:r w:rsidR="00755608">
        <w:rPr>
          <w:rFonts w:ascii="Times New Roman" w:eastAsiaTheme="minorHAnsi" w:hAnsi="Times New Roman" w:cs="Times New Roman"/>
          <w:sz w:val="24"/>
          <w:szCs w:val="24"/>
          <w:lang w:eastAsia="en-US"/>
        </w:rPr>
        <w:t xml:space="preserve">y the 1670s the Rouses </w:t>
      </w:r>
      <w:r w:rsidR="00ED4558">
        <w:rPr>
          <w:rFonts w:ascii="Times New Roman" w:eastAsiaTheme="minorHAnsi" w:hAnsi="Times New Roman" w:cs="Times New Roman"/>
          <w:sz w:val="24"/>
          <w:szCs w:val="24"/>
          <w:lang w:eastAsia="en-US"/>
        </w:rPr>
        <w:t>own</w:t>
      </w:r>
      <w:r w:rsidR="00755608">
        <w:rPr>
          <w:rFonts w:ascii="Times New Roman" w:eastAsiaTheme="minorHAnsi" w:hAnsi="Times New Roman" w:cs="Times New Roman"/>
          <w:sz w:val="24"/>
          <w:szCs w:val="24"/>
          <w:lang w:eastAsia="en-US"/>
        </w:rPr>
        <w:t>ed</w:t>
      </w:r>
      <w:r w:rsidR="00ED4558">
        <w:rPr>
          <w:rFonts w:ascii="Times New Roman" w:eastAsiaTheme="minorHAnsi" w:hAnsi="Times New Roman" w:cs="Times New Roman"/>
          <w:sz w:val="24"/>
          <w:szCs w:val="24"/>
          <w:lang w:eastAsia="en-US"/>
        </w:rPr>
        <w:t xml:space="preserve"> hundreds of acres of land and more than 300 slaves.</w:t>
      </w:r>
      <w:r w:rsidR="00ED4558">
        <w:rPr>
          <w:rStyle w:val="EndnoteReference"/>
          <w:rFonts w:ascii="Times New Roman" w:eastAsiaTheme="minorHAnsi" w:hAnsi="Times New Roman" w:cs="Times New Roman"/>
          <w:sz w:val="24"/>
          <w:szCs w:val="24"/>
          <w:lang w:eastAsia="en-US"/>
        </w:rPr>
        <w:endnoteReference w:id="8"/>
      </w:r>
      <w:r w:rsidR="00ED4558">
        <w:rPr>
          <w:rFonts w:ascii="Times New Roman" w:eastAsiaTheme="minorHAnsi" w:hAnsi="Times New Roman" w:cs="Times New Roman"/>
          <w:sz w:val="24"/>
          <w:szCs w:val="24"/>
          <w:lang w:eastAsia="en-US"/>
        </w:rPr>
        <w:t xml:space="preserve">  John Rous became the most articulate of the new Quakers on Barbados, and he initiated the Quaker debate over slavery.  </w:t>
      </w:r>
    </w:p>
    <w:p w14:paraId="4FFC5DE0" w14:textId="42674B12" w:rsidR="00ED4558" w:rsidRDefault="00ED4558" w:rsidP="00921497">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Shortly after</w:t>
      </w:r>
      <w:r w:rsidR="00755608">
        <w:rPr>
          <w:rFonts w:ascii="Times New Roman" w:eastAsiaTheme="minorHAnsi" w:hAnsi="Times New Roman" w:cs="Times New Roman"/>
          <w:sz w:val="24"/>
          <w:szCs w:val="24"/>
          <w:lang w:eastAsia="en-US"/>
        </w:rPr>
        <w:t xml:space="preserve"> joining the Society of Friends</w:t>
      </w:r>
      <w:r w:rsidR="007467D1">
        <w:rPr>
          <w:rFonts w:ascii="Times New Roman" w:eastAsiaTheme="minorHAnsi" w:hAnsi="Times New Roman" w:cs="Times New Roman"/>
          <w:sz w:val="24"/>
          <w:szCs w:val="24"/>
          <w:lang w:eastAsia="en-US"/>
        </w:rPr>
        <w:t xml:space="preserve"> Rous</w:t>
      </w:r>
      <w:r>
        <w:rPr>
          <w:rFonts w:ascii="Times New Roman" w:eastAsiaTheme="minorHAnsi" w:hAnsi="Times New Roman" w:cs="Times New Roman"/>
          <w:sz w:val="24"/>
          <w:szCs w:val="24"/>
          <w:lang w:eastAsia="en-US"/>
        </w:rPr>
        <w:t xml:space="preserve"> published a pamphlet entitled </w:t>
      </w:r>
      <w:r>
        <w:rPr>
          <w:rFonts w:ascii="Times New Roman" w:eastAsiaTheme="minorHAnsi" w:hAnsi="Times New Roman" w:cs="Times New Roman"/>
          <w:i/>
          <w:sz w:val="24"/>
          <w:szCs w:val="24"/>
          <w:lang w:eastAsia="en-US"/>
        </w:rPr>
        <w:t xml:space="preserve">A Warning to the Inhabitants of </w:t>
      </w:r>
      <w:proofErr w:type="spellStart"/>
      <w:r>
        <w:rPr>
          <w:rFonts w:ascii="Times New Roman" w:eastAsiaTheme="minorHAnsi" w:hAnsi="Times New Roman" w:cs="Times New Roman"/>
          <w:i/>
          <w:sz w:val="24"/>
          <w:szCs w:val="24"/>
          <w:lang w:eastAsia="en-US"/>
        </w:rPr>
        <w:t>Barbadoes</w:t>
      </w:r>
      <w:proofErr w:type="spellEnd"/>
      <w:r>
        <w:rPr>
          <w:rFonts w:ascii="Times New Roman" w:eastAsiaTheme="minorHAnsi" w:hAnsi="Times New Roman" w:cs="Times New Roman"/>
          <w:sz w:val="24"/>
          <w:szCs w:val="24"/>
          <w:lang w:eastAsia="en-US"/>
        </w:rPr>
        <w:t xml:space="preserve">, and arranged to have 600 copies printed for distribution among the islanders.  Addressing himself to the wealthy and powerful, he called on them to “remember the portion of those who saw Christ naked, and clothed him not; saw him hungry, and fed him not. </w:t>
      </w:r>
      <w:proofErr w:type="gramStart"/>
      <w:r>
        <w:rPr>
          <w:rFonts w:ascii="Times New Roman" w:eastAsiaTheme="minorHAnsi" w:hAnsi="Times New Roman" w:cs="Times New Roman"/>
          <w:sz w:val="24"/>
          <w:szCs w:val="24"/>
          <w:lang w:eastAsia="en-US"/>
        </w:rPr>
        <w:t>a</w:t>
      </w:r>
      <w:proofErr w:type="gramEnd"/>
      <w:r>
        <w:rPr>
          <w:rFonts w:ascii="Times New Roman" w:eastAsiaTheme="minorHAnsi" w:hAnsi="Times New Roman" w:cs="Times New Roman"/>
          <w:sz w:val="24"/>
          <w:szCs w:val="24"/>
          <w:lang w:eastAsia="en-US"/>
        </w:rPr>
        <w:t xml:space="preserve"> stranger, and took him not in.”  Rous identified all the island’s “strangers” </w:t>
      </w:r>
      <w:proofErr w:type="gramStart"/>
      <w:r>
        <w:rPr>
          <w:rFonts w:ascii="Times New Roman" w:eastAsiaTheme="minorHAnsi" w:hAnsi="Times New Roman" w:cs="Times New Roman"/>
          <w:sz w:val="24"/>
          <w:szCs w:val="24"/>
          <w:lang w:eastAsia="en-US"/>
        </w:rPr>
        <w:t>-  the</w:t>
      </w:r>
      <w:proofErr w:type="gramEnd"/>
      <w:r>
        <w:rPr>
          <w:rFonts w:ascii="Times New Roman" w:eastAsiaTheme="minorHAnsi" w:hAnsi="Times New Roman" w:cs="Times New Roman"/>
          <w:sz w:val="24"/>
          <w:szCs w:val="24"/>
          <w:lang w:eastAsia="en-US"/>
        </w:rPr>
        <w:t xml:space="preserve"> hungry and the naked - with Christ himself, and he asked, “how many have been murdered by many of you, by detaining of that which was necessary for them, from them?”</w:t>
      </w:r>
      <w:r>
        <w:rPr>
          <w:rStyle w:val="EndnoteReference"/>
          <w:rFonts w:ascii="Times New Roman" w:eastAsiaTheme="minorHAnsi" w:hAnsi="Times New Roman" w:cs="Times New Roman"/>
          <w:sz w:val="24"/>
          <w:szCs w:val="24"/>
          <w:lang w:eastAsia="en-US"/>
        </w:rPr>
        <w:endnoteReference w:id="9"/>
      </w:r>
      <w:r>
        <w:rPr>
          <w:rFonts w:ascii="Times New Roman" w:eastAsiaTheme="minorHAnsi" w:hAnsi="Times New Roman" w:cs="Times New Roman"/>
          <w:sz w:val="24"/>
          <w:szCs w:val="24"/>
          <w:lang w:eastAsia="en-US"/>
        </w:rPr>
        <w:t xml:space="preserve">  Lest anyone miss his meaning, in a second pamphlet addressed to the people of Barbados published in 1659, he wrote, “I speak concerning you, who like unnatural beasts have been the death of many of your servants, by withholding from them convenient food, for want of which many have perished under you.”  Rous recited all the islanders’ sins, and warned the slaveholders of the possible consequences of their bad behaviour.  “O horrible wickedness!  Was ever any like this?  Is it not a shame that such a thing should be named, much less practiced, by those who call themselves Christians? </w:t>
      </w:r>
      <w:r w:rsidR="007467D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Will not the Heathen who have not heard of God rise up in judgement with this generation, and condemn them for their filthiness?”</w:t>
      </w:r>
      <w:r>
        <w:rPr>
          <w:rStyle w:val="EndnoteReference"/>
          <w:rFonts w:ascii="Times New Roman" w:eastAsiaTheme="minorHAnsi" w:hAnsi="Times New Roman" w:cs="Times New Roman"/>
          <w:sz w:val="24"/>
          <w:szCs w:val="24"/>
          <w:lang w:eastAsia="en-US"/>
        </w:rPr>
        <w:endnoteReference w:id="10"/>
      </w:r>
    </w:p>
    <w:p w14:paraId="1FAA3770" w14:textId="24CA5220" w:rsidR="00ED4558" w:rsidRDefault="00ED4558" w:rsidP="00ED4558">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Fox was paying attention. </w:t>
      </w:r>
      <w:r w:rsidR="0092149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In 1657, one year after Rous published his </w:t>
      </w:r>
      <w:r>
        <w:rPr>
          <w:rFonts w:ascii="Times New Roman" w:eastAsiaTheme="minorHAnsi" w:hAnsi="Times New Roman" w:cs="Times New Roman"/>
          <w:i/>
          <w:sz w:val="24"/>
          <w:szCs w:val="24"/>
          <w:lang w:eastAsia="en-US"/>
        </w:rPr>
        <w:t>Warning to the Inhabitants of Barbados,</w:t>
      </w:r>
      <w:r>
        <w:rPr>
          <w:rFonts w:ascii="Times New Roman" w:eastAsiaTheme="minorHAnsi" w:hAnsi="Times New Roman" w:cs="Times New Roman"/>
          <w:sz w:val="24"/>
          <w:szCs w:val="24"/>
          <w:lang w:eastAsia="en-US"/>
        </w:rPr>
        <w:t xml:space="preserve"> Fox expressed similar views, and added a call to evangelize among African and Native American slaves.  In an epistle to “Friends beyond the Sea, that have black and Indian slaves</w:t>
      </w:r>
      <w:r w:rsidR="0092149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Fox told Quaker slaveholders to be merciful, because the people they owned and employed had their own capacity for wisdom and inspiration.  God was “no respecter of persons,” he reminded them.  </w:t>
      </w:r>
      <w:r w:rsidRPr="00A603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“Whosever </w:t>
      </w:r>
      <w:proofErr w:type="spellStart"/>
      <w:r>
        <w:rPr>
          <w:rFonts w:ascii="Times New Roman" w:eastAsiaTheme="minorHAnsi" w:hAnsi="Times New Roman" w:cs="Times New Roman"/>
          <w:sz w:val="24"/>
          <w:szCs w:val="24"/>
          <w:lang w:eastAsia="en-US"/>
        </w:rPr>
        <w:t>feareth</w:t>
      </w:r>
      <w:proofErr w:type="spellEnd"/>
      <w:r>
        <w:rPr>
          <w:rFonts w:ascii="Times New Roman" w:eastAsiaTheme="minorHAnsi" w:hAnsi="Times New Roman" w:cs="Times New Roman"/>
          <w:sz w:val="24"/>
          <w:szCs w:val="24"/>
          <w:lang w:eastAsia="en-US"/>
        </w:rPr>
        <w:t xml:space="preserve"> him, and </w:t>
      </w:r>
      <w:proofErr w:type="spellStart"/>
      <w:r>
        <w:rPr>
          <w:rFonts w:ascii="Times New Roman" w:eastAsiaTheme="minorHAnsi" w:hAnsi="Times New Roman" w:cs="Times New Roman"/>
          <w:sz w:val="24"/>
          <w:szCs w:val="24"/>
          <w:lang w:eastAsia="en-US"/>
        </w:rPr>
        <w:t>worketh</w:t>
      </w:r>
      <w:proofErr w:type="spellEnd"/>
      <w:r>
        <w:rPr>
          <w:rFonts w:ascii="Times New Roman" w:eastAsiaTheme="minorHAnsi" w:hAnsi="Times New Roman" w:cs="Times New Roman"/>
          <w:sz w:val="24"/>
          <w:szCs w:val="24"/>
          <w:lang w:eastAsia="en-US"/>
        </w:rPr>
        <w:t xml:space="preserve"> righteousness, is accepted of him.”  While the declaration that God accepted any righteous person might have seemed to make evangelization superfluous, Fox went on to make it clear that the ultimate truth, the one that all people should receive, was specifically the Christian </w:t>
      </w:r>
      <w:r>
        <w:rPr>
          <w:rFonts w:ascii="Times New Roman" w:eastAsiaTheme="minorHAnsi" w:hAnsi="Times New Roman" w:cs="Times New Roman"/>
          <w:sz w:val="24"/>
          <w:szCs w:val="24"/>
          <w:lang w:eastAsia="en-US"/>
        </w:rPr>
        <w:lastRenderedPageBreak/>
        <w:t>one contained in the Bible.  Around the world God “doth enlighten every man, that they might believe in the Son,” he wrote.  It was the role of Christians generally, and Quaker slaveholders specifically, to be “a light to the Gentiles,” and help the slaves recognize the full truth of the gospel.</w:t>
      </w:r>
      <w:r>
        <w:rPr>
          <w:rStyle w:val="EndnoteReference"/>
          <w:rFonts w:ascii="Times New Roman" w:eastAsiaTheme="minorHAnsi" w:hAnsi="Times New Roman" w:cs="Times New Roman"/>
          <w:sz w:val="24"/>
          <w:szCs w:val="24"/>
          <w:lang w:eastAsia="en-US"/>
        </w:rPr>
        <w:endnoteReference w:id="11"/>
      </w:r>
    </w:p>
    <w:p w14:paraId="601D8E17" w14:textId="7D0589EF" w:rsidR="00ED4558" w:rsidRDefault="00ED4558" w:rsidP="00ED4558">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Like many new Quakers of this generation, Rous was eager to proselytize, but he chose not to concentrate his efforts on Barbados.  Instead this impulse led</w:t>
      </w:r>
      <w:r w:rsidR="00921497">
        <w:rPr>
          <w:rFonts w:ascii="Times New Roman" w:eastAsiaTheme="minorHAnsi" w:hAnsi="Times New Roman" w:cs="Times New Roman"/>
          <w:sz w:val="24"/>
          <w:szCs w:val="24"/>
          <w:lang w:eastAsia="en-US"/>
        </w:rPr>
        <w:t xml:space="preserve"> him to travel.  He joined </w:t>
      </w:r>
      <w:r>
        <w:rPr>
          <w:rFonts w:ascii="Times New Roman" w:eastAsiaTheme="minorHAnsi" w:hAnsi="Times New Roman" w:cs="Times New Roman"/>
          <w:sz w:val="24"/>
          <w:szCs w:val="24"/>
          <w:lang w:eastAsia="en-US"/>
        </w:rPr>
        <w:t xml:space="preserve">Fisher on a mission to Nevis, and followed in her footsteps to </w:t>
      </w:r>
      <w:r w:rsidR="00755608">
        <w:rPr>
          <w:rFonts w:ascii="Times New Roman" w:eastAsiaTheme="minorHAnsi" w:hAnsi="Times New Roman" w:cs="Times New Roman"/>
          <w:sz w:val="24"/>
          <w:szCs w:val="24"/>
          <w:lang w:eastAsia="en-US"/>
        </w:rPr>
        <w:t>New England</w:t>
      </w:r>
      <w:r>
        <w:rPr>
          <w:rFonts w:ascii="Times New Roman" w:eastAsiaTheme="minorHAnsi" w:hAnsi="Times New Roman" w:cs="Times New Roman"/>
          <w:sz w:val="24"/>
          <w:szCs w:val="24"/>
          <w:lang w:eastAsia="en-US"/>
        </w:rPr>
        <w:t xml:space="preserve"> where he preached as he had in the Caribbean against “pride, gluttony, envy, deceitful dealings… bloodshed, lust,” and “hypocrisy.”</w:t>
      </w:r>
      <w:r>
        <w:rPr>
          <w:rStyle w:val="EndnoteReference"/>
          <w:rFonts w:ascii="Times New Roman" w:eastAsiaTheme="minorHAnsi" w:hAnsi="Times New Roman" w:cs="Times New Roman"/>
          <w:sz w:val="24"/>
          <w:szCs w:val="24"/>
          <w:lang w:eastAsia="en-US"/>
        </w:rPr>
        <w:endnoteReference w:id="12"/>
      </w:r>
      <w:r>
        <w:rPr>
          <w:rFonts w:ascii="Times New Roman" w:eastAsiaTheme="minorHAnsi" w:hAnsi="Times New Roman" w:cs="Times New Roman"/>
          <w:sz w:val="24"/>
          <w:szCs w:val="24"/>
          <w:lang w:eastAsia="en-US"/>
        </w:rPr>
        <w:t xml:space="preserve">  Rous’s efforts earned him a flogging in Connecticut and the authorities in Massachusetts ordered his right ear cut off.  One of the magistrates who passed this sentence asked Rous why he had abandoned his life as a gentleman’s son in Barbados “to run about here as a vagabond, with a company of deceivers.”  Surely, the magistrate suggested, Rous must have been seeking “the halter.” </w:t>
      </w:r>
      <w:r w:rsidR="0075560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Significantly Rous denied that he desired martyrdom, or indeed that he wanted to give up the privileges he enjoyed in the West Indies.  On the contrary, he told his judges he intended to go back to his former life on Barbados once his work in New England was done.</w:t>
      </w:r>
      <w:r>
        <w:rPr>
          <w:rStyle w:val="EndnoteReference"/>
          <w:rFonts w:ascii="Times New Roman" w:eastAsiaTheme="minorHAnsi" w:hAnsi="Times New Roman" w:cs="Times New Roman"/>
          <w:sz w:val="24"/>
          <w:szCs w:val="24"/>
          <w:lang w:eastAsia="en-US"/>
        </w:rPr>
        <w:endnoteReference w:id="13"/>
      </w:r>
      <w:r>
        <w:rPr>
          <w:rFonts w:ascii="Times New Roman" w:eastAsiaTheme="minorHAnsi" w:hAnsi="Times New Roman" w:cs="Times New Roman"/>
          <w:sz w:val="24"/>
          <w:szCs w:val="24"/>
          <w:lang w:eastAsia="en-US"/>
        </w:rPr>
        <w:t xml:space="preserve">  His father wanted him back at the plantation, and so upon his release Rous returned to the island.</w:t>
      </w:r>
      <w:r>
        <w:rPr>
          <w:rStyle w:val="EndnoteReference"/>
          <w:rFonts w:ascii="Times New Roman" w:eastAsiaTheme="minorHAnsi" w:hAnsi="Times New Roman" w:cs="Times New Roman"/>
          <w:sz w:val="24"/>
          <w:szCs w:val="24"/>
          <w:lang w:eastAsia="en-US"/>
        </w:rPr>
        <w:endnoteReference w:id="14"/>
      </w:r>
      <w:r>
        <w:rPr>
          <w:rFonts w:ascii="Times New Roman" w:eastAsiaTheme="minorHAnsi" w:hAnsi="Times New Roman" w:cs="Times New Roman"/>
          <w:sz w:val="24"/>
          <w:szCs w:val="24"/>
          <w:lang w:eastAsia="en-US"/>
        </w:rPr>
        <w:t xml:space="preserve">  </w:t>
      </w:r>
    </w:p>
    <w:p w14:paraId="68E0F05B" w14:textId="110A6A0D" w:rsidR="00302D6E" w:rsidRDefault="00ED4558" w:rsidP="00302D6E">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Rous was not content, however, to stay on Barbados.  Since joining the Quakers he had corresponded frequently with Margaret Fell, the English Quaker who kept the closest contact with many of the far-flung Friends.  Rous wanted to meet Fell and work more closely with her alongside Fox and other Quakers in England.</w:t>
      </w:r>
      <w:r>
        <w:rPr>
          <w:rStyle w:val="EndnoteReference"/>
          <w:rFonts w:ascii="Times New Roman" w:eastAsiaTheme="minorHAnsi" w:hAnsi="Times New Roman" w:cs="Times New Roman"/>
          <w:sz w:val="24"/>
          <w:szCs w:val="24"/>
          <w:lang w:eastAsia="en-US"/>
        </w:rPr>
        <w:endnoteReference w:id="15"/>
      </w:r>
      <w:r>
        <w:rPr>
          <w:rFonts w:ascii="Times New Roman" w:eastAsiaTheme="minorHAnsi" w:hAnsi="Times New Roman" w:cs="Times New Roman"/>
          <w:sz w:val="24"/>
          <w:szCs w:val="24"/>
          <w:lang w:eastAsia="en-US"/>
        </w:rPr>
        <w:t xml:space="preserve">  Therefore he moved to London and became a merchant trading to the West Indies.  First he lived in Mile End to the east of London, but eventually he built a spacious, Elizabethan-style house on the banks of the Thames near Hampton Court Palace, in Kingston.  He also established a close relationship with both Fell and Fox.  The two of them wrote postscripts for his 1659 pamphlet addressed </w:t>
      </w:r>
      <w:r>
        <w:rPr>
          <w:rFonts w:ascii="Times New Roman" w:eastAsiaTheme="minorHAnsi" w:hAnsi="Times New Roman" w:cs="Times New Roman"/>
          <w:sz w:val="24"/>
          <w:szCs w:val="24"/>
          <w:lang w:eastAsia="en-US"/>
        </w:rPr>
        <w:lastRenderedPageBreak/>
        <w:t>to the people of Barbados.</w:t>
      </w:r>
      <w:r>
        <w:rPr>
          <w:rStyle w:val="EndnoteReference"/>
          <w:rFonts w:ascii="Times New Roman" w:eastAsiaTheme="minorHAnsi" w:hAnsi="Times New Roman" w:cs="Times New Roman"/>
          <w:sz w:val="24"/>
          <w:szCs w:val="24"/>
          <w:lang w:eastAsia="en-US"/>
        </w:rPr>
        <w:endnoteReference w:id="16"/>
      </w:r>
      <w:r>
        <w:rPr>
          <w:rFonts w:ascii="Times New Roman" w:eastAsiaTheme="minorHAnsi" w:hAnsi="Times New Roman" w:cs="Times New Roman"/>
          <w:sz w:val="24"/>
          <w:szCs w:val="24"/>
          <w:lang w:eastAsia="en-US"/>
        </w:rPr>
        <w:t xml:space="preserve">  In 1662 Rous married Fell’s daughter (also named Margaret), and in 1669, when the elder Fell married Fox, Rous became, in effect, the son-in-law of the founder of Quakerism.  From that date forward, Rous referred to Fox as his father.</w:t>
      </w:r>
      <w:r>
        <w:rPr>
          <w:rStyle w:val="EndnoteReference"/>
          <w:rFonts w:ascii="Times New Roman" w:eastAsiaTheme="minorHAnsi" w:hAnsi="Times New Roman" w:cs="Times New Roman"/>
          <w:sz w:val="24"/>
          <w:szCs w:val="24"/>
          <w:lang w:eastAsia="en-US"/>
        </w:rPr>
        <w:endnoteReference w:id="17"/>
      </w:r>
      <w:r>
        <w:rPr>
          <w:rFonts w:ascii="Times New Roman" w:eastAsiaTheme="minorHAnsi" w:hAnsi="Times New Roman" w:cs="Times New Roman"/>
          <w:sz w:val="24"/>
          <w:szCs w:val="24"/>
          <w:lang w:eastAsia="en-US"/>
        </w:rPr>
        <w:t xml:space="preserve">  Rous spent a considerable amount of time with Fox</w:t>
      </w:r>
      <w:r w:rsidR="0092149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and over the years he participated in several of the most difficult debates affe</w:t>
      </w:r>
      <w:r w:rsidR="00921497">
        <w:rPr>
          <w:rFonts w:ascii="Times New Roman" w:eastAsiaTheme="minorHAnsi" w:hAnsi="Times New Roman" w:cs="Times New Roman"/>
          <w:sz w:val="24"/>
          <w:szCs w:val="24"/>
          <w:lang w:eastAsia="en-US"/>
        </w:rPr>
        <w:t xml:space="preserve">cting the Quakers including </w:t>
      </w:r>
      <w:r>
        <w:rPr>
          <w:rFonts w:ascii="Times New Roman" w:eastAsiaTheme="minorHAnsi" w:hAnsi="Times New Roman" w:cs="Times New Roman"/>
          <w:sz w:val="24"/>
          <w:szCs w:val="24"/>
          <w:lang w:eastAsia="en-US"/>
        </w:rPr>
        <w:t xml:space="preserve">controversies surrounding hierarchical authority within Quaker meetings, and the Quakers’ stance on slavery.  Rous saw no contradiction between slaveholding and righteousness.  On the contrary, he advocated self-consciously moral behaviour within a severely hierarchical society. </w:t>
      </w:r>
    </w:p>
    <w:p w14:paraId="366C7CB9" w14:textId="5141101B" w:rsidR="00F87904" w:rsidRDefault="00302D6E" w:rsidP="00335F57">
      <w:pPr>
        <w:spacing w:line="480" w:lineRule="auto"/>
        <w:ind w:firstLine="720"/>
      </w:pPr>
      <w:r>
        <w:t xml:space="preserve">Not just among Quakers, </w:t>
      </w:r>
      <w:proofErr w:type="gramStart"/>
      <w:r>
        <w:t>but</w:t>
      </w:r>
      <w:proofErr w:type="gramEnd"/>
      <w:r>
        <w:t xml:space="preserve"> more generally in England and the colonies, the debate over the morality of chattel</w:t>
      </w:r>
      <w:r w:rsidR="00921497">
        <w:t xml:space="preserve"> slavery began earlier than many</w:t>
      </w:r>
      <w:r>
        <w:t xml:space="preserve"> historians have recognized. </w:t>
      </w:r>
      <w:r>
        <w:rPr>
          <w:rStyle w:val="EndnoteReference"/>
        </w:rPr>
        <w:endnoteReference w:id="18"/>
      </w:r>
      <w:r>
        <w:t xml:space="preserve"> Among Quakers the argument started in the first decade of the religious society’s existence, and became an important feature of a set of wide-ranging controv</w:t>
      </w:r>
      <w:r w:rsidR="00921497">
        <w:t xml:space="preserve">ersies over </w:t>
      </w:r>
      <w:r>
        <w:t xml:space="preserve">discipline, the Christian content of Quaker teaching, and the spiritual state of non-Christians.  In those arguments Rous sided with disciplinarians such as Fox, William </w:t>
      </w:r>
      <w:proofErr w:type="spellStart"/>
      <w:r>
        <w:t>Edmundson</w:t>
      </w:r>
      <w:proofErr w:type="spellEnd"/>
      <w:r>
        <w:t xml:space="preserve"> and William Penn.  In addition to espousing order within Quaker meetings,</w:t>
      </w:r>
      <w:r w:rsidR="00921497">
        <w:t xml:space="preserve"> these leaders also addressed</w:t>
      </w:r>
      <w:r>
        <w:t xml:space="preserve"> the Quakers’ relations with African slaves, and indeed Fox and </w:t>
      </w:r>
      <w:proofErr w:type="spellStart"/>
      <w:r>
        <w:t>Edmundson</w:t>
      </w:r>
      <w:proofErr w:type="spellEnd"/>
      <w:r>
        <w:t xml:space="preserve"> have dominated historical discussions of the early Quaker position on slavery. </w:t>
      </w:r>
      <w:r>
        <w:rPr>
          <w:rStyle w:val="EndnoteReference"/>
        </w:rPr>
        <w:endnoteReference w:id="19"/>
      </w:r>
      <w:r>
        <w:t xml:space="preserve">  Fox and </w:t>
      </w:r>
      <w:proofErr w:type="spellStart"/>
      <w:r>
        <w:t>Edmundson</w:t>
      </w:r>
      <w:proofErr w:type="spellEnd"/>
      <w:r>
        <w:t xml:space="preserve"> advocated </w:t>
      </w:r>
      <w:proofErr w:type="spellStart"/>
      <w:r>
        <w:t>ameliorationist</w:t>
      </w:r>
      <w:proofErr w:type="spellEnd"/>
      <w:r>
        <w:t>, gradualist policies.  Quaker dissenters eventually denounced such moderation and called for an unambigu</w:t>
      </w:r>
      <w:r w:rsidR="00921497">
        <w:t>ous rejection of slavery</w:t>
      </w:r>
      <w:r>
        <w:t>.  To understand how the dissenters came to this position it is necessary to consider more broadly the Quakers’ debates over the meaning of their own Christianity and their relationship with peoples they called “heathens</w:t>
      </w:r>
      <w:r w:rsidR="00921497">
        <w:t>,</w:t>
      </w:r>
      <w:r>
        <w:t xml:space="preserve">” </w:t>
      </w:r>
      <w:r w:rsidR="00921497">
        <w:t xml:space="preserve">not just in the Caribbean </w:t>
      </w:r>
      <w:proofErr w:type="gramStart"/>
      <w:r w:rsidR="00921497">
        <w:t>but</w:t>
      </w:r>
      <w:proofErr w:type="gramEnd"/>
      <w:r w:rsidR="00921497">
        <w:t xml:space="preserve"> </w:t>
      </w:r>
      <w:r>
        <w:t xml:space="preserve">around the world. </w:t>
      </w:r>
      <w:r w:rsidR="00D83071">
        <w:t xml:space="preserve"> </w:t>
      </w:r>
      <w:r w:rsidR="00F87904">
        <w:rPr>
          <w:rFonts w:ascii="Times New Roman" w:eastAsiaTheme="minorHAnsi" w:hAnsi="Times New Roman" w:cs="Times New Roman"/>
          <w:sz w:val="24"/>
          <w:szCs w:val="24"/>
          <w:lang w:eastAsia="en-US"/>
        </w:rPr>
        <w:t xml:space="preserve">For many years after 1655, Barbados was home to the largest community of Quakers in the western hemisphere.  This circumstance, combined with Fox’s personal association with the island through Rous, assured that enslaved Africans would figure prominently in Quaker discussions of “heathen” peoples.  But </w:t>
      </w:r>
      <w:r w:rsidR="00F87904">
        <w:t xml:space="preserve">American Indians </w:t>
      </w:r>
      <w:r w:rsidR="00F87904">
        <w:lastRenderedPageBreak/>
        <w:t xml:space="preserve">also played an important role in the Quakers’ discussions, beginning with the arrival of their first missionaries to Maryland. </w:t>
      </w:r>
    </w:p>
    <w:p w14:paraId="143449BD" w14:textId="7AF983C5" w:rsidR="00335F57" w:rsidRDefault="00335F57" w:rsidP="00335F57">
      <w:pPr>
        <w:spacing w:line="48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 contrast to New England, where t</w:t>
      </w:r>
      <w:r w:rsidR="00921497">
        <w:rPr>
          <w:rFonts w:ascii="Times New Roman" w:eastAsiaTheme="minorHAnsi" w:hAnsi="Times New Roman" w:cs="Times New Roman"/>
          <w:sz w:val="24"/>
          <w:szCs w:val="24"/>
          <w:lang w:eastAsia="en-US"/>
        </w:rPr>
        <w:t>he early Quaker missionaries met</w:t>
      </w:r>
      <w:r>
        <w:rPr>
          <w:rFonts w:ascii="Times New Roman" w:eastAsiaTheme="minorHAnsi" w:hAnsi="Times New Roman" w:cs="Times New Roman"/>
          <w:sz w:val="24"/>
          <w:szCs w:val="24"/>
          <w:lang w:eastAsia="en-US"/>
        </w:rPr>
        <w:t xml:space="preserve"> a violently hostile reception, many colonists in Maryland welcomed the Quakers.</w:t>
      </w:r>
      <w:r w:rsidRPr="0019306E">
        <w:rPr>
          <w:rFonts w:ascii="Times New Roman" w:eastAsiaTheme="minorHAnsi" w:hAnsi="Times New Roman" w:cs="Times New Roman"/>
          <w:sz w:val="24"/>
          <w:szCs w:val="24"/>
          <w:vertAlign w:val="superscript"/>
          <w:lang w:eastAsia="en-US"/>
        </w:rPr>
        <w:endnoteReference w:id="20"/>
      </w:r>
      <w:r>
        <w:rPr>
          <w:rFonts w:ascii="Times New Roman" w:eastAsiaTheme="minorHAnsi" w:hAnsi="Times New Roman" w:cs="Times New Roman"/>
          <w:sz w:val="24"/>
          <w:szCs w:val="24"/>
          <w:lang w:eastAsia="en-US"/>
        </w:rPr>
        <w:t xml:space="preserve">  The colony </w:t>
      </w:r>
      <w:r w:rsidRPr="00E06EF6">
        <w:rPr>
          <w:rFonts w:ascii="Times New Roman" w:eastAsiaTheme="minorHAnsi" w:hAnsi="Times New Roman" w:cs="Times New Roman"/>
          <w:sz w:val="24"/>
          <w:szCs w:val="24"/>
          <w:lang w:eastAsia="en-US"/>
        </w:rPr>
        <w:t>was in tu</w:t>
      </w:r>
      <w:r w:rsidR="00A47244">
        <w:rPr>
          <w:rFonts w:ascii="Times New Roman" w:eastAsiaTheme="minorHAnsi" w:hAnsi="Times New Roman" w:cs="Times New Roman"/>
          <w:sz w:val="24"/>
          <w:szCs w:val="24"/>
          <w:lang w:eastAsia="en-US"/>
        </w:rPr>
        <w:t xml:space="preserve">rmoil in 1656 when Elizabeth </w:t>
      </w:r>
      <w:r>
        <w:rPr>
          <w:rFonts w:ascii="Times New Roman" w:eastAsiaTheme="minorHAnsi" w:hAnsi="Times New Roman" w:cs="Times New Roman"/>
          <w:sz w:val="24"/>
          <w:szCs w:val="24"/>
          <w:lang w:eastAsia="en-US"/>
        </w:rPr>
        <w:t>Harris, the first missionary, arrived</w:t>
      </w:r>
      <w:r w:rsidRPr="00E06EF6">
        <w:rPr>
          <w:rFonts w:ascii="Times New Roman" w:eastAsiaTheme="minorHAnsi" w:hAnsi="Times New Roman" w:cs="Times New Roman"/>
          <w:sz w:val="24"/>
          <w:szCs w:val="24"/>
          <w:lang w:eastAsia="en-US"/>
        </w:rPr>
        <w:t>.  Interregnum politics and religious friction had erupted into a brie</w:t>
      </w:r>
      <w:r>
        <w:rPr>
          <w:rFonts w:ascii="Times New Roman" w:eastAsiaTheme="minorHAnsi" w:hAnsi="Times New Roman" w:cs="Times New Roman"/>
          <w:sz w:val="24"/>
          <w:szCs w:val="24"/>
          <w:lang w:eastAsia="en-US"/>
        </w:rPr>
        <w:t xml:space="preserve">f, local civil war pitting </w:t>
      </w:r>
      <w:r w:rsidRPr="00E06EF6">
        <w:rPr>
          <w:rFonts w:ascii="Times New Roman" w:eastAsiaTheme="minorHAnsi" w:hAnsi="Times New Roman" w:cs="Times New Roman"/>
          <w:sz w:val="24"/>
          <w:szCs w:val="24"/>
          <w:lang w:eastAsia="en-US"/>
        </w:rPr>
        <w:t>Protestant settlers against the supporters of the Catholic Proprietor, Cecil Calvert, Baron Baltimore.</w:t>
      </w:r>
      <w:r w:rsidRPr="00E06EF6">
        <w:rPr>
          <w:rFonts w:ascii="Times New Roman" w:eastAsiaTheme="minorHAnsi" w:hAnsi="Times New Roman" w:cs="Times New Roman"/>
          <w:sz w:val="24"/>
          <w:szCs w:val="24"/>
          <w:vertAlign w:val="superscript"/>
          <w:lang w:eastAsia="en-US"/>
        </w:rPr>
        <w:endnoteReference w:id="21"/>
      </w:r>
      <w:r>
        <w:rPr>
          <w:rFonts w:ascii="Times New Roman" w:eastAsiaTheme="minorHAnsi" w:hAnsi="Times New Roman" w:cs="Times New Roman"/>
          <w:sz w:val="24"/>
          <w:szCs w:val="24"/>
          <w:lang w:eastAsia="en-US"/>
        </w:rPr>
        <w:t xml:space="preserve">  </w:t>
      </w:r>
      <w:r w:rsidRPr="00E06EF6">
        <w:rPr>
          <w:rFonts w:ascii="Times New Roman" w:eastAsiaTheme="minorHAnsi" w:hAnsi="Times New Roman" w:cs="Times New Roman"/>
          <w:sz w:val="24"/>
          <w:szCs w:val="24"/>
          <w:lang w:eastAsia="en-US"/>
        </w:rPr>
        <w:t xml:space="preserve">Colonist Charles </w:t>
      </w:r>
      <w:proofErr w:type="spellStart"/>
      <w:r w:rsidRPr="00E06EF6">
        <w:rPr>
          <w:rFonts w:ascii="Times New Roman" w:eastAsiaTheme="minorHAnsi" w:hAnsi="Times New Roman" w:cs="Times New Roman"/>
          <w:sz w:val="24"/>
          <w:szCs w:val="24"/>
          <w:lang w:eastAsia="en-US"/>
        </w:rPr>
        <w:t>Bayly</w:t>
      </w:r>
      <w:proofErr w:type="spellEnd"/>
      <w:r w:rsidRPr="00E06EF6">
        <w:rPr>
          <w:rFonts w:ascii="Times New Roman" w:eastAsiaTheme="minorHAnsi" w:hAnsi="Times New Roman" w:cs="Times New Roman"/>
          <w:sz w:val="24"/>
          <w:szCs w:val="24"/>
          <w:lang w:eastAsia="en-US"/>
        </w:rPr>
        <w:t xml:space="preserve"> remembered this </w:t>
      </w:r>
      <w:r>
        <w:rPr>
          <w:rFonts w:ascii="Times New Roman" w:eastAsiaTheme="minorHAnsi" w:hAnsi="Times New Roman" w:cs="Times New Roman"/>
          <w:sz w:val="24"/>
          <w:szCs w:val="24"/>
          <w:lang w:eastAsia="en-US"/>
        </w:rPr>
        <w:t xml:space="preserve">period </w:t>
      </w:r>
      <w:r w:rsidRPr="00E06EF6">
        <w:rPr>
          <w:rFonts w:ascii="Times New Roman" w:eastAsiaTheme="minorHAnsi" w:hAnsi="Times New Roman" w:cs="Times New Roman"/>
          <w:sz w:val="24"/>
          <w:szCs w:val="24"/>
          <w:lang w:eastAsia="en-US"/>
        </w:rPr>
        <w:t xml:space="preserve">as a time when he became disillusioned with all of Maryland’s religious groups.  </w:t>
      </w:r>
      <w:r>
        <w:rPr>
          <w:rFonts w:ascii="Times New Roman" w:eastAsiaTheme="minorHAnsi" w:hAnsi="Times New Roman" w:cs="Times New Roman"/>
          <w:sz w:val="24"/>
          <w:szCs w:val="24"/>
          <w:lang w:eastAsia="en-US"/>
        </w:rPr>
        <w:t xml:space="preserve">Looking around him, </w:t>
      </w:r>
      <w:r w:rsidRPr="00E06EF6">
        <w:rPr>
          <w:rFonts w:ascii="Times New Roman" w:eastAsiaTheme="minorHAnsi" w:hAnsi="Times New Roman" w:cs="Times New Roman"/>
          <w:sz w:val="24"/>
          <w:szCs w:val="24"/>
          <w:lang w:eastAsia="en-US"/>
        </w:rPr>
        <w:t>Baily prayed to be shown “a people i</w:t>
      </w:r>
      <w:r>
        <w:rPr>
          <w:rFonts w:ascii="Times New Roman" w:eastAsiaTheme="minorHAnsi" w:hAnsi="Times New Roman" w:cs="Times New Roman"/>
          <w:sz w:val="24"/>
          <w:szCs w:val="24"/>
          <w:lang w:eastAsia="en-US"/>
        </w:rPr>
        <w:t xml:space="preserve">n whom one might put confidence.” </w:t>
      </w:r>
      <w:r w:rsidRPr="00E06EF6">
        <w:rPr>
          <w:rFonts w:ascii="Times New Roman" w:eastAsiaTheme="minorHAnsi" w:hAnsi="Times New Roman" w:cs="Times New Roman"/>
          <w:sz w:val="24"/>
          <w:szCs w:val="24"/>
          <w:lang w:eastAsia="en-US"/>
        </w:rPr>
        <w:t xml:space="preserve">God responded “by sending one of his dear servants into those parts, whose name was </w:t>
      </w:r>
      <w:r w:rsidRPr="00E06EF6">
        <w:rPr>
          <w:rFonts w:ascii="Times New Roman" w:eastAsiaTheme="minorHAnsi" w:hAnsi="Times New Roman" w:cs="Times New Roman"/>
          <w:i/>
          <w:sz w:val="24"/>
          <w:szCs w:val="24"/>
          <w:lang w:eastAsia="en-US"/>
        </w:rPr>
        <w:t>Elizabeth Harris</w:t>
      </w:r>
      <w:r w:rsidRPr="00E06EF6">
        <w:rPr>
          <w:rFonts w:ascii="Times New Roman" w:eastAsiaTheme="minorHAnsi" w:hAnsi="Times New Roman" w:cs="Times New Roman"/>
          <w:sz w:val="24"/>
          <w:szCs w:val="24"/>
          <w:lang w:eastAsia="en-US"/>
        </w:rPr>
        <w:t>, who soon answered that which was breathing after God in me; by which means I came with many more to be informed in the way and truth of God.”</w:t>
      </w:r>
      <w:r w:rsidRPr="00E06EF6">
        <w:rPr>
          <w:rFonts w:ascii="Times New Roman" w:eastAsiaTheme="minorHAnsi" w:hAnsi="Times New Roman" w:cs="Times New Roman"/>
          <w:sz w:val="24"/>
          <w:szCs w:val="24"/>
          <w:vertAlign w:val="superscript"/>
          <w:lang w:eastAsia="en-US"/>
        </w:rPr>
        <w:endnoteReference w:id="22"/>
      </w:r>
      <w:r w:rsidRPr="00E06EF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Harris’s energy, initiative and charisma appealed to colonists in distress.  Like Austin and Fisher before her in Barbados, Harris had notable, early success.  </w:t>
      </w:r>
      <w:r w:rsidRPr="00E06EF6">
        <w:rPr>
          <w:rFonts w:ascii="Times New Roman" w:eastAsiaTheme="minorHAnsi" w:hAnsi="Times New Roman" w:cs="Times New Roman"/>
          <w:sz w:val="24"/>
          <w:szCs w:val="24"/>
          <w:lang w:eastAsia="en-US"/>
        </w:rPr>
        <w:t>Along wi</w:t>
      </w:r>
      <w:r>
        <w:rPr>
          <w:rFonts w:ascii="Times New Roman" w:eastAsiaTheme="minorHAnsi" w:hAnsi="Times New Roman" w:cs="Times New Roman"/>
          <w:sz w:val="24"/>
          <w:szCs w:val="24"/>
          <w:lang w:eastAsia="en-US"/>
        </w:rPr>
        <w:t xml:space="preserve">th </w:t>
      </w:r>
      <w:proofErr w:type="spellStart"/>
      <w:r>
        <w:rPr>
          <w:rFonts w:ascii="Times New Roman" w:eastAsiaTheme="minorHAnsi" w:hAnsi="Times New Roman" w:cs="Times New Roman"/>
          <w:sz w:val="24"/>
          <w:szCs w:val="24"/>
          <w:lang w:eastAsia="en-US"/>
        </w:rPr>
        <w:t>Bayly</w:t>
      </w:r>
      <w:proofErr w:type="spellEnd"/>
      <w:r>
        <w:rPr>
          <w:rFonts w:ascii="Times New Roman" w:eastAsiaTheme="minorHAnsi" w:hAnsi="Times New Roman" w:cs="Times New Roman"/>
          <w:sz w:val="24"/>
          <w:szCs w:val="24"/>
          <w:lang w:eastAsia="en-US"/>
        </w:rPr>
        <w:t xml:space="preserve"> and “many more,” she</w:t>
      </w:r>
      <w:r w:rsidRPr="00E06EF6">
        <w:rPr>
          <w:rFonts w:ascii="Times New Roman" w:eastAsiaTheme="minorHAnsi" w:hAnsi="Times New Roman" w:cs="Times New Roman"/>
          <w:sz w:val="24"/>
          <w:szCs w:val="24"/>
          <w:lang w:eastAsia="en-US"/>
        </w:rPr>
        <w:t xml:space="preserve"> convinced powerful Protestant military leaders to join the Quakers, including William Fuller, who was </w:t>
      </w:r>
      <w:r>
        <w:rPr>
          <w:rFonts w:ascii="Times New Roman" w:eastAsiaTheme="minorHAnsi" w:hAnsi="Times New Roman" w:cs="Times New Roman"/>
          <w:sz w:val="24"/>
          <w:szCs w:val="24"/>
          <w:lang w:eastAsia="en-US"/>
        </w:rPr>
        <w:t xml:space="preserve">serving at that time as </w:t>
      </w:r>
      <w:r w:rsidRPr="00E06EF6">
        <w:rPr>
          <w:rFonts w:ascii="Times New Roman" w:eastAsiaTheme="minorHAnsi" w:hAnsi="Times New Roman" w:cs="Times New Roman"/>
          <w:sz w:val="24"/>
          <w:szCs w:val="24"/>
          <w:lang w:eastAsia="en-US"/>
        </w:rPr>
        <w:t>“in effect, the acting governor of Maryland.”</w:t>
      </w:r>
      <w:r w:rsidRPr="00E06EF6">
        <w:rPr>
          <w:rFonts w:ascii="Times New Roman" w:eastAsiaTheme="minorHAnsi" w:hAnsi="Times New Roman" w:cs="Times New Roman"/>
          <w:sz w:val="24"/>
          <w:szCs w:val="24"/>
          <w:vertAlign w:val="superscript"/>
          <w:lang w:eastAsia="en-US"/>
        </w:rPr>
        <w:endnoteReference w:id="23"/>
      </w:r>
    </w:p>
    <w:p w14:paraId="34FD916E" w14:textId="3C760871" w:rsidR="00335F57" w:rsidRPr="0019306E" w:rsidRDefault="00335F57" w:rsidP="00335F57">
      <w:pPr>
        <w:spacing w:line="480" w:lineRule="auto"/>
        <w:ind w:firstLine="720"/>
        <w:contextualSpacing/>
        <w:rPr>
          <w:rFonts w:ascii="Times New Roman" w:eastAsiaTheme="minorHAnsi" w:hAnsi="Times New Roman" w:cs="Times New Roman"/>
          <w:sz w:val="24"/>
          <w:szCs w:val="24"/>
          <w:lang w:eastAsia="en-US"/>
        </w:rPr>
      </w:pPr>
      <w:r w:rsidRPr="0019306E">
        <w:rPr>
          <w:rFonts w:ascii="Times New Roman" w:eastAsiaTheme="minorHAnsi" w:hAnsi="Times New Roman" w:cs="Times New Roman"/>
          <w:sz w:val="24"/>
          <w:szCs w:val="24"/>
          <w:lang w:eastAsia="en-US"/>
        </w:rPr>
        <w:t>Harris accomplished a great de</w:t>
      </w:r>
      <w:r>
        <w:rPr>
          <w:rFonts w:ascii="Times New Roman" w:eastAsiaTheme="minorHAnsi" w:hAnsi="Times New Roman" w:cs="Times New Roman"/>
          <w:sz w:val="24"/>
          <w:szCs w:val="24"/>
          <w:lang w:eastAsia="en-US"/>
        </w:rPr>
        <w:t>al during her year in Maryland</w:t>
      </w:r>
      <w:r w:rsidRPr="0019306E">
        <w:rPr>
          <w:rFonts w:ascii="Times New Roman" w:eastAsiaTheme="minorHAnsi" w:hAnsi="Times New Roman" w:cs="Times New Roman"/>
          <w:sz w:val="24"/>
          <w:szCs w:val="24"/>
          <w:lang w:eastAsia="en-US"/>
        </w:rPr>
        <w:t>, but by 1658 the f</w:t>
      </w:r>
      <w:r>
        <w:rPr>
          <w:rFonts w:ascii="Times New Roman" w:eastAsiaTheme="minorHAnsi" w:hAnsi="Times New Roman" w:cs="Times New Roman"/>
          <w:sz w:val="24"/>
          <w:szCs w:val="24"/>
          <w:lang w:eastAsia="en-US"/>
        </w:rPr>
        <w:t>ortunes of Quakerism in the colony</w:t>
      </w:r>
      <w:r w:rsidRPr="0019306E">
        <w:rPr>
          <w:rFonts w:ascii="Times New Roman" w:eastAsiaTheme="minorHAnsi" w:hAnsi="Times New Roman" w:cs="Times New Roman"/>
          <w:sz w:val="24"/>
          <w:szCs w:val="24"/>
          <w:lang w:eastAsia="en-US"/>
        </w:rPr>
        <w:t xml:space="preserve"> had turned.  Fuller stayed in the colonial assembly but he lost his </w:t>
      </w:r>
      <w:r>
        <w:rPr>
          <w:rFonts w:ascii="Times New Roman" w:eastAsiaTheme="minorHAnsi" w:hAnsi="Times New Roman" w:cs="Times New Roman"/>
          <w:sz w:val="24"/>
          <w:szCs w:val="24"/>
          <w:lang w:eastAsia="en-US"/>
        </w:rPr>
        <w:t xml:space="preserve">political </w:t>
      </w:r>
      <w:r w:rsidRPr="0019306E">
        <w:rPr>
          <w:rFonts w:ascii="Times New Roman" w:eastAsiaTheme="minorHAnsi" w:hAnsi="Times New Roman" w:cs="Times New Roman"/>
          <w:sz w:val="24"/>
          <w:szCs w:val="24"/>
          <w:lang w:eastAsia="en-US"/>
        </w:rPr>
        <w:t>prominence, and the Quakers in general faced a period of persecution as Baltimore and his supporters reasserted their authority.</w:t>
      </w:r>
      <w:r w:rsidRPr="0019306E">
        <w:rPr>
          <w:rFonts w:ascii="Times New Roman" w:eastAsiaTheme="minorHAnsi" w:hAnsi="Times New Roman" w:cs="Times New Roman"/>
          <w:sz w:val="24"/>
          <w:szCs w:val="24"/>
          <w:vertAlign w:val="superscript"/>
          <w:lang w:eastAsia="en-US"/>
        </w:rPr>
        <w:endnoteReference w:id="24"/>
      </w:r>
      <w:r w:rsidRPr="001930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After Harris had left, </w:t>
      </w:r>
      <w:r w:rsidRPr="0019306E">
        <w:rPr>
          <w:rFonts w:ascii="Times New Roman" w:eastAsiaTheme="minorHAnsi" w:hAnsi="Times New Roman" w:cs="Times New Roman"/>
          <w:sz w:val="24"/>
          <w:szCs w:val="24"/>
          <w:lang w:eastAsia="en-US"/>
        </w:rPr>
        <w:t>two new itinerant Quaker missionaries arrived from England, Jo</w:t>
      </w:r>
      <w:r>
        <w:rPr>
          <w:rFonts w:ascii="Times New Roman" w:eastAsiaTheme="minorHAnsi" w:hAnsi="Times New Roman" w:cs="Times New Roman"/>
          <w:sz w:val="24"/>
          <w:szCs w:val="24"/>
          <w:lang w:eastAsia="en-US"/>
        </w:rPr>
        <w:t xml:space="preserve">siah </w:t>
      </w:r>
      <w:proofErr w:type="spellStart"/>
      <w:r>
        <w:rPr>
          <w:rFonts w:ascii="Times New Roman" w:eastAsiaTheme="minorHAnsi" w:hAnsi="Times New Roman" w:cs="Times New Roman"/>
          <w:sz w:val="24"/>
          <w:szCs w:val="24"/>
          <w:lang w:eastAsia="en-US"/>
        </w:rPr>
        <w:t>Coale</w:t>
      </w:r>
      <w:proofErr w:type="spellEnd"/>
      <w:r>
        <w:rPr>
          <w:rFonts w:ascii="Times New Roman" w:eastAsiaTheme="minorHAnsi" w:hAnsi="Times New Roman" w:cs="Times New Roman"/>
          <w:sz w:val="24"/>
          <w:szCs w:val="24"/>
          <w:lang w:eastAsia="en-US"/>
        </w:rPr>
        <w:t xml:space="preserve"> and Thomas Thurston.  Almost immediately they </w:t>
      </w:r>
      <w:r w:rsidRPr="0019306E">
        <w:rPr>
          <w:rFonts w:ascii="Times New Roman" w:eastAsiaTheme="minorHAnsi" w:hAnsi="Times New Roman" w:cs="Times New Roman"/>
          <w:sz w:val="24"/>
          <w:szCs w:val="24"/>
          <w:lang w:eastAsia="en-US"/>
        </w:rPr>
        <w:t>faced criminal charges for failing to swear allegiance to the Proprietor.  Local Quakers were fined and whipped for hosting them.</w:t>
      </w:r>
      <w:r w:rsidRPr="0019306E">
        <w:rPr>
          <w:rFonts w:ascii="Times New Roman" w:eastAsiaTheme="minorHAnsi" w:hAnsi="Times New Roman" w:cs="Times New Roman"/>
          <w:sz w:val="24"/>
          <w:szCs w:val="24"/>
          <w:vertAlign w:val="superscript"/>
          <w:lang w:eastAsia="en-US"/>
        </w:rPr>
        <w:endnoteReference w:id="25"/>
      </w:r>
      <w:r w:rsidRPr="0019306E">
        <w:rPr>
          <w:rFonts w:ascii="Times New Roman" w:eastAsiaTheme="minorHAnsi" w:hAnsi="Times New Roman" w:cs="Times New Roman"/>
          <w:sz w:val="24"/>
          <w:szCs w:val="24"/>
          <w:lang w:eastAsia="en-US"/>
        </w:rPr>
        <w:t xml:space="preserve">  Eventually, with a third Quak</w:t>
      </w:r>
      <w:r>
        <w:rPr>
          <w:rFonts w:ascii="Times New Roman" w:eastAsiaTheme="minorHAnsi" w:hAnsi="Times New Roman" w:cs="Times New Roman"/>
          <w:sz w:val="24"/>
          <w:szCs w:val="24"/>
          <w:lang w:eastAsia="en-US"/>
        </w:rPr>
        <w:t>er companion, they</w:t>
      </w:r>
      <w:r w:rsidRPr="0019306E">
        <w:rPr>
          <w:rFonts w:ascii="Times New Roman" w:eastAsiaTheme="minorHAnsi" w:hAnsi="Times New Roman" w:cs="Times New Roman"/>
          <w:sz w:val="24"/>
          <w:szCs w:val="24"/>
          <w:lang w:eastAsia="en-US"/>
        </w:rPr>
        <w:t xml:space="preserve"> fled </w:t>
      </w:r>
      <w:r>
        <w:rPr>
          <w:rFonts w:ascii="Times New Roman" w:eastAsiaTheme="minorHAnsi" w:hAnsi="Times New Roman" w:cs="Times New Roman"/>
          <w:sz w:val="24"/>
          <w:szCs w:val="24"/>
          <w:lang w:eastAsia="en-US"/>
        </w:rPr>
        <w:t xml:space="preserve">Maryland </w:t>
      </w:r>
      <w:r w:rsidRPr="0019306E">
        <w:rPr>
          <w:rFonts w:ascii="Times New Roman" w:eastAsiaTheme="minorHAnsi" w:hAnsi="Times New Roman" w:cs="Times New Roman"/>
          <w:sz w:val="24"/>
          <w:szCs w:val="24"/>
          <w:lang w:eastAsia="en-US"/>
        </w:rPr>
        <w:t>north</w:t>
      </w:r>
      <w:r>
        <w:rPr>
          <w:rFonts w:ascii="Times New Roman" w:eastAsiaTheme="minorHAnsi" w:hAnsi="Times New Roman" w:cs="Times New Roman"/>
          <w:sz w:val="24"/>
          <w:szCs w:val="24"/>
          <w:lang w:eastAsia="en-US"/>
        </w:rPr>
        <w:t>ward</w:t>
      </w:r>
      <w:r w:rsidRPr="0019306E">
        <w:rPr>
          <w:rFonts w:ascii="Times New Roman" w:eastAsiaTheme="minorHAnsi" w:hAnsi="Times New Roman" w:cs="Times New Roman"/>
          <w:sz w:val="24"/>
          <w:szCs w:val="24"/>
          <w:lang w:eastAsia="en-US"/>
        </w:rPr>
        <w:t xml:space="preserve"> into the land that </w:t>
      </w:r>
      <w:r w:rsidR="00A47244">
        <w:rPr>
          <w:rFonts w:ascii="Times New Roman" w:eastAsiaTheme="minorHAnsi" w:hAnsi="Times New Roman" w:cs="Times New Roman"/>
          <w:sz w:val="24"/>
          <w:szCs w:val="24"/>
          <w:lang w:eastAsia="en-US"/>
        </w:rPr>
        <w:t xml:space="preserve">in later years </w:t>
      </w:r>
      <w:r w:rsidRPr="0019306E">
        <w:rPr>
          <w:rFonts w:ascii="Times New Roman" w:eastAsiaTheme="minorHAnsi" w:hAnsi="Times New Roman" w:cs="Times New Roman"/>
          <w:sz w:val="24"/>
          <w:szCs w:val="24"/>
          <w:lang w:eastAsia="en-US"/>
        </w:rPr>
        <w:t xml:space="preserve">would </w:t>
      </w:r>
      <w:r w:rsidRPr="0019306E">
        <w:rPr>
          <w:rFonts w:ascii="Times New Roman" w:eastAsiaTheme="minorHAnsi" w:hAnsi="Times New Roman" w:cs="Times New Roman"/>
          <w:sz w:val="24"/>
          <w:szCs w:val="24"/>
          <w:lang w:eastAsia="en-US"/>
        </w:rPr>
        <w:lastRenderedPageBreak/>
        <w:t>become Pennsylvania.  Their travels became a legend among the Quakers</w:t>
      </w:r>
      <w:r>
        <w:rPr>
          <w:rFonts w:ascii="Times New Roman" w:eastAsiaTheme="minorHAnsi" w:hAnsi="Times New Roman" w:cs="Times New Roman"/>
          <w:sz w:val="24"/>
          <w:szCs w:val="24"/>
          <w:lang w:eastAsia="en-US"/>
        </w:rPr>
        <w:t>, and affected Quaker</w:t>
      </w:r>
      <w:r w:rsidRPr="0019306E">
        <w:rPr>
          <w:rFonts w:ascii="Times New Roman" w:eastAsiaTheme="minorHAnsi" w:hAnsi="Times New Roman" w:cs="Times New Roman"/>
          <w:sz w:val="24"/>
          <w:szCs w:val="24"/>
          <w:lang w:eastAsia="en-US"/>
        </w:rPr>
        <w:t xml:space="preserve"> plans for colonization.  </w:t>
      </w:r>
    </w:p>
    <w:p w14:paraId="1B28C90E" w14:textId="77777777" w:rsidR="00D85F33" w:rsidRDefault="00D85F33" w:rsidP="00D85F33">
      <w:pPr>
        <w:spacing w:line="480" w:lineRule="auto"/>
        <w:ind w:firstLine="720"/>
        <w:contextualSpacing/>
        <w:rPr>
          <w:rFonts w:ascii="Times New Roman" w:eastAsiaTheme="minorHAnsi" w:hAnsi="Times New Roman" w:cs="Times New Roman"/>
          <w:sz w:val="24"/>
          <w:szCs w:val="24"/>
          <w:lang w:eastAsia="en-US"/>
        </w:rPr>
      </w:pPr>
      <w:r w:rsidRPr="0019306E">
        <w:rPr>
          <w:rFonts w:ascii="Times New Roman" w:eastAsiaTheme="minorHAnsi" w:hAnsi="Times New Roman" w:cs="Times New Roman"/>
          <w:sz w:val="24"/>
          <w:szCs w:val="24"/>
          <w:lang w:eastAsia="en-US"/>
        </w:rPr>
        <w:t>Accord</w:t>
      </w:r>
      <w:r>
        <w:rPr>
          <w:rFonts w:ascii="Times New Roman" w:eastAsiaTheme="minorHAnsi" w:hAnsi="Times New Roman" w:cs="Times New Roman"/>
          <w:sz w:val="24"/>
          <w:szCs w:val="24"/>
          <w:lang w:eastAsia="en-US"/>
        </w:rPr>
        <w:t xml:space="preserve">ing to </w:t>
      </w:r>
      <w:proofErr w:type="spellStart"/>
      <w:r>
        <w:rPr>
          <w:rFonts w:ascii="Times New Roman" w:eastAsiaTheme="minorHAnsi" w:hAnsi="Times New Roman" w:cs="Times New Roman"/>
          <w:sz w:val="24"/>
          <w:szCs w:val="24"/>
          <w:lang w:eastAsia="en-US"/>
        </w:rPr>
        <w:t>Coale</w:t>
      </w:r>
      <w:proofErr w:type="spellEnd"/>
      <w:r>
        <w:rPr>
          <w:rFonts w:ascii="Times New Roman" w:eastAsiaTheme="minorHAnsi" w:hAnsi="Times New Roman" w:cs="Times New Roman"/>
          <w:sz w:val="24"/>
          <w:szCs w:val="24"/>
          <w:lang w:eastAsia="en-US"/>
        </w:rPr>
        <w:t>, “after about 100 m</w:t>
      </w:r>
      <w:r w:rsidRPr="0019306E">
        <w:rPr>
          <w:rFonts w:ascii="Times New Roman" w:eastAsiaTheme="minorHAnsi" w:hAnsi="Times New Roman" w:cs="Times New Roman"/>
          <w:sz w:val="24"/>
          <w:szCs w:val="24"/>
          <w:lang w:eastAsia="en-US"/>
        </w:rPr>
        <w:t>iles t</w:t>
      </w:r>
      <w:r>
        <w:rPr>
          <w:rFonts w:ascii="Times New Roman" w:eastAsiaTheme="minorHAnsi" w:hAnsi="Times New Roman" w:cs="Times New Roman"/>
          <w:sz w:val="24"/>
          <w:szCs w:val="24"/>
          <w:lang w:eastAsia="en-US"/>
        </w:rPr>
        <w:t>ravel,” he and his companions “c</w:t>
      </w:r>
      <w:r w:rsidRPr="0019306E">
        <w:rPr>
          <w:rFonts w:ascii="Times New Roman" w:eastAsiaTheme="minorHAnsi" w:hAnsi="Times New Roman" w:cs="Times New Roman"/>
          <w:sz w:val="24"/>
          <w:szCs w:val="24"/>
          <w:lang w:eastAsia="en-US"/>
        </w:rPr>
        <w:t>am</w:t>
      </w:r>
      <w:r>
        <w:rPr>
          <w:rFonts w:ascii="Times New Roman" w:eastAsiaTheme="minorHAnsi" w:hAnsi="Times New Roman" w:cs="Times New Roman"/>
          <w:sz w:val="24"/>
          <w:szCs w:val="24"/>
          <w:lang w:eastAsia="en-US"/>
        </w:rPr>
        <w:t>e</w:t>
      </w:r>
      <w:r w:rsidRPr="0019306E">
        <w:rPr>
          <w:rFonts w:ascii="Times New Roman" w:eastAsiaTheme="minorHAnsi" w:hAnsi="Times New Roman" w:cs="Times New Roman"/>
          <w:sz w:val="24"/>
          <w:szCs w:val="24"/>
          <w:lang w:eastAsia="en-US"/>
        </w:rPr>
        <w:t xml:space="preserve"> amongst the Indians, wh</w:t>
      </w:r>
      <w:r>
        <w:rPr>
          <w:rFonts w:ascii="Times New Roman" w:eastAsiaTheme="minorHAnsi" w:hAnsi="Times New Roman" w:cs="Times New Roman"/>
          <w:sz w:val="24"/>
          <w:szCs w:val="24"/>
          <w:lang w:eastAsia="en-US"/>
        </w:rPr>
        <w:t>o courteously r</w:t>
      </w:r>
      <w:r w:rsidRPr="0019306E">
        <w:rPr>
          <w:rFonts w:ascii="Times New Roman" w:eastAsiaTheme="minorHAnsi" w:hAnsi="Times New Roman" w:cs="Times New Roman"/>
          <w:sz w:val="24"/>
          <w:szCs w:val="24"/>
          <w:lang w:eastAsia="en-US"/>
        </w:rPr>
        <w:t>ece</w:t>
      </w:r>
      <w:r>
        <w:rPr>
          <w:rFonts w:ascii="Times New Roman" w:eastAsiaTheme="minorHAnsi" w:hAnsi="Times New Roman" w:cs="Times New Roman"/>
          <w:sz w:val="24"/>
          <w:szCs w:val="24"/>
          <w:lang w:eastAsia="en-US"/>
        </w:rPr>
        <w:t>ived us and entertained us in their huts, with much r</w:t>
      </w:r>
      <w:r w:rsidRPr="0019306E">
        <w:rPr>
          <w:rFonts w:ascii="Times New Roman" w:eastAsiaTheme="minorHAnsi" w:hAnsi="Times New Roman" w:cs="Times New Roman"/>
          <w:sz w:val="24"/>
          <w:szCs w:val="24"/>
          <w:lang w:eastAsia="en-US"/>
        </w:rPr>
        <w:t>espect, and from that</w:t>
      </w:r>
      <w:r>
        <w:rPr>
          <w:rFonts w:ascii="Times New Roman" w:eastAsiaTheme="minorHAnsi" w:hAnsi="Times New Roman" w:cs="Times New Roman"/>
          <w:sz w:val="24"/>
          <w:szCs w:val="24"/>
          <w:lang w:eastAsia="en-US"/>
        </w:rPr>
        <w:t xml:space="preserve"> place, after two or three days</w:t>
      </w:r>
      <w:r w:rsidRPr="0019306E">
        <w:rPr>
          <w:rFonts w:ascii="Times New Roman" w:eastAsiaTheme="minorHAnsi" w:hAnsi="Times New Roman" w:cs="Times New Roman"/>
          <w:sz w:val="24"/>
          <w:szCs w:val="24"/>
          <w:lang w:eastAsia="en-US"/>
        </w:rPr>
        <w:t xml:space="preserve"> being ther</w:t>
      </w:r>
      <w:r>
        <w:rPr>
          <w:rFonts w:ascii="Times New Roman" w:eastAsiaTheme="minorHAnsi" w:hAnsi="Times New Roman" w:cs="Times New Roman"/>
          <w:sz w:val="24"/>
          <w:szCs w:val="24"/>
          <w:lang w:eastAsia="en-US"/>
        </w:rPr>
        <w:t>e with diet free several</w:t>
      </w:r>
      <w:r w:rsidRPr="0019306E">
        <w:rPr>
          <w:rFonts w:ascii="Times New Roman" w:eastAsiaTheme="minorHAnsi" w:hAnsi="Times New Roman" w:cs="Times New Roman"/>
          <w:sz w:val="24"/>
          <w:szCs w:val="24"/>
          <w:lang w:eastAsia="en-US"/>
        </w:rPr>
        <w:t xml:space="preserve"> of them ac</w:t>
      </w:r>
      <w:r>
        <w:rPr>
          <w:rFonts w:ascii="Times New Roman" w:eastAsiaTheme="minorHAnsi" w:hAnsi="Times New Roman" w:cs="Times New Roman"/>
          <w:sz w:val="24"/>
          <w:szCs w:val="24"/>
          <w:lang w:eastAsia="en-US"/>
        </w:rPr>
        <w:t>compan</w:t>
      </w:r>
      <w:r w:rsidRPr="0019306E">
        <w:rPr>
          <w:rFonts w:ascii="Times New Roman" w:eastAsiaTheme="minorHAnsi" w:hAnsi="Times New Roman" w:cs="Times New Roman"/>
          <w:sz w:val="24"/>
          <w:szCs w:val="24"/>
          <w:lang w:eastAsia="en-US"/>
        </w:rPr>
        <w:t>ied us ab</w:t>
      </w:r>
      <w:r>
        <w:rPr>
          <w:rFonts w:ascii="Times New Roman" w:eastAsiaTheme="minorHAnsi" w:hAnsi="Times New Roman" w:cs="Times New Roman"/>
          <w:sz w:val="24"/>
          <w:szCs w:val="24"/>
          <w:lang w:eastAsia="en-US"/>
        </w:rPr>
        <w:t>out 200 miles farther through th</w:t>
      </w:r>
      <w:r w:rsidRPr="0019306E">
        <w:rPr>
          <w:rFonts w:ascii="Times New Roman" w:eastAsiaTheme="minorHAnsi" w:hAnsi="Times New Roman" w:cs="Times New Roman"/>
          <w:sz w:val="24"/>
          <w:szCs w:val="24"/>
          <w:lang w:eastAsia="en-US"/>
        </w:rPr>
        <w:t>e wildernes</w:t>
      </w:r>
      <w:r>
        <w:rPr>
          <w:rFonts w:ascii="Times New Roman" w:eastAsiaTheme="minorHAnsi" w:hAnsi="Times New Roman" w:cs="Times New Roman"/>
          <w:sz w:val="24"/>
          <w:szCs w:val="24"/>
          <w:lang w:eastAsia="en-US"/>
        </w:rPr>
        <w:t>s</w:t>
      </w:r>
      <w:r w:rsidRPr="0019306E">
        <w:rPr>
          <w:rFonts w:ascii="Times New Roman" w:eastAsiaTheme="minorHAnsi" w:hAnsi="Times New Roman" w:cs="Times New Roman"/>
          <w:sz w:val="24"/>
          <w:szCs w:val="24"/>
          <w:lang w:eastAsia="en-US"/>
        </w:rPr>
        <w:t xml:space="preserve"> or woods” nearly as far as New Amsterdam.</w:t>
      </w:r>
      <w:r w:rsidRPr="0019306E">
        <w:rPr>
          <w:rFonts w:ascii="Times New Roman" w:eastAsiaTheme="minorHAnsi" w:hAnsi="Times New Roman" w:cs="Times New Roman"/>
          <w:sz w:val="24"/>
          <w:szCs w:val="24"/>
          <w:vertAlign w:val="superscript"/>
          <w:lang w:eastAsia="en-US"/>
        </w:rPr>
        <w:endnoteReference w:id="26"/>
      </w:r>
      <w:r w:rsidRPr="0019306E">
        <w:rPr>
          <w:rFonts w:ascii="Times New Roman" w:eastAsiaTheme="minorHAnsi" w:hAnsi="Times New Roman" w:cs="Times New Roman"/>
          <w:sz w:val="24"/>
          <w:szCs w:val="24"/>
          <w:lang w:eastAsia="en-US"/>
        </w:rPr>
        <w:t xml:space="preserve">  </w:t>
      </w:r>
      <w:proofErr w:type="spellStart"/>
      <w:r w:rsidRPr="0019306E">
        <w:rPr>
          <w:rFonts w:ascii="Times New Roman" w:eastAsiaTheme="minorHAnsi" w:hAnsi="Times New Roman" w:cs="Times New Roman"/>
          <w:sz w:val="24"/>
          <w:szCs w:val="24"/>
          <w:lang w:eastAsia="en-US"/>
        </w:rPr>
        <w:t>Coale’s</w:t>
      </w:r>
      <w:proofErr w:type="spellEnd"/>
      <w:r w:rsidRPr="0019306E">
        <w:rPr>
          <w:rFonts w:ascii="Times New Roman" w:eastAsiaTheme="minorHAnsi" w:hAnsi="Times New Roman" w:cs="Times New Roman"/>
          <w:sz w:val="24"/>
          <w:szCs w:val="24"/>
          <w:lang w:eastAsia="en-US"/>
        </w:rPr>
        <w:t xml:space="preserve"> party evaded the Swedish and Dutch colonists who had already established settlements in the Delaware Valley.  According to one report they walked for seven weeks and along the way saw “no habitations but </w:t>
      </w:r>
      <w:r w:rsidRPr="0019306E">
        <w:rPr>
          <w:rFonts w:ascii="Times New Roman" w:eastAsiaTheme="minorHAnsi" w:hAnsi="Times New Roman" w:cs="Times New Roman"/>
          <w:i/>
          <w:sz w:val="24"/>
          <w:szCs w:val="24"/>
          <w:lang w:eastAsia="en-US"/>
        </w:rPr>
        <w:t>Indians</w:t>
      </w:r>
      <w:r w:rsidRPr="0019306E">
        <w:rPr>
          <w:rFonts w:ascii="Times New Roman" w:eastAsiaTheme="minorHAnsi" w:hAnsi="Times New Roman" w:cs="Times New Roman"/>
          <w:sz w:val="24"/>
          <w:szCs w:val="24"/>
          <w:lang w:eastAsia="en-US"/>
        </w:rPr>
        <w:t>.”</w:t>
      </w:r>
      <w:r w:rsidRPr="0019306E">
        <w:rPr>
          <w:rFonts w:ascii="Times New Roman" w:eastAsiaTheme="minorHAnsi" w:hAnsi="Times New Roman" w:cs="Times New Roman"/>
          <w:sz w:val="24"/>
          <w:szCs w:val="24"/>
          <w:vertAlign w:val="superscript"/>
          <w:lang w:eastAsia="en-US"/>
        </w:rPr>
        <w:endnoteReference w:id="27"/>
      </w:r>
      <w:r w:rsidRPr="0019306E">
        <w:rPr>
          <w:rFonts w:ascii="Times New Roman" w:eastAsiaTheme="minorHAnsi" w:hAnsi="Times New Roman" w:cs="Times New Roman"/>
          <w:sz w:val="24"/>
          <w:szCs w:val="24"/>
          <w:lang w:eastAsia="en-US"/>
        </w:rPr>
        <w:t xml:space="preserve">  While accurate, the oft-repeated accounts of </w:t>
      </w:r>
      <w:proofErr w:type="spellStart"/>
      <w:r w:rsidRPr="0019306E">
        <w:rPr>
          <w:rFonts w:ascii="Times New Roman" w:eastAsiaTheme="minorHAnsi" w:hAnsi="Times New Roman" w:cs="Times New Roman"/>
          <w:sz w:val="24"/>
          <w:szCs w:val="24"/>
          <w:lang w:eastAsia="en-US"/>
        </w:rPr>
        <w:t>Coale’s</w:t>
      </w:r>
      <w:proofErr w:type="spellEnd"/>
      <w:r w:rsidRPr="0019306E">
        <w:rPr>
          <w:rFonts w:ascii="Times New Roman" w:eastAsiaTheme="minorHAnsi" w:hAnsi="Times New Roman" w:cs="Times New Roman"/>
          <w:sz w:val="24"/>
          <w:szCs w:val="24"/>
          <w:lang w:eastAsia="en-US"/>
        </w:rPr>
        <w:t xml:space="preserve"> and Thurston’s travels helped initiate an enduring habit among Quaker commentators and others of suggesting that the region of Pennsylvania was inhabited only by Ame</w:t>
      </w:r>
      <w:r>
        <w:rPr>
          <w:rFonts w:ascii="Times New Roman" w:eastAsiaTheme="minorHAnsi" w:hAnsi="Times New Roman" w:cs="Times New Roman"/>
          <w:sz w:val="24"/>
          <w:szCs w:val="24"/>
          <w:lang w:eastAsia="en-US"/>
        </w:rPr>
        <w:t>rican Indians before the Quakers</w:t>
      </w:r>
      <w:r w:rsidRPr="0019306E">
        <w:rPr>
          <w:rFonts w:ascii="Times New Roman" w:eastAsiaTheme="minorHAnsi" w:hAnsi="Times New Roman" w:cs="Times New Roman"/>
          <w:sz w:val="24"/>
          <w:szCs w:val="24"/>
          <w:lang w:eastAsia="en-US"/>
        </w:rPr>
        <w:t xml:space="preserve"> arrived.  </w:t>
      </w:r>
    </w:p>
    <w:p w14:paraId="17860E66" w14:textId="172EB7C9" w:rsidR="00D85F33" w:rsidRPr="0019306E" w:rsidRDefault="00D85F33" w:rsidP="00D85F33">
      <w:pPr>
        <w:spacing w:line="480" w:lineRule="auto"/>
        <w:ind w:firstLine="720"/>
        <w:contextualSpacing/>
        <w:rPr>
          <w:rFonts w:ascii="Times New Roman" w:eastAsiaTheme="minorHAnsi" w:hAnsi="Times New Roman" w:cs="Times New Roman"/>
          <w:sz w:val="24"/>
          <w:szCs w:val="24"/>
          <w:lang w:eastAsia="en-US"/>
        </w:rPr>
      </w:pPr>
      <w:r w:rsidRPr="0019306E">
        <w:rPr>
          <w:rFonts w:ascii="Times New Roman" w:eastAsiaTheme="minorHAnsi" w:hAnsi="Times New Roman" w:cs="Times New Roman"/>
          <w:sz w:val="24"/>
          <w:szCs w:val="24"/>
          <w:lang w:eastAsia="en-US"/>
        </w:rPr>
        <w:t xml:space="preserve">The Quakers’ response to </w:t>
      </w:r>
      <w:proofErr w:type="spellStart"/>
      <w:r w:rsidRPr="0019306E">
        <w:rPr>
          <w:rFonts w:ascii="Times New Roman" w:eastAsiaTheme="minorHAnsi" w:hAnsi="Times New Roman" w:cs="Times New Roman"/>
          <w:sz w:val="24"/>
          <w:szCs w:val="24"/>
          <w:lang w:eastAsia="en-US"/>
        </w:rPr>
        <w:t>Coale’s</w:t>
      </w:r>
      <w:proofErr w:type="spellEnd"/>
      <w:r w:rsidRPr="0019306E">
        <w:rPr>
          <w:rFonts w:ascii="Times New Roman" w:eastAsiaTheme="minorHAnsi" w:hAnsi="Times New Roman" w:cs="Times New Roman"/>
          <w:sz w:val="24"/>
          <w:szCs w:val="24"/>
          <w:lang w:eastAsia="en-US"/>
        </w:rPr>
        <w:t xml:space="preserve"> adventure expressed </w:t>
      </w:r>
      <w:proofErr w:type="gramStart"/>
      <w:r w:rsidRPr="0019306E">
        <w:rPr>
          <w:rFonts w:ascii="Times New Roman" w:eastAsiaTheme="minorHAnsi" w:hAnsi="Times New Roman" w:cs="Times New Roman"/>
          <w:sz w:val="24"/>
          <w:szCs w:val="24"/>
          <w:lang w:eastAsia="en-US"/>
        </w:rPr>
        <w:t>an ambivalence</w:t>
      </w:r>
      <w:proofErr w:type="gramEnd"/>
      <w:r w:rsidRPr="0019306E">
        <w:rPr>
          <w:rFonts w:ascii="Times New Roman" w:eastAsiaTheme="minorHAnsi" w:hAnsi="Times New Roman" w:cs="Times New Roman"/>
          <w:sz w:val="24"/>
          <w:szCs w:val="24"/>
          <w:lang w:eastAsia="en-US"/>
        </w:rPr>
        <w:t xml:space="preserve"> toward the Indians which would animate Quaker discussions for the rest of the colonial period.  There was an impulse to declare that the three Quakers had faced danger and suffered, and this led not only to exaggerated claims about their discomfort, but also to suggestions that their survival was miraculous.  According to the Quakers’ Book of Sufferin</w:t>
      </w:r>
      <w:r>
        <w:rPr>
          <w:rFonts w:ascii="Times New Roman" w:eastAsiaTheme="minorHAnsi" w:hAnsi="Times New Roman" w:cs="Times New Roman"/>
          <w:sz w:val="24"/>
          <w:szCs w:val="24"/>
          <w:lang w:eastAsia="en-US"/>
        </w:rPr>
        <w:t>gs, the men “travelled several hundred miles on foot through vast wildernesses and w</w:t>
      </w:r>
      <w:r w:rsidRPr="0019306E">
        <w:rPr>
          <w:rFonts w:ascii="Times New Roman" w:eastAsiaTheme="minorHAnsi" w:hAnsi="Times New Roman" w:cs="Times New Roman"/>
          <w:sz w:val="24"/>
          <w:szCs w:val="24"/>
          <w:lang w:eastAsia="en-US"/>
        </w:rPr>
        <w:t>oods.”  They had “no</w:t>
      </w:r>
      <w:r>
        <w:rPr>
          <w:rFonts w:ascii="Times New Roman" w:eastAsiaTheme="minorHAnsi" w:hAnsi="Times New Roman" w:cs="Times New Roman"/>
          <w:sz w:val="24"/>
          <w:szCs w:val="24"/>
          <w:lang w:eastAsia="en-US"/>
        </w:rPr>
        <w:t>t only hunger and cold to encounter with, in the winter season, but were often in d</w:t>
      </w:r>
      <w:r w:rsidRPr="0019306E">
        <w:rPr>
          <w:rFonts w:ascii="Times New Roman" w:eastAsiaTheme="minorHAnsi" w:hAnsi="Times New Roman" w:cs="Times New Roman"/>
          <w:sz w:val="24"/>
          <w:szCs w:val="24"/>
          <w:lang w:eastAsia="en-US"/>
        </w:rPr>
        <w:t>a</w:t>
      </w:r>
      <w:r>
        <w:rPr>
          <w:rFonts w:ascii="Times New Roman" w:eastAsiaTheme="minorHAnsi" w:hAnsi="Times New Roman" w:cs="Times New Roman"/>
          <w:sz w:val="24"/>
          <w:szCs w:val="24"/>
          <w:lang w:eastAsia="en-US"/>
        </w:rPr>
        <w:t>nger of being devoured by wild b</w:t>
      </w:r>
      <w:r w:rsidRPr="0019306E">
        <w:rPr>
          <w:rFonts w:ascii="Times New Roman" w:eastAsiaTheme="minorHAnsi" w:hAnsi="Times New Roman" w:cs="Times New Roman"/>
          <w:sz w:val="24"/>
          <w:szCs w:val="24"/>
          <w:lang w:eastAsia="en-US"/>
        </w:rPr>
        <w:t>eas</w:t>
      </w:r>
      <w:r>
        <w:rPr>
          <w:rFonts w:ascii="Times New Roman" w:eastAsiaTheme="minorHAnsi" w:hAnsi="Times New Roman" w:cs="Times New Roman"/>
          <w:sz w:val="24"/>
          <w:szCs w:val="24"/>
          <w:lang w:eastAsia="en-US"/>
        </w:rPr>
        <w:t>ts, or of perishing in unknown waters, marshes and b</w:t>
      </w:r>
      <w:r w:rsidRPr="0019306E">
        <w:rPr>
          <w:rFonts w:ascii="Times New Roman" w:eastAsiaTheme="minorHAnsi" w:hAnsi="Times New Roman" w:cs="Times New Roman"/>
          <w:sz w:val="24"/>
          <w:szCs w:val="24"/>
          <w:lang w:eastAsia="en-US"/>
        </w:rPr>
        <w:t>ogs.”  The overland route from Maryland to New Amsterdam was generally considered “</w:t>
      </w:r>
      <w:proofErr w:type="spellStart"/>
      <w:r w:rsidRPr="0019306E">
        <w:rPr>
          <w:rFonts w:ascii="Times New Roman" w:eastAsiaTheme="minorHAnsi" w:hAnsi="Times New Roman" w:cs="Times New Roman"/>
          <w:sz w:val="24"/>
          <w:szCs w:val="24"/>
          <w:lang w:eastAsia="en-US"/>
        </w:rPr>
        <w:t>unpassable</w:t>
      </w:r>
      <w:proofErr w:type="spellEnd"/>
      <w:r w:rsidRPr="0019306E">
        <w:rPr>
          <w:rFonts w:ascii="Times New Roman" w:eastAsiaTheme="minorHAnsi" w:hAnsi="Times New Roman" w:cs="Times New Roman"/>
          <w:sz w:val="24"/>
          <w:szCs w:val="24"/>
          <w:lang w:eastAsia="en-US"/>
        </w:rPr>
        <w:t xml:space="preserve"> for any but the </w:t>
      </w:r>
      <w:r w:rsidRPr="0019306E">
        <w:rPr>
          <w:rFonts w:ascii="Times New Roman" w:eastAsiaTheme="minorHAnsi" w:hAnsi="Times New Roman" w:cs="Times New Roman"/>
          <w:i/>
          <w:sz w:val="24"/>
          <w:szCs w:val="24"/>
          <w:lang w:eastAsia="en-US"/>
        </w:rPr>
        <w:t>Indians</w:t>
      </w:r>
      <w:r>
        <w:rPr>
          <w:rFonts w:ascii="Times New Roman" w:eastAsiaTheme="minorHAnsi" w:hAnsi="Times New Roman" w:cs="Times New Roman"/>
          <w:sz w:val="24"/>
          <w:szCs w:val="24"/>
          <w:lang w:eastAsia="en-US"/>
        </w:rPr>
        <w:t xml:space="preserve">, many of </w:t>
      </w:r>
      <w:proofErr w:type="gramStart"/>
      <w:r>
        <w:rPr>
          <w:rFonts w:ascii="Times New Roman" w:eastAsiaTheme="minorHAnsi" w:hAnsi="Times New Roman" w:cs="Times New Roman"/>
          <w:sz w:val="24"/>
          <w:szCs w:val="24"/>
          <w:lang w:eastAsia="en-US"/>
        </w:rPr>
        <w:t>whom</w:t>
      </w:r>
      <w:proofErr w:type="gramEnd"/>
      <w:r>
        <w:rPr>
          <w:rFonts w:ascii="Times New Roman" w:eastAsiaTheme="minorHAnsi" w:hAnsi="Times New Roman" w:cs="Times New Roman"/>
          <w:sz w:val="24"/>
          <w:szCs w:val="24"/>
          <w:lang w:eastAsia="en-US"/>
        </w:rPr>
        <w:t xml:space="preserve"> are hardy men and w</w:t>
      </w:r>
      <w:r w:rsidRPr="0019306E">
        <w:rPr>
          <w:rFonts w:ascii="Times New Roman" w:eastAsiaTheme="minorHAnsi" w:hAnsi="Times New Roman" w:cs="Times New Roman"/>
          <w:sz w:val="24"/>
          <w:szCs w:val="24"/>
          <w:lang w:eastAsia="en-US"/>
        </w:rPr>
        <w:t>arriors.”</w:t>
      </w:r>
      <w:r w:rsidRPr="0019306E">
        <w:rPr>
          <w:rFonts w:ascii="Times New Roman" w:eastAsiaTheme="minorHAnsi" w:hAnsi="Times New Roman" w:cs="Times New Roman"/>
          <w:sz w:val="24"/>
          <w:szCs w:val="24"/>
          <w:vertAlign w:val="superscript"/>
          <w:lang w:eastAsia="en-US"/>
        </w:rPr>
        <w:endnoteReference w:id="28"/>
      </w:r>
      <w:r w:rsidRPr="0019306E">
        <w:rPr>
          <w:rFonts w:ascii="Times New Roman" w:eastAsiaTheme="minorHAnsi" w:hAnsi="Times New Roman" w:cs="Times New Roman"/>
          <w:sz w:val="24"/>
          <w:szCs w:val="24"/>
          <w:lang w:eastAsia="en-US"/>
        </w:rPr>
        <w:t xml:space="preserve">  Another Quaker report indicated that they</w:t>
      </w:r>
      <w:r>
        <w:rPr>
          <w:rFonts w:ascii="Times New Roman" w:eastAsiaTheme="minorHAnsi" w:hAnsi="Times New Roman" w:cs="Times New Roman"/>
          <w:sz w:val="24"/>
          <w:szCs w:val="24"/>
          <w:lang w:eastAsia="en-US"/>
        </w:rPr>
        <w:t xml:space="preserve"> had had traversed a “desolate wilderness</w:t>
      </w:r>
      <w:r w:rsidRPr="0019306E">
        <w:rPr>
          <w:rFonts w:ascii="Times New Roman" w:eastAsiaTheme="minorHAnsi" w:hAnsi="Times New Roman" w:cs="Times New Roman"/>
          <w:sz w:val="24"/>
          <w:szCs w:val="24"/>
          <w:lang w:eastAsia="en-US"/>
        </w:rPr>
        <w:t>,” and a third, later quoted by the Fox, suggested that the missionaries h</w:t>
      </w:r>
      <w:r>
        <w:rPr>
          <w:rFonts w:ascii="Times New Roman" w:eastAsiaTheme="minorHAnsi" w:hAnsi="Times New Roman" w:cs="Times New Roman"/>
          <w:sz w:val="24"/>
          <w:szCs w:val="24"/>
          <w:lang w:eastAsia="en-US"/>
        </w:rPr>
        <w:t>ad survived “the danger of the men-eaters,” “wild beasts,” and “venomous c</w:t>
      </w:r>
      <w:r w:rsidRPr="0019306E">
        <w:rPr>
          <w:rFonts w:ascii="Times New Roman" w:eastAsiaTheme="minorHAnsi" w:hAnsi="Times New Roman" w:cs="Times New Roman"/>
          <w:sz w:val="24"/>
          <w:szCs w:val="24"/>
          <w:lang w:eastAsia="en-US"/>
        </w:rPr>
        <w:t>reatures.”</w:t>
      </w:r>
      <w:r w:rsidRPr="0019306E">
        <w:rPr>
          <w:rFonts w:ascii="Times New Roman" w:eastAsiaTheme="minorHAnsi" w:hAnsi="Times New Roman" w:cs="Times New Roman"/>
          <w:sz w:val="24"/>
          <w:szCs w:val="24"/>
          <w:vertAlign w:val="superscript"/>
          <w:lang w:eastAsia="en-US"/>
        </w:rPr>
        <w:endnoteReference w:id="29"/>
      </w:r>
    </w:p>
    <w:p w14:paraId="37C47ECB" w14:textId="6FA1A2C8" w:rsidR="00D85F33" w:rsidRPr="0019306E" w:rsidRDefault="00D85F33" w:rsidP="00D85F33">
      <w:pPr>
        <w:spacing w:line="480" w:lineRule="auto"/>
        <w:ind w:firstLine="720"/>
        <w:contextualSpacing/>
        <w:rPr>
          <w:rFonts w:ascii="Times New Roman" w:eastAsiaTheme="minorHAnsi" w:hAnsi="Times New Roman" w:cs="Times New Roman"/>
          <w:sz w:val="24"/>
          <w:szCs w:val="24"/>
          <w:lang w:eastAsia="en-US"/>
        </w:rPr>
      </w:pPr>
      <w:r w:rsidRPr="0019306E">
        <w:rPr>
          <w:rFonts w:ascii="Times New Roman" w:eastAsiaTheme="minorHAnsi" w:hAnsi="Times New Roman" w:cs="Times New Roman"/>
          <w:sz w:val="24"/>
          <w:szCs w:val="24"/>
          <w:lang w:eastAsia="en-US"/>
        </w:rPr>
        <w:lastRenderedPageBreak/>
        <w:t xml:space="preserve">The three men’s survival seemed to speak volumes about the Quakers’ relationship with </w:t>
      </w:r>
      <w:r w:rsidR="00A47244">
        <w:rPr>
          <w:rFonts w:ascii="Times New Roman" w:eastAsiaTheme="minorHAnsi" w:hAnsi="Times New Roman" w:cs="Times New Roman"/>
          <w:sz w:val="24"/>
          <w:szCs w:val="24"/>
          <w:lang w:eastAsia="en-US"/>
        </w:rPr>
        <w:t xml:space="preserve">American </w:t>
      </w:r>
      <w:r w:rsidRPr="0019306E">
        <w:rPr>
          <w:rFonts w:ascii="Times New Roman" w:eastAsiaTheme="minorHAnsi" w:hAnsi="Times New Roman" w:cs="Times New Roman"/>
          <w:sz w:val="24"/>
          <w:szCs w:val="24"/>
          <w:lang w:eastAsia="en-US"/>
        </w:rPr>
        <w:t>Indians, and more broadly about their position within the Christian and non-Christian world.  In 1662 during a return visit t</w:t>
      </w:r>
      <w:r>
        <w:rPr>
          <w:rFonts w:ascii="Times New Roman" w:eastAsiaTheme="minorHAnsi" w:hAnsi="Times New Roman" w:cs="Times New Roman"/>
          <w:sz w:val="24"/>
          <w:szCs w:val="24"/>
          <w:lang w:eastAsia="en-US"/>
        </w:rPr>
        <w:t>o what he called the American “w</w:t>
      </w:r>
      <w:r w:rsidRPr="0019306E">
        <w:rPr>
          <w:rFonts w:ascii="Times New Roman" w:eastAsiaTheme="minorHAnsi" w:hAnsi="Times New Roman" w:cs="Times New Roman"/>
          <w:sz w:val="24"/>
          <w:szCs w:val="24"/>
          <w:lang w:eastAsia="en-US"/>
        </w:rPr>
        <w:t xml:space="preserve">ilderness,” </w:t>
      </w:r>
      <w:proofErr w:type="spellStart"/>
      <w:r w:rsidRPr="0019306E">
        <w:rPr>
          <w:rFonts w:ascii="Times New Roman" w:eastAsiaTheme="minorHAnsi" w:hAnsi="Times New Roman" w:cs="Times New Roman"/>
          <w:sz w:val="24"/>
          <w:szCs w:val="24"/>
          <w:lang w:eastAsia="en-US"/>
        </w:rPr>
        <w:t>Coale</w:t>
      </w:r>
      <w:proofErr w:type="spellEnd"/>
      <w:r w:rsidRPr="0019306E">
        <w:rPr>
          <w:rFonts w:ascii="Times New Roman" w:eastAsiaTheme="minorHAnsi" w:hAnsi="Times New Roman" w:cs="Times New Roman"/>
          <w:sz w:val="24"/>
          <w:szCs w:val="24"/>
          <w:lang w:eastAsia="en-US"/>
        </w:rPr>
        <w:t xml:space="preserve"> provided some detail about the process through which God </w:t>
      </w:r>
      <w:r>
        <w:rPr>
          <w:rFonts w:ascii="Times New Roman" w:eastAsiaTheme="minorHAnsi" w:hAnsi="Times New Roman" w:cs="Times New Roman"/>
          <w:sz w:val="24"/>
          <w:szCs w:val="24"/>
          <w:lang w:eastAsia="en-US"/>
        </w:rPr>
        <w:t xml:space="preserve">had </w:t>
      </w:r>
      <w:r w:rsidRPr="0019306E">
        <w:rPr>
          <w:rFonts w:ascii="Times New Roman" w:eastAsiaTheme="minorHAnsi" w:hAnsi="Times New Roman" w:cs="Times New Roman"/>
          <w:sz w:val="24"/>
          <w:szCs w:val="24"/>
          <w:lang w:eastAsia="en-US"/>
        </w:rPr>
        <w:t xml:space="preserve">intervened to protect him, not only among </w:t>
      </w:r>
      <w:r w:rsidR="00A47244">
        <w:rPr>
          <w:rFonts w:ascii="Times New Roman" w:eastAsiaTheme="minorHAnsi" w:hAnsi="Times New Roman" w:cs="Times New Roman"/>
          <w:sz w:val="24"/>
          <w:szCs w:val="24"/>
          <w:lang w:eastAsia="en-US"/>
        </w:rPr>
        <w:t>the</w:t>
      </w:r>
      <w:r>
        <w:rPr>
          <w:rFonts w:ascii="Times New Roman" w:eastAsiaTheme="minorHAnsi" w:hAnsi="Times New Roman" w:cs="Times New Roman"/>
          <w:sz w:val="24"/>
          <w:szCs w:val="24"/>
          <w:lang w:eastAsia="en-US"/>
        </w:rPr>
        <w:t xml:space="preserve"> </w:t>
      </w:r>
      <w:r w:rsidRPr="0019306E">
        <w:rPr>
          <w:rFonts w:ascii="Times New Roman" w:eastAsiaTheme="minorHAnsi" w:hAnsi="Times New Roman" w:cs="Times New Roman"/>
          <w:sz w:val="24"/>
          <w:szCs w:val="24"/>
          <w:lang w:eastAsia="en-US"/>
        </w:rPr>
        <w:t xml:space="preserve">Indians, </w:t>
      </w:r>
      <w:proofErr w:type="gramStart"/>
      <w:r w:rsidRPr="0019306E">
        <w:rPr>
          <w:rFonts w:ascii="Times New Roman" w:eastAsiaTheme="minorHAnsi" w:hAnsi="Times New Roman" w:cs="Times New Roman"/>
          <w:sz w:val="24"/>
          <w:szCs w:val="24"/>
          <w:lang w:eastAsia="en-US"/>
        </w:rPr>
        <w:t>but</w:t>
      </w:r>
      <w:proofErr w:type="gramEnd"/>
      <w:r w:rsidRPr="0019306E">
        <w:rPr>
          <w:rFonts w:ascii="Times New Roman" w:eastAsiaTheme="minorHAnsi" w:hAnsi="Times New Roman" w:cs="Times New Roman"/>
          <w:sz w:val="24"/>
          <w:szCs w:val="24"/>
          <w:lang w:eastAsia="en-US"/>
        </w:rPr>
        <w:t xml:space="preserve"> among strangers generally around the world.  First, God fortified him.  </w:t>
      </w:r>
    </w:p>
    <w:p w14:paraId="08410F69" w14:textId="77777777" w:rsidR="00D85F33" w:rsidRPr="0019306E" w:rsidRDefault="00D85F33" w:rsidP="00D85F33">
      <w:pPr>
        <w:spacing w:line="480" w:lineRule="auto"/>
        <w:ind w:left="1440" w:right="1134"/>
        <w:contextualSpacing/>
        <w:rPr>
          <w:rFonts w:ascii="Times New Roman" w:eastAsia="Times New Roman" w:hAnsi="Times New Roman" w:cs="Times New Roman"/>
          <w:color w:val="000000"/>
          <w:sz w:val="24"/>
          <w:szCs w:val="24"/>
          <w:lang w:eastAsia="en-US"/>
        </w:rPr>
      </w:pPr>
      <w:r w:rsidRPr="0019306E">
        <w:rPr>
          <w:rFonts w:ascii="Times New Roman" w:eastAsia="Times New Roman" w:hAnsi="Times New Roman" w:cs="Times New Roman"/>
          <w:color w:val="000000"/>
          <w:sz w:val="24"/>
          <w:szCs w:val="24"/>
          <w:lang w:eastAsia="en-US"/>
        </w:rPr>
        <w:t>H</w:t>
      </w:r>
      <w:r>
        <w:rPr>
          <w:rFonts w:ascii="Times New Roman" w:eastAsia="Times New Roman" w:hAnsi="Times New Roman" w:cs="Times New Roman"/>
          <w:color w:val="000000"/>
          <w:sz w:val="24"/>
          <w:szCs w:val="24"/>
          <w:lang w:eastAsia="en-US"/>
        </w:rPr>
        <w:t>e hath carried me through many countries in which I was a stranger, and from one nation to another p</w:t>
      </w:r>
      <w:r w:rsidRPr="0019306E">
        <w:rPr>
          <w:rFonts w:ascii="Times New Roman" w:eastAsia="Times New Roman" w:hAnsi="Times New Roman" w:cs="Times New Roman"/>
          <w:color w:val="000000"/>
          <w:sz w:val="24"/>
          <w:szCs w:val="24"/>
          <w:lang w:eastAsia="en-US"/>
        </w:rPr>
        <w:t xml:space="preserve">eople he hath led </w:t>
      </w:r>
      <w:r>
        <w:rPr>
          <w:rFonts w:ascii="Times New Roman" w:eastAsia="Times New Roman" w:hAnsi="Times New Roman" w:cs="Times New Roman"/>
          <w:color w:val="000000"/>
          <w:sz w:val="24"/>
          <w:szCs w:val="24"/>
          <w:lang w:eastAsia="en-US"/>
        </w:rPr>
        <w:t>me; and sometimes through many people of divers and strange l</w:t>
      </w:r>
      <w:r w:rsidRPr="0019306E">
        <w:rPr>
          <w:rFonts w:ascii="Times New Roman" w:eastAsia="Times New Roman" w:hAnsi="Times New Roman" w:cs="Times New Roman"/>
          <w:color w:val="000000"/>
          <w:sz w:val="24"/>
          <w:szCs w:val="24"/>
          <w:lang w:eastAsia="en-US"/>
        </w:rPr>
        <w:t>anguages; and his good presence never departed from me</w:t>
      </w:r>
      <w:r>
        <w:rPr>
          <w:rFonts w:ascii="Times New Roman" w:eastAsia="Times New Roman" w:hAnsi="Times New Roman" w:cs="Times New Roman"/>
          <w:color w:val="000000"/>
          <w:sz w:val="24"/>
          <w:szCs w:val="24"/>
          <w:lang w:eastAsia="en-US"/>
        </w:rPr>
        <w:t xml:space="preserve"> since I left the l</w:t>
      </w:r>
      <w:r w:rsidRPr="0019306E">
        <w:rPr>
          <w:rFonts w:ascii="Times New Roman" w:eastAsia="Times New Roman" w:hAnsi="Times New Roman" w:cs="Times New Roman"/>
          <w:color w:val="000000"/>
          <w:sz w:val="24"/>
          <w:szCs w:val="24"/>
          <w:lang w:eastAsia="en-US"/>
        </w:rPr>
        <w:t xml:space="preserve">and of my </w:t>
      </w:r>
      <w:r>
        <w:rPr>
          <w:rFonts w:ascii="Times New Roman" w:eastAsia="Times New Roman" w:hAnsi="Times New Roman" w:cs="Times New Roman"/>
          <w:color w:val="000000"/>
          <w:sz w:val="24"/>
          <w:szCs w:val="24"/>
          <w:lang w:eastAsia="en-US"/>
        </w:rPr>
        <w:t>nativity; but he is a constant companion unto me, and his a</w:t>
      </w:r>
      <w:r w:rsidRPr="0019306E">
        <w:rPr>
          <w:rFonts w:ascii="Times New Roman" w:eastAsia="Times New Roman" w:hAnsi="Times New Roman" w:cs="Times New Roman"/>
          <w:color w:val="000000"/>
          <w:sz w:val="24"/>
          <w:szCs w:val="24"/>
          <w:lang w:eastAsia="en-US"/>
        </w:rPr>
        <w:t xml:space="preserve">lmighty power is with me, through which </w:t>
      </w:r>
      <w:r w:rsidRPr="0019306E">
        <w:rPr>
          <w:rFonts w:ascii="Times New Roman" w:eastAsia="Times New Roman" w:hAnsi="Times New Roman" w:cs="Times New Roman"/>
          <w:i/>
          <w:iCs/>
          <w:color w:val="000000"/>
          <w:sz w:val="24"/>
          <w:szCs w:val="24"/>
          <w:lang w:eastAsia="en-US"/>
        </w:rPr>
        <w:t>I</w:t>
      </w:r>
      <w:r w:rsidRPr="0019306E">
        <w:rPr>
          <w:rFonts w:ascii="Times New Roman" w:eastAsia="Times New Roman" w:hAnsi="Times New Roman" w:cs="Times New Roman"/>
          <w:color w:val="000000"/>
          <w:sz w:val="24"/>
          <w:szCs w:val="24"/>
          <w:lang w:eastAsia="en-US"/>
        </w:rPr>
        <w:t xml:space="preserve"> am able to do all things, and no thing is hard unto me.  </w:t>
      </w:r>
    </w:p>
    <w:p w14:paraId="42F8E492" w14:textId="77777777" w:rsidR="00D85F33" w:rsidRPr="0019306E" w:rsidRDefault="00D85F33" w:rsidP="00D85F33">
      <w:pPr>
        <w:spacing w:line="480" w:lineRule="auto"/>
        <w:contextualSpacing/>
        <w:rPr>
          <w:rFonts w:ascii="Times New Roman" w:eastAsiaTheme="minorHAnsi" w:hAnsi="Times New Roman" w:cs="Times New Roman"/>
          <w:sz w:val="24"/>
          <w:szCs w:val="24"/>
          <w:lang w:eastAsia="en-US"/>
        </w:rPr>
      </w:pPr>
      <w:r w:rsidRPr="0019306E">
        <w:rPr>
          <w:rFonts w:ascii="Times New Roman" w:eastAsia="Times New Roman" w:hAnsi="Times New Roman" w:cs="Times New Roman"/>
          <w:color w:val="000000"/>
          <w:sz w:val="24"/>
          <w:szCs w:val="24"/>
          <w:lang w:eastAsia="en-US"/>
        </w:rPr>
        <w:t xml:space="preserve">After strengthening </w:t>
      </w:r>
      <w:proofErr w:type="spellStart"/>
      <w:r w:rsidRPr="0019306E">
        <w:rPr>
          <w:rFonts w:ascii="Times New Roman" w:eastAsia="Times New Roman" w:hAnsi="Times New Roman" w:cs="Times New Roman"/>
          <w:color w:val="000000"/>
          <w:sz w:val="24"/>
          <w:szCs w:val="24"/>
          <w:lang w:eastAsia="en-US"/>
        </w:rPr>
        <w:t>Coale</w:t>
      </w:r>
      <w:proofErr w:type="spellEnd"/>
      <w:r w:rsidRPr="0019306E">
        <w:rPr>
          <w:rFonts w:ascii="Times New Roman" w:eastAsia="Times New Roman" w:hAnsi="Times New Roman" w:cs="Times New Roman"/>
          <w:color w:val="000000"/>
          <w:sz w:val="24"/>
          <w:szCs w:val="24"/>
          <w:lang w:eastAsia="en-US"/>
        </w:rPr>
        <w:t xml:space="preserve">, God used him as his agent and transformed the </w:t>
      </w:r>
      <w:proofErr w:type="gramStart"/>
      <w:r w:rsidRPr="0019306E">
        <w:rPr>
          <w:rFonts w:ascii="Times New Roman" w:eastAsia="Times New Roman" w:hAnsi="Times New Roman" w:cs="Times New Roman"/>
          <w:color w:val="000000"/>
          <w:sz w:val="24"/>
          <w:szCs w:val="24"/>
          <w:lang w:eastAsia="en-US"/>
        </w:rPr>
        <w:t>people around him, for “</w:t>
      </w:r>
      <w:r>
        <w:rPr>
          <w:rFonts w:ascii="Times New Roman" w:eastAsia="Times New Roman" w:hAnsi="Times New Roman" w:cs="Times New Roman"/>
          <w:i/>
          <w:iCs/>
          <w:color w:val="000000"/>
          <w:sz w:val="24"/>
          <w:szCs w:val="24"/>
          <w:lang w:eastAsia="en-US"/>
        </w:rPr>
        <w:t>the hearts of k</w:t>
      </w:r>
      <w:r w:rsidRPr="0019306E">
        <w:rPr>
          <w:rFonts w:ascii="Times New Roman" w:eastAsia="Times New Roman" w:hAnsi="Times New Roman" w:cs="Times New Roman"/>
          <w:i/>
          <w:iCs/>
          <w:color w:val="000000"/>
          <w:sz w:val="24"/>
          <w:szCs w:val="24"/>
          <w:lang w:eastAsia="en-US"/>
        </w:rPr>
        <w:t>ings are in his han</w:t>
      </w:r>
      <w:r>
        <w:rPr>
          <w:rFonts w:ascii="Times New Roman" w:eastAsia="Times New Roman" w:hAnsi="Times New Roman" w:cs="Times New Roman"/>
          <w:i/>
          <w:iCs/>
          <w:color w:val="000000"/>
          <w:sz w:val="24"/>
          <w:szCs w:val="24"/>
          <w:lang w:eastAsia="en-US"/>
        </w:rPr>
        <w:t>d, and he can turn them as the rivers of waters; who turns</w:t>
      </w:r>
      <w:proofErr w:type="gramEnd"/>
      <w:r>
        <w:rPr>
          <w:rFonts w:ascii="Times New Roman" w:eastAsia="Times New Roman" w:hAnsi="Times New Roman" w:cs="Times New Roman"/>
          <w:i/>
          <w:iCs/>
          <w:color w:val="000000"/>
          <w:sz w:val="24"/>
          <w:szCs w:val="24"/>
          <w:lang w:eastAsia="en-US"/>
        </w:rPr>
        <w:t xml:space="preserve"> a fruitful l</w:t>
      </w:r>
      <w:r w:rsidRPr="0019306E">
        <w:rPr>
          <w:rFonts w:ascii="Times New Roman" w:eastAsia="Times New Roman" w:hAnsi="Times New Roman" w:cs="Times New Roman"/>
          <w:i/>
          <w:iCs/>
          <w:color w:val="000000"/>
          <w:sz w:val="24"/>
          <w:szCs w:val="24"/>
          <w:lang w:eastAsia="en-US"/>
        </w:rPr>
        <w:t>and into barrenness, for the wickedness of them that dwell therein</w:t>
      </w:r>
      <w:r w:rsidRPr="0019306E">
        <w:rPr>
          <w:rFonts w:ascii="Times New Roman" w:eastAsia="Times New Roman" w:hAnsi="Times New Roman" w:cs="Times New Roman"/>
          <w:iCs/>
          <w:color w:val="000000"/>
          <w:sz w:val="24"/>
          <w:szCs w:val="24"/>
          <w:lang w:eastAsia="en-US"/>
        </w:rPr>
        <w:t>.</w:t>
      </w:r>
      <w:r w:rsidRPr="0019306E">
        <w:rPr>
          <w:rFonts w:ascii="Times New Roman" w:eastAsia="Times New Roman" w:hAnsi="Times New Roman" w:cs="Times New Roman"/>
          <w:i/>
          <w:iCs/>
          <w:color w:val="000000"/>
          <w:sz w:val="24"/>
          <w:szCs w:val="24"/>
          <w:lang w:eastAsia="en-US"/>
        </w:rPr>
        <w:t>”</w:t>
      </w:r>
      <w:r w:rsidRPr="0019306E">
        <w:rPr>
          <w:rFonts w:ascii="Times New Roman" w:eastAsia="Times New Roman" w:hAnsi="Times New Roman" w:cs="Times New Roman"/>
          <w:i/>
          <w:iCs/>
          <w:color w:val="000000"/>
          <w:sz w:val="24"/>
          <w:szCs w:val="24"/>
          <w:vertAlign w:val="superscript"/>
          <w:lang w:eastAsia="en-US"/>
        </w:rPr>
        <w:endnoteReference w:id="30"/>
      </w:r>
    </w:p>
    <w:p w14:paraId="442C8937" w14:textId="77777777" w:rsidR="00136830" w:rsidRPr="00994858" w:rsidRDefault="00136830" w:rsidP="00136830">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Fox again was paying attention.  </w:t>
      </w:r>
      <w:r w:rsidRPr="0019306E">
        <w:rPr>
          <w:rFonts w:ascii="Times New Roman" w:eastAsiaTheme="minorHAnsi" w:hAnsi="Times New Roman" w:cs="Times New Roman"/>
          <w:sz w:val="24"/>
          <w:szCs w:val="24"/>
          <w:lang w:eastAsia="en-US"/>
        </w:rPr>
        <w:t xml:space="preserve">In his discussion of </w:t>
      </w:r>
      <w:proofErr w:type="spellStart"/>
      <w:proofErr w:type="gramStart"/>
      <w:r w:rsidRPr="0019306E">
        <w:rPr>
          <w:rFonts w:ascii="Times New Roman" w:eastAsiaTheme="minorHAnsi" w:hAnsi="Times New Roman" w:cs="Times New Roman"/>
          <w:sz w:val="24"/>
          <w:szCs w:val="24"/>
          <w:lang w:eastAsia="en-US"/>
        </w:rPr>
        <w:t>Coale’s</w:t>
      </w:r>
      <w:proofErr w:type="spellEnd"/>
      <w:proofErr w:type="gramEnd"/>
      <w:r>
        <w:rPr>
          <w:rFonts w:ascii="Times New Roman" w:eastAsiaTheme="minorHAnsi" w:hAnsi="Times New Roman" w:cs="Times New Roman"/>
          <w:sz w:val="24"/>
          <w:szCs w:val="24"/>
          <w:lang w:eastAsia="en-US"/>
        </w:rPr>
        <w:t xml:space="preserve"> and Thurston’s travels, he</w:t>
      </w:r>
      <w:r w:rsidRPr="0019306E">
        <w:rPr>
          <w:rFonts w:ascii="Times New Roman" w:eastAsiaTheme="minorHAnsi" w:hAnsi="Times New Roman" w:cs="Times New Roman"/>
          <w:sz w:val="24"/>
          <w:szCs w:val="24"/>
          <w:lang w:eastAsia="en-US"/>
        </w:rPr>
        <w:t xml:space="preserve"> r</w:t>
      </w:r>
      <w:r>
        <w:rPr>
          <w:rFonts w:ascii="Times New Roman" w:eastAsiaTheme="minorHAnsi" w:hAnsi="Times New Roman" w:cs="Times New Roman"/>
          <w:sz w:val="24"/>
          <w:szCs w:val="24"/>
          <w:lang w:eastAsia="en-US"/>
        </w:rPr>
        <w:t>epeatedly called the Indians  “men-e</w:t>
      </w:r>
      <w:r w:rsidRPr="0019306E">
        <w:rPr>
          <w:rFonts w:ascii="Times New Roman" w:eastAsiaTheme="minorHAnsi" w:hAnsi="Times New Roman" w:cs="Times New Roman"/>
          <w:sz w:val="24"/>
          <w:szCs w:val="24"/>
          <w:lang w:eastAsia="en-US"/>
        </w:rPr>
        <w:t>aters,” but he acknowledged that they had shown courtesy to the Quakers.  Quaker writers reported that the Indians had treated t</w:t>
      </w:r>
      <w:r>
        <w:rPr>
          <w:rFonts w:ascii="Times New Roman" w:eastAsiaTheme="minorHAnsi" w:hAnsi="Times New Roman" w:cs="Times New Roman"/>
          <w:sz w:val="24"/>
          <w:szCs w:val="24"/>
          <w:lang w:eastAsia="en-US"/>
        </w:rPr>
        <w:t>he travellers with noteworthy “c</w:t>
      </w:r>
      <w:r w:rsidRPr="0019306E">
        <w:rPr>
          <w:rFonts w:ascii="Times New Roman" w:eastAsiaTheme="minorHAnsi" w:hAnsi="Times New Roman" w:cs="Times New Roman"/>
          <w:sz w:val="24"/>
          <w:szCs w:val="24"/>
          <w:lang w:eastAsia="en-US"/>
        </w:rPr>
        <w:t>ivility,” and had “behaved well towards them,” indeed better than the non-Quaker colonists of Virginia, Maryland or New England they met during other stages of their mission.  One of the Indian men hoisted Thurston onto his back and carried him when he was too weak to continue.  The Quakers insisted that only the inte</w:t>
      </w:r>
      <w:r>
        <w:rPr>
          <w:rFonts w:ascii="Times New Roman" w:eastAsiaTheme="minorHAnsi" w:hAnsi="Times New Roman" w:cs="Times New Roman"/>
          <w:sz w:val="24"/>
          <w:szCs w:val="24"/>
          <w:lang w:eastAsia="en-US"/>
        </w:rPr>
        <w:t>rvention of “a more than human p</w:t>
      </w:r>
      <w:r w:rsidRPr="0019306E">
        <w:rPr>
          <w:rFonts w:ascii="Times New Roman" w:eastAsiaTheme="minorHAnsi" w:hAnsi="Times New Roman" w:cs="Times New Roman"/>
          <w:sz w:val="24"/>
          <w:szCs w:val="24"/>
          <w:lang w:eastAsia="en-US"/>
        </w:rPr>
        <w:t xml:space="preserve">ower” could explain the Indians’ good behaviour on this occasion.  Did these accounts suggest that the interior of the mid-Atlantic region would be a good place to establish a </w:t>
      </w:r>
      <w:r w:rsidRPr="0019306E">
        <w:rPr>
          <w:rFonts w:ascii="Times New Roman" w:eastAsiaTheme="minorHAnsi" w:hAnsi="Times New Roman" w:cs="Times New Roman"/>
          <w:sz w:val="24"/>
          <w:szCs w:val="24"/>
          <w:lang w:eastAsia="en-US"/>
        </w:rPr>
        <w:lastRenderedPageBreak/>
        <w:t>Quaker colony?  The land may have been “uncultivated,” and “very hard,” but it was already the scene of a remarkable display of God’s favour to the Quakers.</w:t>
      </w:r>
      <w:r w:rsidRPr="0019306E">
        <w:rPr>
          <w:rFonts w:ascii="Times New Roman" w:eastAsiaTheme="minorHAnsi" w:hAnsi="Times New Roman" w:cs="Times New Roman"/>
          <w:sz w:val="24"/>
          <w:szCs w:val="24"/>
          <w:vertAlign w:val="superscript"/>
          <w:lang w:eastAsia="en-US"/>
        </w:rPr>
        <w:endnoteReference w:id="31"/>
      </w:r>
      <w:r w:rsidRPr="0019306E">
        <w:rPr>
          <w:rFonts w:ascii="Times New Roman" w:eastAsiaTheme="minorHAnsi" w:hAnsi="Times New Roman" w:cs="Times New Roman"/>
          <w:sz w:val="24"/>
          <w:szCs w:val="24"/>
          <w:lang w:eastAsia="en-US"/>
        </w:rPr>
        <w:t xml:space="preserve">  Fox was intrigued, and in 1660 he sent </w:t>
      </w:r>
      <w:proofErr w:type="spellStart"/>
      <w:r w:rsidRPr="0019306E">
        <w:rPr>
          <w:rFonts w:ascii="Times New Roman" w:eastAsiaTheme="minorHAnsi" w:hAnsi="Times New Roman" w:cs="Times New Roman"/>
          <w:sz w:val="24"/>
          <w:szCs w:val="24"/>
          <w:lang w:eastAsia="en-US"/>
        </w:rPr>
        <w:t>Coale</w:t>
      </w:r>
      <w:proofErr w:type="spellEnd"/>
      <w:r w:rsidRPr="0019306E">
        <w:rPr>
          <w:rFonts w:ascii="Times New Roman" w:eastAsiaTheme="minorHAnsi" w:hAnsi="Times New Roman" w:cs="Times New Roman"/>
          <w:sz w:val="24"/>
          <w:szCs w:val="24"/>
          <w:lang w:eastAsia="en-US"/>
        </w:rPr>
        <w:t xml:space="preserve"> back with instructions to inquire among the Susquehanna Indians whether they </w:t>
      </w:r>
      <w:r w:rsidRPr="005575E7">
        <w:rPr>
          <w:rFonts w:ascii="Times New Roman" w:eastAsiaTheme="minorHAnsi" w:hAnsi="Times New Roman" w:cs="Times New Roman"/>
          <w:sz w:val="24"/>
          <w:szCs w:val="24"/>
          <w:lang w:eastAsia="en-US"/>
        </w:rPr>
        <w:t xml:space="preserve">might be willing to sell the Quakers land.  </w:t>
      </w:r>
      <w:proofErr w:type="spellStart"/>
      <w:r w:rsidRPr="00994858">
        <w:rPr>
          <w:rFonts w:ascii="Times New Roman" w:eastAsiaTheme="minorHAnsi" w:hAnsi="Times New Roman" w:cs="Times New Roman"/>
          <w:sz w:val="24"/>
          <w:szCs w:val="24"/>
          <w:lang w:eastAsia="en-US"/>
        </w:rPr>
        <w:t>Coale</w:t>
      </w:r>
      <w:proofErr w:type="spellEnd"/>
      <w:r w:rsidRPr="00994858">
        <w:rPr>
          <w:rFonts w:ascii="Times New Roman" w:eastAsiaTheme="minorHAnsi" w:hAnsi="Times New Roman" w:cs="Times New Roman"/>
          <w:sz w:val="24"/>
          <w:szCs w:val="24"/>
          <w:lang w:eastAsia="en-US"/>
        </w:rPr>
        <w:t xml:space="preserve"> </w:t>
      </w:r>
      <w:r w:rsidRPr="005575E7">
        <w:rPr>
          <w:rFonts w:ascii="Times New Roman" w:eastAsiaTheme="minorHAnsi" w:hAnsi="Times New Roman" w:cs="Times New Roman"/>
          <w:sz w:val="24"/>
          <w:szCs w:val="24"/>
          <w:lang w:eastAsia="en-US"/>
        </w:rPr>
        <w:t>obligingly returned to the lower Susquehanna Valley and delivered Fox’s o</w:t>
      </w:r>
      <w:r>
        <w:rPr>
          <w:rFonts w:ascii="Times New Roman" w:eastAsiaTheme="minorHAnsi" w:hAnsi="Times New Roman" w:cs="Times New Roman"/>
          <w:sz w:val="24"/>
          <w:szCs w:val="24"/>
          <w:lang w:eastAsia="en-US"/>
        </w:rPr>
        <w:t>verture to the local people</w:t>
      </w:r>
      <w:r w:rsidRPr="005575E7">
        <w:rPr>
          <w:rFonts w:ascii="Times New Roman" w:eastAsiaTheme="minorHAnsi" w:hAnsi="Times New Roman" w:cs="Times New Roman"/>
          <w:sz w:val="24"/>
          <w:szCs w:val="24"/>
          <w:lang w:eastAsia="en-US"/>
        </w:rPr>
        <w:t xml:space="preserve">.  They succinctly rebuffed him, </w:t>
      </w:r>
      <w:r>
        <w:rPr>
          <w:rFonts w:ascii="Times New Roman" w:eastAsiaTheme="minorHAnsi" w:hAnsi="Times New Roman" w:cs="Times New Roman"/>
          <w:sz w:val="24"/>
          <w:szCs w:val="24"/>
          <w:lang w:eastAsia="en-US"/>
        </w:rPr>
        <w:t>telling him that there was “no land that is habitable, or fit for situa</w:t>
      </w:r>
      <w:r w:rsidRPr="00994858">
        <w:rPr>
          <w:rFonts w:ascii="Times New Roman" w:eastAsiaTheme="minorHAnsi" w:hAnsi="Times New Roman" w:cs="Times New Roman"/>
          <w:sz w:val="24"/>
          <w:szCs w:val="24"/>
          <w:lang w:eastAsia="en-US"/>
        </w:rPr>
        <w:t xml:space="preserve">tion” in the region.  Exasperated by this answer, </w:t>
      </w:r>
      <w:proofErr w:type="spellStart"/>
      <w:r w:rsidRPr="00994858">
        <w:rPr>
          <w:rFonts w:ascii="Times New Roman" w:eastAsiaTheme="minorHAnsi" w:hAnsi="Times New Roman" w:cs="Times New Roman"/>
          <w:sz w:val="24"/>
          <w:szCs w:val="24"/>
          <w:lang w:eastAsia="en-US"/>
        </w:rPr>
        <w:t>Coale</w:t>
      </w:r>
      <w:proofErr w:type="spellEnd"/>
      <w:r w:rsidRPr="0099485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complained that the Susquehanna</w:t>
      </w:r>
      <w:r w:rsidRPr="005575E7">
        <w:rPr>
          <w:rFonts w:ascii="Times New Roman" w:eastAsiaTheme="minorHAnsi" w:hAnsi="Times New Roman" w:cs="Times New Roman"/>
          <w:sz w:val="24"/>
          <w:szCs w:val="24"/>
          <w:lang w:eastAsia="en-US"/>
        </w:rPr>
        <w:t xml:space="preserve"> had not shown the Quakers adequate respect.  He speculated</w:t>
      </w:r>
      <w:r w:rsidRPr="00994858">
        <w:rPr>
          <w:rFonts w:ascii="Times New Roman" w:eastAsiaTheme="minorHAnsi" w:hAnsi="Times New Roman" w:cs="Times New Roman"/>
          <w:sz w:val="24"/>
          <w:szCs w:val="24"/>
          <w:lang w:eastAsia="en-US"/>
        </w:rPr>
        <w:t xml:space="preserve"> that he might have received a better response if Fuller had r</w:t>
      </w:r>
      <w:r w:rsidRPr="005575E7">
        <w:rPr>
          <w:rFonts w:ascii="Times New Roman" w:eastAsiaTheme="minorHAnsi" w:hAnsi="Times New Roman" w:cs="Times New Roman"/>
          <w:sz w:val="24"/>
          <w:szCs w:val="24"/>
          <w:lang w:eastAsia="en-US"/>
        </w:rPr>
        <w:t>emained in power in Maryland</w:t>
      </w:r>
      <w:r w:rsidRPr="00994858">
        <w:rPr>
          <w:rFonts w:ascii="Times New Roman" w:eastAsiaTheme="minorHAnsi" w:hAnsi="Times New Roman" w:cs="Times New Roman"/>
          <w:sz w:val="24"/>
          <w:szCs w:val="24"/>
          <w:lang w:eastAsia="en-US"/>
        </w:rPr>
        <w:t>.</w:t>
      </w:r>
      <w:r w:rsidRPr="005575E7">
        <w:rPr>
          <w:rFonts w:ascii="Times New Roman" w:eastAsiaTheme="minorHAnsi" w:hAnsi="Times New Roman" w:cs="Times New Roman"/>
          <w:sz w:val="24"/>
          <w:szCs w:val="24"/>
          <w:vertAlign w:val="superscript"/>
          <w:lang w:eastAsia="en-US"/>
        </w:rPr>
        <w:endnoteReference w:id="32"/>
      </w:r>
      <w:r w:rsidRPr="005575E7">
        <w:rPr>
          <w:rFonts w:ascii="Times New Roman" w:eastAsiaTheme="minorHAnsi" w:hAnsi="Times New Roman" w:cs="Times New Roman"/>
          <w:sz w:val="24"/>
          <w:szCs w:val="24"/>
          <w:lang w:eastAsia="en-US"/>
        </w:rPr>
        <w:t xml:space="preserve"> </w:t>
      </w:r>
    </w:p>
    <w:p w14:paraId="2E179396" w14:textId="77777777" w:rsidR="00E250C9" w:rsidRPr="00CE01CC" w:rsidRDefault="00E250C9" w:rsidP="00E250C9">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Several factors contributed to the collapse of this colonization scheme.  Fox’s project</w:t>
      </w:r>
      <w:r w:rsidRPr="00CE01CC">
        <w:rPr>
          <w:rFonts w:ascii="Times New Roman" w:eastAsiaTheme="minorHAnsi" w:hAnsi="Times New Roman" w:cs="Times New Roman"/>
          <w:sz w:val="24"/>
          <w:szCs w:val="24"/>
          <w:lang w:eastAsia="en-US"/>
        </w:rPr>
        <w:t xml:space="preserve"> to establish a Quaker settl</w:t>
      </w:r>
      <w:r>
        <w:rPr>
          <w:rFonts w:ascii="Times New Roman" w:eastAsiaTheme="minorHAnsi" w:hAnsi="Times New Roman" w:cs="Times New Roman"/>
          <w:sz w:val="24"/>
          <w:szCs w:val="24"/>
          <w:lang w:eastAsia="en-US"/>
        </w:rPr>
        <w:t>ement north of Maryland died not only because of the resistance of the Susquehanna Indians, but also as a consequence of yet another shift in the political situation of the Quakers in Maryland, which reflected a fundamental change within Quakerism itself</w:t>
      </w:r>
      <w:r w:rsidRPr="00CE01CC">
        <w:rPr>
          <w:rFonts w:ascii="Times New Roman" w:eastAsiaTheme="minorHAnsi" w:hAnsi="Times New Roman" w:cs="Times New Roman"/>
          <w:sz w:val="24"/>
          <w:szCs w:val="24"/>
          <w:lang w:eastAsia="en-US"/>
        </w:rPr>
        <w:t>.  After 1661 the Quakers in Maryland found common ground with Baltimore</w:t>
      </w:r>
      <w:r>
        <w:rPr>
          <w:rFonts w:ascii="Times New Roman" w:eastAsiaTheme="minorHAnsi" w:hAnsi="Times New Roman" w:cs="Times New Roman"/>
          <w:sz w:val="24"/>
          <w:szCs w:val="24"/>
          <w:lang w:eastAsia="en-US"/>
        </w:rPr>
        <w:t>, and generally lost interest in migrating north out of the colony.  Baltimore</w:t>
      </w:r>
      <w:r w:rsidRPr="00CE01CC">
        <w:rPr>
          <w:rFonts w:ascii="Times New Roman" w:eastAsiaTheme="minorHAnsi" w:hAnsi="Times New Roman" w:cs="Times New Roman"/>
          <w:sz w:val="24"/>
          <w:szCs w:val="24"/>
          <w:lang w:eastAsia="en-US"/>
        </w:rPr>
        <w:t xml:space="preserve"> needed political stability, and to ward off the territorial claims of Virginia he wanted settlers, especially on the eastern shore of the Chesapeake.  For their part, many Quakers were willing to acknowledge Baltimore’s authority and serve him in government.  A tacit, brittle partnership between Catholics, Quakers, Baptists and others helped maintain civil peace and allowed Maryland to extend and secure its boundaries with relatively little violence.</w:t>
      </w:r>
      <w:r w:rsidRPr="00CE01CC">
        <w:rPr>
          <w:rFonts w:ascii="Times New Roman" w:eastAsiaTheme="minorHAnsi" w:hAnsi="Times New Roman" w:cs="Times New Roman"/>
          <w:sz w:val="24"/>
          <w:szCs w:val="24"/>
          <w:vertAlign w:val="superscript"/>
          <w:lang w:eastAsia="en-US"/>
        </w:rPr>
        <w:endnoteReference w:id="33"/>
      </w:r>
      <w:r w:rsidRPr="00CE01CC">
        <w:rPr>
          <w:rFonts w:ascii="Times New Roman" w:eastAsiaTheme="minorHAnsi" w:hAnsi="Times New Roman" w:cs="Times New Roman"/>
          <w:sz w:val="24"/>
          <w:szCs w:val="24"/>
          <w:lang w:eastAsia="en-US"/>
        </w:rPr>
        <w:t xml:space="preserve">  </w:t>
      </w:r>
    </w:p>
    <w:p w14:paraId="5985C020" w14:textId="1FD04FE6" w:rsidR="00E250C9" w:rsidRPr="00CE01CC" w:rsidRDefault="00E250C9" w:rsidP="00E250C9">
      <w:pPr>
        <w:spacing w:line="480" w:lineRule="auto"/>
        <w:ind w:firstLine="720"/>
        <w:contextualSpacing/>
        <w:rPr>
          <w:rFonts w:ascii="Times New Roman" w:eastAsiaTheme="minorHAnsi" w:hAnsi="Times New Roman" w:cs="Times New Roman"/>
          <w:sz w:val="24"/>
          <w:szCs w:val="24"/>
          <w:lang w:eastAsia="en-US"/>
        </w:rPr>
      </w:pPr>
      <w:r w:rsidRPr="00CE01CC">
        <w:rPr>
          <w:rFonts w:ascii="Times New Roman" w:eastAsiaTheme="minorHAnsi" w:hAnsi="Times New Roman" w:cs="Times New Roman"/>
          <w:sz w:val="24"/>
          <w:szCs w:val="24"/>
          <w:lang w:eastAsia="en-US"/>
        </w:rPr>
        <w:t xml:space="preserve">The Quakers’ acceptance of the proprietary government </w:t>
      </w:r>
      <w:r>
        <w:rPr>
          <w:rFonts w:ascii="Times New Roman" w:eastAsiaTheme="minorHAnsi" w:hAnsi="Times New Roman" w:cs="Times New Roman"/>
          <w:sz w:val="24"/>
          <w:szCs w:val="24"/>
          <w:lang w:eastAsia="en-US"/>
        </w:rPr>
        <w:t xml:space="preserve">coincided with a dramatic change in their behaviour.  </w:t>
      </w:r>
      <w:r w:rsidRPr="00CE01CC">
        <w:rPr>
          <w:rFonts w:ascii="Times New Roman" w:eastAsiaTheme="minorHAnsi" w:hAnsi="Times New Roman" w:cs="Times New Roman"/>
          <w:sz w:val="24"/>
          <w:szCs w:val="24"/>
          <w:lang w:eastAsia="en-US"/>
        </w:rPr>
        <w:t xml:space="preserve">Harris, </w:t>
      </w:r>
      <w:proofErr w:type="spellStart"/>
      <w:r w:rsidRPr="00CE01CC">
        <w:rPr>
          <w:rFonts w:ascii="Times New Roman" w:eastAsiaTheme="minorHAnsi" w:hAnsi="Times New Roman" w:cs="Times New Roman"/>
          <w:sz w:val="24"/>
          <w:szCs w:val="24"/>
          <w:lang w:eastAsia="en-US"/>
        </w:rPr>
        <w:t>Coale</w:t>
      </w:r>
      <w:proofErr w:type="spellEnd"/>
      <w:r w:rsidRPr="00CE01CC">
        <w:rPr>
          <w:rFonts w:ascii="Times New Roman" w:eastAsiaTheme="minorHAnsi" w:hAnsi="Times New Roman" w:cs="Times New Roman"/>
          <w:sz w:val="24"/>
          <w:szCs w:val="24"/>
          <w:lang w:eastAsia="en-US"/>
        </w:rPr>
        <w:t xml:space="preserve">, and Thurston </w:t>
      </w:r>
      <w:r>
        <w:rPr>
          <w:rFonts w:ascii="Times New Roman" w:eastAsiaTheme="minorHAnsi" w:hAnsi="Times New Roman" w:cs="Times New Roman"/>
          <w:sz w:val="24"/>
          <w:szCs w:val="24"/>
          <w:lang w:eastAsia="en-US"/>
        </w:rPr>
        <w:t xml:space="preserve">had </w:t>
      </w:r>
      <w:r w:rsidRPr="00CE01CC">
        <w:rPr>
          <w:rFonts w:ascii="Times New Roman" w:eastAsiaTheme="minorHAnsi" w:hAnsi="Times New Roman" w:cs="Times New Roman"/>
          <w:sz w:val="24"/>
          <w:szCs w:val="24"/>
          <w:lang w:eastAsia="en-US"/>
        </w:rPr>
        <w:t>belonged to the first generation of Quaker missionaries, and they exhibited a kind of confrontational enthusiasm and initiative that later gen</w:t>
      </w:r>
      <w:r>
        <w:rPr>
          <w:rFonts w:ascii="Times New Roman" w:eastAsiaTheme="minorHAnsi" w:hAnsi="Times New Roman" w:cs="Times New Roman"/>
          <w:sz w:val="24"/>
          <w:szCs w:val="24"/>
          <w:lang w:eastAsia="en-US"/>
        </w:rPr>
        <w:t>erations would not match</w:t>
      </w:r>
      <w:r w:rsidRPr="00CE01CC">
        <w:rPr>
          <w:rFonts w:ascii="Times New Roman" w:eastAsiaTheme="minorHAnsi" w:hAnsi="Times New Roman" w:cs="Times New Roman"/>
          <w:sz w:val="24"/>
          <w:szCs w:val="24"/>
          <w:lang w:eastAsia="en-US"/>
        </w:rPr>
        <w:t xml:space="preserve">.  </w:t>
      </w:r>
      <w:r w:rsidRPr="00CE01CC">
        <w:rPr>
          <w:rFonts w:ascii="Times New Roman" w:eastAsia="Times New Roman" w:hAnsi="Times New Roman" w:cs="Times New Roman"/>
          <w:color w:val="000000"/>
          <w:sz w:val="24"/>
          <w:szCs w:val="24"/>
          <w:lang w:eastAsia="en-US"/>
        </w:rPr>
        <w:t>Preaching to Quakers in Barbados in 166</w:t>
      </w:r>
      <w:r>
        <w:rPr>
          <w:rFonts w:ascii="Times New Roman" w:eastAsia="Times New Roman" w:hAnsi="Times New Roman" w:cs="Times New Roman"/>
          <w:color w:val="000000"/>
          <w:sz w:val="24"/>
          <w:szCs w:val="24"/>
          <w:lang w:eastAsia="en-US"/>
        </w:rPr>
        <w:t xml:space="preserve">1, </w:t>
      </w:r>
      <w:proofErr w:type="spellStart"/>
      <w:r>
        <w:rPr>
          <w:rFonts w:ascii="Times New Roman" w:eastAsia="Times New Roman" w:hAnsi="Times New Roman" w:cs="Times New Roman"/>
          <w:color w:val="000000"/>
          <w:sz w:val="24"/>
          <w:szCs w:val="24"/>
          <w:lang w:eastAsia="en-US"/>
        </w:rPr>
        <w:t>Coale</w:t>
      </w:r>
      <w:proofErr w:type="spellEnd"/>
      <w:r>
        <w:rPr>
          <w:rFonts w:ascii="Times New Roman" w:eastAsia="Times New Roman" w:hAnsi="Times New Roman" w:cs="Times New Roman"/>
          <w:color w:val="000000"/>
          <w:sz w:val="24"/>
          <w:szCs w:val="24"/>
          <w:lang w:eastAsia="en-US"/>
        </w:rPr>
        <w:t xml:space="preserve"> told them “as valiant soldiers” to confront “the n</w:t>
      </w:r>
      <w:r w:rsidRPr="00CE01CC">
        <w:rPr>
          <w:rFonts w:ascii="Times New Roman" w:eastAsia="Times New Roman" w:hAnsi="Times New Roman" w:cs="Times New Roman"/>
          <w:color w:val="000000"/>
          <w:sz w:val="24"/>
          <w:szCs w:val="24"/>
          <w:lang w:eastAsia="en-US"/>
        </w:rPr>
        <w:t xml:space="preserve">ations of the Earth,” confident that it would </w:t>
      </w:r>
      <w:r w:rsidRPr="00CE01CC">
        <w:rPr>
          <w:rFonts w:ascii="Times New Roman" w:eastAsia="Times New Roman" w:hAnsi="Times New Roman" w:cs="Times New Roman"/>
          <w:color w:val="000000"/>
          <w:sz w:val="24"/>
          <w:szCs w:val="24"/>
          <w:lang w:eastAsia="en-US"/>
        </w:rPr>
        <w:lastRenderedPageBreak/>
        <w:t>be “in vain for them to contend with the Almighty, who is on our side.”</w:t>
      </w:r>
      <w:r w:rsidRPr="00CE01CC">
        <w:rPr>
          <w:rFonts w:ascii="Times New Roman" w:eastAsiaTheme="minorHAnsi" w:hAnsi="Times New Roman" w:cs="Times New Roman"/>
          <w:sz w:val="24"/>
          <w:szCs w:val="24"/>
          <w:vertAlign w:val="superscript"/>
          <w:lang w:eastAsia="en-US"/>
        </w:rPr>
        <w:endnoteReference w:id="34"/>
      </w:r>
      <w:r>
        <w:rPr>
          <w:rFonts w:ascii="Times New Roman" w:eastAsiaTheme="minorHAnsi" w:hAnsi="Times New Roman" w:cs="Times New Roman"/>
          <w:sz w:val="24"/>
          <w:szCs w:val="24"/>
          <w:lang w:eastAsia="en-US"/>
        </w:rPr>
        <w:t xml:space="preserve">  </w:t>
      </w:r>
      <w:r w:rsidRPr="00CE01CC">
        <w:rPr>
          <w:rFonts w:ascii="Times New Roman" w:eastAsiaTheme="minorHAnsi" w:hAnsi="Times New Roman" w:cs="Times New Roman"/>
          <w:sz w:val="24"/>
          <w:szCs w:val="24"/>
          <w:lang w:eastAsia="en-US"/>
        </w:rPr>
        <w:t xml:space="preserve">Penn would later meet </w:t>
      </w:r>
      <w:proofErr w:type="spellStart"/>
      <w:r w:rsidRPr="00CE01CC">
        <w:rPr>
          <w:rFonts w:ascii="Times New Roman" w:eastAsiaTheme="minorHAnsi" w:hAnsi="Times New Roman" w:cs="Times New Roman"/>
          <w:sz w:val="24"/>
          <w:szCs w:val="24"/>
          <w:lang w:eastAsia="en-US"/>
        </w:rPr>
        <w:t>Coale</w:t>
      </w:r>
      <w:proofErr w:type="spellEnd"/>
      <w:r w:rsidRPr="00CE01CC">
        <w:rPr>
          <w:rFonts w:ascii="Times New Roman" w:eastAsiaTheme="minorHAnsi" w:hAnsi="Times New Roman" w:cs="Times New Roman"/>
          <w:sz w:val="24"/>
          <w:szCs w:val="24"/>
          <w:lang w:eastAsia="en-US"/>
        </w:rPr>
        <w:t>, and as Penn described him,  “</w:t>
      </w:r>
      <w:r>
        <w:rPr>
          <w:rFonts w:ascii="Times New Roman" w:eastAsia="Times New Roman" w:hAnsi="Times New Roman" w:cs="Times New Roman"/>
          <w:color w:val="000000"/>
          <w:sz w:val="24"/>
          <w:szCs w:val="24"/>
          <w:lang w:eastAsia="en-US"/>
        </w:rPr>
        <w:t>his declaration was to the ungodly w</w:t>
      </w:r>
      <w:r w:rsidRPr="00CE01CC">
        <w:rPr>
          <w:rFonts w:ascii="Times New Roman" w:eastAsia="Times New Roman" w:hAnsi="Times New Roman" w:cs="Times New Roman"/>
          <w:color w:val="000000"/>
          <w:sz w:val="24"/>
          <w:szCs w:val="24"/>
          <w:lang w:eastAsia="en-US"/>
        </w:rPr>
        <w:t xml:space="preserve">orld </w:t>
      </w:r>
      <w:r w:rsidRPr="00CE01CC">
        <w:rPr>
          <w:rFonts w:ascii="Times New Roman" w:eastAsia="Times New Roman" w:hAnsi="Times New Roman" w:cs="Times New Roman"/>
          <w:i/>
          <w:iCs/>
          <w:color w:val="000000"/>
          <w:sz w:val="24"/>
          <w:szCs w:val="24"/>
          <w:lang w:eastAsia="en-US"/>
        </w:rPr>
        <w:t xml:space="preserve">like an </w:t>
      </w:r>
      <w:proofErr w:type="spellStart"/>
      <w:r w:rsidRPr="00CE01CC">
        <w:rPr>
          <w:rFonts w:ascii="Times New Roman" w:eastAsia="Times New Roman" w:hAnsi="Times New Roman" w:cs="Times New Roman"/>
          <w:i/>
          <w:iCs/>
          <w:color w:val="000000"/>
          <w:sz w:val="24"/>
          <w:szCs w:val="24"/>
          <w:lang w:eastAsia="en-US"/>
        </w:rPr>
        <w:t>Ax</w:t>
      </w:r>
      <w:proofErr w:type="spellEnd"/>
      <w:r w:rsidRPr="00CE01CC">
        <w:rPr>
          <w:rFonts w:ascii="Times New Roman" w:eastAsia="Times New Roman" w:hAnsi="Times New Roman" w:cs="Times New Roman"/>
          <w:i/>
          <w:iCs/>
          <w:color w:val="000000"/>
          <w:sz w:val="24"/>
          <w:szCs w:val="24"/>
          <w:lang w:eastAsia="en-US"/>
        </w:rPr>
        <w:t xml:space="preserve">, an Hammer, or a Sword, sharp and piercing, </w:t>
      </w:r>
      <w:r w:rsidRPr="00CE01CC">
        <w:rPr>
          <w:rFonts w:ascii="Times New Roman" w:eastAsia="Times New Roman" w:hAnsi="Times New Roman" w:cs="Times New Roman"/>
          <w:color w:val="000000"/>
          <w:sz w:val="24"/>
          <w:szCs w:val="24"/>
          <w:lang w:eastAsia="en-US"/>
        </w:rPr>
        <w:t>being mostly attended with an eminent appearance of the dreadful power of the Lord.”</w:t>
      </w:r>
      <w:r w:rsidRPr="00CE01CC">
        <w:rPr>
          <w:rFonts w:ascii="Times New Roman" w:eastAsia="Times New Roman" w:hAnsi="Times New Roman" w:cs="Times New Roman"/>
          <w:color w:val="000000"/>
          <w:sz w:val="24"/>
          <w:szCs w:val="24"/>
          <w:vertAlign w:val="superscript"/>
          <w:lang w:eastAsia="en-US"/>
        </w:rPr>
        <w:endnoteReference w:id="35"/>
      </w:r>
      <w:r w:rsidRPr="00CE01CC">
        <w:rPr>
          <w:rFonts w:ascii="Times New Roman" w:eastAsia="Times New Roman" w:hAnsi="Times New Roman" w:cs="Times New Roman"/>
          <w:color w:val="000000"/>
          <w:sz w:val="24"/>
          <w:szCs w:val="24"/>
          <w:lang w:eastAsia="en-US"/>
        </w:rPr>
        <w:t xml:space="preserve">  </w:t>
      </w:r>
      <w:r w:rsidRPr="00CE01CC">
        <w:rPr>
          <w:rFonts w:ascii="Times New Roman" w:eastAsiaTheme="minorHAnsi" w:hAnsi="Times New Roman" w:cs="Times New Roman"/>
          <w:sz w:val="24"/>
          <w:szCs w:val="24"/>
          <w:lang w:eastAsia="en-US"/>
        </w:rPr>
        <w:t>The early Quaker missionaries challenged other Christians so insistently that four of them in New England were hanged.</w:t>
      </w:r>
      <w:r w:rsidRPr="00CE01CC">
        <w:rPr>
          <w:rFonts w:ascii="Times New Roman" w:eastAsiaTheme="minorHAnsi" w:hAnsi="Times New Roman" w:cs="Times New Roman"/>
          <w:sz w:val="24"/>
          <w:szCs w:val="24"/>
          <w:vertAlign w:val="superscript"/>
          <w:lang w:eastAsia="en-US"/>
        </w:rPr>
        <w:endnoteReference w:id="36"/>
      </w:r>
      <w:r w:rsidRPr="00CE01CC">
        <w:rPr>
          <w:rFonts w:ascii="Times New Roman" w:eastAsiaTheme="minorHAnsi" w:hAnsi="Times New Roman" w:cs="Times New Roman"/>
          <w:sz w:val="24"/>
          <w:szCs w:val="24"/>
          <w:lang w:eastAsia="en-US"/>
        </w:rPr>
        <w:t xml:space="preserve">  The Quakers would subsequently celebrate thos</w:t>
      </w:r>
      <w:r>
        <w:rPr>
          <w:rFonts w:ascii="Times New Roman" w:eastAsiaTheme="minorHAnsi" w:hAnsi="Times New Roman" w:cs="Times New Roman"/>
          <w:sz w:val="24"/>
          <w:szCs w:val="24"/>
          <w:lang w:eastAsia="en-US"/>
        </w:rPr>
        <w:t>e four as martyrs, but under a</w:t>
      </w:r>
      <w:r w:rsidRPr="00CE01CC">
        <w:rPr>
          <w:rFonts w:ascii="Times New Roman" w:eastAsiaTheme="minorHAnsi" w:hAnsi="Times New Roman" w:cs="Times New Roman"/>
          <w:sz w:val="24"/>
          <w:szCs w:val="24"/>
          <w:lang w:eastAsia="en-US"/>
        </w:rPr>
        <w:t xml:space="preserve"> new disciplinary regime</w:t>
      </w:r>
      <w:r>
        <w:rPr>
          <w:rFonts w:ascii="Times New Roman" w:eastAsiaTheme="minorHAnsi" w:hAnsi="Times New Roman" w:cs="Times New Roman"/>
          <w:sz w:val="24"/>
          <w:szCs w:val="24"/>
          <w:lang w:eastAsia="en-US"/>
        </w:rPr>
        <w:t xml:space="preserve"> established i</w:t>
      </w:r>
      <w:r w:rsidR="00501F9D">
        <w:rPr>
          <w:rFonts w:ascii="Times New Roman" w:eastAsiaTheme="minorHAnsi" w:hAnsi="Times New Roman" w:cs="Times New Roman"/>
          <w:sz w:val="24"/>
          <w:szCs w:val="24"/>
          <w:lang w:eastAsia="en-US"/>
        </w:rPr>
        <w:t xml:space="preserve">n the years following the </w:t>
      </w:r>
      <w:r>
        <w:rPr>
          <w:rFonts w:ascii="Times New Roman" w:eastAsiaTheme="minorHAnsi" w:hAnsi="Times New Roman" w:cs="Times New Roman"/>
          <w:sz w:val="24"/>
          <w:szCs w:val="24"/>
          <w:lang w:eastAsia="en-US"/>
        </w:rPr>
        <w:t>Naylor controversy</w:t>
      </w:r>
      <w:r w:rsidRPr="00CE01CC">
        <w:rPr>
          <w:rFonts w:ascii="Times New Roman" w:eastAsiaTheme="minorHAnsi" w:hAnsi="Times New Roman" w:cs="Times New Roman"/>
          <w:sz w:val="24"/>
          <w:szCs w:val="24"/>
          <w:lang w:eastAsia="en-US"/>
        </w:rPr>
        <w:t>, elders within the religious society generally disapproved of overly confrontational evangelical efforts.  As early as 1660, Harris faced criticism for joining non-Quaker congregations in the church buildings the Friends derisively called “steeple houses” wearing sackcloth.</w:t>
      </w:r>
      <w:r w:rsidRPr="00CE01CC">
        <w:rPr>
          <w:rFonts w:ascii="Times New Roman" w:eastAsiaTheme="minorHAnsi" w:hAnsi="Times New Roman" w:cs="Times New Roman"/>
          <w:sz w:val="24"/>
          <w:szCs w:val="24"/>
          <w:vertAlign w:val="superscript"/>
          <w:lang w:eastAsia="en-US"/>
        </w:rPr>
        <w:endnoteReference w:id="37"/>
      </w:r>
      <w:r>
        <w:rPr>
          <w:rFonts w:ascii="Times New Roman" w:eastAsiaTheme="minorHAnsi" w:hAnsi="Times New Roman" w:cs="Times New Roman"/>
          <w:sz w:val="24"/>
          <w:szCs w:val="24"/>
          <w:lang w:eastAsia="en-US"/>
        </w:rPr>
        <w:t xml:space="preserve">  Virtually no one like Harris would appear in Maryland again.  A writer in the mid-1660s, in the course of praising the accommodation that had been reached between the colony’s various religious groups, declared that Maryland was free from such “</w:t>
      </w:r>
      <w:proofErr w:type="spellStart"/>
      <w:r w:rsidRPr="00B638ED">
        <w:rPr>
          <w:rFonts w:ascii="Times New Roman" w:eastAsiaTheme="minorHAnsi" w:hAnsi="Times New Roman" w:cs="Times New Roman"/>
          <w:sz w:val="24"/>
          <w:szCs w:val="24"/>
          <w:lang w:eastAsia="en-US"/>
        </w:rPr>
        <w:t>Adamitical</w:t>
      </w:r>
      <w:proofErr w:type="spellEnd"/>
      <w:r w:rsidRPr="00B638ED">
        <w:rPr>
          <w:rFonts w:ascii="Times New Roman" w:eastAsiaTheme="minorHAnsi" w:hAnsi="Times New Roman" w:cs="Times New Roman"/>
          <w:sz w:val="24"/>
          <w:szCs w:val="24"/>
          <w:lang w:eastAsia="en-US"/>
        </w:rPr>
        <w:t xml:space="preserve"> Sisters.”</w:t>
      </w:r>
      <w:r w:rsidRPr="00B638ED">
        <w:rPr>
          <w:rFonts w:ascii="Times New Roman" w:eastAsiaTheme="minorHAnsi" w:hAnsi="Times New Roman" w:cs="Times New Roman"/>
          <w:sz w:val="24"/>
          <w:szCs w:val="24"/>
          <w:vertAlign w:val="superscript"/>
          <w:lang w:eastAsia="en-US"/>
        </w:rPr>
        <w:endnoteReference w:id="38"/>
      </w:r>
    </w:p>
    <w:p w14:paraId="76D6AB63" w14:textId="0C7DF22C" w:rsidR="00E250C9" w:rsidRPr="00CE01CC" w:rsidRDefault="00E250C9" w:rsidP="00E250C9">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According to </w:t>
      </w:r>
      <w:r w:rsidRPr="00CE01CC">
        <w:rPr>
          <w:rFonts w:ascii="Times New Roman" w:eastAsiaTheme="minorHAnsi" w:hAnsi="Times New Roman" w:cs="Times New Roman"/>
          <w:sz w:val="24"/>
          <w:szCs w:val="24"/>
          <w:lang w:eastAsia="en-US"/>
        </w:rPr>
        <w:t>disciplinary strictures adopted by London Yearly Meeting in the 1660s and 1670s, Quakers were meant to seek meeting approval for their outreach efforts, for their published writings, and for many other aspects of their private and public lives.  The purpose of this effort was to instil discipline and restraint, and it grew out of a longstanding,</w:t>
      </w:r>
      <w:r>
        <w:rPr>
          <w:rFonts w:ascii="Times New Roman" w:eastAsiaTheme="minorHAnsi" w:hAnsi="Times New Roman" w:cs="Times New Roman"/>
          <w:sz w:val="24"/>
          <w:szCs w:val="24"/>
          <w:lang w:eastAsia="en-US"/>
        </w:rPr>
        <w:t xml:space="preserve"> widespread discomfort with </w:t>
      </w:r>
      <w:r w:rsidRPr="00CE01CC">
        <w:rPr>
          <w:rFonts w:ascii="Times New Roman" w:eastAsiaTheme="minorHAnsi" w:hAnsi="Times New Roman" w:cs="Times New Roman"/>
          <w:sz w:val="24"/>
          <w:szCs w:val="24"/>
          <w:lang w:eastAsia="en-US"/>
        </w:rPr>
        <w:t>apparently self-aggrandizing displ</w:t>
      </w:r>
      <w:r>
        <w:rPr>
          <w:rFonts w:ascii="Times New Roman" w:eastAsiaTheme="minorHAnsi" w:hAnsi="Times New Roman" w:cs="Times New Roman"/>
          <w:sz w:val="24"/>
          <w:szCs w:val="24"/>
          <w:lang w:eastAsia="en-US"/>
        </w:rPr>
        <w:t>ays of enthusiasm from</w:t>
      </w:r>
      <w:r w:rsidRPr="00CE01CC">
        <w:rPr>
          <w:rFonts w:ascii="Times New Roman" w:eastAsiaTheme="minorHAnsi" w:hAnsi="Times New Roman" w:cs="Times New Roman"/>
          <w:sz w:val="24"/>
          <w:szCs w:val="24"/>
          <w:lang w:eastAsia="en-US"/>
        </w:rPr>
        <w:t xml:space="preserve"> some early Quakers. </w:t>
      </w:r>
      <w:r>
        <w:rPr>
          <w:rFonts w:ascii="Times New Roman" w:eastAsiaTheme="minorHAnsi" w:hAnsi="Times New Roman" w:cs="Times New Roman"/>
          <w:sz w:val="24"/>
          <w:szCs w:val="24"/>
          <w:lang w:eastAsia="en-US"/>
        </w:rPr>
        <w:t xml:space="preserve"> The drive to rei</w:t>
      </w:r>
      <w:r w:rsidRPr="00CE01CC">
        <w:rPr>
          <w:rFonts w:ascii="Times New Roman" w:eastAsiaTheme="minorHAnsi" w:hAnsi="Times New Roman" w:cs="Times New Roman"/>
          <w:sz w:val="24"/>
          <w:szCs w:val="24"/>
          <w:lang w:eastAsia="en-US"/>
        </w:rPr>
        <w:t>n in Quaker evangelists gain</w:t>
      </w:r>
      <w:r>
        <w:rPr>
          <w:rFonts w:ascii="Times New Roman" w:eastAsiaTheme="minorHAnsi" w:hAnsi="Times New Roman" w:cs="Times New Roman"/>
          <w:sz w:val="24"/>
          <w:szCs w:val="24"/>
          <w:lang w:eastAsia="en-US"/>
        </w:rPr>
        <w:t xml:space="preserve">ed additional impetus from the </w:t>
      </w:r>
      <w:r w:rsidRPr="00CE01CC">
        <w:rPr>
          <w:rFonts w:ascii="Times New Roman" w:eastAsiaTheme="minorHAnsi" w:hAnsi="Times New Roman" w:cs="Times New Roman"/>
          <w:sz w:val="24"/>
          <w:szCs w:val="24"/>
          <w:lang w:eastAsia="en-US"/>
        </w:rPr>
        <w:t>restoration of Charles II in 1660, which required the Quakers to redefine</w:t>
      </w:r>
      <w:r>
        <w:rPr>
          <w:rFonts w:ascii="Times New Roman" w:eastAsiaTheme="minorHAnsi" w:hAnsi="Times New Roman" w:cs="Times New Roman"/>
          <w:sz w:val="24"/>
          <w:szCs w:val="24"/>
          <w:lang w:eastAsia="en-US"/>
        </w:rPr>
        <w:t xml:space="preserve"> their relationship with other Christian</w:t>
      </w:r>
      <w:r w:rsidRPr="00CE01CC">
        <w:rPr>
          <w:rFonts w:ascii="Times New Roman" w:eastAsiaTheme="minorHAnsi" w:hAnsi="Times New Roman" w:cs="Times New Roman"/>
          <w:sz w:val="24"/>
          <w:szCs w:val="24"/>
          <w:lang w:eastAsia="en-US"/>
        </w:rPr>
        <w:t xml:space="preserve"> groups in Britain, Ireland and the colonies.  Many Quakers in America sought refuge from persecution and tried to coexist peacefully with </w:t>
      </w:r>
      <w:r>
        <w:rPr>
          <w:rFonts w:ascii="Times New Roman" w:eastAsiaTheme="minorHAnsi" w:hAnsi="Times New Roman" w:cs="Times New Roman"/>
          <w:sz w:val="24"/>
          <w:szCs w:val="24"/>
          <w:lang w:eastAsia="en-US"/>
        </w:rPr>
        <w:t xml:space="preserve">members of </w:t>
      </w:r>
      <w:r w:rsidRPr="00CE01CC">
        <w:rPr>
          <w:rFonts w:ascii="Times New Roman" w:eastAsiaTheme="minorHAnsi" w:hAnsi="Times New Roman" w:cs="Times New Roman"/>
          <w:sz w:val="24"/>
          <w:szCs w:val="24"/>
          <w:lang w:eastAsia="en-US"/>
        </w:rPr>
        <w:t>o</w:t>
      </w:r>
      <w:r>
        <w:rPr>
          <w:rFonts w:ascii="Times New Roman" w:eastAsiaTheme="minorHAnsi" w:hAnsi="Times New Roman" w:cs="Times New Roman"/>
          <w:sz w:val="24"/>
          <w:szCs w:val="24"/>
          <w:lang w:eastAsia="en-US"/>
        </w:rPr>
        <w:t>ther threatened denominations</w:t>
      </w:r>
      <w:r w:rsidRPr="00CE01CC">
        <w:rPr>
          <w:rFonts w:ascii="Times New Roman" w:eastAsiaTheme="minorHAnsi" w:hAnsi="Times New Roman" w:cs="Times New Roman"/>
          <w:sz w:val="24"/>
          <w:szCs w:val="24"/>
          <w:lang w:eastAsia="en-US"/>
        </w:rPr>
        <w:t xml:space="preserve">.  Partly for their own safety, several diverse religious communities in the colonies placed new emphasis on maintaining an atmosphere of mutual toleration. </w:t>
      </w:r>
    </w:p>
    <w:p w14:paraId="24097210" w14:textId="2780E4C6" w:rsidR="00E250C9" w:rsidRDefault="00E250C9" w:rsidP="00E250C9">
      <w:pPr>
        <w:spacing w:line="480" w:lineRule="auto"/>
        <w:ind w:firstLine="720"/>
        <w:contextualSpacing/>
        <w:rPr>
          <w:rFonts w:ascii="Times New Roman" w:eastAsiaTheme="minorHAnsi" w:hAnsi="Times New Roman" w:cs="Times New Roman"/>
          <w:sz w:val="24"/>
          <w:szCs w:val="24"/>
          <w:lang w:eastAsia="en-US"/>
        </w:rPr>
      </w:pPr>
      <w:r w:rsidRPr="00CE01CC">
        <w:rPr>
          <w:rFonts w:ascii="Times New Roman" w:eastAsiaTheme="minorHAnsi" w:hAnsi="Times New Roman" w:cs="Times New Roman"/>
          <w:sz w:val="24"/>
          <w:szCs w:val="24"/>
          <w:lang w:eastAsia="en-US"/>
        </w:rPr>
        <w:lastRenderedPageBreak/>
        <w:t>The early Quaker missionaries differed widely in their response to these de</w:t>
      </w:r>
      <w:r>
        <w:rPr>
          <w:rFonts w:ascii="Times New Roman" w:eastAsiaTheme="minorHAnsi" w:hAnsi="Times New Roman" w:cs="Times New Roman"/>
          <w:sz w:val="24"/>
          <w:szCs w:val="24"/>
          <w:lang w:eastAsia="en-US"/>
        </w:rPr>
        <w:t xml:space="preserve">velopments.  </w:t>
      </w:r>
      <w:proofErr w:type="spellStart"/>
      <w:r>
        <w:rPr>
          <w:rFonts w:ascii="Times New Roman" w:eastAsiaTheme="minorHAnsi" w:hAnsi="Times New Roman" w:cs="Times New Roman"/>
          <w:sz w:val="24"/>
          <w:szCs w:val="24"/>
          <w:lang w:eastAsia="en-US"/>
        </w:rPr>
        <w:t>Coale</w:t>
      </w:r>
      <w:proofErr w:type="spellEnd"/>
      <w:r>
        <w:rPr>
          <w:rFonts w:ascii="Times New Roman" w:eastAsiaTheme="minorHAnsi" w:hAnsi="Times New Roman" w:cs="Times New Roman"/>
          <w:sz w:val="24"/>
          <w:szCs w:val="24"/>
          <w:lang w:eastAsia="en-US"/>
        </w:rPr>
        <w:t xml:space="preserve"> initially </w:t>
      </w:r>
      <w:r w:rsidRPr="00CE01CC">
        <w:rPr>
          <w:rFonts w:ascii="Times New Roman" w:eastAsiaTheme="minorHAnsi" w:hAnsi="Times New Roman" w:cs="Times New Roman"/>
          <w:sz w:val="24"/>
          <w:szCs w:val="24"/>
          <w:lang w:eastAsia="en-US"/>
        </w:rPr>
        <w:t>expressed ambivalence about the call for restraint.  Maryland’s Quake</w:t>
      </w:r>
      <w:r>
        <w:rPr>
          <w:rFonts w:ascii="Times New Roman" w:eastAsiaTheme="minorHAnsi" w:hAnsi="Times New Roman" w:cs="Times New Roman"/>
          <w:sz w:val="24"/>
          <w:szCs w:val="24"/>
          <w:lang w:eastAsia="en-US"/>
        </w:rPr>
        <w:t>rs had difficulty accepting</w:t>
      </w:r>
      <w:r w:rsidRPr="00CE01CC">
        <w:rPr>
          <w:rFonts w:ascii="Times New Roman" w:eastAsiaTheme="minorHAnsi" w:hAnsi="Times New Roman" w:cs="Times New Roman"/>
          <w:sz w:val="24"/>
          <w:szCs w:val="24"/>
          <w:lang w:eastAsia="en-US"/>
        </w:rPr>
        <w:t xml:space="preserve"> disciplinary oversight, and in 1661 </w:t>
      </w:r>
      <w:proofErr w:type="spellStart"/>
      <w:r w:rsidRPr="00CE01CC">
        <w:rPr>
          <w:rFonts w:ascii="Times New Roman" w:eastAsiaTheme="minorHAnsi" w:hAnsi="Times New Roman" w:cs="Times New Roman"/>
          <w:sz w:val="24"/>
          <w:szCs w:val="24"/>
          <w:lang w:eastAsia="en-US"/>
        </w:rPr>
        <w:t>Coale</w:t>
      </w:r>
      <w:proofErr w:type="spellEnd"/>
      <w:r w:rsidRPr="00CE01CC">
        <w:rPr>
          <w:rFonts w:ascii="Times New Roman" w:eastAsiaTheme="minorHAnsi" w:hAnsi="Times New Roman" w:cs="Times New Roman"/>
          <w:sz w:val="24"/>
          <w:szCs w:val="24"/>
          <w:lang w:eastAsia="en-US"/>
        </w:rPr>
        <w:t xml:space="preserve"> wrote </w:t>
      </w:r>
      <w:r>
        <w:rPr>
          <w:rFonts w:ascii="Times New Roman" w:eastAsiaTheme="minorHAnsi" w:hAnsi="Times New Roman" w:cs="Times New Roman"/>
          <w:sz w:val="24"/>
          <w:szCs w:val="24"/>
          <w:lang w:eastAsia="en-US"/>
        </w:rPr>
        <w:t>to Fox from Maryland’s Quaker meetings, reporting “great c</w:t>
      </w:r>
      <w:r w:rsidRPr="00CE01CC">
        <w:rPr>
          <w:rFonts w:ascii="Times New Roman" w:eastAsiaTheme="minorHAnsi" w:hAnsi="Times New Roman" w:cs="Times New Roman"/>
          <w:sz w:val="24"/>
          <w:szCs w:val="24"/>
          <w:lang w:eastAsia="en-US"/>
        </w:rPr>
        <w:t>onfusion, and distr</w:t>
      </w:r>
      <w:r>
        <w:rPr>
          <w:rFonts w:ascii="Times New Roman" w:eastAsiaTheme="minorHAnsi" w:hAnsi="Times New Roman" w:cs="Times New Roman"/>
          <w:sz w:val="24"/>
          <w:szCs w:val="24"/>
          <w:lang w:eastAsia="en-US"/>
        </w:rPr>
        <w:t>action was amongst the people, c</w:t>
      </w:r>
      <w:r w:rsidRPr="00CE01CC">
        <w:rPr>
          <w:rFonts w:ascii="Times New Roman" w:eastAsiaTheme="minorHAnsi" w:hAnsi="Times New Roman" w:cs="Times New Roman"/>
          <w:sz w:val="24"/>
          <w:szCs w:val="24"/>
          <w:lang w:eastAsia="en-US"/>
        </w:rPr>
        <w:t>hi</w:t>
      </w:r>
      <w:r>
        <w:rPr>
          <w:rFonts w:ascii="Times New Roman" w:eastAsiaTheme="minorHAnsi" w:hAnsi="Times New Roman" w:cs="Times New Roman"/>
          <w:sz w:val="24"/>
          <w:szCs w:val="24"/>
          <w:lang w:eastAsia="en-US"/>
        </w:rPr>
        <w:t>efly occasioned by their judging one another… them that s</w:t>
      </w:r>
      <w:r w:rsidRPr="00CE01CC">
        <w:rPr>
          <w:rFonts w:ascii="Times New Roman" w:eastAsiaTheme="minorHAnsi" w:hAnsi="Times New Roman" w:cs="Times New Roman"/>
          <w:sz w:val="24"/>
          <w:szCs w:val="24"/>
          <w:lang w:eastAsia="en-US"/>
        </w:rPr>
        <w:t>o</w:t>
      </w:r>
      <w:r>
        <w:rPr>
          <w:rFonts w:ascii="Times New Roman" w:eastAsiaTheme="minorHAnsi" w:hAnsi="Times New Roman" w:cs="Times New Roman"/>
          <w:sz w:val="24"/>
          <w:szCs w:val="24"/>
          <w:lang w:eastAsia="en-US"/>
        </w:rPr>
        <w:t>ught to rule amongst them was l</w:t>
      </w:r>
      <w:r w:rsidRPr="00CE01CC">
        <w:rPr>
          <w:rFonts w:ascii="Times New Roman" w:eastAsiaTheme="minorHAnsi" w:hAnsi="Times New Roman" w:cs="Times New Roman"/>
          <w:sz w:val="24"/>
          <w:szCs w:val="24"/>
          <w:lang w:eastAsia="en-US"/>
        </w:rPr>
        <w:t xml:space="preserve">ifted </w:t>
      </w:r>
      <w:r>
        <w:rPr>
          <w:rFonts w:ascii="Times New Roman" w:eastAsiaTheme="minorHAnsi" w:hAnsi="Times New Roman" w:cs="Times New Roman"/>
          <w:sz w:val="24"/>
          <w:szCs w:val="24"/>
          <w:lang w:eastAsia="en-US"/>
        </w:rPr>
        <w:t>up in pride, and many who were s</w:t>
      </w:r>
      <w:r w:rsidRPr="00CE01CC">
        <w:rPr>
          <w:rFonts w:ascii="Times New Roman" w:eastAsiaTheme="minorHAnsi" w:hAnsi="Times New Roman" w:cs="Times New Roman"/>
          <w:sz w:val="24"/>
          <w:szCs w:val="24"/>
          <w:lang w:eastAsia="en-US"/>
        </w:rPr>
        <w:t>imple h</w:t>
      </w:r>
      <w:r>
        <w:rPr>
          <w:rFonts w:ascii="Times New Roman" w:eastAsiaTheme="minorHAnsi" w:hAnsi="Times New Roman" w:cs="Times New Roman"/>
          <w:sz w:val="24"/>
          <w:szCs w:val="24"/>
          <w:lang w:eastAsia="en-US"/>
        </w:rPr>
        <w:t>earted could not bow to that s</w:t>
      </w:r>
      <w:r w:rsidRPr="00CE01CC">
        <w:rPr>
          <w:rFonts w:ascii="Times New Roman" w:eastAsiaTheme="minorHAnsi" w:hAnsi="Times New Roman" w:cs="Times New Roman"/>
          <w:sz w:val="24"/>
          <w:szCs w:val="24"/>
          <w:lang w:eastAsia="en-US"/>
        </w:rPr>
        <w:t>pirit.”</w:t>
      </w:r>
      <w:r w:rsidRPr="00CE01CC">
        <w:rPr>
          <w:rFonts w:ascii="Times New Roman" w:eastAsiaTheme="minorHAnsi" w:hAnsi="Times New Roman" w:cs="Times New Roman"/>
          <w:sz w:val="24"/>
          <w:szCs w:val="24"/>
          <w:vertAlign w:val="superscript"/>
          <w:lang w:eastAsia="en-US"/>
        </w:rPr>
        <w:endnoteReference w:id="39"/>
      </w:r>
      <w:r w:rsidRPr="00CE01CC">
        <w:rPr>
          <w:rFonts w:ascii="Times New Roman" w:eastAsiaTheme="minorHAnsi" w:hAnsi="Times New Roman" w:cs="Times New Roman"/>
          <w:sz w:val="24"/>
          <w:szCs w:val="24"/>
          <w:lang w:eastAsia="en-US"/>
        </w:rPr>
        <w:t xml:space="preserve">  The divisions </w:t>
      </w:r>
      <w:proofErr w:type="spellStart"/>
      <w:r w:rsidRPr="00CE01CC">
        <w:rPr>
          <w:rFonts w:ascii="Times New Roman" w:eastAsiaTheme="minorHAnsi" w:hAnsi="Times New Roman" w:cs="Times New Roman"/>
          <w:sz w:val="24"/>
          <w:szCs w:val="24"/>
          <w:lang w:eastAsia="en-US"/>
        </w:rPr>
        <w:t>Coale</w:t>
      </w:r>
      <w:proofErr w:type="spellEnd"/>
      <w:r w:rsidRPr="00CE01CC">
        <w:rPr>
          <w:rFonts w:ascii="Times New Roman" w:eastAsiaTheme="minorHAnsi" w:hAnsi="Times New Roman" w:cs="Times New Roman"/>
          <w:sz w:val="24"/>
          <w:szCs w:val="24"/>
          <w:lang w:eastAsia="en-US"/>
        </w:rPr>
        <w:t xml:space="preserve"> observed continued for years, as some Maryland Quakers, including Fuller and Thurston, rallied in support of John Perrot, </w:t>
      </w:r>
      <w:r>
        <w:rPr>
          <w:rFonts w:ascii="Times New Roman" w:eastAsiaTheme="minorHAnsi" w:hAnsi="Times New Roman" w:cs="Times New Roman"/>
          <w:sz w:val="24"/>
          <w:szCs w:val="24"/>
          <w:lang w:eastAsia="en-US"/>
        </w:rPr>
        <w:t xml:space="preserve">who emerged as </w:t>
      </w:r>
      <w:r w:rsidRPr="00CE01CC">
        <w:rPr>
          <w:rFonts w:ascii="Times New Roman" w:eastAsiaTheme="minorHAnsi" w:hAnsi="Times New Roman" w:cs="Times New Roman"/>
          <w:sz w:val="24"/>
          <w:szCs w:val="24"/>
          <w:lang w:eastAsia="en-US"/>
        </w:rPr>
        <w:t>the leading opponent of the Quakers’ disciplinary regime.</w:t>
      </w:r>
      <w:r w:rsidR="001F5C00" w:rsidRPr="001F5C00">
        <w:rPr>
          <w:rFonts w:ascii="Times New Roman" w:eastAsiaTheme="minorHAnsi" w:hAnsi="Times New Roman" w:cs="Times New Roman"/>
          <w:sz w:val="24"/>
          <w:szCs w:val="24"/>
          <w:vertAlign w:val="superscript"/>
          <w:lang w:eastAsia="en-US"/>
        </w:rPr>
        <w:t xml:space="preserve"> </w:t>
      </w:r>
      <w:r w:rsidR="001F5C00" w:rsidRPr="00CE01CC">
        <w:rPr>
          <w:rFonts w:ascii="Times New Roman" w:eastAsiaTheme="minorHAnsi" w:hAnsi="Times New Roman" w:cs="Times New Roman"/>
          <w:sz w:val="24"/>
          <w:szCs w:val="24"/>
          <w:vertAlign w:val="superscript"/>
          <w:lang w:eastAsia="en-US"/>
        </w:rPr>
        <w:endnoteReference w:id="40"/>
      </w:r>
      <w:r w:rsidR="001F5C00" w:rsidRPr="00CE01CC">
        <w:rPr>
          <w:rFonts w:ascii="Times New Roman" w:eastAsiaTheme="minorHAnsi" w:hAnsi="Times New Roman" w:cs="Times New Roman"/>
          <w:sz w:val="24"/>
          <w:szCs w:val="24"/>
          <w:lang w:eastAsia="en-US"/>
        </w:rPr>
        <w:t xml:space="preserve"> </w:t>
      </w:r>
      <w:r w:rsidRPr="00CE01CC">
        <w:rPr>
          <w:rFonts w:ascii="Times New Roman" w:eastAsiaTheme="minorHAnsi" w:hAnsi="Times New Roman" w:cs="Times New Roman"/>
          <w:sz w:val="24"/>
          <w:szCs w:val="24"/>
          <w:lang w:eastAsia="en-US"/>
        </w:rPr>
        <w:t xml:space="preserve"> </w:t>
      </w:r>
    </w:p>
    <w:p w14:paraId="15DD3937" w14:textId="37F6CD0D" w:rsidR="001F5C00" w:rsidRPr="00CE01CC" w:rsidRDefault="001F5C00" w:rsidP="001F5C00">
      <w:pPr>
        <w:spacing w:line="480" w:lineRule="auto"/>
        <w:ind w:firstLine="720"/>
        <w:contextualSpacing/>
        <w:rPr>
          <w:rFonts w:ascii="Times New Roman" w:eastAsiaTheme="minorHAnsi" w:hAnsi="Times New Roman" w:cs="Times New Roman"/>
          <w:sz w:val="24"/>
          <w:szCs w:val="24"/>
          <w:lang w:eastAsia="en-US"/>
        </w:rPr>
      </w:pPr>
      <w:r w:rsidRPr="00CE01CC">
        <w:rPr>
          <w:rFonts w:ascii="Times New Roman" w:eastAsiaTheme="minorHAnsi" w:hAnsi="Times New Roman" w:cs="Times New Roman"/>
          <w:sz w:val="24"/>
          <w:szCs w:val="24"/>
          <w:lang w:eastAsia="en-US"/>
        </w:rPr>
        <w:t xml:space="preserve">Perrot </w:t>
      </w:r>
      <w:r>
        <w:rPr>
          <w:rFonts w:ascii="Times New Roman" w:eastAsiaTheme="minorHAnsi" w:hAnsi="Times New Roman" w:cs="Times New Roman"/>
          <w:sz w:val="24"/>
          <w:szCs w:val="24"/>
          <w:lang w:eastAsia="en-US"/>
        </w:rPr>
        <w:t xml:space="preserve">is </w:t>
      </w:r>
      <w:r w:rsidRPr="00CE01CC">
        <w:rPr>
          <w:rFonts w:ascii="Times New Roman" w:eastAsiaTheme="minorHAnsi" w:hAnsi="Times New Roman" w:cs="Times New Roman"/>
          <w:sz w:val="24"/>
          <w:szCs w:val="24"/>
          <w:lang w:eastAsia="en-US"/>
        </w:rPr>
        <w:t>best remembered</w:t>
      </w:r>
      <w:r>
        <w:rPr>
          <w:rFonts w:ascii="Times New Roman" w:eastAsiaTheme="minorHAnsi" w:hAnsi="Times New Roman" w:cs="Times New Roman"/>
          <w:sz w:val="24"/>
          <w:szCs w:val="24"/>
          <w:lang w:eastAsia="en-US"/>
        </w:rPr>
        <w:t xml:space="preserve"> among Quakers</w:t>
      </w:r>
      <w:r w:rsidRPr="00CE01CC">
        <w:rPr>
          <w:rFonts w:ascii="Times New Roman" w:eastAsiaTheme="minorHAnsi" w:hAnsi="Times New Roman" w:cs="Times New Roman"/>
          <w:sz w:val="24"/>
          <w:szCs w:val="24"/>
          <w:lang w:eastAsia="en-US"/>
        </w:rPr>
        <w:t xml:space="preserve"> for arguing that no man should take his hat off at </w:t>
      </w:r>
      <w:r>
        <w:rPr>
          <w:rFonts w:ascii="Times New Roman" w:eastAsiaTheme="minorHAnsi" w:hAnsi="Times New Roman" w:cs="Times New Roman"/>
          <w:sz w:val="24"/>
          <w:szCs w:val="24"/>
          <w:lang w:eastAsia="en-US"/>
        </w:rPr>
        <w:t xml:space="preserve">a </w:t>
      </w:r>
      <w:r w:rsidRPr="00CE01CC">
        <w:rPr>
          <w:rFonts w:ascii="Times New Roman" w:eastAsiaTheme="minorHAnsi" w:hAnsi="Times New Roman" w:cs="Times New Roman"/>
          <w:sz w:val="24"/>
          <w:szCs w:val="24"/>
          <w:lang w:eastAsia="en-US"/>
        </w:rPr>
        <w:t>Quaker meeting unless he “could say by the words of the living God, that he was moved to take off his hat in prayer.”</w:t>
      </w:r>
      <w:r w:rsidRPr="00CE01CC">
        <w:rPr>
          <w:rFonts w:ascii="Times New Roman" w:eastAsiaTheme="minorHAnsi" w:hAnsi="Times New Roman" w:cs="Times New Roman"/>
          <w:sz w:val="24"/>
          <w:szCs w:val="24"/>
          <w:vertAlign w:val="superscript"/>
          <w:lang w:eastAsia="en-US"/>
        </w:rPr>
        <w:endnoteReference w:id="41"/>
      </w:r>
      <w:r w:rsidRPr="00CE01CC">
        <w:rPr>
          <w:rFonts w:ascii="Times New Roman" w:eastAsiaTheme="minorHAnsi" w:hAnsi="Times New Roman" w:cs="Times New Roman"/>
          <w:sz w:val="24"/>
          <w:szCs w:val="24"/>
          <w:lang w:eastAsia="en-US"/>
        </w:rPr>
        <w:t xml:space="preserve">  Naylor had once insulted Fox by keeping his hat on during a meeting for wors</w:t>
      </w:r>
      <w:r>
        <w:rPr>
          <w:rFonts w:ascii="Times New Roman" w:eastAsiaTheme="minorHAnsi" w:hAnsi="Times New Roman" w:cs="Times New Roman"/>
          <w:sz w:val="24"/>
          <w:szCs w:val="24"/>
          <w:lang w:eastAsia="en-US"/>
        </w:rPr>
        <w:t>hip, but Perrot went further by arguing that wearing hats</w:t>
      </w:r>
      <w:r w:rsidRPr="00CE01CC">
        <w:rPr>
          <w:rFonts w:ascii="Times New Roman" w:eastAsiaTheme="minorHAnsi" w:hAnsi="Times New Roman" w:cs="Times New Roman"/>
          <w:sz w:val="24"/>
          <w:szCs w:val="24"/>
          <w:lang w:eastAsia="en-US"/>
        </w:rPr>
        <w:t xml:space="preserve"> should be the general practice.</w:t>
      </w:r>
      <w:r w:rsidRPr="00CE01CC">
        <w:rPr>
          <w:rFonts w:ascii="Times New Roman" w:eastAsiaTheme="minorHAnsi" w:hAnsi="Times New Roman" w:cs="Times New Roman"/>
          <w:sz w:val="24"/>
          <w:szCs w:val="24"/>
          <w:vertAlign w:val="superscript"/>
          <w:lang w:eastAsia="en-US"/>
        </w:rPr>
        <w:endnoteReference w:id="42"/>
      </w:r>
      <w:r w:rsidRPr="00CE01CC">
        <w:rPr>
          <w:rFonts w:ascii="Times New Roman" w:eastAsiaTheme="minorHAnsi" w:hAnsi="Times New Roman" w:cs="Times New Roman"/>
          <w:sz w:val="24"/>
          <w:szCs w:val="24"/>
          <w:lang w:eastAsia="en-US"/>
        </w:rPr>
        <w:t xml:space="preserve">  This was one component of Perrot’s sweeping critique of the Quakers’ increasingly rule-bound institutional formality.  Perrot insisted that Quakers should always wait upon the spirit and respond only to inspiration when deciding how to behave.  Another like-minded Quaker, William Salt, applied Perrot’s logic to critique the tradition of holding worship on the first day of every week, and questioned whether Quakers should rigidly schedule their meetings.  Salt suggested that organizing meetings reg</w:t>
      </w:r>
      <w:r>
        <w:rPr>
          <w:rFonts w:ascii="Times New Roman" w:eastAsiaTheme="minorHAnsi" w:hAnsi="Times New Roman" w:cs="Times New Roman"/>
          <w:sz w:val="24"/>
          <w:szCs w:val="24"/>
          <w:lang w:eastAsia="en-US"/>
        </w:rPr>
        <w:t xml:space="preserve">ularly turned worship into a “custom, tradition or formal thing,” </w:t>
      </w:r>
      <w:r w:rsidRPr="00CE01CC">
        <w:rPr>
          <w:rFonts w:ascii="Times New Roman" w:eastAsiaTheme="minorHAnsi" w:hAnsi="Times New Roman" w:cs="Times New Roman"/>
          <w:sz w:val="24"/>
          <w:szCs w:val="24"/>
          <w:lang w:eastAsia="en-US"/>
        </w:rPr>
        <w:t>in other words an artificial, insincere ritual.</w:t>
      </w:r>
      <w:r w:rsidRPr="00CE01CC">
        <w:rPr>
          <w:rFonts w:ascii="Times New Roman" w:eastAsiaTheme="minorHAnsi" w:hAnsi="Times New Roman" w:cs="Times New Roman"/>
          <w:sz w:val="24"/>
          <w:szCs w:val="24"/>
          <w:vertAlign w:val="superscript"/>
          <w:lang w:eastAsia="en-US"/>
        </w:rPr>
        <w:endnoteReference w:id="43"/>
      </w:r>
    </w:p>
    <w:p w14:paraId="68CD986D" w14:textId="77777777" w:rsidR="001F5C00" w:rsidRPr="00CE01CC" w:rsidRDefault="001F5C00" w:rsidP="001F5C00">
      <w:pPr>
        <w:spacing w:line="480" w:lineRule="auto"/>
        <w:ind w:firstLine="720"/>
        <w:contextualSpacing/>
        <w:rPr>
          <w:rFonts w:ascii="Times New Roman" w:eastAsiaTheme="minorHAnsi" w:hAnsi="Times New Roman" w:cs="Times New Roman"/>
          <w:sz w:val="24"/>
          <w:szCs w:val="24"/>
          <w:lang w:eastAsia="en-US"/>
        </w:rPr>
      </w:pPr>
      <w:r w:rsidRPr="00CE01CC">
        <w:rPr>
          <w:rFonts w:ascii="Times New Roman" w:eastAsiaTheme="minorHAnsi" w:hAnsi="Times New Roman" w:cs="Times New Roman"/>
          <w:sz w:val="24"/>
          <w:szCs w:val="24"/>
          <w:lang w:eastAsia="en-US"/>
        </w:rPr>
        <w:t xml:space="preserve">Perrot’s followers were prone to eccentricity, obstinacy, and confrontation.  As Perrot’s mission to Rome made clear, he and his supporters were ready, almost eager, to dispute the official claims of other religious groups, and as </w:t>
      </w:r>
      <w:r>
        <w:rPr>
          <w:rFonts w:ascii="Times New Roman" w:eastAsiaTheme="minorHAnsi" w:hAnsi="Times New Roman" w:cs="Times New Roman"/>
          <w:sz w:val="24"/>
          <w:szCs w:val="24"/>
          <w:lang w:eastAsia="en-US"/>
        </w:rPr>
        <w:t xml:space="preserve">a </w:t>
      </w:r>
      <w:r w:rsidRPr="00CE01CC">
        <w:rPr>
          <w:rFonts w:ascii="Times New Roman" w:eastAsiaTheme="minorHAnsi" w:hAnsi="Times New Roman" w:cs="Times New Roman"/>
          <w:sz w:val="24"/>
          <w:szCs w:val="24"/>
          <w:lang w:eastAsia="en-US"/>
        </w:rPr>
        <w:t xml:space="preserve">result they may have appeared intolerant.  But even if they showed little respect for religious leaders, their readiness to engage with them stemmed from their conviction that there was only one divine truth, and </w:t>
      </w:r>
      <w:r w:rsidRPr="00CE01CC">
        <w:rPr>
          <w:rFonts w:ascii="Times New Roman" w:eastAsiaTheme="minorHAnsi" w:hAnsi="Times New Roman" w:cs="Times New Roman"/>
          <w:sz w:val="24"/>
          <w:szCs w:val="24"/>
          <w:lang w:eastAsia="en-US"/>
        </w:rPr>
        <w:lastRenderedPageBreak/>
        <w:t>this belief had, paradoxically, profoundly egalitarian implications.  Perrot’s message attracted female preachers, who were derided by one proponent of Quaker discipline as “bawling women” standing in defiance against “the army of the living God.”</w:t>
      </w:r>
      <w:r w:rsidRPr="00CE01CC">
        <w:rPr>
          <w:rFonts w:ascii="Times New Roman" w:eastAsiaTheme="minorHAnsi" w:hAnsi="Times New Roman" w:cs="Times New Roman"/>
          <w:sz w:val="24"/>
          <w:szCs w:val="24"/>
          <w:vertAlign w:val="superscript"/>
          <w:lang w:eastAsia="en-US"/>
        </w:rPr>
        <w:endnoteReference w:id="44"/>
      </w:r>
      <w:r w:rsidRPr="00CE01CC">
        <w:rPr>
          <w:rFonts w:ascii="Times New Roman" w:eastAsiaTheme="minorHAnsi" w:hAnsi="Times New Roman" w:cs="Times New Roman"/>
          <w:sz w:val="24"/>
          <w:szCs w:val="24"/>
          <w:lang w:eastAsia="en-US"/>
        </w:rPr>
        <w:t xml:space="preserve">  Perrot also reached out to members of other Protestant groups including Presbyterians, Independents and Baptists, declaring that </w:t>
      </w:r>
      <w:r>
        <w:rPr>
          <w:rFonts w:ascii="Times New Roman" w:eastAsiaTheme="minorHAnsi" w:hAnsi="Times New Roman" w:cs="Times New Roman"/>
          <w:sz w:val="24"/>
          <w:szCs w:val="24"/>
          <w:lang w:eastAsia="en-US"/>
        </w:rPr>
        <w:t>he felt unity</w:t>
      </w:r>
      <w:r w:rsidRPr="00CE01CC">
        <w:rPr>
          <w:rFonts w:ascii="Times New Roman" w:eastAsiaTheme="minorHAnsi" w:hAnsi="Times New Roman" w:cs="Times New Roman"/>
          <w:sz w:val="24"/>
          <w:szCs w:val="24"/>
          <w:lang w:eastAsia="en-US"/>
        </w:rPr>
        <w:t xml:space="preserve"> with “the seed of God in you all, under what terms of names, descriptions or denominations </w:t>
      </w:r>
      <w:proofErr w:type="spellStart"/>
      <w:r w:rsidRPr="00CE01CC">
        <w:rPr>
          <w:rFonts w:ascii="Times New Roman" w:eastAsiaTheme="minorHAnsi" w:hAnsi="Times New Roman" w:cs="Times New Roman"/>
          <w:sz w:val="24"/>
          <w:szCs w:val="24"/>
          <w:lang w:eastAsia="en-US"/>
        </w:rPr>
        <w:t>sowever</w:t>
      </w:r>
      <w:proofErr w:type="spellEnd"/>
      <w:r w:rsidRPr="00CE01CC">
        <w:rPr>
          <w:rFonts w:ascii="Times New Roman" w:eastAsiaTheme="minorHAnsi" w:hAnsi="Times New Roman" w:cs="Times New Roman"/>
          <w:sz w:val="24"/>
          <w:szCs w:val="24"/>
          <w:lang w:eastAsia="en-US"/>
        </w:rPr>
        <w:t>, which seek the God of Jacob in the uprightness and sincerity of your hearts.”</w:t>
      </w:r>
      <w:r w:rsidRPr="00CE01CC">
        <w:rPr>
          <w:rFonts w:ascii="Times New Roman" w:eastAsiaTheme="minorHAnsi" w:hAnsi="Times New Roman" w:cs="Times New Roman"/>
          <w:sz w:val="24"/>
          <w:szCs w:val="24"/>
          <w:vertAlign w:val="superscript"/>
          <w:lang w:eastAsia="en-US"/>
        </w:rPr>
        <w:endnoteReference w:id="45"/>
      </w:r>
      <w:r w:rsidRPr="00CE01CC">
        <w:rPr>
          <w:rFonts w:ascii="Times New Roman" w:eastAsiaTheme="minorHAnsi" w:hAnsi="Times New Roman" w:cs="Times New Roman"/>
          <w:sz w:val="24"/>
          <w:szCs w:val="24"/>
          <w:lang w:eastAsia="en-US"/>
        </w:rPr>
        <w:t xml:space="preserve">  Perhaps most significantly, in an episode highlighted by historian John </w:t>
      </w:r>
      <w:proofErr w:type="spellStart"/>
      <w:r w:rsidRPr="00CE01CC">
        <w:rPr>
          <w:rFonts w:ascii="Times New Roman" w:eastAsiaTheme="minorHAnsi" w:hAnsi="Times New Roman" w:cs="Times New Roman"/>
          <w:sz w:val="24"/>
          <w:szCs w:val="24"/>
          <w:lang w:eastAsia="en-US"/>
        </w:rPr>
        <w:t>Donaghue</w:t>
      </w:r>
      <w:proofErr w:type="spellEnd"/>
      <w:r w:rsidRPr="00CE01CC">
        <w:rPr>
          <w:rFonts w:ascii="Times New Roman" w:eastAsiaTheme="minorHAnsi" w:hAnsi="Times New Roman" w:cs="Times New Roman"/>
          <w:sz w:val="24"/>
          <w:szCs w:val="24"/>
          <w:lang w:eastAsia="en-US"/>
        </w:rPr>
        <w:t>, Perrot pleaded against a sentence of</w:t>
      </w:r>
      <w:r>
        <w:rPr>
          <w:rFonts w:ascii="Times New Roman" w:eastAsiaTheme="minorHAnsi" w:hAnsi="Times New Roman" w:cs="Times New Roman"/>
          <w:sz w:val="24"/>
          <w:szCs w:val="24"/>
          <w:lang w:eastAsia="en-US"/>
        </w:rPr>
        <w:t xml:space="preserve"> transportation and</w:t>
      </w:r>
      <w:r w:rsidRPr="00CE01CC">
        <w:rPr>
          <w:rFonts w:ascii="Times New Roman" w:eastAsiaTheme="minorHAnsi" w:hAnsi="Times New Roman" w:cs="Times New Roman"/>
          <w:sz w:val="24"/>
          <w:szCs w:val="24"/>
          <w:lang w:eastAsia="en-US"/>
        </w:rPr>
        <w:t xml:space="preserve"> bo</w:t>
      </w:r>
      <w:r>
        <w:rPr>
          <w:rFonts w:ascii="Times New Roman" w:eastAsiaTheme="minorHAnsi" w:hAnsi="Times New Roman" w:cs="Times New Roman"/>
          <w:sz w:val="24"/>
          <w:szCs w:val="24"/>
          <w:lang w:eastAsia="en-US"/>
        </w:rPr>
        <w:t>und labour in</w:t>
      </w:r>
      <w:r w:rsidRPr="00CE01CC">
        <w:rPr>
          <w:rFonts w:ascii="Times New Roman" w:eastAsiaTheme="minorHAnsi" w:hAnsi="Times New Roman" w:cs="Times New Roman"/>
          <w:sz w:val="24"/>
          <w:szCs w:val="24"/>
          <w:lang w:eastAsia="en-US"/>
        </w:rPr>
        <w:t xml:space="preserve"> Barbados imposed on 120 Irish Catholics in the 1650s.  Perrot described these Catholics as a “bleeding people,” and as </w:t>
      </w:r>
      <w:proofErr w:type="spellStart"/>
      <w:r w:rsidRPr="00CE01CC">
        <w:rPr>
          <w:rFonts w:ascii="Times New Roman" w:eastAsiaTheme="minorHAnsi" w:hAnsi="Times New Roman" w:cs="Times New Roman"/>
          <w:sz w:val="24"/>
          <w:szCs w:val="24"/>
          <w:lang w:eastAsia="en-US"/>
        </w:rPr>
        <w:t>Donaghue</w:t>
      </w:r>
      <w:proofErr w:type="spellEnd"/>
      <w:r w:rsidRPr="00CE01CC">
        <w:rPr>
          <w:rFonts w:ascii="Times New Roman" w:eastAsiaTheme="minorHAnsi" w:hAnsi="Times New Roman" w:cs="Times New Roman"/>
          <w:sz w:val="24"/>
          <w:szCs w:val="24"/>
          <w:lang w:eastAsia="en-US"/>
        </w:rPr>
        <w:t xml:space="preserve"> suggests, his protest against their transportation foreshadowed later pleas </w:t>
      </w:r>
      <w:r>
        <w:rPr>
          <w:rFonts w:ascii="Times New Roman" w:eastAsiaTheme="minorHAnsi" w:hAnsi="Times New Roman" w:cs="Times New Roman"/>
          <w:sz w:val="24"/>
          <w:szCs w:val="24"/>
          <w:lang w:eastAsia="en-US"/>
        </w:rPr>
        <w:t xml:space="preserve">– issued by others - </w:t>
      </w:r>
      <w:r w:rsidRPr="00CE01CC">
        <w:rPr>
          <w:rFonts w:ascii="Times New Roman" w:eastAsiaTheme="minorHAnsi" w:hAnsi="Times New Roman" w:cs="Times New Roman"/>
          <w:sz w:val="24"/>
          <w:szCs w:val="24"/>
          <w:lang w:eastAsia="en-US"/>
        </w:rPr>
        <w:t xml:space="preserve">against </w:t>
      </w:r>
      <w:r>
        <w:rPr>
          <w:rFonts w:ascii="Times New Roman" w:eastAsiaTheme="minorHAnsi" w:hAnsi="Times New Roman" w:cs="Times New Roman"/>
          <w:sz w:val="24"/>
          <w:szCs w:val="24"/>
          <w:lang w:eastAsia="en-US"/>
        </w:rPr>
        <w:t>the enslavement of Africans</w:t>
      </w:r>
      <w:r w:rsidRPr="00CE01CC">
        <w:rPr>
          <w:rFonts w:ascii="Times New Roman" w:eastAsiaTheme="minorHAnsi" w:hAnsi="Times New Roman" w:cs="Times New Roman"/>
          <w:sz w:val="24"/>
          <w:szCs w:val="24"/>
          <w:lang w:eastAsia="en-US"/>
        </w:rPr>
        <w:t>.</w:t>
      </w:r>
      <w:r>
        <w:rPr>
          <w:rStyle w:val="EndnoteReference"/>
          <w:rFonts w:ascii="Times New Roman" w:eastAsiaTheme="minorHAnsi" w:hAnsi="Times New Roman" w:cs="Times New Roman"/>
          <w:sz w:val="24"/>
          <w:szCs w:val="24"/>
          <w:lang w:eastAsia="en-US"/>
        </w:rPr>
        <w:endnoteReference w:id="46"/>
      </w:r>
    </w:p>
    <w:p w14:paraId="7A130247" w14:textId="77777777" w:rsidR="001F5C00" w:rsidRPr="00DF4245" w:rsidRDefault="001F5C00" w:rsidP="001F5C00">
      <w:pPr>
        <w:spacing w:line="480" w:lineRule="auto"/>
        <w:ind w:firstLine="720"/>
        <w:contextualSpacing/>
        <w:rPr>
          <w:rFonts w:ascii="Times New Roman" w:eastAsiaTheme="minorHAnsi" w:hAnsi="Times New Roman" w:cs="Times New Roman"/>
          <w:sz w:val="24"/>
          <w:szCs w:val="24"/>
          <w:lang w:eastAsia="en-US"/>
        </w:rPr>
      </w:pPr>
      <w:r w:rsidRPr="006870F2">
        <w:rPr>
          <w:rFonts w:ascii="Times New Roman" w:eastAsiaTheme="minorHAnsi" w:hAnsi="Times New Roman" w:cs="Times New Roman"/>
          <w:sz w:val="24"/>
          <w:szCs w:val="24"/>
          <w:lang w:eastAsia="en-US"/>
        </w:rPr>
        <w:t xml:space="preserve">By the time Perrot reached Maryland in 1663, however, he was much more preoccupied with the problem of Quaker discipline than he was </w:t>
      </w:r>
      <w:r>
        <w:rPr>
          <w:rFonts w:ascii="Times New Roman" w:eastAsiaTheme="minorHAnsi" w:hAnsi="Times New Roman" w:cs="Times New Roman"/>
          <w:sz w:val="24"/>
          <w:szCs w:val="24"/>
          <w:lang w:eastAsia="en-US"/>
        </w:rPr>
        <w:t xml:space="preserve">with </w:t>
      </w:r>
      <w:r w:rsidRPr="006870F2">
        <w:rPr>
          <w:rFonts w:ascii="Times New Roman" w:eastAsiaTheme="minorHAnsi" w:hAnsi="Times New Roman" w:cs="Times New Roman"/>
          <w:sz w:val="24"/>
          <w:szCs w:val="24"/>
          <w:lang w:eastAsia="en-US"/>
        </w:rPr>
        <w:t xml:space="preserve">the issue of bound labour.  </w:t>
      </w:r>
      <w:r>
        <w:rPr>
          <w:rFonts w:ascii="Times New Roman" w:eastAsiaTheme="minorHAnsi" w:hAnsi="Times New Roman" w:cs="Times New Roman"/>
          <w:sz w:val="24"/>
          <w:szCs w:val="24"/>
          <w:lang w:eastAsia="en-US"/>
        </w:rPr>
        <w:t>Upon his arrival, m</w:t>
      </w:r>
      <w:r w:rsidRPr="006870F2">
        <w:rPr>
          <w:rFonts w:ascii="Times New Roman" w:eastAsiaTheme="minorHAnsi" w:hAnsi="Times New Roman" w:cs="Times New Roman"/>
          <w:sz w:val="24"/>
          <w:szCs w:val="24"/>
          <w:lang w:eastAsia="en-US"/>
        </w:rPr>
        <w:t>uch to his dismay</w:t>
      </w:r>
      <w:r>
        <w:rPr>
          <w:rFonts w:ascii="Times New Roman" w:eastAsiaTheme="minorHAnsi" w:hAnsi="Times New Roman" w:cs="Times New Roman"/>
          <w:sz w:val="24"/>
          <w:szCs w:val="24"/>
          <w:lang w:eastAsia="en-US"/>
        </w:rPr>
        <w:t>,</w:t>
      </w:r>
      <w:r w:rsidRPr="006870F2">
        <w:rPr>
          <w:rFonts w:ascii="Times New Roman" w:eastAsiaTheme="minorHAnsi" w:hAnsi="Times New Roman" w:cs="Times New Roman"/>
          <w:sz w:val="24"/>
          <w:szCs w:val="24"/>
          <w:lang w:eastAsia="en-US"/>
        </w:rPr>
        <w:t xml:space="preserve"> most of the Quakers in Maryland rebuffed him because they recognized the value of maintaining a harmless appearance and preserving discipl</w:t>
      </w:r>
      <w:r>
        <w:rPr>
          <w:rFonts w:ascii="Times New Roman" w:eastAsiaTheme="minorHAnsi" w:hAnsi="Times New Roman" w:cs="Times New Roman"/>
          <w:sz w:val="24"/>
          <w:szCs w:val="24"/>
          <w:lang w:eastAsia="en-US"/>
        </w:rPr>
        <w:t xml:space="preserve">ine within their meetings.  He </w:t>
      </w:r>
      <w:r w:rsidRPr="006870F2">
        <w:rPr>
          <w:rFonts w:ascii="Times New Roman" w:eastAsiaTheme="minorHAnsi" w:hAnsi="Times New Roman" w:cs="Times New Roman"/>
          <w:sz w:val="24"/>
          <w:szCs w:val="24"/>
          <w:lang w:eastAsia="en-US"/>
        </w:rPr>
        <w:t>received a warmer reception in Virginia’s smaller and less well established Quaker community.  In the 1660s Virginia’s Quaker meetings nearly lost their ability to gather because so many of the Virginians refused to schedule worship in advance.</w:t>
      </w:r>
      <w:r w:rsidRPr="006870F2">
        <w:rPr>
          <w:rFonts w:ascii="Times New Roman" w:eastAsiaTheme="minorHAnsi" w:hAnsi="Times New Roman" w:cs="Times New Roman"/>
          <w:sz w:val="24"/>
          <w:szCs w:val="24"/>
          <w:vertAlign w:val="superscript"/>
          <w:lang w:eastAsia="en-US"/>
        </w:rPr>
        <w:endnoteReference w:id="47"/>
      </w:r>
      <w:r w:rsidRPr="006870F2">
        <w:rPr>
          <w:rFonts w:ascii="Times New Roman" w:eastAsiaTheme="minorHAnsi" w:hAnsi="Times New Roman" w:cs="Times New Roman"/>
          <w:sz w:val="24"/>
          <w:szCs w:val="24"/>
          <w:lang w:eastAsia="en-US"/>
        </w:rPr>
        <w:t xml:space="preserve">  </w:t>
      </w:r>
      <w:proofErr w:type="spellStart"/>
      <w:r w:rsidRPr="006870F2">
        <w:rPr>
          <w:rFonts w:ascii="Times New Roman" w:eastAsiaTheme="minorHAnsi" w:hAnsi="Times New Roman" w:cs="Times New Roman"/>
          <w:sz w:val="24"/>
          <w:szCs w:val="24"/>
          <w:lang w:eastAsia="en-US"/>
        </w:rPr>
        <w:t>Coale</w:t>
      </w:r>
      <w:proofErr w:type="spellEnd"/>
      <w:r w:rsidRPr="006870F2">
        <w:rPr>
          <w:rFonts w:ascii="Times New Roman" w:eastAsiaTheme="minorHAnsi" w:hAnsi="Times New Roman" w:cs="Times New Roman"/>
          <w:sz w:val="24"/>
          <w:szCs w:val="24"/>
          <w:lang w:eastAsia="en-US"/>
        </w:rPr>
        <w:t xml:space="preserve"> had anticipated this problem, and it is likely that he had Perrot in mind, as well as the devil, when in 1664 he vaguely warned Maryland’s Quakers that some in their midst had fallen under the influence of the “Evil One.”</w:t>
      </w:r>
      <w:r w:rsidRPr="006870F2">
        <w:rPr>
          <w:rFonts w:ascii="Times New Roman" w:eastAsiaTheme="minorHAnsi" w:hAnsi="Times New Roman" w:cs="Times New Roman"/>
          <w:sz w:val="24"/>
          <w:szCs w:val="24"/>
          <w:vertAlign w:val="superscript"/>
          <w:lang w:eastAsia="en-US"/>
        </w:rPr>
        <w:endnoteReference w:id="48"/>
      </w:r>
      <w:r w:rsidRPr="006870F2">
        <w:rPr>
          <w:rFonts w:ascii="Times New Roman" w:eastAsiaTheme="minorHAnsi" w:hAnsi="Times New Roman" w:cs="Times New Roman"/>
          <w:sz w:val="24"/>
          <w:szCs w:val="24"/>
          <w:lang w:eastAsia="en-US"/>
        </w:rPr>
        <w:t xml:space="preserve">  Perrot died in 1665, but his ideas outlived him, </w:t>
      </w:r>
      <w:r>
        <w:rPr>
          <w:rFonts w:ascii="Times New Roman" w:eastAsiaTheme="minorHAnsi" w:hAnsi="Times New Roman" w:cs="Times New Roman"/>
          <w:sz w:val="24"/>
          <w:szCs w:val="24"/>
          <w:lang w:eastAsia="en-US"/>
        </w:rPr>
        <w:t xml:space="preserve">and they had special resonance for Quaker colonists in Barbados, Virginia and New Jersey.  His message also </w:t>
      </w:r>
      <w:r w:rsidRPr="00DF4245">
        <w:rPr>
          <w:rFonts w:ascii="Times New Roman" w:eastAsiaTheme="minorHAnsi" w:hAnsi="Times New Roman" w:cs="Times New Roman"/>
          <w:sz w:val="24"/>
          <w:szCs w:val="24"/>
          <w:lang w:eastAsia="en-US"/>
        </w:rPr>
        <w:t>lived on in England.</w:t>
      </w:r>
    </w:p>
    <w:p w14:paraId="77C300B0" w14:textId="33D22F4B" w:rsidR="00C0450E" w:rsidRPr="00DF4245" w:rsidRDefault="00C0450E" w:rsidP="00C0450E">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In 1669 </w:t>
      </w:r>
      <w:r w:rsidRPr="00DF4245">
        <w:rPr>
          <w:rFonts w:ascii="Times New Roman" w:eastAsiaTheme="minorHAnsi" w:hAnsi="Times New Roman" w:cs="Times New Roman"/>
          <w:sz w:val="24"/>
          <w:szCs w:val="24"/>
          <w:lang w:eastAsia="en-US"/>
        </w:rPr>
        <w:t xml:space="preserve">Rous participated in a campaign across England “for the gathering of those who are gone astray.”  After securing recantations from several Quakers who had favoured </w:t>
      </w:r>
      <w:r w:rsidRPr="00DF4245">
        <w:rPr>
          <w:rFonts w:ascii="Times New Roman" w:eastAsiaTheme="minorHAnsi" w:hAnsi="Times New Roman" w:cs="Times New Roman"/>
          <w:sz w:val="24"/>
          <w:szCs w:val="24"/>
          <w:lang w:eastAsia="en-US"/>
        </w:rPr>
        <w:lastRenderedPageBreak/>
        <w:t>Perrot’s mes</w:t>
      </w:r>
      <w:r>
        <w:rPr>
          <w:rFonts w:ascii="Times New Roman" w:eastAsiaTheme="minorHAnsi" w:hAnsi="Times New Roman" w:cs="Times New Roman"/>
          <w:sz w:val="24"/>
          <w:szCs w:val="24"/>
          <w:lang w:eastAsia="en-US"/>
        </w:rPr>
        <w:t xml:space="preserve">sage, Rous happily </w:t>
      </w:r>
      <w:proofErr w:type="gramStart"/>
      <w:r>
        <w:rPr>
          <w:rFonts w:ascii="Times New Roman" w:eastAsiaTheme="minorHAnsi" w:hAnsi="Times New Roman" w:cs="Times New Roman"/>
          <w:sz w:val="24"/>
          <w:szCs w:val="24"/>
          <w:lang w:eastAsia="en-US"/>
        </w:rPr>
        <w:t>observed that</w:t>
      </w:r>
      <w:proofErr w:type="gramEnd"/>
      <w:r w:rsidRPr="00DF4245">
        <w:rPr>
          <w:rFonts w:ascii="Times New Roman" w:eastAsiaTheme="minorHAnsi" w:hAnsi="Times New Roman" w:cs="Times New Roman"/>
          <w:sz w:val="24"/>
          <w:szCs w:val="24"/>
          <w:lang w:eastAsia="en-US"/>
        </w:rPr>
        <w:t xml:space="preserve"> “the power and glory so irresistibly broke in upon them, that many of them were very much broken, and gave open testimonies against that spirit which had seduced them from the unity of Friends.”</w:t>
      </w:r>
      <w:r w:rsidRPr="00DF4245">
        <w:rPr>
          <w:rFonts w:ascii="Times New Roman" w:eastAsiaTheme="minorHAnsi" w:hAnsi="Times New Roman" w:cs="Times New Roman"/>
          <w:sz w:val="24"/>
          <w:szCs w:val="24"/>
          <w:vertAlign w:val="superscript"/>
          <w:lang w:eastAsia="en-US"/>
        </w:rPr>
        <w:endnoteReference w:id="49"/>
      </w:r>
      <w:r w:rsidRPr="00DF4245">
        <w:rPr>
          <w:rFonts w:ascii="Times New Roman" w:eastAsiaTheme="minorHAnsi" w:hAnsi="Times New Roman" w:cs="Times New Roman"/>
          <w:sz w:val="24"/>
          <w:szCs w:val="24"/>
          <w:lang w:eastAsia="en-US"/>
        </w:rPr>
        <w:t xml:space="preserve">   Rous believed that fundamental issues were at stake in the argument over hats.  Quaker meetings needed the power to impose discipline and expel those who d</w:t>
      </w:r>
      <w:r w:rsidR="00501F9D">
        <w:rPr>
          <w:rFonts w:ascii="Times New Roman" w:eastAsiaTheme="minorHAnsi" w:hAnsi="Times New Roman" w:cs="Times New Roman"/>
          <w:sz w:val="24"/>
          <w:szCs w:val="24"/>
          <w:lang w:eastAsia="en-US"/>
        </w:rPr>
        <w:t xml:space="preserve">isobeyed.  “Deny this,” </w:t>
      </w:r>
      <w:r w:rsidRPr="00DF4245">
        <w:rPr>
          <w:rFonts w:ascii="Times New Roman" w:eastAsiaTheme="minorHAnsi" w:hAnsi="Times New Roman" w:cs="Times New Roman"/>
          <w:sz w:val="24"/>
          <w:szCs w:val="24"/>
          <w:lang w:eastAsia="en-US"/>
        </w:rPr>
        <w:t>Penn warned, “and Farewell to all Christian Church Order and Discipline, yea, and Truth itself.”</w:t>
      </w:r>
      <w:r w:rsidRPr="00DF4245">
        <w:rPr>
          <w:rFonts w:ascii="Times New Roman" w:eastAsiaTheme="minorHAnsi" w:hAnsi="Times New Roman" w:cs="Times New Roman"/>
          <w:sz w:val="24"/>
          <w:szCs w:val="24"/>
          <w:vertAlign w:val="superscript"/>
          <w:lang w:eastAsia="en-US"/>
        </w:rPr>
        <w:endnoteReference w:id="50"/>
      </w:r>
      <w:r>
        <w:rPr>
          <w:rFonts w:ascii="Times New Roman" w:eastAsiaTheme="minorHAnsi" w:hAnsi="Times New Roman" w:cs="Times New Roman"/>
          <w:sz w:val="24"/>
          <w:szCs w:val="24"/>
          <w:lang w:eastAsia="en-US"/>
        </w:rPr>
        <w:t xml:space="preserve">  Nonetheless the controversy</w:t>
      </w:r>
      <w:r w:rsidRPr="00DF4245">
        <w:rPr>
          <w:rFonts w:ascii="Times New Roman" w:eastAsiaTheme="minorHAnsi" w:hAnsi="Times New Roman" w:cs="Times New Roman"/>
          <w:sz w:val="24"/>
          <w:szCs w:val="24"/>
          <w:lang w:eastAsia="en-US"/>
        </w:rPr>
        <w:t xml:space="preserve"> would not go away.  The opponents of Quaker discipline complained that Penn and his associates were denying them “liberty of conscience.”</w:t>
      </w:r>
      <w:r w:rsidRPr="00DF4245">
        <w:rPr>
          <w:rFonts w:ascii="Times New Roman" w:eastAsiaTheme="minorHAnsi" w:hAnsi="Times New Roman" w:cs="Times New Roman"/>
          <w:sz w:val="24"/>
          <w:szCs w:val="24"/>
          <w:vertAlign w:val="superscript"/>
          <w:lang w:eastAsia="en-US"/>
        </w:rPr>
        <w:endnoteReference w:id="51"/>
      </w:r>
    </w:p>
    <w:p w14:paraId="1C2CB47A" w14:textId="77777777" w:rsidR="00C0450E" w:rsidRPr="006B37E9" w:rsidRDefault="00C0450E" w:rsidP="00C0450E">
      <w:pPr>
        <w:spacing w:line="480" w:lineRule="auto"/>
        <w:ind w:firstLine="720"/>
        <w:contextualSpacing/>
        <w:rPr>
          <w:rFonts w:ascii="Times New Roman" w:eastAsiaTheme="minorHAnsi" w:hAnsi="Times New Roman" w:cs="Times New Roman"/>
          <w:sz w:val="24"/>
          <w:szCs w:val="24"/>
          <w:lang w:eastAsia="en-US"/>
        </w:rPr>
      </w:pPr>
      <w:r w:rsidRPr="006870F2">
        <w:rPr>
          <w:rFonts w:ascii="Times New Roman" w:eastAsiaTheme="minorHAnsi" w:hAnsi="Times New Roman" w:cs="Times New Roman"/>
          <w:sz w:val="24"/>
          <w:szCs w:val="24"/>
          <w:lang w:eastAsia="en-US"/>
        </w:rPr>
        <w:t xml:space="preserve">The “Truth” that </w:t>
      </w:r>
      <w:r>
        <w:rPr>
          <w:rFonts w:ascii="Times New Roman" w:eastAsiaTheme="minorHAnsi" w:hAnsi="Times New Roman" w:cs="Times New Roman"/>
          <w:sz w:val="24"/>
          <w:szCs w:val="24"/>
          <w:lang w:eastAsia="en-US"/>
        </w:rPr>
        <w:t xml:space="preserve">Fox, Rous and Penn </w:t>
      </w:r>
      <w:r w:rsidRPr="006870F2">
        <w:rPr>
          <w:rFonts w:ascii="Times New Roman" w:eastAsiaTheme="minorHAnsi" w:hAnsi="Times New Roman" w:cs="Times New Roman"/>
          <w:sz w:val="24"/>
          <w:szCs w:val="24"/>
          <w:lang w:eastAsia="en-US"/>
        </w:rPr>
        <w:t xml:space="preserve">believed they </w:t>
      </w:r>
      <w:r>
        <w:rPr>
          <w:rFonts w:ascii="Times New Roman" w:eastAsiaTheme="minorHAnsi" w:hAnsi="Times New Roman" w:cs="Times New Roman"/>
          <w:sz w:val="24"/>
          <w:szCs w:val="24"/>
          <w:lang w:eastAsia="en-US"/>
        </w:rPr>
        <w:t xml:space="preserve">were </w:t>
      </w:r>
      <w:r w:rsidRPr="006870F2">
        <w:rPr>
          <w:rFonts w:ascii="Times New Roman" w:eastAsiaTheme="minorHAnsi" w:hAnsi="Times New Roman" w:cs="Times New Roman"/>
          <w:sz w:val="24"/>
          <w:szCs w:val="24"/>
          <w:lang w:eastAsia="en-US"/>
        </w:rPr>
        <w:t>protect</w:t>
      </w:r>
      <w:r>
        <w:rPr>
          <w:rFonts w:ascii="Times New Roman" w:eastAsiaTheme="minorHAnsi" w:hAnsi="Times New Roman" w:cs="Times New Roman"/>
          <w:sz w:val="24"/>
          <w:szCs w:val="24"/>
          <w:lang w:eastAsia="en-US"/>
        </w:rPr>
        <w:t>ing</w:t>
      </w:r>
      <w:r w:rsidRPr="006870F2">
        <w:rPr>
          <w:rFonts w:ascii="Times New Roman" w:eastAsiaTheme="minorHAnsi" w:hAnsi="Times New Roman" w:cs="Times New Roman"/>
          <w:sz w:val="24"/>
          <w:szCs w:val="24"/>
          <w:lang w:eastAsia="en-US"/>
        </w:rPr>
        <w:t xml:space="preserve"> was the Christian message contained in the Bible.  </w:t>
      </w:r>
      <w:r>
        <w:rPr>
          <w:rFonts w:ascii="Times New Roman" w:eastAsiaTheme="minorHAnsi" w:hAnsi="Times New Roman" w:cs="Times New Roman"/>
          <w:sz w:val="24"/>
          <w:szCs w:val="24"/>
          <w:lang w:eastAsia="en-US"/>
        </w:rPr>
        <w:t xml:space="preserve">Nonetheless, even as they issued warnings that Perrot’s emphasis on immediate inspiration undermined respect for scripture, the Quaker leaders themselves were uncertain about the Bible’s importance.  In 1671 Fox issued a pamphlet entitled </w:t>
      </w:r>
      <w:r>
        <w:rPr>
          <w:rFonts w:ascii="Times New Roman" w:eastAsiaTheme="minorHAnsi" w:hAnsi="Times New Roman" w:cs="Times New Roman"/>
          <w:i/>
          <w:sz w:val="24"/>
          <w:szCs w:val="24"/>
          <w:lang w:eastAsia="en-US"/>
        </w:rPr>
        <w:t>The Heathen’s Divinity</w:t>
      </w:r>
      <w:r>
        <w:rPr>
          <w:rFonts w:ascii="Times New Roman" w:eastAsiaTheme="minorHAnsi" w:hAnsi="Times New Roman" w:cs="Times New Roman"/>
          <w:sz w:val="24"/>
          <w:szCs w:val="24"/>
          <w:lang w:eastAsia="en-US"/>
        </w:rPr>
        <w:t xml:space="preserve"> directed against all those “that say, that there had not been a God, or a Christ, unless the scripture had declared it to them.”  This was not so, Fox insisted, and he cited several instances from the Old and New Testaments recounting the inspired righteousness of good Gentiles who had never been exposed to Judaic or Christian teachings.  Fox also drew evidence from Biblical accounts of unregenerate “heathens” who were chastised and punished by God for failing to heed his warnings.  According to Fox, these stories proved that God could reach the hearts of people directly without the aid of formally Christian teaching or written scripture.</w:t>
      </w:r>
      <w:r>
        <w:rPr>
          <w:rStyle w:val="EndnoteReference"/>
          <w:rFonts w:ascii="Times New Roman" w:eastAsiaTheme="minorHAnsi" w:hAnsi="Times New Roman" w:cs="Times New Roman"/>
          <w:sz w:val="24"/>
          <w:szCs w:val="24"/>
          <w:lang w:eastAsia="en-US"/>
        </w:rPr>
        <w:endnoteReference w:id="52"/>
      </w:r>
    </w:p>
    <w:p w14:paraId="0E173D9E" w14:textId="29BBF520" w:rsidR="00C0450E" w:rsidRPr="006870F2" w:rsidRDefault="00C0450E" w:rsidP="00C0450E">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There was an irony embedded within Fox’s persuasive strategy, however.  Fox relied solely on scriptural authority to assert that there were other possible avenues to truth.  Within months of the appearance of </w:t>
      </w:r>
      <w:r>
        <w:rPr>
          <w:rFonts w:ascii="Times New Roman" w:eastAsiaTheme="minorHAnsi" w:hAnsi="Times New Roman" w:cs="Times New Roman"/>
          <w:i/>
          <w:sz w:val="24"/>
          <w:szCs w:val="24"/>
          <w:lang w:eastAsia="en-US"/>
        </w:rPr>
        <w:t>The Heathen’s Divinity</w:t>
      </w:r>
      <w:r>
        <w:rPr>
          <w:rFonts w:ascii="Times New Roman" w:eastAsiaTheme="minorHAnsi" w:hAnsi="Times New Roman" w:cs="Times New Roman"/>
          <w:sz w:val="24"/>
          <w:szCs w:val="24"/>
          <w:lang w:eastAsia="en-US"/>
        </w:rPr>
        <w:t xml:space="preserve">, and perhaps in response to it, Benjamin </w:t>
      </w:r>
      <w:proofErr w:type="spellStart"/>
      <w:r>
        <w:rPr>
          <w:rFonts w:ascii="Times New Roman" w:eastAsiaTheme="minorHAnsi" w:hAnsi="Times New Roman" w:cs="Times New Roman"/>
          <w:sz w:val="24"/>
          <w:szCs w:val="24"/>
          <w:lang w:eastAsia="en-US"/>
        </w:rPr>
        <w:t>Furly</w:t>
      </w:r>
      <w:proofErr w:type="spellEnd"/>
      <w:r>
        <w:rPr>
          <w:rFonts w:ascii="Times New Roman" w:eastAsiaTheme="minorHAnsi" w:hAnsi="Times New Roman" w:cs="Times New Roman"/>
          <w:sz w:val="24"/>
          <w:szCs w:val="24"/>
          <w:lang w:eastAsia="en-US"/>
        </w:rPr>
        <w:t xml:space="preserve"> and George Keith jointly</w:t>
      </w:r>
      <w:r w:rsidRPr="006870F2">
        <w:rPr>
          <w:rFonts w:ascii="Times New Roman" w:eastAsiaTheme="minorHAnsi" w:hAnsi="Times New Roman" w:cs="Times New Roman"/>
          <w:sz w:val="24"/>
          <w:szCs w:val="24"/>
          <w:lang w:eastAsia="en-US"/>
        </w:rPr>
        <w:t xml:space="preserve"> wro</w:t>
      </w:r>
      <w:r>
        <w:rPr>
          <w:rFonts w:ascii="Times New Roman" w:eastAsiaTheme="minorHAnsi" w:hAnsi="Times New Roman" w:cs="Times New Roman"/>
          <w:sz w:val="24"/>
          <w:szCs w:val="24"/>
          <w:lang w:eastAsia="en-US"/>
        </w:rPr>
        <w:t xml:space="preserve">te </w:t>
      </w:r>
      <w:r w:rsidRPr="00066591">
        <w:rPr>
          <w:rFonts w:ascii="Times New Roman" w:eastAsiaTheme="minorHAnsi" w:hAnsi="Times New Roman" w:cs="Times New Roman"/>
          <w:sz w:val="24"/>
          <w:szCs w:val="24"/>
          <w:lang w:eastAsia="en-US"/>
        </w:rPr>
        <w:t xml:space="preserve">a pamphlet entitled </w:t>
      </w:r>
      <w:r w:rsidRPr="00066591">
        <w:rPr>
          <w:rFonts w:ascii="Times New Roman" w:eastAsiaTheme="minorHAnsi" w:hAnsi="Times New Roman" w:cs="Times New Roman"/>
          <w:i/>
          <w:iCs/>
          <w:color w:val="000000"/>
          <w:sz w:val="24"/>
          <w:szCs w:val="24"/>
          <w:lang w:eastAsia="en-US"/>
        </w:rPr>
        <w:t xml:space="preserve">The Universal Free Grace of the </w:t>
      </w:r>
      <w:proofErr w:type="spellStart"/>
      <w:r w:rsidRPr="00066591">
        <w:rPr>
          <w:rFonts w:ascii="Times New Roman" w:eastAsiaTheme="minorHAnsi" w:hAnsi="Times New Roman" w:cs="Times New Roman"/>
          <w:i/>
          <w:iCs/>
          <w:color w:val="000000"/>
          <w:sz w:val="24"/>
          <w:szCs w:val="24"/>
          <w:lang w:eastAsia="en-US"/>
        </w:rPr>
        <w:t>Gospell</w:t>
      </w:r>
      <w:proofErr w:type="spellEnd"/>
      <w:r w:rsidRPr="00066591">
        <w:rPr>
          <w:rFonts w:ascii="Times New Roman" w:eastAsiaTheme="minorHAnsi" w:hAnsi="Times New Roman" w:cs="Times New Roman"/>
          <w:i/>
          <w:iCs/>
          <w:color w:val="000000"/>
          <w:sz w:val="24"/>
          <w:szCs w:val="24"/>
          <w:lang w:eastAsia="en-US"/>
        </w:rPr>
        <w:t xml:space="preserve"> Asserted</w:t>
      </w:r>
      <w:r w:rsidRPr="00066591">
        <w:rPr>
          <w:rFonts w:ascii="Times New Roman" w:eastAsiaTheme="minorHAnsi" w:hAnsi="Times New Roman" w:cs="Times New Roman"/>
          <w:iCs/>
          <w:color w:val="000000"/>
          <w:sz w:val="24"/>
          <w:szCs w:val="24"/>
          <w:lang w:eastAsia="en-US"/>
        </w:rPr>
        <w:t>, which answered</w:t>
      </w:r>
      <w:r>
        <w:rPr>
          <w:rFonts w:ascii="Times New Roman" w:eastAsiaTheme="minorHAnsi" w:hAnsi="Times New Roman" w:cs="Times New Roman"/>
          <w:iCs/>
          <w:color w:val="000000"/>
          <w:sz w:val="24"/>
          <w:szCs w:val="24"/>
          <w:lang w:eastAsia="en-US"/>
        </w:rPr>
        <w:t xml:space="preserve"> some of the</w:t>
      </w:r>
      <w:r w:rsidRPr="00066591">
        <w:rPr>
          <w:rFonts w:ascii="Times New Roman" w:eastAsiaTheme="minorHAnsi" w:hAnsi="Times New Roman" w:cs="Times New Roman"/>
          <w:iCs/>
          <w:color w:val="000000"/>
          <w:sz w:val="24"/>
          <w:szCs w:val="24"/>
          <w:lang w:eastAsia="en-US"/>
        </w:rPr>
        <w:t xml:space="preserve"> deficiencies in Fox’s method of </w:t>
      </w:r>
      <w:r w:rsidRPr="00066591">
        <w:rPr>
          <w:rFonts w:ascii="Times New Roman" w:eastAsiaTheme="minorHAnsi" w:hAnsi="Times New Roman" w:cs="Times New Roman"/>
          <w:iCs/>
          <w:color w:val="000000"/>
          <w:sz w:val="24"/>
          <w:szCs w:val="24"/>
          <w:lang w:eastAsia="en-US"/>
        </w:rPr>
        <w:lastRenderedPageBreak/>
        <w:t xml:space="preserve">argumentation.  </w:t>
      </w:r>
      <w:proofErr w:type="spellStart"/>
      <w:r w:rsidRPr="00066591">
        <w:rPr>
          <w:rFonts w:ascii="Times New Roman" w:eastAsiaTheme="minorHAnsi" w:hAnsi="Times New Roman" w:cs="Times New Roman"/>
          <w:iCs/>
          <w:color w:val="000000"/>
          <w:sz w:val="24"/>
          <w:szCs w:val="24"/>
          <w:lang w:eastAsia="en-US"/>
        </w:rPr>
        <w:t>Furly</w:t>
      </w:r>
      <w:proofErr w:type="spellEnd"/>
      <w:r w:rsidRPr="00066591">
        <w:rPr>
          <w:rFonts w:ascii="Times New Roman" w:eastAsiaTheme="minorHAnsi" w:hAnsi="Times New Roman" w:cs="Times New Roman"/>
          <w:iCs/>
          <w:color w:val="000000"/>
          <w:sz w:val="24"/>
          <w:szCs w:val="24"/>
          <w:lang w:eastAsia="en-US"/>
        </w:rPr>
        <w:t xml:space="preserve"> was a leading Quaker who had supported Perrot until Fox personally convinced him to recant.</w:t>
      </w:r>
      <w:r w:rsidRPr="00DF4245">
        <w:rPr>
          <w:rFonts w:ascii="Times New Roman" w:eastAsiaTheme="minorHAnsi" w:hAnsi="Times New Roman" w:cs="Times New Roman"/>
          <w:sz w:val="24"/>
          <w:szCs w:val="24"/>
          <w:vertAlign w:val="superscript"/>
          <w:lang w:eastAsia="en-US"/>
        </w:rPr>
        <w:endnoteReference w:id="53"/>
      </w:r>
      <w:r w:rsidRPr="00066591">
        <w:rPr>
          <w:rFonts w:ascii="Times New Roman" w:eastAsiaTheme="minorHAnsi" w:hAnsi="Times New Roman" w:cs="Times New Roman"/>
          <w:sz w:val="24"/>
          <w:szCs w:val="24"/>
          <w:lang w:eastAsia="en-US"/>
        </w:rPr>
        <w:t xml:space="preserve">  </w:t>
      </w:r>
      <w:r w:rsidRPr="00066591">
        <w:rPr>
          <w:rFonts w:ascii="Times New Roman" w:eastAsiaTheme="minorHAnsi" w:hAnsi="Times New Roman" w:cs="Times New Roman"/>
          <w:iCs/>
          <w:color w:val="000000"/>
          <w:sz w:val="24"/>
          <w:szCs w:val="24"/>
          <w:lang w:eastAsia="en-US"/>
        </w:rPr>
        <w:t>Keith was equally</w:t>
      </w:r>
      <w:r>
        <w:rPr>
          <w:rFonts w:ascii="Times New Roman" w:eastAsiaTheme="minorHAnsi" w:hAnsi="Times New Roman" w:cs="Times New Roman"/>
          <w:iCs/>
          <w:color w:val="000000"/>
          <w:sz w:val="24"/>
          <w:szCs w:val="24"/>
          <w:lang w:eastAsia="en-US"/>
        </w:rPr>
        <w:t xml:space="preserve"> prominent.  Both men would assume</w:t>
      </w:r>
      <w:r w:rsidRPr="00066591">
        <w:rPr>
          <w:rFonts w:ascii="Times New Roman" w:eastAsiaTheme="minorHAnsi" w:hAnsi="Times New Roman" w:cs="Times New Roman"/>
          <w:iCs/>
          <w:color w:val="000000"/>
          <w:sz w:val="24"/>
          <w:szCs w:val="24"/>
          <w:lang w:eastAsia="en-US"/>
        </w:rPr>
        <w:t xml:space="preserve"> active roles in the debate over colonization.  Keith wrote the</w:t>
      </w:r>
      <w:r>
        <w:rPr>
          <w:rFonts w:ascii="Times New Roman" w:eastAsiaTheme="minorHAnsi" w:hAnsi="Times New Roman" w:cs="Times New Roman"/>
          <w:iCs/>
          <w:color w:val="000000"/>
          <w:sz w:val="24"/>
          <w:szCs w:val="24"/>
          <w:lang w:eastAsia="en-US"/>
        </w:rPr>
        <w:t xml:space="preserve"> body of the pamphlet, and he began, as Fox had done, by citing scriptural passages in support of the idea that God could inspire people directly even if they were unaware of the formal teachings of Judaism or Christianity.  Keith added, however, a new set of more abstract arguments grounded on what he called “sound reason.”  Keith argued, among other things, that since God was just he must have made salvation available to all people.  Only under these circumstances could all people be subject to divine judgment.  Echoing Fox, </w:t>
      </w:r>
      <w:proofErr w:type="spellStart"/>
      <w:r>
        <w:rPr>
          <w:rFonts w:ascii="Times New Roman" w:eastAsiaTheme="minorHAnsi" w:hAnsi="Times New Roman" w:cs="Times New Roman"/>
          <w:iCs/>
          <w:color w:val="000000"/>
          <w:sz w:val="24"/>
          <w:szCs w:val="24"/>
          <w:lang w:eastAsia="en-US"/>
        </w:rPr>
        <w:t>Coale</w:t>
      </w:r>
      <w:proofErr w:type="spellEnd"/>
      <w:r>
        <w:rPr>
          <w:rFonts w:ascii="Times New Roman" w:eastAsiaTheme="minorHAnsi" w:hAnsi="Times New Roman" w:cs="Times New Roman"/>
          <w:iCs/>
          <w:color w:val="000000"/>
          <w:sz w:val="24"/>
          <w:szCs w:val="24"/>
          <w:lang w:eastAsia="en-US"/>
        </w:rPr>
        <w:t xml:space="preserve">, and others, Keith also insisted that God had given light to everyone as a way of preparing them for the millenarian evangelical project that the Quakers were engaged in, “the gathering of people.”  Perhaps most significantly, in a jointly authored postscript, </w:t>
      </w:r>
      <w:proofErr w:type="spellStart"/>
      <w:r>
        <w:rPr>
          <w:rFonts w:ascii="Times New Roman" w:eastAsiaTheme="minorHAnsi" w:hAnsi="Times New Roman" w:cs="Times New Roman"/>
          <w:iCs/>
          <w:color w:val="000000"/>
          <w:sz w:val="24"/>
          <w:szCs w:val="24"/>
          <w:lang w:eastAsia="en-US"/>
        </w:rPr>
        <w:t>Furly</w:t>
      </w:r>
      <w:proofErr w:type="spellEnd"/>
      <w:r>
        <w:rPr>
          <w:rFonts w:ascii="Times New Roman" w:eastAsiaTheme="minorHAnsi" w:hAnsi="Times New Roman" w:cs="Times New Roman"/>
          <w:iCs/>
          <w:color w:val="000000"/>
          <w:sz w:val="24"/>
          <w:szCs w:val="24"/>
          <w:lang w:eastAsia="en-US"/>
        </w:rPr>
        <w:t xml:space="preserve"> and Keith cited specific, historical evidence of inspired people who liv</w:t>
      </w:r>
      <w:r w:rsidRPr="006870F2">
        <w:rPr>
          <w:rFonts w:ascii="Times New Roman" w:eastAsiaTheme="minorHAnsi" w:hAnsi="Times New Roman" w:cs="Times New Roman"/>
          <w:iCs/>
          <w:color w:val="000000"/>
          <w:sz w:val="24"/>
          <w:szCs w:val="24"/>
          <w:lang w:eastAsia="en-US"/>
        </w:rPr>
        <w:t>ed geographically remote from the Christian world.  They mentioned “Lieu-Pang Emperor of China,” a “certain Indian monk” who encountered the Portuguese, and “</w:t>
      </w:r>
      <w:proofErr w:type="spellStart"/>
      <w:r w:rsidRPr="006870F2">
        <w:rPr>
          <w:rFonts w:ascii="Times New Roman" w:eastAsiaTheme="minorHAnsi" w:hAnsi="Times New Roman" w:cs="Times New Roman"/>
          <w:iCs/>
          <w:color w:val="000000"/>
          <w:sz w:val="24"/>
          <w:szCs w:val="24"/>
          <w:lang w:eastAsia="en-US"/>
        </w:rPr>
        <w:t>Bertrie</w:t>
      </w:r>
      <w:proofErr w:type="spellEnd"/>
      <w:r w:rsidRPr="006870F2">
        <w:rPr>
          <w:rFonts w:ascii="Times New Roman" w:eastAsiaTheme="minorHAnsi" w:hAnsi="Times New Roman" w:cs="Times New Roman"/>
          <w:iCs/>
          <w:color w:val="000000"/>
          <w:sz w:val="24"/>
          <w:szCs w:val="24"/>
          <w:lang w:eastAsia="en-US"/>
        </w:rPr>
        <w:t xml:space="preserve"> </w:t>
      </w:r>
      <w:proofErr w:type="spellStart"/>
      <w:r w:rsidRPr="006870F2">
        <w:rPr>
          <w:rFonts w:ascii="Times New Roman" w:eastAsiaTheme="minorHAnsi" w:hAnsi="Times New Roman" w:cs="Times New Roman"/>
          <w:iCs/>
          <w:color w:val="000000"/>
          <w:sz w:val="24"/>
          <w:szCs w:val="24"/>
          <w:lang w:eastAsia="en-US"/>
        </w:rPr>
        <w:t>Herrou</w:t>
      </w:r>
      <w:proofErr w:type="spellEnd"/>
      <w:r w:rsidRPr="006870F2">
        <w:rPr>
          <w:rFonts w:ascii="Times New Roman" w:eastAsiaTheme="minorHAnsi" w:hAnsi="Times New Roman" w:cs="Times New Roman"/>
          <w:iCs/>
          <w:color w:val="000000"/>
          <w:sz w:val="24"/>
          <w:szCs w:val="24"/>
          <w:lang w:eastAsia="en-US"/>
        </w:rPr>
        <w:t xml:space="preserve"> an Indian Brahmin,” each of whom preached forgiveness of sins and lived in a way that (at least from the perspective of </w:t>
      </w:r>
      <w:proofErr w:type="spellStart"/>
      <w:r w:rsidRPr="006870F2">
        <w:rPr>
          <w:rFonts w:ascii="Times New Roman" w:eastAsiaTheme="minorHAnsi" w:hAnsi="Times New Roman" w:cs="Times New Roman"/>
          <w:iCs/>
          <w:color w:val="000000"/>
          <w:sz w:val="24"/>
          <w:szCs w:val="24"/>
          <w:lang w:eastAsia="en-US"/>
        </w:rPr>
        <w:t>Furly</w:t>
      </w:r>
      <w:proofErr w:type="spellEnd"/>
      <w:r w:rsidRPr="006870F2">
        <w:rPr>
          <w:rFonts w:ascii="Times New Roman" w:eastAsiaTheme="minorHAnsi" w:hAnsi="Times New Roman" w:cs="Times New Roman"/>
          <w:iCs/>
          <w:color w:val="000000"/>
          <w:sz w:val="24"/>
          <w:szCs w:val="24"/>
          <w:lang w:eastAsia="en-US"/>
        </w:rPr>
        <w:t xml:space="preserve"> and Keith) demonstrated that they were following the guidance of divine light.  The exotic origins of these men, and their distance from the stale </w:t>
      </w:r>
      <w:proofErr w:type="gramStart"/>
      <w:r w:rsidRPr="006870F2">
        <w:rPr>
          <w:rFonts w:ascii="Times New Roman" w:eastAsiaTheme="minorHAnsi" w:hAnsi="Times New Roman" w:cs="Times New Roman"/>
          <w:iCs/>
          <w:color w:val="000000"/>
          <w:sz w:val="24"/>
          <w:szCs w:val="24"/>
          <w:lang w:eastAsia="en-US"/>
        </w:rPr>
        <w:t>book-learning</w:t>
      </w:r>
      <w:proofErr w:type="gramEnd"/>
      <w:r w:rsidRPr="006870F2">
        <w:rPr>
          <w:rFonts w:ascii="Times New Roman" w:eastAsiaTheme="minorHAnsi" w:hAnsi="Times New Roman" w:cs="Times New Roman"/>
          <w:iCs/>
          <w:color w:val="000000"/>
          <w:sz w:val="24"/>
          <w:szCs w:val="24"/>
          <w:lang w:eastAsia="en-US"/>
        </w:rPr>
        <w:t xml:space="preserve"> and ritualized utterances of Christian churches, suggested that they had been inspired directly by God.</w:t>
      </w:r>
      <w:r w:rsidRPr="006870F2">
        <w:rPr>
          <w:rFonts w:ascii="Times New Roman" w:eastAsiaTheme="minorHAnsi" w:hAnsi="Times New Roman" w:cs="Times New Roman"/>
          <w:iCs/>
          <w:color w:val="000000"/>
          <w:sz w:val="24"/>
          <w:szCs w:val="24"/>
          <w:vertAlign w:val="superscript"/>
          <w:lang w:eastAsia="en-US"/>
        </w:rPr>
        <w:endnoteReference w:id="54"/>
      </w:r>
    </w:p>
    <w:p w14:paraId="3FA39941" w14:textId="0193C28E" w:rsidR="00C0450E" w:rsidRDefault="00C0450E" w:rsidP="00C0450E">
      <w:pPr>
        <w:spacing w:line="480" w:lineRule="auto"/>
        <w:ind w:firstLine="720"/>
        <w:contextualSpacing/>
        <w:rPr>
          <w:rFonts w:ascii="Times New Roman" w:eastAsiaTheme="minorHAnsi" w:hAnsi="Times New Roman" w:cs="Times New Roman"/>
          <w:sz w:val="24"/>
          <w:szCs w:val="24"/>
          <w:lang w:eastAsia="en-US"/>
        </w:rPr>
      </w:pPr>
      <w:proofErr w:type="spellStart"/>
      <w:r w:rsidRPr="006870F2">
        <w:rPr>
          <w:rFonts w:ascii="Times New Roman" w:eastAsiaTheme="minorHAnsi" w:hAnsi="Times New Roman" w:cs="Times New Roman"/>
          <w:iCs/>
          <w:color w:val="000000"/>
          <w:sz w:val="24"/>
          <w:szCs w:val="24"/>
          <w:lang w:eastAsia="en-US"/>
        </w:rPr>
        <w:t>Furly</w:t>
      </w:r>
      <w:proofErr w:type="spellEnd"/>
      <w:r w:rsidRPr="006870F2">
        <w:rPr>
          <w:rFonts w:ascii="Times New Roman" w:eastAsiaTheme="minorHAnsi" w:hAnsi="Times New Roman" w:cs="Times New Roman"/>
          <w:iCs/>
          <w:color w:val="000000"/>
          <w:sz w:val="24"/>
          <w:szCs w:val="24"/>
          <w:lang w:eastAsia="en-US"/>
        </w:rPr>
        <w:t xml:space="preserve"> and Keith were excited by the implications of this, but Keith in particular remained wary that some might conclude from the examples they cited that the story of the Gospel, as relayed in the Bible, had no necessary connection to salvation.  Not so, he insisted.  Using the term “light“ as Quakers did, to denote direct, unmediated divine inspiration, Keith wrote, </w:t>
      </w:r>
      <w:r w:rsidRPr="006870F2">
        <w:rPr>
          <w:rFonts w:ascii="Times New Roman" w:eastAsiaTheme="minorHAnsi" w:hAnsi="Times New Roman" w:cs="Times New Roman"/>
          <w:sz w:val="24"/>
          <w:szCs w:val="24"/>
          <w:lang w:eastAsia="en-US"/>
        </w:rPr>
        <w:t xml:space="preserve">“As concerning </w:t>
      </w:r>
      <w:r w:rsidRPr="006870F2">
        <w:rPr>
          <w:rFonts w:ascii="Times New Roman" w:eastAsiaTheme="minorHAnsi" w:hAnsi="Times New Roman" w:cs="Times New Roman"/>
          <w:i/>
          <w:sz w:val="24"/>
          <w:szCs w:val="24"/>
          <w:lang w:eastAsia="en-US"/>
        </w:rPr>
        <w:t>the sufficiency of this light unto salvation</w:t>
      </w:r>
      <w:r>
        <w:rPr>
          <w:rFonts w:ascii="Times New Roman" w:eastAsiaTheme="minorHAnsi" w:hAnsi="Times New Roman" w:cs="Times New Roman"/>
          <w:sz w:val="24"/>
          <w:szCs w:val="24"/>
          <w:lang w:eastAsia="en-US"/>
        </w:rPr>
        <w:t>, we do</w:t>
      </w:r>
      <w:r w:rsidRPr="006870F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not understand it in opposition</w:t>
      </w:r>
      <w:r w:rsidRPr="006870F2">
        <w:rPr>
          <w:rFonts w:ascii="Times New Roman" w:eastAsiaTheme="minorHAnsi" w:hAnsi="Times New Roman" w:cs="Times New Roman"/>
          <w:sz w:val="24"/>
          <w:szCs w:val="24"/>
          <w:lang w:eastAsia="en-US"/>
        </w:rPr>
        <w:t xml:space="preserve"> to either the </w:t>
      </w:r>
      <w:r w:rsidRPr="006870F2">
        <w:rPr>
          <w:rFonts w:ascii="Times New Roman" w:eastAsiaTheme="minorHAnsi" w:hAnsi="Times New Roman" w:cs="Times New Roman"/>
          <w:i/>
          <w:sz w:val="24"/>
          <w:szCs w:val="24"/>
          <w:lang w:eastAsia="en-US"/>
        </w:rPr>
        <w:t>necessity</w:t>
      </w:r>
      <w:r w:rsidRPr="006870F2">
        <w:rPr>
          <w:rFonts w:ascii="Times New Roman" w:eastAsiaTheme="minorHAnsi" w:hAnsi="Times New Roman" w:cs="Times New Roman"/>
          <w:sz w:val="24"/>
          <w:szCs w:val="24"/>
          <w:lang w:eastAsia="en-US"/>
        </w:rPr>
        <w:t xml:space="preserve"> or </w:t>
      </w:r>
      <w:r w:rsidRPr="006870F2">
        <w:rPr>
          <w:rFonts w:ascii="Times New Roman" w:eastAsiaTheme="minorHAnsi" w:hAnsi="Times New Roman" w:cs="Times New Roman"/>
          <w:i/>
          <w:sz w:val="24"/>
          <w:szCs w:val="24"/>
          <w:lang w:eastAsia="en-US"/>
        </w:rPr>
        <w:t>usefulness</w:t>
      </w:r>
      <w:r w:rsidRPr="006870F2">
        <w:rPr>
          <w:rFonts w:ascii="Times New Roman" w:eastAsiaTheme="minorHAnsi" w:hAnsi="Times New Roman" w:cs="Times New Roman"/>
          <w:sz w:val="24"/>
          <w:szCs w:val="24"/>
          <w:lang w:eastAsia="en-US"/>
        </w:rPr>
        <w:t xml:space="preserve"> of the </w:t>
      </w:r>
      <w:r w:rsidRPr="006870F2">
        <w:rPr>
          <w:rFonts w:ascii="Times New Roman" w:eastAsiaTheme="minorHAnsi" w:hAnsi="Times New Roman" w:cs="Times New Roman"/>
          <w:i/>
          <w:sz w:val="24"/>
          <w:szCs w:val="24"/>
          <w:lang w:eastAsia="en-US"/>
        </w:rPr>
        <w:t>outward coming of Christ</w:t>
      </w:r>
      <w:r w:rsidRPr="006870F2">
        <w:rPr>
          <w:rFonts w:ascii="Times New Roman" w:eastAsiaTheme="minorHAnsi" w:hAnsi="Times New Roman" w:cs="Times New Roman"/>
          <w:sz w:val="24"/>
          <w:szCs w:val="24"/>
          <w:lang w:eastAsia="en-US"/>
        </w:rPr>
        <w:t xml:space="preserve">, and his </w:t>
      </w:r>
      <w:r w:rsidRPr="006870F2">
        <w:rPr>
          <w:rFonts w:ascii="Times New Roman" w:eastAsiaTheme="minorHAnsi" w:hAnsi="Times New Roman" w:cs="Times New Roman"/>
          <w:sz w:val="24"/>
          <w:szCs w:val="24"/>
          <w:lang w:eastAsia="en-US"/>
        </w:rPr>
        <w:lastRenderedPageBreak/>
        <w:t>sufferings and death for our sins.”  Keith insisted that the light was Christian even if the people who followed it were unaware of the Bible and formal Christianity.</w:t>
      </w:r>
      <w:r w:rsidRPr="006870F2">
        <w:rPr>
          <w:rFonts w:ascii="Times New Roman" w:eastAsiaTheme="minorHAnsi" w:hAnsi="Times New Roman" w:cs="Times New Roman"/>
          <w:sz w:val="24"/>
          <w:szCs w:val="24"/>
          <w:vertAlign w:val="superscript"/>
          <w:lang w:eastAsia="en-US"/>
        </w:rPr>
        <w:endnoteReference w:id="55"/>
      </w:r>
      <w:r w:rsidRPr="006870F2">
        <w:rPr>
          <w:rFonts w:ascii="Times New Roman" w:eastAsiaTheme="minorHAnsi" w:hAnsi="Times New Roman" w:cs="Times New Roman"/>
          <w:sz w:val="24"/>
          <w:szCs w:val="24"/>
          <w:lang w:eastAsia="en-US"/>
        </w:rPr>
        <w:t xml:space="preserve">  In </w:t>
      </w:r>
      <w:r>
        <w:rPr>
          <w:rFonts w:ascii="Times New Roman" w:eastAsiaTheme="minorHAnsi" w:hAnsi="Times New Roman" w:cs="Times New Roman"/>
          <w:sz w:val="24"/>
          <w:szCs w:val="24"/>
          <w:lang w:eastAsia="en-US"/>
        </w:rPr>
        <w:t xml:space="preserve">a </w:t>
      </w:r>
      <w:r w:rsidRPr="006870F2">
        <w:rPr>
          <w:rFonts w:ascii="Times New Roman" w:eastAsiaTheme="minorHAnsi" w:hAnsi="Times New Roman" w:cs="Times New Roman"/>
          <w:sz w:val="24"/>
          <w:szCs w:val="24"/>
          <w:lang w:eastAsia="en-US"/>
        </w:rPr>
        <w:t>later pamphlet, he reaffirmed this position and applied it to the</w:t>
      </w:r>
      <w:r>
        <w:rPr>
          <w:rFonts w:ascii="Times New Roman" w:eastAsiaTheme="minorHAnsi" w:hAnsi="Times New Roman" w:cs="Times New Roman"/>
          <w:sz w:val="24"/>
          <w:szCs w:val="24"/>
          <w:lang w:eastAsia="en-US"/>
        </w:rPr>
        <w:t xml:space="preserve"> salvation of Native Americans by asserting, </w:t>
      </w:r>
      <w:r w:rsidRPr="006870F2">
        <w:rPr>
          <w:rFonts w:ascii="Times New Roman" w:eastAsiaTheme="minorHAnsi" w:hAnsi="Times New Roman" w:cs="Times New Roman"/>
          <w:sz w:val="24"/>
          <w:szCs w:val="24"/>
          <w:lang w:eastAsia="en-US"/>
        </w:rPr>
        <w:t xml:space="preserve">“even the </w:t>
      </w:r>
      <w:r w:rsidRPr="006870F2">
        <w:rPr>
          <w:rFonts w:ascii="Times New Roman" w:eastAsiaTheme="minorHAnsi" w:hAnsi="Times New Roman" w:cs="Times New Roman"/>
          <w:i/>
          <w:sz w:val="24"/>
          <w:szCs w:val="24"/>
          <w:lang w:eastAsia="en-US"/>
        </w:rPr>
        <w:t>Americans</w:t>
      </w:r>
      <w:r w:rsidRPr="006870F2">
        <w:rPr>
          <w:rFonts w:ascii="Times New Roman" w:eastAsiaTheme="minorHAnsi" w:hAnsi="Times New Roman" w:cs="Times New Roman"/>
          <w:sz w:val="24"/>
          <w:szCs w:val="24"/>
          <w:lang w:eastAsia="en-US"/>
        </w:rPr>
        <w:t>, an</w:t>
      </w:r>
      <w:r>
        <w:rPr>
          <w:rFonts w:ascii="Times New Roman" w:eastAsiaTheme="minorHAnsi" w:hAnsi="Times New Roman" w:cs="Times New Roman"/>
          <w:sz w:val="24"/>
          <w:szCs w:val="24"/>
          <w:lang w:eastAsia="en-US"/>
        </w:rPr>
        <w:t>d consequently all men, have a divine law in their h</w:t>
      </w:r>
      <w:r w:rsidRPr="006870F2">
        <w:rPr>
          <w:rFonts w:ascii="Times New Roman" w:eastAsiaTheme="minorHAnsi" w:hAnsi="Times New Roman" w:cs="Times New Roman"/>
          <w:sz w:val="24"/>
          <w:szCs w:val="24"/>
          <w:lang w:eastAsia="en-US"/>
        </w:rPr>
        <w:t>earts.”</w:t>
      </w:r>
      <w:r w:rsidRPr="006870F2">
        <w:rPr>
          <w:rFonts w:ascii="Times New Roman" w:eastAsiaTheme="minorHAnsi" w:hAnsi="Times New Roman" w:cs="Times New Roman"/>
          <w:sz w:val="24"/>
          <w:szCs w:val="24"/>
          <w:vertAlign w:val="superscript"/>
          <w:lang w:eastAsia="en-US"/>
        </w:rPr>
        <w:endnoteReference w:id="56"/>
      </w:r>
    </w:p>
    <w:p w14:paraId="691F2F51" w14:textId="77777777" w:rsidR="00C0450E" w:rsidRDefault="00C0450E" w:rsidP="00C0450E">
      <w:pPr>
        <w:spacing w:line="480" w:lineRule="auto"/>
        <w:ind w:firstLine="720"/>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In 1671, just as these pamphlets appeared evidencing the Quakers’ preoccupation with the spiritual lives of the peoples they called “heathens,” Fox resolved “to go beyond the seas into America and Barbados.”</w:t>
      </w:r>
      <w:r>
        <w:rPr>
          <w:rStyle w:val="EndnoteReference"/>
          <w:rFonts w:ascii="Times New Roman" w:eastAsiaTheme="minorHAnsi" w:hAnsi="Times New Roman" w:cs="Times New Roman"/>
          <w:sz w:val="24"/>
          <w:szCs w:val="24"/>
          <w:lang w:eastAsia="en-US"/>
        </w:rPr>
        <w:endnoteReference w:id="57"/>
      </w:r>
      <w:r>
        <w:rPr>
          <w:rFonts w:ascii="Times New Roman" w:eastAsiaTheme="minorHAnsi" w:hAnsi="Times New Roman" w:cs="Times New Roman"/>
          <w:sz w:val="24"/>
          <w:szCs w:val="24"/>
          <w:lang w:eastAsia="en-US"/>
        </w:rPr>
        <w:t xml:space="preserve">  He believed that God had led him to this decision, and as soon as he made it, he went to Kingston to stay with Rous, who could facilitate the voyage.</w:t>
      </w:r>
      <w:r>
        <w:rPr>
          <w:rStyle w:val="EndnoteReference"/>
          <w:rFonts w:ascii="Times New Roman" w:eastAsiaTheme="minorHAnsi" w:hAnsi="Times New Roman" w:cs="Times New Roman"/>
          <w:sz w:val="24"/>
          <w:szCs w:val="24"/>
          <w:lang w:eastAsia="en-US"/>
        </w:rPr>
        <w:endnoteReference w:id="58"/>
      </w:r>
      <w:r>
        <w:rPr>
          <w:rFonts w:ascii="Times New Roman" w:eastAsiaTheme="minorHAnsi" w:hAnsi="Times New Roman" w:cs="Times New Roman"/>
          <w:sz w:val="24"/>
          <w:szCs w:val="24"/>
          <w:lang w:eastAsia="en-US"/>
        </w:rPr>
        <w:t xml:space="preserve">  Rous was in a good position to help, and the two men agreed to cross the ocean together.  Since leaving the island in 1659 Rous had retained commercial ties to his father, using his own mercantile connections to keep the family plantation supplied.</w:t>
      </w:r>
      <w:r>
        <w:rPr>
          <w:rStyle w:val="EndnoteReference"/>
          <w:rFonts w:ascii="Times New Roman" w:eastAsiaTheme="minorHAnsi" w:hAnsi="Times New Roman" w:cs="Times New Roman"/>
          <w:sz w:val="24"/>
          <w:szCs w:val="24"/>
          <w:lang w:eastAsia="en-US"/>
        </w:rPr>
        <w:endnoteReference w:id="59"/>
      </w:r>
      <w:r>
        <w:rPr>
          <w:rFonts w:ascii="Times New Roman" w:eastAsiaTheme="minorHAnsi" w:hAnsi="Times New Roman" w:cs="Times New Roman"/>
          <w:sz w:val="24"/>
          <w:szCs w:val="24"/>
          <w:lang w:eastAsia="en-US"/>
        </w:rPr>
        <w:t xml:space="preserve">  In 1671 Rous had business to conduct on the island, and indeed the urgency of his visit became more apparent after he arrived.  He spent much of his time on the island at religious meetings with Quakers, but he also worked anxiously to confirm his hereditary right to his father’s land and slaves</w:t>
      </w:r>
      <w:r w:rsidRPr="00A95A53">
        <w:rPr>
          <w:rFonts w:ascii="Times New Roman" w:eastAsiaTheme="minorHAnsi" w:hAnsi="Times New Roman" w:cs="Times New Roman"/>
          <w:b/>
          <w:sz w:val="24"/>
          <w:szCs w:val="24"/>
          <w:lang w:eastAsia="en-US"/>
        </w:rPr>
        <w:t>.</w:t>
      </w:r>
      <w:r w:rsidRPr="00A95A53">
        <w:rPr>
          <w:rStyle w:val="EndnoteReference"/>
          <w:rFonts w:ascii="Times New Roman" w:eastAsiaTheme="minorHAnsi" w:hAnsi="Times New Roman" w:cs="Times New Roman"/>
          <w:b/>
          <w:sz w:val="24"/>
          <w:szCs w:val="24"/>
          <w:lang w:eastAsia="en-US"/>
        </w:rPr>
        <w:endnoteReference w:id="60"/>
      </w:r>
    </w:p>
    <w:p w14:paraId="440B0A05" w14:textId="77777777" w:rsidR="00C0450E" w:rsidRPr="00DA3F94" w:rsidRDefault="00C0450E" w:rsidP="00C0450E">
      <w:pPr>
        <w:spacing w:line="480" w:lineRule="auto"/>
        <w:ind w:firstLine="720"/>
        <w:contextualSpacing/>
        <w:rPr>
          <w:rFonts w:ascii="Times New Roman" w:eastAsiaTheme="minorHAnsi" w:hAnsi="Times New Roman" w:cs="Times New Roman"/>
          <w:sz w:val="24"/>
          <w:szCs w:val="24"/>
          <w:lang w:eastAsia="en-US"/>
        </w:rPr>
      </w:pPr>
      <w:r w:rsidRPr="00DA3F94">
        <w:rPr>
          <w:rFonts w:ascii="Times New Roman" w:eastAsiaTheme="minorHAnsi" w:hAnsi="Times New Roman" w:cs="Times New Roman"/>
          <w:sz w:val="24"/>
          <w:szCs w:val="24"/>
          <w:lang w:eastAsia="en-US"/>
        </w:rPr>
        <w:t>Fox arrived on Barbados on October 3, 1671, and left on the 8</w:t>
      </w:r>
      <w:r w:rsidRPr="00DA3F94">
        <w:rPr>
          <w:rFonts w:ascii="Times New Roman" w:eastAsiaTheme="minorHAnsi" w:hAnsi="Times New Roman" w:cs="Times New Roman"/>
          <w:sz w:val="24"/>
          <w:szCs w:val="24"/>
          <w:vertAlign w:val="superscript"/>
          <w:lang w:eastAsia="en-US"/>
        </w:rPr>
        <w:t>th</w:t>
      </w:r>
      <w:r w:rsidRPr="00DA3F94">
        <w:rPr>
          <w:rFonts w:ascii="Times New Roman" w:eastAsiaTheme="minorHAnsi" w:hAnsi="Times New Roman" w:cs="Times New Roman"/>
          <w:sz w:val="24"/>
          <w:szCs w:val="24"/>
          <w:lang w:eastAsia="en-US"/>
        </w:rPr>
        <w:t xml:space="preserve"> of </w:t>
      </w:r>
      <w:proofErr w:type="gramStart"/>
      <w:r w:rsidRPr="00DA3F94">
        <w:rPr>
          <w:rFonts w:ascii="Times New Roman" w:eastAsiaTheme="minorHAnsi" w:hAnsi="Times New Roman" w:cs="Times New Roman"/>
          <w:sz w:val="24"/>
          <w:szCs w:val="24"/>
          <w:lang w:eastAsia="en-US"/>
        </w:rPr>
        <w:t>January,</w:t>
      </w:r>
      <w:proofErr w:type="gramEnd"/>
      <w:r w:rsidRPr="00DA3F94">
        <w:rPr>
          <w:rFonts w:ascii="Times New Roman" w:eastAsiaTheme="minorHAnsi" w:hAnsi="Times New Roman" w:cs="Times New Roman"/>
          <w:sz w:val="24"/>
          <w:szCs w:val="24"/>
          <w:lang w:eastAsia="en-US"/>
        </w:rPr>
        <w:t xml:space="preserve"> 1672</w:t>
      </w:r>
      <w:r>
        <w:rPr>
          <w:rFonts w:ascii="Times New Roman" w:eastAsiaTheme="minorHAnsi" w:hAnsi="Times New Roman" w:cs="Times New Roman"/>
          <w:sz w:val="24"/>
          <w:szCs w:val="24"/>
          <w:lang w:eastAsia="en-US"/>
        </w:rPr>
        <w:t xml:space="preserve">.  For much of that time he </w:t>
      </w:r>
      <w:r w:rsidRPr="00DA3F94">
        <w:rPr>
          <w:rFonts w:ascii="Times New Roman" w:eastAsiaTheme="minorHAnsi" w:hAnsi="Times New Roman" w:cs="Times New Roman"/>
          <w:sz w:val="24"/>
          <w:szCs w:val="24"/>
          <w:lang w:eastAsia="en-US"/>
        </w:rPr>
        <w:t>stayed at the Rous family plantation, and it was there that he made his most celebrated comments on slavery.</w:t>
      </w:r>
      <w:r w:rsidRPr="00DA3F94">
        <w:rPr>
          <w:rFonts w:ascii="Times New Roman" w:eastAsiaTheme="minorHAnsi" w:hAnsi="Times New Roman" w:cs="Times New Roman"/>
          <w:sz w:val="24"/>
          <w:szCs w:val="24"/>
          <w:vertAlign w:val="superscript"/>
          <w:lang w:eastAsia="en-US"/>
        </w:rPr>
        <w:endnoteReference w:id="61"/>
      </w:r>
      <w:r w:rsidRPr="00DA3F94">
        <w:rPr>
          <w:rFonts w:ascii="Times New Roman" w:eastAsiaTheme="minorHAnsi" w:hAnsi="Times New Roman" w:cs="Times New Roman"/>
          <w:sz w:val="24"/>
          <w:szCs w:val="24"/>
          <w:lang w:eastAsia="en-US"/>
        </w:rPr>
        <w:t xml:space="preserve">  Standing at the head of a Quaker meeting convened at Thomas Rous’s house, Fox reminded the planters of Barbados that Christ had died for “the </w:t>
      </w:r>
      <w:proofErr w:type="spellStart"/>
      <w:r w:rsidRPr="00DA3F94">
        <w:rPr>
          <w:rFonts w:ascii="Times New Roman" w:eastAsiaTheme="minorHAnsi" w:hAnsi="Times New Roman" w:cs="Times New Roman"/>
          <w:sz w:val="24"/>
          <w:szCs w:val="24"/>
          <w:lang w:eastAsia="en-US"/>
        </w:rPr>
        <w:t>Tawnes</w:t>
      </w:r>
      <w:proofErr w:type="spellEnd"/>
      <w:r w:rsidRPr="00DA3F94">
        <w:rPr>
          <w:rFonts w:ascii="Times New Roman" w:eastAsiaTheme="minorHAnsi" w:hAnsi="Times New Roman" w:cs="Times New Roman"/>
          <w:sz w:val="24"/>
          <w:szCs w:val="24"/>
          <w:lang w:eastAsia="en-US"/>
        </w:rPr>
        <w:t xml:space="preserve"> [American Indians] and for the blacks, as well as for you that are called whites.”  He called on the Quakers “to preach Christ to the Ethiopians that are in your families,” and “answer that of God in their hearts.”</w:t>
      </w:r>
      <w:r w:rsidRPr="00DA3F94">
        <w:rPr>
          <w:rFonts w:ascii="Times New Roman" w:eastAsiaTheme="minorHAnsi" w:hAnsi="Times New Roman" w:cs="Times New Roman"/>
          <w:sz w:val="24"/>
          <w:szCs w:val="24"/>
          <w:vertAlign w:val="superscript"/>
          <w:lang w:eastAsia="en-US"/>
        </w:rPr>
        <w:endnoteReference w:id="62"/>
      </w:r>
      <w:r w:rsidRPr="00DA3F94">
        <w:rPr>
          <w:rFonts w:ascii="Times New Roman" w:eastAsiaTheme="minorHAnsi" w:hAnsi="Times New Roman" w:cs="Times New Roman"/>
          <w:sz w:val="24"/>
          <w:szCs w:val="24"/>
          <w:lang w:eastAsia="en-US"/>
        </w:rPr>
        <w:t xml:space="preserve">  This would require them to treat their slaves well, or at least as well as the planters would wish to be treated if they found themselves in such a “slavish condition.”</w:t>
      </w:r>
      <w:r w:rsidRPr="00DA3F94">
        <w:rPr>
          <w:rFonts w:ascii="Times New Roman" w:eastAsiaTheme="minorHAnsi" w:hAnsi="Times New Roman" w:cs="Times New Roman"/>
          <w:sz w:val="24"/>
          <w:szCs w:val="24"/>
          <w:vertAlign w:val="superscript"/>
          <w:lang w:eastAsia="en-US"/>
        </w:rPr>
        <w:endnoteReference w:id="63"/>
      </w:r>
      <w:r w:rsidRPr="00DA3F94">
        <w:rPr>
          <w:rFonts w:ascii="Times New Roman" w:eastAsiaTheme="minorHAnsi" w:hAnsi="Times New Roman" w:cs="Times New Roman"/>
          <w:sz w:val="24"/>
          <w:szCs w:val="24"/>
          <w:lang w:eastAsia="en-US"/>
        </w:rPr>
        <w:t xml:space="preserve">  In that address and throughout his stay on Barbados, Fox admonished the slaveholders and overseers to “deal mildly and gently” with slaves.</w:t>
      </w:r>
      <w:r w:rsidRPr="00DA3F94">
        <w:rPr>
          <w:rFonts w:ascii="Times New Roman" w:eastAsiaTheme="minorHAnsi" w:hAnsi="Times New Roman" w:cs="Times New Roman"/>
          <w:sz w:val="24"/>
          <w:szCs w:val="24"/>
          <w:vertAlign w:val="superscript"/>
          <w:lang w:eastAsia="en-US"/>
        </w:rPr>
        <w:endnoteReference w:id="64"/>
      </w:r>
      <w:r w:rsidRPr="00DA3F94">
        <w:rPr>
          <w:rFonts w:ascii="Times New Roman" w:eastAsiaTheme="minorHAnsi" w:hAnsi="Times New Roman" w:cs="Times New Roman"/>
          <w:sz w:val="24"/>
          <w:szCs w:val="24"/>
          <w:lang w:eastAsia="en-US"/>
        </w:rPr>
        <w:t xml:space="preserve">  He told masters to </w:t>
      </w:r>
      <w:r w:rsidRPr="00DA3F94">
        <w:rPr>
          <w:rFonts w:ascii="Times New Roman" w:eastAsiaTheme="minorHAnsi" w:hAnsi="Times New Roman" w:cs="Times New Roman"/>
          <w:sz w:val="24"/>
          <w:szCs w:val="24"/>
          <w:lang w:eastAsia="en-US"/>
        </w:rPr>
        <w:lastRenderedPageBreak/>
        <w:t>promote good moral</w:t>
      </w:r>
      <w:r>
        <w:rPr>
          <w:rFonts w:ascii="Times New Roman" w:eastAsiaTheme="minorHAnsi" w:hAnsi="Times New Roman" w:cs="Times New Roman"/>
          <w:sz w:val="24"/>
          <w:szCs w:val="24"/>
          <w:lang w:eastAsia="en-US"/>
        </w:rPr>
        <w:t>s within the slave quarters, and</w:t>
      </w:r>
      <w:r w:rsidRPr="00DA3F94">
        <w:rPr>
          <w:rFonts w:ascii="Times New Roman" w:eastAsiaTheme="minorHAnsi" w:hAnsi="Times New Roman" w:cs="Times New Roman"/>
          <w:sz w:val="24"/>
          <w:szCs w:val="24"/>
          <w:lang w:eastAsia="en-US"/>
        </w:rPr>
        <w:t xml:space="preserve"> to bring slaves to Quaker meetings.</w:t>
      </w:r>
      <w:r w:rsidRPr="00DA3F94">
        <w:rPr>
          <w:rFonts w:ascii="Times New Roman" w:eastAsiaTheme="minorHAnsi" w:hAnsi="Times New Roman" w:cs="Times New Roman"/>
          <w:sz w:val="24"/>
          <w:szCs w:val="24"/>
          <w:vertAlign w:val="superscript"/>
          <w:lang w:eastAsia="en-US"/>
        </w:rPr>
        <w:endnoteReference w:id="65"/>
      </w:r>
      <w:r w:rsidRPr="00DA3F94">
        <w:rPr>
          <w:rFonts w:ascii="Times New Roman" w:eastAsiaTheme="minorHAnsi" w:hAnsi="Times New Roman" w:cs="Times New Roman"/>
          <w:sz w:val="24"/>
          <w:szCs w:val="24"/>
          <w:lang w:eastAsia="en-US"/>
        </w:rPr>
        <w:t xml:space="preserve">  For those blacks </w:t>
      </w:r>
      <w:proofErr w:type="gramStart"/>
      <w:r w:rsidRPr="00DA3F94">
        <w:rPr>
          <w:rFonts w:ascii="Times New Roman" w:eastAsiaTheme="minorHAnsi" w:hAnsi="Times New Roman" w:cs="Times New Roman"/>
          <w:sz w:val="24"/>
          <w:szCs w:val="24"/>
          <w:lang w:eastAsia="en-US"/>
        </w:rPr>
        <w:t>who</w:t>
      </w:r>
      <w:proofErr w:type="gramEnd"/>
      <w:r w:rsidRPr="00DA3F94">
        <w:rPr>
          <w:rFonts w:ascii="Times New Roman" w:eastAsiaTheme="minorHAnsi" w:hAnsi="Times New Roman" w:cs="Times New Roman"/>
          <w:sz w:val="24"/>
          <w:szCs w:val="24"/>
          <w:lang w:eastAsia="en-US"/>
        </w:rPr>
        <w:t xml:space="preserve"> remained “unconvinced,” that is, those who had not yet joined the Quaker fold, Fox promoted the convening of special, demonstrative and instructive meetings for worship.</w:t>
      </w:r>
      <w:r w:rsidRPr="00DA3F94">
        <w:rPr>
          <w:rFonts w:ascii="Times New Roman" w:eastAsiaTheme="minorHAnsi" w:hAnsi="Times New Roman" w:cs="Times New Roman"/>
          <w:sz w:val="24"/>
          <w:szCs w:val="24"/>
          <w:vertAlign w:val="superscript"/>
          <w:lang w:eastAsia="en-US"/>
        </w:rPr>
        <w:endnoteReference w:id="66"/>
      </w:r>
      <w:r w:rsidRPr="00DA3F94">
        <w:rPr>
          <w:rFonts w:ascii="Times New Roman" w:eastAsiaTheme="minorHAnsi" w:hAnsi="Times New Roman" w:cs="Times New Roman"/>
          <w:sz w:val="24"/>
          <w:szCs w:val="24"/>
          <w:lang w:eastAsia="en-US"/>
        </w:rPr>
        <w:t xml:space="preserve">  Fox </w:t>
      </w:r>
      <w:r>
        <w:rPr>
          <w:rFonts w:ascii="Times New Roman" w:eastAsiaTheme="minorHAnsi" w:hAnsi="Times New Roman" w:cs="Times New Roman"/>
          <w:sz w:val="24"/>
          <w:szCs w:val="24"/>
          <w:lang w:eastAsia="en-US"/>
        </w:rPr>
        <w:t xml:space="preserve">also </w:t>
      </w:r>
      <w:r w:rsidRPr="00DA3F94">
        <w:rPr>
          <w:rFonts w:ascii="Times New Roman" w:eastAsiaTheme="minorHAnsi" w:hAnsi="Times New Roman" w:cs="Times New Roman"/>
          <w:sz w:val="24"/>
          <w:szCs w:val="24"/>
          <w:lang w:eastAsia="en-US"/>
        </w:rPr>
        <w:t>recommended that masters free any slaves who had served them faithfully for 30 years “more or less,” but when his comments were published four years later, this recommendation was edited out.</w:t>
      </w:r>
      <w:r w:rsidRPr="00DA3F94">
        <w:rPr>
          <w:rFonts w:ascii="Times New Roman" w:eastAsiaTheme="minorHAnsi" w:hAnsi="Times New Roman" w:cs="Times New Roman"/>
          <w:sz w:val="24"/>
          <w:szCs w:val="24"/>
          <w:vertAlign w:val="superscript"/>
          <w:lang w:eastAsia="en-US"/>
        </w:rPr>
        <w:endnoteReference w:id="67"/>
      </w:r>
      <w:r>
        <w:rPr>
          <w:rFonts w:ascii="Times New Roman" w:eastAsiaTheme="minorHAnsi" w:hAnsi="Times New Roman" w:cs="Times New Roman"/>
          <w:sz w:val="24"/>
          <w:szCs w:val="24"/>
          <w:lang w:eastAsia="en-US"/>
        </w:rPr>
        <w:t xml:space="preserve">  He</w:t>
      </w:r>
      <w:r w:rsidRPr="00DA3F94">
        <w:rPr>
          <w:rFonts w:ascii="Times New Roman" w:eastAsiaTheme="minorHAnsi" w:hAnsi="Times New Roman" w:cs="Times New Roman"/>
          <w:sz w:val="24"/>
          <w:szCs w:val="24"/>
          <w:lang w:eastAsia="en-US"/>
        </w:rPr>
        <w:t xml:space="preserve"> took care to emphasize that he did not intend to undermine the practice of slavery, at least not in the immediate term.  The limited emancipations he favoured would </w:t>
      </w:r>
      <w:r>
        <w:rPr>
          <w:rFonts w:ascii="Times New Roman" w:eastAsiaTheme="minorHAnsi" w:hAnsi="Times New Roman" w:cs="Times New Roman"/>
          <w:sz w:val="24"/>
          <w:szCs w:val="24"/>
          <w:lang w:eastAsia="en-US"/>
        </w:rPr>
        <w:t xml:space="preserve">have </w:t>
      </w:r>
      <w:r w:rsidRPr="00DA3F94">
        <w:rPr>
          <w:rFonts w:ascii="Times New Roman" w:eastAsiaTheme="minorHAnsi" w:hAnsi="Times New Roman" w:cs="Times New Roman"/>
          <w:sz w:val="24"/>
          <w:szCs w:val="24"/>
          <w:lang w:eastAsia="en-US"/>
        </w:rPr>
        <w:t xml:space="preserve">come only piecemeal, after individual slaves had performed extremely long terms of service.  As for abrupt change, Fox was clearly against it.  There is no reason to doubt his sincerity when he assured the governor of Barbados </w:t>
      </w:r>
      <w:r>
        <w:rPr>
          <w:rFonts w:ascii="Times New Roman" w:eastAsiaTheme="minorHAnsi" w:hAnsi="Times New Roman" w:cs="Times New Roman"/>
          <w:sz w:val="24"/>
          <w:szCs w:val="24"/>
          <w:lang w:eastAsia="en-US"/>
        </w:rPr>
        <w:t>that he would never “teach the n</w:t>
      </w:r>
      <w:r w:rsidRPr="00DA3F94">
        <w:rPr>
          <w:rFonts w:ascii="Times New Roman" w:eastAsiaTheme="minorHAnsi" w:hAnsi="Times New Roman" w:cs="Times New Roman"/>
          <w:sz w:val="24"/>
          <w:szCs w:val="24"/>
          <w:lang w:eastAsia="en-US"/>
        </w:rPr>
        <w:t>egroes to rebel.”</w:t>
      </w:r>
      <w:r w:rsidRPr="00DA3F94">
        <w:rPr>
          <w:rFonts w:ascii="Times New Roman" w:eastAsiaTheme="minorHAnsi" w:hAnsi="Times New Roman" w:cs="Times New Roman"/>
          <w:sz w:val="24"/>
          <w:szCs w:val="24"/>
          <w:vertAlign w:val="superscript"/>
          <w:lang w:eastAsia="en-US"/>
        </w:rPr>
        <w:endnoteReference w:id="68"/>
      </w:r>
      <w:r w:rsidRPr="00DA3F94">
        <w:rPr>
          <w:rFonts w:ascii="Times New Roman" w:eastAsiaTheme="minorHAnsi" w:hAnsi="Times New Roman" w:cs="Times New Roman"/>
          <w:sz w:val="24"/>
          <w:szCs w:val="24"/>
          <w:lang w:eastAsia="en-US"/>
        </w:rPr>
        <w:t xml:space="preserve">  </w:t>
      </w:r>
    </w:p>
    <w:p w14:paraId="1B4E982E" w14:textId="07954E17" w:rsidR="00873125" w:rsidRDefault="00873125" w:rsidP="00873125">
      <w:pPr>
        <w:spacing w:line="480" w:lineRule="auto"/>
        <w:ind w:firstLine="720"/>
        <w:contextualSpacing/>
        <w:rPr>
          <w:rFonts w:ascii="Times New Roman" w:eastAsiaTheme="minorHAnsi" w:hAnsi="Times New Roman" w:cs="Times New Roman"/>
          <w:sz w:val="24"/>
          <w:szCs w:val="24"/>
          <w:lang w:eastAsia="en-US"/>
        </w:rPr>
      </w:pPr>
      <w:r w:rsidRPr="00DA3F94">
        <w:rPr>
          <w:rFonts w:ascii="Times New Roman" w:eastAsiaTheme="minorHAnsi" w:hAnsi="Times New Roman" w:cs="Times New Roman"/>
          <w:sz w:val="24"/>
          <w:szCs w:val="24"/>
          <w:lang w:eastAsia="en-US"/>
        </w:rPr>
        <w:t xml:space="preserve">William </w:t>
      </w:r>
      <w:proofErr w:type="spellStart"/>
      <w:r w:rsidRPr="00DA3F94">
        <w:rPr>
          <w:rFonts w:ascii="Times New Roman" w:eastAsiaTheme="minorHAnsi" w:hAnsi="Times New Roman" w:cs="Times New Roman"/>
          <w:sz w:val="24"/>
          <w:szCs w:val="24"/>
          <w:lang w:eastAsia="en-US"/>
        </w:rPr>
        <w:t>Edmundson</w:t>
      </w:r>
      <w:proofErr w:type="spellEnd"/>
      <w:r w:rsidRPr="00DA3F94">
        <w:rPr>
          <w:rFonts w:ascii="Times New Roman" w:eastAsiaTheme="minorHAnsi" w:hAnsi="Times New Roman" w:cs="Times New Roman"/>
          <w:sz w:val="24"/>
          <w:szCs w:val="24"/>
          <w:lang w:eastAsia="en-US"/>
        </w:rPr>
        <w:t>, who travelled with Fox to Barbados in 1671, and returned on hi</w:t>
      </w:r>
      <w:r>
        <w:rPr>
          <w:rFonts w:ascii="Times New Roman" w:eastAsiaTheme="minorHAnsi" w:hAnsi="Times New Roman" w:cs="Times New Roman"/>
          <w:sz w:val="24"/>
          <w:szCs w:val="24"/>
          <w:lang w:eastAsia="en-US"/>
        </w:rPr>
        <w:t>s own in 1675, repeated that</w:t>
      </w:r>
      <w:r w:rsidRPr="00DA3F94">
        <w:rPr>
          <w:rFonts w:ascii="Times New Roman" w:eastAsiaTheme="minorHAnsi" w:hAnsi="Times New Roman" w:cs="Times New Roman"/>
          <w:sz w:val="24"/>
          <w:szCs w:val="24"/>
          <w:lang w:eastAsia="en-US"/>
        </w:rPr>
        <w:t xml:space="preserve"> message.  Like Fox, </w:t>
      </w:r>
      <w:proofErr w:type="spellStart"/>
      <w:r w:rsidRPr="00DA3F94">
        <w:rPr>
          <w:rFonts w:ascii="Times New Roman" w:eastAsiaTheme="minorHAnsi" w:hAnsi="Times New Roman" w:cs="Times New Roman"/>
          <w:sz w:val="24"/>
          <w:szCs w:val="24"/>
          <w:lang w:eastAsia="en-US"/>
        </w:rPr>
        <w:t>Edmundson</w:t>
      </w:r>
      <w:proofErr w:type="spellEnd"/>
      <w:r w:rsidRPr="00DA3F94">
        <w:rPr>
          <w:rFonts w:ascii="Times New Roman" w:eastAsiaTheme="minorHAnsi" w:hAnsi="Times New Roman" w:cs="Times New Roman"/>
          <w:sz w:val="24"/>
          <w:szCs w:val="24"/>
          <w:lang w:eastAsia="en-US"/>
        </w:rPr>
        <w:t xml:space="preserve"> faced charges of promoting rebellion, and in response he told the authorities that Quakerism promoted order and peace on the plantations, and made rebellion less likely.</w:t>
      </w:r>
      <w:r w:rsidRPr="00DA3F94">
        <w:rPr>
          <w:rFonts w:ascii="Times New Roman" w:eastAsiaTheme="minorHAnsi" w:hAnsi="Times New Roman" w:cs="Times New Roman"/>
          <w:sz w:val="24"/>
          <w:szCs w:val="24"/>
          <w:vertAlign w:val="superscript"/>
          <w:lang w:eastAsia="en-US"/>
        </w:rPr>
        <w:endnoteReference w:id="69"/>
      </w:r>
      <w:r w:rsidRPr="00DA3F9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Fox, </w:t>
      </w:r>
      <w:proofErr w:type="spellStart"/>
      <w:r>
        <w:rPr>
          <w:rFonts w:ascii="Times New Roman" w:eastAsiaTheme="minorHAnsi" w:hAnsi="Times New Roman" w:cs="Times New Roman"/>
          <w:sz w:val="24"/>
          <w:szCs w:val="24"/>
          <w:lang w:eastAsia="en-US"/>
        </w:rPr>
        <w:t>Edmundson</w:t>
      </w:r>
      <w:proofErr w:type="spellEnd"/>
      <w:r>
        <w:rPr>
          <w:rFonts w:ascii="Times New Roman" w:eastAsiaTheme="minorHAnsi" w:hAnsi="Times New Roman" w:cs="Times New Roman"/>
          <w:sz w:val="24"/>
          <w:szCs w:val="24"/>
          <w:lang w:eastAsia="en-US"/>
        </w:rPr>
        <w:t xml:space="preserve"> and the other Quaker emissaries who visited Barbados in the 1670s adopted a self-consciously moderate stance, and said little </w:t>
      </w:r>
      <w:r w:rsidRPr="00DA3F94">
        <w:rPr>
          <w:rFonts w:ascii="Times New Roman" w:eastAsiaTheme="minorHAnsi" w:hAnsi="Times New Roman" w:cs="Times New Roman"/>
          <w:sz w:val="24"/>
          <w:szCs w:val="24"/>
          <w:lang w:eastAsia="en-US"/>
        </w:rPr>
        <w:t>that Rous and Fox together had not al</w:t>
      </w:r>
      <w:r>
        <w:rPr>
          <w:rFonts w:ascii="Times New Roman" w:eastAsiaTheme="minorHAnsi" w:hAnsi="Times New Roman" w:cs="Times New Roman"/>
          <w:sz w:val="24"/>
          <w:szCs w:val="24"/>
          <w:lang w:eastAsia="en-US"/>
        </w:rPr>
        <w:t>ready declared more than a decade earlier</w:t>
      </w:r>
      <w:r w:rsidRPr="00DA3F94">
        <w:rPr>
          <w:rFonts w:ascii="Times New Roman" w:eastAsiaTheme="minorHAnsi" w:hAnsi="Times New Roman" w:cs="Times New Roman"/>
          <w:sz w:val="24"/>
          <w:szCs w:val="24"/>
          <w:lang w:eastAsia="en-US"/>
        </w:rPr>
        <w:t xml:space="preserve">. </w:t>
      </w:r>
      <w:r w:rsidR="006C700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Nonetheless, Fox’s high profile attracted suspicion on the English-ruled Caribbean islands, and led to an official backlash against the religious </w:t>
      </w:r>
      <w:proofErr w:type="gramStart"/>
      <w:r>
        <w:rPr>
          <w:rFonts w:ascii="Times New Roman" w:eastAsiaTheme="minorHAnsi" w:hAnsi="Times New Roman" w:cs="Times New Roman"/>
          <w:sz w:val="24"/>
          <w:szCs w:val="24"/>
          <w:lang w:eastAsia="en-US"/>
        </w:rPr>
        <w:t>society</w:t>
      </w:r>
      <w:proofErr w:type="gramEnd"/>
      <w:r>
        <w:rPr>
          <w:rFonts w:ascii="Times New Roman" w:eastAsiaTheme="minorHAnsi" w:hAnsi="Times New Roman" w:cs="Times New Roman"/>
          <w:sz w:val="24"/>
          <w:szCs w:val="24"/>
          <w:lang w:eastAsia="en-US"/>
        </w:rPr>
        <w:t xml:space="preserve"> of Friends.</w:t>
      </w:r>
      <w:r>
        <w:rPr>
          <w:rStyle w:val="EndnoteReference"/>
          <w:rFonts w:ascii="Times New Roman" w:eastAsiaTheme="minorHAnsi" w:hAnsi="Times New Roman" w:cs="Times New Roman"/>
          <w:sz w:val="24"/>
          <w:szCs w:val="24"/>
          <w:lang w:eastAsia="en-US"/>
        </w:rPr>
        <w:endnoteReference w:id="70"/>
      </w:r>
      <w:r>
        <w:rPr>
          <w:rFonts w:ascii="Times New Roman" w:eastAsiaTheme="minorHAnsi" w:hAnsi="Times New Roman" w:cs="Times New Roman"/>
          <w:sz w:val="24"/>
          <w:szCs w:val="24"/>
          <w:lang w:eastAsia="en-US"/>
        </w:rPr>
        <w:t xml:space="preserve">  Partly as a consequence, for a combination of political, pragmatic, and self-interested reasons, for the remainder of the seventeenth century Barbadian Quakers would not take the lead in advancing the argument over slavery.  To understand how the Friends’ debate over race and slavery evolved in the next few decades, it is necessary to follow Fox in his onward journey in 1672, and </w:t>
      </w:r>
      <w:r w:rsidRPr="00670CCF">
        <w:rPr>
          <w:rFonts w:ascii="Times New Roman" w:eastAsiaTheme="minorHAnsi" w:hAnsi="Times New Roman" w:cs="Times New Roman"/>
          <w:sz w:val="24"/>
          <w:szCs w:val="24"/>
          <w:lang w:eastAsia="en-US"/>
        </w:rPr>
        <w:t xml:space="preserve">pay particular attention to his passage through the land north of Maryland.  In </w:t>
      </w:r>
      <w:r w:rsidRPr="00670CCF">
        <w:rPr>
          <w:rFonts w:ascii="Times New Roman" w:eastAsiaTheme="minorHAnsi" w:hAnsi="Times New Roman" w:cs="Times New Roman"/>
          <w:sz w:val="24"/>
          <w:szCs w:val="24"/>
          <w:lang w:eastAsia="en-US"/>
        </w:rPr>
        <w:lastRenderedPageBreak/>
        <w:t>the coming decades, that would be the scene of the Quakers’ most ambitious debates abo</w:t>
      </w:r>
      <w:r>
        <w:rPr>
          <w:rFonts w:ascii="Times New Roman" w:eastAsiaTheme="minorHAnsi" w:hAnsi="Times New Roman" w:cs="Times New Roman"/>
          <w:sz w:val="24"/>
          <w:szCs w:val="24"/>
          <w:lang w:eastAsia="en-US"/>
        </w:rPr>
        <w:t xml:space="preserve">ut Christianity, discipline, hierarchy and </w:t>
      </w:r>
      <w:r w:rsidRPr="00670CCF">
        <w:rPr>
          <w:rFonts w:ascii="Times New Roman" w:eastAsiaTheme="minorHAnsi" w:hAnsi="Times New Roman" w:cs="Times New Roman"/>
          <w:sz w:val="24"/>
          <w:szCs w:val="24"/>
          <w:lang w:eastAsia="en-US"/>
        </w:rPr>
        <w:t xml:space="preserve">colonization.  </w:t>
      </w:r>
    </w:p>
    <w:p w14:paraId="65CF8B81" w14:textId="77777777" w:rsidR="00873125" w:rsidRDefault="00873125" w:rsidP="00873125">
      <w:pPr>
        <w:spacing w:line="480" w:lineRule="auto"/>
        <w:ind w:firstLine="720"/>
        <w:contextualSpacing/>
        <w:rPr>
          <w:rFonts w:ascii="Times New Roman" w:eastAsiaTheme="minorHAnsi" w:hAnsi="Times New Roman" w:cs="Times New Roman"/>
          <w:sz w:val="24"/>
          <w:szCs w:val="24"/>
          <w:lang w:eastAsia="en-US"/>
        </w:rPr>
      </w:pPr>
      <w:r w:rsidRPr="00670CCF">
        <w:rPr>
          <w:rFonts w:ascii="Times New Roman" w:eastAsiaTheme="minorHAnsi" w:hAnsi="Times New Roman" w:cs="Times New Roman"/>
          <w:sz w:val="24"/>
          <w:szCs w:val="24"/>
          <w:lang w:eastAsia="en-US"/>
        </w:rPr>
        <w:t xml:space="preserve">After leaving Barbados Fox first spent seven weeks in Jamaica before proceeding to Maryland, where he arrived in </w:t>
      </w:r>
      <w:proofErr w:type="gramStart"/>
      <w:r w:rsidRPr="00670CCF">
        <w:rPr>
          <w:rFonts w:ascii="Times New Roman" w:eastAsiaTheme="minorHAnsi" w:hAnsi="Times New Roman" w:cs="Times New Roman"/>
          <w:sz w:val="24"/>
          <w:szCs w:val="24"/>
          <w:lang w:eastAsia="en-US"/>
        </w:rPr>
        <w:t>April,</w:t>
      </w:r>
      <w:proofErr w:type="gramEnd"/>
      <w:r w:rsidRPr="00670CCF">
        <w:rPr>
          <w:rFonts w:ascii="Times New Roman" w:eastAsiaTheme="minorHAnsi" w:hAnsi="Times New Roman" w:cs="Times New Roman"/>
          <w:sz w:val="24"/>
          <w:szCs w:val="24"/>
          <w:lang w:eastAsia="en-US"/>
        </w:rPr>
        <w:t xml:space="preserve"> 1672.  He spent four weeks in Maryland giving advice to the local Quak</w:t>
      </w:r>
      <w:r>
        <w:rPr>
          <w:rFonts w:ascii="Times New Roman" w:eastAsiaTheme="minorHAnsi" w:hAnsi="Times New Roman" w:cs="Times New Roman"/>
          <w:sz w:val="24"/>
          <w:szCs w:val="24"/>
          <w:lang w:eastAsia="en-US"/>
        </w:rPr>
        <w:t>er meetings.  When the time came to leave Maryland, s</w:t>
      </w:r>
      <w:r w:rsidRPr="00670CCF">
        <w:rPr>
          <w:rFonts w:ascii="Times New Roman" w:eastAsiaTheme="minorHAnsi" w:hAnsi="Times New Roman" w:cs="Times New Roman"/>
          <w:sz w:val="24"/>
          <w:szCs w:val="24"/>
          <w:lang w:eastAsia="en-US"/>
        </w:rPr>
        <w:t>ome in Fox</w:t>
      </w:r>
      <w:r>
        <w:rPr>
          <w:rFonts w:ascii="Times New Roman" w:eastAsiaTheme="minorHAnsi" w:hAnsi="Times New Roman" w:cs="Times New Roman"/>
          <w:sz w:val="24"/>
          <w:szCs w:val="24"/>
          <w:lang w:eastAsia="en-US"/>
        </w:rPr>
        <w:t xml:space="preserve">’s party </w:t>
      </w:r>
      <w:r w:rsidRPr="00670CCF">
        <w:rPr>
          <w:rFonts w:ascii="Times New Roman" w:eastAsiaTheme="minorHAnsi" w:hAnsi="Times New Roman" w:cs="Times New Roman"/>
          <w:sz w:val="24"/>
          <w:szCs w:val="24"/>
          <w:lang w:eastAsia="en-US"/>
        </w:rPr>
        <w:t>sailed to New</w:t>
      </w:r>
      <w:r>
        <w:rPr>
          <w:rFonts w:ascii="Times New Roman" w:eastAsiaTheme="minorHAnsi" w:hAnsi="Times New Roman" w:cs="Times New Roman"/>
          <w:sz w:val="24"/>
          <w:szCs w:val="24"/>
          <w:lang w:eastAsia="en-US"/>
        </w:rPr>
        <w:t xml:space="preserve"> York, but Fox insisted on proceeding</w:t>
      </w:r>
      <w:r w:rsidRPr="00670CCF">
        <w:rPr>
          <w:rFonts w:ascii="Times New Roman" w:eastAsiaTheme="minorHAnsi" w:hAnsi="Times New Roman" w:cs="Times New Roman"/>
          <w:sz w:val="24"/>
          <w:szCs w:val="24"/>
          <w:lang w:eastAsia="en-US"/>
        </w:rPr>
        <w:t xml:space="preserve"> northward overland like </w:t>
      </w:r>
      <w:proofErr w:type="spellStart"/>
      <w:r w:rsidRPr="00670CCF">
        <w:rPr>
          <w:rFonts w:ascii="Times New Roman" w:eastAsiaTheme="minorHAnsi" w:hAnsi="Times New Roman" w:cs="Times New Roman"/>
          <w:sz w:val="24"/>
          <w:szCs w:val="24"/>
          <w:lang w:eastAsia="en-US"/>
        </w:rPr>
        <w:t>Coa</w:t>
      </w:r>
      <w:r>
        <w:rPr>
          <w:rFonts w:ascii="Times New Roman" w:eastAsiaTheme="minorHAnsi" w:hAnsi="Times New Roman" w:cs="Times New Roman"/>
          <w:sz w:val="24"/>
          <w:szCs w:val="24"/>
          <w:lang w:eastAsia="en-US"/>
        </w:rPr>
        <w:t>le</w:t>
      </w:r>
      <w:proofErr w:type="spellEnd"/>
      <w:r>
        <w:rPr>
          <w:rFonts w:ascii="Times New Roman" w:eastAsiaTheme="minorHAnsi" w:hAnsi="Times New Roman" w:cs="Times New Roman"/>
          <w:sz w:val="24"/>
          <w:szCs w:val="24"/>
          <w:lang w:eastAsia="en-US"/>
        </w:rPr>
        <w:t xml:space="preserve"> and his companions had done </w:t>
      </w:r>
      <w:r w:rsidRPr="00670CCF">
        <w:rPr>
          <w:rFonts w:ascii="Times New Roman" w:eastAsiaTheme="minorHAnsi" w:hAnsi="Times New Roman" w:cs="Times New Roman"/>
          <w:sz w:val="24"/>
          <w:szCs w:val="24"/>
          <w:lang w:eastAsia="en-US"/>
        </w:rPr>
        <w:t xml:space="preserve">more than a decade earlier.  Just like </w:t>
      </w:r>
      <w:proofErr w:type="spellStart"/>
      <w:r w:rsidRPr="00670CCF">
        <w:rPr>
          <w:rFonts w:ascii="Times New Roman" w:eastAsiaTheme="minorHAnsi" w:hAnsi="Times New Roman" w:cs="Times New Roman"/>
          <w:sz w:val="24"/>
          <w:szCs w:val="24"/>
          <w:lang w:eastAsia="en-US"/>
        </w:rPr>
        <w:t>Coale</w:t>
      </w:r>
      <w:proofErr w:type="spellEnd"/>
      <w:r w:rsidRPr="00670CCF">
        <w:rPr>
          <w:rFonts w:ascii="Times New Roman" w:eastAsiaTheme="minorHAnsi" w:hAnsi="Times New Roman" w:cs="Times New Roman"/>
          <w:sz w:val="24"/>
          <w:szCs w:val="24"/>
          <w:lang w:eastAsia="en-US"/>
        </w:rPr>
        <w:t xml:space="preserve">, Fox recruited </w:t>
      </w:r>
      <w:r>
        <w:rPr>
          <w:rFonts w:ascii="Times New Roman" w:eastAsiaTheme="minorHAnsi" w:hAnsi="Times New Roman" w:cs="Times New Roman"/>
          <w:sz w:val="24"/>
          <w:szCs w:val="24"/>
          <w:lang w:eastAsia="en-US"/>
        </w:rPr>
        <w:t xml:space="preserve">American </w:t>
      </w:r>
      <w:r w:rsidRPr="00670CCF">
        <w:rPr>
          <w:rFonts w:ascii="Times New Roman" w:eastAsiaTheme="minorHAnsi" w:hAnsi="Times New Roman" w:cs="Times New Roman"/>
          <w:sz w:val="24"/>
          <w:szCs w:val="24"/>
          <w:lang w:eastAsia="en-US"/>
        </w:rPr>
        <w:t xml:space="preserve">Indian guides, and he stayed in several Indian settlements along the way.  Fox took a more direct route than </w:t>
      </w:r>
      <w:proofErr w:type="spellStart"/>
      <w:r w:rsidRPr="00670CCF">
        <w:rPr>
          <w:rFonts w:ascii="Times New Roman" w:eastAsiaTheme="minorHAnsi" w:hAnsi="Times New Roman" w:cs="Times New Roman"/>
          <w:sz w:val="24"/>
          <w:szCs w:val="24"/>
          <w:lang w:eastAsia="en-US"/>
        </w:rPr>
        <w:t>Coale</w:t>
      </w:r>
      <w:proofErr w:type="spellEnd"/>
      <w:r w:rsidRPr="00670CCF">
        <w:rPr>
          <w:rFonts w:ascii="Times New Roman" w:eastAsiaTheme="minorHAnsi" w:hAnsi="Times New Roman" w:cs="Times New Roman"/>
          <w:sz w:val="24"/>
          <w:szCs w:val="24"/>
          <w:lang w:eastAsia="en-US"/>
        </w:rPr>
        <w:t xml:space="preserve">.  He stopped by the Dutch and Swedish settlements before cutting across New Jersey, and his whole journey required only ten days.  Though he met the Dutch and the Swedes, it was the Native peoples who fascinated him.  </w:t>
      </w:r>
    </w:p>
    <w:p w14:paraId="6627B5DE" w14:textId="77777777" w:rsidR="00873125" w:rsidRPr="00670CCF" w:rsidRDefault="00873125" w:rsidP="00873125">
      <w:pPr>
        <w:spacing w:line="480" w:lineRule="auto"/>
        <w:ind w:firstLine="720"/>
        <w:contextualSpacing/>
        <w:rPr>
          <w:rFonts w:ascii="Times New Roman" w:eastAsiaTheme="minorHAnsi" w:hAnsi="Times New Roman" w:cs="Times New Roman"/>
          <w:sz w:val="24"/>
          <w:szCs w:val="24"/>
          <w:lang w:eastAsia="en-US"/>
        </w:rPr>
      </w:pPr>
      <w:r w:rsidRPr="00670CCF">
        <w:rPr>
          <w:rFonts w:ascii="Times New Roman" w:eastAsiaTheme="minorHAnsi" w:hAnsi="Times New Roman" w:cs="Times New Roman"/>
          <w:sz w:val="24"/>
          <w:szCs w:val="24"/>
          <w:lang w:eastAsia="en-US"/>
        </w:rPr>
        <w:t>According to Fox, he and his travelling companions rode through “bogs, rivers, and creeks, and wild woods where it was said never man was known to ride.”  At night, “sometimes we lay in the woods by a fire and sometimes at Indians’ houses and cabins.”  In central New Jersey Fox met an Indian leader he described as a “king” who spoke  “some English.”  This man, like the others Fox m</w:t>
      </w:r>
      <w:r>
        <w:rPr>
          <w:rFonts w:ascii="Times New Roman" w:eastAsiaTheme="minorHAnsi" w:hAnsi="Times New Roman" w:cs="Times New Roman"/>
          <w:sz w:val="24"/>
          <w:szCs w:val="24"/>
          <w:lang w:eastAsia="en-US"/>
        </w:rPr>
        <w:t xml:space="preserve">et, was “very loving,” and Fox </w:t>
      </w:r>
      <w:r w:rsidRPr="00670CCF">
        <w:rPr>
          <w:rFonts w:ascii="Times New Roman" w:eastAsiaTheme="minorHAnsi" w:hAnsi="Times New Roman" w:cs="Times New Roman"/>
          <w:sz w:val="24"/>
          <w:szCs w:val="24"/>
          <w:lang w:eastAsia="en-US"/>
        </w:rPr>
        <w:t>took the opportunity to speak “much to him and his people.”</w:t>
      </w:r>
      <w:r w:rsidRPr="00670CCF">
        <w:rPr>
          <w:rFonts w:ascii="Times New Roman" w:eastAsiaTheme="minorHAnsi" w:hAnsi="Times New Roman" w:cs="Times New Roman"/>
          <w:sz w:val="24"/>
          <w:szCs w:val="24"/>
          <w:vertAlign w:val="superscript"/>
          <w:lang w:eastAsia="en-US"/>
        </w:rPr>
        <w:t xml:space="preserve"> </w:t>
      </w:r>
      <w:r w:rsidRPr="00670CCF">
        <w:rPr>
          <w:rFonts w:ascii="Times New Roman" w:eastAsiaTheme="minorHAnsi" w:hAnsi="Times New Roman" w:cs="Times New Roman"/>
          <w:sz w:val="24"/>
          <w:szCs w:val="24"/>
          <w:vertAlign w:val="superscript"/>
          <w:lang w:eastAsia="en-US"/>
        </w:rPr>
        <w:endnoteReference w:id="71"/>
      </w:r>
      <w:r w:rsidRPr="00670CCF">
        <w:rPr>
          <w:rFonts w:ascii="Times New Roman" w:eastAsiaTheme="minorHAnsi" w:hAnsi="Times New Roman" w:cs="Times New Roman"/>
          <w:sz w:val="24"/>
          <w:szCs w:val="24"/>
          <w:lang w:eastAsia="en-US"/>
        </w:rPr>
        <w:t xml:space="preserve">  This experience excited him, and after his return to England, drawing on his experience on that journey, he sent an epistle back across the Atlantic, calling on Quaker colonists throughout North America to “invite all the Indians and their kings, and have meetings with them.”  Fox believed that Quakers should </w:t>
      </w:r>
      <w:r>
        <w:rPr>
          <w:rFonts w:ascii="Times New Roman" w:eastAsiaTheme="minorHAnsi" w:hAnsi="Times New Roman" w:cs="Times New Roman"/>
          <w:sz w:val="24"/>
          <w:szCs w:val="24"/>
          <w:lang w:eastAsia="en-US"/>
        </w:rPr>
        <w:t>“answer the light, truth, and s</w:t>
      </w:r>
      <w:r w:rsidRPr="00670CCF">
        <w:rPr>
          <w:rFonts w:ascii="Times New Roman" w:eastAsiaTheme="minorHAnsi" w:hAnsi="Times New Roman" w:cs="Times New Roman"/>
          <w:sz w:val="24"/>
          <w:szCs w:val="24"/>
          <w:lang w:eastAsia="en-US"/>
        </w:rPr>
        <w:t>pirit of God in the Indians, their kings and people.”  If they did so they could help convert the Indians and indeed make them missionaries.  Using language that combined metaphysics with colonization, he told the Quakers that they could help transform the Indians by making “heavenly plantations in their hearts for the Lord, and so beget them to God, that they may serve and worship him, and spread his truth abroad.”</w:t>
      </w:r>
      <w:r w:rsidRPr="00670CCF">
        <w:rPr>
          <w:rFonts w:ascii="Times New Roman" w:eastAsiaTheme="minorHAnsi" w:hAnsi="Times New Roman" w:cs="Times New Roman"/>
          <w:sz w:val="24"/>
          <w:szCs w:val="24"/>
          <w:vertAlign w:val="superscript"/>
          <w:lang w:eastAsia="en-US"/>
        </w:rPr>
        <w:endnoteReference w:id="72"/>
      </w:r>
      <w:r w:rsidRPr="00670CCF">
        <w:rPr>
          <w:rFonts w:ascii="Times New Roman" w:eastAsiaTheme="minorHAnsi" w:hAnsi="Times New Roman" w:cs="Times New Roman"/>
          <w:sz w:val="24"/>
          <w:szCs w:val="24"/>
          <w:lang w:eastAsia="en-US"/>
        </w:rPr>
        <w:t xml:space="preserve">  </w:t>
      </w:r>
    </w:p>
    <w:p w14:paraId="2F24DEF4" w14:textId="77777777" w:rsidR="00E07776" w:rsidRPr="00670CCF" w:rsidRDefault="00E07776" w:rsidP="00E07776">
      <w:pPr>
        <w:spacing w:line="480" w:lineRule="auto"/>
        <w:ind w:firstLine="720"/>
        <w:contextualSpacing/>
        <w:rPr>
          <w:rFonts w:ascii="Times New Roman" w:eastAsiaTheme="minorHAnsi" w:hAnsi="Times New Roman" w:cs="Times New Roman"/>
          <w:sz w:val="24"/>
          <w:szCs w:val="24"/>
          <w:lang w:eastAsia="en-US"/>
        </w:rPr>
      </w:pPr>
      <w:r w:rsidRPr="00670CCF">
        <w:rPr>
          <w:rFonts w:ascii="Times New Roman" w:eastAsiaTheme="minorHAnsi" w:hAnsi="Times New Roman" w:cs="Times New Roman"/>
          <w:sz w:val="24"/>
          <w:szCs w:val="24"/>
          <w:lang w:eastAsia="en-US"/>
        </w:rPr>
        <w:lastRenderedPageBreak/>
        <w:t xml:space="preserve">Fox knew that he was not the first Quaker to cross overland between Maryland and New York.  He had commented enthusiastically about </w:t>
      </w:r>
      <w:proofErr w:type="spellStart"/>
      <w:r w:rsidRPr="00670CCF">
        <w:rPr>
          <w:rFonts w:ascii="Times New Roman" w:eastAsiaTheme="minorHAnsi" w:hAnsi="Times New Roman" w:cs="Times New Roman"/>
          <w:sz w:val="24"/>
          <w:szCs w:val="24"/>
          <w:lang w:eastAsia="en-US"/>
        </w:rPr>
        <w:t>Coale’s</w:t>
      </w:r>
      <w:proofErr w:type="spellEnd"/>
      <w:r w:rsidRPr="00670CCF">
        <w:rPr>
          <w:rFonts w:ascii="Times New Roman" w:eastAsiaTheme="minorHAnsi" w:hAnsi="Times New Roman" w:cs="Times New Roman"/>
          <w:sz w:val="24"/>
          <w:szCs w:val="24"/>
          <w:lang w:eastAsia="en-US"/>
        </w:rPr>
        <w:t xml:space="preserve"> travels.  Nonetheless, for him this ride across New Jersey was a pioneering journey of discovery, and his description of the expedition – particularly his assertion that he w</w:t>
      </w:r>
      <w:r>
        <w:rPr>
          <w:rFonts w:ascii="Times New Roman" w:eastAsiaTheme="minorHAnsi" w:hAnsi="Times New Roman" w:cs="Times New Roman"/>
          <w:sz w:val="24"/>
          <w:szCs w:val="24"/>
          <w:lang w:eastAsia="en-US"/>
        </w:rPr>
        <w:t>as the first person to ever ride</w:t>
      </w:r>
      <w:r w:rsidRPr="00670CCF">
        <w:rPr>
          <w:rFonts w:ascii="Times New Roman" w:eastAsiaTheme="minorHAnsi" w:hAnsi="Times New Roman" w:cs="Times New Roman"/>
          <w:sz w:val="24"/>
          <w:szCs w:val="24"/>
          <w:lang w:eastAsia="en-US"/>
        </w:rPr>
        <w:t xml:space="preserve"> a horse t</w:t>
      </w:r>
      <w:r>
        <w:rPr>
          <w:rFonts w:ascii="Times New Roman" w:eastAsiaTheme="minorHAnsi" w:hAnsi="Times New Roman" w:cs="Times New Roman"/>
          <w:sz w:val="24"/>
          <w:szCs w:val="24"/>
          <w:lang w:eastAsia="en-US"/>
        </w:rPr>
        <w:t xml:space="preserve">hrough those woods – seemed to </w:t>
      </w:r>
      <w:r w:rsidRPr="00670CCF">
        <w:rPr>
          <w:rFonts w:ascii="Times New Roman" w:eastAsiaTheme="minorHAnsi" w:hAnsi="Times New Roman" w:cs="Times New Roman"/>
          <w:sz w:val="24"/>
          <w:szCs w:val="24"/>
          <w:lang w:eastAsia="en-US"/>
        </w:rPr>
        <w:t>suggest that he might have been the first Quaker some of the Indians he encountered had ever met.  That is unlikely, however.  Fox’s Indian guides led him expeditiously to Middletown, a settlement near New York Harbour that had been home to some Quakers since the English formally acquired New Jersey from the Dutch in 1664.</w:t>
      </w:r>
      <w:r w:rsidRPr="00670CCF">
        <w:rPr>
          <w:rFonts w:ascii="Times New Roman" w:eastAsiaTheme="minorHAnsi" w:hAnsi="Times New Roman" w:cs="Times New Roman"/>
          <w:sz w:val="24"/>
          <w:szCs w:val="24"/>
          <w:vertAlign w:val="superscript"/>
          <w:lang w:eastAsia="en-US"/>
        </w:rPr>
        <w:endnoteReference w:id="73"/>
      </w:r>
      <w:r w:rsidRPr="00670CCF">
        <w:rPr>
          <w:rFonts w:ascii="Times New Roman" w:eastAsiaTheme="minorHAnsi" w:hAnsi="Times New Roman" w:cs="Times New Roman"/>
          <w:sz w:val="24"/>
          <w:szCs w:val="24"/>
          <w:lang w:eastAsia="en-US"/>
        </w:rPr>
        <w:t xml:space="preserve">  The original Quaker settlers in Middletown, like their counterparts in Maryland, lived alongside Baptists and others, and they were anxious to avoid religious persecution.  Before they moved into the region they secured a contested guarantee from the Governor of New York (who at that time claimed jurisdiction over the area) that the</w:t>
      </w:r>
      <w:r>
        <w:rPr>
          <w:rFonts w:ascii="Times New Roman" w:eastAsiaTheme="minorHAnsi" w:hAnsi="Times New Roman" w:cs="Times New Roman"/>
          <w:sz w:val="24"/>
          <w:szCs w:val="24"/>
          <w:lang w:eastAsia="en-US"/>
        </w:rPr>
        <w:t>y would enjoy “free Liberty of conscience without any molestation or d</w:t>
      </w:r>
      <w:r w:rsidRPr="00670CCF">
        <w:rPr>
          <w:rFonts w:ascii="Times New Roman" w:eastAsiaTheme="minorHAnsi" w:hAnsi="Times New Roman" w:cs="Times New Roman"/>
          <w:sz w:val="24"/>
          <w:szCs w:val="24"/>
          <w:lang w:eastAsia="en-US"/>
        </w:rPr>
        <w:t>isturba</w:t>
      </w:r>
      <w:r>
        <w:rPr>
          <w:rFonts w:ascii="Times New Roman" w:eastAsiaTheme="minorHAnsi" w:hAnsi="Times New Roman" w:cs="Times New Roman"/>
          <w:sz w:val="24"/>
          <w:szCs w:val="24"/>
          <w:lang w:eastAsia="en-US"/>
        </w:rPr>
        <w:t>nce whatsoever in their way of w</w:t>
      </w:r>
      <w:r w:rsidRPr="00670CCF">
        <w:rPr>
          <w:rFonts w:ascii="Times New Roman" w:eastAsiaTheme="minorHAnsi" w:hAnsi="Times New Roman" w:cs="Times New Roman"/>
          <w:sz w:val="24"/>
          <w:szCs w:val="24"/>
          <w:lang w:eastAsia="en-US"/>
        </w:rPr>
        <w:t>orship.”</w:t>
      </w:r>
      <w:r w:rsidRPr="00670CCF">
        <w:rPr>
          <w:rFonts w:ascii="Times New Roman" w:eastAsiaTheme="minorHAnsi" w:hAnsi="Times New Roman" w:cs="Times New Roman"/>
          <w:sz w:val="24"/>
          <w:szCs w:val="24"/>
          <w:vertAlign w:val="superscript"/>
          <w:lang w:eastAsia="en-US"/>
        </w:rPr>
        <w:endnoteReference w:id="74"/>
      </w:r>
      <w:r w:rsidRPr="00670CCF">
        <w:rPr>
          <w:rFonts w:ascii="Times New Roman" w:eastAsiaTheme="minorHAnsi" w:hAnsi="Times New Roman" w:cs="Times New Roman"/>
          <w:sz w:val="24"/>
          <w:szCs w:val="24"/>
          <w:lang w:eastAsia="en-US"/>
        </w:rPr>
        <w:t xml:space="preserve">  The first Quakers in New Jersey did not establish good relations with the local Indians, but Fox’s host in Middletown, Richard Hartshorne, stood out from the others.  He presented himself as the Quakers’ most effective emissary with Native Americans. </w:t>
      </w:r>
    </w:p>
    <w:p w14:paraId="348A13A1" w14:textId="77777777" w:rsidR="00E07776" w:rsidRPr="00670CCF" w:rsidRDefault="00E07776" w:rsidP="00E07776">
      <w:pPr>
        <w:spacing w:line="480" w:lineRule="auto"/>
        <w:ind w:firstLine="720"/>
        <w:contextualSpacing/>
        <w:rPr>
          <w:rFonts w:ascii="Times New Roman" w:eastAsiaTheme="minorHAnsi" w:hAnsi="Times New Roman" w:cs="Times New Roman"/>
          <w:sz w:val="24"/>
          <w:szCs w:val="24"/>
          <w:lang w:eastAsia="en-US"/>
        </w:rPr>
      </w:pPr>
      <w:r w:rsidRPr="00670CCF">
        <w:rPr>
          <w:rFonts w:ascii="Times New Roman" w:eastAsiaTheme="minorHAnsi" w:hAnsi="Times New Roman" w:cs="Times New Roman"/>
          <w:sz w:val="24"/>
          <w:szCs w:val="24"/>
          <w:lang w:eastAsia="en-US"/>
        </w:rPr>
        <w:t xml:space="preserve">Hartshorne was a Quaker from Fox’s home county of Leicestershire.  He had moved to Middletown in 1669, and almost immediately found himself trapped in a controversy that struck at the foundations of the local community’s existence.  The Quakers had been careful to protect the free exercise of their religion, but they and their neighbours had been less conscientious concerning the claims and interests of the local Indians.  Hartshorne reported that when he was building his new home a group of Indians came “and laid their hands on the post and frame of the house and said that house was theirs, they never had anything for it, and told me if I would not buy the land, I must be gone.”  Hartshorne replied that he could not believe that the original settlers had failed to pay the Indians, but his visitors responded with </w:t>
      </w:r>
      <w:r w:rsidRPr="00670CCF">
        <w:rPr>
          <w:rFonts w:ascii="Times New Roman" w:eastAsiaTheme="minorHAnsi" w:hAnsi="Times New Roman" w:cs="Times New Roman"/>
          <w:sz w:val="24"/>
          <w:szCs w:val="24"/>
          <w:lang w:eastAsia="en-US"/>
        </w:rPr>
        <w:lastRenderedPageBreak/>
        <w:t xml:space="preserve">more threats, warning </w:t>
      </w:r>
      <w:proofErr w:type="gramStart"/>
      <w:r w:rsidRPr="00670CCF">
        <w:rPr>
          <w:rFonts w:ascii="Times New Roman" w:eastAsiaTheme="minorHAnsi" w:hAnsi="Times New Roman" w:cs="Times New Roman"/>
          <w:sz w:val="24"/>
          <w:szCs w:val="24"/>
          <w:lang w:eastAsia="en-US"/>
        </w:rPr>
        <w:t>him that</w:t>
      </w:r>
      <w:proofErr w:type="gramEnd"/>
      <w:r w:rsidRPr="00670CCF">
        <w:rPr>
          <w:rFonts w:ascii="Times New Roman" w:eastAsiaTheme="minorHAnsi" w:hAnsi="Times New Roman" w:cs="Times New Roman"/>
          <w:sz w:val="24"/>
          <w:szCs w:val="24"/>
          <w:lang w:eastAsia="en-US"/>
        </w:rPr>
        <w:t xml:space="preserve"> “they would kill my cattle and burn my hay, if I would not buy the land nor be gone.”  Hartshorne proceeded to investigate the matter, discovered that no purchase from the Indians had been made, and so arranged to make the purchase himself.</w:t>
      </w:r>
      <w:r w:rsidRPr="00670CCF">
        <w:rPr>
          <w:rFonts w:ascii="Times New Roman" w:eastAsiaTheme="minorHAnsi" w:hAnsi="Times New Roman" w:cs="Times New Roman"/>
          <w:sz w:val="24"/>
          <w:szCs w:val="24"/>
          <w:vertAlign w:val="superscript"/>
          <w:lang w:eastAsia="en-US"/>
        </w:rPr>
        <w:endnoteReference w:id="75"/>
      </w:r>
      <w:r w:rsidRPr="00670CCF">
        <w:rPr>
          <w:rFonts w:ascii="Times New Roman" w:eastAsiaTheme="minorHAnsi" w:hAnsi="Times New Roman" w:cs="Times New Roman"/>
          <w:sz w:val="24"/>
          <w:szCs w:val="24"/>
          <w:lang w:eastAsia="en-US"/>
        </w:rPr>
        <w:t xml:space="preserve">  He paid the local Native people for his land, and subsequently made additional purchases allowing him to establish “a plantation with a considerable quantity of land belonging to it” overlooking the Atlantic and with views of Long Island across the bay.</w:t>
      </w:r>
      <w:r w:rsidRPr="00670CCF">
        <w:rPr>
          <w:rFonts w:ascii="Times New Roman" w:eastAsiaTheme="minorHAnsi" w:hAnsi="Times New Roman" w:cs="Times New Roman"/>
          <w:sz w:val="24"/>
          <w:szCs w:val="24"/>
          <w:vertAlign w:val="superscript"/>
          <w:lang w:eastAsia="en-US"/>
        </w:rPr>
        <w:endnoteReference w:id="76"/>
      </w:r>
    </w:p>
    <w:p w14:paraId="4169E6D8" w14:textId="38942F34" w:rsidR="00E07776" w:rsidRPr="00670CCF" w:rsidRDefault="00E07776" w:rsidP="00E07776">
      <w:pPr>
        <w:spacing w:line="480" w:lineRule="auto"/>
        <w:ind w:firstLine="720"/>
        <w:contextualSpacing/>
        <w:rPr>
          <w:rFonts w:ascii="Times New Roman" w:eastAsiaTheme="minorHAnsi" w:hAnsi="Times New Roman" w:cs="Times New Roman"/>
          <w:sz w:val="24"/>
          <w:szCs w:val="24"/>
          <w:lang w:eastAsia="en-US"/>
        </w:rPr>
      </w:pPr>
      <w:r w:rsidRPr="00670CCF">
        <w:rPr>
          <w:rFonts w:ascii="Times New Roman" w:eastAsiaTheme="minorHAnsi" w:hAnsi="Times New Roman" w:cs="Times New Roman"/>
          <w:sz w:val="24"/>
          <w:szCs w:val="24"/>
          <w:lang w:eastAsia="en-US"/>
        </w:rPr>
        <w:t>Hartshorne criticized his Quaker neighbours for failing to treat the Indians well, and his comments foreshadowed controversies that would wrack Quaker communities across New Jersey for the next decade.  As a consequence of an extraordinary set of political and commercial man</w:t>
      </w:r>
      <w:r>
        <w:rPr>
          <w:rFonts w:ascii="Times New Roman" w:eastAsiaTheme="minorHAnsi" w:hAnsi="Times New Roman" w:cs="Times New Roman"/>
          <w:sz w:val="24"/>
          <w:szCs w:val="24"/>
          <w:lang w:eastAsia="en-US"/>
        </w:rPr>
        <w:t>o</w:t>
      </w:r>
      <w:r w:rsidRPr="00670CCF">
        <w:rPr>
          <w:rFonts w:ascii="Times New Roman" w:eastAsiaTheme="minorHAnsi" w:hAnsi="Times New Roman" w:cs="Times New Roman"/>
          <w:sz w:val="24"/>
          <w:szCs w:val="24"/>
          <w:lang w:eastAsia="en-US"/>
        </w:rPr>
        <w:t>euvres, Quaker proprietors acquired land and political power, at different times in different places, in every part of New Jersey in the 1670s and early 1680s.</w:t>
      </w:r>
      <w:r w:rsidRPr="00670CCF">
        <w:rPr>
          <w:rFonts w:ascii="Times New Roman" w:eastAsiaTheme="minorHAnsi" w:hAnsi="Times New Roman" w:cs="Times New Roman"/>
          <w:sz w:val="24"/>
          <w:szCs w:val="24"/>
          <w:vertAlign w:val="superscript"/>
          <w:lang w:eastAsia="en-US"/>
        </w:rPr>
        <w:endnoteReference w:id="77"/>
      </w:r>
      <w:r w:rsidRPr="00670CCF">
        <w:rPr>
          <w:rFonts w:ascii="Times New Roman" w:eastAsiaTheme="minorHAnsi" w:hAnsi="Times New Roman" w:cs="Times New Roman"/>
          <w:sz w:val="24"/>
          <w:szCs w:val="24"/>
          <w:lang w:eastAsia="en-US"/>
        </w:rPr>
        <w:t xml:space="preserve">  After Fox’s visit in 1672, every group of Quaker settlers entering into a region of New Jersey took care to declare that they were concerned for the interests of the local Indians.  The most ambitious and creative of these declarati</w:t>
      </w:r>
      <w:r w:rsidR="006C700E">
        <w:rPr>
          <w:rFonts w:ascii="Times New Roman" w:eastAsiaTheme="minorHAnsi" w:hAnsi="Times New Roman" w:cs="Times New Roman"/>
          <w:sz w:val="24"/>
          <w:szCs w:val="24"/>
          <w:lang w:eastAsia="en-US"/>
        </w:rPr>
        <w:t xml:space="preserve">ons was a provision within the </w:t>
      </w:r>
      <w:r w:rsidR="006C700E" w:rsidRPr="006C700E">
        <w:rPr>
          <w:rFonts w:ascii="Times New Roman" w:eastAsiaTheme="minorHAnsi" w:hAnsi="Times New Roman" w:cs="Times New Roman"/>
          <w:i/>
          <w:sz w:val="24"/>
          <w:szCs w:val="24"/>
          <w:lang w:eastAsia="en-US"/>
        </w:rPr>
        <w:t>Concessions and Agreements</w:t>
      </w:r>
      <w:r w:rsidRPr="00670CCF">
        <w:rPr>
          <w:rFonts w:ascii="Times New Roman" w:eastAsiaTheme="minorHAnsi" w:hAnsi="Times New Roman" w:cs="Times New Roman"/>
          <w:sz w:val="24"/>
          <w:szCs w:val="24"/>
          <w:lang w:eastAsia="en-US"/>
        </w:rPr>
        <w:t xml:space="preserve"> ratified by Quaker settlers in West Jersey which called for juries composed of six colonists and six Indians to resolve any dispute that might arise between a white settler and any member of a local tribe.</w:t>
      </w:r>
      <w:r w:rsidRPr="00670CCF">
        <w:rPr>
          <w:rFonts w:ascii="Times New Roman" w:eastAsiaTheme="minorHAnsi" w:hAnsi="Times New Roman" w:cs="Times New Roman"/>
          <w:sz w:val="24"/>
          <w:szCs w:val="24"/>
          <w:vertAlign w:val="superscript"/>
          <w:lang w:eastAsia="en-US"/>
        </w:rPr>
        <w:endnoteReference w:id="78"/>
      </w:r>
    </w:p>
    <w:p w14:paraId="25526CEF" w14:textId="5EB0AA57" w:rsidR="00E07776" w:rsidRPr="00433BB6" w:rsidRDefault="00E07776" w:rsidP="00E07776">
      <w:pPr>
        <w:spacing w:line="480" w:lineRule="auto"/>
        <w:ind w:firstLine="720"/>
        <w:contextualSpacing/>
        <w:rPr>
          <w:rFonts w:ascii="Times New Roman" w:eastAsiaTheme="minorHAnsi" w:hAnsi="Times New Roman" w:cs="Times New Roman"/>
          <w:sz w:val="24"/>
          <w:szCs w:val="24"/>
          <w:lang w:eastAsia="en-US"/>
        </w:rPr>
      </w:pPr>
      <w:r w:rsidRPr="00670CCF">
        <w:rPr>
          <w:rFonts w:ascii="Times New Roman" w:eastAsiaTheme="minorHAnsi" w:hAnsi="Times New Roman" w:cs="Times New Roman"/>
          <w:sz w:val="24"/>
          <w:szCs w:val="24"/>
          <w:lang w:eastAsia="en-US"/>
        </w:rPr>
        <w:t>Though the Quakers may have wished to demonstrate through their conduct that they were a peaceful, e</w:t>
      </w:r>
      <w:r w:rsidR="006C700E">
        <w:rPr>
          <w:rFonts w:ascii="Times New Roman" w:eastAsiaTheme="minorHAnsi" w:hAnsi="Times New Roman" w:cs="Times New Roman"/>
          <w:sz w:val="24"/>
          <w:szCs w:val="24"/>
          <w:lang w:eastAsia="en-US"/>
        </w:rPr>
        <w:t xml:space="preserve">quitable people, </w:t>
      </w:r>
      <w:r w:rsidRPr="00670CCF">
        <w:rPr>
          <w:rFonts w:ascii="Times New Roman" w:eastAsiaTheme="minorHAnsi" w:hAnsi="Times New Roman" w:cs="Times New Roman"/>
          <w:sz w:val="24"/>
          <w:szCs w:val="24"/>
          <w:lang w:eastAsia="en-US"/>
        </w:rPr>
        <w:t xml:space="preserve">during this initial period in the settlement of New Jersey they were unable to maintain a united front.  Quaker groups were competing with each other, and in the context of their disputes they accused </w:t>
      </w:r>
      <w:r w:rsidR="006C700E">
        <w:rPr>
          <w:rFonts w:ascii="Times New Roman" w:eastAsiaTheme="minorHAnsi" w:hAnsi="Times New Roman" w:cs="Times New Roman"/>
          <w:sz w:val="24"/>
          <w:szCs w:val="24"/>
          <w:lang w:eastAsia="en-US"/>
        </w:rPr>
        <w:t xml:space="preserve">each other of impoverishing </w:t>
      </w:r>
      <w:r w:rsidRPr="00670CCF">
        <w:rPr>
          <w:rFonts w:ascii="Times New Roman" w:eastAsiaTheme="minorHAnsi" w:hAnsi="Times New Roman" w:cs="Times New Roman"/>
          <w:sz w:val="24"/>
          <w:szCs w:val="24"/>
          <w:lang w:eastAsia="en-US"/>
        </w:rPr>
        <w:t xml:space="preserve">Indians and unjustifiably confiscating land.  Quakers hurled these accusations against </w:t>
      </w:r>
      <w:r w:rsidR="006C700E">
        <w:rPr>
          <w:rFonts w:ascii="Times New Roman" w:eastAsiaTheme="minorHAnsi" w:hAnsi="Times New Roman" w:cs="Times New Roman"/>
          <w:sz w:val="24"/>
          <w:szCs w:val="24"/>
          <w:lang w:eastAsia="en-US"/>
        </w:rPr>
        <w:t xml:space="preserve">each other </w:t>
      </w:r>
      <w:r w:rsidRPr="00670CCF">
        <w:rPr>
          <w:rFonts w:ascii="Times New Roman" w:eastAsiaTheme="minorHAnsi" w:hAnsi="Times New Roman" w:cs="Times New Roman"/>
          <w:sz w:val="24"/>
          <w:szCs w:val="24"/>
          <w:lang w:eastAsia="en-US"/>
        </w:rPr>
        <w:t>in Middletown on the Atlantic Coast, farther north along the west bank of the Hudson, and on the other side of the colony at Salem, near the mouth of the Delaware.</w:t>
      </w:r>
      <w:r w:rsidRPr="00670CCF">
        <w:rPr>
          <w:rFonts w:ascii="Times New Roman" w:eastAsiaTheme="minorHAnsi" w:hAnsi="Times New Roman" w:cs="Times New Roman"/>
          <w:sz w:val="24"/>
          <w:szCs w:val="24"/>
          <w:vertAlign w:val="superscript"/>
          <w:lang w:eastAsia="en-US"/>
        </w:rPr>
        <w:endnoteReference w:id="79"/>
      </w:r>
      <w:r w:rsidRPr="00670CCF">
        <w:rPr>
          <w:rFonts w:ascii="Times New Roman" w:eastAsiaTheme="minorHAnsi" w:hAnsi="Times New Roman" w:cs="Times New Roman"/>
          <w:sz w:val="24"/>
          <w:szCs w:val="24"/>
          <w:lang w:eastAsia="en-US"/>
        </w:rPr>
        <w:t xml:space="preserve">  In the course of </w:t>
      </w:r>
      <w:r w:rsidRPr="00670CCF">
        <w:rPr>
          <w:rFonts w:ascii="Times New Roman" w:eastAsiaTheme="minorHAnsi" w:hAnsi="Times New Roman" w:cs="Times New Roman"/>
          <w:sz w:val="24"/>
          <w:szCs w:val="24"/>
          <w:lang w:eastAsia="en-US"/>
        </w:rPr>
        <w:lastRenderedPageBreak/>
        <w:t xml:space="preserve">these </w:t>
      </w:r>
      <w:r w:rsidRPr="00433BB6">
        <w:rPr>
          <w:rFonts w:ascii="Times New Roman" w:eastAsiaTheme="minorHAnsi" w:hAnsi="Times New Roman" w:cs="Times New Roman"/>
          <w:sz w:val="24"/>
          <w:szCs w:val="24"/>
          <w:lang w:eastAsia="en-US"/>
        </w:rPr>
        <w:t>controversies Hartshorne was accused of</w:t>
      </w:r>
      <w:r>
        <w:rPr>
          <w:rFonts w:ascii="Times New Roman" w:eastAsiaTheme="minorHAnsi" w:hAnsi="Times New Roman" w:cs="Times New Roman"/>
          <w:sz w:val="24"/>
          <w:szCs w:val="24"/>
          <w:lang w:eastAsia="en-US"/>
        </w:rPr>
        <w:t xml:space="preserve"> exploiting his ties to Indians.  Another Quaker speculator</w:t>
      </w:r>
      <w:r w:rsidRPr="00433BB6">
        <w:rPr>
          <w:rFonts w:ascii="Times New Roman" w:eastAsiaTheme="minorHAnsi" w:hAnsi="Times New Roman" w:cs="Times New Roman"/>
          <w:sz w:val="24"/>
          <w:szCs w:val="24"/>
          <w:lang w:eastAsia="en-US"/>
        </w:rPr>
        <w:t xml:space="preserve"> accused of insensitivity to Indian land rights in eastern New Jersey was Penn.  </w:t>
      </w:r>
    </w:p>
    <w:p w14:paraId="20884D2A" w14:textId="77777777" w:rsidR="006C700E" w:rsidRDefault="00E07776" w:rsidP="006C700E">
      <w:pPr>
        <w:spacing w:line="480" w:lineRule="auto"/>
        <w:ind w:firstLine="720"/>
        <w:contextualSpacing/>
        <w:rPr>
          <w:rFonts w:ascii="Times New Roman" w:eastAsiaTheme="minorHAnsi" w:hAnsi="Times New Roman" w:cs="Times New Roman"/>
          <w:sz w:val="24"/>
          <w:szCs w:val="24"/>
          <w:lang w:eastAsia="en-US"/>
        </w:rPr>
      </w:pPr>
      <w:r w:rsidRPr="00433BB6">
        <w:rPr>
          <w:rFonts w:ascii="Times New Roman" w:eastAsiaTheme="minorHAnsi" w:hAnsi="Times New Roman" w:cs="Times New Roman"/>
          <w:sz w:val="24"/>
          <w:szCs w:val="24"/>
          <w:lang w:eastAsia="en-US"/>
        </w:rPr>
        <w:t xml:space="preserve">In 1682 Penn proposed purchasing land near the future site of Perth Amboy, New Jersey.  </w:t>
      </w:r>
      <w:r>
        <w:rPr>
          <w:rFonts w:ascii="Times New Roman" w:eastAsiaTheme="minorHAnsi" w:hAnsi="Times New Roman" w:cs="Times New Roman"/>
          <w:sz w:val="24"/>
          <w:szCs w:val="24"/>
          <w:lang w:eastAsia="en-US"/>
        </w:rPr>
        <w:t xml:space="preserve">East Jersey’s surveyor </w:t>
      </w:r>
      <w:r w:rsidRPr="00433BB6">
        <w:rPr>
          <w:rFonts w:ascii="Times New Roman" w:eastAsiaTheme="minorHAnsi" w:hAnsi="Times New Roman" w:cs="Times New Roman"/>
          <w:sz w:val="24"/>
          <w:szCs w:val="24"/>
          <w:lang w:eastAsia="en-US"/>
        </w:rPr>
        <w:t>Samuel Groom, a Quaker merchant with long-standing ties to the region, responded that Penn</w:t>
      </w:r>
      <w:r>
        <w:rPr>
          <w:rFonts w:ascii="Times New Roman" w:eastAsiaTheme="minorHAnsi" w:hAnsi="Times New Roman" w:cs="Times New Roman"/>
          <w:sz w:val="24"/>
          <w:szCs w:val="24"/>
          <w:lang w:eastAsia="en-US"/>
        </w:rPr>
        <w:t xml:space="preserve"> wanted far too much land.  I</w:t>
      </w:r>
      <w:r w:rsidRPr="00433BB6">
        <w:rPr>
          <w:rFonts w:ascii="Times New Roman" w:eastAsiaTheme="minorHAnsi" w:hAnsi="Times New Roman" w:cs="Times New Roman"/>
          <w:sz w:val="24"/>
          <w:szCs w:val="24"/>
          <w:lang w:eastAsia="en-US"/>
        </w:rPr>
        <w:t xml:space="preserve">ndeed </w:t>
      </w:r>
      <w:r>
        <w:rPr>
          <w:rFonts w:ascii="Times New Roman" w:eastAsiaTheme="minorHAnsi" w:hAnsi="Times New Roman" w:cs="Times New Roman"/>
          <w:sz w:val="24"/>
          <w:szCs w:val="24"/>
          <w:lang w:eastAsia="en-US"/>
        </w:rPr>
        <w:t xml:space="preserve">Groom complained </w:t>
      </w:r>
      <w:r w:rsidRPr="00433BB6">
        <w:rPr>
          <w:rFonts w:ascii="Times New Roman" w:eastAsiaTheme="minorHAnsi" w:hAnsi="Times New Roman" w:cs="Times New Roman"/>
          <w:sz w:val="24"/>
          <w:szCs w:val="24"/>
          <w:lang w:eastAsia="en-US"/>
        </w:rPr>
        <w:t>that it would be impossible to locate such a large tract “except I take all swamps, mountains, &amp;c all which cannot at present be purchased from the Natives, if I had money enough.”  Groom described Penn’s proposal as “madness,” explaining that the Indians “must have land (and choice too) to plant on, they will not part with all presently, neither will they sell land within 4, 6, or 8 miles of their settled plantations.”  Groom quoted them:  “We (say they) plant 7 or 14 years in one place, and when the ground grows waste, we remove to another place.  Neither (say they) will we sell land near us, because cattle, horses, hogs will destroy our fruits, for we neither keep such things nor fenc</w:t>
      </w:r>
      <w:r w:rsidR="006C700E">
        <w:rPr>
          <w:rFonts w:ascii="Times New Roman" w:eastAsiaTheme="minorHAnsi" w:hAnsi="Times New Roman" w:cs="Times New Roman"/>
          <w:sz w:val="24"/>
          <w:szCs w:val="24"/>
          <w:lang w:eastAsia="en-US"/>
        </w:rPr>
        <w:t xml:space="preserve">e.”  Groom had observed </w:t>
      </w:r>
      <w:r w:rsidRPr="00433BB6">
        <w:rPr>
          <w:rFonts w:ascii="Times New Roman" w:eastAsiaTheme="minorHAnsi" w:hAnsi="Times New Roman" w:cs="Times New Roman"/>
          <w:sz w:val="24"/>
          <w:szCs w:val="24"/>
          <w:lang w:eastAsia="en-US"/>
        </w:rPr>
        <w:t xml:space="preserve">that in Indian settlements far from the colonial towns,  “their plantations are as neat dressed as most of our garden ground about London, full of Indian corn, </w:t>
      </w:r>
      <w:proofErr w:type="spellStart"/>
      <w:r w:rsidRPr="00433BB6">
        <w:rPr>
          <w:rFonts w:ascii="Times New Roman" w:eastAsiaTheme="minorHAnsi" w:hAnsi="Times New Roman" w:cs="Times New Roman"/>
          <w:sz w:val="24"/>
          <w:szCs w:val="24"/>
          <w:lang w:eastAsia="en-US"/>
        </w:rPr>
        <w:t>pease</w:t>
      </w:r>
      <w:proofErr w:type="spellEnd"/>
      <w:r w:rsidRPr="00433BB6">
        <w:rPr>
          <w:rFonts w:ascii="Times New Roman" w:eastAsiaTheme="minorHAnsi" w:hAnsi="Times New Roman" w:cs="Times New Roman"/>
          <w:sz w:val="24"/>
          <w:szCs w:val="24"/>
          <w:lang w:eastAsia="en-US"/>
        </w:rPr>
        <w:t xml:space="preserve">, beans… water and muskmelons, potatoes squashes and other fine things, and they generally live together like country villages, every family apart, and every man and woman hath their pieces of land, and things upon it, and work as we do, in such work as </w:t>
      </w:r>
      <w:proofErr w:type="spellStart"/>
      <w:r w:rsidRPr="00433BB6">
        <w:rPr>
          <w:rFonts w:ascii="Times New Roman" w:eastAsiaTheme="minorHAnsi" w:hAnsi="Times New Roman" w:cs="Times New Roman"/>
          <w:sz w:val="24"/>
          <w:szCs w:val="24"/>
          <w:lang w:eastAsia="en-US"/>
        </w:rPr>
        <w:t>pleaseth</w:t>
      </w:r>
      <w:proofErr w:type="spellEnd"/>
      <w:r w:rsidRPr="00433BB6">
        <w:rPr>
          <w:rFonts w:ascii="Times New Roman" w:eastAsiaTheme="minorHAnsi" w:hAnsi="Times New Roman" w:cs="Times New Roman"/>
          <w:sz w:val="24"/>
          <w:szCs w:val="24"/>
          <w:lang w:eastAsia="en-US"/>
        </w:rPr>
        <w:t xml:space="preserve"> them best, and indeed, if one have but a bit of victuals, and others want, they will divide it amongst them all, though never so little.”  Groom </w:t>
      </w:r>
      <w:r>
        <w:rPr>
          <w:rFonts w:ascii="Times New Roman" w:eastAsiaTheme="minorHAnsi" w:hAnsi="Times New Roman" w:cs="Times New Roman"/>
          <w:sz w:val="24"/>
          <w:szCs w:val="24"/>
          <w:lang w:eastAsia="en-US"/>
        </w:rPr>
        <w:t xml:space="preserve">insisted that he understood the Indians’ virtues, and he suggested that Penn did not.  Ironically, he </w:t>
      </w:r>
      <w:r w:rsidRPr="00433BB6">
        <w:rPr>
          <w:rFonts w:ascii="Times New Roman" w:eastAsiaTheme="minorHAnsi" w:hAnsi="Times New Roman" w:cs="Times New Roman"/>
          <w:sz w:val="24"/>
          <w:szCs w:val="24"/>
          <w:lang w:eastAsia="en-US"/>
        </w:rPr>
        <w:t xml:space="preserve">was complaining about Penn’s approach to the Indians at exactly the time that Penn was </w:t>
      </w:r>
      <w:r>
        <w:rPr>
          <w:rFonts w:ascii="Times New Roman" w:eastAsiaTheme="minorHAnsi" w:hAnsi="Times New Roman" w:cs="Times New Roman"/>
          <w:sz w:val="24"/>
          <w:szCs w:val="24"/>
          <w:lang w:eastAsia="en-US"/>
        </w:rPr>
        <w:t>presenting himself as a benevolent</w:t>
      </w:r>
      <w:r w:rsidRPr="00433BB6">
        <w:rPr>
          <w:rFonts w:ascii="Times New Roman" w:eastAsiaTheme="minorHAnsi" w:hAnsi="Times New Roman" w:cs="Times New Roman"/>
          <w:sz w:val="24"/>
          <w:szCs w:val="24"/>
          <w:lang w:eastAsia="en-US"/>
        </w:rPr>
        <w:t xml:space="preserve"> emissary to the Indians of Pennsylvania and an innovative expert on Indi</w:t>
      </w:r>
      <w:r>
        <w:rPr>
          <w:rFonts w:ascii="Times New Roman" w:eastAsiaTheme="minorHAnsi" w:hAnsi="Times New Roman" w:cs="Times New Roman"/>
          <w:sz w:val="24"/>
          <w:szCs w:val="24"/>
          <w:lang w:eastAsia="en-US"/>
        </w:rPr>
        <w:t>an affairs.</w:t>
      </w:r>
      <w:r w:rsidRPr="00433BB6">
        <w:rPr>
          <w:rFonts w:ascii="Times New Roman" w:eastAsiaTheme="minorHAnsi" w:hAnsi="Times New Roman" w:cs="Times New Roman"/>
          <w:sz w:val="24"/>
          <w:szCs w:val="24"/>
          <w:vertAlign w:val="superscript"/>
          <w:lang w:eastAsia="en-US"/>
        </w:rPr>
        <w:endnoteReference w:id="80"/>
      </w:r>
      <w:r w:rsidR="006C700E">
        <w:rPr>
          <w:rFonts w:ascii="Times New Roman" w:eastAsiaTheme="minorHAnsi" w:hAnsi="Times New Roman" w:cs="Times New Roman"/>
          <w:sz w:val="24"/>
          <w:szCs w:val="24"/>
          <w:lang w:eastAsia="en-US"/>
        </w:rPr>
        <w:t xml:space="preserve">  </w:t>
      </w:r>
      <w:r w:rsidRPr="00433BB6">
        <w:rPr>
          <w:rFonts w:ascii="Times New Roman" w:eastAsiaTheme="minorHAnsi" w:hAnsi="Times New Roman" w:cs="Times New Roman"/>
          <w:sz w:val="24"/>
          <w:szCs w:val="24"/>
          <w:lang w:eastAsia="en-US"/>
        </w:rPr>
        <w:t>The disputes that divided</w:t>
      </w:r>
      <w:r w:rsidRPr="007216B3">
        <w:rPr>
          <w:rFonts w:ascii="Times New Roman" w:eastAsiaTheme="minorHAnsi" w:hAnsi="Times New Roman" w:cs="Times New Roman"/>
          <w:sz w:val="24"/>
          <w:szCs w:val="24"/>
          <w:lang w:eastAsia="en-US"/>
        </w:rPr>
        <w:t xml:space="preserve"> the Quakers as they moved into New Jersey were often fuelled by opportunism and petty rivalry, but th</w:t>
      </w:r>
      <w:r>
        <w:rPr>
          <w:rFonts w:ascii="Times New Roman" w:eastAsiaTheme="minorHAnsi" w:hAnsi="Times New Roman" w:cs="Times New Roman"/>
          <w:sz w:val="24"/>
          <w:szCs w:val="24"/>
          <w:lang w:eastAsia="en-US"/>
        </w:rPr>
        <w:t>ey also implicated more fundamental disagreements among</w:t>
      </w:r>
      <w:r w:rsidRPr="007216B3">
        <w:rPr>
          <w:rFonts w:ascii="Times New Roman" w:eastAsiaTheme="minorHAnsi" w:hAnsi="Times New Roman" w:cs="Times New Roman"/>
          <w:sz w:val="24"/>
          <w:szCs w:val="24"/>
          <w:lang w:eastAsia="en-US"/>
        </w:rPr>
        <w:t xml:space="preserve"> the Friends over colonial policy, the nature of the </w:t>
      </w:r>
      <w:r w:rsidRPr="007216B3">
        <w:rPr>
          <w:rFonts w:ascii="Times New Roman" w:eastAsiaTheme="minorHAnsi" w:hAnsi="Times New Roman" w:cs="Times New Roman"/>
          <w:sz w:val="24"/>
          <w:szCs w:val="24"/>
          <w:lang w:eastAsia="en-US"/>
        </w:rPr>
        <w:lastRenderedPageBreak/>
        <w:t>Quakers’ relationship with Native Americans, Africans, and other people identified as “heathens</w:t>
      </w:r>
      <w:r>
        <w:rPr>
          <w:rFonts w:ascii="Times New Roman" w:eastAsiaTheme="minorHAnsi" w:hAnsi="Times New Roman" w:cs="Times New Roman"/>
          <w:sz w:val="24"/>
          <w:szCs w:val="24"/>
          <w:lang w:eastAsia="en-US"/>
        </w:rPr>
        <w:t xml:space="preserve">,” </w:t>
      </w:r>
      <w:r w:rsidRPr="007216B3">
        <w:rPr>
          <w:rFonts w:ascii="Times New Roman" w:eastAsiaTheme="minorHAnsi" w:hAnsi="Times New Roman" w:cs="Times New Roman"/>
          <w:sz w:val="24"/>
          <w:szCs w:val="24"/>
          <w:lang w:eastAsia="en-US"/>
        </w:rPr>
        <w:t xml:space="preserve">and Quakerism’s claim </w:t>
      </w:r>
      <w:r w:rsidR="006C700E">
        <w:rPr>
          <w:rFonts w:ascii="Times New Roman" w:eastAsiaTheme="minorHAnsi" w:hAnsi="Times New Roman" w:cs="Times New Roman"/>
          <w:sz w:val="24"/>
          <w:szCs w:val="24"/>
          <w:lang w:eastAsia="en-US"/>
        </w:rPr>
        <w:t>to special insight into Truth.</w:t>
      </w:r>
    </w:p>
    <w:p w14:paraId="27EFD5A3" w14:textId="77777777" w:rsidR="006C700E" w:rsidRDefault="00E07776" w:rsidP="006C700E">
      <w:pPr>
        <w:spacing w:line="480" w:lineRule="auto"/>
        <w:ind w:firstLine="720"/>
        <w:contextualSpacing/>
        <w:rPr>
          <w:rFonts w:ascii="Times New Roman" w:eastAsiaTheme="minorHAnsi" w:hAnsi="Times New Roman" w:cs="Times New Roman"/>
          <w:sz w:val="24"/>
          <w:szCs w:val="24"/>
          <w:lang w:eastAsia="en-US"/>
        </w:rPr>
      </w:pPr>
      <w:r w:rsidRPr="007216B3">
        <w:rPr>
          <w:rFonts w:ascii="Times New Roman" w:eastAsiaTheme="minorHAnsi" w:hAnsi="Times New Roman" w:cs="Times New Roman"/>
          <w:sz w:val="24"/>
          <w:szCs w:val="24"/>
          <w:lang w:eastAsia="en-US"/>
        </w:rPr>
        <w:t>During his lifetime Perrot had attracted followers in North Am</w:t>
      </w:r>
      <w:r w:rsidR="006C700E">
        <w:rPr>
          <w:rFonts w:ascii="Times New Roman" w:eastAsiaTheme="minorHAnsi" w:hAnsi="Times New Roman" w:cs="Times New Roman"/>
          <w:sz w:val="24"/>
          <w:szCs w:val="24"/>
          <w:lang w:eastAsia="en-US"/>
        </w:rPr>
        <w:t>erica, and long after his death</w:t>
      </w:r>
      <w:r w:rsidRPr="007216B3">
        <w:rPr>
          <w:rFonts w:ascii="Times New Roman" w:eastAsiaTheme="minorHAnsi" w:hAnsi="Times New Roman" w:cs="Times New Roman"/>
          <w:sz w:val="24"/>
          <w:szCs w:val="24"/>
          <w:lang w:eastAsia="en-US"/>
        </w:rPr>
        <w:t xml:space="preserve"> many American Quakers refused to comply with disciplinary strictures.  Indeed, as historian Kenneth L. Carroll has argued, one of Fox’s principal purposes in crossing the ocean had been to suppress dissent and encourage discipline in America’s Quaker meetings.</w:t>
      </w:r>
      <w:r w:rsidRPr="007216B3">
        <w:rPr>
          <w:rFonts w:ascii="Times New Roman" w:eastAsiaTheme="minorHAnsi" w:hAnsi="Times New Roman" w:cs="Times New Roman"/>
          <w:sz w:val="24"/>
          <w:szCs w:val="24"/>
          <w:vertAlign w:val="superscript"/>
          <w:lang w:eastAsia="en-US"/>
        </w:rPr>
        <w:endnoteReference w:id="81"/>
      </w:r>
      <w:r w:rsidRPr="007216B3">
        <w:rPr>
          <w:rFonts w:ascii="Times New Roman" w:eastAsiaTheme="minorHAnsi" w:hAnsi="Times New Roman" w:cs="Times New Roman"/>
          <w:sz w:val="24"/>
          <w:szCs w:val="24"/>
          <w:lang w:eastAsia="en-US"/>
        </w:rPr>
        <w:t xml:space="preserve">  In </w:t>
      </w:r>
      <w:r>
        <w:rPr>
          <w:rFonts w:ascii="Times New Roman" w:eastAsiaTheme="minorHAnsi" w:hAnsi="Times New Roman" w:cs="Times New Roman"/>
          <w:sz w:val="24"/>
          <w:szCs w:val="24"/>
          <w:lang w:eastAsia="en-US"/>
        </w:rPr>
        <w:t>nearly every American colony</w:t>
      </w:r>
      <w:r w:rsidRPr="007216B3">
        <w:rPr>
          <w:rFonts w:ascii="Times New Roman" w:eastAsiaTheme="minorHAnsi" w:hAnsi="Times New Roman" w:cs="Times New Roman"/>
          <w:sz w:val="24"/>
          <w:szCs w:val="24"/>
          <w:lang w:eastAsia="en-US"/>
        </w:rPr>
        <w:t xml:space="preserve"> there were Quakers who resisted the imposition of Fox’s style of discipline, and the problem was particularly persistent in eastern New Jersey. </w:t>
      </w:r>
      <w:r w:rsidR="006C700E">
        <w:rPr>
          <w:rFonts w:ascii="Times New Roman" w:eastAsiaTheme="minorHAnsi" w:hAnsi="Times New Roman" w:cs="Times New Roman"/>
          <w:sz w:val="24"/>
          <w:szCs w:val="24"/>
          <w:lang w:eastAsia="en-US"/>
        </w:rPr>
        <w:t xml:space="preserve"> </w:t>
      </w:r>
      <w:r w:rsidRPr="007216B3">
        <w:rPr>
          <w:rFonts w:ascii="Times New Roman" w:eastAsiaTheme="minorHAnsi" w:hAnsi="Times New Roman" w:cs="Times New Roman"/>
          <w:sz w:val="24"/>
          <w:szCs w:val="24"/>
          <w:lang w:eastAsia="en-US"/>
        </w:rPr>
        <w:t>Hartsh</w:t>
      </w:r>
      <w:r>
        <w:rPr>
          <w:rFonts w:ascii="Times New Roman" w:eastAsiaTheme="minorHAnsi" w:hAnsi="Times New Roman" w:cs="Times New Roman"/>
          <w:sz w:val="24"/>
          <w:szCs w:val="24"/>
          <w:lang w:eastAsia="en-US"/>
        </w:rPr>
        <w:t>orne’s meeting in Middletown eventually became</w:t>
      </w:r>
      <w:r w:rsidRPr="007216B3">
        <w:rPr>
          <w:rFonts w:ascii="Times New Roman" w:eastAsiaTheme="minorHAnsi" w:hAnsi="Times New Roman" w:cs="Times New Roman"/>
          <w:sz w:val="24"/>
          <w:szCs w:val="24"/>
          <w:lang w:eastAsia="en-US"/>
        </w:rPr>
        <w:t xml:space="preserve"> a notorious</w:t>
      </w:r>
      <w:r>
        <w:rPr>
          <w:rFonts w:ascii="Times New Roman" w:eastAsiaTheme="minorHAnsi" w:hAnsi="Times New Roman" w:cs="Times New Roman"/>
          <w:sz w:val="24"/>
          <w:szCs w:val="24"/>
          <w:lang w:eastAsia="en-US"/>
        </w:rPr>
        <w:t xml:space="preserve"> centre of disruption.  </w:t>
      </w:r>
      <w:proofErr w:type="spellStart"/>
      <w:r w:rsidRPr="007216B3">
        <w:rPr>
          <w:rFonts w:ascii="Times New Roman" w:eastAsiaTheme="minorHAnsi" w:hAnsi="Times New Roman" w:cs="Times New Roman"/>
          <w:sz w:val="24"/>
          <w:szCs w:val="24"/>
          <w:lang w:eastAsia="en-US"/>
        </w:rPr>
        <w:t>Edmun</w:t>
      </w:r>
      <w:r>
        <w:rPr>
          <w:rFonts w:ascii="Times New Roman" w:eastAsiaTheme="minorHAnsi" w:hAnsi="Times New Roman" w:cs="Times New Roman"/>
          <w:sz w:val="24"/>
          <w:szCs w:val="24"/>
          <w:lang w:eastAsia="en-US"/>
        </w:rPr>
        <w:t>dson</w:t>
      </w:r>
      <w:proofErr w:type="spellEnd"/>
      <w:r>
        <w:rPr>
          <w:rFonts w:ascii="Times New Roman" w:eastAsiaTheme="minorHAnsi" w:hAnsi="Times New Roman" w:cs="Times New Roman"/>
          <w:sz w:val="24"/>
          <w:szCs w:val="24"/>
          <w:lang w:eastAsia="en-US"/>
        </w:rPr>
        <w:t xml:space="preserve"> came to Middletown in 1675</w:t>
      </w:r>
      <w:r w:rsidRPr="007216B3">
        <w:rPr>
          <w:rFonts w:ascii="Times New Roman" w:eastAsiaTheme="minorHAnsi" w:hAnsi="Times New Roman" w:cs="Times New Roman"/>
          <w:sz w:val="24"/>
          <w:szCs w:val="24"/>
          <w:lang w:eastAsia="en-US"/>
        </w:rPr>
        <w:t xml:space="preserve"> and complained that some within the meeting were “tainted with the ranting spirit.”  </w:t>
      </w:r>
      <w:r>
        <w:rPr>
          <w:rFonts w:ascii="Times New Roman" w:eastAsiaTheme="minorHAnsi" w:hAnsi="Times New Roman" w:cs="Times New Roman"/>
          <w:sz w:val="24"/>
          <w:szCs w:val="24"/>
          <w:lang w:eastAsia="en-US"/>
        </w:rPr>
        <w:t xml:space="preserve">At a meeting for worship convened at Hartshorne’s house, a man </w:t>
      </w:r>
      <w:proofErr w:type="spellStart"/>
      <w:r>
        <w:rPr>
          <w:rFonts w:ascii="Times New Roman" w:eastAsiaTheme="minorHAnsi" w:hAnsi="Times New Roman" w:cs="Times New Roman"/>
          <w:sz w:val="24"/>
          <w:szCs w:val="24"/>
          <w:lang w:eastAsia="en-US"/>
        </w:rPr>
        <w:t>Edmundson</w:t>
      </w:r>
      <w:proofErr w:type="spellEnd"/>
      <w:r>
        <w:rPr>
          <w:rFonts w:ascii="Times New Roman" w:eastAsiaTheme="minorHAnsi" w:hAnsi="Times New Roman" w:cs="Times New Roman"/>
          <w:sz w:val="24"/>
          <w:szCs w:val="24"/>
          <w:lang w:eastAsia="en-US"/>
        </w:rPr>
        <w:t xml:space="preserve"> identified as a “</w:t>
      </w:r>
      <w:proofErr w:type="spellStart"/>
      <w:r>
        <w:rPr>
          <w:rFonts w:ascii="Times New Roman" w:eastAsiaTheme="minorHAnsi" w:hAnsi="Times New Roman" w:cs="Times New Roman"/>
          <w:sz w:val="24"/>
          <w:szCs w:val="24"/>
          <w:lang w:eastAsia="en-US"/>
        </w:rPr>
        <w:t>ranter</w:t>
      </w:r>
      <w:proofErr w:type="spellEnd"/>
      <w:r>
        <w:rPr>
          <w:rFonts w:ascii="Times New Roman" w:eastAsiaTheme="minorHAnsi" w:hAnsi="Times New Roman" w:cs="Times New Roman"/>
          <w:sz w:val="24"/>
          <w:szCs w:val="24"/>
          <w:lang w:eastAsia="en-US"/>
        </w:rPr>
        <w:t>,”</w:t>
      </w:r>
      <w:r>
        <w:rPr>
          <w:rStyle w:val="EndnoteReference"/>
          <w:rFonts w:ascii="Times New Roman" w:eastAsiaTheme="minorHAnsi" w:hAnsi="Times New Roman" w:cs="Times New Roman"/>
          <w:sz w:val="24"/>
          <w:szCs w:val="24"/>
          <w:lang w:eastAsia="en-US"/>
        </w:rPr>
        <w:endnoteReference w:id="82"/>
      </w:r>
      <w:r>
        <w:rPr>
          <w:rFonts w:ascii="Times New Roman" w:eastAsiaTheme="minorHAnsi" w:hAnsi="Times New Roman" w:cs="Times New Roman"/>
          <w:sz w:val="24"/>
          <w:szCs w:val="24"/>
          <w:lang w:eastAsia="en-US"/>
        </w:rPr>
        <w:t xml:space="preserve"> Edward Tarff, confronted him with a performance that not only challenged the hierarchical structure of discipline within Quaker meetings, but also conventional oral and written modes of religious expression, English norms of politeness, and perhaps also the spiritual pretentions o</w:t>
      </w:r>
      <w:r w:rsidR="006C700E">
        <w:rPr>
          <w:rFonts w:ascii="Times New Roman" w:eastAsiaTheme="minorHAnsi" w:hAnsi="Times New Roman" w:cs="Times New Roman"/>
          <w:sz w:val="24"/>
          <w:szCs w:val="24"/>
          <w:lang w:eastAsia="en-US"/>
        </w:rPr>
        <w:t>f individuals with white skin.</w:t>
      </w:r>
    </w:p>
    <w:p w14:paraId="0985A16D" w14:textId="36E3A6C8" w:rsidR="00E07776" w:rsidRPr="007216B3" w:rsidRDefault="00E07776" w:rsidP="006C700E">
      <w:pPr>
        <w:spacing w:line="480" w:lineRule="auto"/>
        <w:ind w:firstLine="720"/>
        <w:contextualSpacing/>
        <w:rPr>
          <w:rFonts w:ascii="Times New Roman" w:eastAsiaTheme="minorHAnsi" w:hAnsi="Times New Roman" w:cs="Times New Roman"/>
          <w:sz w:val="24"/>
          <w:szCs w:val="24"/>
          <w:lang w:eastAsia="en-US"/>
        </w:rPr>
      </w:pPr>
      <w:r w:rsidRPr="007216B3">
        <w:rPr>
          <w:rFonts w:ascii="Times New Roman" w:eastAsiaTheme="minorHAnsi" w:hAnsi="Times New Roman" w:cs="Times New Roman"/>
          <w:sz w:val="24"/>
          <w:szCs w:val="24"/>
          <w:lang w:eastAsia="en-US"/>
        </w:rPr>
        <w:t>I</w:t>
      </w:r>
      <w:r>
        <w:rPr>
          <w:rFonts w:ascii="Times New Roman" w:eastAsiaTheme="minorHAnsi" w:hAnsi="Times New Roman" w:cs="Times New Roman"/>
          <w:sz w:val="24"/>
          <w:szCs w:val="24"/>
          <w:lang w:eastAsia="en-US"/>
        </w:rPr>
        <w:t xml:space="preserve">n his journal </w:t>
      </w:r>
      <w:proofErr w:type="spellStart"/>
      <w:r>
        <w:rPr>
          <w:rFonts w:ascii="Times New Roman" w:eastAsiaTheme="minorHAnsi" w:hAnsi="Times New Roman" w:cs="Times New Roman"/>
          <w:sz w:val="24"/>
          <w:szCs w:val="24"/>
          <w:lang w:eastAsia="en-US"/>
        </w:rPr>
        <w:t>Edmundsom</w:t>
      </w:r>
      <w:proofErr w:type="spellEnd"/>
      <w:r>
        <w:rPr>
          <w:rFonts w:ascii="Times New Roman" w:eastAsiaTheme="minorHAnsi" w:hAnsi="Times New Roman" w:cs="Times New Roman"/>
          <w:sz w:val="24"/>
          <w:szCs w:val="24"/>
          <w:lang w:eastAsia="en-US"/>
        </w:rPr>
        <w:t xml:space="preserve"> </w:t>
      </w:r>
      <w:r w:rsidRPr="007216B3">
        <w:rPr>
          <w:rFonts w:ascii="Times New Roman" w:eastAsiaTheme="minorHAnsi" w:hAnsi="Times New Roman" w:cs="Times New Roman"/>
          <w:sz w:val="24"/>
          <w:szCs w:val="24"/>
          <w:lang w:eastAsia="en-US"/>
        </w:rPr>
        <w:t>descr</w:t>
      </w:r>
      <w:r>
        <w:rPr>
          <w:rFonts w:ascii="Times New Roman" w:eastAsiaTheme="minorHAnsi" w:hAnsi="Times New Roman" w:cs="Times New Roman"/>
          <w:sz w:val="24"/>
          <w:szCs w:val="24"/>
          <w:lang w:eastAsia="en-US"/>
        </w:rPr>
        <w:t>ibed what happened</w:t>
      </w:r>
      <w:r w:rsidRPr="007216B3">
        <w:rPr>
          <w:rFonts w:ascii="Times New Roman" w:eastAsiaTheme="minorHAnsi" w:hAnsi="Times New Roman" w:cs="Times New Roman"/>
          <w:sz w:val="24"/>
          <w:szCs w:val="24"/>
          <w:lang w:eastAsia="en-US"/>
        </w:rPr>
        <w:t xml:space="preserve">.  </w:t>
      </w:r>
    </w:p>
    <w:p w14:paraId="668E8925" w14:textId="77777777" w:rsidR="00E07776" w:rsidRPr="007216B3" w:rsidRDefault="00E07776" w:rsidP="00E07776">
      <w:pPr>
        <w:spacing w:line="480" w:lineRule="auto"/>
        <w:ind w:left="1134" w:right="851"/>
        <w:contextualSpacing/>
        <w:rPr>
          <w:rFonts w:ascii="Times New Roman" w:eastAsiaTheme="minorHAnsi" w:hAnsi="Times New Roman" w:cs="Times New Roman"/>
          <w:sz w:val="24"/>
          <w:szCs w:val="24"/>
          <w:lang w:eastAsia="en-US"/>
        </w:rPr>
      </w:pPr>
      <w:r w:rsidRPr="007216B3">
        <w:rPr>
          <w:rFonts w:ascii="Times New Roman" w:eastAsiaTheme="minorHAnsi" w:hAnsi="Times New Roman" w:cs="Times New Roman"/>
          <w:sz w:val="24"/>
          <w:szCs w:val="24"/>
          <w:lang w:eastAsia="en-US"/>
        </w:rPr>
        <w:t xml:space="preserve">One Edward Tarff came into the meeting with his face blacked, and said, “It was his justification and sanctification, also sung and danced, and came to me, where I was sitting, waiting upon the Lord, and called me “old rotten priest,” saying, “I had lost the power of God.”  But the Lord’s power filled my heart, and his word was powerful and sharp in my heart and tongue.  I told him he was mad, and that made him fret.  He said I lied, for </w:t>
      </w:r>
      <w:proofErr w:type="gramStart"/>
      <w:r w:rsidRPr="007216B3">
        <w:rPr>
          <w:rFonts w:ascii="Times New Roman" w:eastAsiaTheme="minorHAnsi" w:hAnsi="Times New Roman" w:cs="Times New Roman"/>
          <w:sz w:val="24"/>
          <w:szCs w:val="24"/>
          <w:lang w:eastAsia="en-US"/>
        </w:rPr>
        <w:t>he was moved by the Lord</w:t>
      </w:r>
      <w:proofErr w:type="gramEnd"/>
      <w:r w:rsidRPr="007216B3">
        <w:rPr>
          <w:rFonts w:ascii="Times New Roman" w:eastAsiaTheme="minorHAnsi" w:hAnsi="Times New Roman" w:cs="Times New Roman"/>
          <w:sz w:val="24"/>
          <w:szCs w:val="24"/>
          <w:lang w:eastAsia="en-US"/>
        </w:rPr>
        <w:t xml:space="preserve">.  I looked on him in the authority of the Lord’s power, and told him, I challenged him and his God, that sent </w:t>
      </w:r>
      <w:r w:rsidRPr="007216B3">
        <w:rPr>
          <w:rFonts w:ascii="Times New Roman" w:eastAsiaTheme="minorHAnsi" w:hAnsi="Times New Roman" w:cs="Times New Roman"/>
          <w:sz w:val="24"/>
          <w:szCs w:val="24"/>
          <w:lang w:eastAsia="en-US"/>
        </w:rPr>
        <w:lastRenderedPageBreak/>
        <w:t>him, to look me in the face one hour, or half an hour, but he was smitten, and could not look me in the face, so went out.</w:t>
      </w:r>
    </w:p>
    <w:p w14:paraId="05303347" w14:textId="576ACDB9" w:rsidR="00E07776" w:rsidRDefault="00E07776" w:rsidP="00E07776">
      <w:pPr>
        <w:spacing w:line="480" w:lineRule="auto"/>
        <w:contextualSpacing/>
        <w:rPr>
          <w:rFonts w:ascii="Times New Roman" w:eastAsiaTheme="minorHAnsi" w:hAnsi="Times New Roman" w:cs="Times New Roman"/>
          <w:sz w:val="24"/>
          <w:szCs w:val="24"/>
          <w:lang w:eastAsia="en-US"/>
        </w:rPr>
      </w:pPr>
      <w:r w:rsidRPr="007216B3">
        <w:rPr>
          <w:rFonts w:ascii="Times New Roman" w:eastAsiaTheme="minorHAnsi" w:hAnsi="Times New Roman" w:cs="Times New Roman"/>
          <w:sz w:val="24"/>
          <w:szCs w:val="24"/>
          <w:lang w:eastAsia="en-US"/>
        </w:rPr>
        <w:t>Afte</w:t>
      </w:r>
      <w:r>
        <w:rPr>
          <w:rFonts w:ascii="Times New Roman" w:eastAsiaTheme="minorHAnsi" w:hAnsi="Times New Roman" w:cs="Times New Roman"/>
          <w:sz w:val="24"/>
          <w:szCs w:val="24"/>
          <w:lang w:eastAsia="en-US"/>
        </w:rPr>
        <w:t xml:space="preserve">r Tarff fled, </w:t>
      </w:r>
      <w:proofErr w:type="spellStart"/>
      <w:r>
        <w:rPr>
          <w:rFonts w:ascii="Times New Roman" w:eastAsiaTheme="minorHAnsi" w:hAnsi="Times New Roman" w:cs="Times New Roman"/>
          <w:sz w:val="24"/>
          <w:szCs w:val="24"/>
          <w:lang w:eastAsia="en-US"/>
        </w:rPr>
        <w:t>Edmundson</w:t>
      </w:r>
      <w:proofErr w:type="spellEnd"/>
      <w:r>
        <w:rPr>
          <w:rFonts w:ascii="Times New Roman" w:eastAsiaTheme="minorHAnsi" w:hAnsi="Times New Roman" w:cs="Times New Roman"/>
          <w:sz w:val="24"/>
          <w:szCs w:val="24"/>
          <w:lang w:eastAsia="en-US"/>
        </w:rPr>
        <w:t xml:space="preserve"> stood</w:t>
      </w:r>
      <w:r w:rsidRPr="007216B3">
        <w:rPr>
          <w:rFonts w:ascii="Times New Roman" w:eastAsiaTheme="minorHAnsi" w:hAnsi="Times New Roman" w:cs="Times New Roman"/>
          <w:sz w:val="24"/>
          <w:szCs w:val="24"/>
          <w:lang w:eastAsia="en-US"/>
        </w:rPr>
        <w:t xml:space="preserve"> and</w:t>
      </w:r>
      <w:r>
        <w:rPr>
          <w:rFonts w:ascii="Times New Roman" w:eastAsiaTheme="minorHAnsi" w:hAnsi="Times New Roman" w:cs="Times New Roman"/>
          <w:sz w:val="24"/>
          <w:szCs w:val="24"/>
          <w:lang w:eastAsia="en-US"/>
        </w:rPr>
        <w:t xml:space="preserve"> told the meeting as a group</w:t>
      </w:r>
      <w:r w:rsidRPr="007216B3">
        <w:rPr>
          <w:rFonts w:ascii="Times New Roman" w:eastAsiaTheme="minorHAnsi" w:hAnsi="Times New Roman" w:cs="Times New Roman"/>
          <w:sz w:val="24"/>
          <w:szCs w:val="24"/>
          <w:lang w:eastAsia="en-US"/>
        </w:rPr>
        <w:t xml:space="preserve"> that this incident had demonstrated the “power of God.”</w:t>
      </w:r>
      <w:r w:rsidRPr="007216B3">
        <w:rPr>
          <w:rFonts w:ascii="Times New Roman" w:eastAsiaTheme="minorHAnsi" w:hAnsi="Times New Roman" w:cs="Times New Roman"/>
          <w:sz w:val="24"/>
          <w:szCs w:val="24"/>
          <w:vertAlign w:val="superscript"/>
          <w:lang w:eastAsia="en-US"/>
        </w:rPr>
        <w:endnoteReference w:id="83"/>
      </w:r>
      <w:r w:rsidRPr="007216B3">
        <w:rPr>
          <w:rFonts w:ascii="Times New Roman" w:eastAsiaTheme="minorHAnsi" w:hAnsi="Times New Roman" w:cs="Times New Roman"/>
          <w:sz w:val="24"/>
          <w:szCs w:val="24"/>
          <w:lang w:eastAsia="en-US"/>
        </w:rPr>
        <w:t xml:space="preserve">  </w:t>
      </w:r>
      <w:proofErr w:type="spellStart"/>
      <w:r w:rsidRPr="007216B3">
        <w:rPr>
          <w:rFonts w:ascii="Times New Roman" w:eastAsiaTheme="minorHAnsi" w:hAnsi="Times New Roman" w:cs="Times New Roman"/>
          <w:sz w:val="24"/>
          <w:szCs w:val="24"/>
          <w:lang w:eastAsia="en-US"/>
        </w:rPr>
        <w:t>Edmundson</w:t>
      </w:r>
      <w:proofErr w:type="spellEnd"/>
      <w:r w:rsidRPr="007216B3">
        <w:rPr>
          <w:rFonts w:ascii="Times New Roman" w:eastAsiaTheme="minorHAnsi" w:hAnsi="Times New Roman" w:cs="Times New Roman"/>
          <w:sz w:val="24"/>
          <w:szCs w:val="24"/>
          <w:lang w:eastAsia="en-US"/>
        </w:rPr>
        <w:t xml:space="preserve"> believed that </w:t>
      </w:r>
      <w:r>
        <w:rPr>
          <w:rFonts w:ascii="Times New Roman" w:eastAsiaTheme="minorHAnsi" w:hAnsi="Times New Roman" w:cs="Times New Roman"/>
          <w:sz w:val="24"/>
          <w:szCs w:val="24"/>
          <w:lang w:eastAsia="en-US"/>
        </w:rPr>
        <w:t xml:space="preserve">he had won this face-off, and on that day he had </w:t>
      </w:r>
      <w:r w:rsidRPr="007216B3">
        <w:rPr>
          <w:rFonts w:ascii="Times New Roman" w:eastAsiaTheme="minorHAnsi" w:hAnsi="Times New Roman" w:cs="Times New Roman"/>
          <w:sz w:val="24"/>
          <w:szCs w:val="24"/>
          <w:lang w:eastAsia="en-US"/>
        </w:rPr>
        <w:t>defeated the opponents of Quaker disci</w:t>
      </w:r>
      <w:r>
        <w:rPr>
          <w:rFonts w:ascii="Times New Roman" w:eastAsiaTheme="minorHAnsi" w:hAnsi="Times New Roman" w:cs="Times New Roman"/>
          <w:sz w:val="24"/>
          <w:szCs w:val="24"/>
          <w:lang w:eastAsia="en-US"/>
        </w:rPr>
        <w:t>pline in Middletown, but if that</w:t>
      </w:r>
      <w:r w:rsidRPr="007216B3">
        <w:rPr>
          <w:rFonts w:ascii="Times New Roman" w:eastAsiaTheme="minorHAnsi" w:hAnsi="Times New Roman" w:cs="Times New Roman"/>
          <w:sz w:val="24"/>
          <w:szCs w:val="24"/>
          <w:lang w:eastAsia="en-US"/>
        </w:rPr>
        <w:t xml:space="preserve"> was so, it was at best a </w:t>
      </w:r>
      <w:r w:rsidR="006C700E">
        <w:rPr>
          <w:rFonts w:ascii="Times New Roman" w:eastAsiaTheme="minorHAnsi" w:hAnsi="Times New Roman" w:cs="Times New Roman"/>
          <w:sz w:val="24"/>
          <w:szCs w:val="24"/>
          <w:lang w:eastAsia="en-US"/>
        </w:rPr>
        <w:t xml:space="preserve">temporary triumph.  When </w:t>
      </w:r>
      <w:r w:rsidRPr="007216B3">
        <w:rPr>
          <w:rFonts w:ascii="Times New Roman" w:eastAsiaTheme="minorHAnsi" w:hAnsi="Times New Roman" w:cs="Times New Roman"/>
          <w:sz w:val="24"/>
          <w:szCs w:val="24"/>
          <w:lang w:eastAsia="en-US"/>
        </w:rPr>
        <w:t xml:space="preserve">Keith visited Middletown more than a decade later he repeated the complaint that </w:t>
      </w:r>
      <w:proofErr w:type="gramStart"/>
      <w:r w:rsidRPr="007216B3">
        <w:rPr>
          <w:rFonts w:ascii="Times New Roman" w:eastAsiaTheme="minorHAnsi" w:hAnsi="Times New Roman" w:cs="Times New Roman"/>
          <w:sz w:val="24"/>
          <w:szCs w:val="24"/>
          <w:lang w:eastAsia="en-US"/>
        </w:rPr>
        <w:t xml:space="preserve">the meeting was disturbed by “a very bad sort of </w:t>
      </w:r>
      <w:proofErr w:type="spellStart"/>
      <w:r w:rsidRPr="007216B3">
        <w:rPr>
          <w:rFonts w:ascii="Times New Roman" w:eastAsiaTheme="minorHAnsi" w:hAnsi="Times New Roman" w:cs="Times New Roman"/>
          <w:sz w:val="24"/>
          <w:szCs w:val="24"/>
          <w:lang w:eastAsia="en-US"/>
        </w:rPr>
        <w:t>ranters</w:t>
      </w:r>
      <w:proofErr w:type="spellEnd"/>
      <w:r w:rsidRPr="007216B3">
        <w:rPr>
          <w:rFonts w:ascii="Times New Roman" w:eastAsiaTheme="minorHAnsi" w:hAnsi="Times New Roman" w:cs="Times New Roman"/>
          <w:sz w:val="24"/>
          <w:szCs w:val="24"/>
          <w:lang w:eastAsia="en-US"/>
        </w:rPr>
        <w:t>.”</w:t>
      </w:r>
      <w:proofErr w:type="gramEnd"/>
      <w:r w:rsidRPr="007216B3">
        <w:rPr>
          <w:rFonts w:ascii="Times New Roman" w:eastAsiaTheme="minorHAnsi" w:hAnsi="Times New Roman" w:cs="Times New Roman"/>
          <w:sz w:val="24"/>
          <w:szCs w:val="24"/>
          <w:vertAlign w:val="superscript"/>
          <w:lang w:eastAsia="en-US"/>
        </w:rPr>
        <w:endnoteReference w:id="84"/>
      </w:r>
    </w:p>
    <w:p w14:paraId="55D4F533" w14:textId="70DFD6DA" w:rsidR="00873125" w:rsidRPr="00670CCF" w:rsidRDefault="00E07776" w:rsidP="009A2D05">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Keith’s experience in East Jersey radically altered his assessment of Quaker discipline, though he remained uneasy with claims of Christian supremacy.  For several years, in collaboration with </w:t>
      </w:r>
      <w:proofErr w:type="spellStart"/>
      <w:r>
        <w:rPr>
          <w:rFonts w:ascii="Times New Roman" w:eastAsiaTheme="minorHAnsi" w:hAnsi="Times New Roman" w:cs="Times New Roman"/>
          <w:sz w:val="24"/>
          <w:szCs w:val="24"/>
          <w:lang w:eastAsia="en-US"/>
        </w:rPr>
        <w:t>Furly</w:t>
      </w:r>
      <w:proofErr w:type="spellEnd"/>
      <w:r>
        <w:rPr>
          <w:rFonts w:ascii="Times New Roman" w:eastAsiaTheme="minorHAnsi" w:hAnsi="Times New Roman" w:cs="Times New Roman"/>
          <w:sz w:val="24"/>
          <w:szCs w:val="24"/>
          <w:lang w:eastAsia="en-US"/>
        </w:rPr>
        <w:t xml:space="preserve"> and others inclu</w:t>
      </w:r>
      <w:r w:rsidR="006C700E">
        <w:rPr>
          <w:rFonts w:ascii="Times New Roman" w:eastAsiaTheme="minorHAnsi" w:hAnsi="Times New Roman" w:cs="Times New Roman"/>
          <w:sz w:val="24"/>
          <w:szCs w:val="24"/>
          <w:lang w:eastAsia="en-US"/>
        </w:rPr>
        <w:t xml:space="preserve">ding </w:t>
      </w:r>
      <w:r>
        <w:rPr>
          <w:rFonts w:ascii="Times New Roman" w:eastAsiaTheme="minorHAnsi" w:hAnsi="Times New Roman" w:cs="Times New Roman"/>
          <w:sz w:val="24"/>
          <w:szCs w:val="24"/>
          <w:lang w:eastAsia="en-US"/>
        </w:rPr>
        <w:t xml:space="preserve">van </w:t>
      </w:r>
      <w:proofErr w:type="spellStart"/>
      <w:r>
        <w:rPr>
          <w:rFonts w:ascii="Times New Roman" w:eastAsiaTheme="minorHAnsi" w:hAnsi="Times New Roman" w:cs="Times New Roman"/>
          <w:sz w:val="24"/>
          <w:szCs w:val="24"/>
          <w:lang w:eastAsia="en-US"/>
        </w:rPr>
        <w:t>Helmont</w:t>
      </w:r>
      <w:proofErr w:type="spellEnd"/>
      <w:r>
        <w:rPr>
          <w:rFonts w:ascii="Times New Roman" w:eastAsiaTheme="minorHAnsi" w:hAnsi="Times New Roman" w:cs="Times New Roman"/>
          <w:sz w:val="24"/>
          <w:szCs w:val="24"/>
          <w:lang w:eastAsia="en-US"/>
        </w:rPr>
        <w:t xml:space="preserve">, Keith had emphasized the possibility that all people, regardless of their familiarity with the Bible, might have access to grace.  Now, in East Jersey, he was appalled to encounter so many </w:t>
      </w:r>
      <w:r w:rsidRPr="00126920">
        <w:rPr>
          <w:rFonts w:ascii="Times New Roman" w:eastAsiaTheme="minorHAnsi" w:hAnsi="Times New Roman" w:cs="Times New Roman"/>
          <w:sz w:val="24"/>
          <w:szCs w:val="24"/>
          <w:lang w:eastAsia="en-US"/>
        </w:rPr>
        <w:t xml:space="preserve">“Airy </w:t>
      </w:r>
      <w:proofErr w:type="spellStart"/>
      <w:r w:rsidRPr="00126920">
        <w:rPr>
          <w:rFonts w:ascii="Times New Roman" w:eastAsiaTheme="minorHAnsi" w:hAnsi="Times New Roman" w:cs="Times New Roman"/>
          <w:sz w:val="24"/>
          <w:szCs w:val="24"/>
          <w:lang w:eastAsia="en-US"/>
        </w:rPr>
        <w:t>Notionists</w:t>
      </w:r>
      <w:proofErr w:type="spellEnd"/>
      <w:r w:rsidRPr="00126920">
        <w:rPr>
          <w:rFonts w:ascii="Times New Roman" w:eastAsiaTheme="minorHAnsi" w:hAnsi="Times New Roman" w:cs="Times New Roman"/>
          <w:sz w:val="24"/>
          <w:szCs w:val="24"/>
          <w:lang w:eastAsia="en-US"/>
        </w:rPr>
        <w:t xml:space="preserve">, who teach and profess Faith in the Christ within, as the Light and Word; but either deny or slight his outward coming, and what he did or suffered for us in the Flesh.”  “God forbid,” </w:t>
      </w:r>
      <w:proofErr w:type="gramStart"/>
      <w:r w:rsidRPr="00126920">
        <w:rPr>
          <w:rFonts w:ascii="Times New Roman" w:eastAsiaTheme="minorHAnsi" w:hAnsi="Times New Roman" w:cs="Times New Roman"/>
          <w:sz w:val="24"/>
          <w:szCs w:val="24"/>
          <w:lang w:eastAsia="en-US"/>
        </w:rPr>
        <w:t>Keith</w:t>
      </w:r>
      <w:proofErr w:type="gramEnd"/>
      <w:r w:rsidRPr="00126920">
        <w:rPr>
          <w:rFonts w:ascii="Times New Roman" w:eastAsiaTheme="minorHAnsi" w:hAnsi="Times New Roman" w:cs="Times New Roman"/>
          <w:sz w:val="24"/>
          <w:szCs w:val="24"/>
          <w:lang w:eastAsia="en-US"/>
        </w:rPr>
        <w:t xml:space="preserve"> exclaimed, that such people might be counted among the members of the Society of Friends.</w:t>
      </w:r>
      <w:r w:rsidRPr="00126920">
        <w:rPr>
          <w:rFonts w:ascii="Times New Roman" w:eastAsiaTheme="minorHAnsi" w:hAnsi="Times New Roman" w:cs="Times New Roman"/>
          <w:sz w:val="24"/>
          <w:szCs w:val="24"/>
          <w:vertAlign w:val="superscript"/>
          <w:lang w:eastAsia="en-US"/>
        </w:rPr>
        <w:t xml:space="preserve"> </w:t>
      </w:r>
      <w:r w:rsidRPr="00126920">
        <w:rPr>
          <w:rFonts w:ascii="Times New Roman" w:eastAsiaTheme="minorHAnsi" w:hAnsi="Times New Roman" w:cs="Times New Roman"/>
          <w:sz w:val="24"/>
          <w:szCs w:val="24"/>
          <w:vertAlign w:val="superscript"/>
          <w:lang w:eastAsia="en-US"/>
        </w:rPr>
        <w:endnoteReference w:id="85"/>
      </w:r>
      <w:r w:rsidRPr="00126920">
        <w:rPr>
          <w:rFonts w:ascii="Times New Roman" w:eastAsiaTheme="minorHAnsi" w:hAnsi="Times New Roman" w:cs="Times New Roman"/>
          <w:sz w:val="24"/>
          <w:szCs w:val="24"/>
          <w:lang w:eastAsia="en-US"/>
        </w:rPr>
        <w:t xml:space="preserve">  In a letter </w:t>
      </w:r>
      <w:r>
        <w:rPr>
          <w:rFonts w:ascii="Times New Roman" w:eastAsiaTheme="minorHAnsi" w:hAnsi="Times New Roman" w:cs="Times New Roman"/>
          <w:sz w:val="24"/>
          <w:szCs w:val="24"/>
          <w:lang w:eastAsia="en-US"/>
        </w:rPr>
        <w:t xml:space="preserve">he wrote to </w:t>
      </w:r>
      <w:proofErr w:type="gramStart"/>
      <w:r>
        <w:rPr>
          <w:rFonts w:ascii="Times New Roman" w:eastAsiaTheme="minorHAnsi" w:hAnsi="Times New Roman" w:cs="Times New Roman"/>
          <w:sz w:val="24"/>
          <w:szCs w:val="24"/>
          <w:lang w:eastAsia="en-US"/>
        </w:rPr>
        <w:t>Fox</w:t>
      </w:r>
      <w:proofErr w:type="gramEnd"/>
      <w:r>
        <w:rPr>
          <w:rFonts w:ascii="Times New Roman" w:eastAsiaTheme="minorHAnsi" w:hAnsi="Times New Roman" w:cs="Times New Roman"/>
          <w:sz w:val="24"/>
          <w:szCs w:val="24"/>
          <w:lang w:eastAsia="en-US"/>
        </w:rPr>
        <w:t xml:space="preserve"> from New Jersey in 1688,</w:t>
      </w:r>
      <w:r w:rsidRPr="00126920">
        <w:rPr>
          <w:rFonts w:ascii="Times New Roman" w:eastAsiaTheme="minorHAnsi" w:hAnsi="Times New Roman" w:cs="Times New Roman"/>
          <w:sz w:val="24"/>
          <w:szCs w:val="24"/>
          <w:lang w:eastAsia="en-US"/>
        </w:rPr>
        <w:t xml:space="preserve"> he outlined the problem and reiterated his position in the controversy disturbing East Jersey’s Quaker meetings.  Christ, Keith insisted, was indeed “the true light that </w:t>
      </w:r>
      <w:proofErr w:type="spellStart"/>
      <w:r w:rsidRPr="00126920">
        <w:rPr>
          <w:rFonts w:ascii="Times New Roman" w:eastAsiaTheme="minorHAnsi" w:hAnsi="Times New Roman" w:cs="Times New Roman"/>
          <w:sz w:val="24"/>
          <w:szCs w:val="24"/>
          <w:lang w:eastAsia="en-US"/>
        </w:rPr>
        <w:t>lighteth</w:t>
      </w:r>
      <w:proofErr w:type="spellEnd"/>
      <w:r w:rsidRPr="00126920">
        <w:rPr>
          <w:rFonts w:ascii="Times New Roman" w:eastAsiaTheme="minorHAnsi" w:hAnsi="Times New Roman" w:cs="Times New Roman"/>
          <w:sz w:val="24"/>
          <w:szCs w:val="24"/>
          <w:lang w:eastAsia="en-US"/>
        </w:rPr>
        <w:t xml:space="preserve"> every man that cometh into the world,” including men who had no exposure to formal Christianity.</w:t>
      </w:r>
      <w:r w:rsidRPr="00126920">
        <w:rPr>
          <w:rFonts w:ascii="Times New Roman" w:eastAsiaTheme="minorHAnsi" w:hAnsi="Times New Roman" w:cs="Times New Roman"/>
          <w:sz w:val="24"/>
          <w:szCs w:val="24"/>
          <w:vertAlign w:val="superscript"/>
          <w:lang w:eastAsia="en-US"/>
        </w:rPr>
        <w:endnoteReference w:id="86"/>
      </w:r>
      <w:r w:rsidRPr="00126920">
        <w:rPr>
          <w:rFonts w:ascii="Times New Roman" w:eastAsiaTheme="minorHAnsi" w:hAnsi="Times New Roman" w:cs="Times New Roman"/>
          <w:sz w:val="24"/>
          <w:szCs w:val="24"/>
          <w:lang w:eastAsia="en-US"/>
        </w:rPr>
        <w:t xml:space="preserve">  Nonetheless, those who had access to the written Gospel had an obligation to respect it, and “not to mix the doctrine of Truth </w:t>
      </w:r>
      <w:r>
        <w:rPr>
          <w:rFonts w:ascii="Times New Roman" w:eastAsiaTheme="minorHAnsi" w:hAnsi="Times New Roman" w:cs="Times New Roman"/>
          <w:sz w:val="24"/>
          <w:szCs w:val="24"/>
          <w:lang w:eastAsia="en-US"/>
        </w:rPr>
        <w:t>with words of m</w:t>
      </w:r>
      <w:r w:rsidRPr="00126920">
        <w:rPr>
          <w:rFonts w:ascii="Times New Roman" w:eastAsiaTheme="minorHAnsi" w:hAnsi="Times New Roman" w:cs="Times New Roman"/>
          <w:sz w:val="24"/>
          <w:szCs w:val="24"/>
          <w:lang w:eastAsia="en-US"/>
        </w:rPr>
        <w:t>an’s wisdom or contrary doctrine whatever.”  Keith intended “to hold fast in all things to the express testimony of Scripture.”</w:t>
      </w:r>
      <w:r w:rsidRPr="00126920">
        <w:rPr>
          <w:rFonts w:ascii="Times New Roman" w:eastAsiaTheme="minorHAnsi" w:hAnsi="Times New Roman" w:cs="Times New Roman"/>
          <w:sz w:val="24"/>
          <w:szCs w:val="24"/>
          <w:vertAlign w:val="superscript"/>
          <w:lang w:eastAsia="en-US"/>
        </w:rPr>
        <w:endnoteReference w:id="87"/>
      </w:r>
      <w:r w:rsidRPr="00126920">
        <w:rPr>
          <w:rFonts w:ascii="Times New Roman" w:eastAsiaTheme="minorHAnsi" w:hAnsi="Times New Roman" w:cs="Times New Roman"/>
          <w:sz w:val="24"/>
          <w:szCs w:val="24"/>
          <w:lang w:eastAsia="en-US"/>
        </w:rPr>
        <w:t xml:space="preserve">  He complained that America’s Quakers, and their children in particular, needed to devote more time to the study of the </w:t>
      </w:r>
      <w:r w:rsidRPr="00126920">
        <w:rPr>
          <w:rFonts w:ascii="Times New Roman" w:eastAsiaTheme="minorHAnsi" w:hAnsi="Times New Roman" w:cs="Times New Roman"/>
          <w:sz w:val="24"/>
          <w:szCs w:val="24"/>
          <w:lang w:eastAsia="en-US"/>
        </w:rPr>
        <w:lastRenderedPageBreak/>
        <w:t>Bible.</w:t>
      </w:r>
      <w:r>
        <w:rPr>
          <w:rFonts w:ascii="Times New Roman" w:eastAsiaTheme="minorHAnsi" w:hAnsi="Times New Roman" w:cs="Times New Roman"/>
          <w:sz w:val="24"/>
          <w:szCs w:val="24"/>
          <w:lang w:eastAsia="en-US"/>
        </w:rPr>
        <w:t xml:space="preserve"> </w:t>
      </w:r>
      <w:r w:rsidRPr="000E62BD">
        <w:rPr>
          <w:rFonts w:ascii="Times New Roman" w:eastAsiaTheme="minorHAnsi" w:hAnsi="Times New Roman" w:cs="Times New Roman"/>
          <w:sz w:val="24"/>
          <w:szCs w:val="24"/>
          <w:lang w:eastAsia="en-US"/>
        </w:rPr>
        <w:t>After he moved to Pennsylvania in 1689 he pursued rigorous disciplinary efforts there, which was the immediate cause of his momentous break with Philadelphia Yearly Meeting.</w:t>
      </w:r>
      <w:r w:rsidRPr="000E62BD">
        <w:rPr>
          <w:rFonts w:ascii="Times New Roman" w:eastAsiaTheme="minorHAnsi" w:hAnsi="Times New Roman" w:cs="Times New Roman"/>
          <w:sz w:val="24"/>
          <w:szCs w:val="24"/>
          <w:vertAlign w:val="superscript"/>
          <w:lang w:eastAsia="en-US"/>
        </w:rPr>
        <w:endnoteReference w:id="88"/>
      </w:r>
      <w:r w:rsidRPr="000E62BD">
        <w:rPr>
          <w:rFonts w:ascii="Times New Roman" w:eastAsiaTheme="minorHAnsi" w:hAnsi="Times New Roman" w:cs="Times New Roman"/>
          <w:sz w:val="24"/>
          <w:szCs w:val="24"/>
          <w:lang w:eastAsia="en-US"/>
        </w:rPr>
        <w:t xml:space="preserve">  </w:t>
      </w:r>
    </w:p>
    <w:p w14:paraId="45B16687" w14:textId="4B7F0F10" w:rsidR="009A2D05" w:rsidRDefault="009A2D05" w:rsidP="009A2D05">
      <w:pPr>
        <w:spacing w:line="480" w:lineRule="auto"/>
        <w:ind w:firstLine="720"/>
        <w:contextualSpacing/>
        <w:rPr>
          <w:rFonts w:ascii="Times New Roman" w:eastAsiaTheme="minorHAnsi" w:hAnsi="Times New Roman" w:cs="Times New Roman"/>
          <w:sz w:val="24"/>
          <w:szCs w:val="24"/>
          <w:lang w:eastAsia="en-US"/>
        </w:rPr>
      </w:pPr>
      <w:r w:rsidRPr="00A95552">
        <w:rPr>
          <w:rFonts w:ascii="Times New Roman" w:eastAsiaTheme="minorHAnsi" w:hAnsi="Times New Roman" w:cs="Times New Roman"/>
          <w:sz w:val="24"/>
          <w:szCs w:val="24"/>
          <w:lang w:eastAsia="en-US"/>
        </w:rPr>
        <w:t xml:space="preserve">The trajectory of Keith’s thinking was unique, but his career, and the course of events in New Jersey and Pennsylvania generally, dramatized the link between Quaker discipline and race relations.  Two difficult policy issues also made this clear: Sabbath observance and the future of slavery.  </w:t>
      </w:r>
      <w:r>
        <w:rPr>
          <w:rFonts w:ascii="Times New Roman" w:eastAsiaTheme="minorHAnsi" w:hAnsi="Times New Roman" w:cs="Times New Roman"/>
          <w:sz w:val="24"/>
          <w:szCs w:val="24"/>
          <w:lang w:eastAsia="en-US"/>
        </w:rPr>
        <w:t xml:space="preserve">In the 1670s the Quakers who drafted the first set of laws for West Jersey did not mandate Sabbath observance.  Weighing the maintenance of discipline against liberty of conscience, they chose the latter.  Similarly, when Quakers gained power within the government of East Jersey in the early 1680s, they blocked a bill that would have made the observance of the Sabbath mandatory.  The Quakers on the East Jersey Council complained, </w:t>
      </w:r>
      <w:r w:rsidRPr="00525FAC">
        <w:rPr>
          <w:rFonts w:ascii="Times New Roman" w:eastAsia="Times New Roman" w:hAnsi="Times New Roman" w:cs="Times New Roman"/>
          <w:color w:val="000000"/>
          <w:sz w:val="24"/>
          <w:szCs w:val="24"/>
          <w:lang w:eastAsia="en-GB"/>
        </w:rPr>
        <w:t>“</w:t>
      </w:r>
      <w:r w:rsidRPr="00525FAC">
        <w:rPr>
          <w:rFonts w:ascii="Times New Roman" w:eastAsiaTheme="minorHAnsi" w:hAnsi="Times New Roman" w:cs="Times New Roman"/>
          <w:sz w:val="24"/>
          <w:szCs w:val="24"/>
          <w:lang w:eastAsia="en-US"/>
        </w:rPr>
        <w:t xml:space="preserve">This bill insinuates as if the first day were holy which the </w:t>
      </w:r>
      <w:proofErr w:type="gramStart"/>
      <w:r w:rsidRPr="00525FAC">
        <w:rPr>
          <w:rFonts w:ascii="Times New Roman" w:eastAsiaTheme="minorHAnsi" w:hAnsi="Times New Roman" w:cs="Times New Roman"/>
          <w:sz w:val="24"/>
          <w:szCs w:val="24"/>
          <w:lang w:eastAsia="en-US"/>
        </w:rPr>
        <w:t>holy scriptures</w:t>
      </w:r>
      <w:proofErr w:type="gramEnd"/>
      <w:r w:rsidRPr="00525FAC">
        <w:rPr>
          <w:rFonts w:ascii="Times New Roman" w:eastAsiaTheme="minorHAnsi" w:hAnsi="Times New Roman" w:cs="Times New Roman"/>
          <w:sz w:val="24"/>
          <w:szCs w:val="24"/>
          <w:lang w:eastAsia="en-US"/>
        </w:rPr>
        <w:t xml:space="preserve"> never said more than any other.  Every day is holy to the Lord…  if one man </w:t>
      </w:r>
      <w:proofErr w:type="gramStart"/>
      <w:r w:rsidRPr="00525FAC">
        <w:rPr>
          <w:rFonts w:ascii="Times New Roman" w:eastAsiaTheme="minorHAnsi" w:hAnsi="Times New Roman" w:cs="Times New Roman"/>
          <w:sz w:val="24"/>
          <w:szCs w:val="24"/>
          <w:lang w:eastAsia="en-US"/>
        </w:rPr>
        <w:t>esteem</w:t>
      </w:r>
      <w:proofErr w:type="gramEnd"/>
      <w:r w:rsidRPr="00525FAC">
        <w:rPr>
          <w:rFonts w:ascii="Times New Roman" w:eastAsiaTheme="minorHAnsi" w:hAnsi="Times New Roman" w:cs="Times New Roman"/>
          <w:sz w:val="24"/>
          <w:szCs w:val="24"/>
          <w:lang w:eastAsia="en-US"/>
        </w:rPr>
        <w:t xml:space="preserve"> a day above another, another esteems every day alike.  Let every man be fully persuaded in his own mind.  Liberty of conscience ought to be preferred….”</w:t>
      </w:r>
      <w:r w:rsidRPr="00525FAC">
        <w:rPr>
          <w:rFonts w:ascii="Times New Roman" w:eastAsiaTheme="minorHAnsi" w:hAnsi="Times New Roman" w:cs="Times New Roman"/>
          <w:sz w:val="24"/>
          <w:szCs w:val="24"/>
          <w:vertAlign w:val="superscript"/>
          <w:lang w:eastAsia="en-US"/>
        </w:rPr>
        <w:endnoteReference w:id="89"/>
      </w:r>
      <w:proofErr w:type="gramStart"/>
      <w:r w:rsidR="006C700E">
        <w:rPr>
          <w:rFonts w:ascii="Times New Roman" w:eastAsiaTheme="minorHAnsi" w:hAnsi="Times New Roman" w:cs="Times New Roman"/>
          <w:sz w:val="24"/>
          <w:szCs w:val="24"/>
          <w:lang w:eastAsia="en-US"/>
        </w:rPr>
        <w:t xml:space="preserve">  By</w:t>
      </w:r>
      <w:proofErr w:type="gramEnd"/>
      <w:r w:rsidR="006C700E">
        <w:rPr>
          <w:rFonts w:ascii="Times New Roman" w:eastAsiaTheme="minorHAnsi" w:hAnsi="Times New Roman" w:cs="Times New Roman"/>
          <w:sz w:val="24"/>
          <w:szCs w:val="24"/>
          <w:lang w:eastAsia="en-US"/>
        </w:rPr>
        <w:t xml:space="preserve"> contrast, when </w:t>
      </w:r>
      <w:r>
        <w:rPr>
          <w:rFonts w:ascii="Times New Roman" w:eastAsiaTheme="minorHAnsi" w:hAnsi="Times New Roman" w:cs="Times New Roman"/>
          <w:sz w:val="24"/>
          <w:szCs w:val="24"/>
          <w:lang w:eastAsia="en-US"/>
        </w:rPr>
        <w:t>Penn drafted the first laws for Pennsylvania, he included a provision requiring the inhabitants to abstain from labour on the first day of every week, “that they may the better dispose themselves to worship God according to their understandings.”</w:t>
      </w:r>
      <w:r>
        <w:rPr>
          <w:rStyle w:val="EndnoteReference"/>
          <w:rFonts w:ascii="Times New Roman" w:eastAsiaTheme="minorHAnsi" w:hAnsi="Times New Roman" w:cs="Times New Roman"/>
          <w:sz w:val="24"/>
          <w:szCs w:val="24"/>
          <w:lang w:eastAsia="en-US"/>
        </w:rPr>
        <w:endnoteReference w:id="90"/>
      </w:r>
      <w:r>
        <w:rPr>
          <w:rFonts w:ascii="Times New Roman" w:eastAsiaTheme="minorHAnsi" w:hAnsi="Times New Roman" w:cs="Times New Roman"/>
          <w:sz w:val="24"/>
          <w:szCs w:val="24"/>
          <w:lang w:eastAsia="en-US"/>
        </w:rPr>
        <w:t xml:space="preserve">  </w:t>
      </w:r>
    </w:p>
    <w:p w14:paraId="4C4F9AC6" w14:textId="2F1070FF" w:rsidR="009A2D05" w:rsidRPr="008F5710" w:rsidRDefault="009A2D05" w:rsidP="009A2D05">
      <w:pPr>
        <w:spacing w:line="480" w:lineRule="auto"/>
        <w:ind w:firstLine="720"/>
        <w:contextualSpacing/>
        <w:rPr>
          <w:rFonts w:ascii="Times New Roman" w:eastAsiaTheme="minorHAnsi" w:hAnsi="Times New Roman" w:cs="Times New Roman"/>
          <w:sz w:val="24"/>
          <w:szCs w:val="24"/>
          <w:lang w:eastAsia="en-US"/>
        </w:rPr>
      </w:pPr>
      <w:proofErr w:type="spellStart"/>
      <w:r w:rsidRPr="008F5710">
        <w:rPr>
          <w:rFonts w:ascii="Times New Roman" w:eastAsiaTheme="minorHAnsi" w:hAnsi="Times New Roman" w:cs="Times New Roman"/>
          <w:sz w:val="24"/>
          <w:szCs w:val="24"/>
          <w:lang w:eastAsia="en-US"/>
        </w:rPr>
        <w:t>Furly</w:t>
      </w:r>
      <w:proofErr w:type="spellEnd"/>
      <w:r w:rsidRPr="008F5710">
        <w:rPr>
          <w:rFonts w:ascii="Times New Roman" w:eastAsiaTheme="minorHAnsi" w:hAnsi="Times New Roman" w:cs="Times New Roman"/>
          <w:sz w:val="24"/>
          <w:szCs w:val="24"/>
          <w:lang w:eastAsia="en-US"/>
        </w:rPr>
        <w:t xml:space="preserve"> was visiting London when Penn was working on the </w:t>
      </w:r>
      <w:r w:rsidRPr="008F5710">
        <w:rPr>
          <w:rFonts w:ascii="Times New Roman" w:eastAsiaTheme="minorHAnsi" w:hAnsi="Times New Roman" w:cs="Times New Roman"/>
          <w:i/>
          <w:sz w:val="24"/>
          <w:szCs w:val="24"/>
          <w:lang w:eastAsia="en-US"/>
        </w:rPr>
        <w:t>Frame of Government</w:t>
      </w:r>
      <w:r w:rsidRPr="008F5710">
        <w:rPr>
          <w:rFonts w:ascii="Times New Roman" w:eastAsiaTheme="minorHAnsi" w:hAnsi="Times New Roman" w:cs="Times New Roman"/>
          <w:sz w:val="24"/>
          <w:szCs w:val="24"/>
          <w:lang w:eastAsia="en-US"/>
        </w:rPr>
        <w:t>, and he joined a wide circle of advisors who commented on Penn’s early drafts.  He was one of several advisors, Quakers and non-Quakers alike, who expressed concern that as Penn’s governmental scheme was evolving it was becoming less like the West Jersey plan and increasingly hierarchical and rigid.  Regard</w:t>
      </w:r>
      <w:r>
        <w:rPr>
          <w:rFonts w:ascii="Times New Roman" w:eastAsiaTheme="minorHAnsi" w:hAnsi="Times New Roman" w:cs="Times New Roman"/>
          <w:sz w:val="24"/>
          <w:szCs w:val="24"/>
          <w:lang w:eastAsia="en-US"/>
        </w:rPr>
        <w:t>ing Penn’s proposal to require rest on the first day of each</w:t>
      </w:r>
      <w:r w:rsidRPr="008F5710">
        <w:rPr>
          <w:rFonts w:ascii="Times New Roman" w:eastAsiaTheme="minorHAnsi" w:hAnsi="Times New Roman" w:cs="Times New Roman"/>
          <w:sz w:val="24"/>
          <w:szCs w:val="24"/>
          <w:lang w:eastAsia="en-US"/>
        </w:rPr>
        <w:t xml:space="preserve"> week, </w:t>
      </w:r>
      <w:proofErr w:type="spellStart"/>
      <w:r w:rsidRPr="008F5710">
        <w:rPr>
          <w:rFonts w:ascii="Times New Roman" w:eastAsiaTheme="minorHAnsi" w:hAnsi="Times New Roman" w:cs="Times New Roman"/>
          <w:sz w:val="24"/>
          <w:szCs w:val="24"/>
          <w:lang w:eastAsia="en-US"/>
        </w:rPr>
        <w:t>Furly</w:t>
      </w:r>
      <w:proofErr w:type="spellEnd"/>
      <w:r w:rsidRPr="008F5710">
        <w:rPr>
          <w:rFonts w:ascii="Times New Roman" w:eastAsiaTheme="minorHAnsi" w:hAnsi="Times New Roman" w:cs="Times New Roman"/>
          <w:sz w:val="24"/>
          <w:szCs w:val="24"/>
          <w:lang w:eastAsia="en-US"/>
        </w:rPr>
        <w:t xml:space="preserve"> wrote that it would be “a vile snare to the conscience of many, in this day, who do not look upon that day as of any</w:t>
      </w:r>
      <w:r>
        <w:rPr>
          <w:rFonts w:ascii="Times New Roman" w:eastAsiaTheme="minorHAnsi" w:hAnsi="Times New Roman" w:cs="Times New Roman"/>
          <w:sz w:val="24"/>
          <w:szCs w:val="24"/>
          <w:lang w:eastAsia="en-US"/>
        </w:rPr>
        <w:t xml:space="preserve"> other then human institution, and</w:t>
      </w:r>
      <w:r w:rsidRPr="008F5710">
        <w:rPr>
          <w:rFonts w:ascii="Times New Roman" w:eastAsiaTheme="minorHAnsi" w:hAnsi="Times New Roman" w:cs="Times New Roman"/>
          <w:sz w:val="24"/>
          <w:szCs w:val="24"/>
          <w:lang w:eastAsia="en-US"/>
        </w:rPr>
        <w:t xml:space="preserve"> may be pressed in spirit (whether right or wrong is not the question) sometimes to work upon that </w:t>
      </w:r>
      <w:r w:rsidRPr="008F5710">
        <w:rPr>
          <w:rFonts w:ascii="Times New Roman" w:eastAsiaTheme="minorHAnsi" w:hAnsi="Times New Roman" w:cs="Times New Roman"/>
          <w:sz w:val="24"/>
          <w:szCs w:val="24"/>
          <w:lang w:eastAsia="en-US"/>
        </w:rPr>
        <w:lastRenderedPageBreak/>
        <w:t>day, to testify ag</w:t>
      </w:r>
      <w:r>
        <w:rPr>
          <w:rFonts w:ascii="Times New Roman" w:eastAsiaTheme="minorHAnsi" w:hAnsi="Times New Roman" w:cs="Times New Roman"/>
          <w:sz w:val="24"/>
          <w:szCs w:val="24"/>
          <w:lang w:eastAsia="en-US"/>
        </w:rPr>
        <w:t>ainst that s</w:t>
      </w:r>
      <w:r w:rsidRPr="008F5710">
        <w:rPr>
          <w:rFonts w:ascii="Times New Roman" w:eastAsiaTheme="minorHAnsi" w:hAnsi="Times New Roman" w:cs="Times New Roman"/>
          <w:sz w:val="24"/>
          <w:szCs w:val="24"/>
          <w:lang w:eastAsia="en-US"/>
        </w:rPr>
        <w:t>uperstitious conceit that it is of divine institution…”</w:t>
      </w:r>
      <w:r w:rsidRPr="008F5710">
        <w:rPr>
          <w:rFonts w:ascii="Times New Roman" w:eastAsiaTheme="minorHAnsi" w:hAnsi="Times New Roman" w:cs="Times New Roman"/>
          <w:sz w:val="24"/>
          <w:szCs w:val="24"/>
          <w:vertAlign w:val="superscript"/>
          <w:lang w:eastAsia="en-US"/>
        </w:rPr>
        <w:endnoteReference w:id="91"/>
      </w:r>
      <w:proofErr w:type="gramStart"/>
      <w:r>
        <w:rPr>
          <w:rFonts w:ascii="Times New Roman" w:eastAsiaTheme="minorHAnsi" w:hAnsi="Times New Roman" w:cs="Times New Roman"/>
          <w:sz w:val="24"/>
          <w:szCs w:val="24"/>
          <w:lang w:eastAsia="en-US"/>
        </w:rPr>
        <w:t xml:space="preserve">  </w:t>
      </w:r>
      <w:r w:rsidRPr="008F5710">
        <w:rPr>
          <w:rFonts w:ascii="Times New Roman" w:eastAsiaTheme="minorHAnsi" w:hAnsi="Times New Roman" w:cs="Times New Roman"/>
          <w:sz w:val="24"/>
          <w:szCs w:val="24"/>
          <w:lang w:eastAsia="en-US"/>
        </w:rPr>
        <w:t>Having</w:t>
      </w:r>
      <w:proofErr w:type="gramEnd"/>
      <w:r w:rsidRPr="008F5710">
        <w:rPr>
          <w:rFonts w:ascii="Times New Roman" w:eastAsiaTheme="minorHAnsi" w:hAnsi="Times New Roman" w:cs="Times New Roman"/>
          <w:sz w:val="24"/>
          <w:szCs w:val="24"/>
          <w:lang w:eastAsia="en-US"/>
        </w:rPr>
        <w:t xml:space="preserve"> been chastised for his position on hat-wearing a decade earlier, </w:t>
      </w:r>
      <w:proofErr w:type="spellStart"/>
      <w:r w:rsidRPr="008F5710">
        <w:rPr>
          <w:rFonts w:ascii="Times New Roman" w:eastAsiaTheme="minorHAnsi" w:hAnsi="Times New Roman" w:cs="Times New Roman"/>
          <w:sz w:val="24"/>
          <w:szCs w:val="24"/>
          <w:lang w:eastAsia="en-US"/>
        </w:rPr>
        <w:t>Furly</w:t>
      </w:r>
      <w:proofErr w:type="spellEnd"/>
      <w:r w:rsidRPr="008F5710">
        <w:rPr>
          <w:rFonts w:ascii="Times New Roman" w:eastAsiaTheme="minorHAnsi" w:hAnsi="Times New Roman" w:cs="Times New Roman"/>
          <w:sz w:val="24"/>
          <w:szCs w:val="24"/>
          <w:lang w:eastAsia="en-US"/>
        </w:rPr>
        <w:t xml:space="preserve"> was careful in this instance not to say whether he agreed with those who might feel compelled to make a statement by working on Sundays.</w:t>
      </w:r>
      <w:r>
        <w:rPr>
          <w:rFonts w:ascii="Times New Roman" w:eastAsiaTheme="minorHAnsi" w:hAnsi="Times New Roman" w:cs="Times New Roman"/>
          <w:sz w:val="24"/>
          <w:szCs w:val="24"/>
          <w:lang w:eastAsia="en-US"/>
        </w:rPr>
        <w:t xml:space="preserve"> </w:t>
      </w:r>
      <w:r w:rsidRPr="008F571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Be that as it may, Penn was unmoved by </w:t>
      </w:r>
      <w:proofErr w:type="spellStart"/>
      <w:r>
        <w:rPr>
          <w:rFonts w:ascii="Times New Roman" w:eastAsiaTheme="minorHAnsi" w:hAnsi="Times New Roman" w:cs="Times New Roman"/>
          <w:sz w:val="24"/>
          <w:szCs w:val="24"/>
          <w:lang w:eastAsia="en-US"/>
        </w:rPr>
        <w:t>Furly’s</w:t>
      </w:r>
      <w:proofErr w:type="spellEnd"/>
      <w:r>
        <w:rPr>
          <w:rFonts w:ascii="Times New Roman" w:eastAsiaTheme="minorHAnsi" w:hAnsi="Times New Roman" w:cs="Times New Roman"/>
          <w:sz w:val="24"/>
          <w:szCs w:val="24"/>
          <w:lang w:eastAsia="en-US"/>
        </w:rPr>
        <w:t xml:space="preserve"> concerns on this issue, and in 1682 when he met with</w:t>
      </w:r>
      <w:r w:rsidRPr="008F5710">
        <w:rPr>
          <w:rFonts w:ascii="Times New Roman" w:eastAsiaTheme="minorHAnsi" w:hAnsi="Times New Roman" w:cs="Times New Roman"/>
          <w:sz w:val="24"/>
          <w:szCs w:val="24"/>
          <w:lang w:eastAsia="en-US"/>
        </w:rPr>
        <w:t xml:space="preserve"> a group o</w:t>
      </w:r>
      <w:r w:rsidR="006C700E">
        <w:rPr>
          <w:rFonts w:ascii="Times New Roman" w:eastAsiaTheme="minorHAnsi" w:hAnsi="Times New Roman" w:cs="Times New Roman"/>
          <w:sz w:val="24"/>
          <w:szCs w:val="24"/>
          <w:lang w:eastAsia="en-US"/>
        </w:rPr>
        <w:t>f his Pennsylvania colonists</w:t>
      </w:r>
      <w:r>
        <w:rPr>
          <w:rFonts w:ascii="Times New Roman" w:eastAsiaTheme="minorHAnsi" w:hAnsi="Times New Roman" w:cs="Times New Roman"/>
          <w:sz w:val="24"/>
          <w:szCs w:val="24"/>
          <w:lang w:eastAsia="en-US"/>
        </w:rPr>
        <w:t xml:space="preserve"> </w:t>
      </w:r>
      <w:r w:rsidRPr="008F5710">
        <w:rPr>
          <w:rFonts w:ascii="Times New Roman" w:eastAsiaTheme="minorHAnsi" w:hAnsi="Times New Roman" w:cs="Times New Roman"/>
          <w:sz w:val="24"/>
          <w:szCs w:val="24"/>
          <w:lang w:eastAsia="en-US"/>
        </w:rPr>
        <w:t xml:space="preserve">south of the future site of Philadelphia to enact their first statutes, Chapter One of their “Great Law,” as it became known, banned work on Sundays.  Pennsylvania’s Great Law declared that this was necessary in order to follow </w:t>
      </w:r>
      <w:r>
        <w:rPr>
          <w:rFonts w:ascii="Times New Roman" w:eastAsia="Times New Roman" w:hAnsi="Times New Roman" w:cs="Times New Roman"/>
          <w:color w:val="000000"/>
          <w:sz w:val="24"/>
          <w:szCs w:val="24"/>
          <w:lang w:eastAsia="en-GB"/>
        </w:rPr>
        <w:t>“the example of the p</w:t>
      </w:r>
      <w:r w:rsidRPr="008F5710">
        <w:rPr>
          <w:rFonts w:ascii="Times New Roman" w:eastAsia="Times New Roman" w:hAnsi="Times New Roman" w:cs="Times New Roman"/>
          <w:color w:val="000000"/>
          <w:sz w:val="24"/>
          <w:szCs w:val="24"/>
          <w:lang w:eastAsia="en-GB"/>
        </w:rPr>
        <w:t>rimitive Christians and for the</w:t>
      </w:r>
      <w:r>
        <w:rPr>
          <w:rFonts w:ascii="Times New Roman" w:eastAsia="Times New Roman" w:hAnsi="Times New Roman" w:cs="Times New Roman"/>
          <w:color w:val="000000"/>
          <w:sz w:val="24"/>
          <w:szCs w:val="24"/>
          <w:lang w:eastAsia="en-GB"/>
        </w:rPr>
        <w:t xml:space="preserve"> e</w:t>
      </w:r>
      <w:r w:rsidRPr="008F5710">
        <w:rPr>
          <w:rFonts w:ascii="Times New Roman" w:eastAsia="Times New Roman" w:hAnsi="Times New Roman" w:cs="Times New Roman"/>
          <w:color w:val="000000"/>
          <w:sz w:val="24"/>
          <w:szCs w:val="24"/>
          <w:lang w:eastAsia="en-GB"/>
        </w:rPr>
        <w:t xml:space="preserve">ase of the Creation.”  The statute specifically directed all </w:t>
      </w:r>
      <w:r w:rsidR="006C700E">
        <w:rPr>
          <w:rFonts w:ascii="Times New Roman" w:eastAsia="Times New Roman" w:hAnsi="Times New Roman" w:cs="Times New Roman"/>
          <w:color w:val="000000"/>
          <w:sz w:val="24"/>
          <w:szCs w:val="24"/>
          <w:lang w:eastAsia="en-GB"/>
        </w:rPr>
        <w:t>the colonist</w:t>
      </w:r>
      <w:r>
        <w:rPr>
          <w:rFonts w:ascii="Times New Roman" w:eastAsia="Times New Roman" w:hAnsi="Times New Roman" w:cs="Times New Roman"/>
          <w:color w:val="000000"/>
          <w:sz w:val="24"/>
          <w:szCs w:val="24"/>
          <w:lang w:eastAsia="en-GB"/>
        </w:rPr>
        <w:t xml:space="preserve">s, whether they </w:t>
      </w:r>
      <w:proofErr w:type="gramStart"/>
      <w:r>
        <w:rPr>
          <w:rFonts w:ascii="Times New Roman" w:eastAsia="Times New Roman" w:hAnsi="Times New Roman" w:cs="Times New Roman"/>
          <w:color w:val="000000"/>
          <w:sz w:val="24"/>
          <w:szCs w:val="24"/>
          <w:lang w:eastAsia="en-GB"/>
        </w:rPr>
        <w:t>be</w:t>
      </w:r>
      <w:proofErr w:type="gramEnd"/>
      <w:r>
        <w:rPr>
          <w:rFonts w:ascii="Times New Roman" w:eastAsia="Times New Roman" w:hAnsi="Times New Roman" w:cs="Times New Roman"/>
          <w:color w:val="000000"/>
          <w:sz w:val="24"/>
          <w:szCs w:val="24"/>
          <w:lang w:eastAsia="en-GB"/>
        </w:rPr>
        <w:t xml:space="preserve"> “masters, parents, children or s</w:t>
      </w:r>
      <w:r w:rsidRPr="008F5710">
        <w:rPr>
          <w:rFonts w:ascii="Times New Roman" w:eastAsia="Times New Roman" w:hAnsi="Times New Roman" w:cs="Times New Roman"/>
          <w:color w:val="000000"/>
          <w:sz w:val="24"/>
          <w:szCs w:val="24"/>
          <w:lang w:eastAsia="en-GB"/>
        </w:rPr>
        <w:t>ervants,” to worship on the first day of every week</w:t>
      </w:r>
      <w:r>
        <w:rPr>
          <w:rFonts w:ascii="Times New Roman" w:eastAsia="Times New Roman" w:hAnsi="Times New Roman" w:cs="Times New Roman"/>
          <w:color w:val="000000"/>
          <w:sz w:val="24"/>
          <w:szCs w:val="24"/>
          <w:lang w:eastAsia="en-GB"/>
        </w:rPr>
        <w:t>, or at a minimum to “read the s</w:t>
      </w:r>
      <w:r w:rsidRPr="008F5710">
        <w:rPr>
          <w:rFonts w:ascii="Times New Roman" w:eastAsia="Times New Roman" w:hAnsi="Times New Roman" w:cs="Times New Roman"/>
          <w:color w:val="000000"/>
          <w:sz w:val="24"/>
          <w:szCs w:val="24"/>
          <w:lang w:eastAsia="en-GB"/>
        </w:rPr>
        <w:t>criptures of truth at home.”</w:t>
      </w:r>
      <w:r w:rsidRPr="008F5710">
        <w:rPr>
          <w:rFonts w:ascii="Times New Roman" w:eastAsia="Times New Roman" w:hAnsi="Times New Roman" w:cs="Times New Roman"/>
          <w:color w:val="000000"/>
          <w:sz w:val="24"/>
          <w:szCs w:val="24"/>
          <w:vertAlign w:val="superscript"/>
          <w:lang w:eastAsia="en-GB"/>
        </w:rPr>
        <w:endnoteReference w:id="92"/>
      </w:r>
      <w:r w:rsidRPr="008F5710">
        <w:rPr>
          <w:rFonts w:ascii="Times New Roman" w:eastAsia="Times New Roman" w:hAnsi="Times New Roman" w:cs="Times New Roman"/>
          <w:color w:val="000000"/>
          <w:sz w:val="24"/>
          <w:szCs w:val="24"/>
          <w:lang w:eastAsia="en-GB"/>
        </w:rPr>
        <w:t xml:space="preserve">  </w:t>
      </w:r>
    </w:p>
    <w:p w14:paraId="5C757BE3" w14:textId="77777777" w:rsidR="009A2D05" w:rsidRDefault="009A2D05" w:rsidP="009A2D05">
      <w:pPr>
        <w:spacing w:line="480" w:lineRule="auto"/>
        <w:ind w:firstLine="720"/>
        <w:contextualSpacing/>
        <w:rPr>
          <w:rFonts w:ascii="Times New Roman" w:eastAsiaTheme="minorHAnsi" w:hAnsi="Times New Roman" w:cs="Times New Roman"/>
          <w:sz w:val="24"/>
          <w:szCs w:val="24"/>
          <w:lang w:eastAsia="en-US"/>
        </w:rPr>
      </w:pPr>
      <w:r w:rsidRPr="008F5710">
        <w:rPr>
          <w:rFonts w:ascii="Times New Roman" w:eastAsiaTheme="minorHAnsi" w:hAnsi="Times New Roman" w:cs="Times New Roman"/>
          <w:sz w:val="24"/>
          <w:szCs w:val="24"/>
          <w:lang w:eastAsia="en-US"/>
        </w:rPr>
        <w:t>If we consider Pennsylvania’s statutes in the context of the wider Quaker world, and compare Pennsylvania with East and West Jersey, it becomes apparent that Penn endorsed a relatively traditional stance on the relationship between Christianity and the stat</w:t>
      </w:r>
      <w:r>
        <w:rPr>
          <w:rFonts w:ascii="Times New Roman" w:eastAsiaTheme="minorHAnsi" w:hAnsi="Times New Roman" w:cs="Times New Roman"/>
          <w:sz w:val="24"/>
          <w:szCs w:val="24"/>
          <w:lang w:eastAsia="en-US"/>
        </w:rPr>
        <w:t xml:space="preserve">e.  Others like </w:t>
      </w:r>
      <w:proofErr w:type="spellStart"/>
      <w:r>
        <w:rPr>
          <w:rFonts w:ascii="Times New Roman" w:eastAsiaTheme="minorHAnsi" w:hAnsi="Times New Roman" w:cs="Times New Roman"/>
          <w:sz w:val="24"/>
          <w:szCs w:val="24"/>
          <w:lang w:eastAsia="en-US"/>
        </w:rPr>
        <w:t>Furly</w:t>
      </w:r>
      <w:proofErr w:type="spellEnd"/>
      <w:r>
        <w:rPr>
          <w:rFonts w:ascii="Times New Roman" w:eastAsiaTheme="minorHAnsi" w:hAnsi="Times New Roman" w:cs="Times New Roman"/>
          <w:sz w:val="24"/>
          <w:szCs w:val="24"/>
          <w:lang w:eastAsia="en-US"/>
        </w:rPr>
        <w:t xml:space="preserve"> </w:t>
      </w:r>
      <w:r w:rsidRPr="008F5710">
        <w:rPr>
          <w:rFonts w:ascii="Times New Roman" w:eastAsiaTheme="minorHAnsi" w:hAnsi="Times New Roman" w:cs="Times New Roman"/>
          <w:sz w:val="24"/>
          <w:szCs w:val="24"/>
          <w:lang w:eastAsia="en-US"/>
        </w:rPr>
        <w:t xml:space="preserve">supported policies that would have had the effect of denying any officially recognized status to Christianity, at least as far as Sabbath observance was concerned.  </w:t>
      </w:r>
      <w:r>
        <w:rPr>
          <w:rFonts w:ascii="Times New Roman" w:eastAsiaTheme="minorHAnsi" w:hAnsi="Times New Roman" w:cs="Times New Roman"/>
          <w:sz w:val="24"/>
          <w:szCs w:val="24"/>
          <w:lang w:eastAsia="en-US"/>
        </w:rPr>
        <w:t>On the question of the Sabbath, Penn supported a measure of legally enforced Christian supremacy.  This element in his approach to governance helps explain why he also allowed his colonists to import and keep slaves.</w:t>
      </w:r>
    </w:p>
    <w:p w14:paraId="543B0CA2" w14:textId="33512BC9" w:rsidR="009A2D05" w:rsidRDefault="006C700E" w:rsidP="009A2D05">
      <w:pPr>
        <w:spacing w:line="480" w:lineRule="auto"/>
        <w:ind w:firstLine="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issue of slavery </w:t>
      </w:r>
      <w:r w:rsidR="009A2D05">
        <w:rPr>
          <w:rFonts w:ascii="Times New Roman" w:eastAsiaTheme="minorHAnsi" w:hAnsi="Times New Roman" w:cs="Times New Roman"/>
          <w:sz w:val="24"/>
          <w:szCs w:val="24"/>
          <w:lang w:eastAsia="en-US"/>
        </w:rPr>
        <w:t xml:space="preserve">came up during the drafting of Penn’s </w:t>
      </w:r>
      <w:r w:rsidR="009A2D05">
        <w:rPr>
          <w:rFonts w:ascii="Times New Roman" w:eastAsiaTheme="minorHAnsi" w:hAnsi="Times New Roman" w:cs="Times New Roman"/>
          <w:i/>
          <w:sz w:val="24"/>
          <w:szCs w:val="24"/>
          <w:lang w:eastAsia="en-US"/>
        </w:rPr>
        <w:t>Frame of Government</w:t>
      </w:r>
      <w:r w:rsidR="009A2D05">
        <w:rPr>
          <w:rFonts w:ascii="Times New Roman" w:eastAsiaTheme="minorHAnsi" w:hAnsi="Times New Roman" w:cs="Times New Roman"/>
          <w:sz w:val="24"/>
          <w:szCs w:val="24"/>
          <w:lang w:eastAsia="en-US"/>
        </w:rPr>
        <w:t xml:space="preserve">.  In his comments on Penn’s draft, </w:t>
      </w:r>
      <w:proofErr w:type="spellStart"/>
      <w:r w:rsidR="009A2D05" w:rsidRPr="00502260">
        <w:rPr>
          <w:rFonts w:ascii="Times New Roman" w:eastAsiaTheme="minorHAnsi" w:hAnsi="Times New Roman" w:cs="Times New Roman"/>
          <w:sz w:val="24"/>
          <w:szCs w:val="24"/>
          <w:lang w:eastAsia="en-US"/>
        </w:rPr>
        <w:t>Furly</w:t>
      </w:r>
      <w:proofErr w:type="spellEnd"/>
      <w:r w:rsidR="009A2D05" w:rsidRPr="00502260">
        <w:rPr>
          <w:rFonts w:ascii="Times New Roman" w:eastAsiaTheme="minorHAnsi" w:hAnsi="Times New Roman" w:cs="Times New Roman"/>
          <w:sz w:val="24"/>
          <w:szCs w:val="24"/>
          <w:lang w:eastAsia="en-US"/>
        </w:rPr>
        <w:t xml:space="preserve"> recommended that Pennsylvania outlaw the importation of slaves from overseas.  He also declared that the colony should direct that any slaves brought into Pennsylvania from elsewhere in America should be freed after serving for eight years.  In making this latter recommendation </w:t>
      </w:r>
      <w:proofErr w:type="spellStart"/>
      <w:r w:rsidR="009A2D05" w:rsidRPr="00502260">
        <w:rPr>
          <w:rFonts w:ascii="Times New Roman" w:eastAsiaTheme="minorHAnsi" w:hAnsi="Times New Roman" w:cs="Times New Roman"/>
          <w:sz w:val="24"/>
          <w:szCs w:val="24"/>
          <w:lang w:eastAsia="en-US"/>
        </w:rPr>
        <w:t>Furly</w:t>
      </w:r>
      <w:proofErr w:type="spellEnd"/>
      <w:r w:rsidR="009A2D05" w:rsidRPr="00502260">
        <w:rPr>
          <w:rFonts w:ascii="Times New Roman" w:eastAsiaTheme="minorHAnsi" w:hAnsi="Times New Roman" w:cs="Times New Roman"/>
          <w:sz w:val="24"/>
          <w:szCs w:val="24"/>
          <w:lang w:eastAsia="en-US"/>
        </w:rPr>
        <w:t xml:space="preserve"> suggested that Pennsylvania would be following the example of West Jersey.</w:t>
      </w:r>
      <w:r w:rsidR="009A2D05" w:rsidRPr="00502260">
        <w:rPr>
          <w:rFonts w:ascii="Times New Roman" w:eastAsiaTheme="minorHAnsi" w:hAnsi="Times New Roman" w:cs="Times New Roman"/>
          <w:sz w:val="24"/>
          <w:szCs w:val="24"/>
          <w:vertAlign w:val="superscript"/>
          <w:lang w:eastAsia="en-US"/>
        </w:rPr>
        <w:endnoteReference w:id="93"/>
      </w:r>
      <w:r w:rsidR="009A2D05" w:rsidRPr="00502260">
        <w:rPr>
          <w:rFonts w:ascii="Times New Roman" w:eastAsiaTheme="minorHAnsi" w:hAnsi="Times New Roman" w:cs="Times New Roman"/>
          <w:sz w:val="24"/>
          <w:szCs w:val="24"/>
          <w:lang w:eastAsia="en-US"/>
        </w:rPr>
        <w:t xml:space="preserve">  There was in fact no provision for such a process of </w:t>
      </w:r>
      <w:r w:rsidR="009A2D05" w:rsidRPr="00502260">
        <w:rPr>
          <w:rFonts w:ascii="Times New Roman" w:eastAsiaTheme="minorHAnsi" w:hAnsi="Times New Roman" w:cs="Times New Roman"/>
          <w:sz w:val="24"/>
          <w:szCs w:val="24"/>
          <w:lang w:eastAsia="en-US"/>
        </w:rPr>
        <w:lastRenderedPageBreak/>
        <w:t xml:space="preserve">manumission in West Jersey’s laws, but </w:t>
      </w:r>
      <w:proofErr w:type="spellStart"/>
      <w:r w:rsidR="009A2D05" w:rsidRPr="00502260">
        <w:rPr>
          <w:rFonts w:ascii="Times New Roman" w:eastAsiaTheme="minorHAnsi" w:hAnsi="Times New Roman" w:cs="Times New Roman"/>
          <w:sz w:val="24"/>
          <w:szCs w:val="24"/>
          <w:lang w:eastAsia="en-US"/>
        </w:rPr>
        <w:t>Furly’s</w:t>
      </w:r>
      <w:proofErr w:type="spellEnd"/>
      <w:r w:rsidR="009A2D05" w:rsidRPr="00502260">
        <w:rPr>
          <w:rFonts w:ascii="Times New Roman" w:eastAsiaTheme="minorHAnsi" w:hAnsi="Times New Roman" w:cs="Times New Roman"/>
          <w:sz w:val="24"/>
          <w:szCs w:val="24"/>
          <w:lang w:eastAsia="en-US"/>
        </w:rPr>
        <w:t xml:space="preserve"> comment should not be dismissed as simply a reflection of his mistaken understanding of the West Jersey precedent.  </w:t>
      </w:r>
      <w:proofErr w:type="spellStart"/>
      <w:r w:rsidR="009A2D05" w:rsidRPr="00502260">
        <w:rPr>
          <w:rFonts w:ascii="Times New Roman" w:eastAsiaTheme="minorHAnsi" w:hAnsi="Times New Roman" w:cs="Times New Roman"/>
          <w:sz w:val="24"/>
          <w:szCs w:val="24"/>
          <w:lang w:eastAsia="en-US"/>
        </w:rPr>
        <w:t>Furly</w:t>
      </w:r>
      <w:proofErr w:type="spellEnd"/>
      <w:r w:rsidR="009A2D05" w:rsidRPr="00502260">
        <w:rPr>
          <w:rFonts w:ascii="Times New Roman" w:eastAsiaTheme="minorHAnsi" w:hAnsi="Times New Roman" w:cs="Times New Roman"/>
          <w:sz w:val="24"/>
          <w:szCs w:val="24"/>
          <w:lang w:eastAsia="en-US"/>
        </w:rPr>
        <w:t xml:space="preserve"> knew something of West Jersey, and he certainly would have known that Penn was</w:t>
      </w:r>
      <w:r w:rsidR="009A2D05">
        <w:rPr>
          <w:rFonts w:ascii="Times New Roman" w:eastAsiaTheme="minorHAnsi" w:hAnsi="Times New Roman" w:cs="Times New Roman"/>
          <w:sz w:val="24"/>
          <w:szCs w:val="24"/>
          <w:lang w:eastAsia="en-US"/>
        </w:rPr>
        <w:t xml:space="preserve"> familiar with the laws that that colony’s</w:t>
      </w:r>
      <w:r w:rsidR="009A2D05" w:rsidRPr="00502260">
        <w:rPr>
          <w:rFonts w:ascii="Times New Roman" w:eastAsiaTheme="minorHAnsi" w:hAnsi="Times New Roman" w:cs="Times New Roman"/>
          <w:sz w:val="24"/>
          <w:szCs w:val="24"/>
          <w:lang w:eastAsia="en-US"/>
        </w:rPr>
        <w:t xml:space="preserve"> proprietors had p</w:t>
      </w:r>
      <w:r w:rsidR="009A2D05">
        <w:rPr>
          <w:rFonts w:ascii="Times New Roman" w:eastAsiaTheme="minorHAnsi" w:hAnsi="Times New Roman" w:cs="Times New Roman"/>
          <w:sz w:val="24"/>
          <w:szCs w:val="24"/>
          <w:lang w:eastAsia="en-US"/>
        </w:rPr>
        <w:t xml:space="preserve">roposed.  It is possible that </w:t>
      </w:r>
      <w:proofErr w:type="spellStart"/>
      <w:r w:rsidR="009A2D05">
        <w:rPr>
          <w:rFonts w:ascii="Times New Roman" w:eastAsiaTheme="minorHAnsi" w:hAnsi="Times New Roman" w:cs="Times New Roman"/>
          <w:sz w:val="24"/>
          <w:szCs w:val="24"/>
          <w:lang w:eastAsia="en-US"/>
        </w:rPr>
        <w:t>Furly</w:t>
      </w:r>
      <w:proofErr w:type="spellEnd"/>
      <w:r w:rsidR="009A2D05" w:rsidRPr="00502260">
        <w:rPr>
          <w:rFonts w:ascii="Times New Roman" w:eastAsiaTheme="minorHAnsi" w:hAnsi="Times New Roman" w:cs="Times New Roman"/>
          <w:sz w:val="24"/>
          <w:szCs w:val="24"/>
          <w:lang w:eastAsia="en-US"/>
        </w:rPr>
        <w:t xml:space="preserve"> was aware of the abstract declaration in the </w:t>
      </w:r>
      <w:r w:rsidR="009A2D05" w:rsidRPr="00502260">
        <w:rPr>
          <w:rFonts w:ascii="Times New Roman" w:eastAsiaTheme="minorHAnsi" w:hAnsi="Times New Roman" w:cs="Times New Roman"/>
          <w:i/>
          <w:sz w:val="24"/>
          <w:szCs w:val="24"/>
          <w:lang w:eastAsia="en-US"/>
        </w:rPr>
        <w:t>Concessions and Agreements</w:t>
      </w:r>
      <w:r w:rsidR="009A2D05" w:rsidRPr="00502260">
        <w:rPr>
          <w:rFonts w:ascii="Times New Roman" w:eastAsiaTheme="minorHAnsi" w:hAnsi="Times New Roman" w:cs="Times New Roman"/>
          <w:sz w:val="24"/>
          <w:szCs w:val="24"/>
          <w:lang w:eastAsia="en-US"/>
        </w:rPr>
        <w:t xml:space="preserve"> (in a provision regulating criminal and civil procedure) that “al</w:t>
      </w:r>
      <w:r w:rsidR="009A2D05">
        <w:rPr>
          <w:rFonts w:ascii="Times New Roman" w:eastAsiaTheme="minorHAnsi" w:hAnsi="Times New Roman" w:cs="Times New Roman"/>
          <w:sz w:val="24"/>
          <w:szCs w:val="24"/>
          <w:lang w:eastAsia="en-US"/>
        </w:rPr>
        <w:t>l and every person and persons inhabiting the said province shall as far</w:t>
      </w:r>
      <w:r w:rsidR="009A2D05" w:rsidRPr="00502260">
        <w:rPr>
          <w:rFonts w:ascii="Times New Roman" w:eastAsiaTheme="minorHAnsi" w:hAnsi="Times New Roman" w:cs="Times New Roman"/>
          <w:sz w:val="24"/>
          <w:szCs w:val="24"/>
          <w:lang w:eastAsia="en-US"/>
        </w:rPr>
        <w:t xml:space="preserve"> as in us lies be free from oppression and slavery.”</w:t>
      </w:r>
      <w:r w:rsidR="009A2D05" w:rsidRPr="00502260">
        <w:rPr>
          <w:rFonts w:ascii="Times New Roman" w:eastAsiaTheme="minorHAnsi" w:hAnsi="Times New Roman" w:cs="Times New Roman"/>
          <w:sz w:val="24"/>
          <w:szCs w:val="24"/>
          <w:vertAlign w:val="superscript"/>
          <w:lang w:eastAsia="en-US"/>
        </w:rPr>
        <w:endnoteReference w:id="94"/>
      </w:r>
      <w:r w:rsidR="009A2D05" w:rsidRPr="00502260">
        <w:rPr>
          <w:rFonts w:ascii="Times New Roman" w:eastAsiaTheme="minorHAnsi" w:hAnsi="Times New Roman" w:cs="Times New Roman"/>
          <w:sz w:val="24"/>
          <w:szCs w:val="24"/>
          <w:lang w:eastAsia="en-US"/>
        </w:rPr>
        <w:t xml:space="preserve">   </w:t>
      </w:r>
    </w:p>
    <w:p w14:paraId="5D019900" w14:textId="6D48F8B1" w:rsidR="009A2D05" w:rsidRPr="00502260" w:rsidRDefault="009A2D05" w:rsidP="009A2D05">
      <w:pPr>
        <w:spacing w:line="480" w:lineRule="auto"/>
        <w:ind w:firstLine="720"/>
        <w:contextualSpacing/>
        <w:rPr>
          <w:rFonts w:ascii="Times New Roman" w:eastAsiaTheme="minorHAnsi" w:hAnsi="Times New Roman" w:cs="Times New Roman"/>
          <w:sz w:val="24"/>
          <w:szCs w:val="24"/>
          <w:lang w:eastAsia="en-US"/>
        </w:rPr>
      </w:pPr>
      <w:r w:rsidRPr="00502260">
        <w:rPr>
          <w:rFonts w:ascii="Times New Roman" w:eastAsiaTheme="minorHAnsi" w:hAnsi="Times New Roman" w:cs="Times New Roman"/>
          <w:sz w:val="24"/>
          <w:szCs w:val="24"/>
          <w:lang w:eastAsia="en-US"/>
        </w:rPr>
        <w:t xml:space="preserve">Regardless of the details of </w:t>
      </w:r>
      <w:proofErr w:type="spellStart"/>
      <w:r w:rsidRPr="00502260">
        <w:rPr>
          <w:rFonts w:ascii="Times New Roman" w:eastAsiaTheme="minorHAnsi" w:hAnsi="Times New Roman" w:cs="Times New Roman"/>
          <w:sz w:val="24"/>
          <w:szCs w:val="24"/>
          <w:lang w:eastAsia="en-US"/>
        </w:rPr>
        <w:t>Furly’s</w:t>
      </w:r>
      <w:proofErr w:type="spellEnd"/>
      <w:r w:rsidRPr="00502260">
        <w:rPr>
          <w:rFonts w:ascii="Times New Roman" w:eastAsiaTheme="minorHAnsi" w:hAnsi="Times New Roman" w:cs="Times New Roman"/>
          <w:sz w:val="24"/>
          <w:szCs w:val="24"/>
          <w:lang w:eastAsia="en-US"/>
        </w:rPr>
        <w:t xml:space="preserve"> thinking, it is clear that he retained the belief he expressed with Keith in 1671, that no</w:t>
      </w:r>
      <w:r>
        <w:rPr>
          <w:rFonts w:ascii="Times New Roman" w:eastAsiaTheme="minorHAnsi" w:hAnsi="Times New Roman" w:cs="Times New Roman"/>
          <w:sz w:val="24"/>
          <w:szCs w:val="24"/>
          <w:lang w:eastAsia="en-US"/>
        </w:rPr>
        <w:t>n-Christians could receive</w:t>
      </w:r>
      <w:r w:rsidRPr="00502260">
        <w:rPr>
          <w:rFonts w:ascii="Times New Roman" w:eastAsiaTheme="minorHAnsi" w:hAnsi="Times New Roman" w:cs="Times New Roman"/>
          <w:sz w:val="24"/>
          <w:szCs w:val="24"/>
          <w:lang w:eastAsia="en-US"/>
        </w:rPr>
        <w:t xml:space="preserve"> the inward light.</w:t>
      </w:r>
      <w:r w:rsidR="006C700E">
        <w:rPr>
          <w:rFonts w:ascii="Times New Roman" w:eastAsiaTheme="minorHAnsi" w:hAnsi="Times New Roman" w:cs="Times New Roman"/>
          <w:sz w:val="24"/>
          <w:szCs w:val="24"/>
          <w:lang w:eastAsia="en-US"/>
        </w:rPr>
        <w:t xml:space="preserve"> </w:t>
      </w:r>
      <w:r w:rsidRPr="000E62B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H</w:t>
      </w:r>
      <w:r w:rsidRPr="000E62BD">
        <w:rPr>
          <w:rFonts w:ascii="Times New Roman" w:eastAsiaTheme="minorHAnsi" w:hAnsi="Times New Roman" w:cs="Times New Roman"/>
          <w:sz w:val="24"/>
          <w:szCs w:val="24"/>
          <w:lang w:eastAsia="en-US"/>
        </w:rPr>
        <w:t xml:space="preserve">e </w:t>
      </w:r>
      <w:r>
        <w:rPr>
          <w:rFonts w:ascii="Times New Roman" w:eastAsiaTheme="minorHAnsi" w:hAnsi="Times New Roman" w:cs="Times New Roman"/>
          <w:sz w:val="24"/>
          <w:szCs w:val="24"/>
          <w:lang w:eastAsia="en-US"/>
        </w:rPr>
        <w:t>also continued to be</w:t>
      </w:r>
      <w:r w:rsidRPr="000E62BD">
        <w:rPr>
          <w:rFonts w:ascii="Times New Roman" w:eastAsiaTheme="minorHAnsi" w:hAnsi="Times New Roman" w:cs="Times New Roman"/>
          <w:sz w:val="24"/>
          <w:szCs w:val="24"/>
          <w:lang w:eastAsia="en-US"/>
        </w:rPr>
        <w:t xml:space="preserve"> troubled</w:t>
      </w:r>
      <w:r>
        <w:rPr>
          <w:rFonts w:ascii="Times New Roman" w:eastAsiaTheme="minorHAnsi" w:hAnsi="Times New Roman" w:cs="Times New Roman"/>
          <w:sz w:val="24"/>
          <w:szCs w:val="24"/>
          <w:lang w:eastAsia="en-US"/>
        </w:rPr>
        <w:t>, as Keith was,</w:t>
      </w:r>
      <w:r w:rsidRPr="000E62BD">
        <w:rPr>
          <w:rFonts w:ascii="Times New Roman" w:eastAsiaTheme="minorHAnsi" w:hAnsi="Times New Roman" w:cs="Times New Roman"/>
          <w:sz w:val="24"/>
          <w:szCs w:val="24"/>
          <w:lang w:eastAsia="en-US"/>
        </w:rPr>
        <w:t xml:space="preserve"> by the conundrum surrounding the salvation of non-</w:t>
      </w:r>
      <w:r>
        <w:rPr>
          <w:rFonts w:ascii="Times New Roman" w:eastAsiaTheme="minorHAnsi" w:hAnsi="Times New Roman" w:cs="Times New Roman"/>
          <w:sz w:val="24"/>
          <w:szCs w:val="24"/>
          <w:lang w:eastAsia="en-US"/>
        </w:rPr>
        <w:t xml:space="preserve">Christians.  Along with Keith </w:t>
      </w:r>
      <w:proofErr w:type="spellStart"/>
      <w:r>
        <w:rPr>
          <w:rFonts w:ascii="Times New Roman" w:eastAsiaTheme="minorHAnsi" w:hAnsi="Times New Roman" w:cs="Times New Roman"/>
          <w:sz w:val="24"/>
          <w:szCs w:val="24"/>
          <w:lang w:eastAsia="en-US"/>
        </w:rPr>
        <w:t>Furly</w:t>
      </w:r>
      <w:proofErr w:type="spellEnd"/>
      <w:r w:rsidRPr="000E62BD">
        <w:rPr>
          <w:rFonts w:ascii="Times New Roman" w:eastAsiaTheme="minorHAnsi" w:hAnsi="Times New Roman" w:cs="Times New Roman"/>
          <w:sz w:val="24"/>
          <w:szCs w:val="24"/>
          <w:lang w:eastAsia="en-US"/>
        </w:rPr>
        <w:t xml:space="preserve"> briefly collaborated wi</w:t>
      </w:r>
      <w:r w:rsidR="006C700E">
        <w:rPr>
          <w:rFonts w:ascii="Times New Roman" w:eastAsiaTheme="minorHAnsi" w:hAnsi="Times New Roman" w:cs="Times New Roman"/>
          <w:sz w:val="24"/>
          <w:szCs w:val="24"/>
          <w:lang w:eastAsia="en-US"/>
        </w:rPr>
        <w:t xml:space="preserve">th </w:t>
      </w:r>
      <w:r w:rsidRPr="000E62BD">
        <w:rPr>
          <w:rFonts w:ascii="Times New Roman" w:eastAsiaTheme="minorHAnsi" w:hAnsi="Times New Roman" w:cs="Times New Roman"/>
          <w:sz w:val="24"/>
          <w:szCs w:val="24"/>
          <w:lang w:eastAsia="en-US"/>
        </w:rPr>
        <w:t xml:space="preserve">van </w:t>
      </w:r>
      <w:proofErr w:type="spellStart"/>
      <w:r w:rsidRPr="000E62BD">
        <w:rPr>
          <w:rFonts w:ascii="Times New Roman" w:eastAsiaTheme="minorHAnsi" w:hAnsi="Times New Roman" w:cs="Times New Roman"/>
          <w:sz w:val="24"/>
          <w:szCs w:val="24"/>
          <w:lang w:eastAsia="en-US"/>
        </w:rPr>
        <w:t>Helmont</w:t>
      </w:r>
      <w:proofErr w:type="spellEnd"/>
      <w:r w:rsidRPr="000E62BD">
        <w:rPr>
          <w:rFonts w:ascii="Times New Roman" w:eastAsiaTheme="minorHAnsi" w:hAnsi="Times New Roman" w:cs="Times New Roman"/>
          <w:sz w:val="24"/>
          <w:szCs w:val="24"/>
          <w:lang w:eastAsia="en-US"/>
        </w:rPr>
        <w:t>, who sought to resolve the problem by arguing that non-Christians could be saved only after undergoing reincarnation and living a new life in a place that gave them access to the Gospel.</w:t>
      </w:r>
      <w:r w:rsidRPr="000E62BD">
        <w:rPr>
          <w:rFonts w:ascii="Times New Roman" w:eastAsiaTheme="minorHAnsi" w:hAnsi="Times New Roman" w:cs="Times New Roman"/>
          <w:sz w:val="24"/>
          <w:szCs w:val="24"/>
          <w:vertAlign w:val="superscript"/>
          <w:lang w:eastAsia="en-US"/>
        </w:rPr>
        <w:endnoteReference w:id="95"/>
      </w:r>
      <w:r w:rsidRPr="000E62BD">
        <w:rPr>
          <w:rFonts w:ascii="Times New Roman" w:eastAsiaTheme="minorHAnsi" w:hAnsi="Times New Roman" w:cs="Times New Roman"/>
          <w:sz w:val="24"/>
          <w:szCs w:val="24"/>
          <w:lang w:eastAsia="en-US"/>
        </w:rPr>
        <w:t xml:space="preserve">  In a letter to Penn in 1684 </w:t>
      </w:r>
      <w:proofErr w:type="spellStart"/>
      <w:r w:rsidRPr="000E62BD">
        <w:rPr>
          <w:rFonts w:ascii="Times New Roman" w:eastAsiaTheme="minorHAnsi" w:hAnsi="Times New Roman" w:cs="Times New Roman"/>
          <w:sz w:val="24"/>
          <w:szCs w:val="24"/>
          <w:lang w:eastAsia="en-US"/>
        </w:rPr>
        <w:t>Furly</w:t>
      </w:r>
      <w:proofErr w:type="spellEnd"/>
      <w:r w:rsidRPr="000E62BD">
        <w:rPr>
          <w:rFonts w:ascii="Times New Roman" w:eastAsiaTheme="minorHAnsi" w:hAnsi="Times New Roman" w:cs="Times New Roman"/>
          <w:sz w:val="24"/>
          <w:szCs w:val="24"/>
          <w:lang w:eastAsia="en-US"/>
        </w:rPr>
        <w:t xml:space="preserve"> acknowledged that van </w:t>
      </w:r>
      <w:proofErr w:type="spellStart"/>
      <w:r w:rsidRPr="000E62BD">
        <w:rPr>
          <w:rFonts w:ascii="Times New Roman" w:eastAsiaTheme="minorHAnsi" w:hAnsi="Times New Roman" w:cs="Times New Roman"/>
          <w:sz w:val="24"/>
          <w:szCs w:val="24"/>
          <w:lang w:eastAsia="en-US"/>
        </w:rPr>
        <w:t>Helmont’s</w:t>
      </w:r>
      <w:proofErr w:type="spellEnd"/>
      <w:r w:rsidRPr="000E62BD">
        <w:rPr>
          <w:rFonts w:ascii="Times New Roman" w:eastAsiaTheme="minorHAnsi" w:hAnsi="Times New Roman" w:cs="Times New Roman"/>
          <w:sz w:val="24"/>
          <w:szCs w:val="24"/>
          <w:lang w:eastAsia="en-US"/>
        </w:rPr>
        <w:t xml:space="preserve"> theory had no scriptural foundation, but he went on to observe that the reincarnation idea ha</w:t>
      </w:r>
      <w:r>
        <w:rPr>
          <w:rFonts w:ascii="Times New Roman" w:eastAsiaTheme="minorHAnsi" w:hAnsi="Times New Roman" w:cs="Times New Roman"/>
          <w:sz w:val="24"/>
          <w:szCs w:val="24"/>
          <w:lang w:eastAsia="en-US"/>
        </w:rPr>
        <w:t>d the benefit of “clearing the d</w:t>
      </w:r>
      <w:r w:rsidRPr="000E62BD">
        <w:rPr>
          <w:rFonts w:ascii="Times New Roman" w:eastAsiaTheme="minorHAnsi" w:hAnsi="Times New Roman" w:cs="Times New Roman"/>
          <w:sz w:val="24"/>
          <w:szCs w:val="24"/>
          <w:lang w:eastAsia="en-US"/>
        </w:rPr>
        <w:t>ivine providenc</w:t>
      </w:r>
      <w:r>
        <w:rPr>
          <w:rFonts w:ascii="Times New Roman" w:eastAsiaTheme="minorHAnsi" w:hAnsi="Times New Roman" w:cs="Times New Roman"/>
          <w:sz w:val="24"/>
          <w:szCs w:val="24"/>
          <w:lang w:eastAsia="en-US"/>
        </w:rPr>
        <w:t>e, j</w:t>
      </w:r>
      <w:r w:rsidR="006C700E">
        <w:rPr>
          <w:rFonts w:ascii="Times New Roman" w:eastAsiaTheme="minorHAnsi" w:hAnsi="Times New Roman" w:cs="Times New Roman"/>
          <w:sz w:val="24"/>
          <w:szCs w:val="24"/>
          <w:lang w:eastAsia="en-US"/>
        </w:rPr>
        <w:t>ustice, mercy and wisdom of God</w:t>
      </w:r>
      <w:r>
        <w:rPr>
          <w:rFonts w:ascii="Times New Roman" w:eastAsiaTheme="minorHAnsi" w:hAnsi="Times New Roman" w:cs="Times New Roman"/>
          <w:sz w:val="24"/>
          <w:szCs w:val="24"/>
          <w:lang w:eastAsia="en-US"/>
        </w:rPr>
        <w:t xml:space="preserve"> and</w:t>
      </w:r>
      <w:r w:rsidRPr="000E62BD">
        <w:rPr>
          <w:rFonts w:ascii="Times New Roman" w:eastAsiaTheme="minorHAnsi" w:hAnsi="Times New Roman" w:cs="Times New Roman"/>
          <w:sz w:val="24"/>
          <w:szCs w:val="24"/>
          <w:lang w:eastAsia="en-US"/>
        </w:rPr>
        <w:t xml:space="preserve"> rend</w:t>
      </w:r>
      <w:r>
        <w:rPr>
          <w:rFonts w:ascii="Times New Roman" w:eastAsiaTheme="minorHAnsi" w:hAnsi="Times New Roman" w:cs="Times New Roman"/>
          <w:sz w:val="24"/>
          <w:szCs w:val="24"/>
          <w:lang w:eastAsia="en-US"/>
        </w:rPr>
        <w:t>e</w:t>
      </w:r>
      <w:r w:rsidRPr="000E62BD">
        <w:rPr>
          <w:rFonts w:ascii="Times New Roman" w:eastAsiaTheme="minorHAnsi" w:hAnsi="Times New Roman" w:cs="Times New Roman"/>
          <w:sz w:val="24"/>
          <w:szCs w:val="24"/>
          <w:lang w:eastAsia="en-US"/>
        </w:rPr>
        <w:t>ring the most perplex</w:t>
      </w:r>
      <w:r>
        <w:rPr>
          <w:rFonts w:ascii="Times New Roman" w:eastAsiaTheme="minorHAnsi" w:hAnsi="Times New Roman" w:cs="Times New Roman"/>
          <w:sz w:val="24"/>
          <w:szCs w:val="24"/>
          <w:lang w:eastAsia="en-US"/>
        </w:rPr>
        <w:t>ed articles of Christian faith</w:t>
      </w:r>
      <w:r w:rsidRPr="000E62BD">
        <w:rPr>
          <w:rFonts w:ascii="Times New Roman" w:eastAsiaTheme="minorHAnsi" w:hAnsi="Times New Roman" w:cs="Times New Roman"/>
          <w:sz w:val="24"/>
          <w:szCs w:val="24"/>
          <w:lang w:eastAsia="en-US"/>
        </w:rPr>
        <w:t xml:space="preserve"> easily conceivable to the meanest as well as largest capacity.”</w:t>
      </w:r>
      <w:r w:rsidRPr="000E62BD">
        <w:rPr>
          <w:rFonts w:ascii="Times New Roman" w:eastAsiaTheme="minorHAnsi" w:hAnsi="Times New Roman" w:cs="Times New Roman"/>
          <w:sz w:val="24"/>
          <w:szCs w:val="24"/>
          <w:vertAlign w:val="superscript"/>
          <w:lang w:eastAsia="en-US"/>
        </w:rPr>
        <w:endnoteReference w:id="96"/>
      </w:r>
      <w:r w:rsidRPr="000E62BD">
        <w:rPr>
          <w:rFonts w:ascii="Times New Roman" w:eastAsiaTheme="minorHAnsi" w:hAnsi="Times New Roman" w:cs="Times New Roman"/>
          <w:sz w:val="24"/>
          <w:szCs w:val="24"/>
          <w:lang w:eastAsia="en-US"/>
        </w:rPr>
        <w:t xml:space="preserve">  Keith was more evasive in his comments on van </w:t>
      </w:r>
      <w:proofErr w:type="spellStart"/>
      <w:r w:rsidRPr="000E62BD">
        <w:rPr>
          <w:rFonts w:ascii="Times New Roman" w:eastAsiaTheme="minorHAnsi" w:hAnsi="Times New Roman" w:cs="Times New Roman"/>
          <w:sz w:val="24"/>
          <w:szCs w:val="24"/>
          <w:lang w:eastAsia="en-US"/>
        </w:rPr>
        <w:t>Helmont</w:t>
      </w:r>
      <w:proofErr w:type="spellEnd"/>
      <w:r w:rsidRPr="000E62BD">
        <w:rPr>
          <w:rFonts w:ascii="Times New Roman" w:eastAsiaTheme="minorHAnsi" w:hAnsi="Times New Roman" w:cs="Times New Roman"/>
          <w:sz w:val="24"/>
          <w:szCs w:val="24"/>
          <w:lang w:eastAsia="en-US"/>
        </w:rPr>
        <w:t xml:space="preserve">, but he probably adopted a similar view.  Van </w:t>
      </w:r>
      <w:proofErr w:type="spellStart"/>
      <w:r w:rsidRPr="000E62BD">
        <w:rPr>
          <w:rFonts w:ascii="Times New Roman" w:eastAsiaTheme="minorHAnsi" w:hAnsi="Times New Roman" w:cs="Times New Roman"/>
          <w:sz w:val="24"/>
          <w:szCs w:val="24"/>
          <w:lang w:eastAsia="en-US"/>
        </w:rPr>
        <w:t>Helmont’s</w:t>
      </w:r>
      <w:proofErr w:type="spellEnd"/>
      <w:r w:rsidRPr="000E62BD">
        <w:rPr>
          <w:rFonts w:ascii="Times New Roman" w:eastAsiaTheme="minorHAnsi" w:hAnsi="Times New Roman" w:cs="Times New Roman"/>
          <w:sz w:val="24"/>
          <w:szCs w:val="24"/>
          <w:lang w:eastAsia="en-US"/>
        </w:rPr>
        <w:t xml:space="preserve"> theory of reincarnation preserved the special power of Christianity, </w:t>
      </w:r>
      <w:r>
        <w:rPr>
          <w:rFonts w:ascii="Times New Roman" w:eastAsiaTheme="minorHAnsi" w:hAnsi="Times New Roman" w:cs="Times New Roman"/>
          <w:sz w:val="24"/>
          <w:szCs w:val="24"/>
          <w:lang w:eastAsia="en-US"/>
        </w:rPr>
        <w:t xml:space="preserve">and it made universal access to salvation plausible, </w:t>
      </w:r>
      <w:r w:rsidRPr="000E62BD">
        <w:rPr>
          <w:rFonts w:ascii="Times New Roman" w:eastAsiaTheme="minorHAnsi" w:hAnsi="Times New Roman" w:cs="Times New Roman"/>
          <w:sz w:val="24"/>
          <w:szCs w:val="24"/>
          <w:lang w:eastAsia="en-US"/>
        </w:rPr>
        <w:t xml:space="preserve">but it did nothing to advance </w:t>
      </w:r>
      <w:proofErr w:type="spellStart"/>
      <w:proofErr w:type="gramStart"/>
      <w:r w:rsidRPr="000E62BD">
        <w:rPr>
          <w:rFonts w:ascii="Times New Roman" w:eastAsiaTheme="minorHAnsi" w:hAnsi="Times New Roman" w:cs="Times New Roman"/>
          <w:sz w:val="24"/>
          <w:szCs w:val="24"/>
          <w:lang w:eastAsia="en-US"/>
        </w:rPr>
        <w:t>Furly’s</w:t>
      </w:r>
      <w:proofErr w:type="spellEnd"/>
      <w:proofErr w:type="gramEnd"/>
      <w:r w:rsidRPr="000E62BD">
        <w:rPr>
          <w:rFonts w:ascii="Times New Roman" w:eastAsiaTheme="minorHAnsi" w:hAnsi="Times New Roman" w:cs="Times New Roman"/>
          <w:sz w:val="24"/>
          <w:szCs w:val="24"/>
          <w:lang w:eastAsia="en-US"/>
        </w:rPr>
        <w:t xml:space="preserve"> or Keith’s reputation for Christian orthodoxy.  Fox hinted that van </w:t>
      </w:r>
      <w:proofErr w:type="spellStart"/>
      <w:r w:rsidRPr="000E62BD">
        <w:rPr>
          <w:rFonts w:ascii="Times New Roman" w:eastAsiaTheme="minorHAnsi" w:hAnsi="Times New Roman" w:cs="Times New Roman"/>
          <w:sz w:val="24"/>
          <w:szCs w:val="24"/>
          <w:lang w:eastAsia="en-US"/>
        </w:rPr>
        <w:t>Helmont</w:t>
      </w:r>
      <w:proofErr w:type="spellEnd"/>
      <w:r w:rsidRPr="000E62BD">
        <w:rPr>
          <w:rFonts w:ascii="Times New Roman" w:eastAsiaTheme="minorHAnsi" w:hAnsi="Times New Roman" w:cs="Times New Roman"/>
          <w:sz w:val="24"/>
          <w:szCs w:val="24"/>
          <w:lang w:eastAsia="en-US"/>
        </w:rPr>
        <w:t xml:space="preserve"> may have been inspired by the devil, and during the schism in Pennsylvania Keith’s past association with van </w:t>
      </w:r>
      <w:proofErr w:type="spellStart"/>
      <w:r w:rsidRPr="000E62BD">
        <w:rPr>
          <w:rFonts w:ascii="Times New Roman" w:eastAsiaTheme="minorHAnsi" w:hAnsi="Times New Roman" w:cs="Times New Roman"/>
          <w:sz w:val="24"/>
          <w:szCs w:val="24"/>
          <w:lang w:eastAsia="en-US"/>
        </w:rPr>
        <w:t>Helmont</w:t>
      </w:r>
      <w:proofErr w:type="spellEnd"/>
      <w:r w:rsidRPr="000E62BD">
        <w:rPr>
          <w:rFonts w:ascii="Times New Roman" w:eastAsiaTheme="minorHAnsi" w:hAnsi="Times New Roman" w:cs="Times New Roman"/>
          <w:sz w:val="24"/>
          <w:szCs w:val="24"/>
          <w:lang w:eastAsia="en-US"/>
        </w:rPr>
        <w:t xml:space="preserve"> was deployed against him as a slur.</w:t>
      </w:r>
      <w:r w:rsidRPr="000E62BD">
        <w:rPr>
          <w:rFonts w:ascii="Times New Roman" w:eastAsiaTheme="minorHAnsi" w:hAnsi="Times New Roman" w:cs="Times New Roman"/>
          <w:sz w:val="24"/>
          <w:szCs w:val="24"/>
          <w:vertAlign w:val="superscript"/>
          <w:lang w:eastAsia="en-US"/>
        </w:rPr>
        <w:endnoteReference w:id="97"/>
      </w:r>
      <w:r w:rsidRPr="000E62BD">
        <w:rPr>
          <w:rFonts w:ascii="Times New Roman" w:eastAsiaTheme="minorHAnsi" w:hAnsi="Times New Roman" w:cs="Times New Roman"/>
          <w:sz w:val="24"/>
          <w:szCs w:val="24"/>
          <w:lang w:eastAsia="en-US"/>
        </w:rPr>
        <w:t xml:space="preserve"> </w:t>
      </w:r>
      <w:r w:rsidRPr="00502260">
        <w:rPr>
          <w:rFonts w:ascii="Times New Roman" w:eastAsiaTheme="minorHAnsi" w:hAnsi="Times New Roman" w:cs="Times New Roman"/>
          <w:sz w:val="24"/>
          <w:szCs w:val="24"/>
          <w:lang w:eastAsia="en-US"/>
        </w:rPr>
        <w:t xml:space="preserve">  </w:t>
      </w:r>
    </w:p>
    <w:p w14:paraId="78FF9F8A" w14:textId="77777777" w:rsidR="009A2D05" w:rsidRPr="003167B4" w:rsidRDefault="009A2D05" w:rsidP="009A2D05">
      <w:pPr>
        <w:spacing w:line="480" w:lineRule="auto"/>
        <w:ind w:firstLine="720"/>
        <w:contextualSpacing/>
        <w:rPr>
          <w:rFonts w:ascii="Times New Roman" w:eastAsiaTheme="minorHAnsi" w:hAnsi="Times New Roman" w:cs="Times New Roman"/>
          <w:sz w:val="24"/>
          <w:szCs w:val="24"/>
          <w:lang w:eastAsia="en-US"/>
        </w:rPr>
      </w:pPr>
      <w:r w:rsidRPr="000E62BD">
        <w:rPr>
          <w:rFonts w:ascii="Times New Roman" w:eastAsiaTheme="minorHAnsi" w:hAnsi="Times New Roman" w:cs="Times New Roman"/>
          <w:sz w:val="24"/>
          <w:szCs w:val="24"/>
          <w:lang w:eastAsia="en-US"/>
        </w:rPr>
        <w:t>I</w:t>
      </w:r>
      <w:r>
        <w:rPr>
          <w:rFonts w:ascii="Times New Roman" w:eastAsiaTheme="minorHAnsi" w:hAnsi="Times New Roman" w:cs="Times New Roman"/>
          <w:sz w:val="24"/>
          <w:szCs w:val="24"/>
          <w:lang w:eastAsia="en-US"/>
        </w:rPr>
        <w:t xml:space="preserve">t was in the context of the </w:t>
      </w:r>
      <w:proofErr w:type="spellStart"/>
      <w:r>
        <w:rPr>
          <w:rFonts w:ascii="Times New Roman" w:eastAsiaTheme="minorHAnsi" w:hAnsi="Times New Roman" w:cs="Times New Roman"/>
          <w:sz w:val="24"/>
          <w:szCs w:val="24"/>
          <w:lang w:eastAsia="en-US"/>
        </w:rPr>
        <w:t>Keithian</w:t>
      </w:r>
      <w:proofErr w:type="spellEnd"/>
      <w:r>
        <w:rPr>
          <w:rFonts w:ascii="Times New Roman" w:eastAsiaTheme="minorHAnsi" w:hAnsi="Times New Roman" w:cs="Times New Roman"/>
          <w:sz w:val="24"/>
          <w:szCs w:val="24"/>
          <w:lang w:eastAsia="en-US"/>
        </w:rPr>
        <w:t xml:space="preserve"> schism that Keith’s name first became attached to an explicit denunciation of slavery.  In 1692 hi</w:t>
      </w:r>
      <w:r w:rsidRPr="000E62BD">
        <w:rPr>
          <w:rFonts w:ascii="Times New Roman" w:eastAsiaTheme="minorHAnsi" w:hAnsi="Times New Roman" w:cs="Times New Roman"/>
          <w:sz w:val="24"/>
          <w:szCs w:val="24"/>
          <w:lang w:eastAsia="en-US"/>
        </w:rPr>
        <w:t xml:space="preserve">s followers produced an antislavery tract </w:t>
      </w:r>
      <w:r w:rsidRPr="000E62BD">
        <w:rPr>
          <w:rFonts w:ascii="Times New Roman" w:eastAsiaTheme="minorHAnsi" w:hAnsi="Times New Roman" w:cs="Times New Roman"/>
          <w:sz w:val="24"/>
          <w:szCs w:val="24"/>
          <w:lang w:eastAsia="en-US"/>
        </w:rPr>
        <w:lastRenderedPageBreak/>
        <w:t xml:space="preserve">entitled </w:t>
      </w:r>
      <w:r w:rsidRPr="000E62BD">
        <w:rPr>
          <w:rFonts w:ascii="Times New Roman" w:eastAsiaTheme="minorHAnsi" w:hAnsi="Times New Roman" w:cs="Times New Roman"/>
          <w:i/>
          <w:sz w:val="24"/>
          <w:szCs w:val="24"/>
          <w:lang w:eastAsia="en-US"/>
        </w:rPr>
        <w:t>An Exhortation and Caution to Friends concerning the Buying and Selling of Negroes</w:t>
      </w:r>
      <w:r w:rsidRPr="000E62BD">
        <w:rPr>
          <w:rFonts w:ascii="Times New Roman" w:eastAsiaTheme="minorHAnsi" w:hAnsi="Times New Roman" w:cs="Times New Roman"/>
          <w:sz w:val="24"/>
          <w:szCs w:val="24"/>
          <w:lang w:eastAsia="en-US"/>
        </w:rPr>
        <w:t xml:space="preserve">.  The pamphlet began by declaring that “Negroes, Blacks and </w:t>
      </w:r>
      <w:proofErr w:type="spellStart"/>
      <w:r w:rsidRPr="000E62BD">
        <w:rPr>
          <w:rFonts w:ascii="Times New Roman" w:eastAsiaTheme="minorHAnsi" w:hAnsi="Times New Roman" w:cs="Times New Roman"/>
          <w:sz w:val="24"/>
          <w:szCs w:val="24"/>
          <w:lang w:eastAsia="en-US"/>
        </w:rPr>
        <w:t>Taunies</w:t>
      </w:r>
      <w:proofErr w:type="spellEnd"/>
      <w:r w:rsidRPr="000E62BD">
        <w:rPr>
          <w:rFonts w:ascii="Times New Roman" w:eastAsiaTheme="minorHAnsi" w:hAnsi="Times New Roman" w:cs="Times New Roman"/>
          <w:sz w:val="24"/>
          <w:szCs w:val="24"/>
          <w:lang w:eastAsia="en-US"/>
        </w:rPr>
        <w:t xml:space="preserve"> [Americ</w:t>
      </w:r>
      <w:r>
        <w:rPr>
          <w:rFonts w:ascii="Times New Roman" w:eastAsiaTheme="minorHAnsi" w:hAnsi="Times New Roman" w:cs="Times New Roman"/>
          <w:sz w:val="24"/>
          <w:szCs w:val="24"/>
          <w:lang w:eastAsia="en-US"/>
        </w:rPr>
        <w:t>an Indians] are a real part of m</w:t>
      </w:r>
      <w:r w:rsidRPr="000E62BD">
        <w:rPr>
          <w:rFonts w:ascii="Times New Roman" w:eastAsiaTheme="minorHAnsi" w:hAnsi="Times New Roman" w:cs="Times New Roman"/>
          <w:sz w:val="24"/>
          <w:szCs w:val="24"/>
          <w:lang w:eastAsia="en-US"/>
        </w:rPr>
        <w:t>ankind, for who</w:t>
      </w:r>
      <w:r>
        <w:rPr>
          <w:rFonts w:ascii="Times New Roman" w:eastAsiaTheme="minorHAnsi" w:hAnsi="Times New Roman" w:cs="Times New Roman"/>
          <w:sz w:val="24"/>
          <w:szCs w:val="24"/>
          <w:lang w:eastAsia="en-US"/>
        </w:rPr>
        <w:t>m Christ has shed his precious blood, and are capable of salvation as well as white men, and Christ the light of the w</w:t>
      </w:r>
      <w:r w:rsidRPr="000E62BD">
        <w:rPr>
          <w:rFonts w:ascii="Times New Roman" w:eastAsiaTheme="minorHAnsi" w:hAnsi="Times New Roman" w:cs="Times New Roman"/>
          <w:sz w:val="24"/>
          <w:szCs w:val="24"/>
          <w:lang w:eastAsia="en-US"/>
        </w:rPr>
        <w:t>orld hath (in measur</w:t>
      </w:r>
      <w:r>
        <w:rPr>
          <w:rFonts w:ascii="Times New Roman" w:eastAsiaTheme="minorHAnsi" w:hAnsi="Times New Roman" w:cs="Times New Roman"/>
          <w:sz w:val="24"/>
          <w:szCs w:val="24"/>
          <w:lang w:eastAsia="en-US"/>
        </w:rPr>
        <w:t>e) enlightened them, and every m</w:t>
      </w:r>
      <w:r w:rsidRPr="000E62BD">
        <w:rPr>
          <w:rFonts w:ascii="Times New Roman" w:eastAsiaTheme="minorHAnsi" w:hAnsi="Times New Roman" w:cs="Times New Roman"/>
          <w:sz w:val="24"/>
          <w:szCs w:val="24"/>
          <w:lang w:eastAsia="en-US"/>
        </w:rPr>
        <w:t>an that cometh into the world.”</w:t>
      </w:r>
      <w:r w:rsidRPr="000E62BD">
        <w:rPr>
          <w:rFonts w:ascii="Times New Roman" w:eastAsiaTheme="minorHAnsi" w:hAnsi="Times New Roman" w:cs="Times New Roman"/>
          <w:sz w:val="24"/>
          <w:szCs w:val="24"/>
          <w:vertAlign w:val="superscript"/>
          <w:lang w:eastAsia="en-US"/>
        </w:rPr>
        <w:endnoteReference w:id="98"/>
      </w:r>
      <w:r w:rsidRPr="000E62BD">
        <w:rPr>
          <w:rFonts w:ascii="Times New Roman" w:eastAsiaTheme="minorHAnsi" w:hAnsi="Times New Roman" w:cs="Times New Roman"/>
          <w:sz w:val="24"/>
          <w:szCs w:val="24"/>
          <w:lang w:eastAsia="en-US"/>
        </w:rPr>
        <w:t xml:space="preserve">  The statement </w:t>
      </w:r>
      <w:r>
        <w:rPr>
          <w:rFonts w:ascii="Times New Roman" w:eastAsiaTheme="minorHAnsi" w:hAnsi="Times New Roman" w:cs="Times New Roman"/>
          <w:sz w:val="24"/>
          <w:szCs w:val="24"/>
          <w:lang w:eastAsia="en-US"/>
        </w:rPr>
        <w:t xml:space="preserve">paraphrased Fox’s ministry in Barbados, and continued a controversy that had roiled </w:t>
      </w:r>
      <w:r w:rsidRPr="000E62BD">
        <w:rPr>
          <w:rFonts w:ascii="Times New Roman" w:eastAsiaTheme="minorHAnsi" w:hAnsi="Times New Roman" w:cs="Times New Roman"/>
          <w:sz w:val="24"/>
          <w:szCs w:val="24"/>
          <w:lang w:eastAsia="en-US"/>
        </w:rPr>
        <w:t xml:space="preserve">Quakerism for decades.  </w:t>
      </w:r>
      <w:r w:rsidRPr="00C01756">
        <w:rPr>
          <w:rFonts w:ascii="Times New Roman" w:eastAsiaTheme="minorHAnsi" w:hAnsi="Times New Roman" w:cs="Times New Roman"/>
          <w:sz w:val="24"/>
          <w:szCs w:val="24"/>
          <w:lang w:eastAsia="en-US"/>
        </w:rPr>
        <w:t xml:space="preserve">The authors of the </w:t>
      </w:r>
      <w:r w:rsidRPr="00C01756">
        <w:rPr>
          <w:rFonts w:ascii="Times New Roman" w:eastAsiaTheme="minorHAnsi" w:hAnsi="Times New Roman" w:cs="Times New Roman"/>
          <w:i/>
          <w:sz w:val="24"/>
          <w:szCs w:val="24"/>
          <w:lang w:eastAsia="en-US"/>
        </w:rPr>
        <w:t>Exhortation and Caution</w:t>
      </w:r>
      <w:r w:rsidRPr="00C01756">
        <w:rPr>
          <w:rFonts w:ascii="Times New Roman" w:eastAsiaTheme="minorHAnsi" w:hAnsi="Times New Roman" w:cs="Times New Roman"/>
          <w:sz w:val="24"/>
          <w:szCs w:val="24"/>
          <w:lang w:eastAsia="en-US"/>
        </w:rPr>
        <w:t xml:space="preserve"> insisted that God had already reached the hearts of non-</w:t>
      </w:r>
      <w:r w:rsidRPr="003167B4">
        <w:rPr>
          <w:rFonts w:ascii="Times New Roman" w:eastAsiaTheme="minorHAnsi" w:hAnsi="Times New Roman" w:cs="Times New Roman"/>
          <w:sz w:val="24"/>
          <w:szCs w:val="24"/>
          <w:lang w:eastAsia="en-US"/>
        </w:rPr>
        <w:t>Christians and prepared them for salvation.  But they did not advocate benevolent slaveholding to facilitate missionary work.  On the contrary they insisted that the inherent cruelty of slavery endangered the souls of the enslaved by embittering them and instilling within them a prejudice against the Christian religion.</w:t>
      </w:r>
    </w:p>
    <w:p w14:paraId="01987769" w14:textId="7F17D81C" w:rsidR="009A2D05" w:rsidRPr="002E52C1" w:rsidRDefault="009A2D05" w:rsidP="009A2D05">
      <w:pPr>
        <w:spacing w:line="480" w:lineRule="auto"/>
        <w:ind w:firstLine="720"/>
        <w:contextualSpacing/>
        <w:rPr>
          <w:rFonts w:ascii="Times New Roman" w:hAnsi="Times New Roman" w:cs="Times New Roman"/>
          <w:iCs/>
          <w:color w:val="000000"/>
          <w:sz w:val="24"/>
          <w:szCs w:val="24"/>
        </w:rPr>
      </w:pPr>
      <w:r w:rsidRPr="003167B4">
        <w:rPr>
          <w:rFonts w:ascii="Times New Roman" w:eastAsiaTheme="minorHAnsi" w:hAnsi="Times New Roman" w:cs="Times New Roman"/>
          <w:sz w:val="24"/>
          <w:szCs w:val="24"/>
          <w:lang w:eastAsia="en-US"/>
        </w:rPr>
        <w:t xml:space="preserve">Keith’s thinking had changed considerably since 1671 when he collaborated with </w:t>
      </w:r>
      <w:proofErr w:type="spellStart"/>
      <w:r w:rsidRPr="003167B4">
        <w:rPr>
          <w:rFonts w:ascii="Times New Roman" w:eastAsiaTheme="minorHAnsi" w:hAnsi="Times New Roman" w:cs="Times New Roman"/>
          <w:sz w:val="24"/>
          <w:szCs w:val="24"/>
          <w:lang w:eastAsia="en-US"/>
        </w:rPr>
        <w:t>Furly</w:t>
      </w:r>
      <w:proofErr w:type="spellEnd"/>
      <w:r w:rsidRPr="003167B4">
        <w:rPr>
          <w:rFonts w:ascii="Times New Roman" w:eastAsiaTheme="minorHAnsi" w:hAnsi="Times New Roman" w:cs="Times New Roman"/>
          <w:sz w:val="24"/>
          <w:szCs w:val="24"/>
          <w:lang w:eastAsia="en-US"/>
        </w:rPr>
        <w:t xml:space="preserve"> on </w:t>
      </w:r>
      <w:r w:rsidRPr="003167B4">
        <w:rPr>
          <w:rFonts w:ascii="Times New Roman" w:hAnsi="Times New Roman" w:cs="Times New Roman"/>
          <w:i/>
          <w:iCs/>
          <w:color w:val="000000"/>
          <w:sz w:val="24"/>
          <w:szCs w:val="24"/>
        </w:rPr>
        <w:t xml:space="preserve">The Universal Free Grace of the </w:t>
      </w:r>
      <w:proofErr w:type="spellStart"/>
      <w:r w:rsidRPr="003167B4">
        <w:rPr>
          <w:rFonts w:ascii="Times New Roman" w:hAnsi="Times New Roman" w:cs="Times New Roman"/>
          <w:i/>
          <w:iCs/>
          <w:color w:val="000000"/>
          <w:sz w:val="24"/>
          <w:szCs w:val="24"/>
        </w:rPr>
        <w:t>Gospell</w:t>
      </w:r>
      <w:proofErr w:type="spellEnd"/>
      <w:r w:rsidRPr="003167B4">
        <w:rPr>
          <w:rFonts w:ascii="Times New Roman" w:hAnsi="Times New Roman" w:cs="Times New Roman"/>
          <w:i/>
          <w:iCs/>
          <w:color w:val="000000"/>
          <w:sz w:val="24"/>
          <w:szCs w:val="24"/>
        </w:rPr>
        <w:t xml:space="preserve"> Asserted</w:t>
      </w:r>
      <w:r w:rsidRPr="003167B4">
        <w:rPr>
          <w:rFonts w:ascii="Times New Roman" w:hAnsi="Times New Roman" w:cs="Times New Roman"/>
          <w:iCs/>
          <w:color w:val="000000"/>
          <w:sz w:val="24"/>
          <w:szCs w:val="24"/>
        </w:rPr>
        <w:t xml:space="preserve">.  Though the 1692 </w:t>
      </w:r>
      <w:r w:rsidRPr="003167B4">
        <w:rPr>
          <w:rFonts w:ascii="Times New Roman" w:hAnsi="Times New Roman" w:cs="Times New Roman"/>
          <w:i/>
          <w:iCs/>
          <w:color w:val="000000"/>
          <w:sz w:val="24"/>
          <w:szCs w:val="24"/>
        </w:rPr>
        <w:t>Exhortation</w:t>
      </w:r>
      <w:r w:rsidRPr="003167B4">
        <w:rPr>
          <w:rFonts w:ascii="Times New Roman" w:hAnsi="Times New Roman" w:cs="Times New Roman"/>
          <w:iCs/>
          <w:color w:val="000000"/>
          <w:sz w:val="24"/>
          <w:szCs w:val="24"/>
        </w:rPr>
        <w:t xml:space="preserve"> f</w:t>
      </w:r>
      <w:r>
        <w:rPr>
          <w:rFonts w:ascii="Times New Roman" w:hAnsi="Times New Roman" w:cs="Times New Roman"/>
          <w:iCs/>
          <w:color w:val="000000"/>
          <w:sz w:val="24"/>
          <w:szCs w:val="24"/>
        </w:rPr>
        <w:t xml:space="preserve">ollows </w:t>
      </w:r>
      <w:proofErr w:type="gramStart"/>
      <w:r>
        <w:rPr>
          <w:rFonts w:ascii="Times New Roman" w:hAnsi="Times New Roman" w:cs="Times New Roman"/>
          <w:iCs/>
          <w:color w:val="000000"/>
          <w:sz w:val="24"/>
          <w:szCs w:val="24"/>
        </w:rPr>
        <w:t>a logic</w:t>
      </w:r>
      <w:proofErr w:type="gramEnd"/>
      <w:r>
        <w:rPr>
          <w:rFonts w:ascii="Times New Roman" w:hAnsi="Times New Roman" w:cs="Times New Roman"/>
          <w:iCs/>
          <w:color w:val="000000"/>
          <w:sz w:val="24"/>
          <w:szCs w:val="24"/>
        </w:rPr>
        <w:t xml:space="preserve"> consistent</w:t>
      </w:r>
      <w:r w:rsidRPr="003167B4">
        <w:rPr>
          <w:rFonts w:ascii="Times New Roman" w:hAnsi="Times New Roman" w:cs="Times New Roman"/>
          <w:iCs/>
          <w:color w:val="000000"/>
          <w:sz w:val="24"/>
          <w:szCs w:val="24"/>
        </w:rPr>
        <w:t xml:space="preserve"> with Keith’s earlier views, it is possible that Keith was not the author of the later piece. </w:t>
      </w:r>
      <w:r w:rsidR="0079094A">
        <w:rPr>
          <w:rFonts w:ascii="Times New Roman" w:hAnsi="Times New Roman" w:cs="Times New Roman"/>
          <w:iCs/>
          <w:color w:val="000000"/>
          <w:sz w:val="24"/>
          <w:szCs w:val="24"/>
        </w:rPr>
        <w:t xml:space="preserve"> </w:t>
      </w:r>
      <w:r w:rsidRPr="003167B4">
        <w:rPr>
          <w:rFonts w:ascii="Times New Roman" w:eastAsiaTheme="minorHAnsi" w:hAnsi="Times New Roman" w:cs="Times New Roman"/>
          <w:sz w:val="24"/>
          <w:szCs w:val="24"/>
          <w:lang w:eastAsia="en-US"/>
        </w:rPr>
        <w:t xml:space="preserve">As Katharine </w:t>
      </w:r>
      <w:proofErr w:type="spellStart"/>
      <w:r w:rsidRPr="003167B4">
        <w:rPr>
          <w:rFonts w:ascii="Times New Roman" w:eastAsiaTheme="minorHAnsi" w:hAnsi="Times New Roman" w:cs="Times New Roman"/>
          <w:sz w:val="24"/>
          <w:szCs w:val="24"/>
          <w:lang w:eastAsia="en-US"/>
        </w:rPr>
        <w:t>Gerbner</w:t>
      </w:r>
      <w:proofErr w:type="spellEnd"/>
      <w:r w:rsidRPr="003167B4">
        <w:rPr>
          <w:rFonts w:ascii="Times New Roman" w:eastAsiaTheme="minorHAnsi" w:hAnsi="Times New Roman" w:cs="Times New Roman"/>
          <w:sz w:val="24"/>
          <w:szCs w:val="24"/>
          <w:lang w:eastAsia="en-US"/>
        </w:rPr>
        <w:t xml:space="preserve"> has reminded us, the </w:t>
      </w:r>
      <w:proofErr w:type="spellStart"/>
      <w:r w:rsidRPr="003167B4">
        <w:rPr>
          <w:rFonts w:ascii="Times New Roman" w:eastAsiaTheme="minorHAnsi" w:hAnsi="Times New Roman" w:cs="Times New Roman"/>
          <w:sz w:val="24"/>
          <w:szCs w:val="24"/>
          <w:lang w:eastAsia="en-US"/>
        </w:rPr>
        <w:t>Keithian</w:t>
      </w:r>
      <w:proofErr w:type="spellEnd"/>
      <w:r w:rsidRPr="003167B4">
        <w:rPr>
          <w:rFonts w:ascii="Times New Roman" w:eastAsiaTheme="minorHAnsi" w:hAnsi="Times New Roman" w:cs="Times New Roman"/>
          <w:sz w:val="24"/>
          <w:szCs w:val="24"/>
          <w:lang w:eastAsia="en-US"/>
        </w:rPr>
        <w:t xml:space="preserve"> movement’s antislavery pamphlet was the work of a committee that included a wide range of colonists from England, Wales, Scotland, Germany and Holland.  By studying this joint authorship </w:t>
      </w:r>
      <w:proofErr w:type="spellStart"/>
      <w:r w:rsidRPr="003167B4">
        <w:rPr>
          <w:rFonts w:ascii="Times New Roman" w:eastAsiaTheme="minorHAnsi" w:hAnsi="Times New Roman" w:cs="Times New Roman"/>
          <w:sz w:val="24"/>
          <w:szCs w:val="24"/>
          <w:lang w:eastAsia="en-US"/>
        </w:rPr>
        <w:t>Gerbner</w:t>
      </w:r>
      <w:proofErr w:type="spellEnd"/>
      <w:r w:rsidRPr="003167B4">
        <w:rPr>
          <w:rFonts w:ascii="Times New Roman" w:eastAsiaTheme="minorHAnsi" w:hAnsi="Times New Roman" w:cs="Times New Roman"/>
          <w:sz w:val="24"/>
          <w:szCs w:val="24"/>
          <w:lang w:eastAsia="en-US"/>
        </w:rPr>
        <w:t xml:space="preserve"> has found links between the 1692 antislavery statement and the earlier protest issued by Quakers and others in Germantown, Pennsylvania in 1688.</w:t>
      </w:r>
      <w:r w:rsidRPr="003167B4">
        <w:rPr>
          <w:rFonts w:ascii="Times New Roman" w:eastAsiaTheme="minorHAnsi" w:hAnsi="Times New Roman" w:cs="Times New Roman"/>
          <w:sz w:val="24"/>
          <w:szCs w:val="24"/>
          <w:vertAlign w:val="superscript"/>
          <w:lang w:eastAsia="en-US"/>
        </w:rPr>
        <w:endnoteReference w:id="99"/>
      </w:r>
      <w:r w:rsidRPr="003167B4">
        <w:rPr>
          <w:rFonts w:ascii="Times New Roman" w:eastAsiaTheme="minorHAnsi" w:hAnsi="Times New Roman" w:cs="Times New Roman"/>
          <w:sz w:val="24"/>
          <w:szCs w:val="24"/>
          <w:lang w:eastAsia="en-US"/>
        </w:rPr>
        <w:t xml:space="preserve">  In fact, the hopes and anxieties that inspired these protests grew out of a turmoil that began much earlier.  The </w:t>
      </w:r>
      <w:r w:rsidRPr="003167B4">
        <w:rPr>
          <w:rFonts w:ascii="Times New Roman" w:eastAsiaTheme="minorHAnsi" w:hAnsi="Times New Roman" w:cs="Times New Roman"/>
          <w:i/>
          <w:sz w:val="24"/>
          <w:szCs w:val="24"/>
          <w:lang w:eastAsia="en-US"/>
        </w:rPr>
        <w:t>Exhortation and Caution</w:t>
      </w:r>
      <w:r w:rsidR="0079094A">
        <w:rPr>
          <w:rFonts w:ascii="Times New Roman" w:eastAsiaTheme="minorHAnsi" w:hAnsi="Times New Roman" w:cs="Times New Roman"/>
          <w:sz w:val="24"/>
          <w:szCs w:val="24"/>
          <w:lang w:eastAsia="en-US"/>
        </w:rPr>
        <w:t xml:space="preserve"> continued a</w:t>
      </w:r>
      <w:r w:rsidRPr="003167B4">
        <w:rPr>
          <w:rFonts w:ascii="Times New Roman" w:eastAsiaTheme="minorHAnsi" w:hAnsi="Times New Roman" w:cs="Times New Roman"/>
          <w:sz w:val="24"/>
          <w:szCs w:val="24"/>
          <w:lang w:eastAsia="en-US"/>
        </w:rPr>
        <w:t xml:space="preserve"> creative, ambitious, fractious and expanding debate that had raged since the </w:t>
      </w:r>
      <w:r w:rsidRPr="002E52C1">
        <w:rPr>
          <w:rFonts w:ascii="Times New Roman" w:eastAsiaTheme="minorHAnsi" w:hAnsi="Times New Roman" w:cs="Times New Roman"/>
          <w:sz w:val="24"/>
          <w:szCs w:val="24"/>
          <w:lang w:eastAsia="en-US"/>
        </w:rPr>
        <w:t>1650s.</w:t>
      </w:r>
      <w:r w:rsidRPr="002E52C1">
        <w:rPr>
          <w:rFonts w:ascii="Times New Roman" w:hAnsi="Times New Roman" w:cs="Times New Roman"/>
          <w:iCs/>
          <w:color w:val="000000"/>
          <w:sz w:val="24"/>
          <w:szCs w:val="24"/>
        </w:rPr>
        <w:t xml:space="preserve"> </w:t>
      </w:r>
    </w:p>
    <w:p w14:paraId="6312249C" w14:textId="77777777" w:rsidR="003F037C" w:rsidRDefault="003F037C" w:rsidP="003F037C">
      <w:pPr>
        <w:spacing w:line="480" w:lineRule="auto"/>
        <w:ind w:firstLine="720"/>
        <w:contextualSpacing/>
        <w:rPr>
          <w:rFonts w:ascii="Times New Roman" w:hAnsi="Times New Roman" w:cs="Times New Roman"/>
          <w:iCs/>
          <w:color w:val="000000"/>
          <w:sz w:val="24"/>
          <w:szCs w:val="24"/>
        </w:rPr>
      </w:pPr>
      <w:r w:rsidRPr="002E52C1">
        <w:rPr>
          <w:rFonts w:ascii="Times New Roman" w:eastAsiaTheme="minorHAnsi" w:hAnsi="Times New Roman" w:cs="Times New Roman"/>
          <w:sz w:val="24"/>
          <w:szCs w:val="24"/>
          <w:lang w:eastAsia="en-US"/>
        </w:rPr>
        <w:t>The Quaker message th</w:t>
      </w:r>
      <w:r>
        <w:rPr>
          <w:rFonts w:ascii="Times New Roman" w:eastAsiaTheme="minorHAnsi" w:hAnsi="Times New Roman" w:cs="Times New Roman"/>
          <w:sz w:val="24"/>
          <w:szCs w:val="24"/>
          <w:lang w:eastAsia="en-US"/>
        </w:rPr>
        <w:t xml:space="preserve">at all people could be </w:t>
      </w:r>
      <w:r w:rsidRPr="002E52C1">
        <w:rPr>
          <w:rFonts w:ascii="Times New Roman" w:eastAsiaTheme="minorHAnsi" w:hAnsi="Times New Roman" w:cs="Times New Roman"/>
          <w:sz w:val="24"/>
          <w:szCs w:val="24"/>
          <w:lang w:eastAsia="en-US"/>
        </w:rPr>
        <w:t xml:space="preserve">inspired </w:t>
      </w:r>
      <w:r>
        <w:rPr>
          <w:rFonts w:ascii="Times New Roman" w:eastAsiaTheme="minorHAnsi" w:hAnsi="Times New Roman" w:cs="Times New Roman"/>
          <w:sz w:val="24"/>
          <w:szCs w:val="24"/>
          <w:lang w:eastAsia="en-US"/>
        </w:rPr>
        <w:t xml:space="preserve">directly </w:t>
      </w:r>
      <w:r w:rsidRPr="002E52C1">
        <w:rPr>
          <w:rFonts w:ascii="Times New Roman" w:eastAsiaTheme="minorHAnsi" w:hAnsi="Times New Roman" w:cs="Times New Roman"/>
          <w:sz w:val="24"/>
          <w:szCs w:val="24"/>
          <w:lang w:eastAsia="en-US"/>
        </w:rPr>
        <w:t>by God gave an evangelizing, millenarian impulse to early Quaker colonial efforts, and led Qua</w:t>
      </w:r>
      <w:r>
        <w:rPr>
          <w:rFonts w:ascii="Times New Roman" w:eastAsiaTheme="minorHAnsi" w:hAnsi="Times New Roman" w:cs="Times New Roman"/>
          <w:sz w:val="24"/>
          <w:szCs w:val="24"/>
          <w:lang w:eastAsia="en-US"/>
        </w:rPr>
        <w:t>kers to insist that their colonial project</w:t>
      </w:r>
      <w:r w:rsidRPr="002E52C1">
        <w:rPr>
          <w:rFonts w:ascii="Times New Roman" w:eastAsiaTheme="minorHAnsi" w:hAnsi="Times New Roman" w:cs="Times New Roman"/>
          <w:sz w:val="24"/>
          <w:szCs w:val="24"/>
          <w:lang w:eastAsia="en-US"/>
        </w:rPr>
        <w:t xml:space="preserve">s served the spiritual needs of both Africans and Native Americans.  </w:t>
      </w:r>
      <w:r w:rsidRPr="002E52C1">
        <w:rPr>
          <w:rFonts w:ascii="Times New Roman" w:eastAsiaTheme="minorHAnsi" w:hAnsi="Times New Roman" w:cs="Times New Roman"/>
          <w:sz w:val="24"/>
          <w:szCs w:val="24"/>
          <w:lang w:eastAsia="en-US"/>
        </w:rPr>
        <w:lastRenderedPageBreak/>
        <w:t xml:space="preserve">The Quakers were bitterly divided amongst themselves, however, and this led to recriminations between colonial promoters over their treatment of </w:t>
      </w:r>
      <w:r>
        <w:rPr>
          <w:rFonts w:ascii="Times New Roman" w:eastAsiaTheme="minorHAnsi" w:hAnsi="Times New Roman" w:cs="Times New Roman"/>
          <w:sz w:val="24"/>
          <w:szCs w:val="24"/>
          <w:lang w:eastAsia="en-US"/>
        </w:rPr>
        <w:t xml:space="preserve">American </w:t>
      </w:r>
      <w:r w:rsidRPr="002E52C1">
        <w:rPr>
          <w:rFonts w:ascii="Times New Roman" w:eastAsiaTheme="minorHAnsi" w:hAnsi="Times New Roman" w:cs="Times New Roman"/>
          <w:sz w:val="24"/>
          <w:szCs w:val="24"/>
          <w:lang w:eastAsia="en-US"/>
        </w:rPr>
        <w:t>Indians in particular.  Penn’s declaration to the Indians, at the moment of the founding of Pennsylvania, that he would treat the Indians differently than all his European predecessors contained a sideways rebuke against other Quakers</w:t>
      </w:r>
      <w:r>
        <w:rPr>
          <w:rFonts w:ascii="Times New Roman" w:eastAsiaTheme="minorHAnsi" w:hAnsi="Times New Roman" w:cs="Times New Roman"/>
          <w:sz w:val="24"/>
          <w:szCs w:val="24"/>
          <w:lang w:eastAsia="en-US"/>
        </w:rPr>
        <w:t>, particularly in New Jersey</w:t>
      </w:r>
      <w:r w:rsidRPr="002E52C1">
        <w:rPr>
          <w:rFonts w:ascii="Times New Roman" w:eastAsiaTheme="minorHAnsi" w:hAnsi="Times New Roman" w:cs="Times New Roman"/>
          <w:sz w:val="24"/>
          <w:szCs w:val="24"/>
          <w:lang w:eastAsia="en-US"/>
        </w:rPr>
        <w:t>.</w:t>
      </w:r>
      <w:r w:rsidRPr="002E52C1">
        <w:rPr>
          <w:rFonts w:ascii="Times New Roman" w:eastAsiaTheme="minorHAnsi" w:hAnsi="Times New Roman" w:cs="Times New Roman"/>
          <w:sz w:val="24"/>
          <w:szCs w:val="24"/>
          <w:vertAlign w:val="superscript"/>
          <w:lang w:eastAsia="en-US"/>
        </w:rPr>
        <w:endnoteReference w:id="100"/>
      </w:r>
      <w:r w:rsidRPr="002E52C1">
        <w:rPr>
          <w:rFonts w:ascii="Times New Roman" w:eastAsiaTheme="minorHAnsi" w:hAnsi="Times New Roman" w:cs="Times New Roman"/>
          <w:sz w:val="24"/>
          <w:szCs w:val="24"/>
          <w:lang w:eastAsia="en-US"/>
        </w:rPr>
        <w:t xml:space="preserve">  But his rivals in New Jersey were equally scathing toward Penn’s treatment of Indians there.  </w:t>
      </w:r>
      <w:r>
        <w:rPr>
          <w:rFonts w:ascii="Times New Roman" w:eastAsiaTheme="minorHAnsi" w:hAnsi="Times New Roman" w:cs="Times New Roman"/>
          <w:sz w:val="24"/>
          <w:szCs w:val="24"/>
          <w:lang w:eastAsia="en-US"/>
        </w:rPr>
        <w:t xml:space="preserve">Though it was remembered longer than any of the other promises made by Quaker colonists, Penn’s assurance of good behaviour toward the Indians of Pennsylvania is best understood as building on </w:t>
      </w:r>
      <w:r w:rsidRPr="002E52C1">
        <w:rPr>
          <w:rFonts w:ascii="Times New Roman" w:eastAsiaTheme="minorHAnsi" w:hAnsi="Times New Roman" w:cs="Times New Roman"/>
          <w:sz w:val="24"/>
          <w:szCs w:val="24"/>
          <w:lang w:eastAsia="en-US"/>
        </w:rPr>
        <w:t>decades of work and propaganda by his pre</w:t>
      </w:r>
      <w:r>
        <w:rPr>
          <w:rFonts w:ascii="Times New Roman" w:eastAsiaTheme="minorHAnsi" w:hAnsi="Times New Roman" w:cs="Times New Roman"/>
          <w:sz w:val="24"/>
          <w:szCs w:val="24"/>
          <w:lang w:eastAsia="en-US"/>
        </w:rPr>
        <w:t xml:space="preserve">decessors, starting with </w:t>
      </w:r>
      <w:proofErr w:type="spellStart"/>
      <w:r>
        <w:rPr>
          <w:rFonts w:ascii="Times New Roman" w:eastAsiaTheme="minorHAnsi" w:hAnsi="Times New Roman" w:cs="Times New Roman"/>
          <w:sz w:val="24"/>
          <w:szCs w:val="24"/>
          <w:lang w:eastAsia="en-US"/>
        </w:rPr>
        <w:t>Coale</w:t>
      </w:r>
      <w:proofErr w:type="spellEnd"/>
      <w:r w:rsidRPr="002E52C1">
        <w:rPr>
          <w:rFonts w:ascii="Times New Roman" w:eastAsiaTheme="minorHAnsi" w:hAnsi="Times New Roman" w:cs="Times New Roman"/>
          <w:sz w:val="24"/>
          <w:szCs w:val="24"/>
          <w:lang w:eastAsia="en-US"/>
        </w:rPr>
        <w:t xml:space="preserve"> and continuin</w:t>
      </w:r>
      <w:r>
        <w:rPr>
          <w:rFonts w:ascii="Times New Roman" w:eastAsiaTheme="minorHAnsi" w:hAnsi="Times New Roman" w:cs="Times New Roman"/>
          <w:sz w:val="24"/>
          <w:szCs w:val="24"/>
          <w:lang w:eastAsia="en-US"/>
        </w:rPr>
        <w:t xml:space="preserve">g through Hartshorne and </w:t>
      </w:r>
      <w:r w:rsidRPr="002E52C1">
        <w:rPr>
          <w:rFonts w:ascii="Times New Roman" w:eastAsiaTheme="minorHAnsi" w:hAnsi="Times New Roman" w:cs="Times New Roman"/>
          <w:sz w:val="24"/>
          <w:szCs w:val="24"/>
          <w:lang w:eastAsia="en-US"/>
        </w:rPr>
        <w:t>Fox.</w:t>
      </w:r>
      <w:r>
        <w:rPr>
          <w:rFonts w:ascii="Times New Roman" w:hAnsi="Times New Roman" w:cs="Times New Roman"/>
          <w:iCs/>
          <w:color w:val="000000"/>
          <w:sz w:val="24"/>
          <w:szCs w:val="24"/>
        </w:rPr>
        <w:t xml:space="preserve">  </w:t>
      </w:r>
    </w:p>
    <w:p w14:paraId="4A13637E" w14:textId="50CAA641" w:rsidR="003F037C" w:rsidRPr="000038F3" w:rsidRDefault="003F037C" w:rsidP="003F037C">
      <w:pPr>
        <w:spacing w:line="480" w:lineRule="auto"/>
        <w:ind w:firstLine="720"/>
        <w:contextualSpacing/>
        <w:rPr>
          <w:rFonts w:ascii="Times New Roman" w:hAnsi="Times New Roman" w:cs="Times New Roman"/>
          <w:iCs/>
          <w:color w:val="000000"/>
          <w:sz w:val="24"/>
          <w:szCs w:val="24"/>
        </w:rPr>
      </w:pPr>
      <w:r>
        <w:rPr>
          <w:rFonts w:ascii="Times New Roman" w:eastAsiaTheme="minorHAnsi" w:hAnsi="Times New Roman" w:cs="Times New Roman"/>
          <w:sz w:val="24"/>
          <w:szCs w:val="24"/>
          <w:lang w:eastAsia="en-US"/>
        </w:rPr>
        <w:t>Similarly, by 1682</w:t>
      </w:r>
      <w:r w:rsidRPr="002E52C1">
        <w:rPr>
          <w:rFonts w:ascii="Times New Roman" w:eastAsiaTheme="minorHAnsi" w:hAnsi="Times New Roman" w:cs="Times New Roman"/>
          <w:sz w:val="24"/>
          <w:szCs w:val="24"/>
          <w:lang w:eastAsia="en-US"/>
        </w:rPr>
        <w:t xml:space="preserve"> the parameters of the Quakers’ debate over slavery had </w:t>
      </w:r>
      <w:r>
        <w:rPr>
          <w:rFonts w:ascii="Times New Roman" w:eastAsiaTheme="minorHAnsi" w:hAnsi="Times New Roman" w:cs="Times New Roman"/>
          <w:sz w:val="24"/>
          <w:szCs w:val="24"/>
          <w:lang w:eastAsia="en-US"/>
        </w:rPr>
        <w:t xml:space="preserve">already </w:t>
      </w:r>
      <w:r w:rsidRPr="002E52C1">
        <w:rPr>
          <w:rFonts w:ascii="Times New Roman" w:eastAsiaTheme="minorHAnsi" w:hAnsi="Times New Roman" w:cs="Times New Roman"/>
          <w:sz w:val="24"/>
          <w:szCs w:val="24"/>
          <w:lang w:eastAsia="en-US"/>
        </w:rPr>
        <w:t xml:space="preserve">been established.  </w:t>
      </w:r>
      <w:r>
        <w:rPr>
          <w:rFonts w:ascii="Times New Roman" w:eastAsia="Times New Roman" w:hAnsi="Times New Roman" w:cs="Times New Roman"/>
          <w:color w:val="000000"/>
          <w:sz w:val="24"/>
          <w:szCs w:val="24"/>
          <w:lang w:eastAsia="en-GB"/>
        </w:rPr>
        <w:t xml:space="preserve">Critics complained that Quaker slave masters were negligent and complacent, and the slave owners responded by insisting that their slaves were well treated. As masters, they asserted that they were living virtuously and setting a good example, and that they were providing the slaves all they needed in both material and spiritual terms.  </w:t>
      </w:r>
      <w:r w:rsidRPr="002E52C1">
        <w:rPr>
          <w:rFonts w:ascii="Times New Roman" w:eastAsiaTheme="minorHAnsi" w:hAnsi="Times New Roman" w:cs="Times New Roman"/>
          <w:sz w:val="24"/>
          <w:szCs w:val="24"/>
          <w:lang w:eastAsia="en-US"/>
        </w:rPr>
        <w:t xml:space="preserve">Rous’s </w:t>
      </w:r>
      <w:r>
        <w:rPr>
          <w:rFonts w:ascii="Times New Roman" w:eastAsiaTheme="minorHAnsi" w:hAnsi="Times New Roman" w:cs="Times New Roman"/>
          <w:sz w:val="24"/>
          <w:szCs w:val="24"/>
          <w:lang w:eastAsia="en-US"/>
        </w:rPr>
        <w:t xml:space="preserve">critical </w:t>
      </w:r>
      <w:r w:rsidRPr="002E52C1">
        <w:rPr>
          <w:rFonts w:ascii="Times New Roman" w:eastAsiaTheme="minorHAnsi" w:hAnsi="Times New Roman" w:cs="Times New Roman"/>
          <w:sz w:val="24"/>
          <w:szCs w:val="24"/>
          <w:lang w:eastAsia="en-US"/>
        </w:rPr>
        <w:t xml:space="preserve">message, rearticulated and elaborated upon by Fox and others, </w:t>
      </w:r>
      <w:r>
        <w:rPr>
          <w:rFonts w:ascii="Times New Roman" w:eastAsiaTheme="minorHAnsi" w:hAnsi="Times New Roman" w:cs="Times New Roman"/>
          <w:sz w:val="24"/>
          <w:szCs w:val="24"/>
          <w:lang w:eastAsia="en-US"/>
        </w:rPr>
        <w:t xml:space="preserve">challenged the status quo but also </w:t>
      </w:r>
      <w:r w:rsidRPr="002E52C1">
        <w:rPr>
          <w:rFonts w:ascii="Times New Roman" w:eastAsiaTheme="minorHAnsi" w:hAnsi="Times New Roman" w:cs="Times New Roman"/>
          <w:sz w:val="24"/>
          <w:szCs w:val="24"/>
          <w:lang w:eastAsia="en-US"/>
        </w:rPr>
        <w:t>justified and informed Quaker efforts to encourage benevole</w:t>
      </w:r>
      <w:r>
        <w:rPr>
          <w:rFonts w:ascii="Times New Roman" w:eastAsiaTheme="minorHAnsi" w:hAnsi="Times New Roman" w:cs="Times New Roman"/>
          <w:sz w:val="24"/>
          <w:szCs w:val="24"/>
          <w:lang w:eastAsia="en-US"/>
        </w:rPr>
        <w:t xml:space="preserve">nt slaveholding.  Later, in the eighteenth century, the promotion of good slaveholding formed an essential component of the </w:t>
      </w:r>
      <w:r w:rsidRPr="002E52C1">
        <w:rPr>
          <w:rFonts w:ascii="Times New Roman" w:eastAsiaTheme="minorHAnsi" w:hAnsi="Times New Roman" w:cs="Times New Roman"/>
          <w:sz w:val="24"/>
          <w:szCs w:val="24"/>
          <w:lang w:eastAsia="en-US"/>
        </w:rPr>
        <w:t>Quaker</w:t>
      </w:r>
      <w:r>
        <w:rPr>
          <w:rFonts w:ascii="Times New Roman" w:eastAsiaTheme="minorHAnsi" w:hAnsi="Times New Roman" w:cs="Times New Roman"/>
          <w:sz w:val="24"/>
          <w:szCs w:val="24"/>
          <w:lang w:eastAsia="en-US"/>
        </w:rPr>
        <w:t xml:space="preserve">s’ </w:t>
      </w:r>
      <w:r w:rsidRPr="002E52C1">
        <w:rPr>
          <w:rFonts w:ascii="Times New Roman" w:eastAsiaTheme="minorHAnsi" w:hAnsi="Times New Roman" w:cs="Times New Roman"/>
          <w:sz w:val="24"/>
          <w:szCs w:val="24"/>
          <w:lang w:eastAsia="en-US"/>
        </w:rPr>
        <w:t>project of ending slavery</w:t>
      </w:r>
      <w:r>
        <w:rPr>
          <w:rFonts w:ascii="Times New Roman" w:eastAsiaTheme="minorHAnsi" w:hAnsi="Times New Roman" w:cs="Times New Roman"/>
          <w:sz w:val="24"/>
          <w:szCs w:val="24"/>
          <w:lang w:eastAsia="en-US"/>
        </w:rPr>
        <w:t xml:space="preserve"> gradually, </w:t>
      </w:r>
      <w:r w:rsidRPr="002E52C1">
        <w:rPr>
          <w:rFonts w:ascii="Times New Roman" w:eastAsiaTheme="minorHAnsi" w:hAnsi="Times New Roman" w:cs="Times New Roman"/>
          <w:sz w:val="24"/>
          <w:szCs w:val="24"/>
          <w:lang w:eastAsia="en-US"/>
        </w:rPr>
        <w:t>only after a long, peaceful, transitional s</w:t>
      </w:r>
      <w:r>
        <w:rPr>
          <w:rFonts w:ascii="Times New Roman" w:eastAsiaTheme="minorHAnsi" w:hAnsi="Times New Roman" w:cs="Times New Roman"/>
          <w:sz w:val="24"/>
          <w:szCs w:val="24"/>
          <w:lang w:eastAsia="en-US"/>
        </w:rPr>
        <w:t>tage during which slave owners</w:t>
      </w:r>
      <w:r w:rsidRPr="002E52C1">
        <w:rPr>
          <w:rFonts w:ascii="Times New Roman" w:eastAsiaTheme="minorHAnsi" w:hAnsi="Times New Roman" w:cs="Times New Roman"/>
          <w:sz w:val="24"/>
          <w:szCs w:val="24"/>
          <w:lang w:eastAsia="en-US"/>
        </w:rPr>
        <w:t xml:space="preserve"> prepared their slaves for freedom by educating them, introducing the</w:t>
      </w:r>
      <w:r w:rsidR="0079094A">
        <w:rPr>
          <w:rFonts w:ascii="Times New Roman" w:eastAsiaTheme="minorHAnsi" w:hAnsi="Times New Roman" w:cs="Times New Roman"/>
          <w:sz w:val="24"/>
          <w:szCs w:val="24"/>
          <w:lang w:eastAsia="en-US"/>
        </w:rPr>
        <w:t>m</w:t>
      </w:r>
      <w:r w:rsidRPr="002E52C1">
        <w:rPr>
          <w:rFonts w:ascii="Times New Roman" w:eastAsiaTheme="minorHAnsi" w:hAnsi="Times New Roman" w:cs="Times New Roman"/>
          <w:sz w:val="24"/>
          <w:szCs w:val="24"/>
          <w:lang w:eastAsia="en-US"/>
        </w:rPr>
        <w:t xml:space="preserve"> to the Gospel, and instilling vi</w:t>
      </w:r>
      <w:r>
        <w:rPr>
          <w:rFonts w:ascii="Times New Roman" w:eastAsiaTheme="minorHAnsi" w:hAnsi="Times New Roman" w:cs="Times New Roman"/>
          <w:sz w:val="24"/>
          <w:szCs w:val="24"/>
          <w:lang w:eastAsia="en-US"/>
        </w:rPr>
        <w:t>rtue within them.  Under such a</w:t>
      </w:r>
      <w:r w:rsidRPr="002E52C1">
        <w:rPr>
          <w:rFonts w:ascii="Times New Roman" w:eastAsiaTheme="minorHAnsi" w:hAnsi="Times New Roman" w:cs="Times New Roman"/>
          <w:sz w:val="24"/>
          <w:szCs w:val="24"/>
          <w:lang w:eastAsia="en-US"/>
        </w:rPr>
        <w:t xml:space="preserve"> scheme, </w:t>
      </w:r>
      <w:r>
        <w:rPr>
          <w:rFonts w:ascii="Times New Roman" w:eastAsiaTheme="minorHAnsi" w:hAnsi="Times New Roman" w:cs="Times New Roman"/>
          <w:sz w:val="24"/>
          <w:szCs w:val="24"/>
          <w:lang w:eastAsia="en-US"/>
        </w:rPr>
        <w:t>slaveholders, in effect,</w:t>
      </w:r>
      <w:r w:rsidRPr="002E52C1">
        <w:rPr>
          <w:rFonts w:ascii="Times New Roman" w:eastAsiaTheme="minorHAnsi" w:hAnsi="Times New Roman" w:cs="Times New Roman"/>
          <w:sz w:val="24"/>
          <w:szCs w:val="24"/>
          <w:lang w:eastAsia="en-US"/>
        </w:rPr>
        <w:t xml:space="preserve"> were to act simultaneously as masters and liberators.  </w:t>
      </w:r>
    </w:p>
    <w:p w14:paraId="5CAF3D77" w14:textId="572889B4" w:rsidR="00ED03DC" w:rsidRDefault="003F037C" w:rsidP="00ED03DC">
      <w:pPr>
        <w:spacing w:line="480" w:lineRule="auto"/>
        <w:ind w:firstLine="720"/>
        <w:contextualSpacing/>
        <w:rPr>
          <w:rFonts w:ascii="Times New Roman" w:eastAsiaTheme="minorHAnsi" w:hAnsi="Times New Roman" w:cs="Times New Roman"/>
          <w:sz w:val="24"/>
          <w:szCs w:val="24"/>
          <w:lang w:eastAsia="en-US"/>
        </w:rPr>
      </w:pPr>
      <w:r w:rsidRPr="002E52C1">
        <w:rPr>
          <w:rFonts w:ascii="Times New Roman" w:eastAsiaTheme="minorHAnsi" w:hAnsi="Times New Roman" w:cs="Times New Roman"/>
          <w:sz w:val="24"/>
          <w:szCs w:val="24"/>
          <w:lang w:eastAsia="en-US"/>
        </w:rPr>
        <w:t>In competition with this profoundly hierarchical social vision was the Quakers’ professed belief that all people, regardless of gender, education, race or social standin</w:t>
      </w:r>
      <w:r>
        <w:rPr>
          <w:rFonts w:ascii="Times New Roman" w:eastAsiaTheme="minorHAnsi" w:hAnsi="Times New Roman" w:cs="Times New Roman"/>
          <w:sz w:val="24"/>
          <w:szCs w:val="24"/>
          <w:lang w:eastAsia="en-US"/>
        </w:rPr>
        <w:t>g, could receive immediate inspiration from</w:t>
      </w:r>
      <w:r w:rsidRPr="002E52C1">
        <w:rPr>
          <w:rFonts w:ascii="Times New Roman" w:eastAsiaTheme="minorHAnsi" w:hAnsi="Times New Roman" w:cs="Times New Roman"/>
          <w:sz w:val="24"/>
          <w:szCs w:val="24"/>
          <w:lang w:eastAsia="en-US"/>
        </w:rPr>
        <w:t xml:space="preserve"> </w:t>
      </w:r>
      <w:proofErr w:type="gramStart"/>
      <w:r w:rsidRPr="002E52C1">
        <w:rPr>
          <w:rFonts w:ascii="Times New Roman" w:eastAsiaTheme="minorHAnsi" w:hAnsi="Times New Roman" w:cs="Times New Roman"/>
          <w:sz w:val="24"/>
          <w:szCs w:val="24"/>
          <w:lang w:eastAsia="en-US"/>
        </w:rPr>
        <w:t>God.</w:t>
      </w:r>
      <w:proofErr w:type="gramEnd"/>
      <w:r w:rsidRPr="002E52C1">
        <w:rPr>
          <w:rFonts w:ascii="Times New Roman" w:eastAsiaTheme="minorHAnsi" w:hAnsi="Times New Roman" w:cs="Times New Roman"/>
          <w:sz w:val="24"/>
          <w:szCs w:val="24"/>
          <w:lang w:eastAsia="en-US"/>
        </w:rPr>
        <w:t xml:space="preserve">  From the earliest days of the Society of Friends, the </w:t>
      </w:r>
      <w:r w:rsidRPr="002E52C1">
        <w:rPr>
          <w:rFonts w:ascii="Times New Roman" w:eastAsiaTheme="minorHAnsi" w:hAnsi="Times New Roman" w:cs="Times New Roman"/>
          <w:sz w:val="24"/>
          <w:szCs w:val="24"/>
          <w:lang w:eastAsia="en-US"/>
        </w:rPr>
        <w:lastRenderedPageBreak/>
        <w:t xml:space="preserve">egalitarian implications of this conviction led some Quakers to challenge social conventions and hierarchies, occasionally to the point of questioning the privileged status of the Christians among the peoples of the earth.  The men and women who followed this line of thinking to its logical conclusion generally shared an iconoclastic, confrontational style and a tendency toward eccentricity that almost invited censure from Quaker authorities.  </w:t>
      </w:r>
      <w:proofErr w:type="spellStart"/>
      <w:r w:rsidRPr="002E52C1">
        <w:rPr>
          <w:rFonts w:ascii="Times New Roman" w:eastAsiaTheme="minorHAnsi" w:hAnsi="Times New Roman" w:cs="Times New Roman"/>
          <w:sz w:val="24"/>
          <w:szCs w:val="24"/>
          <w:lang w:eastAsia="en-US"/>
        </w:rPr>
        <w:t>Furly</w:t>
      </w:r>
      <w:proofErr w:type="spellEnd"/>
      <w:r w:rsidRPr="002E52C1">
        <w:rPr>
          <w:rFonts w:ascii="Times New Roman" w:eastAsiaTheme="minorHAnsi" w:hAnsi="Times New Roman" w:cs="Times New Roman"/>
          <w:sz w:val="24"/>
          <w:szCs w:val="24"/>
          <w:lang w:eastAsia="en-US"/>
        </w:rPr>
        <w:t xml:space="preserve"> and Keith were only the first in a succession of Quaker abolitionists who ran afoul of the Friends’ disciplinary procedures.</w:t>
      </w:r>
      <w:r w:rsidRPr="002E52C1">
        <w:rPr>
          <w:rStyle w:val="EndnoteReference"/>
          <w:rFonts w:ascii="Times New Roman" w:eastAsiaTheme="minorHAnsi" w:hAnsi="Times New Roman" w:cs="Times New Roman"/>
          <w:sz w:val="24"/>
          <w:szCs w:val="24"/>
          <w:lang w:eastAsia="en-US"/>
        </w:rPr>
        <w:endnoteReference w:id="101"/>
      </w:r>
      <w:r w:rsidRPr="002E52C1">
        <w:rPr>
          <w:rFonts w:ascii="Times New Roman" w:eastAsiaTheme="minorHAnsi" w:hAnsi="Times New Roman" w:cs="Times New Roman"/>
          <w:sz w:val="24"/>
          <w:szCs w:val="24"/>
          <w:lang w:eastAsia="en-US"/>
        </w:rPr>
        <w:t xml:space="preserve">  The meetings sought to avoid divisive controversy, but there was much more behind their disciplinary actions than that.  Quakers like Fox, </w:t>
      </w:r>
      <w:proofErr w:type="spellStart"/>
      <w:r w:rsidRPr="002E52C1">
        <w:rPr>
          <w:rFonts w:ascii="Times New Roman" w:eastAsiaTheme="minorHAnsi" w:hAnsi="Times New Roman" w:cs="Times New Roman"/>
          <w:sz w:val="24"/>
          <w:szCs w:val="24"/>
          <w:lang w:eastAsia="en-US"/>
        </w:rPr>
        <w:t>Edmundson</w:t>
      </w:r>
      <w:proofErr w:type="spellEnd"/>
      <w:r w:rsidRPr="002E52C1">
        <w:rPr>
          <w:rFonts w:ascii="Times New Roman" w:eastAsiaTheme="minorHAnsi" w:hAnsi="Times New Roman" w:cs="Times New Roman"/>
          <w:sz w:val="24"/>
          <w:szCs w:val="24"/>
          <w:lang w:eastAsia="en-US"/>
        </w:rPr>
        <w:t xml:space="preserve"> and Penn recognized the destabilizing potential of egalitarianism, and they knew that taken to an extreme, antiauthoritarianism threatened the coherence of Quakerism as a religious persuasion and the institutional viability of the Society of Friends.</w:t>
      </w:r>
    </w:p>
    <w:p w14:paraId="664744D5" w14:textId="3EF9D1B2" w:rsidR="00ED03DC" w:rsidRDefault="00ED03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10EE64AC" w14:textId="2498C725" w:rsidR="008144B1" w:rsidRPr="00ED03DC" w:rsidRDefault="00ED03DC" w:rsidP="00ED03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Notes</w:t>
      </w:r>
    </w:p>
    <w:sectPr w:rsidR="008144B1" w:rsidRPr="00ED03DC" w:rsidSect="00264830">
      <w:footerReference w:type="even" r:id="rId8"/>
      <w:footerReference w:type="default" r:id="rId9"/>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2D41F" w14:textId="77777777" w:rsidR="005E5FB9" w:rsidRDefault="005E5FB9" w:rsidP="00D71EA4">
      <w:pPr>
        <w:spacing w:after="0" w:line="240" w:lineRule="auto"/>
      </w:pPr>
      <w:r>
        <w:separator/>
      </w:r>
    </w:p>
  </w:endnote>
  <w:endnote w:type="continuationSeparator" w:id="0">
    <w:p w14:paraId="3FB340B9" w14:textId="77777777" w:rsidR="005E5FB9" w:rsidRDefault="005E5FB9" w:rsidP="00D71EA4">
      <w:pPr>
        <w:spacing w:after="0" w:line="240" w:lineRule="auto"/>
      </w:pPr>
      <w:r>
        <w:continuationSeparator/>
      </w:r>
    </w:p>
  </w:endnote>
  <w:endnote w:id="1">
    <w:p w14:paraId="0D961772" w14:textId="77777777"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John L. </w:t>
      </w:r>
      <w:proofErr w:type="spellStart"/>
      <w:r w:rsidRPr="00ED03DC">
        <w:rPr>
          <w:rFonts w:ascii="Times New Roman" w:hAnsi="Times New Roman" w:cs="Times New Roman"/>
          <w:sz w:val="24"/>
          <w:szCs w:val="24"/>
        </w:rPr>
        <w:t>Nickalls</w:t>
      </w:r>
      <w:proofErr w:type="spellEnd"/>
      <w:r w:rsidRPr="00ED03DC">
        <w:rPr>
          <w:rFonts w:ascii="Times New Roman" w:hAnsi="Times New Roman" w:cs="Times New Roman"/>
          <w:sz w:val="24"/>
          <w:szCs w:val="24"/>
        </w:rPr>
        <w:t xml:space="preserve">, ed., </w:t>
      </w:r>
      <w:r w:rsidRPr="00ED03DC">
        <w:rPr>
          <w:rFonts w:ascii="Times New Roman" w:hAnsi="Times New Roman" w:cs="Times New Roman"/>
          <w:i/>
          <w:sz w:val="24"/>
          <w:szCs w:val="24"/>
        </w:rPr>
        <w:t>The Journal of George Fox</w:t>
      </w:r>
      <w:r w:rsidRPr="00ED03DC">
        <w:rPr>
          <w:rFonts w:ascii="Times New Roman" w:hAnsi="Times New Roman" w:cs="Times New Roman"/>
          <w:sz w:val="24"/>
          <w:szCs w:val="24"/>
        </w:rPr>
        <w:t xml:space="preserve"> (Cambridge: Cambridge University Press, 1952), 104; See H. Larry Ingle, </w:t>
      </w:r>
      <w:r w:rsidRPr="00ED03DC">
        <w:rPr>
          <w:rFonts w:ascii="Times New Roman" w:hAnsi="Times New Roman" w:cs="Times New Roman"/>
          <w:i/>
          <w:sz w:val="24"/>
          <w:szCs w:val="24"/>
        </w:rPr>
        <w:t>First Among Friends: George Fox and the Creation of Quakerism</w:t>
      </w:r>
      <w:r w:rsidRPr="00ED03DC">
        <w:rPr>
          <w:rFonts w:ascii="Times New Roman" w:hAnsi="Times New Roman" w:cs="Times New Roman"/>
          <w:sz w:val="24"/>
          <w:szCs w:val="24"/>
        </w:rPr>
        <w:t xml:space="preserve"> (New York: Oxford University Press, 1994), 81; Douglas Gwyn, </w:t>
      </w:r>
      <w:r w:rsidRPr="00ED03DC">
        <w:rPr>
          <w:rFonts w:ascii="Times New Roman" w:hAnsi="Times New Roman" w:cs="Times New Roman"/>
          <w:i/>
          <w:sz w:val="24"/>
          <w:szCs w:val="24"/>
        </w:rPr>
        <w:t>Apocalypse of the Word: The Life and Message of George Fox</w:t>
      </w:r>
      <w:r w:rsidRPr="00ED03DC">
        <w:rPr>
          <w:rFonts w:ascii="Times New Roman" w:hAnsi="Times New Roman" w:cs="Times New Roman"/>
          <w:sz w:val="24"/>
          <w:szCs w:val="24"/>
        </w:rPr>
        <w:t xml:space="preserve"> (Richmond, Ind.: Friends United Press, 1986), 28.</w:t>
      </w:r>
    </w:p>
  </w:endnote>
  <w:endnote w:id="2">
    <w:p w14:paraId="520E283C" w14:textId="77777777"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Phyllis Mack, </w:t>
      </w:r>
      <w:r w:rsidRPr="00ED03DC">
        <w:rPr>
          <w:rFonts w:ascii="Times New Roman" w:hAnsi="Times New Roman" w:cs="Times New Roman"/>
          <w:i/>
          <w:sz w:val="24"/>
          <w:szCs w:val="24"/>
        </w:rPr>
        <w:t>Visionary Women: Ecstatic Prophesy in Seventeenth-Century England</w:t>
      </w:r>
      <w:r w:rsidRPr="00ED03DC">
        <w:rPr>
          <w:rFonts w:ascii="Times New Roman" w:hAnsi="Times New Roman" w:cs="Times New Roman"/>
          <w:sz w:val="24"/>
          <w:szCs w:val="24"/>
        </w:rPr>
        <w:t xml:space="preserve"> (Berkeley: University of California Press, 1989), 130-134.</w:t>
      </w:r>
    </w:p>
  </w:endnote>
  <w:endnote w:id="3">
    <w:p w14:paraId="2438CDA6" w14:textId="11F8AB35"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Leo Damrosch, </w:t>
      </w:r>
      <w:r w:rsidRPr="00ED03DC">
        <w:rPr>
          <w:rFonts w:ascii="Times New Roman" w:hAnsi="Times New Roman" w:cs="Times New Roman"/>
          <w:i/>
          <w:sz w:val="24"/>
          <w:szCs w:val="24"/>
        </w:rPr>
        <w:t>The Sorrows of the Quaker Jesus: James Naylor and the Puritan Crackdown on the Free Spirit</w:t>
      </w:r>
      <w:r w:rsidRPr="00ED03DC">
        <w:rPr>
          <w:rFonts w:ascii="Times New Roman" w:hAnsi="Times New Roman" w:cs="Times New Roman"/>
          <w:sz w:val="24"/>
          <w:szCs w:val="24"/>
        </w:rPr>
        <w:t xml:space="preserve"> (Cambridge, Mass.: Harvard University Press, 1996).</w:t>
      </w:r>
    </w:p>
  </w:endnote>
  <w:endnote w:id="4">
    <w:p w14:paraId="11C29BCA" w14:textId="5821BD06"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Kenneth L. Carroll, </w:t>
      </w:r>
      <w:r w:rsidRPr="00ED03DC">
        <w:rPr>
          <w:rFonts w:ascii="Times New Roman" w:hAnsi="Times New Roman" w:cs="Times New Roman"/>
          <w:i/>
          <w:sz w:val="24"/>
          <w:szCs w:val="24"/>
        </w:rPr>
        <w:t>John Perrot: Early Quaker Schismatic</w:t>
      </w:r>
      <w:r w:rsidRPr="00ED03DC">
        <w:rPr>
          <w:rFonts w:ascii="Times New Roman" w:hAnsi="Times New Roman" w:cs="Times New Roman"/>
          <w:sz w:val="24"/>
          <w:szCs w:val="24"/>
        </w:rPr>
        <w:t xml:space="preserve"> (London: Friends Historical Society, 1971).</w:t>
      </w:r>
    </w:p>
  </w:endnote>
  <w:endnote w:id="5">
    <w:p w14:paraId="438C4321" w14:textId="5F3A5EB6" w:rsidR="005E5FB9" w:rsidRPr="00ED03DC" w:rsidRDefault="005E5FB9" w:rsidP="00264830">
      <w:pPr>
        <w:pStyle w:val="EndnoteText"/>
        <w:rPr>
          <w:rFonts w:ascii="Times New Roman" w:hAnsi="Times New Roman" w:cs="Times New Roman"/>
          <w:sz w:val="24"/>
          <w:szCs w:val="24"/>
          <w:lang w:val="en-US"/>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Allison P. </w:t>
      </w:r>
      <w:proofErr w:type="spellStart"/>
      <w:r w:rsidRPr="00ED03DC">
        <w:rPr>
          <w:rFonts w:ascii="Times New Roman" w:hAnsi="Times New Roman" w:cs="Times New Roman"/>
          <w:sz w:val="24"/>
          <w:szCs w:val="24"/>
        </w:rPr>
        <w:t>Coudert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Impact of the Kabbalah in the Seventeenth Century: The Life and T</w:t>
      </w:r>
      <w:r>
        <w:rPr>
          <w:rFonts w:ascii="Times New Roman" w:hAnsi="Times New Roman" w:cs="Times New Roman"/>
          <w:i/>
          <w:sz w:val="24"/>
          <w:szCs w:val="24"/>
        </w:rPr>
        <w:t xml:space="preserve">hought of Francis Mercury van </w:t>
      </w:r>
      <w:proofErr w:type="spellStart"/>
      <w:r>
        <w:rPr>
          <w:rFonts w:ascii="Times New Roman" w:hAnsi="Times New Roman" w:cs="Times New Roman"/>
          <w:i/>
          <w:sz w:val="24"/>
          <w:szCs w:val="24"/>
        </w:rPr>
        <w:t>He</w:t>
      </w:r>
      <w:r w:rsidRPr="00ED03DC">
        <w:rPr>
          <w:rFonts w:ascii="Times New Roman" w:hAnsi="Times New Roman" w:cs="Times New Roman"/>
          <w:i/>
          <w:sz w:val="24"/>
          <w:szCs w:val="24"/>
        </w:rPr>
        <w:t>lmont</w:t>
      </w:r>
      <w:proofErr w:type="spellEnd"/>
      <w:r w:rsidRPr="00ED03DC">
        <w:rPr>
          <w:rFonts w:ascii="Times New Roman" w:hAnsi="Times New Roman" w:cs="Times New Roman"/>
          <w:i/>
          <w:sz w:val="24"/>
          <w:szCs w:val="24"/>
        </w:rPr>
        <w:t xml:space="preserve"> (1614-1698)</w:t>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Leidin</w:t>
      </w:r>
      <w:proofErr w:type="spellEnd"/>
      <w:r w:rsidRPr="00ED03DC">
        <w:rPr>
          <w:rFonts w:ascii="Times New Roman" w:hAnsi="Times New Roman" w:cs="Times New Roman"/>
          <w:sz w:val="24"/>
          <w:szCs w:val="24"/>
        </w:rPr>
        <w:t>: Brill, 1999).</w:t>
      </w:r>
    </w:p>
  </w:endnote>
  <w:endnote w:id="6">
    <w:p w14:paraId="6E123123" w14:textId="4AC3A76C"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sz w:val="24"/>
          <w:szCs w:val="24"/>
          <w:lang w:val="en-US"/>
        </w:rPr>
        <w:t xml:space="preserve">On the </w:t>
      </w:r>
      <w:proofErr w:type="spellStart"/>
      <w:r w:rsidRPr="00ED03DC">
        <w:rPr>
          <w:rFonts w:ascii="Times New Roman" w:hAnsi="Times New Roman" w:cs="Times New Roman"/>
          <w:sz w:val="24"/>
          <w:szCs w:val="24"/>
          <w:lang w:val="en-US"/>
        </w:rPr>
        <w:t>Keithian</w:t>
      </w:r>
      <w:proofErr w:type="spellEnd"/>
      <w:r w:rsidRPr="00ED03DC">
        <w:rPr>
          <w:rFonts w:ascii="Times New Roman" w:hAnsi="Times New Roman" w:cs="Times New Roman"/>
          <w:sz w:val="24"/>
          <w:szCs w:val="24"/>
          <w:lang w:val="en-US"/>
        </w:rPr>
        <w:t xml:space="preserve"> schism see </w:t>
      </w:r>
      <w:r w:rsidRPr="00ED03DC">
        <w:rPr>
          <w:rFonts w:ascii="Times New Roman" w:hAnsi="Times New Roman" w:cs="Times New Roman"/>
          <w:sz w:val="24"/>
          <w:szCs w:val="24"/>
        </w:rPr>
        <w:t xml:space="preserve">Jon Butler, “‘Gospel Order Improved’: The </w:t>
      </w:r>
      <w:proofErr w:type="spellStart"/>
      <w:r w:rsidRPr="00ED03DC">
        <w:rPr>
          <w:rFonts w:ascii="Times New Roman" w:hAnsi="Times New Roman" w:cs="Times New Roman"/>
          <w:sz w:val="24"/>
          <w:szCs w:val="24"/>
        </w:rPr>
        <w:t>Keithian</w:t>
      </w:r>
      <w:proofErr w:type="spellEnd"/>
      <w:r w:rsidRPr="00ED03DC">
        <w:rPr>
          <w:rFonts w:ascii="Times New Roman" w:hAnsi="Times New Roman" w:cs="Times New Roman"/>
          <w:sz w:val="24"/>
          <w:szCs w:val="24"/>
        </w:rPr>
        <w:t xml:space="preserve"> Schism and the Exercise of Ministerial Authority in Pennsylvania,” </w:t>
      </w:r>
      <w:r w:rsidRPr="00ED03DC">
        <w:rPr>
          <w:rFonts w:ascii="Times New Roman" w:hAnsi="Times New Roman" w:cs="Times New Roman"/>
          <w:i/>
          <w:sz w:val="24"/>
          <w:szCs w:val="24"/>
        </w:rPr>
        <w:t>William and Mary Quarterly</w:t>
      </w:r>
      <w:r w:rsidRPr="00ED03DC">
        <w:rPr>
          <w:rFonts w:ascii="Times New Roman" w:hAnsi="Times New Roman" w:cs="Times New Roman"/>
          <w:sz w:val="24"/>
          <w:szCs w:val="24"/>
        </w:rPr>
        <w:t xml:space="preserve"> 3d ser. 31 (1974) 431-452; Andrew Murphy, “Persecuting Quakers? Liberty and Toleration in Early Pennsylvania,” in Chris </w:t>
      </w:r>
      <w:proofErr w:type="spellStart"/>
      <w:r w:rsidRPr="00ED03DC">
        <w:rPr>
          <w:rFonts w:ascii="Times New Roman" w:hAnsi="Times New Roman" w:cs="Times New Roman"/>
          <w:sz w:val="24"/>
          <w:szCs w:val="24"/>
        </w:rPr>
        <w:t>Beneke</w:t>
      </w:r>
      <w:proofErr w:type="spellEnd"/>
      <w:r w:rsidRPr="00ED03DC">
        <w:rPr>
          <w:rFonts w:ascii="Times New Roman" w:hAnsi="Times New Roman" w:cs="Times New Roman"/>
          <w:sz w:val="24"/>
          <w:szCs w:val="24"/>
        </w:rPr>
        <w:t xml:space="preserve"> and Christopher S. </w:t>
      </w:r>
      <w:proofErr w:type="spellStart"/>
      <w:r w:rsidRPr="00ED03DC">
        <w:rPr>
          <w:rFonts w:ascii="Times New Roman" w:hAnsi="Times New Roman" w:cs="Times New Roman"/>
          <w:sz w:val="24"/>
          <w:szCs w:val="24"/>
        </w:rPr>
        <w:t>Grenda</w:t>
      </w:r>
      <w:proofErr w:type="spellEnd"/>
      <w:r w:rsidRPr="00ED03DC">
        <w:rPr>
          <w:rFonts w:ascii="Times New Roman" w:hAnsi="Times New Roman" w:cs="Times New Roman"/>
          <w:sz w:val="24"/>
          <w:szCs w:val="24"/>
        </w:rPr>
        <w:t>,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First Prejudice: Religious Tolerance and Intolerance in Early America</w:t>
      </w:r>
      <w:r w:rsidRPr="00ED03DC">
        <w:rPr>
          <w:rFonts w:ascii="Times New Roman" w:hAnsi="Times New Roman" w:cs="Times New Roman"/>
          <w:sz w:val="24"/>
          <w:szCs w:val="24"/>
        </w:rPr>
        <w:t xml:space="preserve"> (Philadelphia: University of Pennsylvania Press, 2011), 143-165.</w:t>
      </w:r>
      <w:r>
        <w:rPr>
          <w:rFonts w:ascii="Times New Roman" w:hAnsi="Times New Roman" w:cs="Times New Roman"/>
          <w:sz w:val="24"/>
          <w:szCs w:val="24"/>
        </w:rPr>
        <w:t xml:space="preserve"> </w:t>
      </w:r>
    </w:p>
  </w:endnote>
  <w:endnote w:id="7">
    <w:p w14:paraId="6A7E0C8C"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See Rosemary Moore, </w:t>
      </w:r>
      <w:r w:rsidRPr="00ED03DC">
        <w:rPr>
          <w:rFonts w:ascii="Times New Roman" w:hAnsi="Times New Roman" w:cs="Times New Roman"/>
          <w:i/>
          <w:iCs/>
          <w:sz w:val="24"/>
          <w:szCs w:val="24"/>
        </w:rPr>
        <w:t>The Light of their Consciences: The Early Quakers in Britain, 1646-</w:t>
      </w:r>
      <w:r w:rsidRPr="007E0B60">
        <w:rPr>
          <w:rFonts w:ascii="Times New Roman" w:hAnsi="Times New Roman" w:cs="Times New Roman"/>
          <w:i/>
          <w:iCs/>
          <w:sz w:val="24"/>
          <w:szCs w:val="24"/>
        </w:rPr>
        <w:t>1666</w:t>
      </w:r>
      <w:r w:rsidRPr="007E0B60">
        <w:rPr>
          <w:rFonts w:ascii="Times New Roman" w:hAnsi="Times New Roman" w:cs="Times New Roman"/>
          <w:iCs/>
          <w:sz w:val="24"/>
          <w:szCs w:val="24"/>
        </w:rPr>
        <w:t xml:space="preserve"> </w:t>
      </w:r>
      <w:r w:rsidRPr="007E0B60">
        <w:rPr>
          <w:rFonts w:ascii="Times New Roman" w:hAnsi="Times New Roman" w:cs="Times New Roman"/>
          <w:sz w:val="24"/>
          <w:szCs w:val="24"/>
        </w:rPr>
        <w:t>(University</w:t>
      </w:r>
      <w:r w:rsidRPr="00ED03DC">
        <w:rPr>
          <w:rFonts w:ascii="Times New Roman" w:hAnsi="Times New Roman" w:cs="Times New Roman"/>
          <w:sz w:val="24"/>
          <w:szCs w:val="24"/>
        </w:rPr>
        <w:t xml:space="preserve"> Park: Pennsylvania State University Press, 2000).</w:t>
      </w:r>
    </w:p>
  </w:endnote>
  <w:endnote w:id="8">
    <w:p w14:paraId="00B43AD1" w14:textId="4F57FCF6"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See Katharine </w:t>
      </w:r>
      <w:proofErr w:type="spellStart"/>
      <w:r w:rsidRPr="00ED03DC">
        <w:rPr>
          <w:rFonts w:ascii="Times New Roman" w:hAnsi="Times New Roman" w:cs="Times New Roman"/>
          <w:sz w:val="24"/>
          <w:szCs w:val="24"/>
        </w:rPr>
        <w:t>Gerbner</w:t>
      </w:r>
      <w:proofErr w:type="spellEnd"/>
      <w:r w:rsidRPr="00ED03DC">
        <w:rPr>
          <w:rFonts w:ascii="Times New Roman" w:hAnsi="Times New Roman" w:cs="Times New Roman"/>
          <w:sz w:val="24"/>
          <w:szCs w:val="24"/>
        </w:rPr>
        <w:t xml:space="preserve">, “The Ultimate Sin: Christianizing Slaves in Barbados in the Seventeenth Century,” </w:t>
      </w:r>
      <w:r w:rsidRPr="00ED03DC">
        <w:rPr>
          <w:rFonts w:ascii="Times New Roman" w:hAnsi="Times New Roman" w:cs="Times New Roman"/>
          <w:i/>
          <w:sz w:val="24"/>
          <w:szCs w:val="24"/>
        </w:rPr>
        <w:t>Slavery and Abolition</w:t>
      </w:r>
      <w:r w:rsidRPr="00ED03DC">
        <w:rPr>
          <w:rFonts w:ascii="Times New Roman" w:hAnsi="Times New Roman" w:cs="Times New Roman"/>
          <w:sz w:val="24"/>
          <w:szCs w:val="24"/>
        </w:rPr>
        <w:t xml:space="preserve"> 31 (2010) 57-73, 61; Larry </w:t>
      </w:r>
      <w:proofErr w:type="spellStart"/>
      <w:r w:rsidRPr="00ED03DC">
        <w:rPr>
          <w:rFonts w:ascii="Times New Roman" w:hAnsi="Times New Roman" w:cs="Times New Roman"/>
          <w:sz w:val="24"/>
          <w:szCs w:val="24"/>
        </w:rPr>
        <w:t>Gragg</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Quaker Community on Barbados: Challenging the Culture of the Planter Class</w:t>
      </w:r>
      <w:r w:rsidRPr="00ED03DC">
        <w:rPr>
          <w:rFonts w:ascii="Times New Roman" w:hAnsi="Times New Roman" w:cs="Times New Roman"/>
          <w:sz w:val="24"/>
          <w:szCs w:val="24"/>
        </w:rPr>
        <w:t xml:space="preserve"> (Columbia: University of Missouri Press, 2009), 38, 48-9; Richard Dunn, </w:t>
      </w:r>
      <w:r>
        <w:rPr>
          <w:rFonts w:ascii="Times New Roman" w:hAnsi="Times New Roman" w:cs="Times New Roman"/>
          <w:i/>
          <w:sz w:val="24"/>
          <w:szCs w:val="24"/>
        </w:rPr>
        <w:t>Sugar and Slav</w:t>
      </w:r>
      <w:r w:rsidRPr="00ED03DC">
        <w:rPr>
          <w:rFonts w:ascii="Times New Roman" w:hAnsi="Times New Roman" w:cs="Times New Roman"/>
          <w:i/>
          <w:sz w:val="24"/>
          <w:szCs w:val="24"/>
        </w:rPr>
        <w:t>es: The Rise of the Planter Class in the English West Indies, 1624-1713</w:t>
      </w:r>
      <w:r w:rsidRPr="00ED03DC">
        <w:rPr>
          <w:rFonts w:ascii="Times New Roman" w:hAnsi="Times New Roman" w:cs="Times New Roman"/>
          <w:sz w:val="24"/>
          <w:szCs w:val="24"/>
        </w:rPr>
        <w:t xml:space="preserve"> (New York: Norton, 1972), 57, 105; William Noel Sainsbury, ed., </w:t>
      </w:r>
      <w:r w:rsidRPr="00ED03DC">
        <w:rPr>
          <w:rStyle w:val="apple-converted-space"/>
          <w:rFonts w:ascii="Times New Roman" w:hAnsi="Times New Roman" w:cs="Times New Roman"/>
          <w:i/>
          <w:color w:val="000000"/>
          <w:sz w:val="24"/>
          <w:szCs w:val="24"/>
          <w:shd w:val="clear" w:color="auto" w:fill="FFFFFF"/>
        </w:rPr>
        <w:t>Calendar of State Papers, America and West Indies, vol. 7, 1669-1674</w:t>
      </w:r>
      <w:r w:rsidRPr="00ED03DC">
        <w:rPr>
          <w:rStyle w:val="apple-converted-space"/>
          <w:rFonts w:ascii="Times New Roman" w:hAnsi="Times New Roman" w:cs="Times New Roman"/>
          <w:color w:val="000000"/>
          <w:sz w:val="24"/>
          <w:szCs w:val="24"/>
          <w:shd w:val="clear" w:color="auto" w:fill="FFFFFF"/>
        </w:rPr>
        <w:t xml:space="preserve"> (London, 1889), 1101. </w:t>
      </w:r>
    </w:p>
  </w:endnote>
  <w:endnote w:id="9">
    <w:p w14:paraId="1D41233E" w14:textId="77777777"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John Rous, </w:t>
      </w:r>
      <w:r w:rsidRPr="00ED03DC">
        <w:rPr>
          <w:rFonts w:ascii="Times New Roman" w:hAnsi="Times New Roman" w:cs="Times New Roman"/>
          <w:i/>
          <w:sz w:val="24"/>
          <w:szCs w:val="24"/>
        </w:rPr>
        <w:t>A Warning to the Inhabitants of Barbados</w:t>
      </w:r>
      <w:r w:rsidRPr="00ED03DC">
        <w:rPr>
          <w:rFonts w:ascii="Times New Roman" w:hAnsi="Times New Roman" w:cs="Times New Roman"/>
          <w:sz w:val="24"/>
          <w:szCs w:val="24"/>
        </w:rPr>
        <w:t xml:space="preserve"> (London, 1656), 2, 6.</w:t>
      </w:r>
    </w:p>
  </w:endnote>
  <w:endnote w:id="10">
    <w:p w14:paraId="66F1C7A8" w14:textId="77777777"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John Rous, </w:t>
      </w:r>
      <w:r w:rsidRPr="00ED03DC">
        <w:rPr>
          <w:rFonts w:ascii="Times New Roman" w:hAnsi="Times New Roman" w:cs="Times New Roman"/>
          <w:i/>
          <w:sz w:val="24"/>
          <w:szCs w:val="24"/>
        </w:rPr>
        <w:t>The Sins of a Gainsaying and Rebellious People Laid Before Them</w:t>
      </w:r>
      <w:r w:rsidRPr="00ED03DC">
        <w:rPr>
          <w:rFonts w:ascii="Times New Roman" w:hAnsi="Times New Roman" w:cs="Times New Roman"/>
          <w:sz w:val="24"/>
          <w:szCs w:val="24"/>
        </w:rPr>
        <w:t xml:space="preserve"> (London, 1659), 1, 5.</w:t>
      </w:r>
      <w:proofErr w:type="gramEnd"/>
    </w:p>
  </w:endnote>
  <w:endnote w:id="11">
    <w:p w14:paraId="64855DF8" w14:textId="7FEA2E8E"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0038F3">
        <w:rPr>
          <w:rFonts w:ascii="Times New Roman" w:hAnsi="Times New Roman" w:cs="Times New Roman"/>
          <w:sz w:val="24"/>
          <w:szCs w:val="24"/>
        </w:rPr>
        <w:t>G</w:t>
      </w:r>
      <w:r w:rsidRPr="00FB0CEE">
        <w:rPr>
          <w:rFonts w:ascii="Times New Roman" w:hAnsi="Times New Roman" w:cs="Times New Roman"/>
          <w:sz w:val="24"/>
          <w:szCs w:val="24"/>
        </w:rPr>
        <w:t>eorge Fox</w:t>
      </w:r>
      <w:r w:rsidRPr="000038F3">
        <w:rPr>
          <w:rFonts w:ascii="Times New Roman" w:hAnsi="Times New Roman" w:cs="Times New Roman"/>
          <w:i/>
          <w:sz w:val="24"/>
          <w:szCs w:val="24"/>
        </w:rPr>
        <w:t>, A Collection of Many Select and Christian Epistles, Letters and Testimonies</w:t>
      </w:r>
      <w:r>
        <w:rPr>
          <w:rFonts w:ascii="Times New Roman" w:hAnsi="Times New Roman" w:cs="Times New Roman"/>
          <w:sz w:val="24"/>
          <w:szCs w:val="24"/>
        </w:rPr>
        <w:t xml:space="preserve"> (London, 1698)</w:t>
      </w:r>
      <w:r w:rsidRPr="00ED03DC">
        <w:rPr>
          <w:rFonts w:ascii="Times New Roman" w:hAnsi="Times New Roman" w:cs="Times New Roman"/>
          <w:sz w:val="24"/>
          <w:szCs w:val="24"/>
        </w:rPr>
        <w:t>, 117.</w:t>
      </w:r>
    </w:p>
  </w:endnote>
  <w:endnote w:id="12">
    <w:p w14:paraId="6B72E4D5" w14:textId="77777777"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Statement by John Rous in Humphrey Norton, </w:t>
      </w:r>
      <w:r w:rsidRPr="00ED03DC">
        <w:rPr>
          <w:rFonts w:ascii="Times New Roman" w:hAnsi="Times New Roman" w:cs="Times New Roman"/>
          <w:i/>
          <w:sz w:val="24"/>
          <w:szCs w:val="24"/>
        </w:rPr>
        <w:t xml:space="preserve">New England’s </w:t>
      </w:r>
      <w:proofErr w:type="spellStart"/>
      <w:r w:rsidRPr="00ED03DC">
        <w:rPr>
          <w:rFonts w:ascii="Times New Roman" w:hAnsi="Times New Roman" w:cs="Times New Roman"/>
          <w:i/>
          <w:sz w:val="24"/>
          <w:szCs w:val="24"/>
        </w:rPr>
        <w:t>Ensigne</w:t>
      </w:r>
      <w:proofErr w:type="spellEnd"/>
      <w:r w:rsidRPr="00ED03DC">
        <w:rPr>
          <w:rFonts w:ascii="Times New Roman" w:hAnsi="Times New Roman" w:cs="Times New Roman"/>
          <w:sz w:val="24"/>
          <w:szCs w:val="24"/>
        </w:rPr>
        <w:t xml:space="preserve"> (London, 1659), 54.</w:t>
      </w:r>
      <w:proofErr w:type="gramEnd"/>
    </w:p>
  </w:endnote>
  <w:endnote w:id="13">
    <w:p w14:paraId="31C1B53E" w14:textId="77777777" w:rsidR="005E5FB9" w:rsidRPr="00ED03DC" w:rsidRDefault="005E5FB9" w:rsidP="00264830">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Joseph </w:t>
      </w:r>
      <w:proofErr w:type="spellStart"/>
      <w:r w:rsidRPr="00ED03DC">
        <w:rPr>
          <w:rFonts w:ascii="Times New Roman" w:hAnsi="Times New Roman" w:cs="Times New Roman"/>
          <w:sz w:val="24"/>
          <w:szCs w:val="24"/>
        </w:rPr>
        <w:t>Besse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A Collection of Sufferings of the People Called Quakers</w:t>
      </w:r>
      <w:r w:rsidRPr="00ED03DC">
        <w:rPr>
          <w:rFonts w:ascii="Times New Roman" w:hAnsi="Times New Roman" w:cs="Times New Roman"/>
          <w:sz w:val="24"/>
          <w:szCs w:val="24"/>
        </w:rPr>
        <w:t xml:space="preserve">, (London, 1753), 2:189. See also George Bishop, </w:t>
      </w:r>
      <w:r w:rsidRPr="00ED03DC">
        <w:rPr>
          <w:rFonts w:ascii="Times New Roman" w:hAnsi="Times New Roman" w:cs="Times New Roman"/>
          <w:i/>
          <w:sz w:val="24"/>
          <w:szCs w:val="24"/>
        </w:rPr>
        <w:t>New England Judged</w:t>
      </w:r>
      <w:r w:rsidRPr="00ED03DC">
        <w:rPr>
          <w:rFonts w:ascii="Times New Roman" w:hAnsi="Times New Roman" w:cs="Times New Roman"/>
          <w:sz w:val="24"/>
          <w:szCs w:val="24"/>
        </w:rPr>
        <w:t xml:space="preserve"> (London, 1661), 72-3</w:t>
      </w:r>
    </w:p>
  </w:endnote>
  <w:endnote w:id="14">
    <w:p w14:paraId="6F52DAB8" w14:textId="77777777" w:rsidR="005E5FB9" w:rsidRPr="00ED03DC" w:rsidRDefault="005E5FB9" w:rsidP="005E5FB9">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John Rous to Margaret Fell, September 3, 1658, in Maria Webb, </w:t>
      </w:r>
      <w:r w:rsidRPr="00ED03DC">
        <w:rPr>
          <w:rFonts w:ascii="Times New Roman" w:hAnsi="Times New Roman" w:cs="Times New Roman"/>
          <w:i/>
          <w:sz w:val="24"/>
          <w:szCs w:val="24"/>
        </w:rPr>
        <w:t xml:space="preserve">The Fells of </w:t>
      </w:r>
      <w:proofErr w:type="spellStart"/>
      <w:r w:rsidRPr="00ED03DC">
        <w:rPr>
          <w:rFonts w:ascii="Times New Roman" w:hAnsi="Times New Roman" w:cs="Times New Roman"/>
          <w:i/>
          <w:sz w:val="24"/>
          <w:szCs w:val="24"/>
        </w:rPr>
        <w:t>Swarthmoor</w:t>
      </w:r>
      <w:proofErr w:type="spellEnd"/>
      <w:r w:rsidRPr="00ED03DC">
        <w:rPr>
          <w:rFonts w:ascii="Times New Roman" w:hAnsi="Times New Roman" w:cs="Times New Roman"/>
          <w:i/>
          <w:sz w:val="24"/>
          <w:szCs w:val="24"/>
        </w:rPr>
        <w:t xml:space="preserve"> Hall</w:t>
      </w:r>
      <w:r w:rsidRPr="00ED03DC">
        <w:rPr>
          <w:rFonts w:ascii="Times New Roman" w:hAnsi="Times New Roman" w:cs="Times New Roman"/>
          <w:sz w:val="24"/>
          <w:szCs w:val="24"/>
        </w:rPr>
        <w:t xml:space="preserve"> (Philadelphia, 1896), 187-8.</w:t>
      </w:r>
    </w:p>
  </w:endnote>
  <w:endnote w:id="15">
    <w:p w14:paraId="589DC4D2" w14:textId="77777777" w:rsidR="005E5FB9" w:rsidRPr="00ED03DC" w:rsidRDefault="005E5FB9" w:rsidP="005E5FB9">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Webb, </w:t>
      </w:r>
      <w:r w:rsidRPr="00ED03DC">
        <w:rPr>
          <w:rFonts w:ascii="Times New Roman" w:hAnsi="Times New Roman" w:cs="Times New Roman"/>
          <w:i/>
          <w:sz w:val="24"/>
          <w:szCs w:val="24"/>
        </w:rPr>
        <w:t>Fells</w:t>
      </w:r>
      <w:r w:rsidRPr="00ED03DC">
        <w:rPr>
          <w:rFonts w:ascii="Times New Roman" w:hAnsi="Times New Roman" w:cs="Times New Roman"/>
          <w:sz w:val="24"/>
          <w:szCs w:val="24"/>
        </w:rPr>
        <w:t>, 184-9</w:t>
      </w:r>
    </w:p>
  </w:endnote>
  <w:endnote w:id="16">
    <w:p w14:paraId="37948F6C" w14:textId="77777777" w:rsidR="005E5FB9" w:rsidRPr="00ED03DC" w:rsidRDefault="005E5FB9" w:rsidP="005E5FB9">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Rous, </w:t>
      </w:r>
      <w:r w:rsidRPr="00ED03DC">
        <w:rPr>
          <w:rFonts w:ascii="Times New Roman" w:hAnsi="Times New Roman" w:cs="Times New Roman"/>
          <w:i/>
          <w:sz w:val="24"/>
          <w:szCs w:val="24"/>
        </w:rPr>
        <w:t>Sins</w:t>
      </w:r>
      <w:r w:rsidRPr="00ED03DC">
        <w:rPr>
          <w:rFonts w:ascii="Times New Roman" w:hAnsi="Times New Roman" w:cs="Times New Roman"/>
          <w:sz w:val="24"/>
          <w:szCs w:val="24"/>
        </w:rPr>
        <w:t>, 5-8.</w:t>
      </w:r>
    </w:p>
  </w:endnote>
  <w:endnote w:id="17">
    <w:p w14:paraId="594EE19F" w14:textId="77777777" w:rsidR="005E5FB9" w:rsidRPr="00ED03DC" w:rsidRDefault="005E5FB9" w:rsidP="005E5FB9">
      <w:pPr>
        <w:pStyle w:val="EndnoteText"/>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Webb, </w:t>
      </w:r>
      <w:r w:rsidRPr="00ED03DC">
        <w:rPr>
          <w:rFonts w:ascii="Times New Roman" w:hAnsi="Times New Roman" w:cs="Times New Roman"/>
          <w:i/>
          <w:sz w:val="24"/>
          <w:szCs w:val="24"/>
        </w:rPr>
        <w:t>Fells</w:t>
      </w:r>
      <w:r w:rsidRPr="00ED03DC">
        <w:rPr>
          <w:rFonts w:ascii="Times New Roman" w:hAnsi="Times New Roman" w:cs="Times New Roman"/>
          <w:sz w:val="24"/>
          <w:szCs w:val="24"/>
        </w:rPr>
        <w:t>, 276, 295-301.</w:t>
      </w:r>
    </w:p>
  </w:endnote>
  <w:endnote w:id="18">
    <w:p w14:paraId="4232843A" w14:textId="22580306" w:rsidR="005E5FB9" w:rsidRPr="005E5FB9" w:rsidRDefault="005E5FB9" w:rsidP="005E5FB9">
      <w:pPr>
        <w:snapToGrid w:val="0"/>
        <w:spacing w:line="240" w:lineRule="auto"/>
        <w:contextualSpacing/>
        <w:rPr>
          <w:rFonts w:asciiTheme="majorBidi" w:hAnsiTheme="majorBidi" w:cstheme="majorBidi"/>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sz w:val="24"/>
          <w:szCs w:val="24"/>
          <w:lang w:val="en-US"/>
        </w:rPr>
        <w:t xml:space="preserve">See </w:t>
      </w:r>
      <w:r w:rsidRPr="00ED03DC">
        <w:rPr>
          <w:rFonts w:ascii="Times New Roman" w:hAnsi="Times New Roman" w:cs="Times New Roman"/>
          <w:sz w:val="24"/>
          <w:szCs w:val="24"/>
        </w:rPr>
        <w:t xml:space="preserve">John </w:t>
      </w:r>
      <w:proofErr w:type="spellStart"/>
      <w:r w:rsidRPr="00ED03DC">
        <w:rPr>
          <w:rFonts w:ascii="Times New Roman" w:hAnsi="Times New Roman" w:cs="Times New Roman"/>
          <w:sz w:val="24"/>
          <w:szCs w:val="24"/>
        </w:rPr>
        <w:t>Donaghue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Fire Under the Ashes: An Atlantic History of the English Revolution</w:t>
      </w:r>
      <w:r w:rsidRPr="00ED03DC">
        <w:rPr>
          <w:rFonts w:ascii="Times New Roman" w:hAnsi="Times New Roman" w:cs="Times New Roman"/>
          <w:sz w:val="24"/>
          <w:szCs w:val="24"/>
        </w:rPr>
        <w:t xml:space="preserve"> (Chicago: University of Chicago Press, 2013), 261-6.</w:t>
      </w:r>
      <w:r>
        <w:rPr>
          <w:rFonts w:ascii="Times New Roman" w:hAnsi="Times New Roman" w:cs="Times New Roman"/>
          <w:sz w:val="24"/>
          <w:szCs w:val="24"/>
        </w:rPr>
        <w:t xml:space="preserve"> </w:t>
      </w:r>
      <w:r w:rsidRPr="00F3272D">
        <w:rPr>
          <w:rFonts w:asciiTheme="majorBidi" w:hAnsiTheme="majorBidi" w:cstheme="majorBidi"/>
          <w:sz w:val="24"/>
          <w:szCs w:val="24"/>
        </w:rPr>
        <w:t xml:space="preserve">While </w:t>
      </w:r>
      <w:proofErr w:type="spellStart"/>
      <w:r w:rsidRPr="00F3272D">
        <w:rPr>
          <w:rFonts w:asciiTheme="majorBidi" w:hAnsiTheme="majorBidi" w:cstheme="majorBidi"/>
          <w:sz w:val="24"/>
          <w:szCs w:val="24"/>
        </w:rPr>
        <w:t>Donaghue</w:t>
      </w:r>
      <w:proofErr w:type="spellEnd"/>
      <w:r w:rsidRPr="00F3272D">
        <w:rPr>
          <w:rFonts w:asciiTheme="majorBidi" w:hAnsiTheme="majorBidi" w:cstheme="majorBidi"/>
          <w:sz w:val="24"/>
          <w:szCs w:val="24"/>
        </w:rPr>
        <w:t xml:space="preserve"> has uncovered evidence of religiously informed antislavery earlier than most scholars have acknowledged, Rebecca Anne Goetz has focussed on the proslavery side of the debate.  Goetz argues that in Virginia many of the most consequential, deleterious decisions affecting the status of Native Americans and African Americans took place within churches.  Efforts to convert the enslaved t</w:t>
      </w:r>
      <w:r>
        <w:rPr>
          <w:rFonts w:asciiTheme="majorBidi" w:hAnsiTheme="majorBidi" w:cstheme="majorBidi"/>
          <w:sz w:val="24"/>
          <w:szCs w:val="24"/>
        </w:rPr>
        <w:t xml:space="preserve">o Christianity met fierce </w:t>
      </w:r>
      <w:r w:rsidRPr="00F3272D">
        <w:rPr>
          <w:rFonts w:asciiTheme="majorBidi" w:hAnsiTheme="majorBidi" w:cstheme="majorBidi"/>
          <w:sz w:val="24"/>
          <w:szCs w:val="24"/>
        </w:rPr>
        <w:t>resistance</w:t>
      </w:r>
      <w:r>
        <w:rPr>
          <w:rFonts w:asciiTheme="majorBidi" w:hAnsiTheme="majorBidi" w:cstheme="majorBidi"/>
          <w:sz w:val="24"/>
          <w:szCs w:val="24"/>
        </w:rPr>
        <w:t xml:space="preserve"> in Virginia</w:t>
      </w:r>
      <w:r w:rsidRPr="00F3272D">
        <w:rPr>
          <w:rFonts w:asciiTheme="majorBidi" w:hAnsiTheme="majorBidi" w:cstheme="majorBidi"/>
          <w:sz w:val="24"/>
          <w:szCs w:val="24"/>
        </w:rPr>
        <w:t xml:space="preserve">, leading to widespread assertions among whites that people of African and Native American descent were poor candidates for baptism.  </w:t>
      </w:r>
      <w:r>
        <w:rPr>
          <w:rFonts w:asciiTheme="majorBidi" w:hAnsiTheme="majorBidi" w:cstheme="majorBidi"/>
          <w:sz w:val="24"/>
          <w:szCs w:val="24"/>
        </w:rPr>
        <w:t>Most w</w:t>
      </w:r>
      <w:r w:rsidRPr="00F3272D">
        <w:rPr>
          <w:rFonts w:asciiTheme="majorBidi" w:hAnsiTheme="majorBidi" w:cstheme="majorBidi"/>
          <w:sz w:val="24"/>
          <w:szCs w:val="24"/>
        </w:rPr>
        <w:t>hite Virginians assumed that the words “Christian” and “white” were synonyms</w:t>
      </w:r>
      <w:r>
        <w:rPr>
          <w:rFonts w:asciiTheme="majorBidi" w:hAnsiTheme="majorBidi" w:cstheme="majorBidi"/>
          <w:sz w:val="24"/>
          <w:szCs w:val="24"/>
        </w:rPr>
        <w:t>, and they proceeded on that premise n</w:t>
      </w:r>
      <w:r w:rsidRPr="00F3272D">
        <w:rPr>
          <w:rFonts w:asciiTheme="majorBidi" w:hAnsiTheme="majorBidi" w:cstheme="majorBidi"/>
          <w:sz w:val="24"/>
          <w:szCs w:val="24"/>
        </w:rPr>
        <w:t>ot only when drafting their statutes, but also in the daily governance of most</w:t>
      </w:r>
      <w:r>
        <w:rPr>
          <w:rFonts w:asciiTheme="majorBidi" w:hAnsiTheme="majorBidi" w:cstheme="majorBidi"/>
          <w:sz w:val="24"/>
          <w:szCs w:val="24"/>
        </w:rPr>
        <w:t xml:space="preserve"> of their religious communities</w:t>
      </w:r>
      <w:r w:rsidRPr="00F3272D">
        <w:rPr>
          <w:rFonts w:asciiTheme="majorBidi" w:hAnsiTheme="majorBidi" w:cstheme="majorBidi"/>
          <w:sz w:val="24"/>
          <w:szCs w:val="24"/>
        </w:rPr>
        <w:t>.  Thus the dominant strain of Christianity in Virginia justified the maintenance of a rigid racial hierarchy</w:t>
      </w:r>
      <w:r>
        <w:rPr>
          <w:rFonts w:asciiTheme="majorBidi" w:hAnsiTheme="majorBidi" w:cstheme="majorBidi"/>
          <w:sz w:val="24"/>
          <w:szCs w:val="24"/>
        </w:rPr>
        <w:t xml:space="preserve"> and as a </w:t>
      </w:r>
      <w:bookmarkStart w:id="0" w:name="_GoBack"/>
      <w:bookmarkEnd w:id="0"/>
      <w:r>
        <w:rPr>
          <w:rFonts w:asciiTheme="majorBidi" w:hAnsiTheme="majorBidi" w:cstheme="majorBidi"/>
          <w:sz w:val="24"/>
          <w:szCs w:val="24"/>
        </w:rPr>
        <w:t>consequence supported</w:t>
      </w:r>
      <w:r w:rsidRPr="00F3272D">
        <w:rPr>
          <w:rFonts w:asciiTheme="majorBidi" w:hAnsiTheme="majorBidi" w:cstheme="majorBidi"/>
          <w:sz w:val="24"/>
          <w:szCs w:val="24"/>
        </w:rPr>
        <w:t xml:space="preserve"> slavery.</w:t>
      </w:r>
      <w:r>
        <w:rPr>
          <w:rFonts w:asciiTheme="majorBidi" w:hAnsiTheme="majorBidi" w:cstheme="majorBidi"/>
          <w:sz w:val="24"/>
          <w:szCs w:val="24"/>
        </w:rPr>
        <w:t xml:space="preserve">  </w:t>
      </w:r>
      <w:r w:rsidRPr="00F3272D">
        <w:rPr>
          <w:rFonts w:asciiTheme="majorBidi" w:hAnsiTheme="majorBidi" w:cstheme="majorBidi"/>
          <w:sz w:val="24"/>
          <w:szCs w:val="24"/>
        </w:rPr>
        <w:t xml:space="preserve">Rebecca Anne Goetz, </w:t>
      </w:r>
      <w:r w:rsidRPr="000038F3">
        <w:rPr>
          <w:rFonts w:asciiTheme="majorBidi" w:hAnsiTheme="majorBidi" w:cstheme="majorBidi"/>
          <w:i/>
          <w:sz w:val="24"/>
          <w:szCs w:val="24"/>
        </w:rPr>
        <w:t>The Baptism of Early Virginia: How Christianity Created Race</w:t>
      </w:r>
      <w:r w:rsidRPr="00F3272D">
        <w:rPr>
          <w:rFonts w:asciiTheme="majorBidi" w:hAnsiTheme="majorBidi" w:cstheme="majorBidi"/>
          <w:sz w:val="24"/>
          <w:szCs w:val="24"/>
        </w:rPr>
        <w:t xml:space="preserve"> (Baltimore: Johns Hopkins University Press, 2012). </w:t>
      </w:r>
    </w:p>
  </w:endnote>
  <w:endnote w:id="19">
    <w:p w14:paraId="27077B64" w14:textId="053E9FE7" w:rsidR="005E5FB9" w:rsidRPr="00ED03DC" w:rsidRDefault="005E5FB9" w:rsidP="005E5FB9">
      <w:pPr>
        <w:pStyle w:val="EndnoteText"/>
        <w:contextualSpacing/>
        <w:rPr>
          <w:rFonts w:ascii="Times New Roman" w:hAnsi="Times New Roman" w:cs="Times New Roman"/>
          <w:sz w:val="24"/>
          <w:szCs w:val="24"/>
          <w:lang w:val="en-US"/>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sz w:val="24"/>
          <w:szCs w:val="24"/>
          <w:lang w:val="en-US"/>
        </w:rPr>
        <w:t xml:space="preserve">See, for example, </w:t>
      </w:r>
      <w:proofErr w:type="spellStart"/>
      <w:r w:rsidRPr="00ED03DC">
        <w:rPr>
          <w:rFonts w:ascii="Times New Roman" w:hAnsi="Times New Roman" w:cs="Times New Roman"/>
          <w:sz w:val="24"/>
          <w:szCs w:val="24"/>
        </w:rPr>
        <w:t>Brycchan</w:t>
      </w:r>
      <w:proofErr w:type="spellEnd"/>
      <w:r w:rsidRPr="00ED03DC">
        <w:rPr>
          <w:rFonts w:ascii="Times New Roman" w:hAnsi="Times New Roman" w:cs="Times New Roman"/>
          <w:sz w:val="24"/>
          <w:szCs w:val="24"/>
        </w:rPr>
        <w:t xml:space="preserve"> Carey, </w:t>
      </w:r>
      <w:r w:rsidRPr="00ED03DC">
        <w:rPr>
          <w:rFonts w:ascii="Times New Roman" w:hAnsi="Times New Roman" w:cs="Times New Roman"/>
          <w:i/>
          <w:sz w:val="24"/>
          <w:szCs w:val="24"/>
        </w:rPr>
        <w:t>From Peace to Freedom: Quaker Rhetoric and the Birth of American Antislavery, 1657-1761</w:t>
      </w:r>
      <w:r w:rsidRPr="00ED03DC">
        <w:rPr>
          <w:rFonts w:ascii="Times New Roman" w:hAnsi="Times New Roman" w:cs="Times New Roman"/>
          <w:sz w:val="24"/>
          <w:szCs w:val="24"/>
        </w:rPr>
        <w:t xml:space="preserve"> (New Have</w:t>
      </w:r>
      <w:r>
        <w:rPr>
          <w:rFonts w:ascii="Times New Roman" w:hAnsi="Times New Roman" w:cs="Times New Roman"/>
          <w:sz w:val="24"/>
          <w:szCs w:val="24"/>
        </w:rPr>
        <w:t xml:space="preserve">n: Yale University Press, 2012); </w:t>
      </w:r>
      <w:r w:rsidRPr="00F3272D">
        <w:rPr>
          <w:rFonts w:asciiTheme="majorBidi" w:hAnsiTheme="majorBidi" w:cstheme="majorBidi"/>
          <w:sz w:val="24"/>
          <w:szCs w:val="24"/>
        </w:rPr>
        <w:t xml:space="preserve">J. William Frost, </w:t>
      </w:r>
      <w:r w:rsidRPr="000038F3">
        <w:rPr>
          <w:rFonts w:asciiTheme="majorBidi" w:hAnsiTheme="majorBidi" w:cstheme="majorBidi"/>
          <w:i/>
          <w:sz w:val="24"/>
          <w:szCs w:val="24"/>
        </w:rPr>
        <w:t>The Quaker Origins of Antislavery</w:t>
      </w:r>
      <w:r w:rsidRPr="00F3272D">
        <w:rPr>
          <w:rFonts w:asciiTheme="majorBidi" w:hAnsiTheme="majorBidi" w:cstheme="majorBidi"/>
          <w:sz w:val="24"/>
          <w:szCs w:val="24"/>
        </w:rPr>
        <w:t xml:space="preserve"> (Norwood, Penn.: Norwood Editions, 1980).</w:t>
      </w:r>
    </w:p>
    <w:p w14:paraId="65156865" w14:textId="77777777" w:rsidR="005E5FB9" w:rsidRPr="00ED03DC" w:rsidRDefault="005E5FB9" w:rsidP="00264830">
      <w:pPr>
        <w:pStyle w:val="EndnoteText"/>
        <w:rPr>
          <w:rFonts w:ascii="Times New Roman" w:hAnsi="Times New Roman" w:cs="Times New Roman"/>
          <w:sz w:val="24"/>
          <w:szCs w:val="24"/>
          <w:lang w:val="en-US"/>
        </w:rPr>
      </w:pPr>
    </w:p>
  </w:endnote>
  <w:endnote w:id="20">
    <w:p w14:paraId="7EC10485"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Kenneth L. Carroll, “Elizabeth Harris, The Founder of American Quakerism,” </w:t>
      </w:r>
      <w:r w:rsidRPr="00ED03DC">
        <w:rPr>
          <w:rFonts w:ascii="Times New Roman" w:hAnsi="Times New Roman" w:cs="Times New Roman"/>
          <w:i/>
          <w:sz w:val="24"/>
          <w:szCs w:val="24"/>
        </w:rPr>
        <w:t>Quaker History</w:t>
      </w:r>
      <w:r w:rsidRPr="00ED03DC">
        <w:rPr>
          <w:rFonts w:ascii="Times New Roman" w:hAnsi="Times New Roman" w:cs="Times New Roman"/>
          <w:sz w:val="24"/>
          <w:szCs w:val="24"/>
        </w:rPr>
        <w:t xml:space="preserve"> 57 (1968) 96-111.</w:t>
      </w:r>
      <w:proofErr w:type="gramEnd"/>
    </w:p>
  </w:endnote>
  <w:endnote w:id="21">
    <w:p w14:paraId="4DD7612B"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Carla </w:t>
      </w:r>
      <w:proofErr w:type="spellStart"/>
      <w:r w:rsidRPr="00ED03DC">
        <w:rPr>
          <w:rFonts w:ascii="Times New Roman" w:hAnsi="Times New Roman" w:cs="Times New Roman"/>
          <w:sz w:val="24"/>
          <w:szCs w:val="24"/>
        </w:rPr>
        <w:t>Gardina</w:t>
      </w:r>
      <w:proofErr w:type="spell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Pestana</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English Atlantic in an Age of Revolution, 1640-1661</w:t>
      </w:r>
      <w:r w:rsidRPr="00ED03DC">
        <w:rPr>
          <w:rFonts w:ascii="Times New Roman" w:hAnsi="Times New Roman" w:cs="Times New Roman"/>
          <w:sz w:val="24"/>
          <w:szCs w:val="24"/>
        </w:rPr>
        <w:t xml:space="preserve"> (Cambridge, Mass.: Harvard University Press, 2004), 152-4.</w:t>
      </w:r>
    </w:p>
  </w:endnote>
  <w:endnote w:id="22">
    <w:p w14:paraId="5AB79C64"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sz w:val="24"/>
          <w:szCs w:val="24"/>
          <w:lang w:val="en-US"/>
        </w:rPr>
        <w:t xml:space="preserve">Charles </w:t>
      </w:r>
      <w:proofErr w:type="spellStart"/>
      <w:r w:rsidRPr="00ED03DC">
        <w:rPr>
          <w:rFonts w:ascii="Times New Roman" w:hAnsi="Times New Roman" w:cs="Times New Roman"/>
          <w:sz w:val="24"/>
          <w:szCs w:val="24"/>
          <w:lang w:val="en-US"/>
        </w:rPr>
        <w:t>Bayly</w:t>
      </w:r>
      <w:proofErr w:type="spellEnd"/>
      <w:r w:rsidRPr="00ED03DC">
        <w:rPr>
          <w:rFonts w:ascii="Times New Roman" w:hAnsi="Times New Roman" w:cs="Times New Roman"/>
          <w:sz w:val="24"/>
          <w:szCs w:val="24"/>
          <w:lang w:val="en-US"/>
        </w:rPr>
        <w:t xml:space="preserve">, </w:t>
      </w:r>
      <w:r w:rsidRPr="00ED03DC">
        <w:rPr>
          <w:rFonts w:ascii="Times New Roman" w:hAnsi="Times New Roman" w:cs="Times New Roman"/>
          <w:i/>
          <w:sz w:val="24"/>
          <w:szCs w:val="24"/>
          <w:lang w:val="en-US"/>
        </w:rPr>
        <w:t xml:space="preserve">A True and Faithful Warning to the Upright-hearted and </w:t>
      </w:r>
      <w:proofErr w:type="spellStart"/>
      <w:r w:rsidRPr="00ED03DC">
        <w:rPr>
          <w:rFonts w:ascii="Times New Roman" w:hAnsi="Times New Roman" w:cs="Times New Roman"/>
          <w:i/>
          <w:sz w:val="24"/>
          <w:szCs w:val="24"/>
          <w:lang w:val="en-US"/>
        </w:rPr>
        <w:t>Uprejudic’d</w:t>
      </w:r>
      <w:proofErr w:type="spellEnd"/>
      <w:r w:rsidRPr="00ED03DC">
        <w:rPr>
          <w:rFonts w:ascii="Times New Roman" w:hAnsi="Times New Roman" w:cs="Times New Roman"/>
          <w:i/>
          <w:sz w:val="24"/>
          <w:szCs w:val="24"/>
          <w:lang w:val="en-US"/>
        </w:rPr>
        <w:t xml:space="preserve"> Reader</w:t>
      </w:r>
      <w:r w:rsidRPr="00ED03DC">
        <w:rPr>
          <w:rFonts w:ascii="Times New Roman" w:hAnsi="Times New Roman" w:cs="Times New Roman"/>
          <w:sz w:val="24"/>
          <w:szCs w:val="24"/>
          <w:lang w:val="en-US"/>
        </w:rPr>
        <w:t xml:space="preserve"> (London, 1663), 11. </w:t>
      </w:r>
      <w:proofErr w:type="spellStart"/>
      <w:r w:rsidRPr="00ED03DC">
        <w:rPr>
          <w:rFonts w:ascii="Times New Roman" w:hAnsi="Times New Roman" w:cs="Times New Roman"/>
          <w:sz w:val="24"/>
          <w:szCs w:val="24"/>
          <w:lang w:val="en-US"/>
        </w:rPr>
        <w:t>Bayly</w:t>
      </w:r>
      <w:proofErr w:type="spellEnd"/>
      <w:r w:rsidRPr="00ED03DC">
        <w:rPr>
          <w:rFonts w:ascii="Times New Roman" w:hAnsi="Times New Roman" w:cs="Times New Roman"/>
          <w:sz w:val="24"/>
          <w:szCs w:val="24"/>
          <w:lang w:val="en-US"/>
        </w:rPr>
        <w:t xml:space="preserve"> had a remarkable life. See </w:t>
      </w:r>
      <w:r w:rsidRPr="00ED03DC">
        <w:rPr>
          <w:rFonts w:ascii="Times New Roman" w:hAnsi="Times New Roman" w:cs="Times New Roman"/>
          <w:sz w:val="24"/>
          <w:szCs w:val="24"/>
        </w:rPr>
        <w:t xml:space="preserve">Kenneth L Carroll, “From Bond Slave to Governor: The Strange Career of Charles </w:t>
      </w:r>
      <w:proofErr w:type="spellStart"/>
      <w:r w:rsidRPr="00ED03DC">
        <w:rPr>
          <w:rFonts w:ascii="Times New Roman" w:hAnsi="Times New Roman" w:cs="Times New Roman"/>
          <w:sz w:val="24"/>
          <w:szCs w:val="24"/>
        </w:rPr>
        <w:t>Bayly</w:t>
      </w:r>
      <w:proofErr w:type="spellEnd"/>
      <w:r w:rsidRPr="00ED03DC">
        <w:rPr>
          <w:rFonts w:ascii="Times New Roman" w:hAnsi="Times New Roman" w:cs="Times New Roman"/>
          <w:sz w:val="24"/>
          <w:szCs w:val="24"/>
        </w:rPr>
        <w:t xml:space="preserve"> (1632</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1680)” </w:t>
      </w:r>
      <w:r w:rsidRPr="00ED03DC">
        <w:rPr>
          <w:rFonts w:ascii="Times New Roman" w:hAnsi="Times New Roman" w:cs="Times New Roman"/>
          <w:i/>
          <w:sz w:val="24"/>
          <w:szCs w:val="24"/>
        </w:rPr>
        <w:t>Journal of the Friends Historical Society</w:t>
      </w:r>
      <w:r w:rsidRPr="00ED03DC">
        <w:rPr>
          <w:rFonts w:ascii="Times New Roman" w:hAnsi="Times New Roman" w:cs="Times New Roman"/>
          <w:sz w:val="24"/>
          <w:szCs w:val="24"/>
        </w:rPr>
        <w:t xml:space="preserve"> 52 (1968) 19-38;</w:t>
      </w:r>
      <w:r w:rsidRPr="00ED03DC">
        <w:rPr>
          <w:rFonts w:ascii="Times New Roman" w:hAnsi="Times New Roman" w:cs="Times New Roman"/>
          <w:sz w:val="24"/>
          <w:szCs w:val="24"/>
          <w:lang w:val="en-US"/>
        </w:rPr>
        <w:t xml:space="preserve"> </w:t>
      </w:r>
      <w:r w:rsidRPr="00ED03DC">
        <w:rPr>
          <w:rFonts w:ascii="Times New Roman" w:hAnsi="Times New Roman" w:cs="Times New Roman"/>
          <w:sz w:val="24"/>
          <w:szCs w:val="24"/>
        </w:rPr>
        <w:t>Alice M. Johnson, “</w:t>
      </w:r>
      <w:proofErr w:type="spellStart"/>
      <w:r w:rsidRPr="00ED03DC">
        <w:rPr>
          <w:rFonts w:ascii="Times New Roman" w:hAnsi="Times New Roman" w:cs="Times New Roman"/>
          <w:sz w:val="24"/>
          <w:szCs w:val="24"/>
        </w:rPr>
        <w:t>Bayly</w:t>
      </w:r>
      <w:proofErr w:type="spellEnd"/>
      <w:r w:rsidRPr="00ED03DC">
        <w:rPr>
          <w:rFonts w:ascii="Times New Roman" w:hAnsi="Times New Roman" w:cs="Times New Roman"/>
          <w:sz w:val="24"/>
          <w:szCs w:val="24"/>
        </w:rPr>
        <w:t xml:space="preserve">, Charles,” </w:t>
      </w:r>
      <w:r w:rsidRPr="00ED03DC">
        <w:rPr>
          <w:rFonts w:ascii="Times New Roman" w:hAnsi="Times New Roman" w:cs="Times New Roman"/>
          <w:i/>
          <w:sz w:val="24"/>
          <w:szCs w:val="24"/>
        </w:rPr>
        <w:t>Dictionary of Canadian Biography</w:t>
      </w:r>
      <w:r w:rsidRPr="00ED03DC">
        <w:rPr>
          <w:rFonts w:ascii="Times New Roman" w:hAnsi="Times New Roman" w:cs="Times New Roman"/>
          <w:sz w:val="24"/>
          <w:szCs w:val="24"/>
        </w:rPr>
        <w:t xml:space="preserve"> (Toronto: University of Toronto Press, 1966), 1:81-5.</w:t>
      </w:r>
    </w:p>
  </w:endnote>
  <w:endnote w:id="23">
    <w:p w14:paraId="50F7862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David W. Jordan, “‘God’s Candle’ Within Government: Quakers and Politics in Early Maryland,” </w:t>
      </w:r>
      <w:r w:rsidRPr="00ED03DC">
        <w:rPr>
          <w:rFonts w:ascii="Times New Roman" w:hAnsi="Times New Roman" w:cs="Times New Roman"/>
          <w:i/>
          <w:sz w:val="24"/>
          <w:szCs w:val="24"/>
        </w:rPr>
        <w:t>William and Mary Quarterly</w:t>
      </w:r>
      <w:r w:rsidRPr="00ED03DC">
        <w:rPr>
          <w:rFonts w:ascii="Times New Roman" w:hAnsi="Times New Roman" w:cs="Times New Roman"/>
          <w:sz w:val="24"/>
          <w:szCs w:val="24"/>
        </w:rPr>
        <w:t xml:space="preserve"> 3d ser. 39 (1982) 628-654, 630.</w:t>
      </w:r>
    </w:p>
  </w:endnote>
  <w:endnote w:id="24">
    <w:p w14:paraId="42E1D67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John D. </w:t>
      </w:r>
      <w:proofErr w:type="spellStart"/>
      <w:r w:rsidRPr="00ED03DC">
        <w:rPr>
          <w:rFonts w:ascii="Times New Roman" w:hAnsi="Times New Roman" w:cs="Times New Roman"/>
          <w:sz w:val="24"/>
          <w:szCs w:val="24"/>
        </w:rPr>
        <w:t>Krugler</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English and Catholic: The Lords Baltimore in the Seventeenth Century</w:t>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Baltmore</w:t>
      </w:r>
      <w:proofErr w:type="spellEnd"/>
      <w:r w:rsidRPr="00ED03DC">
        <w:rPr>
          <w:rFonts w:ascii="Times New Roman" w:hAnsi="Times New Roman" w:cs="Times New Roman"/>
          <w:sz w:val="24"/>
          <w:szCs w:val="24"/>
        </w:rPr>
        <w:t xml:space="preserve">: Johns Hopkins University Press, 2004), 215-216; Jordan, “‘God’s Candle’;” Kenneth L. Carroll, “Persecution and Persecutors of Maryland Quakers, 1658-1661,” </w:t>
      </w:r>
      <w:r w:rsidRPr="00ED03DC">
        <w:rPr>
          <w:rFonts w:ascii="Times New Roman" w:hAnsi="Times New Roman" w:cs="Times New Roman"/>
          <w:i/>
          <w:sz w:val="24"/>
          <w:szCs w:val="24"/>
        </w:rPr>
        <w:t>Quaker History</w:t>
      </w:r>
      <w:r w:rsidRPr="00ED03DC">
        <w:rPr>
          <w:rFonts w:ascii="Times New Roman" w:hAnsi="Times New Roman" w:cs="Times New Roman"/>
          <w:sz w:val="24"/>
          <w:szCs w:val="24"/>
        </w:rPr>
        <w:t xml:space="preserve"> 99 (2010) 15-31.</w:t>
      </w:r>
    </w:p>
  </w:endnote>
  <w:endnote w:id="25">
    <w:p w14:paraId="6CEC6BD7"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Francis </w:t>
      </w:r>
      <w:proofErr w:type="spellStart"/>
      <w:r w:rsidRPr="00ED03DC">
        <w:rPr>
          <w:rFonts w:ascii="Times New Roman" w:hAnsi="Times New Roman" w:cs="Times New Roman"/>
          <w:sz w:val="24"/>
          <w:szCs w:val="24"/>
        </w:rPr>
        <w:t>Howgill</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Deceiver of the Nations Discovered</w:t>
      </w:r>
      <w:r w:rsidRPr="00ED03DC">
        <w:rPr>
          <w:rFonts w:ascii="Times New Roman" w:hAnsi="Times New Roman" w:cs="Times New Roman"/>
          <w:sz w:val="24"/>
          <w:szCs w:val="24"/>
        </w:rPr>
        <w:t xml:space="preserve"> (London, 1660), 20-23; William Hand Browne, ed., </w:t>
      </w:r>
      <w:r w:rsidRPr="00ED03DC">
        <w:rPr>
          <w:rFonts w:ascii="Times New Roman" w:hAnsi="Times New Roman" w:cs="Times New Roman"/>
          <w:i/>
          <w:sz w:val="24"/>
          <w:szCs w:val="24"/>
        </w:rPr>
        <w:t xml:space="preserve">Archives of Maryland, Volume 3 </w:t>
      </w:r>
      <w:r w:rsidRPr="00ED03DC">
        <w:rPr>
          <w:rFonts w:ascii="Times New Roman" w:hAnsi="Times New Roman" w:cs="Times New Roman"/>
          <w:sz w:val="24"/>
          <w:szCs w:val="24"/>
        </w:rPr>
        <w:t xml:space="preserve">(Annapolis, Md., 1885), 104-5; </w:t>
      </w:r>
      <w:proofErr w:type="spellStart"/>
      <w:r w:rsidRPr="00ED03DC">
        <w:rPr>
          <w:rFonts w:ascii="Times New Roman" w:hAnsi="Times New Roman" w:cs="Times New Roman"/>
          <w:sz w:val="24"/>
          <w:szCs w:val="24"/>
        </w:rPr>
        <w:t>Besse</w:t>
      </w:r>
      <w:proofErr w:type="spellEnd"/>
      <w:r w:rsidRPr="00ED03DC">
        <w:rPr>
          <w:rFonts w:ascii="Times New Roman" w:hAnsi="Times New Roman" w:cs="Times New Roman"/>
          <w:sz w:val="24"/>
          <w:szCs w:val="24"/>
        </w:rPr>
        <w:t>,</w:t>
      </w:r>
      <w:r w:rsidRPr="00ED03DC">
        <w:rPr>
          <w:rFonts w:ascii="Times New Roman" w:hAnsi="Times New Roman" w:cs="Times New Roman"/>
          <w:i/>
          <w:sz w:val="24"/>
          <w:szCs w:val="24"/>
        </w:rPr>
        <w:t xml:space="preserve"> Collection of Sufferings</w:t>
      </w:r>
      <w:r w:rsidRPr="00ED03DC">
        <w:rPr>
          <w:rFonts w:ascii="Times New Roman" w:hAnsi="Times New Roman" w:cs="Times New Roman"/>
          <w:sz w:val="24"/>
          <w:szCs w:val="24"/>
        </w:rPr>
        <w:t xml:space="preserve">, 2:378-80; Kenneth L. Carroll, “Thomas Thurston, Renegade Maryland Quaker,” </w:t>
      </w:r>
      <w:r w:rsidRPr="00ED03DC">
        <w:rPr>
          <w:rFonts w:ascii="Times New Roman" w:hAnsi="Times New Roman" w:cs="Times New Roman"/>
          <w:i/>
          <w:sz w:val="24"/>
          <w:szCs w:val="24"/>
        </w:rPr>
        <w:t>Maryland Historical Magazine</w:t>
      </w:r>
      <w:r w:rsidRPr="00ED03DC">
        <w:rPr>
          <w:rFonts w:ascii="Times New Roman" w:hAnsi="Times New Roman" w:cs="Times New Roman"/>
          <w:sz w:val="24"/>
          <w:szCs w:val="24"/>
        </w:rPr>
        <w:t xml:space="preserve"> 62 (1967) 170-92.</w:t>
      </w:r>
    </w:p>
  </w:endnote>
  <w:endnote w:id="26">
    <w:p w14:paraId="06B5D34A" w14:textId="7CC6F59D"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“Account of the passages of </w:t>
      </w:r>
      <w:proofErr w:type="spellStart"/>
      <w:proofErr w:type="gramStart"/>
      <w:r w:rsidRPr="00ED03DC">
        <w:rPr>
          <w:rFonts w:ascii="Times New Roman" w:hAnsi="Times New Roman" w:cs="Times New Roman"/>
          <w:sz w:val="24"/>
          <w:szCs w:val="24"/>
        </w:rPr>
        <w:t>Th</w:t>
      </w:r>
      <w:proofErr w:type="spellEnd"/>
      <w:r w:rsidRPr="00ED03DC">
        <w:rPr>
          <w:rFonts w:ascii="Times New Roman" w:hAnsi="Times New Roman" w:cs="Times New Roman"/>
          <w:sz w:val="24"/>
          <w:szCs w:val="24"/>
        </w:rPr>
        <w:t>[</w:t>
      </w:r>
      <w:proofErr w:type="spellStart"/>
      <w:proofErr w:type="gramEnd"/>
      <w:r w:rsidRPr="00ED03DC">
        <w:rPr>
          <w:rFonts w:ascii="Times New Roman" w:hAnsi="Times New Roman" w:cs="Times New Roman"/>
          <w:sz w:val="24"/>
          <w:szCs w:val="24"/>
        </w:rPr>
        <w:t>omas</w:t>
      </w:r>
      <w:proofErr w:type="spellEnd"/>
      <w:r w:rsidRPr="00ED03DC">
        <w:rPr>
          <w:rFonts w:ascii="Times New Roman" w:hAnsi="Times New Roman" w:cs="Times New Roman"/>
          <w:sz w:val="24"/>
          <w:szCs w:val="24"/>
        </w:rPr>
        <w:t>] Thurston, Josiah Cole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and Thomas Chapman by land and water," August 2, 1658, A. R. Barclay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vol. 323, no. 13, Friends House Library; Josiah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to George Bishop, </w:t>
      </w:r>
      <w:r w:rsidRPr="00ED03DC">
        <w:rPr>
          <w:rFonts w:ascii="Times New Roman" w:hAnsi="Times New Roman" w:cs="Times New Roman"/>
          <w:i/>
          <w:sz w:val="24"/>
          <w:szCs w:val="24"/>
        </w:rPr>
        <w:t>Journal of the Friends Historical Society</w:t>
      </w:r>
      <w:r w:rsidRPr="00ED03DC">
        <w:rPr>
          <w:rFonts w:ascii="Times New Roman" w:hAnsi="Times New Roman" w:cs="Times New Roman"/>
          <w:sz w:val="24"/>
          <w:szCs w:val="24"/>
        </w:rPr>
        <w:t>, 26 (1939) 23.</w:t>
      </w:r>
    </w:p>
  </w:endnote>
  <w:endnote w:id="27">
    <w:p w14:paraId="0877700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Howgill</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Deceiver of the Nations</w:t>
      </w:r>
      <w:r w:rsidRPr="00ED03DC">
        <w:rPr>
          <w:rFonts w:ascii="Times New Roman" w:hAnsi="Times New Roman" w:cs="Times New Roman"/>
          <w:sz w:val="24"/>
          <w:szCs w:val="24"/>
        </w:rPr>
        <w:t>, 15.</w:t>
      </w:r>
    </w:p>
  </w:endnote>
  <w:endnote w:id="28">
    <w:p w14:paraId="0CE31395"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Besse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Collection of Sufferings</w:t>
      </w:r>
      <w:r w:rsidRPr="00ED03DC">
        <w:rPr>
          <w:rFonts w:ascii="Times New Roman" w:hAnsi="Times New Roman" w:cs="Times New Roman"/>
          <w:sz w:val="24"/>
          <w:szCs w:val="24"/>
        </w:rPr>
        <w:t>, 2:196.</w:t>
      </w:r>
    </w:p>
  </w:endnote>
  <w:endnote w:id="29">
    <w:p w14:paraId="7E72FB44"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Howgill</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Deceiver of the Nations</w:t>
      </w:r>
      <w:r w:rsidRPr="00ED03DC">
        <w:rPr>
          <w:rFonts w:ascii="Times New Roman" w:hAnsi="Times New Roman" w:cs="Times New Roman"/>
          <w:sz w:val="24"/>
          <w:szCs w:val="24"/>
        </w:rPr>
        <w:t xml:space="preserve">, 15; Josiah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 xml:space="preserve">The Books and Divers Epistles of the Faithful Servant of the Lord Josiah </w:t>
      </w:r>
      <w:proofErr w:type="spellStart"/>
      <w:r w:rsidRPr="00ED03DC">
        <w:rPr>
          <w:rFonts w:ascii="Times New Roman" w:hAnsi="Times New Roman" w:cs="Times New Roman"/>
          <w:i/>
          <w:sz w:val="24"/>
          <w:szCs w:val="24"/>
        </w:rPr>
        <w:t>Coale</w:t>
      </w:r>
      <w:proofErr w:type="spellEnd"/>
      <w:r w:rsidRPr="00ED03DC">
        <w:rPr>
          <w:rFonts w:ascii="Times New Roman" w:hAnsi="Times New Roman" w:cs="Times New Roman"/>
          <w:i/>
          <w:sz w:val="24"/>
          <w:szCs w:val="24"/>
        </w:rPr>
        <w:t xml:space="preserve"> </w:t>
      </w:r>
      <w:r w:rsidRPr="00ED03DC">
        <w:rPr>
          <w:rFonts w:ascii="Times New Roman" w:hAnsi="Times New Roman" w:cs="Times New Roman"/>
          <w:sz w:val="24"/>
          <w:szCs w:val="24"/>
        </w:rPr>
        <w:t xml:space="preserve">(London, 1671), 21-2; Henry Cadbury, ed., </w:t>
      </w:r>
      <w:r w:rsidRPr="00ED03DC">
        <w:rPr>
          <w:rFonts w:ascii="Times New Roman" w:hAnsi="Times New Roman" w:cs="Times New Roman"/>
          <w:i/>
          <w:sz w:val="24"/>
          <w:szCs w:val="24"/>
        </w:rPr>
        <w:t>Narrative Papers of George Fox, Unpublished or Uncorrected</w:t>
      </w:r>
      <w:r w:rsidRPr="00ED03DC">
        <w:rPr>
          <w:rFonts w:ascii="Times New Roman" w:hAnsi="Times New Roman" w:cs="Times New Roman"/>
          <w:sz w:val="24"/>
          <w:szCs w:val="24"/>
        </w:rPr>
        <w:t xml:space="preserve"> (Richmond, Indiana: Friends United Press, 1972), 174.</w:t>
      </w:r>
    </w:p>
  </w:endnote>
  <w:endnote w:id="30">
    <w:p w14:paraId="61657C12"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proofErr w:type="gram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Books and Divers Epistles</w:t>
      </w:r>
      <w:r w:rsidRPr="00ED03DC">
        <w:rPr>
          <w:rFonts w:ascii="Times New Roman" w:hAnsi="Times New Roman" w:cs="Times New Roman"/>
          <w:sz w:val="24"/>
          <w:szCs w:val="24"/>
        </w:rPr>
        <w:t>, 135-6.</w:t>
      </w:r>
      <w:proofErr w:type="gramEnd"/>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138, 140.</w:t>
      </w:r>
      <w:proofErr w:type="gramEnd"/>
    </w:p>
  </w:endnote>
  <w:endnote w:id="31">
    <w:p w14:paraId="7B98D686"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proofErr w:type="gramStart"/>
      <w:r w:rsidRPr="00ED03DC">
        <w:rPr>
          <w:rFonts w:ascii="Times New Roman" w:hAnsi="Times New Roman" w:cs="Times New Roman"/>
          <w:sz w:val="24"/>
          <w:szCs w:val="24"/>
        </w:rPr>
        <w:t>Besse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Collection of Sufferings</w:t>
      </w:r>
      <w:r w:rsidRPr="00ED03DC">
        <w:rPr>
          <w:rFonts w:ascii="Times New Roman" w:hAnsi="Times New Roman" w:cs="Times New Roman"/>
          <w:sz w:val="24"/>
          <w:szCs w:val="24"/>
        </w:rPr>
        <w:t xml:space="preserve">, 2:196; </w:t>
      </w:r>
      <w:proofErr w:type="spellStart"/>
      <w:r w:rsidRPr="00ED03DC">
        <w:rPr>
          <w:rFonts w:ascii="Times New Roman" w:hAnsi="Times New Roman" w:cs="Times New Roman"/>
          <w:sz w:val="24"/>
          <w:szCs w:val="24"/>
        </w:rPr>
        <w:t>Howgill</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Deceiver of the Nations</w:t>
      </w:r>
      <w:r w:rsidRPr="00ED03DC">
        <w:rPr>
          <w:rFonts w:ascii="Times New Roman" w:hAnsi="Times New Roman" w:cs="Times New Roman"/>
          <w:sz w:val="24"/>
          <w:szCs w:val="24"/>
        </w:rPr>
        <w:t>, 15.</w:t>
      </w:r>
      <w:proofErr w:type="gramEnd"/>
    </w:p>
  </w:endnote>
  <w:endnote w:id="32">
    <w:p w14:paraId="316AC0D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Josiah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to George Fox, November 21, 1660, </w:t>
      </w:r>
      <w:proofErr w:type="spellStart"/>
      <w:r w:rsidRPr="00ED03DC">
        <w:rPr>
          <w:rFonts w:ascii="Times New Roman" w:hAnsi="Times New Roman" w:cs="Times New Roman"/>
          <w:sz w:val="24"/>
          <w:szCs w:val="24"/>
        </w:rPr>
        <w:t>A.R.Barclaey</w:t>
      </w:r>
      <w:proofErr w:type="spell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53, Friends House Library, London; </w:t>
      </w:r>
      <w:r w:rsidRPr="00ED03DC">
        <w:rPr>
          <w:rFonts w:ascii="Times New Roman" w:hAnsi="Times New Roman" w:cs="Times New Roman"/>
          <w:i/>
          <w:sz w:val="24"/>
          <w:szCs w:val="24"/>
        </w:rPr>
        <w:t>Journal of the Friends Historical Society</w:t>
      </w:r>
      <w:r w:rsidRPr="00ED03DC">
        <w:rPr>
          <w:rFonts w:ascii="Times New Roman" w:hAnsi="Times New Roman" w:cs="Times New Roman"/>
          <w:sz w:val="24"/>
          <w:szCs w:val="24"/>
        </w:rPr>
        <w:t xml:space="preserve"> 35 (1938) 88-90.</w:t>
      </w:r>
      <w:proofErr w:type="gramEnd"/>
    </w:p>
  </w:endnote>
  <w:endnote w:id="33">
    <w:p w14:paraId="7B287545"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Jordan, “‘God’s Candle’.” </w:t>
      </w:r>
    </w:p>
  </w:endnote>
  <w:endnote w:id="34">
    <w:p w14:paraId="5A27DC9D"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Josiah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Epistle to friends, dated Barbados 27 7</w:t>
      </w:r>
      <w:r w:rsidRPr="00ED03DC">
        <w:rPr>
          <w:rFonts w:ascii="Times New Roman" w:hAnsi="Times New Roman" w:cs="Times New Roman"/>
          <w:sz w:val="24"/>
          <w:szCs w:val="24"/>
          <w:vertAlign w:val="superscript"/>
        </w:rPr>
        <w:t>th</w:t>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mo</w:t>
      </w:r>
      <w:proofErr w:type="spellEnd"/>
      <w:r w:rsidRPr="00ED03DC">
        <w:rPr>
          <w:rFonts w:ascii="Times New Roman" w:hAnsi="Times New Roman" w:cs="Times New Roman"/>
          <w:sz w:val="24"/>
          <w:szCs w:val="24"/>
        </w:rPr>
        <w:t xml:space="preserve"> 1661, Port. 1/75. </w:t>
      </w:r>
      <w:proofErr w:type="gramStart"/>
      <w:r w:rsidRPr="00ED03DC">
        <w:rPr>
          <w:rFonts w:ascii="Times New Roman" w:hAnsi="Times New Roman" w:cs="Times New Roman"/>
          <w:sz w:val="24"/>
          <w:szCs w:val="24"/>
        </w:rPr>
        <w:t xml:space="preserve">Friends House Library, London;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Books and Divers Epistles</w:t>
      </w:r>
      <w:r w:rsidRPr="00ED03DC">
        <w:rPr>
          <w:rFonts w:ascii="Times New Roman" w:hAnsi="Times New Roman" w:cs="Times New Roman"/>
          <w:sz w:val="24"/>
          <w:szCs w:val="24"/>
        </w:rPr>
        <w:t>, 98.</w:t>
      </w:r>
      <w:proofErr w:type="gramEnd"/>
    </w:p>
  </w:endnote>
  <w:endnote w:id="35">
    <w:p w14:paraId="4647595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Books and Divers Epistles</w:t>
      </w:r>
      <w:r w:rsidRPr="00ED03DC">
        <w:rPr>
          <w:rFonts w:ascii="Times New Roman" w:hAnsi="Times New Roman" w:cs="Times New Roman"/>
          <w:sz w:val="24"/>
          <w:szCs w:val="24"/>
        </w:rPr>
        <w:t xml:space="preserve">, 16; see Melvin B. </w:t>
      </w:r>
      <w:proofErr w:type="spellStart"/>
      <w:r w:rsidRPr="00ED03DC">
        <w:rPr>
          <w:rFonts w:ascii="Times New Roman" w:hAnsi="Times New Roman" w:cs="Times New Roman"/>
          <w:sz w:val="24"/>
          <w:szCs w:val="24"/>
        </w:rPr>
        <w:t>Endy</w:t>
      </w:r>
      <w:proofErr w:type="spellEnd"/>
      <w:r w:rsidRPr="00ED03DC">
        <w:rPr>
          <w:rFonts w:ascii="Times New Roman" w:hAnsi="Times New Roman" w:cs="Times New Roman"/>
          <w:sz w:val="24"/>
          <w:szCs w:val="24"/>
        </w:rPr>
        <w:t xml:space="preserve">, Jr., </w:t>
      </w:r>
      <w:r w:rsidRPr="00ED03DC">
        <w:rPr>
          <w:rFonts w:ascii="Times New Roman" w:hAnsi="Times New Roman" w:cs="Times New Roman"/>
          <w:i/>
          <w:sz w:val="24"/>
          <w:szCs w:val="24"/>
        </w:rPr>
        <w:t>William Penn and Early Quakerism</w:t>
      </w:r>
      <w:r w:rsidRPr="00ED03DC">
        <w:rPr>
          <w:rFonts w:ascii="Times New Roman" w:hAnsi="Times New Roman" w:cs="Times New Roman"/>
          <w:sz w:val="24"/>
          <w:szCs w:val="24"/>
        </w:rPr>
        <w:t xml:space="preserve"> (Princeton, N.J.: Princeton University Press, 1973), 105; Joseph E. </w:t>
      </w:r>
      <w:proofErr w:type="spellStart"/>
      <w:r w:rsidRPr="00ED03DC">
        <w:rPr>
          <w:rFonts w:ascii="Times New Roman" w:hAnsi="Times New Roman" w:cs="Times New Roman"/>
          <w:sz w:val="24"/>
          <w:szCs w:val="24"/>
        </w:rPr>
        <w:t>Illick</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William Penn the Politician: Relations with the English Government</w:t>
      </w:r>
      <w:r w:rsidRPr="00ED03DC">
        <w:rPr>
          <w:rFonts w:ascii="Times New Roman" w:hAnsi="Times New Roman" w:cs="Times New Roman"/>
          <w:sz w:val="24"/>
          <w:szCs w:val="24"/>
        </w:rPr>
        <w:t xml:space="preserve"> (Ithaca, N.Y.: Cornell University Press, 1965), 4n.</w:t>
      </w:r>
    </w:p>
  </w:endnote>
  <w:endnote w:id="36">
    <w:p w14:paraId="3A3A2994"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Carla </w:t>
      </w:r>
      <w:proofErr w:type="spellStart"/>
      <w:r w:rsidRPr="00ED03DC">
        <w:rPr>
          <w:rFonts w:ascii="Times New Roman" w:hAnsi="Times New Roman" w:cs="Times New Roman"/>
          <w:sz w:val="24"/>
          <w:szCs w:val="24"/>
        </w:rPr>
        <w:t>Gardina</w:t>
      </w:r>
      <w:proofErr w:type="spell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Pestana</w:t>
      </w:r>
      <w:proofErr w:type="spellEnd"/>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“The Quaker Executions in Myth and History,” </w:t>
      </w:r>
      <w:r w:rsidRPr="00ED03DC">
        <w:rPr>
          <w:rFonts w:ascii="Times New Roman" w:hAnsi="Times New Roman" w:cs="Times New Roman"/>
          <w:i/>
          <w:sz w:val="24"/>
          <w:szCs w:val="24"/>
        </w:rPr>
        <w:t xml:space="preserve">Journal of American History </w:t>
      </w:r>
      <w:r w:rsidRPr="00ED03DC">
        <w:rPr>
          <w:rFonts w:ascii="Times New Roman" w:hAnsi="Times New Roman" w:cs="Times New Roman"/>
          <w:sz w:val="24"/>
          <w:szCs w:val="24"/>
        </w:rPr>
        <w:t>80 (1993) 441-469.</w:t>
      </w:r>
      <w:proofErr w:type="gramEnd"/>
    </w:p>
  </w:endnote>
  <w:endnote w:id="37">
    <w:p w14:paraId="6459F299"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Mack, </w:t>
      </w:r>
      <w:r w:rsidRPr="00ED03DC">
        <w:rPr>
          <w:rFonts w:ascii="Times New Roman" w:hAnsi="Times New Roman" w:cs="Times New Roman"/>
          <w:i/>
          <w:sz w:val="24"/>
          <w:szCs w:val="24"/>
        </w:rPr>
        <w:t>Visionary Women</w:t>
      </w:r>
      <w:r w:rsidRPr="00ED03DC">
        <w:rPr>
          <w:rFonts w:ascii="Times New Roman" w:hAnsi="Times New Roman" w:cs="Times New Roman"/>
          <w:sz w:val="24"/>
          <w:szCs w:val="24"/>
        </w:rPr>
        <w:t>, 145-6; Carroll, “Elizabeth Harris,” 107.</w:t>
      </w:r>
    </w:p>
  </w:endnote>
  <w:endnote w:id="38">
    <w:p w14:paraId="69BCBDA2"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Alsop, </w:t>
      </w:r>
      <w:r w:rsidRPr="00ED03DC">
        <w:rPr>
          <w:rFonts w:ascii="Times New Roman" w:hAnsi="Times New Roman" w:cs="Times New Roman"/>
          <w:i/>
          <w:sz w:val="24"/>
          <w:szCs w:val="24"/>
        </w:rPr>
        <w:t>A Character of the Province of Mary-land</w:t>
      </w:r>
      <w:r w:rsidRPr="00ED03DC">
        <w:rPr>
          <w:rFonts w:ascii="Times New Roman" w:hAnsi="Times New Roman" w:cs="Times New Roman"/>
          <w:sz w:val="24"/>
          <w:szCs w:val="24"/>
        </w:rPr>
        <w:t xml:space="preserve"> (London, 1666), 17.</w:t>
      </w:r>
    </w:p>
  </w:endnote>
  <w:endnote w:id="39">
    <w:p w14:paraId="1969913A"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Josiah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to George Fox, January 2, 1661, </w:t>
      </w:r>
      <w:proofErr w:type="spellStart"/>
      <w:r w:rsidRPr="00ED03DC">
        <w:rPr>
          <w:rFonts w:ascii="Times New Roman" w:hAnsi="Times New Roman" w:cs="Times New Roman"/>
          <w:sz w:val="24"/>
          <w:szCs w:val="24"/>
        </w:rPr>
        <w:t>A.R.Barclaey</w:t>
      </w:r>
      <w:proofErr w:type="spell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53, Friends House Library, London; </w:t>
      </w:r>
      <w:r w:rsidRPr="00ED03DC">
        <w:rPr>
          <w:rFonts w:ascii="Times New Roman" w:hAnsi="Times New Roman" w:cs="Times New Roman"/>
          <w:i/>
          <w:sz w:val="24"/>
          <w:szCs w:val="24"/>
        </w:rPr>
        <w:t>Journal of the Friends Historical Society</w:t>
      </w:r>
      <w:r w:rsidRPr="00ED03DC">
        <w:rPr>
          <w:rFonts w:ascii="Times New Roman" w:hAnsi="Times New Roman" w:cs="Times New Roman"/>
          <w:sz w:val="24"/>
          <w:szCs w:val="24"/>
        </w:rPr>
        <w:t xml:space="preserve"> 35 (1938) 89.</w:t>
      </w:r>
      <w:proofErr w:type="gramEnd"/>
    </w:p>
  </w:endnote>
  <w:endnote w:id="40">
    <w:p w14:paraId="43B8E6F4" w14:textId="4F90F69E"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Moore, </w:t>
      </w:r>
      <w:r w:rsidRPr="00ED03DC">
        <w:rPr>
          <w:rFonts w:ascii="Times New Roman" w:hAnsi="Times New Roman" w:cs="Times New Roman"/>
          <w:i/>
          <w:sz w:val="24"/>
          <w:szCs w:val="24"/>
        </w:rPr>
        <w:t>Light of their Consciences</w:t>
      </w:r>
      <w:r>
        <w:rPr>
          <w:rFonts w:ascii="Times New Roman" w:hAnsi="Times New Roman" w:cs="Times New Roman"/>
          <w:sz w:val="24"/>
          <w:szCs w:val="24"/>
        </w:rPr>
        <w:t xml:space="preserve">, 193-203; </w:t>
      </w:r>
      <w:r w:rsidRPr="00ED03DC">
        <w:rPr>
          <w:rFonts w:ascii="Times New Roman" w:hAnsi="Times New Roman" w:cs="Times New Roman"/>
          <w:sz w:val="24"/>
          <w:szCs w:val="24"/>
        </w:rPr>
        <w:t xml:space="preserve">Carroll, </w:t>
      </w:r>
      <w:r>
        <w:rPr>
          <w:rFonts w:ascii="Times New Roman" w:hAnsi="Times New Roman" w:cs="Times New Roman"/>
          <w:i/>
          <w:sz w:val="24"/>
          <w:szCs w:val="24"/>
        </w:rPr>
        <w:t>John Perrot</w:t>
      </w:r>
      <w:r w:rsidRPr="00ED03DC">
        <w:rPr>
          <w:rFonts w:ascii="Times New Roman" w:hAnsi="Times New Roman" w:cs="Times New Roman"/>
          <w:sz w:val="24"/>
          <w:szCs w:val="24"/>
        </w:rPr>
        <w:t>, 95-8; Carroll, “Thomas Thurston.”</w:t>
      </w:r>
    </w:p>
  </w:endnote>
  <w:endnote w:id="41">
    <w:p w14:paraId="62E89EA9"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Carroll, </w:t>
      </w:r>
      <w:r w:rsidRPr="00ED03DC">
        <w:rPr>
          <w:rFonts w:ascii="Times New Roman" w:hAnsi="Times New Roman" w:cs="Times New Roman"/>
          <w:i/>
          <w:sz w:val="24"/>
          <w:szCs w:val="24"/>
        </w:rPr>
        <w:t>John Perrot</w:t>
      </w:r>
      <w:r w:rsidRPr="00ED03DC">
        <w:rPr>
          <w:rFonts w:ascii="Times New Roman" w:hAnsi="Times New Roman" w:cs="Times New Roman"/>
          <w:sz w:val="24"/>
          <w:szCs w:val="24"/>
        </w:rPr>
        <w:t>, 53.</w:t>
      </w:r>
    </w:p>
  </w:endnote>
  <w:endnote w:id="42">
    <w:p w14:paraId="111BB5A1"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Damrosch, </w:t>
      </w:r>
      <w:r w:rsidRPr="00ED03DC">
        <w:rPr>
          <w:rFonts w:ascii="Times New Roman" w:hAnsi="Times New Roman" w:cs="Times New Roman"/>
          <w:i/>
          <w:sz w:val="24"/>
          <w:szCs w:val="24"/>
        </w:rPr>
        <w:t>Sorrows of the Quaker Jesus</w:t>
      </w:r>
      <w:r w:rsidRPr="00ED03DC">
        <w:rPr>
          <w:rFonts w:ascii="Times New Roman" w:hAnsi="Times New Roman" w:cs="Times New Roman"/>
          <w:sz w:val="24"/>
          <w:szCs w:val="24"/>
        </w:rPr>
        <w:t>, 141, 243-4.</w:t>
      </w:r>
    </w:p>
  </w:endnote>
  <w:endnote w:id="43">
    <w:p w14:paraId="6F139B1B"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William Salt, </w:t>
      </w:r>
      <w:r w:rsidRPr="00ED03DC">
        <w:rPr>
          <w:rFonts w:ascii="Times New Roman" w:hAnsi="Times New Roman" w:cs="Times New Roman"/>
          <w:i/>
          <w:sz w:val="24"/>
          <w:szCs w:val="24"/>
        </w:rPr>
        <w:t>Some Breathings of Life from a Naked Heart</w:t>
      </w:r>
      <w:r w:rsidRPr="00ED03DC">
        <w:rPr>
          <w:rFonts w:ascii="Times New Roman" w:hAnsi="Times New Roman" w:cs="Times New Roman"/>
          <w:sz w:val="24"/>
          <w:szCs w:val="24"/>
        </w:rPr>
        <w:t xml:space="preserve"> (London, 1663), 4.</w:t>
      </w:r>
    </w:p>
  </w:endnote>
  <w:endnote w:id="44">
    <w:p w14:paraId="325D7274"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Elizabeth </w:t>
      </w:r>
      <w:proofErr w:type="gramStart"/>
      <w:r w:rsidRPr="00ED03DC">
        <w:rPr>
          <w:rFonts w:ascii="Times New Roman" w:hAnsi="Times New Roman" w:cs="Times New Roman"/>
          <w:sz w:val="24"/>
          <w:szCs w:val="24"/>
        </w:rPr>
        <w:t>Hooton,</w:t>
      </w:r>
      <w:proofErr w:type="gramEnd"/>
      <w:r w:rsidRPr="00ED03DC">
        <w:rPr>
          <w:rFonts w:ascii="Times New Roman" w:hAnsi="Times New Roman" w:cs="Times New Roman"/>
          <w:sz w:val="24"/>
          <w:szCs w:val="24"/>
        </w:rPr>
        <w:t xml:space="preserve"> quoted in Mack, </w:t>
      </w:r>
      <w:r w:rsidRPr="00ED03DC">
        <w:rPr>
          <w:rFonts w:ascii="Times New Roman" w:hAnsi="Times New Roman" w:cs="Times New Roman"/>
          <w:i/>
          <w:sz w:val="24"/>
          <w:szCs w:val="24"/>
        </w:rPr>
        <w:t>Visionary Women</w:t>
      </w:r>
      <w:r w:rsidRPr="00ED03DC">
        <w:rPr>
          <w:rFonts w:ascii="Times New Roman" w:hAnsi="Times New Roman" w:cs="Times New Roman"/>
          <w:sz w:val="24"/>
          <w:szCs w:val="24"/>
        </w:rPr>
        <w:t>, 271.</w:t>
      </w:r>
    </w:p>
  </w:endnote>
  <w:endnote w:id="45">
    <w:p w14:paraId="45FC9259"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John Perrot, </w:t>
      </w:r>
      <w:r w:rsidRPr="00ED03DC">
        <w:rPr>
          <w:rFonts w:ascii="Times New Roman" w:hAnsi="Times New Roman" w:cs="Times New Roman"/>
          <w:i/>
          <w:sz w:val="24"/>
          <w:szCs w:val="24"/>
        </w:rPr>
        <w:t>An Epistle for the Most Pure Amity and Unity</w:t>
      </w:r>
      <w:r w:rsidRPr="00ED03DC">
        <w:rPr>
          <w:rFonts w:ascii="Times New Roman" w:hAnsi="Times New Roman" w:cs="Times New Roman"/>
          <w:sz w:val="24"/>
          <w:szCs w:val="24"/>
        </w:rPr>
        <w:t xml:space="preserve"> (London, 1662), 12.</w:t>
      </w:r>
    </w:p>
  </w:endnote>
  <w:endnote w:id="46">
    <w:p w14:paraId="058741BE"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Carroll, </w:t>
      </w:r>
      <w:r w:rsidRPr="00ED03DC">
        <w:rPr>
          <w:rFonts w:ascii="Times New Roman" w:hAnsi="Times New Roman" w:cs="Times New Roman"/>
          <w:i/>
          <w:sz w:val="24"/>
          <w:szCs w:val="24"/>
        </w:rPr>
        <w:t>John Perrot</w:t>
      </w:r>
      <w:r w:rsidRPr="00ED03DC">
        <w:rPr>
          <w:rFonts w:ascii="Times New Roman" w:hAnsi="Times New Roman" w:cs="Times New Roman"/>
          <w:sz w:val="24"/>
          <w:szCs w:val="24"/>
        </w:rPr>
        <w:t xml:space="preserve">, 3; </w:t>
      </w:r>
      <w:proofErr w:type="spellStart"/>
      <w:r w:rsidRPr="00ED03DC">
        <w:rPr>
          <w:rFonts w:ascii="Times New Roman" w:hAnsi="Times New Roman" w:cs="Times New Roman"/>
          <w:sz w:val="24"/>
          <w:szCs w:val="24"/>
        </w:rPr>
        <w:t>Donaghue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Fire Under the Ashes</w:t>
      </w:r>
      <w:r w:rsidRPr="00ED03DC">
        <w:rPr>
          <w:rFonts w:ascii="Times New Roman" w:hAnsi="Times New Roman" w:cs="Times New Roman"/>
          <w:sz w:val="24"/>
          <w:szCs w:val="24"/>
        </w:rPr>
        <w:t>, 250.</w:t>
      </w:r>
    </w:p>
  </w:endnote>
  <w:endnote w:id="47">
    <w:p w14:paraId="464B601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Carroll, </w:t>
      </w:r>
      <w:r w:rsidRPr="00ED03DC">
        <w:rPr>
          <w:rFonts w:ascii="Times New Roman" w:hAnsi="Times New Roman" w:cs="Times New Roman"/>
          <w:i/>
          <w:sz w:val="24"/>
          <w:szCs w:val="24"/>
        </w:rPr>
        <w:t>John Perrot</w:t>
      </w:r>
      <w:r w:rsidRPr="00ED03DC">
        <w:rPr>
          <w:rFonts w:ascii="Times New Roman" w:hAnsi="Times New Roman" w:cs="Times New Roman"/>
          <w:sz w:val="24"/>
          <w:szCs w:val="24"/>
        </w:rPr>
        <w:t xml:space="preserve">, 72-5, 95-102. </w:t>
      </w:r>
    </w:p>
  </w:endnote>
  <w:endnote w:id="48">
    <w:p w14:paraId="54B24DC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proofErr w:type="gram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Books and Divers Epistles</w:t>
      </w:r>
      <w:r w:rsidRPr="00ED03DC">
        <w:rPr>
          <w:rFonts w:ascii="Times New Roman" w:hAnsi="Times New Roman" w:cs="Times New Roman"/>
          <w:sz w:val="24"/>
          <w:szCs w:val="24"/>
        </w:rPr>
        <w:t xml:space="preserve">, 58-9; </w:t>
      </w:r>
      <w:proofErr w:type="spellStart"/>
      <w:r w:rsidRPr="00ED03DC">
        <w:rPr>
          <w:rFonts w:ascii="Times New Roman" w:hAnsi="Times New Roman" w:cs="Times New Roman"/>
          <w:sz w:val="24"/>
          <w:szCs w:val="24"/>
        </w:rPr>
        <w:t>Coale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A Salutation to the Suffering-Seed of God</w:t>
      </w:r>
      <w:r w:rsidRPr="00ED03DC">
        <w:rPr>
          <w:rFonts w:ascii="Times New Roman" w:hAnsi="Times New Roman" w:cs="Times New Roman"/>
          <w:sz w:val="24"/>
          <w:szCs w:val="24"/>
        </w:rPr>
        <w:t xml:space="preserve"> (London, 1663), 7-8.</w:t>
      </w:r>
      <w:proofErr w:type="gramEnd"/>
      <w:r w:rsidRPr="00ED03DC">
        <w:rPr>
          <w:rFonts w:ascii="Times New Roman" w:hAnsi="Times New Roman" w:cs="Times New Roman"/>
          <w:sz w:val="24"/>
          <w:szCs w:val="24"/>
        </w:rPr>
        <w:t xml:space="preserve">  See Carroll, </w:t>
      </w:r>
      <w:r w:rsidRPr="00ED03DC">
        <w:rPr>
          <w:rFonts w:ascii="Times New Roman" w:hAnsi="Times New Roman" w:cs="Times New Roman"/>
          <w:i/>
          <w:sz w:val="24"/>
          <w:szCs w:val="24"/>
        </w:rPr>
        <w:t>John Perrot</w:t>
      </w:r>
      <w:r w:rsidRPr="00ED03DC">
        <w:rPr>
          <w:rFonts w:ascii="Times New Roman" w:hAnsi="Times New Roman" w:cs="Times New Roman"/>
          <w:sz w:val="24"/>
          <w:szCs w:val="24"/>
        </w:rPr>
        <w:t>, 96.</w:t>
      </w:r>
    </w:p>
  </w:endnote>
  <w:endnote w:id="49">
    <w:p w14:paraId="0EFE5581"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John Rous to Sarah Fell, January 15, 1669, in Abram Rawlinson Barclay, ed., </w:t>
      </w:r>
      <w:r w:rsidRPr="00ED03DC">
        <w:rPr>
          <w:rFonts w:ascii="Times New Roman" w:hAnsi="Times New Roman" w:cs="Times New Roman"/>
          <w:i/>
          <w:sz w:val="24"/>
          <w:szCs w:val="24"/>
        </w:rPr>
        <w:t>Letters of Early Friends</w:t>
      </w:r>
      <w:r w:rsidRPr="00ED03DC">
        <w:rPr>
          <w:rFonts w:ascii="Times New Roman" w:hAnsi="Times New Roman" w:cs="Times New Roman"/>
          <w:sz w:val="24"/>
          <w:szCs w:val="24"/>
        </w:rPr>
        <w:t xml:space="preserve"> (London, 1841), 166</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Isabel Ross, </w:t>
      </w:r>
      <w:r w:rsidRPr="00ED03DC">
        <w:rPr>
          <w:rFonts w:ascii="Times New Roman" w:hAnsi="Times New Roman" w:cs="Times New Roman"/>
          <w:i/>
          <w:sz w:val="24"/>
          <w:szCs w:val="24"/>
        </w:rPr>
        <w:t>Margaret Fell: Mother of Quakerism</w:t>
      </w:r>
      <w:r w:rsidRPr="00ED03DC">
        <w:rPr>
          <w:rFonts w:ascii="Times New Roman" w:hAnsi="Times New Roman" w:cs="Times New Roman"/>
          <w:sz w:val="24"/>
          <w:szCs w:val="24"/>
        </w:rPr>
        <w:t xml:space="preserve"> (London: Longman’s, 1949), 212.</w:t>
      </w:r>
    </w:p>
  </w:endnote>
  <w:endnote w:id="50">
    <w:p w14:paraId="4E22E93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William Penn, </w:t>
      </w:r>
      <w:r w:rsidRPr="00ED03DC">
        <w:rPr>
          <w:rFonts w:ascii="Times New Roman" w:hAnsi="Times New Roman" w:cs="Times New Roman"/>
          <w:i/>
          <w:sz w:val="24"/>
          <w:szCs w:val="24"/>
        </w:rPr>
        <w:t xml:space="preserve">The Spirit of Alexander </w:t>
      </w:r>
      <w:r w:rsidRPr="00ED03DC">
        <w:rPr>
          <w:rFonts w:ascii="Times New Roman" w:hAnsi="Times New Roman" w:cs="Times New Roman"/>
          <w:sz w:val="24"/>
          <w:szCs w:val="24"/>
        </w:rPr>
        <w:t>(London, 1673), 9. See Hugh Barbour, “The Young Controversialist,” in Richard S. Dunn and Mary Maples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World of William Penn</w:t>
      </w:r>
      <w:r w:rsidRPr="00ED03DC">
        <w:rPr>
          <w:rFonts w:ascii="Times New Roman" w:hAnsi="Times New Roman" w:cs="Times New Roman"/>
          <w:sz w:val="24"/>
          <w:szCs w:val="24"/>
        </w:rPr>
        <w:t xml:space="preserve"> (Philadelphia: University of Pennsylvania Press, 1986), 15-36, 24-7.</w:t>
      </w:r>
    </w:p>
  </w:endnote>
  <w:endnote w:id="51">
    <w:p w14:paraId="2C58C08A"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i/>
          <w:sz w:val="24"/>
          <w:szCs w:val="24"/>
        </w:rPr>
        <w:t>Liberty of Conscience Asserted</w:t>
      </w:r>
      <w:r w:rsidRPr="00ED03DC">
        <w:rPr>
          <w:rFonts w:ascii="Times New Roman" w:hAnsi="Times New Roman" w:cs="Times New Roman"/>
          <w:sz w:val="24"/>
          <w:szCs w:val="24"/>
        </w:rPr>
        <w:t xml:space="preserve"> (London, 1674).</w:t>
      </w:r>
      <w:proofErr w:type="gramEnd"/>
    </w:p>
  </w:endnote>
  <w:endnote w:id="52">
    <w:p w14:paraId="7A14749F"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Fox, </w:t>
      </w:r>
      <w:r w:rsidRPr="00ED03DC">
        <w:rPr>
          <w:rFonts w:ascii="Times New Roman" w:hAnsi="Times New Roman" w:cs="Times New Roman"/>
          <w:i/>
          <w:sz w:val="24"/>
          <w:szCs w:val="24"/>
        </w:rPr>
        <w:t>The Heathen’s Divinity</w:t>
      </w:r>
      <w:r w:rsidRPr="00ED03DC">
        <w:rPr>
          <w:rFonts w:ascii="Times New Roman" w:hAnsi="Times New Roman" w:cs="Times New Roman"/>
          <w:sz w:val="24"/>
          <w:szCs w:val="24"/>
        </w:rPr>
        <w:t xml:space="preserve"> (1671), quote from title page.</w:t>
      </w:r>
    </w:p>
  </w:endnote>
  <w:endnote w:id="53">
    <w:p w14:paraId="2CA398B6"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See generally Sarah Hutton, ed., </w:t>
      </w:r>
      <w:r w:rsidRPr="00ED03DC">
        <w:rPr>
          <w:rFonts w:ascii="Times New Roman" w:hAnsi="Times New Roman" w:cs="Times New Roman"/>
          <w:i/>
          <w:sz w:val="24"/>
          <w:szCs w:val="24"/>
        </w:rPr>
        <w:t xml:space="preserve">Benjamin </w:t>
      </w:r>
      <w:proofErr w:type="spellStart"/>
      <w:r w:rsidRPr="00ED03DC">
        <w:rPr>
          <w:rFonts w:ascii="Times New Roman" w:hAnsi="Times New Roman" w:cs="Times New Roman"/>
          <w:i/>
          <w:sz w:val="24"/>
          <w:szCs w:val="24"/>
        </w:rPr>
        <w:t>Furly</w:t>
      </w:r>
      <w:proofErr w:type="spellEnd"/>
      <w:r w:rsidRPr="00ED03DC">
        <w:rPr>
          <w:rFonts w:ascii="Times New Roman" w:hAnsi="Times New Roman" w:cs="Times New Roman"/>
          <w:i/>
          <w:sz w:val="24"/>
          <w:szCs w:val="24"/>
        </w:rPr>
        <w:t xml:space="preserve">, 1646-1714: A Quaker Merchant and his </w:t>
      </w:r>
      <w:proofErr w:type="spellStart"/>
      <w:r w:rsidRPr="00ED03DC">
        <w:rPr>
          <w:rFonts w:ascii="Times New Roman" w:hAnsi="Times New Roman" w:cs="Times New Roman"/>
          <w:i/>
          <w:sz w:val="24"/>
          <w:szCs w:val="24"/>
        </w:rPr>
        <w:t>Millieu</w:t>
      </w:r>
      <w:proofErr w:type="spellEnd"/>
      <w:r w:rsidRPr="00ED03DC">
        <w:rPr>
          <w:rFonts w:ascii="Times New Roman" w:hAnsi="Times New Roman" w:cs="Times New Roman"/>
          <w:sz w:val="24"/>
          <w:szCs w:val="24"/>
        </w:rPr>
        <w:t xml:space="preserve"> (Firenze: Leo. S. </w:t>
      </w:r>
      <w:proofErr w:type="spellStart"/>
      <w:r w:rsidRPr="00ED03DC">
        <w:rPr>
          <w:rFonts w:ascii="Times New Roman" w:hAnsi="Times New Roman" w:cs="Times New Roman"/>
          <w:sz w:val="24"/>
          <w:szCs w:val="24"/>
        </w:rPr>
        <w:t>Olschki</w:t>
      </w:r>
      <w:proofErr w:type="spellEnd"/>
      <w:r w:rsidRPr="00ED03DC">
        <w:rPr>
          <w:rFonts w:ascii="Times New Roman" w:hAnsi="Times New Roman" w:cs="Times New Roman"/>
          <w:sz w:val="24"/>
          <w:szCs w:val="24"/>
        </w:rPr>
        <w:t xml:space="preserve">, 2007); William I. Hull, </w:t>
      </w:r>
      <w:r w:rsidRPr="00ED03DC">
        <w:rPr>
          <w:rFonts w:ascii="Times New Roman" w:hAnsi="Times New Roman" w:cs="Times New Roman"/>
          <w:i/>
          <w:sz w:val="24"/>
          <w:szCs w:val="24"/>
        </w:rPr>
        <w:t xml:space="preserve">Benjamin </w:t>
      </w:r>
      <w:proofErr w:type="spellStart"/>
      <w:r w:rsidRPr="00ED03DC">
        <w:rPr>
          <w:rFonts w:ascii="Times New Roman" w:hAnsi="Times New Roman" w:cs="Times New Roman"/>
          <w:i/>
          <w:sz w:val="24"/>
          <w:szCs w:val="24"/>
        </w:rPr>
        <w:t>Furly</w:t>
      </w:r>
      <w:proofErr w:type="spellEnd"/>
      <w:r w:rsidRPr="00ED03DC">
        <w:rPr>
          <w:rFonts w:ascii="Times New Roman" w:hAnsi="Times New Roman" w:cs="Times New Roman"/>
          <w:i/>
          <w:sz w:val="24"/>
          <w:szCs w:val="24"/>
        </w:rPr>
        <w:t xml:space="preserve"> and Quakerism in Rotterdam</w:t>
      </w:r>
      <w:r w:rsidRPr="00ED03DC">
        <w:rPr>
          <w:rFonts w:ascii="Times New Roman" w:hAnsi="Times New Roman" w:cs="Times New Roman"/>
          <w:sz w:val="24"/>
          <w:szCs w:val="24"/>
        </w:rPr>
        <w:t xml:space="preserve"> (Lancaster, Pa., 1941); Patrick M. </w:t>
      </w:r>
      <w:proofErr w:type="spellStart"/>
      <w:r w:rsidRPr="00ED03DC">
        <w:rPr>
          <w:rFonts w:ascii="Times New Roman" w:hAnsi="Times New Roman" w:cs="Times New Roman"/>
          <w:sz w:val="24"/>
          <w:szCs w:val="24"/>
        </w:rPr>
        <w:t>Erben</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 xml:space="preserve">A Harmony of the Spirits: Translation and the Language of Community in Early Pennsylvania </w:t>
      </w:r>
      <w:r w:rsidRPr="00ED03DC">
        <w:rPr>
          <w:rFonts w:ascii="Times New Roman" w:hAnsi="Times New Roman" w:cs="Times New Roman"/>
          <w:sz w:val="24"/>
          <w:szCs w:val="24"/>
        </w:rPr>
        <w:t xml:space="preserve">(Chapel Hill: University of North Carolina Press, 2012), 76-88. On </w:t>
      </w:r>
      <w:proofErr w:type="spellStart"/>
      <w:r w:rsidRPr="00ED03DC">
        <w:rPr>
          <w:rFonts w:ascii="Times New Roman" w:hAnsi="Times New Roman" w:cs="Times New Roman"/>
          <w:sz w:val="24"/>
          <w:szCs w:val="24"/>
        </w:rPr>
        <w:t>Furly</w:t>
      </w:r>
      <w:proofErr w:type="spellEnd"/>
      <w:r w:rsidRPr="00ED03DC">
        <w:rPr>
          <w:rFonts w:ascii="Times New Roman" w:hAnsi="Times New Roman" w:cs="Times New Roman"/>
          <w:sz w:val="24"/>
          <w:szCs w:val="24"/>
        </w:rPr>
        <w:t xml:space="preserve"> and Perrot, see Hull, </w:t>
      </w:r>
      <w:r w:rsidRPr="00ED03DC">
        <w:rPr>
          <w:rFonts w:ascii="Times New Roman" w:hAnsi="Times New Roman" w:cs="Times New Roman"/>
          <w:i/>
          <w:sz w:val="24"/>
          <w:szCs w:val="24"/>
        </w:rPr>
        <w:t xml:space="preserve">Benjamin </w:t>
      </w:r>
      <w:proofErr w:type="spellStart"/>
      <w:r w:rsidRPr="00ED03DC">
        <w:rPr>
          <w:rFonts w:ascii="Times New Roman" w:hAnsi="Times New Roman" w:cs="Times New Roman"/>
          <w:i/>
          <w:sz w:val="24"/>
          <w:szCs w:val="24"/>
        </w:rPr>
        <w:t>Furly</w:t>
      </w:r>
      <w:proofErr w:type="spellEnd"/>
      <w:r w:rsidRPr="00ED03DC">
        <w:rPr>
          <w:rFonts w:ascii="Times New Roman" w:hAnsi="Times New Roman" w:cs="Times New Roman"/>
          <w:sz w:val="24"/>
          <w:szCs w:val="24"/>
        </w:rPr>
        <w:t>, 13-20.</w:t>
      </w:r>
    </w:p>
  </w:endnote>
  <w:endnote w:id="54">
    <w:p w14:paraId="1B264E71"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Keith, </w:t>
      </w:r>
      <w:r w:rsidRPr="00ED03DC">
        <w:rPr>
          <w:rFonts w:ascii="Times New Roman" w:hAnsi="Times New Roman" w:cs="Times New Roman"/>
          <w:i/>
          <w:sz w:val="24"/>
          <w:szCs w:val="24"/>
        </w:rPr>
        <w:t xml:space="preserve">The Universal Free Grace of the </w:t>
      </w:r>
      <w:proofErr w:type="spellStart"/>
      <w:r w:rsidRPr="00ED03DC">
        <w:rPr>
          <w:rFonts w:ascii="Times New Roman" w:hAnsi="Times New Roman" w:cs="Times New Roman"/>
          <w:i/>
          <w:sz w:val="24"/>
          <w:szCs w:val="24"/>
        </w:rPr>
        <w:t>Gospell</w:t>
      </w:r>
      <w:proofErr w:type="spellEnd"/>
      <w:r w:rsidRPr="00ED03DC">
        <w:rPr>
          <w:rFonts w:ascii="Times New Roman" w:hAnsi="Times New Roman" w:cs="Times New Roman"/>
          <w:i/>
          <w:sz w:val="24"/>
          <w:szCs w:val="24"/>
        </w:rPr>
        <w:t xml:space="preserve"> asserted</w:t>
      </w:r>
      <w:r w:rsidRPr="00ED03DC">
        <w:rPr>
          <w:rFonts w:ascii="Times New Roman" w:hAnsi="Times New Roman" w:cs="Times New Roman"/>
          <w:sz w:val="24"/>
          <w:szCs w:val="24"/>
        </w:rPr>
        <w:t xml:space="preserve"> (London, 1671), 66, 88, </w:t>
      </w:r>
      <w:proofErr w:type="gramStart"/>
      <w:r w:rsidRPr="00ED03DC">
        <w:rPr>
          <w:rFonts w:ascii="Times New Roman" w:hAnsi="Times New Roman" w:cs="Times New Roman"/>
          <w:sz w:val="24"/>
          <w:szCs w:val="24"/>
        </w:rPr>
        <w:t>128</w:t>
      </w:r>
      <w:proofErr w:type="gramEnd"/>
      <w:r w:rsidRPr="00ED03DC">
        <w:rPr>
          <w:rFonts w:ascii="Times New Roman" w:hAnsi="Times New Roman" w:cs="Times New Roman"/>
          <w:sz w:val="24"/>
          <w:szCs w:val="24"/>
        </w:rPr>
        <w:t>-9.</w:t>
      </w:r>
    </w:p>
  </w:endnote>
  <w:endnote w:id="55">
    <w:p w14:paraId="023B397E"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Keith, </w:t>
      </w:r>
      <w:r w:rsidRPr="00ED03DC">
        <w:rPr>
          <w:rFonts w:ascii="Times New Roman" w:hAnsi="Times New Roman" w:cs="Times New Roman"/>
          <w:i/>
          <w:sz w:val="24"/>
          <w:szCs w:val="24"/>
        </w:rPr>
        <w:t>Universal Free Grace</w:t>
      </w:r>
      <w:r w:rsidRPr="00ED03DC">
        <w:rPr>
          <w:rFonts w:ascii="Times New Roman" w:hAnsi="Times New Roman" w:cs="Times New Roman"/>
          <w:sz w:val="24"/>
          <w:szCs w:val="24"/>
        </w:rPr>
        <w:t>, 10.</w:t>
      </w:r>
      <w:proofErr w:type="gramEnd"/>
    </w:p>
  </w:endnote>
  <w:endnote w:id="56">
    <w:p w14:paraId="3519595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Keith, </w:t>
      </w:r>
      <w:r w:rsidRPr="00ED03DC">
        <w:rPr>
          <w:rFonts w:ascii="Times New Roman" w:hAnsi="Times New Roman" w:cs="Times New Roman"/>
          <w:i/>
          <w:sz w:val="24"/>
          <w:szCs w:val="24"/>
        </w:rPr>
        <w:t xml:space="preserve">Truth’s </w:t>
      </w:r>
      <w:proofErr w:type="spellStart"/>
      <w:r w:rsidRPr="00ED03DC">
        <w:rPr>
          <w:rFonts w:ascii="Times New Roman" w:hAnsi="Times New Roman" w:cs="Times New Roman"/>
          <w:i/>
          <w:sz w:val="24"/>
          <w:szCs w:val="24"/>
        </w:rPr>
        <w:t>Defense</w:t>
      </w:r>
      <w:proofErr w:type="spellEnd"/>
      <w:r w:rsidRPr="00ED03DC">
        <w:rPr>
          <w:rFonts w:ascii="Times New Roman" w:hAnsi="Times New Roman" w:cs="Times New Roman"/>
          <w:sz w:val="24"/>
          <w:szCs w:val="24"/>
        </w:rPr>
        <w:t xml:space="preserve"> (London, 1682), 85.</w:t>
      </w:r>
    </w:p>
  </w:endnote>
  <w:endnote w:id="57">
    <w:p w14:paraId="6C671761" w14:textId="77777777" w:rsidR="005E5FB9" w:rsidRPr="00ED03DC" w:rsidRDefault="005E5FB9" w:rsidP="00264830">
      <w:pPr>
        <w:pStyle w:val="EndnoteText"/>
        <w:contextualSpacing/>
        <w:rPr>
          <w:rFonts w:ascii="Times New Roman" w:hAnsi="Times New Roman" w:cs="Times New Roman"/>
          <w:sz w:val="24"/>
          <w:szCs w:val="24"/>
          <w:lang w:val="sv-SE"/>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lang w:val="sv-SE"/>
        </w:rPr>
        <w:t xml:space="preserve"> </w:t>
      </w:r>
      <w:proofErr w:type="spellStart"/>
      <w:r w:rsidRPr="00ED03DC">
        <w:rPr>
          <w:rFonts w:ascii="Times New Roman" w:hAnsi="Times New Roman" w:cs="Times New Roman"/>
          <w:sz w:val="24"/>
          <w:szCs w:val="24"/>
          <w:lang w:val="sv-SE"/>
        </w:rPr>
        <w:t>Nickalls</w:t>
      </w:r>
      <w:proofErr w:type="spellEnd"/>
      <w:r w:rsidRPr="00ED03DC">
        <w:rPr>
          <w:rFonts w:ascii="Times New Roman" w:hAnsi="Times New Roman" w:cs="Times New Roman"/>
          <w:sz w:val="24"/>
          <w:szCs w:val="24"/>
          <w:lang w:val="sv-SE"/>
        </w:rPr>
        <w:t xml:space="preserve">, ed., </w:t>
      </w:r>
      <w:r w:rsidRPr="00ED03DC">
        <w:rPr>
          <w:rFonts w:ascii="Times New Roman" w:hAnsi="Times New Roman" w:cs="Times New Roman"/>
          <w:i/>
          <w:sz w:val="24"/>
          <w:szCs w:val="24"/>
          <w:lang w:val="sv-SE"/>
        </w:rPr>
        <w:t xml:space="preserve">Journal </w:t>
      </w:r>
      <w:proofErr w:type="spellStart"/>
      <w:r w:rsidRPr="00ED03DC">
        <w:rPr>
          <w:rFonts w:ascii="Times New Roman" w:hAnsi="Times New Roman" w:cs="Times New Roman"/>
          <w:i/>
          <w:sz w:val="24"/>
          <w:szCs w:val="24"/>
          <w:lang w:val="sv-SE"/>
        </w:rPr>
        <w:t>of</w:t>
      </w:r>
      <w:proofErr w:type="spellEnd"/>
      <w:r w:rsidRPr="00ED03DC">
        <w:rPr>
          <w:rFonts w:ascii="Times New Roman" w:hAnsi="Times New Roman" w:cs="Times New Roman"/>
          <w:i/>
          <w:sz w:val="24"/>
          <w:szCs w:val="24"/>
          <w:lang w:val="sv-SE"/>
        </w:rPr>
        <w:t xml:space="preserve"> George Fox</w:t>
      </w:r>
      <w:r w:rsidRPr="00ED03DC">
        <w:rPr>
          <w:rFonts w:ascii="Times New Roman" w:hAnsi="Times New Roman" w:cs="Times New Roman"/>
          <w:sz w:val="24"/>
          <w:szCs w:val="24"/>
          <w:lang w:val="sv-SE"/>
        </w:rPr>
        <w:t>, 579.</w:t>
      </w:r>
    </w:p>
  </w:endnote>
  <w:endnote w:id="58">
    <w:p w14:paraId="49F8E617" w14:textId="77777777" w:rsidR="005E5FB9" w:rsidRPr="00ED03DC" w:rsidRDefault="005E5FB9" w:rsidP="00264830">
      <w:pPr>
        <w:pStyle w:val="EndnoteText"/>
        <w:contextualSpacing/>
        <w:rPr>
          <w:rFonts w:ascii="Times New Roman" w:hAnsi="Times New Roman" w:cs="Times New Roman"/>
          <w:sz w:val="24"/>
          <w:szCs w:val="24"/>
          <w:lang w:val="sv-SE"/>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lang w:val="sv-SE"/>
        </w:rPr>
        <w:t xml:space="preserve"> Ross, </w:t>
      </w:r>
      <w:r w:rsidRPr="00ED03DC">
        <w:rPr>
          <w:rFonts w:ascii="Times New Roman" w:hAnsi="Times New Roman" w:cs="Times New Roman"/>
          <w:i/>
          <w:sz w:val="24"/>
          <w:szCs w:val="24"/>
          <w:lang w:val="sv-SE"/>
        </w:rPr>
        <w:t xml:space="preserve">Margaret </w:t>
      </w:r>
      <w:proofErr w:type="spellStart"/>
      <w:r w:rsidRPr="00ED03DC">
        <w:rPr>
          <w:rFonts w:ascii="Times New Roman" w:hAnsi="Times New Roman" w:cs="Times New Roman"/>
          <w:i/>
          <w:sz w:val="24"/>
          <w:szCs w:val="24"/>
          <w:lang w:val="sv-SE"/>
        </w:rPr>
        <w:t>Fell</w:t>
      </w:r>
      <w:proofErr w:type="spellEnd"/>
      <w:r w:rsidRPr="00ED03DC">
        <w:rPr>
          <w:rFonts w:ascii="Times New Roman" w:hAnsi="Times New Roman" w:cs="Times New Roman"/>
          <w:sz w:val="24"/>
          <w:szCs w:val="24"/>
          <w:lang w:val="sv-SE"/>
        </w:rPr>
        <w:t>, 237.</w:t>
      </w:r>
    </w:p>
  </w:endnote>
  <w:endnote w:id="59">
    <w:p w14:paraId="6C9FD1F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Ross, </w:t>
      </w:r>
      <w:r w:rsidRPr="00ED03DC">
        <w:rPr>
          <w:rFonts w:ascii="Times New Roman" w:hAnsi="Times New Roman" w:cs="Times New Roman"/>
          <w:i/>
          <w:sz w:val="24"/>
          <w:szCs w:val="24"/>
        </w:rPr>
        <w:t>Margaret Fell</w:t>
      </w:r>
      <w:r w:rsidRPr="00ED03DC">
        <w:rPr>
          <w:rFonts w:ascii="Times New Roman" w:hAnsi="Times New Roman" w:cs="Times New Roman"/>
          <w:sz w:val="24"/>
          <w:szCs w:val="24"/>
        </w:rPr>
        <w:t>, 186.</w:t>
      </w:r>
    </w:p>
  </w:endnote>
  <w:endnote w:id="60">
    <w:p w14:paraId="4A46501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Webb,</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Fells</w:t>
      </w:r>
      <w:r w:rsidRPr="00ED03DC">
        <w:rPr>
          <w:rFonts w:ascii="Times New Roman" w:hAnsi="Times New Roman" w:cs="Times New Roman"/>
          <w:sz w:val="24"/>
          <w:szCs w:val="24"/>
        </w:rPr>
        <w:t>, 298-9, 415-18.</w:t>
      </w:r>
    </w:p>
  </w:endnote>
  <w:endnote w:id="61">
    <w:p w14:paraId="768C28EC" w14:textId="7B5DFA21"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See </w:t>
      </w:r>
      <w:proofErr w:type="spellStart"/>
      <w:r w:rsidRPr="00ED03DC">
        <w:rPr>
          <w:rFonts w:ascii="Times New Roman" w:hAnsi="Times New Roman" w:cs="Times New Roman"/>
          <w:sz w:val="24"/>
          <w:szCs w:val="24"/>
        </w:rPr>
        <w:t>Nickalls</w:t>
      </w:r>
      <w:proofErr w:type="spellEnd"/>
      <w:r w:rsidRPr="00ED03DC">
        <w:rPr>
          <w:rFonts w:ascii="Times New Roman" w:hAnsi="Times New Roman" w:cs="Times New Roman"/>
          <w:sz w:val="24"/>
          <w:szCs w:val="24"/>
        </w:rPr>
        <w:t xml:space="preserve">, ed., </w:t>
      </w:r>
      <w:r w:rsidRPr="00ED03DC">
        <w:rPr>
          <w:rFonts w:ascii="Times New Roman" w:hAnsi="Times New Roman" w:cs="Times New Roman"/>
          <w:i/>
          <w:sz w:val="24"/>
          <w:szCs w:val="24"/>
        </w:rPr>
        <w:t>Journal of George Fox</w:t>
      </w:r>
      <w:r w:rsidRPr="00ED03DC">
        <w:rPr>
          <w:rFonts w:ascii="Times New Roman" w:hAnsi="Times New Roman" w:cs="Times New Roman"/>
          <w:sz w:val="24"/>
          <w:szCs w:val="24"/>
        </w:rPr>
        <w:t xml:space="preserve">, 594-611; Fox, </w:t>
      </w:r>
      <w:r w:rsidRPr="00ED03DC">
        <w:rPr>
          <w:rFonts w:ascii="Times New Roman" w:hAnsi="Times New Roman" w:cs="Times New Roman"/>
          <w:i/>
          <w:sz w:val="24"/>
          <w:szCs w:val="24"/>
        </w:rPr>
        <w:t>Gospel Family Order</w:t>
      </w:r>
      <w:r w:rsidRPr="00ED03DC">
        <w:rPr>
          <w:rFonts w:ascii="Times New Roman" w:hAnsi="Times New Roman" w:cs="Times New Roman"/>
          <w:sz w:val="24"/>
          <w:szCs w:val="24"/>
        </w:rPr>
        <w:t xml:space="preserve">, 3. See also Stephen W. Angell, </w:t>
      </w:r>
      <w:r w:rsidRPr="00ED03DC">
        <w:rPr>
          <w:rFonts w:ascii="Times New Roman" w:hAnsi="Times New Roman" w:cs="Times New Roman"/>
          <w:color w:val="000000"/>
          <w:sz w:val="24"/>
          <w:szCs w:val="24"/>
        </w:rPr>
        <w:t xml:space="preserve">“Gospel Family-Order: George Fox’s Ministry in Barbados and the Development of a Quaker Testimony of Family,” in Chuck </w:t>
      </w:r>
      <w:proofErr w:type="spellStart"/>
      <w:r w:rsidRPr="00ED03DC">
        <w:rPr>
          <w:rFonts w:ascii="Times New Roman" w:hAnsi="Times New Roman" w:cs="Times New Roman"/>
          <w:color w:val="000000"/>
          <w:sz w:val="24"/>
          <w:szCs w:val="24"/>
        </w:rPr>
        <w:t>Fager</w:t>
      </w:r>
      <w:proofErr w:type="spellEnd"/>
      <w:r w:rsidRPr="00ED03DC">
        <w:rPr>
          <w:rFonts w:ascii="Times New Roman" w:hAnsi="Times New Roman" w:cs="Times New Roman"/>
          <w:color w:val="000000"/>
          <w:sz w:val="24"/>
          <w:szCs w:val="24"/>
        </w:rPr>
        <w:t xml:space="preserve"> and Becky Ingle, eds</w:t>
      </w:r>
      <w:proofErr w:type="gramStart"/>
      <w:r w:rsidRPr="00ED03DC">
        <w:rPr>
          <w:rFonts w:ascii="Times New Roman" w:hAnsi="Times New Roman" w:cs="Times New Roman"/>
          <w:color w:val="000000"/>
          <w:sz w:val="24"/>
          <w:szCs w:val="24"/>
        </w:rPr>
        <w:t>.,</w:t>
      </w:r>
      <w:proofErr w:type="gramEnd"/>
      <w:r w:rsidRPr="00ED03DC">
        <w:rPr>
          <w:rFonts w:ascii="Times New Roman" w:hAnsi="Times New Roman" w:cs="Times New Roman"/>
          <w:color w:val="000000"/>
          <w:sz w:val="24"/>
          <w:szCs w:val="24"/>
        </w:rPr>
        <w:t xml:space="preserve"> </w:t>
      </w:r>
      <w:r w:rsidRPr="00ED03DC">
        <w:rPr>
          <w:rFonts w:ascii="Times New Roman" w:hAnsi="Times New Roman" w:cs="Times New Roman"/>
          <w:i/>
          <w:iCs/>
          <w:color w:val="000000"/>
          <w:sz w:val="24"/>
          <w:szCs w:val="24"/>
        </w:rPr>
        <w:t xml:space="preserve">Keeping Us Honest, Stirring the Pot: A Festschrift in </w:t>
      </w:r>
      <w:proofErr w:type="spellStart"/>
      <w:r w:rsidRPr="00ED03DC">
        <w:rPr>
          <w:rFonts w:ascii="Times New Roman" w:hAnsi="Times New Roman" w:cs="Times New Roman"/>
          <w:i/>
          <w:iCs/>
          <w:color w:val="000000"/>
          <w:sz w:val="24"/>
          <w:szCs w:val="24"/>
        </w:rPr>
        <w:t>Honor</w:t>
      </w:r>
      <w:proofErr w:type="spellEnd"/>
      <w:r w:rsidRPr="00ED03DC">
        <w:rPr>
          <w:rFonts w:ascii="Times New Roman" w:hAnsi="Times New Roman" w:cs="Times New Roman"/>
          <w:i/>
          <w:iCs/>
          <w:color w:val="000000"/>
          <w:sz w:val="24"/>
          <w:szCs w:val="24"/>
        </w:rPr>
        <w:t xml:space="preserve"> of Larry</w:t>
      </w:r>
      <w:r w:rsidRPr="007E0B60">
        <w:rPr>
          <w:rFonts w:ascii="Times New Roman" w:hAnsi="Times New Roman" w:cs="Times New Roman"/>
          <w:i/>
          <w:iCs/>
          <w:color w:val="000000"/>
          <w:sz w:val="24"/>
          <w:szCs w:val="24"/>
        </w:rPr>
        <w:t xml:space="preserve"> Ingle</w:t>
      </w:r>
      <w:r w:rsidRPr="007E0B60">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7E0B60">
        <w:rPr>
          <w:rStyle w:val="apple-converted-space"/>
          <w:rFonts w:ascii="Times New Roman" w:hAnsi="Times New Roman" w:cs="Times New Roman"/>
          <w:iCs/>
          <w:color w:val="000000"/>
          <w:sz w:val="24"/>
          <w:szCs w:val="24"/>
        </w:rPr>
        <w:t>(</w:t>
      </w:r>
      <w:r w:rsidRPr="00ED03DC">
        <w:rPr>
          <w:rFonts w:ascii="Times New Roman" w:hAnsi="Times New Roman" w:cs="Times New Roman"/>
          <w:color w:val="000000"/>
          <w:sz w:val="24"/>
          <w:szCs w:val="24"/>
        </w:rPr>
        <w:t xml:space="preserve">Fayetteville, N.C.: </w:t>
      </w:r>
      <w:proofErr w:type="spellStart"/>
      <w:r w:rsidRPr="00ED03DC">
        <w:rPr>
          <w:rFonts w:ascii="Times New Roman" w:hAnsi="Times New Roman" w:cs="Times New Roman"/>
          <w:color w:val="000000"/>
          <w:sz w:val="24"/>
          <w:szCs w:val="24"/>
        </w:rPr>
        <w:t>Kimo</w:t>
      </w:r>
      <w:proofErr w:type="spellEnd"/>
      <w:r w:rsidRPr="00ED03DC">
        <w:rPr>
          <w:rFonts w:ascii="Times New Roman" w:hAnsi="Times New Roman" w:cs="Times New Roman"/>
          <w:color w:val="000000"/>
          <w:sz w:val="24"/>
          <w:szCs w:val="24"/>
        </w:rPr>
        <w:t xml:space="preserve"> Press, 2011), 17-34; </w:t>
      </w:r>
      <w:r w:rsidRPr="00F3272D">
        <w:rPr>
          <w:rFonts w:asciiTheme="majorBidi" w:hAnsiTheme="majorBidi" w:cstheme="majorBidi"/>
          <w:sz w:val="24"/>
          <w:szCs w:val="24"/>
        </w:rPr>
        <w:t xml:space="preserve">Thomas E. Drake, </w:t>
      </w:r>
      <w:r w:rsidRPr="000038F3">
        <w:rPr>
          <w:rFonts w:asciiTheme="majorBidi" w:hAnsiTheme="majorBidi" w:cstheme="majorBidi"/>
          <w:i/>
          <w:sz w:val="24"/>
          <w:szCs w:val="24"/>
        </w:rPr>
        <w:t>Quakers and Slavery in America</w:t>
      </w:r>
      <w:r w:rsidRPr="00F3272D">
        <w:rPr>
          <w:rFonts w:asciiTheme="majorBidi" w:hAnsiTheme="majorBidi" w:cstheme="majorBidi"/>
          <w:sz w:val="24"/>
          <w:szCs w:val="24"/>
        </w:rPr>
        <w:t xml:space="preserve"> (Gloucester, Mass.: Peter Smith, 1965)</w:t>
      </w:r>
      <w:r w:rsidRPr="00ED03DC">
        <w:rPr>
          <w:rFonts w:ascii="Times New Roman" w:hAnsi="Times New Roman" w:cs="Times New Roman"/>
          <w:sz w:val="24"/>
          <w:szCs w:val="24"/>
        </w:rPr>
        <w:t xml:space="preserve">, 6-8; </w:t>
      </w:r>
      <w:proofErr w:type="spellStart"/>
      <w:r w:rsidRPr="00ED03DC">
        <w:rPr>
          <w:rFonts w:ascii="Times New Roman" w:hAnsi="Times New Roman" w:cs="Times New Roman"/>
          <w:sz w:val="24"/>
          <w:szCs w:val="24"/>
        </w:rPr>
        <w:t>Gragg</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Quaker Community</w:t>
      </w:r>
      <w:r w:rsidRPr="00ED03DC">
        <w:rPr>
          <w:rFonts w:ascii="Times New Roman" w:hAnsi="Times New Roman" w:cs="Times New Roman"/>
          <w:sz w:val="24"/>
          <w:szCs w:val="24"/>
        </w:rPr>
        <w:t xml:space="preserve">, 53-5, Carey, </w:t>
      </w:r>
      <w:r w:rsidRPr="00ED03DC">
        <w:rPr>
          <w:rFonts w:ascii="Times New Roman" w:hAnsi="Times New Roman" w:cs="Times New Roman"/>
          <w:i/>
          <w:sz w:val="24"/>
          <w:szCs w:val="24"/>
        </w:rPr>
        <w:t>From Peace to Freedom</w:t>
      </w:r>
      <w:r w:rsidRPr="00ED03DC">
        <w:rPr>
          <w:rFonts w:ascii="Times New Roman" w:hAnsi="Times New Roman" w:cs="Times New Roman"/>
          <w:sz w:val="24"/>
          <w:szCs w:val="24"/>
        </w:rPr>
        <w:t>, 43-58.</w:t>
      </w:r>
    </w:p>
  </w:endnote>
  <w:endnote w:id="62">
    <w:p w14:paraId="7A0ACE0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Fox, </w:t>
      </w:r>
      <w:r w:rsidRPr="00ED03DC">
        <w:rPr>
          <w:rFonts w:ascii="Times New Roman" w:hAnsi="Times New Roman" w:cs="Times New Roman"/>
          <w:i/>
          <w:sz w:val="24"/>
          <w:szCs w:val="24"/>
        </w:rPr>
        <w:t>Gospel Family Order</w:t>
      </w:r>
      <w:r w:rsidRPr="00ED03DC">
        <w:rPr>
          <w:rFonts w:ascii="Times New Roman" w:hAnsi="Times New Roman" w:cs="Times New Roman"/>
          <w:sz w:val="24"/>
          <w:szCs w:val="24"/>
        </w:rPr>
        <w:t>, 14.</w:t>
      </w:r>
      <w:proofErr w:type="gramEnd"/>
    </w:p>
  </w:endnote>
  <w:endnote w:id="63">
    <w:p w14:paraId="0B8F031E"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Fox, </w:t>
      </w:r>
      <w:r w:rsidRPr="00ED03DC">
        <w:rPr>
          <w:rFonts w:ascii="Times New Roman" w:hAnsi="Times New Roman" w:cs="Times New Roman"/>
          <w:i/>
          <w:sz w:val="24"/>
          <w:szCs w:val="24"/>
        </w:rPr>
        <w:t>Gospel Family Order</w:t>
      </w:r>
      <w:r w:rsidRPr="00ED03DC">
        <w:rPr>
          <w:rFonts w:ascii="Times New Roman" w:hAnsi="Times New Roman" w:cs="Times New Roman"/>
          <w:sz w:val="24"/>
          <w:szCs w:val="24"/>
        </w:rPr>
        <w:t>, 18.</w:t>
      </w:r>
      <w:proofErr w:type="gramEnd"/>
    </w:p>
  </w:endnote>
  <w:endnote w:id="64">
    <w:p w14:paraId="08775345" w14:textId="77777777" w:rsidR="005E5FB9" w:rsidRPr="00ED03DC" w:rsidRDefault="005E5FB9" w:rsidP="00264830">
      <w:pPr>
        <w:pStyle w:val="EndnoteText"/>
        <w:contextualSpacing/>
        <w:rPr>
          <w:rFonts w:ascii="Times New Roman" w:hAnsi="Times New Roman" w:cs="Times New Roman"/>
          <w:sz w:val="24"/>
          <w:szCs w:val="24"/>
          <w:lang w:val="sv-SE"/>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lang w:val="sv-SE"/>
        </w:rPr>
        <w:t xml:space="preserve"> </w:t>
      </w:r>
      <w:proofErr w:type="spellStart"/>
      <w:r w:rsidRPr="00ED03DC">
        <w:rPr>
          <w:rFonts w:ascii="Times New Roman" w:hAnsi="Times New Roman" w:cs="Times New Roman"/>
          <w:sz w:val="24"/>
          <w:szCs w:val="24"/>
          <w:lang w:val="sv-SE"/>
        </w:rPr>
        <w:t>Nickalls</w:t>
      </w:r>
      <w:proofErr w:type="spellEnd"/>
      <w:r w:rsidRPr="00ED03DC">
        <w:rPr>
          <w:rFonts w:ascii="Times New Roman" w:hAnsi="Times New Roman" w:cs="Times New Roman"/>
          <w:sz w:val="24"/>
          <w:szCs w:val="24"/>
          <w:lang w:val="sv-SE"/>
        </w:rPr>
        <w:t xml:space="preserve">, ed., </w:t>
      </w:r>
      <w:r w:rsidRPr="00ED03DC">
        <w:rPr>
          <w:rFonts w:ascii="Times New Roman" w:hAnsi="Times New Roman" w:cs="Times New Roman"/>
          <w:i/>
          <w:sz w:val="24"/>
          <w:szCs w:val="24"/>
          <w:lang w:val="sv-SE"/>
        </w:rPr>
        <w:t xml:space="preserve">Journal </w:t>
      </w:r>
      <w:proofErr w:type="spellStart"/>
      <w:r w:rsidRPr="00ED03DC">
        <w:rPr>
          <w:rFonts w:ascii="Times New Roman" w:hAnsi="Times New Roman" w:cs="Times New Roman"/>
          <w:i/>
          <w:sz w:val="24"/>
          <w:szCs w:val="24"/>
          <w:lang w:val="sv-SE"/>
        </w:rPr>
        <w:t>of</w:t>
      </w:r>
      <w:proofErr w:type="spellEnd"/>
      <w:r w:rsidRPr="00ED03DC">
        <w:rPr>
          <w:rFonts w:ascii="Times New Roman" w:hAnsi="Times New Roman" w:cs="Times New Roman"/>
          <w:i/>
          <w:sz w:val="24"/>
          <w:szCs w:val="24"/>
          <w:lang w:val="sv-SE"/>
        </w:rPr>
        <w:t xml:space="preserve"> George Fox</w:t>
      </w:r>
      <w:r w:rsidRPr="00ED03DC">
        <w:rPr>
          <w:rFonts w:ascii="Times New Roman" w:hAnsi="Times New Roman" w:cs="Times New Roman"/>
          <w:sz w:val="24"/>
          <w:szCs w:val="24"/>
          <w:lang w:val="sv-SE"/>
        </w:rPr>
        <w:t>, 599.</w:t>
      </w:r>
    </w:p>
  </w:endnote>
  <w:endnote w:id="65">
    <w:p w14:paraId="64C22879" w14:textId="77777777" w:rsidR="005E5FB9" w:rsidRPr="00ED03DC" w:rsidRDefault="005E5FB9" w:rsidP="00264830">
      <w:pPr>
        <w:pStyle w:val="EndnoteText"/>
        <w:contextualSpacing/>
        <w:rPr>
          <w:rFonts w:ascii="Times New Roman" w:hAnsi="Times New Roman" w:cs="Times New Roman"/>
          <w:sz w:val="24"/>
          <w:szCs w:val="24"/>
          <w:lang w:val="sv-SE"/>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lang w:val="sv-SE"/>
        </w:rPr>
        <w:t xml:space="preserve"> </w:t>
      </w:r>
      <w:proofErr w:type="spellStart"/>
      <w:r w:rsidRPr="00ED03DC">
        <w:rPr>
          <w:rFonts w:ascii="Times New Roman" w:hAnsi="Times New Roman" w:cs="Times New Roman"/>
          <w:sz w:val="24"/>
          <w:szCs w:val="24"/>
          <w:lang w:val="sv-SE"/>
        </w:rPr>
        <w:t>Nickalls</w:t>
      </w:r>
      <w:proofErr w:type="spellEnd"/>
      <w:r w:rsidRPr="00ED03DC">
        <w:rPr>
          <w:rFonts w:ascii="Times New Roman" w:hAnsi="Times New Roman" w:cs="Times New Roman"/>
          <w:sz w:val="24"/>
          <w:szCs w:val="24"/>
          <w:lang w:val="sv-SE"/>
        </w:rPr>
        <w:t xml:space="preserve">, ed., </w:t>
      </w:r>
      <w:r w:rsidRPr="00ED03DC">
        <w:rPr>
          <w:rFonts w:ascii="Times New Roman" w:hAnsi="Times New Roman" w:cs="Times New Roman"/>
          <w:i/>
          <w:sz w:val="24"/>
          <w:szCs w:val="24"/>
          <w:lang w:val="sv-SE"/>
        </w:rPr>
        <w:t xml:space="preserve">Journal </w:t>
      </w:r>
      <w:proofErr w:type="spellStart"/>
      <w:r w:rsidRPr="00ED03DC">
        <w:rPr>
          <w:rFonts w:ascii="Times New Roman" w:hAnsi="Times New Roman" w:cs="Times New Roman"/>
          <w:i/>
          <w:sz w:val="24"/>
          <w:szCs w:val="24"/>
          <w:lang w:val="sv-SE"/>
        </w:rPr>
        <w:t>of</w:t>
      </w:r>
      <w:proofErr w:type="spellEnd"/>
      <w:r w:rsidRPr="00ED03DC">
        <w:rPr>
          <w:rFonts w:ascii="Times New Roman" w:hAnsi="Times New Roman" w:cs="Times New Roman"/>
          <w:i/>
          <w:sz w:val="24"/>
          <w:szCs w:val="24"/>
          <w:lang w:val="sv-SE"/>
        </w:rPr>
        <w:t xml:space="preserve"> George Fox</w:t>
      </w:r>
      <w:r w:rsidRPr="00ED03DC">
        <w:rPr>
          <w:rFonts w:ascii="Times New Roman" w:hAnsi="Times New Roman" w:cs="Times New Roman"/>
          <w:sz w:val="24"/>
          <w:szCs w:val="24"/>
          <w:lang w:val="sv-SE"/>
        </w:rPr>
        <w:t>, 604-5.</w:t>
      </w:r>
    </w:p>
  </w:endnote>
  <w:endnote w:id="66">
    <w:p w14:paraId="0797A2D2"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proofErr w:type="gramStart"/>
      <w:r w:rsidRPr="00ED03DC">
        <w:rPr>
          <w:rFonts w:ascii="Times New Roman" w:hAnsi="Times New Roman" w:cs="Times New Roman"/>
          <w:sz w:val="24"/>
          <w:szCs w:val="24"/>
        </w:rPr>
        <w:t>Nickalls</w:t>
      </w:r>
      <w:proofErr w:type="spellEnd"/>
      <w:r w:rsidRPr="00ED03DC">
        <w:rPr>
          <w:rFonts w:ascii="Times New Roman" w:hAnsi="Times New Roman" w:cs="Times New Roman"/>
          <w:sz w:val="24"/>
          <w:szCs w:val="24"/>
        </w:rPr>
        <w:t xml:space="preserve">, ed., </w:t>
      </w:r>
      <w:r w:rsidRPr="00ED03DC">
        <w:rPr>
          <w:rFonts w:ascii="Times New Roman" w:hAnsi="Times New Roman" w:cs="Times New Roman"/>
          <w:i/>
          <w:sz w:val="24"/>
          <w:szCs w:val="24"/>
        </w:rPr>
        <w:t>Journal of George Fox</w:t>
      </w:r>
      <w:r w:rsidRPr="00ED03DC">
        <w:rPr>
          <w:rFonts w:ascii="Times New Roman" w:hAnsi="Times New Roman" w:cs="Times New Roman"/>
          <w:sz w:val="24"/>
          <w:szCs w:val="24"/>
        </w:rPr>
        <w:t>, 598.</w:t>
      </w:r>
      <w:proofErr w:type="gramEnd"/>
      <w:r w:rsidRPr="00ED03DC">
        <w:rPr>
          <w:rFonts w:ascii="Times New Roman" w:hAnsi="Times New Roman" w:cs="Times New Roman"/>
          <w:sz w:val="24"/>
          <w:szCs w:val="24"/>
        </w:rPr>
        <w:t xml:space="preserve">  Carroll, “George Fox,” 18-19.</w:t>
      </w:r>
    </w:p>
  </w:endnote>
  <w:endnote w:id="67">
    <w:p w14:paraId="5F4E053D"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Carroll, “George Fox,” 17.</w:t>
      </w:r>
    </w:p>
  </w:endnote>
  <w:endnote w:id="68">
    <w:p w14:paraId="4F2BE2C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Fox], </w:t>
      </w:r>
      <w:r w:rsidRPr="00ED03DC">
        <w:rPr>
          <w:rFonts w:ascii="Times New Roman" w:hAnsi="Times New Roman" w:cs="Times New Roman"/>
          <w:i/>
          <w:sz w:val="24"/>
          <w:szCs w:val="24"/>
        </w:rPr>
        <w:t>To the Ministers, Teachers and Priests</w:t>
      </w:r>
      <w:proofErr w:type="gramStart"/>
      <w:r w:rsidRPr="00ED03DC">
        <w:rPr>
          <w:rFonts w:ascii="Times New Roman" w:hAnsi="Times New Roman" w:cs="Times New Roman"/>
          <w:i/>
          <w:sz w:val="24"/>
          <w:szCs w:val="24"/>
        </w:rPr>
        <w:t>..</w:t>
      </w:r>
      <w:proofErr w:type="gramEnd"/>
      <w:r w:rsidRPr="00ED03DC">
        <w:rPr>
          <w:rFonts w:ascii="Times New Roman" w:hAnsi="Times New Roman" w:cs="Times New Roman"/>
          <w:i/>
          <w:sz w:val="24"/>
          <w:szCs w:val="24"/>
        </w:rPr>
        <w:t xml:space="preserve"> </w:t>
      </w:r>
      <w:proofErr w:type="gramStart"/>
      <w:r w:rsidRPr="00ED03DC">
        <w:rPr>
          <w:rFonts w:ascii="Times New Roman" w:hAnsi="Times New Roman" w:cs="Times New Roman"/>
          <w:i/>
          <w:sz w:val="24"/>
          <w:szCs w:val="24"/>
        </w:rPr>
        <w:t>in</w:t>
      </w:r>
      <w:proofErr w:type="gramEnd"/>
      <w:r w:rsidRPr="00ED03DC">
        <w:rPr>
          <w:rFonts w:ascii="Times New Roman" w:hAnsi="Times New Roman" w:cs="Times New Roman"/>
          <w:i/>
          <w:sz w:val="24"/>
          <w:szCs w:val="24"/>
        </w:rPr>
        <w:t xml:space="preserve"> </w:t>
      </w:r>
      <w:proofErr w:type="spellStart"/>
      <w:r w:rsidRPr="00ED03DC">
        <w:rPr>
          <w:rFonts w:ascii="Times New Roman" w:hAnsi="Times New Roman" w:cs="Times New Roman"/>
          <w:i/>
          <w:sz w:val="24"/>
          <w:szCs w:val="24"/>
        </w:rPr>
        <w:t>Barbadoes</w:t>
      </w:r>
      <w:proofErr w:type="spellEnd"/>
      <w:r w:rsidRPr="00ED03DC">
        <w:rPr>
          <w:rFonts w:ascii="Times New Roman" w:hAnsi="Times New Roman" w:cs="Times New Roman"/>
          <w:sz w:val="24"/>
          <w:szCs w:val="24"/>
        </w:rPr>
        <w:t xml:space="preserve"> (1672), 69;</w:t>
      </w:r>
      <w:r w:rsidRPr="00ED03DC">
        <w:rPr>
          <w:rFonts w:ascii="Times New Roman" w:hAnsi="Times New Roman" w:cs="Times New Roman"/>
          <w:i/>
          <w:sz w:val="24"/>
          <w:szCs w:val="24"/>
        </w:rPr>
        <w:t xml:space="preserve"> </w:t>
      </w:r>
      <w:proofErr w:type="spellStart"/>
      <w:r w:rsidRPr="00ED03DC">
        <w:rPr>
          <w:rFonts w:ascii="Times New Roman" w:hAnsi="Times New Roman" w:cs="Times New Roman"/>
          <w:sz w:val="24"/>
          <w:szCs w:val="24"/>
        </w:rPr>
        <w:t>Nickalls</w:t>
      </w:r>
      <w:proofErr w:type="spellEnd"/>
      <w:r w:rsidRPr="00ED03DC">
        <w:rPr>
          <w:rFonts w:ascii="Times New Roman" w:hAnsi="Times New Roman" w:cs="Times New Roman"/>
          <w:sz w:val="24"/>
          <w:szCs w:val="24"/>
        </w:rPr>
        <w:t xml:space="preserve">, ed., </w:t>
      </w:r>
      <w:r w:rsidRPr="00ED03DC">
        <w:rPr>
          <w:rFonts w:ascii="Times New Roman" w:hAnsi="Times New Roman" w:cs="Times New Roman"/>
          <w:i/>
          <w:sz w:val="24"/>
          <w:szCs w:val="24"/>
        </w:rPr>
        <w:t>Journal of George Fox</w:t>
      </w:r>
      <w:r w:rsidRPr="00ED03DC">
        <w:rPr>
          <w:rFonts w:ascii="Times New Roman" w:hAnsi="Times New Roman" w:cs="Times New Roman"/>
          <w:sz w:val="24"/>
          <w:szCs w:val="24"/>
        </w:rPr>
        <w:t>, 604.</w:t>
      </w:r>
    </w:p>
  </w:endnote>
  <w:endnote w:id="69">
    <w:p w14:paraId="3130DE2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William </w:t>
      </w:r>
      <w:proofErr w:type="spellStart"/>
      <w:r w:rsidRPr="00ED03DC">
        <w:rPr>
          <w:rFonts w:ascii="Times New Roman" w:hAnsi="Times New Roman" w:cs="Times New Roman"/>
          <w:sz w:val="24"/>
          <w:szCs w:val="24"/>
        </w:rPr>
        <w:t>Edmundson</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Journal</w:t>
      </w:r>
      <w:r w:rsidRPr="00ED03DC">
        <w:rPr>
          <w:rFonts w:ascii="Times New Roman" w:hAnsi="Times New Roman" w:cs="Times New Roman"/>
          <w:sz w:val="24"/>
          <w:szCs w:val="24"/>
        </w:rPr>
        <w:t xml:space="preserve"> (Dublin, 1715), 74-5. See Carey, </w:t>
      </w:r>
      <w:r w:rsidRPr="00ED03DC">
        <w:rPr>
          <w:rFonts w:ascii="Times New Roman" w:hAnsi="Times New Roman" w:cs="Times New Roman"/>
          <w:i/>
          <w:sz w:val="24"/>
          <w:szCs w:val="24"/>
        </w:rPr>
        <w:t>From Peace to Freedom</w:t>
      </w:r>
      <w:r w:rsidRPr="00ED03DC">
        <w:rPr>
          <w:rFonts w:ascii="Times New Roman" w:hAnsi="Times New Roman" w:cs="Times New Roman"/>
          <w:sz w:val="24"/>
          <w:szCs w:val="24"/>
        </w:rPr>
        <w:t>, 58-66.</w:t>
      </w:r>
    </w:p>
  </w:endnote>
  <w:endnote w:id="70">
    <w:p w14:paraId="3AC63B0E"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See especially </w:t>
      </w:r>
      <w:proofErr w:type="spellStart"/>
      <w:r w:rsidRPr="00ED03DC">
        <w:rPr>
          <w:rFonts w:ascii="Times New Roman" w:hAnsi="Times New Roman" w:cs="Times New Roman"/>
          <w:sz w:val="24"/>
          <w:szCs w:val="24"/>
        </w:rPr>
        <w:t>Gerbner</w:t>
      </w:r>
      <w:proofErr w:type="spellEnd"/>
      <w:r w:rsidRPr="00ED03DC">
        <w:rPr>
          <w:rFonts w:ascii="Times New Roman" w:hAnsi="Times New Roman" w:cs="Times New Roman"/>
          <w:sz w:val="24"/>
          <w:szCs w:val="24"/>
        </w:rPr>
        <w:t>, “Ultimate Sin.”</w:t>
      </w:r>
    </w:p>
  </w:endnote>
  <w:endnote w:id="71">
    <w:p w14:paraId="1C78F5F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proofErr w:type="gramStart"/>
      <w:r w:rsidRPr="00ED03DC">
        <w:rPr>
          <w:rFonts w:ascii="Times New Roman" w:hAnsi="Times New Roman" w:cs="Times New Roman"/>
          <w:sz w:val="24"/>
          <w:szCs w:val="24"/>
        </w:rPr>
        <w:t>Nickalls</w:t>
      </w:r>
      <w:proofErr w:type="spellEnd"/>
      <w:r w:rsidRPr="00ED03DC">
        <w:rPr>
          <w:rFonts w:ascii="Times New Roman" w:hAnsi="Times New Roman" w:cs="Times New Roman"/>
          <w:sz w:val="24"/>
          <w:szCs w:val="24"/>
        </w:rPr>
        <w:t xml:space="preserve">, ed., </w:t>
      </w:r>
      <w:r w:rsidRPr="00ED03DC">
        <w:rPr>
          <w:rFonts w:ascii="Times New Roman" w:hAnsi="Times New Roman" w:cs="Times New Roman"/>
          <w:i/>
          <w:sz w:val="24"/>
          <w:szCs w:val="24"/>
        </w:rPr>
        <w:t>Journal of George Fox</w:t>
      </w:r>
      <w:r w:rsidRPr="00ED03DC">
        <w:rPr>
          <w:rFonts w:ascii="Times New Roman" w:hAnsi="Times New Roman" w:cs="Times New Roman"/>
          <w:sz w:val="24"/>
          <w:szCs w:val="24"/>
        </w:rPr>
        <w:t>, 619-620.</w:t>
      </w:r>
      <w:proofErr w:type="gramEnd"/>
    </w:p>
  </w:endnote>
  <w:endnote w:id="72">
    <w:p w14:paraId="6780E94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Fox, </w:t>
      </w:r>
      <w:r w:rsidRPr="00ED03DC">
        <w:rPr>
          <w:rFonts w:ascii="Times New Roman" w:hAnsi="Times New Roman" w:cs="Times New Roman"/>
          <w:i/>
          <w:sz w:val="24"/>
          <w:szCs w:val="24"/>
        </w:rPr>
        <w:t>An Epistle to all Planters, and such who are transporting themselves into foreign Plantations in America</w:t>
      </w:r>
      <w:r w:rsidRPr="00ED03DC">
        <w:rPr>
          <w:rFonts w:ascii="Times New Roman" w:hAnsi="Times New Roman" w:cs="Times New Roman"/>
          <w:sz w:val="24"/>
          <w:szCs w:val="24"/>
        </w:rPr>
        <w:t xml:space="preserve"> {London, 1682)</w:t>
      </w:r>
    </w:p>
  </w:endnote>
  <w:endnote w:id="73">
    <w:p w14:paraId="301FCAED"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See Evan </w:t>
      </w:r>
      <w:proofErr w:type="spellStart"/>
      <w:r w:rsidRPr="00ED03DC">
        <w:rPr>
          <w:rFonts w:ascii="Times New Roman" w:hAnsi="Times New Roman" w:cs="Times New Roman"/>
          <w:sz w:val="24"/>
          <w:szCs w:val="24"/>
        </w:rPr>
        <w:t>Haefeli</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New Netherland and the Dutch Origins of American Religious Liberty</w:t>
      </w:r>
      <w:r w:rsidRPr="00ED03DC">
        <w:rPr>
          <w:rFonts w:ascii="Times New Roman" w:hAnsi="Times New Roman" w:cs="Times New Roman"/>
          <w:sz w:val="24"/>
          <w:szCs w:val="24"/>
        </w:rPr>
        <w:t xml:space="preserve"> (Philadelphia: University of Pennsylvania Press, 2012), 262-4.</w:t>
      </w:r>
    </w:p>
  </w:endnote>
  <w:endnote w:id="74">
    <w:p w14:paraId="4EB8ABDB"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Grant from Governor </w:t>
      </w:r>
      <w:proofErr w:type="spellStart"/>
      <w:r w:rsidRPr="00ED03DC">
        <w:rPr>
          <w:rFonts w:ascii="Times New Roman" w:hAnsi="Times New Roman" w:cs="Times New Roman"/>
          <w:sz w:val="24"/>
          <w:szCs w:val="24"/>
        </w:rPr>
        <w:t>Nicolls</w:t>
      </w:r>
      <w:proofErr w:type="spellEnd"/>
      <w:r w:rsidRPr="00ED03DC">
        <w:rPr>
          <w:rFonts w:ascii="Times New Roman" w:hAnsi="Times New Roman" w:cs="Times New Roman"/>
          <w:sz w:val="24"/>
          <w:szCs w:val="24"/>
        </w:rPr>
        <w:t xml:space="preserve"> for land at “Sandy Point,” April 8, 1665, </w:t>
      </w:r>
      <w:r w:rsidRPr="00ED03DC">
        <w:rPr>
          <w:rFonts w:ascii="Times New Roman" w:hAnsi="Times New Roman" w:cs="Times New Roman"/>
          <w:i/>
          <w:sz w:val="24"/>
          <w:szCs w:val="24"/>
        </w:rPr>
        <w:t>Documents Relating to the Colonial History of New Jersey, Volume 1</w:t>
      </w:r>
      <w:r w:rsidRPr="00ED03DC">
        <w:rPr>
          <w:rFonts w:ascii="Times New Roman" w:hAnsi="Times New Roman" w:cs="Times New Roman"/>
          <w:sz w:val="24"/>
          <w:szCs w:val="24"/>
        </w:rPr>
        <w:t xml:space="preserve"> (Newark, N.J., 1880), 43-46; John E. </w:t>
      </w:r>
      <w:proofErr w:type="spellStart"/>
      <w:r w:rsidRPr="00ED03DC">
        <w:rPr>
          <w:rFonts w:ascii="Times New Roman" w:hAnsi="Times New Roman" w:cs="Times New Roman"/>
          <w:sz w:val="24"/>
          <w:szCs w:val="24"/>
        </w:rPr>
        <w:t>Pomfret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Province of East Jersey, 1609-1702: The Rebellious Proprietary</w:t>
      </w:r>
      <w:r w:rsidRPr="00ED03DC">
        <w:rPr>
          <w:rFonts w:ascii="Times New Roman" w:hAnsi="Times New Roman" w:cs="Times New Roman"/>
          <w:sz w:val="24"/>
          <w:szCs w:val="24"/>
        </w:rPr>
        <w:t xml:space="preserve"> (Princeton, N.J.: Princeton University Press, 1962), 42-3.</w:t>
      </w:r>
    </w:p>
  </w:endnote>
  <w:endnote w:id="75">
    <w:p w14:paraId="1DA5CE85"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William Smith, </w:t>
      </w:r>
      <w:r w:rsidRPr="00ED03DC">
        <w:rPr>
          <w:rFonts w:ascii="Times New Roman" w:hAnsi="Times New Roman" w:cs="Times New Roman"/>
          <w:i/>
          <w:sz w:val="24"/>
          <w:szCs w:val="24"/>
        </w:rPr>
        <w:t>The History of the Colony of Nova-</w:t>
      </w:r>
      <w:proofErr w:type="spellStart"/>
      <w:r w:rsidRPr="00ED03DC">
        <w:rPr>
          <w:rFonts w:ascii="Times New Roman" w:hAnsi="Times New Roman" w:cs="Times New Roman"/>
          <w:i/>
          <w:sz w:val="24"/>
          <w:szCs w:val="24"/>
        </w:rPr>
        <w:t>Caesaria</w:t>
      </w:r>
      <w:proofErr w:type="spellEnd"/>
      <w:r w:rsidRPr="00ED03DC">
        <w:rPr>
          <w:rFonts w:ascii="Times New Roman" w:hAnsi="Times New Roman" w:cs="Times New Roman"/>
          <w:sz w:val="24"/>
          <w:szCs w:val="24"/>
        </w:rPr>
        <w:t xml:space="preserve"> (Philadelphia, 1765), 63, </w:t>
      </w:r>
      <w:proofErr w:type="spellStart"/>
      <w:r w:rsidRPr="00ED03DC">
        <w:rPr>
          <w:rFonts w:ascii="Times New Roman" w:hAnsi="Times New Roman" w:cs="Times New Roman"/>
          <w:sz w:val="24"/>
          <w:szCs w:val="24"/>
        </w:rPr>
        <w:t>n.x</w:t>
      </w:r>
      <w:proofErr w:type="spellEnd"/>
      <w:r w:rsidRPr="00ED03DC">
        <w:rPr>
          <w:rFonts w:ascii="Times New Roman" w:hAnsi="Times New Roman" w:cs="Times New Roman"/>
          <w:sz w:val="24"/>
          <w:szCs w:val="24"/>
        </w:rPr>
        <w:t xml:space="preserve">.  For more on Hartshorne’s relationship with Indians see </w:t>
      </w:r>
      <w:proofErr w:type="spellStart"/>
      <w:r w:rsidRPr="00ED03DC">
        <w:rPr>
          <w:rFonts w:ascii="Times New Roman" w:hAnsi="Times New Roman" w:cs="Times New Roman"/>
          <w:sz w:val="24"/>
          <w:szCs w:val="24"/>
        </w:rPr>
        <w:t>Gawen</w:t>
      </w:r>
      <w:proofErr w:type="spell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Lawrie</w:t>
      </w:r>
      <w:proofErr w:type="spellEnd"/>
      <w:r w:rsidRPr="00ED03DC">
        <w:rPr>
          <w:rFonts w:ascii="Times New Roman" w:hAnsi="Times New Roman" w:cs="Times New Roman"/>
          <w:sz w:val="24"/>
          <w:szCs w:val="24"/>
        </w:rPr>
        <w:t>, et al to Richard Hartshorne, August 6, 1676, in Richard Dunn and Mary Maples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Papers of William Penn</w:t>
      </w:r>
      <w:r w:rsidRPr="00ED03DC">
        <w:rPr>
          <w:rFonts w:ascii="Times New Roman" w:hAnsi="Times New Roman" w:cs="Times New Roman"/>
          <w:sz w:val="24"/>
          <w:szCs w:val="24"/>
        </w:rPr>
        <w:t xml:space="preserve">, vol. 2 (Philadelphia: University of Pennsylvania Press, 1982), 1:416-18; </w:t>
      </w:r>
      <w:r w:rsidRPr="00ED03DC">
        <w:rPr>
          <w:rFonts w:ascii="Times New Roman" w:hAnsi="Times New Roman" w:cs="Times New Roman"/>
          <w:i/>
          <w:sz w:val="24"/>
          <w:szCs w:val="24"/>
        </w:rPr>
        <w:t>A Further Account of New Jersey</w:t>
      </w:r>
      <w:r w:rsidRPr="00ED03DC">
        <w:rPr>
          <w:rFonts w:ascii="Times New Roman" w:hAnsi="Times New Roman" w:cs="Times New Roman"/>
          <w:sz w:val="24"/>
          <w:szCs w:val="24"/>
        </w:rPr>
        <w:t xml:space="preserve"> (1676), 2-3; Minute Book of the Lords Proprietors of New Jersey 1664-1683, Penn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Vol. 1, Friends House Library, London, 46.  </w:t>
      </w:r>
    </w:p>
  </w:endnote>
  <w:endnote w:id="76">
    <w:p w14:paraId="7CF0959C"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Minute Book of the Lords Proprietors of New Jersey 1664-1683, Penn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Vol. 1, Friends House Library, London, 27; William </w:t>
      </w:r>
      <w:proofErr w:type="spellStart"/>
      <w:r w:rsidRPr="00ED03DC">
        <w:rPr>
          <w:rFonts w:ascii="Times New Roman" w:hAnsi="Times New Roman" w:cs="Times New Roman"/>
          <w:sz w:val="24"/>
          <w:szCs w:val="24"/>
        </w:rPr>
        <w:t>Adee</w:t>
      </w:r>
      <w:proofErr w:type="spellEnd"/>
      <w:r w:rsidRPr="00ED03DC">
        <w:rPr>
          <w:rFonts w:ascii="Times New Roman" w:hAnsi="Times New Roman" w:cs="Times New Roman"/>
          <w:sz w:val="24"/>
          <w:szCs w:val="24"/>
        </w:rPr>
        <w:t xml:space="preserve"> Whitehead</w:t>
      </w:r>
      <w:r w:rsidRPr="00ED03DC">
        <w:rPr>
          <w:rFonts w:ascii="Times New Roman" w:hAnsi="Times New Roman" w:cs="Times New Roman"/>
          <w:i/>
          <w:sz w:val="24"/>
          <w:szCs w:val="24"/>
        </w:rPr>
        <w:t>, East Jersey under the Proprietary Governments</w:t>
      </w:r>
      <w:r w:rsidRPr="00ED03DC">
        <w:rPr>
          <w:rFonts w:ascii="Times New Roman" w:hAnsi="Times New Roman" w:cs="Times New Roman"/>
          <w:sz w:val="24"/>
          <w:szCs w:val="24"/>
        </w:rPr>
        <w:t xml:space="preserve"> (New York: New Jersey Historical Society, 1846), 49.</w:t>
      </w:r>
    </w:p>
  </w:endnote>
  <w:endnote w:id="77">
    <w:p w14:paraId="16C9B8D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West Jersey Concessions and Agreements of 1676/7: A Round Table of Historians</w:t>
      </w:r>
      <w:r w:rsidRPr="00ED03DC">
        <w:rPr>
          <w:rFonts w:ascii="Times New Roman" w:hAnsi="Times New Roman" w:cs="Times New Roman"/>
          <w:sz w:val="24"/>
          <w:szCs w:val="24"/>
        </w:rPr>
        <w:t xml:space="preserve"> (Trenton: New Jersey Historical Commission, 1979); John E. </w:t>
      </w:r>
      <w:proofErr w:type="spellStart"/>
      <w:r w:rsidRPr="00ED03DC">
        <w:rPr>
          <w:rFonts w:ascii="Times New Roman" w:hAnsi="Times New Roman" w:cs="Times New Roman"/>
          <w:sz w:val="24"/>
          <w:szCs w:val="24"/>
        </w:rPr>
        <w:t>Pomfret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Province of West Jersey, 1602-1702: A History of the Origins of an American Colony</w:t>
      </w:r>
      <w:r w:rsidRPr="00ED03DC">
        <w:rPr>
          <w:rFonts w:ascii="Times New Roman" w:hAnsi="Times New Roman" w:cs="Times New Roman"/>
          <w:sz w:val="24"/>
          <w:szCs w:val="24"/>
        </w:rPr>
        <w:t xml:space="preserve"> (Princeton, N.J.: Princeton University Press, 1956); Caroline Robbins, “Laws and Governments Proposed for West New Jersey and Pennsylvania, 1676-1683,” </w:t>
      </w:r>
      <w:r w:rsidRPr="00ED03DC">
        <w:rPr>
          <w:rFonts w:ascii="Times New Roman" w:hAnsi="Times New Roman" w:cs="Times New Roman"/>
          <w:i/>
          <w:sz w:val="24"/>
          <w:szCs w:val="24"/>
        </w:rPr>
        <w:t>Pennsylvania Magazine of History and Biography</w:t>
      </w:r>
      <w:r w:rsidRPr="00ED03DC">
        <w:rPr>
          <w:rFonts w:ascii="Times New Roman" w:hAnsi="Times New Roman" w:cs="Times New Roman"/>
          <w:sz w:val="24"/>
          <w:szCs w:val="24"/>
        </w:rPr>
        <w:t xml:space="preserve"> 105 (1981) 373-92; </w:t>
      </w:r>
      <w:proofErr w:type="spellStart"/>
      <w:r w:rsidRPr="00ED03DC">
        <w:rPr>
          <w:rFonts w:ascii="Times New Roman" w:hAnsi="Times New Roman" w:cs="Times New Roman"/>
          <w:sz w:val="24"/>
          <w:szCs w:val="24"/>
        </w:rPr>
        <w:t>Pomfret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Province of East Jersey</w:t>
      </w:r>
      <w:r w:rsidRPr="00ED03DC">
        <w:rPr>
          <w:rFonts w:ascii="Times New Roman" w:hAnsi="Times New Roman" w:cs="Times New Roman"/>
          <w:sz w:val="24"/>
          <w:szCs w:val="24"/>
        </w:rPr>
        <w:t xml:space="preserve">, 152-181; Ned Landsman, “William Penn’s Scottish Counterparts: The Quakers of ‘North Britain’ and the Colonization of East Jersey,” in Dunn and Dunn, eds., </w:t>
      </w:r>
      <w:r w:rsidRPr="00ED03DC">
        <w:rPr>
          <w:rFonts w:ascii="Times New Roman" w:hAnsi="Times New Roman" w:cs="Times New Roman"/>
          <w:i/>
          <w:sz w:val="24"/>
          <w:szCs w:val="24"/>
        </w:rPr>
        <w:t>World of William Penn</w:t>
      </w:r>
      <w:r w:rsidRPr="00ED03DC">
        <w:rPr>
          <w:rFonts w:ascii="Times New Roman" w:hAnsi="Times New Roman" w:cs="Times New Roman"/>
          <w:sz w:val="24"/>
          <w:szCs w:val="24"/>
        </w:rPr>
        <w:t>, 241-58.</w:t>
      </w:r>
    </w:p>
  </w:endnote>
  <w:endnote w:id="78">
    <w:p w14:paraId="53C42DA6"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Dunn and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1:400-401.</w:t>
      </w:r>
    </w:p>
  </w:endnote>
  <w:endnote w:id="79">
    <w:p w14:paraId="1EE8B99A"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Minute Book of the Lords Proprietors of New Jersey 1664-1683, Penn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Vol. 1:46, 2:31, Friends House Library, London; Instructions from William Penn and others, August 18, 1676, </w:t>
      </w:r>
      <w:r w:rsidRPr="00ED03DC">
        <w:rPr>
          <w:rFonts w:ascii="Times New Roman" w:hAnsi="Times New Roman" w:cs="Times New Roman"/>
          <w:i/>
          <w:sz w:val="24"/>
          <w:szCs w:val="24"/>
        </w:rPr>
        <w:t>Documents Relating to the Colonial History of New Jersey, Volume 1</w:t>
      </w:r>
      <w:r w:rsidRPr="00ED03DC">
        <w:rPr>
          <w:rFonts w:ascii="Times New Roman" w:hAnsi="Times New Roman" w:cs="Times New Roman"/>
          <w:sz w:val="24"/>
          <w:szCs w:val="24"/>
        </w:rPr>
        <w:t xml:space="preserve"> (Newark, N.J., 1880), 219-224; First Agreement for Settlement of West Jersey, June 25, 1676, </w:t>
      </w:r>
      <w:r w:rsidRPr="00ED03DC">
        <w:rPr>
          <w:rFonts w:ascii="Times New Roman" w:hAnsi="Times New Roman" w:cs="Times New Roman"/>
          <w:i/>
          <w:sz w:val="24"/>
          <w:szCs w:val="24"/>
        </w:rPr>
        <w:t>Documents Relating to… New Jersey</w:t>
      </w:r>
      <w:r w:rsidRPr="00ED03DC">
        <w:rPr>
          <w:rFonts w:ascii="Times New Roman" w:hAnsi="Times New Roman" w:cs="Times New Roman"/>
          <w:sz w:val="24"/>
          <w:szCs w:val="24"/>
        </w:rPr>
        <w:t>, 1:225-6.</w:t>
      </w:r>
    </w:p>
  </w:endnote>
  <w:endnote w:id="80">
    <w:p w14:paraId="6124FA52"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Minute Book of the Lords Proprietors of New Jersey 1664-1683, Penn </w:t>
      </w:r>
      <w:proofErr w:type="spellStart"/>
      <w:r w:rsidRPr="00ED03DC">
        <w:rPr>
          <w:rFonts w:ascii="Times New Roman" w:hAnsi="Times New Roman" w:cs="Times New Roman"/>
          <w:sz w:val="24"/>
          <w:szCs w:val="24"/>
        </w:rPr>
        <w:t>Mss.</w:t>
      </w:r>
      <w:proofErr w:type="spellEnd"/>
      <w:r w:rsidRPr="00ED03DC">
        <w:rPr>
          <w:rFonts w:ascii="Times New Roman" w:hAnsi="Times New Roman" w:cs="Times New Roman"/>
          <w:sz w:val="24"/>
          <w:szCs w:val="24"/>
        </w:rPr>
        <w:t xml:space="preserve"> Vol. 2, Friends House Library, London, 31.</w:t>
      </w:r>
    </w:p>
  </w:endnote>
  <w:endnote w:id="81">
    <w:p w14:paraId="62A41087"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Kenneth L. Carroll, “Some Thoughts on George Fox’s Visit to America in 1672,” </w:t>
      </w:r>
      <w:r w:rsidRPr="00ED03DC">
        <w:rPr>
          <w:rFonts w:ascii="Times New Roman" w:hAnsi="Times New Roman" w:cs="Times New Roman"/>
          <w:i/>
          <w:sz w:val="24"/>
          <w:szCs w:val="24"/>
        </w:rPr>
        <w:t>Quaker History</w:t>
      </w:r>
      <w:r w:rsidRPr="00ED03DC">
        <w:rPr>
          <w:rFonts w:ascii="Times New Roman" w:hAnsi="Times New Roman" w:cs="Times New Roman"/>
          <w:sz w:val="24"/>
          <w:szCs w:val="24"/>
        </w:rPr>
        <w:t xml:space="preserve"> 61 (1972) 82-90.</w:t>
      </w:r>
      <w:proofErr w:type="gramEnd"/>
    </w:p>
  </w:endnote>
  <w:endnote w:id="82">
    <w:p w14:paraId="252BCE5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On the use of the terms “</w:t>
      </w:r>
      <w:proofErr w:type="spellStart"/>
      <w:r w:rsidRPr="00ED03DC">
        <w:rPr>
          <w:rFonts w:ascii="Times New Roman" w:hAnsi="Times New Roman" w:cs="Times New Roman"/>
          <w:sz w:val="24"/>
          <w:szCs w:val="24"/>
        </w:rPr>
        <w:t>ranter</w:t>
      </w:r>
      <w:proofErr w:type="spellEnd"/>
      <w:r w:rsidRPr="00ED03DC">
        <w:rPr>
          <w:rFonts w:ascii="Times New Roman" w:hAnsi="Times New Roman" w:cs="Times New Roman"/>
          <w:sz w:val="24"/>
          <w:szCs w:val="24"/>
        </w:rPr>
        <w:t>,” “</w:t>
      </w:r>
      <w:proofErr w:type="spellStart"/>
      <w:r w:rsidRPr="00ED03DC">
        <w:rPr>
          <w:rFonts w:ascii="Times New Roman" w:hAnsi="Times New Roman" w:cs="Times New Roman"/>
          <w:sz w:val="24"/>
          <w:szCs w:val="24"/>
        </w:rPr>
        <w:t>rantorism</w:t>
      </w:r>
      <w:proofErr w:type="spellEnd"/>
      <w:proofErr w:type="gramStart"/>
      <w:r w:rsidRPr="00ED03DC">
        <w:rPr>
          <w:rFonts w:ascii="Times New Roman" w:hAnsi="Times New Roman" w:cs="Times New Roman"/>
          <w:sz w:val="24"/>
          <w:szCs w:val="24"/>
        </w:rPr>
        <w:t>”  and</w:t>
      </w:r>
      <w:proofErr w:type="gram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rantism</w:t>
      </w:r>
      <w:proofErr w:type="spellEnd"/>
      <w:r w:rsidRPr="00ED03DC">
        <w:rPr>
          <w:rFonts w:ascii="Times New Roman" w:hAnsi="Times New Roman" w:cs="Times New Roman"/>
          <w:sz w:val="24"/>
          <w:szCs w:val="24"/>
        </w:rPr>
        <w:t xml:space="preserve">” in this context see Carroll, </w:t>
      </w:r>
      <w:r w:rsidRPr="00ED03DC">
        <w:rPr>
          <w:rFonts w:ascii="Times New Roman" w:hAnsi="Times New Roman" w:cs="Times New Roman"/>
          <w:i/>
          <w:sz w:val="24"/>
          <w:szCs w:val="24"/>
        </w:rPr>
        <w:t>John Perrot</w:t>
      </w:r>
      <w:r w:rsidRPr="00ED03DC">
        <w:rPr>
          <w:rFonts w:ascii="Times New Roman" w:hAnsi="Times New Roman" w:cs="Times New Roman"/>
          <w:sz w:val="24"/>
          <w:szCs w:val="24"/>
        </w:rPr>
        <w:t xml:space="preserve">, 90; Gerard Roberts, </w:t>
      </w:r>
      <w:proofErr w:type="spellStart"/>
      <w:r w:rsidRPr="00ED03DC">
        <w:rPr>
          <w:rFonts w:ascii="Times New Roman" w:hAnsi="Times New Roman" w:cs="Times New Roman"/>
          <w:i/>
          <w:sz w:val="24"/>
          <w:szCs w:val="24"/>
        </w:rPr>
        <w:t>Impudency</w:t>
      </w:r>
      <w:proofErr w:type="spellEnd"/>
      <w:r w:rsidRPr="00ED03DC">
        <w:rPr>
          <w:rFonts w:ascii="Times New Roman" w:hAnsi="Times New Roman" w:cs="Times New Roman"/>
          <w:i/>
          <w:sz w:val="24"/>
          <w:szCs w:val="24"/>
        </w:rPr>
        <w:t xml:space="preserve"> and </w:t>
      </w:r>
      <w:proofErr w:type="spellStart"/>
      <w:r w:rsidRPr="00ED03DC">
        <w:rPr>
          <w:rFonts w:ascii="Times New Roman" w:hAnsi="Times New Roman" w:cs="Times New Roman"/>
          <w:i/>
          <w:sz w:val="24"/>
          <w:szCs w:val="24"/>
        </w:rPr>
        <w:t>Rantorism</w:t>
      </w:r>
      <w:proofErr w:type="spellEnd"/>
      <w:r w:rsidRPr="00ED03DC">
        <w:rPr>
          <w:rFonts w:ascii="Times New Roman" w:hAnsi="Times New Roman" w:cs="Times New Roman"/>
          <w:i/>
          <w:sz w:val="24"/>
          <w:szCs w:val="24"/>
        </w:rPr>
        <w:t xml:space="preserve"> Rebuked</w:t>
      </w:r>
      <w:r w:rsidRPr="00ED03DC">
        <w:rPr>
          <w:rFonts w:ascii="Times New Roman" w:hAnsi="Times New Roman" w:cs="Times New Roman"/>
          <w:sz w:val="24"/>
          <w:szCs w:val="24"/>
        </w:rPr>
        <w:t xml:space="preserve"> (1670); William Penn, </w:t>
      </w:r>
      <w:r w:rsidRPr="00ED03DC">
        <w:rPr>
          <w:rFonts w:ascii="Times New Roman" w:hAnsi="Times New Roman" w:cs="Times New Roman"/>
          <w:i/>
          <w:sz w:val="24"/>
          <w:szCs w:val="24"/>
        </w:rPr>
        <w:t>Judas and the Jews</w:t>
      </w:r>
      <w:r w:rsidRPr="00ED03DC">
        <w:rPr>
          <w:rFonts w:ascii="Times New Roman" w:hAnsi="Times New Roman" w:cs="Times New Roman"/>
          <w:sz w:val="24"/>
          <w:szCs w:val="24"/>
        </w:rPr>
        <w:t xml:space="preserve"> (1673), 19.  See also more generally Brendan </w:t>
      </w:r>
      <w:proofErr w:type="spellStart"/>
      <w:r w:rsidRPr="00ED03DC">
        <w:rPr>
          <w:rFonts w:ascii="Times New Roman" w:hAnsi="Times New Roman" w:cs="Times New Roman"/>
          <w:sz w:val="24"/>
          <w:szCs w:val="24"/>
        </w:rPr>
        <w:t>McConville</w:t>
      </w:r>
      <w:proofErr w:type="spellEnd"/>
      <w:r w:rsidRPr="00ED03DC">
        <w:rPr>
          <w:rFonts w:ascii="Times New Roman" w:hAnsi="Times New Roman" w:cs="Times New Roman"/>
          <w:sz w:val="24"/>
          <w:szCs w:val="24"/>
        </w:rPr>
        <w:t xml:space="preserve">, “Confessions of an American </w:t>
      </w:r>
      <w:proofErr w:type="spellStart"/>
      <w:r w:rsidRPr="00ED03DC">
        <w:rPr>
          <w:rFonts w:ascii="Times New Roman" w:hAnsi="Times New Roman" w:cs="Times New Roman"/>
          <w:sz w:val="24"/>
          <w:szCs w:val="24"/>
        </w:rPr>
        <w:t>Ranter</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Pennsylvania History</w:t>
      </w:r>
      <w:r w:rsidRPr="00ED03DC">
        <w:rPr>
          <w:rFonts w:ascii="Times New Roman" w:hAnsi="Times New Roman" w:cs="Times New Roman"/>
          <w:sz w:val="24"/>
          <w:szCs w:val="24"/>
        </w:rPr>
        <w:t xml:space="preserve"> 62 (1995) 238-48.</w:t>
      </w:r>
    </w:p>
  </w:endnote>
  <w:endnote w:id="83">
    <w:p w14:paraId="1C968A4A"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Edmundson</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Journ</w:t>
      </w:r>
      <w:r w:rsidRPr="007E0B60">
        <w:rPr>
          <w:rFonts w:ascii="Times New Roman" w:hAnsi="Times New Roman" w:cs="Times New Roman"/>
          <w:i/>
          <w:sz w:val="24"/>
          <w:szCs w:val="24"/>
        </w:rPr>
        <w:t>al</w:t>
      </w:r>
      <w:r w:rsidRPr="00ED03DC">
        <w:rPr>
          <w:rFonts w:ascii="Times New Roman" w:hAnsi="Times New Roman" w:cs="Times New Roman"/>
          <w:sz w:val="24"/>
          <w:szCs w:val="24"/>
        </w:rPr>
        <w:t>, 92.</w:t>
      </w:r>
    </w:p>
  </w:endnote>
  <w:endnote w:id="84">
    <w:p w14:paraId="5643E756"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George Whitehead, </w:t>
      </w:r>
      <w:r w:rsidRPr="00ED03DC">
        <w:rPr>
          <w:rFonts w:ascii="Times New Roman" w:hAnsi="Times New Roman" w:cs="Times New Roman"/>
          <w:i/>
          <w:sz w:val="24"/>
          <w:szCs w:val="24"/>
        </w:rPr>
        <w:t xml:space="preserve">The Power of Christ Vindicated against the </w:t>
      </w:r>
      <w:proofErr w:type="spellStart"/>
      <w:r w:rsidRPr="00ED03DC">
        <w:rPr>
          <w:rFonts w:ascii="Times New Roman" w:hAnsi="Times New Roman" w:cs="Times New Roman"/>
          <w:i/>
          <w:sz w:val="24"/>
          <w:szCs w:val="24"/>
        </w:rPr>
        <w:t>Magick</w:t>
      </w:r>
      <w:proofErr w:type="spellEnd"/>
      <w:r w:rsidRPr="00ED03DC">
        <w:rPr>
          <w:rFonts w:ascii="Times New Roman" w:hAnsi="Times New Roman" w:cs="Times New Roman"/>
          <w:i/>
          <w:sz w:val="24"/>
          <w:szCs w:val="24"/>
        </w:rPr>
        <w:t xml:space="preserve"> of </w:t>
      </w:r>
      <w:proofErr w:type="spellStart"/>
      <w:r w:rsidRPr="00ED03DC">
        <w:rPr>
          <w:rFonts w:ascii="Times New Roman" w:hAnsi="Times New Roman" w:cs="Times New Roman"/>
          <w:i/>
          <w:sz w:val="24"/>
          <w:szCs w:val="24"/>
        </w:rPr>
        <w:t>Apostacy</w:t>
      </w:r>
      <w:proofErr w:type="spellEnd"/>
      <w:r w:rsidRPr="00ED03DC">
        <w:rPr>
          <w:rFonts w:ascii="Times New Roman" w:hAnsi="Times New Roman" w:cs="Times New Roman"/>
          <w:i/>
          <w:sz w:val="24"/>
          <w:szCs w:val="24"/>
        </w:rPr>
        <w:t xml:space="preserve">: In Answer to George Keith’s Book Abusively </w:t>
      </w:r>
      <w:proofErr w:type="spellStart"/>
      <w:r w:rsidRPr="00ED03DC">
        <w:rPr>
          <w:rFonts w:ascii="Times New Roman" w:hAnsi="Times New Roman" w:cs="Times New Roman"/>
          <w:i/>
          <w:sz w:val="24"/>
          <w:szCs w:val="24"/>
        </w:rPr>
        <w:t>Stiled</w:t>
      </w:r>
      <w:proofErr w:type="spellEnd"/>
      <w:r w:rsidRPr="00ED03DC">
        <w:rPr>
          <w:rFonts w:ascii="Times New Roman" w:hAnsi="Times New Roman" w:cs="Times New Roman"/>
          <w:i/>
          <w:sz w:val="24"/>
          <w:szCs w:val="24"/>
        </w:rPr>
        <w:t xml:space="preserve">, The </w:t>
      </w:r>
      <w:proofErr w:type="spellStart"/>
      <w:r w:rsidRPr="00ED03DC">
        <w:rPr>
          <w:rFonts w:ascii="Times New Roman" w:hAnsi="Times New Roman" w:cs="Times New Roman"/>
          <w:i/>
          <w:sz w:val="24"/>
          <w:szCs w:val="24"/>
        </w:rPr>
        <w:t>Magick</w:t>
      </w:r>
      <w:proofErr w:type="spellEnd"/>
      <w:r w:rsidRPr="00ED03DC">
        <w:rPr>
          <w:rFonts w:ascii="Times New Roman" w:hAnsi="Times New Roman" w:cs="Times New Roman"/>
          <w:i/>
          <w:sz w:val="24"/>
          <w:szCs w:val="24"/>
        </w:rPr>
        <w:t xml:space="preserve"> of Quakerism</w:t>
      </w:r>
      <w:r w:rsidRPr="00ED03DC">
        <w:rPr>
          <w:rFonts w:ascii="Times New Roman" w:hAnsi="Times New Roman" w:cs="Times New Roman"/>
          <w:sz w:val="24"/>
          <w:szCs w:val="24"/>
        </w:rPr>
        <w:t xml:space="preserve"> (London, 1708), 232.</w:t>
      </w:r>
    </w:p>
  </w:endnote>
  <w:endnote w:id="85">
    <w:p w14:paraId="3138A72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gramStart"/>
      <w:r w:rsidRPr="00ED03DC">
        <w:rPr>
          <w:rFonts w:ascii="Times New Roman" w:hAnsi="Times New Roman" w:cs="Times New Roman"/>
          <w:sz w:val="24"/>
          <w:szCs w:val="24"/>
        </w:rPr>
        <w:t xml:space="preserve">George Keith to George Fox and George Whitehead, 22 June 1688, in Whitehead, </w:t>
      </w:r>
      <w:r w:rsidRPr="00ED03DC">
        <w:rPr>
          <w:rFonts w:ascii="Times New Roman" w:hAnsi="Times New Roman" w:cs="Times New Roman"/>
          <w:i/>
          <w:sz w:val="24"/>
          <w:szCs w:val="24"/>
        </w:rPr>
        <w:t>Power of Christ Vindicated</w:t>
      </w:r>
      <w:r w:rsidRPr="00ED03DC">
        <w:rPr>
          <w:rFonts w:ascii="Times New Roman" w:hAnsi="Times New Roman" w:cs="Times New Roman"/>
          <w:sz w:val="24"/>
          <w:szCs w:val="24"/>
        </w:rPr>
        <w:t>, 225-32, 229.</w:t>
      </w:r>
      <w:proofErr w:type="gramEnd"/>
    </w:p>
  </w:endnote>
  <w:endnote w:id="86">
    <w:p w14:paraId="65716A31"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Whitehead, </w:t>
      </w:r>
      <w:r w:rsidRPr="00ED03DC">
        <w:rPr>
          <w:rFonts w:ascii="Times New Roman" w:hAnsi="Times New Roman" w:cs="Times New Roman"/>
          <w:i/>
          <w:sz w:val="24"/>
          <w:szCs w:val="24"/>
        </w:rPr>
        <w:t>Power of Christ Vindicated</w:t>
      </w:r>
      <w:r w:rsidRPr="00ED03DC">
        <w:rPr>
          <w:rFonts w:ascii="Times New Roman" w:hAnsi="Times New Roman" w:cs="Times New Roman"/>
          <w:sz w:val="24"/>
          <w:szCs w:val="24"/>
        </w:rPr>
        <w:t>, 227.</w:t>
      </w:r>
    </w:p>
  </w:endnote>
  <w:endnote w:id="87">
    <w:p w14:paraId="4B03D0A3"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Whitehead, </w:t>
      </w:r>
      <w:r w:rsidRPr="00ED03DC">
        <w:rPr>
          <w:rFonts w:ascii="Times New Roman" w:hAnsi="Times New Roman" w:cs="Times New Roman"/>
          <w:i/>
          <w:sz w:val="24"/>
          <w:szCs w:val="24"/>
        </w:rPr>
        <w:t>Power of Christ Vindicated</w:t>
      </w:r>
      <w:r w:rsidRPr="00ED03DC">
        <w:rPr>
          <w:rFonts w:ascii="Times New Roman" w:hAnsi="Times New Roman" w:cs="Times New Roman"/>
          <w:sz w:val="24"/>
          <w:szCs w:val="24"/>
        </w:rPr>
        <w:t>, 228-9.</w:t>
      </w:r>
    </w:p>
  </w:endnote>
  <w:endnote w:id="88">
    <w:p w14:paraId="6C67DA33" w14:textId="52BD5809"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 </w:t>
      </w:r>
      <w:r w:rsidRPr="00ED03DC">
        <w:rPr>
          <w:rFonts w:ascii="Times New Roman" w:hAnsi="Times New Roman" w:cs="Times New Roman"/>
          <w:sz w:val="24"/>
          <w:szCs w:val="24"/>
        </w:rPr>
        <w:t>Butler, “‘Gospel Order Improved’</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ED03DC">
        <w:rPr>
          <w:rFonts w:ascii="Times New Roman" w:hAnsi="Times New Roman" w:cs="Times New Roman"/>
          <w:sz w:val="24"/>
          <w:szCs w:val="24"/>
        </w:rPr>
        <w:t xml:space="preserve"> Murphy</w:t>
      </w:r>
      <w:proofErr w:type="gramEnd"/>
      <w:r w:rsidRPr="00ED03DC">
        <w:rPr>
          <w:rFonts w:ascii="Times New Roman" w:hAnsi="Times New Roman" w:cs="Times New Roman"/>
          <w:sz w:val="24"/>
          <w:szCs w:val="24"/>
        </w:rPr>
        <w:t>, “Persecuting Quakers?</w:t>
      </w:r>
      <w:r>
        <w:rPr>
          <w:rFonts w:ascii="Times New Roman" w:hAnsi="Times New Roman" w:cs="Times New Roman"/>
          <w:sz w:val="24"/>
          <w:szCs w:val="24"/>
        </w:rPr>
        <w:t>”</w:t>
      </w:r>
    </w:p>
  </w:endnote>
  <w:endnote w:id="89">
    <w:p w14:paraId="41B7147F"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proofErr w:type="gramStart"/>
      <w:r w:rsidRPr="00ED03DC">
        <w:rPr>
          <w:rFonts w:ascii="Times New Roman" w:hAnsi="Times New Roman" w:cs="Times New Roman"/>
          <w:i/>
          <w:sz w:val="24"/>
          <w:szCs w:val="24"/>
        </w:rPr>
        <w:t>Journall</w:t>
      </w:r>
      <w:proofErr w:type="spellEnd"/>
      <w:r w:rsidRPr="00ED03DC">
        <w:rPr>
          <w:rFonts w:ascii="Times New Roman" w:hAnsi="Times New Roman" w:cs="Times New Roman"/>
          <w:i/>
          <w:sz w:val="24"/>
          <w:szCs w:val="24"/>
        </w:rPr>
        <w:t xml:space="preserve"> and Procedure of the Governor and </w:t>
      </w:r>
      <w:proofErr w:type="spellStart"/>
      <w:r w:rsidRPr="00ED03DC">
        <w:rPr>
          <w:rFonts w:ascii="Times New Roman" w:hAnsi="Times New Roman" w:cs="Times New Roman"/>
          <w:i/>
          <w:sz w:val="24"/>
          <w:szCs w:val="24"/>
        </w:rPr>
        <w:t>Councill</w:t>
      </w:r>
      <w:proofErr w:type="spellEnd"/>
      <w:r w:rsidRPr="00ED03DC">
        <w:rPr>
          <w:rFonts w:ascii="Times New Roman" w:hAnsi="Times New Roman" w:cs="Times New Roman"/>
          <w:i/>
          <w:sz w:val="24"/>
          <w:szCs w:val="24"/>
        </w:rPr>
        <w:t xml:space="preserve"> of the Province of East New Jersey </w:t>
      </w:r>
      <w:proofErr w:type="spellStart"/>
      <w:r w:rsidRPr="00ED03DC">
        <w:rPr>
          <w:rFonts w:ascii="Times New Roman" w:hAnsi="Times New Roman" w:cs="Times New Roman"/>
          <w:i/>
          <w:sz w:val="24"/>
          <w:szCs w:val="24"/>
        </w:rPr>
        <w:t>Jersey</w:t>
      </w:r>
      <w:proofErr w:type="spellEnd"/>
      <w:r w:rsidRPr="00ED03DC">
        <w:rPr>
          <w:rFonts w:ascii="Times New Roman" w:hAnsi="Times New Roman" w:cs="Times New Roman"/>
          <w:i/>
          <w:sz w:val="24"/>
          <w:szCs w:val="24"/>
        </w:rPr>
        <w:t>, anno.</w:t>
      </w:r>
      <w:proofErr w:type="gramEnd"/>
      <w:r w:rsidRPr="00ED03DC">
        <w:rPr>
          <w:rFonts w:ascii="Times New Roman" w:hAnsi="Times New Roman" w:cs="Times New Roman"/>
          <w:i/>
          <w:sz w:val="24"/>
          <w:szCs w:val="24"/>
        </w:rPr>
        <w:t xml:space="preserve"> </w:t>
      </w:r>
      <w:proofErr w:type="gramStart"/>
      <w:r w:rsidRPr="00ED03DC">
        <w:rPr>
          <w:rFonts w:ascii="Times New Roman" w:hAnsi="Times New Roman" w:cs="Times New Roman"/>
          <w:i/>
          <w:sz w:val="24"/>
          <w:szCs w:val="24"/>
        </w:rPr>
        <w:t>dom</w:t>
      </w:r>
      <w:proofErr w:type="gramEnd"/>
      <w:r w:rsidRPr="00ED03DC">
        <w:rPr>
          <w:rFonts w:ascii="Times New Roman" w:hAnsi="Times New Roman" w:cs="Times New Roman"/>
          <w:i/>
          <w:sz w:val="24"/>
          <w:szCs w:val="24"/>
        </w:rPr>
        <w:t>. 1682-1703</w:t>
      </w:r>
      <w:r w:rsidRPr="00ED03DC">
        <w:rPr>
          <w:rFonts w:ascii="Times New Roman" w:hAnsi="Times New Roman" w:cs="Times New Roman"/>
          <w:sz w:val="24"/>
          <w:szCs w:val="24"/>
        </w:rPr>
        <w:t xml:space="preserve"> (Jersey City, N.J., 1872), 32.  See also </w:t>
      </w:r>
      <w:r w:rsidRPr="00ED03DC">
        <w:rPr>
          <w:rFonts w:ascii="Times New Roman" w:hAnsi="Times New Roman" w:cs="Times New Roman"/>
          <w:i/>
          <w:sz w:val="24"/>
          <w:szCs w:val="24"/>
        </w:rPr>
        <w:t>Documents relating to… New Jersey</w:t>
      </w:r>
      <w:r w:rsidRPr="00ED03DC">
        <w:rPr>
          <w:rFonts w:ascii="Times New Roman" w:hAnsi="Times New Roman" w:cs="Times New Roman"/>
          <w:sz w:val="24"/>
          <w:szCs w:val="24"/>
        </w:rPr>
        <w:t>, 1:478.</w:t>
      </w:r>
    </w:p>
  </w:endnote>
  <w:endnote w:id="90">
    <w:p w14:paraId="279A229B"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Dunn and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2:225.</w:t>
      </w:r>
    </w:p>
  </w:endnote>
  <w:endnote w:id="91">
    <w:p w14:paraId="24F1874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Benjamin </w:t>
      </w:r>
      <w:proofErr w:type="spellStart"/>
      <w:r w:rsidRPr="00ED03DC">
        <w:rPr>
          <w:rFonts w:ascii="Times New Roman" w:hAnsi="Times New Roman" w:cs="Times New Roman"/>
          <w:sz w:val="24"/>
          <w:szCs w:val="24"/>
        </w:rPr>
        <w:t>Furly’s</w:t>
      </w:r>
      <w:proofErr w:type="spellEnd"/>
      <w:r w:rsidRPr="00ED03DC">
        <w:rPr>
          <w:rFonts w:ascii="Times New Roman" w:hAnsi="Times New Roman" w:cs="Times New Roman"/>
          <w:sz w:val="24"/>
          <w:szCs w:val="24"/>
        </w:rPr>
        <w:t xml:space="preserve"> Criticism of the Frame of Government, in Dunn and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2:234.</w:t>
      </w:r>
    </w:p>
  </w:endnote>
  <w:endnote w:id="92">
    <w:p w14:paraId="60DF9777"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Gail McKnight Beckman, ed., </w:t>
      </w:r>
      <w:r w:rsidRPr="00ED03DC">
        <w:rPr>
          <w:rFonts w:ascii="Times New Roman" w:hAnsi="Times New Roman" w:cs="Times New Roman"/>
          <w:i/>
          <w:sz w:val="24"/>
          <w:szCs w:val="24"/>
        </w:rPr>
        <w:t>The Statutes at Large of Pennsylvania in the Time of William Penn, Volume 1, 1680-1700</w:t>
      </w:r>
      <w:r w:rsidRPr="00ED03DC">
        <w:rPr>
          <w:rFonts w:ascii="Times New Roman" w:hAnsi="Times New Roman" w:cs="Times New Roman"/>
          <w:sz w:val="24"/>
          <w:szCs w:val="24"/>
        </w:rPr>
        <w:t xml:space="preserve"> (New York: Vantage: 1976), 128.</w:t>
      </w:r>
    </w:p>
  </w:endnote>
  <w:endnote w:id="93">
    <w:p w14:paraId="78608E38"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Furly’s</w:t>
      </w:r>
      <w:proofErr w:type="spellEnd"/>
      <w:r w:rsidRPr="00ED03DC">
        <w:rPr>
          <w:rFonts w:ascii="Times New Roman" w:hAnsi="Times New Roman" w:cs="Times New Roman"/>
          <w:sz w:val="24"/>
          <w:szCs w:val="24"/>
        </w:rPr>
        <w:t xml:space="preserve"> Criticism of the Frame of Government, Dunn and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2:235.</w:t>
      </w:r>
    </w:p>
  </w:endnote>
  <w:endnote w:id="94">
    <w:p w14:paraId="2B3D05B6"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West Jersey Concessions, Dunn and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1:399.</w:t>
      </w:r>
    </w:p>
  </w:endnote>
  <w:endnote w:id="95">
    <w:p w14:paraId="21577715" w14:textId="6A4BDB8D"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Francis </w:t>
      </w:r>
      <w:proofErr w:type="spellStart"/>
      <w:r w:rsidRPr="00ED03DC">
        <w:rPr>
          <w:rFonts w:ascii="Times New Roman" w:hAnsi="Times New Roman" w:cs="Times New Roman"/>
          <w:sz w:val="24"/>
          <w:szCs w:val="24"/>
        </w:rPr>
        <w:t>Mercurius</w:t>
      </w:r>
      <w:proofErr w:type="spellEnd"/>
      <w:r w:rsidRPr="00ED03DC">
        <w:rPr>
          <w:rFonts w:ascii="Times New Roman" w:hAnsi="Times New Roman" w:cs="Times New Roman"/>
          <w:sz w:val="24"/>
          <w:szCs w:val="24"/>
        </w:rPr>
        <w:t xml:space="preserve"> van </w:t>
      </w:r>
      <w:proofErr w:type="spellStart"/>
      <w:r w:rsidRPr="00ED03DC">
        <w:rPr>
          <w:rFonts w:ascii="Times New Roman" w:hAnsi="Times New Roman" w:cs="Times New Roman"/>
          <w:sz w:val="24"/>
          <w:szCs w:val="24"/>
        </w:rPr>
        <w:t>Helmont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Two Hundred Queries</w:t>
      </w:r>
      <w:r>
        <w:rPr>
          <w:rFonts w:ascii="Times New Roman" w:hAnsi="Times New Roman" w:cs="Times New Roman"/>
          <w:sz w:val="24"/>
          <w:szCs w:val="24"/>
        </w:rPr>
        <w:t xml:space="preserve"> (London, 1684); </w:t>
      </w:r>
      <w:proofErr w:type="spellStart"/>
      <w:r w:rsidRPr="00ED03DC">
        <w:rPr>
          <w:rFonts w:ascii="Times New Roman" w:hAnsi="Times New Roman" w:cs="Times New Roman"/>
          <w:sz w:val="24"/>
          <w:szCs w:val="24"/>
        </w:rPr>
        <w:t>Coudert</w:t>
      </w:r>
      <w:proofErr w:type="spellEnd"/>
      <w:r w:rsidRPr="00ED03DC">
        <w:rPr>
          <w:rFonts w:ascii="Times New Roman" w:hAnsi="Times New Roman" w:cs="Times New Roman"/>
          <w:sz w:val="24"/>
          <w:szCs w:val="24"/>
        </w:rPr>
        <w:t xml:space="preserve">, </w:t>
      </w:r>
      <w:r>
        <w:rPr>
          <w:rFonts w:ascii="Times New Roman" w:hAnsi="Times New Roman" w:cs="Times New Roman"/>
          <w:i/>
          <w:sz w:val="24"/>
          <w:szCs w:val="24"/>
        </w:rPr>
        <w:t>Impact of the Kabbalah</w:t>
      </w:r>
      <w:r w:rsidRPr="00ED03DC">
        <w:rPr>
          <w:rFonts w:ascii="Times New Roman" w:hAnsi="Times New Roman" w:cs="Times New Roman"/>
          <w:sz w:val="24"/>
          <w:szCs w:val="24"/>
        </w:rPr>
        <w:t xml:space="preserve">, 180-84, 241-70; Hull, </w:t>
      </w:r>
      <w:r w:rsidRPr="00ED03DC">
        <w:rPr>
          <w:rFonts w:ascii="Times New Roman" w:hAnsi="Times New Roman" w:cs="Times New Roman"/>
          <w:i/>
          <w:sz w:val="24"/>
          <w:szCs w:val="24"/>
        </w:rPr>
        <w:t xml:space="preserve">Benjamin </w:t>
      </w:r>
      <w:proofErr w:type="spellStart"/>
      <w:r w:rsidRPr="00ED03DC">
        <w:rPr>
          <w:rFonts w:ascii="Times New Roman" w:hAnsi="Times New Roman" w:cs="Times New Roman"/>
          <w:i/>
          <w:sz w:val="24"/>
          <w:szCs w:val="24"/>
        </w:rPr>
        <w:t>Furly</w:t>
      </w:r>
      <w:proofErr w:type="spellEnd"/>
      <w:r w:rsidRPr="00ED03DC">
        <w:rPr>
          <w:rFonts w:ascii="Times New Roman" w:hAnsi="Times New Roman" w:cs="Times New Roman"/>
          <w:sz w:val="24"/>
          <w:szCs w:val="24"/>
        </w:rPr>
        <w:t xml:space="preserve">, 107-114; John </w:t>
      </w:r>
      <w:proofErr w:type="spellStart"/>
      <w:r w:rsidRPr="00ED03DC">
        <w:rPr>
          <w:rFonts w:ascii="Times New Roman" w:hAnsi="Times New Roman" w:cs="Times New Roman"/>
          <w:sz w:val="24"/>
          <w:szCs w:val="24"/>
        </w:rPr>
        <w:t>Smolenski</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Friends and Strangers: The Making of a Creole Culture in Colonial Pennsylvania</w:t>
      </w:r>
      <w:r w:rsidRPr="00ED03DC">
        <w:rPr>
          <w:rFonts w:ascii="Times New Roman" w:hAnsi="Times New Roman" w:cs="Times New Roman"/>
          <w:sz w:val="24"/>
          <w:szCs w:val="24"/>
        </w:rPr>
        <w:t xml:space="preserve"> (Philadelphia: University of Pennsylvania Press, 2010), 155, 171; </w:t>
      </w:r>
      <w:proofErr w:type="spellStart"/>
      <w:r w:rsidRPr="00ED03DC">
        <w:rPr>
          <w:rFonts w:ascii="Times New Roman" w:hAnsi="Times New Roman" w:cs="Times New Roman"/>
          <w:sz w:val="24"/>
          <w:szCs w:val="24"/>
        </w:rPr>
        <w:t>Erben</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Harmony of the Spirits</w:t>
      </w:r>
      <w:r w:rsidRPr="00ED03DC">
        <w:rPr>
          <w:rFonts w:ascii="Times New Roman" w:hAnsi="Times New Roman" w:cs="Times New Roman"/>
          <w:sz w:val="24"/>
          <w:szCs w:val="24"/>
        </w:rPr>
        <w:t>, 83-5.</w:t>
      </w:r>
    </w:p>
  </w:endnote>
  <w:endnote w:id="96">
    <w:p w14:paraId="3380318D"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Benjamin </w:t>
      </w:r>
      <w:proofErr w:type="spellStart"/>
      <w:r w:rsidRPr="00ED03DC">
        <w:rPr>
          <w:rFonts w:ascii="Times New Roman" w:hAnsi="Times New Roman" w:cs="Times New Roman"/>
          <w:sz w:val="24"/>
          <w:szCs w:val="24"/>
        </w:rPr>
        <w:t>Furly</w:t>
      </w:r>
      <w:proofErr w:type="spellEnd"/>
      <w:r w:rsidRPr="00ED03DC">
        <w:rPr>
          <w:rFonts w:ascii="Times New Roman" w:hAnsi="Times New Roman" w:cs="Times New Roman"/>
          <w:sz w:val="24"/>
          <w:szCs w:val="24"/>
        </w:rPr>
        <w:t xml:space="preserve"> to William Penn, July 23, 1684, in Dunn and Dunn,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2:566.</w:t>
      </w:r>
    </w:p>
  </w:endnote>
  <w:endnote w:id="97">
    <w:p w14:paraId="57F9CEA7"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Van </w:t>
      </w:r>
      <w:proofErr w:type="spellStart"/>
      <w:r w:rsidRPr="00ED03DC">
        <w:rPr>
          <w:rFonts w:ascii="Times New Roman" w:hAnsi="Times New Roman" w:cs="Times New Roman"/>
          <w:sz w:val="24"/>
          <w:szCs w:val="24"/>
        </w:rPr>
        <w:t>Helmont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Two Hundred Queries</w:t>
      </w:r>
      <w:r w:rsidRPr="00ED03DC">
        <w:rPr>
          <w:rFonts w:ascii="Times New Roman" w:hAnsi="Times New Roman" w:cs="Times New Roman"/>
          <w:sz w:val="24"/>
          <w:szCs w:val="24"/>
        </w:rPr>
        <w:t xml:space="preserve">; George Keith, </w:t>
      </w:r>
      <w:r w:rsidRPr="00ED03DC">
        <w:rPr>
          <w:rFonts w:ascii="Times New Roman" w:hAnsi="Times New Roman" w:cs="Times New Roman"/>
          <w:i/>
          <w:sz w:val="24"/>
          <w:szCs w:val="24"/>
        </w:rPr>
        <w:t>Truth defended against Calumny and Defamation in a late report spread abroad concerning the Revolution of Humane Souls</w:t>
      </w:r>
      <w:r w:rsidRPr="00ED03DC">
        <w:rPr>
          <w:rFonts w:ascii="Times New Roman" w:hAnsi="Times New Roman" w:cs="Times New Roman"/>
          <w:sz w:val="24"/>
          <w:szCs w:val="24"/>
        </w:rPr>
        <w:t xml:space="preserve"> (Philadelphia, 1692); </w:t>
      </w:r>
      <w:proofErr w:type="spellStart"/>
      <w:r w:rsidRPr="00ED03DC">
        <w:rPr>
          <w:rFonts w:ascii="Times New Roman" w:hAnsi="Times New Roman" w:cs="Times New Roman"/>
          <w:sz w:val="24"/>
          <w:szCs w:val="24"/>
        </w:rPr>
        <w:t>Gerardus</w:t>
      </w:r>
      <w:proofErr w:type="spellEnd"/>
      <w:r w:rsidRPr="00ED03DC">
        <w:rPr>
          <w:rFonts w:ascii="Times New Roman" w:hAnsi="Times New Roman" w:cs="Times New Roman"/>
          <w:sz w:val="24"/>
          <w:szCs w:val="24"/>
        </w:rPr>
        <w:t xml:space="preserve"> </w:t>
      </w:r>
      <w:proofErr w:type="spellStart"/>
      <w:r w:rsidRPr="00ED03DC">
        <w:rPr>
          <w:rFonts w:ascii="Times New Roman" w:hAnsi="Times New Roman" w:cs="Times New Roman"/>
          <w:sz w:val="24"/>
          <w:szCs w:val="24"/>
        </w:rPr>
        <w:t>Croese</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The General History of the Quakers</w:t>
      </w:r>
      <w:r w:rsidRPr="00ED03DC">
        <w:rPr>
          <w:rFonts w:ascii="Times New Roman" w:hAnsi="Times New Roman" w:cs="Times New Roman"/>
          <w:sz w:val="24"/>
          <w:szCs w:val="24"/>
        </w:rPr>
        <w:t xml:space="preserve"> (London, 1696), Appendix, 11; </w:t>
      </w:r>
      <w:proofErr w:type="spellStart"/>
      <w:r w:rsidRPr="00ED03DC">
        <w:rPr>
          <w:rFonts w:ascii="Times New Roman" w:hAnsi="Times New Roman" w:cs="Times New Roman"/>
          <w:sz w:val="24"/>
          <w:szCs w:val="24"/>
        </w:rPr>
        <w:t>Coudert</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Impact of the Kabbalah</w:t>
      </w:r>
      <w:r w:rsidRPr="00ED03DC">
        <w:rPr>
          <w:rFonts w:ascii="Times New Roman" w:hAnsi="Times New Roman" w:cs="Times New Roman"/>
          <w:sz w:val="24"/>
          <w:szCs w:val="24"/>
        </w:rPr>
        <w:t xml:space="preserve">, 180-84, 241-70; Hull, </w:t>
      </w:r>
      <w:r w:rsidRPr="00ED03DC">
        <w:rPr>
          <w:rFonts w:ascii="Times New Roman" w:hAnsi="Times New Roman" w:cs="Times New Roman"/>
          <w:i/>
          <w:sz w:val="24"/>
          <w:szCs w:val="24"/>
        </w:rPr>
        <w:t xml:space="preserve">Benjamin </w:t>
      </w:r>
      <w:proofErr w:type="spellStart"/>
      <w:r w:rsidRPr="00ED03DC">
        <w:rPr>
          <w:rFonts w:ascii="Times New Roman" w:hAnsi="Times New Roman" w:cs="Times New Roman"/>
          <w:i/>
          <w:sz w:val="24"/>
          <w:szCs w:val="24"/>
        </w:rPr>
        <w:t>Furly</w:t>
      </w:r>
      <w:proofErr w:type="spellEnd"/>
      <w:r w:rsidRPr="00ED03DC">
        <w:rPr>
          <w:rFonts w:ascii="Times New Roman" w:hAnsi="Times New Roman" w:cs="Times New Roman"/>
          <w:sz w:val="24"/>
          <w:szCs w:val="24"/>
        </w:rPr>
        <w:t xml:space="preserve">, 107-114; </w:t>
      </w:r>
      <w:proofErr w:type="spellStart"/>
      <w:r w:rsidRPr="00ED03DC">
        <w:rPr>
          <w:rFonts w:ascii="Times New Roman" w:hAnsi="Times New Roman" w:cs="Times New Roman"/>
          <w:sz w:val="24"/>
          <w:szCs w:val="24"/>
        </w:rPr>
        <w:t>Smolenski</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Friends and Strangers</w:t>
      </w:r>
      <w:r w:rsidRPr="00ED03DC">
        <w:rPr>
          <w:rFonts w:ascii="Times New Roman" w:hAnsi="Times New Roman" w:cs="Times New Roman"/>
          <w:sz w:val="24"/>
          <w:szCs w:val="24"/>
        </w:rPr>
        <w:t xml:space="preserve">, 155, 171; </w:t>
      </w:r>
      <w:proofErr w:type="spellStart"/>
      <w:r w:rsidRPr="00ED03DC">
        <w:rPr>
          <w:rFonts w:ascii="Times New Roman" w:hAnsi="Times New Roman" w:cs="Times New Roman"/>
          <w:sz w:val="24"/>
          <w:szCs w:val="24"/>
        </w:rPr>
        <w:t>Erben</w:t>
      </w:r>
      <w:proofErr w:type="spell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Harmony of the Spirits</w:t>
      </w:r>
      <w:r w:rsidRPr="00ED03DC">
        <w:rPr>
          <w:rFonts w:ascii="Times New Roman" w:hAnsi="Times New Roman" w:cs="Times New Roman"/>
          <w:sz w:val="24"/>
          <w:szCs w:val="24"/>
        </w:rPr>
        <w:t xml:space="preserve">, 83-5.  Without being able to cite any explicit statement from Keith, scholars have generally assumed that he agreed with van </w:t>
      </w:r>
      <w:proofErr w:type="spellStart"/>
      <w:r w:rsidRPr="00ED03DC">
        <w:rPr>
          <w:rFonts w:ascii="Times New Roman" w:hAnsi="Times New Roman" w:cs="Times New Roman"/>
          <w:sz w:val="24"/>
          <w:szCs w:val="24"/>
        </w:rPr>
        <w:t>Helmont</w:t>
      </w:r>
      <w:proofErr w:type="spellEnd"/>
      <w:r w:rsidRPr="00ED03DC">
        <w:rPr>
          <w:rFonts w:ascii="Times New Roman" w:hAnsi="Times New Roman" w:cs="Times New Roman"/>
          <w:sz w:val="24"/>
          <w:szCs w:val="24"/>
        </w:rPr>
        <w:t>.</w:t>
      </w:r>
    </w:p>
  </w:endnote>
  <w:endnote w:id="98">
    <w:p w14:paraId="51299770"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An Exhortation and Caution to Friends concerning the Buying and Selling of Negroes</w:t>
      </w:r>
      <w:r w:rsidRPr="00ED03DC">
        <w:rPr>
          <w:rFonts w:ascii="Times New Roman" w:hAnsi="Times New Roman" w:cs="Times New Roman"/>
          <w:sz w:val="24"/>
          <w:szCs w:val="24"/>
        </w:rPr>
        <w:t xml:space="preserve"> (Philadelphia, 1693).</w:t>
      </w:r>
    </w:p>
  </w:endnote>
  <w:endnote w:id="99">
    <w:p w14:paraId="43A3888B" w14:textId="77777777"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Katharine </w:t>
      </w:r>
      <w:proofErr w:type="spellStart"/>
      <w:r w:rsidRPr="00ED03DC">
        <w:rPr>
          <w:rFonts w:ascii="Times New Roman" w:hAnsi="Times New Roman" w:cs="Times New Roman"/>
          <w:sz w:val="24"/>
          <w:szCs w:val="24"/>
        </w:rPr>
        <w:t>Gerbner</w:t>
      </w:r>
      <w:proofErr w:type="spellEnd"/>
      <w:r w:rsidRPr="00ED03DC">
        <w:rPr>
          <w:rFonts w:ascii="Times New Roman" w:hAnsi="Times New Roman" w:cs="Times New Roman"/>
          <w:sz w:val="24"/>
          <w:szCs w:val="24"/>
        </w:rPr>
        <w:t xml:space="preserve">, “Antislavery in Print: The Germantown Protest, the “Exhortation,” and the Seventeenth-Century Quaker Debate on Slavery,” </w:t>
      </w:r>
      <w:r w:rsidRPr="00ED03DC">
        <w:rPr>
          <w:rFonts w:ascii="Times New Roman" w:hAnsi="Times New Roman" w:cs="Times New Roman"/>
          <w:i/>
          <w:sz w:val="24"/>
          <w:szCs w:val="24"/>
        </w:rPr>
        <w:t>Early American Studies</w:t>
      </w:r>
      <w:r w:rsidRPr="00ED03DC">
        <w:rPr>
          <w:rFonts w:ascii="Times New Roman" w:hAnsi="Times New Roman" w:cs="Times New Roman"/>
          <w:sz w:val="24"/>
          <w:szCs w:val="24"/>
        </w:rPr>
        <w:t xml:space="preserve"> 9 (2011) 552-75.</w:t>
      </w:r>
    </w:p>
  </w:endnote>
  <w:endnote w:id="100">
    <w:p w14:paraId="7FB4BA1D" w14:textId="77777777" w:rsidR="005E5FB9" w:rsidRPr="00ED03DC" w:rsidRDefault="005E5FB9" w:rsidP="00264830">
      <w:pPr>
        <w:pStyle w:val="EndnoteText"/>
        <w:contextualSpacing/>
        <w:rPr>
          <w:rFonts w:ascii="Times New Roman" w:hAnsi="Times New Roman" w:cs="Times New Roman"/>
          <w:sz w:val="24"/>
          <w:szCs w:val="24"/>
          <w:lang w:val="en-US"/>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ED03DC">
        <w:rPr>
          <w:rFonts w:ascii="Times New Roman" w:hAnsi="Times New Roman" w:cs="Times New Roman"/>
          <w:sz w:val="24"/>
          <w:szCs w:val="24"/>
          <w:lang w:val="en-US"/>
        </w:rPr>
        <w:t xml:space="preserve">William Penn to the Kings of the Indians, October 18, 1681, in </w:t>
      </w:r>
      <w:r w:rsidRPr="00ED03DC">
        <w:rPr>
          <w:rFonts w:ascii="Times New Roman" w:hAnsi="Times New Roman" w:cs="Times New Roman"/>
          <w:sz w:val="24"/>
          <w:szCs w:val="24"/>
        </w:rPr>
        <w:t>Dunn and Dunn, eds</w:t>
      </w:r>
      <w:proofErr w:type="gramStart"/>
      <w:r w:rsidRPr="00ED03DC">
        <w:rPr>
          <w:rFonts w:ascii="Times New Roman" w:hAnsi="Times New Roman" w:cs="Times New Roman"/>
          <w:sz w:val="24"/>
          <w:szCs w:val="24"/>
        </w:rPr>
        <w:t>.,</w:t>
      </w:r>
      <w:proofErr w:type="gramEnd"/>
      <w:r w:rsidRPr="00ED03DC">
        <w:rPr>
          <w:rFonts w:ascii="Times New Roman" w:hAnsi="Times New Roman" w:cs="Times New Roman"/>
          <w:sz w:val="24"/>
          <w:szCs w:val="24"/>
        </w:rPr>
        <w:t xml:space="preserve"> </w:t>
      </w:r>
      <w:r w:rsidRPr="00ED03DC">
        <w:rPr>
          <w:rFonts w:ascii="Times New Roman" w:hAnsi="Times New Roman" w:cs="Times New Roman"/>
          <w:i/>
          <w:sz w:val="24"/>
          <w:szCs w:val="24"/>
        </w:rPr>
        <w:t>Papers of William Penn</w:t>
      </w:r>
      <w:r w:rsidRPr="00ED03DC">
        <w:rPr>
          <w:rFonts w:ascii="Times New Roman" w:hAnsi="Times New Roman" w:cs="Times New Roman"/>
          <w:sz w:val="24"/>
          <w:szCs w:val="24"/>
        </w:rPr>
        <w:t xml:space="preserve">, 2:128-129.  See Daniel K. Richter, “Land and Words,” in Richter, </w:t>
      </w:r>
      <w:r w:rsidRPr="00ED03DC">
        <w:rPr>
          <w:rFonts w:ascii="Times New Roman" w:hAnsi="Times New Roman" w:cs="Times New Roman"/>
          <w:i/>
          <w:sz w:val="24"/>
          <w:szCs w:val="24"/>
        </w:rPr>
        <w:t>Trade, Land, Power: The Struggle for Eastern North America</w:t>
      </w:r>
      <w:r w:rsidRPr="00ED03DC">
        <w:rPr>
          <w:rFonts w:ascii="Times New Roman" w:hAnsi="Times New Roman" w:cs="Times New Roman"/>
          <w:sz w:val="24"/>
          <w:szCs w:val="24"/>
        </w:rPr>
        <w:t xml:space="preserve"> (Philadelphia: University of Pennsylvania Press, 2013), 135-54.</w:t>
      </w:r>
    </w:p>
  </w:endnote>
  <w:endnote w:id="101">
    <w:p w14:paraId="5354D4EF" w14:textId="7D65EFBA" w:rsidR="005E5FB9" w:rsidRPr="00ED03DC" w:rsidRDefault="005E5FB9" w:rsidP="00264830">
      <w:pPr>
        <w:pStyle w:val="EndnoteText"/>
        <w:contextualSpacing/>
        <w:rPr>
          <w:rFonts w:ascii="Times New Roman" w:hAnsi="Times New Roman" w:cs="Times New Roman"/>
          <w:sz w:val="24"/>
          <w:szCs w:val="24"/>
        </w:rPr>
      </w:pPr>
      <w:r w:rsidRPr="00ED03DC">
        <w:rPr>
          <w:rStyle w:val="EndnoteReference"/>
          <w:rFonts w:ascii="Times New Roman" w:hAnsi="Times New Roman" w:cs="Times New Roman"/>
          <w:sz w:val="24"/>
          <w:szCs w:val="24"/>
        </w:rPr>
        <w:endnoteRef/>
      </w:r>
      <w:r w:rsidRPr="00ED03DC">
        <w:rPr>
          <w:rFonts w:ascii="Times New Roman" w:hAnsi="Times New Roman" w:cs="Times New Roman"/>
          <w:sz w:val="24"/>
          <w:szCs w:val="24"/>
        </w:rPr>
        <w:t xml:space="preserve"> </w:t>
      </w:r>
      <w:r w:rsidRPr="00F3272D">
        <w:rPr>
          <w:rFonts w:asciiTheme="majorBidi" w:hAnsiTheme="majorBidi" w:cstheme="majorBidi"/>
          <w:sz w:val="24"/>
          <w:szCs w:val="24"/>
        </w:rPr>
        <w:t xml:space="preserve">Jean R. </w:t>
      </w:r>
      <w:proofErr w:type="spellStart"/>
      <w:r w:rsidRPr="00F3272D">
        <w:rPr>
          <w:rFonts w:asciiTheme="majorBidi" w:hAnsiTheme="majorBidi" w:cstheme="majorBidi"/>
          <w:sz w:val="24"/>
          <w:szCs w:val="24"/>
        </w:rPr>
        <w:t>Soderlund</w:t>
      </w:r>
      <w:proofErr w:type="spellEnd"/>
      <w:r w:rsidRPr="00F3272D">
        <w:rPr>
          <w:rFonts w:asciiTheme="majorBidi" w:hAnsiTheme="majorBidi" w:cstheme="majorBidi"/>
          <w:sz w:val="24"/>
          <w:szCs w:val="24"/>
        </w:rPr>
        <w:t xml:space="preserve">, </w:t>
      </w:r>
      <w:r w:rsidRPr="000038F3">
        <w:rPr>
          <w:rFonts w:asciiTheme="majorBidi" w:hAnsiTheme="majorBidi" w:cstheme="majorBidi"/>
          <w:i/>
          <w:sz w:val="24"/>
          <w:szCs w:val="24"/>
        </w:rPr>
        <w:t>Quakers and Slavery: A Divided Spirit</w:t>
      </w:r>
      <w:r w:rsidRPr="00F3272D">
        <w:rPr>
          <w:rFonts w:asciiTheme="majorBidi" w:hAnsiTheme="majorBidi" w:cstheme="majorBidi"/>
          <w:sz w:val="24"/>
          <w:szCs w:val="24"/>
        </w:rPr>
        <w:t xml:space="preserve"> (Princeton: Princeton University Press, 1983</w:t>
      </w:r>
      <w:r w:rsidRPr="00ED03DC">
        <w:rPr>
          <w:rFonts w:ascii="Times New Roman" w:hAnsi="Times New Roman" w:cs="Times New Roman"/>
          <w:sz w:val="24"/>
          <w:szCs w:val="24"/>
        </w:rPr>
        <w:t xml:space="preserve">, 15-25; Andreas </w:t>
      </w:r>
      <w:proofErr w:type="spellStart"/>
      <w:r w:rsidRPr="00ED03DC">
        <w:rPr>
          <w:rFonts w:ascii="Times New Roman" w:hAnsi="Times New Roman" w:cs="Times New Roman"/>
          <w:sz w:val="24"/>
          <w:szCs w:val="24"/>
        </w:rPr>
        <w:t>Mielke</w:t>
      </w:r>
      <w:proofErr w:type="spellEnd"/>
      <w:r w:rsidRPr="00ED03DC">
        <w:rPr>
          <w:rFonts w:ascii="Times New Roman" w:hAnsi="Times New Roman" w:cs="Times New Roman"/>
          <w:sz w:val="24"/>
          <w:szCs w:val="24"/>
        </w:rPr>
        <w:t xml:space="preserve">, “‘What’s Here to Do?’ </w:t>
      </w:r>
      <w:proofErr w:type="gramStart"/>
      <w:r w:rsidRPr="00ED03DC">
        <w:rPr>
          <w:rFonts w:ascii="Times New Roman" w:hAnsi="Times New Roman" w:cs="Times New Roman"/>
          <w:sz w:val="24"/>
          <w:szCs w:val="24"/>
        </w:rPr>
        <w:t xml:space="preserve">An Inquiry Concerning Benjamin and Sarah Lay, Abolitionists,” </w:t>
      </w:r>
      <w:r w:rsidRPr="00ED03DC">
        <w:rPr>
          <w:rFonts w:ascii="Times New Roman" w:hAnsi="Times New Roman" w:cs="Times New Roman"/>
          <w:i/>
          <w:sz w:val="24"/>
          <w:szCs w:val="24"/>
        </w:rPr>
        <w:t>Quaker History</w:t>
      </w:r>
      <w:r w:rsidRPr="00ED03DC">
        <w:rPr>
          <w:rFonts w:ascii="Times New Roman" w:hAnsi="Times New Roman" w:cs="Times New Roman"/>
          <w:sz w:val="24"/>
          <w:szCs w:val="24"/>
        </w:rPr>
        <w:t xml:space="preserve"> 86 (1997): 22-44.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4688" w14:textId="77777777" w:rsidR="005E5FB9" w:rsidRDefault="005E5FB9" w:rsidP="00C76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C2C89" w14:textId="77777777" w:rsidR="005E5FB9" w:rsidRDefault="005E5FB9" w:rsidP="00ED03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7132" w14:textId="77777777" w:rsidR="005E5FB9" w:rsidRDefault="005E5FB9" w:rsidP="00C76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853">
      <w:rPr>
        <w:rStyle w:val="PageNumber"/>
        <w:noProof/>
      </w:rPr>
      <w:t>5</w:t>
    </w:r>
    <w:r>
      <w:rPr>
        <w:rStyle w:val="PageNumber"/>
      </w:rPr>
      <w:fldChar w:fldCharType="end"/>
    </w:r>
  </w:p>
  <w:p w14:paraId="4A43D209" w14:textId="77777777" w:rsidR="005E5FB9" w:rsidRDefault="005E5FB9" w:rsidP="00ED03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ECE6" w14:textId="77777777" w:rsidR="005E5FB9" w:rsidRDefault="005E5FB9" w:rsidP="00D71EA4">
      <w:pPr>
        <w:spacing w:after="0" w:line="240" w:lineRule="auto"/>
      </w:pPr>
      <w:r>
        <w:separator/>
      </w:r>
    </w:p>
  </w:footnote>
  <w:footnote w:type="continuationSeparator" w:id="0">
    <w:p w14:paraId="7F257A9C" w14:textId="77777777" w:rsidR="005E5FB9" w:rsidRDefault="005E5FB9" w:rsidP="00D71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A4"/>
    <w:rsid w:val="00136830"/>
    <w:rsid w:val="001F5C00"/>
    <w:rsid w:val="002217E3"/>
    <w:rsid w:val="002469ED"/>
    <w:rsid w:val="00264830"/>
    <w:rsid w:val="002F77D6"/>
    <w:rsid w:val="00302D6E"/>
    <w:rsid w:val="00335F57"/>
    <w:rsid w:val="003F037C"/>
    <w:rsid w:val="0040386A"/>
    <w:rsid w:val="004A7F41"/>
    <w:rsid w:val="00501F9D"/>
    <w:rsid w:val="005E5FB9"/>
    <w:rsid w:val="006C700E"/>
    <w:rsid w:val="007467D1"/>
    <w:rsid w:val="00755608"/>
    <w:rsid w:val="0079094A"/>
    <w:rsid w:val="007E0B60"/>
    <w:rsid w:val="008144B1"/>
    <w:rsid w:val="00873125"/>
    <w:rsid w:val="009174F1"/>
    <w:rsid w:val="00921497"/>
    <w:rsid w:val="0096011F"/>
    <w:rsid w:val="00967C4B"/>
    <w:rsid w:val="009A2D05"/>
    <w:rsid w:val="00A47244"/>
    <w:rsid w:val="00C0450E"/>
    <w:rsid w:val="00C762D5"/>
    <w:rsid w:val="00D3136D"/>
    <w:rsid w:val="00D71EA4"/>
    <w:rsid w:val="00D83071"/>
    <w:rsid w:val="00D85F33"/>
    <w:rsid w:val="00E07776"/>
    <w:rsid w:val="00E250C9"/>
    <w:rsid w:val="00ED03DC"/>
    <w:rsid w:val="00ED4558"/>
    <w:rsid w:val="00F20853"/>
    <w:rsid w:val="00F87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B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71EA4"/>
    <w:pPr>
      <w:spacing w:after="0" w:line="240" w:lineRule="auto"/>
    </w:pPr>
    <w:rPr>
      <w:sz w:val="20"/>
      <w:szCs w:val="20"/>
    </w:rPr>
  </w:style>
  <w:style w:type="character" w:customStyle="1" w:styleId="EndnoteTextChar">
    <w:name w:val="Endnote Text Char"/>
    <w:basedOn w:val="DefaultParagraphFont"/>
    <w:link w:val="EndnoteText"/>
    <w:uiPriority w:val="99"/>
    <w:rsid w:val="00D71EA4"/>
    <w:rPr>
      <w:sz w:val="20"/>
      <w:szCs w:val="20"/>
      <w:lang w:eastAsia="zh-CN"/>
    </w:rPr>
  </w:style>
  <w:style w:type="character" w:styleId="EndnoteReference">
    <w:name w:val="endnote reference"/>
    <w:basedOn w:val="DefaultParagraphFont"/>
    <w:uiPriority w:val="99"/>
    <w:unhideWhenUsed/>
    <w:rsid w:val="00D71EA4"/>
    <w:rPr>
      <w:vertAlign w:val="superscript"/>
    </w:rPr>
  </w:style>
  <w:style w:type="character" w:customStyle="1" w:styleId="apple-converted-space">
    <w:name w:val="apple-converted-space"/>
    <w:basedOn w:val="DefaultParagraphFont"/>
    <w:rsid w:val="00ED4558"/>
  </w:style>
  <w:style w:type="paragraph" w:styleId="Footer">
    <w:name w:val="footer"/>
    <w:basedOn w:val="Normal"/>
    <w:link w:val="FooterChar"/>
    <w:uiPriority w:val="99"/>
    <w:unhideWhenUsed/>
    <w:rsid w:val="00ED0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3DC"/>
    <w:rPr>
      <w:sz w:val="22"/>
      <w:szCs w:val="22"/>
      <w:lang w:eastAsia="zh-CN"/>
    </w:rPr>
  </w:style>
  <w:style w:type="character" w:styleId="PageNumber">
    <w:name w:val="page number"/>
    <w:basedOn w:val="DefaultParagraphFont"/>
    <w:uiPriority w:val="99"/>
    <w:semiHidden/>
    <w:unhideWhenUsed/>
    <w:rsid w:val="00ED03DC"/>
  </w:style>
  <w:style w:type="paragraph" w:styleId="BalloonText">
    <w:name w:val="Balloon Text"/>
    <w:basedOn w:val="Normal"/>
    <w:link w:val="BalloonTextChar"/>
    <w:uiPriority w:val="99"/>
    <w:semiHidden/>
    <w:unhideWhenUsed/>
    <w:rsid w:val="0026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30"/>
    <w:rPr>
      <w:rFonts w:ascii="Segoe UI"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71EA4"/>
    <w:pPr>
      <w:spacing w:after="0" w:line="240" w:lineRule="auto"/>
    </w:pPr>
    <w:rPr>
      <w:sz w:val="20"/>
      <w:szCs w:val="20"/>
    </w:rPr>
  </w:style>
  <w:style w:type="character" w:customStyle="1" w:styleId="EndnoteTextChar">
    <w:name w:val="Endnote Text Char"/>
    <w:basedOn w:val="DefaultParagraphFont"/>
    <w:link w:val="EndnoteText"/>
    <w:uiPriority w:val="99"/>
    <w:rsid w:val="00D71EA4"/>
    <w:rPr>
      <w:sz w:val="20"/>
      <w:szCs w:val="20"/>
      <w:lang w:eastAsia="zh-CN"/>
    </w:rPr>
  </w:style>
  <w:style w:type="character" w:styleId="EndnoteReference">
    <w:name w:val="endnote reference"/>
    <w:basedOn w:val="DefaultParagraphFont"/>
    <w:uiPriority w:val="99"/>
    <w:unhideWhenUsed/>
    <w:rsid w:val="00D71EA4"/>
    <w:rPr>
      <w:vertAlign w:val="superscript"/>
    </w:rPr>
  </w:style>
  <w:style w:type="character" w:customStyle="1" w:styleId="apple-converted-space">
    <w:name w:val="apple-converted-space"/>
    <w:basedOn w:val="DefaultParagraphFont"/>
    <w:rsid w:val="00ED4558"/>
  </w:style>
  <w:style w:type="paragraph" w:styleId="Footer">
    <w:name w:val="footer"/>
    <w:basedOn w:val="Normal"/>
    <w:link w:val="FooterChar"/>
    <w:uiPriority w:val="99"/>
    <w:unhideWhenUsed/>
    <w:rsid w:val="00ED0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3DC"/>
    <w:rPr>
      <w:sz w:val="22"/>
      <w:szCs w:val="22"/>
      <w:lang w:eastAsia="zh-CN"/>
    </w:rPr>
  </w:style>
  <w:style w:type="character" w:styleId="PageNumber">
    <w:name w:val="page number"/>
    <w:basedOn w:val="DefaultParagraphFont"/>
    <w:uiPriority w:val="99"/>
    <w:semiHidden/>
    <w:unhideWhenUsed/>
    <w:rsid w:val="00ED03DC"/>
  </w:style>
  <w:style w:type="paragraph" w:styleId="BalloonText">
    <w:name w:val="Balloon Text"/>
    <w:basedOn w:val="Normal"/>
    <w:link w:val="BalloonTextChar"/>
    <w:uiPriority w:val="99"/>
    <w:semiHidden/>
    <w:unhideWhenUsed/>
    <w:rsid w:val="0026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3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534A-AFFA-B845-A94F-C2E97D69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9133</Words>
  <Characters>52060</Characters>
  <Application>Microsoft Macintosh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Plank</dc:creator>
  <cp:keywords/>
  <dc:description/>
  <cp:lastModifiedBy>Geoffrey Plank</cp:lastModifiedBy>
  <cp:revision>2</cp:revision>
  <cp:lastPrinted>2015-10-26T14:05:00Z</cp:lastPrinted>
  <dcterms:created xsi:type="dcterms:W3CDTF">2016-05-04T15:33:00Z</dcterms:created>
  <dcterms:modified xsi:type="dcterms:W3CDTF">2016-05-04T15:33:00Z</dcterms:modified>
</cp:coreProperties>
</file>