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659CB2" w14:textId="28D95F88" w:rsidR="00C351D2" w:rsidRDefault="009C51CE" w:rsidP="001B00F3">
      <w:pPr>
        <w:spacing w:line="480" w:lineRule="auto"/>
        <w:rPr>
          <w:rFonts w:ascii="Times New Roman" w:hAnsi="Times New Roman" w:cs="Times New Roman"/>
          <w:b/>
          <w:lang w:val="en-US"/>
        </w:rPr>
      </w:pPr>
      <w:r w:rsidRPr="0044352F">
        <w:rPr>
          <w:rFonts w:ascii="Times New Roman" w:hAnsi="Times New Roman" w:cs="Times New Roman"/>
          <w:b/>
          <w:lang w:val="en-US"/>
        </w:rPr>
        <w:t xml:space="preserve">A </w:t>
      </w:r>
      <w:r w:rsidR="002D7E68">
        <w:rPr>
          <w:rFonts w:ascii="Times New Roman" w:hAnsi="Times New Roman" w:cs="Times New Roman"/>
          <w:b/>
          <w:lang w:val="en-US"/>
        </w:rPr>
        <w:t>new</w:t>
      </w:r>
      <w:r w:rsidR="002D7E68" w:rsidRPr="0044352F">
        <w:rPr>
          <w:rFonts w:ascii="Times New Roman" w:hAnsi="Times New Roman" w:cs="Times New Roman"/>
          <w:b/>
          <w:lang w:val="en-US"/>
        </w:rPr>
        <w:t xml:space="preserve"> </w:t>
      </w:r>
      <w:r w:rsidRPr="0044352F">
        <w:rPr>
          <w:rFonts w:ascii="Times New Roman" w:hAnsi="Times New Roman" w:cs="Times New Roman"/>
          <w:b/>
          <w:lang w:val="en-US"/>
        </w:rPr>
        <w:t>receptor</w:t>
      </w:r>
      <w:r w:rsidR="00EE43AB" w:rsidRPr="0044352F">
        <w:rPr>
          <w:rFonts w:ascii="Times New Roman" w:hAnsi="Times New Roman" w:cs="Times New Roman"/>
          <w:b/>
          <w:lang w:val="en-US"/>
        </w:rPr>
        <w:t xml:space="preserve"> for LPS </w:t>
      </w:r>
    </w:p>
    <w:p w14:paraId="3632B10F" w14:textId="77777777" w:rsidR="001B00F3" w:rsidRPr="0044352F" w:rsidRDefault="001B00F3" w:rsidP="001B00F3">
      <w:pPr>
        <w:spacing w:line="480" w:lineRule="auto"/>
        <w:rPr>
          <w:rFonts w:ascii="Times New Roman" w:hAnsi="Times New Roman" w:cs="Times New Roman"/>
          <w:b/>
          <w:lang w:val="en-US"/>
        </w:rPr>
      </w:pPr>
    </w:p>
    <w:p w14:paraId="635C359C" w14:textId="0D1B9065" w:rsidR="00EE43AB" w:rsidRPr="001B00F3" w:rsidRDefault="00792CDC" w:rsidP="0044352F">
      <w:pPr>
        <w:spacing w:line="480" w:lineRule="auto"/>
        <w:rPr>
          <w:rFonts w:ascii="Times New Roman" w:hAnsi="Times New Roman" w:cs="Times New Roman"/>
          <w:i/>
        </w:rPr>
      </w:pPr>
      <w:r w:rsidRPr="00792CDC">
        <w:rPr>
          <w:rFonts w:ascii="Times New Roman" w:hAnsi="Times New Roman" w:cs="Times New Roman"/>
          <w:i/>
        </w:rPr>
        <w:t xml:space="preserve">A surface-localised </w:t>
      </w:r>
      <w:proofErr w:type="spellStart"/>
      <w:r w:rsidRPr="00792CDC">
        <w:rPr>
          <w:rFonts w:ascii="Times New Roman" w:hAnsi="Times New Roman" w:cs="Times New Roman"/>
          <w:i/>
        </w:rPr>
        <w:t>lectin</w:t>
      </w:r>
      <w:proofErr w:type="spellEnd"/>
      <w:r w:rsidRPr="00792CDC">
        <w:rPr>
          <w:rFonts w:ascii="Times New Roman" w:hAnsi="Times New Roman" w:cs="Times New Roman"/>
          <w:i/>
        </w:rPr>
        <w:t xml:space="preserve"> S-domain receptor kinase confers LPS recognition in plants.</w:t>
      </w:r>
    </w:p>
    <w:p w14:paraId="63819B34" w14:textId="77777777" w:rsidR="00EE43AB" w:rsidRPr="0044352F" w:rsidRDefault="00EE43AB" w:rsidP="0044352F">
      <w:pPr>
        <w:spacing w:line="480" w:lineRule="auto"/>
        <w:rPr>
          <w:rFonts w:ascii="Times New Roman" w:hAnsi="Times New Roman" w:cs="Times New Roman"/>
          <w:lang w:val="en-US"/>
        </w:rPr>
      </w:pPr>
    </w:p>
    <w:p w14:paraId="593EA235" w14:textId="77777777" w:rsidR="009C51CE" w:rsidRPr="0044352F" w:rsidRDefault="009C51CE" w:rsidP="0044352F">
      <w:pPr>
        <w:spacing w:line="480" w:lineRule="auto"/>
        <w:rPr>
          <w:rFonts w:ascii="Times New Roman" w:hAnsi="Times New Roman" w:cs="Times New Roman"/>
          <w:b/>
          <w:lang w:val="en-US"/>
        </w:rPr>
      </w:pPr>
      <w:r w:rsidRPr="0044352F">
        <w:rPr>
          <w:rFonts w:ascii="Times New Roman" w:hAnsi="Times New Roman" w:cs="Times New Roman"/>
          <w:b/>
          <w:lang w:val="en-US"/>
        </w:rPr>
        <w:t>Cyril Zipfel</w:t>
      </w:r>
    </w:p>
    <w:p w14:paraId="46662FA5" w14:textId="77777777" w:rsidR="009C51CE" w:rsidRPr="0044352F" w:rsidRDefault="009C51CE" w:rsidP="0044352F">
      <w:pPr>
        <w:spacing w:line="480" w:lineRule="auto"/>
        <w:rPr>
          <w:rFonts w:ascii="Times New Roman" w:hAnsi="Times New Roman" w:cs="Times New Roman"/>
          <w:b/>
          <w:lang w:val="en-US"/>
        </w:rPr>
      </w:pPr>
    </w:p>
    <w:p w14:paraId="7AC4357A" w14:textId="322617AE" w:rsidR="00EE43AB" w:rsidRPr="0044352F" w:rsidRDefault="00EE43AB" w:rsidP="0044352F">
      <w:pPr>
        <w:spacing w:line="480" w:lineRule="auto"/>
        <w:rPr>
          <w:rFonts w:ascii="Times New Roman" w:hAnsi="Times New Roman" w:cs="Times New Roman"/>
          <w:lang w:val="en-US"/>
        </w:rPr>
      </w:pPr>
      <w:r w:rsidRPr="0044352F">
        <w:rPr>
          <w:rFonts w:ascii="Times New Roman" w:hAnsi="Times New Roman" w:cs="Times New Roman"/>
          <w:lang w:val="en-US"/>
        </w:rPr>
        <w:t>The innate</w:t>
      </w:r>
      <w:r w:rsidR="00607A05" w:rsidRPr="0044352F">
        <w:rPr>
          <w:rFonts w:ascii="Times New Roman" w:hAnsi="Times New Roman" w:cs="Times New Roman"/>
          <w:lang w:val="en-US"/>
        </w:rPr>
        <w:t xml:space="preserve"> </w:t>
      </w:r>
      <w:r w:rsidR="009C51CE" w:rsidRPr="0044352F">
        <w:rPr>
          <w:rFonts w:ascii="Times New Roman" w:hAnsi="Times New Roman" w:cs="Times New Roman"/>
          <w:lang w:val="en-US"/>
        </w:rPr>
        <w:t>immune</w:t>
      </w:r>
      <w:r w:rsidR="00607A05" w:rsidRPr="0044352F">
        <w:rPr>
          <w:rFonts w:ascii="Times New Roman" w:hAnsi="Times New Roman" w:cs="Times New Roman"/>
          <w:lang w:val="en-US"/>
        </w:rPr>
        <w:t xml:space="preserve"> system’s</w:t>
      </w:r>
      <w:r w:rsidRPr="0044352F">
        <w:rPr>
          <w:rFonts w:ascii="Times New Roman" w:hAnsi="Times New Roman" w:cs="Times New Roman"/>
          <w:lang w:val="en-US"/>
        </w:rPr>
        <w:t xml:space="preserve"> ability </w:t>
      </w:r>
      <w:r w:rsidR="009C51CE" w:rsidRPr="0044352F">
        <w:rPr>
          <w:rFonts w:ascii="Times New Roman" w:hAnsi="Times New Roman" w:cs="Times New Roman"/>
          <w:lang w:val="en-US"/>
        </w:rPr>
        <w:t xml:space="preserve">to </w:t>
      </w:r>
      <w:r w:rsidRPr="0044352F">
        <w:rPr>
          <w:rFonts w:ascii="Times New Roman" w:hAnsi="Times New Roman" w:cs="Times New Roman"/>
          <w:lang w:val="en-US"/>
        </w:rPr>
        <w:t>recogniz</w:t>
      </w:r>
      <w:r w:rsidR="009C51CE" w:rsidRPr="0044352F">
        <w:rPr>
          <w:rFonts w:ascii="Times New Roman" w:hAnsi="Times New Roman" w:cs="Times New Roman"/>
          <w:lang w:val="en-US"/>
        </w:rPr>
        <w:t>e</w:t>
      </w:r>
      <w:r w:rsidRPr="0044352F">
        <w:rPr>
          <w:rFonts w:ascii="Times New Roman" w:hAnsi="Times New Roman" w:cs="Times New Roman"/>
          <w:lang w:val="en-US"/>
        </w:rPr>
        <w:t xml:space="preserve"> infectious non-self</w:t>
      </w:r>
      <w:r w:rsidR="00836ABF" w:rsidRPr="0044352F">
        <w:rPr>
          <w:rFonts w:ascii="Times New Roman" w:hAnsi="Times New Roman" w:cs="Times New Roman"/>
          <w:lang w:val="en-US"/>
        </w:rPr>
        <w:t xml:space="preserve"> </w:t>
      </w:r>
      <w:r w:rsidR="008E5205">
        <w:rPr>
          <w:rFonts w:ascii="Times New Roman" w:hAnsi="Times New Roman" w:cs="Times New Roman"/>
          <w:lang w:val="en-US"/>
        </w:rPr>
        <w:t>molecules</w:t>
      </w:r>
      <w:r w:rsidR="008E5205" w:rsidRPr="0044352F">
        <w:rPr>
          <w:rFonts w:ascii="Times New Roman" w:hAnsi="Times New Roman" w:cs="Times New Roman"/>
          <w:lang w:val="en-US"/>
        </w:rPr>
        <w:t xml:space="preserve"> </w:t>
      </w:r>
      <w:r w:rsidRPr="0044352F">
        <w:rPr>
          <w:rFonts w:ascii="Times New Roman" w:hAnsi="Times New Roman" w:cs="Times New Roman"/>
          <w:lang w:val="en-US"/>
        </w:rPr>
        <w:t xml:space="preserve">relies on the sensitive perception of conserved pathogen-associated molecular patterns (PAMPs) by host pattern recognition receptors (PRRs). A stereotypical bacterial PAMP </w:t>
      </w:r>
      <w:proofErr w:type="spellStart"/>
      <w:r w:rsidRPr="0044352F">
        <w:rPr>
          <w:rFonts w:ascii="Times New Roman" w:hAnsi="Times New Roman" w:cs="Times New Roman"/>
          <w:lang w:val="en-US"/>
        </w:rPr>
        <w:t>recognised</w:t>
      </w:r>
      <w:proofErr w:type="spellEnd"/>
      <w:r w:rsidRPr="0044352F">
        <w:rPr>
          <w:rFonts w:ascii="Times New Roman" w:hAnsi="Times New Roman" w:cs="Times New Roman"/>
          <w:lang w:val="en-US"/>
        </w:rPr>
        <w:t xml:space="preserve"> by mammal</w:t>
      </w:r>
      <w:r w:rsidR="00607A05" w:rsidRPr="0044352F">
        <w:rPr>
          <w:rFonts w:ascii="Times New Roman" w:hAnsi="Times New Roman" w:cs="Times New Roman"/>
          <w:lang w:val="en-US"/>
        </w:rPr>
        <w:t>ian cells</w:t>
      </w:r>
      <w:r w:rsidRPr="0044352F">
        <w:rPr>
          <w:rFonts w:ascii="Times New Roman" w:hAnsi="Times New Roman" w:cs="Times New Roman"/>
          <w:lang w:val="en-US"/>
        </w:rPr>
        <w:t xml:space="preserve"> is lipopolysaccharide (LPS)</w:t>
      </w:r>
      <w:r w:rsidRPr="0044352F">
        <w:rPr>
          <w:rFonts w:ascii="Times New Roman" w:hAnsi="Times New Roman" w:cs="Times New Roman"/>
          <w:noProof/>
          <w:vertAlign w:val="superscript"/>
          <w:lang w:val="en-US"/>
        </w:rPr>
        <w:t>1</w:t>
      </w:r>
      <w:r w:rsidR="00607A05" w:rsidRPr="0044352F">
        <w:rPr>
          <w:rFonts w:ascii="Times New Roman" w:hAnsi="Times New Roman" w:cs="Times New Roman"/>
          <w:lang w:val="en-US"/>
        </w:rPr>
        <w:t>, the major constituent of the outer cell envelope of Gram-negative bacteria.</w:t>
      </w:r>
      <w:r w:rsidRPr="0044352F">
        <w:rPr>
          <w:rFonts w:ascii="Times New Roman" w:hAnsi="Times New Roman" w:cs="Times New Roman"/>
          <w:lang w:val="en-US"/>
        </w:rPr>
        <w:t xml:space="preserve"> </w:t>
      </w:r>
      <w:r w:rsidR="00607A05" w:rsidRPr="0044352F">
        <w:rPr>
          <w:rFonts w:ascii="Times New Roman" w:hAnsi="Times New Roman" w:cs="Times New Roman"/>
          <w:lang w:val="en-US"/>
        </w:rPr>
        <w:t>Although</w:t>
      </w:r>
      <w:r w:rsidRPr="0044352F">
        <w:rPr>
          <w:rFonts w:ascii="Times New Roman" w:hAnsi="Times New Roman" w:cs="Times New Roman"/>
          <w:lang w:val="en-US"/>
        </w:rPr>
        <w:t xml:space="preserve"> plants </w:t>
      </w:r>
      <w:r w:rsidR="00607A05" w:rsidRPr="0044352F">
        <w:rPr>
          <w:rFonts w:ascii="Times New Roman" w:hAnsi="Times New Roman" w:cs="Times New Roman"/>
          <w:lang w:val="en-US"/>
        </w:rPr>
        <w:t xml:space="preserve">are also able </w:t>
      </w:r>
      <w:r w:rsidRPr="0044352F">
        <w:rPr>
          <w:rFonts w:ascii="Times New Roman" w:hAnsi="Times New Roman" w:cs="Times New Roman"/>
          <w:lang w:val="en-US"/>
        </w:rPr>
        <w:t xml:space="preserve">to perceive LPS </w:t>
      </w:r>
      <w:r w:rsidR="00607A05" w:rsidRPr="0044352F">
        <w:rPr>
          <w:rFonts w:ascii="Times New Roman" w:hAnsi="Times New Roman" w:cs="Times New Roman"/>
          <w:lang w:val="en-US"/>
        </w:rPr>
        <w:t>and mount</w:t>
      </w:r>
      <w:r w:rsidRPr="0044352F">
        <w:rPr>
          <w:rFonts w:ascii="Times New Roman" w:hAnsi="Times New Roman" w:cs="Times New Roman"/>
          <w:lang w:val="en-US"/>
        </w:rPr>
        <w:t xml:space="preserve"> innate immune responses</w:t>
      </w:r>
      <w:r w:rsidR="00836ABF" w:rsidRPr="0044352F">
        <w:rPr>
          <w:rFonts w:ascii="Times New Roman" w:hAnsi="Times New Roman" w:cs="Times New Roman"/>
          <w:noProof/>
          <w:vertAlign w:val="superscript"/>
          <w:lang w:val="en-US"/>
        </w:rPr>
        <w:t>2–4</w:t>
      </w:r>
      <w:r w:rsidRPr="0044352F">
        <w:rPr>
          <w:rFonts w:ascii="Times New Roman" w:hAnsi="Times New Roman" w:cs="Times New Roman"/>
          <w:lang w:val="en-US"/>
        </w:rPr>
        <w:t>, no plant receptor for LPS was known until now. In this issue</w:t>
      </w:r>
      <w:r w:rsidR="00607A05" w:rsidRPr="0044352F">
        <w:rPr>
          <w:rFonts w:ascii="Times New Roman" w:hAnsi="Times New Roman" w:cs="Times New Roman"/>
          <w:lang w:val="en-US"/>
        </w:rPr>
        <w:t xml:space="preserve"> of </w:t>
      </w:r>
      <w:r w:rsidR="00607A05" w:rsidRPr="0044352F">
        <w:rPr>
          <w:rFonts w:ascii="Times New Roman" w:hAnsi="Times New Roman" w:cs="Times New Roman"/>
          <w:i/>
          <w:lang w:val="en-US"/>
        </w:rPr>
        <w:t>Nature Immunology</w:t>
      </w:r>
      <w:r w:rsidRPr="0044352F">
        <w:rPr>
          <w:rFonts w:ascii="Times New Roman" w:hAnsi="Times New Roman" w:cs="Times New Roman"/>
          <w:lang w:val="en-US"/>
        </w:rPr>
        <w:t xml:space="preserve">, </w:t>
      </w:r>
      <w:proofErr w:type="spellStart"/>
      <w:r w:rsidRPr="0044352F">
        <w:rPr>
          <w:rFonts w:ascii="Times New Roman" w:hAnsi="Times New Roman" w:cs="Times New Roman"/>
          <w:lang w:val="en-US"/>
        </w:rPr>
        <w:t>Ranf</w:t>
      </w:r>
      <w:proofErr w:type="spellEnd"/>
      <w:r w:rsidRPr="0044352F">
        <w:rPr>
          <w:rFonts w:ascii="Times New Roman" w:hAnsi="Times New Roman" w:cs="Times New Roman"/>
          <w:lang w:val="en-US"/>
        </w:rPr>
        <w:t xml:space="preserve"> </w:t>
      </w:r>
      <w:r w:rsidRPr="0044352F">
        <w:rPr>
          <w:rFonts w:ascii="Times New Roman" w:hAnsi="Times New Roman" w:cs="Times New Roman"/>
          <w:i/>
          <w:lang w:val="en-US"/>
        </w:rPr>
        <w:t>et al.</w:t>
      </w:r>
      <w:r w:rsidRPr="0044352F">
        <w:rPr>
          <w:rFonts w:ascii="Times New Roman" w:hAnsi="Times New Roman" w:cs="Times New Roman"/>
          <w:noProof/>
          <w:vertAlign w:val="superscript"/>
          <w:lang w:val="en-US"/>
        </w:rPr>
        <w:t>5</w:t>
      </w:r>
      <w:r w:rsidRPr="0044352F">
        <w:rPr>
          <w:rFonts w:ascii="Times New Roman" w:hAnsi="Times New Roman" w:cs="Times New Roman"/>
          <w:lang w:val="en-US"/>
        </w:rPr>
        <w:t xml:space="preserve"> report the identification of a plasma</w:t>
      </w:r>
      <w:r w:rsidR="00607A05" w:rsidRPr="0044352F">
        <w:rPr>
          <w:rFonts w:ascii="Times New Roman" w:hAnsi="Times New Roman" w:cs="Times New Roman"/>
          <w:lang w:val="en-US"/>
        </w:rPr>
        <w:t>-</w:t>
      </w:r>
      <w:r w:rsidRPr="0044352F">
        <w:rPr>
          <w:rFonts w:ascii="Times New Roman" w:hAnsi="Times New Roman" w:cs="Times New Roman"/>
          <w:lang w:val="en-US"/>
        </w:rPr>
        <w:t>membrane receptor kinase that is required for LPS responsiveness in plants, and define a type of domain potentially involved in LPS perception.</w:t>
      </w:r>
    </w:p>
    <w:p w14:paraId="544482EE" w14:textId="77777777" w:rsidR="00EE43AB" w:rsidRPr="0044352F" w:rsidRDefault="00EE43AB" w:rsidP="0044352F">
      <w:pPr>
        <w:spacing w:line="480" w:lineRule="auto"/>
        <w:rPr>
          <w:rFonts w:ascii="Times New Roman" w:hAnsi="Times New Roman" w:cs="Times New Roman"/>
          <w:lang w:val="en-US"/>
        </w:rPr>
      </w:pPr>
    </w:p>
    <w:p w14:paraId="74717343" w14:textId="7F1F428B" w:rsidR="00EE43AB" w:rsidRPr="0044352F" w:rsidRDefault="00EE43AB" w:rsidP="0044352F">
      <w:pPr>
        <w:spacing w:line="480" w:lineRule="auto"/>
        <w:rPr>
          <w:rFonts w:ascii="Times New Roman" w:hAnsi="Times New Roman" w:cs="Times New Roman"/>
          <w:lang w:val="en-US"/>
        </w:rPr>
      </w:pPr>
      <w:r w:rsidRPr="0044352F">
        <w:rPr>
          <w:rFonts w:ascii="Times New Roman" w:hAnsi="Times New Roman" w:cs="Times New Roman"/>
          <w:lang w:val="en-US"/>
        </w:rPr>
        <w:t>LPS is</w:t>
      </w:r>
      <w:r w:rsidR="00607A05" w:rsidRPr="0044352F">
        <w:rPr>
          <w:rFonts w:ascii="Times New Roman" w:hAnsi="Times New Roman" w:cs="Times New Roman"/>
          <w:lang w:val="en-US"/>
        </w:rPr>
        <w:t xml:space="preserve"> made up </w:t>
      </w:r>
      <w:r w:rsidRPr="0044352F">
        <w:rPr>
          <w:rFonts w:ascii="Times New Roman" w:hAnsi="Times New Roman" w:cs="Times New Roman"/>
          <w:lang w:val="en-US"/>
        </w:rPr>
        <w:t>of conserved lipid A and core oligosaccharide region</w:t>
      </w:r>
      <w:r w:rsidR="00607A05" w:rsidRPr="0044352F">
        <w:rPr>
          <w:rFonts w:ascii="Times New Roman" w:hAnsi="Times New Roman" w:cs="Times New Roman"/>
          <w:lang w:val="en-US"/>
        </w:rPr>
        <w:t xml:space="preserve">s </w:t>
      </w:r>
      <w:r w:rsidRPr="0044352F">
        <w:rPr>
          <w:rFonts w:ascii="Times New Roman" w:hAnsi="Times New Roman" w:cs="Times New Roman"/>
          <w:lang w:val="en-US"/>
        </w:rPr>
        <w:t>and a long-chain polysaccharide (</w:t>
      </w:r>
      <w:r w:rsidR="00607A05" w:rsidRPr="0044352F">
        <w:rPr>
          <w:rFonts w:ascii="Times New Roman" w:hAnsi="Times New Roman" w:cs="Times New Roman"/>
          <w:lang w:val="en-US"/>
        </w:rPr>
        <w:t xml:space="preserve">the </w:t>
      </w:r>
      <w:r w:rsidRPr="0044352F">
        <w:rPr>
          <w:rFonts w:ascii="Times New Roman" w:hAnsi="Times New Roman" w:cs="Times New Roman"/>
          <w:lang w:val="en-US"/>
        </w:rPr>
        <w:t>O antigen)</w:t>
      </w:r>
      <w:r w:rsidR="00607A05" w:rsidRPr="0044352F">
        <w:rPr>
          <w:rFonts w:ascii="Times New Roman" w:hAnsi="Times New Roman" w:cs="Times New Roman"/>
          <w:lang w:val="en-US"/>
        </w:rPr>
        <w:t xml:space="preserve"> that</w:t>
      </w:r>
      <w:r w:rsidRPr="0044352F">
        <w:rPr>
          <w:rFonts w:ascii="Times New Roman" w:hAnsi="Times New Roman" w:cs="Times New Roman"/>
          <w:lang w:val="en-US"/>
        </w:rPr>
        <w:t xml:space="preserve"> can </w:t>
      </w:r>
      <w:r w:rsidR="00607A05" w:rsidRPr="0044352F">
        <w:rPr>
          <w:rFonts w:ascii="Times New Roman" w:hAnsi="Times New Roman" w:cs="Times New Roman"/>
          <w:lang w:val="en-US"/>
        </w:rPr>
        <w:t xml:space="preserve">have highly variable </w:t>
      </w:r>
      <w:r w:rsidRPr="0044352F">
        <w:rPr>
          <w:rFonts w:ascii="Times New Roman" w:hAnsi="Times New Roman" w:cs="Times New Roman"/>
          <w:lang w:val="en-US"/>
        </w:rPr>
        <w:t>composition, length and branching of its carbohydrate subunits. Previous studies have shown that plants can recognize different parts of LPS</w:t>
      </w:r>
      <w:r w:rsidRPr="0044352F">
        <w:rPr>
          <w:rFonts w:ascii="Times New Roman" w:hAnsi="Times New Roman" w:cs="Times New Roman"/>
          <w:noProof/>
          <w:vertAlign w:val="superscript"/>
          <w:lang w:val="en-US"/>
        </w:rPr>
        <w:t>2,4</w:t>
      </w:r>
      <w:r w:rsidR="00836ABF" w:rsidRPr="0044352F">
        <w:rPr>
          <w:rFonts w:ascii="Times New Roman" w:hAnsi="Times New Roman" w:cs="Times New Roman"/>
          <w:lang w:val="en-US"/>
        </w:rPr>
        <w:t>, and</w:t>
      </w:r>
      <w:r w:rsidRPr="0044352F">
        <w:rPr>
          <w:rFonts w:ascii="Times New Roman" w:hAnsi="Times New Roman" w:cs="Times New Roman"/>
          <w:lang w:val="en-US"/>
        </w:rPr>
        <w:t xml:space="preserve"> </w:t>
      </w:r>
      <w:proofErr w:type="spellStart"/>
      <w:r w:rsidRPr="0044352F">
        <w:rPr>
          <w:rFonts w:ascii="Times New Roman" w:hAnsi="Times New Roman" w:cs="Times New Roman"/>
          <w:lang w:val="en-US"/>
        </w:rPr>
        <w:t>Ranf</w:t>
      </w:r>
      <w:proofErr w:type="spellEnd"/>
      <w:r w:rsidRPr="0044352F">
        <w:rPr>
          <w:rFonts w:ascii="Times New Roman" w:hAnsi="Times New Roman" w:cs="Times New Roman"/>
          <w:lang w:val="en-US"/>
        </w:rPr>
        <w:t xml:space="preserve"> </w:t>
      </w:r>
      <w:r w:rsidRPr="0044352F">
        <w:rPr>
          <w:rFonts w:ascii="Times New Roman" w:hAnsi="Times New Roman" w:cs="Times New Roman"/>
          <w:i/>
          <w:lang w:val="en-US"/>
        </w:rPr>
        <w:t>et al.</w:t>
      </w:r>
      <w:r w:rsidRPr="0044352F">
        <w:rPr>
          <w:rFonts w:ascii="Times New Roman" w:hAnsi="Times New Roman" w:cs="Times New Roman"/>
          <w:noProof/>
          <w:vertAlign w:val="superscript"/>
          <w:lang w:val="en-US"/>
        </w:rPr>
        <w:t>5</w:t>
      </w:r>
      <w:r w:rsidRPr="0044352F">
        <w:rPr>
          <w:rFonts w:ascii="Times New Roman" w:hAnsi="Times New Roman" w:cs="Times New Roman"/>
          <w:lang w:val="en-US"/>
        </w:rPr>
        <w:t xml:space="preserve"> first sought to define the LPS epitope from different</w:t>
      </w:r>
      <w:r w:rsidR="008824E7" w:rsidRPr="0044352F">
        <w:rPr>
          <w:rFonts w:ascii="Times New Roman" w:hAnsi="Times New Roman" w:cs="Times New Roman"/>
          <w:lang w:val="en-US"/>
        </w:rPr>
        <w:t xml:space="preserve"> species of</w:t>
      </w:r>
      <w:r w:rsidRPr="0044352F">
        <w:rPr>
          <w:rFonts w:ascii="Times New Roman" w:hAnsi="Times New Roman" w:cs="Times New Roman"/>
          <w:lang w:val="en-US"/>
        </w:rPr>
        <w:t xml:space="preserve"> </w:t>
      </w:r>
      <w:r w:rsidRPr="0044352F">
        <w:rPr>
          <w:rFonts w:ascii="Times New Roman" w:hAnsi="Times New Roman" w:cs="Times New Roman"/>
          <w:i/>
          <w:lang w:val="en-US"/>
        </w:rPr>
        <w:t>Pseudomonas</w:t>
      </w:r>
      <w:r w:rsidRPr="0044352F">
        <w:rPr>
          <w:rFonts w:ascii="Times New Roman" w:hAnsi="Times New Roman" w:cs="Times New Roman"/>
          <w:lang w:val="en-US"/>
        </w:rPr>
        <w:t xml:space="preserve"> </w:t>
      </w:r>
      <w:r w:rsidR="008824E7" w:rsidRPr="0044352F">
        <w:rPr>
          <w:rFonts w:ascii="Times New Roman" w:hAnsi="Times New Roman" w:cs="Times New Roman"/>
          <w:lang w:val="en-US"/>
        </w:rPr>
        <w:t>bacteria</w:t>
      </w:r>
      <w:r w:rsidRPr="0044352F">
        <w:rPr>
          <w:rFonts w:ascii="Times New Roman" w:hAnsi="Times New Roman" w:cs="Times New Roman"/>
          <w:lang w:val="en-US"/>
        </w:rPr>
        <w:t xml:space="preserve"> that </w:t>
      </w:r>
      <w:r w:rsidR="00972698" w:rsidRPr="0044352F">
        <w:rPr>
          <w:rFonts w:ascii="Times New Roman" w:hAnsi="Times New Roman" w:cs="Times New Roman"/>
          <w:lang w:val="en-US"/>
        </w:rPr>
        <w:t>is</w:t>
      </w:r>
      <w:r w:rsidRPr="0044352F">
        <w:rPr>
          <w:rFonts w:ascii="Times New Roman" w:hAnsi="Times New Roman" w:cs="Times New Roman"/>
          <w:lang w:val="en-US"/>
        </w:rPr>
        <w:t xml:space="preserve"> recognized by the model plant species </w:t>
      </w:r>
      <w:r w:rsidRPr="0044352F">
        <w:rPr>
          <w:rFonts w:ascii="Times New Roman" w:hAnsi="Times New Roman" w:cs="Times New Roman"/>
          <w:i/>
          <w:lang w:val="en-US"/>
        </w:rPr>
        <w:t>Arabidopsis thaliana</w:t>
      </w:r>
      <w:r w:rsidRPr="0044352F">
        <w:rPr>
          <w:rFonts w:ascii="Times New Roman" w:hAnsi="Times New Roman" w:cs="Times New Roman"/>
          <w:lang w:val="en-US"/>
        </w:rPr>
        <w:t xml:space="preserve">. </w:t>
      </w:r>
      <w:r w:rsidR="00972698" w:rsidRPr="0044352F">
        <w:rPr>
          <w:rFonts w:ascii="Times New Roman" w:hAnsi="Times New Roman" w:cs="Times New Roman"/>
          <w:lang w:val="en-US"/>
        </w:rPr>
        <w:t>To rule out that the</w:t>
      </w:r>
      <w:r w:rsidRPr="0044352F">
        <w:rPr>
          <w:rFonts w:ascii="Times New Roman" w:hAnsi="Times New Roman" w:cs="Times New Roman"/>
          <w:lang w:val="en-US"/>
        </w:rPr>
        <w:t xml:space="preserve"> </w:t>
      </w:r>
      <w:proofErr w:type="gramStart"/>
      <w:r w:rsidRPr="0044352F">
        <w:rPr>
          <w:rFonts w:ascii="Times New Roman" w:hAnsi="Times New Roman" w:cs="Times New Roman"/>
          <w:i/>
          <w:lang w:val="en-US"/>
        </w:rPr>
        <w:t>Arabidopsis</w:t>
      </w:r>
      <w:r w:rsidRPr="0044352F">
        <w:rPr>
          <w:rFonts w:ascii="Times New Roman" w:hAnsi="Times New Roman" w:cs="Times New Roman"/>
          <w:lang w:val="en-US"/>
        </w:rPr>
        <w:t xml:space="preserve"> </w:t>
      </w:r>
      <w:r w:rsidR="00443F54">
        <w:rPr>
          <w:rFonts w:ascii="Times New Roman" w:hAnsi="Times New Roman" w:cs="Times New Roman"/>
          <w:lang w:val="en-US"/>
        </w:rPr>
        <w:t xml:space="preserve"> </w:t>
      </w:r>
      <w:r w:rsidRPr="0044352F">
        <w:rPr>
          <w:rFonts w:ascii="Times New Roman" w:hAnsi="Times New Roman" w:cs="Times New Roman"/>
          <w:lang w:val="en-US"/>
        </w:rPr>
        <w:t>immune</w:t>
      </w:r>
      <w:proofErr w:type="gramEnd"/>
      <w:r w:rsidRPr="0044352F">
        <w:rPr>
          <w:rFonts w:ascii="Times New Roman" w:hAnsi="Times New Roman" w:cs="Times New Roman"/>
          <w:lang w:val="en-US"/>
        </w:rPr>
        <w:t xml:space="preserve"> responses triggered by their LPS preparations were not caused by </w:t>
      </w:r>
      <w:r w:rsidRPr="0044352F">
        <w:rPr>
          <w:rFonts w:ascii="Times New Roman" w:hAnsi="Times New Roman" w:cs="Times New Roman"/>
          <w:lang w:val="en-US"/>
        </w:rPr>
        <w:lastRenderedPageBreak/>
        <w:t xml:space="preserve">contamination with other bacterial PAMPs, such as </w:t>
      </w:r>
      <w:proofErr w:type="spellStart"/>
      <w:r w:rsidRPr="0044352F">
        <w:rPr>
          <w:rFonts w:ascii="Times New Roman" w:hAnsi="Times New Roman" w:cs="Times New Roman"/>
          <w:lang w:val="en-US"/>
        </w:rPr>
        <w:t>flagellin</w:t>
      </w:r>
      <w:proofErr w:type="spellEnd"/>
      <w:r w:rsidRPr="0044352F">
        <w:rPr>
          <w:rFonts w:ascii="Times New Roman" w:hAnsi="Times New Roman" w:cs="Times New Roman"/>
          <w:lang w:val="en-US"/>
        </w:rPr>
        <w:t>, EF-</w:t>
      </w:r>
      <w:proofErr w:type="spellStart"/>
      <w:r w:rsidRPr="0044352F">
        <w:rPr>
          <w:rFonts w:ascii="Times New Roman" w:hAnsi="Times New Roman" w:cs="Times New Roman"/>
          <w:lang w:val="en-US"/>
        </w:rPr>
        <w:t>Tu</w:t>
      </w:r>
      <w:proofErr w:type="spellEnd"/>
      <w:r w:rsidRPr="0044352F">
        <w:rPr>
          <w:rFonts w:ascii="Times New Roman" w:hAnsi="Times New Roman" w:cs="Times New Roman"/>
          <w:lang w:val="en-US"/>
        </w:rPr>
        <w:t xml:space="preserve"> or peptidoglycan (PGN)</w:t>
      </w:r>
      <w:r w:rsidRPr="0044352F">
        <w:rPr>
          <w:rFonts w:ascii="Times New Roman" w:hAnsi="Times New Roman" w:cs="Times New Roman"/>
          <w:noProof/>
          <w:vertAlign w:val="superscript"/>
          <w:lang w:val="en-US"/>
        </w:rPr>
        <w:t>3</w:t>
      </w:r>
      <w:r w:rsidRPr="0044352F">
        <w:rPr>
          <w:rFonts w:ascii="Times New Roman" w:hAnsi="Times New Roman" w:cs="Times New Roman"/>
          <w:lang w:val="en-US"/>
        </w:rPr>
        <w:t xml:space="preserve">, </w:t>
      </w:r>
      <w:r w:rsidR="00972698" w:rsidRPr="0044352F">
        <w:rPr>
          <w:rFonts w:ascii="Times New Roman" w:hAnsi="Times New Roman" w:cs="Times New Roman"/>
          <w:lang w:val="en-US"/>
        </w:rPr>
        <w:t xml:space="preserve">the authors </w:t>
      </w:r>
      <w:r w:rsidRPr="0044352F">
        <w:rPr>
          <w:rFonts w:ascii="Times New Roman" w:hAnsi="Times New Roman" w:cs="Times New Roman"/>
          <w:lang w:val="en-US"/>
        </w:rPr>
        <w:t>us</w:t>
      </w:r>
      <w:r w:rsidR="00972698" w:rsidRPr="0044352F">
        <w:rPr>
          <w:rFonts w:ascii="Times New Roman" w:hAnsi="Times New Roman" w:cs="Times New Roman"/>
          <w:lang w:val="en-US"/>
        </w:rPr>
        <w:t>ed</w:t>
      </w:r>
      <w:r w:rsidRPr="0044352F">
        <w:rPr>
          <w:rFonts w:ascii="Times New Roman" w:hAnsi="Times New Roman" w:cs="Times New Roman"/>
          <w:lang w:val="en-US"/>
        </w:rPr>
        <w:t xml:space="preserve"> </w:t>
      </w:r>
      <w:r w:rsidRPr="0044352F">
        <w:rPr>
          <w:rFonts w:ascii="Times New Roman" w:hAnsi="Times New Roman" w:cs="Times New Roman"/>
          <w:i/>
          <w:lang w:val="en-US"/>
        </w:rPr>
        <w:t xml:space="preserve">Arabidopsis </w:t>
      </w:r>
      <w:r w:rsidR="00972698" w:rsidRPr="0044352F">
        <w:rPr>
          <w:rFonts w:ascii="Times New Roman" w:hAnsi="Times New Roman" w:cs="Times New Roman"/>
          <w:lang w:val="en-US"/>
        </w:rPr>
        <w:t xml:space="preserve">strains with mutated </w:t>
      </w:r>
      <w:r w:rsidRPr="0044352F">
        <w:rPr>
          <w:rFonts w:ascii="Times New Roman" w:hAnsi="Times New Roman" w:cs="Times New Roman"/>
          <w:lang w:val="en-US"/>
        </w:rPr>
        <w:t>receptors or co-receptors</w:t>
      </w:r>
      <w:r w:rsidR="00972698" w:rsidRPr="0044352F">
        <w:rPr>
          <w:rFonts w:ascii="Times New Roman" w:hAnsi="Times New Roman" w:cs="Times New Roman"/>
          <w:lang w:val="en-US"/>
        </w:rPr>
        <w:t xml:space="preserve"> for these PAMPs</w:t>
      </w:r>
      <w:r w:rsidRPr="0044352F">
        <w:rPr>
          <w:rFonts w:ascii="Times New Roman" w:hAnsi="Times New Roman" w:cs="Times New Roman"/>
          <w:lang w:val="en-US"/>
        </w:rPr>
        <w:t xml:space="preserve">. This control was </w:t>
      </w:r>
      <w:r w:rsidR="00972698" w:rsidRPr="0044352F">
        <w:rPr>
          <w:rFonts w:ascii="Times New Roman" w:hAnsi="Times New Roman" w:cs="Times New Roman"/>
          <w:lang w:val="en-US"/>
        </w:rPr>
        <w:t>key</w:t>
      </w:r>
      <w:r w:rsidRPr="0044352F">
        <w:rPr>
          <w:rFonts w:ascii="Times New Roman" w:hAnsi="Times New Roman" w:cs="Times New Roman"/>
          <w:lang w:val="en-US"/>
        </w:rPr>
        <w:t xml:space="preserve">, as the previous assumption that LPS was a PAMP </w:t>
      </w:r>
      <w:proofErr w:type="spellStart"/>
      <w:r w:rsidRPr="0044352F">
        <w:rPr>
          <w:rFonts w:ascii="Times New Roman" w:hAnsi="Times New Roman" w:cs="Times New Roman"/>
          <w:lang w:val="en-US"/>
        </w:rPr>
        <w:t>recognised</w:t>
      </w:r>
      <w:proofErr w:type="spellEnd"/>
      <w:r w:rsidRPr="0044352F">
        <w:rPr>
          <w:rFonts w:ascii="Times New Roman" w:hAnsi="Times New Roman" w:cs="Times New Roman"/>
          <w:lang w:val="en-US"/>
        </w:rPr>
        <w:t xml:space="preserve"> by </w:t>
      </w:r>
      <w:r w:rsidRPr="0044352F">
        <w:rPr>
          <w:rFonts w:ascii="Times New Roman" w:hAnsi="Times New Roman" w:cs="Times New Roman"/>
          <w:i/>
          <w:lang w:val="en-US"/>
        </w:rPr>
        <w:t>Drosophila</w:t>
      </w:r>
      <w:r w:rsidRPr="0044352F">
        <w:rPr>
          <w:rFonts w:ascii="Times New Roman" w:hAnsi="Times New Roman" w:cs="Times New Roman"/>
          <w:lang w:val="en-US"/>
        </w:rPr>
        <w:t>, for example, was actually caused by the contamination of commercial LPS preparations by PGN</w:t>
      </w:r>
      <w:r w:rsidRPr="0044352F">
        <w:rPr>
          <w:rFonts w:ascii="Times New Roman" w:hAnsi="Times New Roman" w:cs="Times New Roman"/>
          <w:noProof/>
          <w:vertAlign w:val="superscript"/>
          <w:lang w:val="en-US"/>
        </w:rPr>
        <w:t>6</w:t>
      </w:r>
      <w:r w:rsidRPr="0044352F">
        <w:rPr>
          <w:rFonts w:ascii="Times New Roman" w:hAnsi="Times New Roman" w:cs="Times New Roman"/>
          <w:lang w:val="en-US"/>
        </w:rPr>
        <w:t>.</w:t>
      </w:r>
    </w:p>
    <w:p w14:paraId="3F5FC6D4" w14:textId="77777777" w:rsidR="00EE43AB" w:rsidRPr="0044352F" w:rsidRDefault="00EE43AB" w:rsidP="0044352F">
      <w:pPr>
        <w:spacing w:line="480" w:lineRule="auto"/>
        <w:rPr>
          <w:rFonts w:ascii="Times New Roman" w:hAnsi="Times New Roman" w:cs="Times New Roman"/>
          <w:lang w:val="en-US"/>
        </w:rPr>
      </w:pPr>
    </w:p>
    <w:p w14:paraId="585B85A9" w14:textId="6D48B89F" w:rsidR="00EE43AB" w:rsidRPr="0044352F" w:rsidRDefault="00836ABF" w:rsidP="0044352F">
      <w:pPr>
        <w:spacing w:line="480" w:lineRule="auto"/>
        <w:rPr>
          <w:rFonts w:ascii="Times New Roman" w:hAnsi="Times New Roman" w:cs="Times New Roman"/>
          <w:lang w:val="en-US"/>
        </w:rPr>
      </w:pPr>
      <w:r w:rsidRPr="0044352F">
        <w:rPr>
          <w:rFonts w:ascii="Times New Roman" w:hAnsi="Times New Roman" w:cs="Times New Roman"/>
          <w:lang w:val="en-US"/>
        </w:rPr>
        <w:t>U</w:t>
      </w:r>
      <w:r w:rsidR="00EE43AB" w:rsidRPr="0044352F">
        <w:rPr>
          <w:rFonts w:ascii="Times New Roman" w:hAnsi="Times New Roman" w:cs="Times New Roman"/>
          <w:lang w:val="en-US"/>
        </w:rPr>
        <w:t xml:space="preserve">sing a rigorous combination of chemical extractions and bacterial mutations that affect distinct </w:t>
      </w:r>
      <w:r w:rsidR="00697350" w:rsidRPr="0044352F">
        <w:rPr>
          <w:rFonts w:ascii="Times New Roman" w:hAnsi="Times New Roman" w:cs="Times New Roman"/>
          <w:lang w:val="en-US"/>
        </w:rPr>
        <w:t>regions of the</w:t>
      </w:r>
      <w:r w:rsidR="00EE43AB" w:rsidRPr="0044352F">
        <w:rPr>
          <w:rFonts w:ascii="Times New Roman" w:hAnsi="Times New Roman" w:cs="Times New Roman"/>
          <w:lang w:val="en-US"/>
        </w:rPr>
        <w:t xml:space="preserve"> LPS</w:t>
      </w:r>
      <w:r w:rsidR="00697350" w:rsidRPr="0044352F">
        <w:rPr>
          <w:rFonts w:ascii="Times New Roman" w:hAnsi="Times New Roman" w:cs="Times New Roman"/>
          <w:lang w:val="en-US"/>
        </w:rPr>
        <w:t xml:space="preserve"> molecule</w:t>
      </w:r>
      <w:r w:rsidR="00EE43AB" w:rsidRPr="0044352F">
        <w:rPr>
          <w:rFonts w:ascii="Times New Roman" w:hAnsi="Times New Roman" w:cs="Times New Roman"/>
          <w:lang w:val="en-US"/>
        </w:rPr>
        <w:t>, the</w:t>
      </w:r>
      <w:r w:rsidR="00697350" w:rsidRPr="0044352F">
        <w:rPr>
          <w:rFonts w:ascii="Times New Roman" w:hAnsi="Times New Roman" w:cs="Times New Roman"/>
          <w:lang w:val="en-US"/>
        </w:rPr>
        <w:t xml:space="preserve"> authors</w:t>
      </w:r>
      <w:r w:rsidR="00EE43AB" w:rsidRPr="0044352F">
        <w:rPr>
          <w:rFonts w:ascii="Times New Roman" w:hAnsi="Times New Roman" w:cs="Times New Roman"/>
          <w:lang w:val="en-US"/>
        </w:rPr>
        <w:t xml:space="preserve"> define</w:t>
      </w:r>
      <w:r w:rsidR="00697350" w:rsidRPr="0044352F">
        <w:rPr>
          <w:rFonts w:ascii="Times New Roman" w:hAnsi="Times New Roman" w:cs="Times New Roman"/>
          <w:lang w:val="en-US"/>
        </w:rPr>
        <w:t xml:space="preserve">d </w:t>
      </w:r>
      <w:r w:rsidR="00697350" w:rsidRPr="0044352F">
        <w:rPr>
          <w:rFonts w:ascii="Times New Roman" w:hAnsi="Times New Roman" w:cs="Times New Roman"/>
          <w:i/>
          <w:lang w:val="en-US"/>
        </w:rPr>
        <w:t>Pseudomonas</w:t>
      </w:r>
      <w:r w:rsidR="00EE43AB" w:rsidRPr="0044352F">
        <w:rPr>
          <w:rFonts w:ascii="Times New Roman" w:hAnsi="Times New Roman" w:cs="Times New Roman"/>
          <w:lang w:val="en-US"/>
        </w:rPr>
        <w:t xml:space="preserve"> lipid A as being sufficient to induce immune responses in </w:t>
      </w:r>
      <w:r w:rsidR="00EE43AB" w:rsidRPr="0044352F">
        <w:rPr>
          <w:rFonts w:ascii="Times New Roman" w:hAnsi="Times New Roman" w:cs="Times New Roman"/>
          <w:i/>
          <w:lang w:val="en-US"/>
        </w:rPr>
        <w:t>Arabidopsis</w:t>
      </w:r>
      <w:r w:rsidR="00EE43AB" w:rsidRPr="0044352F">
        <w:rPr>
          <w:rFonts w:ascii="Times New Roman" w:hAnsi="Times New Roman" w:cs="Times New Roman"/>
          <w:noProof/>
          <w:vertAlign w:val="superscript"/>
          <w:lang w:val="en-US"/>
        </w:rPr>
        <w:t>5</w:t>
      </w:r>
      <w:r w:rsidR="00EE43AB" w:rsidRPr="0044352F">
        <w:rPr>
          <w:rFonts w:ascii="Times New Roman" w:hAnsi="Times New Roman" w:cs="Times New Roman"/>
          <w:lang w:val="en-US"/>
        </w:rPr>
        <w:t xml:space="preserve">. </w:t>
      </w:r>
      <w:r w:rsidR="00697350" w:rsidRPr="0044352F">
        <w:rPr>
          <w:rFonts w:ascii="Times New Roman" w:hAnsi="Times New Roman" w:cs="Times New Roman"/>
          <w:lang w:val="en-US"/>
        </w:rPr>
        <w:t>Furthermore, they show that</w:t>
      </w:r>
      <w:r w:rsidR="00EE43AB" w:rsidRPr="0044352F">
        <w:rPr>
          <w:rFonts w:ascii="Times New Roman" w:hAnsi="Times New Roman" w:cs="Times New Roman"/>
          <w:lang w:val="en-US"/>
        </w:rPr>
        <w:t xml:space="preserve"> LPS or lipid A </w:t>
      </w:r>
      <w:proofErr w:type="gramStart"/>
      <w:r w:rsidR="00EE43AB" w:rsidRPr="0044352F">
        <w:rPr>
          <w:rFonts w:ascii="Times New Roman" w:hAnsi="Times New Roman" w:cs="Times New Roman"/>
          <w:lang w:val="en-US"/>
        </w:rPr>
        <w:t>from</w:t>
      </w:r>
      <w:proofErr w:type="gramEnd"/>
      <w:r w:rsidR="00EE43AB" w:rsidRPr="0044352F">
        <w:rPr>
          <w:rFonts w:ascii="Times New Roman" w:hAnsi="Times New Roman" w:cs="Times New Roman"/>
          <w:lang w:val="en-US"/>
        </w:rPr>
        <w:t xml:space="preserve"> different </w:t>
      </w:r>
      <w:proofErr w:type="spellStart"/>
      <w:r w:rsidR="00EE43AB" w:rsidRPr="0044352F">
        <w:rPr>
          <w:rFonts w:ascii="Times New Roman" w:hAnsi="Times New Roman" w:cs="Times New Roman"/>
          <w:i/>
          <w:lang w:val="en-US"/>
        </w:rPr>
        <w:t>Xanthomonas</w:t>
      </w:r>
      <w:proofErr w:type="spellEnd"/>
      <w:r w:rsidR="00EE43AB" w:rsidRPr="0044352F">
        <w:rPr>
          <w:rFonts w:ascii="Times New Roman" w:hAnsi="Times New Roman" w:cs="Times New Roman"/>
          <w:lang w:val="en-US"/>
        </w:rPr>
        <w:t xml:space="preserve"> species</w:t>
      </w:r>
      <w:r w:rsidR="00697350" w:rsidRPr="0044352F">
        <w:rPr>
          <w:rFonts w:ascii="Times New Roman" w:hAnsi="Times New Roman" w:cs="Times New Roman"/>
          <w:lang w:val="en-US"/>
        </w:rPr>
        <w:t xml:space="preserve"> also trigger immune outputs in </w:t>
      </w:r>
      <w:r w:rsidR="00697350" w:rsidRPr="0044352F">
        <w:rPr>
          <w:rFonts w:ascii="Times New Roman" w:hAnsi="Times New Roman" w:cs="Times New Roman"/>
          <w:i/>
          <w:lang w:val="en-US"/>
        </w:rPr>
        <w:t>Arabidopsis</w:t>
      </w:r>
      <w:r w:rsidR="00EE43AB" w:rsidRPr="0044352F">
        <w:rPr>
          <w:rFonts w:ascii="Times New Roman" w:hAnsi="Times New Roman" w:cs="Times New Roman"/>
          <w:lang w:val="en-US"/>
        </w:rPr>
        <w:t>, but</w:t>
      </w:r>
      <w:r w:rsidR="00697350" w:rsidRPr="0044352F">
        <w:rPr>
          <w:rFonts w:ascii="Times New Roman" w:hAnsi="Times New Roman" w:cs="Times New Roman"/>
          <w:lang w:val="en-US"/>
        </w:rPr>
        <w:t xml:space="preserve"> those </w:t>
      </w:r>
      <w:r w:rsidR="00EE43AB" w:rsidRPr="0044352F">
        <w:rPr>
          <w:rFonts w:ascii="Times New Roman" w:hAnsi="Times New Roman" w:cs="Times New Roman"/>
          <w:lang w:val="en-US"/>
        </w:rPr>
        <w:t xml:space="preserve">from </w:t>
      </w:r>
      <w:r w:rsidR="00EE43AB" w:rsidRPr="0044352F">
        <w:rPr>
          <w:rFonts w:ascii="Times New Roman" w:hAnsi="Times New Roman" w:cs="Times New Roman"/>
          <w:i/>
          <w:lang w:val="en-US"/>
        </w:rPr>
        <w:t>Escherichia coli</w:t>
      </w:r>
      <w:r w:rsidR="00EE43AB" w:rsidRPr="0044352F">
        <w:rPr>
          <w:rFonts w:ascii="Times New Roman" w:hAnsi="Times New Roman" w:cs="Times New Roman"/>
          <w:lang w:val="en-US"/>
        </w:rPr>
        <w:t xml:space="preserve">, </w:t>
      </w:r>
      <w:r w:rsidR="00EE43AB" w:rsidRPr="0044352F">
        <w:rPr>
          <w:rFonts w:ascii="Times New Roman" w:hAnsi="Times New Roman" w:cs="Times New Roman"/>
          <w:i/>
          <w:lang w:val="en-US"/>
        </w:rPr>
        <w:t xml:space="preserve">Salmonella </w:t>
      </w:r>
      <w:proofErr w:type="spellStart"/>
      <w:r w:rsidR="00EE43AB" w:rsidRPr="0044352F">
        <w:rPr>
          <w:rFonts w:ascii="Times New Roman" w:hAnsi="Times New Roman" w:cs="Times New Roman"/>
          <w:i/>
          <w:lang w:val="en-US"/>
        </w:rPr>
        <w:t>enterica</w:t>
      </w:r>
      <w:proofErr w:type="spellEnd"/>
      <w:r w:rsidR="00EE43AB" w:rsidRPr="0044352F">
        <w:rPr>
          <w:rFonts w:ascii="Times New Roman" w:hAnsi="Times New Roman" w:cs="Times New Roman"/>
          <w:lang w:val="en-US"/>
        </w:rPr>
        <w:t xml:space="preserve"> or </w:t>
      </w:r>
      <w:proofErr w:type="spellStart"/>
      <w:r w:rsidR="00EE43AB" w:rsidRPr="0044352F">
        <w:rPr>
          <w:rFonts w:ascii="Times New Roman" w:hAnsi="Times New Roman" w:cs="Times New Roman"/>
          <w:i/>
          <w:lang w:val="en-US"/>
        </w:rPr>
        <w:t>Burkholderia</w:t>
      </w:r>
      <w:proofErr w:type="spellEnd"/>
      <w:r w:rsidR="00EE43AB" w:rsidRPr="0044352F">
        <w:rPr>
          <w:rFonts w:ascii="Times New Roman" w:hAnsi="Times New Roman" w:cs="Times New Roman"/>
          <w:i/>
          <w:lang w:val="en-US"/>
        </w:rPr>
        <w:t xml:space="preserve"> species</w:t>
      </w:r>
      <w:r w:rsidR="00697350" w:rsidRPr="0044352F">
        <w:rPr>
          <w:rFonts w:ascii="Times New Roman" w:hAnsi="Times New Roman" w:cs="Times New Roman"/>
          <w:lang w:val="en-US"/>
        </w:rPr>
        <w:t xml:space="preserve"> do not</w:t>
      </w:r>
      <w:r w:rsidR="00EE43AB" w:rsidRPr="0044352F">
        <w:rPr>
          <w:rFonts w:ascii="Times New Roman" w:hAnsi="Times New Roman" w:cs="Times New Roman"/>
          <w:lang w:val="en-US"/>
        </w:rPr>
        <w:t xml:space="preserve">. </w:t>
      </w:r>
      <w:r w:rsidR="00697350" w:rsidRPr="0044352F">
        <w:rPr>
          <w:rFonts w:ascii="Times New Roman" w:hAnsi="Times New Roman" w:cs="Times New Roman"/>
          <w:lang w:val="en-US"/>
        </w:rPr>
        <w:t>However, t</w:t>
      </w:r>
      <w:r w:rsidR="00EE43AB" w:rsidRPr="0044352F">
        <w:rPr>
          <w:rFonts w:ascii="Times New Roman" w:hAnsi="Times New Roman" w:cs="Times New Roman"/>
          <w:lang w:val="en-US"/>
        </w:rPr>
        <w:t>he</w:t>
      </w:r>
      <w:r w:rsidR="00697350" w:rsidRPr="0044352F">
        <w:rPr>
          <w:rFonts w:ascii="Times New Roman" w:hAnsi="Times New Roman" w:cs="Times New Roman"/>
          <w:lang w:val="en-US"/>
        </w:rPr>
        <w:t xml:space="preserve"> </w:t>
      </w:r>
      <w:r w:rsidR="00697350" w:rsidRPr="0044352F">
        <w:rPr>
          <w:rFonts w:ascii="Times New Roman" w:hAnsi="Times New Roman" w:cs="Times New Roman"/>
          <w:i/>
          <w:lang w:val="en-US"/>
        </w:rPr>
        <w:t>Arabidopsis</w:t>
      </w:r>
      <w:r w:rsidR="00EE43AB" w:rsidRPr="0044352F">
        <w:rPr>
          <w:rFonts w:ascii="Times New Roman" w:hAnsi="Times New Roman" w:cs="Times New Roman"/>
          <w:lang w:val="en-US"/>
        </w:rPr>
        <w:t xml:space="preserve"> responsiveness was not limited to LPS derived from plant</w:t>
      </w:r>
      <w:r w:rsidR="00697350" w:rsidRPr="0044352F">
        <w:rPr>
          <w:rFonts w:ascii="Times New Roman" w:hAnsi="Times New Roman" w:cs="Times New Roman"/>
          <w:lang w:val="en-US"/>
        </w:rPr>
        <w:t>-</w:t>
      </w:r>
      <w:r w:rsidR="00EE43AB" w:rsidRPr="0044352F">
        <w:rPr>
          <w:rFonts w:ascii="Times New Roman" w:hAnsi="Times New Roman" w:cs="Times New Roman"/>
          <w:lang w:val="en-US"/>
        </w:rPr>
        <w:t xml:space="preserve">pathogenic bacteria, as LPS from </w:t>
      </w:r>
      <w:r w:rsidR="00EE43AB" w:rsidRPr="0044352F">
        <w:rPr>
          <w:rFonts w:ascii="Times New Roman" w:hAnsi="Times New Roman" w:cs="Times New Roman"/>
          <w:i/>
          <w:lang w:val="en-US"/>
        </w:rPr>
        <w:t>P</w:t>
      </w:r>
      <w:r w:rsidR="00665D88" w:rsidRPr="0044352F">
        <w:rPr>
          <w:rFonts w:ascii="Times New Roman" w:hAnsi="Times New Roman" w:cs="Times New Roman"/>
          <w:i/>
          <w:lang w:val="en-US"/>
        </w:rPr>
        <w:t>seudomonas</w:t>
      </w:r>
      <w:r w:rsidR="00EE43AB" w:rsidRPr="0044352F">
        <w:rPr>
          <w:rFonts w:ascii="Times New Roman" w:hAnsi="Times New Roman" w:cs="Times New Roman"/>
          <w:i/>
          <w:lang w:val="en-US"/>
        </w:rPr>
        <w:t xml:space="preserve"> </w:t>
      </w:r>
      <w:proofErr w:type="spellStart"/>
      <w:r w:rsidR="00EE43AB" w:rsidRPr="0044352F">
        <w:rPr>
          <w:rFonts w:ascii="Times New Roman" w:hAnsi="Times New Roman" w:cs="Times New Roman"/>
          <w:i/>
          <w:lang w:val="en-US"/>
        </w:rPr>
        <w:t>aeruginosa</w:t>
      </w:r>
      <w:proofErr w:type="spellEnd"/>
      <w:r w:rsidR="00EE43AB" w:rsidRPr="0044352F">
        <w:rPr>
          <w:rFonts w:ascii="Times New Roman" w:hAnsi="Times New Roman" w:cs="Times New Roman"/>
          <w:lang w:val="en-US"/>
        </w:rPr>
        <w:t xml:space="preserve"> was </w:t>
      </w:r>
      <w:r w:rsidR="00230C20">
        <w:rPr>
          <w:rFonts w:ascii="Times New Roman" w:hAnsi="Times New Roman" w:cs="Times New Roman"/>
          <w:lang w:val="en-US"/>
        </w:rPr>
        <w:t xml:space="preserve">also </w:t>
      </w:r>
      <w:r w:rsidR="00EE43AB" w:rsidRPr="0044352F">
        <w:rPr>
          <w:rFonts w:ascii="Times New Roman" w:hAnsi="Times New Roman" w:cs="Times New Roman"/>
          <w:lang w:val="en-US"/>
        </w:rPr>
        <w:t>a potent</w:t>
      </w:r>
      <w:r w:rsidR="00697350" w:rsidRPr="0044352F">
        <w:rPr>
          <w:rFonts w:ascii="Times New Roman" w:hAnsi="Times New Roman" w:cs="Times New Roman"/>
          <w:lang w:val="en-US"/>
        </w:rPr>
        <w:t xml:space="preserve"> immune-response</w:t>
      </w:r>
      <w:r w:rsidR="00EE43AB" w:rsidRPr="0044352F">
        <w:rPr>
          <w:rFonts w:ascii="Times New Roman" w:hAnsi="Times New Roman" w:cs="Times New Roman"/>
          <w:lang w:val="en-US"/>
        </w:rPr>
        <w:t xml:space="preserve"> inducer</w:t>
      </w:r>
      <w:r w:rsidR="00697350" w:rsidRPr="0044352F">
        <w:rPr>
          <w:rFonts w:ascii="Times New Roman" w:hAnsi="Times New Roman" w:cs="Times New Roman"/>
          <w:lang w:val="en-US"/>
        </w:rPr>
        <w:t>.</w:t>
      </w:r>
    </w:p>
    <w:p w14:paraId="4A238BA5" w14:textId="77777777" w:rsidR="00EE43AB" w:rsidRPr="0044352F" w:rsidRDefault="00EE43AB" w:rsidP="0044352F">
      <w:pPr>
        <w:spacing w:line="480" w:lineRule="auto"/>
        <w:rPr>
          <w:rFonts w:ascii="Times New Roman" w:hAnsi="Times New Roman" w:cs="Times New Roman"/>
          <w:lang w:val="en-US"/>
        </w:rPr>
      </w:pPr>
    </w:p>
    <w:p w14:paraId="50B11E52" w14:textId="41DAC2D2" w:rsidR="00EE43AB" w:rsidRPr="0044352F" w:rsidRDefault="00EE43AB" w:rsidP="0044352F">
      <w:pPr>
        <w:spacing w:line="480" w:lineRule="auto"/>
        <w:rPr>
          <w:rFonts w:ascii="Times New Roman" w:hAnsi="Times New Roman" w:cs="Times New Roman"/>
          <w:lang w:val="en-US"/>
        </w:rPr>
      </w:pPr>
      <w:proofErr w:type="spellStart"/>
      <w:r w:rsidRPr="0044352F">
        <w:rPr>
          <w:rFonts w:ascii="Times New Roman" w:hAnsi="Times New Roman" w:cs="Times New Roman"/>
          <w:lang w:val="en-US"/>
        </w:rPr>
        <w:t>Ranf</w:t>
      </w:r>
      <w:proofErr w:type="spellEnd"/>
      <w:r w:rsidRPr="0044352F">
        <w:rPr>
          <w:rFonts w:ascii="Times New Roman" w:hAnsi="Times New Roman" w:cs="Times New Roman"/>
          <w:lang w:val="en-US"/>
        </w:rPr>
        <w:t xml:space="preserve"> </w:t>
      </w:r>
      <w:r w:rsidRPr="0044352F">
        <w:rPr>
          <w:rFonts w:ascii="Times New Roman" w:hAnsi="Times New Roman" w:cs="Times New Roman"/>
          <w:i/>
          <w:lang w:val="en-US"/>
        </w:rPr>
        <w:t>et al.</w:t>
      </w:r>
      <w:r w:rsidRPr="0044352F">
        <w:rPr>
          <w:rFonts w:ascii="Times New Roman" w:hAnsi="Times New Roman" w:cs="Times New Roman"/>
          <w:noProof/>
          <w:vertAlign w:val="superscript"/>
          <w:lang w:val="en-US"/>
        </w:rPr>
        <w:t>5</w:t>
      </w:r>
      <w:r w:rsidRPr="0044352F">
        <w:rPr>
          <w:rFonts w:ascii="Times New Roman" w:hAnsi="Times New Roman" w:cs="Times New Roman"/>
          <w:lang w:val="en-US"/>
        </w:rPr>
        <w:t xml:space="preserve"> then </w:t>
      </w:r>
      <w:r w:rsidR="00836ABF" w:rsidRPr="0044352F">
        <w:rPr>
          <w:rFonts w:ascii="Times New Roman" w:hAnsi="Times New Roman" w:cs="Times New Roman"/>
          <w:lang w:val="en-US"/>
        </w:rPr>
        <w:t xml:space="preserve">performed </w:t>
      </w:r>
      <w:r w:rsidRPr="0044352F">
        <w:rPr>
          <w:rFonts w:ascii="Times New Roman" w:hAnsi="Times New Roman" w:cs="Times New Roman"/>
          <w:lang w:val="en-US"/>
        </w:rPr>
        <w:t xml:space="preserve">a forward-genetics screen to identify the putative PRR for </w:t>
      </w:r>
      <w:r w:rsidRPr="0044352F">
        <w:rPr>
          <w:rFonts w:ascii="Times New Roman" w:hAnsi="Times New Roman" w:cs="Times New Roman"/>
          <w:i/>
          <w:lang w:val="en-US"/>
        </w:rPr>
        <w:t xml:space="preserve">Pseudomonas </w:t>
      </w:r>
      <w:r w:rsidRPr="0044352F">
        <w:rPr>
          <w:rFonts w:ascii="Times New Roman" w:hAnsi="Times New Roman" w:cs="Times New Roman"/>
          <w:lang w:val="en-US"/>
        </w:rPr>
        <w:t xml:space="preserve">LPS. Using </w:t>
      </w:r>
      <w:r w:rsidRPr="0044352F">
        <w:rPr>
          <w:rFonts w:ascii="Times New Roman" w:hAnsi="Times New Roman" w:cs="Times New Roman"/>
          <w:i/>
          <w:lang w:val="en-US"/>
        </w:rPr>
        <w:t>Arabidopsis</w:t>
      </w:r>
      <w:r w:rsidRPr="0044352F">
        <w:rPr>
          <w:rFonts w:ascii="Times New Roman" w:hAnsi="Times New Roman" w:cs="Times New Roman"/>
          <w:lang w:val="en-US"/>
        </w:rPr>
        <w:t xml:space="preserve"> </w:t>
      </w:r>
      <w:r w:rsidR="0092733F">
        <w:rPr>
          <w:rFonts w:ascii="Times New Roman" w:hAnsi="Times New Roman" w:cs="Times New Roman"/>
          <w:lang w:val="en-US"/>
        </w:rPr>
        <w:t>plants</w:t>
      </w:r>
      <w:r w:rsidR="0092733F" w:rsidRPr="0044352F">
        <w:rPr>
          <w:rFonts w:ascii="Times New Roman" w:hAnsi="Times New Roman" w:cs="Times New Roman"/>
          <w:lang w:val="en-US"/>
        </w:rPr>
        <w:t xml:space="preserve"> </w:t>
      </w:r>
      <w:r w:rsidR="00610EA4" w:rsidRPr="0044352F">
        <w:rPr>
          <w:rFonts w:ascii="Times New Roman" w:hAnsi="Times New Roman" w:cs="Times New Roman"/>
          <w:lang w:val="en-US"/>
        </w:rPr>
        <w:t xml:space="preserve">randomly mutated through ethyl </w:t>
      </w:r>
      <w:proofErr w:type="spellStart"/>
      <w:r w:rsidR="00610EA4" w:rsidRPr="0044352F">
        <w:rPr>
          <w:rFonts w:ascii="Times New Roman" w:hAnsi="Times New Roman" w:cs="Times New Roman"/>
          <w:lang w:val="en-US"/>
        </w:rPr>
        <w:t>methanesulfonate</w:t>
      </w:r>
      <w:proofErr w:type="spellEnd"/>
      <w:r w:rsidR="00610EA4" w:rsidRPr="0044352F">
        <w:rPr>
          <w:rFonts w:ascii="Times New Roman" w:hAnsi="Times New Roman" w:cs="Times New Roman"/>
          <w:lang w:val="en-US"/>
        </w:rPr>
        <w:t xml:space="preserve"> treatment and carrying a c</w:t>
      </w:r>
      <w:r w:rsidRPr="0044352F">
        <w:rPr>
          <w:rFonts w:ascii="Times New Roman" w:hAnsi="Times New Roman" w:cs="Times New Roman"/>
          <w:lang w:val="en-US"/>
        </w:rPr>
        <w:t>alcium</w:t>
      </w:r>
      <w:r w:rsidR="00610EA4" w:rsidRPr="0044352F">
        <w:rPr>
          <w:rFonts w:ascii="Times New Roman" w:hAnsi="Times New Roman" w:cs="Times New Roman"/>
          <w:lang w:val="en-US"/>
        </w:rPr>
        <w:t>-signaling</w:t>
      </w:r>
      <w:r w:rsidRPr="0044352F">
        <w:rPr>
          <w:rFonts w:ascii="Times New Roman" w:hAnsi="Times New Roman" w:cs="Times New Roman"/>
          <w:lang w:val="en-US"/>
        </w:rPr>
        <w:t xml:space="preserve"> reporter</w:t>
      </w:r>
      <w:r w:rsidR="00610EA4" w:rsidRPr="0044352F">
        <w:rPr>
          <w:rFonts w:ascii="Times New Roman" w:hAnsi="Times New Roman" w:cs="Times New Roman"/>
          <w:lang w:val="en-US"/>
        </w:rPr>
        <w:t xml:space="preserve"> gene</w:t>
      </w:r>
      <w:r w:rsidRPr="0044352F">
        <w:rPr>
          <w:rFonts w:ascii="Times New Roman" w:hAnsi="Times New Roman" w:cs="Times New Roman"/>
          <w:lang w:val="en-US"/>
        </w:rPr>
        <w:t xml:space="preserve">, they screened for mutants that </w:t>
      </w:r>
      <w:r w:rsidR="00610EA4" w:rsidRPr="0044352F">
        <w:rPr>
          <w:rFonts w:ascii="Times New Roman" w:hAnsi="Times New Roman" w:cs="Times New Roman"/>
          <w:lang w:val="en-US"/>
        </w:rPr>
        <w:t xml:space="preserve">had </w:t>
      </w:r>
      <w:r w:rsidRPr="0044352F">
        <w:rPr>
          <w:rFonts w:ascii="Times New Roman" w:hAnsi="Times New Roman" w:cs="Times New Roman"/>
          <w:lang w:val="en-US"/>
        </w:rPr>
        <w:t xml:space="preserve">lost the ability to mount </w:t>
      </w:r>
      <w:r w:rsidR="00B20044">
        <w:rPr>
          <w:rFonts w:ascii="Times New Roman" w:hAnsi="Times New Roman" w:cs="Times New Roman"/>
          <w:lang w:val="en-US"/>
        </w:rPr>
        <w:t xml:space="preserve">an </w:t>
      </w:r>
      <w:r w:rsidRPr="0044352F">
        <w:rPr>
          <w:rFonts w:ascii="Times New Roman" w:hAnsi="Times New Roman" w:cs="Times New Roman"/>
          <w:lang w:val="en-US"/>
        </w:rPr>
        <w:t>intracellular calcium</w:t>
      </w:r>
      <w:r w:rsidR="00B20044">
        <w:rPr>
          <w:rFonts w:ascii="Times New Roman" w:hAnsi="Times New Roman" w:cs="Times New Roman"/>
          <w:lang w:val="en-US"/>
        </w:rPr>
        <w:t xml:space="preserve"> burst</w:t>
      </w:r>
      <w:r w:rsidRPr="0044352F">
        <w:rPr>
          <w:rFonts w:ascii="Times New Roman" w:hAnsi="Times New Roman" w:cs="Times New Roman"/>
          <w:lang w:val="en-US"/>
        </w:rPr>
        <w:t xml:space="preserve"> in response to LPS </w:t>
      </w:r>
      <w:r w:rsidR="00733487">
        <w:rPr>
          <w:rFonts w:ascii="Times New Roman" w:hAnsi="Times New Roman" w:cs="Times New Roman"/>
          <w:lang w:val="en-US"/>
        </w:rPr>
        <w:t>treatment</w:t>
      </w:r>
      <w:r w:rsidRPr="0044352F">
        <w:rPr>
          <w:rFonts w:ascii="Times New Roman" w:hAnsi="Times New Roman" w:cs="Times New Roman"/>
          <w:lang w:val="en-US"/>
        </w:rPr>
        <w:t xml:space="preserve">. They identified four allelic mutants that all carried a mutation in a gene encoding a plant-specific bulb-type </w:t>
      </w:r>
      <w:proofErr w:type="spellStart"/>
      <w:r w:rsidRPr="0044352F">
        <w:rPr>
          <w:rFonts w:ascii="Times New Roman" w:hAnsi="Times New Roman" w:cs="Times New Roman"/>
          <w:lang w:val="en-US"/>
        </w:rPr>
        <w:t>lectin</w:t>
      </w:r>
      <w:proofErr w:type="spellEnd"/>
      <w:r w:rsidRPr="0044352F">
        <w:rPr>
          <w:rFonts w:ascii="Times New Roman" w:hAnsi="Times New Roman" w:cs="Times New Roman"/>
          <w:lang w:val="en-US"/>
        </w:rPr>
        <w:t xml:space="preserve"> S-domain-1 receptor kinase</w:t>
      </w:r>
      <w:r w:rsidR="00542F07" w:rsidRPr="0044352F">
        <w:rPr>
          <w:rFonts w:ascii="Times New Roman" w:hAnsi="Times New Roman" w:cs="Times New Roman"/>
          <w:lang w:val="en-US"/>
        </w:rPr>
        <w:t xml:space="preserve"> called SD1-29</w:t>
      </w:r>
      <w:r w:rsidRPr="0044352F">
        <w:rPr>
          <w:rFonts w:ascii="Times New Roman" w:hAnsi="Times New Roman" w:cs="Times New Roman"/>
          <w:lang w:val="en-US"/>
        </w:rPr>
        <w:t xml:space="preserve">. </w:t>
      </w:r>
      <w:r w:rsidR="00610EA4" w:rsidRPr="0044352F">
        <w:rPr>
          <w:rFonts w:ascii="Times New Roman" w:hAnsi="Times New Roman" w:cs="Times New Roman"/>
          <w:lang w:val="en-US"/>
        </w:rPr>
        <w:t>E</w:t>
      </w:r>
      <w:r w:rsidRPr="0044352F">
        <w:rPr>
          <w:rFonts w:ascii="Times New Roman" w:hAnsi="Times New Roman" w:cs="Times New Roman"/>
          <w:lang w:val="en-US"/>
        </w:rPr>
        <w:t xml:space="preserve">ctopic constitutive expression of this gene </w:t>
      </w:r>
      <w:r w:rsidR="00542F07" w:rsidRPr="0044352F">
        <w:rPr>
          <w:rFonts w:ascii="Times New Roman" w:hAnsi="Times New Roman" w:cs="Times New Roman"/>
          <w:lang w:val="en-US"/>
        </w:rPr>
        <w:t xml:space="preserve">rescued </w:t>
      </w:r>
      <w:r w:rsidRPr="0044352F">
        <w:rPr>
          <w:rFonts w:ascii="Times New Roman" w:hAnsi="Times New Roman" w:cs="Times New Roman"/>
          <w:lang w:val="en-US"/>
        </w:rPr>
        <w:t>the loss of calcium burst</w:t>
      </w:r>
      <w:r w:rsidR="00542F07" w:rsidRPr="0044352F">
        <w:rPr>
          <w:rFonts w:ascii="Times New Roman" w:hAnsi="Times New Roman" w:cs="Times New Roman"/>
          <w:lang w:val="en-US"/>
        </w:rPr>
        <w:t xml:space="preserve"> phenotype</w:t>
      </w:r>
      <w:r w:rsidRPr="0044352F">
        <w:rPr>
          <w:rFonts w:ascii="Times New Roman" w:hAnsi="Times New Roman" w:cs="Times New Roman"/>
          <w:lang w:val="en-US"/>
        </w:rPr>
        <w:t xml:space="preserve">, and an independent insertional null mutant in the same gene also exhibited LPS insensitivity. </w:t>
      </w:r>
      <w:r w:rsidR="00542F07" w:rsidRPr="0044352F">
        <w:rPr>
          <w:rFonts w:ascii="Times New Roman" w:hAnsi="Times New Roman" w:cs="Times New Roman"/>
          <w:lang w:val="en-US"/>
        </w:rPr>
        <w:t>T</w:t>
      </w:r>
      <w:r w:rsidRPr="0044352F">
        <w:rPr>
          <w:rFonts w:ascii="Times New Roman" w:hAnsi="Times New Roman" w:cs="Times New Roman"/>
          <w:lang w:val="en-US"/>
        </w:rPr>
        <w:t>he identified gen</w:t>
      </w:r>
      <w:r w:rsidR="00542F07" w:rsidRPr="0044352F">
        <w:rPr>
          <w:rFonts w:ascii="Times New Roman" w:hAnsi="Times New Roman" w:cs="Times New Roman"/>
          <w:lang w:val="en-US"/>
        </w:rPr>
        <w:t xml:space="preserve">e </w:t>
      </w:r>
      <w:r w:rsidRPr="0044352F">
        <w:rPr>
          <w:rFonts w:ascii="Times New Roman" w:hAnsi="Times New Roman" w:cs="Times New Roman"/>
          <w:lang w:val="en-US"/>
        </w:rPr>
        <w:t xml:space="preserve">was renamed </w:t>
      </w:r>
      <w:r w:rsidRPr="0044352F">
        <w:rPr>
          <w:rFonts w:ascii="Times New Roman" w:hAnsi="Times New Roman" w:cs="Times New Roman"/>
          <w:i/>
          <w:lang w:val="en-US"/>
        </w:rPr>
        <w:t>LORE</w:t>
      </w:r>
      <w:r w:rsidRPr="0044352F">
        <w:rPr>
          <w:rFonts w:ascii="Times New Roman" w:hAnsi="Times New Roman" w:cs="Times New Roman"/>
          <w:lang w:val="en-US"/>
        </w:rPr>
        <w:t xml:space="preserve"> for </w:t>
      </w:r>
      <w:r w:rsidRPr="0044352F">
        <w:rPr>
          <w:rFonts w:ascii="Times New Roman" w:hAnsi="Times New Roman" w:cs="Times New Roman"/>
          <w:i/>
          <w:lang w:val="en-US"/>
        </w:rPr>
        <w:t>LIPOOLIGOSACCHARIDE-SPECIFIC REDUCED ELICITATION</w:t>
      </w:r>
      <w:r w:rsidRPr="0044352F">
        <w:rPr>
          <w:rFonts w:ascii="Times New Roman" w:hAnsi="Times New Roman" w:cs="Times New Roman"/>
          <w:lang w:val="en-US"/>
        </w:rPr>
        <w:t xml:space="preserve">. </w:t>
      </w:r>
    </w:p>
    <w:p w14:paraId="35E5006A" w14:textId="77777777" w:rsidR="00EE43AB" w:rsidRPr="0044352F" w:rsidRDefault="00EE43AB" w:rsidP="0044352F">
      <w:pPr>
        <w:spacing w:line="480" w:lineRule="auto"/>
        <w:rPr>
          <w:rFonts w:ascii="Times New Roman" w:hAnsi="Times New Roman" w:cs="Times New Roman"/>
          <w:lang w:val="en-US"/>
        </w:rPr>
      </w:pPr>
    </w:p>
    <w:p w14:paraId="2D4DA712" w14:textId="73B44F82" w:rsidR="00EE43AB" w:rsidRPr="0044352F" w:rsidRDefault="00EE43AB" w:rsidP="0044352F">
      <w:pPr>
        <w:spacing w:line="480" w:lineRule="auto"/>
        <w:rPr>
          <w:rFonts w:ascii="Times New Roman" w:hAnsi="Times New Roman" w:cs="Times New Roman"/>
          <w:lang w:val="en-US"/>
        </w:rPr>
      </w:pPr>
      <w:r w:rsidRPr="0044352F">
        <w:rPr>
          <w:rFonts w:ascii="Times New Roman" w:hAnsi="Times New Roman" w:cs="Times New Roman"/>
          <w:lang w:val="en-US"/>
        </w:rPr>
        <w:t>The LORE</w:t>
      </w:r>
      <w:r w:rsidR="00542F07" w:rsidRPr="0044352F">
        <w:rPr>
          <w:rFonts w:ascii="Times New Roman" w:hAnsi="Times New Roman" w:cs="Times New Roman"/>
          <w:lang w:val="en-US"/>
        </w:rPr>
        <w:t xml:space="preserve"> (formerly </w:t>
      </w:r>
      <w:r w:rsidRPr="0044352F">
        <w:rPr>
          <w:rFonts w:ascii="Times New Roman" w:hAnsi="Times New Roman" w:cs="Times New Roman"/>
          <w:lang w:val="en-US"/>
        </w:rPr>
        <w:t>SD1-29</w:t>
      </w:r>
      <w:r w:rsidR="00542F07" w:rsidRPr="0044352F">
        <w:rPr>
          <w:rFonts w:ascii="Times New Roman" w:hAnsi="Times New Roman" w:cs="Times New Roman"/>
          <w:lang w:val="en-US"/>
        </w:rPr>
        <w:t>)</w:t>
      </w:r>
      <w:r w:rsidRPr="0044352F">
        <w:rPr>
          <w:rFonts w:ascii="Times New Roman" w:hAnsi="Times New Roman" w:cs="Times New Roman"/>
          <w:lang w:val="en-US"/>
        </w:rPr>
        <w:t xml:space="preserve"> protein contains an </w:t>
      </w:r>
      <w:r w:rsidR="00542F07" w:rsidRPr="0044352F">
        <w:rPr>
          <w:rFonts w:ascii="Times New Roman" w:hAnsi="Times New Roman" w:cs="Times New Roman"/>
          <w:lang w:val="en-US"/>
        </w:rPr>
        <w:t>amino</w:t>
      </w:r>
      <w:r w:rsidRPr="0044352F">
        <w:rPr>
          <w:rFonts w:ascii="Times New Roman" w:hAnsi="Times New Roman" w:cs="Times New Roman"/>
          <w:lang w:val="en-US"/>
        </w:rPr>
        <w:t xml:space="preserve">-terminal signal peptide, an </w:t>
      </w:r>
      <w:proofErr w:type="spellStart"/>
      <w:r w:rsidRPr="0044352F">
        <w:rPr>
          <w:rFonts w:ascii="Times New Roman" w:hAnsi="Times New Roman" w:cs="Times New Roman"/>
          <w:lang w:val="en-US"/>
        </w:rPr>
        <w:t>ectodomain</w:t>
      </w:r>
      <w:proofErr w:type="spellEnd"/>
      <w:r w:rsidRPr="0044352F">
        <w:rPr>
          <w:rFonts w:ascii="Times New Roman" w:hAnsi="Times New Roman" w:cs="Times New Roman"/>
          <w:lang w:val="en-US"/>
        </w:rPr>
        <w:t xml:space="preserve"> composed of a </w:t>
      </w:r>
      <w:r w:rsidR="00542F07" w:rsidRPr="0044352F">
        <w:rPr>
          <w:rFonts w:ascii="Times New Roman" w:hAnsi="Times New Roman" w:cs="Times New Roman"/>
          <w:lang w:val="en-US"/>
        </w:rPr>
        <w:t xml:space="preserve">B-type </w:t>
      </w:r>
      <w:proofErr w:type="spellStart"/>
      <w:r w:rsidRPr="0044352F">
        <w:rPr>
          <w:rFonts w:ascii="Times New Roman" w:hAnsi="Times New Roman" w:cs="Times New Roman"/>
          <w:lang w:val="en-US"/>
        </w:rPr>
        <w:t>lectin</w:t>
      </w:r>
      <w:proofErr w:type="spellEnd"/>
      <w:r w:rsidRPr="0044352F">
        <w:rPr>
          <w:rFonts w:ascii="Times New Roman" w:hAnsi="Times New Roman" w:cs="Times New Roman"/>
          <w:lang w:val="en-US"/>
        </w:rPr>
        <w:t xml:space="preserve"> domain</w:t>
      </w:r>
      <w:r w:rsidR="00542F07" w:rsidRPr="0044352F">
        <w:rPr>
          <w:rFonts w:ascii="Times New Roman" w:hAnsi="Times New Roman" w:cs="Times New Roman"/>
          <w:lang w:val="en-US"/>
        </w:rPr>
        <w:t xml:space="preserve">, </w:t>
      </w:r>
      <w:r w:rsidRPr="0044352F">
        <w:rPr>
          <w:rFonts w:ascii="Times New Roman" w:hAnsi="Times New Roman" w:cs="Times New Roman"/>
          <w:lang w:val="en-US"/>
        </w:rPr>
        <w:t xml:space="preserve">an S-locus glycoprotein or epidermal growth factor domain and a plasminogen-apple-nematode domain, a single-pass transmembrane domain, a cytoplasmic kinase domain, and a </w:t>
      </w:r>
      <w:proofErr w:type="spellStart"/>
      <w:r w:rsidR="00542F07" w:rsidRPr="0044352F">
        <w:rPr>
          <w:rFonts w:ascii="Times New Roman" w:hAnsi="Times New Roman" w:cs="Times New Roman"/>
          <w:lang w:val="en-US"/>
        </w:rPr>
        <w:t>carboxy</w:t>
      </w:r>
      <w:proofErr w:type="spellEnd"/>
      <w:r w:rsidRPr="0044352F">
        <w:rPr>
          <w:rFonts w:ascii="Times New Roman" w:hAnsi="Times New Roman" w:cs="Times New Roman"/>
          <w:lang w:val="en-US"/>
        </w:rPr>
        <w:t xml:space="preserve">-terminal tail containing a domain of unknown function. </w:t>
      </w:r>
      <w:proofErr w:type="spellStart"/>
      <w:r w:rsidR="00B20044">
        <w:rPr>
          <w:rFonts w:ascii="Times New Roman" w:hAnsi="Times New Roman" w:cs="Times New Roman"/>
          <w:lang w:val="en-US"/>
        </w:rPr>
        <w:t>Ranf</w:t>
      </w:r>
      <w:proofErr w:type="spellEnd"/>
      <w:r w:rsidR="00B20044">
        <w:rPr>
          <w:rFonts w:ascii="Times New Roman" w:hAnsi="Times New Roman" w:cs="Times New Roman"/>
          <w:lang w:val="en-US"/>
        </w:rPr>
        <w:t xml:space="preserve"> </w:t>
      </w:r>
      <w:r w:rsidR="00B20044" w:rsidRPr="0044352F">
        <w:rPr>
          <w:rFonts w:ascii="Times New Roman" w:hAnsi="Times New Roman" w:cs="Times New Roman"/>
          <w:i/>
          <w:lang w:val="en-US"/>
        </w:rPr>
        <w:t>et al.</w:t>
      </w:r>
      <w:r w:rsidR="00B20044">
        <w:rPr>
          <w:rFonts w:ascii="Times New Roman" w:hAnsi="Times New Roman" w:cs="Times New Roman"/>
          <w:lang w:val="en-US"/>
        </w:rPr>
        <w:t xml:space="preserve"> </w:t>
      </w:r>
      <w:r w:rsidR="00665D88" w:rsidRPr="0044352F">
        <w:rPr>
          <w:rFonts w:ascii="Times New Roman" w:hAnsi="Times New Roman" w:cs="Times New Roman"/>
          <w:lang w:val="en-US"/>
        </w:rPr>
        <w:t xml:space="preserve">show that </w:t>
      </w:r>
      <w:r w:rsidRPr="0044352F">
        <w:rPr>
          <w:rFonts w:ascii="Times New Roman" w:hAnsi="Times New Roman" w:cs="Times New Roman"/>
          <w:lang w:val="en-US"/>
        </w:rPr>
        <w:t xml:space="preserve">LORE </w:t>
      </w:r>
      <w:proofErr w:type="spellStart"/>
      <w:r w:rsidRPr="0044352F">
        <w:rPr>
          <w:rFonts w:ascii="Times New Roman" w:hAnsi="Times New Roman" w:cs="Times New Roman"/>
          <w:lang w:val="en-US"/>
        </w:rPr>
        <w:t>localise</w:t>
      </w:r>
      <w:r w:rsidR="00542F07" w:rsidRPr="0044352F">
        <w:rPr>
          <w:rFonts w:ascii="Times New Roman" w:hAnsi="Times New Roman" w:cs="Times New Roman"/>
          <w:lang w:val="en-US"/>
        </w:rPr>
        <w:t>s</w:t>
      </w:r>
      <w:proofErr w:type="spellEnd"/>
      <w:r w:rsidRPr="0044352F">
        <w:rPr>
          <w:rFonts w:ascii="Times New Roman" w:hAnsi="Times New Roman" w:cs="Times New Roman"/>
          <w:lang w:val="en-US"/>
        </w:rPr>
        <w:t xml:space="preserve"> to the plasma membrane and is required for all tested LPS- or lipid A-</w:t>
      </w:r>
      <w:r w:rsidR="00DE1761" w:rsidRPr="0044352F">
        <w:rPr>
          <w:rFonts w:ascii="Times New Roman" w:hAnsi="Times New Roman" w:cs="Times New Roman"/>
          <w:lang w:val="en-US"/>
        </w:rPr>
        <w:t>i</w:t>
      </w:r>
      <w:r w:rsidRPr="0044352F">
        <w:rPr>
          <w:rFonts w:ascii="Times New Roman" w:hAnsi="Times New Roman" w:cs="Times New Roman"/>
          <w:lang w:val="en-US"/>
        </w:rPr>
        <w:t>nduced immune responses, including early cellular outputs such as calcium</w:t>
      </w:r>
      <w:r w:rsidR="00665D88" w:rsidRPr="0044352F">
        <w:rPr>
          <w:rFonts w:ascii="Times New Roman" w:hAnsi="Times New Roman" w:cs="Times New Roman"/>
          <w:lang w:val="en-US"/>
        </w:rPr>
        <w:t xml:space="preserve"> </w:t>
      </w:r>
      <w:r w:rsidR="00864B6E">
        <w:rPr>
          <w:rFonts w:ascii="Times New Roman" w:hAnsi="Times New Roman" w:cs="Times New Roman"/>
          <w:lang w:val="en-US"/>
        </w:rPr>
        <w:t xml:space="preserve">and </w:t>
      </w:r>
      <w:r w:rsidR="00864B6E" w:rsidRPr="0044352F">
        <w:rPr>
          <w:rFonts w:ascii="Times New Roman" w:hAnsi="Times New Roman" w:cs="Times New Roman"/>
          <w:lang w:val="en-US"/>
        </w:rPr>
        <w:t xml:space="preserve">reactive oxygen species </w:t>
      </w:r>
      <w:r w:rsidR="00665D88" w:rsidRPr="0044352F">
        <w:rPr>
          <w:rFonts w:ascii="Times New Roman" w:hAnsi="Times New Roman" w:cs="Times New Roman"/>
          <w:lang w:val="en-US"/>
        </w:rPr>
        <w:t xml:space="preserve">bursts, </w:t>
      </w:r>
      <w:r w:rsidRPr="0044352F">
        <w:rPr>
          <w:rFonts w:ascii="Times New Roman" w:hAnsi="Times New Roman" w:cs="Times New Roman"/>
          <w:lang w:val="en-US"/>
        </w:rPr>
        <w:t>and activation of MAP kinases</w:t>
      </w:r>
      <w:r w:rsidRPr="0044352F">
        <w:rPr>
          <w:rFonts w:ascii="Times New Roman" w:hAnsi="Times New Roman" w:cs="Times New Roman"/>
          <w:noProof/>
          <w:vertAlign w:val="superscript"/>
          <w:lang w:val="en-US"/>
        </w:rPr>
        <w:t>5</w:t>
      </w:r>
      <w:r w:rsidRPr="0044352F">
        <w:rPr>
          <w:rFonts w:ascii="Times New Roman" w:hAnsi="Times New Roman" w:cs="Times New Roman"/>
          <w:lang w:val="en-US"/>
        </w:rPr>
        <w:t xml:space="preserve">, suggesting that it could be the PRR for lipid A derived from </w:t>
      </w:r>
      <w:r w:rsidRPr="0044352F">
        <w:rPr>
          <w:rFonts w:ascii="Times New Roman" w:hAnsi="Times New Roman" w:cs="Times New Roman"/>
          <w:i/>
          <w:lang w:val="en-US"/>
        </w:rPr>
        <w:t>Pseudomonas</w:t>
      </w:r>
      <w:r w:rsidRPr="0044352F">
        <w:rPr>
          <w:rFonts w:ascii="Times New Roman" w:hAnsi="Times New Roman" w:cs="Times New Roman"/>
          <w:lang w:val="en-US"/>
        </w:rPr>
        <w:t xml:space="preserve"> and </w:t>
      </w:r>
      <w:proofErr w:type="spellStart"/>
      <w:r w:rsidRPr="0044352F">
        <w:rPr>
          <w:rFonts w:ascii="Times New Roman" w:hAnsi="Times New Roman" w:cs="Times New Roman"/>
          <w:i/>
          <w:lang w:val="en-US"/>
        </w:rPr>
        <w:t>Xanthomonas</w:t>
      </w:r>
      <w:proofErr w:type="spellEnd"/>
      <w:r w:rsidRPr="0044352F">
        <w:rPr>
          <w:rFonts w:ascii="Times New Roman" w:hAnsi="Times New Roman" w:cs="Times New Roman"/>
          <w:lang w:val="en-US"/>
        </w:rPr>
        <w:t xml:space="preserve">. In addition, LORE is required for full immunity to the plant pathogenic bacterium </w:t>
      </w:r>
      <w:r w:rsidRPr="0044352F">
        <w:rPr>
          <w:rFonts w:ascii="Times New Roman" w:hAnsi="Times New Roman" w:cs="Times New Roman"/>
          <w:i/>
          <w:lang w:val="en-US"/>
        </w:rPr>
        <w:t xml:space="preserve">Pseudomonas </w:t>
      </w:r>
      <w:proofErr w:type="spellStart"/>
      <w:r w:rsidRPr="0044352F">
        <w:rPr>
          <w:rFonts w:ascii="Times New Roman" w:hAnsi="Times New Roman" w:cs="Times New Roman"/>
          <w:i/>
          <w:lang w:val="en-US"/>
        </w:rPr>
        <w:t>syringae</w:t>
      </w:r>
      <w:proofErr w:type="spellEnd"/>
      <w:r w:rsidRPr="0044352F">
        <w:rPr>
          <w:rFonts w:ascii="Times New Roman" w:hAnsi="Times New Roman" w:cs="Times New Roman"/>
          <w:lang w:val="en-US"/>
        </w:rPr>
        <w:t xml:space="preserve"> </w:t>
      </w:r>
      <w:proofErr w:type="spellStart"/>
      <w:r w:rsidRPr="0044352F">
        <w:rPr>
          <w:rFonts w:ascii="Times New Roman" w:hAnsi="Times New Roman" w:cs="Times New Roman"/>
          <w:lang w:val="en-US"/>
        </w:rPr>
        <w:t>pv</w:t>
      </w:r>
      <w:proofErr w:type="spellEnd"/>
      <w:r w:rsidRPr="0044352F">
        <w:rPr>
          <w:rFonts w:ascii="Times New Roman" w:hAnsi="Times New Roman" w:cs="Times New Roman"/>
          <w:lang w:val="en-US"/>
        </w:rPr>
        <w:t xml:space="preserve">. </w:t>
      </w:r>
      <w:r w:rsidRPr="0044352F">
        <w:rPr>
          <w:rFonts w:ascii="Times New Roman" w:hAnsi="Times New Roman" w:cs="Times New Roman"/>
          <w:i/>
          <w:lang w:val="en-US"/>
        </w:rPr>
        <w:t>tomato</w:t>
      </w:r>
      <w:r w:rsidRPr="0044352F">
        <w:rPr>
          <w:rFonts w:ascii="Times New Roman" w:hAnsi="Times New Roman" w:cs="Times New Roman"/>
          <w:lang w:val="en-US"/>
        </w:rPr>
        <w:t xml:space="preserve"> DC3000, indicating </w:t>
      </w:r>
      <w:r w:rsidR="00B46603" w:rsidRPr="0044352F">
        <w:rPr>
          <w:rFonts w:ascii="Times New Roman" w:hAnsi="Times New Roman" w:cs="Times New Roman"/>
          <w:lang w:val="en-US"/>
        </w:rPr>
        <w:t>a key</w:t>
      </w:r>
      <w:r w:rsidRPr="0044352F">
        <w:rPr>
          <w:rFonts w:ascii="Times New Roman" w:hAnsi="Times New Roman" w:cs="Times New Roman"/>
          <w:lang w:val="en-US"/>
        </w:rPr>
        <w:t xml:space="preserve"> role </w:t>
      </w:r>
      <w:r w:rsidR="00B46603" w:rsidRPr="0044352F">
        <w:rPr>
          <w:rFonts w:ascii="Times New Roman" w:hAnsi="Times New Roman" w:cs="Times New Roman"/>
          <w:lang w:val="en-US"/>
        </w:rPr>
        <w:t xml:space="preserve">for LORE-based perception of </w:t>
      </w:r>
      <w:r w:rsidRPr="0044352F">
        <w:rPr>
          <w:rFonts w:ascii="Times New Roman" w:hAnsi="Times New Roman" w:cs="Times New Roman"/>
          <w:lang w:val="en-US"/>
        </w:rPr>
        <w:t xml:space="preserve">LPS </w:t>
      </w:r>
      <w:r w:rsidR="00B46603" w:rsidRPr="0044352F">
        <w:rPr>
          <w:rFonts w:ascii="Times New Roman" w:hAnsi="Times New Roman" w:cs="Times New Roman"/>
          <w:lang w:val="en-US"/>
        </w:rPr>
        <w:t>for</w:t>
      </w:r>
      <w:r w:rsidRPr="0044352F">
        <w:rPr>
          <w:rFonts w:ascii="Times New Roman" w:hAnsi="Times New Roman" w:cs="Times New Roman"/>
          <w:lang w:val="en-US"/>
        </w:rPr>
        <w:t xml:space="preserve"> anti-bacterial immunity</w:t>
      </w:r>
      <w:r w:rsidR="00B46603" w:rsidRPr="0044352F">
        <w:rPr>
          <w:rFonts w:ascii="Times New Roman" w:hAnsi="Times New Roman" w:cs="Times New Roman"/>
          <w:lang w:val="en-US"/>
        </w:rPr>
        <w:t xml:space="preserve"> in </w:t>
      </w:r>
      <w:r w:rsidR="00B46603" w:rsidRPr="0044352F">
        <w:rPr>
          <w:rFonts w:ascii="Times New Roman" w:hAnsi="Times New Roman" w:cs="Times New Roman"/>
          <w:i/>
          <w:lang w:val="en-US"/>
        </w:rPr>
        <w:t>Arabidopsis</w:t>
      </w:r>
      <w:r w:rsidRPr="0044352F">
        <w:rPr>
          <w:rFonts w:ascii="Times New Roman" w:hAnsi="Times New Roman" w:cs="Times New Roman"/>
          <w:lang w:val="en-US"/>
        </w:rPr>
        <w:t xml:space="preserve">. </w:t>
      </w:r>
    </w:p>
    <w:p w14:paraId="170F18BC" w14:textId="77777777" w:rsidR="00EE43AB" w:rsidRPr="0044352F" w:rsidRDefault="00EE43AB" w:rsidP="0044352F">
      <w:pPr>
        <w:spacing w:line="480" w:lineRule="auto"/>
        <w:rPr>
          <w:rFonts w:ascii="Times New Roman" w:hAnsi="Times New Roman" w:cs="Times New Roman"/>
          <w:lang w:val="en-US"/>
        </w:rPr>
      </w:pPr>
    </w:p>
    <w:p w14:paraId="18C3F591" w14:textId="630E7D83" w:rsidR="00EE43AB" w:rsidRPr="0044352F" w:rsidRDefault="00B20044" w:rsidP="0044352F">
      <w:pPr>
        <w:spacing w:line="480" w:lineRule="auto"/>
        <w:rPr>
          <w:rFonts w:ascii="Times New Roman" w:hAnsi="Times New Roman" w:cs="Times New Roman"/>
          <w:lang w:val="en-US"/>
        </w:rPr>
      </w:pPr>
      <w:r>
        <w:rPr>
          <w:rFonts w:ascii="Times New Roman" w:hAnsi="Times New Roman" w:cs="Times New Roman"/>
          <w:lang w:val="en-US"/>
        </w:rPr>
        <w:t>P</w:t>
      </w:r>
      <w:r w:rsidR="00EE43AB" w:rsidRPr="0044352F">
        <w:rPr>
          <w:rFonts w:ascii="Times New Roman" w:hAnsi="Times New Roman" w:cs="Times New Roman"/>
          <w:lang w:val="en-US"/>
        </w:rPr>
        <w:t>hylogenetic and physiological analyses indicate</w:t>
      </w:r>
      <w:r>
        <w:rPr>
          <w:rFonts w:ascii="Times New Roman" w:hAnsi="Times New Roman" w:cs="Times New Roman"/>
          <w:lang w:val="en-US"/>
        </w:rPr>
        <w:t>d</w:t>
      </w:r>
      <w:r w:rsidR="00EE43AB" w:rsidRPr="0044352F">
        <w:rPr>
          <w:rFonts w:ascii="Times New Roman" w:hAnsi="Times New Roman" w:cs="Times New Roman"/>
          <w:lang w:val="en-US"/>
        </w:rPr>
        <w:t xml:space="preserve"> that LORE-mediated LPS recognition is restricted to the </w:t>
      </w:r>
      <w:r w:rsidR="00EE43AB" w:rsidRPr="0044352F">
        <w:rPr>
          <w:rFonts w:ascii="Times New Roman" w:hAnsi="Times New Roman" w:cs="Times New Roman"/>
          <w:i/>
          <w:lang w:val="en-US"/>
        </w:rPr>
        <w:t>Brassicaceae</w:t>
      </w:r>
      <w:r w:rsidR="00EE43AB" w:rsidRPr="0044352F">
        <w:rPr>
          <w:rFonts w:ascii="Times New Roman" w:hAnsi="Times New Roman" w:cs="Times New Roman"/>
          <w:lang w:val="en-US"/>
        </w:rPr>
        <w:t xml:space="preserve"> family of plants</w:t>
      </w:r>
      <w:r w:rsidR="00EE43AB" w:rsidRPr="0044352F">
        <w:rPr>
          <w:rFonts w:ascii="Times New Roman" w:hAnsi="Times New Roman" w:cs="Times New Roman"/>
          <w:noProof/>
          <w:vertAlign w:val="superscript"/>
          <w:lang w:val="en-US"/>
        </w:rPr>
        <w:t>5</w:t>
      </w:r>
      <w:r w:rsidR="00EE43AB" w:rsidRPr="0044352F">
        <w:rPr>
          <w:rFonts w:ascii="Times New Roman" w:hAnsi="Times New Roman" w:cs="Times New Roman"/>
          <w:lang w:val="en-US"/>
        </w:rPr>
        <w:t xml:space="preserve">. </w:t>
      </w:r>
      <w:r>
        <w:rPr>
          <w:rFonts w:ascii="Times New Roman" w:hAnsi="Times New Roman" w:cs="Times New Roman"/>
          <w:lang w:val="en-US"/>
        </w:rPr>
        <w:t>T</w:t>
      </w:r>
      <w:r w:rsidR="00EE43AB" w:rsidRPr="0044352F">
        <w:rPr>
          <w:rFonts w:ascii="Times New Roman" w:hAnsi="Times New Roman" w:cs="Times New Roman"/>
          <w:lang w:val="en-US"/>
        </w:rPr>
        <w:t>obacco (</w:t>
      </w:r>
      <w:proofErr w:type="spellStart"/>
      <w:r w:rsidR="00EE43AB" w:rsidRPr="0044352F">
        <w:rPr>
          <w:rFonts w:ascii="Times New Roman" w:hAnsi="Times New Roman" w:cs="Times New Roman"/>
          <w:i/>
          <w:lang w:val="en-US"/>
        </w:rPr>
        <w:t>Nicotiana</w:t>
      </w:r>
      <w:proofErr w:type="spellEnd"/>
      <w:r w:rsidR="00EE43AB" w:rsidRPr="0044352F">
        <w:rPr>
          <w:rFonts w:ascii="Times New Roman" w:hAnsi="Times New Roman" w:cs="Times New Roman"/>
          <w:i/>
          <w:lang w:val="en-US"/>
        </w:rPr>
        <w:t xml:space="preserve"> </w:t>
      </w:r>
      <w:proofErr w:type="spellStart"/>
      <w:r w:rsidR="00EE43AB" w:rsidRPr="0044352F">
        <w:rPr>
          <w:rFonts w:ascii="Times New Roman" w:hAnsi="Times New Roman" w:cs="Times New Roman"/>
          <w:i/>
          <w:lang w:val="en-US"/>
        </w:rPr>
        <w:t>benthamiana</w:t>
      </w:r>
      <w:proofErr w:type="spellEnd"/>
      <w:r w:rsidR="00EE43AB" w:rsidRPr="0044352F">
        <w:rPr>
          <w:rFonts w:ascii="Times New Roman" w:hAnsi="Times New Roman" w:cs="Times New Roman"/>
          <w:lang w:val="en-US"/>
        </w:rPr>
        <w:t xml:space="preserve"> or </w:t>
      </w:r>
      <w:proofErr w:type="spellStart"/>
      <w:r w:rsidR="00EE43AB" w:rsidRPr="0044352F">
        <w:rPr>
          <w:rFonts w:ascii="Times New Roman" w:hAnsi="Times New Roman" w:cs="Times New Roman"/>
          <w:i/>
          <w:lang w:val="en-US"/>
        </w:rPr>
        <w:t>Nicotiana</w:t>
      </w:r>
      <w:proofErr w:type="spellEnd"/>
      <w:r w:rsidR="00EE43AB" w:rsidRPr="0044352F">
        <w:rPr>
          <w:rFonts w:ascii="Times New Roman" w:hAnsi="Times New Roman" w:cs="Times New Roman"/>
          <w:i/>
          <w:lang w:val="en-US"/>
        </w:rPr>
        <w:t xml:space="preserve"> </w:t>
      </w:r>
      <w:proofErr w:type="spellStart"/>
      <w:r w:rsidR="00EE43AB" w:rsidRPr="0044352F">
        <w:rPr>
          <w:rFonts w:ascii="Times New Roman" w:hAnsi="Times New Roman" w:cs="Times New Roman"/>
          <w:i/>
          <w:lang w:val="en-US"/>
        </w:rPr>
        <w:t>tabacum</w:t>
      </w:r>
      <w:proofErr w:type="spellEnd"/>
      <w:r w:rsidR="00EE43AB" w:rsidRPr="0044352F">
        <w:rPr>
          <w:rFonts w:ascii="Times New Roman" w:hAnsi="Times New Roman" w:cs="Times New Roman"/>
          <w:lang w:val="en-US"/>
        </w:rPr>
        <w:t>) plants d</w:t>
      </w:r>
      <w:r>
        <w:rPr>
          <w:rFonts w:ascii="Times New Roman" w:hAnsi="Times New Roman" w:cs="Times New Roman"/>
          <w:lang w:val="en-US"/>
        </w:rPr>
        <w:t>id</w:t>
      </w:r>
      <w:r w:rsidR="00EE43AB" w:rsidRPr="0044352F">
        <w:rPr>
          <w:rFonts w:ascii="Times New Roman" w:hAnsi="Times New Roman" w:cs="Times New Roman"/>
          <w:lang w:val="en-US"/>
        </w:rPr>
        <w:t xml:space="preserve"> not (or only weakly) respond to LPS derived from </w:t>
      </w:r>
      <w:r w:rsidR="00EE43AB" w:rsidRPr="0044352F">
        <w:rPr>
          <w:rFonts w:ascii="Times New Roman" w:hAnsi="Times New Roman" w:cs="Times New Roman"/>
          <w:i/>
          <w:lang w:val="en-US"/>
        </w:rPr>
        <w:t>Pseudomonas</w:t>
      </w:r>
      <w:r w:rsidR="00EE43AB" w:rsidRPr="0044352F">
        <w:rPr>
          <w:rFonts w:ascii="Times New Roman" w:hAnsi="Times New Roman" w:cs="Times New Roman"/>
          <w:lang w:val="en-US"/>
        </w:rPr>
        <w:t xml:space="preserve"> or </w:t>
      </w:r>
      <w:proofErr w:type="spellStart"/>
      <w:r w:rsidR="00EE43AB" w:rsidRPr="0044352F">
        <w:rPr>
          <w:rFonts w:ascii="Times New Roman" w:hAnsi="Times New Roman" w:cs="Times New Roman"/>
          <w:i/>
          <w:lang w:val="en-US"/>
        </w:rPr>
        <w:t>Xanthomonas</w:t>
      </w:r>
      <w:proofErr w:type="spellEnd"/>
      <w:r w:rsidR="00EE43AB" w:rsidRPr="0044352F">
        <w:rPr>
          <w:rFonts w:ascii="Times New Roman" w:hAnsi="Times New Roman" w:cs="Times New Roman"/>
          <w:lang w:val="en-US"/>
        </w:rPr>
        <w:t xml:space="preserve"> species, but constitutive overexpression of </w:t>
      </w:r>
      <w:r w:rsidR="00EE43AB" w:rsidRPr="0044352F">
        <w:rPr>
          <w:rFonts w:ascii="Times New Roman" w:hAnsi="Times New Roman" w:cs="Times New Roman"/>
          <w:i/>
          <w:lang w:val="en-US"/>
        </w:rPr>
        <w:t>LORE</w:t>
      </w:r>
      <w:r w:rsidR="00EE43AB" w:rsidRPr="0044352F">
        <w:rPr>
          <w:rFonts w:ascii="Times New Roman" w:hAnsi="Times New Roman" w:cs="Times New Roman"/>
          <w:lang w:val="en-US"/>
        </w:rPr>
        <w:t xml:space="preserve"> in these plants confer</w:t>
      </w:r>
      <w:r>
        <w:rPr>
          <w:rFonts w:ascii="Times New Roman" w:hAnsi="Times New Roman" w:cs="Times New Roman"/>
          <w:lang w:val="en-US"/>
        </w:rPr>
        <w:t>red</w:t>
      </w:r>
      <w:r w:rsidR="00EE43AB" w:rsidRPr="0044352F">
        <w:rPr>
          <w:rFonts w:ascii="Times New Roman" w:hAnsi="Times New Roman" w:cs="Times New Roman"/>
          <w:lang w:val="en-US"/>
        </w:rPr>
        <w:t xml:space="preserve"> strong LPS sensitivity</w:t>
      </w:r>
      <w:r w:rsidR="00FA06B2" w:rsidRPr="0044352F">
        <w:rPr>
          <w:rFonts w:ascii="Times New Roman" w:hAnsi="Times New Roman" w:cs="Times New Roman"/>
          <w:lang w:val="en-US"/>
        </w:rPr>
        <w:t>, indicating that</w:t>
      </w:r>
      <w:r w:rsidR="00EE43AB" w:rsidRPr="0044352F">
        <w:rPr>
          <w:rFonts w:ascii="Times New Roman" w:hAnsi="Times New Roman" w:cs="Times New Roman"/>
          <w:lang w:val="en-US"/>
        </w:rPr>
        <w:t xml:space="preserve"> LORE is sufficient to confer recognition specificity of </w:t>
      </w:r>
      <w:r w:rsidR="00EE43AB" w:rsidRPr="0044352F">
        <w:rPr>
          <w:rFonts w:ascii="Times New Roman" w:hAnsi="Times New Roman" w:cs="Times New Roman"/>
          <w:i/>
          <w:lang w:val="en-US"/>
        </w:rPr>
        <w:t>Pseudomonas</w:t>
      </w:r>
      <w:r w:rsidR="00EE43AB" w:rsidRPr="0044352F">
        <w:rPr>
          <w:rFonts w:ascii="Times New Roman" w:hAnsi="Times New Roman" w:cs="Times New Roman"/>
          <w:lang w:val="en-US"/>
        </w:rPr>
        <w:t xml:space="preserve"> and </w:t>
      </w:r>
      <w:proofErr w:type="spellStart"/>
      <w:r w:rsidR="00EE43AB" w:rsidRPr="0044352F">
        <w:rPr>
          <w:rFonts w:ascii="Times New Roman" w:hAnsi="Times New Roman" w:cs="Times New Roman"/>
          <w:i/>
          <w:lang w:val="en-US"/>
        </w:rPr>
        <w:t>Xanthomonas</w:t>
      </w:r>
      <w:proofErr w:type="spellEnd"/>
      <w:r w:rsidR="00EE43AB" w:rsidRPr="0044352F">
        <w:rPr>
          <w:rFonts w:ascii="Times New Roman" w:hAnsi="Times New Roman" w:cs="Times New Roman"/>
          <w:i/>
          <w:lang w:val="en-US"/>
        </w:rPr>
        <w:t xml:space="preserve"> </w:t>
      </w:r>
      <w:r w:rsidR="00EE43AB" w:rsidRPr="0044352F">
        <w:rPr>
          <w:rFonts w:ascii="Times New Roman" w:hAnsi="Times New Roman" w:cs="Times New Roman"/>
          <w:lang w:val="en-US"/>
        </w:rPr>
        <w:t>LPS</w:t>
      </w:r>
      <w:r w:rsidR="00FA06B2" w:rsidRPr="0044352F">
        <w:rPr>
          <w:rFonts w:ascii="Times New Roman" w:hAnsi="Times New Roman" w:cs="Times New Roman"/>
          <w:lang w:val="en-US"/>
        </w:rPr>
        <w:t xml:space="preserve">. However, the authors also show that </w:t>
      </w:r>
      <w:r w:rsidR="00EE43AB" w:rsidRPr="0044352F">
        <w:rPr>
          <w:rFonts w:ascii="Times New Roman" w:hAnsi="Times New Roman" w:cs="Times New Roman"/>
          <w:lang w:val="en-US"/>
        </w:rPr>
        <w:t xml:space="preserve">LPS derived from </w:t>
      </w:r>
      <w:r w:rsidR="00EE43AB" w:rsidRPr="0044352F">
        <w:rPr>
          <w:rFonts w:ascii="Times New Roman" w:hAnsi="Times New Roman" w:cs="Times New Roman"/>
          <w:i/>
          <w:lang w:val="en-US"/>
        </w:rPr>
        <w:t>E. coli</w:t>
      </w:r>
      <w:r w:rsidR="00EE43AB" w:rsidRPr="0044352F">
        <w:rPr>
          <w:rFonts w:ascii="Times New Roman" w:hAnsi="Times New Roman" w:cs="Times New Roman"/>
          <w:lang w:val="en-US"/>
        </w:rPr>
        <w:t xml:space="preserve"> </w:t>
      </w:r>
      <w:r w:rsidR="00FA06B2" w:rsidRPr="0044352F">
        <w:rPr>
          <w:rFonts w:ascii="Times New Roman" w:hAnsi="Times New Roman" w:cs="Times New Roman"/>
          <w:lang w:val="en-US"/>
        </w:rPr>
        <w:t>could</w:t>
      </w:r>
      <w:r w:rsidR="00EE43AB" w:rsidRPr="0044352F">
        <w:rPr>
          <w:rFonts w:ascii="Times New Roman" w:hAnsi="Times New Roman" w:cs="Times New Roman"/>
          <w:lang w:val="en-US"/>
        </w:rPr>
        <w:t xml:space="preserve"> induce </w:t>
      </w:r>
      <w:r w:rsidR="00EE43AB" w:rsidRPr="0044352F">
        <w:rPr>
          <w:rFonts w:ascii="Times New Roman" w:hAnsi="Times New Roman" w:cs="Times New Roman"/>
          <w:i/>
          <w:lang w:val="en-US"/>
        </w:rPr>
        <w:t>Arabidopsis</w:t>
      </w:r>
      <w:r w:rsidR="00EE43AB" w:rsidRPr="0044352F">
        <w:rPr>
          <w:rFonts w:ascii="Times New Roman" w:hAnsi="Times New Roman" w:cs="Times New Roman"/>
          <w:lang w:val="en-US"/>
        </w:rPr>
        <w:t xml:space="preserve"> immunity to </w:t>
      </w:r>
      <w:r w:rsidR="00EE43AB" w:rsidRPr="0044352F">
        <w:rPr>
          <w:rFonts w:ascii="Times New Roman" w:hAnsi="Times New Roman" w:cs="Times New Roman"/>
          <w:i/>
          <w:lang w:val="en-US"/>
        </w:rPr>
        <w:t xml:space="preserve">P. </w:t>
      </w:r>
      <w:proofErr w:type="spellStart"/>
      <w:r w:rsidR="00EE43AB" w:rsidRPr="0044352F">
        <w:rPr>
          <w:rFonts w:ascii="Times New Roman" w:hAnsi="Times New Roman" w:cs="Times New Roman"/>
          <w:i/>
          <w:lang w:val="en-US"/>
        </w:rPr>
        <w:t>syringae</w:t>
      </w:r>
      <w:proofErr w:type="spellEnd"/>
      <w:r w:rsidR="00EE43AB" w:rsidRPr="0044352F">
        <w:rPr>
          <w:rFonts w:ascii="Times New Roman" w:hAnsi="Times New Roman" w:cs="Times New Roman"/>
          <w:lang w:val="en-US"/>
        </w:rPr>
        <w:t xml:space="preserve"> </w:t>
      </w:r>
      <w:proofErr w:type="spellStart"/>
      <w:r w:rsidR="00EE43AB" w:rsidRPr="0044352F">
        <w:rPr>
          <w:rFonts w:ascii="Times New Roman" w:hAnsi="Times New Roman" w:cs="Times New Roman"/>
          <w:lang w:val="en-US"/>
        </w:rPr>
        <w:t>pv</w:t>
      </w:r>
      <w:proofErr w:type="spellEnd"/>
      <w:r w:rsidR="00EE43AB" w:rsidRPr="0044352F">
        <w:rPr>
          <w:rFonts w:ascii="Times New Roman" w:hAnsi="Times New Roman" w:cs="Times New Roman"/>
          <w:lang w:val="en-US"/>
        </w:rPr>
        <w:t xml:space="preserve">. </w:t>
      </w:r>
      <w:r w:rsidR="00EE43AB" w:rsidRPr="0044352F">
        <w:rPr>
          <w:rFonts w:ascii="Times New Roman" w:hAnsi="Times New Roman" w:cs="Times New Roman"/>
          <w:i/>
          <w:lang w:val="en-US"/>
        </w:rPr>
        <w:t xml:space="preserve">tomato </w:t>
      </w:r>
      <w:r w:rsidR="00EE43AB" w:rsidRPr="0044352F">
        <w:rPr>
          <w:rFonts w:ascii="Times New Roman" w:hAnsi="Times New Roman" w:cs="Times New Roman"/>
          <w:lang w:val="en-US"/>
        </w:rPr>
        <w:t>in a LORE-independent manner</w:t>
      </w:r>
      <w:r w:rsidR="00EE43AB" w:rsidRPr="0044352F">
        <w:rPr>
          <w:rFonts w:ascii="Times New Roman" w:hAnsi="Times New Roman" w:cs="Times New Roman"/>
          <w:noProof/>
          <w:vertAlign w:val="superscript"/>
          <w:lang w:val="en-US"/>
        </w:rPr>
        <w:t>5</w:t>
      </w:r>
      <w:r w:rsidR="00EE43AB" w:rsidRPr="0044352F">
        <w:rPr>
          <w:rFonts w:ascii="Times New Roman" w:hAnsi="Times New Roman" w:cs="Times New Roman"/>
          <w:lang w:val="en-US"/>
        </w:rPr>
        <w:t>, and</w:t>
      </w:r>
      <w:r>
        <w:rPr>
          <w:rFonts w:ascii="Times New Roman" w:hAnsi="Times New Roman" w:cs="Times New Roman"/>
          <w:lang w:val="en-US"/>
        </w:rPr>
        <w:t xml:space="preserve"> previous studies have shown that</w:t>
      </w:r>
      <w:r w:rsidR="00EE43AB" w:rsidRPr="0044352F">
        <w:rPr>
          <w:rFonts w:ascii="Times New Roman" w:hAnsi="Times New Roman" w:cs="Times New Roman"/>
          <w:lang w:val="en-US"/>
        </w:rPr>
        <w:t xml:space="preserve"> LPS preparations from diverse bacteria species (including </w:t>
      </w:r>
      <w:proofErr w:type="spellStart"/>
      <w:r w:rsidR="00EE43AB" w:rsidRPr="0044352F">
        <w:rPr>
          <w:rFonts w:ascii="Times New Roman" w:hAnsi="Times New Roman" w:cs="Times New Roman"/>
          <w:i/>
          <w:lang w:val="en-US"/>
        </w:rPr>
        <w:t>Burkholderia</w:t>
      </w:r>
      <w:proofErr w:type="spellEnd"/>
      <w:r w:rsidR="00EE43AB" w:rsidRPr="0044352F">
        <w:rPr>
          <w:rFonts w:ascii="Times New Roman" w:hAnsi="Times New Roman" w:cs="Times New Roman"/>
          <w:lang w:val="en-US"/>
        </w:rPr>
        <w:t>) induce immune responses in non-</w:t>
      </w:r>
      <w:r w:rsidR="00EE43AB" w:rsidRPr="0044352F">
        <w:rPr>
          <w:rFonts w:ascii="Times New Roman" w:hAnsi="Times New Roman" w:cs="Times New Roman"/>
          <w:i/>
          <w:lang w:val="en-US"/>
        </w:rPr>
        <w:t>Brassicaceae</w:t>
      </w:r>
      <w:r w:rsidR="00EE43AB" w:rsidRPr="0044352F">
        <w:rPr>
          <w:rFonts w:ascii="Times New Roman" w:hAnsi="Times New Roman" w:cs="Times New Roman"/>
          <w:lang w:val="en-US"/>
        </w:rPr>
        <w:t xml:space="preserve"> plants</w:t>
      </w:r>
      <w:r w:rsidR="00EE43AB" w:rsidRPr="0044352F">
        <w:rPr>
          <w:rFonts w:ascii="Times New Roman" w:hAnsi="Times New Roman" w:cs="Times New Roman"/>
          <w:noProof/>
          <w:vertAlign w:val="superscript"/>
          <w:lang w:val="en-US"/>
        </w:rPr>
        <w:t>2,4</w:t>
      </w:r>
      <w:r w:rsidR="00EE43AB" w:rsidRPr="0044352F">
        <w:rPr>
          <w:rFonts w:ascii="Times New Roman" w:hAnsi="Times New Roman" w:cs="Times New Roman"/>
          <w:lang w:val="en-US"/>
        </w:rPr>
        <w:t xml:space="preserve">. It is </w:t>
      </w:r>
      <w:r w:rsidR="00EE43AB" w:rsidRPr="0044352F">
        <w:rPr>
          <w:rFonts w:ascii="Times New Roman" w:hAnsi="Times New Roman" w:cs="Times New Roman"/>
          <w:lang w:val="en-US"/>
        </w:rPr>
        <w:lastRenderedPageBreak/>
        <w:t>therefore possible that plants may have additional PRRs</w:t>
      </w:r>
      <w:r>
        <w:rPr>
          <w:rFonts w:ascii="Times New Roman" w:hAnsi="Times New Roman" w:cs="Times New Roman"/>
          <w:lang w:val="en-US"/>
        </w:rPr>
        <w:t xml:space="preserve"> that recognize different regions of</w:t>
      </w:r>
      <w:r w:rsidR="00EE43AB" w:rsidRPr="0044352F">
        <w:rPr>
          <w:rFonts w:ascii="Times New Roman" w:hAnsi="Times New Roman" w:cs="Times New Roman"/>
          <w:lang w:val="en-US"/>
        </w:rPr>
        <w:t xml:space="preserve"> LPS </w:t>
      </w:r>
      <w:r w:rsidR="00FA06B2" w:rsidRPr="0044352F">
        <w:rPr>
          <w:rFonts w:ascii="Times New Roman" w:hAnsi="Times New Roman" w:cs="Times New Roman"/>
          <w:lang w:val="en-US"/>
        </w:rPr>
        <w:t xml:space="preserve">to </w:t>
      </w:r>
      <w:r w:rsidR="00EE43AB" w:rsidRPr="0044352F">
        <w:rPr>
          <w:rFonts w:ascii="Times New Roman" w:hAnsi="Times New Roman" w:cs="Times New Roman"/>
          <w:lang w:val="en-US"/>
        </w:rPr>
        <w:t xml:space="preserve">lipid A from </w:t>
      </w:r>
      <w:r w:rsidR="00EE43AB" w:rsidRPr="0044352F">
        <w:rPr>
          <w:rFonts w:ascii="Times New Roman" w:hAnsi="Times New Roman" w:cs="Times New Roman"/>
          <w:i/>
          <w:lang w:val="en-US"/>
        </w:rPr>
        <w:t>Pseudomonas</w:t>
      </w:r>
      <w:r w:rsidR="00EE43AB" w:rsidRPr="0044352F">
        <w:rPr>
          <w:rFonts w:ascii="Times New Roman" w:hAnsi="Times New Roman" w:cs="Times New Roman"/>
          <w:lang w:val="en-US"/>
        </w:rPr>
        <w:t xml:space="preserve"> and </w:t>
      </w:r>
      <w:proofErr w:type="spellStart"/>
      <w:r w:rsidR="00EE43AB" w:rsidRPr="0044352F">
        <w:rPr>
          <w:rFonts w:ascii="Times New Roman" w:hAnsi="Times New Roman" w:cs="Times New Roman"/>
          <w:i/>
          <w:lang w:val="en-US"/>
        </w:rPr>
        <w:t>Xanthomonas</w:t>
      </w:r>
      <w:proofErr w:type="spellEnd"/>
      <w:r w:rsidR="00EE43AB" w:rsidRPr="0044352F">
        <w:rPr>
          <w:rFonts w:ascii="Times New Roman" w:hAnsi="Times New Roman" w:cs="Times New Roman"/>
          <w:lang w:val="en-US"/>
        </w:rPr>
        <w:t xml:space="preserve">. </w:t>
      </w:r>
    </w:p>
    <w:p w14:paraId="30B075F9" w14:textId="77777777" w:rsidR="00EE43AB" w:rsidRPr="0044352F" w:rsidRDefault="00EE43AB" w:rsidP="0044352F">
      <w:pPr>
        <w:spacing w:line="480" w:lineRule="auto"/>
        <w:rPr>
          <w:rFonts w:ascii="Times New Roman" w:hAnsi="Times New Roman" w:cs="Times New Roman"/>
          <w:lang w:val="en-US"/>
        </w:rPr>
      </w:pPr>
    </w:p>
    <w:p w14:paraId="3DBB61D0" w14:textId="46864EC5" w:rsidR="00EE43AB" w:rsidRPr="001B00F3" w:rsidRDefault="005A7C2E" w:rsidP="0044352F">
      <w:pPr>
        <w:spacing w:line="480" w:lineRule="auto"/>
        <w:rPr>
          <w:rFonts w:ascii="Times New Roman" w:hAnsi="Times New Roman" w:cs="Times New Roman"/>
          <w:lang w:val="en-US"/>
        </w:rPr>
      </w:pPr>
      <w:r w:rsidRPr="001B00F3">
        <w:rPr>
          <w:rFonts w:ascii="Times New Roman" w:hAnsi="Times New Roman" w:cs="Times New Roman"/>
          <w:lang w:val="en-US"/>
        </w:rPr>
        <w:t xml:space="preserve">Although </w:t>
      </w:r>
      <w:proofErr w:type="spellStart"/>
      <w:r w:rsidRPr="001B00F3">
        <w:rPr>
          <w:rFonts w:ascii="Times New Roman" w:hAnsi="Times New Roman" w:cs="Times New Roman"/>
          <w:lang w:val="en-US"/>
        </w:rPr>
        <w:t>Ranf</w:t>
      </w:r>
      <w:proofErr w:type="spellEnd"/>
      <w:r w:rsidRPr="001B00F3">
        <w:rPr>
          <w:rFonts w:ascii="Times New Roman" w:hAnsi="Times New Roman" w:cs="Times New Roman"/>
          <w:lang w:val="en-US"/>
        </w:rPr>
        <w:t xml:space="preserve"> </w:t>
      </w:r>
      <w:r w:rsidRPr="001B00F3">
        <w:rPr>
          <w:rFonts w:ascii="Times New Roman" w:hAnsi="Times New Roman" w:cs="Times New Roman"/>
          <w:i/>
          <w:lang w:val="en-US"/>
        </w:rPr>
        <w:t>et al</w:t>
      </w:r>
      <w:r w:rsidRPr="001B00F3">
        <w:rPr>
          <w:rFonts w:ascii="Times New Roman" w:hAnsi="Times New Roman" w:cs="Times New Roman"/>
          <w:lang w:val="en-US"/>
        </w:rPr>
        <w:t>. did not ascertain whether</w:t>
      </w:r>
      <w:r w:rsidR="00EE43AB" w:rsidRPr="001B00F3">
        <w:rPr>
          <w:rFonts w:ascii="Times New Roman" w:hAnsi="Times New Roman" w:cs="Times New Roman"/>
          <w:lang w:val="en-US"/>
        </w:rPr>
        <w:t xml:space="preserve"> LORE can directly bind to</w:t>
      </w:r>
      <w:r w:rsidRPr="001B00F3">
        <w:rPr>
          <w:rFonts w:ascii="Times New Roman" w:hAnsi="Times New Roman" w:cs="Times New Roman"/>
          <w:lang w:val="en-US"/>
        </w:rPr>
        <w:t xml:space="preserve"> the</w:t>
      </w:r>
      <w:r w:rsidR="00EE43AB" w:rsidRPr="001B00F3">
        <w:rPr>
          <w:rFonts w:ascii="Times New Roman" w:hAnsi="Times New Roman" w:cs="Times New Roman"/>
          <w:lang w:val="en-US"/>
        </w:rPr>
        <w:t xml:space="preserve"> lipid A</w:t>
      </w:r>
      <w:r w:rsidRPr="001B00F3">
        <w:rPr>
          <w:rFonts w:ascii="Times New Roman" w:hAnsi="Times New Roman" w:cs="Times New Roman"/>
          <w:lang w:val="en-US"/>
        </w:rPr>
        <w:t xml:space="preserve"> moiety of </w:t>
      </w:r>
      <w:r w:rsidRPr="001B00F3">
        <w:rPr>
          <w:rFonts w:ascii="Times New Roman" w:hAnsi="Times New Roman" w:cs="Times New Roman"/>
          <w:i/>
          <w:lang w:val="en-US"/>
        </w:rPr>
        <w:t>Pseudomonas</w:t>
      </w:r>
      <w:r w:rsidRPr="001B00F3">
        <w:rPr>
          <w:rFonts w:ascii="Times New Roman" w:hAnsi="Times New Roman" w:cs="Times New Roman"/>
          <w:lang w:val="en-US"/>
        </w:rPr>
        <w:t xml:space="preserve"> and </w:t>
      </w:r>
      <w:proofErr w:type="spellStart"/>
      <w:r w:rsidRPr="001B00F3">
        <w:rPr>
          <w:rFonts w:ascii="Times New Roman" w:hAnsi="Times New Roman" w:cs="Times New Roman"/>
          <w:i/>
          <w:lang w:val="en-US"/>
        </w:rPr>
        <w:t>Xanthomonas</w:t>
      </w:r>
      <w:proofErr w:type="spellEnd"/>
      <w:r w:rsidRPr="001B00F3">
        <w:rPr>
          <w:rFonts w:ascii="Times New Roman" w:hAnsi="Times New Roman" w:cs="Times New Roman"/>
          <w:i/>
          <w:lang w:val="en-US"/>
        </w:rPr>
        <w:t xml:space="preserve"> </w:t>
      </w:r>
      <w:r w:rsidRPr="001B00F3">
        <w:rPr>
          <w:rFonts w:ascii="Times New Roman" w:hAnsi="Times New Roman" w:cs="Times New Roman"/>
          <w:lang w:val="en-US"/>
        </w:rPr>
        <w:t xml:space="preserve">LPS, </w:t>
      </w:r>
      <w:r w:rsidR="00284862" w:rsidRPr="001B00F3">
        <w:rPr>
          <w:rFonts w:ascii="Times New Roman" w:hAnsi="Times New Roman" w:cs="Times New Roman"/>
          <w:lang w:val="en-US"/>
        </w:rPr>
        <w:t xml:space="preserve">it is tempting to speculate that LORE is the PRR for lipid A. </w:t>
      </w:r>
      <w:r w:rsidR="00B71E87" w:rsidRPr="001B00F3">
        <w:rPr>
          <w:rFonts w:ascii="Times New Roman" w:hAnsi="Times New Roman" w:cs="Times New Roman"/>
          <w:lang w:val="en-US"/>
        </w:rPr>
        <w:t xml:space="preserve">Interestingly, </w:t>
      </w:r>
      <w:r w:rsidR="00EE43AB" w:rsidRPr="001B00F3">
        <w:rPr>
          <w:rFonts w:ascii="Times New Roman" w:hAnsi="Times New Roman" w:cs="Times New Roman"/>
          <w:lang w:val="en-US"/>
        </w:rPr>
        <w:t xml:space="preserve">LORE is part of a 32-member </w:t>
      </w:r>
      <w:proofErr w:type="spellStart"/>
      <w:r w:rsidR="00EE43AB" w:rsidRPr="001B00F3">
        <w:rPr>
          <w:rFonts w:ascii="Times New Roman" w:hAnsi="Times New Roman" w:cs="Times New Roman"/>
          <w:lang w:val="en-US"/>
        </w:rPr>
        <w:t>multigenic</w:t>
      </w:r>
      <w:proofErr w:type="spellEnd"/>
      <w:r w:rsidR="00EE43AB" w:rsidRPr="001B00F3">
        <w:rPr>
          <w:rFonts w:ascii="Times New Roman" w:hAnsi="Times New Roman" w:cs="Times New Roman"/>
          <w:lang w:val="en-US"/>
        </w:rPr>
        <w:t xml:space="preserve"> family, and </w:t>
      </w:r>
      <w:r w:rsidR="00B71E87" w:rsidRPr="001B00F3">
        <w:rPr>
          <w:rFonts w:ascii="Times New Roman" w:hAnsi="Times New Roman" w:cs="Times New Roman"/>
          <w:lang w:val="en-US"/>
        </w:rPr>
        <w:t>at least one o</w:t>
      </w:r>
      <w:r w:rsidR="00EE43AB" w:rsidRPr="001B00F3">
        <w:rPr>
          <w:rFonts w:ascii="Times New Roman" w:hAnsi="Times New Roman" w:cs="Times New Roman"/>
          <w:lang w:val="en-US"/>
        </w:rPr>
        <w:t>ther member of this family</w:t>
      </w:r>
      <w:r w:rsidR="00B71E87" w:rsidRPr="001B00F3">
        <w:rPr>
          <w:rFonts w:ascii="Times New Roman" w:hAnsi="Times New Roman" w:cs="Times New Roman"/>
          <w:lang w:val="en-US"/>
        </w:rPr>
        <w:t>, RFO3/SD1-17,</w:t>
      </w:r>
      <w:r w:rsidR="00EE43AB" w:rsidRPr="001B00F3">
        <w:rPr>
          <w:rFonts w:ascii="Times New Roman" w:hAnsi="Times New Roman" w:cs="Times New Roman"/>
          <w:lang w:val="en-US"/>
        </w:rPr>
        <w:t xml:space="preserve"> </w:t>
      </w:r>
      <w:r w:rsidR="00B71E87" w:rsidRPr="001B00F3">
        <w:rPr>
          <w:rFonts w:ascii="Times New Roman" w:hAnsi="Times New Roman" w:cs="Times New Roman"/>
          <w:lang w:val="en-US"/>
        </w:rPr>
        <w:t xml:space="preserve">was previously shown to contribute to the quantitative resistance to the fungus </w:t>
      </w:r>
      <w:proofErr w:type="spellStart"/>
      <w:r w:rsidR="00B71E87" w:rsidRPr="001B00F3">
        <w:rPr>
          <w:rFonts w:ascii="Times New Roman" w:hAnsi="Times New Roman" w:cs="Times New Roman"/>
          <w:i/>
          <w:lang w:val="en-US"/>
        </w:rPr>
        <w:t>Fusarium</w:t>
      </w:r>
      <w:proofErr w:type="spellEnd"/>
      <w:r w:rsidR="00B71E87" w:rsidRPr="001B00F3">
        <w:rPr>
          <w:rFonts w:ascii="Times New Roman" w:hAnsi="Times New Roman" w:cs="Times New Roman"/>
          <w:i/>
          <w:lang w:val="en-US"/>
        </w:rPr>
        <w:t xml:space="preserve"> </w:t>
      </w:r>
      <w:proofErr w:type="spellStart"/>
      <w:r w:rsidR="00B71E87" w:rsidRPr="001B00F3">
        <w:rPr>
          <w:rFonts w:ascii="Times New Roman" w:hAnsi="Times New Roman" w:cs="Times New Roman"/>
          <w:i/>
          <w:lang w:val="en-US"/>
        </w:rPr>
        <w:t>oxysporum</w:t>
      </w:r>
      <w:proofErr w:type="spellEnd"/>
      <w:r w:rsidR="00B71E87" w:rsidRPr="001B00F3">
        <w:rPr>
          <w:rFonts w:ascii="Times New Roman" w:hAnsi="Times New Roman" w:cs="Times New Roman"/>
          <w:lang w:val="en-US"/>
        </w:rPr>
        <w:t xml:space="preserve"> and was proposed to be a PRR (Cole &amp; </w:t>
      </w:r>
      <w:proofErr w:type="spellStart"/>
      <w:r w:rsidR="00B71E87" w:rsidRPr="001B00F3">
        <w:rPr>
          <w:rFonts w:ascii="Times New Roman" w:hAnsi="Times New Roman" w:cs="Times New Roman"/>
          <w:lang w:val="en-US"/>
        </w:rPr>
        <w:t>Diener</w:t>
      </w:r>
      <w:proofErr w:type="spellEnd"/>
      <w:r w:rsidR="00B71E87" w:rsidRPr="001B00F3">
        <w:rPr>
          <w:rFonts w:ascii="Times New Roman" w:hAnsi="Times New Roman" w:cs="Times New Roman"/>
          <w:lang w:val="en-US"/>
        </w:rPr>
        <w:t xml:space="preserve">, New </w:t>
      </w:r>
      <w:proofErr w:type="spellStart"/>
      <w:r w:rsidR="00B71E87" w:rsidRPr="001B00F3">
        <w:rPr>
          <w:rFonts w:ascii="Times New Roman" w:hAnsi="Times New Roman" w:cs="Times New Roman"/>
          <w:lang w:val="en-US"/>
        </w:rPr>
        <w:t>Phytologist</w:t>
      </w:r>
      <w:proofErr w:type="spellEnd"/>
      <w:r w:rsidR="00B71E87" w:rsidRPr="001B00F3">
        <w:rPr>
          <w:rFonts w:ascii="Times New Roman" w:hAnsi="Times New Roman" w:cs="Times New Roman"/>
          <w:lang w:val="en-US"/>
        </w:rPr>
        <w:t xml:space="preserve"> 2013)</w:t>
      </w:r>
      <w:r w:rsidR="00EE43AB" w:rsidRPr="001B00F3">
        <w:rPr>
          <w:rFonts w:ascii="Times New Roman" w:hAnsi="Times New Roman" w:cs="Times New Roman"/>
          <w:lang w:val="en-US"/>
        </w:rPr>
        <w:t xml:space="preserve">. </w:t>
      </w:r>
      <w:r w:rsidR="00B71E87" w:rsidRPr="001B00F3">
        <w:rPr>
          <w:rFonts w:ascii="Times New Roman" w:hAnsi="Times New Roman" w:cs="Times New Roman"/>
          <w:lang w:val="en-US"/>
        </w:rPr>
        <w:t xml:space="preserve">Similarly, in rice, the B-type </w:t>
      </w:r>
      <w:proofErr w:type="spellStart"/>
      <w:r w:rsidR="00B71E87" w:rsidRPr="001B00F3">
        <w:rPr>
          <w:rFonts w:ascii="Times New Roman" w:hAnsi="Times New Roman" w:cs="Times New Roman"/>
          <w:lang w:val="en-US"/>
        </w:rPr>
        <w:t>lectin</w:t>
      </w:r>
      <w:proofErr w:type="spellEnd"/>
      <w:r w:rsidR="00B71E87" w:rsidRPr="001B00F3">
        <w:rPr>
          <w:rFonts w:ascii="Times New Roman" w:hAnsi="Times New Roman" w:cs="Times New Roman"/>
          <w:lang w:val="en-US"/>
        </w:rPr>
        <w:t xml:space="preserve"> receptor kinase Pi-d2 (Chen et al., Plant J 2006). </w:t>
      </w:r>
      <w:r w:rsidR="00EE43AB" w:rsidRPr="001B00F3">
        <w:rPr>
          <w:rFonts w:ascii="Times New Roman" w:hAnsi="Times New Roman" w:cs="Times New Roman"/>
          <w:lang w:val="en-US"/>
        </w:rPr>
        <w:t xml:space="preserve">Notably, while not directly related to </w:t>
      </w:r>
      <w:r w:rsidR="000119BC" w:rsidRPr="001B00F3">
        <w:rPr>
          <w:rFonts w:ascii="Times New Roman" w:hAnsi="Times New Roman" w:cs="Times New Roman"/>
          <w:lang w:val="en-US"/>
        </w:rPr>
        <w:t>these genes</w:t>
      </w:r>
      <w:r w:rsidR="00EE43AB" w:rsidRPr="001B00F3">
        <w:rPr>
          <w:rFonts w:ascii="Times New Roman" w:hAnsi="Times New Roman" w:cs="Times New Roman"/>
          <w:lang w:val="en-US"/>
        </w:rPr>
        <w:t xml:space="preserve">, another </w:t>
      </w:r>
      <w:r w:rsidR="000119BC" w:rsidRPr="001B00F3">
        <w:rPr>
          <w:rFonts w:ascii="Times New Roman" w:hAnsi="Times New Roman" w:cs="Times New Roman"/>
          <w:lang w:val="en-US"/>
        </w:rPr>
        <w:t>B</w:t>
      </w:r>
      <w:r w:rsidR="00EE43AB" w:rsidRPr="001B00F3">
        <w:rPr>
          <w:rFonts w:ascii="Times New Roman" w:hAnsi="Times New Roman" w:cs="Times New Roman"/>
          <w:lang w:val="en-US"/>
        </w:rPr>
        <w:t xml:space="preserve">-type </w:t>
      </w:r>
      <w:proofErr w:type="spellStart"/>
      <w:r w:rsidR="00EE43AB" w:rsidRPr="001B00F3">
        <w:rPr>
          <w:rFonts w:ascii="Times New Roman" w:hAnsi="Times New Roman" w:cs="Times New Roman"/>
          <w:lang w:val="en-US"/>
        </w:rPr>
        <w:t>lectin</w:t>
      </w:r>
      <w:proofErr w:type="spellEnd"/>
      <w:r w:rsidR="00EE43AB" w:rsidRPr="001B00F3">
        <w:rPr>
          <w:rFonts w:ascii="Times New Roman" w:hAnsi="Times New Roman" w:cs="Times New Roman"/>
          <w:lang w:val="en-US"/>
        </w:rPr>
        <w:t xml:space="preserve"> receptor kinase, SRK, is involved in the perception of pollen self-incompatibility in </w:t>
      </w:r>
      <w:r w:rsidR="00EE43AB" w:rsidRPr="001B00F3">
        <w:rPr>
          <w:rFonts w:ascii="Times New Roman" w:hAnsi="Times New Roman" w:cs="Times New Roman"/>
          <w:i/>
          <w:lang w:val="en-US"/>
        </w:rPr>
        <w:t>Brassicaceae</w:t>
      </w:r>
      <w:r w:rsidR="00EE43AB" w:rsidRPr="001B00F3">
        <w:rPr>
          <w:rFonts w:ascii="Times New Roman" w:hAnsi="Times New Roman" w:cs="Times New Roman"/>
          <w:noProof/>
          <w:vertAlign w:val="superscript"/>
          <w:lang w:val="en-US"/>
        </w:rPr>
        <w:t>8</w:t>
      </w:r>
      <w:r w:rsidR="00EE43AB" w:rsidRPr="001B00F3">
        <w:rPr>
          <w:rFonts w:ascii="Times New Roman" w:hAnsi="Times New Roman" w:cs="Times New Roman"/>
          <w:lang w:val="en-US"/>
        </w:rPr>
        <w:t xml:space="preserve">, which can be viewed as a form of non-self perception. However, </w:t>
      </w:r>
      <w:r w:rsidRPr="001B00F3">
        <w:rPr>
          <w:rFonts w:ascii="Times New Roman" w:hAnsi="Times New Roman" w:cs="Times New Roman"/>
          <w:lang w:val="en-US"/>
        </w:rPr>
        <w:t>the ligand for SRK</w:t>
      </w:r>
      <w:r w:rsidR="00EE43AB" w:rsidRPr="001B00F3">
        <w:rPr>
          <w:rFonts w:ascii="Times New Roman" w:hAnsi="Times New Roman" w:cs="Times New Roman"/>
          <w:lang w:val="en-US"/>
        </w:rPr>
        <w:t xml:space="preserve"> is a </w:t>
      </w:r>
      <w:proofErr w:type="spellStart"/>
      <w:r w:rsidR="00EE43AB" w:rsidRPr="001B00F3">
        <w:rPr>
          <w:rFonts w:ascii="Times New Roman" w:hAnsi="Times New Roman" w:cs="Times New Roman"/>
          <w:lang w:val="en-US"/>
        </w:rPr>
        <w:t>Cys</w:t>
      </w:r>
      <w:proofErr w:type="spellEnd"/>
      <w:r w:rsidR="00EE43AB" w:rsidRPr="001B00F3">
        <w:rPr>
          <w:rFonts w:ascii="Times New Roman" w:hAnsi="Times New Roman" w:cs="Times New Roman"/>
          <w:lang w:val="en-US"/>
        </w:rPr>
        <w:t>-rich peptide named SCR</w:t>
      </w:r>
      <w:r w:rsidR="00EE43AB" w:rsidRPr="001B00F3">
        <w:rPr>
          <w:rFonts w:ascii="Times New Roman" w:hAnsi="Times New Roman" w:cs="Times New Roman"/>
          <w:noProof/>
          <w:vertAlign w:val="superscript"/>
          <w:lang w:val="en-US"/>
        </w:rPr>
        <w:t>8</w:t>
      </w:r>
      <w:r w:rsidR="00EE43AB" w:rsidRPr="001B00F3">
        <w:rPr>
          <w:rFonts w:ascii="Times New Roman" w:hAnsi="Times New Roman" w:cs="Times New Roman"/>
          <w:lang w:val="en-US"/>
        </w:rPr>
        <w:t xml:space="preserve">. </w:t>
      </w:r>
    </w:p>
    <w:p w14:paraId="58A44D1D" w14:textId="77777777" w:rsidR="00EE43AB" w:rsidRPr="001B00F3" w:rsidRDefault="00EE43AB" w:rsidP="0044352F">
      <w:pPr>
        <w:spacing w:line="480" w:lineRule="auto"/>
        <w:rPr>
          <w:rFonts w:ascii="Times New Roman" w:hAnsi="Times New Roman" w:cs="Times New Roman"/>
          <w:lang w:val="en-US"/>
        </w:rPr>
      </w:pPr>
    </w:p>
    <w:p w14:paraId="211BE741" w14:textId="2988C4B1" w:rsidR="0036690B" w:rsidRDefault="00EE43AB" w:rsidP="0044352F">
      <w:pPr>
        <w:spacing w:line="480" w:lineRule="auto"/>
        <w:rPr>
          <w:rFonts w:ascii="Times New Roman" w:hAnsi="Times New Roman" w:cs="Times New Roman"/>
          <w:b/>
          <w:i/>
          <w:lang w:val="en-US"/>
        </w:rPr>
      </w:pPr>
      <w:r w:rsidRPr="001B00F3">
        <w:rPr>
          <w:rFonts w:ascii="Times New Roman" w:hAnsi="Times New Roman" w:cs="Times New Roman"/>
          <w:lang w:val="en-US"/>
        </w:rPr>
        <w:t>LORE represents a n</w:t>
      </w:r>
      <w:r w:rsidR="005A7C2E" w:rsidRPr="001B00F3">
        <w:rPr>
          <w:rFonts w:ascii="Times New Roman" w:hAnsi="Times New Roman" w:cs="Times New Roman"/>
          <w:lang w:val="en-US"/>
        </w:rPr>
        <w:t>ew</w:t>
      </w:r>
      <w:r w:rsidRPr="001B00F3">
        <w:rPr>
          <w:rFonts w:ascii="Times New Roman" w:hAnsi="Times New Roman" w:cs="Times New Roman"/>
          <w:lang w:val="en-US"/>
        </w:rPr>
        <w:t xml:space="preserve"> type of protein involved in LPS recognition across kingdoms</w:t>
      </w:r>
      <w:r w:rsidR="0039709B" w:rsidRPr="001B00F3">
        <w:rPr>
          <w:rFonts w:ascii="Times New Roman" w:hAnsi="Times New Roman" w:cs="Times New Roman"/>
          <w:lang w:val="en-US"/>
        </w:rPr>
        <w:t xml:space="preserve"> (Fig. 1)</w:t>
      </w:r>
      <w:r w:rsidRPr="001B00F3">
        <w:rPr>
          <w:rFonts w:ascii="Times New Roman" w:hAnsi="Times New Roman" w:cs="Times New Roman"/>
          <w:lang w:val="en-US"/>
        </w:rPr>
        <w:t>. LPS perception in mammals involves binding</w:t>
      </w:r>
      <w:r w:rsidRPr="0044352F">
        <w:rPr>
          <w:rFonts w:ascii="Times New Roman" w:hAnsi="Times New Roman" w:cs="Times New Roman"/>
          <w:lang w:val="en-US"/>
        </w:rPr>
        <w:t xml:space="preserve"> to the </w:t>
      </w:r>
      <w:r w:rsidR="0039709B">
        <w:rPr>
          <w:rFonts w:ascii="Times New Roman" w:hAnsi="Times New Roman" w:cs="Times New Roman"/>
          <w:lang w:val="en-US"/>
        </w:rPr>
        <w:t>g</w:t>
      </w:r>
      <w:proofErr w:type="spellStart"/>
      <w:r w:rsidR="0039709B" w:rsidRPr="0044352F">
        <w:rPr>
          <w:rFonts w:ascii="Times New Roman" w:hAnsi="Times New Roman" w:cs="Times New Roman"/>
          <w:bCs/>
        </w:rPr>
        <w:t>lycosylphosphatidylinositol</w:t>
      </w:r>
      <w:proofErr w:type="spellEnd"/>
      <w:r w:rsidRPr="0044352F">
        <w:rPr>
          <w:rFonts w:ascii="Times New Roman" w:hAnsi="Times New Roman" w:cs="Times New Roman"/>
          <w:lang w:val="en-US"/>
        </w:rPr>
        <w:t>-anchored LRR-containing protein CD14, which then transfer</w:t>
      </w:r>
      <w:r w:rsidR="005A7C2E" w:rsidRPr="0044352F">
        <w:rPr>
          <w:rFonts w:ascii="Times New Roman" w:hAnsi="Times New Roman" w:cs="Times New Roman"/>
          <w:lang w:val="en-US"/>
        </w:rPr>
        <w:t>s</w:t>
      </w:r>
      <w:r w:rsidRPr="0044352F">
        <w:rPr>
          <w:rFonts w:ascii="Times New Roman" w:hAnsi="Times New Roman" w:cs="Times New Roman"/>
          <w:lang w:val="en-US"/>
        </w:rPr>
        <w:t xml:space="preserve"> LPS to</w:t>
      </w:r>
      <w:r w:rsidR="0039709B">
        <w:rPr>
          <w:rFonts w:ascii="Times New Roman" w:hAnsi="Times New Roman" w:cs="Times New Roman"/>
          <w:lang w:val="en-US"/>
        </w:rPr>
        <w:t xml:space="preserve"> the protein</w:t>
      </w:r>
      <w:r w:rsidRPr="0044352F">
        <w:rPr>
          <w:rFonts w:ascii="Times New Roman" w:hAnsi="Times New Roman" w:cs="Times New Roman"/>
          <w:lang w:val="en-US"/>
        </w:rPr>
        <w:t xml:space="preserve"> MD-2</w:t>
      </w:r>
      <w:r w:rsidR="0039709B">
        <w:rPr>
          <w:rFonts w:ascii="Times New Roman" w:hAnsi="Times New Roman" w:cs="Times New Roman"/>
          <w:lang w:val="en-US"/>
        </w:rPr>
        <w:t>, which is bound to Toll-like receptor 4 (</w:t>
      </w:r>
      <w:r w:rsidRPr="0044352F">
        <w:rPr>
          <w:rFonts w:ascii="Times New Roman" w:hAnsi="Times New Roman" w:cs="Times New Roman"/>
          <w:lang w:val="en-US"/>
        </w:rPr>
        <w:t>TLR4</w:t>
      </w:r>
      <w:r w:rsidR="0039709B">
        <w:rPr>
          <w:rFonts w:ascii="Times New Roman" w:hAnsi="Times New Roman" w:cs="Times New Roman"/>
          <w:lang w:val="en-US"/>
        </w:rPr>
        <w:t xml:space="preserve">; </w:t>
      </w:r>
      <w:r w:rsidRPr="0044352F">
        <w:rPr>
          <w:rFonts w:ascii="Times New Roman" w:hAnsi="Times New Roman" w:cs="Times New Roman"/>
          <w:lang w:val="en-US"/>
        </w:rPr>
        <w:t>also a LRR-containing protein)</w:t>
      </w:r>
      <w:r w:rsidRPr="0044352F">
        <w:rPr>
          <w:rFonts w:ascii="Times New Roman" w:hAnsi="Times New Roman" w:cs="Times New Roman"/>
          <w:noProof/>
          <w:vertAlign w:val="superscript"/>
          <w:lang w:val="en-US"/>
        </w:rPr>
        <w:t>1</w:t>
      </w:r>
      <w:r w:rsidR="00EC7676">
        <w:rPr>
          <w:rFonts w:ascii="Times New Roman" w:hAnsi="Times New Roman" w:cs="Times New Roman"/>
          <w:lang w:val="en-US"/>
        </w:rPr>
        <w:t>;</w:t>
      </w:r>
      <w:r w:rsidR="005A7C2E" w:rsidRPr="0044352F">
        <w:rPr>
          <w:rFonts w:ascii="Times New Roman" w:hAnsi="Times New Roman" w:cs="Times New Roman"/>
          <w:lang w:val="en-US"/>
        </w:rPr>
        <w:t xml:space="preserve"> </w:t>
      </w:r>
      <w:r w:rsidRPr="0044352F">
        <w:rPr>
          <w:rFonts w:ascii="Times New Roman" w:hAnsi="Times New Roman" w:cs="Times New Roman"/>
          <w:lang w:val="en-US"/>
        </w:rPr>
        <w:t>TLR4 does not directly</w:t>
      </w:r>
      <w:r w:rsidRPr="0044352F">
        <w:rPr>
          <w:rFonts w:ascii="Times New Roman" w:hAnsi="Times New Roman" w:cs="Times New Roman"/>
          <w:i/>
          <w:lang w:val="en-US"/>
        </w:rPr>
        <w:t xml:space="preserve"> </w:t>
      </w:r>
      <w:r w:rsidRPr="0044352F">
        <w:rPr>
          <w:rFonts w:ascii="Times New Roman" w:hAnsi="Times New Roman" w:cs="Times New Roman"/>
          <w:lang w:val="en-US"/>
        </w:rPr>
        <w:t>bind LPS</w:t>
      </w:r>
      <w:r w:rsidR="005A7C2E" w:rsidRPr="0044352F">
        <w:rPr>
          <w:rFonts w:ascii="Times New Roman" w:hAnsi="Times New Roman" w:cs="Times New Roman"/>
          <w:lang w:val="en-US"/>
        </w:rPr>
        <w:t xml:space="preserve">. </w:t>
      </w:r>
      <w:r w:rsidR="00694773" w:rsidRPr="0044352F">
        <w:rPr>
          <w:rFonts w:ascii="Times New Roman" w:hAnsi="Times New Roman" w:cs="Times New Roman"/>
          <w:lang w:val="en-US"/>
        </w:rPr>
        <w:t xml:space="preserve">Furthermore, </w:t>
      </w:r>
      <w:r w:rsidRPr="0044352F">
        <w:rPr>
          <w:rFonts w:ascii="Times New Roman" w:hAnsi="Times New Roman" w:cs="Times New Roman"/>
          <w:lang w:val="en-US"/>
        </w:rPr>
        <w:t xml:space="preserve">CD14 </w:t>
      </w:r>
      <w:r w:rsidR="005A7C2E" w:rsidRPr="0044352F">
        <w:rPr>
          <w:rFonts w:ascii="Times New Roman" w:hAnsi="Times New Roman" w:cs="Times New Roman"/>
          <w:lang w:val="en-US"/>
        </w:rPr>
        <w:t>functions after</w:t>
      </w:r>
      <w:r w:rsidR="00EC7676">
        <w:rPr>
          <w:rFonts w:ascii="Times New Roman" w:hAnsi="Times New Roman" w:cs="Times New Roman"/>
          <w:lang w:val="en-US"/>
        </w:rPr>
        <w:t xml:space="preserve"> the activity of</w:t>
      </w:r>
      <w:r w:rsidR="005A7C2E" w:rsidRPr="0044352F">
        <w:rPr>
          <w:rFonts w:ascii="Times New Roman" w:hAnsi="Times New Roman" w:cs="Times New Roman"/>
          <w:lang w:val="en-US"/>
        </w:rPr>
        <w:t xml:space="preserve"> </w:t>
      </w:r>
      <w:r w:rsidRPr="0044352F">
        <w:rPr>
          <w:rFonts w:ascii="Times New Roman" w:hAnsi="Times New Roman" w:cs="Times New Roman"/>
          <w:lang w:val="en-US"/>
        </w:rPr>
        <w:t>the soluble LPS-binding protein</w:t>
      </w:r>
      <w:r w:rsidR="00694773" w:rsidRPr="0044352F">
        <w:rPr>
          <w:rFonts w:ascii="Times New Roman" w:hAnsi="Times New Roman" w:cs="Times New Roman"/>
          <w:lang w:val="en-US"/>
        </w:rPr>
        <w:t>, which</w:t>
      </w:r>
      <w:r w:rsidRPr="0044352F">
        <w:rPr>
          <w:rFonts w:ascii="Times New Roman" w:hAnsi="Times New Roman" w:cs="Times New Roman"/>
          <w:lang w:val="en-US"/>
        </w:rPr>
        <w:t xml:space="preserve"> helps</w:t>
      </w:r>
      <w:r w:rsidR="00694773" w:rsidRPr="0044352F">
        <w:rPr>
          <w:rFonts w:ascii="Times New Roman" w:hAnsi="Times New Roman" w:cs="Times New Roman"/>
          <w:lang w:val="en-US"/>
        </w:rPr>
        <w:t xml:space="preserve"> to</w:t>
      </w:r>
      <w:r w:rsidRPr="0044352F">
        <w:rPr>
          <w:rFonts w:ascii="Times New Roman" w:hAnsi="Times New Roman" w:cs="Times New Roman"/>
          <w:lang w:val="en-US"/>
        </w:rPr>
        <w:t xml:space="preserve"> extract and disaggregat</w:t>
      </w:r>
      <w:r w:rsidR="00694773" w:rsidRPr="0044352F">
        <w:rPr>
          <w:rFonts w:ascii="Times New Roman" w:hAnsi="Times New Roman" w:cs="Times New Roman"/>
          <w:lang w:val="en-US"/>
        </w:rPr>
        <w:t>e</w:t>
      </w:r>
      <w:r w:rsidRPr="0044352F">
        <w:rPr>
          <w:rFonts w:ascii="Times New Roman" w:hAnsi="Times New Roman" w:cs="Times New Roman"/>
          <w:lang w:val="en-US"/>
        </w:rPr>
        <w:t xml:space="preserve"> LPS from the bacterial outer membrane</w:t>
      </w:r>
      <w:r w:rsidRPr="0044352F">
        <w:rPr>
          <w:rFonts w:ascii="Times New Roman" w:hAnsi="Times New Roman" w:cs="Times New Roman"/>
          <w:noProof/>
          <w:vertAlign w:val="superscript"/>
          <w:lang w:val="en-US"/>
        </w:rPr>
        <w:t>1</w:t>
      </w:r>
      <w:r w:rsidRPr="0044352F">
        <w:rPr>
          <w:rFonts w:ascii="Times New Roman" w:hAnsi="Times New Roman" w:cs="Times New Roman"/>
          <w:lang w:val="en-US"/>
        </w:rPr>
        <w:t xml:space="preserve">. </w:t>
      </w:r>
      <w:r w:rsidR="00694773" w:rsidRPr="0044352F">
        <w:rPr>
          <w:rFonts w:ascii="Times New Roman" w:hAnsi="Times New Roman" w:cs="Times New Roman"/>
          <w:lang w:val="en-US"/>
        </w:rPr>
        <w:t>P</w:t>
      </w:r>
      <w:r w:rsidRPr="0044352F">
        <w:rPr>
          <w:rFonts w:ascii="Times New Roman" w:hAnsi="Times New Roman" w:cs="Times New Roman"/>
          <w:lang w:val="en-US"/>
        </w:rPr>
        <w:t xml:space="preserve">erception of PGN by </w:t>
      </w:r>
      <w:proofErr w:type="spellStart"/>
      <w:r w:rsidRPr="0044352F">
        <w:rPr>
          <w:rFonts w:ascii="Times New Roman" w:hAnsi="Times New Roman" w:cs="Times New Roman"/>
          <w:lang w:val="en-US"/>
        </w:rPr>
        <w:t>LysM</w:t>
      </w:r>
      <w:proofErr w:type="spellEnd"/>
      <w:r w:rsidRPr="0044352F">
        <w:rPr>
          <w:rFonts w:ascii="Times New Roman" w:hAnsi="Times New Roman" w:cs="Times New Roman"/>
          <w:lang w:val="en-US"/>
        </w:rPr>
        <w:t xml:space="preserve">-containing PRRs in </w:t>
      </w:r>
      <w:r w:rsidRPr="0044352F">
        <w:rPr>
          <w:rFonts w:ascii="Times New Roman" w:hAnsi="Times New Roman" w:cs="Times New Roman"/>
          <w:i/>
          <w:lang w:val="en-US"/>
        </w:rPr>
        <w:t>Arabidopsis</w:t>
      </w:r>
      <w:r w:rsidRPr="0044352F">
        <w:rPr>
          <w:rFonts w:ascii="Times New Roman" w:hAnsi="Times New Roman" w:cs="Times New Roman"/>
          <w:lang w:val="en-US"/>
        </w:rPr>
        <w:t xml:space="preserve"> </w:t>
      </w:r>
      <w:r w:rsidR="00694773" w:rsidRPr="0044352F">
        <w:rPr>
          <w:rFonts w:ascii="Times New Roman" w:hAnsi="Times New Roman" w:cs="Times New Roman"/>
          <w:lang w:val="en-US"/>
        </w:rPr>
        <w:t xml:space="preserve">similarly </w:t>
      </w:r>
      <w:r w:rsidRPr="0044352F">
        <w:rPr>
          <w:rFonts w:ascii="Times New Roman" w:hAnsi="Times New Roman" w:cs="Times New Roman"/>
          <w:lang w:val="en-US"/>
        </w:rPr>
        <w:t>requires the action of the soluble lysozyme-like hydrolase LYS1, whose activity releases soluble, immunogenic PGN fragments</w:t>
      </w:r>
      <w:r w:rsidRPr="0044352F">
        <w:rPr>
          <w:rFonts w:ascii="Times New Roman" w:hAnsi="Times New Roman" w:cs="Times New Roman"/>
          <w:noProof/>
          <w:vertAlign w:val="superscript"/>
          <w:lang w:val="en-US"/>
        </w:rPr>
        <w:t>9</w:t>
      </w:r>
      <w:r w:rsidRPr="0044352F">
        <w:rPr>
          <w:rFonts w:ascii="Times New Roman" w:hAnsi="Times New Roman" w:cs="Times New Roman"/>
          <w:lang w:val="en-US"/>
        </w:rPr>
        <w:t xml:space="preserve">. It will be therefore </w:t>
      </w:r>
      <w:r w:rsidR="00694773" w:rsidRPr="0044352F">
        <w:rPr>
          <w:rFonts w:ascii="Times New Roman" w:hAnsi="Times New Roman" w:cs="Times New Roman"/>
          <w:lang w:val="en-US"/>
        </w:rPr>
        <w:t xml:space="preserve">be </w:t>
      </w:r>
      <w:r w:rsidRPr="0044352F">
        <w:rPr>
          <w:rFonts w:ascii="Times New Roman" w:hAnsi="Times New Roman" w:cs="Times New Roman"/>
          <w:lang w:val="en-US"/>
        </w:rPr>
        <w:t xml:space="preserve">interesting to test if LORE-mediated LPS </w:t>
      </w:r>
      <w:r w:rsidRPr="0044352F">
        <w:rPr>
          <w:rFonts w:ascii="Times New Roman" w:hAnsi="Times New Roman" w:cs="Times New Roman"/>
          <w:lang w:val="en-US"/>
        </w:rPr>
        <w:lastRenderedPageBreak/>
        <w:t>recognition</w:t>
      </w:r>
      <w:r w:rsidR="00694773" w:rsidRPr="0044352F">
        <w:rPr>
          <w:rFonts w:ascii="Times New Roman" w:hAnsi="Times New Roman" w:cs="Times New Roman"/>
          <w:lang w:val="en-US"/>
        </w:rPr>
        <w:t xml:space="preserve"> also</w:t>
      </w:r>
      <w:r w:rsidRPr="0044352F">
        <w:rPr>
          <w:rFonts w:ascii="Times New Roman" w:hAnsi="Times New Roman" w:cs="Times New Roman"/>
          <w:lang w:val="en-US"/>
        </w:rPr>
        <w:t xml:space="preserve"> requires the action of an enzyme to increase the availability of immunogenic LPS, and/or the presence of a bound high-affinity LPS-binding protein</w:t>
      </w:r>
      <w:r w:rsidR="00EC7676">
        <w:rPr>
          <w:rFonts w:ascii="Times New Roman" w:hAnsi="Times New Roman" w:cs="Times New Roman"/>
          <w:lang w:val="en-US"/>
        </w:rPr>
        <w:t>,</w:t>
      </w:r>
      <w:r w:rsidRPr="0044352F">
        <w:rPr>
          <w:rFonts w:ascii="Times New Roman" w:hAnsi="Times New Roman" w:cs="Times New Roman"/>
          <w:lang w:val="en-US"/>
        </w:rPr>
        <w:t xml:space="preserve"> such as MD-2 for TLR4.</w:t>
      </w:r>
      <w:r w:rsidR="00694773" w:rsidRPr="0044352F">
        <w:rPr>
          <w:rFonts w:ascii="Times New Roman" w:hAnsi="Times New Roman" w:cs="Times New Roman"/>
          <w:b/>
          <w:i/>
          <w:lang w:val="en-US"/>
        </w:rPr>
        <w:t xml:space="preserve"> </w:t>
      </w:r>
    </w:p>
    <w:p w14:paraId="5B00E11C" w14:textId="731BBFBF" w:rsidR="00EE43AB" w:rsidRPr="0044352F" w:rsidRDefault="00694773" w:rsidP="0044352F">
      <w:pPr>
        <w:spacing w:line="480" w:lineRule="auto"/>
        <w:rPr>
          <w:rFonts w:ascii="Times New Roman" w:hAnsi="Times New Roman" w:cs="Times New Roman"/>
          <w:lang w:val="en-US"/>
        </w:rPr>
      </w:pPr>
      <w:r w:rsidRPr="0044352F">
        <w:rPr>
          <w:rFonts w:ascii="Times New Roman" w:hAnsi="Times New Roman" w:cs="Times New Roman"/>
          <w:lang w:val="en-US"/>
        </w:rPr>
        <w:t>The</w:t>
      </w:r>
      <w:r w:rsidR="00EE43AB" w:rsidRPr="0044352F">
        <w:rPr>
          <w:rFonts w:ascii="Times New Roman" w:hAnsi="Times New Roman" w:cs="Times New Roman"/>
          <w:lang w:val="en-US"/>
        </w:rPr>
        <w:t xml:space="preserve"> inflammatory </w:t>
      </w:r>
      <w:proofErr w:type="spellStart"/>
      <w:r w:rsidR="00EE43AB" w:rsidRPr="0044352F">
        <w:rPr>
          <w:rFonts w:ascii="Times New Roman" w:hAnsi="Times New Roman" w:cs="Times New Roman"/>
          <w:lang w:val="en-US"/>
        </w:rPr>
        <w:t>caspases</w:t>
      </w:r>
      <w:proofErr w:type="spellEnd"/>
      <w:r w:rsidR="00EE43AB" w:rsidRPr="0044352F">
        <w:rPr>
          <w:rFonts w:ascii="Times New Roman" w:hAnsi="Times New Roman" w:cs="Times New Roman"/>
          <w:lang w:val="en-US"/>
        </w:rPr>
        <w:t xml:space="preserve"> 4, 5 and 11 were recently shown to be intracellular mammalian receptors for LPS</w:t>
      </w:r>
      <w:r w:rsidR="00EE43AB" w:rsidRPr="0044352F">
        <w:rPr>
          <w:rFonts w:ascii="Times New Roman" w:hAnsi="Times New Roman" w:cs="Times New Roman"/>
          <w:noProof/>
          <w:vertAlign w:val="superscript"/>
          <w:lang w:val="en-US"/>
        </w:rPr>
        <w:t>10</w:t>
      </w:r>
      <w:r w:rsidRPr="0044352F">
        <w:rPr>
          <w:rFonts w:ascii="Times New Roman" w:hAnsi="Times New Roman" w:cs="Times New Roman"/>
          <w:lang w:val="en-US"/>
        </w:rPr>
        <w:t xml:space="preserve">, but it remains </w:t>
      </w:r>
      <w:r w:rsidR="00EE43AB" w:rsidRPr="0044352F">
        <w:rPr>
          <w:rFonts w:ascii="Times New Roman" w:hAnsi="Times New Roman" w:cs="Times New Roman"/>
          <w:lang w:val="en-US"/>
        </w:rPr>
        <w:t>unknown whether plants also use intracellular PAMP receptors</w:t>
      </w:r>
      <w:r w:rsidR="0036690B" w:rsidRPr="001B00F3">
        <w:rPr>
          <w:rFonts w:ascii="Times New Roman" w:hAnsi="Times New Roman" w:cs="Times New Roman"/>
          <w:vertAlign w:val="superscript"/>
          <w:lang w:val="en-US"/>
        </w:rPr>
        <w:t>3</w:t>
      </w:r>
      <w:r w:rsidR="00EE43AB" w:rsidRPr="0044352F">
        <w:rPr>
          <w:rFonts w:ascii="Times New Roman" w:hAnsi="Times New Roman" w:cs="Times New Roman"/>
          <w:lang w:val="en-US"/>
        </w:rPr>
        <w:t>.</w:t>
      </w:r>
    </w:p>
    <w:p w14:paraId="4BC8CC9B" w14:textId="77777777" w:rsidR="00EE43AB" w:rsidRPr="0044352F" w:rsidRDefault="00EE43AB" w:rsidP="0044352F">
      <w:pPr>
        <w:spacing w:line="480" w:lineRule="auto"/>
        <w:rPr>
          <w:rFonts w:ascii="Times New Roman" w:hAnsi="Times New Roman" w:cs="Times New Roman"/>
          <w:lang w:val="en-US"/>
        </w:rPr>
      </w:pPr>
    </w:p>
    <w:p w14:paraId="715E438D" w14:textId="2543AA7E" w:rsidR="00EE43AB" w:rsidRPr="0044352F" w:rsidRDefault="00694773" w:rsidP="0044352F">
      <w:pPr>
        <w:spacing w:line="480" w:lineRule="auto"/>
        <w:rPr>
          <w:rFonts w:ascii="Times New Roman" w:hAnsi="Times New Roman" w:cs="Times New Roman"/>
          <w:b/>
          <w:i/>
          <w:lang w:val="en-US"/>
        </w:rPr>
      </w:pPr>
      <w:r w:rsidRPr="0044352F">
        <w:rPr>
          <w:rFonts w:ascii="Times New Roman" w:hAnsi="Times New Roman" w:cs="Times New Roman"/>
          <w:lang w:val="en-US"/>
        </w:rPr>
        <w:t>T</w:t>
      </w:r>
      <w:r w:rsidR="00EE43AB" w:rsidRPr="0044352F">
        <w:rPr>
          <w:rFonts w:ascii="Times New Roman" w:hAnsi="Times New Roman" w:cs="Times New Roman"/>
          <w:lang w:val="en-US"/>
        </w:rPr>
        <w:t xml:space="preserve">he identification of LORE as a </w:t>
      </w:r>
      <w:r w:rsidR="00EE5FF4">
        <w:rPr>
          <w:rFonts w:ascii="Times New Roman" w:hAnsi="Times New Roman" w:cs="Times New Roman"/>
          <w:lang w:val="en-US"/>
        </w:rPr>
        <w:t xml:space="preserve">potential </w:t>
      </w:r>
      <w:r w:rsidR="00EE43AB" w:rsidRPr="0044352F">
        <w:rPr>
          <w:rFonts w:ascii="Times New Roman" w:hAnsi="Times New Roman" w:cs="Times New Roman"/>
          <w:lang w:val="en-US"/>
        </w:rPr>
        <w:t xml:space="preserve">PRR for LPS further illustrates the different strategies used by multicellular organisms to sense danger </w:t>
      </w:r>
      <w:r w:rsidR="00EC7676">
        <w:rPr>
          <w:rFonts w:ascii="Times New Roman" w:hAnsi="Times New Roman" w:cs="Times New Roman"/>
          <w:lang w:val="en-US"/>
        </w:rPr>
        <w:t>through</w:t>
      </w:r>
      <w:r w:rsidR="00EC7676" w:rsidRPr="0044352F">
        <w:rPr>
          <w:rFonts w:ascii="Times New Roman" w:hAnsi="Times New Roman" w:cs="Times New Roman"/>
          <w:lang w:val="en-US"/>
        </w:rPr>
        <w:t xml:space="preserve"> </w:t>
      </w:r>
      <w:r w:rsidR="00EE43AB" w:rsidRPr="0044352F">
        <w:rPr>
          <w:rFonts w:ascii="Times New Roman" w:hAnsi="Times New Roman" w:cs="Times New Roman"/>
          <w:lang w:val="en-US"/>
        </w:rPr>
        <w:t xml:space="preserve">the specific perception of similar molecules </w:t>
      </w:r>
      <w:r w:rsidR="00EC7676">
        <w:rPr>
          <w:rFonts w:ascii="Times New Roman" w:hAnsi="Times New Roman" w:cs="Times New Roman"/>
          <w:lang w:val="en-US"/>
        </w:rPr>
        <w:t>yet using</w:t>
      </w:r>
      <w:r w:rsidR="00EE43AB" w:rsidRPr="0044352F">
        <w:rPr>
          <w:rFonts w:ascii="Times New Roman" w:hAnsi="Times New Roman" w:cs="Times New Roman"/>
          <w:lang w:val="en-US"/>
        </w:rPr>
        <w:t xml:space="preserve"> distinct molecular mechanisms. </w:t>
      </w:r>
      <w:r w:rsidRPr="0044352F">
        <w:rPr>
          <w:rFonts w:ascii="Times New Roman" w:hAnsi="Times New Roman" w:cs="Times New Roman"/>
          <w:lang w:val="en-US"/>
        </w:rPr>
        <w:t>The identification of plant PRRs is essential to understand the dynamic molecular interplay between plant hosts and their pathogens. In addition, PRRs are emerging as promising biotechnological tools to engineer broad-spectrum disease resistance in crops, either through precision breeding or genetic engineering</w:t>
      </w:r>
      <w:r w:rsidRPr="0044352F">
        <w:rPr>
          <w:rFonts w:ascii="Times New Roman" w:hAnsi="Times New Roman" w:cs="Times New Roman"/>
          <w:noProof/>
          <w:vertAlign w:val="superscript"/>
          <w:lang w:val="en-US"/>
        </w:rPr>
        <w:t>3,7</w:t>
      </w:r>
      <w:r w:rsidRPr="0044352F">
        <w:rPr>
          <w:rFonts w:ascii="Times New Roman" w:hAnsi="Times New Roman" w:cs="Times New Roman"/>
          <w:lang w:val="en-US"/>
        </w:rPr>
        <w:t xml:space="preserve">. As such, the </w:t>
      </w:r>
      <w:r w:rsidR="00EC7676">
        <w:rPr>
          <w:rFonts w:ascii="Times New Roman" w:hAnsi="Times New Roman" w:cs="Times New Roman"/>
          <w:lang w:val="en-US"/>
        </w:rPr>
        <w:t>description</w:t>
      </w:r>
      <w:r w:rsidRPr="0044352F">
        <w:rPr>
          <w:rFonts w:ascii="Times New Roman" w:hAnsi="Times New Roman" w:cs="Times New Roman"/>
          <w:lang w:val="en-US"/>
        </w:rPr>
        <w:t xml:space="preserve"> of a </w:t>
      </w:r>
      <w:r w:rsidRPr="0044352F">
        <w:rPr>
          <w:rFonts w:ascii="Times New Roman" w:hAnsi="Times New Roman" w:cs="Times New Roman"/>
          <w:i/>
          <w:lang w:val="en-US"/>
        </w:rPr>
        <w:t>Brassicaceae</w:t>
      </w:r>
      <w:r w:rsidRPr="0044352F">
        <w:rPr>
          <w:rFonts w:ascii="Times New Roman" w:hAnsi="Times New Roman" w:cs="Times New Roman"/>
          <w:lang w:val="en-US"/>
        </w:rPr>
        <w:t>-restricted LPS recognition specificity adds LORE to the growing list of family-specific plant PRRs whose inter-family or inter-clas</w:t>
      </w:r>
      <w:r w:rsidR="00EC7676">
        <w:rPr>
          <w:rFonts w:ascii="Times New Roman" w:hAnsi="Times New Roman" w:cs="Times New Roman"/>
          <w:lang w:val="en-US"/>
        </w:rPr>
        <w:t>s transfer could help increase</w:t>
      </w:r>
      <w:r w:rsidRPr="0044352F">
        <w:rPr>
          <w:rFonts w:ascii="Times New Roman" w:hAnsi="Times New Roman" w:cs="Times New Roman"/>
          <w:lang w:val="en-US"/>
        </w:rPr>
        <w:t xml:space="preserve"> resistance to devastating bacterial diseases</w:t>
      </w:r>
      <w:r w:rsidR="00EE5FF4">
        <w:rPr>
          <w:rFonts w:ascii="Times New Roman" w:hAnsi="Times New Roman" w:cs="Times New Roman"/>
          <w:lang w:val="en-US"/>
        </w:rPr>
        <w:t>.</w:t>
      </w:r>
    </w:p>
    <w:p w14:paraId="649227BF" w14:textId="77777777" w:rsidR="009C51CE" w:rsidRPr="0044352F" w:rsidRDefault="009C51CE" w:rsidP="0044352F">
      <w:pPr>
        <w:spacing w:line="480" w:lineRule="auto"/>
        <w:rPr>
          <w:rFonts w:ascii="Times New Roman" w:hAnsi="Times New Roman" w:cs="Times New Roman"/>
          <w:lang w:val="en-US"/>
        </w:rPr>
      </w:pPr>
    </w:p>
    <w:p w14:paraId="7339E059" w14:textId="2FF06663" w:rsidR="009C51CE" w:rsidRPr="0044352F" w:rsidRDefault="009C51CE" w:rsidP="0044352F">
      <w:pPr>
        <w:spacing w:line="480" w:lineRule="auto"/>
        <w:rPr>
          <w:rFonts w:ascii="Times New Roman" w:hAnsi="Times New Roman" w:cs="Times New Roman"/>
          <w:lang w:val="en-US"/>
        </w:rPr>
      </w:pPr>
      <w:r w:rsidRPr="0044352F">
        <w:rPr>
          <w:rFonts w:ascii="Times New Roman" w:hAnsi="Times New Roman" w:cs="Times New Roman"/>
          <w:lang w:val="en-US"/>
        </w:rPr>
        <w:t xml:space="preserve">Cyril Zipfel is in </w:t>
      </w:r>
      <w:r w:rsidR="00092ADF">
        <w:rPr>
          <w:rFonts w:ascii="Times New Roman" w:hAnsi="Times New Roman" w:cs="Times New Roman"/>
          <w:lang w:val="en-US"/>
        </w:rPr>
        <w:t>T</w:t>
      </w:r>
      <w:r w:rsidRPr="0044352F">
        <w:rPr>
          <w:rFonts w:ascii="Times New Roman" w:hAnsi="Times New Roman" w:cs="Times New Roman"/>
          <w:lang w:val="en-US"/>
        </w:rPr>
        <w:t>he Sainsbury Laboratory, Norwich Research Park, Norwich, NR4 7UH, UK.</w:t>
      </w:r>
    </w:p>
    <w:p w14:paraId="5B4502D0" w14:textId="301F0DBE" w:rsidR="009C51CE" w:rsidRPr="0044352F" w:rsidRDefault="009C51CE" w:rsidP="0044352F">
      <w:pPr>
        <w:spacing w:line="480" w:lineRule="auto"/>
        <w:rPr>
          <w:rFonts w:ascii="Times New Roman" w:hAnsi="Times New Roman" w:cs="Times New Roman"/>
          <w:lang w:val="en-US"/>
        </w:rPr>
      </w:pPr>
      <w:r w:rsidRPr="0044352F">
        <w:rPr>
          <w:rFonts w:ascii="Times New Roman" w:hAnsi="Times New Roman" w:cs="Times New Roman"/>
          <w:lang w:val="en-US"/>
        </w:rPr>
        <w:t>e-mail: cyril.zipfel@tsl.ac.uk</w:t>
      </w:r>
    </w:p>
    <w:p w14:paraId="0189C9F8" w14:textId="77777777" w:rsidR="009C51CE" w:rsidRPr="0044352F" w:rsidRDefault="009C51CE" w:rsidP="0044352F">
      <w:pPr>
        <w:spacing w:line="480" w:lineRule="auto"/>
        <w:rPr>
          <w:rFonts w:ascii="Times New Roman" w:hAnsi="Times New Roman" w:cs="Times New Roman"/>
          <w:lang w:val="en-US"/>
        </w:rPr>
      </w:pPr>
    </w:p>
    <w:p w14:paraId="7331E035" w14:textId="3494A9CD" w:rsidR="00CE5A6D" w:rsidRPr="0044352F" w:rsidRDefault="00CE5A6D" w:rsidP="00CE5A6D">
      <w:pPr>
        <w:spacing w:line="480" w:lineRule="auto"/>
        <w:rPr>
          <w:rFonts w:ascii="Times New Roman" w:hAnsi="Times New Roman" w:cs="Times New Roman"/>
          <w:b/>
          <w:i/>
          <w:lang w:val="en-US"/>
        </w:rPr>
      </w:pPr>
      <w:r w:rsidRPr="0044352F">
        <w:rPr>
          <w:rFonts w:ascii="Times New Roman" w:hAnsi="Times New Roman" w:cs="Times New Roman"/>
          <w:lang w:val="en-US"/>
        </w:rPr>
        <w:t xml:space="preserve">Competing Financial Interests: The authors declare no competing financial interests </w:t>
      </w:r>
    </w:p>
    <w:p w14:paraId="1243CAA6" w14:textId="77777777" w:rsidR="00E9402C" w:rsidRPr="0044352F" w:rsidRDefault="00E9402C" w:rsidP="00CE5A6D">
      <w:pPr>
        <w:spacing w:line="480" w:lineRule="auto"/>
        <w:rPr>
          <w:rFonts w:ascii="Times New Roman" w:hAnsi="Times New Roman" w:cs="Times New Roman"/>
          <w:b/>
          <w:i/>
          <w:lang w:val="en-US"/>
        </w:rPr>
      </w:pPr>
    </w:p>
    <w:p w14:paraId="72CD8123" w14:textId="0BA89638" w:rsidR="00EE43AB" w:rsidRPr="0044352F" w:rsidRDefault="00EE43AB" w:rsidP="0044352F">
      <w:pPr>
        <w:spacing w:line="480" w:lineRule="auto"/>
        <w:ind w:left="720" w:hanging="720"/>
        <w:rPr>
          <w:rFonts w:ascii="Times New Roman" w:hAnsi="Times New Roman" w:cs="Times New Roman"/>
          <w:noProof/>
          <w:lang w:val="en-US"/>
        </w:rPr>
      </w:pPr>
      <w:bookmarkStart w:id="0" w:name="_ENREF_1"/>
      <w:r w:rsidRPr="0044352F">
        <w:rPr>
          <w:rFonts w:ascii="Times New Roman" w:hAnsi="Times New Roman" w:cs="Times New Roman"/>
          <w:noProof/>
          <w:lang w:val="en-US"/>
        </w:rPr>
        <w:t>1</w:t>
      </w:r>
      <w:r w:rsidRPr="0044352F">
        <w:rPr>
          <w:rFonts w:ascii="Times New Roman" w:hAnsi="Times New Roman" w:cs="Times New Roman"/>
          <w:noProof/>
          <w:lang w:val="en-US"/>
        </w:rPr>
        <w:tab/>
        <w:t xml:space="preserve">Tan, Y. &amp; Kagan, J. C. </w:t>
      </w:r>
      <w:r w:rsidR="0019305B" w:rsidRPr="0044352F">
        <w:rPr>
          <w:rFonts w:ascii="Times New Roman" w:hAnsi="Times New Roman" w:cs="Times New Roman"/>
          <w:i/>
          <w:noProof/>
          <w:lang w:val="en-US"/>
        </w:rPr>
        <w:t>Molecular C</w:t>
      </w:r>
      <w:r w:rsidRPr="0044352F">
        <w:rPr>
          <w:rFonts w:ascii="Times New Roman" w:hAnsi="Times New Roman" w:cs="Times New Roman"/>
          <w:i/>
          <w:noProof/>
          <w:lang w:val="en-US"/>
        </w:rPr>
        <w:t>ell</w:t>
      </w:r>
      <w:r w:rsidRPr="0044352F">
        <w:rPr>
          <w:rFonts w:ascii="Times New Roman" w:hAnsi="Times New Roman" w:cs="Times New Roman"/>
          <w:noProof/>
          <w:lang w:val="en-US"/>
        </w:rPr>
        <w:t xml:space="preserve"> </w:t>
      </w:r>
      <w:r w:rsidRPr="0044352F">
        <w:rPr>
          <w:rFonts w:ascii="Times New Roman" w:hAnsi="Times New Roman" w:cs="Times New Roman"/>
          <w:b/>
          <w:noProof/>
          <w:lang w:val="en-US"/>
        </w:rPr>
        <w:t>54</w:t>
      </w:r>
      <w:r w:rsidRPr="0044352F">
        <w:rPr>
          <w:rFonts w:ascii="Times New Roman" w:hAnsi="Times New Roman" w:cs="Times New Roman"/>
          <w:noProof/>
          <w:lang w:val="en-US"/>
        </w:rPr>
        <w:t>, 212-223 (2014).</w:t>
      </w:r>
      <w:bookmarkEnd w:id="0"/>
    </w:p>
    <w:p w14:paraId="50E022A9" w14:textId="1A923404" w:rsidR="00EE43AB" w:rsidRPr="0044352F" w:rsidRDefault="00EE43AB" w:rsidP="0044352F">
      <w:pPr>
        <w:spacing w:line="480" w:lineRule="auto"/>
        <w:ind w:left="720" w:hanging="720"/>
        <w:rPr>
          <w:rFonts w:ascii="Times New Roman" w:hAnsi="Times New Roman" w:cs="Times New Roman"/>
          <w:noProof/>
          <w:lang w:val="en-US"/>
        </w:rPr>
      </w:pPr>
      <w:bookmarkStart w:id="1" w:name="_ENREF_2"/>
      <w:r w:rsidRPr="0044352F">
        <w:rPr>
          <w:rFonts w:ascii="Times New Roman" w:hAnsi="Times New Roman" w:cs="Times New Roman"/>
          <w:noProof/>
          <w:lang w:val="en-US"/>
        </w:rPr>
        <w:lastRenderedPageBreak/>
        <w:t>2</w:t>
      </w:r>
      <w:r w:rsidRPr="0044352F">
        <w:rPr>
          <w:rFonts w:ascii="Times New Roman" w:hAnsi="Times New Roman" w:cs="Times New Roman"/>
          <w:noProof/>
          <w:lang w:val="en-US"/>
        </w:rPr>
        <w:tab/>
        <w:t xml:space="preserve">Newman, M. A., Sundelin, T., Nielsen, J. T. &amp; Erbs, G. </w:t>
      </w:r>
      <w:r w:rsidR="0019305B" w:rsidRPr="0044352F">
        <w:rPr>
          <w:rFonts w:ascii="Times New Roman" w:hAnsi="Times New Roman" w:cs="Times New Roman"/>
          <w:i/>
          <w:noProof/>
          <w:lang w:val="en-US"/>
        </w:rPr>
        <w:t>Frontiers in Plant S</w:t>
      </w:r>
      <w:r w:rsidRPr="0044352F">
        <w:rPr>
          <w:rFonts w:ascii="Times New Roman" w:hAnsi="Times New Roman" w:cs="Times New Roman"/>
          <w:i/>
          <w:noProof/>
          <w:lang w:val="en-US"/>
        </w:rPr>
        <w:t>cience</w:t>
      </w:r>
      <w:r w:rsidRPr="0044352F">
        <w:rPr>
          <w:rFonts w:ascii="Times New Roman" w:hAnsi="Times New Roman" w:cs="Times New Roman"/>
          <w:noProof/>
          <w:lang w:val="en-US"/>
        </w:rPr>
        <w:t xml:space="preserve"> </w:t>
      </w:r>
      <w:r w:rsidRPr="0044352F">
        <w:rPr>
          <w:rFonts w:ascii="Times New Roman" w:hAnsi="Times New Roman" w:cs="Times New Roman"/>
          <w:b/>
          <w:noProof/>
          <w:lang w:val="en-US"/>
        </w:rPr>
        <w:t>4</w:t>
      </w:r>
      <w:r w:rsidRPr="0044352F">
        <w:rPr>
          <w:rFonts w:ascii="Times New Roman" w:hAnsi="Times New Roman" w:cs="Times New Roman"/>
          <w:noProof/>
          <w:lang w:val="en-US"/>
        </w:rPr>
        <w:t>, 139 (2013).</w:t>
      </w:r>
      <w:bookmarkEnd w:id="1"/>
    </w:p>
    <w:p w14:paraId="419E8C7B" w14:textId="04674A83" w:rsidR="00EE43AB" w:rsidRPr="0044352F" w:rsidRDefault="00EE43AB" w:rsidP="0044352F">
      <w:pPr>
        <w:spacing w:line="480" w:lineRule="auto"/>
        <w:ind w:left="720" w:hanging="720"/>
        <w:rPr>
          <w:rFonts w:ascii="Times New Roman" w:hAnsi="Times New Roman" w:cs="Times New Roman"/>
          <w:noProof/>
          <w:lang w:val="en-US"/>
        </w:rPr>
      </w:pPr>
      <w:bookmarkStart w:id="2" w:name="_ENREF_3"/>
      <w:r w:rsidRPr="0044352F">
        <w:rPr>
          <w:rFonts w:ascii="Times New Roman" w:hAnsi="Times New Roman" w:cs="Times New Roman"/>
          <w:noProof/>
          <w:lang w:val="en-US"/>
        </w:rPr>
        <w:t>3</w:t>
      </w:r>
      <w:r w:rsidRPr="0044352F">
        <w:rPr>
          <w:rFonts w:ascii="Times New Roman" w:hAnsi="Times New Roman" w:cs="Times New Roman"/>
          <w:noProof/>
          <w:lang w:val="en-US"/>
        </w:rPr>
        <w:tab/>
        <w:t xml:space="preserve">Zipfel, C. </w:t>
      </w:r>
      <w:r w:rsidR="0019305B" w:rsidRPr="0044352F">
        <w:rPr>
          <w:rFonts w:ascii="Times New Roman" w:hAnsi="Times New Roman" w:cs="Times New Roman"/>
          <w:i/>
          <w:noProof/>
          <w:lang w:val="en-US"/>
        </w:rPr>
        <w:t>Trends in I</w:t>
      </w:r>
      <w:r w:rsidRPr="0044352F">
        <w:rPr>
          <w:rFonts w:ascii="Times New Roman" w:hAnsi="Times New Roman" w:cs="Times New Roman"/>
          <w:i/>
          <w:noProof/>
          <w:lang w:val="en-US"/>
        </w:rPr>
        <w:t>mmunology</w:t>
      </w:r>
      <w:r w:rsidRPr="0044352F">
        <w:rPr>
          <w:rFonts w:ascii="Times New Roman" w:hAnsi="Times New Roman" w:cs="Times New Roman"/>
          <w:noProof/>
          <w:lang w:val="en-US"/>
        </w:rPr>
        <w:t xml:space="preserve"> </w:t>
      </w:r>
      <w:r w:rsidRPr="0044352F">
        <w:rPr>
          <w:rFonts w:ascii="Times New Roman" w:hAnsi="Times New Roman" w:cs="Times New Roman"/>
          <w:b/>
          <w:noProof/>
          <w:lang w:val="en-US"/>
        </w:rPr>
        <w:t>35</w:t>
      </w:r>
      <w:r w:rsidRPr="0044352F">
        <w:rPr>
          <w:rFonts w:ascii="Times New Roman" w:hAnsi="Times New Roman" w:cs="Times New Roman"/>
          <w:noProof/>
          <w:lang w:val="en-US"/>
        </w:rPr>
        <w:t>, 345-351 (2014).</w:t>
      </w:r>
      <w:bookmarkEnd w:id="2"/>
    </w:p>
    <w:p w14:paraId="7A80116A" w14:textId="5351FD04" w:rsidR="00EE43AB" w:rsidRPr="0044352F" w:rsidRDefault="00EE43AB" w:rsidP="0044352F">
      <w:pPr>
        <w:spacing w:line="480" w:lineRule="auto"/>
        <w:ind w:left="720" w:hanging="720"/>
        <w:rPr>
          <w:rFonts w:ascii="Times New Roman" w:hAnsi="Times New Roman" w:cs="Times New Roman"/>
          <w:noProof/>
          <w:lang w:val="en-US"/>
        </w:rPr>
      </w:pPr>
      <w:bookmarkStart w:id="3" w:name="_ENREF_4"/>
      <w:r w:rsidRPr="0044352F">
        <w:rPr>
          <w:rFonts w:ascii="Times New Roman" w:hAnsi="Times New Roman" w:cs="Times New Roman"/>
          <w:noProof/>
          <w:lang w:val="en-US"/>
        </w:rPr>
        <w:t>4</w:t>
      </w:r>
      <w:r w:rsidRPr="0044352F">
        <w:rPr>
          <w:rFonts w:ascii="Times New Roman" w:hAnsi="Times New Roman" w:cs="Times New Roman"/>
          <w:noProof/>
          <w:lang w:val="en-US"/>
        </w:rPr>
        <w:tab/>
        <w:t xml:space="preserve">Erbs, G. &amp; Newman, M. A. </w:t>
      </w:r>
      <w:r w:rsidR="0019305B" w:rsidRPr="0044352F">
        <w:rPr>
          <w:rFonts w:ascii="Times New Roman" w:hAnsi="Times New Roman" w:cs="Times New Roman"/>
          <w:i/>
          <w:noProof/>
          <w:lang w:val="en-US"/>
        </w:rPr>
        <w:t>Molecular Plant P</w:t>
      </w:r>
      <w:r w:rsidRPr="0044352F">
        <w:rPr>
          <w:rFonts w:ascii="Times New Roman" w:hAnsi="Times New Roman" w:cs="Times New Roman"/>
          <w:i/>
          <w:noProof/>
          <w:lang w:val="en-US"/>
        </w:rPr>
        <w:t>athology</w:t>
      </w:r>
      <w:r w:rsidRPr="0044352F">
        <w:rPr>
          <w:rFonts w:ascii="Times New Roman" w:hAnsi="Times New Roman" w:cs="Times New Roman"/>
          <w:noProof/>
          <w:lang w:val="en-US"/>
        </w:rPr>
        <w:t xml:space="preserve"> </w:t>
      </w:r>
      <w:r w:rsidRPr="0044352F">
        <w:rPr>
          <w:rFonts w:ascii="Times New Roman" w:hAnsi="Times New Roman" w:cs="Times New Roman"/>
          <w:b/>
          <w:noProof/>
          <w:lang w:val="en-US"/>
        </w:rPr>
        <w:t>13</w:t>
      </w:r>
      <w:r w:rsidRPr="0044352F">
        <w:rPr>
          <w:rFonts w:ascii="Times New Roman" w:hAnsi="Times New Roman" w:cs="Times New Roman"/>
          <w:noProof/>
          <w:lang w:val="en-US"/>
        </w:rPr>
        <w:t>, 95-104 (2012).</w:t>
      </w:r>
      <w:bookmarkEnd w:id="3"/>
    </w:p>
    <w:p w14:paraId="1E28FB55" w14:textId="7DABBD89" w:rsidR="00EE43AB" w:rsidRPr="0044352F" w:rsidRDefault="00EE43AB" w:rsidP="0044352F">
      <w:pPr>
        <w:spacing w:line="480" w:lineRule="auto"/>
        <w:ind w:left="720" w:hanging="720"/>
        <w:rPr>
          <w:rFonts w:ascii="Times New Roman" w:hAnsi="Times New Roman" w:cs="Times New Roman"/>
          <w:noProof/>
          <w:lang w:val="en-US"/>
        </w:rPr>
      </w:pPr>
      <w:bookmarkStart w:id="4" w:name="_ENREF_5"/>
      <w:r w:rsidRPr="0044352F">
        <w:rPr>
          <w:rFonts w:ascii="Times New Roman" w:hAnsi="Times New Roman" w:cs="Times New Roman"/>
          <w:noProof/>
          <w:lang w:val="en-US"/>
        </w:rPr>
        <w:t>5</w:t>
      </w:r>
      <w:r w:rsidRPr="0044352F">
        <w:rPr>
          <w:rFonts w:ascii="Times New Roman" w:hAnsi="Times New Roman" w:cs="Times New Roman"/>
          <w:noProof/>
          <w:lang w:val="en-US"/>
        </w:rPr>
        <w:tab/>
        <w:t>Ranf, S.</w:t>
      </w:r>
      <w:r w:rsidR="00E9402C" w:rsidRPr="0044352F">
        <w:rPr>
          <w:rFonts w:ascii="Times New Roman" w:hAnsi="Times New Roman" w:cs="Times New Roman"/>
          <w:noProof/>
          <w:lang w:val="en-US"/>
        </w:rPr>
        <w:t xml:space="preserve"> </w:t>
      </w:r>
      <w:r w:rsidR="00E9402C" w:rsidRPr="0044352F">
        <w:rPr>
          <w:rFonts w:ascii="Times New Roman" w:hAnsi="Times New Roman" w:cs="Times New Roman"/>
          <w:i/>
          <w:noProof/>
          <w:lang w:val="en-US"/>
        </w:rPr>
        <w:t>et al</w:t>
      </w:r>
      <w:r w:rsidRPr="0044352F">
        <w:rPr>
          <w:rFonts w:ascii="Times New Roman" w:hAnsi="Times New Roman" w:cs="Times New Roman"/>
          <w:i/>
          <w:noProof/>
          <w:lang w:val="en-US"/>
        </w:rPr>
        <w:t>.</w:t>
      </w:r>
      <w:r w:rsidRPr="0044352F">
        <w:rPr>
          <w:rFonts w:ascii="Times New Roman" w:hAnsi="Times New Roman" w:cs="Times New Roman"/>
          <w:noProof/>
          <w:lang w:val="en-US"/>
        </w:rPr>
        <w:t xml:space="preserve"> </w:t>
      </w:r>
      <w:r w:rsidR="0019305B" w:rsidRPr="0044352F">
        <w:rPr>
          <w:rFonts w:ascii="Times New Roman" w:hAnsi="Times New Roman" w:cs="Times New Roman"/>
          <w:i/>
          <w:noProof/>
          <w:lang w:val="en-US"/>
        </w:rPr>
        <w:t>Nature I</w:t>
      </w:r>
      <w:r w:rsidRPr="0044352F">
        <w:rPr>
          <w:rFonts w:ascii="Times New Roman" w:hAnsi="Times New Roman" w:cs="Times New Roman"/>
          <w:i/>
          <w:noProof/>
          <w:lang w:val="en-US"/>
        </w:rPr>
        <w:t>mmunology</w:t>
      </w:r>
      <w:r w:rsidRPr="0044352F">
        <w:rPr>
          <w:rFonts w:ascii="Times New Roman" w:hAnsi="Times New Roman" w:cs="Times New Roman"/>
          <w:noProof/>
          <w:lang w:val="en-US"/>
        </w:rPr>
        <w:t xml:space="preserve"> (2015).</w:t>
      </w:r>
      <w:bookmarkEnd w:id="4"/>
    </w:p>
    <w:p w14:paraId="253EAE0B" w14:textId="6A51AC0C" w:rsidR="00EE43AB" w:rsidRPr="0044352F" w:rsidRDefault="00EE43AB" w:rsidP="0044352F">
      <w:pPr>
        <w:spacing w:line="480" w:lineRule="auto"/>
        <w:ind w:left="720" w:hanging="720"/>
        <w:rPr>
          <w:rFonts w:ascii="Times New Roman" w:hAnsi="Times New Roman" w:cs="Times New Roman"/>
          <w:noProof/>
          <w:lang w:val="en-US"/>
        </w:rPr>
      </w:pPr>
      <w:bookmarkStart w:id="5" w:name="_ENREF_6"/>
      <w:r w:rsidRPr="0044352F">
        <w:rPr>
          <w:rFonts w:ascii="Times New Roman" w:hAnsi="Times New Roman" w:cs="Times New Roman"/>
          <w:noProof/>
          <w:lang w:val="en-US"/>
        </w:rPr>
        <w:t>6</w:t>
      </w:r>
      <w:r w:rsidRPr="0044352F">
        <w:rPr>
          <w:rFonts w:ascii="Times New Roman" w:hAnsi="Times New Roman" w:cs="Times New Roman"/>
          <w:noProof/>
          <w:lang w:val="en-US"/>
        </w:rPr>
        <w:tab/>
        <w:t>Leulier, F.</w:t>
      </w:r>
      <w:r w:rsidRPr="0044352F">
        <w:rPr>
          <w:rFonts w:ascii="Times New Roman" w:hAnsi="Times New Roman" w:cs="Times New Roman"/>
          <w:i/>
          <w:noProof/>
          <w:lang w:val="en-US"/>
        </w:rPr>
        <w:t xml:space="preserve"> et al.</w:t>
      </w:r>
      <w:r w:rsidRPr="0044352F">
        <w:rPr>
          <w:rFonts w:ascii="Times New Roman" w:hAnsi="Times New Roman" w:cs="Times New Roman"/>
          <w:noProof/>
          <w:lang w:val="en-US"/>
        </w:rPr>
        <w:t xml:space="preserve"> </w:t>
      </w:r>
      <w:r w:rsidR="0019305B" w:rsidRPr="0044352F">
        <w:rPr>
          <w:rFonts w:ascii="Times New Roman" w:hAnsi="Times New Roman" w:cs="Times New Roman"/>
          <w:i/>
          <w:noProof/>
          <w:lang w:val="en-US"/>
        </w:rPr>
        <w:t>Nature I</w:t>
      </w:r>
      <w:r w:rsidRPr="0044352F">
        <w:rPr>
          <w:rFonts w:ascii="Times New Roman" w:hAnsi="Times New Roman" w:cs="Times New Roman"/>
          <w:i/>
          <w:noProof/>
          <w:lang w:val="en-US"/>
        </w:rPr>
        <w:t>mmunology</w:t>
      </w:r>
      <w:r w:rsidRPr="0044352F">
        <w:rPr>
          <w:rFonts w:ascii="Times New Roman" w:hAnsi="Times New Roman" w:cs="Times New Roman"/>
          <w:noProof/>
          <w:lang w:val="en-US"/>
        </w:rPr>
        <w:t xml:space="preserve"> </w:t>
      </w:r>
      <w:r w:rsidRPr="0044352F">
        <w:rPr>
          <w:rFonts w:ascii="Times New Roman" w:hAnsi="Times New Roman" w:cs="Times New Roman"/>
          <w:b/>
          <w:noProof/>
          <w:lang w:val="en-US"/>
        </w:rPr>
        <w:t>4</w:t>
      </w:r>
      <w:r w:rsidRPr="0044352F">
        <w:rPr>
          <w:rFonts w:ascii="Times New Roman" w:hAnsi="Times New Roman" w:cs="Times New Roman"/>
          <w:noProof/>
          <w:lang w:val="en-US"/>
        </w:rPr>
        <w:t>, 478-484 (2003).</w:t>
      </w:r>
      <w:bookmarkEnd w:id="5"/>
    </w:p>
    <w:p w14:paraId="70A79E61" w14:textId="0A9B7021" w:rsidR="00EE43AB" w:rsidRPr="0044352F" w:rsidRDefault="00EE43AB" w:rsidP="0044352F">
      <w:pPr>
        <w:spacing w:line="480" w:lineRule="auto"/>
        <w:ind w:left="720" w:hanging="720"/>
        <w:rPr>
          <w:rFonts w:ascii="Times New Roman" w:hAnsi="Times New Roman" w:cs="Times New Roman"/>
          <w:noProof/>
          <w:lang w:val="en-US"/>
        </w:rPr>
      </w:pPr>
      <w:bookmarkStart w:id="6" w:name="_ENREF_7"/>
      <w:r w:rsidRPr="0044352F">
        <w:rPr>
          <w:rFonts w:ascii="Times New Roman" w:hAnsi="Times New Roman" w:cs="Times New Roman"/>
          <w:noProof/>
          <w:lang w:val="en-US"/>
        </w:rPr>
        <w:t>7</w:t>
      </w:r>
      <w:r w:rsidRPr="0044352F">
        <w:rPr>
          <w:rFonts w:ascii="Times New Roman" w:hAnsi="Times New Roman" w:cs="Times New Roman"/>
          <w:noProof/>
          <w:lang w:val="en-US"/>
        </w:rPr>
        <w:tab/>
        <w:t xml:space="preserve">Dangl, J. L., Horvath, D. M. &amp; Staskawicz, B. J. </w:t>
      </w:r>
      <w:r w:rsidRPr="0044352F">
        <w:rPr>
          <w:rFonts w:ascii="Times New Roman" w:hAnsi="Times New Roman" w:cs="Times New Roman"/>
          <w:i/>
          <w:noProof/>
          <w:lang w:val="en-US"/>
        </w:rPr>
        <w:t>Science</w:t>
      </w:r>
      <w:r w:rsidRPr="0044352F">
        <w:rPr>
          <w:rFonts w:ascii="Times New Roman" w:hAnsi="Times New Roman" w:cs="Times New Roman"/>
          <w:noProof/>
          <w:lang w:val="en-US"/>
        </w:rPr>
        <w:t xml:space="preserve"> </w:t>
      </w:r>
      <w:r w:rsidRPr="0044352F">
        <w:rPr>
          <w:rFonts w:ascii="Times New Roman" w:hAnsi="Times New Roman" w:cs="Times New Roman"/>
          <w:b/>
          <w:noProof/>
          <w:lang w:val="en-US"/>
        </w:rPr>
        <w:t>341</w:t>
      </w:r>
      <w:r w:rsidRPr="0044352F">
        <w:rPr>
          <w:rFonts w:ascii="Times New Roman" w:hAnsi="Times New Roman" w:cs="Times New Roman"/>
          <w:noProof/>
          <w:lang w:val="en-US"/>
        </w:rPr>
        <w:t>, 746-751 (2013).</w:t>
      </w:r>
      <w:bookmarkEnd w:id="6"/>
    </w:p>
    <w:p w14:paraId="6973ECE4" w14:textId="628DD985" w:rsidR="00EE43AB" w:rsidRPr="0044352F" w:rsidRDefault="00EE43AB" w:rsidP="0044352F">
      <w:pPr>
        <w:spacing w:line="480" w:lineRule="auto"/>
        <w:ind w:left="720" w:hanging="720"/>
        <w:rPr>
          <w:rFonts w:ascii="Times New Roman" w:hAnsi="Times New Roman" w:cs="Times New Roman"/>
          <w:noProof/>
          <w:lang w:val="en-US"/>
        </w:rPr>
      </w:pPr>
      <w:bookmarkStart w:id="7" w:name="_ENREF_8"/>
      <w:r w:rsidRPr="0044352F">
        <w:rPr>
          <w:rFonts w:ascii="Times New Roman" w:hAnsi="Times New Roman" w:cs="Times New Roman"/>
          <w:noProof/>
          <w:lang w:val="en-US"/>
        </w:rPr>
        <w:t>8</w:t>
      </w:r>
      <w:r w:rsidRPr="0044352F">
        <w:rPr>
          <w:rFonts w:ascii="Times New Roman" w:hAnsi="Times New Roman" w:cs="Times New Roman"/>
          <w:noProof/>
          <w:lang w:val="en-US"/>
        </w:rPr>
        <w:tab/>
        <w:t xml:space="preserve">Iwano, M. &amp; Takayama, S. </w:t>
      </w:r>
      <w:r w:rsidR="0019305B" w:rsidRPr="0044352F">
        <w:rPr>
          <w:rFonts w:ascii="Times New Roman" w:hAnsi="Times New Roman" w:cs="Times New Roman"/>
          <w:i/>
          <w:noProof/>
          <w:lang w:val="en-US"/>
        </w:rPr>
        <w:t>Current Opinion in Plant B</w:t>
      </w:r>
      <w:r w:rsidRPr="0044352F">
        <w:rPr>
          <w:rFonts w:ascii="Times New Roman" w:hAnsi="Times New Roman" w:cs="Times New Roman"/>
          <w:i/>
          <w:noProof/>
          <w:lang w:val="en-US"/>
        </w:rPr>
        <w:t>iology</w:t>
      </w:r>
      <w:r w:rsidRPr="0044352F">
        <w:rPr>
          <w:rFonts w:ascii="Times New Roman" w:hAnsi="Times New Roman" w:cs="Times New Roman"/>
          <w:noProof/>
          <w:lang w:val="en-US"/>
        </w:rPr>
        <w:t xml:space="preserve"> </w:t>
      </w:r>
      <w:r w:rsidRPr="0044352F">
        <w:rPr>
          <w:rFonts w:ascii="Times New Roman" w:hAnsi="Times New Roman" w:cs="Times New Roman"/>
          <w:b/>
          <w:noProof/>
          <w:lang w:val="en-US"/>
        </w:rPr>
        <w:t>15</w:t>
      </w:r>
      <w:r w:rsidRPr="0044352F">
        <w:rPr>
          <w:rFonts w:ascii="Times New Roman" w:hAnsi="Times New Roman" w:cs="Times New Roman"/>
          <w:noProof/>
          <w:lang w:val="en-US"/>
        </w:rPr>
        <w:t>, 78-83 (2012).</w:t>
      </w:r>
      <w:bookmarkEnd w:id="7"/>
    </w:p>
    <w:p w14:paraId="1F53D832" w14:textId="76DEA099" w:rsidR="00EE43AB" w:rsidRPr="0044352F" w:rsidRDefault="00EE43AB" w:rsidP="0044352F">
      <w:pPr>
        <w:spacing w:line="480" w:lineRule="auto"/>
        <w:ind w:left="720" w:hanging="720"/>
        <w:rPr>
          <w:rFonts w:ascii="Times New Roman" w:hAnsi="Times New Roman" w:cs="Times New Roman"/>
          <w:noProof/>
          <w:lang w:val="en-US"/>
        </w:rPr>
      </w:pPr>
      <w:bookmarkStart w:id="8" w:name="_ENREF_9"/>
      <w:r w:rsidRPr="0044352F">
        <w:rPr>
          <w:rFonts w:ascii="Times New Roman" w:hAnsi="Times New Roman" w:cs="Times New Roman"/>
          <w:noProof/>
          <w:lang w:val="en-US"/>
        </w:rPr>
        <w:t>9</w:t>
      </w:r>
      <w:r w:rsidRPr="0044352F">
        <w:rPr>
          <w:rFonts w:ascii="Times New Roman" w:hAnsi="Times New Roman" w:cs="Times New Roman"/>
          <w:noProof/>
          <w:lang w:val="en-US"/>
        </w:rPr>
        <w:tab/>
        <w:t>Liu, X.</w:t>
      </w:r>
      <w:r w:rsidRPr="0044352F">
        <w:rPr>
          <w:rFonts w:ascii="Times New Roman" w:hAnsi="Times New Roman" w:cs="Times New Roman"/>
          <w:i/>
          <w:noProof/>
          <w:lang w:val="en-US"/>
        </w:rPr>
        <w:t xml:space="preserve"> et al.</w:t>
      </w:r>
      <w:r w:rsidRPr="0044352F">
        <w:rPr>
          <w:rFonts w:ascii="Times New Roman" w:hAnsi="Times New Roman" w:cs="Times New Roman"/>
          <w:noProof/>
          <w:lang w:val="en-US"/>
        </w:rPr>
        <w:t xml:space="preserve"> </w:t>
      </w:r>
      <w:r w:rsidRPr="0044352F">
        <w:rPr>
          <w:rFonts w:ascii="Times New Roman" w:hAnsi="Times New Roman" w:cs="Times New Roman"/>
          <w:i/>
          <w:noProof/>
          <w:lang w:val="en-US"/>
        </w:rPr>
        <w:t>eLife</w:t>
      </w:r>
      <w:r w:rsidRPr="0044352F">
        <w:rPr>
          <w:rFonts w:ascii="Times New Roman" w:hAnsi="Times New Roman" w:cs="Times New Roman"/>
          <w:noProof/>
          <w:lang w:val="en-US"/>
        </w:rPr>
        <w:t xml:space="preserve"> </w:t>
      </w:r>
      <w:r w:rsidRPr="0044352F">
        <w:rPr>
          <w:rFonts w:ascii="Times New Roman" w:hAnsi="Times New Roman" w:cs="Times New Roman"/>
          <w:b/>
          <w:noProof/>
          <w:lang w:val="en-US"/>
        </w:rPr>
        <w:t>3</w:t>
      </w:r>
      <w:r w:rsidRPr="0044352F">
        <w:rPr>
          <w:rFonts w:ascii="Times New Roman" w:hAnsi="Times New Roman" w:cs="Times New Roman"/>
          <w:noProof/>
          <w:lang w:val="en-US"/>
        </w:rPr>
        <w:t>, doi:10.7554/eLife.01990 (2014).</w:t>
      </w:r>
      <w:bookmarkEnd w:id="8"/>
    </w:p>
    <w:p w14:paraId="6E99C92F" w14:textId="12FBF6B6" w:rsidR="00EE43AB" w:rsidRPr="0044352F" w:rsidRDefault="00EE43AB" w:rsidP="0044352F">
      <w:pPr>
        <w:spacing w:line="480" w:lineRule="auto"/>
        <w:ind w:left="720" w:hanging="720"/>
        <w:rPr>
          <w:rFonts w:ascii="Times New Roman" w:hAnsi="Times New Roman" w:cs="Times New Roman"/>
          <w:noProof/>
          <w:lang w:val="en-US"/>
        </w:rPr>
      </w:pPr>
      <w:bookmarkStart w:id="9" w:name="_ENREF_10"/>
      <w:r w:rsidRPr="0044352F">
        <w:rPr>
          <w:rFonts w:ascii="Times New Roman" w:hAnsi="Times New Roman" w:cs="Times New Roman"/>
          <w:noProof/>
          <w:lang w:val="en-US"/>
        </w:rPr>
        <w:t>10</w:t>
      </w:r>
      <w:r w:rsidRPr="0044352F">
        <w:rPr>
          <w:rFonts w:ascii="Times New Roman" w:hAnsi="Times New Roman" w:cs="Times New Roman"/>
          <w:noProof/>
          <w:lang w:val="en-US"/>
        </w:rPr>
        <w:tab/>
        <w:t>Shi, J.</w:t>
      </w:r>
      <w:r w:rsidRPr="0044352F">
        <w:rPr>
          <w:rFonts w:ascii="Times New Roman" w:hAnsi="Times New Roman" w:cs="Times New Roman"/>
          <w:i/>
          <w:noProof/>
          <w:lang w:val="en-US"/>
        </w:rPr>
        <w:t xml:space="preserve"> et al.</w:t>
      </w:r>
      <w:r w:rsidRPr="0044352F">
        <w:rPr>
          <w:rFonts w:ascii="Times New Roman" w:hAnsi="Times New Roman" w:cs="Times New Roman"/>
          <w:noProof/>
          <w:lang w:val="en-US"/>
        </w:rPr>
        <w:t xml:space="preserve">. </w:t>
      </w:r>
      <w:r w:rsidRPr="0044352F">
        <w:rPr>
          <w:rFonts w:ascii="Times New Roman" w:hAnsi="Times New Roman" w:cs="Times New Roman"/>
          <w:i/>
          <w:noProof/>
          <w:lang w:val="en-US"/>
        </w:rPr>
        <w:t>Nature</w:t>
      </w:r>
      <w:r w:rsidRPr="0044352F">
        <w:rPr>
          <w:rFonts w:ascii="Times New Roman" w:hAnsi="Times New Roman" w:cs="Times New Roman"/>
          <w:noProof/>
          <w:lang w:val="en-US"/>
        </w:rPr>
        <w:t xml:space="preserve"> </w:t>
      </w:r>
      <w:r w:rsidRPr="0044352F">
        <w:rPr>
          <w:rFonts w:ascii="Times New Roman" w:hAnsi="Times New Roman" w:cs="Times New Roman"/>
          <w:b/>
          <w:noProof/>
          <w:lang w:val="en-US"/>
        </w:rPr>
        <w:t>514</w:t>
      </w:r>
      <w:r w:rsidRPr="0044352F">
        <w:rPr>
          <w:rFonts w:ascii="Times New Roman" w:hAnsi="Times New Roman" w:cs="Times New Roman"/>
          <w:noProof/>
          <w:lang w:val="en-US"/>
        </w:rPr>
        <w:t>, 187-192 (2014).</w:t>
      </w:r>
      <w:bookmarkEnd w:id="9"/>
    </w:p>
    <w:p w14:paraId="1CC7F3CE" w14:textId="77777777" w:rsidR="00EE43AB" w:rsidRPr="0044352F" w:rsidRDefault="00EE43AB" w:rsidP="0044352F">
      <w:pPr>
        <w:spacing w:line="480" w:lineRule="auto"/>
        <w:rPr>
          <w:rFonts w:ascii="Times New Roman" w:hAnsi="Times New Roman" w:cs="Times New Roman"/>
          <w:noProof/>
          <w:lang w:val="en-US"/>
        </w:rPr>
      </w:pPr>
    </w:p>
    <w:p w14:paraId="3DE0F6AF" w14:textId="51BF5F52" w:rsidR="00EE43AB" w:rsidRPr="0044352F" w:rsidRDefault="0039709B" w:rsidP="001B00F3">
      <w:pPr>
        <w:spacing w:line="480" w:lineRule="auto"/>
        <w:rPr>
          <w:rFonts w:ascii="Times New Roman" w:hAnsi="Times New Roman" w:cs="Times New Roman"/>
          <w:lang w:val="en-US"/>
        </w:rPr>
      </w:pPr>
      <w:r>
        <w:rPr>
          <w:rFonts w:ascii="Times New Roman" w:hAnsi="Times New Roman" w:cs="Times New Roman"/>
          <w:lang w:val="en-US"/>
        </w:rPr>
        <w:t xml:space="preserve">Figure 1 LPS recognition in mammals and plants. a, </w:t>
      </w:r>
      <w:proofErr w:type="gramStart"/>
      <w:r>
        <w:rPr>
          <w:rFonts w:ascii="Times New Roman" w:hAnsi="Times New Roman" w:cs="Times New Roman"/>
          <w:lang w:val="en-US"/>
        </w:rPr>
        <w:t>In</w:t>
      </w:r>
      <w:proofErr w:type="gramEnd"/>
      <w:r>
        <w:rPr>
          <w:rFonts w:ascii="Times New Roman" w:hAnsi="Times New Roman" w:cs="Times New Roman"/>
          <w:lang w:val="en-US"/>
        </w:rPr>
        <w:t xml:space="preserve"> mammals, the soluble </w:t>
      </w:r>
      <w:r w:rsidRPr="00776BEC">
        <w:rPr>
          <w:rFonts w:ascii="Times New Roman" w:hAnsi="Times New Roman" w:cs="Times New Roman"/>
          <w:lang w:val="en-US"/>
        </w:rPr>
        <w:t>LPS</w:t>
      </w:r>
      <w:r>
        <w:rPr>
          <w:rFonts w:ascii="Times New Roman" w:hAnsi="Times New Roman" w:cs="Times New Roman"/>
          <w:lang w:val="en-US"/>
        </w:rPr>
        <w:t xml:space="preserve">-binding protein (LBP) extracts and disaggregates LPS from the outer membrane of bacteria that have infected the host. The cell-surface protein CD14 then transfers LPS to a </w:t>
      </w:r>
      <w:proofErr w:type="spellStart"/>
      <w:r>
        <w:rPr>
          <w:rFonts w:ascii="Times New Roman" w:hAnsi="Times New Roman" w:cs="Times New Roman"/>
          <w:lang w:val="en-US"/>
        </w:rPr>
        <w:t>heterodimeric</w:t>
      </w:r>
      <w:proofErr w:type="spellEnd"/>
      <w:r>
        <w:rPr>
          <w:rFonts w:ascii="Times New Roman" w:hAnsi="Times New Roman" w:cs="Times New Roman"/>
          <w:lang w:val="en-US"/>
        </w:rPr>
        <w:t xml:space="preserve"> complex of </w:t>
      </w:r>
      <w:r w:rsidRPr="00776BEC">
        <w:rPr>
          <w:rFonts w:ascii="Times New Roman" w:hAnsi="Times New Roman" w:cs="Times New Roman"/>
          <w:lang w:val="en-US"/>
        </w:rPr>
        <w:t>MD-2 bound to TLR4</w:t>
      </w:r>
      <w:r>
        <w:rPr>
          <w:rFonts w:ascii="Times New Roman" w:hAnsi="Times New Roman" w:cs="Times New Roman"/>
          <w:lang w:val="en-US"/>
        </w:rPr>
        <w:t xml:space="preserve">, which triggers an intracellular </w:t>
      </w:r>
      <w:r w:rsidR="000B3C59">
        <w:rPr>
          <w:rFonts w:ascii="Times New Roman" w:hAnsi="Times New Roman" w:cs="Times New Roman"/>
          <w:lang w:val="en-US"/>
        </w:rPr>
        <w:t>response</w:t>
      </w:r>
      <w:r>
        <w:rPr>
          <w:rFonts w:ascii="Times New Roman" w:hAnsi="Times New Roman" w:cs="Times New Roman"/>
          <w:lang w:val="en-US"/>
        </w:rPr>
        <w:t xml:space="preserve">. </w:t>
      </w:r>
      <w:r w:rsidR="00B555DC">
        <w:rPr>
          <w:rFonts w:ascii="Times New Roman" w:hAnsi="Times New Roman" w:cs="Times New Roman"/>
          <w:lang w:val="en-US"/>
        </w:rPr>
        <w:t xml:space="preserve">LPS can also be detected </w:t>
      </w:r>
      <w:proofErr w:type="spellStart"/>
      <w:r w:rsidR="00B555DC">
        <w:rPr>
          <w:rFonts w:ascii="Times New Roman" w:hAnsi="Times New Roman" w:cs="Times New Roman"/>
          <w:lang w:val="en-US"/>
        </w:rPr>
        <w:t>intracellularly</w:t>
      </w:r>
      <w:proofErr w:type="spellEnd"/>
      <w:r w:rsidR="00B555DC">
        <w:rPr>
          <w:rFonts w:ascii="Times New Roman" w:hAnsi="Times New Roman" w:cs="Times New Roman"/>
          <w:lang w:val="en-US"/>
        </w:rPr>
        <w:t xml:space="preserve"> in mammals by </w:t>
      </w:r>
      <w:proofErr w:type="spellStart"/>
      <w:r w:rsidR="00B555DC">
        <w:rPr>
          <w:rFonts w:ascii="Times New Roman" w:hAnsi="Times New Roman" w:cs="Times New Roman"/>
          <w:lang w:val="en-US"/>
        </w:rPr>
        <w:t>caspaces</w:t>
      </w:r>
      <w:proofErr w:type="spellEnd"/>
      <w:r w:rsidR="00B555DC">
        <w:rPr>
          <w:rFonts w:ascii="Times New Roman" w:hAnsi="Times New Roman" w:cs="Times New Roman"/>
          <w:lang w:val="en-US"/>
        </w:rPr>
        <w:t xml:space="preserve"> 4, 5 and 11. b, </w:t>
      </w:r>
      <w:proofErr w:type="spellStart"/>
      <w:r w:rsidR="00B555DC">
        <w:rPr>
          <w:rFonts w:ascii="Times New Roman" w:hAnsi="Times New Roman" w:cs="Times New Roman"/>
          <w:lang w:val="en-US"/>
        </w:rPr>
        <w:t>Ranf</w:t>
      </w:r>
      <w:proofErr w:type="spellEnd"/>
      <w:r w:rsidR="00B555DC">
        <w:rPr>
          <w:rFonts w:ascii="Times New Roman" w:hAnsi="Times New Roman" w:cs="Times New Roman"/>
          <w:lang w:val="en-US"/>
        </w:rPr>
        <w:t xml:space="preserve"> </w:t>
      </w:r>
      <w:r w:rsidR="00B555DC" w:rsidRPr="0044352F">
        <w:rPr>
          <w:rFonts w:ascii="Times New Roman" w:hAnsi="Times New Roman" w:cs="Times New Roman"/>
          <w:i/>
          <w:lang w:val="en-US"/>
        </w:rPr>
        <w:t>et al.</w:t>
      </w:r>
      <w:r w:rsidR="00B555DC">
        <w:rPr>
          <w:rFonts w:ascii="Times New Roman" w:hAnsi="Times New Roman" w:cs="Times New Roman"/>
          <w:vertAlign w:val="superscript"/>
          <w:lang w:val="en-US"/>
        </w:rPr>
        <w:t>5</w:t>
      </w:r>
      <w:r w:rsidR="00B555DC">
        <w:rPr>
          <w:rFonts w:ascii="Times New Roman" w:hAnsi="Times New Roman" w:cs="Times New Roman"/>
          <w:lang w:val="en-US"/>
        </w:rPr>
        <w:t xml:space="preserve"> show that, in plants of the </w:t>
      </w:r>
      <w:r w:rsidR="00B555DC" w:rsidRPr="00776BEC">
        <w:rPr>
          <w:rFonts w:ascii="Times New Roman" w:hAnsi="Times New Roman" w:cs="Times New Roman"/>
          <w:i/>
          <w:lang w:val="en-US"/>
        </w:rPr>
        <w:t>Brassicaceae</w:t>
      </w:r>
      <w:r w:rsidR="00B555DC">
        <w:rPr>
          <w:rFonts w:ascii="Times New Roman" w:hAnsi="Times New Roman" w:cs="Times New Roman"/>
          <w:lang w:val="en-US"/>
        </w:rPr>
        <w:t xml:space="preserve"> family, recognition of the lipid A moiety of LPS from </w:t>
      </w:r>
      <w:r w:rsidR="00B555DC" w:rsidRPr="0044352F">
        <w:rPr>
          <w:rFonts w:ascii="Times New Roman" w:hAnsi="Times New Roman" w:cs="Times New Roman"/>
          <w:i/>
          <w:lang w:val="en-US"/>
        </w:rPr>
        <w:t>Pseudomonas</w:t>
      </w:r>
      <w:r w:rsidR="00B555DC">
        <w:rPr>
          <w:rFonts w:ascii="Times New Roman" w:hAnsi="Times New Roman" w:cs="Times New Roman"/>
          <w:lang w:val="en-US"/>
        </w:rPr>
        <w:t xml:space="preserve"> and </w:t>
      </w:r>
      <w:proofErr w:type="spellStart"/>
      <w:r w:rsidR="00B555DC" w:rsidRPr="0044352F">
        <w:rPr>
          <w:rFonts w:ascii="Times New Roman" w:hAnsi="Times New Roman" w:cs="Times New Roman"/>
          <w:i/>
          <w:lang w:val="en-US"/>
        </w:rPr>
        <w:t>Xanthomonas</w:t>
      </w:r>
      <w:proofErr w:type="spellEnd"/>
      <w:r w:rsidR="00B555DC">
        <w:rPr>
          <w:rFonts w:ascii="Times New Roman" w:hAnsi="Times New Roman" w:cs="Times New Roman"/>
          <w:lang w:val="en-US"/>
        </w:rPr>
        <w:t xml:space="preserve"> bacteria, and subsequent induction of an immune response, requires the transmembrane </w:t>
      </w:r>
      <w:r w:rsidR="00224282">
        <w:rPr>
          <w:rFonts w:ascii="Times New Roman" w:hAnsi="Times New Roman" w:cs="Times New Roman"/>
          <w:lang w:val="en-US"/>
        </w:rPr>
        <w:t xml:space="preserve">receptor kinase </w:t>
      </w:r>
      <w:r w:rsidR="00B555DC">
        <w:rPr>
          <w:rFonts w:ascii="Times New Roman" w:hAnsi="Times New Roman" w:cs="Times New Roman"/>
          <w:lang w:val="en-US"/>
        </w:rPr>
        <w:t>LORE. But further detai</w:t>
      </w:r>
      <w:r w:rsidR="00C24582">
        <w:rPr>
          <w:rFonts w:ascii="Times New Roman" w:hAnsi="Times New Roman" w:cs="Times New Roman"/>
          <w:lang w:val="en-US"/>
        </w:rPr>
        <w:t>l</w:t>
      </w:r>
      <w:r w:rsidR="00B555DC">
        <w:rPr>
          <w:rFonts w:ascii="Times New Roman" w:hAnsi="Times New Roman" w:cs="Times New Roman"/>
          <w:lang w:val="en-US"/>
        </w:rPr>
        <w:t>s of this recognition process, such as whether it</w:t>
      </w:r>
      <w:r w:rsidR="00224282">
        <w:rPr>
          <w:rFonts w:ascii="Times New Roman" w:hAnsi="Times New Roman" w:cs="Times New Roman"/>
          <w:lang w:val="en-US"/>
        </w:rPr>
        <w:t xml:space="preserve"> directly binds LPS, requires LPS-binding and/or</w:t>
      </w:r>
      <w:r w:rsidR="00B555DC">
        <w:rPr>
          <w:rFonts w:ascii="Times New Roman" w:hAnsi="Times New Roman" w:cs="Times New Roman"/>
          <w:lang w:val="en-US"/>
        </w:rPr>
        <w:t xml:space="preserve"> the activity of LPS-extracting</w:t>
      </w:r>
      <w:r w:rsidR="00224282">
        <w:rPr>
          <w:rFonts w:ascii="Times New Roman" w:hAnsi="Times New Roman" w:cs="Times New Roman"/>
          <w:lang w:val="en-US"/>
        </w:rPr>
        <w:t xml:space="preserve"> proteins</w:t>
      </w:r>
      <w:r w:rsidR="00B555DC">
        <w:rPr>
          <w:rFonts w:ascii="Times New Roman" w:hAnsi="Times New Roman" w:cs="Times New Roman"/>
          <w:lang w:val="en-US"/>
        </w:rPr>
        <w:t xml:space="preserve">, remain to be elucidated. </w:t>
      </w:r>
      <w:bookmarkStart w:id="10" w:name="_GoBack"/>
      <w:bookmarkEnd w:id="10"/>
    </w:p>
    <w:p w14:paraId="7A647109" w14:textId="77777777" w:rsidR="007B19CD" w:rsidRPr="0044352F" w:rsidRDefault="007B19CD" w:rsidP="0044352F">
      <w:pPr>
        <w:spacing w:line="480" w:lineRule="auto"/>
        <w:rPr>
          <w:rFonts w:ascii="Times New Roman" w:hAnsi="Times New Roman" w:cs="Times New Roman"/>
          <w:lang w:val="en-US"/>
        </w:rPr>
      </w:pPr>
    </w:p>
    <w:sectPr w:rsidR="007B19CD" w:rsidRPr="0044352F" w:rsidSect="00733BC6">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95"/>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EE43AB"/>
    <w:rsid w:val="000119BC"/>
    <w:rsid w:val="00092ADF"/>
    <w:rsid w:val="000B0392"/>
    <w:rsid w:val="000B3C59"/>
    <w:rsid w:val="001259D3"/>
    <w:rsid w:val="0019305B"/>
    <w:rsid w:val="001B00F3"/>
    <w:rsid w:val="00224282"/>
    <w:rsid w:val="00230C20"/>
    <w:rsid w:val="00284862"/>
    <w:rsid w:val="002D7E68"/>
    <w:rsid w:val="0036690B"/>
    <w:rsid w:val="0039709B"/>
    <w:rsid w:val="0041425F"/>
    <w:rsid w:val="0044352F"/>
    <w:rsid w:val="00443F54"/>
    <w:rsid w:val="00542F07"/>
    <w:rsid w:val="005A7C2E"/>
    <w:rsid w:val="00607A05"/>
    <w:rsid w:val="00610EA4"/>
    <w:rsid w:val="00661F24"/>
    <w:rsid w:val="00665D88"/>
    <w:rsid w:val="00694773"/>
    <w:rsid w:val="00697350"/>
    <w:rsid w:val="00733487"/>
    <w:rsid w:val="00733BC6"/>
    <w:rsid w:val="00792CDC"/>
    <w:rsid w:val="007B19CD"/>
    <w:rsid w:val="0080444E"/>
    <w:rsid w:val="00827276"/>
    <w:rsid w:val="00836ABF"/>
    <w:rsid w:val="0086004A"/>
    <w:rsid w:val="00864B6E"/>
    <w:rsid w:val="008824E7"/>
    <w:rsid w:val="008E5205"/>
    <w:rsid w:val="008F04BC"/>
    <w:rsid w:val="0092733F"/>
    <w:rsid w:val="00961A1F"/>
    <w:rsid w:val="00972698"/>
    <w:rsid w:val="009C51CE"/>
    <w:rsid w:val="00B20044"/>
    <w:rsid w:val="00B46603"/>
    <w:rsid w:val="00B555DC"/>
    <w:rsid w:val="00B71E87"/>
    <w:rsid w:val="00BE2F1A"/>
    <w:rsid w:val="00C24582"/>
    <w:rsid w:val="00C351D2"/>
    <w:rsid w:val="00CE5A6D"/>
    <w:rsid w:val="00DE1761"/>
    <w:rsid w:val="00E70B02"/>
    <w:rsid w:val="00E9402C"/>
    <w:rsid w:val="00EC7676"/>
    <w:rsid w:val="00EE43AB"/>
    <w:rsid w:val="00EE5FF4"/>
    <w:rsid w:val="00FA06B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F22C9B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43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E43AB"/>
    <w:rPr>
      <w:sz w:val="18"/>
      <w:szCs w:val="18"/>
    </w:rPr>
  </w:style>
  <w:style w:type="paragraph" w:styleId="CommentText">
    <w:name w:val="annotation text"/>
    <w:basedOn w:val="Normal"/>
    <w:link w:val="CommentTextChar"/>
    <w:uiPriority w:val="99"/>
    <w:semiHidden/>
    <w:unhideWhenUsed/>
    <w:rsid w:val="00EE43AB"/>
  </w:style>
  <w:style w:type="character" w:customStyle="1" w:styleId="CommentTextChar">
    <w:name w:val="Comment Text Char"/>
    <w:basedOn w:val="DefaultParagraphFont"/>
    <w:link w:val="CommentText"/>
    <w:uiPriority w:val="99"/>
    <w:semiHidden/>
    <w:rsid w:val="00EE43AB"/>
  </w:style>
  <w:style w:type="paragraph" w:styleId="CommentSubject">
    <w:name w:val="annotation subject"/>
    <w:basedOn w:val="CommentText"/>
    <w:next w:val="CommentText"/>
    <w:link w:val="CommentSubjectChar"/>
    <w:uiPriority w:val="99"/>
    <w:semiHidden/>
    <w:unhideWhenUsed/>
    <w:rsid w:val="00EE43AB"/>
    <w:rPr>
      <w:b/>
      <w:bCs/>
      <w:sz w:val="20"/>
      <w:szCs w:val="20"/>
    </w:rPr>
  </w:style>
  <w:style w:type="character" w:customStyle="1" w:styleId="CommentSubjectChar">
    <w:name w:val="Comment Subject Char"/>
    <w:basedOn w:val="CommentTextChar"/>
    <w:link w:val="CommentSubject"/>
    <w:uiPriority w:val="99"/>
    <w:semiHidden/>
    <w:rsid w:val="00EE43AB"/>
    <w:rPr>
      <w:b/>
      <w:bCs/>
      <w:sz w:val="20"/>
      <w:szCs w:val="20"/>
    </w:rPr>
  </w:style>
  <w:style w:type="paragraph" w:styleId="BalloonText">
    <w:name w:val="Balloon Text"/>
    <w:basedOn w:val="Normal"/>
    <w:link w:val="BalloonTextChar"/>
    <w:uiPriority w:val="99"/>
    <w:semiHidden/>
    <w:unhideWhenUsed/>
    <w:rsid w:val="00EE43A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E43AB"/>
    <w:rPr>
      <w:rFonts w:ascii="Lucida Grande" w:hAnsi="Lucida Grande" w:cs="Lucida Grande"/>
      <w:sz w:val="18"/>
      <w:szCs w:val="18"/>
    </w:rPr>
  </w:style>
  <w:style w:type="character" w:styleId="Hyperlink">
    <w:name w:val="Hyperlink"/>
    <w:basedOn w:val="DefaultParagraphFont"/>
    <w:uiPriority w:val="99"/>
    <w:unhideWhenUsed/>
    <w:rsid w:val="00EE43A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1439</Words>
  <Characters>8205</Characters>
  <Application>Microsoft Macintosh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Macmillan Publishing Ltd</Company>
  <LinksUpToDate>false</LinksUpToDate>
  <CharactersWithSpaces>9625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Cyril Zipfel (TSL)</dc:creator>
  <cp:lastModifiedBy>Microsoft Office User</cp:lastModifiedBy>
  <cp:revision>3</cp:revision>
  <dcterms:created xsi:type="dcterms:W3CDTF">2016-04-17T14:21:00Z</dcterms:created>
  <dcterms:modified xsi:type="dcterms:W3CDTF">2016-04-17T14:22:00Z</dcterms:modified>
</cp:coreProperties>
</file>