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BBC" w:rsidRPr="00450BAD" w:rsidRDefault="00963D7F" w:rsidP="00A9770A">
      <w:pPr>
        <w:spacing w:line="480" w:lineRule="auto"/>
        <w:rPr>
          <w:rFonts w:ascii="Gill Sans MT" w:hAnsi="Gill Sans MT" w:cstheme="minorHAnsi"/>
          <w:b/>
          <w:sz w:val="24"/>
        </w:rPr>
      </w:pPr>
      <w:r w:rsidRPr="00450BAD">
        <w:rPr>
          <w:rFonts w:ascii="Gill Sans MT" w:hAnsi="Gill Sans MT" w:cstheme="minorHAnsi"/>
          <w:b/>
          <w:sz w:val="24"/>
        </w:rPr>
        <w:t>Abstract</w:t>
      </w:r>
    </w:p>
    <w:p w:rsidR="002464B3" w:rsidRDefault="00ED24E9" w:rsidP="00A9770A">
      <w:pPr>
        <w:spacing w:line="480" w:lineRule="auto"/>
        <w:rPr>
          <w:rFonts w:ascii="Gill Sans MT" w:hAnsi="Gill Sans MT" w:cstheme="minorHAnsi"/>
          <w:sz w:val="24"/>
        </w:rPr>
      </w:pPr>
      <w:r w:rsidRPr="002E6081">
        <w:rPr>
          <w:rFonts w:ascii="Gill Sans MT" w:hAnsi="Gill Sans MT" w:cstheme="minorHAnsi"/>
          <w:sz w:val="24"/>
        </w:rPr>
        <w:t>We</w:t>
      </w:r>
      <w:r w:rsidR="00CF7BBC" w:rsidRPr="002E6081">
        <w:rPr>
          <w:rFonts w:ascii="Gill Sans MT" w:hAnsi="Gill Sans MT" w:cstheme="minorHAnsi"/>
          <w:sz w:val="24"/>
        </w:rPr>
        <w:t xml:space="preserve"> explore</w:t>
      </w:r>
      <w:r w:rsidRPr="002E6081">
        <w:rPr>
          <w:rFonts w:ascii="Gill Sans MT" w:hAnsi="Gill Sans MT" w:cstheme="minorHAnsi"/>
          <w:sz w:val="24"/>
        </w:rPr>
        <w:t>d</w:t>
      </w:r>
      <w:r w:rsidR="00CF7BBC" w:rsidRPr="002E6081">
        <w:rPr>
          <w:rFonts w:ascii="Gill Sans MT" w:hAnsi="Gill Sans MT" w:cstheme="minorHAnsi"/>
          <w:sz w:val="24"/>
        </w:rPr>
        <w:t xml:space="preserve"> health professionals’ views </w:t>
      </w:r>
      <w:r w:rsidR="00C159D8" w:rsidRPr="002E6081">
        <w:rPr>
          <w:rFonts w:ascii="Gill Sans MT" w:hAnsi="Gill Sans MT" w:cstheme="minorHAnsi"/>
          <w:sz w:val="24"/>
        </w:rPr>
        <w:t xml:space="preserve">of </w:t>
      </w:r>
      <w:r w:rsidR="006134D3" w:rsidRPr="002E6081">
        <w:rPr>
          <w:rFonts w:ascii="Gill Sans MT" w:hAnsi="Gill Sans MT" w:cstheme="minorHAnsi"/>
          <w:sz w:val="24"/>
        </w:rPr>
        <w:t xml:space="preserve">implementing </w:t>
      </w:r>
      <w:r w:rsidR="00926E24">
        <w:rPr>
          <w:rFonts w:ascii="Gill Sans MT" w:hAnsi="Gill Sans MT" w:cstheme="minorHAnsi"/>
          <w:sz w:val="24"/>
        </w:rPr>
        <w:t xml:space="preserve">a </w:t>
      </w:r>
      <w:r w:rsidR="00926E24" w:rsidRPr="004F3D16">
        <w:rPr>
          <w:rFonts w:ascii="Gill Sans MT" w:hAnsi="Gill Sans MT" w:cstheme="minorHAnsi"/>
          <w:sz w:val="24"/>
        </w:rPr>
        <w:t>systematic voiding program</w:t>
      </w:r>
      <w:r w:rsidR="00926E24" w:rsidRPr="002E6081">
        <w:rPr>
          <w:rFonts w:ascii="Gill Sans MT" w:hAnsi="Gill Sans MT" w:cstheme="minorHAnsi"/>
          <w:sz w:val="24"/>
        </w:rPr>
        <w:t xml:space="preserve"> (SVP) </w:t>
      </w:r>
      <w:r w:rsidR="00926E24">
        <w:rPr>
          <w:rFonts w:ascii="Gill Sans MT" w:hAnsi="Gill Sans MT" w:cstheme="minorHAnsi"/>
          <w:sz w:val="24"/>
        </w:rPr>
        <w:t>in a m</w:t>
      </w:r>
      <w:r w:rsidR="00972ACB" w:rsidRPr="002E6081">
        <w:rPr>
          <w:rFonts w:ascii="Gill Sans MT" w:hAnsi="Gill Sans MT" w:cstheme="minorHAnsi"/>
          <w:sz w:val="24"/>
        </w:rPr>
        <w:t>ulti-site qualitative process evaluation in stroke services recruited to the interve</w:t>
      </w:r>
      <w:r w:rsidR="003125AB">
        <w:rPr>
          <w:rFonts w:ascii="Gill Sans MT" w:hAnsi="Gill Sans MT" w:cstheme="minorHAnsi"/>
          <w:sz w:val="24"/>
        </w:rPr>
        <w:t>ntion arms of a cluster randomiz</w:t>
      </w:r>
      <w:r w:rsidR="00972ACB" w:rsidRPr="002E6081">
        <w:rPr>
          <w:rFonts w:ascii="Gill Sans MT" w:hAnsi="Gill Sans MT" w:cstheme="minorHAnsi"/>
          <w:sz w:val="24"/>
        </w:rPr>
        <w:t>ed controlled fea</w:t>
      </w:r>
      <w:r w:rsidR="003125AB">
        <w:rPr>
          <w:rFonts w:ascii="Gill Sans MT" w:hAnsi="Gill Sans MT" w:cstheme="minorHAnsi"/>
          <w:sz w:val="24"/>
        </w:rPr>
        <w:t>s</w:t>
      </w:r>
      <w:r w:rsidR="00972ACB" w:rsidRPr="002E6081">
        <w:rPr>
          <w:rFonts w:ascii="Gill Sans MT" w:hAnsi="Gill Sans MT" w:cstheme="minorHAnsi"/>
          <w:sz w:val="24"/>
        </w:rPr>
        <w:t xml:space="preserve">ibility trial during 2011-13. </w:t>
      </w:r>
      <w:r w:rsidRPr="002E6081">
        <w:rPr>
          <w:rFonts w:ascii="Gill Sans MT" w:hAnsi="Gill Sans MT" w:cstheme="minorHAnsi"/>
          <w:sz w:val="24"/>
        </w:rPr>
        <w:t>We conducted</w:t>
      </w:r>
      <w:r w:rsidRPr="00860C75">
        <w:rPr>
          <w:rFonts w:ascii="Gill Sans MT" w:hAnsi="Gill Sans MT" w:cstheme="minorHAnsi"/>
          <w:sz w:val="24"/>
          <w:lang w:val="en-US"/>
        </w:rPr>
        <w:t xml:space="preserve"> </w:t>
      </w:r>
      <w:proofErr w:type="spellStart"/>
      <w:r w:rsidRPr="00860C75">
        <w:rPr>
          <w:rFonts w:ascii="Gill Sans MT" w:hAnsi="Gill Sans MT" w:cstheme="minorHAnsi"/>
          <w:sz w:val="24"/>
          <w:lang w:val="en-US"/>
        </w:rPr>
        <w:t>s</w:t>
      </w:r>
      <w:r w:rsidR="00BE1E18" w:rsidRPr="00860C75">
        <w:rPr>
          <w:rFonts w:ascii="Gill Sans MT" w:hAnsi="Gill Sans MT" w:cstheme="minorHAnsi"/>
          <w:sz w:val="24"/>
          <w:lang w:val="en-US"/>
        </w:rPr>
        <w:t>emi</w:t>
      </w:r>
      <w:r w:rsidR="00353071" w:rsidRPr="00860C75">
        <w:rPr>
          <w:rFonts w:ascii="Gill Sans MT" w:hAnsi="Gill Sans MT" w:cstheme="minorHAnsi"/>
          <w:sz w:val="24"/>
          <w:lang w:val="en-US"/>
        </w:rPr>
        <w:t>structured</w:t>
      </w:r>
      <w:proofErr w:type="spellEnd"/>
      <w:r w:rsidR="00353071" w:rsidRPr="002E6081">
        <w:rPr>
          <w:rFonts w:ascii="Gill Sans MT" w:hAnsi="Gill Sans MT" w:cstheme="minorHAnsi"/>
          <w:sz w:val="24"/>
        </w:rPr>
        <w:t xml:space="preserve"> </w:t>
      </w:r>
      <w:r w:rsidR="00CE44E7">
        <w:rPr>
          <w:rFonts w:ascii="Gill Sans MT" w:hAnsi="Gill Sans MT" w:cstheme="minorHAnsi"/>
          <w:sz w:val="24"/>
        </w:rPr>
        <w:t xml:space="preserve">group or individual </w:t>
      </w:r>
      <w:r w:rsidR="00353071" w:rsidRPr="002E6081">
        <w:rPr>
          <w:rFonts w:ascii="Gill Sans MT" w:hAnsi="Gill Sans MT" w:cstheme="minorHAnsi"/>
          <w:sz w:val="24"/>
        </w:rPr>
        <w:t xml:space="preserve">interviews </w:t>
      </w:r>
      <w:r w:rsidR="00937F88" w:rsidRPr="002E6081">
        <w:rPr>
          <w:rFonts w:ascii="Gill Sans MT" w:hAnsi="Gill Sans MT" w:cstheme="minorHAnsi"/>
          <w:sz w:val="24"/>
        </w:rPr>
        <w:t>wi</w:t>
      </w:r>
      <w:r w:rsidR="003125AB">
        <w:rPr>
          <w:rFonts w:ascii="Gill Sans MT" w:hAnsi="Gill Sans MT" w:cstheme="minorHAnsi"/>
          <w:sz w:val="24"/>
        </w:rPr>
        <w:t xml:space="preserve">th </w:t>
      </w:r>
      <w:r w:rsidR="00CE44E7">
        <w:rPr>
          <w:rFonts w:ascii="Gill Sans MT" w:hAnsi="Gill Sans MT" w:cstheme="minorHAnsi"/>
          <w:sz w:val="24"/>
        </w:rPr>
        <w:t xml:space="preserve">38 </w:t>
      </w:r>
      <w:r w:rsidR="003125AB">
        <w:rPr>
          <w:rFonts w:ascii="Gill Sans MT" w:hAnsi="Gill Sans MT" w:cstheme="minorHAnsi"/>
          <w:sz w:val="24"/>
        </w:rPr>
        <w:t xml:space="preserve">purposively selected </w:t>
      </w:r>
      <w:r w:rsidR="00926E24">
        <w:rPr>
          <w:rFonts w:ascii="Gill Sans MT" w:hAnsi="Gill Sans MT" w:cstheme="minorHAnsi"/>
          <w:sz w:val="24"/>
        </w:rPr>
        <w:t xml:space="preserve">nursing, managerial and care </w:t>
      </w:r>
      <w:r w:rsidR="00937F88" w:rsidRPr="002E6081">
        <w:rPr>
          <w:rFonts w:ascii="Gill Sans MT" w:hAnsi="Gill Sans MT" w:cstheme="minorHAnsi"/>
          <w:sz w:val="24"/>
        </w:rPr>
        <w:t xml:space="preserve">staff </w:t>
      </w:r>
      <w:r w:rsidR="00926E24">
        <w:rPr>
          <w:rFonts w:ascii="Gill Sans MT" w:hAnsi="Gill Sans MT" w:cstheme="minorHAnsi"/>
          <w:sz w:val="24"/>
        </w:rPr>
        <w:t>involved in delivering the SVP</w:t>
      </w:r>
      <w:r w:rsidR="00353071" w:rsidRPr="002E6081">
        <w:rPr>
          <w:rFonts w:ascii="Gill Sans MT" w:hAnsi="Gill Sans MT" w:cstheme="minorHAnsi"/>
          <w:sz w:val="24"/>
        </w:rPr>
        <w:t xml:space="preserve">. </w:t>
      </w:r>
      <w:r w:rsidRPr="002E6081">
        <w:rPr>
          <w:rFonts w:ascii="Gill Sans MT" w:hAnsi="Gill Sans MT" w:cstheme="minorHAnsi"/>
          <w:sz w:val="24"/>
        </w:rPr>
        <w:t>Content analysis of transcripts</w:t>
      </w:r>
      <w:r w:rsidR="00937F88" w:rsidRPr="002E6081">
        <w:rPr>
          <w:rFonts w:ascii="Gill Sans MT" w:hAnsi="Gill Sans MT" w:cstheme="minorHAnsi"/>
          <w:sz w:val="24"/>
        </w:rPr>
        <w:t xml:space="preserve"> </w:t>
      </w:r>
      <w:r w:rsidR="0092162E">
        <w:rPr>
          <w:rFonts w:ascii="Gill Sans MT" w:hAnsi="Gill Sans MT" w:cstheme="minorHAnsi"/>
          <w:sz w:val="24"/>
        </w:rPr>
        <w:t>used</w:t>
      </w:r>
      <w:r w:rsidR="004F3D16">
        <w:rPr>
          <w:rFonts w:ascii="Gill Sans MT" w:hAnsi="Gill Sans MT" w:cstheme="minorHAnsi"/>
          <w:sz w:val="24"/>
        </w:rPr>
        <w:t xml:space="preserve"> </w:t>
      </w:r>
      <w:r w:rsidR="00446DC3">
        <w:rPr>
          <w:rFonts w:ascii="Gill Sans MT" w:hAnsi="Gill Sans MT" w:cstheme="minorHAnsi"/>
          <w:sz w:val="24"/>
        </w:rPr>
        <w:t>normalization</w:t>
      </w:r>
      <w:r w:rsidR="004F3D16">
        <w:rPr>
          <w:rFonts w:ascii="Gill Sans MT" w:hAnsi="Gill Sans MT" w:cstheme="minorHAnsi"/>
          <w:sz w:val="24"/>
        </w:rPr>
        <w:t xml:space="preserve"> process theory</w:t>
      </w:r>
      <w:r w:rsidR="003125AB">
        <w:rPr>
          <w:rFonts w:ascii="Gill Sans MT" w:hAnsi="Gill Sans MT" w:cstheme="minorHAnsi"/>
          <w:sz w:val="24"/>
        </w:rPr>
        <w:t xml:space="preserve"> as a pre-specified organiz</w:t>
      </w:r>
      <w:r w:rsidR="00766D1E" w:rsidRPr="002E6081">
        <w:rPr>
          <w:rFonts w:ascii="Gill Sans MT" w:hAnsi="Gill Sans MT" w:cstheme="minorHAnsi"/>
          <w:sz w:val="24"/>
        </w:rPr>
        <w:t>ation</w:t>
      </w:r>
      <w:r w:rsidR="00A60346" w:rsidRPr="002E6081">
        <w:rPr>
          <w:rFonts w:ascii="Gill Sans MT" w:hAnsi="Gill Sans MT" w:cstheme="minorHAnsi"/>
          <w:sz w:val="24"/>
        </w:rPr>
        <w:t>-</w:t>
      </w:r>
      <w:r w:rsidR="00766D1E" w:rsidRPr="002E6081">
        <w:rPr>
          <w:rFonts w:ascii="Gill Sans MT" w:hAnsi="Gill Sans MT" w:cstheme="minorHAnsi"/>
          <w:sz w:val="24"/>
        </w:rPr>
        <w:t>level exploratory framework.</w:t>
      </w:r>
      <w:r w:rsidR="0092162E">
        <w:rPr>
          <w:rFonts w:ascii="Gill Sans MT" w:hAnsi="Gill Sans MT" w:cstheme="minorHAnsi"/>
          <w:sz w:val="24"/>
        </w:rPr>
        <w:t xml:space="preserve"> </w:t>
      </w:r>
      <w:r w:rsidR="000F4607" w:rsidRPr="002E6081">
        <w:rPr>
          <w:rFonts w:ascii="Gill Sans MT" w:hAnsi="Gill Sans MT" w:cstheme="minorHAnsi"/>
          <w:sz w:val="24"/>
        </w:rPr>
        <w:t>B</w:t>
      </w:r>
      <w:r w:rsidR="00127536" w:rsidRPr="002E6081">
        <w:rPr>
          <w:rFonts w:ascii="Gill Sans MT" w:hAnsi="Gill Sans MT" w:cstheme="minorHAnsi"/>
          <w:sz w:val="24"/>
        </w:rPr>
        <w:t xml:space="preserve">arriers </w:t>
      </w:r>
      <w:r w:rsidR="00CE44E7">
        <w:rPr>
          <w:rFonts w:ascii="Gill Sans MT" w:hAnsi="Gill Sans MT" w:cstheme="minorHAnsi"/>
          <w:sz w:val="24"/>
        </w:rPr>
        <w:t>to implementing the SVP i</w:t>
      </w:r>
      <w:r w:rsidR="00766D1E" w:rsidRPr="002E6081">
        <w:rPr>
          <w:rFonts w:ascii="Gill Sans MT" w:hAnsi="Gill Sans MT" w:cstheme="minorHAnsi"/>
          <w:sz w:val="24"/>
        </w:rPr>
        <w:t>ncluded</w:t>
      </w:r>
      <w:r w:rsidR="00227C6C" w:rsidRPr="002E6081">
        <w:rPr>
          <w:rFonts w:ascii="Gill Sans MT" w:hAnsi="Gill Sans MT" w:cstheme="minorHAnsi"/>
          <w:sz w:val="24"/>
        </w:rPr>
        <w:t xml:space="preserve"> </w:t>
      </w:r>
      <w:r w:rsidR="00037276" w:rsidRPr="002E6081">
        <w:rPr>
          <w:rFonts w:ascii="Gill Sans MT" w:hAnsi="Gill Sans MT" w:cstheme="minorHAnsi"/>
          <w:sz w:val="24"/>
        </w:rPr>
        <w:t>perceived lack of suit</w:t>
      </w:r>
      <w:r w:rsidRPr="002E6081">
        <w:rPr>
          <w:rFonts w:ascii="Gill Sans MT" w:hAnsi="Gill Sans MT" w:cstheme="minorHAnsi"/>
          <w:sz w:val="24"/>
        </w:rPr>
        <w:t>ability for some patient groups;</w:t>
      </w:r>
      <w:r w:rsidR="00037276" w:rsidRPr="002E6081">
        <w:rPr>
          <w:rFonts w:ascii="Gill Sans MT" w:hAnsi="Gill Sans MT" w:cstheme="minorHAnsi"/>
          <w:sz w:val="24"/>
        </w:rPr>
        <w:t xml:space="preserve"> patient f</w:t>
      </w:r>
      <w:r w:rsidRPr="002E6081">
        <w:rPr>
          <w:rFonts w:ascii="Gill Sans MT" w:hAnsi="Gill Sans MT" w:cstheme="minorHAnsi"/>
          <w:sz w:val="24"/>
        </w:rPr>
        <w:t xml:space="preserve">ear of extending hospital stay; </w:t>
      </w:r>
      <w:r w:rsidR="0092162E">
        <w:rPr>
          <w:rFonts w:ascii="Gill Sans MT" w:hAnsi="Gill Sans MT" w:cstheme="minorHAnsi"/>
          <w:sz w:val="24"/>
        </w:rPr>
        <w:t xml:space="preserve">and </w:t>
      </w:r>
      <w:r w:rsidR="00CB693F" w:rsidRPr="002E6081">
        <w:rPr>
          <w:rFonts w:ascii="Gill Sans MT" w:hAnsi="Gill Sans MT" w:cstheme="minorHAnsi"/>
          <w:sz w:val="24"/>
        </w:rPr>
        <w:t xml:space="preserve">difficulties with </w:t>
      </w:r>
      <w:r w:rsidR="00227C6C" w:rsidRPr="002E6081">
        <w:rPr>
          <w:rFonts w:ascii="Gill Sans MT" w:hAnsi="Gill Sans MT" w:cstheme="minorHAnsi"/>
          <w:sz w:val="24"/>
        </w:rPr>
        <w:t xml:space="preserve">SVP </w:t>
      </w:r>
      <w:r w:rsidR="00CE44E7">
        <w:rPr>
          <w:rFonts w:ascii="Gill Sans MT" w:hAnsi="Gill Sans MT" w:cstheme="minorHAnsi"/>
          <w:sz w:val="24"/>
        </w:rPr>
        <w:t xml:space="preserve">enactment, </w:t>
      </w:r>
      <w:r w:rsidR="00227C6C" w:rsidRPr="002E6081">
        <w:rPr>
          <w:rFonts w:ascii="Gill Sans MT" w:hAnsi="Gill Sans MT" w:cstheme="minorHAnsi"/>
          <w:sz w:val="24"/>
        </w:rPr>
        <w:t>scheduling, ti</w:t>
      </w:r>
      <w:r w:rsidR="00CE44E7">
        <w:rPr>
          <w:rFonts w:ascii="Gill Sans MT" w:hAnsi="Gill Sans MT" w:cstheme="minorHAnsi"/>
          <w:sz w:val="24"/>
        </w:rPr>
        <w:t>ming, recording, and monitoring</w:t>
      </w:r>
      <w:r w:rsidR="00227C6C" w:rsidRPr="002E6081">
        <w:rPr>
          <w:rFonts w:ascii="Gill Sans MT" w:hAnsi="Gill Sans MT" w:cstheme="minorHAnsi"/>
          <w:sz w:val="24"/>
        </w:rPr>
        <w:t>.</w:t>
      </w:r>
      <w:r w:rsidR="00165313">
        <w:rPr>
          <w:rFonts w:ascii="Gill Sans MT" w:hAnsi="Gill Sans MT" w:cstheme="minorHAnsi"/>
          <w:sz w:val="24"/>
        </w:rPr>
        <w:t xml:space="preserve"> </w:t>
      </w:r>
      <w:r w:rsidR="00227C6C" w:rsidRPr="002E6081">
        <w:rPr>
          <w:rFonts w:ascii="Gill Sans MT" w:hAnsi="Gill Sans MT" w:cstheme="minorHAnsi"/>
          <w:sz w:val="24"/>
        </w:rPr>
        <w:t xml:space="preserve">Enablers included the guidance </w:t>
      </w:r>
      <w:r w:rsidR="00446DC3">
        <w:rPr>
          <w:rFonts w:ascii="Gill Sans MT" w:hAnsi="Gill Sans MT" w:cstheme="minorHAnsi"/>
          <w:sz w:val="24"/>
        </w:rPr>
        <w:t>provided by</w:t>
      </w:r>
      <w:r w:rsidR="00227C6C" w:rsidRPr="002E6081">
        <w:rPr>
          <w:rFonts w:ascii="Gill Sans MT" w:hAnsi="Gill Sans MT" w:cstheme="minorHAnsi"/>
          <w:sz w:val="24"/>
        </w:rPr>
        <w:t xml:space="preserve"> </w:t>
      </w:r>
      <w:r w:rsidR="00CB693F" w:rsidRPr="002E6081">
        <w:rPr>
          <w:rFonts w:ascii="Gill Sans MT" w:hAnsi="Gill Sans MT" w:cstheme="minorHAnsi"/>
          <w:sz w:val="24"/>
        </w:rPr>
        <w:t>the SVP</w:t>
      </w:r>
      <w:r w:rsidRPr="002E6081">
        <w:rPr>
          <w:rFonts w:ascii="Gill Sans MT" w:hAnsi="Gill Sans MT" w:cstheme="minorHAnsi"/>
          <w:sz w:val="24"/>
        </w:rPr>
        <w:t>;</w:t>
      </w:r>
      <w:r w:rsidR="00CB693F" w:rsidRPr="002E6081">
        <w:rPr>
          <w:rFonts w:ascii="Gill Sans MT" w:hAnsi="Gill Sans MT" w:cstheme="minorHAnsi"/>
          <w:sz w:val="24"/>
        </w:rPr>
        <w:t xml:space="preserve"> </w:t>
      </w:r>
      <w:r w:rsidR="00037276" w:rsidRPr="002E6081">
        <w:rPr>
          <w:rFonts w:ascii="Gill Sans MT" w:hAnsi="Gill Sans MT" w:cstheme="minorHAnsi"/>
          <w:sz w:val="24"/>
        </w:rPr>
        <w:t>pa</w:t>
      </w:r>
      <w:r w:rsidRPr="002E6081">
        <w:rPr>
          <w:rFonts w:ascii="Gill Sans MT" w:hAnsi="Gill Sans MT" w:cstheme="minorHAnsi"/>
          <w:sz w:val="24"/>
        </w:rPr>
        <w:t>tient and relative involvement; extra staff;</w:t>
      </w:r>
      <w:r w:rsidR="00CB693F" w:rsidRPr="002E6081">
        <w:rPr>
          <w:rFonts w:ascii="Gill Sans MT" w:hAnsi="Gill Sans MT" w:cstheme="minorHAnsi"/>
          <w:sz w:val="24"/>
        </w:rPr>
        <w:t xml:space="preserve"> improved nursing skill and confidence</w:t>
      </w:r>
      <w:r w:rsidRPr="002E6081">
        <w:rPr>
          <w:rFonts w:ascii="Gill Sans MT" w:hAnsi="Gill Sans MT" w:cstheme="minorHAnsi"/>
          <w:sz w:val="24"/>
        </w:rPr>
        <w:t>;</w:t>
      </w:r>
      <w:r w:rsidR="006134D3" w:rsidRPr="002E6081">
        <w:rPr>
          <w:rFonts w:ascii="Gill Sans MT" w:hAnsi="Gill Sans MT" w:cstheme="minorHAnsi"/>
          <w:sz w:val="24"/>
        </w:rPr>
        <w:t xml:space="preserve"> </w:t>
      </w:r>
      <w:r w:rsidR="00CB693F" w:rsidRPr="002E6081">
        <w:rPr>
          <w:rFonts w:ascii="Gill Sans MT" w:hAnsi="Gill Sans MT" w:cstheme="minorHAnsi"/>
          <w:sz w:val="24"/>
        </w:rPr>
        <w:t xml:space="preserve">and experience of success. </w:t>
      </w:r>
      <w:r w:rsidR="0092162E" w:rsidRPr="002E6081">
        <w:rPr>
          <w:rFonts w:ascii="Gill Sans MT" w:hAnsi="Gill Sans MT" w:cstheme="minorHAnsi"/>
          <w:sz w:val="24"/>
        </w:rPr>
        <w:t>Three potential mechanisms of consisten</w:t>
      </w:r>
      <w:r w:rsidR="0092162E">
        <w:rPr>
          <w:rFonts w:ascii="Gill Sans MT" w:hAnsi="Gill Sans MT" w:cstheme="minorHAnsi"/>
          <w:sz w:val="24"/>
        </w:rPr>
        <w:t>cy, visibility, and individualiz</w:t>
      </w:r>
      <w:r w:rsidR="0092162E" w:rsidRPr="002E6081">
        <w:rPr>
          <w:rFonts w:ascii="Gill Sans MT" w:hAnsi="Gill Sans MT" w:cstheme="minorHAnsi"/>
          <w:sz w:val="24"/>
        </w:rPr>
        <w:t xml:space="preserve">ation </w:t>
      </w:r>
      <w:r w:rsidR="0092162E">
        <w:rPr>
          <w:rFonts w:ascii="Gill Sans MT" w:hAnsi="Gill Sans MT" w:cstheme="minorHAnsi"/>
          <w:sz w:val="24"/>
        </w:rPr>
        <w:t>linked</w:t>
      </w:r>
      <w:r w:rsidR="0092162E" w:rsidRPr="002E6081">
        <w:rPr>
          <w:rFonts w:ascii="Gill Sans MT" w:hAnsi="Gill Sans MT" w:cstheme="minorHAnsi"/>
          <w:sz w:val="24"/>
        </w:rPr>
        <w:t xml:space="preserve"> the SVP process with improvements in outcome</w:t>
      </w:r>
      <w:r w:rsidR="0092162E">
        <w:rPr>
          <w:rFonts w:ascii="Gill Sans MT" w:hAnsi="Gill Sans MT" w:cstheme="minorHAnsi"/>
          <w:sz w:val="24"/>
        </w:rPr>
        <w:t xml:space="preserve">, and should be emphasised in SVP implementation. </w:t>
      </w:r>
    </w:p>
    <w:p w:rsidR="0092162E" w:rsidRDefault="0092162E" w:rsidP="00A9770A">
      <w:pPr>
        <w:spacing w:line="480" w:lineRule="auto"/>
        <w:rPr>
          <w:rFonts w:ascii="Gill Sans MT" w:hAnsi="Gill Sans MT" w:cstheme="minorHAnsi"/>
          <w:sz w:val="24"/>
        </w:rPr>
      </w:pPr>
    </w:p>
    <w:p w:rsidR="002464B3" w:rsidRPr="00C50004" w:rsidRDefault="002464B3" w:rsidP="00A9770A">
      <w:pPr>
        <w:spacing w:line="480" w:lineRule="auto"/>
        <w:rPr>
          <w:rFonts w:ascii="Gill Sans MT" w:hAnsi="Gill Sans MT" w:cstheme="minorHAnsi"/>
          <w:b/>
          <w:sz w:val="24"/>
        </w:rPr>
      </w:pPr>
      <w:r w:rsidRPr="00C50004">
        <w:rPr>
          <w:rFonts w:ascii="Gill Sans MT" w:hAnsi="Gill Sans MT" w:cstheme="minorHAnsi"/>
          <w:b/>
          <w:sz w:val="24"/>
        </w:rPr>
        <w:t>Keywords</w:t>
      </w:r>
    </w:p>
    <w:p w:rsidR="001E6AE3" w:rsidRPr="001E6AE3" w:rsidRDefault="0041028C" w:rsidP="001E6AE3">
      <w:pPr>
        <w:spacing w:line="480" w:lineRule="auto"/>
        <w:rPr>
          <w:rFonts w:ascii="Gill Sans MT" w:hAnsi="Gill Sans MT" w:cstheme="minorHAnsi"/>
          <w:sz w:val="24"/>
        </w:rPr>
      </w:pPr>
      <w:r>
        <w:rPr>
          <w:rFonts w:ascii="Gill Sans MT" w:hAnsi="Gill Sans MT" w:cstheme="minorHAnsi"/>
          <w:sz w:val="24"/>
        </w:rPr>
        <w:t>interviews; knowledge transfer; nursing; program evaluation; qualitative analysis; research, clinical; s</w:t>
      </w:r>
      <w:r w:rsidRPr="001E6AE3">
        <w:rPr>
          <w:rFonts w:ascii="Gill Sans MT" w:hAnsi="Gill Sans MT" w:cstheme="minorHAnsi"/>
          <w:sz w:val="24"/>
        </w:rPr>
        <w:t>troke</w:t>
      </w:r>
      <w:r>
        <w:rPr>
          <w:rFonts w:ascii="Gill Sans MT" w:hAnsi="Gill Sans MT" w:cstheme="minorHAnsi"/>
          <w:sz w:val="24"/>
        </w:rPr>
        <w:t>; urinary incontinence</w:t>
      </w:r>
    </w:p>
    <w:p w:rsidR="002464B3" w:rsidRPr="002E6081" w:rsidRDefault="002464B3" w:rsidP="00A9770A">
      <w:pPr>
        <w:spacing w:line="480" w:lineRule="auto"/>
        <w:rPr>
          <w:rFonts w:ascii="Gill Sans MT" w:hAnsi="Gill Sans MT" w:cstheme="minorHAnsi"/>
          <w:b/>
          <w:sz w:val="24"/>
        </w:rPr>
      </w:pPr>
    </w:p>
    <w:p w:rsidR="00CF7BBC" w:rsidRPr="002E6081" w:rsidRDefault="00CF7BBC" w:rsidP="00A9770A">
      <w:pPr>
        <w:spacing w:line="480" w:lineRule="auto"/>
        <w:rPr>
          <w:rFonts w:ascii="Gill Sans MT" w:hAnsi="Gill Sans MT" w:cstheme="minorHAnsi"/>
          <w:b/>
          <w:sz w:val="24"/>
        </w:rPr>
      </w:pPr>
      <w:r w:rsidRPr="002E6081">
        <w:rPr>
          <w:rFonts w:ascii="Gill Sans MT" w:hAnsi="Gill Sans MT" w:cstheme="minorHAnsi"/>
          <w:sz w:val="24"/>
        </w:rPr>
        <w:br w:type="page"/>
      </w:r>
    </w:p>
    <w:p w:rsidR="005F5940" w:rsidRPr="005F5940" w:rsidRDefault="005F5940" w:rsidP="007C7CFF">
      <w:pPr>
        <w:spacing w:line="480" w:lineRule="auto"/>
        <w:rPr>
          <w:rFonts w:ascii="Gill Sans MT" w:hAnsi="Gill Sans MT"/>
          <w:b/>
          <w:sz w:val="24"/>
          <w:highlight w:val="yellow"/>
        </w:rPr>
      </w:pPr>
      <w:r>
        <w:rPr>
          <w:rFonts w:ascii="Gill Sans MT" w:hAnsi="Gill Sans MT"/>
          <w:b/>
          <w:sz w:val="24"/>
          <w:highlight w:val="yellow"/>
        </w:rPr>
        <w:lastRenderedPageBreak/>
        <w:t>Introduction</w:t>
      </w:r>
    </w:p>
    <w:p w:rsidR="0034432C" w:rsidRPr="00714F58" w:rsidRDefault="0034432C" w:rsidP="007C7CFF">
      <w:pPr>
        <w:spacing w:line="480" w:lineRule="auto"/>
        <w:rPr>
          <w:rFonts w:ascii="Times New Roman" w:hAnsi="Times New Roman"/>
          <w:sz w:val="24"/>
          <w:highlight w:val="yellow"/>
        </w:rPr>
      </w:pPr>
      <w:r w:rsidRPr="00714F58">
        <w:rPr>
          <w:rFonts w:ascii="Times New Roman" w:hAnsi="Times New Roman"/>
          <w:sz w:val="24"/>
          <w:highlight w:val="yellow"/>
        </w:rPr>
        <w:t xml:space="preserve">Stroke is the third largest cause of death and the largest single cause of severe adult disability </w:t>
      </w:r>
      <w:r w:rsidR="007F0FAC" w:rsidRPr="00714F58">
        <w:rPr>
          <w:rFonts w:ascii="Times New Roman" w:hAnsi="Times New Roman"/>
          <w:sz w:val="24"/>
          <w:highlight w:val="yellow"/>
        </w:rPr>
        <w:t>(Bonita 1992)</w:t>
      </w:r>
      <w:r w:rsidRPr="00714F58">
        <w:rPr>
          <w:rFonts w:ascii="Times New Roman" w:hAnsi="Times New Roman"/>
          <w:sz w:val="24"/>
          <w:highlight w:val="yellow"/>
        </w:rPr>
        <w:t xml:space="preserve">, with up to 95,000 people per annum surviving after stroke in the UK. Although stroke is primarily a disease of later life, half of all strokes occur in people under 70 years old </w:t>
      </w:r>
      <w:r w:rsidR="007F0FAC" w:rsidRPr="00714F58">
        <w:rPr>
          <w:rFonts w:ascii="Times New Roman" w:hAnsi="Times New Roman"/>
          <w:sz w:val="24"/>
          <w:highlight w:val="yellow"/>
        </w:rPr>
        <w:t>(Bamford et al. 1988)</w:t>
      </w:r>
      <w:r w:rsidRPr="00714F58">
        <w:rPr>
          <w:rFonts w:ascii="Times New Roman" w:hAnsi="Times New Roman"/>
          <w:sz w:val="24"/>
          <w:highlight w:val="yellow"/>
        </w:rPr>
        <w:t xml:space="preserve">. Urinary incontinence (UI) following stroke is common, with prevalence estimates suggesting around half of stroke survivors are affected in the acute phase and findings similar across countries (Lawrence et al. 2001, Nakayama et al. 1997, </w:t>
      </w:r>
      <w:proofErr w:type="spellStart"/>
      <w:r w:rsidRPr="00714F58">
        <w:rPr>
          <w:rFonts w:ascii="Times New Roman" w:hAnsi="Times New Roman"/>
          <w:sz w:val="24"/>
          <w:highlight w:val="yellow"/>
        </w:rPr>
        <w:t>Kolominsky-Rabas</w:t>
      </w:r>
      <w:proofErr w:type="spellEnd"/>
      <w:r w:rsidRPr="00714F58">
        <w:rPr>
          <w:rFonts w:ascii="Times New Roman" w:hAnsi="Times New Roman"/>
          <w:sz w:val="24"/>
          <w:highlight w:val="yellow"/>
        </w:rPr>
        <w:t xml:space="preserve"> et al. 2003).  As many as 43.5% and 38% stroke survivors remain incontinent at three months and one year respectively (Williams et al. 2012).  In longer term stroke survivors (on average nine years post-stroke), prevalence has been reported as 17% (Jorgensen et al. 2005).</w:t>
      </w:r>
    </w:p>
    <w:p w:rsidR="00AE2D01" w:rsidRPr="00714F58" w:rsidRDefault="00AE2D01" w:rsidP="007C7CFF">
      <w:pPr>
        <w:spacing w:line="480" w:lineRule="auto"/>
        <w:ind w:firstLine="720"/>
        <w:rPr>
          <w:rFonts w:ascii="Times New Roman" w:hAnsi="Times New Roman"/>
          <w:sz w:val="24"/>
        </w:rPr>
      </w:pPr>
      <w:r w:rsidRPr="00714F58">
        <w:rPr>
          <w:rFonts w:ascii="Times New Roman" w:hAnsi="Times New Roman"/>
          <w:sz w:val="24"/>
          <w:highlight w:val="yellow"/>
        </w:rPr>
        <w:t>The symptoms of UI are reported to be more severe and have more of an effect on the lives of stroke survivors, when compared with other groups of people</w:t>
      </w:r>
      <w:r w:rsidR="00FE26BE" w:rsidRPr="00714F58">
        <w:rPr>
          <w:rFonts w:ascii="Times New Roman" w:hAnsi="Times New Roman"/>
          <w:sz w:val="24"/>
          <w:highlight w:val="yellow"/>
        </w:rPr>
        <w:t xml:space="preserve"> (</w:t>
      </w:r>
      <w:proofErr w:type="spellStart"/>
      <w:r w:rsidR="00FE26BE" w:rsidRPr="00714F58">
        <w:rPr>
          <w:rFonts w:ascii="Times New Roman" w:hAnsi="Times New Roman"/>
          <w:sz w:val="24"/>
          <w:highlight w:val="yellow"/>
        </w:rPr>
        <w:t>Brittain</w:t>
      </w:r>
      <w:proofErr w:type="spellEnd"/>
      <w:r w:rsidR="00FE26BE" w:rsidRPr="00714F58">
        <w:rPr>
          <w:rFonts w:ascii="Times New Roman" w:hAnsi="Times New Roman"/>
          <w:sz w:val="24"/>
          <w:highlight w:val="yellow"/>
        </w:rPr>
        <w:t xml:space="preserve"> et al. 2000)</w:t>
      </w:r>
      <w:r w:rsidRPr="00714F58">
        <w:rPr>
          <w:rFonts w:ascii="Times New Roman" w:hAnsi="Times New Roman"/>
          <w:sz w:val="24"/>
          <w:highlight w:val="yellow"/>
        </w:rPr>
        <w:t>. Incontinence is not just a physical problem, but impacts on what people can do, for example participate in rehabilitation activities, and how they feel. Depression is twice as common in stroke survivors who are incontinent</w:t>
      </w:r>
      <w:r w:rsidR="00FE26BE" w:rsidRPr="00714F58">
        <w:rPr>
          <w:rFonts w:ascii="Times New Roman" w:hAnsi="Times New Roman"/>
          <w:sz w:val="24"/>
          <w:highlight w:val="yellow"/>
        </w:rPr>
        <w:t xml:space="preserve"> (</w:t>
      </w:r>
      <w:proofErr w:type="spellStart"/>
      <w:r w:rsidR="00FE26BE" w:rsidRPr="00714F58">
        <w:rPr>
          <w:rFonts w:ascii="Times New Roman" w:hAnsi="Times New Roman"/>
          <w:sz w:val="24"/>
          <w:highlight w:val="yellow"/>
        </w:rPr>
        <w:t>Brittain</w:t>
      </w:r>
      <w:proofErr w:type="spellEnd"/>
      <w:r w:rsidR="00FE26BE" w:rsidRPr="00714F58">
        <w:rPr>
          <w:rFonts w:ascii="Times New Roman" w:hAnsi="Times New Roman"/>
          <w:sz w:val="24"/>
          <w:highlight w:val="yellow"/>
        </w:rPr>
        <w:t xml:space="preserve"> 1998)</w:t>
      </w:r>
      <w:r w:rsidRPr="00714F58">
        <w:rPr>
          <w:rFonts w:ascii="Times New Roman" w:hAnsi="Times New Roman"/>
          <w:sz w:val="24"/>
          <w:highlight w:val="yellow"/>
        </w:rPr>
        <w:t xml:space="preserve"> and there may be a link between depression associated with urinary symptoms and suicide</w:t>
      </w:r>
      <w:r w:rsidR="00FE26BE" w:rsidRPr="00714F58">
        <w:rPr>
          <w:rFonts w:ascii="Times New Roman" w:hAnsi="Times New Roman"/>
          <w:sz w:val="24"/>
          <w:highlight w:val="yellow"/>
        </w:rPr>
        <w:t xml:space="preserve"> (</w:t>
      </w:r>
      <w:proofErr w:type="spellStart"/>
      <w:r w:rsidR="00FE26BE" w:rsidRPr="00714F58">
        <w:rPr>
          <w:rFonts w:ascii="Times New Roman" w:hAnsi="Times New Roman"/>
          <w:sz w:val="24"/>
          <w:highlight w:val="yellow"/>
        </w:rPr>
        <w:t>Brittain</w:t>
      </w:r>
      <w:proofErr w:type="spellEnd"/>
      <w:r w:rsidR="00FE26BE" w:rsidRPr="00714F58">
        <w:rPr>
          <w:rFonts w:ascii="Times New Roman" w:hAnsi="Times New Roman"/>
          <w:sz w:val="24"/>
          <w:highlight w:val="yellow"/>
        </w:rPr>
        <w:t xml:space="preserve"> &amp; </w:t>
      </w:r>
      <w:proofErr w:type="spellStart"/>
      <w:r w:rsidR="00FE26BE" w:rsidRPr="00714F58">
        <w:rPr>
          <w:rFonts w:ascii="Times New Roman" w:hAnsi="Times New Roman"/>
          <w:sz w:val="24"/>
          <w:highlight w:val="yellow"/>
        </w:rPr>
        <w:t>Castleden</w:t>
      </w:r>
      <w:proofErr w:type="spellEnd"/>
      <w:r w:rsidR="00FE26BE" w:rsidRPr="00714F58">
        <w:rPr>
          <w:rFonts w:ascii="Times New Roman" w:hAnsi="Times New Roman"/>
          <w:sz w:val="24"/>
          <w:highlight w:val="yellow"/>
        </w:rPr>
        <w:t xml:space="preserve"> 1998)</w:t>
      </w:r>
      <w:r w:rsidRPr="00714F58">
        <w:rPr>
          <w:rFonts w:ascii="Times New Roman" w:hAnsi="Times New Roman"/>
          <w:sz w:val="24"/>
          <w:highlight w:val="yellow"/>
        </w:rPr>
        <w:t>. Continuing incontinence is associated with poor outcome in both stroke survivor and carer</w:t>
      </w:r>
      <w:r w:rsidR="00FE26BE" w:rsidRPr="00714F58">
        <w:rPr>
          <w:rFonts w:ascii="Times New Roman" w:hAnsi="Times New Roman"/>
          <w:sz w:val="24"/>
          <w:highlight w:val="yellow"/>
        </w:rPr>
        <w:t xml:space="preserve"> (</w:t>
      </w:r>
      <w:r w:rsidR="00C23B1D" w:rsidRPr="00714F58">
        <w:rPr>
          <w:rFonts w:ascii="Times New Roman" w:hAnsi="Times New Roman"/>
          <w:sz w:val="24"/>
          <w:highlight w:val="yellow"/>
        </w:rPr>
        <w:t>Nakayama et al. 1997</w:t>
      </w:r>
      <w:r w:rsidR="00FE26BE" w:rsidRPr="00714F58">
        <w:rPr>
          <w:rFonts w:ascii="Times New Roman" w:hAnsi="Times New Roman"/>
          <w:sz w:val="24"/>
          <w:highlight w:val="yellow"/>
        </w:rPr>
        <w:t>)</w:t>
      </w:r>
      <w:r w:rsidRPr="00714F58">
        <w:rPr>
          <w:rFonts w:ascii="Times New Roman" w:hAnsi="Times New Roman"/>
          <w:sz w:val="24"/>
          <w:highlight w:val="yellow"/>
        </w:rPr>
        <w:t>. Furthermore, the negative social consequences of dealing with incontinence for both survivor and carer cannot be ignored, as both may become isolated and marginalised</w:t>
      </w:r>
      <w:r w:rsidR="00C23B1D" w:rsidRPr="00714F58">
        <w:rPr>
          <w:rFonts w:ascii="Times New Roman" w:hAnsi="Times New Roman"/>
          <w:sz w:val="24"/>
          <w:highlight w:val="yellow"/>
        </w:rPr>
        <w:t xml:space="preserve"> (</w:t>
      </w:r>
      <w:proofErr w:type="spellStart"/>
      <w:r w:rsidR="00C23B1D" w:rsidRPr="00714F58">
        <w:rPr>
          <w:rFonts w:ascii="Times New Roman" w:hAnsi="Times New Roman"/>
          <w:sz w:val="24"/>
          <w:highlight w:val="yellow"/>
        </w:rPr>
        <w:t>Brittain</w:t>
      </w:r>
      <w:proofErr w:type="spellEnd"/>
      <w:r w:rsidR="00C23B1D" w:rsidRPr="00714F58">
        <w:rPr>
          <w:rFonts w:ascii="Times New Roman" w:hAnsi="Times New Roman"/>
          <w:sz w:val="24"/>
          <w:highlight w:val="yellow"/>
        </w:rPr>
        <w:t xml:space="preserve"> &amp; Shaw 2007)</w:t>
      </w:r>
      <w:r w:rsidRPr="00714F58">
        <w:rPr>
          <w:rFonts w:ascii="Times New Roman" w:hAnsi="Times New Roman"/>
          <w:sz w:val="24"/>
          <w:highlight w:val="yellow"/>
        </w:rPr>
        <w:t>. If post-stroke incontinence is targeted early, not only is there the potential to reduce the poor outcome of stroke associated with incontinence, but also the negative social consequences associated with it post-hospital discharge.</w:t>
      </w:r>
    </w:p>
    <w:p w:rsidR="0034432C" w:rsidRPr="00714F58" w:rsidRDefault="0034432C" w:rsidP="007C7CFF">
      <w:pPr>
        <w:spacing w:after="120" w:line="480" w:lineRule="auto"/>
        <w:ind w:firstLine="720"/>
        <w:rPr>
          <w:rFonts w:ascii="Times New Roman" w:hAnsi="Times New Roman"/>
          <w:sz w:val="24"/>
          <w:highlight w:val="yellow"/>
        </w:rPr>
      </w:pPr>
      <w:r w:rsidRPr="00714F58">
        <w:rPr>
          <w:rFonts w:ascii="Times New Roman" w:hAnsi="Times New Roman"/>
          <w:sz w:val="24"/>
          <w:highlight w:val="yellow"/>
        </w:rPr>
        <w:t>Problems with continence have been shown to be amenable to early intervention, particularly in the three months following stroke (</w:t>
      </w:r>
      <w:proofErr w:type="spellStart"/>
      <w:r w:rsidRPr="00714F58">
        <w:rPr>
          <w:rFonts w:ascii="Times New Roman" w:hAnsi="Times New Roman"/>
          <w:sz w:val="24"/>
          <w:highlight w:val="yellow"/>
        </w:rPr>
        <w:t>Marinkovic</w:t>
      </w:r>
      <w:proofErr w:type="spellEnd"/>
      <w:r w:rsidRPr="00714F58">
        <w:rPr>
          <w:rFonts w:ascii="Times New Roman" w:hAnsi="Times New Roman"/>
          <w:sz w:val="24"/>
          <w:highlight w:val="yellow"/>
        </w:rPr>
        <w:t xml:space="preserve"> and </w:t>
      </w:r>
      <w:proofErr w:type="spellStart"/>
      <w:r w:rsidRPr="00714F58">
        <w:rPr>
          <w:rFonts w:ascii="Times New Roman" w:hAnsi="Times New Roman"/>
          <w:sz w:val="24"/>
          <w:highlight w:val="yellow"/>
        </w:rPr>
        <w:t>Badlani</w:t>
      </w:r>
      <w:proofErr w:type="spellEnd"/>
      <w:r w:rsidRPr="00714F58">
        <w:rPr>
          <w:rFonts w:ascii="Times New Roman" w:hAnsi="Times New Roman"/>
          <w:sz w:val="24"/>
          <w:highlight w:val="yellow"/>
        </w:rPr>
        <w:t xml:space="preserve"> 2001).  Stroke </w:t>
      </w:r>
      <w:r w:rsidRPr="00714F58">
        <w:rPr>
          <w:rFonts w:ascii="Times New Roman" w:hAnsi="Times New Roman"/>
          <w:sz w:val="24"/>
          <w:highlight w:val="yellow"/>
        </w:rPr>
        <w:lastRenderedPageBreak/>
        <w:t>outcome may be better in those stroke survivors who remain continent or regain continence (Barer 1989).  While there are problems with attributing better stroke outcome to improvements in continence, it is possible early intervention aimed at promoting recovery from incontinence may improve morale and self-esteem and therefore speed overall stroke recovery (Barer 1989, Patel et al. 2001).  It is also possible that the recovery of continence reduces barriers to participation in rehabilitation activity.</w:t>
      </w:r>
    </w:p>
    <w:p w:rsidR="0034432C" w:rsidRPr="00714F58" w:rsidRDefault="00A64E72" w:rsidP="007C7CFF">
      <w:pPr>
        <w:spacing w:after="120" w:line="480" w:lineRule="auto"/>
        <w:ind w:firstLine="720"/>
        <w:rPr>
          <w:rFonts w:ascii="Times New Roman" w:hAnsi="Times New Roman"/>
          <w:sz w:val="24"/>
          <w:highlight w:val="yellow"/>
        </w:rPr>
      </w:pPr>
      <w:r w:rsidRPr="00714F58">
        <w:rPr>
          <w:rFonts w:ascii="Times New Roman" w:hAnsi="Times New Roman"/>
          <w:sz w:val="24"/>
          <w:highlight w:val="yellow"/>
        </w:rPr>
        <w:t>Current c</w:t>
      </w:r>
      <w:r w:rsidR="0034432C" w:rsidRPr="00714F58">
        <w:rPr>
          <w:rFonts w:ascii="Times New Roman" w:hAnsi="Times New Roman"/>
          <w:sz w:val="24"/>
          <w:highlight w:val="yellow"/>
        </w:rPr>
        <w:t xml:space="preserve">linical guidelines </w:t>
      </w:r>
      <w:r w:rsidRPr="00714F58">
        <w:rPr>
          <w:rFonts w:ascii="Times New Roman" w:hAnsi="Times New Roman"/>
          <w:sz w:val="24"/>
          <w:highlight w:val="yellow"/>
        </w:rPr>
        <w:t>for</w:t>
      </w:r>
      <w:r w:rsidR="0034432C" w:rsidRPr="00714F58">
        <w:rPr>
          <w:rFonts w:ascii="Times New Roman" w:hAnsi="Times New Roman"/>
          <w:sz w:val="24"/>
          <w:highlight w:val="yellow"/>
        </w:rPr>
        <w:t xml:space="preserve"> the management of UI (</w:t>
      </w:r>
      <w:r w:rsidR="00714F58" w:rsidRPr="0025043C">
        <w:rPr>
          <w:rFonts w:ascii="Times New Roman" w:eastAsiaTheme="minorHAnsi" w:hAnsi="Times New Roman"/>
          <w:sz w:val="24"/>
        </w:rPr>
        <w:fldChar w:fldCharType="begin"/>
      </w:r>
      <w:r w:rsidR="00714F58">
        <w:rPr>
          <w:rFonts w:ascii="Times New Roman" w:eastAsiaTheme="minorHAnsi" w:hAnsi="Times New Roman"/>
          <w:sz w:val="24"/>
        </w:rPr>
        <w:instrText xml:space="preserve"> ADDIN REFMGR.CITE &lt;Refman&gt;&lt;Cite&gt;&lt;Author&gt;Canadian Stroke Network&lt;/Author&gt;&lt;Year&gt;2008&lt;/Year&gt;&lt;RecNum&gt;8466&lt;/RecNum&gt;&lt;IDText&gt;Canadian best practice recommendations for stroke care&lt;/IDText&gt;&lt;MDL Ref_Type="Journal"&gt;&lt;Ref_Type&gt;Journal&lt;/Ref_Type&gt;&lt;Ref_ID&gt;8466&lt;/Ref_ID&gt;&lt;Title_Primary&gt;Canadian best practice recommendations for stroke care&lt;/Title_Primary&gt;&lt;Authors_Primary&gt;Canadian Stroke Network&lt;/Authors_Primary&gt;&lt;Date_Primary&gt;2008&lt;/Date_Primary&gt;&lt;Keywords&gt;Stroke&lt;/Keywords&gt;&lt;Reprint&gt;In File&lt;/Reprint&gt;&lt;Start_Page&gt;E1&lt;/Start_Page&gt;&lt;End_Page&gt;E95&lt;/End_Page&gt;&lt;Periodical&gt;Canadian Medical Association Journal&lt;/Periodical&gt;&lt;Volume&gt;179&lt;/Volume&gt;&lt;Issue&gt;12&lt;/Issue&gt;&lt;User_Def_1&gt;GUIDELINE&lt;/User_Def_1&gt;&lt;ZZ_JournalFull&gt;&lt;f name="System"&gt;Canadian Medical Association Journal&lt;/f&gt;&lt;/ZZ_JournalFull&gt;&lt;ZZ_WorkformID&gt;1&lt;/ZZ_WorkformID&gt;&lt;/MDL&gt;&lt;/Cite&gt;&lt;Cite&gt;&lt;Author&gt;Miller&lt;/Author&gt;&lt;Year&gt;2010&lt;/Year&gt;&lt;RecNum&gt;8467&lt;/RecNum&gt;&lt;IDText&gt;Comprehensive overview of nursing and interdisciplinary rehabilitation care of the stroke patient: a scientific statement from the American Heart Association&lt;/IDText&gt;&lt;MDL Ref_Type="Journal"&gt;&lt;Ref_Type&gt;Journal&lt;/Ref_Type&gt;&lt;Ref_ID&gt;8467&lt;/Ref_ID&gt;&lt;Title_Primary&gt;Comprehensive overview of nursing and interdisciplinary rehabilitation care of the stroke patient: a scientific statement from the American Heart Association&lt;/Title_Primary&gt;&lt;Authors_Primary&gt;Miller,E.L.&lt;/Authors_Primary&gt;&lt;Authors_Primary&gt;Murray,L.&lt;/Authors_Primary&gt;&lt;Authors_Primary&gt;Richards,L.&lt;/Authors_Primary&gt;&lt;Authors_Primary&gt;Zorowitz,R.D.&lt;/Authors_Primary&gt;&lt;Authors_Primary&gt;Bakas,T.&lt;/Authors_Primary&gt;&lt;Authors_Primary&gt;Clark,P.&lt;/Authors_Primary&gt;&lt;Authors_Primary&gt;Billinger,S.A.&lt;/Authors_Primary&gt;&lt;Authors_Primary&gt;American Heart Association Council on Cardiovascular Nursing and the Stroke Council&lt;/Authors_Primary&gt;&lt;Date_Primary&gt;2010/10&lt;/Date_Primary&gt;&lt;Keywords&gt;article&lt;/Keywords&gt;&lt;Keywords&gt;Association&lt;/Keywords&gt;&lt;Keywords&gt;Rehabilitation&lt;/Keywords&gt;&lt;Keywords&gt;Stroke&lt;/Keywords&gt;&lt;Reprint&gt;Not in File&lt;/Reprint&gt;&lt;Start_Page&gt;2402&lt;/Start_Page&gt;&lt;End_Page&gt;2448&lt;/End_Page&gt;&lt;Periodical&gt;Stroke&lt;/Periodical&gt;&lt;Volume&gt;41&lt;/Volume&gt;&lt;Issue&gt;10&lt;/Issue&gt;&lt;User_Def_1&gt;GUIDELINE&lt;/User_Def_1&gt;&lt;ZZ_JournalFull&gt;&lt;f name="System"&gt;Stroke&lt;/f&gt;&lt;/ZZ_JournalFull&gt;&lt;ZZ_WorkformID&gt;1&lt;/ZZ_WorkformID&gt;&lt;/MDL&gt;&lt;/Cite&gt;&lt;Cite&gt;&lt;Author&gt;National Stroke Foundation&lt;/Author&gt;&lt;Year&gt;2010&lt;/Year&gt;&lt;RecNum&gt;8465&lt;/RecNum&gt;&lt;IDText&gt;Clinical Guidelines for Stroke Management 2010&lt;/IDText&gt;&lt;MDL Ref_Type="Report"&gt;&lt;Ref_Type&gt;Report&lt;/Ref_Type&gt;&lt;Ref_ID&gt;8465&lt;/Ref_ID&gt;&lt;Title_Primary&gt;Clinical Guidelines for Stroke Management 2010&lt;/Title_Primary&gt;&lt;Authors_Primary&gt;National Stroke Foundation&lt;/Authors_Primary&gt;&lt;Date_Primary&gt;2010&lt;/Date_Primary&gt;&lt;Keywords&gt;Stroke&lt;/Keywords&gt;&lt;Reprint&gt;In File&lt;/Reprint&gt;&lt;Pub_Place&gt;Melbourne, Australia&lt;/Pub_Place&gt;&lt;Publisher&gt;National Stroke Foundation&lt;/Publisher&gt;&lt;User_Def_1&gt;GUIDELINE&lt;/User_Def_1&gt;&lt;ZZ_WorkformID&gt;24&lt;/ZZ_WorkformID&gt;&lt;/MDL&gt;&lt;/Cite&gt;&lt;/Refman&gt;</w:instrText>
      </w:r>
      <w:r w:rsidR="00714F58" w:rsidRPr="0025043C">
        <w:rPr>
          <w:rFonts w:ascii="Times New Roman" w:eastAsiaTheme="minorHAnsi" w:hAnsi="Times New Roman"/>
          <w:sz w:val="24"/>
        </w:rPr>
        <w:fldChar w:fldCharType="separate"/>
      </w:r>
      <w:r w:rsidR="00714F58">
        <w:rPr>
          <w:rFonts w:ascii="Times New Roman" w:eastAsiaTheme="minorHAnsi" w:hAnsi="Times New Roman"/>
          <w:sz w:val="24"/>
        </w:rPr>
        <w:t>(Canadian Stroke Network, 2008; Miller et al., 2010; National Stroke Foundation, 2010;</w:t>
      </w:r>
      <w:r w:rsidR="00714F58" w:rsidRPr="0025043C">
        <w:rPr>
          <w:rFonts w:ascii="Times New Roman" w:eastAsiaTheme="minorHAnsi" w:hAnsi="Times New Roman"/>
          <w:sz w:val="24"/>
        </w:rPr>
        <w:fldChar w:fldCharType="end"/>
      </w:r>
      <w:r w:rsidR="00714F58" w:rsidRPr="00714F58">
        <w:rPr>
          <w:rFonts w:ascii="Times New Roman" w:hAnsi="Times New Roman"/>
          <w:sz w:val="24"/>
          <w:highlight w:val="yellow"/>
        </w:rPr>
        <w:t xml:space="preserve"> </w:t>
      </w:r>
      <w:r w:rsidR="0034432C" w:rsidRPr="00714F58">
        <w:rPr>
          <w:rFonts w:ascii="Times New Roman" w:hAnsi="Times New Roman"/>
          <w:sz w:val="24"/>
          <w:highlight w:val="yellow"/>
        </w:rPr>
        <w:t>National Collaborating Centre for Women’s and Children’s Health 2013</w:t>
      </w:r>
      <w:r w:rsidRPr="00714F58">
        <w:rPr>
          <w:rFonts w:ascii="Times New Roman" w:hAnsi="Times New Roman"/>
          <w:sz w:val="24"/>
          <w:highlight w:val="yellow"/>
        </w:rPr>
        <w:t xml:space="preserve">; </w:t>
      </w:r>
      <w:r w:rsidR="0034432C" w:rsidRPr="00714F58">
        <w:rPr>
          <w:rFonts w:ascii="Times New Roman" w:hAnsi="Times New Roman"/>
          <w:sz w:val="24"/>
          <w:highlight w:val="yellow"/>
        </w:rPr>
        <w:t>Intercollegiate Stroke Working Party 2012)</w:t>
      </w:r>
      <w:r w:rsidRPr="00714F58">
        <w:rPr>
          <w:rFonts w:ascii="Times New Roman" w:hAnsi="Times New Roman"/>
          <w:sz w:val="24"/>
          <w:highlight w:val="yellow"/>
        </w:rPr>
        <w:t xml:space="preserve"> recommend behavioural strategies targeted to the type of incontinence (e.g. bladder training) as first-line therapy for both men and women.  However, despite the availability of clinical guidelines, </w:t>
      </w:r>
      <w:r w:rsidR="0034432C" w:rsidRPr="00714F58">
        <w:rPr>
          <w:rFonts w:ascii="Times New Roman" w:hAnsi="Times New Roman"/>
          <w:sz w:val="24"/>
          <w:highlight w:val="yellow"/>
        </w:rPr>
        <w:t>UK national audit data suggest incontinence is often poorly managed</w:t>
      </w:r>
      <w:r w:rsidR="00714F58">
        <w:rPr>
          <w:rFonts w:ascii="Times New Roman" w:hAnsi="Times New Roman"/>
          <w:sz w:val="24"/>
        </w:rPr>
        <w:t xml:space="preserve"> </w:t>
      </w:r>
      <w:r w:rsidR="00714F58" w:rsidRPr="0025043C">
        <w:rPr>
          <w:rFonts w:ascii="Times New Roman" w:eastAsiaTheme="minorHAnsi" w:hAnsi="Times New Roman"/>
          <w:sz w:val="24"/>
        </w:rPr>
        <w:fldChar w:fldCharType="begin"/>
      </w:r>
      <w:r w:rsidR="00714F58">
        <w:rPr>
          <w:rFonts w:ascii="Times New Roman" w:eastAsiaTheme="minorHAnsi" w:hAnsi="Times New Roman"/>
          <w:sz w:val="24"/>
        </w:rPr>
        <w:instrText xml:space="preserve"> ADDIN REFMGR.CITE &lt;Refman&gt;&lt;Cite&gt;&lt;Author&gt;Intercollegiate Stroke Working Party&lt;/Author&gt;&lt;Year&gt;2012&lt;/Year&gt;&lt;RecNum&gt;8370&lt;/RecNum&gt;&lt;IDText&gt;National Clinical Guideline for Stroke.&lt;/IDText&gt;&lt;MDL Ref_Type="Report"&gt;&lt;Ref_Type&gt;Report&lt;/Ref_Type&gt;&lt;Ref_ID&gt;8370&lt;/Ref_ID&gt;&lt;Title_Primary&gt;National Clinical Guideline for Stroke.&lt;/Title_Primary&gt;&lt;Authors_Primary&gt;Intercollegiate Stroke Working Party&lt;/Authors_Primary&gt;&lt;Date_Primary&gt;2012&lt;/Date_Primary&gt;&lt;Keywords&gt;Stroke&lt;/Keywords&gt;&lt;Reprint&gt;Not in File&lt;/Reprint&gt;&lt;Volume&gt;4th edition&lt;/Volume&gt;&lt;Pub_Place&gt;London&lt;/Pub_Place&gt;&lt;Publisher&gt;Royal College of Physicians&lt;/Publisher&gt;&lt;User_Def_1&gt;GUIDELINE&lt;/User_Def_1&gt;&lt;ZZ_WorkformID&gt;24&lt;/ZZ_WorkformID&gt;&lt;/MDL&gt;&lt;/Cite&gt;&lt;Cite&gt;&lt;Author&gt;Jordan&lt;/Author&gt;&lt;Year&gt;2011&lt;/Year&gt;&lt;RecNum&gt;15&lt;/RecNum&gt;&lt;IDText&gt;Continence management in acute stroke: a survey of current practices in Australia&lt;/IDText&gt;&lt;MDL Ref_Type="Journal"&gt;&lt;Ref_Type&gt;Journal&lt;/Ref_Type&gt;&lt;Ref_ID&gt;15&lt;/Ref_ID&gt;&lt;Title_Primary&gt;Continence management in acute stroke: a survey of current practices in Australia&lt;/Title_Primary&gt;&lt;Authors_Primary&gt;Jordan,L.A.&lt;/Authors_Primary&gt;&lt;Authors_Primary&gt;Mackey,E.&lt;/Authors_Primary&gt;&lt;Authors_Primary&gt;Coughlan,K.&lt;/Authors_Primary&gt;&lt;Authors_Primary&gt;Wyer,M.&lt;/Authors_Primary&gt;&lt;Authors_Primary&gt;Allnutt,N.&lt;/Authors_Primary&gt;&lt;Authors_Primary&gt;Middleton,S.&lt;/Authors_Primary&gt;&lt;Date_Primary&gt;2011/1&lt;/Date_Primary&gt;&lt;Keywords&gt;*Evidence-Based Nursing&lt;/Keywords&gt;&lt;Keywords&gt;st [Standards]&lt;/Keywords&gt;&lt;Keywords&gt;*Guideline Adherence&lt;/Keywords&gt;&lt;Keywords&gt;sn [Statistics &amp;amp; Numerical Data]&lt;/Keywords&gt;&lt;Keywords&gt;*Health Services Research&lt;/Keywords&gt;&lt;Keywords&gt;*Rehabilitation Nursing&lt;/Keywords&gt;&lt;Keywords&gt;mt [Methods]&lt;/Keywords&gt;&lt;Keywords&gt;*Stroke&lt;/Keywords&gt;&lt;Keywords&gt;rh [Rehabilitation]&lt;/Keywords&gt;&lt;Keywords&gt;*Urinary Incontinence&lt;/Keywords&gt;&lt;Keywords&gt;rh [Rehabilitation]&lt;/Keywords&gt;&lt;Keywords&gt;Acute Disease&lt;/Keywords&gt;&lt;Keywords&gt;Adult&lt;/Keywords&gt;&lt;Keywords&gt;Attitude of Health Personnel&lt;/Keywords&gt;&lt;Keywords&gt;Australia&lt;/Keywords&gt;&lt;Keywords&gt;Catheters,Indwelling&lt;/Keywords&gt;&lt;Keywords&gt;ut [Utilization]&lt;/Keywords&gt;&lt;Keywords&gt;Cross-Sectional Studies&lt;/Keywords&gt;&lt;Keywords&gt;Education,Nursing,Continuing&lt;/Keywords&gt;&lt;Keywords&gt;Female&lt;/Keywords&gt;&lt;Keywords&gt;Hospital Units&lt;/Keywords&gt;&lt;Keywords&gt;og [Organization &amp;amp; Administration]&lt;/Keywords&gt;&lt;Keywords&gt;Humans&lt;/Keywords&gt;&lt;Keywords&gt;Male&lt;/Keywords&gt;&lt;Keywords&gt;Nursing Assessment&lt;/Keywords&gt;&lt;Keywords&gt;Nursing Staff,Hospital&lt;/Keywords&gt;&lt;Keywords&gt;ed [Education]&lt;/Keywords&gt;&lt;Keywords&gt;Nursing Staff,Hospital&lt;/Keywords&gt;&lt;Keywords&gt;px [Psychology]&lt;/Keywords&gt;&lt;Keywords&gt;Practice Guidelines as Topic&lt;/Keywords&gt;&lt;Keywords&gt;Quality of Life&lt;/Keywords&gt;&lt;Keywords&gt;Rehabilitation Nursing&lt;/Keywords&gt;&lt;Keywords&gt;ed [Education]&lt;/Keywords&gt;&lt;Keywords&gt;Stroke&lt;/Keywords&gt;&lt;Keywords&gt;co [Complications]&lt;/Keywords&gt;&lt;Keywords&gt;Stroke&lt;/Keywords&gt;&lt;Keywords&gt;nu [Nursing]&lt;/Keywords&gt;&lt;Keywords&gt;Urinary Catheterization&lt;/Keywords&gt;&lt;Keywords&gt;mt [Methods]&lt;/Keywords&gt;&lt;Keywords&gt;Urinary Catheterization&lt;/Keywords&gt;&lt;Keywords&gt;ut [Utilization]&lt;/Keywords&gt;&lt;Keywords&gt;Urinary Incontinence&lt;/Keywords&gt;&lt;Keywords&gt;di [Diagnosis]&lt;/Keywords&gt;&lt;Keywords&gt;Urinary Incontinence&lt;/Keywords&gt;&lt;Keywords&gt;et [Etiology]&lt;/Keywords&gt;&lt;Keywords&gt;Urinary Incontinence&lt;/Keywords&gt;&lt;Keywords&gt;nu [Nursing]&lt;/Keywords&gt;&lt;Reprint&gt;Not in File&lt;/Reprint&gt;&lt;Start_Page&gt;94&lt;/Start_Page&gt;&lt;End_Page&gt;104&lt;/End_Page&gt;&lt;Periodical&gt;Journal of Advanced Nursing&lt;/Periodical&gt;&lt;Volume&gt;67&lt;/Volume&gt;&lt;Issue&gt;1&lt;/Issue&gt;&lt;User_Def_1&gt;FACTORS STROKE&lt;/User_Def_1&gt;&lt;ZZ_JournalFull&gt;&lt;f name="System"&gt;Journal of Advanced Nursing&lt;/f&gt;&lt;/ZZ_JournalFull&gt;&lt;ZZ_WorkformID&gt;1&lt;/ZZ_WorkformID&gt;&lt;/MDL&gt;&lt;/Cite&gt;&lt;/Refman&gt;</w:instrText>
      </w:r>
      <w:r w:rsidR="00714F58" w:rsidRPr="0025043C">
        <w:rPr>
          <w:rFonts w:ascii="Times New Roman" w:eastAsiaTheme="minorHAnsi" w:hAnsi="Times New Roman"/>
          <w:sz w:val="24"/>
        </w:rPr>
        <w:fldChar w:fldCharType="separate"/>
      </w:r>
      <w:r w:rsidR="00714F58">
        <w:rPr>
          <w:rFonts w:ascii="Times New Roman" w:eastAsiaTheme="minorHAnsi" w:hAnsi="Times New Roman"/>
          <w:sz w:val="24"/>
        </w:rPr>
        <w:t>(Intercollegiate Stroke Working Party, 2012; Jordan et al., 2011)</w:t>
      </w:r>
      <w:r w:rsidR="00714F58" w:rsidRPr="0025043C">
        <w:rPr>
          <w:rFonts w:ascii="Times New Roman" w:eastAsiaTheme="minorHAnsi" w:hAnsi="Times New Roman"/>
          <w:sz w:val="24"/>
        </w:rPr>
        <w:fldChar w:fldCharType="end"/>
      </w:r>
      <w:r w:rsidR="0034432C" w:rsidRPr="00714F58">
        <w:rPr>
          <w:rFonts w:ascii="Times New Roman" w:hAnsi="Times New Roman"/>
          <w:sz w:val="24"/>
          <w:highlight w:val="yellow"/>
        </w:rPr>
        <w:t>.  In the latest Sentinel Stroke National Audit Programme (SSNAP)</w:t>
      </w:r>
      <w:r w:rsidR="0034432C" w:rsidRPr="00714F58">
        <w:rPr>
          <w:rFonts w:ascii="Times New Roman" w:hAnsi="Times New Roman"/>
          <w:sz w:val="24"/>
          <w:highlight w:val="yellow"/>
        </w:rPr>
        <w:fldChar w:fldCharType="begin"/>
      </w:r>
      <w:r w:rsidR="0034432C" w:rsidRPr="00714F58">
        <w:rPr>
          <w:rFonts w:ascii="Times New Roman" w:hAnsi="Times New Roman"/>
          <w:sz w:val="24"/>
          <w:highlight w:val="yellow"/>
        </w:rPr>
        <w:instrText xml:space="preserve"> ADDIN REFMGR.CITE &lt;Refman&gt;&lt;Cite&gt;&lt;Author&gt;Royal College of Physicians&lt;/Author&gt;&lt;Year&gt;2014&lt;/Year&gt;&lt;RecNum&gt;8519&lt;/RecNum&gt;&lt;IDText&gt;Sentinel Stroke National Audit Programme (SSNAP) Clinical audit April-June 2014 Public Report.&lt;/IDText&gt;&lt;MDL Ref_Type="Generic"&gt;&lt;Ref_Type&gt;Generic&lt;/Ref_Type&gt;&lt;Ref_ID&gt;8519&lt;/Ref_ID&gt;&lt;Title_Primary&gt;Sentinel Stroke National Audit Programme (SSNAP) Clinical audit April-June 2014 Public Report.&lt;/Title_Primary&gt;&lt;Authors_Primary&gt;Royal College of Physicians,Clinical Effectiveness and Evaluation Unit on behalf of the Intercollegiate Stroke Working Party&lt;/Authors_Primary&gt;&lt;Date_Primary&gt;2014&lt;/Date_Primary&gt;&lt;Keywords&gt;Stroke&lt;/Keywords&gt;&lt;Keywords&gt;Audit&lt;/Keywords&gt;&lt;Reprint&gt;Not in File&lt;/Reprint&gt;&lt;Pub_Place&gt;London&lt;/Pub_Place&gt;&lt;Publisher&gt;Royal College of Physicians&lt;/Publisher&gt;&lt;ZZ_WorkformID&gt;33&lt;/ZZ_WorkformID&gt;&lt;/MDL&gt;&lt;/Cite&gt;&lt;/Refman&gt;</w:instrText>
      </w:r>
      <w:r w:rsidR="0034432C" w:rsidRPr="00714F58">
        <w:rPr>
          <w:rFonts w:ascii="Times New Roman" w:hAnsi="Times New Roman"/>
          <w:sz w:val="24"/>
          <w:highlight w:val="yellow"/>
        </w:rPr>
        <w:fldChar w:fldCharType="separate"/>
      </w:r>
      <w:r w:rsidR="0034432C" w:rsidRPr="00714F58">
        <w:rPr>
          <w:rFonts w:ascii="Times New Roman" w:hAnsi="Times New Roman"/>
          <w:noProof/>
          <w:sz w:val="24"/>
          <w:highlight w:val="yellow"/>
        </w:rPr>
        <w:t>[Royal College of Physicians 2014]</w:t>
      </w:r>
      <w:r w:rsidR="0034432C" w:rsidRPr="00714F58">
        <w:rPr>
          <w:rFonts w:ascii="Times New Roman" w:hAnsi="Times New Roman"/>
          <w:sz w:val="24"/>
          <w:highlight w:val="yellow"/>
        </w:rPr>
        <w:fldChar w:fldCharType="end"/>
      </w:r>
      <w:r w:rsidR="0034432C" w:rsidRPr="00714F58">
        <w:rPr>
          <w:rFonts w:ascii="Times New Roman" w:hAnsi="Times New Roman"/>
          <w:sz w:val="24"/>
          <w:highlight w:val="yellow"/>
        </w:rPr>
        <w:t>, 17% of incontinent patients did not have a plan for continence management within three weeks of arrival, a statistic described by the authors as “terrible”.</w:t>
      </w:r>
    </w:p>
    <w:p w:rsidR="007015BB" w:rsidRPr="0025043C" w:rsidRDefault="000F392E" w:rsidP="007C7CFF">
      <w:pPr>
        <w:spacing w:line="480" w:lineRule="auto"/>
        <w:ind w:firstLine="720"/>
        <w:rPr>
          <w:rFonts w:ascii="Times New Roman" w:eastAsiaTheme="minorHAnsi" w:hAnsi="Times New Roman"/>
          <w:sz w:val="24"/>
        </w:rPr>
      </w:pPr>
      <w:r w:rsidRPr="0025043C">
        <w:rPr>
          <w:rFonts w:ascii="Times New Roman" w:eastAsiaTheme="minorHAnsi" w:hAnsi="Times New Roman"/>
          <w:color w:val="000000"/>
          <w:kern w:val="24"/>
          <w:sz w:val="24"/>
        </w:rPr>
        <w:t>In the hospital setting, n</w:t>
      </w:r>
      <w:r w:rsidR="00B2774C" w:rsidRPr="0025043C">
        <w:rPr>
          <w:rFonts w:ascii="Times New Roman" w:eastAsiaTheme="minorHAnsi" w:hAnsi="Times New Roman"/>
          <w:color w:val="000000"/>
          <w:kern w:val="24"/>
          <w:sz w:val="24"/>
        </w:rPr>
        <w:t>urses are the main providers of continence care</w:t>
      </w:r>
      <w:r w:rsidR="000C1949" w:rsidRPr="0025043C">
        <w:rPr>
          <w:rFonts w:ascii="Times New Roman" w:eastAsiaTheme="minorHAnsi" w:hAnsi="Times New Roman"/>
          <w:color w:val="000000"/>
          <w:kern w:val="24"/>
          <w:sz w:val="24"/>
        </w:rPr>
        <w:t xml:space="preserve"> </w:t>
      </w:r>
      <w:r w:rsidR="00E65C1F" w:rsidRPr="0025043C">
        <w:rPr>
          <w:rFonts w:ascii="Times New Roman" w:eastAsiaTheme="minorHAnsi" w:hAnsi="Times New Roman"/>
          <w:sz w:val="24"/>
          <w:lang w:val="en-US"/>
        </w:rPr>
        <w:fldChar w:fldCharType="begin"/>
      </w:r>
      <w:r w:rsidR="0099186A">
        <w:rPr>
          <w:rFonts w:ascii="Times New Roman" w:eastAsiaTheme="minorHAnsi" w:hAnsi="Times New Roman"/>
          <w:sz w:val="24"/>
          <w:lang w:val="en-US"/>
        </w:rPr>
        <w:instrText xml:space="preserve"> ADDIN REFMGR.CITE &lt;Refman&gt;&lt;Cite&gt;&lt;Author&gt;Dumoulin&lt;/Author&gt;&lt;Year&gt;2007&lt;/Year&gt;&lt;RecNum&gt;33&lt;/RecNum&gt;&lt;IDText&gt;Urinary incontinence after stroke: identification, assessment, and intervention by rehabilitation professionals in Canada&lt;/IDText&gt;&lt;MDL Ref_Type="Journal"&gt;&lt;Ref_Type&gt;Journal&lt;/Ref_Type&gt;&lt;Ref_ID&gt;33&lt;/Ref_ID&gt;&lt;Title_Primary&gt;Urinary incontinence after stroke: identification, assessment, and intervention by rehabilitation professionals in Canada&lt;/Title_Primary&gt;&lt;Authors_Primary&gt;Dumoulin,C.&lt;/Authors_Primary&gt;&lt;Authors_Primary&gt;Korner-Bitensky,N.&lt;/Authors_Primary&gt;&lt;Authors_Primary&gt;Tannenbaum,C.&lt;/Authors_Primary&gt;&lt;Date_Primary&gt;2007/10&lt;/Date_Primary&gt;&lt;Keywords&gt;*Occupational Therapy&lt;/Keywords&gt;&lt;Keywords&gt;st [Standards]&lt;/Keywords&gt;&lt;Keywords&gt;*Physical Therapy Modalities&lt;/Keywords&gt;&lt;Keywords&gt;st [Standards]&lt;/Keywords&gt;&lt;Keywords&gt;*Stroke&lt;/Keywords&gt;&lt;Keywords&gt;co [Complications]&lt;/Keywords&gt;&lt;Keywords&gt;*Stroke&lt;/Keywords&gt;&lt;Keywords&gt;rh [Rehabilitation]&lt;/Keywords&gt;&lt;Keywords&gt;*Urinary Incontinence&lt;/Keywords&gt;&lt;Keywords&gt;et [Etiology]&lt;/Keywords&gt;&lt;Keywords&gt;*Urinary Incontinence&lt;/Keywords&gt;&lt;Keywords&gt;rh [Rehabilitation]&lt;/Keywords&gt;&lt;Keywords&gt;Adult&lt;/Keywords&gt;&lt;Keywords&gt;Benchmarking&lt;/Keywords&gt;&lt;Keywords&gt;Canada&lt;/Keywords&gt;&lt;Keywords&gt;ep [Epidemiology]&lt;/Keywords&gt;&lt;Keywords&gt;Cross-Sectional Studies&lt;/Keywords&gt;&lt;Keywords&gt;Female&lt;/Keywords&gt;&lt;Keywords&gt;Health Care Surveys&lt;/Keywords&gt;&lt;Keywords&gt;Humans&lt;/Keywords&gt;&lt;Keywords&gt;Interviews as Topic&lt;/Keywords&gt;&lt;Keywords&gt;Male&lt;/Keywords&gt;&lt;Keywords&gt;Middle Aged&lt;/Keywords&gt;&lt;Keywords&gt;Multivariate Analysis&lt;/Keywords&gt;&lt;Keywords&gt;Occupational Therapy&lt;/Keywords&gt;&lt;Keywords&gt;sn [Statistics &amp;amp; Numerical Data]&lt;/Keywords&gt;&lt;Keywords&gt;Physical Therapy Modalities&lt;/Keywords&gt;&lt;Keywords&gt;sn [Statistics &amp;amp; Numerical Data]&lt;/Keywords&gt;&lt;Keywords&gt;Prevalence&lt;/Keywords&gt;&lt;Keywords&gt;Professional Practice&lt;/Keywords&gt;&lt;Keywords&gt;sn [Statistics &amp;amp; Numerical Data]&lt;/Keywords&gt;&lt;Keywords&gt;Professional Practice&lt;/Keywords&gt;&lt;Keywords&gt;st [Standards]&lt;/Keywords&gt;&lt;Keywords&gt;Questionnaires&lt;/Keywords&gt;&lt;Keywords&gt;Stroke&lt;/Keywords&gt;&lt;Keywords&gt;ep [Epidemiology]&lt;/Keywords&gt;&lt;Keywords&gt;Urinary Incontinence&lt;/Keywords&gt;&lt;Keywords&gt;ep [Epidemiology]&lt;/Keywords&gt;&lt;Reprint&gt;Not in File&lt;/Reprint&gt;&lt;Start_Page&gt;2745&lt;/Start_Page&gt;&lt;End_Page&gt;2751&lt;/End_Page&gt;&lt;Periodical&gt;Stroke&lt;/Periodical&gt;&lt;Volume&gt;38&lt;/Volume&gt;&lt;Issue&gt;10&lt;/Issue&gt;&lt;User_Def_1&gt;FACTORS AHP STROKE&lt;/User_Def_1&gt;&lt;ZZ_JournalFull&gt;&lt;f name="System"&gt;Stroke&lt;/f&gt;&lt;/ZZ_JournalFull&gt;&lt;ZZ_WorkformID&gt;1&lt;/ZZ_WorkformID&gt;&lt;/MDL&gt;&lt;/Cite&gt;&lt;/Refman&gt;</w:instrText>
      </w:r>
      <w:r w:rsidR="00E65C1F" w:rsidRPr="0025043C">
        <w:rPr>
          <w:rFonts w:ascii="Times New Roman" w:eastAsiaTheme="minorHAnsi" w:hAnsi="Times New Roman"/>
          <w:sz w:val="24"/>
          <w:lang w:val="en-US"/>
        </w:rPr>
        <w:fldChar w:fldCharType="separate"/>
      </w:r>
      <w:r w:rsidR="00DD2008">
        <w:rPr>
          <w:rFonts w:ascii="Times New Roman" w:eastAsiaTheme="minorHAnsi" w:hAnsi="Times New Roman"/>
          <w:sz w:val="24"/>
          <w:lang w:val="en-US"/>
        </w:rPr>
        <w:t>(Dumoulin, Korner-Bitensky, &amp; Tannenbaum, 2007)</w:t>
      </w:r>
      <w:r w:rsidR="00E65C1F" w:rsidRPr="0025043C">
        <w:rPr>
          <w:rFonts w:ascii="Times New Roman" w:eastAsiaTheme="minorHAnsi" w:hAnsi="Times New Roman"/>
          <w:sz w:val="24"/>
        </w:rPr>
        <w:fldChar w:fldCharType="end"/>
      </w:r>
      <w:r w:rsidR="00381CAD" w:rsidRPr="0025043C">
        <w:rPr>
          <w:rFonts w:ascii="Times New Roman" w:eastAsiaTheme="minorHAnsi" w:hAnsi="Times New Roman"/>
          <w:sz w:val="24"/>
        </w:rPr>
        <w:t xml:space="preserve">. </w:t>
      </w:r>
      <w:r w:rsidR="00293BBB" w:rsidRPr="0025043C">
        <w:rPr>
          <w:rFonts w:ascii="Times New Roman" w:eastAsiaTheme="minorHAnsi" w:hAnsi="Times New Roman"/>
          <w:color w:val="000000"/>
          <w:kern w:val="24"/>
          <w:sz w:val="24"/>
        </w:rPr>
        <w:t>N</w:t>
      </w:r>
      <w:r w:rsidR="00F04DD3" w:rsidRPr="0025043C">
        <w:rPr>
          <w:rFonts w:ascii="Times New Roman" w:eastAsiaTheme="minorHAnsi" w:hAnsi="Times New Roman"/>
          <w:sz w:val="24"/>
        </w:rPr>
        <w:t xml:space="preserve">urses find managing continence in the context of stroke challenging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&lt;Refman&gt;&lt;Cite&gt;&lt;Author&gt;Booth&lt;/Author&gt;&lt;Year&gt;2009&lt;/Year&gt;&lt;RecNum&gt;22&lt;/RecNum&gt;&lt;IDText&gt;Rehabilitation nurses practices in relation to urinary incontinence following stroke: a cross-cultural comparison&lt;/IDText&gt;&lt;MDL Ref_Type="Journal"&gt;&lt;Ref_Type&gt;Journal&lt;/Ref_Type&gt;&lt;Ref_ID&gt;22&lt;/Ref_ID&gt;&lt;Title_Primary&gt;Rehabilitation nurses practices in relation to urinary incontinence following stroke: a cross-cultural comparison&lt;/Title_Primary&gt;&lt;Authors_Primary&gt;Booth,J.&lt;/Authors_Primary&gt;&lt;Authors_Primary&gt;Kumlien,S.&lt;/Authors_Primary&gt;&lt;Authors_Primary&gt;Zang,Y.&lt;/Authors_Primary&gt;&lt;Authors_Primary&gt;Gustafsson,B.&lt;/Authors_Primary&gt;&lt;Authors_Primary&gt;Tolson,D.&lt;/Authors_Primary&gt;&lt;Date_Primary&gt;2009/4&lt;/Date_Primary&gt;&lt;Keywords&gt;*Attitude of Health Personnel&lt;/Keywords&gt;&lt;Keywords&gt;eh [Ethnology]&lt;/Keywords&gt;&lt;Keywords&gt;*Health Knowledge,Attitudes,Practice&lt;/Keywords&gt;&lt;Keywords&gt;*Nursing Staff,Hospital&lt;/Keywords&gt;&lt;Keywords&gt;px [Psychology]&lt;/Keywords&gt;&lt;Keywords&gt;*Rehabilitation Nursing&lt;/Keywords&gt;&lt;Keywords&gt;mt [Methods]&lt;/Keywords&gt;&lt;Keywords&gt;*Stroke&lt;/Keywords&gt;&lt;Keywords&gt;co [Complications]&lt;/Keywords&gt;&lt;Keywords&gt;*Urinary Incontinence&lt;/Keywords&gt;&lt;Keywords&gt;rh [Rehabilitation]&lt;/Keywords&gt;&lt;Keywords&gt;China&lt;/Keywords&gt;&lt;Keywords&gt;eh [Ethnology]&lt;/Keywords&gt;&lt;Keywords&gt;Cross-Cultural Comparison&lt;/Keywords&gt;&lt;Keywords&gt;Delivery of Health Care&lt;/Keywords&gt;&lt;Keywords&gt;og [Organization &amp;amp; Administration]&lt;/Keywords&gt;&lt;Keywords&gt;Evidence-Based Nursing&lt;/Keywords&gt;&lt;Keywords&gt;Female&lt;/Keywords&gt;&lt;Keywords&gt;Great Britain&lt;/Keywords&gt;&lt;Keywords&gt;eh [Ethnology]&lt;/Keywords&gt;&lt;Keywords&gt;Health Promotion&lt;/Keywords&gt;&lt;Keywords&gt;mt [Methods]&lt;/Keywords&gt;&lt;Keywords&gt;Humans&lt;/Keywords&gt;&lt;Keywords&gt;Male&lt;/Keywords&gt;&lt;Keywords&gt;Nurse&amp;apos;s Role&lt;/Keywords&gt;&lt;Keywords&gt;px [Psychology]&lt;/Keywords&gt;&lt;Keywords&gt;Nursing Assessment&lt;/Keywords&gt;&lt;Keywords&gt;mt [Methods]&lt;/Keywords&gt;&lt;Keywords&gt;Nursing Methodology Research&lt;/Keywords&gt;&lt;Keywords&gt;Nursing Staff,Hospital&lt;/Keywords&gt;&lt;Keywords&gt;ed [Education]&lt;/Keywords&gt;&lt;Keywords&gt;Qualitative Research&lt;/Keywords&gt;&lt;Keywords&gt;Questionnaires&lt;/Keywords&gt;&lt;Keywords&gt;Rehabilitation Nursing&lt;/Keywords&gt;&lt;Keywords&gt;ed [Education]&lt;/Keywords&gt;&lt;Keywords&gt;Stroke&lt;/Keywords&gt;&lt;Keywords&gt;eh [Ethnology]&lt;/Keywords&gt;&lt;Keywords&gt;Stroke&lt;/Keywords&gt;&lt;Keywords&gt;rh [Rehabilitation]&lt;/Keywords&gt;&lt;Keywords&gt;Sweden&lt;/Keywords&gt;&lt;Keywords&gt;eh [Ethnology]&lt;/Keywords&gt;&lt;Keywords&gt;Urinary Incontinence&lt;/Keywords&gt;&lt;Keywords&gt;eh [Ethnology]&lt;/Keywords&gt;&lt;Keywords&gt;Urinary Incontinence&lt;/Keywords&gt;&lt;Keywords&gt;et [Etiology]&lt;/Keywords&gt;&lt;Reprint&gt;Not in File&lt;/Reprint&gt;&lt;Start_Page&gt;1049&lt;/Start_Page&gt;&lt;End_Page&gt;1058&lt;/End_Page&gt;&lt;Periodical&gt;Journal of Clinical Nursing&lt;/Periodical&gt;&lt;Volume&gt;18&lt;/Volume&gt;&lt;Issue&gt;7&lt;/Issue&gt;&lt;User_Def_1&gt;FACTORS NURSE STROKE&lt;/User_Def_1&gt;&lt;ZZ_JournalFull&gt;&lt;f name="System"&gt;Journal of Clinical Nursing&lt;/f&gt;&lt;/ZZ_JournalFull&gt;&lt;ZZ_WorkformID&gt;1&lt;/ZZ_WorkformID&gt;&lt;/MDL&gt;&lt;/Cite&gt;&lt;/Refman&gt;</w:instrText>
      </w:r>
      <w:r w:rsidR="00E65C1F" w:rsidRPr="0025043C">
        <w:rPr>
          <w:rFonts w:ascii="Times New Roman" w:eastAsiaTheme="minorHAnsi" w:hAnsi="Times New Roman"/>
          <w:sz w:val="24"/>
        </w:rPr>
        <w:fldChar w:fldCharType="separate"/>
      </w:r>
      <w:r w:rsidR="00DD2008">
        <w:rPr>
          <w:rFonts w:ascii="Times New Roman" w:eastAsiaTheme="minorHAnsi" w:hAnsi="Times New Roman"/>
          <w:sz w:val="24"/>
        </w:rPr>
        <w:t>(</w:t>
      </w:r>
      <w:r w:rsidR="004F1989">
        <w:rPr>
          <w:rFonts w:ascii="Times New Roman" w:eastAsiaTheme="minorHAnsi" w:hAnsi="Times New Roman"/>
          <w:sz w:val="24"/>
        </w:rPr>
        <w:t>Author</w:t>
      </w:r>
      <w:r w:rsidR="00DD2008">
        <w:rPr>
          <w:rFonts w:ascii="Times New Roman" w:eastAsiaTheme="minorHAnsi" w:hAnsi="Times New Roman"/>
          <w:sz w:val="24"/>
        </w:rPr>
        <w:t xml:space="preserve"> 2009)</w:t>
      </w:r>
      <w:r w:rsidR="00E65C1F" w:rsidRPr="0025043C">
        <w:rPr>
          <w:rFonts w:ascii="Times New Roman" w:eastAsiaTheme="minorHAnsi" w:hAnsi="Times New Roman"/>
          <w:sz w:val="24"/>
        </w:rPr>
        <w:fldChar w:fldCharType="end"/>
      </w:r>
      <w:r w:rsidR="00F04DD3" w:rsidRPr="0025043C">
        <w:rPr>
          <w:rFonts w:ascii="Times New Roman" w:eastAsiaTheme="minorHAnsi" w:hAnsi="Times New Roman"/>
          <w:sz w:val="24"/>
        </w:rPr>
        <w:t xml:space="preserve">, </w:t>
      </w:r>
      <w:r w:rsidR="000E635D" w:rsidRPr="0025043C">
        <w:rPr>
          <w:rFonts w:ascii="Times New Roman" w:eastAsiaTheme="minorHAnsi" w:hAnsi="Times New Roman"/>
          <w:sz w:val="24"/>
        </w:rPr>
        <w:t>with</w:t>
      </w:r>
      <w:r w:rsidR="00F04DD3" w:rsidRPr="0025043C">
        <w:rPr>
          <w:rFonts w:ascii="Times New Roman" w:eastAsiaTheme="minorHAnsi" w:hAnsi="Times New Roman"/>
          <w:sz w:val="24"/>
        </w:rPr>
        <w:t xml:space="preserve"> over-reliance on </w:t>
      </w:r>
      <w:r w:rsidR="00BE1E18" w:rsidRPr="0025043C">
        <w:rPr>
          <w:rFonts w:ascii="Times New Roman" w:eastAsiaTheme="minorHAnsi" w:hAnsi="Times New Roman"/>
          <w:sz w:val="24"/>
        </w:rPr>
        <w:t xml:space="preserve">urinary </w:t>
      </w:r>
      <w:r w:rsidR="003125AB">
        <w:rPr>
          <w:rFonts w:ascii="Times New Roman" w:eastAsiaTheme="minorHAnsi" w:hAnsi="Times New Roman"/>
          <w:sz w:val="24"/>
        </w:rPr>
        <w:t>catheteriz</w:t>
      </w:r>
      <w:r w:rsidR="00F04DD3" w:rsidRPr="0025043C">
        <w:rPr>
          <w:rFonts w:ascii="Times New Roman" w:eastAsiaTheme="minorHAnsi" w:hAnsi="Times New Roman"/>
          <w:sz w:val="24"/>
        </w:rPr>
        <w:t xml:space="preserve">ation </w:t>
      </w:r>
      <w:r w:rsidR="00BE1E18" w:rsidRPr="0025043C">
        <w:rPr>
          <w:rFonts w:ascii="Times New Roman" w:eastAsiaTheme="minorHAnsi" w:hAnsi="Times New Roman"/>
          <w:sz w:val="24"/>
        </w:rPr>
        <w:t xml:space="preserve">(a drainage tube placed in the bladder) </w:t>
      </w:r>
      <w:r w:rsidR="00F04DD3" w:rsidRPr="0025043C">
        <w:rPr>
          <w:rFonts w:ascii="Times New Roman" w:eastAsiaTheme="minorHAnsi" w:hAnsi="Times New Roman"/>
          <w:sz w:val="24"/>
        </w:rPr>
        <w:t>as a management strategy especially in the acute phase</w:t>
      </w:r>
      <w:r w:rsidR="00BE1E18" w:rsidRPr="0025043C">
        <w:rPr>
          <w:rFonts w:ascii="Times New Roman" w:eastAsiaTheme="minorHAnsi" w:hAnsi="Times New Roman"/>
          <w:sz w:val="24"/>
        </w:rPr>
        <w:t xml:space="preserve"> of illness</w:t>
      </w:r>
      <w:r w:rsidR="00F04DD3" w:rsidRPr="0025043C">
        <w:rPr>
          <w:rFonts w:ascii="Times New Roman" w:eastAsiaTheme="minorHAnsi" w:hAnsi="Times New Roman"/>
          <w:sz w:val="24"/>
        </w:rPr>
        <w:t xml:space="preserve"> </w:t>
      </w:r>
      <w:r w:rsidR="0034432C">
        <w:rPr>
          <w:rFonts w:ascii="Times New Roman" w:eastAsiaTheme="minorHAnsi" w:hAnsi="Times New Roman"/>
          <w:sz w:val="24"/>
        </w:rPr>
        <w:t>(</w:t>
      </w:r>
      <w:r w:rsidR="004F1989" w:rsidRPr="0025043C">
        <w:rPr>
          <w:rFonts w:ascii="Times New Roman" w:eastAsiaTheme="minorHAnsi" w:hAnsi="Times New Roman"/>
          <w:sz w:val="24"/>
        </w:rPr>
        <w:fldChar w:fldCharType="begin"/>
      </w:r>
      <w:r w:rsidR="004F1989">
        <w:rPr>
          <w:rFonts w:ascii="Times New Roman" w:eastAsiaTheme="minorHAnsi" w:hAnsi="Times New Roman"/>
          <w:sz w:val="24"/>
        </w:rPr>
        <w:instrText xml:space="preserve"> ADDIN REFMGR.CITE &lt;Refman&gt;&lt;Cite&gt;&lt;Author&gt;Cowey&lt;/Author&gt;&lt;Year&gt;2012&lt;/Year&gt;&lt;RecNum&gt;7&lt;/RecNum&gt;&lt;IDText&gt;Urinary catheterization in acute stroke: clinical realities. A mixed methods study&lt;/IDText&gt;&lt;MDL Ref_Type="Journal"&gt;&lt;Ref_Type&gt;Journal&lt;/Ref_Type&gt;&lt;Ref_ID&gt;7&lt;/Ref_ID&gt;&lt;Title_Primary&gt;Urinary catheterization in acute stroke: clinical realities. A mixed methods study&lt;/Title_Primary&gt;&lt;Authors_Primary&gt;Cowey,E.&lt;/Authors_Primary&gt;&lt;Authors_Primary&gt;Smith,L.N.&lt;/Authors_Primary&gt;&lt;Authors_Primary&gt;Booth,J.&lt;/Authors_Primary&gt;&lt;Authors_Primary&gt;Weir,C.J.&lt;/Authors_Primary&gt;&lt;Date_Primary&gt;2012/5&lt;/Date_Primary&gt;&lt;Keywords&gt;*Decision Making&lt;/Keywords&gt;&lt;Keywords&gt;*Stroke&lt;/Keywords&gt;&lt;Keywords&gt;rh [Rehabilitation]&lt;/Keywords&gt;&lt;Keywords&gt;*Urinary Catheterization&lt;/Keywords&gt;&lt;Keywords&gt;st [Standards]&lt;/Keywords&gt;&lt;Keywords&gt;*Urinary Incontinence&lt;/Keywords&gt;&lt;Keywords&gt;di [Diagnosis]&lt;/Keywords&gt;&lt;Keywords&gt;Adult&lt;/Keywords&gt;&lt;Keywords&gt;Aged&lt;/Keywords&gt;&lt;Keywords&gt;Aged,80 and over&lt;/Keywords&gt;&lt;Keywords&gt;Attitude of Health Personnel&lt;/Keywords&gt;&lt;Keywords&gt;Clinical Audit&lt;/Keywords&gt;&lt;Keywords&gt;Female&lt;/Keywords&gt;&lt;Keywords&gt;Hospitals,Teaching&lt;/Keywords&gt;&lt;Keywords&gt;st [Standards]&lt;/Keywords&gt;&lt;Keywords&gt;Humans&lt;/Keywords&gt;&lt;Keywords&gt;Interviews as Topic&lt;/Keywords&gt;&lt;Keywords&gt;Male&lt;/Keywords&gt;&lt;Keywords&gt;Middle Aged&lt;/Keywords&gt;&lt;Keywords&gt;Multicenter Studies as Topic&lt;/Keywords&gt;&lt;Keywords&gt;Prospective Studies&lt;/Keywords&gt;&lt;Keywords&gt;Stroke&lt;/Keywords&gt;&lt;Keywords&gt;co [Complications]&lt;/Keywords&gt;&lt;Keywords&gt;Urinary Catheterization&lt;/Keywords&gt;&lt;Keywords&gt;ae [Adverse Effects]&lt;/Keywords&gt;&lt;Keywords&gt;Urinary Incontinence&lt;/Keywords&gt;&lt;Keywords&gt;et [Etiology]&lt;/Keywords&gt;&lt;Keywords&gt;Urinary Incontinence&lt;/Keywords&gt;&lt;Keywords&gt;rh [Rehabilitation]&lt;/Keywords&gt;&lt;Keywords&gt;Young Adult&lt;/Keywords&gt;&lt;Reprint&gt;Not in File&lt;/Reprint&gt;&lt;Start_Page&gt;470&lt;/Start_Page&gt;&lt;End_Page&gt;470&lt;/End_Page&gt;&lt;Periodical&gt;Clinical Rehabilitation&lt;/Periodical&gt;&lt;Volume&gt;26&lt;/Volume&gt;&lt;Issue&gt;5&lt;/Issue&gt;&lt;User_Def_1&gt;CATHETER&lt;/User_Def_1&gt;&lt;ZZ_JournalFull&gt;&lt;f name="System"&gt;Clinical Rehabilitation&lt;/f&gt;&lt;/ZZ_JournalFull&gt;&lt;ZZ_WorkformID&gt;1&lt;/ZZ_WorkformID&gt;&lt;/MDL&gt;&lt;/Cite&gt;&lt;/Refman&gt;</w:instrText>
      </w:r>
      <w:r w:rsidR="004F1989" w:rsidRPr="0025043C">
        <w:rPr>
          <w:rFonts w:ascii="Times New Roman" w:eastAsiaTheme="minorHAnsi" w:hAnsi="Times New Roman"/>
          <w:sz w:val="24"/>
        </w:rPr>
        <w:fldChar w:fldCharType="separate"/>
      </w:r>
      <w:r w:rsidR="004F1989">
        <w:rPr>
          <w:rFonts w:ascii="Times New Roman" w:eastAsiaTheme="minorHAnsi" w:hAnsi="Times New Roman"/>
          <w:sz w:val="24"/>
        </w:rPr>
        <w:t>Author 2012)</w:t>
      </w:r>
      <w:r w:rsidR="004F1989" w:rsidRPr="0025043C">
        <w:rPr>
          <w:rFonts w:ascii="Times New Roman" w:eastAsiaTheme="minorHAnsi" w:hAnsi="Times New Roman"/>
          <w:sz w:val="24"/>
        </w:rPr>
        <w:fldChar w:fldCharType="end"/>
      </w:r>
      <w:r w:rsidR="00594B5E" w:rsidRPr="0025043C">
        <w:rPr>
          <w:rFonts w:ascii="Times New Roman" w:eastAsiaTheme="minorHAnsi" w:hAnsi="Times New Roman"/>
          <w:sz w:val="24"/>
        </w:rPr>
        <w:t xml:space="preserve">. </w:t>
      </w:r>
      <w:r w:rsidRPr="0025043C">
        <w:rPr>
          <w:rFonts w:ascii="Times New Roman" w:eastAsiaTheme="minorHAnsi" w:hAnsi="Times New Roman"/>
          <w:sz w:val="24"/>
        </w:rPr>
        <w:t xml:space="preserve">These difficulties are not limited to stroke </w:t>
      </w:r>
      <w:r w:rsidR="00ED24E9" w:rsidRPr="0025043C">
        <w:rPr>
          <w:rFonts w:ascii="Times New Roman" w:eastAsiaTheme="minorHAnsi" w:hAnsi="Times New Roman"/>
          <w:sz w:val="24"/>
        </w:rPr>
        <w:t>services</w:t>
      </w:r>
      <w:r w:rsidR="0087525D" w:rsidRPr="0025043C">
        <w:rPr>
          <w:rFonts w:ascii="Times New Roman" w:eastAsiaTheme="minorHAnsi" w:hAnsi="Times New Roman"/>
          <w:sz w:val="24"/>
        </w:rPr>
        <w:t xml:space="preserve">, with </w:t>
      </w:r>
      <w:r w:rsidR="000C1949" w:rsidRPr="0025043C">
        <w:rPr>
          <w:rFonts w:ascii="Times New Roman" w:eastAsiaTheme="minorHAnsi" w:hAnsi="Times New Roman"/>
          <w:sz w:val="24"/>
        </w:rPr>
        <w:t xml:space="preserve">persistent </w:t>
      </w:r>
      <w:r w:rsidR="0087525D" w:rsidRPr="0025043C">
        <w:rPr>
          <w:rFonts w:ascii="Times New Roman" w:eastAsiaTheme="minorHAnsi" w:hAnsi="Times New Roman"/>
          <w:sz w:val="24"/>
        </w:rPr>
        <w:t>reports of poor assessment and management practices in generic services</w:t>
      </w:r>
      <w:r w:rsidR="00ED24E9" w:rsidRPr="0025043C">
        <w:rPr>
          <w:rFonts w:ascii="Times New Roman" w:eastAsiaTheme="minorHAnsi" w:hAnsi="Times New Roman"/>
          <w:sz w:val="24"/>
        </w:rPr>
        <w:t xml:space="preserv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&lt;Refman&gt;&lt;Cite&gt;&lt;Author&gt;Wagg&lt;/Author&gt;&lt;Year&gt;2008&lt;/Year&gt;&lt;RecNum&gt;8428&lt;/RecNum&gt;&lt;IDText&gt;Continence care for older people in England and Wales: data from a national audit&lt;/IDText&gt;&lt;MDL Ref_Type="Journal"&gt;&lt;Ref_Type&gt;Journal&lt;/Ref_Type&gt;&lt;Ref_ID&gt;8428&lt;/Ref_ID&gt;&lt;Title_Primary&gt;Continence care for older people in England and Wales: data from a national audit&lt;/Title_Primary&gt;&lt;Authors_Primary&gt;Wagg,A.&lt;/Authors_Primary&gt;&lt;Authors_Primary&gt;Lowe,D.&lt;/Authors_Primary&gt;&lt;Authors_Primary&gt;Peel,P.&lt;/Authors_Primary&gt;&lt;Authors_Primary&gt;Potter,J.&lt;/Authors_Primary&gt;&lt;Date_Primary&gt;2008/3&lt;/Date_Primary&gt;&lt;Keywords&gt;*Fecal Incontinence&lt;/Keywords&gt;&lt;Keywords&gt;th [Therapy]&lt;/Keywords&gt;&lt;Keywords&gt;*Health Services for the Aged&lt;/Keywords&gt;&lt;Keywords&gt;st [Standards]&lt;/Keywords&gt;&lt;Keywords&gt;*Quality of Health Care&lt;/Keywords&gt;&lt;Keywords&gt;st [Standards]&lt;/Keywords&gt;&lt;Keywords&gt;*State Medicine&lt;/Keywords&gt;&lt;Keywords&gt;st [Standards]&lt;/Keywords&gt;&lt;Keywords&gt;*Urinary Incontinence&lt;/Keywords&gt;&lt;Keywords&gt;th [Therapy]&lt;/Keywords&gt;&lt;Keywords&gt;Aged&lt;/Keywords&gt;&lt;Keywords&gt;article&lt;/Keywords&gt;&lt;Keywords&gt;Audit&lt;/Keywords&gt;&lt;Keywords&gt;Cross-Sectional Studies&lt;/Keywords&gt;&lt;Keywords&gt;England&lt;/Keywords&gt;&lt;Keywords&gt;Fecal Incontinence&lt;/Keywords&gt;&lt;Keywords&gt;di [Diagnosis]&lt;/Keywords&gt;&lt;Keywords&gt;Geriatric Assessment&lt;/Keywords&gt;&lt;Keywords&gt;Guideline Adherence&lt;/Keywords&gt;&lt;Keywords&gt;st [Standards]&lt;/Keywords&gt;&lt;Keywords&gt;Health Services Research&lt;/Keywords&gt;&lt;Keywords&gt;Hospitals&lt;/Keywords&gt;&lt;Keywords&gt;Humans&lt;/Keywords&gt;&lt;Keywords&gt;Incontinence&lt;/Keywords&gt;&lt;Keywords&gt;Ireland&lt;/Keywords&gt;&lt;Keywords&gt;Medical Audit&lt;/Keywords&gt;&lt;Keywords&gt;Methods&lt;/Keywords&gt;&lt;Keywords&gt;Northern Ireland&lt;/Keywords&gt;&lt;Keywords&gt;Nursing Staff&lt;/Keywords&gt;&lt;Keywords&gt;Outcome and Process Assessment (Health Care)&lt;/Keywords&gt;&lt;Keywords&gt;Practice Guidelines as Topic&lt;/Keywords&gt;&lt;Keywords&gt;Research&lt;/Keywords&gt;&lt;Keywords&gt;Retrospective Studies&lt;/Keywords&gt;&lt;Keywords&gt;Urinary Incontinence&lt;/Keywords&gt;&lt;Keywords&gt;Urinary Incontinence&lt;/Keywords&gt;&lt;Keywords&gt;di [Diagnosis]&lt;/Keywords&gt;&lt;Keywords&gt;Wales&lt;/Keywords&gt;&lt;Reprint&gt;Not in File&lt;/Reprint&gt;&lt;Start_Page&gt;215&lt;/Start_Page&gt;&lt;End_Page&gt;220&lt;/End_Page&gt;&lt;Periodical&gt;Journal of Wound, Ostomy, &amp;amp; Continence Nursing&lt;/Periodical&gt;&lt;Volume&gt;35&lt;/Volume&gt;&lt;Issue&gt;2&lt;/Issue&gt;&lt;User_Def_1&gt;AUDIT&lt;/User_Def_1&gt;&lt;ZZ_JournalFull&gt;&lt;f name="System"&gt;Journal of Wound, Ostomy, &amp;amp; Continence Nursing&lt;/f&gt;&lt;/ZZ_JournalFull&gt;&lt;ZZ_WorkformID&gt;1&lt;/ZZ_WorkformID&gt;&lt;/MDL&gt;&lt;/Cite&gt;&lt;/Refman&gt;</w:instrText>
      </w:r>
      <w:r w:rsidR="00E65C1F" w:rsidRPr="0025043C">
        <w:rPr>
          <w:rFonts w:ascii="Times New Roman" w:eastAsiaTheme="minorHAnsi" w:hAnsi="Times New Roman"/>
          <w:sz w:val="24"/>
        </w:rPr>
        <w:fldChar w:fldCharType="separate"/>
      </w:r>
      <w:r w:rsidR="00DD2008">
        <w:rPr>
          <w:rFonts w:ascii="Times New Roman" w:eastAsiaTheme="minorHAnsi" w:hAnsi="Times New Roman"/>
          <w:sz w:val="24"/>
        </w:rPr>
        <w:t>(Wagg, Lowe, Peel, &amp; Potter, 2008)</w:t>
      </w:r>
      <w:r w:rsidR="00E65C1F" w:rsidRPr="0025043C">
        <w:rPr>
          <w:rFonts w:ascii="Times New Roman" w:eastAsiaTheme="minorHAnsi" w:hAnsi="Times New Roman"/>
          <w:sz w:val="24"/>
        </w:rPr>
        <w:fldChar w:fldCharType="end"/>
      </w:r>
      <w:r w:rsidR="0087525D" w:rsidRPr="0025043C">
        <w:rPr>
          <w:rFonts w:ascii="Times New Roman" w:eastAsiaTheme="minorHAnsi" w:hAnsi="Times New Roman"/>
          <w:sz w:val="24"/>
        </w:rPr>
        <w:t>. Nurses</w:t>
      </w:r>
      <w:r w:rsidR="00381CAD" w:rsidRPr="0025043C">
        <w:rPr>
          <w:rFonts w:ascii="Times New Roman" w:eastAsiaTheme="minorHAnsi" w:hAnsi="Times New Roman"/>
          <w:sz w:val="24"/>
        </w:rPr>
        <w:t xml:space="preserve"> report</w:t>
      </w:r>
      <w:r w:rsidR="00594B5E" w:rsidRPr="0025043C">
        <w:rPr>
          <w:rFonts w:ascii="Times New Roman" w:eastAsiaTheme="minorHAnsi" w:hAnsi="Times New Roman"/>
          <w:sz w:val="24"/>
        </w:rPr>
        <w:t xml:space="preserve"> difficulty in assessing, diagnosing, treating, and managing UI</w:t>
      </w:r>
      <w:r w:rsidR="006134D3" w:rsidRPr="0025043C">
        <w:rPr>
          <w:rFonts w:ascii="Times New Roman" w:eastAsiaTheme="minorHAnsi" w:hAnsi="Times New Roman"/>
          <w:sz w:val="24"/>
        </w:rPr>
        <w:t xml:space="preserv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&lt;Refman&gt;&lt;Cite&gt;&lt;Author&gt;Cooper&lt;/Author&gt;&lt;Year&gt;2003&lt;/Year&gt;&lt;RecNum&gt;8442&lt;/RecNum&gt;&lt;IDText&gt;An exploration of acute care nurses&amp;apos; approach to assessment and management of people with urinary incontinence&lt;/IDText&gt;&lt;MDL Ref_Type="Journal"&gt;&lt;Ref_Type&gt;Journal&lt;/Ref_Type&gt;&lt;Ref_ID&gt;8442&lt;/Ref_ID&gt;&lt;Title_Primary&gt;An exploration of acute care nurses&amp;apos; approach to assessment and management of people with urinary incontinence&lt;/Title_Primary&gt;&lt;Authors_Primary&gt;Cooper,G.&lt;/Authors_Primary&gt;&lt;Authors_Primary&gt;Watt,E.&lt;/Authors_Primary&gt;&lt;Date_Primary&gt;2003/11&lt;/Date_Primary&gt;&lt;Keywords&gt;*Attitude of Health Personnel&lt;/Keywords&gt;&lt;Keywords&gt;*Nursing Assessment&lt;/Keywords&gt;&lt;Keywords&gt;mt [Methods]&lt;/Keywords&gt;&lt;Keywords&gt;*Nursing Staff,Hospital&lt;/Keywords&gt;&lt;Keywords&gt;px [Psychology]&lt;/Keywords&gt;&lt;Keywords&gt;*Urinary Incontinence&lt;/Keywords&gt;&lt;Keywords&gt;nu [Nursing]&lt;/Keywords&gt;&lt;Keywords&gt;Acute Disease&lt;/Keywords&gt;&lt;Keywords&gt;Adult&lt;/Keywords&gt;&lt;Keywords&gt;article&lt;/Keywords&gt;&lt;Keywords&gt;Australia&lt;/Keywords&gt;&lt;Keywords&gt;Clinical Competence&lt;/Keywords&gt;&lt;Keywords&gt;st [Standards]&lt;/Keywords&gt;&lt;Keywords&gt;Curriculum&lt;/Keywords&gt;&lt;Keywords&gt;st [Standards]&lt;/Keywords&gt;&lt;Keywords&gt;Documentation&lt;/Keywords&gt;&lt;Keywords&gt;Education,Nursing,Baccalaureate&lt;/Keywords&gt;&lt;Keywords&gt;st [Standards]&lt;/Keywords&gt;&lt;Keywords&gt;Education,Nursing,Diploma Programs&lt;/Keywords&gt;&lt;Keywords&gt;st [Standards]&lt;/Keywords&gt;&lt;Keywords&gt;Focus Groups&lt;/Keywords&gt;&lt;Keywords&gt;Health Knowledge,Attitudes,Practice&lt;/Keywords&gt;&lt;Keywords&gt;Hospitals&lt;/Keywords&gt;&lt;Keywords&gt;Humans&lt;/Keywords&gt;&lt;Keywords&gt;Incontinence&lt;/Keywords&gt;&lt;Keywords&gt;Methods&lt;/Keywords&gt;&lt;Keywords&gt;Needs Assessment&lt;/Keywords&gt;&lt;Keywords&gt;Nurse&amp;apos;s Role&lt;/Keywords&gt;&lt;Keywords&gt;Nursing Methodology Research&lt;/Keywords&gt;&lt;Keywords&gt;Nursing Process&lt;/Keywords&gt;&lt;Keywords&gt;Nursing Staff,Hospital&lt;/Keywords&gt;&lt;Keywords&gt;ed [Education]&lt;/Keywords&gt;&lt;Keywords&gt;Qualitative Research&lt;/Keywords&gt;&lt;Keywords&gt;Questionnaires&lt;/Keywords&gt;&lt;Keywords&gt;United States&lt;/Keywords&gt;&lt;Keywords&gt;Urinary Incontinence&lt;/Keywords&gt;&lt;Keywords&gt;Victoria&lt;/Keywords&gt;&lt;Reprint&gt;Not in File&lt;/Reprint&gt;&lt;Start_Page&gt;305&lt;/Start_Page&gt;&lt;End_Page&gt;313&lt;/End_Page&gt;&lt;Periodical&gt;Journal of Wound, Ostomy, &amp;amp; Continence Nursing&lt;/Periodical&gt;&lt;Volume&gt;30&lt;/Volume&gt;&lt;Issue&gt;6&lt;/Issue&gt;&lt;User_Def_1&gt;FACTORS NURSE GEN&lt;/User_Def_1&gt;&lt;ZZ_JournalFull&gt;&lt;f name="System"&gt;Journal of Wound, Ostomy, &amp;amp; Continence Nursing&lt;/f&gt;&lt;/ZZ_JournalFull&gt;&lt;ZZ_WorkformID&gt;1&lt;/ZZ_WorkformID&gt;&lt;/MDL&gt;&lt;/Cite&gt;&lt;Cite&gt;&lt;Author&gt;Keilman&lt;/Author&gt;&lt;Year&gt;2010&lt;/Year&gt;&lt;RecNum&gt;8477&lt;/RecNum&gt;&lt;IDText&gt;Knowledge, attitudes, and perceptions of advanced practice nurses regarding urinary incontinence in older adult women&lt;/IDText&gt;&lt;MDL Ref_Type="Journal"&gt;&lt;Ref_Type&gt;Journal&lt;/Ref_Type&gt;&lt;Ref_ID&gt;8477&lt;/Ref_ID&gt;&lt;Title_Primary&gt;Knowledge, attitudes, and perceptions of advanced practice nurses regarding urinary incontinence in older adult women&lt;/Title_Primary&gt;&lt;Authors_Primary&gt;Keilman,L.J.&lt;/Authors_Primary&gt;&lt;Authors_Primary&gt;Dunn,K.S.&lt;/Authors_Primary&gt;&lt;Date_Primary&gt;2010&lt;/Date_Primary&gt;&lt;Keywords&gt;*Advanced Practice Nursing&lt;/Keywords&gt;&lt;Keywords&gt;st [Standards]&lt;/Keywords&gt;&lt;Keywords&gt;*Health Knowledge,Attitudes,Practice&lt;/Keywords&gt;&lt;Keywords&gt;*Urinary Incontinence&lt;/Keywords&gt;&lt;Keywords&gt;nu [Nursing]&lt;/Keywords&gt;&lt;Keywords&gt;Accidental Falls&lt;/Keywords&gt;&lt;Keywords&gt;sn [Statistics &amp;amp; Numerical Data]&lt;/Keywords&gt;&lt;Keywords&gt;Adult&lt;/Keywords&gt;&lt;Keywords&gt;Aged&lt;/Keywords&gt;&lt;Keywords&gt;article&lt;/Keywords&gt;&lt;Keywords&gt;Cross-Sectional Studies&lt;/Keywords&gt;&lt;Keywords&gt;Curriculum&lt;/Keywords&gt;&lt;Keywords&gt;Education,Nursing,Graduate&lt;/Keywords&gt;&lt;Keywords&gt;Female&lt;/Keywords&gt;&lt;Keywords&gt;health&lt;/Keywords&gt;&lt;Keywords&gt;Humans&lt;/Keywords&gt;&lt;Keywords&gt;Incontinence&lt;/Keywords&gt;&lt;Keywords&gt;Journal Article&lt;/Keywords&gt;&lt;Keywords&gt;Learning&lt;/Keywords&gt;&lt;Keywords&gt;Male&lt;/Keywords&gt;&lt;Keywords&gt;Michigan&lt;/Keywords&gt;&lt;Keywords&gt;Middle Aged&lt;/Keywords&gt;&lt;Keywords&gt;Nurses&lt;/Keywords&gt;&lt;Keywords&gt;Nursing&lt;/Keywords&gt;&lt;Keywords&gt;Perception&lt;/Keywords&gt;&lt;Keywords&gt;Professional Competence&lt;/Keywords&gt;&lt;Keywords&gt;Questionnaires&lt;/Keywords&gt;&lt;Keywords&gt;United States&lt;/Keywords&gt;&lt;Keywords&gt;Universities&lt;/Keywords&gt;&lt;Keywords&gt;Urinary Incontinence&lt;/Keywords&gt;&lt;Keywords&gt;Urinary Incontinence&lt;/Keywords&gt;&lt;Keywords&gt;px [Psychology]&lt;/Keywords&gt;&lt;Keywords&gt;Women&lt;/Keywords&gt;&lt;Reprint&gt;Not in File&lt;/Reprint&gt;&lt;Start_Page&gt;260&lt;/Start_Page&gt;&lt;End_Page&gt;279&lt;/End_Page&gt;&lt;Periodical&gt;Research &amp;amp; Theory for Nursing Practice&lt;/Periodical&gt;&lt;Volume&gt;24&lt;/Volume&gt;&lt;Issue&gt;4&lt;/Issue&gt;&lt;ZZ_JournalFull&gt;&lt;f name="System"&gt;Research &amp;amp; Theory for Nursing Practice&lt;/f&gt;&lt;/ZZ_JournalFull&gt;&lt;ZZ_WorkformID&gt;1&lt;/ZZ_WorkformID&gt;&lt;/MDL&gt;&lt;/Cite&gt;&lt;/Refman&gt;</w:instrText>
      </w:r>
      <w:r w:rsidR="00E65C1F" w:rsidRPr="0025043C">
        <w:rPr>
          <w:rFonts w:ascii="Times New Roman" w:eastAsiaTheme="minorHAnsi" w:hAnsi="Times New Roman"/>
          <w:sz w:val="24"/>
        </w:rPr>
        <w:fldChar w:fldCharType="separate"/>
      </w:r>
      <w:r w:rsidR="00DD2008">
        <w:rPr>
          <w:rFonts w:ascii="Times New Roman" w:eastAsiaTheme="minorHAnsi" w:hAnsi="Times New Roman"/>
          <w:sz w:val="24"/>
        </w:rPr>
        <w:t xml:space="preserve">(Cooper &amp; </w:t>
      </w:r>
      <w:r w:rsidR="00DD2008">
        <w:rPr>
          <w:rFonts w:ascii="Times New Roman" w:eastAsiaTheme="minorHAnsi" w:hAnsi="Times New Roman"/>
          <w:sz w:val="24"/>
        </w:rPr>
        <w:lastRenderedPageBreak/>
        <w:t>Watt, 2003; Keilman &amp; Dunn, 2010)</w:t>
      </w:r>
      <w:r w:rsidR="00E65C1F" w:rsidRPr="0025043C">
        <w:rPr>
          <w:rFonts w:ascii="Times New Roman" w:eastAsiaTheme="minorHAnsi" w:hAnsi="Times New Roman"/>
          <w:sz w:val="24"/>
        </w:rPr>
        <w:fldChar w:fldCharType="end"/>
      </w:r>
      <w:r w:rsidR="005E5EBE">
        <w:rPr>
          <w:rFonts w:ascii="Times New Roman" w:eastAsiaTheme="minorHAnsi" w:hAnsi="Times New Roman"/>
          <w:sz w:val="24"/>
        </w:rPr>
        <w:t xml:space="preserve">. </w:t>
      </w:r>
      <w:r w:rsidR="007015BB">
        <w:rPr>
          <w:rFonts w:ascii="Times New Roman" w:eastAsiaTheme="minorHAnsi" w:hAnsi="Times New Roman"/>
          <w:color w:val="000000"/>
          <w:kern w:val="24"/>
          <w:sz w:val="24"/>
        </w:rPr>
        <w:t xml:space="preserve">If not treated, incontinence will </w:t>
      </w:r>
      <w:r w:rsidR="007015BB" w:rsidRPr="0025043C">
        <w:rPr>
          <w:rFonts w:ascii="Times New Roman" w:eastAsiaTheme="minorHAnsi" w:hAnsi="Times New Roman"/>
          <w:sz w:val="24"/>
        </w:rPr>
        <w:t>remain a distressing problem for a significant minority of patients</w:t>
      </w:r>
      <w:r w:rsidR="007015BB">
        <w:rPr>
          <w:rFonts w:ascii="Times New Roman" w:eastAsiaTheme="minorHAnsi" w:hAnsi="Times New Roman"/>
          <w:sz w:val="24"/>
        </w:rPr>
        <w:t xml:space="preserve"> in the longer term</w:t>
      </w:r>
      <w:r w:rsidR="007015BB" w:rsidRPr="0025043C">
        <w:rPr>
          <w:rFonts w:ascii="Times New Roman" w:eastAsiaTheme="minorHAnsi" w:hAnsi="Times New Roman"/>
          <w:sz w:val="24"/>
        </w:rPr>
        <w:t xml:space="preserve"> </w:t>
      </w:r>
      <w:r w:rsidR="007015BB" w:rsidRPr="0025043C">
        <w:rPr>
          <w:rFonts w:ascii="Times New Roman" w:eastAsiaTheme="minorHAnsi" w:hAnsi="Times New Roman"/>
          <w:sz w:val="24"/>
        </w:rPr>
        <w:fldChar w:fldCharType="begin"/>
      </w:r>
      <w:r w:rsidR="007015BB">
        <w:rPr>
          <w:rFonts w:ascii="Times New Roman" w:eastAsiaTheme="minorHAnsi" w:hAnsi="Times New Roman"/>
          <w:sz w:val="24"/>
        </w:rPr>
        <w:instrText xml:space="preserve"> ADDIN REFMGR.CITE &lt;Refman&gt;&lt;Cite&gt;&lt;Author&gt;Pilcher&lt;/Author&gt;&lt;Year&gt;2012&lt;/Year&gt;&lt;RecNum&gt;8412&lt;/RecNum&gt;&lt;IDText&gt;Patient experiences of bladder problems following stroke&lt;/IDText&gt;&lt;MDL Ref_Type="Journal"&gt;&lt;Ref_Type&gt;Journal&lt;/Ref_Type&gt;&lt;Ref_ID&gt;8412&lt;/Ref_ID&gt;&lt;Title_Primary&gt;Patient experiences of bladder problems following stroke&lt;/Title_Primary&gt;&lt;Authors_Primary&gt;Pilcher,M.&lt;/Authors_Primary&gt;&lt;Authors_Primary&gt;MacArthur,J.&lt;/Authors_Primary&gt;&lt;Date_Primary&gt;2012/5/9&lt;/Date_Primary&gt;&lt;Keywords&gt;*Stroke&lt;/Keywords&gt;&lt;Keywords&gt;pp [Physiopathology]&lt;/Keywords&gt;&lt;Keywords&gt;*Urinary Bladder&lt;/Keywords&gt;&lt;Keywords&gt;pp [Physiopathology]&lt;/Keywords&gt;&lt;Keywords&gt;*Urinary Incontinence&lt;/Keywords&gt;&lt;Keywords&gt;et [Etiology]&lt;/Keywords&gt;&lt;Keywords&gt;Adaptation,Psychological&lt;/Keywords&gt;&lt;Keywords&gt;article&lt;/Keywords&gt;&lt;Keywords&gt;England&lt;/Keywords&gt;&lt;Keywords&gt;Female&lt;/Keywords&gt;&lt;Keywords&gt;Focus Groups&lt;/Keywords&gt;&lt;Keywords&gt;Great Britain&lt;/Keywords&gt;&lt;Keywords&gt;Humans&lt;/Keywords&gt;&lt;Keywords&gt;Male&lt;/Keywords&gt;&lt;Keywords&gt;Questionnaires&lt;/Keywords&gt;&lt;Keywords&gt;Stroke&lt;/Keywords&gt;&lt;Keywords&gt;Stroke&lt;/Keywords&gt;&lt;Keywords&gt;co [Complications]&lt;/Keywords&gt;&lt;Keywords&gt;Stroke&lt;/Keywords&gt;&lt;Keywords&gt;px [Psychology]&lt;/Keywords&gt;&lt;Keywords&gt;Urinary Incontinence&lt;/Keywords&gt;&lt;Keywords&gt;pp [Physiopathology]&lt;/Keywords&gt;&lt;Keywords&gt;Urinary Incontinence&lt;/Keywords&gt;&lt;Keywords&gt;px [Psychology]&lt;/Keywords&gt;&lt;Keywords&gt;Urinary Incontinence&lt;/Keywords&gt;&lt;Keywords&gt;th [Therapy]&lt;/Keywords&gt;&lt;Reprint&gt;Not in File&lt;/Reprint&gt;&lt;Start_Page&gt;39&lt;/Start_Page&gt;&lt;End_Page&gt;46&lt;/End_Page&gt;&lt;Periodical&gt;Nursing Standard&lt;/Periodical&gt;&lt;Volume&gt;26&lt;/Volume&gt;&lt;Issue&gt;36&lt;/Issue&gt;&lt;User_Def_1&gt;EXPERIENCE STROKE&lt;/User_Def_1&gt;&lt;ZZ_JournalFull&gt;&lt;f name="System"&gt;Nursing Standard&lt;/f&gt;&lt;/ZZ_JournalFull&gt;&lt;ZZ_WorkformID&gt;1&lt;/ZZ_WorkformID&gt;&lt;/MDL&gt;&lt;/Cite&gt;&lt;/Refman&gt;</w:instrText>
      </w:r>
      <w:r w:rsidR="007015BB" w:rsidRPr="0025043C">
        <w:rPr>
          <w:rFonts w:ascii="Times New Roman" w:eastAsiaTheme="minorHAnsi" w:hAnsi="Times New Roman"/>
          <w:sz w:val="24"/>
        </w:rPr>
        <w:fldChar w:fldCharType="separate"/>
      </w:r>
      <w:r w:rsidR="007015BB">
        <w:rPr>
          <w:rFonts w:ascii="Times New Roman" w:eastAsiaTheme="minorHAnsi" w:hAnsi="Times New Roman"/>
          <w:sz w:val="24"/>
        </w:rPr>
        <w:t>(Pilcher &amp; MacArthur, 2012)</w:t>
      </w:r>
      <w:r w:rsidR="007015BB" w:rsidRPr="0025043C">
        <w:rPr>
          <w:rFonts w:ascii="Times New Roman" w:eastAsiaTheme="minorHAnsi" w:hAnsi="Times New Roman"/>
          <w:sz w:val="24"/>
        </w:rPr>
        <w:fldChar w:fldCharType="end"/>
      </w:r>
      <w:r w:rsidR="007015BB" w:rsidRPr="0025043C">
        <w:rPr>
          <w:rFonts w:ascii="Times New Roman" w:eastAsiaTheme="minorHAnsi" w:hAnsi="Times New Roman"/>
          <w:sz w:val="24"/>
        </w:rPr>
        <w:t>.</w:t>
      </w:r>
    </w:p>
    <w:p w:rsidR="00751A71" w:rsidRPr="0025043C" w:rsidRDefault="000F392E" w:rsidP="00D404B5">
      <w:pPr>
        <w:autoSpaceDE w:val="0"/>
        <w:autoSpaceDN w:val="0"/>
        <w:adjustRightInd w:val="0"/>
        <w:spacing w:line="480" w:lineRule="auto"/>
        <w:ind w:firstLine="720"/>
        <w:rPr>
          <w:rFonts w:ascii="Times New Roman" w:eastAsiaTheme="minorHAnsi" w:hAnsi="Times New Roman"/>
          <w:sz w:val="24"/>
        </w:rPr>
      </w:pPr>
      <w:r w:rsidRPr="0025043C">
        <w:rPr>
          <w:rFonts w:ascii="Times New Roman" w:eastAsiaTheme="minorHAnsi" w:hAnsi="Times New Roman"/>
          <w:sz w:val="24"/>
        </w:rPr>
        <w:t xml:space="preserve">While </w:t>
      </w:r>
      <w:r w:rsidR="00BE1E18" w:rsidRPr="0025043C">
        <w:rPr>
          <w:rFonts w:ascii="Times New Roman" w:eastAsiaTheme="minorHAnsi" w:hAnsi="Times New Roman"/>
          <w:sz w:val="24"/>
        </w:rPr>
        <w:t>there is a</w:t>
      </w:r>
      <w:r w:rsidR="00594B5E" w:rsidRPr="0025043C">
        <w:rPr>
          <w:rFonts w:ascii="Times New Roman" w:eastAsiaTheme="minorHAnsi" w:hAnsi="Times New Roman"/>
          <w:sz w:val="24"/>
        </w:rPr>
        <w:t xml:space="preserve"> lack of education about continence</w:t>
      </w:r>
      <w:r w:rsidR="00BE1E18" w:rsidRPr="0025043C">
        <w:rPr>
          <w:rFonts w:ascii="Times New Roman" w:eastAsiaTheme="minorHAnsi" w:hAnsi="Times New Roman"/>
          <w:sz w:val="24"/>
        </w:rPr>
        <w:t xml:space="preserve"> in nursing</w:t>
      </w:r>
      <w:r w:rsidR="00594B5E" w:rsidRPr="0025043C">
        <w:rPr>
          <w:rFonts w:ascii="Times New Roman" w:eastAsiaTheme="minorHAnsi" w:hAnsi="Times New Roman"/>
          <w:sz w:val="24"/>
        </w:rPr>
        <w:t xml:space="preserv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&lt;Refman&gt;&lt;Cite&gt;&lt;Author&gt;McClurg&lt;/Author&gt;&lt;Year&gt;2013&lt;/Year&gt;&lt;RecNum&gt;8478&lt;/RecNum&gt;&lt;IDText&gt;A multi-professional UK wide survey of undergraduate continence education&lt;/IDText&gt;&lt;MDL Ref_Type="Journal"&gt;&lt;Ref_Type&gt;Journal&lt;/Ref_Type&gt;&lt;Ref_ID&gt;8478&lt;/Ref_ID&gt;&lt;Title_Primary&gt;A multi-professional UK wide survey of undergraduate continence education&lt;/Title_Primary&gt;&lt;Authors_Primary&gt;McClurg,D.&lt;/Authors_Primary&gt;&lt;Authors_Primary&gt;Cheater,F.M.&lt;/Authors_Primary&gt;&lt;Authors_Primary&gt;Eustice,S.&lt;/Authors_Primary&gt;&lt;Authors_Primary&gt;Burke,J.&lt;/Authors_Primary&gt;&lt;Authors_Primary&gt;Jamieson,K.&lt;/Authors_Primary&gt;&lt;Authors_Primary&gt;Hagen,S.&lt;/Authors_Primary&gt;&lt;Date_Primary&gt;2013/3&lt;/Date_Primary&gt;&lt;Keywords&gt;*Attitude of Health Personnel&lt;/Keywords&gt;&lt;Keywords&gt;*Education,Professional&lt;/Keywords&gt;&lt;Keywords&gt;*Fecal Incontinence&lt;/Keywords&gt;&lt;Keywords&gt;th [Therapy]&lt;/Keywords&gt;&lt;Keywords&gt;*Health Knowledge,Attitudes,Practice&lt;/Keywords&gt;&lt;Keywords&gt;*Urinary Incontinence&lt;/Keywords&gt;&lt;Keywords&gt;th [Therapy]&lt;/Keywords&gt;&lt;Keywords&gt;*Urology&lt;/Keywords&gt;&lt;Keywords&gt;ed [Education]&lt;/Keywords&gt;&lt;Keywords&gt;Adult&lt;/Keywords&gt;&lt;Keywords&gt;article&lt;/Keywords&gt;&lt;Keywords&gt;Audit&lt;/Keywords&gt;&lt;Keywords&gt;Clinical Competence&lt;/Keywords&gt;&lt;Keywords&gt;Continence&lt;/Keywords&gt;&lt;Keywords&gt;Curriculum&lt;/Keywords&gt;&lt;Keywords&gt;Education,Medical,Undergraduate&lt;/Keywords&gt;&lt;Keywords&gt;Education,Nursing&lt;/Keywords&gt;&lt;Keywords&gt;Fecal Incontinence&lt;/Keywords&gt;&lt;Keywords&gt;di [Diagnosis]&lt;/Keywords&gt;&lt;Keywords&gt;Fecal Incontinence&lt;/Keywords&gt;&lt;Keywords&gt;pp [Physiopathology]&lt;/Keywords&gt;&lt;Keywords&gt;Gov&amp;apos;t&lt;/Keywords&gt;&lt;Keywords&gt;Great Britain&lt;/Keywords&gt;&lt;Keywords&gt;health&lt;/Keywords&gt;&lt;Keywords&gt;Health Care Surveys&lt;/Keywords&gt;&lt;Keywords&gt;Humans&lt;/Keywords&gt;&lt;Keywords&gt;Incontinence&lt;/Keywords&gt;&lt;Keywords&gt;Journal Article&lt;/Keywords&gt;&lt;Keywords&gt;Learning&lt;/Keywords&gt;&lt;Keywords&gt;Methods&lt;/Keywords&gt;&lt;Keywords&gt;Midwifery&lt;/Keywords&gt;&lt;Keywords&gt;ed [Education]&lt;/Keywords&gt;&lt;Keywords&gt;Nursing&lt;/Keywords&gt;&lt;Keywords&gt;Occupational Therapy&lt;/Keywords&gt;&lt;Keywords&gt;ed [Education]&lt;/Keywords&gt;&lt;Keywords&gt;Patients&lt;/Keywords&gt;&lt;Keywords&gt;Physical Therapy Modalities&lt;/Keywords&gt;&lt;Keywords&gt;ed [Education]&lt;/Keywords&gt;&lt;Keywords&gt;Research&lt;/Keywords&gt;&lt;Keywords&gt;Research Support&lt;/Keywords&gt;&lt;Keywords&gt;therapy&lt;/Keywords&gt;&lt;Keywords&gt;United States&lt;/Keywords&gt;&lt;Keywords&gt;Universities&lt;/Keywords&gt;&lt;Keywords&gt;Urinary Incontinence&lt;/Keywords&gt;&lt;Keywords&gt;di [Diagnosis]&lt;/Keywords&gt;&lt;Keywords&gt;Urinary Incontinence&lt;/Keywords&gt;&lt;Keywords&gt;pp [Physiopathology]&lt;/Keywords&gt;&lt;Reprint&gt;Not in File&lt;/Reprint&gt;&lt;Start_Page&gt;224&lt;/Start_Page&gt;&lt;End_Page&gt;229&lt;/End_Page&gt;&lt;Periodical&gt;Neurourology &amp;amp; Urodynamics&lt;/Periodical&gt;&lt;Volume&gt;32&lt;/Volume&gt;&lt;Issue&gt;3&lt;/Issue&gt;&lt;ZZ_JournalFull&gt;&lt;f name="System"&gt;Neurourology &amp;amp; Urodynamics&lt;/f&gt;&lt;/ZZ_JournalFull&gt;&lt;ZZ_WorkformID&gt;1&lt;/ZZ_WorkformID&gt;&lt;/MDL&gt;&lt;/Cite&gt;&lt;/Refman&gt;</w:instrText>
      </w:r>
      <w:r w:rsidR="00E65C1F" w:rsidRPr="0025043C">
        <w:rPr>
          <w:rFonts w:ascii="Times New Roman" w:eastAsiaTheme="minorHAnsi" w:hAnsi="Times New Roman"/>
          <w:sz w:val="24"/>
        </w:rPr>
        <w:fldChar w:fldCharType="separate"/>
      </w:r>
      <w:r w:rsidR="005B32D7" w:rsidRPr="0025043C">
        <w:rPr>
          <w:rFonts w:ascii="Times New Roman" w:eastAsiaTheme="minorHAnsi" w:hAnsi="Times New Roman"/>
          <w:sz w:val="24"/>
        </w:rPr>
        <w:t>(</w:t>
      </w:r>
      <w:r w:rsidR="00F86FA8">
        <w:rPr>
          <w:rFonts w:ascii="Times New Roman" w:eastAsiaTheme="minorHAnsi" w:hAnsi="Times New Roman"/>
          <w:sz w:val="24"/>
        </w:rPr>
        <w:t>Author</w:t>
      </w:r>
      <w:r w:rsidR="005B32D7" w:rsidRPr="0025043C">
        <w:rPr>
          <w:rFonts w:ascii="Times New Roman" w:eastAsiaTheme="minorHAnsi" w:hAnsi="Times New Roman"/>
          <w:sz w:val="24"/>
        </w:rPr>
        <w:t xml:space="preserve"> 2013)</w:t>
      </w:r>
      <w:r w:rsidR="00E65C1F" w:rsidRPr="0025043C">
        <w:rPr>
          <w:rFonts w:ascii="Times New Roman" w:eastAsiaTheme="minorHAnsi" w:hAnsi="Times New Roman"/>
          <w:sz w:val="24"/>
        </w:rPr>
        <w:fldChar w:fldCharType="end"/>
      </w:r>
      <w:r w:rsidR="00594B5E" w:rsidRPr="0025043C">
        <w:rPr>
          <w:rFonts w:ascii="Times New Roman" w:eastAsiaTheme="minorHAnsi" w:hAnsi="Times New Roman"/>
          <w:sz w:val="24"/>
        </w:rPr>
        <w:t xml:space="preserve">, </w:t>
      </w:r>
      <w:r w:rsidR="00BE1E18" w:rsidRPr="0025043C">
        <w:rPr>
          <w:rFonts w:ascii="Times New Roman" w:eastAsiaTheme="minorHAnsi" w:hAnsi="Times New Roman"/>
          <w:sz w:val="24"/>
        </w:rPr>
        <w:t xml:space="preserve">improving </w:t>
      </w:r>
      <w:r w:rsidRPr="0025043C">
        <w:rPr>
          <w:rFonts w:ascii="Times New Roman" w:eastAsiaTheme="minorHAnsi" w:hAnsi="Times New Roman"/>
          <w:sz w:val="24"/>
        </w:rPr>
        <w:t>education alone is unlikely to be sufficient to change practice</w:t>
      </w:r>
      <w:r w:rsidR="006134D3" w:rsidRPr="0025043C">
        <w:rPr>
          <w:rFonts w:ascii="Times New Roman" w:eastAsiaTheme="minorHAnsi" w:hAnsi="Times New Roman"/>
          <w:sz w:val="24"/>
        </w:rPr>
        <w:t xml:space="preserv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&lt;Refman&gt;&lt;Cite&gt;&lt;Author&gt;Forsetlund&lt;/Author&gt;&lt;Year&gt;2009&lt;/Year&gt;&lt;RecNum&gt;8476&lt;/RecNum&gt;&lt;IDText&gt;Continuing education meetings and workshops: effects on professional practice and health care outcomes&lt;/IDText&gt;&lt;MDL Ref_Type="Journal"&gt;&lt;Ref_Type&gt;Journal&lt;/Ref_Type&gt;&lt;Ref_ID&gt;8476&lt;/Ref_ID&gt;&lt;Title_Primary&gt;Continuing education meetings and workshops: effects on professional practice and health care outcomes&lt;/Title_Primary&gt;&lt;Authors_Primary&gt;Forsetlund,L.&lt;/Authors_Primary&gt;&lt;Authors_Primary&gt;Bjorndal,A.&lt;/Authors_Primary&gt;&lt;Authors_Primary&gt;Rashidian,A.&lt;/Authors_Primary&gt;&lt;Authors_Primary&gt;Jamtvedt,G.&lt;/Authors_Primary&gt;&lt;Authors_Primary&gt;O&amp;apos;Brien,M.A.&lt;/Authors_Primary&gt;&lt;Authors_Primary&gt;Wolf,F.&lt;/Authors_Primary&gt;&lt;Authors_Primary&gt;Davis,D.&lt;/Authors_Primary&gt;&lt;Authors_Primary&gt;Odgaard-Jensen,J.&lt;/Authors_Primary&gt;&lt;Authors_Primary&gt;Oxman,A.D.&lt;/Authors_Primary&gt;&lt;Date_Primary&gt;2009&lt;/Date_Primary&gt;&lt;Keywords&gt;article&lt;/Keywords&gt;&lt;Keywords&gt;health&lt;/Keywords&gt;&lt;Keywords&gt;Journal Article&lt;/Keywords&gt;&lt;Reprint&gt;Not in File&lt;/Reprint&gt;&lt;Periodical&gt;Cochrane Database of Systematic Reviews&lt;/Periodical&gt;&lt;Volume&gt;2&lt;/Volume&gt;&lt;Issue&gt;CD003030&lt;/Issue&gt;&lt;Misc_3&gt;10.1002/14651858.CD003030.pub2&lt;/Misc_3&gt;&lt;ZZ_JournalFull&gt;&lt;f name="System"&gt;Cochrane Database of Systematic Reviews&lt;/f&gt;&lt;/ZZ_JournalFull&gt;&lt;ZZ_WorkformID&gt;1&lt;/ZZ_WorkformID&gt;&lt;/MDL&gt;&lt;/Cite&gt;&lt;/Refman&gt;</w:instrText>
      </w:r>
      <w:r w:rsidR="00E65C1F" w:rsidRPr="0025043C">
        <w:rPr>
          <w:rFonts w:ascii="Times New Roman" w:eastAsiaTheme="minorHAnsi" w:hAnsi="Times New Roman"/>
          <w:sz w:val="24"/>
        </w:rPr>
        <w:fldChar w:fldCharType="separate"/>
      </w:r>
      <w:r w:rsidR="005B32D7" w:rsidRPr="0025043C">
        <w:rPr>
          <w:rFonts w:ascii="Times New Roman" w:eastAsiaTheme="minorHAnsi" w:hAnsi="Times New Roman"/>
          <w:sz w:val="24"/>
        </w:rPr>
        <w:t>(Forsetlund et al., 2009)</w:t>
      </w:r>
      <w:r w:rsidR="00E65C1F" w:rsidRPr="0025043C">
        <w:rPr>
          <w:rFonts w:ascii="Times New Roman" w:eastAsiaTheme="minorHAnsi" w:hAnsi="Times New Roman"/>
          <w:sz w:val="24"/>
        </w:rPr>
        <w:fldChar w:fldCharType="end"/>
      </w:r>
      <w:r w:rsidRPr="0025043C">
        <w:rPr>
          <w:rFonts w:ascii="Times New Roman" w:eastAsiaTheme="minorHAnsi" w:hAnsi="Times New Roman"/>
          <w:sz w:val="24"/>
        </w:rPr>
        <w:t xml:space="preserve">. </w:t>
      </w:r>
      <w:r w:rsidR="001115FF" w:rsidRPr="0025043C">
        <w:rPr>
          <w:rFonts w:ascii="Times New Roman" w:eastAsiaTheme="minorHAnsi" w:hAnsi="Times New Roman"/>
          <w:sz w:val="24"/>
        </w:rPr>
        <w:t>C</w:t>
      </w:r>
      <w:r w:rsidR="00667079" w:rsidRPr="0025043C">
        <w:rPr>
          <w:rFonts w:ascii="Times New Roman" w:eastAsiaTheme="minorHAnsi" w:hAnsi="Times New Roman"/>
          <w:sz w:val="24"/>
        </w:rPr>
        <w:t xml:space="preserve">hanges to clinical practice are influenced by </w:t>
      </w:r>
      <w:r w:rsidR="001115FF" w:rsidRPr="0025043C">
        <w:rPr>
          <w:rFonts w:ascii="Times New Roman" w:eastAsiaTheme="minorHAnsi" w:hAnsi="Times New Roman"/>
          <w:sz w:val="24"/>
        </w:rPr>
        <w:t>how people evaluate the</w:t>
      </w:r>
      <w:r w:rsidR="00667079" w:rsidRPr="0025043C">
        <w:rPr>
          <w:rFonts w:ascii="Times New Roman" w:eastAsiaTheme="minorHAnsi" w:hAnsi="Times New Roman"/>
          <w:sz w:val="24"/>
        </w:rPr>
        <w:t xml:space="preserve"> health</w:t>
      </w:r>
      <w:r w:rsidR="00BE1E18" w:rsidRPr="0025043C">
        <w:rPr>
          <w:rFonts w:ascii="Times New Roman" w:eastAsiaTheme="minorHAnsi" w:hAnsi="Times New Roman"/>
          <w:sz w:val="24"/>
        </w:rPr>
        <w:t xml:space="preserve"> </w:t>
      </w:r>
      <w:r w:rsidR="00667079" w:rsidRPr="0025043C">
        <w:rPr>
          <w:rFonts w:ascii="Times New Roman" w:eastAsiaTheme="minorHAnsi" w:hAnsi="Times New Roman"/>
          <w:sz w:val="24"/>
        </w:rPr>
        <w:t>care innovation</w:t>
      </w:r>
      <w:r w:rsidR="000659F5" w:rsidRPr="0025043C">
        <w:rPr>
          <w:rFonts w:ascii="Times New Roman" w:eastAsiaTheme="minorHAnsi" w:hAnsi="Times New Roman"/>
          <w:sz w:val="24"/>
        </w:rPr>
        <w:t xml:space="preserve"> and its supporting evidence</w:t>
      </w:r>
      <w:r w:rsidR="00667079" w:rsidRPr="0025043C">
        <w:rPr>
          <w:rFonts w:ascii="Times New Roman" w:eastAsiaTheme="minorHAnsi" w:hAnsi="Times New Roman"/>
          <w:sz w:val="24"/>
        </w:rPr>
        <w:t xml:space="preserve">, and </w:t>
      </w:r>
      <w:r w:rsidR="001115FF" w:rsidRPr="0025043C">
        <w:rPr>
          <w:rFonts w:ascii="Times New Roman" w:eastAsiaTheme="minorHAnsi" w:hAnsi="Times New Roman"/>
          <w:sz w:val="24"/>
        </w:rPr>
        <w:t>the</w:t>
      </w:r>
      <w:r w:rsidR="003125AB">
        <w:rPr>
          <w:rFonts w:ascii="Times New Roman" w:eastAsiaTheme="minorHAnsi" w:hAnsi="Times New Roman"/>
          <w:sz w:val="24"/>
        </w:rPr>
        <w:t xml:space="preserve"> social and organiz</w:t>
      </w:r>
      <w:r w:rsidR="00667079" w:rsidRPr="0025043C">
        <w:rPr>
          <w:rFonts w:ascii="Times New Roman" w:eastAsiaTheme="minorHAnsi" w:hAnsi="Times New Roman"/>
          <w:sz w:val="24"/>
        </w:rPr>
        <w:t>ational context</w:t>
      </w:r>
      <w:r w:rsidR="000659F5" w:rsidRPr="0025043C">
        <w:rPr>
          <w:rFonts w:ascii="Times New Roman" w:eastAsiaTheme="minorHAnsi" w:hAnsi="Times New Roman"/>
          <w:sz w:val="24"/>
        </w:rPr>
        <w:t xml:space="preserve"> for implementation </w:t>
      </w:r>
      <w:r w:rsidR="00E65C1F" w:rsidRPr="0025043C">
        <w:rPr>
          <w:rFonts w:ascii="Times New Roman" w:eastAsiaTheme="minorHAnsi" w:hAnsi="Times New Roman"/>
          <w:sz w:val="24"/>
          <w:lang w:val="en-US"/>
        </w:rPr>
        <w:fldChar w:fldCharType="begin"/>
      </w:r>
      <w:r w:rsidR="0099186A">
        <w:rPr>
          <w:rFonts w:ascii="Times New Roman" w:eastAsiaTheme="minorHAnsi" w:hAnsi="Times New Roman"/>
          <w:sz w:val="24"/>
          <w:lang w:val="en-US"/>
        </w:rPr>
        <w:instrText xml:space="preserve"> ADDIN REFMGR.CITE &lt;Refman&gt;&lt;Cite&gt;&lt;Author&gt;Flottorp&lt;/Author&gt;&lt;Year&gt;2013&lt;/Year&gt;&lt;RecNum&gt;8404&lt;/RecNum&gt;&lt;IDText&gt;A checklist for identifying determinants of practice: a systematic review and synthesis of frameworks and taxonomies of factors that prevent or enable improvements in healthcare professional practice.&lt;/IDText&gt;&lt;MDL Ref_Type="Journal"&gt;&lt;Ref_Type&gt;Journal&lt;/Ref_Type&gt;&lt;Ref_ID&gt;8404&lt;/Ref_ID&gt;&lt;Title_Primary&gt;A checklist for identifying determinants of practice: a systematic review and synthesis of frameworks and taxonomies of factors that prevent or enable improvements in healthcare professional practice.&lt;/Title_Primary&gt;&lt;Authors_Primary&gt;Flottorp,S.A.&lt;/Authors_Primary&gt;&lt;Authors_Primary&gt;Oxman,A.D.&lt;/Authors_Primary&gt;&lt;Authors_Primary&gt;Krause,J.&lt;/Authors_Primary&gt;&lt;Authors_Primary&gt;Musila,N.R.&lt;/Authors_Primary&gt;&lt;Authors_Primary&gt;Wensing,M.&lt;/Authors_Primary&gt;&lt;Authors_Primary&gt;Godycki-Cwirko,M.&lt;/Authors_Primary&gt;&lt;Authors_Primary&gt;Baker,R.&lt;/Authors_Primary&gt;&lt;Authors_Primary&gt;Eccles,M.P.&lt;/Authors_Primary&gt;&lt;Date_Primary&gt;2013&lt;/Date_Primary&gt;&lt;Keywords&gt;*Checklist&lt;/Keywords&gt;&lt;Keywords&gt;*Classification&lt;/Keywords&gt;&lt;Keywords&gt;*Health Personnel&lt;/Keywords&gt;&lt;Keywords&gt;st [Standards]&lt;/Keywords&gt;&lt;Keywords&gt;*Professional Practice&lt;/Keywords&gt;&lt;Keywords&gt;st [Standards]&lt;/Keywords&gt;&lt;Keywords&gt;*Quality Improvement&lt;/Keywords&gt;&lt;Keywords&gt;og [Organization &amp;amp; Administration]&lt;/Keywords&gt;&lt;Keywords&gt;article&lt;/Keywords&gt;&lt;Keywords&gt;England&lt;/Keywords&gt;&lt;Keywords&gt;health&lt;/Keywords&gt;&lt;Keywords&gt;Humans&lt;/Keywords&gt;&lt;Keywords&gt;Methods&lt;/Keywords&gt;&lt;Keywords&gt;Research&lt;/Keywords&gt;&lt;Reprint&gt;Not in File&lt;/Reprint&gt;&lt;Periodical&gt;Implementation Science&lt;/Periodical&gt;&lt;Volume&gt;8&lt;/Volume&gt;&lt;Issue&gt;35&lt;/Issue&gt;&lt;User_Def_1&gt;IMPLEMENT CHECKLIST&lt;/User_Def_1&gt;&lt;Misc_3&gt;10.1186/1748-5908-8-35&lt;/Misc_3&gt;&lt;ZZ_JournalFull&gt;&lt;f name="System"&gt;Implementation Science&lt;/f&gt;&lt;/ZZ_JournalFull&gt;&lt;ZZ_JournalStdAbbrev&gt;&lt;f name="System"&gt;Implement Sci&lt;/f&gt;&lt;/ZZ_JournalStdAbbrev&gt;&lt;ZZ_WorkformID&gt;1&lt;/ZZ_WorkformID&gt;&lt;/MDL&gt;&lt;/Cite&gt;&lt;/Refman&gt;</w:instrText>
      </w:r>
      <w:r w:rsidR="00E65C1F" w:rsidRPr="0025043C">
        <w:rPr>
          <w:rFonts w:ascii="Times New Roman" w:eastAsiaTheme="minorHAnsi" w:hAnsi="Times New Roman"/>
          <w:sz w:val="24"/>
          <w:lang w:val="en-US"/>
        </w:rPr>
        <w:fldChar w:fldCharType="separate"/>
      </w:r>
      <w:r w:rsidR="005B32D7" w:rsidRPr="00860C75">
        <w:rPr>
          <w:rFonts w:ascii="Times New Roman" w:eastAsiaTheme="minorHAnsi" w:hAnsi="Times New Roman"/>
          <w:sz w:val="24"/>
          <w:lang w:val="en-US"/>
        </w:rPr>
        <w:t>(Flottorp</w:t>
      </w:r>
      <w:r w:rsidR="005B32D7" w:rsidRPr="0025043C">
        <w:rPr>
          <w:rFonts w:ascii="Times New Roman" w:eastAsiaTheme="minorHAnsi" w:hAnsi="Times New Roman"/>
          <w:sz w:val="24"/>
        </w:rPr>
        <w:t xml:space="preserve"> et al., 2013)</w:t>
      </w:r>
      <w:r w:rsidR="00E65C1F" w:rsidRPr="0025043C">
        <w:rPr>
          <w:rFonts w:ascii="Times New Roman" w:eastAsiaTheme="minorHAnsi" w:hAnsi="Times New Roman"/>
          <w:sz w:val="24"/>
        </w:rPr>
        <w:fldChar w:fldCharType="end"/>
      </w:r>
      <w:r w:rsidR="000659F5" w:rsidRPr="0025043C">
        <w:rPr>
          <w:rFonts w:ascii="Times New Roman" w:eastAsiaTheme="minorHAnsi" w:hAnsi="Times New Roman"/>
          <w:sz w:val="24"/>
        </w:rPr>
        <w:t xml:space="preserve">. </w:t>
      </w:r>
      <w:r w:rsidR="00667079" w:rsidRPr="0025043C">
        <w:rPr>
          <w:rFonts w:ascii="Times New Roman" w:eastAsiaTheme="minorHAnsi" w:hAnsi="Times New Roman"/>
          <w:sz w:val="24"/>
        </w:rPr>
        <w:t xml:space="preserve">These interactions will determine if new ways of working are successfully embedded and become routine. </w:t>
      </w:r>
      <w:r w:rsidR="00BE1E18" w:rsidRPr="0025043C">
        <w:rPr>
          <w:rFonts w:ascii="Times New Roman" w:eastAsiaTheme="minorHAnsi" w:hAnsi="Times New Roman"/>
          <w:sz w:val="24"/>
        </w:rPr>
        <w:t>There is a research review of f</w:t>
      </w:r>
      <w:r w:rsidR="0087525D" w:rsidRPr="0025043C">
        <w:rPr>
          <w:rFonts w:ascii="Times New Roman" w:eastAsiaTheme="minorHAnsi" w:hAnsi="Times New Roman"/>
          <w:sz w:val="24"/>
        </w:rPr>
        <w:t xml:space="preserve">actors influencing UI management in long term </w:t>
      </w:r>
      <w:r w:rsidR="00BE1E18" w:rsidRPr="0025043C">
        <w:rPr>
          <w:rFonts w:ascii="Times New Roman" w:eastAsiaTheme="minorHAnsi" w:hAnsi="Times New Roman"/>
          <w:sz w:val="24"/>
        </w:rPr>
        <w:t xml:space="preserve">care </w:t>
      </w:r>
      <w:r w:rsidR="0087525D" w:rsidRPr="0025043C">
        <w:rPr>
          <w:rFonts w:ascii="Times New Roman" w:eastAsiaTheme="minorHAnsi" w:hAnsi="Times New Roman"/>
          <w:sz w:val="24"/>
        </w:rPr>
        <w:t>settings</w:t>
      </w:r>
      <w:r w:rsidR="00BE1E18" w:rsidRPr="0025043C">
        <w:rPr>
          <w:rFonts w:ascii="Times New Roman" w:eastAsiaTheme="minorHAnsi" w:hAnsi="Times New Roman"/>
          <w:sz w:val="24"/>
        </w:rPr>
        <w:t xml:space="preserv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&lt;Refman&gt;&lt;Cite&gt;&lt;Author&gt;Roe&lt;/Author&gt;&lt;Year&gt;2011&lt;/Year&gt;&lt;RecNum&gt;8421&lt;/RecNum&gt;&lt;IDText&gt;Systematic review of descriptive studies that investigated associated factors with the management of incontinence in older people in care homes.&lt;/IDText&gt;&lt;MDL Ref_Type="Journal"&gt;&lt;Ref_Type&gt;Journal&lt;/Ref_Type&gt;&lt;Ref_ID&gt;8421&lt;/Ref_ID&gt;&lt;Title_Primary&gt;Systematic review of descriptive studies that investigated associated factors with the management of incontinence in older people in care homes.&lt;/Title_Primary&gt;&lt;Authors_Primary&gt;Roe,B.&lt;/Authors_Primary&gt;&lt;Authors_Primary&gt;Flanagan,L.&lt;/Authors_Primary&gt;&lt;Authors_Primary&gt;Jack,B.&lt;/Authors_Primary&gt;&lt;Authors_Primary&gt;Shaw,C.&lt;/Authors_Primary&gt;&lt;Authors_Primary&gt;Williams,K.&lt;/Authors_Primary&gt;&lt;Authors_Primary&gt;Chung,A.&lt;/Authors_Primary&gt;&lt;Authors_Primary&gt;Barrett,J.&lt;/Authors_Primary&gt;&lt;Date_Primary&gt;2011&lt;/Date_Primary&gt;&lt;Keywords&gt;*Urinary Incontinence&lt;/Keywords&gt;&lt;Keywords&gt;nu [Nursing]&lt;/Keywords&gt;&lt;Keywords&gt;Aged&lt;/Keywords&gt;&lt;Keywords&gt;article&lt;/Keywords&gt;&lt;Keywords&gt;Behavior Therapy&lt;/Keywords&gt;&lt;Keywords&gt;Cognition Disorders&lt;/Keywords&gt;&lt;Keywords&gt;co [Complications]&lt;/Keywords&gt;&lt;Keywords&gt;Comorbidity&lt;/Keywords&gt;&lt;Keywords&gt;Conditioning (Psychology)&lt;/Keywords&gt;&lt;Keywords&gt;England&lt;/Keywords&gt;&lt;Keywords&gt;health&lt;/Keywords&gt;&lt;Keywords&gt;Humans&lt;/Keywords&gt;&lt;Keywords&gt;Immobilization&lt;/Keywords&gt;&lt;Keywords&gt;ae [Adverse Effects]&lt;/Keywords&gt;&lt;Keywords&gt;Incontinence&lt;/Keywords&gt;&lt;Keywords&gt;Incontinence Pads&lt;/Keywords&gt;&lt;Keywords&gt;Methods&lt;/Keywords&gt;&lt;Keywords&gt;Nursing Staff&lt;/Keywords&gt;&lt;Keywords&gt;Organizational Policy&lt;/Keywords&gt;&lt;Keywords&gt;Patient Preference&lt;/Keywords&gt;&lt;Keywords&gt;Research&lt;/Keywords&gt;&lt;Keywords&gt;Research Design&lt;/Keywords&gt;&lt;Keywords&gt;Residential Facilities&lt;/Keywords&gt;&lt;Keywords&gt;Stroke&lt;/Keywords&gt;&lt;Keywords&gt;co [Complications]&lt;/Keywords&gt;&lt;Keywords&gt;Urinary Incontinence&lt;/Keywords&gt;&lt;Keywords&gt;Urination&lt;/Keywords&gt;&lt;Reprint&gt;Not in File&lt;/Reprint&gt;&lt;Start_Page&gt;29&lt;/Start_Page&gt;&lt;End_Page&gt;49&lt;/End_Page&gt;&lt;Periodical&gt;International Journal of Older People Nursing&lt;/Periodical&gt;&lt;Volume&gt;8&lt;/Volume&gt;&lt;Issue&gt;1&lt;/Issue&gt;&lt;User_Def_1&gt;FACTORS NH SR&lt;/User_Def_1&gt;&lt;ZZ_JournalFull&gt;&lt;f name="System"&gt;International Journal of Older People Nursing&lt;/f&gt;&lt;/ZZ_JournalFull&gt;&lt;ZZ_WorkformID&gt;1&lt;/ZZ_WorkformID&gt;&lt;/MDL&gt;&lt;/Cite&gt;&lt;/Refman&gt;</w:instrText>
      </w:r>
      <w:r w:rsidR="00E65C1F" w:rsidRPr="0025043C">
        <w:rPr>
          <w:rFonts w:ascii="Times New Roman" w:eastAsiaTheme="minorHAnsi" w:hAnsi="Times New Roman"/>
          <w:sz w:val="24"/>
        </w:rPr>
        <w:fldChar w:fldCharType="separate"/>
      </w:r>
      <w:r w:rsidR="0087525D" w:rsidRPr="0025043C">
        <w:rPr>
          <w:rFonts w:ascii="Times New Roman" w:eastAsiaTheme="minorHAnsi" w:hAnsi="Times New Roman"/>
          <w:sz w:val="24"/>
        </w:rPr>
        <w:t>(</w:t>
      </w:r>
      <w:r w:rsidR="00136E5E">
        <w:rPr>
          <w:rFonts w:ascii="Times New Roman" w:eastAsiaTheme="minorHAnsi" w:hAnsi="Times New Roman"/>
          <w:sz w:val="24"/>
        </w:rPr>
        <w:t>Author</w:t>
      </w:r>
      <w:r w:rsidR="0087525D" w:rsidRPr="0025043C">
        <w:rPr>
          <w:rFonts w:ascii="Times New Roman" w:eastAsiaTheme="minorHAnsi" w:hAnsi="Times New Roman"/>
          <w:sz w:val="24"/>
        </w:rPr>
        <w:t>, 2011)</w:t>
      </w:r>
      <w:r w:rsidR="00E65C1F" w:rsidRPr="0025043C">
        <w:rPr>
          <w:rFonts w:ascii="Times New Roman" w:eastAsiaTheme="minorHAnsi" w:hAnsi="Times New Roman"/>
          <w:sz w:val="24"/>
        </w:rPr>
        <w:fldChar w:fldCharType="end"/>
      </w:r>
      <w:r w:rsidR="0087525D" w:rsidRPr="0025043C">
        <w:rPr>
          <w:rFonts w:ascii="Times New Roman" w:eastAsiaTheme="minorHAnsi" w:hAnsi="Times New Roman"/>
          <w:sz w:val="24"/>
        </w:rPr>
        <w:t xml:space="preserve">, </w:t>
      </w:r>
      <w:r w:rsidR="00ED24E9" w:rsidRPr="0025043C">
        <w:rPr>
          <w:rFonts w:ascii="Times New Roman" w:eastAsiaTheme="minorHAnsi" w:hAnsi="Times New Roman"/>
          <w:sz w:val="24"/>
        </w:rPr>
        <w:t xml:space="preserve">but </w:t>
      </w:r>
      <w:r w:rsidR="00BE1E18" w:rsidRPr="0025043C">
        <w:rPr>
          <w:rFonts w:ascii="Times New Roman" w:eastAsiaTheme="minorHAnsi" w:hAnsi="Times New Roman"/>
          <w:sz w:val="24"/>
        </w:rPr>
        <w:t xml:space="preserve">we found </w:t>
      </w:r>
      <w:r w:rsidR="00414815" w:rsidRPr="0025043C">
        <w:rPr>
          <w:rFonts w:ascii="Times New Roman" w:eastAsiaTheme="minorHAnsi" w:hAnsi="Times New Roman"/>
          <w:sz w:val="24"/>
        </w:rPr>
        <w:t>only one</w:t>
      </w:r>
      <w:r w:rsidR="0087525D" w:rsidRPr="0025043C">
        <w:rPr>
          <w:rFonts w:ascii="Times New Roman" w:eastAsiaTheme="minorHAnsi" w:hAnsi="Times New Roman"/>
          <w:sz w:val="24"/>
        </w:rPr>
        <w:t xml:space="preserve"> process evaluation of impl</w:t>
      </w:r>
      <w:r w:rsidR="00B33A82" w:rsidRPr="0025043C">
        <w:rPr>
          <w:rFonts w:ascii="Times New Roman" w:eastAsiaTheme="minorHAnsi" w:hAnsi="Times New Roman"/>
          <w:sz w:val="24"/>
        </w:rPr>
        <w:t>ementing new practices for UI</w:t>
      </w:r>
      <w:r w:rsidR="00C747F4" w:rsidRPr="0025043C">
        <w:rPr>
          <w:rFonts w:ascii="Times New Roman" w:eastAsiaTheme="minorHAnsi" w:hAnsi="Times New Roman"/>
          <w:sz w:val="24"/>
        </w:rPr>
        <w:t xml:space="preserve"> in long term care </w:t>
      </w:r>
      <w:r w:rsidR="00E65C1F" w:rsidRPr="0025043C">
        <w:rPr>
          <w:rFonts w:ascii="Times New Roman" w:eastAsiaTheme="minorHAnsi" w:hAnsi="Times New Roman"/>
          <w:sz w:val="24"/>
        </w:rPr>
        <w:fldChar w:fldCharType="begin"/>
      </w:r>
      <w:r w:rsidR="0099186A">
        <w:rPr>
          <w:rFonts w:ascii="Times New Roman" w:eastAsiaTheme="minorHAnsi" w:hAnsi="Times New Roman"/>
          <w:sz w:val="24"/>
        </w:rPr>
        <w:instrText xml:space="preserve"> ADDIN REFMGR.CITE &lt;Refman&gt;&lt;Cite&gt;&lt;Author&gt;Ouslander&lt;/Author&gt;&lt;Year&gt;2005&lt;/Year&gt;&lt;RecNum&gt;8461&lt;/RecNum&gt;&lt;IDText&gt;Functional Incidental Training: applicability and feasibility in the Veterans Affairs nursing home patient population&lt;/IDText&gt;&lt;MDL Ref_Type="Journal"&gt;&lt;Ref_Type&gt;Journal&lt;/Ref_Type&gt;&lt;Ref_ID&gt;8461&lt;/Ref_ID&gt;&lt;Title_Primary&gt;Functional Incidental Training: applicability and feasibility in the Veterans Affairs nursing home patient population&lt;/Title_Primary&gt;&lt;Authors_Primary&gt;Ouslander,J.G.&lt;/Authors_Primary&gt;&lt;Authors_Primary&gt;Griffiths,P.&lt;/Authors_Primary&gt;&lt;Authors_Primary&gt;McConnell,E.&lt;/Authors_Primary&gt;&lt;Authors_Primary&gt;Riolo,L.&lt;/Authors_Primary&gt;&lt;Authors_Primary&gt;Schnelle,J.&lt;/Authors_Primary&gt;&lt;Date_Primary&gt;2005/3&lt;/Date_Primary&gt;&lt;Keywords&gt;*Exercise&lt;/Keywords&gt;&lt;Keywords&gt;*Nursing Homes&lt;/Keywords&gt;&lt;Keywords&gt;*United States Department of Veterans Affairs&lt;/Keywords&gt;&lt;Keywords&gt;*Urinary Incontinence&lt;/Keywords&gt;&lt;Keywords&gt;rh [Rehabilitation]&lt;/Keywords&gt;&lt;Keywords&gt;Aged&lt;/Keywords&gt;&lt;Keywords&gt;Aged,80 and over&lt;/Keywords&gt;&lt;Keywords&gt;article&lt;/Keywords&gt;&lt;Keywords&gt;Cost-Benefit Analysis&lt;/Keywords&gt;&lt;Keywords&gt;Cross-Over Studies&lt;/Keywords&gt;&lt;Keywords&gt;Feasibility Studies&lt;/Keywords&gt;&lt;Keywords&gt;Female&lt;/Keywords&gt;&lt;Keywords&gt;health&lt;/Keywords&gt;&lt;Keywords&gt;Humans&lt;/Keywords&gt;&lt;Keywords&gt;Length of Stay&lt;/Keywords&gt;&lt;Keywords&gt;Male&lt;/Keywords&gt;&lt;Keywords&gt;Middle Aged&lt;/Keywords&gt;&lt;Keywords&gt;Mobility Limitation&lt;/Keywords&gt;&lt;Keywords&gt;Nursing Homes&lt;/Keywords&gt;&lt;Keywords&gt;Patient Preference&lt;/Keywords&gt;&lt;Keywords&gt;Patient Satisfaction&lt;/Keywords&gt;&lt;Keywords&gt;Quality of Life&lt;/Keywords&gt;&lt;Keywords&gt;Research&lt;/Keywords&gt;&lt;Keywords&gt;Southeastern United States&lt;/Keywords&gt;&lt;Keywords&gt;United States&lt;/Keywords&gt;&lt;Keywords&gt;Veterans&lt;/Keywords&gt;&lt;Reprint&gt;Not in File&lt;/Reprint&gt;&lt;Start_Page&gt;121&lt;/Start_Page&gt;&lt;End_Page&gt;127&lt;/End_Page&gt;&lt;Periodical&gt;Journal of the American Medical Directors Association&lt;/Periodical&gt;&lt;Volume&gt;6&lt;/Volume&gt;&lt;Issue&gt;2&lt;/Issue&gt;&lt;User_Def_1&gt;IMPLEMENT PROCESS&lt;/User_Def_1&gt;&lt;ZZ_JournalFull&gt;&lt;f name="System"&gt;Journal of the American Medical Directors Association&lt;/f&gt;&lt;/ZZ_JournalFull&gt;&lt;ZZ_WorkformID&gt;1&lt;/ZZ_WorkformID&gt;&lt;/MDL&gt;&lt;/Cite&gt;&lt;/Refman&gt;</w:instrText>
      </w:r>
      <w:r w:rsidR="00E65C1F" w:rsidRPr="0025043C">
        <w:rPr>
          <w:rFonts w:ascii="Times New Roman" w:eastAsiaTheme="minorHAnsi" w:hAnsi="Times New Roman"/>
          <w:sz w:val="24"/>
        </w:rPr>
        <w:fldChar w:fldCharType="separate"/>
      </w:r>
      <w:r w:rsidR="00DD2008">
        <w:rPr>
          <w:rFonts w:ascii="Times New Roman" w:eastAsiaTheme="minorHAnsi" w:hAnsi="Times New Roman"/>
          <w:sz w:val="24"/>
        </w:rPr>
        <w:t>(Ouslander, Griffiths, McConnell, Riolo, &amp; Schnelle, 2005)</w:t>
      </w:r>
      <w:r w:rsidR="00E65C1F" w:rsidRPr="0025043C">
        <w:rPr>
          <w:rFonts w:ascii="Times New Roman" w:eastAsiaTheme="minorHAnsi" w:hAnsi="Times New Roman"/>
          <w:sz w:val="24"/>
        </w:rPr>
        <w:fldChar w:fldCharType="end"/>
      </w:r>
      <w:r w:rsidR="0087525D" w:rsidRPr="0025043C">
        <w:rPr>
          <w:rFonts w:ascii="Times New Roman" w:eastAsiaTheme="minorHAnsi" w:hAnsi="Times New Roman"/>
          <w:sz w:val="24"/>
        </w:rPr>
        <w:t xml:space="preserve">, </w:t>
      </w:r>
      <w:r w:rsidR="00BE1E18" w:rsidRPr="0025043C">
        <w:rPr>
          <w:rFonts w:ascii="Times New Roman" w:eastAsiaTheme="minorHAnsi" w:hAnsi="Times New Roman"/>
          <w:sz w:val="24"/>
        </w:rPr>
        <w:t xml:space="preserve">and none </w:t>
      </w:r>
      <w:r w:rsidR="00D54DB4" w:rsidRPr="0025043C">
        <w:rPr>
          <w:rFonts w:ascii="Times New Roman" w:eastAsiaTheme="minorHAnsi" w:hAnsi="Times New Roman"/>
          <w:sz w:val="24"/>
        </w:rPr>
        <w:t>related to</w:t>
      </w:r>
      <w:r w:rsidR="0087525D" w:rsidRPr="0025043C">
        <w:rPr>
          <w:rFonts w:ascii="Times New Roman" w:eastAsiaTheme="minorHAnsi" w:hAnsi="Times New Roman"/>
          <w:sz w:val="24"/>
        </w:rPr>
        <w:t xml:space="preserve"> acute care</w:t>
      </w:r>
      <w:r w:rsidR="00B33A82" w:rsidRPr="0025043C">
        <w:rPr>
          <w:rFonts w:ascii="Times New Roman" w:eastAsiaTheme="minorHAnsi" w:hAnsi="Times New Roman"/>
          <w:sz w:val="24"/>
        </w:rPr>
        <w:t xml:space="preserve"> </w:t>
      </w:r>
      <w:r w:rsidR="00BC3F12" w:rsidRPr="0025043C">
        <w:rPr>
          <w:rFonts w:ascii="Times New Roman" w:eastAsiaTheme="minorHAnsi" w:hAnsi="Times New Roman"/>
          <w:sz w:val="24"/>
        </w:rPr>
        <w:t xml:space="preserve">or rehabilitation </w:t>
      </w:r>
      <w:r w:rsidR="00B33A82" w:rsidRPr="0025043C">
        <w:rPr>
          <w:rFonts w:ascii="Times New Roman" w:eastAsiaTheme="minorHAnsi" w:hAnsi="Times New Roman"/>
          <w:sz w:val="24"/>
        </w:rPr>
        <w:t>settings</w:t>
      </w:r>
      <w:r w:rsidR="0087525D" w:rsidRPr="0025043C">
        <w:rPr>
          <w:rFonts w:ascii="Times New Roman" w:eastAsiaTheme="minorHAnsi" w:hAnsi="Times New Roman"/>
          <w:sz w:val="24"/>
        </w:rPr>
        <w:t xml:space="preserve">. </w:t>
      </w:r>
    </w:p>
    <w:p w:rsidR="0033599D" w:rsidRPr="00D404B5" w:rsidRDefault="0033599D" w:rsidP="007C7CFF">
      <w:pPr>
        <w:spacing w:line="480" w:lineRule="auto"/>
        <w:ind w:firstLine="720"/>
        <w:rPr>
          <w:rFonts w:ascii="Times New Roman" w:hAnsi="Times New Roman"/>
          <w:sz w:val="24"/>
        </w:rPr>
      </w:pPr>
      <w:r w:rsidRPr="00D404B5">
        <w:rPr>
          <w:rFonts w:ascii="Times New Roman" w:eastAsiaTheme="minorHAnsi" w:hAnsi="Times New Roman"/>
          <w:color w:val="000000"/>
          <w:kern w:val="24"/>
          <w:sz w:val="24"/>
          <w:highlight w:val="yellow"/>
        </w:rPr>
        <w:t>We introduced a systematic voiding program (</w:t>
      </w:r>
      <w:r w:rsidR="004F3D16" w:rsidRPr="00D404B5">
        <w:rPr>
          <w:rFonts w:ascii="Times New Roman" w:eastAsiaTheme="minorHAnsi" w:hAnsi="Times New Roman"/>
          <w:color w:val="000000"/>
          <w:kern w:val="24"/>
          <w:sz w:val="24"/>
          <w:highlight w:val="yellow"/>
        </w:rPr>
        <w:t>SVP</w:t>
      </w:r>
      <w:r w:rsidRPr="00D404B5">
        <w:rPr>
          <w:rFonts w:ascii="Times New Roman" w:eastAsiaTheme="minorHAnsi" w:hAnsi="Times New Roman"/>
          <w:color w:val="000000"/>
          <w:kern w:val="24"/>
          <w:sz w:val="24"/>
          <w:highlight w:val="yellow"/>
        </w:rPr>
        <w:t>) designed to</w:t>
      </w:r>
      <w:r w:rsidR="004F3D16" w:rsidRPr="00D404B5">
        <w:rPr>
          <w:rFonts w:ascii="Times New Roman" w:eastAsiaTheme="minorHAnsi" w:hAnsi="Times New Roman"/>
          <w:color w:val="000000"/>
          <w:kern w:val="24"/>
          <w:sz w:val="24"/>
          <w:highlight w:val="yellow"/>
        </w:rPr>
        <w:t xml:space="preserve"> help people regain continence </w:t>
      </w:r>
      <w:r w:rsidR="000E635D" w:rsidRPr="00D404B5">
        <w:rPr>
          <w:rFonts w:ascii="Times New Roman" w:eastAsiaTheme="minorHAnsi" w:hAnsi="Times New Roman"/>
          <w:color w:val="000000"/>
          <w:kern w:val="24"/>
          <w:sz w:val="24"/>
          <w:highlight w:val="yellow"/>
        </w:rPr>
        <w:t xml:space="preserve">in the early phases after stroke </w:t>
      </w:r>
      <w:r w:rsidR="005317F2" w:rsidRPr="00D404B5">
        <w:rPr>
          <w:rFonts w:ascii="Times New Roman" w:eastAsiaTheme="minorHAnsi" w:hAnsi="Times New Roman"/>
          <w:color w:val="000000"/>
          <w:kern w:val="24"/>
          <w:sz w:val="24"/>
          <w:highlight w:val="yellow"/>
        </w:rPr>
        <w:t>(Author, 2011)</w:t>
      </w:r>
      <w:r w:rsidR="00D404B5" w:rsidRPr="00D404B5">
        <w:rPr>
          <w:rFonts w:ascii="Times New Roman" w:eastAsiaTheme="minorHAnsi" w:hAnsi="Times New Roman"/>
          <w:color w:val="000000"/>
          <w:kern w:val="24"/>
          <w:sz w:val="24"/>
          <w:highlight w:val="yellow"/>
        </w:rPr>
        <w:t xml:space="preserve"> and c</w:t>
      </w:r>
      <w:r w:rsidRPr="00D404B5">
        <w:rPr>
          <w:rFonts w:ascii="Times New Roman" w:hAnsi="Times New Roman"/>
          <w:sz w:val="24"/>
          <w:highlight w:val="yellow"/>
        </w:rPr>
        <w:t xml:space="preserve">omprising assessment, conservative interventions and review. Assessment includes a 3 day bladder diary and comprehensive continence assessment </w:t>
      </w:r>
      <w:r w:rsidR="00F1721B">
        <w:rPr>
          <w:rFonts w:ascii="Times New Roman" w:hAnsi="Times New Roman"/>
          <w:sz w:val="24"/>
          <w:highlight w:val="yellow"/>
        </w:rPr>
        <w:t>(Author, 2015)</w:t>
      </w:r>
      <w:r w:rsidRPr="00D404B5">
        <w:rPr>
          <w:rFonts w:ascii="Times New Roman" w:hAnsi="Times New Roman"/>
          <w:sz w:val="24"/>
          <w:highlight w:val="yellow"/>
        </w:rPr>
        <w:t xml:space="preserve">. Patients who are cognitively able receive bladder training which aims to promote continence </w:t>
      </w:r>
      <w:r w:rsidR="00C42FF3">
        <w:rPr>
          <w:rFonts w:ascii="Times New Roman" w:hAnsi="Times New Roman"/>
          <w:sz w:val="24"/>
          <w:highlight w:val="yellow"/>
        </w:rPr>
        <w:t>(Wallace et al. 2004)</w:t>
      </w:r>
      <w:r w:rsidRPr="00D404B5">
        <w:rPr>
          <w:rFonts w:ascii="Times New Roman" w:hAnsi="Times New Roman"/>
          <w:sz w:val="24"/>
          <w:highlight w:val="yellow"/>
        </w:rPr>
        <w:t xml:space="preserve">; those with cognitive impairment receive prompted voiding which aims to minimise incontinent episodes </w:t>
      </w:r>
      <w:r w:rsidR="00C42FF3">
        <w:rPr>
          <w:rFonts w:ascii="Times New Roman" w:hAnsi="Times New Roman"/>
          <w:sz w:val="24"/>
          <w:highlight w:val="yellow"/>
        </w:rPr>
        <w:t>(Eustice et al. 2000)</w:t>
      </w:r>
      <w:r w:rsidRPr="00D404B5">
        <w:rPr>
          <w:rFonts w:ascii="Times New Roman" w:hAnsi="Times New Roman"/>
          <w:sz w:val="24"/>
          <w:highlight w:val="yellow"/>
        </w:rPr>
        <w:t>.</w:t>
      </w:r>
      <w:r w:rsidR="00D404B5" w:rsidRPr="00D404B5">
        <w:rPr>
          <w:rFonts w:ascii="Times New Roman" w:hAnsi="Times New Roman"/>
          <w:sz w:val="24"/>
          <w:highlight w:val="yellow"/>
        </w:rPr>
        <w:t xml:space="preserve"> </w:t>
      </w:r>
      <w:r w:rsidRPr="00D404B5">
        <w:rPr>
          <w:rFonts w:ascii="Times New Roman" w:hAnsi="Times New Roman"/>
          <w:sz w:val="24"/>
          <w:highlight w:val="yellow"/>
        </w:rPr>
        <w:t>Progress is reviewed weekly with change from prompted voiding to bladder training if cognitive ability improves.</w:t>
      </w:r>
      <w:r w:rsidR="00D404B5">
        <w:rPr>
          <w:rFonts w:ascii="Times New Roman" w:hAnsi="Times New Roman"/>
          <w:sz w:val="24"/>
        </w:rPr>
        <w:t xml:space="preserve"> </w:t>
      </w:r>
    </w:p>
    <w:p w:rsidR="000C57CF" w:rsidRPr="009318EC" w:rsidRDefault="000C57CF" w:rsidP="007C7CFF">
      <w:pPr>
        <w:spacing w:after="120" w:line="480" w:lineRule="auto"/>
        <w:ind w:firstLine="720"/>
        <w:rPr>
          <w:rFonts w:ascii="Times New Roman" w:hAnsi="Times New Roman"/>
          <w:sz w:val="24"/>
        </w:rPr>
      </w:pPr>
      <w:r w:rsidRPr="000C57CF">
        <w:rPr>
          <w:rFonts w:ascii="Times New Roman" w:hAnsi="Times New Roman"/>
          <w:sz w:val="24"/>
          <w:highlight w:val="yellow"/>
        </w:rPr>
        <w:t xml:space="preserve">Four services randomised to the Supported Implementation arm of the trial introduced the SVP using an implementation strategy, facilitation, to assist the process of embedding into practice.  Facilitation involves supporting and enabling people to change their practice (Author 2006; Harvey et al. 2002).  It involves guiding the group towards accomplishing a goal, helping </w:t>
      </w:r>
      <w:r w:rsidRPr="000C57CF">
        <w:rPr>
          <w:rFonts w:ascii="Times New Roman" w:hAnsi="Times New Roman"/>
          <w:sz w:val="24"/>
          <w:highlight w:val="yellow"/>
        </w:rPr>
        <w:lastRenderedPageBreak/>
        <w:t xml:space="preserve">members identify obstacles that may impede progress and enabling them to identify strategies to overcome </w:t>
      </w:r>
      <w:proofErr w:type="gramStart"/>
      <w:r w:rsidRPr="000C57CF">
        <w:rPr>
          <w:rFonts w:ascii="Times New Roman" w:hAnsi="Times New Roman"/>
          <w:sz w:val="24"/>
          <w:highlight w:val="yellow"/>
        </w:rPr>
        <w:t>them</w:t>
      </w:r>
      <w:proofErr w:type="gramEnd"/>
      <w:r w:rsidRPr="000C57CF">
        <w:rPr>
          <w:rFonts w:ascii="Times New Roman" w:hAnsi="Times New Roman"/>
          <w:sz w:val="24"/>
          <w:highlight w:val="yellow"/>
        </w:rPr>
        <w:t xml:space="preserve"> (</w:t>
      </w:r>
      <w:proofErr w:type="spellStart"/>
      <w:r w:rsidRPr="000C57CF">
        <w:rPr>
          <w:rFonts w:ascii="Times New Roman" w:hAnsi="Times New Roman"/>
          <w:sz w:val="24"/>
          <w:highlight w:val="yellow"/>
        </w:rPr>
        <w:t>Stetler</w:t>
      </w:r>
      <w:proofErr w:type="spellEnd"/>
      <w:r w:rsidRPr="000C57CF">
        <w:rPr>
          <w:rFonts w:ascii="Times New Roman" w:hAnsi="Times New Roman"/>
          <w:sz w:val="24"/>
          <w:highlight w:val="yellow"/>
        </w:rPr>
        <w:t xml:space="preserve"> et al. 2006).</w:t>
      </w:r>
    </w:p>
    <w:p w:rsidR="00611F12" w:rsidRPr="0025043C" w:rsidRDefault="00C34139" w:rsidP="00C86731">
      <w:pPr>
        <w:autoSpaceDE w:val="0"/>
        <w:autoSpaceDN w:val="0"/>
        <w:adjustRightInd w:val="0"/>
        <w:spacing w:line="480" w:lineRule="auto"/>
        <w:ind w:firstLine="426"/>
        <w:rPr>
          <w:rFonts w:ascii="Times New Roman" w:hAnsi="Times New Roman"/>
          <w:sz w:val="24"/>
        </w:rPr>
      </w:pPr>
      <w:r>
        <w:rPr>
          <w:rFonts w:ascii="Times New Roman" w:eastAsiaTheme="minorHAnsi" w:hAnsi="Times New Roman"/>
          <w:color w:val="000000"/>
          <w:kern w:val="24"/>
          <w:sz w:val="24"/>
        </w:rPr>
        <w:t>We have published t</w:t>
      </w:r>
      <w:r w:rsidR="000E635D" w:rsidRPr="0025043C">
        <w:rPr>
          <w:rFonts w:ascii="Times New Roman" w:eastAsiaTheme="minorHAnsi" w:hAnsi="Times New Roman"/>
          <w:color w:val="000000"/>
          <w:kern w:val="24"/>
          <w:sz w:val="24"/>
        </w:rPr>
        <w:t>h</w:t>
      </w:r>
      <w:r w:rsidR="00F8042B">
        <w:rPr>
          <w:rFonts w:ascii="Times New Roman" w:eastAsiaTheme="minorHAnsi" w:hAnsi="Times New Roman"/>
          <w:color w:val="000000"/>
          <w:kern w:val="24"/>
          <w:sz w:val="24"/>
        </w:rPr>
        <w:t>e</w:t>
      </w:r>
      <w:r w:rsidR="000E635D" w:rsidRPr="0025043C">
        <w:rPr>
          <w:rFonts w:ascii="Times New Roman" w:eastAsiaTheme="minorHAnsi" w:hAnsi="Times New Roman"/>
          <w:color w:val="000000"/>
          <w:kern w:val="24"/>
          <w:sz w:val="24"/>
        </w:rPr>
        <w:t xml:space="preserve"> results of the case study phase of the trial</w:t>
      </w:r>
      <w:r w:rsidR="00F8042B">
        <w:rPr>
          <w:rFonts w:ascii="Times New Roman" w:eastAsiaTheme="minorHAnsi" w:hAnsi="Times New Roman"/>
          <w:color w:val="000000"/>
          <w:kern w:val="24"/>
          <w:sz w:val="24"/>
        </w:rPr>
        <w:t xml:space="preserve"> </w:t>
      </w:r>
      <w:r w:rsidR="005317F2" w:rsidRPr="0025043C">
        <w:rPr>
          <w:rFonts w:ascii="Times New Roman" w:eastAsiaTheme="minorHAnsi" w:hAnsi="Times New Roman"/>
          <w:color w:val="000000"/>
          <w:kern w:val="24"/>
          <w:sz w:val="24"/>
        </w:rPr>
        <w:t>(Author, 2014)</w:t>
      </w:r>
      <w:r w:rsidR="00B13A91">
        <w:rPr>
          <w:rFonts w:ascii="Times New Roman" w:eastAsiaTheme="minorHAnsi" w:hAnsi="Times New Roman"/>
          <w:color w:val="000000"/>
          <w:kern w:val="24"/>
          <w:sz w:val="24"/>
        </w:rPr>
        <w:t xml:space="preserve"> </w:t>
      </w:r>
      <w:r w:rsidR="00B13A91" w:rsidRPr="006D6D3A">
        <w:rPr>
          <w:rFonts w:ascii="Times New Roman" w:eastAsiaTheme="minorHAnsi" w:hAnsi="Times New Roman"/>
          <w:color w:val="000000"/>
          <w:kern w:val="24"/>
          <w:sz w:val="24"/>
          <w:highlight w:val="yellow"/>
        </w:rPr>
        <w:t>and the trial itself, including other elements of the process evaluation (Author, 2015)</w:t>
      </w:r>
      <w:r w:rsidR="000E635D" w:rsidRPr="0025043C">
        <w:rPr>
          <w:rFonts w:ascii="Times New Roman" w:eastAsiaTheme="minorHAnsi" w:hAnsi="Times New Roman"/>
          <w:color w:val="000000"/>
          <w:kern w:val="24"/>
          <w:sz w:val="24"/>
        </w:rPr>
        <w:t xml:space="preserve">. The main trial </w:t>
      </w:r>
      <w:r w:rsidR="001115FF" w:rsidRPr="0025043C">
        <w:rPr>
          <w:rFonts w:ascii="Times New Roman" w:eastAsiaTheme="minorHAnsi" w:hAnsi="Times New Roman"/>
          <w:color w:val="000000"/>
          <w:kern w:val="24"/>
          <w:sz w:val="24"/>
        </w:rPr>
        <w:t xml:space="preserve">included </w:t>
      </w:r>
      <w:r w:rsidR="000E635D" w:rsidRPr="0025043C">
        <w:rPr>
          <w:rFonts w:ascii="Times New Roman" w:eastAsiaTheme="minorHAnsi" w:hAnsi="Times New Roman"/>
          <w:color w:val="000000"/>
          <w:kern w:val="24"/>
          <w:sz w:val="24"/>
        </w:rPr>
        <w:t xml:space="preserve">a qualitative assessment of feasibility from the perspective of multiple stakeholders. </w:t>
      </w:r>
      <w:r>
        <w:rPr>
          <w:rFonts w:ascii="Times New Roman" w:eastAsiaTheme="minorHAnsi" w:hAnsi="Times New Roman"/>
          <w:color w:val="000000"/>
          <w:kern w:val="24"/>
          <w:sz w:val="24"/>
        </w:rPr>
        <w:t xml:space="preserve">We chose </w:t>
      </w:r>
      <w:r w:rsidR="00446DC3">
        <w:rPr>
          <w:rFonts w:ascii="Times New Roman" w:eastAsiaTheme="minorHAnsi" w:hAnsi="Times New Roman"/>
          <w:color w:val="000000"/>
          <w:kern w:val="24"/>
          <w:sz w:val="24"/>
        </w:rPr>
        <w:t>normalization</w:t>
      </w:r>
      <w:r w:rsidR="00036FBB" w:rsidRPr="0025043C">
        <w:rPr>
          <w:rFonts w:ascii="Times New Roman" w:eastAsiaTheme="minorHAnsi" w:hAnsi="Times New Roman"/>
          <w:sz w:val="24"/>
        </w:rPr>
        <w:t xml:space="preserve"> </w:t>
      </w:r>
      <w:r w:rsidR="004F3D16">
        <w:rPr>
          <w:rFonts w:ascii="Times New Roman" w:eastAsiaTheme="minorHAnsi" w:hAnsi="Times New Roman"/>
          <w:sz w:val="24"/>
        </w:rPr>
        <w:t>p</w:t>
      </w:r>
      <w:r w:rsidR="00036FBB" w:rsidRPr="0025043C">
        <w:rPr>
          <w:rFonts w:ascii="Times New Roman" w:eastAsiaTheme="minorHAnsi" w:hAnsi="Times New Roman"/>
          <w:sz w:val="24"/>
        </w:rPr>
        <w:t xml:space="preserve">rocess </w:t>
      </w:r>
      <w:r w:rsidR="004F3D16">
        <w:rPr>
          <w:rFonts w:ascii="Times New Roman" w:eastAsiaTheme="minorHAnsi" w:hAnsi="Times New Roman"/>
          <w:sz w:val="24"/>
        </w:rPr>
        <w:t>t</w:t>
      </w:r>
      <w:r w:rsidR="00036FBB" w:rsidRPr="0025043C">
        <w:rPr>
          <w:rFonts w:ascii="Times New Roman" w:eastAsiaTheme="minorHAnsi" w:hAnsi="Times New Roman"/>
          <w:sz w:val="24"/>
        </w:rPr>
        <w:t xml:space="preserve">heory </w:t>
      </w:r>
      <w:r w:rsidR="004F3D16">
        <w:rPr>
          <w:rFonts w:ascii="Times New Roman" w:eastAsiaTheme="minorHAnsi" w:hAnsi="Times New Roman"/>
          <w:sz w:val="24"/>
        </w:rPr>
        <w:t xml:space="preserve">(NPT) </w:t>
      </w:r>
      <w:r w:rsidR="00036FBB" w:rsidRPr="0025043C">
        <w:rPr>
          <w:rFonts w:ascii="Times New Roman" w:eastAsiaTheme="minorHAnsi" w:hAnsi="Times New Roman"/>
          <w:sz w:val="24"/>
        </w:rPr>
        <w:t>as a su</w:t>
      </w:r>
      <w:r w:rsidR="000659F5" w:rsidRPr="0025043C">
        <w:rPr>
          <w:rFonts w:ascii="Times New Roman" w:eastAsiaTheme="minorHAnsi" w:hAnsi="Times New Roman"/>
          <w:sz w:val="24"/>
        </w:rPr>
        <w:t xml:space="preserve">itable framework to capture </w:t>
      </w:r>
      <w:r w:rsidR="00036FBB" w:rsidRPr="0025043C">
        <w:rPr>
          <w:rFonts w:ascii="Times New Roman" w:eastAsiaTheme="minorHAnsi" w:hAnsi="Times New Roman"/>
          <w:sz w:val="24"/>
        </w:rPr>
        <w:t>implementation</w:t>
      </w:r>
      <w:r w:rsidR="000659F5" w:rsidRPr="0025043C">
        <w:rPr>
          <w:rFonts w:ascii="Times New Roman" w:eastAsiaTheme="minorHAnsi" w:hAnsi="Times New Roman"/>
          <w:sz w:val="24"/>
        </w:rPr>
        <w:t xml:space="preserve"> process</w:t>
      </w:r>
      <w:r w:rsidR="001115FF" w:rsidRPr="0025043C">
        <w:rPr>
          <w:rFonts w:ascii="Times New Roman" w:eastAsiaTheme="minorHAnsi" w:hAnsi="Times New Roman"/>
          <w:sz w:val="24"/>
        </w:rPr>
        <w:t>es</w:t>
      </w:r>
      <w:r w:rsidR="006134D3" w:rsidRPr="0025043C">
        <w:rPr>
          <w:rFonts w:ascii="Times New Roman" w:eastAsiaTheme="minorHAnsi" w:hAnsi="Times New Roman"/>
          <w:sz w:val="24"/>
        </w:rPr>
        <w:t xml:space="preserve"> </w:t>
      </w:r>
      <w:r w:rsidR="00667079" w:rsidRPr="0025043C">
        <w:rPr>
          <w:rFonts w:ascii="Times New Roman" w:eastAsiaTheme="minorHAnsi" w:hAnsi="Times New Roman"/>
          <w:sz w:val="24"/>
        </w:rPr>
        <w:t xml:space="preserve">and consequences for working practices and </w:t>
      </w:r>
      <w:r w:rsidR="00036FBB" w:rsidRPr="0025043C">
        <w:rPr>
          <w:rFonts w:ascii="Times New Roman" w:hAnsi="Times New Roman"/>
          <w:noProof/>
          <w:sz w:val="24"/>
        </w:rPr>
        <w:t>professional responsibilities</w:t>
      </w:r>
      <w:r w:rsidR="00766D1E" w:rsidRPr="0025043C">
        <w:rPr>
          <w:rFonts w:ascii="Times New Roman" w:hAnsi="Times New Roman"/>
          <w:noProof/>
          <w:sz w:val="24"/>
        </w:rPr>
        <w:t xml:space="preserve"> </w:t>
      </w:r>
      <w:r w:rsidR="00E65C1F" w:rsidRPr="00746805">
        <w:rPr>
          <w:rFonts w:ascii="Times New Roman" w:hAnsi="Times New Roman"/>
          <w:noProof/>
          <w:sz w:val="24"/>
        </w:rPr>
        <w:fldChar w:fldCharType="begin"/>
      </w:r>
      <w:r w:rsidR="0099186A" w:rsidRPr="00746805">
        <w:rPr>
          <w:rFonts w:ascii="Times New Roman" w:hAnsi="Times New Roman"/>
          <w:noProof/>
          <w:sz w:val="24"/>
        </w:rPr>
        <w:instrText xml:space="preserve"> ADDIN REFMGR.CITE &lt;Refman&gt;&lt;Cite&gt;&lt;Author&gt;May&lt;/Author&gt;&lt;Year&gt;2007&lt;/Year&gt;&lt;RecNum&gt;8483&lt;/RecNum&gt;&lt;IDText&gt;Understanding the implementation of complex interventions in health care: the normalization process model&lt;/IDText&gt;&lt;MDL Ref_Type="Journal"&gt;&lt;Ref_Type&gt;Journal&lt;/Ref_Type&gt;&lt;Ref_ID&gt;8483&lt;/Ref_ID&gt;&lt;Title_Primary&gt;Understanding the implementation of complex interventions in health care: the normalization process model&lt;/Title_Primary&gt;&lt;Authors_Primary&gt;May,C.&lt;/Authors_Primary&gt;&lt;Authors_Primary&gt;Finch,T.&lt;/Authors_Primary&gt;&lt;Authors_Primary&gt;Mair,F.&lt;/Authors_Primary&gt;&lt;Authors_Primary&gt;Ballini,L.&lt;/Authors_Primary&gt;&lt;Authors_Primary&gt;Dowrick,C.&lt;/Authors_Primary&gt;&lt;Authors_Primary&gt;Eccles,M.&lt;/Authors_Primary&gt;&lt;Authors_Primary&gt;Gask,L.&lt;/Authors_Primary&gt;&lt;Authors_Primary&gt;MacFarlane,A.&lt;/Authors_Primary&gt;&lt;Authors_Primary&gt;Murray,E.&lt;/Authors_Primary&gt;&lt;Authors_Primary&gt;Rapley,T.&lt;/Authors_Primary&gt;&lt;Authors_Primary&gt;Rogers,A.&lt;/Authors_Primary&gt;&lt;Authors_Primary&gt;Treweek,S.&lt;/Authors_Primary&gt;&lt;Authors_Primary&gt;Wallace,P.&lt;/Authors_Primary&gt;&lt;Authors_Primary&gt;Anderson,G.&lt;/Authors_Primary&gt;&lt;Authors_Primary&gt;Burns,J.&lt;/Authors_Primary&gt;&lt;Authors_Primary&gt;Heaven,B.&lt;/Authors_Primary&gt;&lt;Date_Primary&gt;2007&lt;/Date_Primary&gt;&lt;Keywords&gt;*Evidence-Based Medicine&lt;/Keywords&gt;&lt;Keywords&gt;*Models,Theoretical&lt;/Keywords&gt;&lt;Keywords&gt;*Physician&amp;apos;s Practice Patterns&lt;/Keywords&gt;&lt;Keywords&gt;*Randomized Controlled Trials as Topic&lt;/Keywords&gt;&lt;Keywords&gt;article&lt;/Keywords&gt;&lt;Keywords&gt;Comparative Studies&lt;/Keywords&gt;&lt;Keywords&gt;comparative study&lt;/Keywords&gt;&lt;Keywords&gt;England&lt;/Keywords&gt;&lt;Keywords&gt;Gov&amp;apos;t&lt;/Keywords&gt;&lt;Keywords&gt;Guideline Adherence&lt;/Keywords&gt;&lt;Keywords&gt;health&lt;/Keywords&gt;&lt;Keywords&gt;Humans&lt;/Keywords&gt;&lt;Keywords&gt;Journal Article&lt;/Keywords&gt;&lt;Keywords&gt;Methods&lt;/Keywords&gt;&lt;Keywords&gt;Randomized Controlled Trial&lt;/Keywords&gt;&lt;Keywords&gt;RANDOMIZED-CONTROLLED-TRIAL&lt;/Keywords&gt;&lt;Keywords&gt;Research&lt;/Keywords&gt;&lt;Keywords&gt;Research Support&lt;/Keywords&gt;&lt;Keywords&gt;Universities&lt;/Keywords&gt;&lt;Reprint&gt;Not in File&lt;/Reprint&gt;&lt;Periodical&gt;BMC Health Services Research.7:148,&lt;/Periodical&gt;&lt;Authors_Secondary&gt;20071217&lt;/Authors_Secondary&gt;&lt;Title_Series&gt;MEDLINE&lt;/Title_Series&gt;&lt;Misc_3&gt;10.1186/1472-6963-7-148&lt;/Misc_3&gt;&lt;ZZ_JournalFull&gt;&lt;f name="System"&gt;BMC Health Services Research.7:148,&lt;/f&gt;&lt;/ZZ_JournalFull&gt;&lt;ZZ_WorkformID&gt;1&lt;/ZZ_WorkformID&gt;&lt;/MDL&gt;&lt;/Cite&gt;&lt;Cite ExcludeAuth="1"&gt;&lt;Author&gt;May&lt;/Author&gt;&lt;Year&gt;2009&lt;/Year&gt;&lt;RecNum&gt;70&lt;/RecNum&gt;&lt;IDText&gt;Development of a theory of implementation and integration: Normalization Process Theory&lt;/IDText&gt;&lt;MDL Ref_Type="Journal"&gt;&lt;Ref_Type&gt;Journal&lt;/Ref_Type&gt;&lt;Ref_ID&gt;70&lt;/Ref_ID&gt;&lt;Title_Primary&gt;Development of a theory of implementation and integration: Normalization Process Theory&lt;/Title_Primary&gt;&lt;Authors_Primary&gt;May,Carl&lt;/Authors_Primary&gt;&lt;Authors_Primary&gt;Mair,Frances&lt;/Authors_Primary&gt;&lt;Authors_Primary&gt;Finch,Tracy&lt;/Authors_Primary&gt;&lt;Authors_Primary&gt;MacFarlane,Anne&lt;/Authors_Primary&gt;&lt;Authors_Primary&gt;Dowrick,Christopher&lt;/Authors_Primary&gt;&lt;Authors_Primary&gt;Treweek,Shaun&lt;/Authors_Primary&gt;&lt;Authors_Primary&gt;Rapley,Tim&lt;/Authors_Primary&gt;&lt;Authors_Primary&gt;Ballini,Luciana&lt;/Authors_Primary&gt;&lt;Authors_Primary&gt;Ong,Bie&lt;/Authors_Primary&gt;&lt;Authors_Primary&gt;Rogers,Anne&lt;/Authors_Primary&gt;&lt;Authors_Primary&gt;Murray,Elizabeth&lt;/Authors_Primary&gt;&lt;Authors_Primary&gt;Elwyn,Glyn&lt;/Authors_Primary&gt;&lt;Authors_Primary&gt;Legare,France&lt;/Authors_Primary&gt;&lt;Authors_Primary&gt;Gunn,Jane&lt;/Authors_Primary&gt;&lt;Authors_Primary&gt;Montori,Victor&lt;/Authors_Primary&gt;&lt;Date_Primary&gt;2009&lt;/Date_Primary&gt;&lt;Reprint&gt;Not in File&lt;/Reprint&gt;&lt;Periodical&gt;Implementation Science&lt;/Periodical&gt;&lt;Volume&gt;4&lt;/Volume&gt;&lt;Issue&gt;1&lt;/Issue&gt;&lt;User_Def_1&gt;NPT&lt;/User_Def_1&gt;&lt;ISSN_ISBN&gt;1748-5908&lt;/ISSN_ISBN&gt;&lt;Misc_3&gt;10.1186/1748-5908-4-29&lt;/Misc_3&gt;&lt;ZZ_JournalFull&gt;&lt;f name="System"&gt;Implementation Science&lt;/f&gt;&lt;/ZZ_JournalFull&gt;&lt;ZZ_JournalStdAbbrev&gt;&lt;f name="System"&gt;Implement Sci&lt;/f&gt;&lt;/ZZ_JournalStdAbbrev&gt;&lt;ZZ_WorkformID&gt;1&lt;/ZZ_WorkformID&gt;&lt;/MDL&gt;&lt;/Cite&gt;&lt;/Refman&gt;</w:instrText>
      </w:r>
      <w:r w:rsidR="00E65C1F" w:rsidRPr="00746805">
        <w:rPr>
          <w:rFonts w:ascii="Times New Roman" w:hAnsi="Times New Roman"/>
          <w:noProof/>
          <w:sz w:val="24"/>
        </w:rPr>
        <w:fldChar w:fldCharType="separate"/>
      </w:r>
      <w:r w:rsidR="0099186A" w:rsidRPr="00746805">
        <w:rPr>
          <w:rFonts w:ascii="Times New Roman" w:hAnsi="Times New Roman"/>
          <w:noProof/>
          <w:sz w:val="24"/>
        </w:rPr>
        <w:t>(May et al., 2007; 2009)</w:t>
      </w:r>
      <w:r w:rsidR="00E65C1F" w:rsidRPr="00746805">
        <w:rPr>
          <w:rFonts w:ascii="Times New Roman" w:hAnsi="Times New Roman"/>
          <w:noProof/>
          <w:sz w:val="24"/>
        </w:rPr>
        <w:fldChar w:fldCharType="end"/>
      </w:r>
      <w:r w:rsidR="00667079" w:rsidRPr="00746805">
        <w:rPr>
          <w:rFonts w:ascii="Times New Roman" w:hAnsi="Times New Roman"/>
          <w:noProof/>
          <w:sz w:val="24"/>
        </w:rPr>
        <w:t>.</w:t>
      </w:r>
      <w:r w:rsidR="00D54DB4" w:rsidRPr="00746805">
        <w:rPr>
          <w:rFonts w:ascii="Times New Roman" w:hAnsi="Times New Roman"/>
          <w:noProof/>
          <w:sz w:val="24"/>
        </w:rPr>
        <w:t xml:space="preserve"> </w:t>
      </w:r>
      <w:r w:rsidR="00DD79C1" w:rsidRPr="00746805">
        <w:rPr>
          <w:rFonts w:ascii="Times New Roman" w:hAnsi="Times New Roman"/>
          <w:sz w:val="24"/>
          <w:highlight w:val="yellow"/>
        </w:rPr>
        <w:t>The framework is designed to facilitate understanding of the practical issues involved in embedding complex interventions into routine practice, for example ease of use and integration, and has been used in a range of settings.</w:t>
      </w:r>
      <w:r w:rsidR="00746805" w:rsidRPr="00746805">
        <w:rPr>
          <w:rFonts w:ascii="Times New Roman" w:hAnsi="Times New Roman"/>
          <w:sz w:val="24"/>
          <w:highlight w:val="yellow"/>
        </w:rPr>
        <w:t xml:space="preserve">  </w:t>
      </w:r>
      <w:r w:rsidR="00746805" w:rsidRPr="00746805">
        <w:rPr>
          <w:rFonts w:ascii="Times New Roman" w:hAnsi="Times New Roman"/>
          <w:sz w:val="24"/>
        </w:rPr>
        <w:t xml:space="preserve">A recent systematic review of studies using it supports its ability to explain implementation processes </w:t>
      </w:r>
      <w:r w:rsidR="00286448">
        <w:rPr>
          <w:rFonts w:ascii="Times New Roman" w:hAnsi="Times New Roman"/>
          <w:sz w:val="24"/>
        </w:rPr>
        <w:t>(</w:t>
      </w:r>
      <w:proofErr w:type="spellStart"/>
      <w:r w:rsidR="00286448">
        <w:rPr>
          <w:rFonts w:ascii="Times New Roman" w:hAnsi="Times New Roman"/>
          <w:sz w:val="24"/>
        </w:rPr>
        <w:t>McEvoy</w:t>
      </w:r>
      <w:proofErr w:type="spellEnd"/>
      <w:r w:rsidR="00286448">
        <w:rPr>
          <w:rFonts w:ascii="Times New Roman" w:hAnsi="Times New Roman"/>
          <w:sz w:val="24"/>
        </w:rPr>
        <w:t xml:space="preserve"> et al. 2014)</w:t>
      </w:r>
      <w:r w:rsidR="00177D4E">
        <w:rPr>
          <w:rFonts w:ascii="Times New Roman" w:hAnsi="Times New Roman"/>
          <w:sz w:val="24"/>
        </w:rPr>
        <w:t>.</w:t>
      </w:r>
      <w:r w:rsidR="00DD79C1" w:rsidRPr="00746805">
        <w:rPr>
          <w:rFonts w:ascii="Times New Roman" w:hAnsi="Times New Roman"/>
          <w:sz w:val="24"/>
          <w:highlight w:val="yellow"/>
        </w:rPr>
        <w:t xml:space="preserve"> Our intervention provided a good fit with Mays’ definition of complex interventions as comprising “multiple behavioural, </w:t>
      </w:r>
      <w:proofErr w:type="gramStart"/>
      <w:r w:rsidR="00DD79C1" w:rsidRPr="00746805">
        <w:rPr>
          <w:rFonts w:ascii="Times New Roman" w:hAnsi="Times New Roman"/>
          <w:sz w:val="24"/>
          <w:highlight w:val="yellow"/>
        </w:rPr>
        <w:t>technological ,</w:t>
      </w:r>
      <w:proofErr w:type="gramEnd"/>
      <w:r w:rsidR="00DD79C1" w:rsidRPr="00746805">
        <w:rPr>
          <w:rFonts w:ascii="Times New Roman" w:hAnsi="Times New Roman"/>
          <w:sz w:val="24"/>
          <w:highlight w:val="yellow"/>
        </w:rPr>
        <w:t xml:space="preserve"> and organizational components”</w:t>
      </w:r>
      <w:r w:rsidR="00136D01">
        <w:rPr>
          <w:rFonts w:ascii="Times New Roman" w:hAnsi="Times New Roman"/>
          <w:sz w:val="24"/>
          <w:highlight w:val="yellow"/>
        </w:rPr>
        <w:t xml:space="preserve"> (May et al. 2007</w:t>
      </w:r>
      <w:r w:rsidR="00286448">
        <w:rPr>
          <w:rFonts w:ascii="Times New Roman" w:hAnsi="Times New Roman"/>
          <w:sz w:val="24"/>
          <w:highlight w:val="yellow"/>
        </w:rPr>
        <w:t>)</w:t>
      </w:r>
      <w:r w:rsidR="00DD79C1" w:rsidRPr="00746805">
        <w:rPr>
          <w:rFonts w:ascii="Times New Roman" w:hAnsi="Times New Roman"/>
          <w:sz w:val="24"/>
          <w:highlight w:val="yellow"/>
        </w:rPr>
        <w:t>.  In addition, the framework’s view of change as resulting from collective, rather than individual, action</w:t>
      </w:r>
      <w:r w:rsidR="00177D4E">
        <w:rPr>
          <w:rFonts w:ascii="Times New Roman" w:hAnsi="Times New Roman"/>
          <w:sz w:val="24"/>
          <w:highlight w:val="yellow"/>
        </w:rPr>
        <w:t xml:space="preserve"> </w:t>
      </w:r>
      <w:r w:rsidR="00286448">
        <w:rPr>
          <w:rFonts w:ascii="Times New Roman" w:hAnsi="Times New Roman"/>
          <w:sz w:val="24"/>
          <w:highlight w:val="yellow"/>
        </w:rPr>
        <w:t>(May et al. 2007)</w:t>
      </w:r>
      <w:r w:rsidR="00DD79C1" w:rsidRPr="00746805">
        <w:rPr>
          <w:rFonts w:ascii="Times New Roman" w:hAnsi="Times New Roman"/>
          <w:sz w:val="24"/>
          <w:highlight w:val="yellow"/>
        </w:rPr>
        <w:t xml:space="preserve"> was in line with our aim of bringing about change through group activity. </w:t>
      </w:r>
      <w:r w:rsidR="00611F12" w:rsidRPr="0025043C">
        <w:rPr>
          <w:rFonts w:ascii="Times New Roman" w:hAnsi="Times New Roman"/>
          <w:sz w:val="24"/>
        </w:rPr>
        <w:t>It has 16 dimensions in four main categories of:</w:t>
      </w:r>
    </w:p>
    <w:p w:rsidR="00611F12" w:rsidRPr="0025043C" w:rsidRDefault="00611F12" w:rsidP="00611F12">
      <w:pPr>
        <w:autoSpaceDE w:val="0"/>
        <w:autoSpaceDN w:val="0"/>
        <w:adjustRightInd w:val="0"/>
        <w:spacing w:line="480" w:lineRule="auto"/>
        <w:ind w:left="426"/>
        <w:rPr>
          <w:rFonts w:ascii="Times New Roman" w:hAnsi="Times New Roman"/>
          <w:sz w:val="24"/>
        </w:rPr>
      </w:pPr>
      <w:r w:rsidRPr="0025043C">
        <w:rPr>
          <w:rFonts w:ascii="Times New Roman" w:hAnsi="Times New Roman"/>
          <w:sz w:val="24"/>
        </w:rPr>
        <w:t xml:space="preserve">a) </w:t>
      </w:r>
      <w:r w:rsidRPr="0025043C">
        <w:rPr>
          <w:rFonts w:ascii="Times New Roman" w:hAnsi="Times New Roman"/>
          <w:i/>
          <w:sz w:val="24"/>
        </w:rPr>
        <w:t xml:space="preserve">Coherence: </w:t>
      </w:r>
      <w:r w:rsidRPr="0025043C">
        <w:rPr>
          <w:rFonts w:ascii="Times New Roman" w:hAnsi="Times New Roman"/>
          <w:sz w:val="24"/>
        </w:rPr>
        <w:t>the sense-making work that people need to do individually and collectively about the meaning, use, and utility of a new practice;</w:t>
      </w:r>
    </w:p>
    <w:p w:rsidR="00611F12" w:rsidRPr="0025043C" w:rsidRDefault="00611F12" w:rsidP="00611F12">
      <w:pPr>
        <w:autoSpaceDE w:val="0"/>
        <w:autoSpaceDN w:val="0"/>
        <w:adjustRightInd w:val="0"/>
        <w:spacing w:line="480" w:lineRule="auto"/>
        <w:ind w:left="426"/>
        <w:rPr>
          <w:rFonts w:ascii="Times New Roman" w:hAnsi="Times New Roman"/>
          <w:sz w:val="24"/>
        </w:rPr>
      </w:pPr>
      <w:r w:rsidRPr="0025043C">
        <w:rPr>
          <w:rFonts w:ascii="Times New Roman" w:hAnsi="Times New Roman"/>
          <w:sz w:val="24"/>
        </w:rPr>
        <w:t xml:space="preserve">b) </w:t>
      </w:r>
      <w:r w:rsidRPr="0025043C">
        <w:rPr>
          <w:rFonts w:ascii="Times New Roman" w:hAnsi="Times New Roman"/>
          <w:i/>
          <w:sz w:val="24"/>
        </w:rPr>
        <w:t xml:space="preserve">Cognitive participation: </w:t>
      </w:r>
      <w:r w:rsidRPr="0025043C">
        <w:rPr>
          <w:rFonts w:ascii="Times New Roman" w:hAnsi="Times New Roman"/>
          <w:sz w:val="24"/>
        </w:rPr>
        <w:t>the shared work that people need to do to build and sustain a new practice;</w:t>
      </w:r>
    </w:p>
    <w:p w:rsidR="00611F12" w:rsidRPr="0025043C" w:rsidRDefault="00611F12" w:rsidP="00611F12">
      <w:pPr>
        <w:autoSpaceDE w:val="0"/>
        <w:autoSpaceDN w:val="0"/>
        <w:adjustRightInd w:val="0"/>
        <w:spacing w:line="480" w:lineRule="auto"/>
        <w:ind w:left="426"/>
        <w:rPr>
          <w:rFonts w:ascii="Times New Roman" w:hAnsi="Times New Roman"/>
          <w:sz w:val="24"/>
        </w:rPr>
      </w:pPr>
      <w:r w:rsidRPr="0025043C">
        <w:rPr>
          <w:rFonts w:ascii="Times New Roman" w:hAnsi="Times New Roman"/>
          <w:sz w:val="24"/>
        </w:rPr>
        <w:t xml:space="preserve">c) </w:t>
      </w:r>
      <w:r w:rsidRPr="0025043C">
        <w:rPr>
          <w:rFonts w:ascii="Times New Roman" w:hAnsi="Times New Roman"/>
          <w:i/>
          <w:sz w:val="24"/>
        </w:rPr>
        <w:t xml:space="preserve">Collective action: </w:t>
      </w:r>
      <w:r w:rsidRPr="0025043C">
        <w:rPr>
          <w:rFonts w:ascii="Times New Roman" w:hAnsi="Times New Roman"/>
          <w:sz w:val="24"/>
        </w:rPr>
        <w:t>the operational work that people do to enact a new practice, including whether people are able to do what is required of them; whether they have trust in each other; and the necessary skills and resources;</w:t>
      </w:r>
    </w:p>
    <w:p w:rsidR="00611F12" w:rsidRDefault="00611F12" w:rsidP="00611F12">
      <w:pPr>
        <w:autoSpaceDE w:val="0"/>
        <w:autoSpaceDN w:val="0"/>
        <w:adjustRightInd w:val="0"/>
        <w:spacing w:line="480" w:lineRule="auto"/>
        <w:ind w:left="426"/>
        <w:rPr>
          <w:rFonts w:ascii="Times New Roman" w:hAnsi="Times New Roman"/>
          <w:sz w:val="24"/>
        </w:rPr>
      </w:pPr>
      <w:r w:rsidRPr="0025043C">
        <w:rPr>
          <w:rFonts w:ascii="Times New Roman" w:hAnsi="Times New Roman"/>
          <w:sz w:val="24"/>
        </w:rPr>
        <w:lastRenderedPageBreak/>
        <w:t xml:space="preserve">d) </w:t>
      </w:r>
      <w:r w:rsidRPr="0025043C">
        <w:rPr>
          <w:rFonts w:ascii="Times New Roman" w:hAnsi="Times New Roman"/>
          <w:i/>
          <w:sz w:val="24"/>
        </w:rPr>
        <w:t>Reflexive monitoring:</w:t>
      </w:r>
      <w:r w:rsidRPr="0025043C">
        <w:rPr>
          <w:rFonts w:ascii="Times New Roman" w:hAnsi="Times New Roman"/>
          <w:sz w:val="24"/>
        </w:rPr>
        <w:t xml:space="preserve"> the appraisal work that people do to assess and understand the ways in which a new set of practices affect them and others around them.</w:t>
      </w:r>
    </w:p>
    <w:p w:rsidR="00A87B77" w:rsidRPr="0025043C" w:rsidRDefault="00D54DB4" w:rsidP="00165313">
      <w:pPr>
        <w:autoSpaceDE w:val="0"/>
        <w:autoSpaceDN w:val="0"/>
        <w:adjustRightInd w:val="0"/>
        <w:spacing w:line="480" w:lineRule="auto"/>
        <w:ind w:firstLine="720"/>
        <w:rPr>
          <w:rFonts w:ascii="Times New Roman" w:eastAsiaTheme="minorHAnsi" w:hAnsi="Times New Roman"/>
          <w:color w:val="000000"/>
          <w:kern w:val="24"/>
          <w:sz w:val="24"/>
        </w:rPr>
      </w:pPr>
      <w:r w:rsidRPr="00746805">
        <w:rPr>
          <w:rFonts w:ascii="Times New Roman" w:eastAsiaTheme="minorHAnsi" w:hAnsi="Times New Roman"/>
          <w:color w:val="000000"/>
          <w:kern w:val="24"/>
          <w:sz w:val="24"/>
        </w:rPr>
        <w:t xml:space="preserve">We aimed </w:t>
      </w:r>
      <w:r w:rsidR="002A06B4" w:rsidRPr="00746805">
        <w:rPr>
          <w:rFonts w:ascii="Times New Roman" w:eastAsiaTheme="minorHAnsi" w:hAnsi="Times New Roman"/>
          <w:color w:val="000000"/>
          <w:kern w:val="24"/>
          <w:sz w:val="24"/>
        </w:rPr>
        <w:t>t</w:t>
      </w:r>
      <w:r w:rsidR="00A87B77" w:rsidRPr="00746805">
        <w:rPr>
          <w:rFonts w:ascii="Times New Roman" w:eastAsiaTheme="minorHAnsi" w:hAnsi="Times New Roman"/>
          <w:color w:val="000000"/>
          <w:kern w:val="24"/>
          <w:sz w:val="24"/>
        </w:rPr>
        <w:t xml:space="preserve">o assess feasibility and inform future trial design </w:t>
      </w:r>
      <w:r w:rsidR="00C34139" w:rsidRPr="00746805">
        <w:rPr>
          <w:rFonts w:ascii="Times New Roman" w:eastAsiaTheme="minorHAnsi" w:hAnsi="Times New Roman"/>
          <w:color w:val="000000"/>
          <w:kern w:val="24"/>
          <w:sz w:val="24"/>
        </w:rPr>
        <w:t xml:space="preserve">by </w:t>
      </w:r>
      <w:r w:rsidRPr="00746805">
        <w:rPr>
          <w:rFonts w:ascii="Times New Roman" w:eastAsiaTheme="minorHAnsi" w:hAnsi="Times New Roman"/>
          <w:color w:val="000000"/>
          <w:kern w:val="24"/>
          <w:sz w:val="24"/>
        </w:rPr>
        <w:t>using the NPT fram</w:t>
      </w:r>
      <w:r w:rsidRPr="0025043C">
        <w:rPr>
          <w:rFonts w:ascii="Times New Roman" w:eastAsiaTheme="minorHAnsi" w:hAnsi="Times New Roman"/>
          <w:color w:val="000000"/>
          <w:kern w:val="24"/>
          <w:sz w:val="24"/>
        </w:rPr>
        <w:t>ework to</w:t>
      </w:r>
      <w:r w:rsidR="00A87B77" w:rsidRPr="0025043C">
        <w:rPr>
          <w:rFonts w:ascii="Times New Roman" w:eastAsiaTheme="minorHAnsi" w:hAnsi="Times New Roman"/>
          <w:color w:val="000000"/>
          <w:kern w:val="24"/>
          <w:sz w:val="24"/>
        </w:rPr>
        <w:t>:</w:t>
      </w:r>
    </w:p>
    <w:p w:rsidR="005317F2" w:rsidRPr="0025043C" w:rsidRDefault="005317F2" w:rsidP="00A9770A">
      <w:pPr>
        <w:pStyle w:val="ListParagraph"/>
        <w:numPr>
          <w:ilvl w:val="0"/>
          <w:numId w:val="31"/>
        </w:numPr>
        <w:autoSpaceDE w:val="0"/>
        <w:autoSpaceDN w:val="0"/>
        <w:adjustRightInd w:val="0"/>
        <w:spacing w:line="480" w:lineRule="auto"/>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t>Explore the views of staff on embedding the SVP in practice;</w:t>
      </w:r>
    </w:p>
    <w:p w:rsidR="00A87B77" w:rsidRPr="0025043C" w:rsidRDefault="00D54DB4" w:rsidP="00A9770A">
      <w:pPr>
        <w:pStyle w:val="ListParagraph"/>
        <w:numPr>
          <w:ilvl w:val="0"/>
          <w:numId w:val="31"/>
        </w:numPr>
        <w:autoSpaceDE w:val="0"/>
        <w:autoSpaceDN w:val="0"/>
        <w:adjustRightInd w:val="0"/>
        <w:spacing w:line="480" w:lineRule="auto"/>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t>Identify</w:t>
      </w:r>
      <w:r w:rsidR="003125AB">
        <w:rPr>
          <w:rFonts w:ascii="Times New Roman" w:eastAsiaTheme="minorHAnsi" w:hAnsi="Times New Roman"/>
          <w:color w:val="000000"/>
          <w:kern w:val="24"/>
          <w:sz w:val="24"/>
        </w:rPr>
        <w:t xml:space="preserve"> features in the organiz</w:t>
      </w:r>
      <w:r w:rsidR="00A87B77" w:rsidRPr="0025043C">
        <w:rPr>
          <w:rFonts w:ascii="Times New Roman" w:eastAsiaTheme="minorHAnsi" w:hAnsi="Times New Roman"/>
          <w:color w:val="000000"/>
          <w:kern w:val="24"/>
          <w:sz w:val="24"/>
        </w:rPr>
        <w:t>ational context that influence implementation</w:t>
      </w:r>
      <w:r w:rsidR="006F3FD1" w:rsidRPr="0025043C">
        <w:rPr>
          <w:rFonts w:ascii="Times New Roman" w:eastAsiaTheme="minorHAnsi" w:hAnsi="Times New Roman"/>
          <w:color w:val="000000"/>
          <w:kern w:val="24"/>
          <w:sz w:val="24"/>
        </w:rPr>
        <w:t>;</w:t>
      </w:r>
    </w:p>
    <w:p w:rsidR="00A87B77" w:rsidRDefault="00A87B77" w:rsidP="00A9770A">
      <w:pPr>
        <w:pStyle w:val="ListParagraph"/>
        <w:numPr>
          <w:ilvl w:val="0"/>
          <w:numId w:val="31"/>
        </w:numPr>
        <w:autoSpaceDE w:val="0"/>
        <w:autoSpaceDN w:val="0"/>
        <w:adjustRightInd w:val="0"/>
        <w:spacing w:line="480" w:lineRule="auto"/>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t>Develop explanations for how the SVP impacts on patient outcome</w:t>
      </w:r>
      <w:r w:rsidR="006F3FD1" w:rsidRPr="0025043C">
        <w:rPr>
          <w:rFonts w:ascii="Times New Roman" w:eastAsiaTheme="minorHAnsi" w:hAnsi="Times New Roman"/>
          <w:color w:val="000000"/>
          <w:kern w:val="24"/>
          <w:sz w:val="24"/>
        </w:rPr>
        <w:t>.</w:t>
      </w:r>
    </w:p>
    <w:p w:rsidR="0099186A" w:rsidRDefault="0099186A" w:rsidP="00A9770A">
      <w:pPr>
        <w:autoSpaceDE w:val="0"/>
        <w:autoSpaceDN w:val="0"/>
        <w:adjustRightInd w:val="0"/>
        <w:spacing w:line="480" w:lineRule="auto"/>
        <w:rPr>
          <w:rFonts w:ascii="Gill Sans MT" w:eastAsiaTheme="minorHAnsi" w:hAnsi="Gill Sans MT" w:cstheme="minorHAnsi"/>
          <w:b/>
          <w:color w:val="000000"/>
          <w:kern w:val="24"/>
          <w:sz w:val="24"/>
        </w:rPr>
      </w:pPr>
    </w:p>
    <w:p w:rsidR="00A87B77" w:rsidRPr="002E6081" w:rsidRDefault="002A06B4" w:rsidP="00A9770A">
      <w:pPr>
        <w:autoSpaceDE w:val="0"/>
        <w:autoSpaceDN w:val="0"/>
        <w:adjustRightInd w:val="0"/>
        <w:spacing w:line="480" w:lineRule="auto"/>
        <w:rPr>
          <w:rFonts w:ascii="Gill Sans MT" w:eastAsiaTheme="minorHAnsi" w:hAnsi="Gill Sans MT" w:cstheme="minorHAnsi"/>
          <w:b/>
          <w:color w:val="000000"/>
          <w:kern w:val="24"/>
          <w:sz w:val="24"/>
        </w:rPr>
      </w:pPr>
      <w:r w:rsidRPr="002E6081">
        <w:rPr>
          <w:rFonts w:ascii="Gill Sans MT" w:eastAsiaTheme="minorHAnsi" w:hAnsi="Gill Sans MT" w:cstheme="minorHAnsi"/>
          <w:b/>
          <w:color w:val="000000"/>
          <w:kern w:val="24"/>
          <w:sz w:val="24"/>
        </w:rPr>
        <w:t>Method</w:t>
      </w:r>
    </w:p>
    <w:p w:rsidR="00A87B77" w:rsidRPr="0025043C" w:rsidRDefault="00D54DB4" w:rsidP="00A9770A">
      <w:pPr>
        <w:autoSpaceDE w:val="0"/>
        <w:autoSpaceDN w:val="0"/>
        <w:adjustRightInd w:val="0"/>
        <w:spacing w:line="480" w:lineRule="auto"/>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t>We conducted a m</w:t>
      </w:r>
      <w:r w:rsidR="00A87B77" w:rsidRPr="0025043C">
        <w:rPr>
          <w:rFonts w:ascii="Times New Roman" w:eastAsiaTheme="minorHAnsi" w:hAnsi="Times New Roman"/>
          <w:color w:val="000000"/>
          <w:kern w:val="24"/>
          <w:sz w:val="24"/>
        </w:rPr>
        <w:t>ulti-site qualitative process evaluation</w:t>
      </w:r>
      <w:r w:rsidR="004F3D16">
        <w:rPr>
          <w:rFonts w:ascii="Times New Roman" w:eastAsiaTheme="minorHAnsi" w:hAnsi="Times New Roman"/>
          <w:color w:val="000000"/>
          <w:kern w:val="24"/>
          <w:sz w:val="24"/>
        </w:rPr>
        <w:t xml:space="preserve"> component using </w:t>
      </w:r>
      <w:r w:rsidR="00446DC3">
        <w:rPr>
          <w:rFonts w:ascii="Times New Roman" w:eastAsiaTheme="minorHAnsi" w:hAnsi="Times New Roman"/>
          <w:color w:val="000000"/>
          <w:kern w:val="24"/>
          <w:sz w:val="24"/>
        </w:rPr>
        <w:t>normalization</w:t>
      </w:r>
      <w:r w:rsidR="004F3D16">
        <w:rPr>
          <w:rFonts w:ascii="Times New Roman" w:eastAsiaTheme="minorHAnsi" w:hAnsi="Times New Roman"/>
          <w:color w:val="000000"/>
          <w:kern w:val="24"/>
          <w:sz w:val="24"/>
        </w:rPr>
        <w:t xml:space="preserve"> process t</w:t>
      </w:r>
      <w:r w:rsidR="00B53F06" w:rsidRPr="0025043C">
        <w:rPr>
          <w:rFonts w:ascii="Times New Roman" w:eastAsiaTheme="minorHAnsi" w:hAnsi="Times New Roman"/>
          <w:color w:val="000000"/>
          <w:kern w:val="24"/>
          <w:sz w:val="24"/>
        </w:rPr>
        <w:t>heory</w:t>
      </w:r>
      <w:r w:rsidRPr="0025043C">
        <w:rPr>
          <w:rFonts w:ascii="Times New Roman" w:eastAsiaTheme="minorHAnsi" w:hAnsi="Times New Roman"/>
          <w:color w:val="000000"/>
          <w:kern w:val="24"/>
          <w:sz w:val="24"/>
        </w:rPr>
        <w:t xml:space="preserve"> as a framework</w:t>
      </w:r>
      <w:r w:rsidR="00B53F06" w:rsidRPr="0025043C">
        <w:rPr>
          <w:rFonts w:ascii="Times New Roman" w:eastAsiaTheme="minorHAnsi" w:hAnsi="Times New Roman"/>
          <w:color w:val="000000"/>
          <w:kern w:val="24"/>
          <w:sz w:val="24"/>
        </w:rPr>
        <w:t>,</w:t>
      </w:r>
      <w:r w:rsidR="00A87B77" w:rsidRPr="0025043C">
        <w:rPr>
          <w:rFonts w:ascii="Times New Roman" w:eastAsiaTheme="minorHAnsi" w:hAnsi="Times New Roman"/>
          <w:color w:val="000000"/>
          <w:kern w:val="24"/>
          <w:sz w:val="24"/>
        </w:rPr>
        <w:t xml:space="preserve"> in line with </w:t>
      </w:r>
      <w:r w:rsidR="005317F2" w:rsidRPr="0025043C">
        <w:rPr>
          <w:rFonts w:ascii="Times New Roman" w:eastAsiaTheme="minorHAnsi" w:hAnsi="Times New Roman"/>
          <w:color w:val="000000"/>
          <w:kern w:val="24"/>
          <w:sz w:val="24"/>
        </w:rPr>
        <w:t xml:space="preserve">United Kingdom </w:t>
      </w:r>
      <w:r w:rsidR="00A87B77" w:rsidRPr="0025043C">
        <w:rPr>
          <w:rFonts w:ascii="Times New Roman" w:eastAsiaTheme="minorHAnsi" w:hAnsi="Times New Roman"/>
          <w:color w:val="000000"/>
          <w:kern w:val="24"/>
          <w:sz w:val="24"/>
        </w:rPr>
        <w:t>Medical Research Council guidelines</w:t>
      </w:r>
      <w:r w:rsidR="00B53F06" w:rsidRPr="0025043C">
        <w:rPr>
          <w:rFonts w:ascii="Times New Roman" w:eastAsiaTheme="minorHAnsi" w:hAnsi="Times New Roman"/>
          <w:color w:val="000000"/>
          <w:kern w:val="24"/>
          <w:sz w:val="24"/>
        </w:rPr>
        <w:t xml:space="preserve"> recommending theory use for complex intervention design and evaluation</w:t>
      </w:r>
      <w:r w:rsidR="002710FC" w:rsidRPr="0025043C">
        <w:rPr>
          <w:rFonts w:ascii="Times New Roman" w:eastAsiaTheme="minorHAnsi" w:hAnsi="Times New Roman"/>
          <w:color w:val="000000"/>
          <w:kern w:val="24"/>
          <w:sz w:val="24"/>
        </w:rPr>
        <w:t xml:space="preserve"> </w:t>
      </w:r>
      <w:r w:rsidR="00E65C1F" w:rsidRPr="0025043C">
        <w:rPr>
          <w:rFonts w:ascii="Times New Roman" w:eastAsiaTheme="minorHAnsi" w:hAnsi="Times New Roman"/>
          <w:color w:val="000000"/>
          <w:kern w:val="24"/>
          <w:sz w:val="24"/>
        </w:rPr>
        <w:fldChar w:fldCharType="begin"/>
      </w:r>
      <w:r w:rsidR="0099186A">
        <w:rPr>
          <w:rFonts w:ascii="Times New Roman" w:eastAsiaTheme="minorHAnsi" w:hAnsi="Times New Roman"/>
          <w:color w:val="000000"/>
          <w:kern w:val="24"/>
          <w:sz w:val="24"/>
        </w:rPr>
        <w:instrText xml:space="preserve"> ADDIN REFMGR.CITE &lt;Refman&gt;&lt;Cite&gt;&lt;Author&gt;Medical Research Council&lt;/Author&gt;&lt;Year&gt;2008&lt;/Year&gt;&lt;RecNum&gt;193&lt;/RecNum&gt;&lt;IDText&gt;Developing and Evaluating Complex Interventions: new guidance&lt;/IDText&gt;&lt;MDL Ref_Type="Report"&gt;&lt;Ref_Type&gt;Report&lt;/Ref_Type&gt;&lt;Ref_ID&gt;193&lt;/Ref_ID&gt;&lt;Title_Primary&gt;Developing and Evaluating Complex Interventions: new guidance&lt;/Title_Primary&gt;&lt;Authors_Primary&gt;Medical Research Council&lt;/Authors_Primary&gt;&lt;Date_Primary&gt;2008&lt;/Date_Primary&gt;&lt;Reprint&gt;In File&lt;/Reprint&gt;&lt;Pub_Place&gt;London&lt;/Pub_Place&gt;&lt;Publisher&gt;Medical Research Council&lt;/Publisher&gt;&lt;User_Def_1&gt;TRIAL DESIGN&lt;/User_Def_1&gt;&lt;Date_Secondary&gt;2011/12/27&lt;/Date_Secondary&gt;&lt;ZZ_WorkformID&gt;24&lt;/ZZ_WorkformID&gt;&lt;/MDL&gt;&lt;/Cite&gt;&lt;/Refman&gt;</w:instrText>
      </w:r>
      <w:r w:rsidR="00E65C1F" w:rsidRPr="0025043C">
        <w:rPr>
          <w:rFonts w:ascii="Times New Roman" w:eastAsiaTheme="minorHAnsi" w:hAnsi="Times New Roman"/>
          <w:color w:val="000000"/>
          <w:kern w:val="24"/>
          <w:sz w:val="24"/>
        </w:rPr>
        <w:fldChar w:fldCharType="separate"/>
      </w:r>
      <w:r w:rsidR="00B33A82" w:rsidRPr="0025043C">
        <w:rPr>
          <w:rFonts w:ascii="Times New Roman" w:eastAsiaTheme="minorHAnsi" w:hAnsi="Times New Roman"/>
          <w:color w:val="000000"/>
          <w:kern w:val="24"/>
          <w:sz w:val="24"/>
        </w:rPr>
        <w:t>(Medical Research Council, 2008)</w:t>
      </w:r>
      <w:r w:rsidR="00E65C1F" w:rsidRPr="0025043C">
        <w:rPr>
          <w:rFonts w:ascii="Times New Roman" w:eastAsiaTheme="minorHAnsi" w:hAnsi="Times New Roman"/>
          <w:color w:val="000000"/>
          <w:kern w:val="24"/>
          <w:sz w:val="24"/>
        </w:rPr>
        <w:fldChar w:fldCharType="end"/>
      </w:r>
      <w:r w:rsidR="00B53F06" w:rsidRPr="0025043C">
        <w:rPr>
          <w:rFonts w:ascii="Times New Roman" w:eastAsiaTheme="minorHAnsi" w:hAnsi="Times New Roman"/>
          <w:color w:val="000000"/>
          <w:kern w:val="24"/>
          <w:sz w:val="24"/>
        </w:rPr>
        <w:t>.</w:t>
      </w:r>
      <w:r w:rsidR="003A6A2C" w:rsidRPr="0025043C">
        <w:rPr>
          <w:rFonts w:ascii="Times New Roman" w:eastAsiaTheme="minorHAnsi" w:hAnsi="Times New Roman"/>
          <w:color w:val="000000"/>
          <w:kern w:val="24"/>
          <w:sz w:val="24"/>
        </w:rPr>
        <w:t xml:space="preserve"> </w:t>
      </w:r>
      <w:r w:rsidR="003A6A2C" w:rsidRPr="00AE2D01">
        <w:rPr>
          <w:rFonts w:ascii="Times New Roman" w:eastAsiaTheme="minorHAnsi" w:hAnsi="Times New Roman"/>
          <w:color w:val="000000"/>
          <w:kern w:val="24"/>
          <w:sz w:val="24"/>
          <w:highlight w:val="yellow"/>
        </w:rPr>
        <w:t xml:space="preserve">Other </w:t>
      </w:r>
      <w:r w:rsidR="00AE2D01">
        <w:rPr>
          <w:rFonts w:ascii="Times New Roman" w:eastAsiaTheme="minorHAnsi" w:hAnsi="Times New Roman"/>
          <w:color w:val="000000"/>
          <w:kern w:val="24"/>
          <w:sz w:val="24"/>
          <w:highlight w:val="yellow"/>
        </w:rPr>
        <w:t>components of the process evaluation</w:t>
      </w:r>
      <w:r w:rsidR="003A6A2C" w:rsidRPr="00AE2D01">
        <w:rPr>
          <w:rFonts w:ascii="Times New Roman" w:eastAsiaTheme="minorHAnsi" w:hAnsi="Times New Roman"/>
          <w:color w:val="000000"/>
          <w:kern w:val="24"/>
          <w:sz w:val="24"/>
          <w:highlight w:val="yellow"/>
        </w:rPr>
        <w:t xml:space="preserve"> </w:t>
      </w:r>
      <w:r w:rsidR="00AE2D01" w:rsidRPr="00AE2D01">
        <w:rPr>
          <w:rFonts w:ascii="Times New Roman" w:eastAsiaTheme="minorHAnsi" w:hAnsi="Times New Roman"/>
          <w:color w:val="000000"/>
          <w:kern w:val="24"/>
          <w:sz w:val="24"/>
          <w:highlight w:val="yellow"/>
        </w:rPr>
        <w:t>are reported elsewhere (Author, 2015)</w:t>
      </w:r>
      <w:r w:rsidR="003A6A2C" w:rsidRPr="00AE2D01">
        <w:rPr>
          <w:rFonts w:ascii="Times New Roman" w:eastAsiaTheme="minorHAnsi" w:hAnsi="Times New Roman"/>
          <w:color w:val="000000"/>
          <w:kern w:val="24"/>
          <w:sz w:val="24"/>
          <w:highlight w:val="yellow"/>
        </w:rPr>
        <w:t>.</w:t>
      </w:r>
    </w:p>
    <w:p w:rsidR="00A87B77" w:rsidRPr="002E6081" w:rsidRDefault="00A87B77" w:rsidP="00A9770A">
      <w:pPr>
        <w:autoSpaceDE w:val="0"/>
        <w:autoSpaceDN w:val="0"/>
        <w:adjustRightInd w:val="0"/>
        <w:spacing w:line="480" w:lineRule="auto"/>
        <w:rPr>
          <w:rFonts w:ascii="Gill Sans MT" w:eastAsiaTheme="minorHAnsi" w:hAnsi="Gill Sans MT" w:cstheme="minorHAnsi"/>
          <w:i/>
          <w:color w:val="000000"/>
          <w:kern w:val="24"/>
          <w:sz w:val="24"/>
        </w:rPr>
      </w:pPr>
      <w:r w:rsidRPr="002E6081">
        <w:rPr>
          <w:rFonts w:ascii="Gill Sans MT" w:eastAsiaTheme="minorHAnsi" w:hAnsi="Gill Sans MT" w:cstheme="minorHAnsi"/>
          <w:i/>
          <w:color w:val="000000"/>
          <w:kern w:val="24"/>
          <w:sz w:val="24"/>
        </w:rPr>
        <w:t>Setting</w:t>
      </w:r>
      <w:r w:rsidR="00DF51C3" w:rsidRPr="002E6081">
        <w:rPr>
          <w:rFonts w:ascii="Gill Sans MT" w:eastAsiaTheme="minorHAnsi" w:hAnsi="Gill Sans MT" w:cstheme="minorHAnsi"/>
          <w:i/>
          <w:color w:val="000000"/>
          <w:kern w:val="24"/>
          <w:sz w:val="24"/>
        </w:rPr>
        <w:t xml:space="preserve">, </w:t>
      </w:r>
      <w:r w:rsidR="00963D7F">
        <w:rPr>
          <w:rFonts w:ascii="Gill Sans MT" w:eastAsiaTheme="minorHAnsi" w:hAnsi="Gill Sans MT" w:cstheme="minorHAnsi"/>
          <w:i/>
          <w:color w:val="000000"/>
          <w:kern w:val="24"/>
          <w:sz w:val="24"/>
        </w:rPr>
        <w:t>Site R</w:t>
      </w:r>
      <w:r w:rsidR="00DF51C3" w:rsidRPr="002E6081">
        <w:rPr>
          <w:rFonts w:ascii="Gill Sans MT" w:eastAsiaTheme="minorHAnsi" w:hAnsi="Gill Sans MT" w:cstheme="minorHAnsi"/>
          <w:i/>
          <w:color w:val="000000"/>
          <w:kern w:val="24"/>
          <w:sz w:val="24"/>
        </w:rPr>
        <w:t>ecruitment,</w:t>
      </w:r>
      <w:r w:rsidR="00DF51C3" w:rsidRPr="002E6081">
        <w:rPr>
          <w:rFonts w:ascii="Gill Sans MT" w:eastAsiaTheme="minorHAnsi" w:hAnsi="Gill Sans MT" w:cstheme="minorHAnsi"/>
          <w:color w:val="000000"/>
          <w:kern w:val="24"/>
          <w:sz w:val="24"/>
        </w:rPr>
        <w:t xml:space="preserve"> </w:t>
      </w:r>
      <w:r w:rsidR="00963D7F">
        <w:rPr>
          <w:rFonts w:ascii="Gill Sans MT" w:eastAsiaTheme="minorHAnsi" w:hAnsi="Gill Sans MT" w:cstheme="minorHAnsi"/>
          <w:i/>
          <w:color w:val="000000"/>
          <w:kern w:val="24"/>
          <w:sz w:val="24"/>
        </w:rPr>
        <w:t>and Trial I</w:t>
      </w:r>
      <w:r w:rsidR="00DF51C3" w:rsidRPr="002E6081">
        <w:rPr>
          <w:rFonts w:ascii="Gill Sans MT" w:eastAsiaTheme="minorHAnsi" w:hAnsi="Gill Sans MT" w:cstheme="minorHAnsi"/>
          <w:i/>
          <w:color w:val="000000"/>
          <w:kern w:val="24"/>
          <w:sz w:val="24"/>
        </w:rPr>
        <w:t>nputs</w:t>
      </w:r>
    </w:p>
    <w:p w:rsidR="00A87B77" w:rsidRDefault="00D54DB4" w:rsidP="00A9770A">
      <w:pPr>
        <w:spacing w:line="480" w:lineRule="auto"/>
        <w:rPr>
          <w:rFonts w:ascii="Times New Roman" w:hAnsi="Times New Roman"/>
          <w:sz w:val="24"/>
        </w:rPr>
      </w:pPr>
      <w:r w:rsidRPr="0025043C">
        <w:rPr>
          <w:rFonts w:ascii="Times New Roman" w:eastAsiaTheme="minorHAnsi" w:hAnsi="Times New Roman"/>
          <w:color w:val="000000"/>
          <w:kern w:val="24"/>
          <w:sz w:val="24"/>
        </w:rPr>
        <w:t>We recruited e</w:t>
      </w:r>
      <w:r w:rsidR="00A87B77" w:rsidRPr="0025043C">
        <w:rPr>
          <w:rFonts w:ascii="Times New Roman" w:eastAsiaTheme="minorHAnsi" w:hAnsi="Times New Roman"/>
          <w:color w:val="000000"/>
          <w:kern w:val="24"/>
          <w:sz w:val="24"/>
        </w:rPr>
        <w:t xml:space="preserve">ight </w:t>
      </w:r>
      <w:r w:rsidR="005317F2" w:rsidRPr="0025043C">
        <w:rPr>
          <w:rFonts w:ascii="Times New Roman" w:eastAsiaTheme="minorHAnsi" w:hAnsi="Times New Roman"/>
          <w:color w:val="000000"/>
          <w:kern w:val="24"/>
          <w:sz w:val="24"/>
        </w:rPr>
        <w:t>National Health Service (NHS)</w:t>
      </w:r>
      <w:r w:rsidR="00B53F06" w:rsidRPr="0025043C">
        <w:rPr>
          <w:rFonts w:ascii="Times New Roman" w:eastAsiaTheme="minorHAnsi" w:hAnsi="Times New Roman"/>
          <w:color w:val="000000"/>
          <w:kern w:val="24"/>
          <w:sz w:val="24"/>
        </w:rPr>
        <w:t xml:space="preserve"> </w:t>
      </w:r>
      <w:r w:rsidR="00A87B77" w:rsidRPr="0025043C">
        <w:rPr>
          <w:rFonts w:ascii="Times New Roman" w:eastAsiaTheme="minorHAnsi" w:hAnsi="Times New Roman"/>
          <w:color w:val="000000"/>
          <w:kern w:val="24"/>
          <w:sz w:val="24"/>
        </w:rPr>
        <w:t xml:space="preserve">stroke </w:t>
      </w:r>
      <w:r w:rsidR="00B53F06" w:rsidRPr="0025043C">
        <w:rPr>
          <w:rFonts w:ascii="Times New Roman" w:eastAsiaTheme="minorHAnsi" w:hAnsi="Times New Roman"/>
          <w:color w:val="000000"/>
          <w:kern w:val="24"/>
          <w:sz w:val="24"/>
        </w:rPr>
        <w:t>services</w:t>
      </w:r>
      <w:r w:rsidR="00A87B77" w:rsidRPr="0025043C">
        <w:rPr>
          <w:rFonts w:ascii="Times New Roman" w:eastAsiaTheme="minorHAnsi" w:hAnsi="Times New Roman"/>
          <w:color w:val="000000"/>
          <w:kern w:val="24"/>
          <w:sz w:val="24"/>
        </w:rPr>
        <w:t xml:space="preserve"> in England </w:t>
      </w:r>
      <w:r w:rsidR="006F3FD1" w:rsidRPr="0025043C">
        <w:rPr>
          <w:rFonts w:ascii="Times New Roman" w:eastAsiaTheme="minorHAnsi" w:hAnsi="Times New Roman"/>
          <w:color w:val="000000"/>
          <w:kern w:val="24"/>
          <w:sz w:val="24"/>
        </w:rPr>
        <w:t>and</w:t>
      </w:r>
      <w:r w:rsidR="00A87B77" w:rsidRPr="0025043C">
        <w:rPr>
          <w:rFonts w:ascii="Times New Roman" w:eastAsiaTheme="minorHAnsi" w:hAnsi="Times New Roman"/>
          <w:color w:val="000000"/>
          <w:kern w:val="24"/>
          <w:sz w:val="24"/>
        </w:rPr>
        <w:t xml:space="preserve"> Wales </w:t>
      </w:r>
      <w:r w:rsidR="00A87B77" w:rsidRPr="0025043C">
        <w:rPr>
          <w:rFonts w:ascii="Times New Roman" w:hAnsi="Times New Roman"/>
          <w:sz w:val="24"/>
        </w:rPr>
        <w:t>to the interve</w:t>
      </w:r>
      <w:r w:rsidR="003125AB">
        <w:rPr>
          <w:rFonts w:ascii="Times New Roman" w:hAnsi="Times New Roman"/>
          <w:sz w:val="24"/>
        </w:rPr>
        <w:t>ntion arms of a cluster randomiz</w:t>
      </w:r>
      <w:r w:rsidR="00A87B77" w:rsidRPr="0025043C">
        <w:rPr>
          <w:rFonts w:ascii="Times New Roman" w:hAnsi="Times New Roman"/>
          <w:sz w:val="24"/>
        </w:rPr>
        <w:t xml:space="preserve">ed </w:t>
      </w:r>
      <w:r w:rsidR="006F3FD1" w:rsidRPr="0025043C">
        <w:rPr>
          <w:rFonts w:ascii="Times New Roman" w:hAnsi="Times New Roman"/>
          <w:sz w:val="24"/>
        </w:rPr>
        <w:t xml:space="preserve">controlled </w:t>
      </w:r>
      <w:r w:rsidR="00A87B77" w:rsidRPr="0025043C">
        <w:rPr>
          <w:rFonts w:ascii="Times New Roman" w:hAnsi="Times New Roman"/>
          <w:sz w:val="24"/>
        </w:rPr>
        <w:t>feasibility trial of SVP implementation</w:t>
      </w:r>
      <w:r w:rsidR="00DF51C3" w:rsidRPr="0025043C">
        <w:rPr>
          <w:rFonts w:ascii="Times New Roman" w:hAnsi="Times New Roman"/>
          <w:sz w:val="24"/>
        </w:rPr>
        <w:t xml:space="preserve"> via t</w:t>
      </w:r>
      <w:r w:rsidRPr="0025043C">
        <w:rPr>
          <w:rFonts w:ascii="Times New Roman" w:hAnsi="Times New Roman"/>
          <w:sz w:val="24"/>
        </w:rPr>
        <w:t xml:space="preserve">he </w:t>
      </w:r>
      <w:r w:rsidR="005317F2" w:rsidRPr="0025043C">
        <w:rPr>
          <w:rFonts w:ascii="Times New Roman" w:hAnsi="Times New Roman"/>
          <w:sz w:val="24"/>
        </w:rPr>
        <w:t xml:space="preserve">national </w:t>
      </w:r>
      <w:r w:rsidR="00DF51C3" w:rsidRPr="0025043C">
        <w:rPr>
          <w:rFonts w:ascii="Times New Roman" w:hAnsi="Times New Roman"/>
          <w:sz w:val="24"/>
        </w:rPr>
        <w:t>Stroke Research Network</w:t>
      </w:r>
      <w:r w:rsidR="006F3FD1" w:rsidRPr="0025043C">
        <w:rPr>
          <w:rFonts w:ascii="Times New Roman" w:hAnsi="Times New Roman"/>
          <w:sz w:val="24"/>
        </w:rPr>
        <w:t>.</w:t>
      </w:r>
      <w:r w:rsidR="00596720" w:rsidRPr="0025043C">
        <w:rPr>
          <w:rFonts w:ascii="Times New Roman" w:hAnsi="Times New Roman"/>
          <w:sz w:val="24"/>
        </w:rPr>
        <w:t xml:space="preserve"> </w:t>
      </w:r>
      <w:r w:rsidRPr="0025043C">
        <w:rPr>
          <w:rFonts w:ascii="Times New Roman" w:hAnsi="Times New Roman"/>
          <w:sz w:val="24"/>
        </w:rPr>
        <w:t>We required s</w:t>
      </w:r>
      <w:r w:rsidR="005F4B36" w:rsidRPr="0025043C">
        <w:rPr>
          <w:rFonts w:ascii="Times New Roman" w:hAnsi="Times New Roman"/>
          <w:sz w:val="24"/>
        </w:rPr>
        <w:t xml:space="preserve">troke services to have access to appropriate </w:t>
      </w:r>
      <w:r w:rsidR="005F4B36" w:rsidRPr="007F799C">
        <w:rPr>
          <w:rFonts w:ascii="Times New Roman" w:hAnsi="Times New Roman"/>
          <w:sz w:val="24"/>
        </w:rPr>
        <w:t xml:space="preserve">excess </w:t>
      </w:r>
      <w:r w:rsidR="005F4B36" w:rsidRPr="007F799C">
        <w:rPr>
          <w:rFonts w:ascii="Times New Roman" w:hAnsi="Times New Roman"/>
          <w:sz w:val="24"/>
          <w:highlight w:val="yellow"/>
        </w:rPr>
        <w:t xml:space="preserve">treatment </w:t>
      </w:r>
      <w:r w:rsidR="007F799C" w:rsidRPr="007F799C">
        <w:rPr>
          <w:rFonts w:ascii="Times New Roman" w:hAnsi="Times New Roman"/>
          <w:sz w:val="24"/>
          <w:highlight w:val="yellow"/>
        </w:rPr>
        <w:t>(</w:t>
      </w:r>
      <w:r w:rsidR="007F799C" w:rsidRPr="007F799C">
        <w:rPr>
          <w:rFonts w:ascii="Times New Roman" w:hAnsi="Times New Roman"/>
          <w:color w:val="000000"/>
          <w:sz w:val="24"/>
          <w:highlight w:val="yellow"/>
        </w:rPr>
        <w:t xml:space="preserve">the difference between the cost to the </w:t>
      </w:r>
      <w:r w:rsidR="007F799C">
        <w:rPr>
          <w:rFonts w:ascii="Times New Roman" w:hAnsi="Times New Roman"/>
          <w:color w:val="000000"/>
          <w:sz w:val="24"/>
          <w:highlight w:val="yellow"/>
        </w:rPr>
        <w:t xml:space="preserve">UK </w:t>
      </w:r>
      <w:r w:rsidR="007F799C" w:rsidRPr="007F799C">
        <w:rPr>
          <w:rFonts w:ascii="Times New Roman" w:hAnsi="Times New Roman"/>
          <w:color w:val="000000"/>
          <w:sz w:val="24"/>
          <w:highlight w:val="yellow"/>
        </w:rPr>
        <w:t>NHS of providing the new treatment and the cost of standard treatment</w:t>
      </w:r>
      <w:r w:rsidR="007F799C" w:rsidRPr="007F799C">
        <w:rPr>
          <w:rFonts w:ascii="Times New Roman" w:hAnsi="Times New Roman"/>
          <w:sz w:val="24"/>
          <w:highlight w:val="yellow"/>
        </w:rPr>
        <w:t>)</w:t>
      </w:r>
      <w:r w:rsidR="007F799C">
        <w:rPr>
          <w:rFonts w:ascii="Times New Roman" w:hAnsi="Times New Roman"/>
          <w:sz w:val="24"/>
        </w:rPr>
        <w:t xml:space="preserve"> </w:t>
      </w:r>
      <w:r w:rsidR="005F4B36" w:rsidRPr="007F799C">
        <w:rPr>
          <w:rFonts w:ascii="Times New Roman" w:hAnsi="Times New Roman"/>
          <w:sz w:val="24"/>
        </w:rPr>
        <w:t>and service</w:t>
      </w:r>
      <w:r w:rsidR="005F4B36" w:rsidRPr="0025043C">
        <w:rPr>
          <w:rFonts w:ascii="Times New Roman" w:hAnsi="Times New Roman"/>
          <w:sz w:val="24"/>
        </w:rPr>
        <w:t xml:space="preserve"> support costs </w:t>
      </w:r>
      <w:r w:rsidR="007F799C">
        <w:rPr>
          <w:rFonts w:ascii="Times New Roman" w:hAnsi="Times New Roman"/>
          <w:sz w:val="24"/>
        </w:rPr>
        <w:t>(additional patient care costs associated with the research which end once the study has stopped</w:t>
      </w:r>
      <w:r w:rsidR="00177D4E">
        <w:rPr>
          <w:rFonts w:ascii="Times New Roman" w:hAnsi="Times New Roman"/>
          <w:sz w:val="24"/>
        </w:rPr>
        <w:t xml:space="preserve">, </w:t>
      </w:r>
      <w:r w:rsidR="00136D01">
        <w:rPr>
          <w:rFonts w:ascii="Times New Roman" w:hAnsi="Times New Roman"/>
          <w:sz w:val="24"/>
        </w:rPr>
        <w:t>Department of Health, 2012)</w:t>
      </w:r>
      <w:r w:rsidR="007F799C">
        <w:rPr>
          <w:rFonts w:ascii="Times New Roman" w:hAnsi="Times New Roman"/>
          <w:sz w:val="24"/>
        </w:rPr>
        <w:t xml:space="preserve"> </w:t>
      </w:r>
      <w:r w:rsidR="005F4B36" w:rsidRPr="0025043C">
        <w:rPr>
          <w:rFonts w:ascii="Times New Roman" w:hAnsi="Times New Roman"/>
          <w:sz w:val="24"/>
        </w:rPr>
        <w:t xml:space="preserve">to be enrolled in the trial, and all services in the trial </w:t>
      </w:r>
      <w:r w:rsidR="00B33A82" w:rsidRPr="0025043C">
        <w:rPr>
          <w:rFonts w:ascii="Times New Roman" w:hAnsi="Times New Roman"/>
          <w:sz w:val="24"/>
        </w:rPr>
        <w:t>(including</w:t>
      </w:r>
      <w:r w:rsidR="006F3FD1" w:rsidRPr="0025043C">
        <w:rPr>
          <w:rFonts w:ascii="Times New Roman" w:hAnsi="Times New Roman"/>
          <w:sz w:val="24"/>
        </w:rPr>
        <w:t xml:space="preserve"> sites in the usual care arm</w:t>
      </w:r>
      <w:r w:rsidR="00B33A82" w:rsidRPr="0025043C">
        <w:rPr>
          <w:rFonts w:ascii="Times New Roman" w:hAnsi="Times New Roman"/>
          <w:sz w:val="24"/>
        </w:rPr>
        <w:t xml:space="preserve">) </w:t>
      </w:r>
      <w:r w:rsidR="006F3FD1" w:rsidRPr="0025043C">
        <w:rPr>
          <w:rFonts w:ascii="Times New Roman" w:hAnsi="Times New Roman"/>
          <w:sz w:val="24"/>
        </w:rPr>
        <w:t xml:space="preserve">were given </w:t>
      </w:r>
      <w:r w:rsidR="005F4B36" w:rsidRPr="0025043C">
        <w:rPr>
          <w:rFonts w:ascii="Times New Roman" w:hAnsi="Times New Roman"/>
          <w:sz w:val="24"/>
        </w:rPr>
        <w:t>an additional 2.8 whole time equivalent h</w:t>
      </w:r>
      <w:r w:rsidR="00B33A82" w:rsidRPr="0025043C">
        <w:rPr>
          <w:rFonts w:ascii="Times New Roman" w:hAnsi="Times New Roman"/>
          <w:sz w:val="24"/>
        </w:rPr>
        <w:t>ealth</w:t>
      </w:r>
      <w:r w:rsidR="00BE1E18" w:rsidRPr="0025043C">
        <w:rPr>
          <w:rFonts w:ascii="Times New Roman" w:hAnsi="Times New Roman"/>
          <w:sz w:val="24"/>
        </w:rPr>
        <w:t xml:space="preserve"> </w:t>
      </w:r>
      <w:r w:rsidR="00B33A82" w:rsidRPr="0025043C">
        <w:rPr>
          <w:rFonts w:ascii="Times New Roman" w:hAnsi="Times New Roman"/>
          <w:sz w:val="24"/>
        </w:rPr>
        <w:t>care assistants (HCAs)</w:t>
      </w:r>
      <w:r w:rsidR="005F4B36" w:rsidRPr="0025043C">
        <w:rPr>
          <w:rFonts w:ascii="Times New Roman" w:hAnsi="Times New Roman"/>
          <w:sz w:val="24"/>
        </w:rPr>
        <w:t xml:space="preserve">. All nursing staff </w:t>
      </w:r>
      <w:r w:rsidR="005F4B36" w:rsidRPr="0025043C">
        <w:rPr>
          <w:rFonts w:ascii="Times New Roman" w:hAnsi="Times New Roman"/>
          <w:sz w:val="24"/>
        </w:rPr>
        <w:lastRenderedPageBreak/>
        <w:t xml:space="preserve">employed </w:t>
      </w:r>
      <w:r w:rsidR="00B33A82" w:rsidRPr="0025043C">
        <w:rPr>
          <w:rFonts w:ascii="Times New Roman" w:hAnsi="Times New Roman"/>
          <w:sz w:val="24"/>
        </w:rPr>
        <w:t>in</w:t>
      </w:r>
      <w:r w:rsidR="005F4B36" w:rsidRPr="0025043C">
        <w:rPr>
          <w:rFonts w:ascii="Times New Roman" w:hAnsi="Times New Roman"/>
          <w:sz w:val="24"/>
        </w:rPr>
        <w:t xml:space="preserve"> the </w:t>
      </w:r>
      <w:r w:rsidR="00B33A82" w:rsidRPr="0025043C">
        <w:rPr>
          <w:rFonts w:ascii="Times New Roman" w:hAnsi="Times New Roman"/>
          <w:sz w:val="24"/>
        </w:rPr>
        <w:t>intervention</w:t>
      </w:r>
      <w:r w:rsidR="005F4B36" w:rsidRPr="0025043C">
        <w:rPr>
          <w:rFonts w:ascii="Times New Roman" w:hAnsi="Times New Roman"/>
          <w:sz w:val="24"/>
        </w:rPr>
        <w:t xml:space="preserve"> units had access to an education </w:t>
      </w:r>
      <w:r w:rsidR="008607E2">
        <w:rPr>
          <w:rFonts w:ascii="Times New Roman" w:hAnsi="Times New Roman"/>
          <w:sz w:val="24"/>
        </w:rPr>
        <w:t>program</w:t>
      </w:r>
      <w:r w:rsidR="005F4B36" w:rsidRPr="0025043C">
        <w:rPr>
          <w:rFonts w:ascii="Times New Roman" w:hAnsi="Times New Roman"/>
          <w:sz w:val="24"/>
        </w:rPr>
        <w:t xml:space="preserve"> (delivered on line and in person). Research nurses additional to the ward staffing complement were involved in recruitment, scheduling, and data collection on all units.</w:t>
      </w:r>
      <w:r w:rsidR="00F67ECB" w:rsidRPr="0025043C">
        <w:rPr>
          <w:rFonts w:ascii="Times New Roman" w:hAnsi="Times New Roman"/>
          <w:sz w:val="24"/>
        </w:rPr>
        <w:t xml:space="preserve"> Figure 1 summarises inputs to the </w:t>
      </w:r>
      <w:r w:rsidR="00596720" w:rsidRPr="0025043C">
        <w:rPr>
          <w:rFonts w:ascii="Times New Roman" w:hAnsi="Times New Roman"/>
          <w:sz w:val="24"/>
        </w:rPr>
        <w:t>stroke service</w:t>
      </w:r>
      <w:r w:rsidR="00F67ECB" w:rsidRPr="0025043C">
        <w:rPr>
          <w:rFonts w:ascii="Times New Roman" w:hAnsi="Times New Roman"/>
          <w:sz w:val="24"/>
        </w:rPr>
        <w:t xml:space="preserve"> in terms of re</w:t>
      </w:r>
      <w:r w:rsidR="00596720" w:rsidRPr="0025043C">
        <w:rPr>
          <w:rFonts w:ascii="Times New Roman" w:hAnsi="Times New Roman"/>
          <w:sz w:val="24"/>
        </w:rPr>
        <w:t xml:space="preserve">sources, training and personnel, </w:t>
      </w:r>
      <w:r w:rsidR="006F3FD1" w:rsidRPr="0025043C">
        <w:rPr>
          <w:rFonts w:ascii="Times New Roman" w:hAnsi="Times New Roman"/>
          <w:sz w:val="24"/>
        </w:rPr>
        <w:t xml:space="preserve">provided </w:t>
      </w:r>
      <w:r w:rsidR="00596720" w:rsidRPr="0025043C">
        <w:rPr>
          <w:rFonts w:ascii="Times New Roman" w:hAnsi="Times New Roman"/>
          <w:sz w:val="24"/>
        </w:rPr>
        <w:t>as part of the trial.</w:t>
      </w:r>
    </w:p>
    <w:p w:rsidR="00584236" w:rsidRPr="0025043C" w:rsidRDefault="00584236" w:rsidP="00A9770A">
      <w:pPr>
        <w:spacing w:line="480" w:lineRule="auto"/>
        <w:rPr>
          <w:rFonts w:ascii="Times New Roman" w:hAnsi="Times New Roman"/>
          <w:sz w:val="24"/>
        </w:rPr>
      </w:pPr>
      <w:r>
        <w:rPr>
          <w:rFonts w:ascii="Times New Roman" w:hAnsi="Times New Roman"/>
          <w:sz w:val="24"/>
        </w:rPr>
        <w:t>INSERT FIGURE 1 ABOUT HERE</w:t>
      </w:r>
    </w:p>
    <w:p w:rsidR="00F67ECB" w:rsidRPr="002E6081" w:rsidRDefault="00DF51C3" w:rsidP="00A9770A">
      <w:pPr>
        <w:spacing w:line="480" w:lineRule="auto"/>
        <w:rPr>
          <w:rFonts w:ascii="Gill Sans MT" w:hAnsi="Gill Sans MT" w:cstheme="minorHAnsi"/>
          <w:i/>
          <w:sz w:val="24"/>
        </w:rPr>
      </w:pPr>
      <w:r w:rsidRPr="002E6081">
        <w:rPr>
          <w:rFonts w:ascii="Gill Sans MT" w:hAnsi="Gill Sans MT" w:cstheme="minorHAnsi"/>
          <w:i/>
          <w:sz w:val="24"/>
        </w:rPr>
        <w:t>Details of t</w:t>
      </w:r>
      <w:r w:rsidR="00963D7F">
        <w:rPr>
          <w:rFonts w:ascii="Gill Sans MT" w:hAnsi="Gill Sans MT" w:cstheme="minorHAnsi"/>
          <w:i/>
          <w:sz w:val="24"/>
        </w:rPr>
        <w:t>he Trial I</w:t>
      </w:r>
      <w:r w:rsidR="00F67ECB" w:rsidRPr="002E6081">
        <w:rPr>
          <w:rFonts w:ascii="Gill Sans MT" w:hAnsi="Gill Sans MT" w:cstheme="minorHAnsi"/>
          <w:i/>
          <w:sz w:val="24"/>
        </w:rPr>
        <w:t>ntervention</w:t>
      </w:r>
    </w:p>
    <w:p w:rsidR="0070179F" w:rsidRDefault="005317F2" w:rsidP="003204BA">
      <w:pPr>
        <w:pStyle w:val="PlainText"/>
        <w:spacing w:line="480" w:lineRule="auto"/>
        <w:rPr>
          <w:rFonts w:ascii="Times New Roman" w:hAnsi="Times New Roman" w:cs="Times New Roman"/>
          <w:sz w:val="24"/>
          <w:szCs w:val="24"/>
        </w:rPr>
      </w:pPr>
      <w:r w:rsidRPr="003204BA">
        <w:rPr>
          <w:rFonts w:ascii="Times New Roman" w:hAnsi="Times New Roman" w:cs="Times New Roman"/>
          <w:sz w:val="24"/>
          <w:szCs w:val="24"/>
        </w:rPr>
        <w:t>Nurses</w:t>
      </w:r>
      <w:r w:rsidR="00DF51C3" w:rsidRPr="003204BA">
        <w:rPr>
          <w:rFonts w:ascii="Times New Roman" w:hAnsi="Times New Roman" w:cs="Times New Roman"/>
          <w:sz w:val="24"/>
          <w:szCs w:val="24"/>
        </w:rPr>
        <w:t xml:space="preserve"> using the</w:t>
      </w:r>
      <w:r w:rsidR="00F67ECB" w:rsidRPr="003204BA">
        <w:rPr>
          <w:rFonts w:ascii="Times New Roman" w:hAnsi="Times New Roman" w:cs="Times New Roman"/>
          <w:sz w:val="24"/>
          <w:szCs w:val="24"/>
        </w:rPr>
        <w:t xml:space="preserve"> SVP </w:t>
      </w:r>
      <w:r w:rsidR="00DF51C3" w:rsidRPr="003204BA">
        <w:rPr>
          <w:rFonts w:ascii="Times New Roman" w:hAnsi="Times New Roman" w:cs="Times New Roman"/>
          <w:sz w:val="24"/>
          <w:szCs w:val="24"/>
        </w:rPr>
        <w:t>undertook a</w:t>
      </w:r>
      <w:r w:rsidR="00F67ECB" w:rsidRPr="003204BA">
        <w:rPr>
          <w:rFonts w:ascii="Times New Roman" w:hAnsi="Times New Roman" w:cs="Times New Roman"/>
          <w:sz w:val="24"/>
          <w:szCs w:val="24"/>
        </w:rPr>
        <w:t xml:space="preserve"> continence assessment based on history taking and completion of a three day bladder diary</w:t>
      </w:r>
      <w:r w:rsidR="00596720" w:rsidRPr="003204BA">
        <w:rPr>
          <w:rFonts w:ascii="Times New Roman" w:hAnsi="Times New Roman" w:cs="Times New Roman"/>
          <w:sz w:val="24"/>
          <w:szCs w:val="24"/>
        </w:rPr>
        <w:t xml:space="preserve"> </w:t>
      </w:r>
      <w:r w:rsidR="00DF51C3" w:rsidRPr="003204BA">
        <w:rPr>
          <w:rFonts w:ascii="Times New Roman" w:hAnsi="Times New Roman" w:cs="Times New Roman"/>
          <w:sz w:val="24"/>
          <w:szCs w:val="24"/>
        </w:rPr>
        <w:t xml:space="preserve">and delivered </w:t>
      </w:r>
      <w:r w:rsidR="00596720" w:rsidRPr="003204BA">
        <w:rPr>
          <w:rFonts w:ascii="Times New Roman" w:hAnsi="Times New Roman" w:cs="Times New Roman"/>
          <w:sz w:val="24"/>
          <w:szCs w:val="24"/>
        </w:rPr>
        <w:t>an</w:t>
      </w:r>
      <w:r w:rsidR="003125AB" w:rsidRPr="003204BA">
        <w:rPr>
          <w:rFonts w:ascii="Times New Roman" w:hAnsi="Times New Roman" w:cs="Times New Roman"/>
          <w:sz w:val="24"/>
          <w:szCs w:val="24"/>
        </w:rPr>
        <w:t xml:space="preserve"> individualized program</w:t>
      </w:r>
      <w:r w:rsidR="00F67ECB" w:rsidRPr="003204BA">
        <w:rPr>
          <w:rFonts w:ascii="Times New Roman" w:hAnsi="Times New Roman" w:cs="Times New Roman"/>
          <w:sz w:val="24"/>
          <w:szCs w:val="24"/>
        </w:rPr>
        <w:t xml:space="preserve"> tailored to the type of incontinence and the cog</w:t>
      </w:r>
      <w:r w:rsidR="00596720" w:rsidRPr="003204BA">
        <w:rPr>
          <w:rFonts w:ascii="Times New Roman" w:hAnsi="Times New Roman" w:cs="Times New Roman"/>
          <w:sz w:val="24"/>
          <w:szCs w:val="24"/>
        </w:rPr>
        <w:t>nitive abilit</w:t>
      </w:r>
      <w:r w:rsidR="00293BBB" w:rsidRPr="003204BA">
        <w:rPr>
          <w:rFonts w:ascii="Times New Roman" w:hAnsi="Times New Roman" w:cs="Times New Roman"/>
          <w:sz w:val="24"/>
          <w:szCs w:val="24"/>
        </w:rPr>
        <w:t>y</w:t>
      </w:r>
      <w:r w:rsidR="00596720" w:rsidRPr="003204BA">
        <w:rPr>
          <w:rFonts w:ascii="Times New Roman" w:hAnsi="Times New Roman" w:cs="Times New Roman"/>
          <w:sz w:val="24"/>
          <w:szCs w:val="24"/>
        </w:rPr>
        <w:t xml:space="preserve"> of the patient</w:t>
      </w:r>
      <w:r w:rsidR="000B0C46" w:rsidRPr="003204BA">
        <w:rPr>
          <w:rFonts w:ascii="Times New Roman" w:hAnsi="Times New Roman" w:cs="Times New Roman"/>
          <w:sz w:val="24"/>
          <w:szCs w:val="24"/>
        </w:rPr>
        <w:t xml:space="preserve">. </w:t>
      </w:r>
      <w:r w:rsidR="00F67ECB" w:rsidRPr="003204BA">
        <w:rPr>
          <w:rFonts w:ascii="Times New Roman" w:hAnsi="Times New Roman" w:cs="Times New Roman"/>
          <w:sz w:val="24"/>
          <w:szCs w:val="24"/>
        </w:rPr>
        <w:t xml:space="preserve">The </w:t>
      </w:r>
      <w:r w:rsidR="00DF51C3" w:rsidRPr="003204BA">
        <w:rPr>
          <w:rFonts w:ascii="Times New Roman" w:hAnsi="Times New Roman" w:cs="Times New Roman"/>
          <w:sz w:val="24"/>
          <w:szCs w:val="24"/>
        </w:rPr>
        <w:t>SVP</w:t>
      </w:r>
      <w:r w:rsidR="00F67ECB" w:rsidRPr="003204BA">
        <w:rPr>
          <w:rFonts w:ascii="Times New Roman" w:hAnsi="Times New Roman" w:cs="Times New Roman"/>
          <w:sz w:val="24"/>
          <w:szCs w:val="24"/>
        </w:rPr>
        <w:t xml:space="preserve"> had two possible routes: bladder training (BT) for those people who were cognitively able, and prompted voiding (P</w:t>
      </w:r>
      <w:r w:rsidR="000C1949" w:rsidRPr="003204BA">
        <w:rPr>
          <w:rFonts w:ascii="Times New Roman" w:hAnsi="Times New Roman" w:cs="Times New Roman"/>
          <w:sz w:val="24"/>
          <w:szCs w:val="24"/>
        </w:rPr>
        <w:t>V</w:t>
      </w:r>
      <w:r w:rsidR="00F67ECB" w:rsidRPr="003204BA">
        <w:rPr>
          <w:rFonts w:ascii="Times New Roman" w:hAnsi="Times New Roman" w:cs="Times New Roman"/>
          <w:sz w:val="24"/>
          <w:szCs w:val="24"/>
        </w:rPr>
        <w:t xml:space="preserve">) for those with cognitive impairment. </w:t>
      </w:r>
    </w:p>
    <w:p w:rsidR="003204BA" w:rsidRPr="003204BA" w:rsidRDefault="000B0C46" w:rsidP="0070179F">
      <w:pPr>
        <w:pStyle w:val="PlainText"/>
        <w:spacing w:line="480" w:lineRule="auto"/>
        <w:ind w:firstLine="720"/>
        <w:rPr>
          <w:rFonts w:ascii="Times New Roman" w:hAnsi="Times New Roman" w:cs="Times New Roman"/>
          <w:sz w:val="24"/>
          <w:szCs w:val="24"/>
        </w:rPr>
      </w:pPr>
      <w:r w:rsidRPr="003204BA">
        <w:rPr>
          <w:rFonts w:ascii="Times New Roman" w:hAnsi="Times New Roman" w:cs="Times New Roman"/>
          <w:sz w:val="24"/>
          <w:szCs w:val="24"/>
          <w:highlight w:val="yellow"/>
        </w:rPr>
        <w:t xml:space="preserve">The program included weekly review of patient progress by </w:t>
      </w:r>
      <w:r w:rsidR="001D6CFA" w:rsidRPr="003204BA">
        <w:rPr>
          <w:rFonts w:ascii="Times New Roman" w:hAnsi="Times New Roman" w:cs="Times New Roman"/>
          <w:sz w:val="24"/>
          <w:szCs w:val="24"/>
          <w:highlight w:val="yellow"/>
        </w:rPr>
        <w:t>registered</w:t>
      </w:r>
      <w:r w:rsidRPr="003204BA">
        <w:rPr>
          <w:rFonts w:ascii="Times New Roman" w:hAnsi="Times New Roman" w:cs="Times New Roman"/>
          <w:sz w:val="24"/>
          <w:szCs w:val="24"/>
          <w:highlight w:val="yellow"/>
        </w:rPr>
        <w:t xml:space="preserve"> nurses and adjustment to the voiding interval or change of route as appropriate. </w:t>
      </w:r>
      <w:r w:rsidR="003204BA" w:rsidRPr="003204BA">
        <w:rPr>
          <w:rFonts w:ascii="Times New Roman" w:hAnsi="Times New Roman" w:cs="Times New Roman"/>
          <w:sz w:val="24"/>
          <w:szCs w:val="24"/>
          <w:highlight w:val="yellow"/>
        </w:rPr>
        <w:t xml:space="preserve">The purpose of the weekly review was to assess patients’ progress through review of daily clinical logs recording all continence activities and incontinent episodes over the past week. </w:t>
      </w:r>
      <w:r w:rsidR="003204BA">
        <w:rPr>
          <w:rFonts w:ascii="Times New Roman" w:hAnsi="Times New Roman" w:cs="Times New Roman"/>
          <w:sz w:val="24"/>
          <w:szCs w:val="24"/>
          <w:highlight w:val="yellow"/>
        </w:rPr>
        <w:t>They</w:t>
      </w:r>
      <w:r w:rsidR="003204BA" w:rsidRPr="003204BA">
        <w:rPr>
          <w:rFonts w:ascii="Times New Roman" w:hAnsi="Times New Roman" w:cs="Times New Roman"/>
          <w:sz w:val="24"/>
          <w:szCs w:val="24"/>
          <w:highlight w:val="yellow"/>
        </w:rPr>
        <w:t xml:space="preserve"> provided an opportunity to assess if the patient was </w:t>
      </w:r>
      <w:r w:rsidR="003204BA">
        <w:rPr>
          <w:rFonts w:ascii="Times New Roman" w:hAnsi="Times New Roman" w:cs="Times New Roman"/>
          <w:sz w:val="24"/>
          <w:szCs w:val="24"/>
          <w:highlight w:val="yellow"/>
        </w:rPr>
        <w:t>on the correct regime,</w:t>
      </w:r>
      <w:r w:rsidR="003204BA" w:rsidRPr="003204BA">
        <w:rPr>
          <w:rFonts w:ascii="Times New Roman" w:hAnsi="Times New Roman" w:cs="Times New Roman"/>
          <w:sz w:val="24"/>
          <w:szCs w:val="24"/>
          <w:highlight w:val="yellow"/>
        </w:rPr>
        <w:t xml:space="preserve"> and to adjust the voiding interval up or down if the patient was progressing or not progressing respectively. Clinical staff were encouraged to involve patients and/or their carers </w:t>
      </w:r>
      <w:r w:rsidR="003204BA">
        <w:rPr>
          <w:rFonts w:ascii="Times New Roman" w:hAnsi="Times New Roman" w:cs="Times New Roman"/>
          <w:sz w:val="24"/>
          <w:szCs w:val="24"/>
          <w:highlight w:val="yellow"/>
        </w:rPr>
        <w:t xml:space="preserve">in the review </w:t>
      </w:r>
      <w:r w:rsidR="003204BA" w:rsidRPr="003204BA">
        <w:rPr>
          <w:rFonts w:ascii="Times New Roman" w:hAnsi="Times New Roman" w:cs="Times New Roman"/>
          <w:sz w:val="24"/>
          <w:szCs w:val="24"/>
          <w:highlight w:val="yellow"/>
        </w:rPr>
        <w:t>if at all possible.</w:t>
      </w:r>
    </w:p>
    <w:p w:rsidR="00F67ECB" w:rsidRDefault="002117A6" w:rsidP="0070179F">
      <w:pPr>
        <w:spacing w:line="480" w:lineRule="auto"/>
        <w:ind w:firstLine="720"/>
        <w:rPr>
          <w:rFonts w:ascii="Times New Roman" w:hAnsi="Times New Roman"/>
          <w:sz w:val="24"/>
        </w:rPr>
      </w:pPr>
      <w:r w:rsidRPr="0025043C">
        <w:rPr>
          <w:rFonts w:ascii="Times New Roman" w:hAnsi="Times New Roman"/>
          <w:sz w:val="24"/>
        </w:rPr>
        <w:t>In addition to recruiting patients who were incontinent on assessment,</w:t>
      </w:r>
      <w:r w:rsidR="00DF51C3" w:rsidRPr="0025043C">
        <w:rPr>
          <w:rFonts w:ascii="Times New Roman" w:hAnsi="Times New Roman"/>
          <w:sz w:val="24"/>
        </w:rPr>
        <w:t xml:space="preserve"> we recruited</w:t>
      </w:r>
      <w:r w:rsidRPr="0025043C">
        <w:rPr>
          <w:rFonts w:ascii="Times New Roman" w:hAnsi="Times New Roman"/>
          <w:sz w:val="24"/>
        </w:rPr>
        <w:t xml:space="preserve"> patients with catheters into the trial and started the SVP on removal of catheter. </w:t>
      </w:r>
      <w:r w:rsidR="003125AB">
        <w:rPr>
          <w:rFonts w:ascii="Times New Roman" w:hAnsi="Times New Roman"/>
          <w:sz w:val="24"/>
        </w:rPr>
        <w:t xml:space="preserve">Figure 1 </w:t>
      </w:r>
      <w:r w:rsidR="00584236">
        <w:rPr>
          <w:rFonts w:ascii="Times New Roman" w:hAnsi="Times New Roman"/>
          <w:sz w:val="24"/>
        </w:rPr>
        <w:t xml:space="preserve">also </w:t>
      </w:r>
      <w:r w:rsidR="003125AB">
        <w:rPr>
          <w:rFonts w:ascii="Times New Roman" w:hAnsi="Times New Roman"/>
          <w:sz w:val="24"/>
        </w:rPr>
        <w:t>summariz</w:t>
      </w:r>
      <w:r w:rsidR="00F67ECB" w:rsidRPr="0025043C">
        <w:rPr>
          <w:rFonts w:ascii="Times New Roman" w:hAnsi="Times New Roman"/>
          <w:sz w:val="24"/>
        </w:rPr>
        <w:t xml:space="preserve">es the </w:t>
      </w:r>
      <w:r w:rsidR="00DF51C3" w:rsidRPr="0025043C">
        <w:rPr>
          <w:rFonts w:ascii="Times New Roman" w:hAnsi="Times New Roman"/>
          <w:sz w:val="24"/>
        </w:rPr>
        <w:t xml:space="preserve">nursing </w:t>
      </w:r>
      <w:r w:rsidR="00F67ECB" w:rsidRPr="0025043C">
        <w:rPr>
          <w:rFonts w:ascii="Times New Roman" w:hAnsi="Times New Roman"/>
          <w:sz w:val="24"/>
        </w:rPr>
        <w:t>activities associated with SVP</w:t>
      </w:r>
      <w:r w:rsidR="00293BBB" w:rsidRPr="0025043C">
        <w:rPr>
          <w:rFonts w:ascii="Times New Roman" w:hAnsi="Times New Roman"/>
          <w:sz w:val="24"/>
        </w:rPr>
        <w:t xml:space="preserve"> delivery</w:t>
      </w:r>
      <w:r w:rsidR="00F67ECB" w:rsidRPr="0025043C">
        <w:rPr>
          <w:rFonts w:ascii="Times New Roman" w:hAnsi="Times New Roman"/>
          <w:sz w:val="24"/>
        </w:rPr>
        <w:t>.</w:t>
      </w:r>
    </w:p>
    <w:p w:rsidR="009318EC" w:rsidRPr="009318EC" w:rsidRDefault="009318EC" w:rsidP="009318EC">
      <w:pPr>
        <w:spacing w:line="480" w:lineRule="auto"/>
        <w:rPr>
          <w:rFonts w:ascii="Times New Roman" w:hAnsi="Times New Roman"/>
          <w:sz w:val="24"/>
        </w:rPr>
      </w:pPr>
    </w:p>
    <w:p w:rsidR="00F67ECB" w:rsidRPr="002E6081" w:rsidRDefault="00963D7F" w:rsidP="00A9770A">
      <w:pPr>
        <w:autoSpaceDE w:val="0"/>
        <w:autoSpaceDN w:val="0"/>
        <w:adjustRightInd w:val="0"/>
        <w:spacing w:line="480" w:lineRule="auto"/>
        <w:rPr>
          <w:rFonts w:ascii="Gill Sans MT" w:eastAsiaTheme="minorHAnsi" w:hAnsi="Gill Sans MT" w:cstheme="minorHAnsi"/>
          <w:i/>
          <w:color w:val="000000"/>
          <w:kern w:val="24"/>
          <w:sz w:val="24"/>
        </w:rPr>
      </w:pPr>
      <w:r>
        <w:rPr>
          <w:rFonts w:ascii="Gill Sans MT" w:eastAsiaTheme="minorHAnsi" w:hAnsi="Gill Sans MT" w:cstheme="minorHAnsi"/>
          <w:i/>
          <w:color w:val="000000"/>
          <w:kern w:val="24"/>
          <w:sz w:val="24"/>
        </w:rPr>
        <w:t>Subjects and S</w:t>
      </w:r>
      <w:r w:rsidR="00F67ECB" w:rsidRPr="002E6081">
        <w:rPr>
          <w:rFonts w:ascii="Gill Sans MT" w:eastAsiaTheme="minorHAnsi" w:hAnsi="Gill Sans MT" w:cstheme="minorHAnsi"/>
          <w:i/>
          <w:color w:val="000000"/>
          <w:kern w:val="24"/>
          <w:sz w:val="24"/>
        </w:rPr>
        <w:t>ampling</w:t>
      </w:r>
    </w:p>
    <w:p w:rsidR="00271945" w:rsidRDefault="00DF51C3" w:rsidP="00A9770A">
      <w:pPr>
        <w:autoSpaceDE w:val="0"/>
        <w:autoSpaceDN w:val="0"/>
        <w:adjustRightInd w:val="0"/>
        <w:spacing w:line="480" w:lineRule="auto"/>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lastRenderedPageBreak/>
        <w:t>We included n</w:t>
      </w:r>
      <w:r w:rsidR="00596720" w:rsidRPr="0025043C">
        <w:rPr>
          <w:rFonts w:ascii="Times New Roman" w:eastAsiaTheme="minorHAnsi" w:hAnsi="Times New Roman"/>
          <w:color w:val="000000"/>
          <w:kern w:val="24"/>
          <w:sz w:val="24"/>
        </w:rPr>
        <w:t>urses or clinical leaders</w:t>
      </w:r>
      <w:r w:rsidR="002D2A1D" w:rsidRPr="0025043C">
        <w:rPr>
          <w:rFonts w:ascii="Times New Roman" w:eastAsiaTheme="minorHAnsi" w:hAnsi="Times New Roman"/>
          <w:color w:val="000000"/>
          <w:kern w:val="24"/>
          <w:sz w:val="24"/>
        </w:rPr>
        <w:t xml:space="preserve"> </w:t>
      </w:r>
      <w:r w:rsidR="001115FF" w:rsidRPr="0025043C">
        <w:rPr>
          <w:rFonts w:ascii="Times New Roman" w:eastAsiaTheme="minorHAnsi" w:hAnsi="Times New Roman"/>
          <w:color w:val="000000"/>
          <w:kern w:val="24"/>
          <w:sz w:val="24"/>
        </w:rPr>
        <w:t xml:space="preserve">in the evaluation </w:t>
      </w:r>
      <w:r w:rsidR="002D2A1D" w:rsidRPr="0025043C">
        <w:rPr>
          <w:rFonts w:ascii="Times New Roman" w:eastAsiaTheme="minorHAnsi" w:hAnsi="Times New Roman"/>
          <w:color w:val="000000"/>
          <w:kern w:val="24"/>
          <w:sz w:val="24"/>
        </w:rPr>
        <w:t xml:space="preserve">if they had </w:t>
      </w:r>
      <w:r w:rsidR="00596720" w:rsidRPr="0025043C">
        <w:rPr>
          <w:rFonts w:ascii="Times New Roman" w:eastAsiaTheme="minorHAnsi" w:hAnsi="Times New Roman"/>
          <w:color w:val="000000"/>
          <w:kern w:val="24"/>
          <w:sz w:val="24"/>
        </w:rPr>
        <w:t xml:space="preserve">a role in delivering or managing the delivery of the </w:t>
      </w:r>
      <w:r w:rsidR="001115FF" w:rsidRPr="0025043C">
        <w:rPr>
          <w:rFonts w:ascii="Times New Roman" w:eastAsiaTheme="minorHAnsi" w:hAnsi="Times New Roman"/>
          <w:color w:val="000000"/>
          <w:kern w:val="24"/>
          <w:sz w:val="24"/>
        </w:rPr>
        <w:t>SVP</w:t>
      </w:r>
      <w:r w:rsidR="00596720" w:rsidRPr="0025043C">
        <w:rPr>
          <w:rFonts w:ascii="Times New Roman" w:eastAsiaTheme="minorHAnsi" w:hAnsi="Times New Roman"/>
          <w:color w:val="000000"/>
          <w:kern w:val="24"/>
          <w:sz w:val="24"/>
        </w:rPr>
        <w:t xml:space="preserve">. </w:t>
      </w:r>
      <w:r w:rsidRPr="0025043C">
        <w:rPr>
          <w:rFonts w:ascii="Times New Roman" w:eastAsiaTheme="minorHAnsi" w:hAnsi="Times New Roman"/>
          <w:color w:val="000000"/>
          <w:kern w:val="24"/>
          <w:sz w:val="24"/>
        </w:rPr>
        <w:t>We selected s</w:t>
      </w:r>
      <w:r w:rsidR="00326133" w:rsidRPr="0025043C">
        <w:rPr>
          <w:rFonts w:ascii="Times New Roman" w:eastAsiaTheme="minorHAnsi" w:hAnsi="Times New Roman"/>
          <w:kern w:val="24"/>
          <w:sz w:val="24"/>
        </w:rPr>
        <w:t xml:space="preserve">taff for interview purposively at each site to ensure representation from HCAs (both ward and </w:t>
      </w:r>
      <w:r w:rsidR="00762A98">
        <w:rPr>
          <w:rFonts w:ascii="Times New Roman" w:eastAsiaTheme="minorHAnsi" w:hAnsi="Times New Roman"/>
          <w:kern w:val="24"/>
          <w:sz w:val="24"/>
        </w:rPr>
        <w:t xml:space="preserve">trial </w:t>
      </w:r>
      <w:r w:rsidR="00326133" w:rsidRPr="0025043C">
        <w:rPr>
          <w:rFonts w:ascii="Times New Roman" w:eastAsiaTheme="minorHAnsi" w:hAnsi="Times New Roman"/>
          <w:kern w:val="24"/>
          <w:sz w:val="24"/>
        </w:rPr>
        <w:t xml:space="preserve">funded); </w:t>
      </w:r>
      <w:r w:rsidR="001D6CFA">
        <w:rPr>
          <w:rFonts w:ascii="Times New Roman" w:eastAsiaTheme="minorHAnsi" w:hAnsi="Times New Roman"/>
          <w:kern w:val="24"/>
          <w:sz w:val="24"/>
        </w:rPr>
        <w:t>registered</w:t>
      </w:r>
      <w:r w:rsidR="00326133" w:rsidRPr="0025043C">
        <w:rPr>
          <w:rFonts w:ascii="Times New Roman" w:eastAsiaTheme="minorHAnsi" w:hAnsi="Times New Roman"/>
          <w:kern w:val="24"/>
          <w:sz w:val="24"/>
        </w:rPr>
        <w:t xml:space="preserve"> nurses involved</w:t>
      </w:r>
      <w:r w:rsidR="007A1EDA">
        <w:rPr>
          <w:rFonts w:ascii="Times New Roman" w:eastAsiaTheme="minorHAnsi" w:hAnsi="Times New Roman"/>
          <w:kern w:val="24"/>
          <w:sz w:val="24"/>
        </w:rPr>
        <w:t xml:space="preserve"> in assessment and SVP program</w:t>
      </w:r>
      <w:r w:rsidR="00326133" w:rsidRPr="0025043C">
        <w:rPr>
          <w:rFonts w:ascii="Times New Roman" w:eastAsiaTheme="minorHAnsi" w:hAnsi="Times New Roman"/>
          <w:kern w:val="24"/>
          <w:sz w:val="24"/>
        </w:rPr>
        <w:t xml:space="preserve"> planning for indiv</w:t>
      </w:r>
      <w:r w:rsidR="00385BFC" w:rsidRPr="0025043C">
        <w:rPr>
          <w:rFonts w:ascii="Times New Roman" w:eastAsiaTheme="minorHAnsi" w:hAnsi="Times New Roman"/>
          <w:kern w:val="24"/>
          <w:sz w:val="24"/>
        </w:rPr>
        <w:t>idual patients; and ward managers.</w:t>
      </w:r>
      <w:r w:rsidR="002D2A1D" w:rsidRPr="0025043C">
        <w:rPr>
          <w:rFonts w:ascii="Times New Roman" w:eastAsiaTheme="minorHAnsi" w:hAnsi="Times New Roman"/>
          <w:kern w:val="24"/>
          <w:sz w:val="24"/>
        </w:rPr>
        <w:t xml:space="preserve"> </w:t>
      </w:r>
      <w:r w:rsidRPr="0025043C">
        <w:rPr>
          <w:rFonts w:ascii="Times New Roman" w:eastAsiaTheme="minorHAnsi" w:hAnsi="Times New Roman"/>
          <w:kern w:val="24"/>
          <w:sz w:val="24"/>
        </w:rPr>
        <w:t>Researchers contacted s</w:t>
      </w:r>
      <w:r w:rsidR="000C1949" w:rsidRPr="0025043C">
        <w:rPr>
          <w:rFonts w:ascii="Times New Roman" w:eastAsiaTheme="minorHAnsi" w:hAnsi="Times New Roman"/>
          <w:color w:val="000000"/>
          <w:kern w:val="24"/>
          <w:sz w:val="24"/>
        </w:rPr>
        <w:t>taff</w:t>
      </w:r>
      <w:r w:rsidR="00596720" w:rsidRPr="0025043C">
        <w:rPr>
          <w:rFonts w:ascii="Times New Roman" w:eastAsiaTheme="minorHAnsi" w:hAnsi="Times New Roman"/>
          <w:color w:val="000000"/>
          <w:kern w:val="24"/>
          <w:sz w:val="24"/>
        </w:rPr>
        <w:t xml:space="preserve"> </w:t>
      </w:r>
      <w:r w:rsidR="006F3FD1" w:rsidRPr="0025043C">
        <w:rPr>
          <w:rFonts w:ascii="Times New Roman" w:eastAsiaTheme="minorHAnsi" w:hAnsi="Times New Roman"/>
          <w:color w:val="000000"/>
          <w:kern w:val="24"/>
          <w:sz w:val="24"/>
        </w:rPr>
        <w:t>to ask if they might be willing to participate</w:t>
      </w:r>
      <w:r w:rsidR="00596720" w:rsidRPr="0025043C">
        <w:rPr>
          <w:rFonts w:ascii="Times New Roman" w:eastAsiaTheme="minorHAnsi" w:hAnsi="Times New Roman"/>
          <w:color w:val="000000"/>
          <w:kern w:val="24"/>
          <w:sz w:val="24"/>
        </w:rPr>
        <w:t xml:space="preserve"> in interviews. Because sites were geographically distant,</w:t>
      </w:r>
      <w:r w:rsidRPr="0025043C">
        <w:rPr>
          <w:rFonts w:ascii="Times New Roman" w:eastAsiaTheme="minorHAnsi" w:hAnsi="Times New Roman"/>
          <w:color w:val="000000"/>
          <w:kern w:val="24"/>
          <w:sz w:val="24"/>
        </w:rPr>
        <w:t xml:space="preserve"> we arranged</w:t>
      </w:r>
      <w:r w:rsidR="00596720" w:rsidRPr="0025043C">
        <w:rPr>
          <w:rFonts w:ascii="Times New Roman" w:eastAsiaTheme="minorHAnsi" w:hAnsi="Times New Roman"/>
          <w:color w:val="000000"/>
          <w:kern w:val="24"/>
          <w:sz w:val="24"/>
        </w:rPr>
        <w:t xml:space="preserve"> interviews with consenting staff on a group or </w:t>
      </w:r>
      <w:r w:rsidR="006F3FD1" w:rsidRPr="0025043C">
        <w:rPr>
          <w:rFonts w:ascii="Times New Roman" w:eastAsiaTheme="minorHAnsi" w:hAnsi="Times New Roman"/>
          <w:color w:val="000000"/>
          <w:kern w:val="24"/>
          <w:sz w:val="24"/>
        </w:rPr>
        <w:t>individual basis</w:t>
      </w:r>
      <w:r w:rsidR="00596720" w:rsidRPr="0025043C">
        <w:rPr>
          <w:rFonts w:ascii="Times New Roman" w:eastAsiaTheme="minorHAnsi" w:hAnsi="Times New Roman"/>
          <w:color w:val="000000"/>
          <w:kern w:val="24"/>
          <w:sz w:val="24"/>
        </w:rPr>
        <w:t xml:space="preserve"> depending on th</w:t>
      </w:r>
      <w:r w:rsidR="006E3CB6" w:rsidRPr="0025043C">
        <w:rPr>
          <w:rFonts w:ascii="Times New Roman" w:eastAsiaTheme="minorHAnsi" w:hAnsi="Times New Roman"/>
          <w:color w:val="000000"/>
          <w:kern w:val="24"/>
          <w:sz w:val="24"/>
        </w:rPr>
        <w:t>e preference of the participant(s)</w:t>
      </w:r>
      <w:r w:rsidR="006F3FD1" w:rsidRPr="0025043C">
        <w:rPr>
          <w:rFonts w:ascii="Times New Roman" w:eastAsiaTheme="minorHAnsi" w:hAnsi="Times New Roman"/>
          <w:color w:val="000000"/>
          <w:kern w:val="24"/>
          <w:sz w:val="24"/>
        </w:rPr>
        <w:t>, and time available</w:t>
      </w:r>
      <w:r w:rsidR="00596720" w:rsidRPr="0025043C">
        <w:rPr>
          <w:rFonts w:ascii="Times New Roman" w:eastAsiaTheme="minorHAnsi" w:hAnsi="Times New Roman"/>
          <w:color w:val="000000"/>
          <w:kern w:val="24"/>
          <w:sz w:val="24"/>
        </w:rPr>
        <w:t xml:space="preserve">. </w:t>
      </w:r>
    </w:p>
    <w:p w:rsidR="00134472" w:rsidRPr="0025043C" w:rsidRDefault="00DF51C3" w:rsidP="0070179F">
      <w:pPr>
        <w:pStyle w:val="CommentText"/>
        <w:spacing w:line="480" w:lineRule="auto"/>
        <w:ind w:firstLine="720"/>
        <w:rPr>
          <w:rFonts w:ascii="Times New Roman" w:hAnsi="Times New Roman"/>
          <w:sz w:val="24"/>
          <w:szCs w:val="24"/>
        </w:rPr>
      </w:pPr>
      <w:r w:rsidRPr="0025043C">
        <w:rPr>
          <w:rFonts w:ascii="Times New Roman" w:eastAsiaTheme="minorHAnsi" w:hAnsi="Times New Roman"/>
          <w:color w:val="000000"/>
          <w:kern w:val="24"/>
          <w:sz w:val="24"/>
          <w:szCs w:val="24"/>
        </w:rPr>
        <w:t xml:space="preserve">Trial approval was granted by </w:t>
      </w:r>
      <w:r w:rsidR="00134472" w:rsidRPr="0025043C">
        <w:rPr>
          <w:rFonts w:ascii="Times New Roman" w:eastAsiaTheme="minorHAnsi" w:hAnsi="Times New Roman"/>
          <w:color w:val="000000"/>
          <w:kern w:val="24"/>
          <w:sz w:val="24"/>
          <w:szCs w:val="24"/>
        </w:rPr>
        <w:t xml:space="preserve">Bradford Research Ethics Committee </w:t>
      </w:r>
      <w:r w:rsidRPr="0025043C">
        <w:rPr>
          <w:rFonts w:ascii="Times New Roman" w:eastAsiaTheme="minorHAnsi" w:hAnsi="Times New Roman"/>
          <w:color w:val="000000"/>
          <w:kern w:val="24"/>
          <w:sz w:val="24"/>
          <w:szCs w:val="24"/>
        </w:rPr>
        <w:t xml:space="preserve">(Reference number </w:t>
      </w:r>
      <w:r w:rsidRPr="00450BAD">
        <w:rPr>
          <w:rFonts w:ascii="Times New Roman" w:eastAsiaTheme="minorHAnsi" w:hAnsi="Times New Roman"/>
          <w:color w:val="000000"/>
          <w:kern w:val="24"/>
          <w:sz w:val="24"/>
          <w:szCs w:val="24"/>
        </w:rPr>
        <w:t>10/H1302/60) and</w:t>
      </w:r>
      <w:r w:rsidRPr="0025043C">
        <w:rPr>
          <w:rFonts w:ascii="Times New Roman" w:eastAsiaTheme="minorHAnsi" w:hAnsi="Times New Roman"/>
          <w:color w:val="000000"/>
          <w:kern w:val="24"/>
          <w:sz w:val="24"/>
          <w:szCs w:val="24"/>
        </w:rPr>
        <w:t xml:space="preserve"> local Research and Development departments in the participating hospital Trusts and Health Boards (</w:t>
      </w:r>
      <w:r w:rsidRPr="0025043C">
        <w:rPr>
          <w:rFonts w:ascii="Times New Roman" w:hAnsi="Times New Roman"/>
          <w:color w:val="222222"/>
          <w:sz w:val="24"/>
          <w:szCs w:val="24"/>
        </w:rPr>
        <w:t>providers of secondary health services</w:t>
      </w:r>
      <w:r w:rsidR="005317F2" w:rsidRPr="0025043C">
        <w:rPr>
          <w:rFonts w:ascii="Times New Roman" w:hAnsi="Times New Roman"/>
          <w:color w:val="222222"/>
          <w:sz w:val="24"/>
          <w:szCs w:val="24"/>
        </w:rPr>
        <w:t xml:space="preserve"> in England and Wales</w:t>
      </w:r>
      <w:r w:rsidRPr="0025043C">
        <w:rPr>
          <w:rFonts w:ascii="Times New Roman" w:hAnsi="Times New Roman"/>
          <w:color w:val="222222"/>
          <w:sz w:val="24"/>
          <w:szCs w:val="24"/>
        </w:rPr>
        <w:t>).</w:t>
      </w:r>
      <w:r w:rsidRPr="0025043C">
        <w:rPr>
          <w:rFonts w:ascii="Times New Roman" w:eastAsiaTheme="minorHAnsi" w:hAnsi="Times New Roman"/>
          <w:color w:val="000000"/>
          <w:kern w:val="24"/>
          <w:sz w:val="24"/>
          <w:szCs w:val="24"/>
        </w:rPr>
        <w:t xml:space="preserve"> </w:t>
      </w:r>
    </w:p>
    <w:p w:rsidR="00596720" w:rsidRPr="002E6081" w:rsidRDefault="00963D7F" w:rsidP="00A9770A">
      <w:pPr>
        <w:autoSpaceDE w:val="0"/>
        <w:autoSpaceDN w:val="0"/>
        <w:adjustRightInd w:val="0"/>
        <w:spacing w:line="480" w:lineRule="auto"/>
        <w:rPr>
          <w:rFonts w:ascii="Gill Sans MT" w:eastAsiaTheme="minorHAnsi" w:hAnsi="Gill Sans MT" w:cstheme="minorHAnsi"/>
          <w:i/>
          <w:color w:val="000000"/>
          <w:kern w:val="24"/>
          <w:sz w:val="24"/>
        </w:rPr>
      </w:pPr>
      <w:r>
        <w:rPr>
          <w:rFonts w:ascii="Gill Sans MT" w:eastAsiaTheme="minorHAnsi" w:hAnsi="Gill Sans MT" w:cstheme="minorHAnsi"/>
          <w:i/>
          <w:color w:val="000000"/>
          <w:kern w:val="24"/>
          <w:sz w:val="24"/>
        </w:rPr>
        <w:t>Data C</w:t>
      </w:r>
      <w:r w:rsidR="006E3CB6" w:rsidRPr="002E6081">
        <w:rPr>
          <w:rFonts w:ascii="Gill Sans MT" w:eastAsiaTheme="minorHAnsi" w:hAnsi="Gill Sans MT" w:cstheme="minorHAnsi"/>
          <w:i/>
          <w:color w:val="000000"/>
          <w:kern w:val="24"/>
          <w:sz w:val="24"/>
        </w:rPr>
        <w:t>ollection</w:t>
      </w:r>
    </w:p>
    <w:p w:rsidR="00326133" w:rsidRDefault="00BE1E18" w:rsidP="00611F12">
      <w:pPr>
        <w:autoSpaceDE w:val="0"/>
        <w:autoSpaceDN w:val="0"/>
        <w:adjustRightInd w:val="0"/>
        <w:spacing w:line="480" w:lineRule="auto"/>
        <w:rPr>
          <w:rFonts w:ascii="Times New Roman" w:hAnsi="Times New Roman"/>
          <w:sz w:val="24"/>
        </w:rPr>
      </w:pPr>
      <w:r w:rsidRPr="0025043C">
        <w:rPr>
          <w:rFonts w:ascii="Times New Roman" w:eastAsiaTheme="minorHAnsi" w:hAnsi="Times New Roman"/>
          <w:color w:val="000000"/>
          <w:kern w:val="24"/>
          <w:sz w:val="24"/>
        </w:rPr>
        <w:t>We undertook</w:t>
      </w:r>
      <w:r w:rsidRPr="003125AB">
        <w:rPr>
          <w:rFonts w:ascii="Times New Roman" w:eastAsiaTheme="minorHAnsi" w:hAnsi="Times New Roman"/>
          <w:color w:val="000000"/>
          <w:kern w:val="24"/>
          <w:sz w:val="24"/>
          <w:lang w:val="en-US"/>
        </w:rPr>
        <w:t xml:space="preserve"> semi</w:t>
      </w:r>
      <w:r w:rsidR="00AF161E">
        <w:rPr>
          <w:rFonts w:ascii="Times New Roman" w:eastAsiaTheme="minorHAnsi" w:hAnsi="Times New Roman"/>
          <w:color w:val="000000"/>
          <w:kern w:val="24"/>
          <w:sz w:val="24"/>
          <w:lang w:val="en-US"/>
        </w:rPr>
        <w:t>-</w:t>
      </w:r>
      <w:r w:rsidR="000F392E" w:rsidRPr="003125AB">
        <w:rPr>
          <w:rFonts w:ascii="Times New Roman" w:eastAsiaTheme="minorHAnsi" w:hAnsi="Times New Roman"/>
          <w:color w:val="000000"/>
          <w:kern w:val="24"/>
          <w:sz w:val="24"/>
          <w:lang w:val="en-US"/>
        </w:rPr>
        <w:t>structured</w:t>
      </w:r>
      <w:r w:rsidR="000F392E" w:rsidRPr="0025043C">
        <w:rPr>
          <w:rFonts w:ascii="Times New Roman" w:eastAsiaTheme="minorHAnsi" w:hAnsi="Times New Roman"/>
          <w:color w:val="000000"/>
          <w:kern w:val="24"/>
          <w:sz w:val="24"/>
        </w:rPr>
        <w:t xml:space="preserve"> interviews</w:t>
      </w:r>
      <w:r w:rsidR="006E3CB6" w:rsidRPr="0025043C">
        <w:rPr>
          <w:rFonts w:ascii="Times New Roman" w:eastAsiaTheme="minorHAnsi" w:hAnsi="Times New Roman"/>
          <w:color w:val="000000"/>
          <w:kern w:val="24"/>
          <w:sz w:val="24"/>
        </w:rPr>
        <w:t xml:space="preserve"> with groups or individuals exploring </w:t>
      </w:r>
      <w:r w:rsidR="00326133" w:rsidRPr="0025043C">
        <w:rPr>
          <w:rFonts w:ascii="Times New Roman" w:eastAsiaTheme="minorHAnsi" w:hAnsi="Times New Roman"/>
          <w:color w:val="000000"/>
          <w:kern w:val="24"/>
          <w:sz w:val="24"/>
        </w:rPr>
        <w:t xml:space="preserve">their </w:t>
      </w:r>
      <w:r w:rsidR="000F392E" w:rsidRPr="0025043C">
        <w:rPr>
          <w:rFonts w:ascii="Times New Roman" w:eastAsiaTheme="minorHAnsi" w:hAnsi="Times New Roman"/>
          <w:color w:val="000000"/>
          <w:kern w:val="24"/>
          <w:sz w:val="24"/>
        </w:rPr>
        <w:t xml:space="preserve">experiences of </w:t>
      </w:r>
      <w:r w:rsidR="00326133" w:rsidRPr="0025043C">
        <w:rPr>
          <w:rFonts w:ascii="Times New Roman" w:eastAsiaTheme="minorHAnsi" w:hAnsi="Times New Roman"/>
          <w:color w:val="000000"/>
          <w:kern w:val="24"/>
          <w:sz w:val="24"/>
        </w:rPr>
        <w:t xml:space="preserve">SVP </w:t>
      </w:r>
      <w:r w:rsidR="000F392E" w:rsidRPr="0025043C">
        <w:rPr>
          <w:rFonts w:ascii="Times New Roman" w:eastAsiaTheme="minorHAnsi" w:hAnsi="Times New Roman"/>
          <w:color w:val="000000"/>
          <w:kern w:val="24"/>
          <w:sz w:val="24"/>
        </w:rPr>
        <w:t>implementation</w:t>
      </w:r>
      <w:r w:rsidR="00AF161E">
        <w:rPr>
          <w:rFonts w:ascii="Times New Roman" w:eastAsiaTheme="minorHAnsi" w:hAnsi="Times New Roman"/>
          <w:color w:val="000000"/>
          <w:kern w:val="24"/>
          <w:sz w:val="24"/>
        </w:rPr>
        <w:t xml:space="preserve">.  </w:t>
      </w:r>
      <w:r w:rsidR="00AF161E" w:rsidRPr="00AF161E">
        <w:rPr>
          <w:rFonts w:ascii="Times New Roman" w:eastAsiaTheme="minorHAnsi" w:hAnsi="Times New Roman"/>
          <w:color w:val="000000"/>
          <w:kern w:val="24"/>
          <w:sz w:val="24"/>
          <w:highlight w:val="yellow"/>
        </w:rPr>
        <w:t xml:space="preserve">Interview items were developed aligning with the 16 dimensions of the </w:t>
      </w:r>
      <w:r w:rsidR="000B7693" w:rsidRPr="00AF161E">
        <w:rPr>
          <w:rFonts w:ascii="Times New Roman" w:eastAsiaTheme="minorHAnsi" w:hAnsi="Times New Roman"/>
          <w:color w:val="000000"/>
          <w:kern w:val="24"/>
          <w:sz w:val="24"/>
          <w:highlight w:val="yellow"/>
        </w:rPr>
        <w:t>NPT framework</w:t>
      </w:r>
      <w:r w:rsidR="00AF161E" w:rsidRPr="00AF161E">
        <w:rPr>
          <w:rFonts w:ascii="Times New Roman" w:eastAsiaTheme="minorHAnsi" w:hAnsi="Times New Roman"/>
          <w:color w:val="000000"/>
          <w:kern w:val="24"/>
          <w:sz w:val="24"/>
          <w:highlight w:val="yellow"/>
        </w:rPr>
        <w:t xml:space="preserve"> described above</w:t>
      </w:r>
      <w:r w:rsidR="00326133" w:rsidRPr="00AF161E">
        <w:rPr>
          <w:rFonts w:ascii="Times New Roman" w:eastAsiaTheme="minorHAnsi" w:hAnsi="Times New Roman"/>
          <w:color w:val="000000"/>
          <w:kern w:val="24"/>
          <w:sz w:val="24"/>
          <w:highlight w:val="yellow"/>
        </w:rPr>
        <w:t>.</w:t>
      </w:r>
      <w:r w:rsidR="00326133" w:rsidRPr="0025043C">
        <w:rPr>
          <w:rFonts w:ascii="Times New Roman" w:eastAsiaTheme="minorHAnsi" w:hAnsi="Times New Roman"/>
          <w:color w:val="000000"/>
          <w:kern w:val="24"/>
          <w:sz w:val="24"/>
        </w:rPr>
        <w:t xml:space="preserve"> </w:t>
      </w:r>
    </w:p>
    <w:p w:rsidR="002A06B4" w:rsidRPr="0025043C" w:rsidRDefault="00DF51C3" w:rsidP="00165313">
      <w:pPr>
        <w:autoSpaceDE w:val="0"/>
        <w:autoSpaceDN w:val="0"/>
        <w:adjustRightInd w:val="0"/>
        <w:spacing w:line="480" w:lineRule="auto"/>
        <w:ind w:firstLine="720"/>
        <w:rPr>
          <w:rFonts w:ascii="Times New Roman" w:eastAsiaTheme="minorHAnsi" w:hAnsi="Times New Roman"/>
          <w:color w:val="000000"/>
          <w:kern w:val="24"/>
          <w:sz w:val="24"/>
        </w:rPr>
      </w:pPr>
      <w:r w:rsidRPr="0025043C">
        <w:rPr>
          <w:rFonts w:ascii="Times New Roman" w:eastAsiaTheme="minorHAnsi" w:hAnsi="Times New Roman"/>
          <w:color w:val="000000"/>
          <w:kern w:val="24"/>
          <w:sz w:val="24"/>
        </w:rPr>
        <w:t>The trial coordinator (</w:t>
      </w:r>
      <w:r w:rsidR="008B1D91">
        <w:rPr>
          <w:rFonts w:ascii="Times New Roman" w:eastAsiaTheme="minorHAnsi" w:hAnsi="Times New Roman"/>
          <w:color w:val="000000"/>
          <w:kern w:val="24"/>
          <w:sz w:val="24"/>
        </w:rPr>
        <w:t>XX</w:t>
      </w:r>
      <w:r w:rsidRPr="0025043C">
        <w:rPr>
          <w:rFonts w:ascii="Times New Roman" w:eastAsiaTheme="minorHAnsi" w:hAnsi="Times New Roman"/>
          <w:color w:val="000000"/>
          <w:kern w:val="24"/>
          <w:sz w:val="24"/>
        </w:rPr>
        <w:t xml:space="preserve">) conducted </w:t>
      </w:r>
      <w:r w:rsidR="005E5EBE">
        <w:rPr>
          <w:rFonts w:ascii="Times New Roman" w:eastAsiaTheme="minorHAnsi" w:hAnsi="Times New Roman"/>
          <w:color w:val="000000"/>
          <w:kern w:val="24"/>
          <w:sz w:val="24"/>
        </w:rPr>
        <w:t>i</w:t>
      </w:r>
      <w:r w:rsidR="006E3CB6" w:rsidRPr="0025043C">
        <w:rPr>
          <w:rFonts w:ascii="Times New Roman" w:eastAsiaTheme="minorHAnsi" w:hAnsi="Times New Roman"/>
          <w:color w:val="000000"/>
          <w:kern w:val="24"/>
          <w:sz w:val="24"/>
        </w:rPr>
        <w:t xml:space="preserve">nterviews </w:t>
      </w:r>
      <w:r w:rsidR="006F3FD1" w:rsidRPr="0025043C">
        <w:rPr>
          <w:rFonts w:ascii="Times New Roman" w:eastAsiaTheme="minorHAnsi" w:hAnsi="Times New Roman"/>
          <w:color w:val="000000"/>
          <w:kern w:val="24"/>
          <w:sz w:val="24"/>
        </w:rPr>
        <w:t xml:space="preserve">between the middle to the end of </w:t>
      </w:r>
      <w:r w:rsidR="003E0003" w:rsidRPr="0025043C">
        <w:rPr>
          <w:rFonts w:ascii="Times New Roman" w:eastAsiaTheme="minorHAnsi" w:hAnsi="Times New Roman"/>
          <w:color w:val="000000"/>
          <w:kern w:val="24"/>
          <w:sz w:val="24"/>
        </w:rPr>
        <w:t xml:space="preserve">the intervention period </w:t>
      </w:r>
      <w:r w:rsidR="006F3FD1" w:rsidRPr="0025043C">
        <w:rPr>
          <w:rFonts w:ascii="Times New Roman" w:eastAsiaTheme="minorHAnsi" w:hAnsi="Times New Roman"/>
          <w:color w:val="000000"/>
          <w:kern w:val="24"/>
          <w:sz w:val="24"/>
        </w:rPr>
        <w:t>of</w:t>
      </w:r>
      <w:r w:rsidR="003E0003" w:rsidRPr="0025043C">
        <w:rPr>
          <w:rFonts w:ascii="Times New Roman" w:eastAsiaTheme="minorHAnsi" w:hAnsi="Times New Roman"/>
          <w:color w:val="000000"/>
          <w:kern w:val="24"/>
          <w:sz w:val="24"/>
        </w:rPr>
        <w:t xml:space="preserve"> the trial</w:t>
      </w:r>
      <w:r w:rsidR="000C1949" w:rsidRPr="0025043C">
        <w:rPr>
          <w:rFonts w:ascii="Times New Roman" w:eastAsiaTheme="minorHAnsi" w:hAnsi="Times New Roman"/>
          <w:color w:val="000000"/>
          <w:kern w:val="24"/>
          <w:sz w:val="24"/>
        </w:rPr>
        <w:t xml:space="preserve"> (month 6</w:t>
      </w:r>
      <w:r w:rsidR="005317F2" w:rsidRPr="0025043C">
        <w:rPr>
          <w:rFonts w:ascii="Times New Roman" w:eastAsiaTheme="minorHAnsi" w:hAnsi="Times New Roman"/>
          <w:color w:val="000000"/>
          <w:kern w:val="24"/>
          <w:sz w:val="24"/>
        </w:rPr>
        <w:t xml:space="preserve"> onwards</w:t>
      </w:r>
      <w:r w:rsidR="000C1949" w:rsidRPr="0025043C">
        <w:rPr>
          <w:rFonts w:ascii="Times New Roman" w:eastAsiaTheme="minorHAnsi" w:hAnsi="Times New Roman"/>
          <w:color w:val="000000"/>
          <w:kern w:val="24"/>
          <w:sz w:val="24"/>
        </w:rPr>
        <w:t xml:space="preserve"> of a 6-9 month intervention)</w:t>
      </w:r>
      <w:r w:rsidR="003E0003" w:rsidRPr="0025043C">
        <w:rPr>
          <w:rFonts w:ascii="Times New Roman" w:eastAsiaTheme="minorHAnsi" w:hAnsi="Times New Roman"/>
          <w:color w:val="000000"/>
          <w:kern w:val="24"/>
          <w:sz w:val="24"/>
        </w:rPr>
        <w:t>, so that implementation pr</w:t>
      </w:r>
      <w:r w:rsidR="005E5EBE">
        <w:rPr>
          <w:rFonts w:ascii="Times New Roman" w:eastAsiaTheme="minorHAnsi" w:hAnsi="Times New Roman"/>
          <w:color w:val="000000"/>
          <w:kern w:val="24"/>
          <w:sz w:val="24"/>
        </w:rPr>
        <w:t xml:space="preserve">ocesses were readily recalled. </w:t>
      </w:r>
      <w:r w:rsidRPr="0025043C">
        <w:rPr>
          <w:rFonts w:ascii="Times New Roman" w:eastAsiaTheme="minorHAnsi" w:hAnsi="Times New Roman"/>
          <w:color w:val="000000"/>
          <w:kern w:val="24"/>
          <w:sz w:val="24"/>
        </w:rPr>
        <w:t>I</w:t>
      </w:r>
      <w:r w:rsidR="003E0003" w:rsidRPr="0025043C">
        <w:rPr>
          <w:rFonts w:ascii="Times New Roman" w:eastAsiaTheme="minorHAnsi" w:hAnsi="Times New Roman"/>
          <w:color w:val="000000"/>
          <w:kern w:val="24"/>
          <w:sz w:val="24"/>
        </w:rPr>
        <w:t>nterview</w:t>
      </w:r>
      <w:r w:rsidRPr="0025043C">
        <w:rPr>
          <w:rFonts w:ascii="Times New Roman" w:eastAsiaTheme="minorHAnsi" w:hAnsi="Times New Roman"/>
          <w:color w:val="000000"/>
          <w:kern w:val="24"/>
          <w:sz w:val="24"/>
        </w:rPr>
        <w:t>s were</w:t>
      </w:r>
      <w:r w:rsidR="003E0003" w:rsidRPr="0025043C">
        <w:rPr>
          <w:rFonts w:ascii="Times New Roman" w:eastAsiaTheme="minorHAnsi" w:hAnsi="Times New Roman"/>
          <w:color w:val="000000"/>
          <w:kern w:val="24"/>
          <w:sz w:val="24"/>
        </w:rPr>
        <w:t xml:space="preserve"> </w:t>
      </w:r>
      <w:r w:rsidR="006E3CB6" w:rsidRPr="0025043C">
        <w:rPr>
          <w:rFonts w:ascii="Times New Roman" w:eastAsiaTheme="minorHAnsi" w:hAnsi="Times New Roman"/>
          <w:color w:val="000000"/>
          <w:kern w:val="24"/>
          <w:sz w:val="24"/>
        </w:rPr>
        <w:t>held in a private setting within the ward</w:t>
      </w:r>
      <w:r w:rsidR="003E0003" w:rsidRPr="0025043C">
        <w:rPr>
          <w:rFonts w:ascii="Times New Roman" w:eastAsiaTheme="minorHAnsi" w:hAnsi="Times New Roman"/>
          <w:color w:val="000000"/>
          <w:kern w:val="24"/>
          <w:sz w:val="24"/>
        </w:rPr>
        <w:t xml:space="preserve"> environment such as the office</w:t>
      </w:r>
      <w:r w:rsidR="006E3CB6" w:rsidRPr="0025043C">
        <w:rPr>
          <w:rFonts w:ascii="Times New Roman" w:eastAsiaTheme="minorHAnsi" w:hAnsi="Times New Roman"/>
          <w:color w:val="000000"/>
          <w:kern w:val="24"/>
          <w:sz w:val="24"/>
        </w:rPr>
        <w:t xml:space="preserve"> or a meeting room</w:t>
      </w:r>
      <w:r w:rsidR="00B33A82" w:rsidRPr="0025043C">
        <w:rPr>
          <w:rFonts w:ascii="Times New Roman" w:eastAsiaTheme="minorHAnsi" w:hAnsi="Times New Roman"/>
          <w:color w:val="000000"/>
          <w:kern w:val="24"/>
          <w:sz w:val="24"/>
        </w:rPr>
        <w:t>, and</w:t>
      </w:r>
      <w:r w:rsidR="002D2A1D" w:rsidRPr="0025043C">
        <w:rPr>
          <w:rFonts w:ascii="Times New Roman" w:eastAsiaTheme="minorHAnsi" w:hAnsi="Times New Roman"/>
          <w:color w:val="000000"/>
          <w:kern w:val="24"/>
          <w:sz w:val="24"/>
        </w:rPr>
        <w:t xml:space="preserve"> </w:t>
      </w:r>
      <w:r w:rsidR="00B33A82" w:rsidRPr="0025043C">
        <w:rPr>
          <w:rFonts w:ascii="Times New Roman" w:eastAsiaTheme="minorHAnsi" w:hAnsi="Times New Roman"/>
          <w:color w:val="000000"/>
          <w:kern w:val="24"/>
          <w:sz w:val="24"/>
        </w:rPr>
        <w:t>lasted 30-60 minutes on average</w:t>
      </w:r>
      <w:r w:rsidR="006E3CB6" w:rsidRPr="0025043C">
        <w:rPr>
          <w:rFonts w:ascii="Times New Roman" w:eastAsiaTheme="minorHAnsi" w:hAnsi="Times New Roman"/>
          <w:color w:val="000000"/>
          <w:kern w:val="24"/>
          <w:sz w:val="24"/>
        </w:rPr>
        <w:t>.</w:t>
      </w:r>
      <w:r w:rsidRPr="0025043C">
        <w:rPr>
          <w:rFonts w:ascii="Times New Roman" w:eastAsiaTheme="minorHAnsi" w:hAnsi="Times New Roman"/>
          <w:color w:val="000000"/>
          <w:kern w:val="24"/>
          <w:sz w:val="24"/>
        </w:rPr>
        <w:t xml:space="preserve"> We </w:t>
      </w:r>
      <w:r w:rsidR="006F3FD1" w:rsidRPr="0025043C">
        <w:rPr>
          <w:rFonts w:ascii="Times New Roman" w:eastAsiaTheme="minorHAnsi" w:hAnsi="Times New Roman"/>
          <w:color w:val="000000"/>
          <w:kern w:val="24"/>
          <w:sz w:val="24"/>
        </w:rPr>
        <w:t xml:space="preserve">digitally </w:t>
      </w:r>
      <w:r w:rsidR="006E3CB6" w:rsidRPr="0025043C">
        <w:rPr>
          <w:rFonts w:ascii="Times New Roman" w:eastAsiaTheme="minorHAnsi" w:hAnsi="Times New Roman"/>
          <w:color w:val="000000"/>
          <w:kern w:val="24"/>
          <w:sz w:val="24"/>
        </w:rPr>
        <w:t xml:space="preserve">recorded </w:t>
      </w:r>
      <w:r w:rsidRPr="0025043C">
        <w:rPr>
          <w:rFonts w:ascii="Times New Roman" w:eastAsiaTheme="minorHAnsi" w:hAnsi="Times New Roman"/>
          <w:color w:val="000000"/>
          <w:kern w:val="24"/>
          <w:sz w:val="24"/>
        </w:rPr>
        <w:t xml:space="preserve">interviews </w:t>
      </w:r>
      <w:r w:rsidR="006E3CB6" w:rsidRPr="0025043C">
        <w:rPr>
          <w:rFonts w:ascii="Times New Roman" w:eastAsiaTheme="minorHAnsi" w:hAnsi="Times New Roman"/>
          <w:color w:val="000000"/>
          <w:kern w:val="24"/>
          <w:sz w:val="24"/>
        </w:rPr>
        <w:t xml:space="preserve">with the permission of participants. </w:t>
      </w:r>
    </w:p>
    <w:p w:rsidR="002A06B4" w:rsidRPr="002E6081" w:rsidRDefault="00963D7F" w:rsidP="00A9770A">
      <w:pPr>
        <w:autoSpaceDE w:val="0"/>
        <w:autoSpaceDN w:val="0"/>
        <w:adjustRightInd w:val="0"/>
        <w:spacing w:line="480" w:lineRule="auto"/>
        <w:rPr>
          <w:rFonts w:ascii="Gill Sans MT" w:hAnsi="Gill Sans MT"/>
          <w:i/>
          <w:sz w:val="24"/>
        </w:rPr>
      </w:pPr>
      <w:r>
        <w:rPr>
          <w:rFonts w:ascii="Gill Sans MT" w:hAnsi="Gill Sans MT"/>
          <w:i/>
          <w:sz w:val="24"/>
        </w:rPr>
        <w:t>Data A</w:t>
      </w:r>
      <w:r w:rsidR="007B38B8" w:rsidRPr="002E6081">
        <w:rPr>
          <w:rFonts w:ascii="Gill Sans MT" w:hAnsi="Gill Sans MT"/>
          <w:i/>
          <w:sz w:val="24"/>
        </w:rPr>
        <w:t>nalysis</w:t>
      </w:r>
    </w:p>
    <w:p w:rsidR="00320FCE" w:rsidRDefault="008C5555" w:rsidP="00A9770A">
      <w:pPr>
        <w:autoSpaceDE w:val="0"/>
        <w:autoSpaceDN w:val="0"/>
        <w:adjustRightInd w:val="0"/>
        <w:spacing w:line="480" w:lineRule="auto"/>
        <w:rPr>
          <w:rFonts w:ascii="Times New Roman" w:hAnsi="Times New Roman"/>
          <w:sz w:val="24"/>
        </w:rPr>
      </w:pPr>
      <w:r w:rsidRPr="0025043C">
        <w:rPr>
          <w:rFonts w:ascii="Times New Roman" w:hAnsi="Times New Roman"/>
          <w:sz w:val="24"/>
        </w:rPr>
        <w:t>We transcribed i</w:t>
      </w:r>
      <w:r w:rsidR="00A71187" w:rsidRPr="0025043C">
        <w:rPr>
          <w:rFonts w:ascii="Times New Roman" w:hAnsi="Times New Roman"/>
          <w:sz w:val="24"/>
        </w:rPr>
        <w:t xml:space="preserve">nterviews </w:t>
      </w:r>
      <w:r w:rsidR="006F3FD1" w:rsidRPr="0025043C">
        <w:rPr>
          <w:rFonts w:ascii="Times New Roman" w:hAnsi="Times New Roman"/>
          <w:sz w:val="24"/>
        </w:rPr>
        <w:t>verbatim</w:t>
      </w:r>
      <w:r w:rsidR="002117A6" w:rsidRPr="0025043C">
        <w:rPr>
          <w:rFonts w:ascii="Times New Roman" w:hAnsi="Times New Roman"/>
          <w:sz w:val="24"/>
        </w:rPr>
        <w:t>, then</w:t>
      </w:r>
      <w:r w:rsidR="00A71187" w:rsidRPr="0025043C">
        <w:rPr>
          <w:rFonts w:ascii="Times New Roman" w:hAnsi="Times New Roman"/>
          <w:sz w:val="24"/>
        </w:rPr>
        <w:t xml:space="preserve"> </w:t>
      </w:r>
      <w:r w:rsidRPr="0025043C">
        <w:rPr>
          <w:rFonts w:ascii="Times New Roman" w:hAnsi="Times New Roman"/>
          <w:sz w:val="24"/>
        </w:rPr>
        <w:t xml:space="preserve">two people </w:t>
      </w:r>
      <w:r w:rsidR="00A71187" w:rsidRPr="0025043C">
        <w:rPr>
          <w:rFonts w:ascii="Times New Roman" w:hAnsi="Times New Roman"/>
          <w:sz w:val="24"/>
        </w:rPr>
        <w:t xml:space="preserve">coded </w:t>
      </w:r>
      <w:r w:rsidR="002117A6" w:rsidRPr="0025043C">
        <w:rPr>
          <w:rFonts w:ascii="Times New Roman" w:hAnsi="Times New Roman"/>
          <w:sz w:val="24"/>
        </w:rPr>
        <w:t xml:space="preserve">independently </w:t>
      </w:r>
      <w:r w:rsidR="000C1949" w:rsidRPr="0025043C">
        <w:rPr>
          <w:rFonts w:ascii="Times New Roman" w:hAnsi="Times New Roman"/>
          <w:sz w:val="24"/>
        </w:rPr>
        <w:t>(</w:t>
      </w:r>
      <w:r w:rsidR="008B1D91">
        <w:rPr>
          <w:rFonts w:ascii="Times New Roman" w:hAnsi="Times New Roman"/>
          <w:sz w:val="24"/>
        </w:rPr>
        <w:t>XX, XX</w:t>
      </w:r>
      <w:r w:rsidR="000C1949" w:rsidRPr="0025043C">
        <w:rPr>
          <w:rFonts w:ascii="Times New Roman" w:hAnsi="Times New Roman"/>
          <w:sz w:val="24"/>
        </w:rPr>
        <w:t xml:space="preserve">) </w:t>
      </w:r>
      <w:r w:rsidR="00937F88" w:rsidRPr="0025043C">
        <w:rPr>
          <w:rFonts w:ascii="Times New Roman" w:hAnsi="Times New Roman"/>
          <w:sz w:val="24"/>
        </w:rPr>
        <w:t xml:space="preserve">using </w:t>
      </w:r>
      <w:r w:rsidR="000C1949" w:rsidRPr="0025043C">
        <w:rPr>
          <w:rFonts w:ascii="Times New Roman" w:hAnsi="Times New Roman"/>
          <w:sz w:val="24"/>
        </w:rPr>
        <w:t xml:space="preserve">a directed content analytic approach </w:t>
      </w:r>
      <w:r w:rsidR="00E65C1F" w:rsidRPr="0025043C">
        <w:rPr>
          <w:rFonts w:ascii="Times New Roman" w:hAnsi="Times New Roman"/>
          <w:sz w:val="24"/>
        </w:rPr>
        <w:fldChar w:fldCharType="begin"/>
      </w:r>
      <w:r w:rsidR="0099186A">
        <w:rPr>
          <w:rFonts w:ascii="Times New Roman" w:hAnsi="Times New Roman"/>
          <w:sz w:val="24"/>
        </w:rPr>
        <w:instrText xml:space="preserve"> ADDIN REFMGR.CITE &lt;Refman&gt;&lt;Cite&gt;&lt;Author&gt;Hsieh&lt;/Author&gt;&lt;Year&gt;2005&lt;/Year&gt;&lt;RecNum&gt;8475&lt;/RecNum&gt;&lt;IDText&gt;Three approaches to qualitative content analysis&lt;/IDText&gt;&lt;MDL Ref_Type="Journal"&gt;&lt;Ref_Type&gt;Journal&lt;/Ref_Type&gt;&lt;Ref_ID&gt;8475&lt;/Ref_ID&gt;&lt;Title_Primary&gt;Three approaches to qualitative content analysis&lt;/Title_Primary&gt;&lt;Authors_Primary&gt;Hsieh,H.F.&lt;/Authors_Primary&gt;&lt;Authors_Primary&gt;Shannon,S.E.&lt;/Authors_Primary&gt;&lt;Date_Primary&gt;2005&lt;/Date_Primary&gt;&lt;Reprint&gt;Not in File&lt;/Reprint&gt;&lt;Start_Page&gt;1277&lt;/Start_Page&gt;&lt;End_Page&gt;1288&lt;/End_Page&gt;&lt;Periodical&gt;Qualitative Health Research&lt;/Periodical&gt;&lt;Volume&gt;15&lt;/Volume&gt;&lt;Issue&gt;9&lt;/Issue&gt;&lt;ZZ_JournalFull&gt;&lt;f name="System"&gt;Qualitative Health Research&lt;/f&gt;&lt;/ZZ_JournalFull&gt;&lt;ZZ_WorkformID&gt;1&lt;/ZZ_WorkformID&gt;&lt;/MDL&gt;&lt;/Cite&gt;&lt;/Refman&gt;</w:instrText>
      </w:r>
      <w:r w:rsidR="00E65C1F" w:rsidRPr="0025043C">
        <w:rPr>
          <w:rFonts w:ascii="Times New Roman" w:hAnsi="Times New Roman"/>
          <w:sz w:val="24"/>
        </w:rPr>
        <w:fldChar w:fldCharType="separate"/>
      </w:r>
      <w:r w:rsidR="00DD2008">
        <w:rPr>
          <w:rFonts w:ascii="Times New Roman" w:hAnsi="Times New Roman"/>
          <w:sz w:val="24"/>
        </w:rPr>
        <w:t>(Hsieh &amp; Shannon, 2005)</w:t>
      </w:r>
      <w:r w:rsidR="00E65C1F" w:rsidRPr="0025043C">
        <w:rPr>
          <w:rFonts w:ascii="Times New Roman" w:hAnsi="Times New Roman"/>
          <w:sz w:val="24"/>
        </w:rPr>
        <w:fldChar w:fldCharType="end"/>
      </w:r>
      <w:r w:rsidR="00937F88" w:rsidRPr="0025043C">
        <w:rPr>
          <w:rFonts w:ascii="Times New Roman" w:hAnsi="Times New Roman"/>
          <w:sz w:val="24"/>
        </w:rPr>
        <w:t xml:space="preserve"> </w:t>
      </w:r>
      <w:r w:rsidR="000C1949" w:rsidRPr="0025043C">
        <w:rPr>
          <w:rFonts w:ascii="Times New Roman" w:hAnsi="Times New Roman"/>
          <w:sz w:val="24"/>
        </w:rPr>
        <w:t>drawing deductively on</w:t>
      </w:r>
      <w:r w:rsidR="00937F88" w:rsidRPr="0025043C">
        <w:rPr>
          <w:rFonts w:ascii="Times New Roman" w:hAnsi="Times New Roman"/>
          <w:sz w:val="24"/>
        </w:rPr>
        <w:t xml:space="preserve"> the</w:t>
      </w:r>
      <w:r w:rsidR="000C1949" w:rsidRPr="0025043C">
        <w:rPr>
          <w:rFonts w:ascii="Times New Roman" w:hAnsi="Times New Roman"/>
          <w:sz w:val="24"/>
        </w:rPr>
        <w:t xml:space="preserve"> main </w:t>
      </w:r>
      <w:r w:rsidR="000C1949" w:rsidRPr="0025043C">
        <w:rPr>
          <w:rFonts w:ascii="Times New Roman" w:hAnsi="Times New Roman"/>
          <w:sz w:val="24"/>
        </w:rPr>
        <w:lastRenderedPageBreak/>
        <w:t>dimensions of the</w:t>
      </w:r>
      <w:r w:rsidR="00937F88" w:rsidRPr="0025043C">
        <w:rPr>
          <w:rFonts w:ascii="Times New Roman" w:hAnsi="Times New Roman"/>
          <w:sz w:val="24"/>
        </w:rPr>
        <w:t xml:space="preserve"> pre-specified NPT framework</w:t>
      </w:r>
      <w:r w:rsidR="00C23FBD">
        <w:rPr>
          <w:rFonts w:ascii="Times New Roman" w:hAnsi="Times New Roman"/>
          <w:sz w:val="24"/>
        </w:rPr>
        <w:t xml:space="preserve"> </w:t>
      </w:r>
      <w:r w:rsidR="00C23FBD" w:rsidRPr="00C23FBD">
        <w:rPr>
          <w:rFonts w:ascii="Times New Roman" w:hAnsi="Times New Roman"/>
          <w:sz w:val="24"/>
          <w:highlight w:val="yellow"/>
        </w:rPr>
        <w:t>and using a coding framework including operational definitions for each dimension and sub-dimension</w:t>
      </w:r>
      <w:r w:rsidR="00EA720E" w:rsidRPr="00C23FBD">
        <w:rPr>
          <w:rFonts w:ascii="Times New Roman" w:hAnsi="Times New Roman"/>
          <w:sz w:val="24"/>
          <w:highlight w:val="yellow"/>
        </w:rPr>
        <w:t>.</w:t>
      </w:r>
      <w:r w:rsidR="006508A4" w:rsidRPr="00C23FBD">
        <w:rPr>
          <w:rFonts w:ascii="Times New Roman" w:hAnsi="Times New Roman"/>
          <w:sz w:val="24"/>
          <w:highlight w:val="yellow"/>
        </w:rPr>
        <w:t xml:space="preserve"> </w:t>
      </w:r>
      <w:r w:rsidR="00261335" w:rsidRPr="00C23FBD">
        <w:rPr>
          <w:rFonts w:ascii="Times New Roman" w:hAnsi="Times New Roman"/>
          <w:sz w:val="24"/>
          <w:highlight w:val="yellow"/>
        </w:rPr>
        <w:t>Directed content analysis is designed to validate, or conceptually extend, an existing theory (</w:t>
      </w:r>
      <w:proofErr w:type="spellStart"/>
      <w:r w:rsidR="00261335" w:rsidRPr="00C23FBD">
        <w:rPr>
          <w:rFonts w:ascii="Times New Roman" w:hAnsi="Times New Roman"/>
          <w:sz w:val="24"/>
          <w:highlight w:val="yellow"/>
        </w:rPr>
        <w:t>Hseih</w:t>
      </w:r>
      <w:proofErr w:type="spellEnd"/>
      <w:r w:rsidR="00261335" w:rsidRPr="00C23FBD">
        <w:rPr>
          <w:rFonts w:ascii="Times New Roman" w:hAnsi="Times New Roman"/>
          <w:sz w:val="24"/>
          <w:highlight w:val="yellow"/>
        </w:rPr>
        <w:t xml:space="preserve"> &amp; Shannon 2005)</w:t>
      </w:r>
      <w:r w:rsidR="00C23FBD" w:rsidRPr="00C23FBD">
        <w:rPr>
          <w:rFonts w:ascii="Times New Roman" w:hAnsi="Times New Roman"/>
          <w:sz w:val="24"/>
          <w:highlight w:val="yellow"/>
        </w:rPr>
        <w:t xml:space="preserve">. </w:t>
      </w:r>
      <w:r w:rsidR="00C23FBD">
        <w:rPr>
          <w:rFonts w:ascii="Times New Roman" w:hAnsi="Times New Roman"/>
          <w:sz w:val="24"/>
          <w:highlight w:val="yellow"/>
        </w:rPr>
        <w:t>E</w:t>
      </w:r>
      <w:r w:rsidR="00C23FBD" w:rsidRPr="00C23FBD">
        <w:rPr>
          <w:rFonts w:ascii="Times New Roman" w:hAnsi="Times New Roman"/>
          <w:sz w:val="24"/>
          <w:highlight w:val="yellow"/>
        </w:rPr>
        <w:t>vidence is presented for each dimension using examples and descriptive evidence</w:t>
      </w:r>
      <w:r w:rsidR="00C23FBD">
        <w:rPr>
          <w:rFonts w:ascii="Times New Roman" w:hAnsi="Times New Roman"/>
          <w:sz w:val="24"/>
          <w:highlight w:val="yellow"/>
        </w:rPr>
        <w:t xml:space="preserve"> with </w:t>
      </w:r>
      <w:r w:rsidR="00C23FBD" w:rsidRPr="00C23FBD">
        <w:rPr>
          <w:rFonts w:ascii="Times New Roman" w:hAnsi="Times New Roman"/>
          <w:sz w:val="24"/>
          <w:highlight w:val="yellow"/>
        </w:rPr>
        <w:t>little analytic transformation of the data.</w:t>
      </w:r>
      <w:r w:rsidR="00C23FBD">
        <w:rPr>
          <w:rFonts w:ascii="Times New Roman" w:hAnsi="Times New Roman"/>
          <w:sz w:val="24"/>
        </w:rPr>
        <w:t xml:space="preserve"> </w:t>
      </w:r>
      <w:r w:rsidR="004258F5" w:rsidRPr="0025043C">
        <w:rPr>
          <w:rFonts w:ascii="Times New Roman" w:hAnsi="Times New Roman"/>
          <w:sz w:val="24"/>
        </w:rPr>
        <w:t>After</w:t>
      </w:r>
      <w:r w:rsidR="00271945" w:rsidRPr="0025043C">
        <w:rPr>
          <w:rFonts w:ascii="Times New Roman" w:hAnsi="Times New Roman"/>
          <w:sz w:val="24"/>
        </w:rPr>
        <w:t xml:space="preserve"> </w:t>
      </w:r>
      <w:r w:rsidR="000C1949" w:rsidRPr="0025043C">
        <w:rPr>
          <w:rFonts w:ascii="Times New Roman" w:hAnsi="Times New Roman"/>
          <w:sz w:val="24"/>
        </w:rPr>
        <w:t xml:space="preserve">refinement </w:t>
      </w:r>
      <w:r w:rsidR="004258F5" w:rsidRPr="0025043C">
        <w:rPr>
          <w:rFonts w:ascii="Times New Roman" w:hAnsi="Times New Roman"/>
          <w:sz w:val="24"/>
        </w:rPr>
        <w:t>of</w:t>
      </w:r>
      <w:r w:rsidR="000C1949" w:rsidRPr="0025043C">
        <w:rPr>
          <w:rFonts w:ascii="Times New Roman" w:hAnsi="Times New Roman"/>
          <w:sz w:val="24"/>
        </w:rPr>
        <w:t xml:space="preserve"> the </w:t>
      </w:r>
      <w:r w:rsidR="00A71187" w:rsidRPr="0025043C">
        <w:rPr>
          <w:rFonts w:ascii="Times New Roman" w:hAnsi="Times New Roman"/>
          <w:sz w:val="24"/>
        </w:rPr>
        <w:t>coding frame</w:t>
      </w:r>
      <w:r w:rsidR="00937F88" w:rsidRPr="0025043C">
        <w:rPr>
          <w:rFonts w:ascii="Times New Roman" w:hAnsi="Times New Roman"/>
          <w:sz w:val="24"/>
        </w:rPr>
        <w:t>work</w:t>
      </w:r>
      <w:r w:rsidR="004C31AA" w:rsidRPr="0025043C">
        <w:rPr>
          <w:rFonts w:ascii="Times New Roman" w:hAnsi="Times New Roman"/>
          <w:sz w:val="24"/>
        </w:rPr>
        <w:t xml:space="preserve">, internal consistency of coding </w:t>
      </w:r>
      <w:r w:rsidR="004258F5" w:rsidRPr="0025043C">
        <w:rPr>
          <w:rFonts w:ascii="Times New Roman" w:hAnsi="Times New Roman"/>
          <w:sz w:val="24"/>
        </w:rPr>
        <w:t>remained</w:t>
      </w:r>
      <w:r w:rsidR="004C31AA" w:rsidRPr="0025043C">
        <w:rPr>
          <w:rFonts w:ascii="Times New Roman" w:hAnsi="Times New Roman"/>
          <w:sz w:val="24"/>
        </w:rPr>
        <w:t xml:space="preserve"> </w:t>
      </w:r>
      <w:r w:rsidR="004258F5" w:rsidRPr="0025043C">
        <w:rPr>
          <w:rFonts w:ascii="Times New Roman" w:hAnsi="Times New Roman"/>
          <w:sz w:val="24"/>
        </w:rPr>
        <w:t>high, with no differences</w:t>
      </w:r>
      <w:r w:rsidRPr="0025043C">
        <w:rPr>
          <w:rFonts w:ascii="Times New Roman" w:hAnsi="Times New Roman"/>
          <w:sz w:val="24"/>
        </w:rPr>
        <w:t xml:space="preserve"> between coders</w:t>
      </w:r>
      <w:r w:rsidR="004258F5" w:rsidRPr="0025043C">
        <w:rPr>
          <w:rFonts w:ascii="Times New Roman" w:hAnsi="Times New Roman"/>
          <w:sz w:val="24"/>
        </w:rPr>
        <w:t xml:space="preserve"> in allocation to the four main NPT dimensions</w:t>
      </w:r>
      <w:r w:rsidR="00271945" w:rsidRPr="0025043C">
        <w:rPr>
          <w:rFonts w:ascii="Times New Roman" w:hAnsi="Times New Roman"/>
          <w:sz w:val="24"/>
        </w:rPr>
        <w:t>.</w:t>
      </w:r>
      <w:r w:rsidR="002117A6" w:rsidRPr="0025043C">
        <w:rPr>
          <w:rFonts w:ascii="Times New Roman" w:hAnsi="Times New Roman"/>
          <w:sz w:val="24"/>
        </w:rPr>
        <w:t xml:space="preserve"> </w:t>
      </w:r>
      <w:r w:rsidRPr="0025043C">
        <w:rPr>
          <w:rFonts w:ascii="Times New Roman" w:hAnsi="Times New Roman"/>
          <w:sz w:val="24"/>
        </w:rPr>
        <w:t>Initially we constructed</w:t>
      </w:r>
      <w:r w:rsidR="00271945" w:rsidRPr="0025043C">
        <w:rPr>
          <w:rFonts w:ascii="Times New Roman" w:hAnsi="Times New Roman"/>
          <w:sz w:val="24"/>
        </w:rPr>
        <w:t xml:space="preserve"> </w:t>
      </w:r>
      <w:r w:rsidR="00271945" w:rsidRPr="007A1EDA">
        <w:rPr>
          <w:rFonts w:ascii="Times New Roman" w:hAnsi="Times New Roman"/>
          <w:i/>
          <w:sz w:val="24"/>
        </w:rPr>
        <w:t>interview summaries</w:t>
      </w:r>
      <w:r w:rsidR="00271945" w:rsidRPr="0025043C">
        <w:rPr>
          <w:rFonts w:ascii="Times New Roman" w:hAnsi="Times New Roman"/>
          <w:sz w:val="24"/>
        </w:rPr>
        <w:t xml:space="preserve"> </w:t>
      </w:r>
      <w:r w:rsidR="002117A6" w:rsidRPr="0025043C">
        <w:rPr>
          <w:rFonts w:ascii="Times New Roman" w:hAnsi="Times New Roman"/>
          <w:sz w:val="24"/>
        </w:rPr>
        <w:t>using the NPT coding frame</w:t>
      </w:r>
      <w:r w:rsidR="00271945" w:rsidRPr="0025043C">
        <w:rPr>
          <w:rFonts w:ascii="Times New Roman" w:hAnsi="Times New Roman"/>
          <w:sz w:val="24"/>
        </w:rPr>
        <w:t>. Then</w:t>
      </w:r>
      <w:r w:rsidRPr="0025043C">
        <w:rPr>
          <w:rFonts w:ascii="Times New Roman" w:hAnsi="Times New Roman"/>
          <w:sz w:val="24"/>
        </w:rPr>
        <w:t xml:space="preserve"> we created</w:t>
      </w:r>
      <w:r w:rsidR="00271945" w:rsidRPr="0025043C">
        <w:rPr>
          <w:rFonts w:ascii="Times New Roman" w:hAnsi="Times New Roman"/>
          <w:sz w:val="24"/>
        </w:rPr>
        <w:t xml:space="preserve"> </w:t>
      </w:r>
      <w:r w:rsidR="00271945" w:rsidRPr="007A1EDA">
        <w:rPr>
          <w:rFonts w:ascii="Times New Roman" w:hAnsi="Times New Roman"/>
          <w:i/>
          <w:sz w:val="24"/>
        </w:rPr>
        <w:t xml:space="preserve">site summaries </w:t>
      </w:r>
      <w:r w:rsidR="00271945" w:rsidRPr="0025043C">
        <w:rPr>
          <w:rFonts w:ascii="Times New Roman" w:hAnsi="Times New Roman"/>
          <w:sz w:val="24"/>
        </w:rPr>
        <w:t xml:space="preserve">across all respondent interviews from one </w:t>
      </w:r>
      <w:r w:rsidR="00A71187" w:rsidRPr="0025043C">
        <w:rPr>
          <w:rFonts w:ascii="Times New Roman" w:hAnsi="Times New Roman"/>
          <w:sz w:val="24"/>
        </w:rPr>
        <w:t xml:space="preserve">stroke </w:t>
      </w:r>
      <w:r w:rsidR="00271945" w:rsidRPr="0025043C">
        <w:rPr>
          <w:rFonts w:ascii="Times New Roman" w:hAnsi="Times New Roman"/>
          <w:sz w:val="24"/>
        </w:rPr>
        <w:t>service</w:t>
      </w:r>
      <w:r w:rsidR="002117A6" w:rsidRPr="0025043C">
        <w:rPr>
          <w:rFonts w:ascii="Times New Roman" w:hAnsi="Times New Roman"/>
          <w:sz w:val="24"/>
        </w:rPr>
        <w:t xml:space="preserve"> by </w:t>
      </w:r>
      <w:r w:rsidR="00271945" w:rsidRPr="0025043C">
        <w:rPr>
          <w:rFonts w:ascii="Times New Roman" w:hAnsi="Times New Roman"/>
          <w:sz w:val="24"/>
        </w:rPr>
        <w:t xml:space="preserve">condensing down to remove overlap and redundancy, </w:t>
      </w:r>
      <w:r w:rsidR="00B33A82" w:rsidRPr="0025043C">
        <w:rPr>
          <w:rFonts w:ascii="Times New Roman" w:hAnsi="Times New Roman"/>
          <w:sz w:val="24"/>
        </w:rPr>
        <w:t xml:space="preserve">while </w:t>
      </w:r>
      <w:r w:rsidR="00271945" w:rsidRPr="0025043C">
        <w:rPr>
          <w:rFonts w:ascii="Times New Roman" w:hAnsi="Times New Roman"/>
          <w:sz w:val="24"/>
        </w:rPr>
        <w:t>keepin</w:t>
      </w:r>
      <w:r w:rsidR="002117A6" w:rsidRPr="0025043C">
        <w:rPr>
          <w:rFonts w:ascii="Times New Roman" w:hAnsi="Times New Roman"/>
          <w:sz w:val="24"/>
        </w:rPr>
        <w:t xml:space="preserve">g as closely as possible to original wording </w:t>
      </w:r>
      <w:r w:rsidR="006638D4" w:rsidRPr="006638D4">
        <w:rPr>
          <w:rFonts w:ascii="Times New Roman" w:hAnsi="Times New Roman"/>
          <w:sz w:val="24"/>
          <w:highlight w:val="yellow"/>
        </w:rPr>
        <w:t>and including</w:t>
      </w:r>
      <w:r w:rsidR="006638D4">
        <w:rPr>
          <w:rFonts w:ascii="Times New Roman" w:hAnsi="Times New Roman"/>
          <w:sz w:val="24"/>
        </w:rPr>
        <w:t xml:space="preserve"> </w:t>
      </w:r>
      <w:r w:rsidR="00522D68" w:rsidRPr="0025043C">
        <w:rPr>
          <w:rFonts w:ascii="Times New Roman" w:hAnsi="Times New Roman"/>
          <w:sz w:val="24"/>
        </w:rPr>
        <w:t>t</w:t>
      </w:r>
      <w:r w:rsidR="00B33A82" w:rsidRPr="0025043C">
        <w:rPr>
          <w:rFonts w:ascii="Times New Roman" w:hAnsi="Times New Roman"/>
          <w:sz w:val="24"/>
        </w:rPr>
        <w:t xml:space="preserve">he number </w:t>
      </w:r>
      <w:r w:rsidR="008F0AD0" w:rsidRPr="0025043C">
        <w:rPr>
          <w:rFonts w:ascii="Times New Roman" w:hAnsi="Times New Roman"/>
          <w:sz w:val="24"/>
        </w:rPr>
        <w:t>of</w:t>
      </w:r>
      <w:r w:rsidR="002117A6" w:rsidRPr="0025043C">
        <w:rPr>
          <w:rFonts w:ascii="Times New Roman" w:hAnsi="Times New Roman"/>
          <w:sz w:val="24"/>
        </w:rPr>
        <w:t xml:space="preserve"> respondents ma</w:t>
      </w:r>
      <w:r w:rsidR="00522D68" w:rsidRPr="0025043C">
        <w:rPr>
          <w:rFonts w:ascii="Times New Roman" w:hAnsi="Times New Roman"/>
          <w:sz w:val="24"/>
        </w:rPr>
        <w:t>king</w:t>
      </w:r>
      <w:r w:rsidR="00B33A82" w:rsidRPr="0025043C">
        <w:rPr>
          <w:rFonts w:ascii="Times New Roman" w:hAnsi="Times New Roman"/>
          <w:sz w:val="24"/>
        </w:rPr>
        <w:t xml:space="preserve"> a similar point.</w:t>
      </w:r>
      <w:r w:rsidR="002117A6" w:rsidRPr="0025043C">
        <w:rPr>
          <w:rFonts w:ascii="Times New Roman" w:hAnsi="Times New Roman"/>
          <w:sz w:val="24"/>
        </w:rPr>
        <w:t xml:space="preserve"> </w:t>
      </w:r>
      <w:r w:rsidR="006638D4" w:rsidRPr="006638D4">
        <w:rPr>
          <w:rFonts w:ascii="Times New Roman" w:hAnsi="Times New Roman"/>
          <w:sz w:val="24"/>
          <w:highlight w:val="yellow"/>
        </w:rPr>
        <w:t xml:space="preserve">We paid careful attention to similarities and differences across the dataset, for example between </w:t>
      </w:r>
      <w:r w:rsidR="001D6CFA">
        <w:rPr>
          <w:rFonts w:ascii="Times New Roman" w:hAnsi="Times New Roman"/>
          <w:sz w:val="24"/>
          <w:highlight w:val="yellow"/>
        </w:rPr>
        <w:t>registered</w:t>
      </w:r>
      <w:r w:rsidR="006638D4" w:rsidRPr="006638D4">
        <w:rPr>
          <w:rFonts w:ascii="Times New Roman" w:hAnsi="Times New Roman"/>
          <w:sz w:val="24"/>
          <w:highlight w:val="yellow"/>
        </w:rPr>
        <w:t xml:space="preserve"> and un</w:t>
      </w:r>
      <w:r w:rsidR="001D6CFA">
        <w:rPr>
          <w:rFonts w:ascii="Times New Roman" w:hAnsi="Times New Roman"/>
          <w:sz w:val="24"/>
          <w:highlight w:val="yellow"/>
        </w:rPr>
        <w:t>registered</w:t>
      </w:r>
      <w:r w:rsidR="006638D4" w:rsidRPr="006638D4">
        <w:rPr>
          <w:rFonts w:ascii="Times New Roman" w:hAnsi="Times New Roman"/>
          <w:sz w:val="24"/>
          <w:highlight w:val="yellow"/>
        </w:rPr>
        <w:t xml:space="preserve"> nursing staff</w:t>
      </w:r>
      <w:r w:rsidR="00271945" w:rsidRPr="006638D4">
        <w:rPr>
          <w:rFonts w:ascii="Times New Roman" w:hAnsi="Times New Roman"/>
          <w:sz w:val="24"/>
          <w:highlight w:val="yellow"/>
        </w:rPr>
        <w:t>.</w:t>
      </w:r>
      <w:r w:rsidR="002117A6" w:rsidRPr="0025043C">
        <w:rPr>
          <w:rFonts w:ascii="Times New Roman" w:hAnsi="Times New Roman"/>
          <w:sz w:val="24"/>
        </w:rPr>
        <w:t xml:space="preserve"> </w:t>
      </w:r>
      <w:r w:rsidR="00271945" w:rsidRPr="0025043C">
        <w:rPr>
          <w:rFonts w:ascii="Times New Roman" w:hAnsi="Times New Roman"/>
          <w:sz w:val="24"/>
        </w:rPr>
        <w:t xml:space="preserve">Finally, </w:t>
      </w:r>
      <w:r w:rsidRPr="0025043C">
        <w:rPr>
          <w:rFonts w:ascii="Times New Roman" w:hAnsi="Times New Roman"/>
          <w:sz w:val="24"/>
        </w:rPr>
        <w:t>one researcher (</w:t>
      </w:r>
      <w:r w:rsidR="00882E13">
        <w:rPr>
          <w:rFonts w:ascii="Times New Roman" w:hAnsi="Times New Roman"/>
          <w:sz w:val="24"/>
        </w:rPr>
        <w:t>XX</w:t>
      </w:r>
      <w:r w:rsidRPr="0025043C">
        <w:rPr>
          <w:rFonts w:ascii="Times New Roman" w:hAnsi="Times New Roman"/>
          <w:sz w:val="24"/>
        </w:rPr>
        <w:t xml:space="preserve">) collated </w:t>
      </w:r>
      <w:r w:rsidR="00271945" w:rsidRPr="0025043C">
        <w:rPr>
          <w:rFonts w:ascii="Times New Roman" w:hAnsi="Times New Roman"/>
          <w:sz w:val="24"/>
        </w:rPr>
        <w:t xml:space="preserve">an </w:t>
      </w:r>
      <w:r w:rsidR="00271945" w:rsidRPr="0025043C">
        <w:rPr>
          <w:rFonts w:ascii="Times New Roman" w:hAnsi="Times New Roman"/>
          <w:i/>
          <w:sz w:val="24"/>
        </w:rPr>
        <w:t>across site summary</w:t>
      </w:r>
      <w:r w:rsidR="00271945" w:rsidRPr="0025043C">
        <w:rPr>
          <w:rFonts w:ascii="Times New Roman" w:hAnsi="Times New Roman"/>
          <w:sz w:val="24"/>
        </w:rPr>
        <w:t xml:space="preserve"> for each NPT dimension populated with direct quotes from respondents to illustrate meanings. A second researcher </w:t>
      </w:r>
      <w:r w:rsidR="00522D68" w:rsidRPr="0025043C">
        <w:rPr>
          <w:rFonts w:ascii="Times New Roman" w:hAnsi="Times New Roman"/>
          <w:sz w:val="24"/>
        </w:rPr>
        <w:t>(</w:t>
      </w:r>
      <w:r w:rsidR="00882E13">
        <w:rPr>
          <w:rFonts w:ascii="Times New Roman" w:hAnsi="Times New Roman"/>
          <w:sz w:val="24"/>
        </w:rPr>
        <w:t>XX</w:t>
      </w:r>
      <w:r w:rsidR="00522D68" w:rsidRPr="0025043C">
        <w:rPr>
          <w:rFonts w:ascii="Times New Roman" w:hAnsi="Times New Roman"/>
          <w:sz w:val="24"/>
        </w:rPr>
        <w:t xml:space="preserve">) </w:t>
      </w:r>
      <w:r w:rsidR="00271945" w:rsidRPr="0025043C">
        <w:rPr>
          <w:rFonts w:ascii="Times New Roman" w:hAnsi="Times New Roman"/>
          <w:sz w:val="24"/>
        </w:rPr>
        <w:t xml:space="preserve">then checked the original transcripts to ensure that the meaning </w:t>
      </w:r>
      <w:r w:rsidR="00522D68" w:rsidRPr="0025043C">
        <w:rPr>
          <w:rFonts w:ascii="Times New Roman" w:hAnsi="Times New Roman"/>
          <w:sz w:val="24"/>
        </w:rPr>
        <w:t>of</w:t>
      </w:r>
      <w:r w:rsidR="00271945" w:rsidRPr="0025043C">
        <w:rPr>
          <w:rFonts w:ascii="Times New Roman" w:hAnsi="Times New Roman"/>
          <w:sz w:val="24"/>
        </w:rPr>
        <w:t xml:space="preserve"> quotes used had been maintained, and to verify the number of sites supporting a statement. </w:t>
      </w:r>
    </w:p>
    <w:p w:rsidR="00405034" w:rsidRPr="0025043C" w:rsidRDefault="00405034" w:rsidP="0070179F">
      <w:pPr>
        <w:spacing w:line="480" w:lineRule="auto"/>
        <w:ind w:firstLine="720"/>
        <w:rPr>
          <w:rFonts w:ascii="Times New Roman" w:hAnsi="Times New Roman"/>
          <w:sz w:val="24"/>
        </w:rPr>
      </w:pPr>
      <w:r w:rsidRPr="0025043C">
        <w:rPr>
          <w:rFonts w:ascii="Times New Roman" w:hAnsi="Times New Roman"/>
          <w:sz w:val="24"/>
        </w:rPr>
        <w:t xml:space="preserve">We checked the number of quotes used per site, to ensure sites were equitably represented in the interpretive analysis. Divergence of views could be lost to some extent in site summaries </w:t>
      </w:r>
      <w:r>
        <w:rPr>
          <w:rFonts w:ascii="Times New Roman" w:hAnsi="Times New Roman"/>
          <w:sz w:val="24"/>
        </w:rPr>
        <w:fldChar w:fldCharType="begin"/>
      </w:r>
      <w:r>
        <w:rPr>
          <w:rFonts w:ascii="Times New Roman" w:hAnsi="Times New Roman"/>
          <w:sz w:val="24"/>
        </w:rPr>
        <w:instrText xml:space="preserve"> ADDIN REFMGR.CITE &lt;Refman&gt;&lt;Cite&gt;&lt;Author&gt;Benzer&lt;/Author&gt;&lt;Year&gt;2013&lt;/Year&gt;&lt;RecNum&gt;8482&lt;/RecNum&gt;&lt;IDText&gt;Between and within-site variation in qualitative implementation research&lt;/IDText&gt;&lt;MDL Ref_Type="Journal"&gt;&lt;Ref_Type&gt;Journal&lt;/Ref_Type&gt;&lt;Ref_ID&gt;8482&lt;/Ref_ID&gt;&lt;Title_Primary&gt;Between and within-site variation in qualitative implementation research&lt;/Title_Primary&gt;&lt;Authors_Primary&gt;Benzer,J.K.&lt;/Authors_Primary&gt;&lt;Authors_Primary&gt;Beehler,S.&lt;/Authors_Primary&gt;&lt;Authors_Primary&gt;Cramer,I.E.&lt;/Authors_Primary&gt;&lt;Authors_Primary&gt;Mohr,D.C.&lt;/Authors_Primary&gt;&lt;Authors_Primary&gt;Charns,M.P.&lt;/Authors_Primary&gt;&lt;Authors_Primary&gt;Burgess,J.F.,Jr.&lt;/Authors_Primary&gt;&lt;Date_Primary&gt;2013&lt;/Date_Primary&gt;&lt;Keywords&gt;*Data Collection&lt;/Keywords&gt;&lt;Keywords&gt;mt [Methods]&lt;/Keywords&gt;&lt;Keywords&gt;*Mental Health Services&lt;/Keywords&gt;&lt;Keywords&gt;st [Standards]&lt;/Keywords&gt;&lt;Keywords&gt;*Primary Health Care&lt;/Keywords&gt;&lt;Keywords&gt;st [Standards]&lt;/Keywords&gt;&lt;Keywords&gt;*Qualitative Research&lt;/Keywords&gt;&lt;Keywords&gt;*Referral and Consultation&lt;/Keywords&gt;&lt;Keywords&gt;st [Standards]&lt;/Keywords&gt;&lt;Keywords&gt;article&lt;/Keywords&gt;&lt;Keywords&gt;Attitude of Health Personnel&lt;/Keywords&gt;&lt;Keywords&gt;Data Collection&lt;/Keywords&gt;&lt;Keywords&gt;Delivery of Health Care&lt;/Keywords&gt;&lt;Keywords&gt;st [Standards]&lt;/Keywords&gt;&lt;Keywords&gt;England&lt;/Keywords&gt;&lt;Keywords&gt;Gov&amp;apos;t&lt;/Keywords&gt;&lt;Keywords&gt;health&lt;/Keywords&gt;&lt;Keywords&gt;Health Services Accessibility&lt;/Keywords&gt;&lt;Keywords&gt;sn [Statistics &amp;amp; Numerical Data]&lt;/Keywords&gt;&lt;Keywords&gt;Health Services Accessibility&lt;/Keywords&gt;&lt;Keywords&gt;st [Standards]&lt;/Keywords&gt;&lt;Keywords&gt;Humans&lt;/Keywords&gt;&lt;Keywords&gt;Journal Article&lt;/Keywords&gt;&lt;Keywords&gt;Management&lt;/Keywords&gt;&lt;Keywords&gt;Methods&lt;/Keywords&gt;&lt;Keywords&gt;Observer Variation&lt;/Keywords&gt;&lt;Keywords&gt;Patient Care Team&lt;/Keywords&gt;&lt;Keywords&gt;sn [Statistics &amp;amp; Numerical Data]&lt;/Keywords&gt;&lt;Keywords&gt;Patient Care Team&lt;/Keywords&gt;&lt;Keywords&gt;st [Standards]&lt;/Keywords&gt;&lt;Keywords&gt;Perception&lt;/Keywords&gt;&lt;Keywords&gt;Physician&amp;apos;s Practice Patterns&lt;/Keywords&gt;&lt;Keywords&gt;sn [Statistics &amp;amp; Numerical Data]&lt;/Keywords&gt;&lt;Keywords&gt;Physician&amp;apos;s Practice Patterns&lt;/Keywords&gt;&lt;Keywords&gt;st [Standards]&lt;/Keywords&gt;&lt;Keywords&gt;Psychiatry&lt;/Keywords&gt;&lt;Keywords&gt;sn [Statistics &amp;amp; Numerical Data]&lt;/Keywords&gt;&lt;Keywords&gt;Psychiatry&lt;/Keywords&gt;&lt;Keywords&gt;st [Standards]&lt;/Keywords&gt;&lt;Keywords&gt;Referral and Consultation&lt;/Keywords&gt;&lt;Keywords&gt;sn [Statistics &amp;amp; Numerical Data]&lt;/Keywords&gt;&lt;Keywords&gt;Research&lt;/Keywords&gt;&lt;Keywords&gt;Research Design&lt;/Keywords&gt;&lt;Keywords&gt;Research Support&lt;/Keywords&gt;&lt;Keywords&gt;Triage&lt;/Keywords&gt;&lt;Keywords&gt;sn [Statistics &amp;amp; Numerical Data]&lt;/Keywords&gt;&lt;Keywords&gt;Triage&lt;/Keywords&gt;&lt;Keywords&gt;st [Standards]&lt;/Keywords&gt;&lt;Keywords&gt;Veterans&lt;/Keywords&gt;&lt;Reprint&gt;Not in File&lt;/Reprint&gt;&lt;Periodical&gt;Implementation Science.8:4,&lt;/Periodical&gt;&lt;Authors_Secondary&gt;20130703&lt;/Authors_Secondary&gt;&lt;Title_Series&gt;MEDLINE&lt;/Title_Series&gt;&lt;Misc_3&gt;10.1186/1748-5908-8-4&lt;/Misc_3&gt;&lt;ZZ_JournalFull&gt;&lt;f name="System"&gt;Implementation Science.8:4,&lt;/f&gt;&lt;/ZZ_JournalFull&gt;&lt;ZZ_WorkformID&gt;1&lt;/ZZ_WorkformID&gt;&lt;/MDL&gt;&lt;/Cite&gt;&lt;/Refman&gt;</w:instrText>
      </w:r>
      <w:r>
        <w:rPr>
          <w:rFonts w:ascii="Times New Roman" w:hAnsi="Times New Roman"/>
          <w:sz w:val="24"/>
        </w:rPr>
        <w:fldChar w:fldCharType="separate"/>
      </w:r>
      <w:r>
        <w:rPr>
          <w:rFonts w:ascii="Times New Roman" w:hAnsi="Times New Roman"/>
          <w:sz w:val="24"/>
        </w:rPr>
        <w:t>(Benzer et al., 2013)</w:t>
      </w:r>
      <w:r>
        <w:rPr>
          <w:rFonts w:ascii="Times New Roman" w:hAnsi="Times New Roman"/>
          <w:sz w:val="24"/>
        </w:rPr>
        <w:fldChar w:fldCharType="end"/>
      </w:r>
      <w:r w:rsidRPr="0025043C">
        <w:rPr>
          <w:rFonts w:ascii="Times New Roman" w:hAnsi="Times New Roman"/>
          <w:sz w:val="24"/>
        </w:rPr>
        <w:t xml:space="preserve"> (</w:t>
      </w:r>
      <w:r>
        <w:rPr>
          <w:rFonts w:ascii="Times New Roman" w:hAnsi="Times New Roman"/>
          <w:sz w:val="24"/>
        </w:rPr>
        <w:t>e.g.</w:t>
      </w:r>
      <w:r w:rsidRPr="0025043C">
        <w:rPr>
          <w:rFonts w:ascii="Times New Roman" w:hAnsi="Times New Roman"/>
          <w:sz w:val="24"/>
        </w:rPr>
        <w:t xml:space="preserve"> if a particular grade of staff was dominant in group interviews), so we compared findings from interviews with registered and unregistered nursing staff, and for </w:t>
      </w:r>
      <w:r w:rsidR="000C57CF">
        <w:rPr>
          <w:rFonts w:ascii="Times New Roman" w:hAnsi="Times New Roman"/>
          <w:sz w:val="24"/>
        </w:rPr>
        <w:t xml:space="preserve">sites in the </w:t>
      </w:r>
      <w:r w:rsidR="000C57CF" w:rsidRPr="000C57CF">
        <w:rPr>
          <w:rFonts w:ascii="Times New Roman" w:hAnsi="Times New Roman"/>
          <w:sz w:val="24"/>
          <w:highlight w:val="yellow"/>
        </w:rPr>
        <w:t xml:space="preserve">intervention only and intervention plus supported </w:t>
      </w:r>
      <w:r w:rsidR="000C57CF" w:rsidRPr="0065653F">
        <w:rPr>
          <w:rFonts w:ascii="Times New Roman" w:hAnsi="Times New Roman"/>
          <w:sz w:val="24"/>
          <w:highlight w:val="yellow"/>
        </w:rPr>
        <w:t xml:space="preserve">implementation </w:t>
      </w:r>
      <w:r w:rsidR="0065653F" w:rsidRPr="0065653F">
        <w:rPr>
          <w:rFonts w:ascii="Times New Roman" w:hAnsi="Times New Roman"/>
          <w:sz w:val="24"/>
          <w:highlight w:val="yellow"/>
        </w:rPr>
        <w:t>trial arms</w:t>
      </w:r>
      <w:r w:rsidRPr="0025043C">
        <w:rPr>
          <w:rFonts w:ascii="Times New Roman" w:hAnsi="Times New Roman"/>
          <w:sz w:val="24"/>
        </w:rPr>
        <w:t>. An external member of the project team with experience of using the NPT framework in other research studies (</w:t>
      </w:r>
      <w:r>
        <w:rPr>
          <w:rFonts w:ascii="Times New Roman" w:hAnsi="Times New Roman"/>
          <w:sz w:val="24"/>
        </w:rPr>
        <w:t>XX</w:t>
      </w:r>
      <w:r w:rsidRPr="0025043C">
        <w:rPr>
          <w:rFonts w:ascii="Times New Roman" w:hAnsi="Times New Roman"/>
          <w:sz w:val="24"/>
        </w:rPr>
        <w:t xml:space="preserve">) undertook external review of consistency </w:t>
      </w:r>
      <w:r>
        <w:rPr>
          <w:rFonts w:ascii="Times New Roman" w:hAnsi="Times New Roman"/>
          <w:sz w:val="24"/>
        </w:rPr>
        <w:t xml:space="preserve">of interpretation of the data. </w:t>
      </w:r>
      <w:r w:rsidRPr="0025043C">
        <w:rPr>
          <w:rFonts w:ascii="Times New Roman" w:hAnsi="Times New Roman"/>
          <w:sz w:val="24"/>
        </w:rPr>
        <w:t xml:space="preserve">We did not </w:t>
      </w:r>
      <w:proofErr w:type="spellStart"/>
      <w:r w:rsidRPr="0025043C">
        <w:rPr>
          <w:rFonts w:ascii="Times New Roman" w:hAnsi="Times New Roman"/>
          <w:sz w:val="24"/>
        </w:rPr>
        <w:lastRenderedPageBreak/>
        <w:t>feed</w:t>
      </w:r>
      <w:r w:rsidR="00004D5C">
        <w:rPr>
          <w:rFonts w:ascii="Times New Roman" w:hAnsi="Times New Roman"/>
          <w:sz w:val="24"/>
        </w:rPr>
        <w:t xml:space="preserve"> </w:t>
      </w:r>
      <w:r w:rsidRPr="0025043C">
        <w:rPr>
          <w:rFonts w:ascii="Times New Roman" w:hAnsi="Times New Roman"/>
          <w:sz w:val="24"/>
        </w:rPr>
        <w:t>back</w:t>
      </w:r>
      <w:proofErr w:type="spellEnd"/>
      <w:r w:rsidRPr="0025043C">
        <w:rPr>
          <w:rFonts w:ascii="Times New Roman" w:hAnsi="Times New Roman"/>
          <w:sz w:val="24"/>
        </w:rPr>
        <w:t xml:space="preserve"> summaries to the sites, because of the possibility that individuals’ viewpoints could be identified.</w:t>
      </w:r>
    </w:p>
    <w:p w:rsidR="0003381C" w:rsidRPr="0025043C" w:rsidRDefault="008C5555" w:rsidP="00165313">
      <w:pPr>
        <w:autoSpaceDE w:val="0"/>
        <w:autoSpaceDN w:val="0"/>
        <w:adjustRightInd w:val="0"/>
        <w:spacing w:line="480" w:lineRule="auto"/>
        <w:ind w:firstLine="720"/>
        <w:rPr>
          <w:rFonts w:ascii="Times New Roman" w:hAnsi="Times New Roman"/>
          <w:sz w:val="24"/>
        </w:rPr>
      </w:pPr>
      <w:r w:rsidRPr="0025043C">
        <w:rPr>
          <w:rFonts w:ascii="Times New Roman" w:hAnsi="Times New Roman"/>
          <w:sz w:val="24"/>
        </w:rPr>
        <w:t xml:space="preserve">We identified </w:t>
      </w:r>
      <w:r w:rsidR="006638D4" w:rsidRPr="006638D4">
        <w:rPr>
          <w:rFonts w:ascii="Times New Roman" w:hAnsi="Times New Roman"/>
          <w:sz w:val="24"/>
          <w:highlight w:val="yellow"/>
        </w:rPr>
        <w:t>possible</w:t>
      </w:r>
      <w:r w:rsidR="006638D4">
        <w:rPr>
          <w:rFonts w:ascii="Times New Roman" w:hAnsi="Times New Roman"/>
          <w:sz w:val="24"/>
        </w:rPr>
        <w:t xml:space="preserve"> </w:t>
      </w:r>
      <w:r w:rsidRPr="0025043C">
        <w:rPr>
          <w:rFonts w:ascii="Times New Roman" w:hAnsi="Times New Roman"/>
          <w:sz w:val="24"/>
        </w:rPr>
        <w:t>m</w:t>
      </w:r>
      <w:r w:rsidR="007A1EDA">
        <w:rPr>
          <w:rFonts w:ascii="Times New Roman" w:hAnsi="Times New Roman"/>
          <w:sz w:val="24"/>
        </w:rPr>
        <w:t>echanis</w:t>
      </w:r>
      <w:r w:rsidR="0003381C" w:rsidRPr="0025043C">
        <w:rPr>
          <w:rFonts w:ascii="Times New Roman" w:hAnsi="Times New Roman"/>
          <w:sz w:val="24"/>
        </w:rPr>
        <w:t xml:space="preserve">ms of action by looking across the whole dataset for the attributions staff made for any changes in the processes </w:t>
      </w:r>
      <w:r w:rsidR="00754724" w:rsidRPr="0025043C">
        <w:rPr>
          <w:rFonts w:ascii="Times New Roman" w:hAnsi="Times New Roman"/>
          <w:sz w:val="24"/>
        </w:rPr>
        <w:t>or</w:t>
      </w:r>
      <w:r w:rsidR="0003381C" w:rsidRPr="0025043C">
        <w:rPr>
          <w:rFonts w:ascii="Times New Roman" w:hAnsi="Times New Roman"/>
          <w:sz w:val="24"/>
        </w:rPr>
        <w:t xml:space="preserve"> outcomes o</w:t>
      </w:r>
      <w:r w:rsidR="00754724" w:rsidRPr="0025043C">
        <w:rPr>
          <w:rFonts w:ascii="Times New Roman" w:hAnsi="Times New Roman"/>
          <w:sz w:val="24"/>
        </w:rPr>
        <w:t>f care</w:t>
      </w:r>
      <w:r w:rsidR="0003381C" w:rsidRPr="0025043C">
        <w:rPr>
          <w:rFonts w:ascii="Times New Roman" w:hAnsi="Times New Roman"/>
          <w:sz w:val="24"/>
        </w:rPr>
        <w:t xml:space="preserve">. For example, the following statement </w:t>
      </w:r>
      <w:r w:rsidR="00754724" w:rsidRPr="008607E2">
        <w:rPr>
          <w:rFonts w:ascii="Times New Roman" w:hAnsi="Times New Roman"/>
          <w:sz w:val="24"/>
        </w:rPr>
        <w:t>“I could see it had a positive effect on quality-of-life and discharge destination and for that reason I liked it”</w:t>
      </w:r>
      <w:r w:rsidR="00754724" w:rsidRPr="0025043C">
        <w:rPr>
          <w:rFonts w:ascii="Times New Roman" w:hAnsi="Times New Roman"/>
          <w:i/>
          <w:sz w:val="24"/>
        </w:rPr>
        <w:t xml:space="preserve"> </w:t>
      </w:r>
      <w:r w:rsidR="0003381C" w:rsidRPr="0025043C">
        <w:rPr>
          <w:rFonts w:ascii="Times New Roman" w:hAnsi="Times New Roman"/>
          <w:sz w:val="24"/>
        </w:rPr>
        <w:t xml:space="preserve">identified visibility of patient outcome as a </w:t>
      </w:r>
      <w:r w:rsidR="00754724" w:rsidRPr="0025043C">
        <w:rPr>
          <w:rFonts w:ascii="Times New Roman" w:hAnsi="Times New Roman"/>
          <w:sz w:val="24"/>
        </w:rPr>
        <w:t>potential</w:t>
      </w:r>
      <w:r w:rsidR="0003381C" w:rsidRPr="0025043C">
        <w:rPr>
          <w:rFonts w:ascii="Times New Roman" w:hAnsi="Times New Roman"/>
          <w:sz w:val="24"/>
        </w:rPr>
        <w:t xml:space="preserve"> mechanism influencing nursing staff perceptions and motivation to maintain the SVP.</w:t>
      </w:r>
    </w:p>
    <w:p w:rsidR="002A06B4" w:rsidRPr="002E6081" w:rsidRDefault="00963D7F" w:rsidP="00A9770A">
      <w:pPr>
        <w:spacing w:line="480" w:lineRule="auto"/>
        <w:rPr>
          <w:rFonts w:ascii="Gill Sans MT" w:hAnsi="Gill Sans MT" w:cstheme="minorHAnsi"/>
          <w:i/>
          <w:sz w:val="24"/>
        </w:rPr>
      </w:pPr>
      <w:r>
        <w:rPr>
          <w:rFonts w:ascii="Gill Sans MT" w:hAnsi="Gill Sans MT" w:cstheme="minorHAnsi"/>
          <w:i/>
          <w:sz w:val="24"/>
        </w:rPr>
        <w:t>Presentation of F</w:t>
      </w:r>
      <w:r w:rsidR="00293B5E" w:rsidRPr="002E6081">
        <w:rPr>
          <w:rFonts w:ascii="Gill Sans MT" w:hAnsi="Gill Sans MT" w:cstheme="minorHAnsi"/>
          <w:i/>
          <w:sz w:val="24"/>
        </w:rPr>
        <w:t>indings</w:t>
      </w:r>
    </w:p>
    <w:p w:rsidR="00293B5E" w:rsidRPr="0025043C" w:rsidRDefault="00B33A82" w:rsidP="00A9770A">
      <w:pPr>
        <w:spacing w:line="480" w:lineRule="auto"/>
        <w:rPr>
          <w:rFonts w:ascii="Times New Roman" w:hAnsi="Times New Roman"/>
          <w:sz w:val="24"/>
        </w:rPr>
      </w:pPr>
      <w:r w:rsidRPr="0025043C">
        <w:rPr>
          <w:rFonts w:ascii="Times New Roman" w:hAnsi="Times New Roman"/>
          <w:sz w:val="24"/>
        </w:rPr>
        <w:t xml:space="preserve">We present findings for the four </w:t>
      </w:r>
      <w:r w:rsidR="00052902" w:rsidRPr="0025043C">
        <w:rPr>
          <w:rFonts w:ascii="Times New Roman" w:hAnsi="Times New Roman"/>
          <w:sz w:val="24"/>
        </w:rPr>
        <w:t xml:space="preserve">NPT </w:t>
      </w:r>
      <w:r w:rsidR="00A71187" w:rsidRPr="0025043C">
        <w:rPr>
          <w:rFonts w:ascii="Times New Roman" w:hAnsi="Times New Roman"/>
          <w:sz w:val="24"/>
        </w:rPr>
        <w:t>categor</w:t>
      </w:r>
      <w:r w:rsidRPr="0025043C">
        <w:rPr>
          <w:rFonts w:ascii="Times New Roman" w:hAnsi="Times New Roman"/>
          <w:sz w:val="24"/>
        </w:rPr>
        <w:t>ies</w:t>
      </w:r>
      <w:r w:rsidR="00052902" w:rsidRPr="0025043C">
        <w:rPr>
          <w:rFonts w:ascii="Times New Roman" w:hAnsi="Times New Roman"/>
          <w:sz w:val="24"/>
        </w:rPr>
        <w:t xml:space="preserve">, with illustrative quotes. Single numbers in brackets identify the number of sites supporting a finding. </w:t>
      </w:r>
      <w:r w:rsidR="0011370B" w:rsidRPr="0011370B">
        <w:rPr>
          <w:rFonts w:ascii="Times New Roman" w:hAnsi="Times New Roman"/>
          <w:sz w:val="24"/>
          <w:highlight w:val="yellow"/>
        </w:rPr>
        <w:t xml:space="preserve">Each quotation </w:t>
      </w:r>
      <w:r w:rsidR="0011370B">
        <w:rPr>
          <w:rFonts w:ascii="Times New Roman" w:hAnsi="Times New Roman"/>
          <w:sz w:val="24"/>
          <w:highlight w:val="yellow"/>
        </w:rPr>
        <w:t>has</w:t>
      </w:r>
      <w:r w:rsidR="0011370B" w:rsidRPr="0011370B">
        <w:rPr>
          <w:rFonts w:ascii="Times New Roman" w:hAnsi="Times New Roman"/>
          <w:sz w:val="24"/>
          <w:highlight w:val="yellow"/>
        </w:rPr>
        <w:t xml:space="preserve"> a </w:t>
      </w:r>
      <w:r w:rsidR="0011370B">
        <w:rPr>
          <w:rFonts w:ascii="Times New Roman" w:hAnsi="Times New Roman"/>
          <w:sz w:val="24"/>
          <w:highlight w:val="yellow"/>
        </w:rPr>
        <w:t xml:space="preserve">participant </w:t>
      </w:r>
      <w:r w:rsidR="0011370B" w:rsidRPr="0011370B">
        <w:rPr>
          <w:rFonts w:ascii="Times New Roman" w:hAnsi="Times New Roman"/>
          <w:sz w:val="24"/>
          <w:highlight w:val="yellow"/>
        </w:rPr>
        <w:t xml:space="preserve">reference number </w:t>
      </w:r>
      <w:r w:rsidR="0011370B">
        <w:rPr>
          <w:rFonts w:ascii="Times New Roman" w:hAnsi="Times New Roman"/>
          <w:sz w:val="24"/>
          <w:highlight w:val="yellow"/>
        </w:rPr>
        <w:t xml:space="preserve">(e.g. BB001) </w:t>
      </w:r>
      <w:r w:rsidR="0011370B" w:rsidRPr="0011370B">
        <w:rPr>
          <w:rFonts w:ascii="Times New Roman" w:hAnsi="Times New Roman"/>
          <w:sz w:val="24"/>
          <w:highlight w:val="yellow"/>
        </w:rPr>
        <w:t>and participant grade (RN, registered nurse, or HCA, health care assistant).  Ward managers are identified with the abbreviation WM.</w:t>
      </w:r>
      <w:r w:rsidR="0011370B">
        <w:rPr>
          <w:rFonts w:ascii="Times New Roman" w:hAnsi="Times New Roman"/>
          <w:sz w:val="24"/>
        </w:rPr>
        <w:t xml:space="preserve"> </w:t>
      </w:r>
      <w:r w:rsidR="00052902" w:rsidRPr="0025043C">
        <w:rPr>
          <w:rFonts w:ascii="Times New Roman" w:hAnsi="Times New Roman"/>
          <w:sz w:val="24"/>
        </w:rPr>
        <w:t xml:space="preserve">The main aim of using the NPT framework was to identify factors in the implementation of the SVP which might have influenced the success of the </w:t>
      </w:r>
      <w:r w:rsidR="008607E2">
        <w:rPr>
          <w:rFonts w:ascii="Times New Roman" w:hAnsi="Times New Roman"/>
          <w:sz w:val="24"/>
        </w:rPr>
        <w:t>program</w:t>
      </w:r>
      <w:r w:rsidR="008F0AD0" w:rsidRPr="0025043C">
        <w:rPr>
          <w:rFonts w:ascii="Times New Roman" w:hAnsi="Times New Roman"/>
          <w:sz w:val="24"/>
        </w:rPr>
        <w:t xml:space="preserve"> in terms of improved processes (e.g. good uptake); or better outcomes (e.g. reduced incontinence, less cost)</w:t>
      </w:r>
      <w:r w:rsidR="00052902" w:rsidRPr="0025043C">
        <w:rPr>
          <w:rFonts w:ascii="Times New Roman" w:hAnsi="Times New Roman"/>
          <w:sz w:val="24"/>
        </w:rPr>
        <w:t xml:space="preserve">. </w:t>
      </w:r>
      <w:r w:rsidR="008C5555" w:rsidRPr="0025043C">
        <w:rPr>
          <w:rFonts w:ascii="Times New Roman" w:hAnsi="Times New Roman"/>
          <w:sz w:val="24"/>
        </w:rPr>
        <w:t>We summarise f</w:t>
      </w:r>
      <w:r w:rsidR="00293B5E" w:rsidRPr="0025043C">
        <w:rPr>
          <w:rFonts w:ascii="Times New Roman" w:hAnsi="Times New Roman"/>
          <w:sz w:val="24"/>
        </w:rPr>
        <w:t xml:space="preserve">indings </w:t>
      </w:r>
      <w:r w:rsidR="00A71187" w:rsidRPr="0025043C">
        <w:rPr>
          <w:rFonts w:ascii="Times New Roman" w:hAnsi="Times New Roman"/>
          <w:sz w:val="24"/>
        </w:rPr>
        <w:t xml:space="preserve">in each NPT category </w:t>
      </w:r>
      <w:r w:rsidR="00052902" w:rsidRPr="0025043C">
        <w:rPr>
          <w:rFonts w:ascii="Times New Roman" w:hAnsi="Times New Roman"/>
          <w:sz w:val="24"/>
        </w:rPr>
        <w:t>as barriers or enablers to implementation</w:t>
      </w:r>
      <w:r w:rsidR="00A71187" w:rsidRPr="0025043C">
        <w:rPr>
          <w:rFonts w:ascii="Times New Roman" w:hAnsi="Times New Roman"/>
          <w:sz w:val="24"/>
        </w:rPr>
        <w:t xml:space="preserve">. Finally, </w:t>
      </w:r>
      <w:r w:rsidR="008C5555" w:rsidRPr="0025043C">
        <w:rPr>
          <w:rFonts w:ascii="Times New Roman" w:hAnsi="Times New Roman"/>
          <w:sz w:val="24"/>
        </w:rPr>
        <w:t xml:space="preserve">we summarise </w:t>
      </w:r>
      <w:r w:rsidR="00A71187" w:rsidRPr="0025043C">
        <w:rPr>
          <w:rFonts w:ascii="Times New Roman" w:hAnsi="Times New Roman"/>
          <w:sz w:val="24"/>
        </w:rPr>
        <w:t xml:space="preserve">the main </w:t>
      </w:r>
      <w:r w:rsidR="00052902" w:rsidRPr="0025043C">
        <w:rPr>
          <w:rFonts w:ascii="Times New Roman" w:hAnsi="Times New Roman"/>
          <w:sz w:val="24"/>
        </w:rPr>
        <w:t>mechanisms</w:t>
      </w:r>
      <w:r w:rsidR="008F0AD0" w:rsidRPr="0025043C">
        <w:rPr>
          <w:rFonts w:ascii="Times New Roman" w:hAnsi="Times New Roman"/>
          <w:sz w:val="24"/>
        </w:rPr>
        <w:t xml:space="preserve"> of action </w:t>
      </w:r>
      <w:r w:rsidR="00E550EB" w:rsidRPr="0025043C">
        <w:rPr>
          <w:rFonts w:ascii="Times New Roman" w:hAnsi="Times New Roman"/>
          <w:sz w:val="24"/>
        </w:rPr>
        <w:t>suggested by the findings</w:t>
      </w:r>
      <w:r w:rsidR="00052902" w:rsidRPr="0025043C">
        <w:rPr>
          <w:rFonts w:ascii="Times New Roman" w:hAnsi="Times New Roman"/>
          <w:sz w:val="24"/>
        </w:rPr>
        <w:t xml:space="preserve"> </w:t>
      </w:r>
      <w:r w:rsidR="008F0AD0" w:rsidRPr="0025043C">
        <w:rPr>
          <w:rFonts w:ascii="Times New Roman" w:hAnsi="Times New Roman"/>
          <w:sz w:val="24"/>
        </w:rPr>
        <w:t>(i.e. the different potential ways the SVP might produce a change in outcome).</w:t>
      </w:r>
      <w:r w:rsidR="008C5555" w:rsidRPr="0025043C">
        <w:rPr>
          <w:rFonts w:ascii="Times New Roman" w:hAnsi="Times New Roman"/>
          <w:sz w:val="24"/>
        </w:rPr>
        <w:t xml:space="preserve"> The research team as a whole built i</w:t>
      </w:r>
      <w:r w:rsidR="00A71187" w:rsidRPr="0025043C">
        <w:rPr>
          <w:rFonts w:ascii="Times New Roman" w:hAnsi="Times New Roman"/>
          <w:sz w:val="24"/>
        </w:rPr>
        <w:t xml:space="preserve">mplications for a future trial </w:t>
      </w:r>
      <w:r w:rsidR="008C5555" w:rsidRPr="0025043C">
        <w:rPr>
          <w:rFonts w:ascii="Times New Roman" w:hAnsi="Times New Roman"/>
          <w:sz w:val="24"/>
        </w:rPr>
        <w:t xml:space="preserve">from these mechanisms during </w:t>
      </w:r>
      <w:r w:rsidR="008F0AD0" w:rsidRPr="0025043C">
        <w:rPr>
          <w:rFonts w:ascii="Times New Roman" w:hAnsi="Times New Roman"/>
          <w:sz w:val="24"/>
        </w:rPr>
        <w:t>Trial</w:t>
      </w:r>
      <w:r w:rsidR="007B38B8" w:rsidRPr="0025043C">
        <w:rPr>
          <w:rFonts w:ascii="Times New Roman" w:hAnsi="Times New Roman"/>
          <w:sz w:val="24"/>
        </w:rPr>
        <w:t xml:space="preserve"> </w:t>
      </w:r>
      <w:r w:rsidR="008C5555" w:rsidRPr="0025043C">
        <w:rPr>
          <w:rFonts w:ascii="Times New Roman" w:hAnsi="Times New Roman"/>
          <w:sz w:val="24"/>
        </w:rPr>
        <w:t xml:space="preserve">Management and </w:t>
      </w:r>
      <w:r w:rsidR="007B38B8" w:rsidRPr="0025043C">
        <w:rPr>
          <w:rFonts w:ascii="Times New Roman" w:hAnsi="Times New Roman"/>
          <w:sz w:val="24"/>
        </w:rPr>
        <w:t>Steering Group meeting</w:t>
      </w:r>
      <w:r w:rsidR="00E550EB" w:rsidRPr="0025043C">
        <w:rPr>
          <w:rFonts w:ascii="Times New Roman" w:hAnsi="Times New Roman"/>
          <w:sz w:val="24"/>
        </w:rPr>
        <w:t>s</w:t>
      </w:r>
      <w:r w:rsidR="00BC79C4">
        <w:rPr>
          <w:rFonts w:ascii="Times New Roman" w:hAnsi="Times New Roman"/>
          <w:sz w:val="24"/>
        </w:rPr>
        <w:t>.</w:t>
      </w:r>
    </w:p>
    <w:p w:rsidR="00491008" w:rsidRPr="002E6081" w:rsidRDefault="00B33A82" w:rsidP="00A9770A">
      <w:pPr>
        <w:spacing w:line="480" w:lineRule="auto"/>
        <w:rPr>
          <w:rStyle w:val="Heading2Char"/>
          <w:rFonts w:ascii="Gill Sans MT" w:hAnsi="Gill Sans MT" w:cstheme="minorHAnsi"/>
          <w:szCs w:val="24"/>
        </w:rPr>
      </w:pPr>
      <w:r w:rsidRPr="002E6081">
        <w:rPr>
          <w:rStyle w:val="Heading2Char"/>
          <w:rFonts w:ascii="Gill Sans MT" w:hAnsi="Gill Sans MT" w:cstheme="minorHAnsi"/>
          <w:szCs w:val="24"/>
        </w:rPr>
        <w:t>F</w:t>
      </w:r>
      <w:r w:rsidR="00963D7F">
        <w:rPr>
          <w:rStyle w:val="Heading2Char"/>
          <w:rFonts w:ascii="Gill Sans MT" w:hAnsi="Gill Sans MT" w:cstheme="minorHAnsi"/>
          <w:szCs w:val="24"/>
        </w:rPr>
        <w:t>indings</w:t>
      </w:r>
    </w:p>
    <w:p w:rsidR="002A06B4" w:rsidRPr="002E6081" w:rsidRDefault="00963D7F" w:rsidP="00A9770A">
      <w:pPr>
        <w:autoSpaceDE w:val="0"/>
        <w:autoSpaceDN w:val="0"/>
        <w:adjustRightInd w:val="0"/>
        <w:spacing w:line="480" w:lineRule="auto"/>
        <w:rPr>
          <w:rFonts w:ascii="Gill Sans MT" w:hAnsi="Gill Sans MT" w:cstheme="minorHAnsi"/>
          <w:i/>
          <w:sz w:val="24"/>
        </w:rPr>
      </w:pPr>
      <w:r>
        <w:rPr>
          <w:rFonts w:ascii="Gill Sans MT" w:hAnsi="Gill Sans MT" w:cstheme="minorHAnsi"/>
          <w:i/>
          <w:sz w:val="24"/>
        </w:rPr>
        <w:t>Demographic D</w:t>
      </w:r>
      <w:r w:rsidR="002A06B4" w:rsidRPr="002E6081">
        <w:rPr>
          <w:rFonts w:ascii="Gill Sans MT" w:hAnsi="Gill Sans MT" w:cstheme="minorHAnsi"/>
          <w:i/>
          <w:sz w:val="24"/>
        </w:rPr>
        <w:t>ata</w:t>
      </w:r>
    </w:p>
    <w:p w:rsidR="002A06B4" w:rsidRPr="0025043C" w:rsidRDefault="008C5555" w:rsidP="00A9770A">
      <w:pPr>
        <w:spacing w:line="480" w:lineRule="auto"/>
        <w:rPr>
          <w:rFonts w:ascii="Times New Roman" w:hAnsi="Times New Roman"/>
          <w:sz w:val="24"/>
        </w:rPr>
      </w:pPr>
      <w:r w:rsidRPr="0025043C">
        <w:rPr>
          <w:rFonts w:ascii="Times New Roman" w:hAnsi="Times New Roman"/>
          <w:sz w:val="24"/>
        </w:rPr>
        <w:t>We summarise d</w:t>
      </w:r>
      <w:r w:rsidR="002A06B4" w:rsidRPr="0025043C">
        <w:rPr>
          <w:rFonts w:ascii="Times New Roman" w:hAnsi="Times New Roman"/>
          <w:sz w:val="24"/>
        </w:rPr>
        <w:t>emographic data for the interview respondents in Table 1</w:t>
      </w:r>
      <w:r w:rsidR="00BC79C4">
        <w:rPr>
          <w:rFonts w:ascii="Times New Roman" w:hAnsi="Times New Roman"/>
          <w:sz w:val="24"/>
        </w:rPr>
        <w:t xml:space="preserve">. </w:t>
      </w:r>
      <w:r w:rsidRPr="0025043C">
        <w:rPr>
          <w:rFonts w:ascii="Times New Roman" w:hAnsi="Times New Roman"/>
          <w:sz w:val="24"/>
        </w:rPr>
        <w:t>We interviewed t</w:t>
      </w:r>
      <w:r w:rsidR="002A06B4" w:rsidRPr="0025043C">
        <w:rPr>
          <w:rFonts w:ascii="Times New Roman" w:hAnsi="Times New Roman"/>
          <w:sz w:val="24"/>
        </w:rPr>
        <w:t xml:space="preserve">hirty eight members of staff </w:t>
      </w:r>
      <w:r w:rsidR="00BC79C4">
        <w:rPr>
          <w:rFonts w:ascii="Times New Roman" w:hAnsi="Times New Roman"/>
          <w:sz w:val="24"/>
        </w:rPr>
        <w:t>in total, during 32 interviews.</w:t>
      </w:r>
    </w:p>
    <w:p w:rsidR="002A06B4" w:rsidRPr="0025043C" w:rsidRDefault="00584236" w:rsidP="00A9770A">
      <w:pPr>
        <w:spacing w:line="480" w:lineRule="auto"/>
        <w:rPr>
          <w:rFonts w:ascii="Times New Roman" w:hAnsi="Times New Roman"/>
          <w:sz w:val="24"/>
        </w:rPr>
      </w:pPr>
      <w:r>
        <w:rPr>
          <w:rFonts w:ascii="Times New Roman" w:hAnsi="Times New Roman"/>
          <w:sz w:val="24"/>
        </w:rPr>
        <w:t>INSERT TABLE 1 ABOUT HERE</w:t>
      </w:r>
    </w:p>
    <w:p w:rsidR="002A06B4" w:rsidRPr="002E6081" w:rsidRDefault="00963D7F" w:rsidP="00A9770A">
      <w:pPr>
        <w:spacing w:line="480" w:lineRule="auto"/>
        <w:rPr>
          <w:rStyle w:val="Heading2Char"/>
          <w:rFonts w:ascii="Gill Sans MT" w:hAnsi="Gill Sans MT" w:cstheme="minorHAnsi"/>
          <w:b w:val="0"/>
          <w:i/>
          <w:szCs w:val="24"/>
        </w:rPr>
      </w:pPr>
      <w:r>
        <w:rPr>
          <w:rStyle w:val="Heading2Char"/>
          <w:rFonts w:ascii="Gill Sans MT" w:hAnsi="Gill Sans MT" w:cstheme="minorHAnsi"/>
          <w:b w:val="0"/>
          <w:i/>
          <w:szCs w:val="24"/>
        </w:rPr>
        <w:t>NPT C</w:t>
      </w:r>
      <w:r w:rsidR="002A06B4" w:rsidRPr="002E6081">
        <w:rPr>
          <w:rStyle w:val="Heading2Char"/>
          <w:rFonts w:ascii="Gill Sans MT" w:hAnsi="Gill Sans MT" w:cstheme="minorHAnsi"/>
          <w:b w:val="0"/>
          <w:i/>
          <w:szCs w:val="24"/>
        </w:rPr>
        <w:t>ategories</w:t>
      </w:r>
    </w:p>
    <w:p w:rsidR="009167BC" w:rsidRPr="0025043C" w:rsidRDefault="00937F88" w:rsidP="00BC79C4">
      <w:pPr>
        <w:spacing w:line="480" w:lineRule="auto"/>
        <w:rPr>
          <w:rFonts w:ascii="Times New Roman" w:hAnsi="Times New Roman"/>
          <w:sz w:val="24"/>
        </w:rPr>
      </w:pPr>
      <w:r w:rsidRPr="002E6081">
        <w:rPr>
          <w:rStyle w:val="Heading2Char"/>
          <w:rFonts w:ascii="Gill Sans MT" w:hAnsi="Gill Sans MT" w:cstheme="minorHAnsi"/>
          <w:b w:val="0"/>
          <w:i/>
          <w:szCs w:val="24"/>
        </w:rPr>
        <w:lastRenderedPageBreak/>
        <w:t>Coherence</w:t>
      </w:r>
      <w:r w:rsidR="00963D7F">
        <w:rPr>
          <w:rStyle w:val="Heading2Char"/>
          <w:rFonts w:ascii="Gill Sans MT" w:hAnsi="Gill Sans MT" w:cstheme="minorHAnsi"/>
          <w:b w:val="0"/>
          <w:i/>
          <w:szCs w:val="24"/>
        </w:rPr>
        <w:t>.</w:t>
      </w:r>
      <w:r w:rsidR="002464B3">
        <w:rPr>
          <w:rStyle w:val="Heading2Char"/>
          <w:rFonts w:ascii="Gill Sans MT" w:hAnsi="Gill Sans MT" w:cstheme="minorHAnsi"/>
          <w:b w:val="0"/>
          <w:i/>
          <w:szCs w:val="24"/>
        </w:rPr>
        <w:t xml:space="preserve"> </w:t>
      </w:r>
      <w:r w:rsidR="00897924" w:rsidRPr="0025043C">
        <w:rPr>
          <w:rStyle w:val="Heading2Char"/>
          <w:rFonts w:ascii="Times New Roman" w:hAnsi="Times New Roman" w:cs="Times New Roman"/>
          <w:b w:val="0"/>
          <w:szCs w:val="24"/>
        </w:rPr>
        <w:t>Coherence refers to whether a new practice</w:t>
      </w:r>
      <w:r w:rsidR="00A71187" w:rsidRPr="0025043C">
        <w:rPr>
          <w:rStyle w:val="Heading2Char"/>
          <w:rFonts w:ascii="Times New Roman" w:hAnsi="Times New Roman" w:cs="Times New Roman"/>
          <w:b w:val="0"/>
          <w:szCs w:val="24"/>
        </w:rPr>
        <w:t xml:space="preserve"> is different to what </w:t>
      </w:r>
      <w:r w:rsidR="00897924" w:rsidRPr="0025043C">
        <w:rPr>
          <w:rStyle w:val="Heading2Char"/>
          <w:rFonts w:ascii="Times New Roman" w:hAnsi="Times New Roman" w:cs="Times New Roman"/>
          <w:b w:val="0"/>
          <w:szCs w:val="24"/>
        </w:rPr>
        <w:t>people</w:t>
      </w:r>
      <w:r w:rsidR="00A71187" w:rsidRPr="0025043C">
        <w:rPr>
          <w:rStyle w:val="Heading2Char"/>
          <w:rFonts w:ascii="Times New Roman" w:hAnsi="Times New Roman" w:cs="Times New Roman"/>
          <w:b w:val="0"/>
          <w:szCs w:val="24"/>
        </w:rPr>
        <w:t xml:space="preserve"> were doing before</w:t>
      </w:r>
      <w:r w:rsidR="00897924" w:rsidRPr="0025043C">
        <w:rPr>
          <w:rStyle w:val="Heading2Char"/>
          <w:rFonts w:ascii="Times New Roman" w:hAnsi="Times New Roman" w:cs="Times New Roman"/>
          <w:b w:val="0"/>
          <w:szCs w:val="24"/>
        </w:rPr>
        <w:t>, and whether they</w:t>
      </w:r>
      <w:r w:rsidR="00E550EB" w:rsidRPr="0025043C">
        <w:rPr>
          <w:rStyle w:val="Heading2Char"/>
          <w:rFonts w:ascii="Times New Roman" w:hAnsi="Times New Roman" w:cs="Times New Roman"/>
          <w:b w:val="0"/>
          <w:szCs w:val="24"/>
        </w:rPr>
        <w:t xml:space="preserve"> </w:t>
      </w:r>
      <w:r w:rsidR="009167BC" w:rsidRPr="0025043C">
        <w:rPr>
          <w:rStyle w:val="Heading2Char"/>
          <w:rFonts w:ascii="Times New Roman" w:hAnsi="Times New Roman" w:cs="Times New Roman"/>
          <w:b w:val="0"/>
          <w:szCs w:val="24"/>
        </w:rPr>
        <w:t xml:space="preserve">understand it, agree with it, and </w:t>
      </w:r>
      <w:r w:rsidR="00E550EB" w:rsidRPr="0025043C">
        <w:rPr>
          <w:rStyle w:val="Heading2Char"/>
          <w:rFonts w:ascii="Times New Roman" w:hAnsi="Times New Roman" w:cs="Times New Roman"/>
          <w:b w:val="0"/>
          <w:szCs w:val="24"/>
        </w:rPr>
        <w:t>recogni</w:t>
      </w:r>
      <w:r w:rsidR="007A1EDA">
        <w:rPr>
          <w:rStyle w:val="Heading2Char"/>
          <w:rFonts w:ascii="Times New Roman" w:hAnsi="Times New Roman" w:cs="Times New Roman"/>
          <w:b w:val="0"/>
          <w:szCs w:val="24"/>
        </w:rPr>
        <w:t>z</w:t>
      </w:r>
      <w:r w:rsidR="00E550EB" w:rsidRPr="0025043C">
        <w:rPr>
          <w:rStyle w:val="Heading2Char"/>
          <w:rFonts w:ascii="Times New Roman" w:hAnsi="Times New Roman" w:cs="Times New Roman"/>
          <w:b w:val="0"/>
          <w:szCs w:val="24"/>
        </w:rPr>
        <w:t>e</w:t>
      </w:r>
      <w:r w:rsidR="009167BC" w:rsidRPr="0025043C">
        <w:rPr>
          <w:rStyle w:val="Heading2Char"/>
          <w:rFonts w:ascii="Times New Roman" w:hAnsi="Times New Roman" w:cs="Times New Roman"/>
          <w:b w:val="0"/>
          <w:szCs w:val="24"/>
        </w:rPr>
        <w:t xml:space="preserve"> </w:t>
      </w:r>
      <w:r w:rsidR="00E6168A" w:rsidRPr="0025043C">
        <w:rPr>
          <w:rStyle w:val="Heading2Char"/>
          <w:rFonts w:ascii="Times New Roman" w:hAnsi="Times New Roman" w:cs="Times New Roman"/>
          <w:b w:val="0"/>
          <w:szCs w:val="24"/>
        </w:rPr>
        <w:t>its</w:t>
      </w:r>
      <w:r w:rsidR="00E550EB" w:rsidRPr="0025043C">
        <w:rPr>
          <w:rStyle w:val="Heading2Char"/>
          <w:rFonts w:ascii="Times New Roman" w:hAnsi="Times New Roman" w:cs="Times New Roman"/>
          <w:b w:val="0"/>
          <w:szCs w:val="24"/>
        </w:rPr>
        <w:t xml:space="preserve"> </w:t>
      </w:r>
      <w:r w:rsidR="009167BC" w:rsidRPr="0025043C">
        <w:rPr>
          <w:rStyle w:val="Heading2Char"/>
          <w:rFonts w:ascii="Times New Roman" w:hAnsi="Times New Roman" w:cs="Times New Roman"/>
          <w:b w:val="0"/>
          <w:szCs w:val="24"/>
        </w:rPr>
        <w:t>potential benefit.</w:t>
      </w:r>
      <w:r w:rsidR="00E550EB" w:rsidRPr="0025043C">
        <w:rPr>
          <w:rStyle w:val="Heading2Char"/>
          <w:rFonts w:ascii="Times New Roman" w:hAnsi="Times New Roman" w:cs="Times New Roman"/>
          <w:b w:val="0"/>
          <w:szCs w:val="24"/>
        </w:rPr>
        <w:t xml:space="preserve"> </w:t>
      </w:r>
      <w:r w:rsidR="00B55C15" w:rsidRPr="0025043C">
        <w:rPr>
          <w:rFonts w:ascii="Times New Roman" w:hAnsi="Times New Roman"/>
          <w:sz w:val="24"/>
        </w:rPr>
        <w:t xml:space="preserve">Sites differed in how much continence care they were providing prior to </w:t>
      </w:r>
      <w:r w:rsidR="00522D68" w:rsidRPr="0025043C">
        <w:rPr>
          <w:rFonts w:ascii="Times New Roman" w:hAnsi="Times New Roman"/>
          <w:sz w:val="24"/>
        </w:rPr>
        <w:t xml:space="preserve">introducing </w:t>
      </w:r>
      <w:r w:rsidR="00B55C15" w:rsidRPr="0025043C">
        <w:rPr>
          <w:rFonts w:ascii="Times New Roman" w:hAnsi="Times New Roman"/>
          <w:sz w:val="24"/>
        </w:rPr>
        <w:t xml:space="preserve">the SVP: </w:t>
      </w:r>
      <w:r w:rsidR="009167BC" w:rsidRPr="0025043C">
        <w:rPr>
          <w:rFonts w:ascii="Times New Roman" w:hAnsi="Times New Roman"/>
          <w:sz w:val="24"/>
        </w:rPr>
        <w:t xml:space="preserve">four </w:t>
      </w:r>
      <w:r w:rsidR="00B55C15" w:rsidRPr="0025043C">
        <w:rPr>
          <w:rFonts w:ascii="Times New Roman" w:hAnsi="Times New Roman"/>
          <w:sz w:val="24"/>
        </w:rPr>
        <w:t xml:space="preserve">were doing very little, and </w:t>
      </w:r>
      <w:r w:rsidR="009167BC" w:rsidRPr="0025043C">
        <w:rPr>
          <w:rFonts w:ascii="Times New Roman" w:hAnsi="Times New Roman"/>
          <w:sz w:val="24"/>
        </w:rPr>
        <w:t>four had</w:t>
      </w:r>
      <w:r w:rsidR="00B55C15" w:rsidRPr="0025043C">
        <w:rPr>
          <w:rFonts w:ascii="Times New Roman" w:hAnsi="Times New Roman"/>
          <w:sz w:val="24"/>
        </w:rPr>
        <w:t xml:space="preserve"> regular</w:t>
      </w:r>
      <w:r w:rsidR="00BC79C4">
        <w:rPr>
          <w:rFonts w:ascii="Times New Roman" w:hAnsi="Times New Roman"/>
          <w:sz w:val="24"/>
        </w:rPr>
        <w:t xml:space="preserve"> toileting schedules in place. </w:t>
      </w:r>
      <w:r w:rsidR="00E6168A" w:rsidRPr="0025043C">
        <w:rPr>
          <w:rFonts w:ascii="Times New Roman" w:hAnsi="Times New Roman"/>
          <w:sz w:val="24"/>
        </w:rPr>
        <w:t>Respondents commented that the</w:t>
      </w:r>
      <w:r w:rsidR="00B55C15" w:rsidRPr="0025043C">
        <w:rPr>
          <w:rFonts w:ascii="Times New Roman" w:hAnsi="Times New Roman"/>
          <w:sz w:val="24"/>
        </w:rPr>
        <w:t xml:space="preserve"> SVP was more structured and formal (5), timed (4), and documented (8) </w:t>
      </w:r>
      <w:r w:rsidR="009167BC" w:rsidRPr="0025043C">
        <w:rPr>
          <w:rFonts w:ascii="Times New Roman" w:hAnsi="Times New Roman"/>
          <w:sz w:val="24"/>
        </w:rPr>
        <w:t>than what happened previously</w:t>
      </w:r>
      <w:r w:rsidR="00B55C15" w:rsidRPr="0025043C">
        <w:rPr>
          <w:rFonts w:ascii="Times New Roman" w:hAnsi="Times New Roman"/>
          <w:sz w:val="24"/>
        </w:rPr>
        <w:t>.</w:t>
      </w:r>
      <w:r w:rsidR="00165313">
        <w:rPr>
          <w:rFonts w:ascii="Times New Roman" w:hAnsi="Times New Roman"/>
          <w:sz w:val="24"/>
        </w:rPr>
        <w:t xml:space="preserve"> </w:t>
      </w:r>
      <w:r w:rsidR="00522D68" w:rsidRPr="0025043C">
        <w:rPr>
          <w:rFonts w:ascii="Times New Roman" w:hAnsi="Times New Roman"/>
          <w:sz w:val="24"/>
        </w:rPr>
        <w:t>P</w:t>
      </w:r>
      <w:r w:rsidR="007A1EDA">
        <w:rPr>
          <w:rFonts w:ascii="Times New Roman" w:hAnsi="Times New Roman"/>
          <w:sz w:val="24"/>
        </w:rPr>
        <w:t>rogram</w:t>
      </w:r>
      <w:r w:rsidR="009167BC" w:rsidRPr="0025043C">
        <w:rPr>
          <w:rFonts w:ascii="Times New Roman" w:hAnsi="Times New Roman"/>
          <w:sz w:val="24"/>
        </w:rPr>
        <w:t xml:space="preserve"> c</w:t>
      </w:r>
      <w:r w:rsidR="00BC79C4">
        <w:rPr>
          <w:rFonts w:ascii="Times New Roman" w:hAnsi="Times New Roman"/>
          <w:sz w:val="24"/>
        </w:rPr>
        <w:t xml:space="preserve">omponents were seen as logical, </w:t>
      </w:r>
      <w:r w:rsidR="009167BC" w:rsidRPr="008607E2">
        <w:rPr>
          <w:rFonts w:ascii="Times New Roman" w:hAnsi="Times New Roman"/>
          <w:sz w:val="24"/>
        </w:rPr>
        <w:t>“It’s a thorough assessment to begin with, and then you plan the interventions you’re going to take, and then there is an evaluation as well, so it does seem a good circle of events”</w:t>
      </w:r>
      <w:r w:rsidR="003420B7">
        <w:rPr>
          <w:rFonts w:ascii="Times New Roman" w:hAnsi="Times New Roman"/>
          <w:sz w:val="24"/>
        </w:rPr>
        <w:t xml:space="preserve"> (FF02, </w:t>
      </w:r>
      <w:r w:rsidR="00551B42">
        <w:rPr>
          <w:rFonts w:ascii="Times New Roman" w:hAnsi="Times New Roman"/>
          <w:sz w:val="24"/>
        </w:rPr>
        <w:t>RN</w:t>
      </w:r>
      <w:r w:rsidR="003420B7">
        <w:rPr>
          <w:rFonts w:ascii="Times New Roman" w:hAnsi="Times New Roman"/>
          <w:sz w:val="24"/>
        </w:rPr>
        <w:t>)</w:t>
      </w:r>
      <w:r w:rsidR="00BC79C4">
        <w:rPr>
          <w:rFonts w:ascii="Times New Roman" w:hAnsi="Times New Roman"/>
          <w:sz w:val="24"/>
        </w:rPr>
        <w:t xml:space="preserve">, </w:t>
      </w:r>
      <w:r w:rsidR="009167BC" w:rsidRPr="0025043C">
        <w:rPr>
          <w:rFonts w:ascii="Times New Roman" w:hAnsi="Times New Roman"/>
          <w:sz w:val="24"/>
        </w:rPr>
        <w:t xml:space="preserve">and understandable, </w:t>
      </w:r>
      <w:r w:rsidR="00E6168A" w:rsidRPr="008607E2">
        <w:rPr>
          <w:rFonts w:ascii="Times New Roman" w:hAnsi="Times New Roman"/>
          <w:sz w:val="24"/>
        </w:rPr>
        <w:t>“It’s not rocket science. It’s actually quite a simple process”</w:t>
      </w:r>
      <w:r w:rsidR="00E6168A" w:rsidRPr="0025043C">
        <w:rPr>
          <w:rFonts w:ascii="Times New Roman" w:hAnsi="Times New Roman"/>
          <w:sz w:val="24"/>
        </w:rPr>
        <w:t>.</w:t>
      </w:r>
      <w:r w:rsidR="003420B7">
        <w:rPr>
          <w:rFonts w:ascii="Times New Roman" w:hAnsi="Times New Roman"/>
          <w:sz w:val="24"/>
        </w:rPr>
        <w:t xml:space="preserve"> (HH01, </w:t>
      </w:r>
      <w:r w:rsidR="00551B42">
        <w:rPr>
          <w:rFonts w:ascii="Times New Roman" w:hAnsi="Times New Roman"/>
          <w:sz w:val="24"/>
        </w:rPr>
        <w:t>RN, WM</w:t>
      </w:r>
      <w:r w:rsidR="003420B7">
        <w:rPr>
          <w:rFonts w:ascii="Times New Roman" w:hAnsi="Times New Roman"/>
          <w:sz w:val="24"/>
        </w:rPr>
        <w:t>)</w:t>
      </w:r>
    </w:p>
    <w:p w:rsidR="009167BC" w:rsidRPr="0025043C" w:rsidRDefault="00E6168A" w:rsidP="00165313">
      <w:pPr>
        <w:spacing w:line="480" w:lineRule="auto"/>
        <w:ind w:firstLine="720"/>
        <w:rPr>
          <w:rFonts w:ascii="Times New Roman" w:hAnsi="Times New Roman"/>
          <w:sz w:val="24"/>
        </w:rPr>
      </w:pPr>
      <w:r w:rsidRPr="0025043C">
        <w:rPr>
          <w:rFonts w:ascii="Times New Roman" w:hAnsi="Times New Roman"/>
          <w:sz w:val="24"/>
        </w:rPr>
        <w:t>There was evidence that s</w:t>
      </w:r>
      <w:r w:rsidR="000572B7" w:rsidRPr="0025043C">
        <w:rPr>
          <w:rFonts w:ascii="Times New Roman" w:hAnsi="Times New Roman"/>
          <w:sz w:val="24"/>
        </w:rPr>
        <w:t>ome staff</w:t>
      </w:r>
      <w:r w:rsidR="00B55C15" w:rsidRPr="0025043C">
        <w:rPr>
          <w:rFonts w:ascii="Times New Roman" w:hAnsi="Times New Roman"/>
          <w:sz w:val="24"/>
        </w:rPr>
        <w:t xml:space="preserve"> did not necessarily differentiate between the SVP and regular toileting (3), </w:t>
      </w:r>
      <w:r w:rsidR="00B55C15" w:rsidRPr="008607E2">
        <w:rPr>
          <w:rFonts w:ascii="Times New Roman" w:hAnsi="Times New Roman"/>
          <w:sz w:val="24"/>
        </w:rPr>
        <w:t>“We ha</w:t>
      </w:r>
      <w:r w:rsidR="003B00CF" w:rsidRPr="008607E2">
        <w:rPr>
          <w:rFonts w:ascii="Times New Roman" w:hAnsi="Times New Roman"/>
          <w:sz w:val="24"/>
        </w:rPr>
        <w:t>d quite a lot of dissent toward</w:t>
      </w:r>
      <w:r w:rsidR="00B55C15" w:rsidRPr="008607E2">
        <w:rPr>
          <w:rFonts w:ascii="Times New Roman" w:hAnsi="Times New Roman"/>
          <w:sz w:val="24"/>
        </w:rPr>
        <w:t xml:space="preserve"> it [the SVP]. Whether people didn’t fully understand what we were trying to do or just thought, ‘Well, we already do this, do we need to go down this avenue?’”</w:t>
      </w:r>
      <w:r w:rsidR="009167BC" w:rsidRPr="008607E2">
        <w:rPr>
          <w:rFonts w:ascii="Times New Roman" w:hAnsi="Times New Roman"/>
          <w:sz w:val="24"/>
        </w:rPr>
        <w:t xml:space="preserve"> </w:t>
      </w:r>
      <w:r w:rsidR="003420B7">
        <w:rPr>
          <w:rFonts w:ascii="Times New Roman" w:hAnsi="Times New Roman"/>
          <w:sz w:val="24"/>
        </w:rPr>
        <w:t xml:space="preserve">(CC02, </w:t>
      </w:r>
      <w:r w:rsidR="00551B42">
        <w:rPr>
          <w:rFonts w:ascii="Times New Roman" w:hAnsi="Times New Roman"/>
          <w:sz w:val="24"/>
        </w:rPr>
        <w:t>RN</w:t>
      </w:r>
      <w:r w:rsidR="003420B7">
        <w:rPr>
          <w:rFonts w:ascii="Times New Roman" w:hAnsi="Times New Roman"/>
          <w:sz w:val="24"/>
        </w:rPr>
        <w:t xml:space="preserve">) </w:t>
      </w:r>
      <w:r w:rsidR="009167BC" w:rsidRPr="0025043C">
        <w:rPr>
          <w:rFonts w:ascii="Times New Roman" w:hAnsi="Times New Roman"/>
          <w:sz w:val="24"/>
        </w:rPr>
        <w:t xml:space="preserve">The understanding of certain staff groups was also questioned, including </w:t>
      </w:r>
      <w:r w:rsidR="00E550EB" w:rsidRPr="0025043C">
        <w:rPr>
          <w:rFonts w:ascii="Times New Roman" w:hAnsi="Times New Roman"/>
          <w:sz w:val="24"/>
        </w:rPr>
        <w:t>HCAs</w:t>
      </w:r>
      <w:r w:rsidR="009167BC" w:rsidRPr="0025043C">
        <w:rPr>
          <w:rFonts w:ascii="Times New Roman" w:hAnsi="Times New Roman"/>
          <w:sz w:val="24"/>
        </w:rPr>
        <w:t xml:space="preserve">, </w:t>
      </w:r>
      <w:r w:rsidR="009167BC" w:rsidRPr="008607E2">
        <w:rPr>
          <w:rFonts w:ascii="Times New Roman" w:hAnsi="Times New Roman"/>
          <w:sz w:val="24"/>
        </w:rPr>
        <w:t xml:space="preserve">“I don’t think the auxiliaries understood for about the first half of the </w:t>
      </w:r>
      <w:r w:rsidR="008607E2" w:rsidRPr="008607E2">
        <w:rPr>
          <w:rFonts w:ascii="Times New Roman" w:hAnsi="Times New Roman"/>
          <w:sz w:val="24"/>
        </w:rPr>
        <w:t>program</w:t>
      </w:r>
      <w:r w:rsidR="009167BC" w:rsidRPr="008607E2">
        <w:rPr>
          <w:rFonts w:ascii="Times New Roman" w:hAnsi="Times New Roman"/>
          <w:sz w:val="24"/>
        </w:rPr>
        <w:t xml:space="preserve"> that there was a process. It was just ‘Here’s</w:t>
      </w:r>
      <w:r w:rsidR="00B62CEC">
        <w:rPr>
          <w:rFonts w:ascii="Times New Roman" w:hAnsi="Times New Roman"/>
          <w:sz w:val="24"/>
        </w:rPr>
        <w:t xml:space="preserve"> </w:t>
      </w:r>
      <w:r w:rsidR="00092F1E">
        <w:rPr>
          <w:rFonts w:ascii="Times New Roman" w:hAnsi="Times New Roman"/>
          <w:sz w:val="24"/>
        </w:rPr>
        <w:t>[name of trial]</w:t>
      </w:r>
      <w:r w:rsidR="009167BC" w:rsidRPr="008607E2">
        <w:rPr>
          <w:rFonts w:ascii="Times New Roman" w:hAnsi="Times New Roman"/>
          <w:sz w:val="24"/>
        </w:rPr>
        <w:t>’, and they’re put on prompted voiding”</w:t>
      </w:r>
      <w:r w:rsidR="003420B7">
        <w:rPr>
          <w:rFonts w:ascii="Times New Roman" w:hAnsi="Times New Roman"/>
          <w:sz w:val="24"/>
        </w:rPr>
        <w:t xml:space="preserve"> (BB02, </w:t>
      </w:r>
      <w:r w:rsidR="00551B42">
        <w:rPr>
          <w:rFonts w:ascii="Times New Roman" w:hAnsi="Times New Roman"/>
          <w:sz w:val="24"/>
        </w:rPr>
        <w:t>RN</w:t>
      </w:r>
      <w:r w:rsidR="003420B7">
        <w:rPr>
          <w:rFonts w:ascii="Times New Roman" w:hAnsi="Times New Roman"/>
          <w:sz w:val="24"/>
        </w:rPr>
        <w:t>)</w:t>
      </w:r>
      <w:r w:rsidR="005E5EBE">
        <w:rPr>
          <w:rFonts w:ascii="Times New Roman" w:hAnsi="Times New Roman"/>
          <w:sz w:val="24"/>
        </w:rPr>
        <w:t>;</w:t>
      </w:r>
      <w:r w:rsidR="00BC79C4">
        <w:rPr>
          <w:rFonts w:ascii="Times New Roman" w:hAnsi="Times New Roman"/>
          <w:sz w:val="24"/>
        </w:rPr>
        <w:t xml:space="preserve"> </w:t>
      </w:r>
      <w:r w:rsidR="009167BC" w:rsidRPr="0025043C">
        <w:rPr>
          <w:rFonts w:ascii="Times New Roman" w:hAnsi="Times New Roman"/>
          <w:sz w:val="24"/>
        </w:rPr>
        <w:t xml:space="preserve">and bank </w:t>
      </w:r>
      <w:r w:rsidR="009167BC" w:rsidRPr="0033599D">
        <w:rPr>
          <w:rFonts w:ascii="Times New Roman" w:hAnsi="Times New Roman"/>
          <w:sz w:val="24"/>
        </w:rPr>
        <w:t xml:space="preserve">staff </w:t>
      </w:r>
      <w:r w:rsidR="0033599D" w:rsidRPr="0033599D">
        <w:rPr>
          <w:rFonts w:ascii="Times New Roman" w:hAnsi="Times New Roman"/>
          <w:sz w:val="24"/>
        </w:rPr>
        <w:t>(</w:t>
      </w:r>
      <w:r w:rsidR="0033599D" w:rsidRPr="0033599D">
        <w:rPr>
          <w:rFonts w:ascii="Times New Roman" w:hAnsi="Times New Roman"/>
          <w:color w:val="404040"/>
          <w:sz w:val="24"/>
          <w:highlight w:val="yellow"/>
          <w:lang w:val="en"/>
        </w:rPr>
        <w:t xml:space="preserve">a </w:t>
      </w:r>
      <w:r w:rsidR="0033599D" w:rsidRPr="0033599D">
        <w:rPr>
          <w:rStyle w:val="hvr"/>
          <w:rFonts w:ascii="Times New Roman" w:hAnsi="Times New Roman"/>
          <w:color w:val="404040"/>
          <w:sz w:val="24"/>
          <w:highlight w:val="yellow"/>
          <w:lang w:val="en"/>
        </w:rPr>
        <w:t>pool</w:t>
      </w:r>
      <w:r w:rsidR="0033599D" w:rsidRPr="0033599D">
        <w:rPr>
          <w:rFonts w:ascii="Times New Roman" w:hAnsi="Times New Roman"/>
          <w:color w:val="404040"/>
          <w:sz w:val="24"/>
          <w:highlight w:val="yellow"/>
          <w:lang w:val="en"/>
        </w:rPr>
        <w:t xml:space="preserve"> of nurses and health care assistants in the UK </w:t>
      </w:r>
      <w:r w:rsidR="0033599D" w:rsidRPr="0033599D">
        <w:rPr>
          <w:rStyle w:val="hvr"/>
          <w:rFonts w:ascii="Times New Roman" w:hAnsi="Times New Roman"/>
          <w:color w:val="404040"/>
          <w:sz w:val="24"/>
          <w:highlight w:val="yellow"/>
          <w:lang w:val="en"/>
        </w:rPr>
        <w:t>who</w:t>
      </w:r>
      <w:r w:rsidR="0033599D" w:rsidRPr="0033599D">
        <w:rPr>
          <w:rFonts w:ascii="Times New Roman" w:hAnsi="Times New Roman"/>
          <w:color w:val="404040"/>
          <w:sz w:val="24"/>
          <w:highlight w:val="yellow"/>
          <w:lang w:val="en"/>
        </w:rPr>
        <w:t xml:space="preserve"> </w:t>
      </w:r>
      <w:r w:rsidR="0033599D" w:rsidRPr="0033599D">
        <w:rPr>
          <w:rStyle w:val="hvr"/>
          <w:rFonts w:ascii="Times New Roman" w:hAnsi="Times New Roman"/>
          <w:color w:val="404040"/>
          <w:sz w:val="24"/>
          <w:highlight w:val="yellow"/>
          <w:lang w:val="en"/>
        </w:rPr>
        <w:t>cover</w:t>
      </w:r>
      <w:r w:rsidR="0033599D" w:rsidRPr="0033599D">
        <w:rPr>
          <w:rFonts w:ascii="Times New Roman" w:hAnsi="Times New Roman"/>
          <w:color w:val="404040"/>
          <w:sz w:val="24"/>
          <w:highlight w:val="yellow"/>
          <w:lang w:val="en"/>
        </w:rPr>
        <w:t xml:space="preserve"> wards requiring extra staff on a temporary basis</w:t>
      </w:r>
      <w:r w:rsidR="0033599D" w:rsidRPr="0033599D">
        <w:rPr>
          <w:rFonts w:ascii="Times New Roman" w:hAnsi="Times New Roman"/>
          <w:color w:val="404040"/>
          <w:sz w:val="24"/>
          <w:lang w:val="en"/>
        </w:rPr>
        <w:t>)</w:t>
      </w:r>
      <w:r w:rsidR="0033599D" w:rsidRPr="0033599D">
        <w:rPr>
          <w:rFonts w:ascii="Times New Roman" w:hAnsi="Times New Roman"/>
          <w:sz w:val="24"/>
        </w:rPr>
        <w:t xml:space="preserve"> </w:t>
      </w:r>
      <w:r w:rsidR="009167BC" w:rsidRPr="0033599D">
        <w:rPr>
          <w:rFonts w:ascii="Times New Roman" w:hAnsi="Times New Roman"/>
          <w:sz w:val="24"/>
        </w:rPr>
        <w:t>(because</w:t>
      </w:r>
      <w:r w:rsidR="009167BC" w:rsidRPr="0025043C">
        <w:rPr>
          <w:rFonts w:ascii="Times New Roman" w:hAnsi="Times New Roman"/>
          <w:sz w:val="24"/>
        </w:rPr>
        <w:t xml:space="preserve"> of their lack of training and experience with the SVP). Staff thought that most patients </w:t>
      </w:r>
      <w:r w:rsidR="000572B7" w:rsidRPr="0025043C">
        <w:rPr>
          <w:rFonts w:ascii="Times New Roman" w:hAnsi="Times New Roman"/>
          <w:sz w:val="24"/>
        </w:rPr>
        <w:t>understood</w:t>
      </w:r>
      <w:r w:rsidR="009167BC" w:rsidRPr="0025043C">
        <w:rPr>
          <w:rFonts w:ascii="Times New Roman" w:hAnsi="Times New Roman"/>
          <w:sz w:val="24"/>
        </w:rPr>
        <w:t xml:space="preserve"> the SVP to an extent (3). </w:t>
      </w:r>
    </w:p>
    <w:p w:rsidR="000572B7" w:rsidRPr="0025043C" w:rsidRDefault="00B55C15" w:rsidP="00165313">
      <w:pPr>
        <w:spacing w:line="480" w:lineRule="auto"/>
        <w:ind w:firstLine="720"/>
        <w:rPr>
          <w:rFonts w:ascii="Times New Roman" w:hAnsi="Times New Roman"/>
          <w:sz w:val="24"/>
        </w:rPr>
      </w:pPr>
      <w:r w:rsidRPr="0025043C">
        <w:rPr>
          <w:rFonts w:ascii="Times New Roman" w:hAnsi="Times New Roman"/>
          <w:sz w:val="24"/>
        </w:rPr>
        <w:t xml:space="preserve">Most </w:t>
      </w:r>
      <w:r w:rsidR="000A31FD" w:rsidRPr="0025043C">
        <w:rPr>
          <w:rFonts w:ascii="Times New Roman" w:hAnsi="Times New Roman"/>
          <w:sz w:val="24"/>
        </w:rPr>
        <w:t>respondents</w:t>
      </w:r>
      <w:r w:rsidRPr="0025043C">
        <w:rPr>
          <w:rFonts w:ascii="Times New Roman" w:hAnsi="Times New Roman"/>
          <w:sz w:val="24"/>
        </w:rPr>
        <w:t xml:space="preserve"> agreed </w:t>
      </w:r>
      <w:r w:rsidR="004258F5" w:rsidRPr="0025043C">
        <w:rPr>
          <w:rFonts w:ascii="Times New Roman" w:hAnsi="Times New Roman"/>
          <w:sz w:val="24"/>
        </w:rPr>
        <w:t>that the</w:t>
      </w:r>
      <w:r w:rsidR="000A31FD" w:rsidRPr="0025043C">
        <w:rPr>
          <w:rFonts w:ascii="Times New Roman" w:hAnsi="Times New Roman"/>
          <w:sz w:val="24"/>
        </w:rPr>
        <w:t xml:space="preserve"> overall </w:t>
      </w:r>
      <w:r w:rsidRPr="0025043C">
        <w:rPr>
          <w:rFonts w:ascii="Times New Roman" w:hAnsi="Times New Roman"/>
          <w:sz w:val="24"/>
        </w:rPr>
        <w:t xml:space="preserve">aim of </w:t>
      </w:r>
      <w:r w:rsidR="004258F5" w:rsidRPr="0025043C">
        <w:rPr>
          <w:rFonts w:ascii="Times New Roman" w:hAnsi="Times New Roman"/>
          <w:sz w:val="24"/>
        </w:rPr>
        <w:t xml:space="preserve">the SVP was </w:t>
      </w:r>
      <w:r w:rsidR="000A31FD" w:rsidRPr="0025043C">
        <w:rPr>
          <w:rFonts w:ascii="Times New Roman" w:hAnsi="Times New Roman"/>
          <w:sz w:val="24"/>
        </w:rPr>
        <w:t>promoting</w:t>
      </w:r>
      <w:r w:rsidR="000572B7" w:rsidRPr="0025043C">
        <w:rPr>
          <w:rFonts w:ascii="Times New Roman" w:hAnsi="Times New Roman"/>
          <w:sz w:val="24"/>
        </w:rPr>
        <w:t xml:space="preserve"> continence as </w:t>
      </w:r>
      <w:r w:rsidRPr="0025043C">
        <w:rPr>
          <w:rFonts w:ascii="Times New Roman" w:hAnsi="Times New Roman"/>
          <w:sz w:val="24"/>
        </w:rPr>
        <w:t xml:space="preserve">part of the nursing role, and </w:t>
      </w:r>
      <w:r w:rsidR="004258F5" w:rsidRPr="0025043C">
        <w:rPr>
          <w:rFonts w:ascii="Times New Roman" w:hAnsi="Times New Roman"/>
          <w:sz w:val="24"/>
        </w:rPr>
        <w:t>a component of</w:t>
      </w:r>
      <w:r w:rsidR="00E550EB" w:rsidRPr="0025043C">
        <w:rPr>
          <w:rFonts w:ascii="Times New Roman" w:hAnsi="Times New Roman"/>
          <w:sz w:val="24"/>
        </w:rPr>
        <w:t xml:space="preserve"> </w:t>
      </w:r>
      <w:r w:rsidRPr="0025043C">
        <w:rPr>
          <w:rFonts w:ascii="Times New Roman" w:hAnsi="Times New Roman"/>
          <w:sz w:val="24"/>
        </w:rPr>
        <w:t>rehabilitation</w:t>
      </w:r>
      <w:r w:rsidR="000572B7" w:rsidRPr="0025043C">
        <w:rPr>
          <w:rFonts w:ascii="Times New Roman" w:hAnsi="Times New Roman"/>
          <w:sz w:val="24"/>
        </w:rPr>
        <w:t xml:space="preserve"> (6)</w:t>
      </w:r>
      <w:r w:rsidRPr="0025043C">
        <w:rPr>
          <w:rFonts w:ascii="Times New Roman" w:hAnsi="Times New Roman"/>
          <w:sz w:val="24"/>
        </w:rPr>
        <w:t xml:space="preserve">. </w:t>
      </w:r>
      <w:r w:rsidR="000572B7" w:rsidRPr="0025043C">
        <w:rPr>
          <w:rFonts w:ascii="Times New Roman" w:hAnsi="Times New Roman"/>
          <w:sz w:val="24"/>
        </w:rPr>
        <w:t>The</w:t>
      </w:r>
      <w:r w:rsidR="00BF7C78">
        <w:rPr>
          <w:rFonts w:ascii="Times New Roman" w:hAnsi="Times New Roman"/>
          <w:sz w:val="24"/>
        </w:rPr>
        <w:t>y viewed the</w:t>
      </w:r>
      <w:r w:rsidR="000572B7" w:rsidRPr="0025043C">
        <w:rPr>
          <w:rFonts w:ascii="Times New Roman" w:hAnsi="Times New Roman"/>
          <w:sz w:val="24"/>
        </w:rPr>
        <w:t xml:space="preserve"> SVP as increasing the priority of continence care (5), and highlighting to nurses that incontinence is amenable to change (3).</w:t>
      </w:r>
      <w:r w:rsidR="00165313">
        <w:rPr>
          <w:rFonts w:ascii="Times New Roman" w:hAnsi="Times New Roman"/>
          <w:sz w:val="24"/>
        </w:rPr>
        <w:t xml:space="preserve"> </w:t>
      </w:r>
      <w:r w:rsidR="000572B7" w:rsidRPr="0025043C">
        <w:rPr>
          <w:rFonts w:ascii="Times New Roman" w:hAnsi="Times New Roman"/>
          <w:sz w:val="24"/>
        </w:rPr>
        <w:t xml:space="preserve">There was </w:t>
      </w:r>
      <w:r w:rsidR="00897924" w:rsidRPr="0025043C">
        <w:rPr>
          <w:rFonts w:ascii="Times New Roman" w:hAnsi="Times New Roman"/>
          <w:sz w:val="24"/>
        </w:rPr>
        <w:t>acknowledgement</w:t>
      </w:r>
      <w:r w:rsidR="000572B7" w:rsidRPr="0025043C">
        <w:rPr>
          <w:rFonts w:ascii="Times New Roman" w:hAnsi="Times New Roman"/>
          <w:sz w:val="24"/>
        </w:rPr>
        <w:t xml:space="preserve"> of the importance of continence for </w:t>
      </w:r>
      <w:r w:rsidR="000572B7" w:rsidRPr="0025043C">
        <w:rPr>
          <w:rFonts w:ascii="Times New Roman" w:hAnsi="Times New Roman"/>
          <w:sz w:val="24"/>
        </w:rPr>
        <w:lastRenderedPageBreak/>
        <w:t>patients (4), particularly in relation to community living, quality of life, and discharge destination (3).</w:t>
      </w:r>
      <w:r w:rsidR="00165313">
        <w:rPr>
          <w:rFonts w:ascii="Times New Roman" w:hAnsi="Times New Roman"/>
          <w:sz w:val="24"/>
        </w:rPr>
        <w:t xml:space="preserve"> </w:t>
      </w:r>
      <w:r w:rsidR="000572B7" w:rsidRPr="0025043C">
        <w:rPr>
          <w:rFonts w:ascii="Times New Roman" w:hAnsi="Times New Roman"/>
          <w:sz w:val="24"/>
        </w:rPr>
        <w:t>Other potential benefits for patients included increasing comfort, improved self-esteem and dignity, and avoiding embarrassment and the adverse effects of incontinence. Another commonly cited benefit (3) was in some rebalancing of cont</w:t>
      </w:r>
      <w:r w:rsidR="00BC79C4">
        <w:rPr>
          <w:rFonts w:ascii="Times New Roman" w:hAnsi="Times New Roman"/>
          <w:sz w:val="24"/>
        </w:rPr>
        <w:t xml:space="preserve">rol between patient and staff, </w:t>
      </w:r>
      <w:r w:rsidR="000572B7" w:rsidRPr="008607E2">
        <w:rPr>
          <w:rFonts w:ascii="Times New Roman" w:hAnsi="Times New Roman"/>
          <w:sz w:val="24"/>
        </w:rPr>
        <w:t>“As nurses, you tend to do everything, so this is a way of giving the patient back ownership and getting them to start clicking in</w:t>
      </w:r>
      <w:r w:rsidR="008D1A1D">
        <w:rPr>
          <w:rFonts w:ascii="Times New Roman" w:hAnsi="Times New Roman"/>
          <w:sz w:val="24"/>
        </w:rPr>
        <w:t>”</w:t>
      </w:r>
      <w:r w:rsidR="00EC6C19">
        <w:rPr>
          <w:rFonts w:ascii="Times New Roman" w:hAnsi="Times New Roman"/>
          <w:sz w:val="24"/>
        </w:rPr>
        <w:t xml:space="preserve"> (BB01, </w:t>
      </w:r>
      <w:r w:rsidR="00551B42">
        <w:rPr>
          <w:rFonts w:ascii="Times New Roman" w:hAnsi="Times New Roman"/>
          <w:sz w:val="24"/>
        </w:rPr>
        <w:t>RN, WM</w:t>
      </w:r>
      <w:r w:rsidR="00EC6C19">
        <w:rPr>
          <w:rFonts w:ascii="Times New Roman" w:hAnsi="Times New Roman"/>
          <w:sz w:val="24"/>
        </w:rPr>
        <w:t>)</w:t>
      </w:r>
      <w:r w:rsidR="005E5EBE">
        <w:rPr>
          <w:rFonts w:ascii="Times New Roman" w:hAnsi="Times New Roman"/>
          <w:sz w:val="24"/>
        </w:rPr>
        <w:t>.</w:t>
      </w:r>
      <w:r w:rsidR="00BC79C4">
        <w:rPr>
          <w:rFonts w:ascii="Times New Roman" w:hAnsi="Times New Roman"/>
          <w:sz w:val="24"/>
        </w:rPr>
        <w:t xml:space="preserve"> </w:t>
      </w:r>
      <w:r w:rsidR="00BF7C78">
        <w:rPr>
          <w:rFonts w:ascii="Times New Roman" w:hAnsi="Times New Roman"/>
          <w:sz w:val="24"/>
        </w:rPr>
        <w:t>Staff recogniz</w:t>
      </w:r>
      <w:r w:rsidR="000572B7" w:rsidRPr="0025043C">
        <w:rPr>
          <w:rFonts w:ascii="Times New Roman" w:hAnsi="Times New Roman"/>
          <w:sz w:val="24"/>
        </w:rPr>
        <w:t xml:space="preserve">ed that continence control signals wider recovery from stroke (2) and gives the patient hope (4). This also linked to nurses </w:t>
      </w:r>
      <w:r w:rsidR="00BC44A4" w:rsidRPr="0025043C">
        <w:rPr>
          <w:rFonts w:ascii="Times New Roman" w:hAnsi="Times New Roman"/>
          <w:sz w:val="24"/>
        </w:rPr>
        <w:t>believing</w:t>
      </w:r>
      <w:r w:rsidR="000572B7" w:rsidRPr="0025043C">
        <w:rPr>
          <w:rFonts w:ascii="Times New Roman" w:hAnsi="Times New Roman"/>
          <w:sz w:val="24"/>
        </w:rPr>
        <w:t xml:space="preserve"> that they could help patients (4), with the SVP</w:t>
      </w:r>
      <w:r w:rsidR="00E550EB" w:rsidRPr="0025043C">
        <w:rPr>
          <w:rFonts w:ascii="Times New Roman" w:hAnsi="Times New Roman"/>
          <w:sz w:val="24"/>
        </w:rPr>
        <w:t xml:space="preserve"> </w:t>
      </w:r>
      <w:r w:rsidR="000572B7" w:rsidRPr="0025043C">
        <w:rPr>
          <w:rFonts w:ascii="Times New Roman" w:hAnsi="Times New Roman"/>
          <w:sz w:val="24"/>
        </w:rPr>
        <w:t>giving nurses an increased thera</w:t>
      </w:r>
      <w:r w:rsidR="005E5EBE">
        <w:rPr>
          <w:rFonts w:ascii="Times New Roman" w:hAnsi="Times New Roman"/>
          <w:sz w:val="24"/>
        </w:rPr>
        <w:t>peutic role,</w:t>
      </w:r>
      <w:r w:rsidR="00BC79C4">
        <w:rPr>
          <w:rFonts w:ascii="Times New Roman" w:hAnsi="Times New Roman"/>
          <w:sz w:val="24"/>
        </w:rPr>
        <w:t xml:space="preserve"> </w:t>
      </w:r>
      <w:r w:rsidR="000572B7" w:rsidRPr="008607E2">
        <w:rPr>
          <w:rFonts w:ascii="Times New Roman" w:hAnsi="Times New Roman"/>
          <w:sz w:val="24"/>
        </w:rPr>
        <w:t xml:space="preserve">“I think patients on the </w:t>
      </w:r>
      <w:r w:rsidR="008607E2" w:rsidRPr="008607E2">
        <w:rPr>
          <w:rFonts w:ascii="Times New Roman" w:hAnsi="Times New Roman"/>
          <w:sz w:val="24"/>
        </w:rPr>
        <w:t>program</w:t>
      </w:r>
      <w:r w:rsidR="000572B7" w:rsidRPr="008607E2">
        <w:rPr>
          <w:rFonts w:ascii="Times New Roman" w:hAnsi="Times New Roman"/>
          <w:sz w:val="24"/>
        </w:rPr>
        <w:t xml:space="preserve"> felt quite secure, they knew they were incontinent and they knew that we were addressing the situation, and that there was a plan to try and help them”</w:t>
      </w:r>
      <w:r w:rsidR="00EC6C19">
        <w:rPr>
          <w:rFonts w:ascii="Times New Roman" w:hAnsi="Times New Roman"/>
          <w:sz w:val="24"/>
        </w:rPr>
        <w:t xml:space="preserve"> (CC02, </w:t>
      </w:r>
      <w:r w:rsidR="00551B42">
        <w:rPr>
          <w:rFonts w:ascii="Times New Roman" w:hAnsi="Times New Roman"/>
          <w:sz w:val="24"/>
        </w:rPr>
        <w:t>RN</w:t>
      </w:r>
      <w:r w:rsidR="00EC6C19">
        <w:rPr>
          <w:rFonts w:ascii="Times New Roman" w:hAnsi="Times New Roman"/>
          <w:sz w:val="24"/>
        </w:rPr>
        <w:t>)</w:t>
      </w:r>
      <w:r w:rsidR="005E5EBE">
        <w:rPr>
          <w:rFonts w:ascii="Times New Roman" w:hAnsi="Times New Roman"/>
          <w:sz w:val="24"/>
        </w:rPr>
        <w:t>.</w:t>
      </w:r>
      <w:r w:rsidR="00BC79C4">
        <w:rPr>
          <w:rFonts w:ascii="Times New Roman" w:hAnsi="Times New Roman"/>
          <w:sz w:val="24"/>
        </w:rPr>
        <w:t xml:space="preserve"> </w:t>
      </w:r>
      <w:r w:rsidR="000572B7" w:rsidRPr="0025043C">
        <w:rPr>
          <w:rFonts w:ascii="Times New Roman" w:hAnsi="Times New Roman"/>
          <w:sz w:val="24"/>
        </w:rPr>
        <w:t>Staff also identified potential benefits for themselves</w:t>
      </w:r>
      <w:r w:rsidR="00897924" w:rsidRPr="0025043C">
        <w:rPr>
          <w:rFonts w:ascii="Times New Roman" w:hAnsi="Times New Roman"/>
          <w:sz w:val="24"/>
        </w:rPr>
        <w:t xml:space="preserve">: </w:t>
      </w:r>
      <w:r w:rsidR="000572B7" w:rsidRPr="0025043C">
        <w:rPr>
          <w:rFonts w:ascii="Times New Roman" w:hAnsi="Times New Roman"/>
          <w:sz w:val="24"/>
        </w:rPr>
        <w:t xml:space="preserve">providing them </w:t>
      </w:r>
      <w:r w:rsidR="00897924" w:rsidRPr="0025043C">
        <w:rPr>
          <w:rFonts w:ascii="Times New Roman" w:hAnsi="Times New Roman"/>
          <w:sz w:val="24"/>
        </w:rPr>
        <w:t>with structure and guidance (6);</w:t>
      </w:r>
      <w:r w:rsidR="00BC79C4">
        <w:rPr>
          <w:rFonts w:ascii="Times New Roman" w:hAnsi="Times New Roman"/>
          <w:sz w:val="24"/>
        </w:rPr>
        <w:t xml:space="preserve"> </w:t>
      </w:r>
      <w:r w:rsidR="000572B7" w:rsidRPr="0025043C">
        <w:rPr>
          <w:rFonts w:ascii="Times New Roman" w:hAnsi="Times New Roman"/>
          <w:sz w:val="24"/>
        </w:rPr>
        <w:t xml:space="preserve">making </w:t>
      </w:r>
      <w:r w:rsidR="00897924" w:rsidRPr="0025043C">
        <w:rPr>
          <w:rFonts w:ascii="Times New Roman" w:hAnsi="Times New Roman"/>
          <w:sz w:val="24"/>
        </w:rPr>
        <w:t>them</w:t>
      </w:r>
      <w:r w:rsidR="000572B7" w:rsidRPr="0025043C">
        <w:rPr>
          <w:rFonts w:ascii="Times New Roman" w:hAnsi="Times New Roman"/>
          <w:sz w:val="24"/>
        </w:rPr>
        <w:t xml:space="preserve"> think more about continence (3)</w:t>
      </w:r>
      <w:r w:rsidR="00897924" w:rsidRPr="0025043C">
        <w:rPr>
          <w:rFonts w:ascii="Times New Roman" w:hAnsi="Times New Roman"/>
          <w:sz w:val="24"/>
        </w:rPr>
        <w:t>;</w:t>
      </w:r>
      <w:r w:rsidR="000572B7" w:rsidRPr="0025043C">
        <w:rPr>
          <w:rFonts w:ascii="Times New Roman" w:hAnsi="Times New Roman"/>
          <w:sz w:val="24"/>
        </w:rPr>
        <w:t xml:space="preserve"> and reducing</w:t>
      </w:r>
      <w:r w:rsidR="005E5EBE">
        <w:rPr>
          <w:rFonts w:ascii="Times New Roman" w:hAnsi="Times New Roman"/>
          <w:sz w:val="24"/>
        </w:rPr>
        <w:t xml:space="preserve"> workload in the long run (3).</w:t>
      </w:r>
    </w:p>
    <w:p w:rsidR="000572B7" w:rsidRPr="0025043C" w:rsidRDefault="000572B7" w:rsidP="00584236">
      <w:pPr>
        <w:spacing w:line="480" w:lineRule="auto"/>
        <w:ind w:firstLine="720"/>
        <w:rPr>
          <w:rFonts w:ascii="Times New Roman" w:hAnsi="Times New Roman"/>
          <w:sz w:val="24"/>
        </w:rPr>
      </w:pPr>
      <w:r w:rsidRPr="0025043C">
        <w:rPr>
          <w:rFonts w:ascii="Times New Roman" w:hAnsi="Times New Roman"/>
          <w:sz w:val="24"/>
        </w:rPr>
        <w:t>While staff could see potential benefit, the added work was unpopular (3) and most sites (6) were quite negative about the paperwork, particularly the assessment. Respondents also disagreed about the suitability of the SVP for some patient groups specified in the inclusion criteria (3), especially those who were unwell, people with dementia, or long-term continence problems</w:t>
      </w:r>
      <w:r w:rsidR="00BF7C78">
        <w:rPr>
          <w:rFonts w:ascii="Times New Roman" w:hAnsi="Times New Roman"/>
          <w:sz w:val="24"/>
        </w:rPr>
        <w:t>,</w:t>
      </w:r>
      <w:r w:rsidRPr="0025043C">
        <w:rPr>
          <w:rFonts w:ascii="Times New Roman" w:hAnsi="Times New Roman"/>
          <w:sz w:val="24"/>
        </w:rPr>
        <w:t xml:space="preserve"> </w:t>
      </w:r>
      <w:r w:rsidRPr="008607E2">
        <w:rPr>
          <w:rFonts w:ascii="Times New Roman" w:hAnsi="Times New Roman"/>
          <w:sz w:val="24"/>
        </w:rPr>
        <w:t>“I couldn't understand why some patients with cat</w:t>
      </w:r>
      <w:r w:rsidR="00522D68" w:rsidRPr="008607E2">
        <w:rPr>
          <w:rFonts w:ascii="Times New Roman" w:hAnsi="Times New Roman"/>
          <w:sz w:val="24"/>
        </w:rPr>
        <w:t xml:space="preserve">heters were signed up for </w:t>
      </w:r>
      <w:r w:rsidR="00092F1E">
        <w:rPr>
          <w:rFonts w:ascii="Times New Roman" w:hAnsi="Times New Roman"/>
          <w:sz w:val="24"/>
        </w:rPr>
        <w:t>[trial name]</w:t>
      </w:r>
      <w:r w:rsidR="001D002D" w:rsidRPr="008607E2">
        <w:rPr>
          <w:rFonts w:ascii="Times New Roman" w:hAnsi="Times New Roman"/>
          <w:sz w:val="24"/>
        </w:rPr>
        <w:t>.</w:t>
      </w:r>
      <w:r w:rsidR="00165313" w:rsidRPr="008607E2">
        <w:rPr>
          <w:rFonts w:ascii="Times New Roman" w:hAnsi="Times New Roman"/>
          <w:sz w:val="24"/>
        </w:rPr>
        <w:t xml:space="preserve"> </w:t>
      </w:r>
      <w:r w:rsidRPr="008607E2">
        <w:rPr>
          <w:rFonts w:ascii="Times New Roman" w:hAnsi="Times New Roman"/>
          <w:sz w:val="24"/>
        </w:rPr>
        <w:t xml:space="preserve">That was where our sticking point </w:t>
      </w:r>
      <w:r w:rsidR="002D2A1D" w:rsidRPr="008607E2">
        <w:rPr>
          <w:rFonts w:ascii="Times New Roman" w:hAnsi="Times New Roman"/>
          <w:sz w:val="24"/>
        </w:rPr>
        <w:t xml:space="preserve">was, </w:t>
      </w:r>
      <w:r w:rsidRPr="008607E2">
        <w:rPr>
          <w:rFonts w:ascii="Times New Roman" w:hAnsi="Times New Roman"/>
          <w:sz w:val="24"/>
        </w:rPr>
        <w:t xml:space="preserve">wasn't </w:t>
      </w:r>
      <w:r w:rsidR="00BF7532" w:rsidRPr="008607E2">
        <w:rPr>
          <w:rFonts w:ascii="Times New Roman" w:hAnsi="Times New Roman"/>
          <w:sz w:val="24"/>
        </w:rPr>
        <w:t>it;</w:t>
      </w:r>
      <w:r w:rsidRPr="008607E2">
        <w:rPr>
          <w:rFonts w:ascii="Times New Roman" w:hAnsi="Times New Roman"/>
          <w:sz w:val="24"/>
        </w:rPr>
        <w:t xml:space="preserve"> it was the long-term prostate problems and ladies with long-term catheters”</w:t>
      </w:r>
      <w:r w:rsidR="00EC6C19">
        <w:rPr>
          <w:rFonts w:ascii="Times New Roman" w:hAnsi="Times New Roman"/>
          <w:sz w:val="24"/>
        </w:rPr>
        <w:t xml:space="preserve"> (FF04, </w:t>
      </w:r>
      <w:r w:rsidR="00551B42">
        <w:rPr>
          <w:rFonts w:ascii="Times New Roman" w:hAnsi="Times New Roman"/>
          <w:sz w:val="24"/>
        </w:rPr>
        <w:t>RN</w:t>
      </w:r>
      <w:r w:rsidR="00EC6C19">
        <w:rPr>
          <w:rFonts w:ascii="Times New Roman" w:hAnsi="Times New Roman"/>
          <w:sz w:val="24"/>
        </w:rPr>
        <w:t>)</w:t>
      </w:r>
      <w:r w:rsidR="005E5EBE">
        <w:rPr>
          <w:rFonts w:ascii="Times New Roman" w:hAnsi="Times New Roman"/>
          <w:sz w:val="24"/>
        </w:rPr>
        <w:t>.</w:t>
      </w:r>
      <w:r w:rsidR="00BC79C4">
        <w:rPr>
          <w:rFonts w:ascii="Times New Roman" w:hAnsi="Times New Roman"/>
          <w:sz w:val="24"/>
        </w:rPr>
        <w:t xml:space="preserve"> </w:t>
      </w:r>
      <w:r w:rsidRPr="0025043C">
        <w:rPr>
          <w:rFonts w:ascii="Times New Roman" w:hAnsi="Times New Roman"/>
          <w:sz w:val="24"/>
        </w:rPr>
        <w:t xml:space="preserve">Overall </w:t>
      </w:r>
      <w:r w:rsidR="00897924" w:rsidRPr="0025043C">
        <w:rPr>
          <w:rFonts w:ascii="Times New Roman" w:hAnsi="Times New Roman"/>
          <w:sz w:val="24"/>
        </w:rPr>
        <w:t xml:space="preserve">perception of the </w:t>
      </w:r>
      <w:r w:rsidRPr="0025043C">
        <w:rPr>
          <w:rFonts w:ascii="Times New Roman" w:hAnsi="Times New Roman"/>
          <w:sz w:val="24"/>
        </w:rPr>
        <w:t>value was summarised by one respondent as</w:t>
      </w:r>
      <w:r w:rsidR="00BA0B7B" w:rsidRPr="0025043C">
        <w:rPr>
          <w:rFonts w:ascii="Times New Roman" w:hAnsi="Times New Roman"/>
          <w:sz w:val="24"/>
        </w:rPr>
        <w:t>:</w:t>
      </w:r>
      <w:r w:rsidR="00BC79C4">
        <w:rPr>
          <w:rFonts w:ascii="Times New Roman" w:hAnsi="Times New Roman"/>
          <w:sz w:val="24"/>
        </w:rPr>
        <w:t xml:space="preserve"> </w:t>
      </w:r>
      <w:r w:rsidRPr="008607E2">
        <w:rPr>
          <w:rFonts w:ascii="Times New Roman" w:hAnsi="Times New Roman"/>
          <w:sz w:val="24"/>
        </w:rPr>
        <w:t>“It’s definitely better for the patient, but it does take more work and that was the biggest thing”</w:t>
      </w:r>
      <w:r w:rsidR="00EC6C19">
        <w:rPr>
          <w:rFonts w:ascii="Times New Roman" w:hAnsi="Times New Roman"/>
          <w:sz w:val="24"/>
        </w:rPr>
        <w:t xml:space="preserve"> (KK06, </w:t>
      </w:r>
      <w:r w:rsidR="00551B42">
        <w:rPr>
          <w:rFonts w:ascii="Times New Roman" w:hAnsi="Times New Roman"/>
          <w:sz w:val="24"/>
        </w:rPr>
        <w:t>RN</w:t>
      </w:r>
      <w:r w:rsidR="00EC6C19">
        <w:rPr>
          <w:rFonts w:ascii="Times New Roman" w:hAnsi="Times New Roman"/>
          <w:sz w:val="24"/>
        </w:rPr>
        <w:t>)</w:t>
      </w:r>
      <w:r w:rsidRPr="0025043C">
        <w:rPr>
          <w:rFonts w:ascii="Times New Roman" w:hAnsi="Times New Roman"/>
          <w:sz w:val="24"/>
        </w:rPr>
        <w:t>.</w:t>
      </w:r>
      <w:r w:rsidR="00584236">
        <w:rPr>
          <w:rFonts w:ascii="Times New Roman" w:hAnsi="Times New Roman"/>
          <w:sz w:val="24"/>
        </w:rPr>
        <w:t xml:space="preserve"> </w:t>
      </w:r>
      <w:r w:rsidR="00BC79C4">
        <w:rPr>
          <w:rFonts w:ascii="Times New Roman" w:hAnsi="Times New Roman"/>
          <w:sz w:val="24"/>
        </w:rPr>
        <w:t>T</w:t>
      </w:r>
      <w:r w:rsidR="00BF7C78">
        <w:rPr>
          <w:rFonts w:ascii="Times New Roman" w:hAnsi="Times New Roman"/>
          <w:sz w:val="24"/>
        </w:rPr>
        <w:t>able 2 summariz</w:t>
      </w:r>
      <w:r w:rsidR="00897924" w:rsidRPr="0025043C">
        <w:rPr>
          <w:rFonts w:ascii="Times New Roman" w:hAnsi="Times New Roman"/>
          <w:sz w:val="24"/>
        </w:rPr>
        <w:t xml:space="preserve">es barriers and enablers to coherence. </w:t>
      </w:r>
    </w:p>
    <w:p w:rsidR="00897924" w:rsidRDefault="00584236" w:rsidP="00A9770A">
      <w:pPr>
        <w:spacing w:line="480" w:lineRule="auto"/>
        <w:rPr>
          <w:rStyle w:val="Heading2Char"/>
          <w:rFonts w:ascii="Times New Roman" w:hAnsi="Times New Roman" w:cs="Times New Roman"/>
          <w:b w:val="0"/>
          <w:szCs w:val="24"/>
        </w:rPr>
      </w:pPr>
      <w:r>
        <w:rPr>
          <w:rStyle w:val="Heading2Char"/>
          <w:rFonts w:ascii="Times New Roman" w:hAnsi="Times New Roman" w:cs="Times New Roman"/>
          <w:b w:val="0"/>
          <w:szCs w:val="24"/>
        </w:rPr>
        <w:t>INSERT TABLE 2 ABOUT HERE</w:t>
      </w:r>
    </w:p>
    <w:p w:rsidR="005E5EBE" w:rsidRPr="0025043C" w:rsidRDefault="00937F88" w:rsidP="00BC79C4">
      <w:pPr>
        <w:spacing w:line="480" w:lineRule="auto"/>
        <w:rPr>
          <w:rFonts w:ascii="Times New Roman" w:hAnsi="Times New Roman"/>
          <w:sz w:val="24"/>
        </w:rPr>
      </w:pPr>
      <w:r w:rsidRPr="002E6081">
        <w:rPr>
          <w:rStyle w:val="Heading2Char"/>
          <w:rFonts w:ascii="Gill Sans MT" w:hAnsi="Gill Sans MT" w:cstheme="minorHAnsi"/>
          <w:b w:val="0"/>
          <w:i/>
          <w:szCs w:val="24"/>
        </w:rPr>
        <w:lastRenderedPageBreak/>
        <w:t>Cognitive participation</w:t>
      </w:r>
      <w:r w:rsidR="00963D7F">
        <w:rPr>
          <w:rStyle w:val="Heading2Char"/>
          <w:rFonts w:ascii="Gill Sans MT" w:hAnsi="Gill Sans MT" w:cstheme="minorHAnsi"/>
          <w:b w:val="0"/>
          <w:i/>
          <w:szCs w:val="24"/>
        </w:rPr>
        <w:t>.</w:t>
      </w:r>
      <w:r w:rsidR="00BC79C4">
        <w:rPr>
          <w:rStyle w:val="Heading2Char"/>
          <w:rFonts w:ascii="Gill Sans MT" w:hAnsi="Gill Sans MT" w:cstheme="minorHAnsi"/>
          <w:b w:val="0"/>
          <w:i/>
          <w:szCs w:val="24"/>
        </w:rPr>
        <w:t xml:space="preserve"> </w:t>
      </w:r>
      <w:r w:rsidR="00582B48" w:rsidRPr="0025043C">
        <w:rPr>
          <w:rFonts w:ascii="Times New Roman" w:hAnsi="Times New Roman"/>
          <w:sz w:val="24"/>
        </w:rPr>
        <w:t xml:space="preserve">For a new practice to be adopted, key people need to drive it forward, staff need to </w:t>
      </w:r>
      <w:r w:rsidR="00BC44A4" w:rsidRPr="0025043C">
        <w:rPr>
          <w:rFonts w:ascii="Times New Roman" w:hAnsi="Times New Roman"/>
          <w:sz w:val="24"/>
        </w:rPr>
        <w:t>believe</w:t>
      </w:r>
      <w:r w:rsidR="00582B48" w:rsidRPr="0025043C">
        <w:rPr>
          <w:rFonts w:ascii="Times New Roman" w:hAnsi="Times New Roman"/>
          <w:sz w:val="24"/>
        </w:rPr>
        <w:t xml:space="preserve"> that it should be part of their work, and</w:t>
      </w:r>
      <w:r w:rsidR="00BF7C78">
        <w:rPr>
          <w:rFonts w:ascii="Times New Roman" w:hAnsi="Times New Roman"/>
          <w:sz w:val="24"/>
        </w:rPr>
        <w:t xml:space="preserve"> they need to be able to organiz</w:t>
      </w:r>
      <w:r w:rsidR="00582B48" w:rsidRPr="0025043C">
        <w:rPr>
          <w:rFonts w:ascii="Times New Roman" w:hAnsi="Times New Roman"/>
          <w:sz w:val="24"/>
        </w:rPr>
        <w:t xml:space="preserve">e themselves to incorporate the new practice into </w:t>
      </w:r>
      <w:r w:rsidR="00E6168A" w:rsidRPr="0025043C">
        <w:rPr>
          <w:rFonts w:ascii="Times New Roman" w:hAnsi="Times New Roman"/>
          <w:sz w:val="24"/>
        </w:rPr>
        <w:t xml:space="preserve">ward </w:t>
      </w:r>
      <w:r w:rsidR="00E550EB" w:rsidRPr="0025043C">
        <w:rPr>
          <w:rFonts w:ascii="Times New Roman" w:hAnsi="Times New Roman"/>
          <w:sz w:val="24"/>
        </w:rPr>
        <w:t>routines and procedures</w:t>
      </w:r>
      <w:r w:rsidR="00E6168A" w:rsidRPr="0025043C">
        <w:rPr>
          <w:rFonts w:ascii="Times New Roman" w:hAnsi="Times New Roman"/>
          <w:sz w:val="24"/>
        </w:rPr>
        <w:t>.</w:t>
      </w:r>
      <w:r w:rsidR="00BF7C78">
        <w:rPr>
          <w:rFonts w:ascii="Times New Roman" w:hAnsi="Times New Roman"/>
          <w:sz w:val="24"/>
        </w:rPr>
        <w:t xml:space="preserve"> </w:t>
      </w:r>
      <w:r w:rsidR="00B55C15" w:rsidRPr="0025043C">
        <w:rPr>
          <w:rFonts w:ascii="Times New Roman" w:hAnsi="Times New Roman"/>
          <w:sz w:val="24"/>
        </w:rPr>
        <w:t xml:space="preserve">Senior ward staff </w:t>
      </w:r>
      <w:r w:rsidR="00522D68" w:rsidRPr="0025043C">
        <w:rPr>
          <w:rFonts w:ascii="Times New Roman" w:hAnsi="Times New Roman"/>
          <w:sz w:val="24"/>
        </w:rPr>
        <w:t>were seen as</w:t>
      </w:r>
      <w:r w:rsidR="00B55C15" w:rsidRPr="0025043C">
        <w:rPr>
          <w:rFonts w:ascii="Times New Roman" w:hAnsi="Times New Roman"/>
          <w:sz w:val="24"/>
        </w:rPr>
        <w:t xml:space="preserve"> pushin</w:t>
      </w:r>
      <w:r w:rsidR="00522D68" w:rsidRPr="0025043C">
        <w:rPr>
          <w:rFonts w:ascii="Times New Roman" w:hAnsi="Times New Roman"/>
          <w:sz w:val="24"/>
        </w:rPr>
        <w:t xml:space="preserve">g the new practice forward (8) by </w:t>
      </w:r>
      <w:r w:rsidR="00BF7C78">
        <w:rPr>
          <w:rFonts w:ascii="Times New Roman" w:hAnsi="Times New Roman"/>
          <w:sz w:val="24"/>
        </w:rPr>
        <w:t>promoting the program</w:t>
      </w:r>
      <w:r w:rsidR="00450F2F" w:rsidRPr="0025043C">
        <w:rPr>
          <w:rFonts w:ascii="Times New Roman" w:hAnsi="Times New Roman"/>
          <w:sz w:val="24"/>
        </w:rPr>
        <w:t xml:space="preserve">; </w:t>
      </w:r>
      <w:r w:rsidR="00450F2F" w:rsidRPr="0025043C">
        <w:rPr>
          <w:rFonts w:ascii="Times New Roman" w:hAnsi="Times New Roman"/>
          <w:bCs/>
          <w:sz w:val="24"/>
        </w:rPr>
        <w:t>providing direction and reminders</w:t>
      </w:r>
      <w:r w:rsidR="00BF7532" w:rsidRPr="0025043C">
        <w:rPr>
          <w:rFonts w:ascii="Times New Roman" w:hAnsi="Times New Roman"/>
          <w:bCs/>
          <w:sz w:val="24"/>
        </w:rPr>
        <w:t xml:space="preserve">; </w:t>
      </w:r>
      <w:r w:rsidR="00BF7532" w:rsidRPr="0025043C">
        <w:rPr>
          <w:rFonts w:ascii="Times New Roman" w:hAnsi="Times New Roman"/>
          <w:sz w:val="24"/>
        </w:rPr>
        <w:t>education</w:t>
      </w:r>
      <w:r w:rsidR="00450F2F" w:rsidRPr="0025043C">
        <w:rPr>
          <w:rFonts w:ascii="Times New Roman" w:hAnsi="Times New Roman"/>
          <w:sz w:val="24"/>
        </w:rPr>
        <w:t xml:space="preserve"> and supervision</w:t>
      </w:r>
      <w:r w:rsidR="00BF7C78">
        <w:rPr>
          <w:rFonts w:ascii="Times New Roman" w:hAnsi="Times New Roman"/>
          <w:sz w:val="24"/>
        </w:rPr>
        <w:t>; organiz</w:t>
      </w:r>
      <w:r w:rsidR="00BF7532" w:rsidRPr="0025043C">
        <w:rPr>
          <w:rFonts w:ascii="Times New Roman" w:hAnsi="Times New Roman"/>
          <w:sz w:val="24"/>
        </w:rPr>
        <w:t>ation</w:t>
      </w:r>
      <w:r w:rsidR="00450F2F" w:rsidRPr="0025043C">
        <w:rPr>
          <w:rFonts w:ascii="Times New Roman" w:hAnsi="Times New Roman"/>
          <w:sz w:val="24"/>
        </w:rPr>
        <w:t xml:space="preserve"> and delegation</w:t>
      </w:r>
      <w:r w:rsidR="00BF7532" w:rsidRPr="0025043C">
        <w:rPr>
          <w:rFonts w:ascii="Times New Roman" w:hAnsi="Times New Roman"/>
          <w:sz w:val="24"/>
        </w:rPr>
        <w:t>; and</w:t>
      </w:r>
      <w:r w:rsidR="00450F2F" w:rsidRPr="0025043C">
        <w:rPr>
          <w:rFonts w:ascii="Times New Roman" w:hAnsi="Times New Roman"/>
          <w:sz w:val="24"/>
        </w:rPr>
        <w:t xml:space="preserve"> monitoring and feedback. </w:t>
      </w:r>
      <w:r w:rsidR="00B55C15" w:rsidRPr="0025043C">
        <w:rPr>
          <w:rFonts w:ascii="Times New Roman" w:hAnsi="Times New Roman"/>
          <w:sz w:val="24"/>
        </w:rPr>
        <w:t>Ward managers commented on the key role of proactive senior staff nurses in three sites</w:t>
      </w:r>
      <w:r w:rsidR="005E5EBE">
        <w:rPr>
          <w:rFonts w:ascii="Times New Roman" w:hAnsi="Times New Roman"/>
          <w:sz w:val="24"/>
        </w:rPr>
        <w:t>,</w:t>
      </w:r>
      <w:r w:rsidR="00BC79C4">
        <w:rPr>
          <w:rFonts w:ascii="Times New Roman" w:hAnsi="Times New Roman"/>
          <w:sz w:val="24"/>
        </w:rPr>
        <w:t xml:space="preserve"> </w:t>
      </w:r>
      <w:r w:rsidR="00B55C15" w:rsidRPr="008607E2">
        <w:rPr>
          <w:rFonts w:ascii="Times New Roman" w:hAnsi="Times New Roman"/>
          <w:sz w:val="24"/>
        </w:rPr>
        <w:t>“</w:t>
      </w:r>
      <w:r w:rsidR="001D002D" w:rsidRPr="008607E2">
        <w:rPr>
          <w:rFonts w:ascii="Times New Roman" w:hAnsi="Times New Roman"/>
          <w:sz w:val="24"/>
        </w:rPr>
        <w:t xml:space="preserve"> . . . </w:t>
      </w:r>
      <w:r w:rsidR="00B55C15" w:rsidRPr="008607E2">
        <w:rPr>
          <w:rFonts w:ascii="Times New Roman" w:hAnsi="Times New Roman"/>
          <w:sz w:val="24"/>
        </w:rPr>
        <w:t>we've also got some of the more senior staff nurses who are really confident in delivering the same sort of thing: they were the ones who initiated in governance meetings what we needed to do</w:t>
      </w:r>
      <w:r w:rsidR="00872ACB" w:rsidRPr="008607E2">
        <w:rPr>
          <w:rFonts w:ascii="Times New Roman" w:hAnsi="Times New Roman"/>
          <w:sz w:val="24"/>
        </w:rPr>
        <w:t>.</w:t>
      </w:r>
      <w:r w:rsidR="008F362D" w:rsidRPr="008607E2">
        <w:rPr>
          <w:rFonts w:ascii="Times New Roman" w:hAnsi="Times New Roman"/>
          <w:sz w:val="24"/>
        </w:rPr>
        <w:t>”</w:t>
      </w:r>
      <w:r w:rsidR="00B62CEC">
        <w:rPr>
          <w:rFonts w:ascii="Times New Roman" w:hAnsi="Times New Roman"/>
          <w:sz w:val="24"/>
        </w:rPr>
        <w:t xml:space="preserve"> </w:t>
      </w:r>
      <w:r w:rsidR="0025710F">
        <w:rPr>
          <w:rFonts w:ascii="Times New Roman" w:hAnsi="Times New Roman"/>
          <w:sz w:val="24"/>
        </w:rPr>
        <w:t xml:space="preserve">(FF01, </w:t>
      </w:r>
      <w:r w:rsidR="00551B42">
        <w:rPr>
          <w:rFonts w:ascii="Times New Roman" w:hAnsi="Times New Roman"/>
          <w:sz w:val="24"/>
        </w:rPr>
        <w:t>RN, WM</w:t>
      </w:r>
      <w:r w:rsidR="0025710F">
        <w:rPr>
          <w:rFonts w:ascii="Times New Roman" w:hAnsi="Times New Roman"/>
          <w:sz w:val="24"/>
        </w:rPr>
        <w:t xml:space="preserve">) </w:t>
      </w:r>
      <w:r w:rsidR="008F362D" w:rsidRPr="0025043C">
        <w:rPr>
          <w:rFonts w:ascii="Times New Roman" w:hAnsi="Times New Roman"/>
          <w:sz w:val="24"/>
        </w:rPr>
        <w:t>The perspective provided by external researc</w:t>
      </w:r>
      <w:r w:rsidR="00BF7C78">
        <w:rPr>
          <w:rFonts w:ascii="Times New Roman" w:hAnsi="Times New Roman"/>
          <w:sz w:val="24"/>
        </w:rPr>
        <w:t>h nurses was valued (6), for co</w:t>
      </w:r>
      <w:r w:rsidR="008F362D" w:rsidRPr="0025043C">
        <w:rPr>
          <w:rFonts w:ascii="Times New Roman" w:hAnsi="Times New Roman"/>
          <w:sz w:val="24"/>
        </w:rPr>
        <w:t>ordination; monitoring performance; or to counteract established perceptions</w:t>
      </w:r>
      <w:r w:rsidR="005E5EBE">
        <w:rPr>
          <w:rFonts w:ascii="Times New Roman" w:hAnsi="Times New Roman"/>
          <w:sz w:val="24"/>
        </w:rPr>
        <w:t>,</w:t>
      </w:r>
      <w:r w:rsidR="00BC79C4">
        <w:rPr>
          <w:rFonts w:ascii="Times New Roman" w:hAnsi="Times New Roman"/>
          <w:sz w:val="24"/>
        </w:rPr>
        <w:t xml:space="preserve"> </w:t>
      </w:r>
      <w:r w:rsidR="008F362D" w:rsidRPr="008607E2">
        <w:rPr>
          <w:rFonts w:ascii="Times New Roman" w:hAnsi="Times New Roman"/>
          <w:sz w:val="24"/>
        </w:rPr>
        <w:t xml:space="preserve">“People you wouldn't think would be a </w:t>
      </w:r>
      <w:r w:rsidR="00BF7532" w:rsidRPr="008607E2">
        <w:rPr>
          <w:rFonts w:ascii="Times New Roman" w:hAnsi="Times New Roman"/>
          <w:sz w:val="24"/>
        </w:rPr>
        <w:t>candidate;</w:t>
      </w:r>
      <w:r w:rsidR="008F362D" w:rsidRPr="008607E2">
        <w:rPr>
          <w:rFonts w:ascii="Times New Roman" w:hAnsi="Times New Roman"/>
          <w:sz w:val="24"/>
        </w:rPr>
        <w:t xml:space="preserve"> somebody from the outside would come in and say to us give it a go and see how they do. And yes they did well”</w:t>
      </w:r>
      <w:r w:rsidR="005E5EBE">
        <w:rPr>
          <w:rFonts w:ascii="Times New Roman" w:hAnsi="Times New Roman"/>
          <w:sz w:val="24"/>
        </w:rPr>
        <w:t>.</w:t>
      </w:r>
      <w:r w:rsidR="0025710F">
        <w:rPr>
          <w:rFonts w:ascii="Times New Roman" w:hAnsi="Times New Roman"/>
          <w:sz w:val="24"/>
        </w:rPr>
        <w:t xml:space="preserve"> (BB01, </w:t>
      </w:r>
      <w:r w:rsidR="00551B42">
        <w:rPr>
          <w:rFonts w:ascii="Times New Roman" w:hAnsi="Times New Roman"/>
          <w:sz w:val="24"/>
        </w:rPr>
        <w:t>RN</w:t>
      </w:r>
      <w:r w:rsidR="0025710F">
        <w:rPr>
          <w:rFonts w:ascii="Times New Roman" w:hAnsi="Times New Roman"/>
          <w:sz w:val="24"/>
        </w:rPr>
        <w:t xml:space="preserve"> WM)</w:t>
      </w:r>
    </w:p>
    <w:p w:rsidR="00B55C15" w:rsidRDefault="00DD0EE3" w:rsidP="00165313">
      <w:pPr>
        <w:spacing w:line="480" w:lineRule="auto"/>
        <w:ind w:firstLine="720"/>
        <w:rPr>
          <w:rFonts w:ascii="Times New Roman" w:hAnsi="Times New Roman"/>
          <w:sz w:val="24"/>
        </w:rPr>
      </w:pPr>
      <w:r w:rsidRPr="00DD0EE3">
        <w:rPr>
          <w:rFonts w:ascii="Times New Roman" w:hAnsi="Times New Roman"/>
          <w:sz w:val="24"/>
          <w:highlight w:val="yellow"/>
        </w:rPr>
        <w:t xml:space="preserve">Ward managers and </w:t>
      </w:r>
      <w:r w:rsidR="001D6CFA">
        <w:rPr>
          <w:rFonts w:ascii="Times New Roman" w:hAnsi="Times New Roman"/>
          <w:sz w:val="24"/>
          <w:highlight w:val="yellow"/>
        </w:rPr>
        <w:t>registered</w:t>
      </w:r>
      <w:r w:rsidRPr="00DD0EE3">
        <w:rPr>
          <w:rFonts w:ascii="Times New Roman" w:hAnsi="Times New Roman"/>
          <w:sz w:val="24"/>
          <w:highlight w:val="yellow"/>
        </w:rPr>
        <w:t xml:space="preserve"> nurses</w:t>
      </w:r>
      <w:r>
        <w:rPr>
          <w:rFonts w:ascii="Times New Roman" w:hAnsi="Times New Roman"/>
          <w:sz w:val="24"/>
        </w:rPr>
        <w:t xml:space="preserve"> in four</w:t>
      </w:r>
      <w:r w:rsidR="004258F5" w:rsidRPr="0025043C">
        <w:rPr>
          <w:rFonts w:ascii="Times New Roman" w:hAnsi="Times New Roman"/>
          <w:sz w:val="24"/>
        </w:rPr>
        <w:t xml:space="preserve"> of the eight</w:t>
      </w:r>
      <w:r w:rsidR="00B55C15" w:rsidRPr="0025043C">
        <w:rPr>
          <w:rFonts w:ascii="Times New Roman" w:hAnsi="Times New Roman"/>
          <w:sz w:val="24"/>
        </w:rPr>
        <w:t xml:space="preserve"> sites thought their staff </w:t>
      </w:r>
      <w:r w:rsidR="00BF7C78">
        <w:rPr>
          <w:rFonts w:ascii="Times New Roman" w:hAnsi="Times New Roman"/>
          <w:sz w:val="24"/>
        </w:rPr>
        <w:t>were on board with the program</w:t>
      </w:r>
      <w:r w:rsidR="00B55C15" w:rsidRPr="0025043C">
        <w:rPr>
          <w:rFonts w:ascii="Times New Roman" w:hAnsi="Times New Roman"/>
          <w:sz w:val="24"/>
        </w:rPr>
        <w:t>, or at least not negative.</w:t>
      </w:r>
      <w:r w:rsidR="00165313">
        <w:rPr>
          <w:rFonts w:ascii="Times New Roman" w:hAnsi="Times New Roman"/>
          <w:sz w:val="24"/>
        </w:rPr>
        <w:t xml:space="preserve"> </w:t>
      </w:r>
      <w:r w:rsidR="00B55C15" w:rsidRPr="0025043C">
        <w:rPr>
          <w:rFonts w:ascii="Times New Roman" w:hAnsi="Times New Roman"/>
          <w:sz w:val="24"/>
        </w:rPr>
        <w:t>Staff attributed willingness to be involved to enjoyment (1), a decrease in workload in the long run (1), or wanting to be involved in the research (2). Three sites reported that there was quite a lot of dissent in the initial stages, and that i</w:t>
      </w:r>
      <w:r w:rsidR="00BF7C78">
        <w:rPr>
          <w:rFonts w:ascii="Times New Roman" w:hAnsi="Times New Roman"/>
          <w:sz w:val="24"/>
        </w:rPr>
        <w:t>t took time to get the program</w:t>
      </w:r>
      <w:r w:rsidR="00B55C15" w:rsidRPr="0025043C">
        <w:rPr>
          <w:rFonts w:ascii="Times New Roman" w:hAnsi="Times New Roman"/>
          <w:sz w:val="24"/>
        </w:rPr>
        <w:t xml:space="preserve"> going, get people on</w:t>
      </w:r>
      <w:r w:rsidR="003A4643" w:rsidRPr="0025043C">
        <w:rPr>
          <w:rFonts w:ascii="Times New Roman" w:hAnsi="Times New Roman"/>
          <w:sz w:val="24"/>
        </w:rPr>
        <w:t xml:space="preserve"> board, and keep them motivated</w:t>
      </w:r>
      <w:r w:rsidR="00450F2F" w:rsidRPr="0025043C">
        <w:rPr>
          <w:rFonts w:ascii="Times New Roman" w:hAnsi="Times New Roman"/>
          <w:sz w:val="24"/>
        </w:rPr>
        <w:t xml:space="preserve">. </w:t>
      </w:r>
      <w:r w:rsidR="00B55C15" w:rsidRPr="0025043C">
        <w:rPr>
          <w:rFonts w:ascii="Times New Roman" w:hAnsi="Times New Roman"/>
          <w:sz w:val="24"/>
        </w:rPr>
        <w:t>Respondents from two of these sites went on to say that once staf</w:t>
      </w:r>
      <w:r w:rsidR="00BF7C78">
        <w:rPr>
          <w:rFonts w:ascii="Times New Roman" w:hAnsi="Times New Roman"/>
          <w:sz w:val="24"/>
        </w:rPr>
        <w:t>f had been involved, they realiz</w:t>
      </w:r>
      <w:r w:rsidR="00B55C15" w:rsidRPr="0025043C">
        <w:rPr>
          <w:rFonts w:ascii="Times New Roman" w:hAnsi="Times New Roman"/>
          <w:sz w:val="24"/>
        </w:rPr>
        <w:t xml:space="preserve">ed that the SVP did not require much extra work. Facilitators to enrolment included whether staff saw that the program could be done, and their experience of success. </w:t>
      </w:r>
      <w:r w:rsidR="008F362D" w:rsidRPr="0025043C">
        <w:rPr>
          <w:rFonts w:ascii="Times New Roman" w:hAnsi="Times New Roman"/>
          <w:sz w:val="24"/>
        </w:rPr>
        <w:t xml:space="preserve">While staff thought most </w:t>
      </w:r>
      <w:r w:rsidR="00B55C15" w:rsidRPr="0025043C">
        <w:rPr>
          <w:rFonts w:ascii="Times New Roman" w:hAnsi="Times New Roman"/>
          <w:sz w:val="24"/>
        </w:rPr>
        <w:t>patients were quite happy to be involved</w:t>
      </w:r>
      <w:r w:rsidR="008F362D" w:rsidRPr="0025043C">
        <w:rPr>
          <w:rFonts w:ascii="Times New Roman" w:hAnsi="Times New Roman"/>
          <w:sz w:val="24"/>
        </w:rPr>
        <w:t xml:space="preserve"> (4)</w:t>
      </w:r>
      <w:r w:rsidR="00E550EB" w:rsidRPr="0025043C">
        <w:rPr>
          <w:rFonts w:ascii="Times New Roman" w:hAnsi="Times New Roman"/>
          <w:sz w:val="24"/>
        </w:rPr>
        <w:t xml:space="preserve"> </w:t>
      </w:r>
      <w:r w:rsidR="008F362D" w:rsidRPr="0025043C">
        <w:rPr>
          <w:rFonts w:ascii="Times New Roman" w:hAnsi="Times New Roman"/>
          <w:sz w:val="24"/>
        </w:rPr>
        <w:t xml:space="preserve">some were not, </w:t>
      </w:r>
      <w:r w:rsidR="00B55C15" w:rsidRPr="0025043C">
        <w:rPr>
          <w:rFonts w:ascii="Times New Roman" w:hAnsi="Times New Roman"/>
          <w:sz w:val="24"/>
        </w:rPr>
        <w:t>possibly because it might extend the hospital stay</w:t>
      </w:r>
      <w:r w:rsidR="00450F2F" w:rsidRPr="0025043C">
        <w:rPr>
          <w:rFonts w:ascii="Times New Roman" w:hAnsi="Times New Roman"/>
          <w:sz w:val="24"/>
        </w:rPr>
        <w:t xml:space="preserve">, </w:t>
      </w:r>
      <w:r w:rsidR="00B55C15" w:rsidRPr="00F67D27">
        <w:rPr>
          <w:rFonts w:ascii="Times New Roman" w:hAnsi="Times New Roman"/>
          <w:sz w:val="24"/>
        </w:rPr>
        <w:t xml:space="preserve">“I think maybe they're a bit worried that going on the program will prolong their stay. They want to get out of hospital as quickly as possible and go back </w:t>
      </w:r>
      <w:r w:rsidR="00B55C15" w:rsidRPr="00F67D27">
        <w:rPr>
          <w:rFonts w:ascii="Times New Roman" w:hAnsi="Times New Roman"/>
          <w:sz w:val="24"/>
        </w:rPr>
        <w:lastRenderedPageBreak/>
        <w:t>home”</w:t>
      </w:r>
      <w:r w:rsidR="0025710F">
        <w:rPr>
          <w:rFonts w:ascii="Times New Roman" w:hAnsi="Times New Roman"/>
          <w:sz w:val="24"/>
        </w:rPr>
        <w:t xml:space="preserve"> (LL06, HCA)</w:t>
      </w:r>
      <w:r w:rsidR="00BF7C78">
        <w:rPr>
          <w:rFonts w:ascii="Times New Roman" w:hAnsi="Times New Roman"/>
          <w:sz w:val="24"/>
        </w:rPr>
        <w:t>;</w:t>
      </w:r>
      <w:r w:rsidR="00450F2F" w:rsidRPr="0025043C">
        <w:rPr>
          <w:rFonts w:ascii="Times New Roman" w:hAnsi="Times New Roman"/>
          <w:sz w:val="24"/>
        </w:rPr>
        <w:t xml:space="preserve"> </w:t>
      </w:r>
      <w:r w:rsidR="00B55C15" w:rsidRPr="0025043C">
        <w:rPr>
          <w:rFonts w:ascii="Times New Roman" w:hAnsi="Times New Roman"/>
          <w:sz w:val="24"/>
        </w:rPr>
        <w:t>or because it</w:t>
      </w:r>
      <w:r w:rsidR="00450F2F" w:rsidRPr="0025043C">
        <w:rPr>
          <w:rFonts w:ascii="Times New Roman" w:hAnsi="Times New Roman"/>
          <w:sz w:val="24"/>
        </w:rPr>
        <w:t xml:space="preserve"> drew attention to incontinence,</w:t>
      </w:r>
      <w:r w:rsidR="00E550EB" w:rsidRPr="0025043C">
        <w:rPr>
          <w:rFonts w:ascii="Times New Roman" w:hAnsi="Times New Roman"/>
          <w:sz w:val="24"/>
        </w:rPr>
        <w:t xml:space="preserve"> </w:t>
      </w:r>
      <w:r w:rsidR="00B55C15" w:rsidRPr="00F67D27">
        <w:rPr>
          <w:rFonts w:ascii="Times New Roman" w:hAnsi="Times New Roman"/>
          <w:sz w:val="24"/>
        </w:rPr>
        <w:t>“I think it might be drawing attention to their problem as well. Sometimes in the early stages they've got so much else going on its making them focus on another problem”</w:t>
      </w:r>
      <w:r w:rsidR="005E5EBE">
        <w:rPr>
          <w:rFonts w:ascii="Times New Roman" w:hAnsi="Times New Roman"/>
          <w:sz w:val="24"/>
        </w:rPr>
        <w:t>.</w:t>
      </w:r>
      <w:r w:rsidR="0025710F">
        <w:rPr>
          <w:rFonts w:ascii="Times New Roman" w:hAnsi="Times New Roman"/>
          <w:sz w:val="24"/>
        </w:rPr>
        <w:t xml:space="preserve"> (CC01, </w:t>
      </w:r>
      <w:r w:rsidR="00551B42">
        <w:rPr>
          <w:rFonts w:ascii="Times New Roman" w:hAnsi="Times New Roman"/>
          <w:sz w:val="24"/>
        </w:rPr>
        <w:t>RN</w:t>
      </w:r>
      <w:r w:rsidR="0025710F">
        <w:rPr>
          <w:rFonts w:ascii="Times New Roman" w:hAnsi="Times New Roman"/>
          <w:sz w:val="24"/>
        </w:rPr>
        <w:t xml:space="preserve"> WM)</w:t>
      </w:r>
    </w:p>
    <w:p w:rsidR="00992531" w:rsidRPr="0025043C" w:rsidRDefault="00992531" w:rsidP="00165313">
      <w:pPr>
        <w:spacing w:line="480" w:lineRule="auto"/>
        <w:ind w:firstLine="720"/>
        <w:rPr>
          <w:rFonts w:ascii="Times New Roman" w:hAnsi="Times New Roman"/>
          <w:sz w:val="24"/>
        </w:rPr>
      </w:pPr>
      <w:r w:rsidRPr="0025043C">
        <w:rPr>
          <w:rFonts w:ascii="Times New Roman" w:hAnsi="Times New Roman"/>
          <w:sz w:val="24"/>
        </w:rPr>
        <w:t xml:space="preserve">The SVP itself was not seen as </w:t>
      </w:r>
      <w:r w:rsidR="00B74DDB" w:rsidRPr="00B74DDB">
        <w:rPr>
          <w:rFonts w:ascii="Times New Roman" w:hAnsi="Times New Roman"/>
          <w:sz w:val="24"/>
          <w:highlight w:val="yellow"/>
        </w:rPr>
        <w:t>technically</w:t>
      </w:r>
      <w:r w:rsidR="00B74DDB">
        <w:rPr>
          <w:rFonts w:ascii="Times New Roman" w:hAnsi="Times New Roman"/>
          <w:sz w:val="24"/>
        </w:rPr>
        <w:t xml:space="preserve"> </w:t>
      </w:r>
      <w:r w:rsidRPr="0025043C">
        <w:rPr>
          <w:rFonts w:ascii="Times New Roman" w:hAnsi="Times New Roman"/>
          <w:sz w:val="24"/>
        </w:rPr>
        <w:t xml:space="preserve">complex, but staff recognised that it needed embedding into the ward routines or it was in danger of being forgotten. Prompting mechanisms included use of care clocks to help remind staff about the timing of toileting (1), and leaving reminder notes in diaries for weekly reviews (1). </w:t>
      </w:r>
      <w:r w:rsidR="00B55C15" w:rsidRPr="0025043C">
        <w:rPr>
          <w:rFonts w:ascii="Times New Roman" w:hAnsi="Times New Roman"/>
          <w:sz w:val="24"/>
        </w:rPr>
        <w:t xml:space="preserve">All of the sites had undertaken activities to incorporate the SVP into the ward routines and procedures, including having symbols on the ward whiteboard </w:t>
      </w:r>
      <w:r w:rsidR="00B74DDB">
        <w:rPr>
          <w:rFonts w:ascii="Times New Roman" w:hAnsi="Times New Roman"/>
          <w:sz w:val="24"/>
        </w:rPr>
        <w:t>(</w:t>
      </w:r>
      <w:r w:rsidR="00B74DDB" w:rsidRPr="00DB2A7B">
        <w:rPr>
          <w:rFonts w:ascii="Times New Roman" w:hAnsi="Times New Roman"/>
          <w:sz w:val="24"/>
          <w:highlight w:val="yellow"/>
        </w:rPr>
        <w:t xml:space="preserve">wipe-clean boards </w:t>
      </w:r>
      <w:r w:rsidR="00B74DDB" w:rsidRPr="00B74DDB">
        <w:rPr>
          <w:rFonts w:ascii="Times New Roman" w:hAnsi="Times New Roman"/>
          <w:sz w:val="24"/>
          <w:highlight w:val="yellow"/>
        </w:rPr>
        <w:t>enabling clinical staff to communicate information about individual patients</w:t>
      </w:r>
      <w:r w:rsidR="00B74DDB">
        <w:rPr>
          <w:rFonts w:ascii="Times New Roman" w:hAnsi="Times New Roman"/>
          <w:sz w:val="24"/>
        </w:rPr>
        <w:t xml:space="preserve">) </w:t>
      </w:r>
      <w:r w:rsidR="00B55C15" w:rsidRPr="0025043C">
        <w:rPr>
          <w:rFonts w:ascii="Times New Roman" w:hAnsi="Times New Roman"/>
          <w:sz w:val="24"/>
        </w:rPr>
        <w:t>and on indiv</w:t>
      </w:r>
      <w:r w:rsidR="00E550EB" w:rsidRPr="0025043C">
        <w:rPr>
          <w:rFonts w:ascii="Times New Roman" w:hAnsi="Times New Roman"/>
          <w:sz w:val="24"/>
        </w:rPr>
        <w:t>idual boards behind the patient</w:t>
      </w:r>
      <w:r w:rsidR="00B55C15" w:rsidRPr="0025043C">
        <w:rPr>
          <w:rFonts w:ascii="Times New Roman" w:hAnsi="Times New Roman"/>
          <w:sz w:val="24"/>
        </w:rPr>
        <w:t>s</w:t>
      </w:r>
      <w:r w:rsidR="00E550EB" w:rsidRPr="0025043C">
        <w:rPr>
          <w:rFonts w:ascii="Times New Roman" w:hAnsi="Times New Roman"/>
          <w:sz w:val="24"/>
        </w:rPr>
        <w:t>’</w:t>
      </w:r>
      <w:r w:rsidR="00B55C15" w:rsidRPr="0025043C">
        <w:rPr>
          <w:rFonts w:ascii="Times New Roman" w:hAnsi="Times New Roman"/>
          <w:sz w:val="24"/>
        </w:rPr>
        <w:t xml:space="preserve"> bed</w:t>
      </w:r>
      <w:r w:rsidR="00E550EB" w:rsidRPr="0025043C">
        <w:rPr>
          <w:rFonts w:ascii="Times New Roman" w:hAnsi="Times New Roman"/>
          <w:sz w:val="24"/>
        </w:rPr>
        <w:t>s</w:t>
      </w:r>
      <w:r w:rsidR="00B55C15" w:rsidRPr="0025043C">
        <w:rPr>
          <w:rFonts w:ascii="Times New Roman" w:hAnsi="Times New Roman"/>
          <w:sz w:val="24"/>
        </w:rPr>
        <w:t xml:space="preserve"> to discretely remind staff who was on the </w:t>
      </w:r>
      <w:r w:rsidRPr="0025043C">
        <w:rPr>
          <w:rFonts w:ascii="Times New Roman" w:hAnsi="Times New Roman"/>
          <w:sz w:val="24"/>
        </w:rPr>
        <w:t>SVP</w:t>
      </w:r>
      <w:r w:rsidR="00856E4A" w:rsidRPr="0025043C">
        <w:rPr>
          <w:rFonts w:ascii="Times New Roman" w:hAnsi="Times New Roman"/>
          <w:sz w:val="24"/>
        </w:rPr>
        <w:t xml:space="preserve">. </w:t>
      </w:r>
      <w:r w:rsidRPr="0025043C">
        <w:rPr>
          <w:rFonts w:ascii="Times New Roman" w:hAnsi="Times New Roman"/>
          <w:sz w:val="24"/>
        </w:rPr>
        <w:t xml:space="preserve">The handover charts </w:t>
      </w:r>
      <w:r w:rsidR="00DB2A7B" w:rsidRPr="00DB2A7B">
        <w:rPr>
          <w:rFonts w:ascii="Times New Roman" w:hAnsi="Times New Roman"/>
          <w:sz w:val="24"/>
        </w:rPr>
        <w:t>(</w:t>
      </w:r>
      <w:r w:rsidR="00DB2A7B" w:rsidRPr="00DB2A7B">
        <w:rPr>
          <w:rFonts w:ascii="Times New Roman" w:hAnsi="Times New Roman"/>
          <w:sz w:val="24"/>
          <w:highlight w:val="yellow"/>
        </w:rPr>
        <w:t>sheets containing information relevant to the patient including outstanding tasks required to manage their care</w:t>
      </w:r>
      <w:r w:rsidR="00DB2A7B" w:rsidRPr="00DB2A7B">
        <w:rPr>
          <w:rFonts w:ascii="Times New Roman" w:hAnsi="Times New Roman"/>
          <w:sz w:val="24"/>
        </w:rPr>
        <w:t xml:space="preserve">) </w:t>
      </w:r>
      <w:r w:rsidRPr="00DB2A7B">
        <w:rPr>
          <w:rFonts w:ascii="Times New Roman" w:hAnsi="Times New Roman"/>
          <w:sz w:val="24"/>
        </w:rPr>
        <w:t>were</w:t>
      </w:r>
      <w:r w:rsidR="00E550EB" w:rsidRPr="0025043C">
        <w:rPr>
          <w:rFonts w:ascii="Times New Roman" w:hAnsi="Times New Roman"/>
          <w:sz w:val="24"/>
        </w:rPr>
        <w:t xml:space="preserve"> </w:t>
      </w:r>
      <w:r w:rsidR="00EB4C69" w:rsidRPr="0025043C">
        <w:rPr>
          <w:rFonts w:ascii="Times New Roman" w:hAnsi="Times New Roman"/>
          <w:sz w:val="24"/>
        </w:rPr>
        <w:t>used to record</w:t>
      </w:r>
      <w:r w:rsidR="00B55C15" w:rsidRPr="0025043C">
        <w:rPr>
          <w:rFonts w:ascii="Times New Roman" w:hAnsi="Times New Roman"/>
          <w:sz w:val="24"/>
        </w:rPr>
        <w:t xml:space="preserve"> which stage </w:t>
      </w:r>
      <w:r w:rsidR="00EB4C69" w:rsidRPr="0025043C">
        <w:rPr>
          <w:rFonts w:ascii="Times New Roman" w:hAnsi="Times New Roman"/>
          <w:sz w:val="24"/>
        </w:rPr>
        <w:t>of the SVP patients had reached</w:t>
      </w:r>
      <w:r w:rsidR="00856E4A" w:rsidRPr="0025043C">
        <w:rPr>
          <w:rFonts w:ascii="Times New Roman" w:hAnsi="Times New Roman"/>
          <w:sz w:val="24"/>
        </w:rPr>
        <w:t xml:space="preserve">. </w:t>
      </w:r>
      <w:r w:rsidR="00897924" w:rsidRPr="0025043C">
        <w:rPr>
          <w:rFonts w:ascii="Times New Roman" w:hAnsi="Times New Roman"/>
          <w:sz w:val="24"/>
        </w:rPr>
        <w:t xml:space="preserve">Completing the paperwork for the SVP had to compete </w:t>
      </w:r>
      <w:r w:rsidR="005E5EBE">
        <w:rPr>
          <w:rFonts w:ascii="Times New Roman" w:hAnsi="Times New Roman"/>
          <w:sz w:val="24"/>
        </w:rPr>
        <w:t>with other tasks for attention,</w:t>
      </w:r>
      <w:r w:rsidR="00BC79C4">
        <w:rPr>
          <w:rFonts w:ascii="Times New Roman" w:hAnsi="Times New Roman"/>
          <w:sz w:val="24"/>
        </w:rPr>
        <w:t xml:space="preserve"> </w:t>
      </w:r>
      <w:r w:rsidR="00897924" w:rsidRPr="00F67D27">
        <w:rPr>
          <w:rFonts w:ascii="Times New Roman" w:hAnsi="Times New Roman"/>
          <w:sz w:val="24"/>
        </w:rPr>
        <w:t xml:space="preserve">“It was really hard to keep vigilant about </w:t>
      </w:r>
      <w:r w:rsidR="00D35964">
        <w:rPr>
          <w:rFonts w:ascii="Times New Roman" w:hAnsi="Times New Roman"/>
          <w:sz w:val="24"/>
        </w:rPr>
        <w:t>[trial name</w:t>
      </w:r>
      <w:r w:rsidR="00B62CEC">
        <w:rPr>
          <w:rFonts w:ascii="Times New Roman" w:hAnsi="Times New Roman"/>
          <w:sz w:val="24"/>
        </w:rPr>
        <w:t>]</w:t>
      </w:r>
      <w:r w:rsidR="00B62CEC" w:rsidRPr="00F67D27">
        <w:rPr>
          <w:rFonts w:ascii="Times New Roman" w:hAnsi="Times New Roman"/>
          <w:sz w:val="24"/>
        </w:rPr>
        <w:t xml:space="preserve"> because</w:t>
      </w:r>
      <w:r w:rsidR="00897924" w:rsidRPr="00F67D27">
        <w:rPr>
          <w:rFonts w:ascii="Times New Roman" w:hAnsi="Times New Roman"/>
          <w:sz w:val="24"/>
        </w:rPr>
        <w:t xml:space="preserve"> it was getting lost within all the other paperwork</w:t>
      </w:r>
      <w:r w:rsidR="001D002D" w:rsidRPr="00F67D27">
        <w:rPr>
          <w:rFonts w:ascii="Times New Roman" w:hAnsi="Times New Roman"/>
          <w:sz w:val="24"/>
        </w:rPr>
        <w:t xml:space="preserve"> . . . </w:t>
      </w:r>
      <w:r w:rsidR="00897924" w:rsidRPr="00F67D27">
        <w:rPr>
          <w:rFonts w:ascii="Times New Roman" w:hAnsi="Times New Roman"/>
          <w:sz w:val="24"/>
        </w:rPr>
        <w:t>. It needs to be visual”</w:t>
      </w:r>
      <w:r w:rsidR="0025710F">
        <w:rPr>
          <w:rFonts w:ascii="Times New Roman" w:hAnsi="Times New Roman"/>
          <w:sz w:val="24"/>
        </w:rPr>
        <w:t xml:space="preserve"> (BB01, </w:t>
      </w:r>
      <w:r w:rsidR="00551B42">
        <w:rPr>
          <w:rFonts w:ascii="Times New Roman" w:hAnsi="Times New Roman"/>
          <w:sz w:val="24"/>
        </w:rPr>
        <w:t>RN</w:t>
      </w:r>
      <w:r w:rsidR="0025710F">
        <w:rPr>
          <w:rFonts w:ascii="Times New Roman" w:hAnsi="Times New Roman"/>
          <w:sz w:val="24"/>
        </w:rPr>
        <w:t xml:space="preserve"> WM)</w:t>
      </w:r>
      <w:r w:rsidR="00BC79C4">
        <w:rPr>
          <w:rFonts w:ascii="Times New Roman" w:hAnsi="Times New Roman"/>
          <w:sz w:val="24"/>
        </w:rPr>
        <w:t>, and s</w:t>
      </w:r>
      <w:r w:rsidR="00897924" w:rsidRPr="0025043C">
        <w:rPr>
          <w:rFonts w:ascii="Times New Roman" w:hAnsi="Times New Roman"/>
          <w:sz w:val="24"/>
        </w:rPr>
        <w:t>taff recognised it wasn’t always completed.</w:t>
      </w:r>
    </w:p>
    <w:p w:rsidR="00B55C15" w:rsidRPr="0025043C" w:rsidRDefault="00B55C15" w:rsidP="00165313">
      <w:pPr>
        <w:spacing w:line="480" w:lineRule="auto"/>
        <w:ind w:firstLine="720"/>
        <w:rPr>
          <w:rFonts w:ascii="Times New Roman" w:hAnsi="Times New Roman"/>
          <w:sz w:val="24"/>
        </w:rPr>
      </w:pPr>
      <w:r w:rsidRPr="0025043C">
        <w:rPr>
          <w:rFonts w:ascii="Times New Roman" w:hAnsi="Times New Roman"/>
          <w:sz w:val="24"/>
        </w:rPr>
        <w:t>During the period when the SVP was operating, intentional</w:t>
      </w:r>
      <w:r w:rsidRPr="0025043C">
        <w:rPr>
          <w:rFonts w:ascii="Times New Roman" w:hAnsi="Times New Roman"/>
          <w:sz w:val="24"/>
          <w:lang w:val="en-US"/>
        </w:rPr>
        <w:t xml:space="preserve"> rounding</w:t>
      </w:r>
      <w:r w:rsidRPr="0025043C">
        <w:rPr>
          <w:rFonts w:ascii="Times New Roman" w:hAnsi="Times New Roman"/>
          <w:sz w:val="24"/>
        </w:rPr>
        <w:t xml:space="preserve"> </w:t>
      </w:r>
      <w:r w:rsidR="00E65C1F" w:rsidRPr="0025043C">
        <w:rPr>
          <w:rFonts w:ascii="Times New Roman" w:hAnsi="Times New Roman"/>
          <w:sz w:val="24"/>
        </w:rPr>
        <w:fldChar w:fldCharType="begin"/>
      </w:r>
      <w:r w:rsidR="0099186A">
        <w:rPr>
          <w:rFonts w:ascii="Times New Roman" w:hAnsi="Times New Roman"/>
          <w:sz w:val="24"/>
        </w:rPr>
        <w:instrText xml:space="preserve"> ADDIN REFMGR.CITE &lt;Refman&gt;&lt;Cite&gt;&lt;Author&gt;Bartley&lt;/Author&gt;&lt;Year&gt;2012&lt;/Year&gt;&lt;RecNum&gt;8470&lt;/RecNum&gt;&lt;IDText&gt;The Hospital Pathways Project. Making it happen: Intentional rounding&lt;/IDText&gt;&lt;MDL Ref_Type="Report"&gt;&lt;Ref_Type&gt;Report&lt;/Ref_Type&gt;&lt;Ref_ID&gt;8470&lt;/Ref_ID&gt;&lt;Title_Primary&gt;The Hospital Pathways Project. Making it happen: Intentional rounding&lt;/Title_Primary&gt;&lt;Authors_Primary&gt;Bartley,A.&lt;/Authors_Primary&gt;&lt;Date_Primary&gt;2012&lt;/Date_Primary&gt;&lt;Reprint&gt;In File&lt;/Reprint&gt;&lt;Pub_Place&gt;London&lt;/Pub_Place&gt;&lt;Publisher&gt;The Kings Fund Point of Care and The Health Foundation&lt;/Publisher&gt;&lt;User_Def_1&gt;FACTORS ORG&lt;/User_Def_1&gt;&lt;ZZ_WorkformID&gt;24&lt;/ZZ_WorkformID&gt;&lt;/MDL&gt;&lt;/Cite&gt;&lt;/Refman&gt;</w:instrText>
      </w:r>
      <w:r w:rsidR="00E65C1F" w:rsidRPr="0025043C">
        <w:rPr>
          <w:rFonts w:ascii="Times New Roman" w:hAnsi="Times New Roman"/>
          <w:sz w:val="24"/>
        </w:rPr>
        <w:fldChar w:fldCharType="separate"/>
      </w:r>
      <w:r w:rsidR="00E550EB" w:rsidRPr="0025043C">
        <w:rPr>
          <w:rFonts w:ascii="Times New Roman" w:hAnsi="Times New Roman"/>
          <w:sz w:val="24"/>
        </w:rPr>
        <w:t>(Bartley, 2012)</w:t>
      </w:r>
      <w:r w:rsidR="00E65C1F" w:rsidRPr="0025043C">
        <w:rPr>
          <w:rFonts w:ascii="Times New Roman" w:hAnsi="Times New Roman"/>
          <w:sz w:val="24"/>
        </w:rPr>
        <w:fldChar w:fldCharType="end"/>
      </w:r>
      <w:r w:rsidR="00E550EB" w:rsidRPr="0025043C">
        <w:rPr>
          <w:rFonts w:ascii="Times New Roman" w:hAnsi="Times New Roman"/>
          <w:sz w:val="24"/>
        </w:rPr>
        <w:t xml:space="preserve"> </w:t>
      </w:r>
      <w:r w:rsidRPr="0025043C">
        <w:rPr>
          <w:rFonts w:ascii="Times New Roman" w:hAnsi="Times New Roman"/>
          <w:sz w:val="24"/>
        </w:rPr>
        <w:t xml:space="preserve">was introduced into the </w:t>
      </w:r>
      <w:r w:rsidR="00BF7C78">
        <w:rPr>
          <w:rFonts w:ascii="Times New Roman" w:hAnsi="Times New Roman"/>
          <w:sz w:val="24"/>
        </w:rPr>
        <w:t>UK</w:t>
      </w:r>
      <w:r w:rsidR="00A60346" w:rsidRPr="0025043C">
        <w:rPr>
          <w:rFonts w:ascii="Times New Roman" w:hAnsi="Times New Roman"/>
          <w:sz w:val="24"/>
        </w:rPr>
        <w:t xml:space="preserve"> </w:t>
      </w:r>
      <w:r w:rsidRPr="0025043C">
        <w:rPr>
          <w:rFonts w:ascii="Times New Roman" w:hAnsi="Times New Roman"/>
          <w:sz w:val="24"/>
        </w:rPr>
        <w:t xml:space="preserve">NHS with the aim of ensuring that all patients were seen by staff on a regular basis to meet </w:t>
      </w:r>
      <w:r w:rsidR="004258F5" w:rsidRPr="0025043C">
        <w:rPr>
          <w:rFonts w:ascii="Times New Roman" w:hAnsi="Times New Roman"/>
          <w:sz w:val="24"/>
        </w:rPr>
        <w:t>essential</w:t>
      </w:r>
      <w:r w:rsidRPr="0025043C">
        <w:rPr>
          <w:rFonts w:ascii="Times New Roman" w:hAnsi="Times New Roman"/>
          <w:sz w:val="24"/>
        </w:rPr>
        <w:t xml:space="preserve"> needs, including fluid intake, skin care and toileting. </w:t>
      </w:r>
      <w:r w:rsidR="007300C7">
        <w:rPr>
          <w:rFonts w:ascii="Times New Roman" w:hAnsi="Times New Roman"/>
          <w:sz w:val="24"/>
        </w:rPr>
        <w:t>T</w:t>
      </w:r>
      <w:r w:rsidRPr="0025043C">
        <w:rPr>
          <w:rFonts w:ascii="Times New Roman" w:hAnsi="Times New Roman"/>
          <w:sz w:val="24"/>
        </w:rPr>
        <w:t>his worked in favour of the SVP because staff were required to pay attention to the toileting needs of all patients on a regular basis</w:t>
      </w:r>
      <w:r w:rsidR="00BC79C4">
        <w:rPr>
          <w:rFonts w:ascii="Times New Roman" w:hAnsi="Times New Roman"/>
          <w:sz w:val="24"/>
        </w:rPr>
        <w:t xml:space="preserve">, </w:t>
      </w:r>
      <w:r w:rsidRPr="00F67D27">
        <w:rPr>
          <w:rFonts w:ascii="Times New Roman" w:hAnsi="Times New Roman"/>
          <w:sz w:val="24"/>
        </w:rPr>
        <w:t>“The PRONE initiative</w:t>
      </w:r>
      <w:r w:rsidRPr="0025043C">
        <w:rPr>
          <w:rFonts w:ascii="Times New Roman" w:hAnsi="Times New Roman"/>
          <w:i/>
          <w:sz w:val="24"/>
        </w:rPr>
        <w:t xml:space="preserve"> </w:t>
      </w:r>
      <w:r w:rsidRPr="0025043C">
        <w:rPr>
          <w:rFonts w:ascii="Times New Roman" w:hAnsi="Times New Roman"/>
          <w:sz w:val="24"/>
        </w:rPr>
        <w:t>[intentional</w:t>
      </w:r>
      <w:r w:rsidRPr="0025043C">
        <w:rPr>
          <w:rFonts w:ascii="Times New Roman" w:hAnsi="Times New Roman"/>
          <w:sz w:val="24"/>
          <w:lang w:val="en-US"/>
        </w:rPr>
        <w:t xml:space="preserve"> rounding</w:t>
      </w:r>
      <w:r w:rsidRPr="0025043C">
        <w:rPr>
          <w:rFonts w:ascii="Times New Roman" w:hAnsi="Times New Roman"/>
          <w:sz w:val="24"/>
        </w:rPr>
        <w:t xml:space="preserve">] </w:t>
      </w:r>
      <w:r w:rsidRPr="00F67D27">
        <w:rPr>
          <w:rFonts w:ascii="Times New Roman" w:hAnsi="Times New Roman"/>
          <w:sz w:val="24"/>
        </w:rPr>
        <w:t xml:space="preserve">made it easier with </w:t>
      </w:r>
      <w:r w:rsidR="00D35964">
        <w:rPr>
          <w:rFonts w:ascii="Times New Roman" w:hAnsi="Times New Roman"/>
          <w:sz w:val="24"/>
        </w:rPr>
        <w:t>[trial name]</w:t>
      </w:r>
      <w:r w:rsidR="00D35964" w:rsidRPr="00F67D27">
        <w:rPr>
          <w:rFonts w:ascii="Times New Roman" w:hAnsi="Times New Roman"/>
          <w:sz w:val="24"/>
        </w:rPr>
        <w:t xml:space="preserve"> </w:t>
      </w:r>
      <w:r w:rsidRPr="00F67D27">
        <w:rPr>
          <w:rFonts w:ascii="Times New Roman" w:hAnsi="Times New Roman"/>
          <w:sz w:val="24"/>
        </w:rPr>
        <w:t>because people were looking at charts every two hours anyway”</w:t>
      </w:r>
      <w:r w:rsidR="005E5EBE">
        <w:rPr>
          <w:rFonts w:ascii="Times New Roman" w:hAnsi="Times New Roman"/>
          <w:sz w:val="24"/>
        </w:rPr>
        <w:t xml:space="preserve"> (H</w:t>
      </w:r>
      <w:r w:rsidR="0025710F">
        <w:rPr>
          <w:rFonts w:ascii="Times New Roman" w:hAnsi="Times New Roman"/>
          <w:sz w:val="24"/>
        </w:rPr>
        <w:t>H0</w:t>
      </w:r>
      <w:r w:rsidR="005E5EBE">
        <w:rPr>
          <w:rFonts w:ascii="Times New Roman" w:hAnsi="Times New Roman"/>
          <w:sz w:val="24"/>
        </w:rPr>
        <w:t>4</w:t>
      </w:r>
      <w:r w:rsidR="0025710F">
        <w:rPr>
          <w:rFonts w:ascii="Times New Roman" w:hAnsi="Times New Roman"/>
          <w:sz w:val="24"/>
        </w:rPr>
        <w:t>, HCA</w:t>
      </w:r>
      <w:r w:rsidR="005E5EBE">
        <w:rPr>
          <w:rFonts w:ascii="Times New Roman" w:hAnsi="Times New Roman"/>
          <w:sz w:val="24"/>
        </w:rPr>
        <w:t>).</w:t>
      </w:r>
      <w:r w:rsidR="00BC79C4">
        <w:rPr>
          <w:rFonts w:ascii="Times New Roman" w:hAnsi="Times New Roman"/>
          <w:sz w:val="24"/>
        </w:rPr>
        <w:t xml:space="preserve"> </w:t>
      </w:r>
      <w:r w:rsidR="007300C7">
        <w:rPr>
          <w:rFonts w:ascii="Times New Roman" w:hAnsi="Times New Roman"/>
          <w:sz w:val="24"/>
        </w:rPr>
        <w:t>Conversely h</w:t>
      </w:r>
      <w:r w:rsidRPr="0025043C">
        <w:rPr>
          <w:rFonts w:ascii="Times New Roman" w:hAnsi="Times New Roman"/>
          <w:sz w:val="24"/>
        </w:rPr>
        <w:t>owever, it could also work against impleme</w:t>
      </w:r>
      <w:r w:rsidR="00BF7C78">
        <w:rPr>
          <w:rFonts w:ascii="Times New Roman" w:hAnsi="Times New Roman"/>
          <w:sz w:val="24"/>
        </w:rPr>
        <w:t>nting the SVP as an individualiz</w:t>
      </w:r>
      <w:r w:rsidRPr="0025043C">
        <w:rPr>
          <w:rFonts w:ascii="Times New Roman" w:hAnsi="Times New Roman"/>
          <w:sz w:val="24"/>
        </w:rPr>
        <w:t xml:space="preserve">ed </w:t>
      </w:r>
      <w:r w:rsidRPr="0025043C">
        <w:rPr>
          <w:rFonts w:ascii="Times New Roman" w:hAnsi="Times New Roman"/>
          <w:sz w:val="24"/>
        </w:rPr>
        <w:lastRenderedPageBreak/>
        <w:t>timing regime</w:t>
      </w:r>
      <w:r w:rsidR="00856E4A" w:rsidRPr="0025043C">
        <w:rPr>
          <w:rFonts w:ascii="Times New Roman" w:hAnsi="Times New Roman"/>
          <w:sz w:val="24"/>
        </w:rPr>
        <w:t>,</w:t>
      </w:r>
      <w:r w:rsidR="00BA0B7B" w:rsidRPr="0025043C">
        <w:rPr>
          <w:rFonts w:ascii="Times New Roman" w:hAnsi="Times New Roman"/>
          <w:i/>
          <w:sz w:val="24"/>
        </w:rPr>
        <w:t xml:space="preserve"> </w:t>
      </w:r>
      <w:r w:rsidR="00BA0B7B" w:rsidRPr="00F67D27">
        <w:rPr>
          <w:rFonts w:ascii="Times New Roman" w:hAnsi="Times New Roman"/>
          <w:sz w:val="24"/>
        </w:rPr>
        <w:t>“When we're going back doing the rounding which is done on a two-hourly basis we'll ask as well, ‘Do you want the toilet?’ so we try tying the two together”</w:t>
      </w:r>
      <w:r w:rsidR="005E5EBE">
        <w:rPr>
          <w:rFonts w:ascii="Times New Roman" w:hAnsi="Times New Roman"/>
          <w:sz w:val="24"/>
        </w:rPr>
        <w:t>.</w:t>
      </w:r>
      <w:r w:rsidR="0025710F">
        <w:rPr>
          <w:rFonts w:ascii="Times New Roman" w:hAnsi="Times New Roman"/>
          <w:sz w:val="24"/>
        </w:rPr>
        <w:t xml:space="preserve"> (BB03, HCA)</w:t>
      </w:r>
      <w:r w:rsidR="00584236">
        <w:rPr>
          <w:rFonts w:ascii="Times New Roman" w:hAnsi="Times New Roman"/>
          <w:sz w:val="24"/>
        </w:rPr>
        <w:t xml:space="preserve"> </w:t>
      </w:r>
      <w:r w:rsidR="00897924" w:rsidRPr="0025043C">
        <w:rPr>
          <w:rFonts w:ascii="Times New Roman" w:hAnsi="Times New Roman"/>
          <w:sz w:val="24"/>
        </w:rPr>
        <w:t xml:space="preserve">Table 2 summarises barriers and enablers to cognitive participation. </w:t>
      </w:r>
    </w:p>
    <w:p w:rsidR="00EB4C69" w:rsidRPr="0025043C" w:rsidRDefault="00937F88" w:rsidP="00A9770A">
      <w:pPr>
        <w:spacing w:line="480" w:lineRule="auto"/>
        <w:rPr>
          <w:rFonts w:ascii="Times New Roman" w:hAnsi="Times New Roman"/>
          <w:sz w:val="24"/>
        </w:rPr>
      </w:pPr>
      <w:r w:rsidRPr="002E6081">
        <w:rPr>
          <w:rStyle w:val="Heading2Char"/>
          <w:rFonts w:ascii="Gill Sans MT" w:hAnsi="Gill Sans MT" w:cstheme="minorHAnsi"/>
          <w:b w:val="0"/>
          <w:i/>
          <w:szCs w:val="24"/>
        </w:rPr>
        <w:t>Collective action</w:t>
      </w:r>
      <w:r w:rsidR="00963D7F">
        <w:rPr>
          <w:rStyle w:val="Heading2Char"/>
          <w:rFonts w:ascii="Gill Sans MT" w:hAnsi="Gill Sans MT" w:cstheme="minorHAnsi"/>
          <w:b w:val="0"/>
          <w:i/>
          <w:szCs w:val="24"/>
        </w:rPr>
        <w:t>.</w:t>
      </w:r>
      <w:r w:rsidR="00BC79C4">
        <w:rPr>
          <w:rStyle w:val="Heading2Char"/>
          <w:rFonts w:ascii="Gill Sans MT" w:hAnsi="Gill Sans MT" w:cstheme="minorHAnsi"/>
          <w:b w:val="0"/>
          <w:i/>
          <w:szCs w:val="24"/>
        </w:rPr>
        <w:t xml:space="preserve"> </w:t>
      </w:r>
      <w:r w:rsidR="001E4BFD" w:rsidRPr="0025043C">
        <w:rPr>
          <w:rStyle w:val="Heading2Char"/>
          <w:rFonts w:ascii="Times New Roman" w:hAnsi="Times New Roman" w:cs="Times New Roman"/>
          <w:b w:val="0"/>
          <w:szCs w:val="24"/>
        </w:rPr>
        <w:t>New practices require staff and patients to interact differently, and to do different things. To be successful, people have to have the skills, resources, relationships, and confidence to do the tasks required.</w:t>
      </w:r>
      <w:r w:rsidR="00897924" w:rsidRPr="0025043C">
        <w:rPr>
          <w:rStyle w:val="Heading2Char"/>
          <w:rFonts w:ascii="Times New Roman" w:hAnsi="Times New Roman" w:cs="Times New Roman"/>
          <w:b w:val="0"/>
          <w:szCs w:val="24"/>
        </w:rPr>
        <w:t xml:space="preserve"> There were f</w:t>
      </w:r>
      <w:r w:rsidR="00897924" w:rsidRPr="0025043C">
        <w:rPr>
          <w:rFonts w:ascii="Times New Roman" w:hAnsi="Times New Roman"/>
          <w:sz w:val="24"/>
        </w:rPr>
        <w:t xml:space="preserve">our main </w:t>
      </w:r>
      <w:r w:rsidR="00EB4C69" w:rsidRPr="0025043C">
        <w:rPr>
          <w:rFonts w:ascii="Times New Roman" w:hAnsi="Times New Roman"/>
          <w:sz w:val="24"/>
        </w:rPr>
        <w:t xml:space="preserve">points in the SVP where any difficulties in carrying out the </w:t>
      </w:r>
      <w:r w:rsidR="00897924" w:rsidRPr="0025043C">
        <w:rPr>
          <w:rFonts w:ascii="Times New Roman" w:hAnsi="Times New Roman"/>
          <w:sz w:val="24"/>
        </w:rPr>
        <w:t>SVP would</w:t>
      </w:r>
      <w:r w:rsidR="00EB4C69" w:rsidRPr="0025043C">
        <w:rPr>
          <w:rFonts w:ascii="Times New Roman" w:hAnsi="Times New Roman"/>
          <w:sz w:val="24"/>
        </w:rPr>
        <w:t xml:space="preserve"> be evident</w:t>
      </w:r>
      <w:r w:rsidR="00897924" w:rsidRPr="0025043C">
        <w:rPr>
          <w:rFonts w:ascii="Times New Roman" w:hAnsi="Times New Roman"/>
          <w:sz w:val="24"/>
        </w:rPr>
        <w:t xml:space="preserve"> includ</w:t>
      </w:r>
      <w:r w:rsidR="00E550EB" w:rsidRPr="0025043C">
        <w:rPr>
          <w:rFonts w:ascii="Times New Roman" w:hAnsi="Times New Roman"/>
          <w:sz w:val="24"/>
        </w:rPr>
        <w:t>ing</w:t>
      </w:r>
      <w:r w:rsidR="00897924" w:rsidRPr="0025043C">
        <w:rPr>
          <w:rFonts w:ascii="Times New Roman" w:hAnsi="Times New Roman"/>
          <w:sz w:val="24"/>
        </w:rPr>
        <w:t xml:space="preserve"> </w:t>
      </w:r>
      <w:r w:rsidR="00EB4C69" w:rsidRPr="0025043C">
        <w:rPr>
          <w:rFonts w:ascii="Times New Roman" w:hAnsi="Times New Roman"/>
          <w:sz w:val="24"/>
        </w:rPr>
        <w:t xml:space="preserve">decisions about eligibility, pathway, timing, and adaptations. </w:t>
      </w:r>
    </w:p>
    <w:p w:rsidR="001E4BFD" w:rsidRPr="00F67D27" w:rsidRDefault="001E4BFD" w:rsidP="00165313">
      <w:pPr>
        <w:spacing w:line="480" w:lineRule="auto"/>
        <w:ind w:firstLine="426"/>
        <w:rPr>
          <w:rFonts w:ascii="Times New Roman" w:hAnsi="Times New Roman"/>
          <w:sz w:val="24"/>
        </w:rPr>
      </w:pPr>
      <w:r w:rsidRPr="002E6081">
        <w:rPr>
          <w:rFonts w:ascii="Gill Sans MT" w:hAnsi="Gill Sans MT" w:cstheme="minorHAnsi"/>
          <w:i/>
          <w:sz w:val="24"/>
        </w:rPr>
        <w:t>Making a decision about eligibility</w:t>
      </w:r>
      <w:r w:rsidR="002464B3">
        <w:rPr>
          <w:rFonts w:ascii="Gill Sans MT" w:hAnsi="Gill Sans MT" w:cstheme="minorHAnsi"/>
          <w:i/>
          <w:sz w:val="24"/>
        </w:rPr>
        <w:t>.</w:t>
      </w:r>
      <w:r w:rsidR="00165313">
        <w:rPr>
          <w:rFonts w:ascii="Gill Sans MT" w:hAnsi="Gill Sans MT" w:cstheme="minorHAnsi"/>
          <w:i/>
          <w:sz w:val="24"/>
        </w:rPr>
        <w:t xml:space="preserve"> </w:t>
      </w:r>
      <w:r w:rsidR="00897924" w:rsidRPr="00F67D27">
        <w:rPr>
          <w:rFonts w:ascii="Times New Roman" w:hAnsi="Times New Roman"/>
          <w:sz w:val="24"/>
        </w:rPr>
        <w:t>In the preliminary stage of the SVP, w</w:t>
      </w:r>
      <w:r w:rsidRPr="00F67D27">
        <w:rPr>
          <w:rFonts w:ascii="Times New Roman" w:hAnsi="Times New Roman"/>
          <w:sz w:val="24"/>
        </w:rPr>
        <w:t>ard staff had to “maintain vigilance” about eligibility as new patients were admitted,</w:t>
      </w:r>
      <w:r w:rsidR="00BF7C78" w:rsidRPr="00F67D27">
        <w:rPr>
          <w:rFonts w:ascii="Times New Roman" w:hAnsi="Times New Roman"/>
          <w:sz w:val="24"/>
        </w:rPr>
        <w:t xml:space="preserve"> </w:t>
      </w:r>
      <w:r w:rsidRPr="00F67D27">
        <w:rPr>
          <w:rFonts w:ascii="Times New Roman" w:hAnsi="Times New Roman"/>
          <w:sz w:val="24"/>
        </w:rPr>
        <w:t>“It's just being vigilant on top of patients coming over to us and are they accounted for on</w:t>
      </w:r>
      <w:r w:rsidR="00DD692D">
        <w:rPr>
          <w:rFonts w:ascii="Times New Roman" w:hAnsi="Times New Roman"/>
          <w:sz w:val="24"/>
        </w:rPr>
        <w:t xml:space="preserve"> </w:t>
      </w:r>
      <w:r w:rsidR="00D35964">
        <w:rPr>
          <w:rFonts w:ascii="Times New Roman" w:hAnsi="Times New Roman"/>
          <w:sz w:val="24"/>
        </w:rPr>
        <w:t>[trial name]</w:t>
      </w:r>
      <w:r w:rsidRPr="00F67D27">
        <w:rPr>
          <w:rFonts w:ascii="Times New Roman" w:hAnsi="Times New Roman"/>
          <w:sz w:val="24"/>
        </w:rPr>
        <w:t>, are they somebody you could do it with?”</w:t>
      </w:r>
      <w:r w:rsidR="00DD692D">
        <w:rPr>
          <w:rFonts w:ascii="Times New Roman" w:hAnsi="Times New Roman"/>
          <w:sz w:val="24"/>
        </w:rPr>
        <w:t xml:space="preserve"> (BB01, </w:t>
      </w:r>
      <w:r w:rsidR="00551B42">
        <w:rPr>
          <w:rFonts w:ascii="Times New Roman" w:hAnsi="Times New Roman"/>
          <w:sz w:val="24"/>
        </w:rPr>
        <w:t>RN</w:t>
      </w:r>
      <w:r w:rsidR="00DD692D">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00897924" w:rsidRPr="00F67D27">
        <w:rPr>
          <w:rFonts w:ascii="Times New Roman" w:hAnsi="Times New Roman"/>
          <w:sz w:val="24"/>
        </w:rPr>
        <w:t>Staff needed to maintain</w:t>
      </w:r>
      <w:r w:rsidRPr="00F67D27">
        <w:rPr>
          <w:rFonts w:ascii="Times New Roman" w:hAnsi="Times New Roman"/>
          <w:sz w:val="24"/>
        </w:rPr>
        <w:t xml:space="preserve"> </w:t>
      </w:r>
      <w:r w:rsidR="00E550EB" w:rsidRPr="00F67D27">
        <w:rPr>
          <w:rFonts w:ascii="Times New Roman" w:hAnsi="Times New Roman"/>
          <w:sz w:val="24"/>
        </w:rPr>
        <w:t xml:space="preserve">the SVP </w:t>
      </w:r>
      <w:r w:rsidRPr="00F67D27">
        <w:rPr>
          <w:rFonts w:ascii="Times New Roman" w:hAnsi="Times New Roman"/>
          <w:sz w:val="24"/>
        </w:rPr>
        <w:t>at different time points for each patient</w:t>
      </w:r>
      <w:r w:rsidR="005E506F" w:rsidRPr="00F67D27">
        <w:rPr>
          <w:rFonts w:ascii="Times New Roman" w:hAnsi="Times New Roman"/>
          <w:sz w:val="24"/>
        </w:rPr>
        <w:t xml:space="preserve"> and i</w:t>
      </w:r>
      <w:r w:rsidR="00EE1402" w:rsidRPr="00F67D27">
        <w:rPr>
          <w:rFonts w:ascii="Times New Roman" w:hAnsi="Times New Roman"/>
          <w:sz w:val="24"/>
        </w:rPr>
        <w:t>t could</w:t>
      </w:r>
      <w:r w:rsidRPr="00F67D27">
        <w:rPr>
          <w:rFonts w:ascii="Times New Roman" w:hAnsi="Times New Roman"/>
          <w:sz w:val="24"/>
        </w:rPr>
        <w:t xml:space="preserve"> be difficult for </w:t>
      </w:r>
      <w:r w:rsidR="00897924" w:rsidRPr="00F67D27">
        <w:rPr>
          <w:rFonts w:ascii="Times New Roman" w:hAnsi="Times New Roman"/>
          <w:sz w:val="24"/>
        </w:rPr>
        <w:t>them</w:t>
      </w:r>
      <w:r w:rsidRPr="00F67D27">
        <w:rPr>
          <w:rFonts w:ascii="Times New Roman" w:hAnsi="Times New Roman"/>
          <w:sz w:val="24"/>
        </w:rPr>
        <w:t xml:space="preserve"> to keep the SVP in mind over time, “The patient goes backwards and forwards – catheterised, not catheterised, starts the </w:t>
      </w:r>
      <w:r w:rsidR="008607E2" w:rsidRPr="00F67D27">
        <w:rPr>
          <w:rFonts w:ascii="Times New Roman" w:hAnsi="Times New Roman"/>
          <w:sz w:val="24"/>
        </w:rPr>
        <w:t>program</w:t>
      </w:r>
      <w:r w:rsidRPr="00F67D27">
        <w:rPr>
          <w:rFonts w:ascii="Times New Roman" w:hAnsi="Times New Roman"/>
          <w:sz w:val="24"/>
        </w:rPr>
        <w:t xml:space="preserve">, goes into retention, is re-catheterised, comes back, starts the </w:t>
      </w:r>
      <w:r w:rsidR="008607E2" w:rsidRPr="00F67D27">
        <w:rPr>
          <w:rFonts w:ascii="Times New Roman" w:hAnsi="Times New Roman"/>
          <w:sz w:val="24"/>
        </w:rPr>
        <w:t>program</w:t>
      </w:r>
      <w:r w:rsidRPr="00F67D27">
        <w:rPr>
          <w:rFonts w:ascii="Times New Roman" w:hAnsi="Times New Roman"/>
          <w:sz w:val="24"/>
        </w:rPr>
        <w:t xml:space="preserve"> again. This can happen a few times </w:t>
      </w:r>
      <w:r w:rsidR="00872ACB" w:rsidRPr="00F67D27">
        <w:rPr>
          <w:rFonts w:ascii="Times New Roman" w:hAnsi="Times New Roman"/>
          <w:sz w:val="24"/>
        </w:rPr>
        <w:t xml:space="preserve">. . </w:t>
      </w:r>
      <w:proofErr w:type="gramStart"/>
      <w:r w:rsidR="00872ACB" w:rsidRPr="00F67D27">
        <w:rPr>
          <w:rFonts w:ascii="Times New Roman" w:hAnsi="Times New Roman"/>
          <w:sz w:val="24"/>
        </w:rPr>
        <w:t>.t</w:t>
      </w:r>
      <w:r w:rsidRPr="00F67D27">
        <w:rPr>
          <w:rFonts w:ascii="Times New Roman" w:hAnsi="Times New Roman"/>
          <w:sz w:val="24"/>
        </w:rPr>
        <w:t>hey're</w:t>
      </w:r>
      <w:proofErr w:type="gramEnd"/>
      <w:r w:rsidRPr="00F67D27">
        <w:rPr>
          <w:rFonts w:ascii="Times New Roman" w:hAnsi="Times New Roman"/>
          <w:sz w:val="24"/>
        </w:rPr>
        <w:t xml:space="preserve"> the ones that can be easily left”</w:t>
      </w:r>
      <w:r w:rsidR="00DD692D">
        <w:rPr>
          <w:rFonts w:ascii="Times New Roman" w:hAnsi="Times New Roman"/>
          <w:sz w:val="24"/>
        </w:rPr>
        <w:t xml:space="preserve"> (HH02, HCA)</w:t>
      </w:r>
      <w:r w:rsidR="005E5EBE" w:rsidRPr="00F67D27">
        <w:rPr>
          <w:rFonts w:ascii="Times New Roman" w:hAnsi="Times New Roman"/>
          <w:sz w:val="24"/>
        </w:rPr>
        <w:t>.</w:t>
      </w:r>
      <w:r w:rsidR="00165313" w:rsidRPr="00F67D27">
        <w:rPr>
          <w:rFonts w:ascii="Times New Roman" w:hAnsi="Times New Roman"/>
          <w:sz w:val="24"/>
        </w:rPr>
        <w:t xml:space="preserve"> </w:t>
      </w:r>
      <w:r w:rsidRPr="00F67D27">
        <w:rPr>
          <w:rFonts w:ascii="Times New Roman" w:hAnsi="Times New Roman"/>
          <w:sz w:val="24"/>
        </w:rPr>
        <w:t>The SVP paperwork did not provide a way of managing this “surveill</w:t>
      </w:r>
      <w:r w:rsidR="005E506F" w:rsidRPr="00F67D27">
        <w:rPr>
          <w:rFonts w:ascii="Times New Roman" w:hAnsi="Times New Roman"/>
          <w:sz w:val="24"/>
        </w:rPr>
        <w:t>ance” activity for each patient and i</w:t>
      </w:r>
      <w:r w:rsidRPr="00F67D27">
        <w:rPr>
          <w:rFonts w:ascii="Times New Roman" w:hAnsi="Times New Roman"/>
          <w:sz w:val="24"/>
        </w:rPr>
        <w:t>t generally fell to senior ward staff</w:t>
      </w:r>
      <w:r w:rsidR="005E506F" w:rsidRPr="00F67D27">
        <w:rPr>
          <w:rFonts w:ascii="Times New Roman" w:hAnsi="Times New Roman"/>
          <w:sz w:val="24"/>
        </w:rPr>
        <w:t xml:space="preserve"> to monitor progress and </w:t>
      </w:r>
      <w:r w:rsidR="00EE1402" w:rsidRPr="00F67D27">
        <w:rPr>
          <w:rFonts w:ascii="Times New Roman" w:hAnsi="Times New Roman"/>
          <w:sz w:val="24"/>
        </w:rPr>
        <w:t>prompt the completion of a bladder diary</w:t>
      </w:r>
      <w:r w:rsidR="005E506F" w:rsidRPr="00F67D27">
        <w:rPr>
          <w:rFonts w:ascii="Times New Roman" w:hAnsi="Times New Roman"/>
          <w:sz w:val="24"/>
        </w:rPr>
        <w:t xml:space="preserve"> for new patients</w:t>
      </w:r>
      <w:r w:rsidR="00EE1402" w:rsidRPr="00F67D27">
        <w:rPr>
          <w:rFonts w:ascii="Times New Roman" w:hAnsi="Times New Roman"/>
          <w:sz w:val="24"/>
        </w:rPr>
        <w:t xml:space="preserve">. Staff in acute wards questioned diary completion </w:t>
      </w:r>
      <w:r w:rsidR="005E506F" w:rsidRPr="00F67D27">
        <w:rPr>
          <w:rFonts w:ascii="Times New Roman" w:hAnsi="Times New Roman"/>
          <w:sz w:val="24"/>
        </w:rPr>
        <w:t>over</w:t>
      </w:r>
      <w:r w:rsidR="00EE1402" w:rsidRPr="00F67D27">
        <w:rPr>
          <w:rFonts w:ascii="Times New Roman" w:hAnsi="Times New Roman"/>
          <w:sz w:val="24"/>
        </w:rPr>
        <w:t xml:space="preserve"> three days,</w:t>
      </w:r>
      <w:r w:rsidR="00E550EB" w:rsidRPr="00F67D27">
        <w:rPr>
          <w:rFonts w:ascii="Times New Roman" w:hAnsi="Times New Roman"/>
          <w:sz w:val="24"/>
        </w:rPr>
        <w:t xml:space="preserve"> </w:t>
      </w:r>
      <w:r w:rsidR="00EE1402" w:rsidRPr="00F67D27">
        <w:rPr>
          <w:rFonts w:ascii="Times New Roman" w:hAnsi="Times New Roman"/>
          <w:sz w:val="24"/>
        </w:rPr>
        <w:t>“The three-day diary is a bit too long to be assessing people when they could be at risk of excoriation. I would rather start two-hourly prompting earlier”</w:t>
      </w:r>
      <w:r w:rsidR="00DD692D">
        <w:rPr>
          <w:rFonts w:ascii="Times New Roman" w:hAnsi="Times New Roman"/>
          <w:sz w:val="24"/>
        </w:rPr>
        <w:t xml:space="preserve"> (KK01, </w:t>
      </w:r>
      <w:r w:rsidR="00551B42">
        <w:rPr>
          <w:rFonts w:ascii="Times New Roman" w:hAnsi="Times New Roman"/>
          <w:sz w:val="24"/>
        </w:rPr>
        <w:t>RN</w:t>
      </w:r>
      <w:r w:rsidR="00DD692D">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 xml:space="preserve">Patient transfer between acute and rehabilitation wards </w:t>
      </w:r>
      <w:r w:rsidR="00897924" w:rsidRPr="00F67D27">
        <w:rPr>
          <w:rFonts w:ascii="Times New Roman" w:hAnsi="Times New Roman"/>
          <w:sz w:val="24"/>
        </w:rPr>
        <w:t>also caused</w:t>
      </w:r>
      <w:r w:rsidRPr="00F67D27">
        <w:rPr>
          <w:rFonts w:ascii="Times New Roman" w:hAnsi="Times New Roman"/>
          <w:sz w:val="24"/>
        </w:rPr>
        <w:t xml:space="preserve"> problems with continuity of diary completion</w:t>
      </w:r>
      <w:r w:rsidR="006102A6" w:rsidRPr="00F67D27">
        <w:rPr>
          <w:rFonts w:ascii="Times New Roman" w:hAnsi="Times New Roman"/>
          <w:sz w:val="24"/>
        </w:rPr>
        <w:t xml:space="preserve"> over three days</w:t>
      </w:r>
      <w:r w:rsidR="005E5EBE" w:rsidRPr="00F67D27">
        <w:rPr>
          <w:rFonts w:ascii="Times New Roman" w:hAnsi="Times New Roman"/>
          <w:sz w:val="24"/>
        </w:rPr>
        <w:t>,</w:t>
      </w:r>
      <w:r w:rsidR="00165313" w:rsidRPr="00F67D27">
        <w:rPr>
          <w:rFonts w:ascii="Times New Roman" w:hAnsi="Times New Roman"/>
          <w:sz w:val="24"/>
        </w:rPr>
        <w:t xml:space="preserve"> </w:t>
      </w:r>
      <w:r w:rsidRPr="00F67D27">
        <w:rPr>
          <w:rFonts w:ascii="Times New Roman" w:hAnsi="Times New Roman"/>
          <w:sz w:val="24"/>
        </w:rPr>
        <w:t xml:space="preserve">“If part of the diary is being done on the acute unit we didn't know whether to start again. We </w:t>
      </w:r>
      <w:r w:rsidRPr="00F67D27">
        <w:rPr>
          <w:rFonts w:ascii="Times New Roman" w:hAnsi="Times New Roman"/>
          <w:sz w:val="24"/>
        </w:rPr>
        <w:lastRenderedPageBreak/>
        <w:t>started again because we didn't know whether it was reliable, because it was only part done, or done too early”</w:t>
      </w:r>
      <w:r w:rsidR="005E5EBE" w:rsidRPr="00F67D27">
        <w:rPr>
          <w:rFonts w:ascii="Times New Roman" w:hAnsi="Times New Roman"/>
          <w:sz w:val="24"/>
        </w:rPr>
        <w:t>.</w:t>
      </w:r>
      <w:r w:rsidR="00DD692D">
        <w:rPr>
          <w:rFonts w:ascii="Times New Roman" w:hAnsi="Times New Roman"/>
          <w:sz w:val="24"/>
        </w:rPr>
        <w:t xml:space="preserve"> (EE04, </w:t>
      </w:r>
      <w:r w:rsidR="00551B42">
        <w:rPr>
          <w:rFonts w:ascii="Times New Roman" w:hAnsi="Times New Roman"/>
          <w:sz w:val="24"/>
        </w:rPr>
        <w:t>RN</w:t>
      </w:r>
      <w:r w:rsidR="00DD692D">
        <w:rPr>
          <w:rFonts w:ascii="Times New Roman" w:hAnsi="Times New Roman"/>
          <w:sz w:val="24"/>
        </w:rPr>
        <w:t xml:space="preserve"> WM)</w:t>
      </w:r>
    </w:p>
    <w:p w:rsidR="00872ACB" w:rsidRPr="00F67D27" w:rsidRDefault="001E4BFD" w:rsidP="008D7115">
      <w:pPr>
        <w:spacing w:line="480" w:lineRule="auto"/>
        <w:ind w:firstLine="426"/>
        <w:rPr>
          <w:rFonts w:ascii="Times New Roman" w:hAnsi="Times New Roman"/>
          <w:sz w:val="24"/>
        </w:rPr>
      </w:pPr>
      <w:r w:rsidRPr="002E6081">
        <w:rPr>
          <w:rFonts w:ascii="Gill Sans MT" w:hAnsi="Gill Sans MT" w:cstheme="minorHAnsi"/>
          <w:i/>
          <w:sz w:val="24"/>
        </w:rPr>
        <w:t>Making a decision about the pathway</w:t>
      </w:r>
      <w:r w:rsidR="002464B3">
        <w:rPr>
          <w:rFonts w:ascii="Gill Sans MT" w:hAnsi="Gill Sans MT" w:cstheme="minorHAnsi"/>
          <w:i/>
          <w:sz w:val="24"/>
        </w:rPr>
        <w:t>.</w:t>
      </w:r>
      <w:r w:rsidR="005E5EBE">
        <w:rPr>
          <w:rFonts w:ascii="Gill Sans MT" w:hAnsi="Gill Sans MT" w:cstheme="minorHAnsi"/>
          <w:i/>
          <w:sz w:val="24"/>
        </w:rPr>
        <w:t xml:space="preserve"> </w:t>
      </w:r>
      <w:r w:rsidR="00080094" w:rsidRPr="00F67D27">
        <w:rPr>
          <w:rFonts w:ascii="Times New Roman" w:hAnsi="Times New Roman"/>
          <w:sz w:val="24"/>
        </w:rPr>
        <w:t xml:space="preserve">Prompted voiding was the most common option, </w:t>
      </w:r>
      <w:r w:rsidRPr="00F67D27">
        <w:rPr>
          <w:rFonts w:ascii="Times New Roman" w:hAnsi="Times New Roman"/>
          <w:sz w:val="24"/>
        </w:rPr>
        <w:t>not necessarily just for people with cognitive p</w:t>
      </w:r>
      <w:r w:rsidR="005E5EBE" w:rsidRPr="00F67D27">
        <w:rPr>
          <w:rFonts w:ascii="Times New Roman" w:hAnsi="Times New Roman"/>
          <w:sz w:val="24"/>
        </w:rPr>
        <w:t>roblems, but for everyone,</w:t>
      </w:r>
      <w:r w:rsidR="008D7115" w:rsidRPr="00F67D27">
        <w:rPr>
          <w:rFonts w:ascii="Times New Roman" w:hAnsi="Times New Roman"/>
          <w:sz w:val="24"/>
        </w:rPr>
        <w:t xml:space="preserve"> </w:t>
      </w:r>
      <w:r w:rsidRPr="00F67D27">
        <w:rPr>
          <w:rFonts w:ascii="Times New Roman" w:hAnsi="Times New Roman"/>
          <w:sz w:val="24"/>
        </w:rPr>
        <w:t>“We start off with prompting and then bladder training for the people who are cognitively okay”</w:t>
      </w:r>
      <w:r w:rsidR="00DD692D">
        <w:rPr>
          <w:rFonts w:ascii="Times New Roman" w:hAnsi="Times New Roman"/>
          <w:sz w:val="24"/>
        </w:rPr>
        <w:t xml:space="preserve"> (LL05, </w:t>
      </w:r>
      <w:r w:rsidR="00551B42">
        <w:rPr>
          <w:rFonts w:ascii="Times New Roman" w:hAnsi="Times New Roman"/>
          <w:sz w:val="24"/>
        </w:rPr>
        <w:t>RN</w:t>
      </w:r>
      <w:r w:rsidR="00DD692D">
        <w:rPr>
          <w:rFonts w:ascii="Times New Roman" w:hAnsi="Times New Roman"/>
          <w:sz w:val="24"/>
        </w:rPr>
        <w:t>)</w:t>
      </w:r>
      <w:r w:rsidR="005E5EBE" w:rsidRPr="00F67D27">
        <w:rPr>
          <w:rFonts w:ascii="Times New Roman" w:hAnsi="Times New Roman"/>
          <w:sz w:val="24"/>
        </w:rPr>
        <w:t>.</w:t>
      </w:r>
      <w:r w:rsidR="008D7115" w:rsidRPr="00F67D27">
        <w:rPr>
          <w:rFonts w:ascii="Times New Roman" w:hAnsi="Times New Roman"/>
          <w:sz w:val="24"/>
        </w:rPr>
        <w:t xml:space="preserve"> </w:t>
      </w:r>
      <w:r w:rsidR="00F35E6B" w:rsidRPr="00F67D27">
        <w:rPr>
          <w:rFonts w:ascii="Times New Roman" w:hAnsi="Times New Roman"/>
          <w:sz w:val="24"/>
        </w:rPr>
        <w:t>Many of the</w:t>
      </w:r>
      <w:r w:rsidR="00B470F0" w:rsidRPr="00F67D27">
        <w:rPr>
          <w:rFonts w:ascii="Times New Roman" w:hAnsi="Times New Roman"/>
          <w:sz w:val="24"/>
        </w:rPr>
        <w:t xml:space="preserve"> conditions commonly affecting patients </w:t>
      </w:r>
      <w:r w:rsidR="00F35E6B" w:rsidRPr="00F67D27">
        <w:rPr>
          <w:rFonts w:ascii="Times New Roman" w:hAnsi="Times New Roman"/>
          <w:sz w:val="24"/>
        </w:rPr>
        <w:t xml:space="preserve">after stroke presented </w:t>
      </w:r>
      <w:r w:rsidR="00080094" w:rsidRPr="00F67D27">
        <w:rPr>
          <w:rFonts w:ascii="Times New Roman" w:hAnsi="Times New Roman"/>
          <w:sz w:val="24"/>
        </w:rPr>
        <w:t>c</w:t>
      </w:r>
      <w:r w:rsidR="00F35E6B" w:rsidRPr="00F67D27">
        <w:rPr>
          <w:rFonts w:ascii="Times New Roman" w:hAnsi="Times New Roman"/>
          <w:sz w:val="24"/>
        </w:rPr>
        <w:t>hallenges</w:t>
      </w:r>
      <w:r w:rsidR="00E550EB" w:rsidRPr="00F67D27">
        <w:rPr>
          <w:rFonts w:ascii="Times New Roman" w:hAnsi="Times New Roman"/>
          <w:sz w:val="24"/>
        </w:rPr>
        <w:t xml:space="preserve"> </w:t>
      </w:r>
      <w:r w:rsidR="00F35E6B" w:rsidRPr="00F67D27">
        <w:rPr>
          <w:rFonts w:ascii="Times New Roman" w:hAnsi="Times New Roman"/>
          <w:sz w:val="24"/>
        </w:rPr>
        <w:t>to managing a</w:t>
      </w:r>
      <w:r w:rsidR="00E550EB" w:rsidRPr="00F67D27">
        <w:rPr>
          <w:rFonts w:ascii="Times New Roman" w:hAnsi="Times New Roman"/>
          <w:sz w:val="24"/>
        </w:rPr>
        <w:t xml:space="preserve"> </w:t>
      </w:r>
      <w:r w:rsidR="00080094" w:rsidRPr="00F67D27">
        <w:rPr>
          <w:rFonts w:ascii="Times New Roman" w:hAnsi="Times New Roman"/>
          <w:sz w:val="24"/>
        </w:rPr>
        <w:t>prompted voiding</w:t>
      </w:r>
      <w:r w:rsidR="00E550EB" w:rsidRPr="00F67D27">
        <w:rPr>
          <w:rFonts w:ascii="Times New Roman" w:hAnsi="Times New Roman"/>
          <w:sz w:val="24"/>
        </w:rPr>
        <w:t xml:space="preserve"> </w:t>
      </w:r>
      <w:r w:rsidR="005E506F" w:rsidRPr="00F67D27">
        <w:rPr>
          <w:rFonts w:ascii="Times New Roman" w:hAnsi="Times New Roman"/>
          <w:sz w:val="24"/>
        </w:rPr>
        <w:t>regime</w:t>
      </w:r>
      <w:r w:rsidR="00B470F0" w:rsidRPr="00F67D27">
        <w:rPr>
          <w:rFonts w:ascii="Times New Roman" w:hAnsi="Times New Roman"/>
          <w:sz w:val="24"/>
        </w:rPr>
        <w:t>, such as</w:t>
      </w:r>
      <w:r w:rsidR="00080094" w:rsidRPr="00F67D27">
        <w:rPr>
          <w:rFonts w:ascii="Times New Roman" w:hAnsi="Times New Roman"/>
          <w:sz w:val="24"/>
        </w:rPr>
        <w:t xml:space="preserve"> depression, fatigue, </w:t>
      </w:r>
      <w:r w:rsidR="004258F5" w:rsidRPr="00F67D27">
        <w:rPr>
          <w:rFonts w:ascii="Times New Roman" w:hAnsi="Times New Roman"/>
          <w:sz w:val="24"/>
        </w:rPr>
        <w:t>immobility</w:t>
      </w:r>
      <w:r w:rsidR="00080094" w:rsidRPr="00F67D27">
        <w:rPr>
          <w:rFonts w:ascii="Times New Roman" w:hAnsi="Times New Roman"/>
          <w:sz w:val="24"/>
        </w:rPr>
        <w:t>, communication problems, urge incontinence, and agitation</w:t>
      </w:r>
      <w:r w:rsidR="00DD692D">
        <w:rPr>
          <w:rFonts w:ascii="Times New Roman" w:hAnsi="Times New Roman"/>
          <w:sz w:val="24"/>
        </w:rPr>
        <w:t>:</w:t>
      </w:r>
      <w:r w:rsidR="008D7115" w:rsidRPr="00F67D27">
        <w:rPr>
          <w:rFonts w:ascii="Times New Roman" w:hAnsi="Times New Roman"/>
          <w:sz w:val="24"/>
        </w:rPr>
        <w:t xml:space="preserve"> </w:t>
      </w:r>
    </w:p>
    <w:p w:rsidR="00872ACB" w:rsidRPr="00F67D27" w:rsidRDefault="00DD692D" w:rsidP="00872ACB">
      <w:pPr>
        <w:spacing w:line="480" w:lineRule="auto"/>
        <w:ind w:left="737"/>
        <w:rPr>
          <w:rFonts w:ascii="Times New Roman" w:hAnsi="Times New Roman"/>
          <w:bCs/>
          <w:sz w:val="24"/>
        </w:rPr>
      </w:pPr>
      <w:r>
        <w:rPr>
          <w:rFonts w:ascii="Times New Roman" w:hAnsi="Times New Roman"/>
          <w:sz w:val="24"/>
        </w:rPr>
        <w:t>“</w:t>
      </w:r>
      <w:r w:rsidR="00080094" w:rsidRPr="00F67D27">
        <w:rPr>
          <w:rFonts w:ascii="Times New Roman" w:hAnsi="Times New Roman"/>
          <w:sz w:val="24"/>
        </w:rPr>
        <w:t xml:space="preserve">There were a couple of patients that we started on the </w:t>
      </w:r>
      <w:r w:rsidR="008607E2" w:rsidRPr="00F67D27">
        <w:rPr>
          <w:rFonts w:ascii="Times New Roman" w:hAnsi="Times New Roman"/>
          <w:sz w:val="24"/>
        </w:rPr>
        <w:t>program</w:t>
      </w:r>
      <w:r w:rsidR="00080094" w:rsidRPr="00F67D27">
        <w:rPr>
          <w:rFonts w:ascii="Times New Roman" w:hAnsi="Times New Roman"/>
          <w:sz w:val="24"/>
        </w:rPr>
        <w:t xml:space="preserve"> and we stopped it because they have such huge problems, they were confused. I think they just got to the point where every time you asked them to go to the toilet they were getting very angry, frustrated, so we just backed off because it was distressing them</w:t>
      </w:r>
      <w:r w:rsidR="001D002D" w:rsidRPr="00F67D27">
        <w:rPr>
          <w:rFonts w:ascii="Times New Roman" w:hAnsi="Times New Roman"/>
          <w:sz w:val="24"/>
        </w:rPr>
        <w:t xml:space="preserve"> . . .</w:t>
      </w:r>
      <w:r w:rsidR="00165313" w:rsidRPr="00F67D27">
        <w:rPr>
          <w:rFonts w:ascii="Times New Roman" w:hAnsi="Times New Roman"/>
          <w:sz w:val="24"/>
        </w:rPr>
        <w:t xml:space="preserve"> </w:t>
      </w:r>
      <w:r w:rsidR="00080094" w:rsidRPr="00F67D27">
        <w:rPr>
          <w:rFonts w:ascii="Times New Roman" w:hAnsi="Times New Roman"/>
          <w:bCs/>
          <w:sz w:val="24"/>
        </w:rPr>
        <w:t xml:space="preserve"> I think maybe it was the frequency that they couldn't deal with, the last thing they remembered was you asking them to go to the </w:t>
      </w:r>
      <w:r w:rsidR="00872ACB" w:rsidRPr="00F67D27">
        <w:rPr>
          <w:rFonts w:ascii="Times New Roman" w:hAnsi="Times New Roman"/>
          <w:bCs/>
          <w:sz w:val="24"/>
        </w:rPr>
        <w:t>toilet, and here you were again</w:t>
      </w:r>
      <w:r w:rsidR="005E5EBE" w:rsidRPr="00F67D27">
        <w:rPr>
          <w:rFonts w:ascii="Times New Roman" w:hAnsi="Times New Roman"/>
          <w:bCs/>
          <w:sz w:val="24"/>
        </w:rPr>
        <w:t>.</w:t>
      </w:r>
      <w:r>
        <w:rPr>
          <w:rFonts w:ascii="Times New Roman" w:hAnsi="Times New Roman"/>
          <w:bCs/>
          <w:sz w:val="24"/>
        </w:rPr>
        <w:t xml:space="preserve">” (CC02, </w:t>
      </w:r>
      <w:r w:rsidR="00551B42">
        <w:rPr>
          <w:rFonts w:ascii="Times New Roman" w:hAnsi="Times New Roman"/>
          <w:bCs/>
          <w:sz w:val="24"/>
        </w:rPr>
        <w:t>RN</w:t>
      </w:r>
      <w:r>
        <w:rPr>
          <w:rFonts w:ascii="Times New Roman" w:hAnsi="Times New Roman"/>
          <w:bCs/>
          <w:sz w:val="24"/>
        </w:rPr>
        <w:t>)</w:t>
      </w:r>
    </w:p>
    <w:p w:rsidR="00872ACB" w:rsidRPr="00F67D27" w:rsidRDefault="00872ACB" w:rsidP="008D7115">
      <w:pPr>
        <w:spacing w:line="480" w:lineRule="auto"/>
        <w:ind w:firstLine="426"/>
        <w:rPr>
          <w:rFonts w:ascii="Times New Roman" w:hAnsi="Times New Roman"/>
          <w:bCs/>
          <w:sz w:val="24"/>
        </w:rPr>
      </w:pPr>
    </w:p>
    <w:p w:rsidR="00080094" w:rsidRPr="00F67D27" w:rsidRDefault="00080094" w:rsidP="00872ACB">
      <w:pPr>
        <w:spacing w:line="480" w:lineRule="auto"/>
        <w:rPr>
          <w:rFonts w:ascii="Times New Roman" w:hAnsi="Times New Roman"/>
          <w:sz w:val="24"/>
        </w:rPr>
      </w:pPr>
      <w:r w:rsidRPr="00F67D27">
        <w:rPr>
          <w:rFonts w:ascii="Times New Roman" w:hAnsi="Times New Roman"/>
          <w:sz w:val="24"/>
        </w:rPr>
        <w:t>Repeatedly having to ask if the patient</w:t>
      </w:r>
      <w:r w:rsidR="00E550EB" w:rsidRPr="00F67D27">
        <w:rPr>
          <w:rFonts w:ascii="Times New Roman" w:hAnsi="Times New Roman"/>
          <w:sz w:val="24"/>
        </w:rPr>
        <w:t xml:space="preserve"> </w:t>
      </w:r>
      <w:r w:rsidRPr="00F67D27">
        <w:rPr>
          <w:rFonts w:ascii="Times New Roman" w:hAnsi="Times New Roman"/>
          <w:sz w:val="24"/>
        </w:rPr>
        <w:t xml:space="preserve">was </w:t>
      </w:r>
      <w:r w:rsidR="00E550EB" w:rsidRPr="00F67D27">
        <w:rPr>
          <w:rFonts w:ascii="Times New Roman" w:hAnsi="Times New Roman"/>
          <w:sz w:val="24"/>
        </w:rPr>
        <w:t xml:space="preserve">dry or wet </w:t>
      </w:r>
      <w:r w:rsidRPr="00F67D27">
        <w:rPr>
          <w:rFonts w:ascii="Times New Roman" w:hAnsi="Times New Roman"/>
          <w:sz w:val="24"/>
        </w:rPr>
        <w:t xml:space="preserve">was </w:t>
      </w:r>
      <w:r w:rsidR="005E5EBE" w:rsidRPr="00F67D27">
        <w:rPr>
          <w:rFonts w:ascii="Times New Roman" w:hAnsi="Times New Roman"/>
          <w:sz w:val="24"/>
        </w:rPr>
        <w:t>also disliked.</w:t>
      </w:r>
    </w:p>
    <w:p w:rsidR="00872ACB" w:rsidRPr="00F67D27" w:rsidRDefault="00BA2898" w:rsidP="00165313">
      <w:pPr>
        <w:spacing w:line="480" w:lineRule="auto"/>
        <w:ind w:firstLine="720"/>
        <w:rPr>
          <w:rFonts w:ascii="Times New Roman" w:hAnsi="Times New Roman"/>
          <w:sz w:val="24"/>
        </w:rPr>
      </w:pPr>
      <w:r w:rsidRPr="00F67D27">
        <w:rPr>
          <w:rFonts w:ascii="Times New Roman" w:hAnsi="Times New Roman"/>
          <w:sz w:val="24"/>
        </w:rPr>
        <w:t>B</w:t>
      </w:r>
      <w:r w:rsidR="00080094" w:rsidRPr="00F67D27">
        <w:rPr>
          <w:rFonts w:ascii="Times New Roman" w:hAnsi="Times New Roman"/>
          <w:sz w:val="24"/>
        </w:rPr>
        <w:t>ladder training was not used as frequently</w:t>
      </w:r>
      <w:r w:rsidRPr="00F67D27">
        <w:rPr>
          <w:rFonts w:ascii="Times New Roman" w:hAnsi="Times New Roman"/>
          <w:sz w:val="24"/>
        </w:rPr>
        <w:t xml:space="preserve"> as prompted voiding. C</w:t>
      </w:r>
      <w:r w:rsidR="006E0785" w:rsidRPr="00F67D27">
        <w:rPr>
          <w:rFonts w:ascii="Times New Roman" w:hAnsi="Times New Roman"/>
          <w:sz w:val="24"/>
        </w:rPr>
        <w:t>omme</w:t>
      </w:r>
      <w:r w:rsidR="00080094" w:rsidRPr="00F67D27">
        <w:rPr>
          <w:rFonts w:ascii="Times New Roman" w:hAnsi="Times New Roman"/>
          <w:sz w:val="24"/>
        </w:rPr>
        <w:t xml:space="preserve">nts suggest that the principle </w:t>
      </w:r>
      <w:r w:rsidR="006E0785" w:rsidRPr="00F67D27">
        <w:rPr>
          <w:rFonts w:ascii="Times New Roman" w:hAnsi="Times New Roman"/>
          <w:sz w:val="24"/>
        </w:rPr>
        <w:t>of extending the voiding interval by small increments</w:t>
      </w:r>
      <w:r w:rsidRPr="00F67D27">
        <w:rPr>
          <w:rFonts w:ascii="Times New Roman" w:hAnsi="Times New Roman"/>
          <w:sz w:val="24"/>
        </w:rPr>
        <w:t xml:space="preserve"> in bladder training </w:t>
      </w:r>
      <w:r w:rsidR="00BC44A4" w:rsidRPr="00F67D27">
        <w:rPr>
          <w:rFonts w:ascii="Times New Roman" w:hAnsi="Times New Roman"/>
          <w:sz w:val="24"/>
        </w:rPr>
        <w:t>might</w:t>
      </w:r>
      <w:r w:rsidR="00080094" w:rsidRPr="00F67D27">
        <w:rPr>
          <w:rFonts w:ascii="Times New Roman" w:hAnsi="Times New Roman"/>
          <w:sz w:val="24"/>
        </w:rPr>
        <w:t xml:space="preserve"> </w:t>
      </w:r>
      <w:r w:rsidR="004258F5" w:rsidRPr="00F67D27">
        <w:rPr>
          <w:rFonts w:ascii="Times New Roman" w:hAnsi="Times New Roman"/>
          <w:sz w:val="24"/>
        </w:rPr>
        <w:t>have been misunderstood</w:t>
      </w:r>
      <w:r w:rsidR="00080094" w:rsidRPr="00F67D27">
        <w:rPr>
          <w:rFonts w:ascii="Times New Roman" w:hAnsi="Times New Roman"/>
          <w:sz w:val="24"/>
        </w:rPr>
        <w:t>, but also</w:t>
      </w:r>
      <w:r w:rsidR="006E0785" w:rsidRPr="00F67D27">
        <w:rPr>
          <w:rFonts w:ascii="Times New Roman" w:hAnsi="Times New Roman"/>
          <w:sz w:val="24"/>
        </w:rPr>
        <w:t xml:space="preserve"> illustrate</w:t>
      </w:r>
      <w:r w:rsidR="00080094" w:rsidRPr="00F67D27">
        <w:rPr>
          <w:rFonts w:ascii="Times New Roman" w:hAnsi="Times New Roman"/>
          <w:sz w:val="24"/>
        </w:rPr>
        <w:t>d</w:t>
      </w:r>
      <w:r w:rsidR="006E0785" w:rsidRPr="00F67D27">
        <w:rPr>
          <w:rFonts w:ascii="Times New Roman" w:hAnsi="Times New Roman"/>
          <w:sz w:val="24"/>
        </w:rPr>
        <w:t xml:space="preserve"> how difficult it was to </w:t>
      </w:r>
      <w:r w:rsidRPr="00F67D27">
        <w:rPr>
          <w:rFonts w:ascii="Times New Roman" w:hAnsi="Times New Roman"/>
          <w:sz w:val="24"/>
        </w:rPr>
        <w:t xml:space="preserve">practically </w:t>
      </w:r>
      <w:r w:rsidR="006E0785" w:rsidRPr="00F67D27">
        <w:rPr>
          <w:rFonts w:ascii="Times New Roman" w:hAnsi="Times New Roman"/>
          <w:sz w:val="24"/>
        </w:rPr>
        <w:t xml:space="preserve">manage </w:t>
      </w:r>
      <w:r w:rsidR="00B470F0" w:rsidRPr="00F67D27">
        <w:rPr>
          <w:rFonts w:ascii="Times New Roman" w:hAnsi="Times New Roman"/>
          <w:sz w:val="24"/>
        </w:rPr>
        <w:t xml:space="preserve">the principles of </w:t>
      </w:r>
      <w:r w:rsidR="006E0785" w:rsidRPr="00F67D27">
        <w:rPr>
          <w:rFonts w:ascii="Times New Roman" w:hAnsi="Times New Roman"/>
          <w:sz w:val="24"/>
        </w:rPr>
        <w:t>distraction</w:t>
      </w:r>
      <w:r w:rsidR="00080094" w:rsidRPr="00F67D27">
        <w:rPr>
          <w:rFonts w:ascii="Times New Roman" w:hAnsi="Times New Roman"/>
          <w:sz w:val="24"/>
        </w:rPr>
        <w:t xml:space="preserve"> and delayed voiding</w:t>
      </w:r>
      <w:r w:rsidR="00B470F0" w:rsidRPr="00F67D27">
        <w:rPr>
          <w:rFonts w:ascii="Times New Roman" w:hAnsi="Times New Roman"/>
          <w:sz w:val="24"/>
        </w:rPr>
        <w:t xml:space="preserve"> in </w:t>
      </w:r>
      <w:r w:rsidRPr="00F67D27">
        <w:rPr>
          <w:rFonts w:ascii="Times New Roman" w:hAnsi="Times New Roman"/>
          <w:sz w:val="24"/>
        </w:rPr>
        <w:t>a stroke unit</w:t>
      </w:r>
      <w:r w:rsidR="00B470F0" w:rsidRPr="00F67D27">
        <w:rPr>
          <w:rFonts w:ascii="Times New Roman" w:hAnsi="Times New Roman"/>
          <w:sz w:val="24"/>
        </w:rPr>
        <w:t>,</w:t>
      </w:r>
      <w:r w:rsidR="008D7115" w:rsidRPr="00F67D27">
        <w:rPr>
          <w:rFonts w:ascii="Times New Roman" w:hAnsi="Times New Roman"/>
          <w:sz w:val="24"/>
        </w:rPr>
        <w:t xml:space="preserve"> </w:t>
      </w:r>
    </w:p>
    <w:p w:rsidR="00872ACB" w:rsidRPr="00F67D27" w:rsidRDefault="00DD692D" w:rsidP="00872ACB">
      <w:pPr>
        <w:spacing w:line="480" w:lineRule="auto"/>
        <w:ind w:left="737"/>
        <w:rPr>
          <w:rFonts w:ascii="Times New Roman" w:hAnsi="Times New Roman"/>
          <w:sz w:val="24"/>
        </w:rPr>
      </w:pPr>
      <w:r>
        <w:rPr>
          <w:rFonts w:ascii="Times New Roman" w:hAnsi="Times New Roman"/>
          <w:sz w:val="24"/>
        </w:rPr>
        <w:t>“</w:t>
      </w:r>
      <w:r w:rsidR="001E4BFD" w:rsidRPr="00F67D27">
        <w:rPr>
          <w:rFonts w:ascii="Times New Roman" w:hAnsi="Times New Roman"/>
          <w:sz w:val="24"/>
        </w:rPr>
        <w:t xml:space="preserve">Very agitated patients who want to go to the toilet every five minutes, I feel a bit awkward saying you've been now and you got two hours to go, it feels a bit hard. I do tell them and then they get anxious more and more and get quite irate so you’ve got to give </w:t>
      </w:r>
      <w:r w:rsidR="001E4BFD" w:rsidRPr="00F67D27">
        <w:rPr>
          <w:rFonts w:ascii="Times New Roman" w:hAnsi="Times New Roman"/>
          <w:sz w:val="24"/>
        </w:rPr>
        <w:lastRenderedPageBreak/>
        <w:t xml:space="preserve">them a bottle. You keep them calm – they've already had one stroke you </w:t>
      </w:r>
      <w:r w:rsidR="00872ACB" w:rsidRPr="00F67D27">
        <w:rPr>
          <w:rFonts w:ascii="Times New Roman" w:hAnsi="Times New Roman"/>
          <w:sz w:val="24"/>
        </w:rPr>
        <w:t>don't want them to have another</w:t>
      </w:r>
      <w:r w:rsidR="005E5EBE" w:rsidRPr="00F67D27">
        <w:rPr>
          <w:rFonts w:ascii="Times New Roman" w:hAnsi="Times New Roman"/>
          <w:sz w:val="24"/>
        </w:rPr>
        <w:t>.</w:t>
      </w:r>
      <w:r>
        <w:rPr>
          <w:rFonts w:ascii="Times New Roman" w:hAnsi="Times New Roman"/>
          <w:sz w:val="24"/>
        </w:rPr>
        <w:t>” (LL01, HCA)</w:t>
      </w:r>
    </w:p>
    <w:p w:rsidR="00872ACB" w:rsidRDefault="00872ACB" w:rsidP="00872ACB">
      <w:pPr>
        <w:spacing w:line="480" w:lineRule="auto"/>
        <w:ind w:left="737"/>
        <w:rPr>
          <w:rFonts w:ascii="Times New Roman" w:hAnsi="Times New Roman"/>
          <w:sz w:val="24"/>
        </w:rPr>
      </w:pPr>
    </w:p>
    <w:p w:rsidR="001E4BFD" w:rsidRPr="00963D7F" w:rsidRDefault="001E4BFD" w:rsidP="0070179F">
      <w:pPr>
        <w:spacing w:line="480" w:lineRule="auto"/>
        <w:ind w:firstLine="426"/>
        <w:rPr>
          <w:rFonts w:ascii="Times New Roman" w:hAnsi="Times New Roman"/>
          <w:sz w:val="24"/>
        </w:rPr>
      </w:pPr>
      <w:r w:rsidRPr="00963D7F">
        <w:rPr>
          <w:rFonts w:ascii="Times New Roman" w:hAnsi="Times New Roman"/>
          <w:sz w:val="24"/>
        </w:rPr>
        <w:t>Respondents from two sites commented that it look</w:t>
      </w:r>
      <w:r w:rsidR="00080094" w:rsidRPr="00963D7F">
        <w:rPr>
          <w:rFonts w:ascii="Times New Roman" w:hAnsi="Times New Roman"/>
          <w:sz w:val="24"/>
        </w:rPr>
        <w:t>ed</w:t>
      </w:r>
      <w:r w:rsidRPr="00963D7F">
        <w:rPr>
          <w:rFonts w:ascii="Times New Roman" w:hAnsi="Times New Roman"/>
          <w:sz w:val="24"/>
        </w:rPr>
        <w:t xml:space="preserve"> bad to relatives when staff appear</w:t>
      </w:r>
      <w:r w:rsidR="00080094" w:rsidRPr="00963D7F">
        <w:rPr>
          <w:rFonts w:ascii="Times New Roman" w:hAnsi="Times New Roman"/>
          <w:sz w:val="24"/>
        </w:rPr>
        <w:t>ed</w:t>
      </w:r>
      <w:r w:rsidRPr="00963D7F">
        <w:rPr>
          <w:rFonts w:ascii="Times New Roman" w:hAnsi="Times New Roman"/>
          <w:sz w:val="24"/>
        </w:rPr>
        <w:t xml:space="preserve"> to be stopping p</w:t>
      </w:r>
      <w:r w:rsidR="005E5EBE">
        <w:rPr>
          <w:rFonts w:ascii="Times New Roman" w:hAnsi="Times New Roman"/>
          <w:sz w:val="24"/>
        </w:rPr>
        <w:t>eople from going to the toilet.</w:t>
      </w:r>
    </w:p>
    <w:p w:rsidR="001E4BFD" w:rsidRPr="00F67D27" w:rsidRDefault="001E4BFD" w:rsidP="008D7115">
      <w:pPr>
        <w:spacing w:line="480" w:lineRule="auto"/>
        <w:ind w:firstLine="426"/>
        <w:rPr>
          <w:rFonts w:asciiTheme="minorHAnsi" w:hAnsiTheme="minorHAnsi" w:cstheme="minorHAnsi"/>
          <w:bCs/>
          <w:sz w:val="24"/>
        </w:rPr>
      </w:pPr>
      <w:r w:rsidRPr="002E6081">
        <w:rPr>
          <w:rFonts w:ascii="Gill Sans MT" w:hAnsi="Gill Sans MT" w:cstheme="minorHAnsi"/>
          <w:i/>
          <w:sz w:val="24"/>
        </w:rPr>
        <w:t>Making a timing decision</w:t>
      </w:r>
      <w:r w:rsidR="00963D7F">
        <w:rPr>
          <w:rFonts w:ascii="Gill Sans MT" w:hAnsi="Gill Sans MT" w:cstheme="minorHAnsi"/>
          <w:i/>
          <w:sz w:val="24"/>
        </w:rPr>
        <w:t>.</w:t>
      </w:r>
      <w:r w:rsidR="005E5EBE">
        <w:rPr>
          <w:rFonts w:ascii="Gill Sans MT" w:hAnsi="Gill Sans MT" w:cstheme="minorHAnsi"/>
          <w:i/>
          <w:sz w:val="24"/>
        </w:rPr>
        <w:t xml:space="preserve"> </w:t>
      </w:r>
      <w:r w:rsidRPr="00F67D27">
        <w:rPr>
          <w:rFonts w:ascii="Times New Roman" w:hAnsi="Times New Roman"/>
          <w:sz w:val="24"/>
        </w:rPr>
        <w:t xml:space="preserve">For bladder training or prompted voiding, staff had to choose a timing interval (the time span between voids), based on the bladder diary. </w:t>
      </w:r>
      <w:r w:rsidR="00BF7C78" w:rsidRPr="00F67D27">
        <w:rPr>
          <w:rFonts w:ascii="Times New Roman" w:hAnsi="Times New Roman"/>
          <w:sz w:val="24"/>
        </w:rPr>
        <w:t>Individualiz</w:t>
      </w:r>
      <w:r w:rsidR="00740FF4" w:rsidRPr="00F67D27">
        <w:rPr>
          <w:rFonts w:ascii="Times New Roman" w:hAnsi="Times New Roman"/>
          <w:sz w:val="24"/>
        </w:rPr>
        <w:t>ed t</w:t>
      </w:r>
      <w:r w:rsidRPr="00F67D27">
        <w:rPr>
          <w:rFonts w:ascii="Times New Roman" w:hAnsi="Times New Roman"/>
          <w:sz w:val="24"/>
        </w:rPr>
        <w:t xml:space="preserve">iming </w:t>
      </w:r>
      <w:r w:rsidR="00740FF4" w:rsidRPr="00F67D27">
        <w:rPr>
          <w:rFonts w:ascii="Times New Roman" w:hAnsi="Times New Roman"/>
          <w:sz w:val="24"/>
        </w:rPr>
        <w:t xml:space="preserve">was the most commented on aspect of the SVP because it </w:t>
      </w:r>
      <w:r w:rsidRPr="00F67D27">
        <w:rPr>
          <w:rFonts w:ascii="Times New Roman" w:hAnsi="Times New Roman"/>
          <w:sz w:val="24"/>
        </w:rPr>
        <w:t xml:space="preserve">could be difficult to schedule, remember, and adhere to, especially in relation to therapy, visiting times, </w:t>
      </w:r>
      <w:r w:rsidR="00897924" w:rsidRPr="00F67D27">
        <w:rPr>
          <w:rFonts w:ascii="Times New Roman" w:hAnsi="Times New Roman"/>
          <w:sz w:val="24"/>
        </w:rPr>
        <w:t xml:space="preserve">or </w:t>
      </w:r>
      <w:r w:rsidRPr="00F67D27">
        <w:rPr>
          <w:rFonts w:ascii="Times New Roman" w:hAnsi="Times New Roman"/>
          <w:sz w:val="24"/>
        </w:rPr>
        <w:t>mealtimes</w:t>
      </w:r>
      <w:r w:rsidR="00B470F0" w:rsidRPr="00F67D27">
        <w:rPr>
          <w:rFonts w:ascii="Times New Roman" w:hAnsi="Times New Roman"/>
          <w:sz w:val="24"/>
        </w:rPr>
        <w:t xml:space="preserve">. </w:t>
      </w:r>
      <w:r w:rsidR="00BF7C78" w:rsidRPr="00F67D27">
        <w:rPr>
          <w:rFonts w:ascii="Times New Roman" w:hAnsi="Times New Roman"/>
          <w:sz w:val="24"/>
        </w:rPr>
        <w:t>The program</w:t>
      </w:r>
      <w:r w:rsidRPr="00F67D27">
        <w:rPr>
          <w:rFonts w:ascii="Times New Roman" w:hAnsi="Times New Roman"/>
          <w:sz w:val="24"/>
        </w:rPr>
        <w:t xml:space="preserve"> timings set up expectations</w:t>
      </w:r>
      <w:r w:rsidR="00740FF4" w:rsidRPr="00F67D27">
        <w:rPr>
          <w:rFonts w:ascii="Times New Roman" w:hAnsi="Times New Roman"/>
          <w:sz w:val="24"/>
        </w:rPr>
        <w:t xml:space="preserve"> between staff and patient,</w:t>
      </w:r>
      <w:r w:rsidR="00E550EB" w:rsidRPr="00F67D27">
        <w:rPr>
          <w:rFonts w:ascii="Times New Roman" w:hAnsi="Times New Roman"/>
          <w:sz w:val="24"/>
        </w:rPr>
        <w:t xml:space="preserve"> </w:t>
      </w:r>
      <w:r w:rsidR="00BA0B7B" w:rsidRPr="00F67D27">
        <w:rPr>
          <w:rFonts w:ascii="Times New Roman" w:hAnsi="Times New Roman"/>
          <w:sz w:val="24"/>
        </w:rPr>
        <w:t>which could have negative consequences</w:t>
      </w:r>
      <w:r w:rsidR="00BF7C78" w:rsidRPr="00F67D27">
        <w:rPr>
          <w:rFonts w:ascii="Times New Roman" w:hAnsi="Times New Roman"/>
          <w:sz w:val="24"/>
        </w:rPr>
        <w:t>,</w:t>
      </w:r>
      <w:r w:rsidR="008D7115" w:rsidRPr="00F67D27">
        <w:rPr>
          <w:rFonts w:ascii="Times New Roman" w:hAnsi="Times New Roman"/>
          <w:sz w:val="24"/>
        </w:rPr>
        <w:t xml:space="preserve"> </w:t>
      </w:r>
      <w:r w:rsidR="00740FF4" w:rsidRPr="00F67D27">
        <w:rPr>
          <w:rFonts w:ascii="Times New Roman" w:hAnsi="Times New Roman"/>
          <w:bCs/>
          <w:sz w:val="24"/>
        </w:rPr>
        <w:t>“</w:t>
      </w:r>
      <w:r w:rsidR="00740FF4" w:rsidRPr="00F67D27">
        <w:rPr>
          <w:rFonts w:ascii="Times New Roman" w:hAnsi="Times New Roman"/>
          <w:sz w:val="24"/>
        </w:rPr>
        <w:t>That's one thing you must remember to do if you've promised that you're going to come back, you must go back”</w:t>
      </w:r>
      <w:r w:rsidR="00152D22">
        <w:rPr>
          <w:rFonts w:ascii="Times New Roman" w:hAnsi="Times New Roman"/>
          <w:sz w:val="24"/>
        </w:rPr>
        <w:t xml:space="preserve"> (BB01, </w:t>
      </w:r>
      <w:r w:rsidR="00551B42">
        <w:rPr>
          <w:rFonts w:ascii="Times New Roman" w:hAnsi="Times New Roman"/>
          <w:sz w:val="24"/>
        </w:rPr>
        <w:t>RN</w:t>
      </w:r>
      <w:r w:rsidR="00152D22">
        <w:rPr>
          <w:rFonts w:ascii="Times New Roman" w:hAnsi="Times New Roman"/>
          <w:sz w:val="24"/>
        </w:rPr>
        <w:t xml:space="preserve"> WM)</w:t>
      </w:r>
      <w:r w:rsidR="00BA0B7B" w:rsidRPr="00F67D27">
        <w:rPr>
          <w:rFonts w:ascii="Times New Roman" w:hAnsi="Times New Roman"/>
          <w:sz w:val="24"/>
        </w:rPr>
        <w:t>.</w:t>
      </w:r>
      <w:r w:rsidR="008D7115" w:rsidRPr="00F67D27">
        <w:rPr>
          <w:rFonts w:ascii="Times New Roman" w:hAnsi="Times New Roman"/>
          <w:sz w:val="24"/>
        </w:rPr>
        <w:t xml:space="preserve"> </w:t>
      </w:r>
      <w:r w:rsidR="00B470F0" w:rsidRPr="00F67D27">
        <w:rPr>
          <w:rFonts w:ascii="Times New Roman" w:hAnsi="Times New Roman"/>
          <w:sz w:val="24"/>
        </w:rPr>
        <w:t>Nurses</w:t>
      </w:r>
      <w:r w:rsidRPr="00F67D27">
        <w:rPr>
          <w:rFonts w:ascii="Times New Roman" w:hAnsi="Times New Roman"/>
          <w:sz w:val="24"/>
        </w:rPr>
        <w:t xml:space="preserve"> identified strategies to keep to timings, such as </w:t>
      </w:r>
      <w:r w:rsidR="00B470F0" w:rsidRPr="00F67D27">
        <w:rPr>
          <w:rFonts w:ascii="Times New Roman" w:hAnsi="Times New Roman"/>
          <w:sz w:val="24"/>
        </w:rPr>
        <w:t xml:space="preserve">using care clocks, or </w:t>
      </w:r>
      <w:r w:rsidRPr="00F67D27">
        <w:rPr>
          <w:rFonts w:ascii="Times New Roman" w:hAnsi="Times New Roman"/>
          <w:sz w:val="24"/>
        </w:rPr>
        <w:t>enrolling patients</w:t>
      </w:r>
      <w:r w:rsidR="004258F5" w:rsidRPr="00F67D27">
        <w:rPr>
          <w:rFonts w:ascii="Times New Roman" w:hAnsi="Times New Roman"/>
          <w:sz w:val="24"/>
        </w:rPr>
        <w:t xml:space="preserve"> to remind staff</w:t>
      </w:r>
      <w:r w:rsidRPr="00F67D27">
        <w:rPr>
          <w:rFonts w:ascii="Times New Roman" w:hAnsi="Times New Roman"/>
          <w:sz w:val="24"/>
        </w:rPr>
        <w:t>, “We make sure they've got the buzzer and say ‘Right, we’re due to come back at such a time, if you press 10 minutes before then we</w:t>
      </w:r>
      <w:r w:rsidR="005D5243" w:rsidRPr="00F67D27">
        <w:rPr>
          <w:rFonts w:ascii="Times New Roman" w:hAnsi="Times New Roman"/>
          <w:sz w:val="24"/>
        </w:rPr>
        <w:t>’</w:t>
      </w:r>
      <w:r w:rsidRPr="00F67D27">
        <w:rPr>
          <w:rFonts w:ascii="Times New Roman" w:hAnsi="Times New Roman"/>
          <w:sz w:val="24"/>
        </w:rPr>
        <w:t>re not leaving you on the last-minute,’”</w:t>
      </w:r>
      <w:r w:rsidR="00152D22">
        <w:rPr>
          <w:rFonts w:ascii="Times New Roman" w:hAnsi="Times New Roman"/>
          <w:sz w:val="24"/>
        </w:rPr>
        <w:t xml:space="preserve"> (BB01, </w:t>
      </w:r>
      <w:r w:rsidR="00551B42">
        <w:rPr>
          <w:rFonts w:ascii="Times New Roman" w:hAnsi="Times New Roman"/>
          <w:sz w:val="24"/>
        </w:rPr>
        <w:t>RN</w:t>
      </w:r>
      <w:r w:rsidR="00152D22">
        <w:rPr>
          <w:rFonts w:ascii="Times New Roman" w:hAnsi="Times New Roman"/>
          <w:sz w:val="24"/>
        </w:rPr>
        <w:t xml:space="preserve"> WM)</w:t>
      </w:r>
      <w:r w:rsidRPr="00F67D27">
        <w:rPr>
          <w:rFonts w:ascii="Times New Roman" w:hAnsi="Times New Roman"/>
          <w:bCs/>
          <w:sz w:val="24"/>
        </w:rPr>
        <w:t>.</w:t>
      </w:r>
    </w:p>
    <w:p w:rsidR="00BF7C78" w:rsidRPr="00F67D27" w:rsidRDefault="001E4BFD" w:rsidP="008D7115">
      <w:pPr>
        <w:spacing w:line="480" w:lineRule="auto"/>
        <w:ind w:firstLine="426"/>
        <w:rPr>
          <w:rFonts w:ascii="Times New Roman" w:hAnsi="Times New Roman"/>
          <w:sz w:val="24"/>
        </w:rPr>
      </w:pPr>
      <w:r w:rsidRPr="002E6081">
        <w:rPr>
          <w:rFonts w:ascii="Gill Sans MT" w:hAnsi="Gill Sans MT" w:cstheme="minorHAnsi"/>
          <w:i/>
          <w:sz w:val="24"/>
        </w:rPr>
        <w:t xml:space="preserve">Adapting the timing or </w:t>
      </w:r>
      <w:r w:rsidR="008607E2">
        <w:rPr>
          <w:rFonts w:ascii="Gill Sans MT" w:hAnsi="Gill Sans MT" w:cstheme="minorHAnsi"/>
          <w:i/>
          <w:sz w:val="24"/>
        </w:rPr>
        <w:t>program</w:t>
      </w:r>
      <w:r w:rsidR="00963D7F">
        <w:rPr>
          <w:rFonts w:ascii="Gill Sans MT" w:hAnsi="Gill Sans MT" w:cstheme="minorHAnsi"/>
          <w:i/>
          <w:sz w:val="24"/>
        </w:rPr>
        <w:t>.</w:t>
      </w:r>
      <w:r w:rsidR="005E5EBE">
        <w:rPr>
          <w:rFonts w:ascii="Gill Sans MT" w:hAnsi="Gill Sans MT" w:cstheme="minorHAnsi"/>
          <w:i/>
          <w:sz w:val="24"/>
        </w:rPr>
        <w:t xml:space="preserve"> </w:t>
      </w:r>
      <w:r w:rsidRPr="00F67D27">
        <w:rPr>
          <w:rFonts w:ascii="Times New Roman" w:hAnsi="Times New Roman"/>
          <w:sz w:val="24"/>
        </w:rPr>
        <w:t xml:space="preserve">The </w:t>
      </w:r>
      <w:r w:rsidR="00EB4C69" w:rsidRPr="00F67D27">
        <w:rPr>
          <w:rFonts w:ascii="Times New Roman" w:hAnsi="Times New Roman"/>
          <w:sz w:val="24"/>
        </w:rPr>
        <w:t xml:space="preserve">SVP </w:t>
      </w:r>
      <w:r w:rsidRPr="00F67D27">
        <w:rPr>
          <w:rFonts w:ascii="Times New Roman" w:hAnsi="Times New Roman"/>
          <w:sz w:val="24"/>
        </w:rPr>
        <w:t xml:space="preserve">protocol suggested reviewing patient progress at weekly intervals using the daily treatment logs and </w:t>
      </w:r>
      <w:r w:rsidR="00B470F0" w:rsidRPr="00F67D27">
        <w:rPr>
          <w:rFonts w:ascii="Times New Roman" w:hAnsi="Times New Roman"/>
          <w:sz w:val="24"/>
        </w:rPr>
        <w:t xml:space="preserve">a </w:t>
      </w:r>
      <w:r w:rsidRPr="00F67D27">
        <w:rPr>
          <w:rFonts w:ascii="Times New Roman" w:hAnsi="Times New Roman"/>
          <w:sz w:val="24"/>
        </w:rPr>
        <w:t>seven day bladder diary completed by the</w:t>
      </w:r>
      <w:r w:rsidRPr="00F67D27">
        <w:rPr>
          <w:rFonts w:ascii="Times New Roman" w:hAnsi="Times New Roman"/>
          <w:sz w:val="24"/>
          <w:lang w:val="en-US"/>
        </w:rPr>
        <w:t xml:space="preserve"> </w:t>
      </w:r>
      <w:r w:rsidR="00972ACB" w:rsidRPr="00F67D27">
        <w:rPr>
          <w:rFonts w:ascii="Times New Roman" w:hAnsi="Times New Roman"/>
          <w:sz w:val="24"/>
          <w:lang w:val="en-US"/>
        </w:rPr>
        <w:t>patient. Completing</w:t>
      </w:r>
      <w:r w:rsidR="00BA2898" w:rsidRPr="00F67D27">
        <w:rPr>
          <w:rFonts w:ascii="Times New Roman" w:hAnsi="Times New Roman"/>
          <w:sz w:val="24"/>
        </w:rPr>
        <w:t xml:space="preserve"> </w:t>
      </w:r>
      <w:r w:rsidR="00EB4C69" w:rsidRPr="00F67D27">
        <w:rPr>
          <w:rFonts w:ascii="Times New Roman" w:hAnsi="Times New Roman"/>
          <w:sz w:val="24"/>
        </w:rPr>
        <w:t xml:space="preserve">a bladder diary seemed useful for those patients who could manage it, “Those people who went on bladder training quite enjoyed being in charge of their piece of paper </w:t>
      </w:r>
      <w:r w:rsidR="006259E2" w:rsidRPr="00F67D27">
        <w:rPr>
          <w:rFonts w:ascii="Times New Roman" w:hAnsi="Times New Roman"/>
          <w:sz w:val="24"/>
        </w:rPr>
        <w:t>and</w:t>
      </w:r>
      <w:r w:rsidR="00EB4C69" w:rsidRPr="00F67D27">
        <w:rPr>
          <w:rFonts w:ascii="Times New Roman" w:hAnsi="Times New Roman"/>
          <w:sz w:val="24"/>
        </w:rPr>
        <w:t xml:space="preserve"> their pen. It was something that they felt they had some control over in this environment where everything is so completely different”.</w:t>
      </w:r>
      <w:r w:rsidR="008D7115" w:rsidRPr="00F67D27">
        <w:rPr>
          <w:rFonts w:ascii="Times New Roman" w:hAnsi="Times New Roman"/>
          <w:sz w:val="24"/>
        </w:rPr>
        <w:t xml:space="preserve"> </w:t>
      </w:r>
      <w:r w:rsidR="000C4897">
        <w:rPr>
          <w:rFonts w:ascii="Times New Roman" w:hAnsi="Times New Roman"/>
          <w:sz w:val="24"/>
        </w:rPr>
        <w:t xml:space="preserve">(CC02, </w:t>
      </w:r>
      <w:r w:rsidR="00551B42">
        <w:rPr>
          <w:rFonts w:ascii="Times New Roman" w:hAnsi="Times New Roman"/>
          <w:sz w:val="24"/>
        </w:rPr>
        <w:t>RN</w:t>
      </w:r>
      <w:r w:rsidR="000C4897">
        <w:rPr>
          <w:rFonts w:ascii="Times New Roman" w:hAnsi="Times New Roman"/>
          <w:sz w:val="24"/>
        </w:rPr>
        <w:t>)</w:t>
      </w:r>
    </w:p>
    <w:p w:rsidR="00B55C15" w:rsidRPr="00F67D27" w:rsidRDefault="001E4BFD" w:rsidP="008D7115">
      <w:pPr>
        <w:spacing w:line="480" w:lineRule="auto"/>
        <w:ind w:firstLine="426"/>
        <w:rPr>
          <w:rFonts w:ascii="Times New Roman" w:hAnsi="Times New Roman"/>
          <w:sz w:val="24"/>
        </w:rPr>
      </w:pPr>
      <w:r w:rsidRPr="00F67D27">
        <w:rPr>
          <w:rFonts w:ascii="Times New Roman" w:hAnsi="Times New Roman"/>
          <w:sz w:val="24"/>
        </w:rPr>
        <w:t>Despite placing reminders in the diary, weekly reviews</w:t>
      </w:r>
      <w:r w:rsidR="00D60036">
        <w:rPr>
          <w:rFonts w:ascii="Times New Roman" w:hAnsi="Times New Roman"/>
          <w:sz w:val="24"/>
        </w:rPr>
        <w:t xml:space="preserve"> </w:t>
      </w:r>
      <w:r w:rsidRPr="00F67D27">
        <w:rPr>
          <w:rFonts w:ascii="Times New Roman" w:hAnsi="Times New Roman"/>
          <w:sz w:val="24"/>
        </w:rPr>
        <w:t>could be forgotten</w:t>
      </w:r>
      <w:r w:rsidR="00BA2898" w:rsidRPr="00F67D27">
        <w:rPr>
          <w:rFonts w:ascii="Times New Roman" w:hAnsi="Times New Roman"/>
          <w:sz w:val="24"/>
        </w:rPr>
        <w:t>.</w:t>
      </w:r>
      <w:r w:rsidR="00740FF4" w:rsidRPr="00F67D27">
        <w:rPr>
          <w:rFonts w:ascii="Times New Roman" w:hAnsi="Times New Roman"/>
          <w:sz w:val="24"/>
        </w:rPr>
        <w:t xml:space="preserve"> Staff were aware of the consequences of not reviewing timing,</w:t>
      </w:r>
      <w:r w:rsidR="006259E2" w:rsidRPr="00F67D27">
        <w:rPr>
          <w:rFonts w:ascii="Times New Roman" w:hAnsi="Times New Roman"/>
          <w:sz w:val="24"/>
        </w:rPr>
        <w:t xml:space="preserve"> </w:t>
      </w:r>
      <w:r w:rsidRPr="00F67D27">
        <w:rPr>
          <w:rFonts w:ascii="Times New Roman" w:hAnsi="Times New Roman"/>
          <w:sz w:val="24"/>
        </w:rPr>
        <w:t xml:space="preserve">“It didn't matter if people didn't change very much </w:t>
      </w:r>
      <w:r w:rsidRPr="00F67D27">
        <w:rPr>
          <w:rFonts w:ascii="Times New Roman" w:hAnsi="Times New Roman"/>
          <w:sz w:val="24"/>
        </w:rPr>
        <w:lastRenderedPageBreak/>
        <w:t>but there is the chance that you might have missed a couple of weeks where somebody might have moved a lot faster if you'd got the assessment done on time”</w:t>
      </w:r>
      <w:r w:rsidR="000C4897">
        <w:rPr>
          <w:rFonts w:ascii="Times New Roman" w:hAnsi="Times New Roman"/>
          <w:sz w:val="24"/>
        </w:rPr>
        <w:t xml:space="preserve"> (CC02, </w:t>
      </w:r>
      <w:r w:rsidR="00551B42">
        <w:rPr>
          <w:rFonts w:ascii="Times New Roman" w:hAnsi="Times New Roman"/>
          <w:sz w:val="24"/>
        </w:rPr>
        <w:t>RN</w:t>
      </w:r>
      <w:r w:rsidR="000C4897">
        <w:rPr>
          <w:rFonts w:ascii="Times New Roman" w:hAnsi="Times New Roman"/>
          <w:sz w:val="24"/>
        </w:rPr>
        <w:t>)</w:t>
      </w:r>
      <w:r w:rsidRPr="00F67D27">
        <w:rPr>
          <w:rFonts w:ascii="Times New Roman" w:hAnsi="Times New Roman"/>
          <w:sz w:val="24"/>
        </w:rPr>
        <w:t>.</w:t>
      </w:r>
      <w:r w:rsidR="008D7115" w:rsidRPr="00F67D27">
        <w:rPr>
          <w:rFonts w:ascii="Times New Roman" w:hAnsi="Times New Roman"/>
          <w:sz w:val="24"/>
        </w:rPr>
        <w:t xml:space="preserve"> </w:t>
      </w:r>
      <w:r w:rsidR="00BA2898" w:rsidRPr="00F67D27">
        <w:rPr>
          <w:rFonts w:ascii="Times New Roman" w:hAnsi="Times New Roman"/>
          <w:sz w:val="24"/>
        </w:rPr>
        <w:t xml:space="preserve">Two sites suggested scheduling weekly reviews at the weekend </w:t>
      </w:r>
      <w:r w:rsidR="006259E2" w:rsidRPr="00F67D27">
        <w:rPr>
          <w:rFonts w:ascii="Times New Roman" w:hAnsi="Times New Roman"/>
          <w:sz w:val="24"/>
        </w:rPr>
        <w:t>in line with</w:t>
      </w:r>
      <w:r w:rsidR="00BA2898" w:rsidRPr="00F67D27">
        <w:rPr>
          <w:rFonts w:ascii="Times New Roman" w:hAnsi="Times New Roman"/>
          <w:sz w:val="24"/>
        </w:rPr>
        <w:t xml:space="preserve"> rev</w:t>
      </w:r>
      <w:r w:rsidR="008D7115" w:rsidRPr="00F67D27">
        <w:rPr>
          <w:rFonts w:ascii="Times New Roman" w:hAnsi="Times New Roman"/>
          <w:sz w:val="24"/>
        </w:rPr>
        <w:t>iews of other aspects of care.</w:t>
      </w:r>
    </w:p>
    <w:p w:rsidR="00860C75" w:rsidRPr="00F67D27" w:rsidRDefault="00EB4C69" w:rsidP="00165313">
      <w:pPr>
        <w:spacing w:line="480" w:lineRule="auto"/>
        <w:ind w:firstLine="720"/>
        <w:rPr>
          <w:rFonts w:ascii="Times New Roman" w:hAnsi="Times New Roman"/>
          <w:sz w:val="24"/>
        </w:rPr>
      </w:pPr>
      <w:r w:rsidRPr="00F67D27">
        <w:rPr>
          <w:rFonts w:ascii="Times New Roman" w:hAnsi="Times New Roman"/>
          <w:sz w:val="24"/>
        </w:rPr>
        <w:t>As the SVP became an accepted part of ward practice staff gained more confidence in their own knowledge of continence</w:t>
      </w:r>
      <w:r w:rsidR="00BA2898" w:rsidRPr="00F67D27">
        <w:rPr>
          <w:rFonts w:ascii="Times New Roman" w:hAnsi="Times New Roman"/>
          <w:sz w:val="24"/>
        </w:rPr>
        <w:t>, including</w:t>
      </w:r>
      <w:r w:rsidR="006259E2" w:rsidRPr="00F67D27">
        <w:rPr>
          <w:rFonts w:ascii="Times New Roman" w:hAnsi="Times New Roman"/>
          <w:sz w:val="24"/>
        </w:rPr>
        <w:t xml:space="preserve"> </w:t>
      </w:r>
      <w:r w:rsidRPr="00F67D27">
        <w:rPr>
          <w:rFonts w:ascii="Times New Roman" w:hAnsi="Times New Roman"/>
          <w:sz w:val="24"/>
        </w:rPr>
        <w:t>awareness of the potential for</w:t>
      </w:r>
      <w:r w:rsidR="005E5EBE" w:rsidRPr="00F67D27">
        <w:rPr>
          <w:rFonts w:ascii="Times New Roman" w:hAnsi="Times New Roman"/>
          <w:sz w:val="24"/>
        </w:rPr>
        <w:t xml:space="preserve"> intervention,</w:t>
      </w:r>
      <w:r w:rsidR="008D7115" w:rsidRPr="00F67D27">
        <w:rPr>
          <w:rFonts w:ascii="Times New Roman" w:hAnsi="Times New Roman"/>
          <w:sz w:val="24"/>
        </w:rPr>
        <w:t xml:space="preserve"> </w:t>
      </w:r>
      <w:r w:rsidRPr="00F67D27">
        <w:rPr>
          <w:rFonts w:ascii="Times New Roman" w:hAnsi="Times New Roman"/>
          <w:sz w:val="24"/>
        </w:rPr>
        <w:t>“Nurses are more aware that continence doesn't have to be a big problem if you can get it in the early stages”</w:t>
      </w:r>
      <w:r w:rsidR="000C4897">
        <w:rPr>
          <w:rFonts w:ascii="Times New Roman" w:hAnsi="Times New Roman"/>
          <w:sz w:val="24"/>
        </w:rPr>
        <w:t xml:space="preserve"> (EE01, </w:t>
      </w:r>
      <w:r w:rsidR="00551B42">
        <w:rPr>
          <w:rFonts w:ascii="Times New Roman" w:hAnsi="Times New Roman"/>
          <w:sz w:val="24"/>
        </w:rPr>
        <w:t>RN</w:t>
      </w:r>
      <w:r w:rsidR="000C4897">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greater technical skill,</w:t>
      </w:r>
      <w:r w:rsidR="006259E2" w:rsidRPr="00F67D27">
        <w:rPr>
          <w:rFonts w:ascii="Times New Roman" w:hAnsi="Times New Roman"/>
          <w:sz w:val="24"/>
        </w:rPr>
        <w:t xml:space="preserve"> </w:t>
      </w:r>
      <w:r w:rsidRPr="00F67D27">
        <w:rPr>
          <w:rFonts w:ascii="Times New Roman" w:hAnsi="Times New Roman"/>
          <w:sz w:val="24"/>
        </w:rPr>
        <w:t>“The bladder scanning was a skill we never had before, it's a skill we've got now, continue to use”</w:t>
      </w:r>
      <w:r w:rsidR="000C4897">
        <w:rPr>
          <w:rFonts w:ascii="Times New Roman" w:hAnsi="Times New Roman"/>
          <w:sz w:val="24"/>
        </w:rPr>
        <w:t xml:space="preserve"> (KK03, </w:t>
      </w:r>
      <w:r w:rsidR="00551B42">
        <w:rPr>
          <w:rFonts w:ascii="Times New Roman" w:hAnsi="Times New Roman"/>
          <w:sz w:val="24"/>
        </w:rPr>
        <w:t>RN</w:t>
      </w:r>
      <w:r w:rsidR="000C4897">
        <w:rPr>
          <w:rFonts w:ascii="Times New Roman" w:hAnsi="Times New Roman"/>
          <w:sz w:val="24"/>
        </w:rPr>
        <w:t>)</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and ability to talk to patients about continence, “Because we have more knowledge we were having more informed conversations with patients”</w:t>
      </w:r>
      <w:r w:rsidR="000C4897">
        <w:rPr>
          <w:rFonts w:ascii="Times New Roman" w:hAnsi="Times New Roman"/>
          <w:sz w:val="24"/>
        </w:rPr>
        <w:t xml:space="preserve"> (FF01, </w:t>
      </w:r>
      <w:r w:rsidR="00551B42">
        <w:rPr>
          <w:rFonts w:ascii="Times New Roman" w:hAnsi="Times New Roman"/>
          <w:sz w:val="24"/>
        </w:rPr>
        <w:t>RN</w:t>
      </w:r>
      <w:r w:rsidR="000C4897">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Respondents reported improved interaction between nurses and patients (4), between nurses (2), and with the wider multidisciplinary team (3) about continence, although one respondent thought that the SVP might have had some adver</w:t>
      </w:r>
      <w:r w:rsidR="000C4897">
        <w:rPr>
          <w:rFonts w:ascii="Times New Roman" w:hAnsi="Times New Roman"/>
          <w:sz w:val="24"/>
        </w:rPr>
        <w:t>se impact on ward relationships:</w:t>
      </w:r>
    </w:p>
    <w:p w:rsidR="00EB4C69" w:rsidRPr="00F67D27" w:rsidRDefault="000C4897" w:rsidP="00860C75">
      <w:pPr>
        <w:spacing w:line="480" w:lineRule="auto"/>
        <w:ind w:left="737"/>
        <w:rPr>
          <w:rFonts w:ascii="Times New Roman" w:hAnsi="Times New Roman"/>
          <w:sz w:val="24"/>
        </w:rPr>
      </w:pPr>
      <w:r>
        <w:rPr>
          <w:rFonts w:ascii="Times New Roman" w:hAnsi="Times New Roman"/>
          <w:sz w:val="24"/>
        </w:rPr>
        <w:t>“</w:t>
      </w:r>
      <w:r w:rsidR="00EB4C69" w:rsidRPr="00F67D27">
        <w:rPr>
          <w:rFonts w:ascii="Times New Roman" w:hAnsi="Times New Roman"/>
          <w:sz w:val="24"/>
        </w:rPr>
        <w:t>There were negative interactions because of it. The auxiliaries were in high demand, quite rightfully overstressed regarding it, and it did cause some bad morale and some bad attitudes on the ward, but I think they were resolved further down the line and things began to work better.</w:t>
      </w:r>
      <w:r>
        <w:rPr>
          <w:rFonts w:ascii="Times New Roman" w:hAnsi="Times New Roman"/>
          <w:sz w:val="24"/>
        </w:rPr>
        <w:t xml:space="preserve">” (BB02, </w:t>
      </w:r>
      <w:r w:rsidR="00551B42">
        <w:rPr>
          <w:rFonts w:ascii="Times New Roman" w:hAnsi="Times New Roman"/>
          <w:sz w:val="24"/>
        </w:rPr>
        <w:t>RN</w:t>
      </w:r>
      <w:r>
        <w:rPr>
          <w:rFonts w:ascii="Times New Roman" w:hAnsi="Times New Roman"/>
          <w:sz w:val="24"/>
        </w:rPr>
        <w:t>)</w:t>
      </w:r>
    </w:p>
    <w:p w:rsidR="00860C75" w:rsidRPr="00F67D27" w:rsidRDefault="00860C75" w:rsidP="00860C75">
      <w:pPr>
        <w:spacing w:line="480" w:lineRule="auto"/>
        <w:ind w:left="737"/>
        <w:rPr>
          <w:rFonts w:ascii="Times New Roman" w:hAnsi="Times New Roman"/>
          <w:sz w:val="24"/>
        </w:rPr>
      </w:pPr>
    </w:p>
    <w:p w:rsidR="00EB4C69" w:rsidRPr="00F67D27" w:rsidRDefault="00EB4C69" w:rsidP="00165313">
      <w:pPr>
        <w:spacing w:line="480" w:lineRule="auto"/>
        <w:ind w:firstLine="720"/>
        <w:rPr>
          <w:rFonts w:asciiTheme="minorHAnsi" w:hAnsiTheme="minorHAnsi" w:cstheme="minorHAnsi"/>
          <w:sz w:val="24"/>
        </w:rPr>
      </w:pPr>
      <w:r w:rsidRPr="00F67D27">
        <w:rPr>
          <w:rFonts w:ascii="Times New Roman" w:hAnsi="Times New Roman"/>
          <w:sz w:val="24"/>
        </w:rPr>
        <w:t>All eight sites said that having extra staff helped, “With three extra staff… We thought we’d died and gone to heaven”</w:t>
      </w:r>
      <w:r w:rsidR="000C4897">
        <w:rPr>
          <w:rFonts w:ascii="Times New Roman" w:hAnsi="Times New Roman"/>
          <w:sz w:val="24"/>
        </w:rPr>
        <w:t xml:space="preserve"> (EE06, </w:t>
      </w:r>
      <w:r w:rsidR="00551B42">
        <w:rPr>
          <w:rFonts w:ascii="Times New Roman" w:hAnsi="Times New Roman"/>
          <w:sz w:val="24"/>
        </w:rPr>
        <w:t>RN</w:t>
      </w:r>
      <w:r w:rsidR="000C4897">
        <w:rPr>
          <w:rFonts w:ascii="Times New Roman" w:hAnsi="Times New Roman"/>
          <w:sz w:val="24"/>
        </w:rPr>
        <w:t>)</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 xml:space="preserve">Extra staffing meant that staff could deliver the </w:t>
      </w:r>
      <w:r w:rsidR="00E74FCB" w:rsidRPr="00F67D27">
        <w:rPr>
          <w:rFonts w:ascii="Times New Roman" w:hAnsi="Times New Roman"/>
          <w:sz w:val="24"/>
        </w:rPr>
        <w:t xml:space="preserve">program </w:t>
      </w:r>
      <w:r w:rsidRPr="00F67D27">
        <w:rPr>
          <w:rFonts w:ascii="Times New Roman" w:hAnsi="Times New Roman"/>
          <w:sz w:val="24"/>
        </w:rPr>
        <w:t>consistently, “If you were caught up with something else perhaps you couldn't get back there to make sure there was consistency. The extra staff made sure you could follow it through”</w:t>
      </w:r>
      <w:r w:rsidR="000C4897">
        <w:rPr>
          <w:rFonts w:ascii="Times New Roman" w:hAnsi="Times New Roman"/>
          <w:sz w:val="24"/>
        </w:rPr>
        <w:t xml:space="preserve"> </w:t>
      </w:r>
      <w:r w:rsidR="000C4897">
        <w:rPr>
          <w:rFonts w:ascii="Times New Roman" w:hAnsi="Times New Roman"/>
          <w:sz w:val="24"/>
        </w:rPr>
        <w:lastRenderedPageBreak/>
        <w:t xml:space="preserve">(KK03, </w:t>
      </w:r>
      <w:r w:rsidR="00551B42">
        <w:rPr>
          <w:rFonts w:ascii="Times New Roman" w:hAnsi="Times New Roman"/>
          <w:sz w:val="24"/>
        </w:rPr>
        <w:t>RN</w:t>
      </w:r>
      <w:r w:rsidR="000C4897">
        <w:rPr>
          <w:rFonts w:ascii="Times New Roman" w:hAnsi="Times New Roman"/>
          <w:sz w:val="24"/>
        </w:rPr>
        <w:t>)</w:t>
      </w:r>
      <w:r w:rsidR="005E5EBE" w:rsidRPr="00F67D27">
        <w:rPr>
          <w:rFonts w:ascii="Times New Roman" w:hAnsi="Times New Roman"/>
          <w:sz w:val="24"/>
        </w:rPr>
        <w:t>.</w:t>
      </w:r>
      <w:r w:rsidR="00E74FCB" w:rsidRPr="00F67D27">
        <w:rPr>
          <w:rFonts w:ascii="Times New Roman" w:hAnsi="Times New Roman"/>
          <w:sz w:val="24"/>
        </w:rPr>
        <w:t xml:space="preserve"> </w:t>
      </w:r>
      <w:r w:rsidRPr="00F67D27">
        <w:rPr>
          <w:rFonts w:ascii="Times New Roman" w:hAnsi="Times New Roman"/>
          <w:sz w:val="24"/>
        </w:rPr>
        <w:t xml:space="preserve">However, having extra staff did not seem </w:t>
      </w:r>
      <w:r w:rsidR="002D2A1D" w:rsidRPr="00F67D27">
        <w:rPr>
          <w:rFonts w:ascii="Times New Roman" w:hAnsi="Times New Roman"/>
          <w:sz w:val="24"/>
        </w:rPr>
        <w:t xml:space="preserve">to </w:t>
      </w:r>
      <w:r w:rsidRPr="00F67D27">
        <w:rPr>
          <w:rFonts w:ascii="Times New Roman" w:hAnsi="Times New Roman"/>
          <w:sz w:val="24"/>
        </w:rPr>
        <w:t>affect perceptions that workload had increased. Seven out of eight sites commented on</w:t>
      </w:r>
      <w:r w:rsidR="00E74FCB" w:rsidRPr="00F67D27">
        <w:rPr>
          <w:rFonts w:ascii="Times New Roman" w:hAnsi="Times New Roman"/>
          <w:sz w:val="24"/>
        </w:rPr>
        <w:t xml:space="preserve"> the extra work of the program</w:t>
      </w:r>
      <w:r w:rsidRPr="00F67D27">
        <w:rPr>
          <w:rFonts w:ascii="Times New Roman" w:hAnsi="Times New Roman"/>
          <w:sz w:val="24"/>
        </w:rPr>
        <w:t xml:space="preserve"> on what were already busy wards, six identified inadequate staffing as a bar</w:t>
      </w:r>
      <w:r w:rsidR="00E74FCB" w:rsidRPr="00F67D27">
        <w:rPr>
          <w:rFonts w:ascii="Times New Roman" w:hAnsi="Times New Roman"/>
          <w:sz w:val="24"/>
        </w:rPr>
        <w:t>rier to delivering the program</w:t>
      </w:r>
      <w:r w:rsidRPr="00F67D27">
        <w:rPr>
          <w:rFonts w:ascii="Times New Roman" w:hAnsi="Times New Roman"/>
          <w:sz w:val="24"/>
        </w:rPr>
        <w:t>,</w:t>
      </w:r>
      <w:r w:rsidR="006259E2" w:rsidRPr="00F67D27">
        <w:rPr>
          <w:rFonts w:ascii="Times New Roman" w:hAnsi="Times New Roman"/>
          <w:sz w:val="24"/>
        </w:rPr>
        <w:t xml:space="preserve"> and</w:t>
      </w:r>
      <w:r w:rsidRPr="00F67D27">
        <w:rPr>
          <w:rFonts w:ascii="Times New Roman" w:hAnsi="Times New Roman"/>
          <w:sz w:val="24"/>
        </w:rPr>
        <w:t xml:space="preserve"> five identified problems with staffing </w:t>
      </w:r>
      <w:r w:rsidR="006259E2" w:rsidRPr="00F67D27">
        <w:rPr>
          <w:rFonts w:ascii="Times New Roman" w:hAnsi="Times New Roman"/>
          <w:sz w:val="24"/>
        </w:rPr>
        <w:t xml:space="preserve">shortages </w:t>
      </w:r>
      <w:r w:rsidR="00E74FCB" w:rsidRPr="00F67D27">
        <w:rPr>
          <w:rFonts w:ascii="Times New Roman" w:hAnsi="Times New Roman"/>
          <w:sz w:val="24"/>
        </w:rPr>
        <w:t>during the program</w:t>
      </w:r>
      <w:r w:rsidRPr="00F67D27">
        <w:rPr>
          <w:rFonts w:ascii="Times New Roman" w:hAnsi="Times New Roman"/>
          <w:sz w:val="24"/>
        </w:rPr>
        <w:t xml:space="preserve"> delivery period. Adequate staffing appeared to be important in whether staff felt positive about the progra</w:t>
      </w:r>
      <w:r w:rsidR="00E74FCB" w:rsidRPr="00F67D27">
        <w:rPr>
          <w:rFonts w:ascii="Times New Roman" w:hAnsi="Times New Roman"/>
          <w:sz w:val="24"/>
        </w:rPr>
        <w:t>m</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 xml:space="preserve">“The </w:t>
      </w:r>
      <w:r w:rsidR="008607E2" w:rsidRPr="00F67D27">
        <w:rPr>
          <w:rFonts w:ascii="Times New Roman" w:hAnsi="Times New Roman"/>
          <w:sz w:val="24"/>
        </w:rPr>
        <w:t>program</w:t>
      </w:r>
      <w:r w:rsidRPr="00F67D27">
        <w:rPr>
          <w:rFonts w:ascii="Times New Roman" w:hAnsi="Times New Roman"/>
          <w:sz w:val="24"/>
        </w:rPr>
        <w:t xml:space="preserve"> has worked generally as long as we've got enough staff to make sure that all the paperwork is done, and chasing it up -- I think it's good”</w:t>
      </w:r>
      <w:r w:rsidR="000C4897">
        <w:rPr>
          <w:rFonts w:ascii="Times New Roman" w:hAnsi="Times New Roman"/>
          <w:sz w:val="24"/>
        </w:rPr>
        <w:t xml:space="preserve"> (LL04, </w:t>
      </w:r>
      <w:r w:rsidR="00551B42">
        <w:rPr>
          <w:rFonts w:ascii="Times New Roman" w:hAnsi="Times New Roman"/>
          <w:sz w:val="24"/>
        </w:rPr>
        <w:t>RN</w:t>
      </w:r>
      <w:r w:rsidR="000C4897">
        <w:rPr>
          <w:rFonts w:ascii="Times New Roman" w:hAnsi="Times New Roman"/>
          <w:sz w:val="24"/>
        </w:rPr>
        <w:t>)</w:t>
      </w:r>
      <w:r w:rsidR="005E5EBE" w:rsidRPr="00F67D27">
        <w:rPr>
          <w:rFonts w:ascii="Times New Roman" w:hAnsi="Times New Roman"/>
          <w:sz w:val="24"/>
        </w:rPr>
        <w:t>.</w:t>
      </w:r>
      <w:r w:rsidR="00584236">
        <w:rPr>
          <w:rFonts w:ascii="Times New Roman" w:hAnsi="Times New Roman"/>
          <w:sz w:val="24"/>
        </w:rPr>
        <w:t xml:space="preserve"> </w:t>
      </w:r>
      <w:r w:rsidR="00E74FCB" w:rsidRPr="00F67D27">
        <w:rPr>
          <w:rFonts w:ascii="Times New Roman" w:hAnsi="Times New Roman"/>
          <w:sz w:val="24"/>
        </w:rPr>
        <w:t>Table 2 summariz</w:t>
      </w:r>
      <w:r w:rsidR="00897924" w:rsidRPr="00F67D27">
        <w:rPr>
          <w:rFonts w:ascii="Times New Roman" w:hAnsi="Times New Roman"/>
          <w:sz w:val="24"/>
        </w:rPr>
        <w:t>es the barriers and enablers to collective action.</w:t>
      </w:r>
    </w:p>
    <w:p w:rsidR="00860C75" w:rsidRPr="00F67D27" w:rsidRDefault="00937F88" w:rsidP="008D7115">
      <w:pPr>
        <w:spacing w:line="480" w:lineRule="auto"/>
        <w:rPr>
          <w:rFonts w:ascii="Times New Roman" w:hAnsi="Times New Roman"/>
          <w:sz w:val="24"/>
        </w:rPr>
      </w:pPr>
      <w:r w:rsidRPr="002E6081">
        <w:rPr>
          <w:rFonts w:ascii="Gill Sans MT" w:hAnsi="Gill Sans MT" w:cstheme="minorHAnsi"/>
          <w:i/>
          <w:sz w:val="24"/>
        </w:rPr>
        <w:t>Reflexive monitoring</w:t>
      </w:r>
      <w:r w:rsidR="00963D7F">
        <w:rPr>
          <w:rFonts w:ascii="Gill Sans MT" w:hAnsi="Gill Sans MT" w:cstheme="minorHAnsi"/>
          <w:i/>
          <w:sz w:val="24"/>
        </w:rPr>
        <w:t xml:space="preserve">. </w:t>
      </w:r>
      <w:r w:rsidR="000425D0" w:rsidRPr="00F67D27">
        <w:rPr>
          <w:rFonts w:ascii="Times New Roman" w:hAnsi="Times New Roman"/>
          <w:sz w:val="24"/>
        </w:rPr>
        <w:t>For a new practice to be sustained people have to be convinced of its benefits</w:t>
      </w:r>
      <w:r w:rsidR="00BC44A4" w:rsidRPr="00F67D27">
        <w:rPr>
          <w:rFonts w:ascii="Times New Roman" w:hAnsi="Times New Roman"/>
          <w:sz w:val="24"/>
        </w:rPr>
        <w:t xml:space="preserve"> more than</w:t>
      </w:r>
      <w:r w:rsidR="00522D68" w:rsidRPr="00F67D27">
        <w:rPr>
          <w:rFonts w:ascii="Times New Roman" w:hAnsi="Times New Roman"/>
          <w:sz w:val="24"/>
        </w:rPr>
        <w:t xml:space="preserve"> costs</w:t>
      </w:r>
      <w:r w:rsidR="0078538C" w:rsidRPr="00F67D27">
        <w:rPr>
          <w:rFonts w:ascii="Times New Roman" w:hAnsi="Times New Roman"/>
          <w:sz w:val="24"/>
        </w:rPr>
        <w:t xml:space="preserve">. </w:t>
      </w:r>
      <w:r w:rsidR="00B55C15" w:rsidRPr="00F67D27">
        <w:rPr>
          <w:rFonts w:ascii="Times New Roman" w:hAnsi="Times New Roman"/>
          <w:sz w:val="24"/>
        </w:rPr>
        <w:t xml:space="preserve">Staff from five sites said they </w:t>
      </w:r>
      <w:r w:rsidR="006259E2" w:rsidRPr="00F67D27">
        <w:rPr>
          <w:rFonts w:ascii="Times New Roman" w:hAnsi="Times New Roman"/>
          <w:sz w:val="24"/>
        </w:rPr>
        <w:t>could see change in the patient</w:t>
      </w:r>
      <w:r w:rsidR="00B55C15" w:rsidRPr="00F67D27">
        <w:rPr>
          <w:rFonts w:ascii="Times New Roman" w:hAnsi="Times New Roman"/>
          <w:sz w:val="24"/>
        </w:rPr>
        <w:t>s</w:t>
      </w:r>
      <w:r w:rsidR="006259E2" w:rsidRPr="00F67D27">
        <w:rPr>
          <w:rFonts w:ascii="Times New Roman" w:hAnsi="Times New Roman"/>
          <w:sz w:val="24"/>
        </w:rPr>
        <w:t>’</w:t>
      </w:r>
      <w:r w:rsidR="00522D68" w:rsidRPr="00F67D27">
        <w:rPr>
          <w:rFonts w:ascii="Times New Roman" w:hAnsi="Times New Roman"/>
          <w:sz w:val="24"/>
        </w:rPr>
        <w:t xml:space="preserve"> progress </w:t>
      </w:r>
      <w:r w:rsidR="00B55C15" w:rsidRPr="00F67D27">
        <w:rPr>
          <w:rFonts w:ascii="Times New Roman" w:hAnsi="Times New Roman"/>
          <w:sz w:val="24"/>
        </w:rPr>
        <w:t>and outcome</w:t>
      </w:r>
      <w:r w:rsidR="00522D68" w:rsidRPr="00F67D27">
        <w:rPr>
          <w:rFonts w:ascii="Times New Roman" w:hAnsi="Times New Roman"/>
          <w:sz w:val="24"/>
        </w:rPr>
        <w:t xml:space="preserve"> </w:t>
      </w:r>
      <w:r w:rsidR="000C4897">
        <w:rPr>
          <w:rFonts w:ascii="Times New Roman" w:hAnsi="Times New Roman"/>
          <w:sz w:val="24"/>
        </w:rPr>
        <w:t>reflected in the paperwork:</w:t>
      </w:r>
    </w:p>
    <w:p w:rsidR="00860C75" w:rsidRPr="00F67D27" w:rsidRDefault="000C4897" w:rsidP="00860C75">
      <w:pPr>
        <w:spacing w:line="480" w:lineRule="auto"/>
        <w:ind w:left="737"/>
        <w:rPr>
          <w:rFonts w:ascii="Times New Roman" w:hAnsi="Times New Roman"/>
          <w:sz w:val="24"/>
        </w:rPr>
      </w:pPr>
      <w:r>
        <w:rPr>
          <w:rFonts w:ascii="Times New Roman" w:hAnsi="Times New Roman"/>
          <w:sz w:val="24"/>
        </w:rPr>
        <w:t>“</w:t>
      </w:r>
      <w:r w:rsidR="00B55C15" w:rsidRPr="00F67D27">
        <w:rPr>
          <w:rFonts w:ascii="Times New Roman" w:hAnsi="Times New Roman"/>
          <w:sz w:val="24"/>
        </w:rPr>
        <w:t>Once they started noticing a lot of the patients we did get them triggered back into timing and it was only as you were discharging and having it in paperwork, the fact is we got them into a routine and it makes a big difference</w:t>
      </w:r>
      <w:r w:rsidR="005E5EBE" w:rsidRPr="00F67D27">
        <w:rPr>
          <w:rFonts w:ascii="Times New Roman" w:hAnsi="Times New Roman"/>
          <w:sz w:val="24"/>
        </w:rPr>
        <w:t>.</w:t>
      </w:r>
      <w:r>
        <w:rPr>
          <w:rFonts w:ascii="Times New Roman" w:hAnsi="Times New Roman"/>
          <w:sz w:val="24"/>
        </w:rPr>
        <w:t xml:space="preserve">” (BB01, </w:t>
      </w:r>
      <w:r w:rsidR="00551B42">
        <w:rPr>
          <w:rFonts w:ascii="Times New Roman" w:hAnsi="Times New Roman"/>
          <w:sz w:val="24"/>
        </w:rPr>
        <w:t>RN</w:t>
      </w:r>
      <w:r>
        <w:rPr>
          <w:rFonts w:ascii="Times New Roman" w:hAnsi="Times New Roman"/>
          <w:sz w:val="24"/>
        </w:rPr>
        <w:t xml:space="preserve"> WM)</w:t>
      </w:r>
    </w:p>
    <w:p w:rsidR="00E74FCB" w:rsidRPr="00F67D27" w:rsidRDefault="00E74FCB" w:rsidP="00860C75">
      <w:pPr>
        <w:spacing w:line="480" w:lineRule="auto"/>
        <w:ind w:left="737"/>
        <w:rPr>
          <w:rFonts w:ascii="Times New Roman" w:hAnsi="Times New Roman"/>
          <w:sz w:val="24"/>
        </w:rPr>
      </w:pPr>
    </w:p>
    <w:p w:rsidR="00B55C15" w:rsidRPr="00F67D27" w:rsidRDefault="002E6081" w:rsidP="0070179F">
      <w:pPr>
        <w:spacing w:line="480" w:lineRule="auto"/>
        <w:ind w:firstLine="720"/>
        <w:rPr>
          <w:rFonts w:ascii="Times New Roman" w:hAnsi="Times New Roman"/>
          <w:sz w:val="24"/>
        </w:rPr>
      </w:pPr>
      <w:r w:rsidRPr="00F67D27">
        <w:rPr>
          <w:rFonts w:ascii="Times New Roman" w:hAnsi="Times New Roman"/>
          <w:sz w:val="24"/>
        </w:rPr>
        <w:t>T</w:t>
      </w:r>
      <w:r w:rsidR="0078538C" w:rsidRPr="00F67D27">
        <w:rPr>
          <w:rFonts w:ascii="Times New Roman" w:hAnsi="Times New Roman"/>
          <w:sz w:val="24"/>
        </w:rPr>
        <w:t xml:space="preserve">he structure provided by the </w:t>
      </w:r>
      <w:r w:rsidR="008607E2" w:rsidRPr="00F67D27">
        <w:rPr>
          <w:rFonts w:ascii="Times New Roman" w:hAnsi="Times New Roman"/>
          <w:sz w:val="24"/>
        </w:rPr>
        <w:t>program</w:t>
      </w:r>
      <w:r w:rsidR="0078538C" w:rsidRPr="00F67D27">
        <w:rPr>
          <w:rFonts w:ascii="Times New Roman" w:hAnsi="Times New Roman"/>
          <w:sz w:val="24"/>
        </w:rPr>
        <w:t xml:space="preserve"> was identified as motivating (1), as</w:t>
      </w:r>
      <w:r w:rsidR="005E5EBE" w:rsidRPr="00F67D27">
        <w:rPr>
          <w:rFonts w:ascii="Times New Roman" w:hAnsi="Times New Roman"/>
          <w:sz w:val="24"/>
        </w:rPr>
        <w:t xml:space="preserve"> was experience of success (3),</w:t>
      </w:r>
      <w:r w:rsidR="008D7115" w:rsidRPr="00F67D27">
        <w:rPr>
          <w:rFonts w:ascii="Times New Roman" w:hAnsi="Times New Roman"/>
          <w:sz w:val="24"/>
        </w:rPr>
        <w:t xml:space="preserve"> </w:t>
      </w:r>
      <w:r w:rsidR="0078538C" w:rsidRPr="00F67D27">
        <w:rPr>
          <w:rFonts w:ascii="Times New Roman" w:hAnsi="Times New Roman"/>
          <w:sz w:val="24"/>
        </w:rPr>
        <w:t>“It’s all down to education, confidence, and knowing the result of it really, knowing that it’s going to work”</w:t>
      </w:r>
      <w:r w:rsidR="00A25ED2">
        <w:rPr>
          <w:rFonts w:ascii="Times New Roman" w:hAnsi="Times New Roman"/>
          <w:sz w:val="24"/>
        </w:rPr>
        <w:t xml:space="preserve"> (AA02, </w:t>
      </w:r>
      <w:r w:rsidR="00551B42">
        <w:rPr>
          <w:rFonts w:ascii="Times New Roman" w:hAnsi="Times New Roman"/>
          <w:sz w:val="24"/>
        </w:rPr>
        <w:t>RN</w:t>
      </w:r>
      <w:r w:rsidR="00A25ED2">
        <w:rPr>
          <w:rFonts w:ascii="Times New Roman" w:hAnsi="Times New Roman"/>
          <w:sz w:val="24"/>
        </w:rPr>
        <w:t>)</w:t>
      </w:r>
      <w:r w:rsidR="0078538C" w:rsidRPr="00F67D27">
        <w:rPr>
          <w:rFonts w:ascii="Times New Roman" w:hAnsi="Times New Roman"/>
          <w:sz w:val="24"/>
        </w:rPr>
        <w:t>.</w:t>
      </w:r>
      <w:r w:rsidR="00165313" w:rsidRPr="00F67D27">
        <w:rPr>
          <w:rFonts w:ascii="Times New Roman" w:hAnsi="Times New Roman"/>
          <w:sz w:val="24"/>
        </w:rPr>
        <w:t xml:space="preserve"> </w:t>
      </w:r>
      <w:r w:rsidR="00B55C15" w:rsidRPr="00F67D27">
        <w:rPr>
          <w:rFonts w:ascii="Times New Roman" w:hAnsi="Times New Roman"/>
          <w:sz w:val="24"/>
        </w:rPr>
        <w:t>Visible success was</w:t>
      </w:r>
      <w:r w:rsidR="001F06DC" w:rsidRPr="00F67D27">
        <w:rPr>
          <w:rFonts w:ascii="Times New Roman" w:hAnsi="Times New Roman"/>
          <w:sz w:val="24"/>
        </w:rPr>
        <w:t xml:space="preserve"> </w:t>
      </w:r>
      <w:r w:rsidR="005E5EBE" w:rsidRPr="00F67D27">
        <w:rPr>
          <w:rFonts w:ascii="Times New Roman" w:hAnsi="Times New Roman"/>
          <w:sz w:val="24"/>
        </w:rPr>
        <w:t>important for staff motivation,</w:t>
      </w:r>
      <w:r w:rsidR="008D7115" w:rsidRPr="00F67D27">
        <w:rPr>
          <w:rFonts w:ascii="Times New Roman" w:hAnsi="Times New Roman"/>
          <w:sz w:val="24"/>
        </w:rPr>
        <w:t xml:space="preserve"> </w:t>
      </w:r>
      <w:r w:rsidR="00B55C15" w:rsidRPr="00F67D27">
        <w:rPr>
          <w:rFonts w:ascii="Times New Roman" w:hAnsi="Times New Roman"/>
          <w:sz w:val="24"/>
        </w:rPr>
        <w:t>“We did have some success stories over an 18 month period. As auxiliaries started to realise and started seeing more of the benefit because they weren't constantly going back to these patients it did become more popular over time”</w:t>
      </w:r>
      <w:r w:rsidR="00A25ED2">
        <w:rPr>
          <w:rFonts w:ascii="Times New Roman" w:hAnsi="Times New Roman"/>
          <w:sz w:val="24"/>
        </w:rPr>
        <w:t xml:space="preserve"> (BB02, </w:t>
      </w:r>
      <w:r w:rsidR="00551B42">
        <w:rPr>
          <w:rFonts w:ascii="Times New Roman" w:hAnsi="Times New Roman"/>
          <w:sz w:val="24"/>
        </w:rPr>
        <w:t>RN</w:t>
      </w:r>
      <w:r w:rsidR="00A25ED2">
        <w:rPr>
          <w:rFonts w:ascii="Times New Roman" w:hAnsi="Times New Roman"/>
          <w:sz w:val="24"/>
        </w:rPr>
        <w:t>)</w:t>
      </w:r>
      <w:r w:rsidR="001F06DC" w:rsidRPr="00F67D27">
        <w:rPr>
          <w:rFonts w:ascii="Times New Roman" w:hAnsi="Times New Roman"/>
          <w:sz w:val="24"/>
        </w:rPr>
        <w:t xml:space="preserve">. </w:t>
      </w:r>
      <w:r w:rsidR="00B55C15" w:rsidRPr="00F67D27">
        <w:rPr>
          <w:rFonts w:ascii="Times New Roman" w:hAnsi="Times New Roman"/>
          <w:sz w:val="24"/>
        </w:rPr>
        <w:t xml:space="preserve">Feedback from </w:t>
      </w:r>
      <w:r w:rsidR="001F06DC" w:rsidRPr="00F67D27">
        <w:rPr>
          <w:rFonts w:ascii="Times New Roman" w:hAnsi="Times New Roman"/>
          <w:sz w:val="24"/>
        </w:rPr>
        <w:t>t</w:t>
      </w:r>
      <w:r w:rsidR="005E5EBE" w:rsidRPr="00F67D27">
        <w:rPr>
          <w:rFonts w:ascii="Times New Roman" w:hAnsi="Times New Roman"/>
          <w:sz w:val="24"/>
        </w:rPr>
        <w:t>he family was also influential,</w:t>
      </w:r>
      <w:r w:rsidR="008D7115" w:rsidRPr="00F67D27">
        <w:rPr>
          <w:rFonts w:ascii="Times New Roman" w:hAnsi="Times New Roman"/>
          <w:sz w:val="24"/>
        </w:rPr>
        <w:t xml:space="preserve"> </w:t>
      </w:r>
      <w:r w:rsidR="00B55C15" w:rsidRPr="00F67D27">
        <w:rPr>
          <w:rFonts w:ascii="Times New Roman" w:hAnsi="Times New Roman"/>
          <w:sz w:val="24"/>
        </w:rPr>
        <w:t xml:space="preserve">“It's when the family start saying oh she's continent now, that made the </w:t>
      </w:r>
      <w:r w:rsidR="003207E0" w:rsidRPr="00F67D27">
        <w:rPr>
          <w:rFonts w:ascii="Times New Roman" w:hAnsi="Times New Roman"/>
          <w:sz w:val="24"/>
        </w:rPr>
        <w:t>difference that</w:t>
      </w:r>
      <w:r w:rsidR="00B55C15" w:rsidRPr="00F67D27">
        <w:rPr>
          <w:rFonts w:ascii="Times New Roman" w:hAnsi="Times New Roman"/>
          <w:sz w:val="24"/>
        </w:rPr>
        <w:t xml:space="preserve"> started people thinking</w:t>
      </w:r>
      <w:r w:rsidR="00BF7532" w:rsidRPr="00F67D27">
        <w:rPr>
          <w:rFonts w:ascii="Times New Roman" w:hAnsi="Times New Roman"/>
          <w:sz w:val="24"/>
        </w:rPr>
        <w:t>”</w:t>
      </w:r>
      <w:r w:rsidR="00A25ED2">
        <w:rPr>
          <w:rFonts w:ascii="Times New Roman" w:hAnsi="Times New Roman"/>
          <w:sz w:val="24"/>
        </w:rPr>
        <w:t xml:space="preserve"> (BB01, </w:t>
      </w:r>
      <w:r w:rsidR="00551B42">
        <w:rPr>
          <w:rFonts w:ascii="Times New Roman" w:hAnsi="Times New Roman"/>
          <w:sz w:val="24"/>
        </w:rPr>
        <w:t>RN</w:t>
      </w:r>
      <w:r w:rsidR="00A25ED2">
        <w:rPr>
          <w:rFonts w:ascii="Times New Roman" w:hAnsi="Times New Roman"/>
          <w:sz w:val="24"/>
        </w:rPr>
        <w:t xml:space="preserve"> WM)</w:t>
      </w:r>
      <w:r w:rsidR="005E5EBE" w:rsidRPr="00F67D27">
        <w:rPr>
          <w:rFonts w:ascii="Times New Roman" w:hAnsi="Times New Roman"/>
          <w:sz w:val="24"/>
        </w:rPr>
        <w:t>.</w:t>
      </w:r>
    </w:p>
    <w:p w:rsidR="00684891" w:rsidRDefault="00522D68" w:rsidP="00165313">
      <w:pPr>
        <w:spacing w:line="480" w:lineRule="auto"/>
        <w:ind w:firstLine="720"/>
        <w:rPr>
          <w:rFonts w:ascii="Times New Roman" w:hAnsi="Times New Roman"/>
          <w:sz w:val="24"/>
        </w:rPr>
      </w:pPr>
      <w:r w:rsidRPr="00F67D27">
        <w:rPr>
          <w:rFonts w:ascii="Times New Roman" w:hAnsi="Times New Roman"/>
          <w:sz w:val="24"/>
        </w:rPr>
        <w:lastRenderedPageBreak/>
        <w:t>R</w:t>
      </w:r>
      <w:r w:rsidR="00684891" w:rsidRPr="00F67D27">
        <w:rPr>
          <w:rFonts w:ascii="Times New Roman" w:hAnsi="Times New Roman"/>
          <w:sz w:val="24"/>
        </w:rPr>
        <w:t>espondents identified that patients felt bet</w:t>
      </w:r>
      <w:r w:rsidRPr="00F67D27">
        <w:rPr>
          <w:rFonts w:ascii="Times New Roman" w:hAnsi="Times New Roman"/>
          <w:sz w:val="24"/>
        </w:rPr>
        <w:t xml:space="preserve">ter, physically and emotionally (5), with </w:t>
      </w:r>
      <w:r w:rsidR="00684891" w:rsidRPr="00F67D27">
        <w:rPr>
          <w:rFonts w:ascii="Times New Roman" w:hAnsi="Times New Roman"/>
          <w:sz w:val="24"/>
        </w:rPr>
        <w:t>benefits for self-esteem, independence, and dignity of the patient</w:t>
      </w:r>
      <w:r w:rsidRPr="00F67D27">
        <w:rPr>
          <w:rFonts w:ascii="Times New Roman" w:hAnsi="Times New Roman"/>
          <w:sz w:val="24"/>
        </w:rPr>
        <w:t xml:space="preserve"> (3)</w:t>
      </w:r>
      <w:r w:rsidR="00684891" w:rsidRPr="00F67D27">
        <w:rPr>
          <w:rFonts w:ascii="Times New Roman" w:hAnsi="Times New Roman"/>
          <w:sz w:val="24"/>
        </w:rPr>
        <w:t xml:space="preserve">, </w:t>
      </w:r>
      <w:r w:rsidR="00B24D86" w:rsidRPr="00F67D27">
        <w:rPr>
          <w:rFonts w:ascii="Times New Roman" w:hAnsi="Times New Roman"/>
          <w:sz w:val="24"/>
        </w:rPr>
        <w:t>with</w:t>
      </w:r>
      <w:r w:rsidR="00684891" w:rsidRPr="00F67D27">
        <w:rPr>
          <w:rFonts w:ascii="Times New Roman" w:hAnsi="Times New Roman"/>
          <w:sz w:val="24"/>
        </w:rPr>
        <w:t xml:space="preserve"> more involvement, ownership and control of the patients’ recovery</w:t>
      </w:r>
      <w:r w:rsidR="00B24D86" w:rsidRPr="00F67D27">
        <w:rPr>
          <w:rFonts w:ascii="Times New Roman" w:hAnsi="Times New Roman"/>
          <w:sz w:val="24"/>
        </w:rPr>
        <w:t xml:space="preserve"> (5)</w:t>
      </w:r>
      <w:r w:rsidR="00684891" w:rsidRPr="00F67D27">
        <w:rPr>
          <w:rFonts w:ascii="Times New Roman" w:hAnsi="Times New Roman"/>
          <w:sz w:val="24"/>
        </w:rPr>
        <w:t xml:space="preserve"> improv</w:t>
      </w:r>
      <w:r w:rsidR="00B24D86" w:rsidRPr="00F67D27">
        <w:rPr>
          <w:rFonts w:ascii="Times New Roman" w:hAnsi="Times New Roman"/>
          <w:sz w:val="24"/>
        </w:rPr>
        <w:t>ing</w:t>
      </w:r>
      <w:r w:rsidR="005E5EBE" w:rsidRPr="00F67D27">
        <w:rPr>
          <w:rFonts w:ascii="Times New Roman" w:hAnsi="Times New Roman"/>
          <w:sz w:val="24"/>
        </w:rPr>
        <w:t xml:space="preserve"> their confidence,</w:t>
      </w:r>
      <w:r w:rsidR="008D7115" w:rsidRPr="00F67D27">
        <w:rPr>
          <w:rFonts w:ascii="Times New Roman" w:hAnsi="Times New Roman"/>
          <w:sz w:val="24"/>
        </w:rPr>
        <w:t xml:space="preserve"> </w:t>
      </w:r>
      <w:r w:rsidR="00684891" w:rsidRPr="00F67D27">
        <w:rPr>
          <w:rFonts w:ascii="Times New Roman" w:hAnsi="Times New Roman"/>
          <w:sz w:val="24"/>
        </w:rPr>
        <w:t>“Patients are getting self-esteem and confidence in themselves because they are getting back to their normal ways like they would at home”</w:t>
      </w:r>
      <w:r w:rsidR="00AA271A">
        <w:rPr>
          <w:rFonts w:ascii="Times New Roman" w:hAnsi="Times New Roman"/>
          <w:sz w:val="24"/>
        </w:rPr>
        <w:t xml:space="preserve"> (LL06, HCA)</w:t>
      </w:r>
      <w:r w:rsidR="005E5EBE" w:rsidRPr="00F67D27">
        <w:rPr>
          <w:rFonts w:ascii="Times New Roman" w:hAnsi="Times New Roman"/>
          <w:sz w:val="24"/>
        </w:rPr>
        <w:t>.</w:t>
      </w:r>
      <w:r w:rsidR="008D7115" w:rsidRPr="00F67D27">
        <w:rPr>
          <w:rFonts w:ascii="Times New Roman" w:hAnsi="Times New Roman"/>
          <w:sz w:val="24"/>
        </w:rPr>
        <w:t xml:space="preserve"> </w:t>
      </w:r>
      <w:r w:rsidR="00684891" w:rsidRPr="00F67D27">
        <w:rPr>
          <w:rFonts w:ascii="Times New Roman" w:hAnsi="Times New Roman"/>
          <w:sz w:val="24"/>
        </w:rPr>
        <w:t xml:space="preserve">One respondent thought this helped patients </w:t>
      </w:r>
      <w:r w:rsidR="00BC44A4" w:rsidRPr="00F67D27">
        <w:rPr>
          <w:rFonts w:ascii="Times New Roman" w:hAnsi="Times New Roman"/>
          <w:sz w:val="24"/>
        </w:rPr>
        <w:t>believe</w:t>
      </w:r>
      <w:r w:rsidR="00684891" w:rsidRPr="00F67D27">
        <w:rPr>
          <w:rFonts w:ascii="Times New Roman" w:hAnsi="Times New Roman"/>
          <w:sz w:val="24"/>
        </w:rPr>
        <w:t xml:space="preserve"> that their needs were being met,</w:t>
      </w:r>
      <w:r w:rsidR="008D7115" w:rsidRPr="00F67D27">
        <w:rPr>
          <w:rFonts w:ascii="Times New Roman" w:hAnsi="Times New Roman"/>
          <w:sz w:val="24"/>
        </w:rPr>
        <w:t xml:space="preserve"> </w:t>
      </w:r>
      <w:r w:rsidR="00684891" w:rsidRPr="00F67D27">
        <w:rPr>
          <w:rFonts w:ascii="Times New Roman" w:hAnsi="Times New Roman"/>
          <w:sz w:val="24"/>
        </w:rPr>
        <w:t>“We are pre-empting what might be coming by addressing needs on a regular basis, patients</w:t>
      </w:r>
      <w:r w:rsidR="00A820CA" w:rsidRPr="00F67D27">
        <w:rPr>
          <w:rFonts w:ascii="Times New Roman" w:hAnsi="Times New Roman"/>
          <w:sz w:val="24"/>
        </w:rPr>
        <w:t xml:space="preserve"> feel their needs are being met</w:t>
      </w:r>
      <w:r w:rsidR="00684891" w:rsidRPr="00F67D27">
        <w:rPr>
          <w:rFonts w:ascii="Times New Roman" w:hAnsi="Times New Roman"/>
          <w:sz w:val="24"/>
        </w:rPr>
        <w:t>”</w:t>
      </w:r>
      <w:r w:rsidR="00AA271A">
        <w:rPr>
          <w:rFonts w:ascii="Times New Roman" w:hAnsi="Times New Roman"/>
          <w:sz w:val="24"/>
        </w:rPr>
        <w:t xml:space="preserve"> (FF01, </w:t>
      </w:r>
      <w:r w:rsidR="00551B42">
        <w:rPr>
          <w:rFonts w:ascii="Times New Roman" w:hAnsi="Times New Roman"/>
          <w:sz w:val="24"/>
        </w:rPr>
        <w:t>RN</w:t>
      </w:r>
      <w:r w:rsidR="00AA271A">
        <w:rPr>
          <w:rFonts w:ascii="Times New Roman" w:hAnsi="Times New Roman"/>
          <w:sz w:val="24"/>
        </w:rPr>
        <w:t>, WM)</w:t>
      </w:r>
      <w:r w:rsidR="005E5EBE" w:rsidRPr="00F67D27">
        <w:rPr>
          <w:rFonts w:ascii="Times New Roman" w:hAnsi="Times New Roman"/>
          <w:sz w:val="24"/>
        </w:rPr>
        <w:t>.</w:t>
      </w:r>
    </w:p>
    <w:p w:rsidR="00684891" w:rsidRPr="00F67D27" w:rsidRDefault="00684891" w:rsidP="00165313">
      <w:pPr>
        <w:spacing w:line="480" w:lineRule="auto"/>
        <w:ind w:firstLine="720"/>
        <w:rPr>
          <w:rFonts w:ascii="Times New Roman" w:hAnsi="Times New Roman"/>
          <w:sz w:val="24"/>
        </w:rPr>
      </w:pPr>
      <w:r w:rsidRPr="00F67D27">
        <w:rPr>
          <w:rFonts w:ascii="Times New Roman" w:hAnsi="Times New Roman"/>
          <w:sz w:val="24"/>
        </w:rPr>
        <w:t>Benefits for nurses and nursing care included increased nursing awareness, knowledge or confidence (6); making nursing care easier, reducing workload</w:t>
      </w:r>
      <w:r w:rsidR="00E74FCB" w:rsidRPr="00F67D27">
        <w:rPr>
          <w:rFonts w:ascii="Times New Roman" w:hAnsi="Times New Roman"/>
          <w:sz w:val="24"/>
        </w:rPr>
        <w:t xml:space="preserve"> </w:t>
      </w:r>
      <w:r w:rsidRPr="00F67D27">
        <w:rPr>
          <w:rFonts w:ascii="Times New Roman" w:hAnsi="Times New Roman"/>
          <w:sz w:val="24"/>
        </w:rPr>
        <w:t>(5); reduction in pad use (5); improved communication with patients and relatives</w:t>
      </w:r>
      <w:r w:rsidR="00E74FCB" w:rsidRPr="00F67D27">
        <w:rPr>
          <w:rFonts w:ascii="Times New Roman" w:hAnsi="Times New Roman"/>
          <w:sz w:val="24"/>
        </w:rPr>
        <w:t xml:space="preserve"> </w:t>
      </w:r>
      <w:r w:rsidRPr="00F67D27">
        <w:rPr>
          <w:rFonts w:ascii="Times New Roman" w:hAnsi="Times New Roman"/>
          <w:sz w:val="24"/>
        </w:rPr>
        <w:t>(3); improved communication between staff (2); cha</w:t>
      </w:r>
      <w:r w:rsidR="003B00CF" w:rsidRPr="00F67D27">
        <w:rPr>
          <w:rFonts w:ascii="Times New Roman" w:hAnsi="Times New Roman"/>
          <w:sz w:val="24"/>
        </w:rPr>
        <w:t xml:space="preserve">nging nursing attitudes to </w:t>
      </w:r>
      <w:r w:rsidRPr="00F67D27">
        <w:rPr>
          <w:rFonts w:ascii="Times New Roman" w:hAnsi="Times New Roman"/>
          <w:sz w:val="24"/>
        </w:rPr>
        <w:t>incontinence (3); increased therapeutic role for nursing (2); changes to care planning</w:t>
      </w:r>
      <w:r w:rsidR="006259E2" w:rsidRPr="00F67D27">
        <w:rPr>
          <w:rFonts w:ascii="Times New Roman" w:hAnsi="Times New Roman"/>
          <w:sz w:val="24"/>
        </w:rPr>
        <w:t xml:space="preserve"> </w:t>
      </w:r>
      <w:r w:rsidRPr="00F67D27">
        <w:rPr>
          <w:rFonts w:ascii="Times New Roman" w:hAnsi="Times New Roman"/>
          <w:sz w:val="24"/>
        </w:rPr>
        <w:t xml:space="preserve">(3); increase in use of bladder scanner (3); reduction in catheter use (2); calmer ward, </w:t>
      </w:r>
      <w:r w:rsidR="002D22B2">
        <w:rPr>
          <w:rFonts w:ascii="Times New Roman" w:hAnsi="Times New Roman"/>
          <w:sz w:val="24"/>
        </w:rPr>
        <w:t>reduced use of call bell</w:t>
      </w:r>
      <w:r w:rsidR="003207E0">
        <w:rPr>
          <w:rFonts w:ascii="Times New Roman" w:hAnsi="Times New Roman"/>
          <w:sz w:val="24"/>
        </w:rPr>
        <w:t>s</w:t>
      </w:r>
      <w:r w:rsidRPr="00F67D27">
        <w:rPr>
          <w:rFonts w:ascii="Times New Roman" w:hAnsi="Times New Roman"/>
          <w:sz w:val="24"/>
        </w:rPr>
        <w:t xml:space="preserve"> (2); </w:t>
      </w:r>
      <w:r w:rsidR="006259E2" w:rsidRPr="00F67D27">
        <w:rPr>
          <w:rFonts w:ascii="Times New Roman" w:hAnsi="Times New Roman"/>
          <w:sz w:val="24"/>
        </w:rPr>
        <w:t xml:space="preserve">and </w:t>
      </w:r>
      <w:r w:rsidRPr="00F67D27">
        <w:rPr>
          <w:rFonts w:ascii="Times New Roman" w:hAnsi="Times New Roman"/>
          <w:sz w:val="24"/>
        </w:rPr>
        <w:t>increase in investigations (1). However, some staff remained less enthusiastic than others</w:t>
      </w:r>
      <w:r w:rsidR="0078538C"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“It was explained well enough but it was whether the staff took it. Here's something else for us we've got to do again”</w:t>
      </w:r>
      <w:r w:rsidR="00DE10F8">
        <w:rPr>
          <w:rFonts w:ascii="Times New Roman" w:hAnsi="Times New Roman"/>
          <w:sz w:val="24"/>
        </w:rPr>
        <w:t xml:space="preserve"> (LL05, </w:t>
      </w:r>
      <w:r w:rsidR="00551B42">
        <w:rPr>
          <w:rFonts w:ascii="Times New Roman" w:hAnsi="Times New Roman"/>
          <w:sz w:val="24"/>
        </w:rPr>
        <w:t>RN</w:t>
      </w:r>
      <w:r w:rsidR="00DE10F8">
        <w:rPr>
          <w:rFonts w:ascii="Times New Roman" w:hAnsi="Times New Roman"/>
          <w:sz w:val="24"/>
        </w:rPr>
        <w:t>)</w:t>
      </w:r>
      <w:r w:rsidR="005E5EBE" w:rsidRPr="00F67D27">
        <w:rPr>
          <w:rFonts w:ascii="Times New Roman" w:hAnsi="Times New Roman"/>
          <w:sz w:val="24"/>
        </w:rPr>
        <w:t>.</w:t>
      </w:r>
    </w:p>
    <w:p w:rsidR="00B55C15" w:rsidRPr="00F67D27" w:rsidRDefault="00684891" w:rsidP="00165313">
      <w:pPr>
        <w:spacing w:line="480" w:lineRule="auto"/>
        <w:ind w:firstLine="720"/>
        <w:rPr>
          <w:rFonts w:ascii="Times New Roman" w:hAnsi="Times New Roman"/>
          <w:sz w:val="24"/>
        </w:rPr>
      </w:pPr>
      <w:r w:rsidRPr="00F67D27">
        <w:rPr>
          <w:rFonts w:ascii="Times New Roman" w:hAnsi="Times New Roman"/>
          <w:sz w:val="24"/>
        </w:rPr>
        <w:t>Senior staff</w:t>
      </w:r>
      <w:r w:rsidR="0078538C" w:rsidRPr="00F67D27">
        <w:rPr>
          <w:rFonts w:ascii="Times New Roman" w:hAnsi="Times New Roman"/>
          <w:sz w:val="24"/>
        </w:rPr>
        <w:t xml:space="preserve"> sa</w:t>
      </w:r>
      <w:r w:rsidR="00E74FCB" w:rsidRPr="00F67D27">
        <w:rPr>
          <w:rFonts w:ascii="Times New Roman" w:hAnsi="Times New Roman"/>
          <w:sz w:val="24"/>
        </w:rPr>
        <w:t>id that they found the program</w:t>
      </w:r>
      <w:r w:rsidR="0078538C" w:rsidRPr="00F67D27">
        <w:rPr>
          <w:rFonts w:ascii="Times New Roman" w:hAnsi="Times New Roman"/>
          <w:sz w:val="24"/>
        </w:rPr>
        <w:t xml:space="preserve"> hard to monitor, but also informally noted</w:t>
      </w:r>
      <w:r w:rsidRPr="00F67D27">
        <w:rPr>
          <w:rFonts w:ascii="Times New Roman" w:hAnsi="Times New Roman"/>
          <w:sz w:val="24"/>
        </w:rPr>
        <w:t xml:space="preserve"> changes</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 xml:space="preserve">“Just watching and seeing what's happening on the ward such as less use of resources, less wet beds, less wet clothes, less nursing time, less </w:t>
      </w:r>
      <w:r w:rsidRPr="003207E0">
        <w:rPr>
          <w:rFonts w:ascii="Times New Roman" w:hAnsi="Times New Roman"/>
          <w:sz w:val="24"/>
        </w:rPr>
        <w:t>buzzers</w:t>
      </w:r>
      <w:r w:rsidRPr="00F67D27">
        <w:rPr>
          <w:rFonts w:ascii="Times New Roman" w:hAnsi="Times New Roman"/>
          <w:sz w:val="24"/>
        </w:rPr>
        <w:t xml:space="preserve"> going off”</w:t>
      </w:r>
      <w:r w:rsidR="00DE10F8">
        <w:rPr>
          <w:rFonts w:ascii="Times New Roman" w:hAnsi="Times New Roman"/>
          <w:sz w:val="24"/>
        </w:rPr>
        <w:t xml:space="preserve"> (FF01, </w:t>
      </w:r>
      <w:r w:rsidR="00551B42">
        <w:rPr>
          <w:rFonts w:ascii="Times New Roman" w:hAnsi="Times New Roman"/>
          <w:sz w:val="24"/>
        </w:rPr>
        <w:t>RN</w:t>
      </w:r>
      <w:r w:rsidR="00DE10F8">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Pr="00F67D27">
        <w:rPr>
          <w:rFonts w:ascii="Times New Roman" w:hAnsi="Times New Roman"/>
          <w:sz w:val="24"/>
        </w:rPr>
        <w:t>While the</w:t>
      </w:r>
      <w:r w:rsidR="000425D0" w:rsidRPr="00F67D27">
        <w:rPr>
          <w:rFonts w:ascii="Times New Roman" w:hAnsi="Times New Roman"/>
          <w:sz w:val="24"/>
        </w:rPr>
        <w:t xml:space="preserve"> SVP appeared to influence the amount of monitoring</w:t>
      </w:r>
      <w:r w:rsidRPr="00F67D27">
        <w:rPr>
          <w:rFonts w:ascii="Times New Roman" w:hAnsi="Times New Roman"/>
          <w:sz w:val="24"/>
        </w:rPr>
        <w:t xml:space="preserve"> of continence</w:t>
      </w:r>
      <w:r w:rsidR="0078538C" w:rsidRPr="00F67D27">
        <w:rPr>
          <w:rFonts w:ascii="Times New Roman" w:hAnsi="Times New Roman"/>
          <w:sz w:val="24"/>
        </w:rPr>
        <w:t>,</w:t>
      </w:r>
      <w:r w:rsidR="008D7115" w:rsidRPr="00F67D27">
        <w:rPr>
          <w:rFonts w:ascii="Times New Roman" w:hAnsi="Times New Roman"/>
          <w:sz w:val="24"/>
        </w:rPr>
        <w:t xml:space="preserve"> </w:t>
      </w:r>
      <w:r w:rsidR="000425D0" w:rsidRPr="00F67D27">
        <w:rPr>
          <w:rFonts w:ascii="Times New Roman" w:hAnsi="Times New Roman"/>
          <w:sz w:val="24"/>
        </w:rPr>
        <w:t>“I suppose we are monitoring their continence more closely, that gives us a better picture”</w:t>
      </w:r>
      <w:r w:rsidR="00F807DE">
        <w:rPr>
          <w:rFonts w:ascii="Times New Roman" w:hAnsi="Times New Roman"/>
          <w:sz w:val="24"/>
        </w:rPr>
        <w:t xml:space="preserve"> (LL05, </w:t>
      </w:r>
      <w:r w:rsidR="00551B42">
        <w:rPr>
          <w:rFonts w:ascii="Times New Roman" w:hAnsi="Times New Roman"/>
          <w:sz w:val="24"/>
        </w:rPr>
        <w:t>RN</w:t>
      </w:r>
      <w:r w:rsidR="00F807DE">
        <w:rPr>
          <w:rFonts w:ascii="Times New Roman" w:hAnsi="Times New Roman"/>
          <w:sz w:val="24"/>
        </w:rPr>
        <w:t>)</w:t>
      </w:r>
      <w:r w:rsidRPr="00F67D27">
        <w:rPr>
          <w:rFonts w:ascii="Times New Roman" w:hAnsi="Times New Roman"/>
          <w:sz w:val="24"/>
        </w:rPr>
        <w:t>, r</w:t>
      </w:r>
      <w:r w:rsidR="00E74FCB" w:rsidRPr="00F67D27">
        <w:rPr>
          <w:rFonts w:ascii="Times New Roman" w:hAnsi="Times New Roman"/>
          <w:sz w:val="24"/>
        </w:rPr>
        <w:t>espondents recogniz</w:t>
      </w:r>
      <w:r w:rsidR="00B55C15" w:rsidRPr="00F67D27">
        <w:rPr>
          <w:rFonts w:ascii="Times New Roman" w:hAnsi="Times New Roman"/>
          <w:sz w:val="24"/>
        </w:rPr>
        <w:t xml:space="preserve">ed that linking the SVP to </w:t>
      </w:r>
      <w:r w:rsidR="0078538C" w:rsidRPr="00F67D27">
        <w:rPr>
          <w:rFonts w:ascii="Times New Roman" w:hAnsi="Times New Roman"/>
          <w:sz w:val="24"/>
        </w:rPr>
        <w:t xml:space="preserve">improved continence </w:t>
      </w:r>
      <w:r w:rsidR="00B55C15" w:rsidRPr="00F67D27">
        <w:rPr>
          <w:rFonts w:ascii="Times New Roman" w:hAnsi="Times New Roman"/>
          <w:sz w:val="24"/>
        </w:rPr>
        <w:t>outcome</w:t>
      </w:r>
      <w:r w:rsidR="0078538C" w:rsidRPr="00F67D27">
        <w:rPr>
          <w:rFonts w:ascii="Times New Roman" w:hAnsi="Times New Roman"/>
          <w:sz w:val="24"/>
        </w:rPr>
        <w:t>s</w:t>
      </w:r>
      <w:r w:rsidR="00B55C15" w:rsidRPr="00F67D27">
        <w:rPr>
          <w:rFonts w:ascii="Times New Roman" w:hAnsi="Times New Roman"/>
          <w:sz w:val="24"/>
        </w:rPr>
        <w:t xml:space="preserve"> was </w:t>
      </w:r>
      <w:r w:rsidR="00BF7532" w:rsidRPr="00F67D27">
        <w:rPr>
          <w:rFonts w:ascii="Times New Roman" w:hAnsi="Times New Roman"/>
          <w:sz w:val="24"/>
        </w:rPr>
        <w:t>challenging,</w:t>
      </w:r>
      <w:r w:rsidR="008D7115" w:rsidRPr="00F67D27">
        <w:rPr>
          <w:rFonts w:ascii="Times New Roman" w:hAnsi="Times New Roman"/>
          <w:sz w:val="24"/>
        </w:rPr>
        <w:t xml:space="preserve"> </w:t>
      </w:r>
      <w:r w:rsidR="00BF7532" w:rsidRPr="00F67D27">
        <w:rPr>
          <w:rFonts w:ascii="Times New Roman" w:hAnsi="Times New Roman"/>
          <w:sz w:val="24"/>
        </w:rPr>
        <w:t>“It’s</w:t>
      </w:r>
      <w:r w:rsidR="00B55C15" w:rsidRPr="00F67D27">
        <w:rPr>
          <w:rFonts w:ascii="Times New Roman" w:hAnsi="Times New Roman"/>
          <w:sz w:val="24"/>
        </w:rPr>
        <w:t xml:space="preserve"> difficult to say whether people who have been successful on </w:t>
      </w:r>
      <w:r w:rsidR="00551E6A">
        <w:rPr>
          <w:rFonts w:ascii="Times New Roman" w:hAnsi="Times New Roman"/>
          <w:sz w:val="24"/>
        </w:rPr>
        <w:t>[trial name]</w:t>
      </w:r>
      <w:r w:rsidR="00551E6A" w:rsidRPr="00F67D27">
        <w:rPr>
          <w:rFonts w:ascii="Times New Roman" w:hAnsi="Times New Roman"/>
          <w:sz w:val="24"/>
        </w:rPr>
        <w:t xml:space="preserve"> </w:t>
      </w:r>
      <w:r w:rsidR="00B55C15" w:rsidRPr="00F67D27">
        <w:rPr>
          <w:rFonts w:ascii="Times New Roman" w:hAnsi="Times New Roman"/>
          <w:sz w:val="24"/>
        </w:rPr>
        <w:t>might have been successful anyway</w:t>
      </w:r>
      <w:r w:rsidR="00BF7532" w:rsidRPr="00F67D27">
        <w:rPr>
          <w:rFonts w:ascii="Times New Roman" w:hAnsi="Times New Roman"/>
          <w:sz w:val="24"/>
        </w:rPr>
        <w:t>”</w:t>
      </w:r>
      <w:r w:rsidR="00385F90">
        <w:rPr>
          <w:rFonts w:ascii="Times New Roman" w:hAnsi="Times New Roman"/>
          <w:sz w:val="24"/>
        </w:rPr>
        <w:t xml:space="preserve"> (</w:t>
      </w:r>
      <w:r w:rsidR="00555254">
        <w:rPr>
          <w:rFonts w:ascii="Times New Roman" w:hAnsi="Times New Roman"/>
          <w:sz w:val="24"/>
        </w:rPr>
        <w:t xml:space="preserve">HH03, </w:t>
      </w:r>
      <w:r w:rsidR="00551B42">
        <w:rPr>
          <w:rFonts w:ascii="Times New Roman" w:hAnsi="Times New Roman"/>
          <w:sz w:val="24"/>
        </w:rPr>
        <w:t>RN</w:t>
      </w:r>
      <w:r w:rsidR="00555254">
        <w:rPr>
          <w:rFonts w:ascii="Times New Roman" w:hAnsi="Times New Roman"/>
          <w:sz w:val="24"/>
        </w:rPr>
        <w:t xml:space="preserve"> WM</w:t>
      </w:r>
      <w:r w:rsidR="00C727D2">
        <w:rPr>
          <w:rFonts w:ascii="Times New Roman" w:hAnsi="Times New Roman"/>
          <w:sz w:val="24"/>
        </w:rPr>
        <w:t>)</w:t>
      </w:r>
      <w:r w:rsidR="005E5EBE" w:rsidRPr="00F67D27">
        <w:rPr>
          <w:rFonts w:ascii="Times New Roman" w:hAnsi="Times New Roman"/>
          <w:sz w:val="24"/>
        </w:rPr>
        <w:t>.</w:t>
      </w:r>
    </w:p>
    <w:p w:rsidR="002E6081" w:rsidRPr="00F67D27" w:rsidRDefault="0078538C" w:rsidP="00165313">
      <w:pPr>
        <w:spacing w:line="480" w:lineRule="auto"/>
        <w:ind w:firstLine="720"/>
        <w:rPr>
          <w:rFonts w:ascii="Times New Roman" w:hAnsi="Times New Roman"/>
          <w:sz w:val="24"/>
        </w:rPr>
      </w:pPr>
      <w:r w:rsidRPr="00F67D27">
        <w:rPr>
          <w:rFonts w:ascii="Times New Roman" w:hAnsi="Times New Roman"/>
          <w:sz w:val="24"/>
        </w:rPr>
        <w:lastRenderedPageBreak/>
        <w:t>Respondents</w:t>
      </w:r>
      <w:r w:rsidR="00B55C15" w:rsidRPr="00F67D27">
        <w:rPr>
          <w:rFonts w:ascii="Times New Roman" w:hAnsi="Times New Roman"/>
          <w:sz w:val="24"/>
        </w:rPr>
        <w:t xml:space="preserve"> </w:t>
      </w:r>
      <w:r w:rsidR="00A60346" w:rsidRPr="00F67D27">
        <w:rPr>
          <w:rFonts w:ascii="Times New Roman" w:hAnsi="Times New Roman"/>
          <w:sz w:val="24"/>
        </w:rPr>
        <w:t>felt the</w:t>
      </w:r>
      <w:r w:rsidR="00E74FCB" w:rsidRPr="00F67D27">
        <w:rPr>
          <w:rFonts w:ascii="Times New Roman" w:hAnsi="Times New Roman"/>
          <w:sz w:val="24"/>
        </w:rPr>
        <w:t xml:space="preserve"> program</w:t>
      </w:r>
      <w:r w:rsidR="00B55C15" w:rsidRPr="00F67D27">
        <w:rPr>
          <w:rFonts w:ascii="Times New Roman" w:hAnsi="Times New Roman"/>
          <w:sz w:val="24"/>
        </w:rPr>
        <w:t xml:space="preserve"> was better than previous co</w:t>
      </w:r>
      <w:r w:rsidR="003B00CF" w:rsidRPr="00F67D27">
        <w:rPr>
          <w:rFonts w:ascii="Times New Roman" w:hAnsi="Times New Roman"/>
          <w:sz w:val="24"/>
        </w:rPr>
        <w:t>ntinence practice, conditional on</w:t>
      </w:r>
      <w:r w:rsidR="001F06DC" w:rsidRPr="00F67D27">
        <w:rPr>
          <w:rFonts w:ascii="Times New Roman" w:hAnsi="Times New Roman"/>
          <w:sz w:val="24"/>
        </w:rPr>
        <w:t xml:space="preserve"> having the staff to do it. </w:t>
      </w:r>
      <w:r w:rsidR="00B55C15" w:rsidRPr="00F67D27">
        <w:rPr>
          <w:rFonts w:ascii="Times New Roman" w:hAnsi="Times New Roman"/>
          <w:sz w:val="24"/>
        </w:rPr>
        <w:t>All eight sites reported that the intervention worked for a proportion of people,</w:t>
      </w:r>
      <w:r w:rsidR="008D7115" w:rsidRPr="00F67D27">
        <w:rPr>
          <w:rFonts w:ascii="Times New Roman" w:hAnsi="Times New Roman"/>
          <w:sz w:val="24"/>
        </w:rPr>
        <w:t xml:space="preserve"> </w:t>
      </w:r>
      <w:r w:rsidR="001F06DC" w:rsidRPr="00F67D27">
        <w:rPr>
          <w:rFonts w:ascii="Times New Roman" w:hAnsi="Times New Roman"/>
          <w:sz w:val="24"/>
        </w:rPr>
        <w:t>“</w:t>
      </w:r>
      <w:r w:rsidR="00B55C15" w:rsidRPr="00F67D27">
        <w:rPr>
          <w:rFonts w:ascii="Times New Roman" w:hAnsi="Times New Roman"/>
          <w:sz w:val="24"/>
        </w:rPr>
        <w:t>It has promoted continence in lots of people so ultimately it is good</w:t>
      </w:r>
      <w:r w:rsidR="001D002D" w:rsidRPr="00F67D27">
        <w:rPr>
          <w:rFonts w:ascii="Times New Roman" w:hAnsi="Times New Roman"/>
          <w:sz w:val="24"/>
        </w:rPr>
        <w:t xml:space="preserve"> . . .</w:t>
      </w:r>
      <w:r w:rsidR="00165313" w:rsidRPr="00F67D27">
        <w:rPr>
          <w:rFonts w:ascii="Times New Roman" w:hAnsi="Times New Roman"/>
          <w:sz w:val="24"/>
        </w:rPr>
        <w:t xml:space="preserve"> </w:t>
      </w:r>
      <w:r w:rsidR="00B55C15" w:rsidRPr="00F67D27">
        <w:rPr>
          <w:rFonts w:ascii="Times New Roman" w:hAnsi="Times New Roman"/>
          <w:sz w:val="24"/>
        </w:rPr>
        <w:t>I think you can see that it works</w:t>
      </w:r>
      <w:r w:rsidR="00BF7532" w:rsidRPr="00F67D27">
        <w:rPr>
          <w:rFonts w:ascii="Times New Roman" w:hAnsi="Times New Roman"/>
          <w:sz w:val="24"/>
        </w:rPr>
        <w:t>”</w:t>
      </w:r>
      <w:r w:rsidR="00DA615C">
        <w:rPr>
          <w:rFonts w:ascii="Times New Roman" w:hAnsi="Times New Roman"/>
          <w:sz w:val="24"/>
        </w:rPr>
        <w:t xml:space="preserve"> (LL04, </w:t>
      </w:r>
      <w:r w:rsidR="00551B42">
        <w:rPr>
          <w:rFonts w:ascii="Times New Roman" w:hAnsi="Times New Roman"/>
          <w:sz w:val="24"/>
        </w:rPr>
        <w:t>RN</w:t>
      </w:r>
      <w:r w:rsidR="00DA615C">
        <w:rPr>
          <w:rFonts w:ascii="Times New Roman" w:hAnsi="Times New Roman"/>
          <w:sz w:val="24"/>
        </w:rPr>
        <w:t>)</w:t>
      </w:r>
      <w:r w:rsidR="008D7115" w:rsidRPr="00F67D27">
        <w:rPr>
          <w:rFonts w:ascii="Times New Roman" w:hAnsi="Times New Roman"/>
          <w:sz w:val="24"/>
        </w:rPr>
        <w:t xml:space="preserve">, </w:t>
      </w:r>
      <w:r w:rsidR="00B55C15" w:rsidRPr="00F67D27">
        <w:rPr>
          <w:rFonts w:ascii="Times New Roman" w:hAnsi="Times New Roman"/>
          <w:sz w:val="24"/>
        </w:rPr>
        <w:t>with some attempting to</w:t>
      </w:r>
      <w:r w:rsidR="001F06DC" w:rsidRPr="00F67D27">
        <w:rPr>
          <w:rFonts w:ascii="Times New Roman" w:hAnsi="Times New Roman"/>
          <w:sz w:val="24"/>
        </w:rPr>
        <w:t xml:space="preserve"> </w:t>
      </w:r>
      <w:r w:rsidR="005E5EBE" w:rsidRPr="00F67D27">
        <w:rPr>
          <w:rFonts w:ascii="Times New Roman" w:hAnsi="Times New Roman"/>
          <w:sz w:val="24"/>
        </w:rPr>
        <w:t>put a figure on the proportion,</w:t>
      </w:r>
      <w:r w:rsidR="008D7115" w:rsidRPr="00F67D27">
        <w:rPr>
          <w:rFonts w:ascii="Times New Roman" w:hAnsi="Times New Roman"/>
          <w:sz w:val="24"/>
        </w:rPr>
        <w:t xml:space="preserve"> </w:t>
      </w:r>
      <w:r w:rsidR="00B55C15" w:rsidRPr="00F67D27">
        <w:rPr>
          <w:rFonts w:ascii="Times New Roman" w:hAnsi="Times New Roman"/>
          <w:sz w:val="24"/>
        </w:rPr>
        <w:t>“I'd say they made improvements about 75% of the time”</w:t>
      </w:r>
      <w:r w:rsidR="00DA615C">
        <w:rPr>
          <w:rFonts w:ascii="Times New Roman" w:hAnsi="Times New Roman"/>
          <w:sz w:val="24"/>
        </w:rPr>
        <w:t xml:space="preserve"> (KK02, HCA)</w:t>
      </w:r>
      <w:r w:rsidR="005E5EBE" w:rsidRPr="00F67D27">
        <w:rPr>
          <w:rFonts w:ascii="Times New Roman" w:hAnsi="Times New Roman"/>
          <w:sz w:val="24"/>
        </w:rPr>
        <w:t>.</w:t>
      </w:r>
      <w:r w:rsidR="00165313" w:rsidRPr="00F67D27">
        <w:rPr>
          <w:rFonts w:ascii="Times New Roman" w:hAnsi="Times New Roman"/>
          <w:sz w:val="24"/>
        </w:rPr>
        <w:t xml:space="preserve"> </w:t>
      </w:r>
      <w:r w:rsidR="00B55C15" w:rsidRPr="00F67D27">
        <w:rPr>
          <w:rFonts w:ascii="Times New Roman" w:hAnsi="Times New Roman"/>
          <w:sz w:val="24"/>
        </w:rPr>
        <w:t xml:space="preserve">There was a degree of surprise about the perceived effectiveness of the intervention from both </w:t>
      </w:r>
      <w:r w:rsidR="002D2A1D" w:rsidRPr="00F67D27">
        <w:rPr>
          <w:rFonts w:ascii="Times New Roman" w:hAnsi="Times New Roman"/>
          <w:sz w:val="24"/>
        </w:rPr>
        <w:t>registered</w:t>
      </w:r>
      <w:r w:rsidR="005E5EBE" w:rsidRPr="00F67D27">
        <w:rPr>
          <w:rFonts w:ascii="Times New Roman" w:hAnsi="Times New Roman"/>
          <w:sz w:val="24"/>
        </w:rPr>
        <w:t xml:space="preserve"> staff,</w:t>
      </w:r>
      <w:r w:rsidR="008D7115" w:rsidRPr="00F67D27">
        <w:rPr>
          <w:rFonts w:ascii="Times New Roman" w:hAnsi="Times New Roman"/>
          <w:sz w:val="24"/>
        </w:rPr>
        <w:t xml:space="preserve"> </w:t>
      </w:r>
      <w:r w:rsidR="00B55C15" w:rsidRPr="00F67D27">
        <w:rPr>
          <w:rFonts w:ascii="Times New Roman" w:hAnsi="Times New Roman"/>
          <w:sz w:val="24"/>
        </w:rPr>
        <w:t xml:space="preserve">“What we do now is better – no question. I've been </w:t>
      </w:r>
      <w:r w:rsidR="005E5EBE" w:rsidRPr="00F67D27">
        <w:rPr>
          <w:rFonts w:ascii="Times New Roman" w:hAnsi="Times New Roman"/>
          <w:sz w:val="24"/>
        </w:rPr>
        <w:t>surprised, I think it has worked</w:t>
      </w:r>
      <w:r w:rsidR="00B55C15" w:rsidRPr="00F67D27">
        <w:rPr>
          <w:rFonts w:ascii="Times New Roman" w:hAnsi="Times New Roman"/>
          <w:sz w:val="24"/>
        </w:rPr>
        <w:t>”</w:t>
      </w:r>
      <w:r w:rsidR="00DA615C">
        <w:rPr>
          <w:rFonts w:ascii="Times New Roman" w:hAnsi="Times New Roman"/>
          <w:sz w:val="24"/>
        </w:rPr>
        <w:t xml:space="preserve"> (HH01, </w:t>
      </w:r>
      <w:r w:rsidR="00551B42">
        <w:rPr>
          <w:rFonts w:ascii="Times New Roman" w:hAnsi="Times New Roman"/>
          <w:sz w:val="24"/>
        </w:rPr>
        <w:t>RN</w:t>
      </w:r>
      <w:r w:rsidR="00DA615C">
        <w:rPr>
          <w:rFonts w:ascii="Times New Roman" w:hAnsi="Times New Roman"/>
          <w:sz w:val="24"/>
        </w:rPr>
        <w:t xml:space="preserve"> WM)</w:t>
      </w:r>
      <w:r w:rsidR="005E5EBE" w:rsidRPr="00F67D27">
        <w:rPr>
          <w:rFonts w:ascii="Times New Roman" w:hAnsi="Times New Roman"/>
          <w:sz w:val="24"/>
        </w:rPr>
        <w:t>,</w:t>
      </w:r>
      <w:r w:rsidR="008D7115" w:rsidRPr="00F67D27">
        <w:rPr>
          <w:rFonts w:ascii="Times New Roman" w:hAnsi="Times New Roman"/>
          <w:sz w:val="24"/>
        </w:rPr>
        <w:t xml:space="preserve"> </w:t>
      </w:r>
      <w:r w:rsidR="001F06DC" w:rsidRPr="00F67D27">
        <w:rPr>
          <w:rFonts w:ascii="Times New Roman" w:hAnsi="Times New Roman"/>
          <w:sz w:val="24"/>
        </w:rPr>
        <w:t>and non-</w:t>
      </w:r>
      <w:r w:rsidR="002D2A1D" w:rsidRPr="00F67D27">
        <w:rPr>
          <w:rFonts w:ascii="Times New Roman" w:hAnsi="Times New Roman"/>
          <w:sz w:val="24"/>
        </w:rPr>
        <w:t>registered</w:t>
      </w:r>
      <w:r w:rsidR="001F06DC" w:rsidRPr="00F67D27">
        <w:rPr>
          <w:rFonts w:ascii="Times New Roman" w:hAnsi="Times New Roman"/>
          <w:sz w:val="24"/>
        </w:rPr>
        <w:t xml:space="preserve"> staff, </w:t>
      </w:r>
      <w:r w:rsidR="00B55C15" w:rsidRPr="00F67D27">
        <w:rPr>
          <w:rFonts w:ascii="Times New Roman" w:hAnsi="Times New Roman"/>
          <w:sz w:val="24"/>
        </w:rPr>
        <w:t>“I got a bit upset at first, it was like here we go again, but this time I've actually seen a few benefits”</w:t>
      </w:r>
      <w:r w:rsidR="00DA615C">
        <w:rPr>
          <w:rFonts w:ascii="Times New Roman" w:hAnsi="Times New Roman"/>
          <w:sz w:val="24"/>
        </w:rPr>
        <w:t xml:space="preserve"> (LL01, HCA)</w:t>
      </w:r>
      <w:r w:rsidR="005E5EBE" w:rsidRPr="00F67D27">
        <w:rPr>
          <w:rFonts w:ascii="Times New Roman" w:hAnsi="Times New Roman"/>
          <w:sz w:val="24"/>
        </w:rPr>
        <w:t>.</w:t>
      </w:r>
    </w:p>
    <w:p w:rsidR="003B6530" w:rsidRDefault="00B55C15" w:rsidP="00165313">
      <w:pPr>
        <w:spacing w:line="480" w:lineRule="auto"/>
        <w:ind w:firstLine="720"/>
        <w:rPr>
          <w:rFonts w:ascii="Times New Roman" w:hAnsi="Times New Roman"/>
          <w:sz w:val="24"/>
        </w:rPr>
      </w:pPr>
      <w:r w:rsidRPr="00F67D27">
        <w:rPr>
          <w:rFonts w:ascii="Times New Roman" w:hAnsi="Times New Roman"/>
          <w:sz w:val="24"/>
        </w:rPr>
        <w:t>There was general agreement (8) that some patie</w:t>
      </w:r>
      <w:r w:rsidR="001F06DC" w:rsidRPr="00F67D27">
        <w:rPr>
          <w:rFonts w:ascii="Times New Roman" w:hAnsi="Times New Roman"/>
          <w:sz w:val="24"/>
        </w:rPr>
        <w:t xml:space="preserve">nt groups tended to do better, </w:t>
      </w:r>
      <w:r w:rsidRPr="00F67D27">
        <w:rPr>
          <w:rFonts w:ascii="Times New Roman" w:hAnsi="Times New Roman"/>
          <w:sz w:val="24"/>
        </w:rPr>
        <w:t>“It worked for patients with less cognitive impairment, more mobility, better communication and understanding, younger people”</w:t>
      </w:r>
      <w:r w:rsidR="00DA615C">
        <w:rPr>
          <w:rFonts w:ascii="Times New Roman" w:hAnsi="Times New Roman"/>
          <w:sz w:val="24"/>
        </w:rPr>
        <w:t xml:space="preserve"> (EE06, </w:t>
      </w:r>
      <w:r w:rsidR="00551B42">
        <w:rPr>
          <w:rFonts w:ascii="Times New Roman" w:hAnsi="Times New Roman"/>
          <w:sz w:val="24"/>
        </w:rPr>
        <w:t>RN</w:t>
      </w:r>
      <w:r w:rsidR="00DA615C">
        <w:rPr>
          <w:rFonts w:ascii="Times New Roman" w:hAnsi="Times New Roman"/>
          <w:sz w:val="24"/>
        </w:rPr>
        <w:t>)</w:t>
      </w:r>
      <w:r w:rsidR="001F06DC" w:rsidRPr="00F67D27">
        <w:rPr>
          <w:rFonts w:ascii="Times New Roman" w:hAnsi="Times New Roman"/>
          <w:sz w:val="24"/>
        </w:rPr>
        <w:t xml:space="preserve">. </w:t>
      </w:r>
      <w:r w:rsidRPr="00F67D27">
        <w:rPr>
          <w:rFonts w:ascii="Times New Roman" w:hAnsi="Times New Roman"/>
          <w:sz w:val="24"/>
        </w:rPr>
        <w:t>However, two respondents pointed out that it could also work for people with cognitive diffic</w:t>
      </w:r>
      <w:r w:rsidR="001F06DC" w:rsidRPr="00F67D27">
        <w:rPr>
          <w:rFonts w:ascii="Times New Roman" w:hAnsi="Times New Roman"/>
          <w:sz w:val="24"/>
        </w:rPr>
        <w:t xml:space="preserve">ulties, </w:t>
      </w:r>
      <w:r w:rsidR="00DD73F9" w:rsidRPr="00F67D27">
        <w:rPr>
          <w:rFonts w:ascii="Times New Roman" w:hAnsi="Times New Roman"/>
          <w:sz w:val="24"/>
        </w:rPr>
        <w:t>and o</w:t>
      </w:r>
      <w:r w:rsidRPr="00F67D27">
        <w:rPr>
          <w:rFonts w:ascii="Times New Roman" w:hAnsi="Times New Roman"/>
          <w:sz w:val="24"/>
        </w:rPr>
        <w:t>ne speculated about the r</w:t>
      </w:r>
      <w:r w:rsidR="00DA615C">
        <w:rPr>
          <w:rFonts w:ascii="Times New Roman" w:hAnsi="Times New Roman"/>
          <w:sz w:val="24"/>
        </w:rPr>
        <w:t>easons:</w:t>
      </w:r>
    </w:p>
    <w:p w:rsidR="003B6530" w:rsidRDefault="00B55C15" w:rsidP="0070179F">
      <w:pPr>
        <w:spacing w:line="480" w:lineRule="auto"/>
        <w:ind w:left="720"/>
        <w:rPr>
          <w:rFonts w:ascii="Times New Roman" w:hAnsi="Times New Roman"/>
          <w:sz w:val="24"/>
        </w:rPr>
      </w:pPr>
      <w:r w:rsidRPr="00F67D27">
        <w:rPr>
          <w:rFonts w:ascii="Times New Roman" w:hAnsi="Times New Roman"/>
          <w:sz w:val="24"/>
        </w:rPr>
        <w:t>“Sometimes the ones with cognitive impairment were the ones that respond better to the routine. In some ways it helped the ones that were more cognitively impaired… who are quiet and withdrawn and don't demand attention – it gives them attent</w:t>
      </w:r>
      <w:r w:rsidR="00BA2898" w:rsidRPr="00F67D27">
        <w:rPr>
          <w:rFonts w:ascii="Times New Roman" w:hAnsi="Times New Roman"/>
          <w:sz w:val="24"/>
        </w:rPr>
        <w:t>ion</w:t>
      </w:r>
      <w:r w:rsidR="0070179F">
        <w:rPr>
          <w:rFonts w:ascii="Times New Roman" w:hAnsi="Times New Roman"/>
          <w:sz w:val="24"/>
        </w:rPr>
        <w:t>.</w:t>
      </w:r>
      <w:r w:rsidR="00BF7532" w:rsidRPr="00F67D27">
        <w:rPr>
          <w:rFonts w:ascii="Times New Roman" w:hAnsi="Times New Roman"/>
          <w:sz w:val="24"/>
        </w:rPr>
        <w:t>”</w:t>
      </w:r>
      <w:r w:rsidR="00DA615C">
        <w:rPr>
          <w:rFonts w:ascii="Times New Roman" w:hAnsi="Times New Roman"/>
          <w:sz w:val="24"/>
        </w:rPr>
        <w:t xml:space="preserve"> (FF04, </w:t>
      </w:r>
      <w:r w:rsidR="00551B42">
        <w:rPr>
          <w:rFonts w:ascii="Times New Roman" w:hAnsi="Times New Roman"/>
          <w:sz w:val="24"/>
        </w:rPr>
        <w:t>RN</w:t>
      </w:r>
      <w:r w:rsidR="00DA615C">
        <w:rPr>
          <w:rFonts w:ascii="Times New Roman" w:hAnsi="Times New Roman"/>
          <w:sz w:val="24"/>
        </w:rPr>
        <w:t>)</w:t>
      </w:r>
      <w:r w:rsidR="00165313" w:rsidRPr="00F67D27">
        <w:rPr>
          <w:rFonts w:ascii="Times New Roman" w:hAnsi="Times New Roman"/>
          <w:sz w:val="24"/>
        </w:rPr>
        <w:t xml:space="preserve"> </w:t>
      </w:r>
    </w:p>
    <w:p w:rsidR="003B6530" w:rsidRDefault="003B6530" w:rsidP="00165313">
      <w:pPr>
        <w:spacing w:line="480" w:lineRule="auto"/>
        <w:ind w:firstLine="720"/>
        <w:rPr>
          <w:rFonts w:ascii="Times New Roman" w:hAnsi="Times New Roman"/>
          <w:sz w:val="24"/>
        </w:rPr>
      </w:pPr>
    </w:p>
    <w:p w:rsidR="00860C75" w:rsidRPr="00F67D27" w:rsidRDefault="00DD73F9" w:rsidP="0070179F">
      <w:pPr>
        <w:spacing w:line="480" w:lineRule="auto"/>
        <w:ind w:firstLine="720"/>
        <w:rPr>
          <w:rFonts w:ascii="Times New Roman" w:hAnsi="Times New Roman"/>
          <w:sz w:val="24"/>
        </w:rPr>
      </w:pPr>
      <w:r w:rsidRPr="00F67D27">
        <w:rPr>
          <w:rFonts w:ascii="Times New Roman" w:hAnsi="Times New Roman"/>
          <w:sz w:val="24"/>
        </w:rPr>
        <w:t xml:space="preserve">All respondents identified patient groups that </w:t>
      </w:r>
      <w:r w:rsidR="00EE1402" w:rsidRPr="00F67D27">
        <w:rPr>
          <w:rFonts w:ascii="Times New Roman" w:hAnsi="Times New Roman"/>
          <w:sz w:val="24"/>
        </w:rPr>
        <w:t xml:space="preserve">were not suitable for the SVP, including those with </w:t>
      </w:r>
      <w:r w:rsidR="004258F5" w:rsidRPr="00F67D27">
        <w:rPr>
          <w:rFonts w:ascii="Times New Roman" w:hAnsi="Times New Roman"/>
          <w:sz w:val="24"/>
        </w:rPr>
        <w:t>continuous leakage</w:t>
      </w:r>
      <w:r w:rsidR="00EE1402" w:rsidRPr="00F67D27">
        <w:rPr>
          <w:rFonts w:ascii="Times New Roman" w:hAnsi="Times New Roman"/>
          <w:sz w:val="24"/>
        </w:rPr>
        <w:t xml:space="preserve">, </w:t>
      </w:r>
      <w:r w:rsidR="00E74FCB" w:rsidRPr="00F67D27">
        <w:rPr>
          <w:rFonts w:ascii="Times New Roman" w:hAnsi="Times New Roman"/>
          <w:sz w:val="24"/>
        </w:rPr>
        <w:t>unwell</w:t>
      </w:r>
      <w:r w:rsidR="00EE1402" w:rsidRPr="00F67D27">
        <w:rPr>
          <w:rFonts w:ascii="Times New Roman" w:hAnsi="Times New Roman"/>
          <w:sz w:val="24"/>
        </w:rPr>
        <w:t xml:space="preserve"> patients, the frail elderly, and people with lack of sensory awareness.</w:t>
      </w:r>
      <w:r w:rsidR="006259E2" w:rsidRPr="00F67D27">
        <w:rPr>
          <w:rFonts w:ascii="Times New Roman" w:hAnsi="Times New Roman"/>
          <w:sz w:val="24"/>
        </w:rPr>
        <w:t xml:space="preserve"> </w:t>
      </w:r>
      <w:r w:rsidR="00B55C15" w:rsidRPr="00F67D27">
        <w:rPr>
          <w:rFonts w:ascii="Times New Roman" w:hAnsi="Times New Roman"/>
          <w:sz w:val="24"/>
        </w:rPr>
        <w:t xml:space="preserve">There was a fairly general view </w:t>
      </w:r>
      <w:r w:rsidR="00E74FCB" w:rsidRPr="00F67D27">
        <w:rPr>
          <w:rFonts w:ascii="Times New Roman" w:hAnsi="Times New Roman"/>
          <w:sz w:val="24"/>
        </w:rPr>
        <w:t>(4) expressed that the program</w:t>
      </w:r>
      <w:r w:rsidR="00B55C15" w:rsidRPr="00F67D27">
        <w:rPr>
          <w:rFonts w:ascii="Times New Roman" w:hAnsi="Times New Roman"/>
          <w:sz w:val="24"/>
        </w:rPr>
        <w:t xml:space="preserve"> </w:t>
      </w:r>
      <w:r w:rsidR="0078538C" w:rsidRPr="00F67D27">
        <w:rPr>
          <w:rFonts w:ascii="Times New Roman" w:hAnsi="Times New Roman"/>
          <w:sz w:val="24"/>
        </w:rPr>
        <w:t>did</w:t>
      </w:r>
      <w:r w:rsidR="002E7856" w:rsidRPr="00F67D27">
        <w:rPr>
          <w:rFonts w:ascii="Times New Roman" w:hAnsi="Times New Roman"/>
          <w:sz w:val="24"/>
        </w:rPr>
        <w:t xml:space="preserve"> not work with some patients. </w:t>
      </w:r>
      <w:r w:rsidR="00B55C15" w:rsidRPr="00F67D27">
        <w:rPr>
          <w:rFonts w:ascii="Times New Roman" w:hAnsi="Times New Roman"/>
          <w:sz w:val="24"/>
        </w:rPr>
        <w:t>Respondents attributed non-response to pre-existing incontinence or lack of awareness (3), or cognitive problems (3), but thought that response was to some extent unpredic</w:t>
      </w:r>
      <w:r w:rsidR="00C16C43">
        <w:rPr>
          <w:rFonts w:ascii="Times New Roman" w:hAnsi="Times New Roman"/>
          <w:sz w:val="24"/>
        </w:rPr>
        <w:t>table:</w:t>
      </w:r>
      <w:r w:rsidR="008D7115" w:rsidRPr="00F67D27">
        <w:rPr>
          <w:rFonts w:ascii="Times New Roman" w:hAnsi="Times New Roman"/>
          <w:sz w:val="24"/>
        </w:rPr>
        <w:t xml:space="preserve"> </w:t>
      </w:r>
    </w:p>
    <w:p w:rsidR="00860C75" w:rsidRPr="00F67D27" w:rsidRDefault="00C16C43" w:rsidP="00860C75">
      <w:pPr>
        <w:spacing w:line="480" w:lineRule="auto"/>
        <w:ind w:left="737"/>
        <w:rPr>
          <w:rFonts w:ascii="Times New Roman" w:hAnsi="Times New Roman"/>
          <w:sz w:val="24"/>
        </w:rPr>
      </w:pPr>
      <w:r>
        <w:rPr>
          <w:rFonts w:ascii="Times New Roman" w:hAnsi="Times New Roman"/>
          <w:sz w:val="24"/>
        </w:rPr>
        <w:lastRenderedPageBreak/>
        <w:t>“</w:t>
      </w:r>
      <w:r w:rsidR="00B55C15" w:rsidRPr="00F67D27">
        <w:rPr>
          <w:rFonts w:ascii="Times New Roman" w:hAnsi="Times New Roman"/>
          <w:sz w:val="24"/>
        </w:rPr>
        <w:t>Some it didn't have any impact on at all.</w:t>
      </w:r>
      <w:r w:rsidR="00165313" w:rsidRPr="00F67D27">
        <w:rPr>
          <w:rFonts w:ascii="Times New Roman" w:hAnsi="Times New Roman"/>
          <w:sz w:val="24"/>
        </w:rPr>
        <w:t xml:space="preserve"> </w:t>
      </w:r>
      <w:r w:rsidR="00B55C15" w:rsidRPr="00F67D27">
        <w:rPr>
          <w:rFonts w:ascii="Times New Roman" w:hAnsi="Times New Roman"/>
          <w:sz w:val="24"/>
        </w:rPr>
        <w:t>You couldn't get any pattern or rhyme or reason to what was happening. It wasn't a particular type of patient, it was variable; it depends on the mental capacity, the cognition – but it could vary even with that</w:t>
      </w:r>
      <w:r w:rsidR="005E5EBE" w:rsidRPr="00F67D27">
        <w:rPr>
          <w:rFonts w:ascii="Times New Roman" w:hAnsi="Times New Roman"/>
          <w:sz w:val="24"/>
        </w:rPr>
        <w:t>.</w:t>
      </w:r>
      <w:r>
        <w:rPr>
          <w:rFonts w:ascii="Times New Roman" w:hAnsi="Times New Roman"/>
          <w:sz w:val="24"/>
        </w:rPr>
        <w:t xml:space="preserve">” (FF04, </w:t>
      </w:r>
      <w:r w:rsidR="00551B42">
        <w:rPr>
          <w:rFonts w:ascii="Times New Roman" w:hAnsi="Times New Roman"/>
          <w:sz w:val="24"/>
        </w:rPr>
        <w:t>RN</w:t>
      </w:r>
      <w:r>
        <w:rPr>
          <w:rFonts w:ascii="Times New Roman" w:hAnsi="Times New Roman"/>
          <w:sz w:val="24"/>
        </w:rPr>
        <w:t>)</w:t>
      </w:r>
    </w:p>
    <w:p w:rsidR="00860C75" w:rsidRPr="00F67D27" w:rsidRDefault="00860C75" w:rsidP="00860C75">
      <w:pPr>
        <w:spacing w:line="480" w:lineRule="auto"/>
        <w:ind w:left="737"/>
        <w:rPr>
          <w:rFonts w:ascii="Times New Roman" w:hAnsi="Times New Roman"/>
          <w:sz w:val="24"/>
        </w:rPr>
      </w:pPr>
    </w:p>
    <w:p w:rsidR="00B55C15" w:rsidRPr="00F67D27" w:rsidRDefault="002E7856" w:rsidP="0070179F">
      <w:pPr>
        <w:spacing w:line="480" w:lineRule="auto"/>
        <w:rPr>
          <w:rFonts w:ascii="Times New Roman" w:hAnsi="Times New Roman"/>
          <w:sz w:val="24"/>
        </w:rPr>
      </w:pPr>
      <w:r w:rsidRPr="00F67D27">
        <w:rPr>
          <w:rFonts w:ascii="Times New Roman" w:hAnsi="Times New Roman"/>
          <w:sz w:val="24"/>
        </w:rPr>
        <w:t>One respondent said,</w:t>
      </w:r>
      <w:r w:rsidR="00860C75" w:rsidRPr="00F67D27">
        <w:rPr>
          <w:rFonts w:ascii="Times New Roman" w:hAnsi="Times New Roman"/>
          <w:sz w:val="24"/>
        </w:rPr>
        <w:t xml:space="preserve"> </w:t>
      </w:r>
      <w:r w:rsidR="005E5EBE" w:rsidRPr="00F67D27">
        <w:rPr>
          <w:rFonts w:ascii="Times New Roman" w:hAnsi="Times New Roman"/>
          <w:sz w:val="24"/>
        </w:rPr>
        <w:t>“</w:t>
      </w:r>
      <w:r w:rsidR="00B55C15" w:rsidRPr="00F67D27">
        <w:rPr>
          <w:rFonts w:ascii="Times New Roman" w:hAnsi="Times New Roman"/>
          <w:sz w:val="24"/>
        </w:rPr>
        <w:t>But it’s a fact that sometimes you do have to implement it to see does it work?</w:t>
      </w:r>
      <w:r w:rsidR="005019FD" w:rsidRPr="00F67D27">
        <w:rPr>
          <w:rFonts w:ascii="Times New Roman" w:hAnsi="Times New Roman"/>
          <w:sz w:val="24"/>
        </w:rPr>
        <w:t>”</w:t>
      </w:r>
      <w:r w:rsidR="00C16C43">
        <w:rPr>
          <w:rFonts w:ascii="Times New Roman" w:hAnsi="Times New Roman"/>
          <w:sz w:val="24"/>
        </w:rPr>
        <w:t xml:space="preserve"> (AA02, </w:t>
      </w:r>
      <w:r w:rsidR="00551B42">
        <w:rPr>
          <w:rFonts w:ascii="Times New Roman" w:hAnsi="Times New Roman"/>
          <w:sz w:val="24"/>
        </w:rPr>
        <w:t>RN</w:t>
      </w:r>
      <w:r w:rsidR="00C16C43">
        <w:rPr>
          <w:rFonts w:ascii="Times New Roman" w:hAnsi="Times New Roman"/>
          <w:sz w:val="24"/>
        </w:rPr>
        <w:t>)</w:t>
      </w:r>
    </w:p>
    <w:p w:rsidR="00685DA4" w:rsidRPr="007569B1" w:rsidRDefault="00685DA4" w:rsidP="0070179F">
      <w:pPr>
        <w:spacing w:after="120" w:line="480" w:lineRule="auto"/>
        <w:ind w:firstLine="720"/>
        <w:rPr>
          <w:rFonts w:ascii="Times New Roman" w:hAnsi="Times New Roman"/>
          <w:sz w:val="24"/>
          <w:highlight w:val="yellow"/>
        </w:rPr>
      </w:pPr>
      <w:r w:rsidRPr="007569B1">
        <w:rPr>
          <w:rFonts w:ascii="Times New Roman" w:hAnsi="Times New Roman"/>
          <w:sz w:val="24"/>
          <w:highlight w:val="yellow"/>
        </w:rPr>
        <w:t>Staff at five out of eight sites identified that they were still doing the physical components of the SVP</w:t>
      </w:r>
      <w:r w:rsidR="007C3E87" w:rsidRPr="007569B1">
        <w:rPr>
          <w:rFonts w:ascii="Times New Roman" w:hAnsi="Times New Roman"/>
          <w:sz w:val="24"/>
          <w:highlight w:val="yellow"/>
        </w:rPr>
        <w:t xml:space="preserve"> after the trial intervention period</w:t>
      </w:r>
      <w:r w:rsidRPr="007569B1">
        <w:rPr>
          <w:rFonts w:ascii="Times New Roman" w:hAnsi="Times New Roman"/>
          <w:sz w:val="24"/>
          <w:highlight w:val="yellow"/>
        </w:rPr>
        <w:t>, at least in terms of regular toileting. Only one site suggested that the SVP was not continuing, with some expressed regret:</w:t>
      </w:r>
    </w:p>
    <w:p w:rsidR="00685DA4" w:rsidRPr="007569B1" w:rsidRDefault="00685DA4" w:rsidP="007569B1">
      <w:pPr>
        <w:spacing w:after="120" w:line="480" w:lineRule="auto"/>
        <w:ind w:left="720"/>
        <w:rPr>
          <w:rFonts w:ascii="Times New Roman" w:hAnsi="Times New Roman"/>
          <w:sz w:val="24"/>
          <w:highlight w:val="yellow"/>
        </w:rPr>
      </w:pPr>
      <w:r w:rsidRPr="007569B1">
        <w:rPr>
          <w:rFonts w:ascii="Times New Roman" w:hAnsi="Times New Roman"/>
          <w:i/>
          <w:sz w:val="24"/>
          <w:highlight w:val="yellow"/>
        </w:rPr>
        <w:t>“It probably wouldn't be a popular decision to carry it on but personally I think it's a shame it has stopped. Since the trial is finished it's not in place anymore. We manage it with nappy pads like we did before. Some patients have been encouraged to use urinals and bedpans as much as they can. There is no formal assessment in place anymore”</w:t>
      </w:r>
      <w:r w:rsidRPr="007569B1">
        <w:rPr>
          <w:rFonts w:ascii="Times New Roman" w:hAnsi="Times New Roman"/>
          <w:sz w:val="24"/>
          <w:highlight w:val="yellow"/>
        </w:rPr>
        <w:t>.</w:t>
      </w:r>
      <w:r w:rsidR="007C3E87" w:rsidRPr="007569B1">
        <w:rPr>
          <w:rFonts w:ascii="Times New Roman" w:hAnsi="Times New Roman"/>
          <w:sz w:val="24"/>
          <w:highlight w:val="yellow"/>
        </w:rPr>
        <w:t xml:space="preserve"> (BB02, </w:t>
      </w:r>
      <w:r w:rsidR="00004D5C">
        <w:rPr>
          <w:rFonts w:ascii="Times New Roman" w:hAnsi="Times New Roman"/>
          <w:sz w:val="24"/>
          <w:highlight w:val="yellow"/>
        </w:rPr>
        <w:t>RN)</w:t>
      </w:r>
      <w:bookmarkStart w:id="0" w:name="_GoBack"/>
      <w:bookmarkEnd w:id="0"/>
    </w:p>
    <w:p w:rsidR="00685DA4" w:rsidRPr="007569B1" w:rsidRDefault="00685DA4" w:rsidP="007569B1">
      <w:pPr>
        <w:spacing w:after="120" w:line="480" w:lineRule="auto"/>
        <w:rPr>
          <w:rFonts w:ascii="Times New Roman" w:hAnsi="Times New Roman"/>
          <w:sz w:val="24"/>
          <w:highlight w:val="yellow"/>
        </w:rPr>
      </w:pPr>
    </w:p>
    <w:p w:rsidR="005E5EBE" w:rsidRPr="00685DA4" w:rsidRDefault="00685DA4" w:rsidP="0070179F">
      <w:pPr>
        <w:spacing w:line="480" w:lineRule="auto"/>
        <w:ind w:firstLine="720"/>
        <w:rPr>
          <w:rStyle w:val="Heading2Char"/>
          <w:rFonts w:ascii="Times New Roman" w:hAnsi="Times New Roman" w:cs="Times New Roman"/>
          <w:b w:val="0"/>
          <w:szCs w:val="24"/>
        </w:rPr>
      </w:pPr>
      <w:r w:rsidRPr="007569B1">
        <w:rPr>
          <w:rFonts w:ascii="Times New Roman" w:hAnsi="Times New Roman"/>
          <w:sz w:val="24"/>
          <w:highlight w:val="yellow"/>
        </w:rPr>
        <w:t>However, despite this overwhelmingly positive evaluation of the impact of the SVP and its continuation in some form in over half of the sites, even without extra staffing, this wasn’t unconditional, per protocol, or wholesale.  Respondents said that staffing levels would affect whether the programme was continued (4), toileting was to be merged with skin and safety rounds (2), and the paperwork would not be continued in its present form (4). In two sites, the programme was continued, but only with those patients thought likely to succeed.</w:t>
      </w:r>
    </w:p>
    <w:p w:rsidR="0070179F" w:rsidRDefault="0070179F" w:rsidP="00A9770A">
      <w:pPr>
        <w:spacing w:line="480" w:lineRule="auto"/>
        <w:rPr>
          <w:rFonts w:ascii="Gill Sans MT" w:hAnsi="Gill Sans MT" w:cstheme="minorHAnsi"/>
          <w:b/>
          <w:sz w:val="24"/>
        </w:rPr>
      </w:pPr>
    </w:p>
    <w:p w:rsidR="006E552B" w:rsidRPr="002E6081" w:rsidRDefault="00666336" w:rsidP="00A9770A">
      <w:pPr>
        <w:spacing w:line="480" w:lineRule="auto"/>
        <w:rPr>
          <w:rFonts w:ascii="Gill Sans MT" w:hAnsi="Gill Sans MT" w:cstheme="minorHAnsi"/>
          <w:b/>
          <w:sz w:val="24"/>
        </w:rPr>
      </w:pPr>
      <w:r w:rsidRPr="002E6081">
        <w:rPr>
          <w:rFonts w:ascii="Gill Sans MT" w:hAnsi="Gill Sans MT" w:cstheme="minorHAnsi"/>
          <w:b/>
          <w:sz w:val="24"/>
        </w:rPr>
        <w:t>D</w:t>
      </w:r>
      <w:r w:rsidR="002A06B4" w:rsidRPr="002E6081">
        <w:rPr>
          <w:rFonts w:ascii="Gill Sans MT" w:hAnsi="Gill Sans MT" w:cstheme="minorHAnsi"/>
          <w:b/>
          <w:sz w:val="24"/>
        </w:rPr>
        <w:t>iscussion</w:t>
      </w:r>
    </w:p>
    <w:p w:rsidR="005E5EBE" w:rsidRDefault="008C5555" w:rsidP="00A9770A">
      <w:pPr>
        <w:spacing w:line="480" w:lineRule="auto"/>
        <w:rPr>
          <w:rFonts w:ascii="Times New Roman" w:hAnsi="Times New Roman"/>
          <w:sz w:val="24"/>
        </w:rPr>
      </w:pPr>
      <w:r w:rsidRPr="00963D7F">
        <w:rPr>
          <w:rFonts w:ascii="Times New Roman" w:hAnsi="Times New Roman"/>
          <w:sz w:val="24"/>
        </w:rPr>
        <w:lastRenderedPageBreak/>
        <w:t>Our aim in</w:t>
      </w:r>
      <w:r w:rsidR="00666336" w:rsidRPr="00963D7F">
        <w:rPr>
          <w:rFonts w:ascii="Times New Roman" w:hAnsi="Times New Roman"/>
          <w:sz w:val="24"/>
        </w:rPr>
        <w:t xml:space="preserve"> the NPT evaluation was to identify </w:t>
      </w:r>
      <w:r w:rsidR="00037276" w:rsidRPr="00963D7F">
        <w:rPr>
          <w:rFonts w:ascii="Times New Roman" w:hAnsi="Times New Roman"/>
          <w:sz w:val="24"/>
        </w:rPr>
        <w:t>factors</w:t>
      </w:r>
      <w:r w:rsidR="00666336" w:rsidRPr="00963D7F">
        <w:rPr>
          <w:rFonts w:ascii="Times New Roman" w:hAnsi="Times New Roman"/>
          <w:sz w:val="24"/>
        </w:rPr>
        <w:t xml:space="preserve"> i</w:t>
      </w:r>
      <w:r w:rsidR="00E708BD" w:rsidRPr="00963D7F">
        <w:rPr>
          <w:rFonts w:ascii="Times New Roman" w:hAnsi="Times New Roman"/>
          <w:sz w:val="24"/>
        </w:rPr>
        <w:t xml:space="preserve">mpacting on the success of SVP implementation, and potential mechanisms linking SVP processes with outcome. </w:t>
      </w:r>
      <w:r w:rsidR="009030CC" w:rsidRPr="00963D7F">
        <w:rPr>
          <w:rFonts w:ascii="Times New Roman" w:hAnsi="Times New Roman"/>
          <w:sz w:val="24"/>
        </w:rPr>
        <w:t xml:space="preserve">The findings were based on </w:t>
      </w:r>
      <w:r w:rsidR="00E656B8" w:rsidRPr="00963D7F">
        <w:rPr>
          <w:rFonts w:ascii="Times New Roman" w:hAnsi="Times New Roman"/>
          <w:sz w:val="24"/>
        </w:rPr>
        <w:t>interviews with</w:t>
      </w:r>
      <w:r w:rsidR="006259E2" w:rsidRPr="00963D7F">
        <w:rPr>
          <w:rFonts w:ascii="Times New Roman" w:hAnsi="Times New Roman"/>
          <w:sz w:val="24"/>
        </w:rPr>
        <w:t xml:space="preserve"> </w:t>
      </w:r>
      <w:r w:rsidR="00E656B8" w:rsidRPr="00963D7F">
        <w:rPr>
          <w:rFonts w:ascii="Times New Roman" w:hAnsi="Times New Roman"/>
          <w:sz w:val="24"/>
        </w:rPr>
        <w:t xml:space="preserve">varied grades of </w:t>
      </w:r>
      <w:r w:rsidR="00E74FCB">
        <w:rPr>
          <w:rFonts w:ascii="Times New Roman" w:hAnsi="Times New Roman"/>
          <w:sz w:val="24"/>
        </w:rPr>
        <w:t xml:space="preserve">nursing and </w:t>
      </w:r>
      <w:r w:rsidR="004258F5" w:rsidRPr="00963D7F">
        <w:rPr>
          <w:rFonts w:ascii="Times New Roman" w:hAnsi="Times New Roman"/>
          <w:sz w:val="24"/>
        </w:rPr>
        <w:t>care</w:t>
      </w:r>
      <w:r w:rsidR="009030CC" w:rsidRPr="00963D7F">
        <w:rPr>
          <w:rFonts w:ascii="Times New Roman" w:hAnsi="Times New Roman"/>
          <w:sz w:val="24"/>
        </w:rPr>
        <w:t xml:space="preserve"> staff</w:t>
      </w:r>
      <w:r w:rsidR="00E656B8" w:rsidRPr="00963D7F">
        <w:rPr>
          <w:rFonts w:ascii="Times New Roman" w:hAnsi="Times New Roman"/>
          <w:sz w:val="24"/>
        </w:rPr>
        <w:t xml:space="preserve"> in eight stroke </w:t>
      </w:r>
      <w:r w:rsidR="006259E2" w:rsidRPr="00963D7F">
        <w:rPr>
          <w:rFonts w:ascii="Times New Roman" w:hAnsi="Times New Roman"/>
          <w:sz w:val="24"/>
        </w:rPr>
        <w:t>services</w:t>
      </w:r>
      <w:r w:rsidR="009030CC" w:rsidRPr="00963D7F">
        <w:rPr>
          <w:rFonts w:ascii="Times New Roman" w:hAnsi="Times New Roman"/>
          <w:sz w:val="24"/>
        </w:rPr>
        <w:t xml:space="preserve"> involved in implementation of</w:t>
      </w:r>
      <w:r w:rsidR="00E656B8" w:rsidRPr="00963D7F">
        <w:rPr>
          <w:rFonts w:ascii="Times New Roman" w:hAnsi="Times New Roman"/>
          <w:sz w:val="24"/>
        </w:rPr>
        <w:t xml:space="preserve"> the SVP in a feasibility trial in the </w:t>
      </w:r>
      <w:r w:rsidR="003B00CF" w:rsidRPr="00963D7F">
        <w:rPr>
          <w:rFonts w:ascii="Times New Roman" w:hAnsi="Times New Roman"/>
          <w:sz w:val="24"/>
        </w:rPr>
        <w:t>United Kingdom</w:t>
      </w:r>
      <w:r w:rsidR="00E656B8" w:rsidRPr="00963D7F">
        <w:rPr>
          <w:rFonts w:ascii="Times New Roman" w:hAnsi="Times New Roman"/>
          <w:sz w:val="24"/>
        </w:rPr>
        <w:t xml:space="preserve">. No comparison with </w:t>
      </w:r>
      <w:r w:rsidR="00BC44A4" w:rsidRPr="00963D7F">
        <w:rPr>
          <w:rFonts w:ascii="Times New Roman" w:hAnsi="Times New Roman"/>
          <w:sz w:val="24"/>
        </w:rPr>
        <w:t>usual care sites was possible</w:t>
      </w:r>
      <w:r w:rsidR="002E75A6">
        <w:rPr>
          <w:rFonts w:ascii="Times New Roman" w:hAnsi="Times New Roman"/>
          <w:sz w:val="24"/>
        </w:rPr>
        <w:t xml:space="preserve">; as these sites did </w:t>
      </w:r>
      <w:r w:rsidR="00E656B8" w:rsidRPr="00963D7F">
        <w:rPr>
          <w:rFonts w:ascii="Times New Roman" w:hAnsi="Times New Roman"/>
          <w:sz w:val="24"/>
        </w:rPr>
        <w:t>not implement the SVP</w:t>
      </w:r>
      <w:r w:rsidR="002E75A6">
        <w:rPr>
          <w:rFonts w:ascii="Times New Roman" w:hAnsi="Times New Roman"/>
          <w:sz w:val="24"/>
        </w:rPr>
        <w:t xml:space="preserve">, </w:t>
      </w:r>
      <w:r w:rsidR="002E75A6" w:rsidRPr="002E75A6">
        <w:rPr>
          <w:rFonts w:ascii="Times New Roman" w:hAnsi="Times New Roman"/>
          <w:sz w:val="24"/>
          <w:highlight w:val="yellow"/>
        </w:rPr>
        <w:t>they could not be asked about the embedding process</w:t>
      </w:r>
      <w:r w:rsidR="00E656B8" w:rsidRPr="002E75A6">
        <w:rPr>
          <w:rFonts w:ascii="Times New Roman" w:hAnsi="Times New Roman"/>
          <w:sz w:val="24"/>
          <w:highlight w:val="yellow"/>
        </w:rPr>
        <w:t>.</w:t>
      </w:r>
      <w:r w:rsidR="00E656B8" w:rsidRPr="00963D7F">
        <w:rPr>
          <w:rFonts w:ascii="Times New Roman" w:hAnsi="Times New Roman"/>
          <w:sz w:val="24"/>
        </w:rPr>
        <w:t xml:space="preserve"> </w:t>
      </w:r>
    </w:p>
    <w:p w:rsidR="0055474F" w:rsidRPr="00BF39EE" w:rsidRDefault="0055474F" w:rsidP="00226EBD">
      <w:pPr>
        <w:spacing w:line="480" w:lineRule="auto"/>
        <w:ind w:firstLine="720"/>
        <w:rPr>
          <w:rFonts w:ascii="Times New Roman" w:hAnsi="Times New Roman"/>
          <w:sz w:val="24"/>
        </w:rPr>
      </w:pPr>
      <w:r w:rsidRPr="000F5A9D">
        <w:rPr>
          <w:rFonts w:ascii="Times New Roman" w:hAnsi="Times New Roman"/>
          <w:sz w:val="24"/>
          <w:highlight w:val="yellow"/>
        </w:rPr>
        <w:t xml:space="preserve">Our data were coded </w:t>
      </w:r>
      <w:r w:rsidRPr="000F5A9D">
        <w:rPr>
          <w:rFonts w:ascii="Times New Roman" w:hAnsi="Times New Roman"/>
          <w:color w:val="000000"/>
          <w:sz w:val="24"/>
          <w:highlight w:val="yellow"/>
        </w:rPr>
        <w:t>directly using the headings of the various NPT constructs and components.  This approach could be criticised for pre-determining the analysis, however May et al. would argue that the data still need to be subject to critical analysis and interpretation of the content and significance of the data</w:t>
      </w:r>
      <w:r w:rsidR="00BF39EE" w:rsidRPr="000F5A9D">
        <w:rPr>
          <w:rFonts w:ascii="Times New Roman" w:hAnsi="Times New Roman"/>
          <w:color w:val="000000"/>
          <w:sz w:val="24"/>
          <w:highlight w:val="yellow"/>
        </w:rPr>
        <w:t xml:space="preserve"> (</w:t>
      </w:r>
      <w:hyperlink r:id="rId8" w:history="1">
        <w:r w:rsidR="00BF39EE" w:rsidRPr="000F5A9D">
          <w:rPr>
            <w:rStyle w:val="Hyperlink"/>
            <w:rFonts w:ascii="Times New Roman" w:hAnsi="Times New Roman"/>
            <w:sz w:val="24"/>
            <w:highlight w:val="yellow"/>
          </w:rPr>
          <w:t>http://www.normalizationprocess.org</w:t>
        </w:r>
      </w:hyperlink>
      <w:r w:rsidR="00BF39EE" w:rsidRPr="000F5A9D">
        <w:rPr>
          <w:rFonts w:ascii="Times New Roman" w:hAnsi="Times New Roman"/>
          <w:color w:val="000000"/>
          <w:sz w:val="24"/>
          <w:highlight w:val="yellow"/>
        </w:rPr>
        <w:t>, accessed 24</w:t>
      </w:r>
      <w:r w:rsidR="00BF39EE" w:rsidRPr="000F5A9D">
        <w:rPr>
          <w:rFonts w:ascii="Times New Roman" w:hAnsi="Times New Roman"/>
          <w:color w:val="000000"/>
          <w:sz w:val="24"/>
          <w:highlight w:val="yellow"/>
          <w:vertAlign w:val="superscript"/>
        </w:rPr>
        <w:t>th</w:t>
      </w:r>
      <w:r w:rsidR="00BF39EE" w:rsidRPr="000F5A9D">
        <w:rPr>
          <w:rFonts w:ascii="Times New Roman" w:hAnsi="Times New Roman"/>
          <w:color w:val="000000"/>
          <w:sz w:val="24"/>
          <w:highlight w:val="yellow"/>
        </w:rPr>
        <w:t xml:space="preserve"> August 2015)</w:t>
      </w:r>
      <w:r w:rsidRPr="000F5A9D">
        <w:rPr>
          <w:rFonts w:ascii="Times New Roman" w:hAnsi="Times New Roman"/>
          <w:color w:val="000000"/>
          <w:sz w:val="24"/>
          <w:highlight w:val="yellow"/>
        </w:rPr>
        <w:t>.  In our study, this involved taking into account the numbers of sites endorsing a particular viewpoint, and further analysis to determine potential mechanisms of action of the SVP.</w:t>
      </w:r>
    </w:p>
    <w:p w:rsidR="00943A06" w:rsidRPr="00963D7F" w:rsidRDefault="009030CC" w:rsidP="00165313">
      <w:pPr>
        <w:spacing w:line="480" w:lineRule="auto"/>
        <w:ind w:firstLine="720"/>
        <w:rPr>
          <w:rFonts w:ascii="Times New Roman" w:hAnsi="Times New Roman"/>
          <w:sz w:val="24"/>
        </w:rPr>
      </w:pPr>
      <w:r w:rsidRPr="00963D7F">
        <w:rPr>
          <w:rFonts w:ascii="Times New Roman" w:hAnsi="Times New Roman"/>
          <w:sz w:val="24"/>
        </w:rPr>
        <w:t xml:space="preserve">Despite </w:t>
      </w:r>
      <w:r w:rsidR="00C14C2A" w:rsidRPr="00963D7F">
        <w:rPr>
          <w:rFonts w:ascii="Times New Roman" w:hAnsi="Times New Roman"/>
          <w:sz w:val="24"/>
        </w:rPr>
        <w:t>the provision of additional staff as part of the research</w:t>
      </w:r>
      <w:r w:rsidR="00037276" w:rsidRPr="00963D7F">
        <w:rPr>
          <w:rFonts w:ascii="Times New Roman" w:hAnsi="Times New Roman"/>
          <w:sz w:val="24"/>
        </w:rPr>
        <w:t>, w</w:t>
      </w:r>
      <w:r w:rsidRPr="00963D7F">
        <w:rPr>
          <w:rFonts w:ascii="Times New Roman" w:hAnsi="Times New Roman"/>
          <w:sz w:val="24"/>
        </w:rPr>
        <w:t xml:space="preserve">orkload and staffing </w:t>
      </w:r>
      <w:r w:rsidR="00037276" w:rsidRPr="00963D7F">
        <w:rPr>
          <w:rFonts w:ascii="Times New Roman" w:hAnsi="Times New Roman"/>
          <w:sz w:val="24"/>
        </w:rPr>
        <w:t>were the most</w:t>
      </w:r>
      <w:r w:rsidRPr="00963D7F">
        <w:rPr>
          <w:rFonts w:ascii="Times New Roman" w:hAnsi="Times New Roman"/>
          <w:sz w:val="24"/>
        </w:rPr>
        <w:t xml:space="preserve"> commonly stated issues</w:t>
      </w:r>
      <w:r w:rsidR="000C1ACE" w:rsidRPr="00963D7F">
        <w:rPr>
          <w:rFonts w:ascii="Times New Roman" w:hAnsi="Times New Roman"/>
          <w:sz w:val="24"/>
        </w:rPr>
        <w:t xml:space="preserve"> influencing the workability of the intervention, </w:t>
      </w:r>
      <w:r w:rsidR="00037276" w:rsidRPr="00963D7F">
        <w:rPr>
          <w:rFonts w:ascii="Times New Roman" w:hAnsi="Times New Roman"/>
          <w:sz w:val="24"/>
        </w:rPr>
        <w:t>in line with</w:t>
      </w:r>
      <w:r w:rsidR="00F20C0B" w:rsidRPr="00963D7F">
        <w:rPr>
          <w:rFonts w:ascii="Times New Roman" w:hAnsi="Times New Roman"/>
          <w:sz w:val="24"/>
        </w:rPr>
        <w:t xml:space="preserve"> studies</w:t>
      </w:r>
      <w:r w:rsidR="00C42679" w:rsidRPr="00963D7F">
        <w:rPr>
          <w:rFonts w:ascii="Times New Roman" w:hAnsi="Times New Roman"/>
          <w:sz w:val="24"/>
        </w:rPr>
        <w:t xml:space="preserve"> implementing UI interventions</w:t>
      </w:r>
      <w:r w:rsidR="00F20C0B" w:rsidRPr="00963D7F">
        <w:rPr>
          <w:rFonts w:ascii="Times New Roman" w:hAnsi="Times New Roman"/>
          <w:sz w:val="24"/>
        </w:rPr>
        <w:t xml:space="preserve"> in other settings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&lt;Refman&gt;&lt;Cite&gt;&lt;Author&gt;Beck&lt;/Author&gt;&lt;Year&gt;2005&lt;/Year&gt;&lt;RecNum&gt;6750&lt;/RecNum&gt;&lt;IDText&gt;Sustaining a best-care practice in a nursing home&lt;/IDText&gt;&lt;Prefix&gt;e.g. &lt;/Prefix&gt;&lt;MDL Ref_Type="Journal"&gt;&lt;Ref_Type&gt;Journal&lt;/Ref_Type&gt;&lt;Ref_ID&gt;6750&lt;/Ref_ID&gt;&lt;Title_Primary&gt;Sustaining a best-care practice in a nursing home&lt;/Title_Primary&gt;&lt;Authors_Primary&gt;Beck,C.&lt;/Authors_Primary&gt;&lt;Authors_Primary&gt;Heacock,P.&lt;/Authors_Primary&gt;&lt;Authors_Primary&gt;Mercer,S.O.&lt;/Authors_Primary&gt;&lt;Authors_Primary&gt;Doan,R.&lt;/Authors_Primary&gt;&lt;Authors_Primary&gt;O&amp;apos;Sullivan,P.S.&lt;/Authors_Primary&gt;&lt;Authors_Primary&gt;Stevenson,J.G.&lt;/Authors_Primary&gt;&lt;Authors_Primary&gt;Schnelle,J.F.&lt;/Authors_Primary&gt;&lt;Authors_Primary&gt;Hoskins,J.G.&lt;/Authors_Primary&gt;&lt;Date_Primary&gt;2005/7&lt;/Date_Primary&gt;&lt;Keywords&gt;Action Research&lt;/Keywords&gt;&lt;Keywords&gt;Administrative Personnel&lt;/Keywords&gt;&lt;Keywords&gt;Aged&lt;/Keywords&gt;&lt;Keywords&gt;article&lt;/Keywords&gt;&lt;Keywords&gt;Conceptual Framework&lt;/Keywords&gt;&lt;Keywords&gt;Education,Continuing (Credit)&lt;/Keywords&gt;&lt;Keywords&gt;Family&lt;/Keywords&gt;&lt;Keywords&gt;Focus Groups&lt;/Keywords&gt;&lt;Keywords&gt;Funding Source&lt;/Keywords&gt;&lt;Keywords&gt;health&lt;/Keywords&gt;&lt;Keywords&gt;Health Services&lt;/Keywords&gt;&lt;Keywords&gt;Incontinence -- Prevention and Control&lt;/Keywords&gt;&lt;Keywords&gt;Interprofessional Relations&lt;/Keywords&gt;&lt;Keywords&gt;Language&lt;/Keywords&gt;&lt;Keywords&gt;Nursing Assistants&lt;/Keywords&gt;&lt;Keywords&gt;Nursing Care&lt;/Keywords&gt;&lt;Keywords&gt;Nursing Home Patients&lt;/Keywords&gt;&lt;Keywords&gt;Nursing Home Personnel&lt;/Keywords&gt;&lt;Keywords&gt;Nursing Homes -- Administration&lt;/Keywords&gt;&lt;Keywords&gt;Nursing Homes -- Economics&lt;/Keywords&gt;&lt;Keywords&gt;Organizational Change&lt;/Keywords&gt;&lt;Keywords&gt;Organizational Culture&lt;/Keywords&gt;&lt;Keywords&gt;Organizational Structure&lt;/Keywords&gt;&lt;Keywords&gt;Participant Observation&lt;/Keywords&gt;&lt;Keywords&gt;Personnel Turnover&lt;/Keywords&gt;&lt;Keywords&gt;Pretest-Posttest Design&lt;/Keywords&gt;&lt;Keywords&gt;Program Implementation&lt;/Keywords&gt;&lt;Keywords&gt;Protocols&lt;/Keywords&gt;&lt;Keywords&gt;Quality Assurance&lt;/Keywords&gt;&lt;Keywords&gt;Quality of Health Care&lt;/Keywords&gt;&lt;Keywords&gt;Quasi-Experimental Studies&lt;/Keywords&gt;&lt;Keywords&gt;Reliability&lt;/Keywords&gt;&lt;Keywords&gt;Research&lt;/Keywords&gt;&lt;Keywords&gt;Research Instruments&lt;/Keywords&gt;&lt;Keywords&gt;Research Personnel&lt;/Keywords&gt;&lt;Keywords&gt;Scales&lt;/Keywords&gt;&lt;Keywords&gt;Shared Governance&lt;/Keywords&gt;&lt;Keywords&gt;Social Workers&lt;/Keywords&gt;&lt;Keywords&gt;Stress&lt;/Keywords&gt;&lt;Keywords&gt;Surveys&lt;/Keywords&gt;&lt;Keywords&gt;T-Tests&lt;/Keywords&gt;&lt;Keywords&gt;Toileting -- In Old Age&lt;/Keywords&gt;&lt;Keywords&gt;Work&lt;/Keywords&gt;&lt;Reprint&gt;In File&lt;/Reprint&gt;&lt;Start_Page&gt;5&lt;/Start_Page&gt;&lt;End_Page&gt;16&lt;/End_Page&gt;&lt;Periodical&gt;Journal for Healthcare Quality: Promoting Excellence in Healthcare&lt;/Periodical&gt;&lt;Volume&gt;27&lt;/Volume&gt;&lt;Issue&gt;4&lt;/Issue&gt;&lt;User_Def_1&gt;IMPLEMENT AR NH&lt;/User_Def_1&gt;&lt;User_Def_2&gt;PMID: 16201486&lt;/User_Def_2&gt;&lt;ISSN_ISBN&gt;1062-2551&lt;/ISSN_ISBN&gt;&lt;Address&gt;Professor, Departments of Geriatrics and Psychiatry, University of Arkansas for Medical Sciences&lt;/Address&gt;&lt;ZZ_JournalStdAbbrev&gt;&lt;f name="System"&gt;Journal for Healthcare Quality: Promoting Excellence in Healthcare&lt;/f&gt;&lt;/ZZ_JournalStdAbbrev&gt;&lt;ZZ_WorkformID&gt;1&lt;/ZZ_WorkformID&gt;&lt;/MDL&gt;&lt;/Cite&gt;&lt;/Refman&gt;</w:instrText>
      </w:r>
      <w:r w:rsidR="00E65C1F" w:rsidRPr="00963D7F">
        <w:rPr>
          <w:rFonts w:ascii="Times New Roman" w:hAnsi="Times New Roman"/>
          <w:sz w:val="24"/>
        </w:rPr>
        <w:fldChar w:fldCharType="separate"/>
      </w:r>
      <w:r w:rsidR="00F20C0B" w:rsidRPr="00963D7F">
        <w:rPr>
          <w:rFonts w:ascii="Times New Roman" w:hAnsi="Times New Roman"/>
          <w:sz w:val="24"/>
        </w:rPr>
        <w:t>(e.g. Beck et al., 2005)</w:t>
      </w:r>
      <w:r w:rsidR="00E65C1F" w:rsidRPr="00963D7F">
        <w:rPr>
          <w:rFonts w:ascii="Times New Roman" w:hAnsi="Times New Roman"/>
          <w:sz w:val="24"/>
        </w:rPr>
        <w:fldChar w:fldCharType="end"/>
      </w:r>
      <w:r w:rsidR="000C1ACE" w:rsidRPr="00963D7F">
        <w:rPr>
          <w:rFonts w:ascii="Times New Roman" w:hAnsi="Times New Roman"/>
          <w:sz w:val="24"/>
        </w:rPr>
        <w:t xml:space="preserve">. </w:t>
      </w:r>
      <w:r w:rsidR="003848CF" w:rsidRPr="00963D7F">
        <w:rPr>
          <w:rFonts w:ascii="Times New Roman" w:hAnsi="Times New Roman"/>
          <w:sz w:val="24"/>
        </w:rPr>
        <w:t xml:space="preserve">This is perhaps not surprising with an intervention which requires physical effort and </w:t>
      </w:r>
      <w:r w:rsidR="00C42679" w:rsidRPr="00963D7F">
        <w:rPr>
          <w:rFonts w:ascii="Times New Roman" w:hAnsi="Times New Roman"/>
          <w:sz w:val="24"/>
        </w:rPr>
        <w:t xml:space="preserve">unremitting </w:t>
      </w:r>
      <w:r w:rsidR="003848CF" w:rsidRPr="00963D7F">
        <w:rPr>
          <w:rFonts w:ascii="Times New Roman" w:hAnsi="Times New Roman"/>
          <w:sz w:val="24"/>
        </w:rPr>
        <w:t>attention</w:t>
      </w:r>
      <w:r w:rsidR="00943A06" w:rsidRPr="00963D7F">
        <w:rPr>
          <w:rFonts w:ascii="Times New Roman" w:hAnsi="Times New Roman"/>
          <w:sz w:val="24"/>
        </w:rPr>
        <w:t xml:space="preserve">. </w:t>
      </w:r>
      <w:r w:rsidR="00037276" w:rsidRPr="00963D7F">
        <w:rPr>
          <w:rFonts w:ascii="Times New Roman" w:hAnsi="Times New Roman"/>
          <w:sz w:val="24"/>
        </w:rPr>
        <w:t>The second most commonly mentioned barrier was the paperwork</w:t>
      </w:r>
      <w:r w:rsidR="00F02B51" w:rsidRPr="00963D7F">
        <w:rPr>
          <w:rFonts w:ascii="Times New Roman" w:hAnsi="Times New Roman"/>
          <w:sz w:val="24"/>
        </w:rPr>
        <w:t xml:space="preserve"> -</w:t>
      </w:r>
      <w:r w:rsidR="00C14C2A" w:rsidRPr="00963D7F">
        <w:rPr>
          <w:rFonts w:ascii="Times New Roman" w:hAnsi="Times New Roman"/>
          <w:sz w:val="24"/>
        </w:rPr>
        <w:t xml:space="preserve"> particularly the continence assessment</w:t>
      </w:r>
      <w:r w:rsidR="003848CF" w:rsidRPr="00963D7F">
        <w:rPr>
          <w:rFonts w:ascii="Times New Roman" w:hAnsi="Times New Roman"/>
          <w:sz w:val="24"/>
        </w:rPr>
        <w:t>, which was</w:t>
      </w:r>
      <w:r w:rsidR="006259E2" w:rsidRPr="00963D7F">
        <w:rPr>
          <w:rFonts w:ascii="Times New Roman" w:hAnsi="Times New Roman"/>
          <w:sz w:val="24"/>
        </w:rPr>
        <w:t xml:space="preserve"> perceived to be</w:t>
      </w:r>
      <w:r w:rsidR="003848CF" w:rsidRPr="00963D7F">
        <w:rPr>
          <w:rFonts w:ascii="Times New Roman" w:hAnsi="Times New Roman"/>
          <w:sz w:val="24"/>
        </w:rPr>
        <w:t xml:space="preserve"> </w:t>
      </w:r>
      <w:r w:rsidR="00320FCE" w:rsidRPr="00963D7F">
        <w:rPr>
          <w:rFonts w:ascii="Times New Roman" w:hAnsi="Times New Roman"/>
          <w:sz w:val="24"/>
        </w:rPr>
        <w:t>over</w:t>
      </w:r>
      <w:r w:rsidR="003848CF" w:rsidRPr="00963D7F">
        <w:rPr>
          <w:rFonts w:ascii="Times New Roman" w:hAnsi="Times New Roman"/>
          <w:sz w:val="24"/>
        </w:rPr>
        <w:t>long.</w:t>
      </w:r>
      <w:r w:rsidR="00037276" w:rsidRPr="00963D7F">
        <w:rPr>
          <w:rFonts w:ascii="Times New Roman" w:hAnsi="Times New Roman"/>
          <w:sz w:val="24"/>
        </w:rPr>
        <w:t xml:space="preserve"> Difficulties with scheduling and timing </w:t>
      </w:r>
      <w:r w:rsidR="006259E2" w:rsidRPr="00963D7F">
        <w:rPr>
          <w:rFonts w:ascii="Times New Roman" w:hAnsi="Times New Roman"/>
          <w:sz w:val="24"/>
        </w:rPr>
        <w:t xml:space="preserve">of </w:t>
      </w:r>
      <w:r w:rsidR="00037276" w:rsidRPr="00963D7F">
        <w:rPr>
          <w:rFonts w:ascii="Times New Roman" w:hAnsi="Times New Roman"/>
          <w:sz w:val="24"/>
        </w:rPr>
        <w:t>continence care in a rehabilitation setting, and carrying out distraction and delayed voiding with patients after stroke</w:t>
      </w:r>
      <w:r w:rsidR="00F02B51" w:rsidRPr="00963D7F">
        <w:rPr>
          <w:rFonts w:ascii="Times New Roman" w:hAnsi="Times New Roman"/>
          <w:sz w:val="24"/>
        </w:rPr>
        <w:t>, p</w:t>
      </w:r>
      <w:r w:rsidR="00C14C2A" w:rsidRPr="00963D7F">
        <w:rPr>
          <w:rFonts w:ascii="Times New Roman" w:hAnsi="Times New Roman"/>
          <w:sz w:val="24"/>
        </w:rPr>
        <w:t xml:space="preserve">erceived lack of suitability of the SVP for some patient groups, and patient fear of extending hospital stay </w:t>
      </w:r>
      <w:r w:rsidR="00F02B51" w:rsidRPr="00963D7F">
        <w:rPr>
          <w:rFonts w:ascii="Times New Roman" w:hAnsi="Times New Roman"/>
          <w:sz w:val="24"/>
        </w:rPr>
        <w:t xml:space="preserve">were </w:t>
      </w:r>
      <w:r w:rsidR="00C14C2A" w:rsidRPr="00963D7F">
        <w:rPr>
          <w:rFonts w:ascii="Times New Roman" w:hAnsi="Times New Roman"/>
          <w:sz w:val="24"/>
        </w:rPr>
        <w:t xml:space="preserve">also identified as potential barriers. </w:t>
      </w:r>
      <w:r w:rsidR="00F02B51" w:rsidRPr="00963D7F">
        <w:rPr>
          <w:rFonts w:ascii="Times New Roman" w:hAnsi="Times New Roman"/>
          <w:sz w:val="24"/>
        </w:rPr>
        <w:t>Senior staff foun</w:t>
      </w:r>
      <w:r w:rsidR="00E74FCB">
        <w:rPr>
          <w:rFonts w:ascii="Times New Roman" w:hAnsi="Times New Roman"/>
          <w:sz w:val="24"/>
        </w:rPr>
        <w:t>d the program</w:t>
      </w:r>
      <w:r w:rsidR="00943A06" w:rsidRPr="00963D7F">
        <w:rPr>
          <w:rFonts w:ascii="Times New Roman" w:hAnsi="Times New Roman"/>
          <w:sz w:val="24"/>
        </w:rPr>
        <w:t xml:space="preserve"> hard to oversee, and staff from acute units had more difficulty prioriti</w:t>
      </w:r>
      <w:r w:rsidR="00E74FCB">
        <w:rPr>
          <w:rFonts w:ascii="Times New Roman" w:hAnsi="Times New Roman"/>
          <w:sz w:val="24"/>
        </w:rPr>
        <w:t>z</w:t>
      </w:r>
      <w:r w:rsidR="00943A06" w:rsidRPr="00963D7F">
        <w:rPr>
          <w:rFonts w:ascii="Times New Roman" w:hAnsi="Times New Roman"/>
          <w:sz w:val="24"/>
        </w:rPr>
        <w:t xml:space="preserve">ing continence. </w:t>
      </w:r>
    </w:p>
    <w:p w:rsidR="00F02B51" w:rsidRPr="00963D7F" w:rsidRDefault="002E75A6" w:rsidP="00165313">
      <w:pPr>
        <w:spacing w:line="480" w:lineRule="auto"/>
        <w:ind w:firstLine="720"/>
        <w:rPr>
          <w:rFonts w:ascii="Times New Roman" w:hAnsi="Times New Roman"/>
          <w:sz w:val="24"/>
        </w:rPr>
      </w:pPr>
      <w:r w:rsidRPr="002E75A6">
        <w:rPr>
          <w:rFonts w:ascii="Times New Roman" w:hAnsi="Times New Roman"/>
          <w:sz w:val="24"/>
          <w:highlight w:val="yellow"/>
        </w:rPr>
        <w:lastRenderedPageBreak/>
        <w:t>Staff perceived that</w:t>
      </w:r>
      <w:r>
        <w:rPr>
          <w:rFonts w:ascii="Times New Roman" w:hAnsi="Times New Roman"/>
          <w:sz w:val="24"/>
        </w:rPr>
        <w:t xml:space="preserve"> r</w:t>
      </w:r>
      <w:r w:rsidR="00BC44A4" w:rsidRPr="00963D7F">
        <w:rPr>
          <w:rFonts w:ascii="Times New Roman" w:hAnsi="Times New Roman"/>
          <w:sz w:val="24"/>
        </w:rPr>
        <w:t>egaining control of</w:t>
      </w:r>
      <w:r w:rsidR="00F02B51" w:rsidRPr="00963D7F">
        <w:rPr>
          <w:rFonts w:ascii="Times New Roman" w:hAnsi="Times New Roman"/>
          <w:sz w:val="24"/>
        </w:rPr>
        <w:t xml:space="preserve"> </w:t>
      </w:r>
      <w:r w:rsidR="004A1806" w:rsidRPr="00963D7F">
        <w:rPr>
          <w:rFonts w:ascii="Times New Roman" w:hAnsi="Times New Roman"/>
          <w:sz w:val="24"/>
        </w:rPr>
        <w:t>continence empowered patients, and</w:t>
      </w:r>
      <w:r w:rsidR="00F02B51" w:rsidRPr="00963D7F">
        <w:rPr>
          <w:rFonts w:ascii="Times New Roman" w:hAnsi="Times New Roman"/>
          <w:sz w:val="24"/>
        </w:rPr>
        <w:t xml:space="preserve"> gave them hope for other aspects of stroke rehabilitation</w:t>
      </w:r>
      <w:r w:rsidR="00E74FCB">
        <w:rPr>
          <w:rFonts w:ascii="Times New Roman" w:hAnsi="Times New Roman"/>
          <w:sz w:val="24"/>
        </w:rPr>
        <w:t xml:space="preserve"> as originally hypothesiz</w:t>
      </w:r>
      <w:r w:rsidR="006259E2" w:rsidRPr="00963D7F">
        <w:rPr>
          <w:rFonts w:ascii="Times New Roman" w:hAnsi="Times New Roman"/>
          <w:sz w:val="24"/>
        </w:rPr>
        <w:t xml:space="preserve">ed by </w:t>
      </w:r>
      <w:r w:rsidR="00B94738">
        <w:rPr>
          <w:rFonts w:ascii="Times New Roman" w:hAnsi="Times New Roman"/>
          <w:sz w:val="24"/>
        </w:rPr>
        <w:t>Author</w:t>
      </w:r>
      <w:r w:rsidR="006259E2"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 ExcludeAuth="1"&gt;&lt;Author&gt;Barer&lt;/Author&gt;&lt;Year&gt;1989&lt;/Year&gt;&lt;RecNum&gt;8328&lt;/RecNum&gt;&lt;IDText&gt;Continence after stroke: useful predictor or goal of therapy?&lt;/IDText&gt;&lt;MDL Ref_Type="Journal"&gt;&lt;Ref_Type&gt;Journal&lt;/Ref_Type&gt;&lt;Ref_ID&gt;8328&lt;/Ref_ID&gt;&lt;Title_Primary&gt;Continence after stroke: useful predictor or goal of therapy?&lt;/Title_Primary&gt;&lt;Authors_Primary&gt;Barer,D.H.&lt;/Authors_Primary&gt;&lt;Date_Primary&gt;1989/5&lt;/Date_Primary&gt;&lt;Keywords&gt;Aged&lt;/Keywords&gt;&lt;Keywords&gt;article&lt;/Keywords&gt;&lt;Keywords&gt;Association&lt;/Keywords&gt;&lt;Keywords&gt;Bladder&lt;/Keywords&gt;&lt;Keywords&gt;Cerebrovascular Disorders&lt;/Keywords&gt;&lt;Keywords&gt;Continence&lt;/Keywords&gt;&lt;Keywords&gt;Female&lt;/Keywords&gt;&lt;Keywords&gt;Gov&amp;apos;t&lt;/Keywords&gt;&lt;Keywords&gt;Humans&lt;/Keywords&gt;&lt;Keywords&gt;Incontinence&lt;/Keywords&gt;&lt;Keywords&gt;Journal Article&lt;/Keywords&gt;&lt;Keywords&gt;Male&lt;/Keywords&gt;&lt;Keywords&gt;Patients&lt;/Keywords&gt;&lt;Keywords&gt;Prevalence&lt;/Keywords&gt;&lt;Keywords&gt;Prospective Studies&lt;/Keywords&gt;&lt;Keywords&gt;Recovery&lt;/Keywords&gt;&lt;Keywords&gt;Rehabilitation&lt;/Keywords&gt;&lt;Keywords&gt;Research&lt;/Keywords&gt;&lt;Keywords&gt;Research Support&lt;/Keywords&gt;&lt;Keywords&gt;Stroke&lt;/Keywords&gt;&lt;Keywords&gt;therapy&lt;/Keywords&gt;&lt;Keywords&gt;Urinary Incontinence&lt;/Keywords&gt;&lt;Reprint&gt;Not in File&lt;/Reprint&gt;&lt;Start_Page&gt;183&lt;/Start_Page&gt;&lt;End_Page&gt;191&lt;/End_Page&gt;&lt;Periodical&gt;Age &amp;amp; Ageing&lt;/Periodical&gt;&lt;Volume&gt;18&lt;/Volume&gt;&lt;Issue&gt;3&lt;/Issue&gt;&lt;Address&gt;Stroke Research Unit, General Hospital, Nottingham&lt;/Address&gt;&lt;ZZ_JournalFull&gt;&lt;f name="System"&gt;Age &amp;amp; Ageing&lt;/f&gt;&lt;/ZZ_JournalFull&gt;&lt;ZZ_WorkformID&gt;1&lt;/ZZ_WorkformID&gt;&lt;/MDL&gt;&lt;/Cite&gt;&lt;/Refman&gt;</w:instrText>
      </w:r>
      <w:r w:rsidR="00E65C1F" w:rsidRPr="00963D7F">
        <w:rPr>
          <w:rFonts w:ascii="Times New Roman" w:hAnsi="Times New Roman"/>
          <w:sz w:val="24"/>
        </w:rPr>
        <w:fldChar w:fldCharType="separate"/>
      </w:r>
      <w:r w:rsidR="006259E2" w:rsidRPr="00963D7F">
        <w:rPr>
          <w:rFonts w:ascii="Times New Roman" w:hAnsi="Times New Roman"/>
          <w:sz w:val="24"/>
        </w:rPr>
        <w:t>(1989)</w:t>
      </w:r>
      <w:r w:rsidR="00E65C1F" w:rsidRPr="00963D7F">
        <w:rPr>
          <w:rFonts w:ascii="Times New Roman" w:hAnsi="Times New Roman"/>
          <w:sz w:val="24"/>
        </w:rPr>
        <w:fldChar w:fldCharType="end"/>
      </w:r>
      <w:r w:rsidR="00F02B51" w:rsidRPr="00963D7F">
        <w:rPr>
          <w:rFonts w:ascii="Times New Roman" w:hAnsi="Times New Roman"/>
          <w:sz w:val="24"/>
        </w:rPr>
        <w:t>.</w:t>
      </w:r>
      <w:r w:rsidR="00165313">
        <w:rPr>
          <w:rFonts w:ascii="Times New Roman" w:hAnsi="Times New Roman"/>
          <w:sz w:val="24"/>
        </w:rPr>
        <w:t xml:space="preserve"> </w:t>
      </w:r>
      <w:r w:rsidR="003848CF" w:rsidRPr="00963D7F">
        <w:rPr>
          <w:rFonts w:ascii="Times New Roman" w:hAnsi="Times New Roman"/>
          <w:sz w:val="24"/>
        </w:rPr>
        <w:t xml:space="preserve">Staff </w:t>
      </w:r>
      <w:r w:rsidR="004A1806" w:rsidRPr="00963D7F">
        <w:rPr>
          <w:rFonts w:ascii="Times New Roman" w:hAnsi="Times New Roman"/>
          <w:sz w:val="24"/>
        </w:rPr>
        <w:t>were motivated by</w:t>
      </w:r>
      <w:r w:rsidR="006259E2" w:rsidRPr="00963D7F">
        <w:rPr>
          <w:rFonts w:ascii="Times New Roman" w:hAnsi="Times New Roman"/>
          <w:sz w:val="24"/>
        </w:rPr>
        <w:t xml:space="preserve"> </w:t>
      </w:r>
      <w:r w:rsidR="00F02B51" w:rsidRPr="00963D7F">
        <w:rPr>
          <w:rFonts w:ascii="Times New Roman" w:hAnsi="Times New Roman"/>
          <w:sz w:val="24"/>
        </w:rPr>
        <w:t xml:space="preserve">being able to see progress, </w:t>
      </w:r>
      <w:r w:rsidR="003848CF" w:rsidRPr="00963D7F">
        <w:rPr>
          <w:rFonts w:ascii="Times New Roman" w:hAnsi="Times New Roman"/>
          <w:sz w:val="24"/>
        </w:rPr>
        <w:t>success</w:t>
      </w:r>
      <w:r w:rsidR="00F02B51" w:rsidRPr="00963D7F">
        <w:rPr>
          <w:rFonts w:ascii="Times New Roman" w:hAnsi="Times New Roman"/>
          <w:sz w:val="24"/>
        </w:rPr>
        <w:t>,</w:t>
      </w:r>
      <w:r w:rsidR="003848CF" w:rsidRPr="00963D7F">
        <w:rPr>
          <w:rFonts w:ascii="Times New Roman" w:hAnsi="Times New Roman"/>
          <w:sz w:val="24"/>
        </w:rPr>
        <w:t xml:space="preserve"> and the longer term </w:t>
      </w:r>
      <w:r w:rsidR="004A1806" w:rsidRPr="00963D7F">
        <w:rPr>
          <w:rFonts w:ascii="Times New Roman" w:hAnsi="Times New Roman"/>
          <w:sz w:val="24"/>
        </w:rPr>
        <w:t xml:space="preserve">reduction in workload. </w:t>
      </w:r>
      <w:r w:rsidR="003848CF" w:rsidRPr="00963D7F">
        <w:rPr>
          <w:rFonts w:ascii="Times New Roman" w:hAnsi="Times New Roman"/>
          <w:sz w:val="24"/>
        </w:rPr>
        <w:t>Monitoring, coordination</w:t>
      </w:r>
      <w:r w:rsidR="00F02B51" w:rsidRPr="00963D7F">
        <w:rPr>
          <w:rFonts w:ascii="Times New Roman" w:hAnsi="Times New Roman"/>
          <w:sz w:val="24"/>
        </w:rPr>
        <w:t>,</w:t>
      </w:r>
      <w:r w:rsidR="003848CF" w:rsidRPr="00963D7F">
        <w:rPr>
          <w:rFonts w:ascii="Times New Roman" w:hAnsi="Times New Roman"/>
          <w:sz w:val="24"/>
        </w:rPr>
        <w:t xml:space="preserve"> and support from senior staff</w:t>
      </w:r>
      <w:r>
        <w:rPr>
          <w:rFonts w:ascii="Times New Roman" w:hAnsi="Times New Roman"/>
          <w:sz w:val="24"/>
        </w:rPr>
        <w:t>,</w:t>
      </w:r>
      <w:r w:rsidR="003848CF" w:rsidRPr="00963D7F">
        <w:rPr>
          <w:rFonts w:ascii="Times New Roman" w:hAnsi="Times New Roman"/>
          <w:sz w:val="24"/>
        </w:rPr>
        <w:t xml:space="preserve"> use of reminder systems</w:t>
      </w:r>
      <w:r>
        <w:rPr>
          <w:rFonts w:ascii="Times New Roman" w:hAnsi="Times New Roman"/>
          <w:sz w:val="24"/>
        </w:rPr>
        <w:t>,</w:t>
      </w:r>
      <w:r w:rsidR="00F02B51" w:rsidRPr="00963D7F">
        <w:rPr>
          <w:rFonts w:ascii="Times New Roman" w:hAnsi="Times New Roman"/>
          <w:sz w:val="24"/>
        </w:rPr>
        <w:t xml:space="preserve"> introduction of intentional rounding</w:t>
      </w:r>
      <w:r>
        <w:rPr>
          <w:rFonts w:ascii="Times New Roman" w:hAnsi="Times New Roman"/>
          <w:sz w:val="24"/>
        </w:rPr>
        <w:t xml:space="preserve">, </w:t>
      </w:r>
      <w:r w:rsidR="00F02B51" w:rsidRPr="00963D7F">
        <w:rPr>
          <w:rFonts w:ascii="Times New Roman" w:hAnsi="Times New Roman"/>
          <w:sz w:val="24"/>
        </w:rPr>
        <w:t>and patient and relative involvement</w:t>
      </w:r>
      <w:r w:rsidR="006259E2" w:rsidRPr="00963D7F">
        <w:rPr>
          <w:rFonts w:ascii="Times New Roman" w:hAnsi="Times New Roman"/>
          <w:sz w:val="24"/>
        </w:rPr>
        <w:t xml:space="preserve"> </w:t>
      </w:r>
      <w:r w:rsidR="004A1806" w:rsidRPr="00963D7F">
        <w:rPr>
          <w:rFonts w:ascii="Times New Roman" w:hAnsi="Times New Roman"/>
          <w:sz w:val="24"/>
        </w:rPr>
        <w:t>also h</w:t>
      </w:r>
      <w:r w:rsidR="003848CF" w:rsidRPr="00963D7F">
        <w:rPr>
          <w:rFonts w:ascii="Times New Roman" w:hAnsi="Times New Roman"/>
          <w:sz w:val="24"/>
        </w:rPr>
        <w:t>elped implementation.</w:t>
      </w:r>
    </w:p>
    <w:p w:rsidR="008A07C7" w:rsidRPr="00963D7F" w:rsidRDefault="00A9770A" w:rsidP="00165313">
      <w:pPr>
        <w:spacing w:line="480" w:lineRule="auto"/>
        <w:ind w:firstLine="720"/>
        <w:rPr>
          <w:rFonts w:ascii="Times New Roman" w:hAnsi="Times New Roman"/>
          <w:sz w:val="24"/>
        </w:rPr>
      </w:pPr>
      <w:r w:rsidRPr="00963D7F">
        <w:rPr>
          <w:rFonts w:ascii="Times New Roman" w:hAnsi="Times New Roman"/>
          <w:sz w:val="24"/>
        </w:rPr>
        <w:t>The findings identify</w:t>
      </w:r>
      <w:r w:rsidR="00F64D69" w:rsidRPr="00963D7F">
        <w:rPr>
          <w:rFonts w:ascii="Times New Roman" w:hAnsi="Times New Roman"/>
          <w:sz w:val="24"/>
        </w:rPr>
        <w:t xml:space="preserve"> barriers and enable</w:t>
      </w:r>
      <w:r w:rsidR="00C42679" w:rsidRPr="00963D7F">
        <w:rPr>
          <w:rFonts w:ascii="Times New Roman" w:hAnsi="Times New Roman"/>
          <w:sz w:val="24"/>
        </w:rPr>
        <w:t>r</w:t>
      </w:r>
      <w:r w:rsidR="00F64D69" w:rsidRPr="00963D7F">
        <w:rPr>
          <w:rFonts w:ascii="Times New Roman" w:hAnsi="Times New Roman"/>
          <w:sz w:val="24"/>
        </w:rPr>
        <w:t>s specific to the process of implementing behavioural treatment for urinary incontinence in acute stroke rehabilitation settings</w:t>
      </w:r>
      <w:r w:rsidRPr="00963D7F">
        <w:rPr>
          <w:rFonts w:ascii="Times New Roman" w:hAnsi="Times New Roman"/>
          <w:sz w:val="24"/>
        </w:rPr>
        <w:t>, some</w:t>
      </w:r>
      <w:r w:rsidR="00943A06" w:rsidRPr="00963D7F">
        <w:rPr>
          <w:rFonts w:ascii="Times New Roman" w:hAnsi="Times New Roman"/>
          <w:sz w:val="24"/>
        </w:rPr>
        <w:t xml:space="preserve"> of </w:t>
      </w:r>
      <w:r w:rsidRPr="00963D7F">
        <w:rPr>
          <w:rFonts w:ascii="Times New Roman" w:hAnsi="Times New Roman"/>
          <w:sz w:val="24"/>
        </w:rPr>
        <w:t>which</w:t>
      </w:r>
      <w:r w:rsidR="00943A06" w:rsidRPr="00963D7F">
        <w:rPr>
          <w:rFonts w:ascii="Times New Roman" w:hAnsi="Times New Roman"/>
          <w:sz w:val="24"/>
        </w:rPr>
        <w:t xml:space="preserve"> resonate with other research</w:t>
      </w:r>
      <w:r w:rsidR="003B00CF" w:rsidRPr="00963D7F">
        <w:rPr>
          <w:rFonts w:ascii="Times New Roman" w:hAnsi="Times New Roman"/>
          <w:sz w:val="24"/>
        </w:rPr>
        <w:t>. In</w:t>
      </w:r>
      <w:r w:rsidR="00F64D69" w:rsidRPr="00963D7F">
        <w:rPr>
          <w:rFonts w:ascii="Times New Roman" w:hAnsi="Times New Roman"/>
          <w:sz w:val="24"/>
        </w:rPr>
        <w:t xml:space="preserve"> acute care,</w:t>
      </w:r>
      <w:r w:rsidR="006259E2" w:rsidRPr="00963D7F">
        <w:rPr>
          <w:rFonts w:ascii="Times New Roman" w:hAnsi="Times New Roman"/>
          <w:sz w:val="24"/>
        </w:rPr>
        <w:t xml:space="preserve"> </w:t>
      </w:r>
      <w:proofErr w:type="spellStart"/>
      <w:r w:rsidR="00943A06" w:rsidRPr="00963D7F">
        <w:rPr>
          <w:rFonts w:ascii="Times New Roman" w:hAnsi="Times New Roman"/>
          <w:sz w:val="24"/>
        </w:rPr>
        <w:t>Dingwall</w:t>
      </w:r>
      <w:proofErr w:type="spellEnd"/>
      <w:r w:rsidR="006259E2" w:rsidRPr="00963D7F">
        <w:rPr>
          <w:rFonts w:ascii="Times New Roman" w:hAnsi="Times New Roman"/>
          <w:sz w:val="24"/>
        </w:rPr>
        <w:t xml:space="preserve"> </w:t>
      </w:r>
      <w:r w:rsidR="0099186A">
        <w:rPr>
          <w:rFonts w:ascii="Times New Roman" w:hAnsi="Times New Roman"/>
          <w:sz w:val="24"/>
        </w:rPr>
        <w:t>and</w:t>
      </w:r>
      <w:r w:rsidR="006259E2" w:rsidRPr="00963D7F">
        <w:rPr>
          <w:rFonts w:ascii="Times New Roman" w:hAnsi="Times New Roman"/>
          <w:sz w:val="24"/>
        </w:rPr>
        <w:t xml:space="preserve"> </w:t>
      </w:r>
      <w:proofErr w:type="spellStart"/>
      <w:r w:rsidR="00F20C0B" w:rsidRPr="00963D7F">
        <w:rPr>
          <w:rFonts w:ascii="Times New Roman" w:hAnsi="Times New Roman"/>
          <w:sz w:val="24"/>
        </w:rPr>
        <w:t>McL</w:t>
      </w:r>
      <w:r w:rsidR="00943A06" w:rsidRPr="00963D7F">
        <w:rPr>
          <w:rFonts w:ascii="Times New Roman" w:hAnsi="Times New Roman"/>
          <w:sz w:val="24"/>
        </w:rPr>
        <w:t>afferty</w:t>
      </w:r>
      <w:proofErr w:type="spellEnd"/>
      <w:r w:rsidR="006259E2"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 ExcludeAuth="1"&gt;&lt;Author&gt;Dingwall&lt;/Author&gt;&lt;Year&gt;2006&lt;/Year&gt;&lt;RecNum&gt;442&lt;/RecNum&gt;&lt;IDText&gt;Do nurses promote urinary continence in hospitalized older people?: An exploratory study&lt;/IDText&gt;&lt;MDL Ref_Type="Journal"&gt;&lt;Ref_Type&gt;Journal&lt;/Ref_Type&gt;&lt;Ref_ID&gt;442&lt;/Ref_ID&gt;&lt;Title_Primary&gt;Do nurses promote urinary continence in hospitalized older people?: An exploratory study&lt;/Title_Primary&gt;&lt;Authors_Primary&gt;Dingwall,L.&lt;/Authors_Primary&gt;&lt;Authors_Primary&gt;McLafferty,E.&lt;/Authors_Primary&gt;&lt;Date_Primary&gt;2006/10&lt;/Date_Primary&gt;&lt;Keywords&gt;Adult&lt;/Keywords&gt;&lt;Keywords&gt;article&lt;/Keywords&gt;&lt;Keywords&gt;Data Collection&lt;/Keywords&gt;&lt;Keywords&gt;Focus Groups&lt;/Keywords&gt;&lt;Keywords&gt;Incontinence&lt;/Keywords&gt;&lt;Keywords&gt;Nursing Staff&lt;/Keywords&gt;&lt;Keywords&gt;Risk&lt;/Keywords&gt;&lt;Keywords&gt;Urinary Incontinence&lt;/Keywords&gt;&lt;Reprint&gt;In File&lt;/Reprint&gt;&lt;Start_Page&gt;1276&lt;/Start_Page&gt;&lt;End_Page&gt;1286&lt;/End_Page&gt;&lt;Periodical&gt;Journal of Clinical Nursing&lt;/Periodical&gt;&lt;Volume&gt;15&lt;/Volume&gt;&lt;Issue&gt;10&lt;/Issue&gt;&lt;User_Def_1&gt;FACTORS NURSE GEN&lt;/User_Def_1&gt;&lt;ZZ_JournalFull&gt;&lt;f name="System"&gt;Journal of Clinical Nursing&lt;/f&gt;&lt;/ZZ_JournalFull&gt;&lt;ZZ_WorkformID&gt;1&lt;/ZZ_WorkformID&gt;&lt;/MDL&gt;&lt;/Cite&gt;&lt;/Refman&gt;</w:instrText>
      </w:r>
      <w:r w:rsidR="00E65C1F" w:rsidRPr="00963D7F">
        <w:rPr>
          <w:rFonts w:ascii="Times New Roman" w:hAnsi="Times New Roman"/>
          <w:sz w:val="24"/>
        </w:rPr>
        <w:fldChar w:fldCharType="separate"/>
      </w:r>
      <w:r w:rsidR="00E95BAC" w:rsidRPr="00963D7F">
        <w:rPr>
          <w:rFonts w:ascii="Times New Roman" w:hAnsi="Times New Roman"/>
          <w:sz w:val="24"/>
        </w:rPr>
        <w:t>(2006)</w:t>
      </w:r>
      <w:r w:rsidR="00E65C1F" w:rsidRPr="00963D7F">
        <w:rPr>
          <w:rFonts w:ascii="Times New Roman" w:hAnsi="Times New Roman"/>
          <w:sz w:val="24"/>
        </w:rPr>
        <w:fldChar w:fldCharType="end"/>
      </w:r>
      <w:r w:rsidR="00943A06" w:rsidRPr="00963D7F">
        <w:rPr>
          <w:rFonts w:ascii="Times New Roman" w:hAnsi="Times New Roman"/>
          <w:sz w:val="24"/>
        </w:rPr>
        <w:t xml:space="preserve"> </w:t>
      </w:r>
      <w:r w:rsidR="00E74FCB">
        <w:rPr>
          <w:rFonts w:ascii="Times New Roman" w:hAnsi="Times New Roman"/>
          <w:sz w:val="24"/>
        </w:rPr>
        <w:t xml:space="preserve">also </w:t>
      </w:r>
      <w:r w:rsidR="00943A06" w:rsidRPr="00963D7F">
        <w:rPr>
          <w:rFonts w:ascii="Times New Roman" w:hAnsi="Times New Roman"/>
          <w:sz w:val="24"/>
        </w:rPr>
        <w:t>identified conflicting clinical priority as a barrier to promoting continence.</w:t>
      </w:r>
      <w:r w:rsidR="006259E2" w:rsidRPr="00963D7F">
        <w:rPr>
          <w:rFonts w:ascii="Times New Roman" w:hAnsi="Times New Roman"/>
          <w:sz w:val="24"/>
        </w:rPr>
        <w:t xml:space="preserve"> </w:t>
      </w:r>
      <w:r w:rsidR="00F64D69" w:rsidRPr="00963D7F">
        <w:rPr>
          <w:rFonts w:ascii="Times New Roman" w:hAnsi="Times New Roman"/>
          <w:sz w:val="24"/>
        </w:rPr>
        <w:t xml:space="preserve">In US long term care settings, </w:t>
      </w:r>
      <w:r w:rsidR="00C42679" w:rsidRPr="00963D7F">
        <w:rPr>
          <w:rFonts w:ascii="Times New Roman" w:hAnsi="Times New Roman"/>
          <w:sz w:val="24"/>
        </w:rPr>
        <w:t xml:space="preserve">elderly people prioritised </w:t>
      </w:r>
      <w:r w:rsidR="00320FCE" w:rsidRPr="00963D7F">
        <w:rPr>
          <w:rFonts w:ascii="Times New Roman" w:hAnsi="Times New Roman"/>
          <w:sz w:val="24"/>
        </w:rPr>
        <w:t xml:space="preserve">being able to independently manage continence to avoid dependence on nursing staff for toileting assistance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&lt;Refman&gt;&lt;Cite&gt;&lt;Author&gt;Johnson&lt;/Author&gt;&lt;Year&gt;2001&lt;/Year&gt;&lt;RecNum&gt;4458&lt;/RecNum&gt;&lt;IDText&gt;Urinary incontinence treatment preferences in Long-Term Care&lt;/IDText&gt;&lt;MDL Ref_Type="Journal"&gt;&lt;Ref_Type&gt;Journal&lt;/Ref_Type&gt;&lt;Ref_ID&gt;4458&lt;/Ref_ID&gt;&lt;Title_Primary&gt;Urinary incontinence treatment preferences in Long-Term Care&lt;/Title_Primary&gt;&lt;Authors_Primary&gt;Johnson,T.M.&lt;/Authors_Primary&gt;&lt;Authors_Primary&gt;Ouslander,J.G.&lt;/Authors_Primary&gt;&lt;Authors_Primary&gt;Uman,G.C.&lt;/Authors_Primary&gt;&lt;Authors_Primary&gt;Schnelle,J.F.&lt;/Authors_Primary&gt;&lt;Date_Primary&gt;2001&lt;/Date_Primary&gt;&lt;Keywords&gt;Adult&lt;/Keywords&gt;&lt;Keywords&gt;comparative study&lt;/Keywords&gt;&lt;Keywords&gt;Family&lt;/Keywords&gt;&lt;Keywords&gt;Incontinence&lt;/Keywords&gt;&lt;Keywords&gt;Long Term Care&lt;/Keywords&gt;&lt;Keywords&gt;Los Angeles&lt;/Keywords&gt;&lt;Keywords&gt;Nursing Staff&lt;/Keywords&gt;&lt;Keywords&gt;Surveys&lt;/Keywords&gt;&lt;Keywords&gt;United States&lt;/Keywords&gt;&lt;Keywords&gt;Urinary Incontinence&lt;/Keywords&gt;&lt;Reprint&gt;In File&lt;/Reprint&gt;&lt;Start_Page&gt;710&lt;/Start_Page&gt;&lt;End_Page&gt;718&lt;/End_Page&gt;&lt;Periodical&gt;Journal of the American Geriatrics Society&lt;/Periodical&gt;&lt;Volume&gt;49&lt;/Volume&gt;&lt;Issue&gt;6&lt;/Issue&gt;&lt;User_Def_1&gt;FACTORS PATIENT NH&lt;/User_Def_1&gt;&lt;ZZ_JournalFull&gt;&lt;f name="System"&gt;Journal of the American Geriatrics Society&lt;/f&gt;&lt;/ZZ_JournalFull&gt;&lt;ZZ_WorkformID&gt;1&lt;/ZZ_WorkformID&gt;&lt;/MDL&gt;&lt;/Cite&gt;&lt;/Refman&gt;</w:instrText>
      </w:r>
      <w:r w:rsidR="00E65C1F" w:rsidRPr="00963D7F">
        <w:rPr>
          <w:rFonts w:ascii="Times New Roman" w:hAnsi="Times New Roman"/>
          <w:sz w:val="24"/>
        </w:rPr>
        <w:fldChar w:fldCharType="separate"/>
      </w:r>
      <w:r w:rsidR="00DD2008">
        <w:rPr>
          <w:rFonts w:ascii="Times New Roman" w:hAnsi="Times New Roman"/>
          <w:sz w:val="24"/>
        </w:rPr>
        <w:t>(Johnson, Ouslander, Uman, &amp; Schnelle, 2001)</w:t>
      </w:r>
      <w:r w:rsidR="00E65C1F" w:rsidRPr="00963D7F">
        <w:rPr>
          <w:rFonts w:ascii="Times New Roman" w:hAnsi="Times New Roman"/>
          <w:sz w:val="24"/>
        </w:rPr>
        <w:fldChar w:fldCharType="end"/>
      </w:r>
      <w:r w:rsidR="00320FCE" w:rsidRPr="00963D7F">
        <w:rPr>
          <w:rFonts w:ascii="Times New Roman" w:hAnsi="Times New Roman"/>
          <w:sz w:val="24"/>
        </w:rPr>
        <w:t>.</w:t>
      </w:r>
      <w:r w:rsidR="00165313">
        <w:rPr>
          <w:rFonts w:ascii="Times New Roman" w:hAnsi="Times New Roman"/>
          <w:sz w:val="24"/>
        </w:rPr>
        <w:t xml:space="preserve"> </w:t>
      </w:r>
      <w:r w:rsidR="00DB282F" w:rsidRPr="00963D7F">
        <w:rPr>
          <w:rFonts w:ascii="Times New Roman" w:hAnsi="Times New Roman"/>
          <w:sz w:val="24"/>
        </w:rPr>
        <w:t xml:space="preserve">As </w:t>
      </w:r>
      <w:r w:rsidR="00F64D69" w:rsidRPr="00963D7F">
        <w:rPr>
          <w:rFonts w:ascii="Times New Roman" w:hAnsi="Times New Roman"/>
          <w:sz w:val="24"/>
        </w:rPr>
        <w:t xml:space="preserve">well as </w:t>
      </w:r>
      <w:r w:rsidR="00DB282F" w:rsidRPr="00963D7F">
        <w:rPr>
          <w:rFonts w:ascii="Times New Roman" w:hAnsi="Times New Roman"/>
          <w:sz w:val="24"/>
        </w:rPr>
        <w:t>identifying the unique combination of barriers and enablers specific to this UI</w:t>
      </w:r>
      <w:r w:rsidR="00F64D69" w:rsidRPr="00963D7F">
        <w:rPr>
          <w:rFonts w:ascii="Times New Roman" w:hAnsi="Times New Roman"/>
          <w:sz w:val="24"/>
        </w:rPr>
        <w:t xml:space="preserve"> intervention</w:t>
      </w:r>
      <w:r w:rsidR="00DB282F" w:rsidRPr="00963D7F">
        <w:rPr>
          <w:rFonts w:ascii="Times New Roman" w:hAnsi="Times New Roman"/>
          <w:sz w:val="24"/>
        </w:rPr>
        <w:t xml:space="preserve"> (behavioural)</w:t>
      </w:r>
      <w:r w:rsidR="00F64D69" w:rsidRPr="00963D7F">
        <w:rPr>
          <w:rFonts w:ascii="Times New Roman" w:hAnsi="Times New Roman"/>
          <w:sz w:val="24"/>
        </w:rPr>
        <w:t>, client group</w:t>
      </w:r>
      <w:r w:rsidR="00DB282F" w:rsidRPr="00963D7F">
        <w:rPr>
          <w:rFonts w:ascii="Times New Roman" w:hAnsi="Times New Roman"/>
          <w:sz w:val="24"/>
        </w:rPr>
        <w:t xml:space="preserve"> (stroke recovery)</w:t>
      </w:r>
      <w:r w:rsidR="00F64D69" w:rsidRPr="00963D7F">
        <w:rPr>
          <w:rFonts w:ascii="Times New Roman" w:hAnsi="Times New Roman"/>
          <w:sz w:val="24"/>
        </w:rPr>
        <w:t>, and context</w:t>
      </w:r>
      <w:r w:rsidR="00DB282F" w:rsidRPr="00963D7F">
        <w:rPr>
          <w:rFonts w:ascii="Times New Roman" w:hAnsi="Times New Roman"/>
          <w:sz w:val="24"/>
        </w:rPr>
        <w:t xml:space="preserve"> (early rehabilitation)</w:t>
      </w:r>
      <w:r w:rsidR="00F64D69" w:rsidRPr="00963D7F">
        <w:rPr>
          <w:rFonts w:ascii="Times New Roman" w:hAnsi="Times New Roman"/>
          <w:sz w:val="24"/>
        </w:rPr>
        <w:t xml:space="preserve">: </w:t>
      </w:r>
      <w:r w:rsidRPr="00963D7F">
        <w:rPr>
          <w:rFonts w:ascii="Times New Roman" w:hAnsi="Times New Roman"/>
          <w:sz w:val="24"/>
        </w:rPr>
        <w:t>our</w:t>
      </w:r>
      <w:r w:rsidR="00F64D69" w:rsidRPr="00963D7F">
        <w:rPr>
          <w:rFonts w:ascii="Times New Roman" w:hAnsi="Times New Roman"/>
          <w:sz w:val="24"/>
        </w:rPr>
        <w:t xml:space="preserve"> </w:t>
      </w:r>
      <w:r w:rsidR="00DB282F" w:rsidRPr="00963D7F">
        <w:rPr>
          <w:rFonts w:ascii="Times New Roman" w:hAnsi="Times New Roman"/>
          <w:sz w:val="24"/>
        </w:rPr>
        <w:t xml:space="preserve">purpose </w:t>
      </w:r>
      <w:r w:rsidRPr="00963D7F">
        <w:rPr>
          <w:rFonts w:ascii="Times New Roman" w:hAnsi="Times New Roman"/>
          <w:sz w:val="24"/>
        </w:rPr>
        <w:t>in</w:t>
      </w:r>
      <w:r w:rsidR="00DB282F" w:rsidRPr="00963D7F">
        <w:rPr>
          <w:rFonts w:ascii="Times New Roman" w:hAnsi="Times New Roman"/>
          <w:sz w:val="24"/>
        </w:rPr>
        <w:t xml:space="preserve"> using NPT as a framework </w:t>
      </w:r>
      <w:r w:rsidRPr="00963D7F">
        <w:rPr>
          <w:rFonts w:ascii="Times New Roman" w:hAnsi="Times New Roman"/>
          <w:sz w:val="24"/>
        </w:rPr>
        <w:t>was</w:t>
      </w:r>
      <w:r w:rsidR="00DB282F" w:rsidRPr="00963D7F">
        <w:rPr>
          <w:rFonts w:ascii="Times New Roman" w:hAnsi="Times New Roman"/>
          <w:sz w:val="24"/>
        </w:rPr>
        <w:t xml:space="preserve"> also to understand </w:t>
      </w:r>
      <w:r w:rsidR="00DB282F" w:rsidRPr="00963D7F">
        <w:rPr>
          <w:rFonts w:ascii="Times New Roman" w:hAnsi="Times New Roman"/>
          <w:i/>
          <w:sz w:val="24"/>
        </w:rPr>
        <w:t>how</w:t>
      </w:r>
      <w:r w:rsidR="00DB282F" w:rsidRPr="00963D7F">
        <w:rPr>
          <w:rFonts w:ascii="Times New Roman" w:hAnsi="Times New Roman"/>
          <w:sz w:val="24"/>
        </w:rPr>
        <w:t xml:space="preserve"> people act and react in complex, constrained conditions. NPT tries to understand the social and cognitive processes, or “social mechanisms” involved in implementing new complex interventions</w:t>
      </w:r>
      <w:r w:rsidR="006259E2"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&lt;Refman&gt;&lt;Cite&gt;&lt;Author&gt;May&lt;/Author&gt;&lt;Year&gt;2013&lt;/Year&gt;&lt;RecNum&gt;8409&lt;/RecNum&gt;&lt;IDText&gt;Towards a general theory of implementation&lt;/IDText&gt;&lt;MDL Ref_Type="Journal"&gt;&lt;Ref_Type&gt;Journal&lt;/Ref_Type&gt;&lt;Ref_ID&gt;8409&lt;/Ref_ID&gt;&lt;Title_Primary&gt;Towards a general theory of implementation&lt;/Title_Primary&gt;&lt;Authors_Primary&gt;May,C.&lt;/Authors_Primary&gt;&lt;Date_Primary&gt;2013&lt;/Date_Primary&gt;&lt;Keywords&gt;*Delivery of Health Care&lt;/Keywords&gt;&lt;Keywords&gt;og [Organization &amp;amp; Administration]&lt;/Keywords&gt;&lt;Keywords&gt;*Diffusion of Innovation&lt;/Keywords&gt;&lt;Keywords&gt;*State Medicine&lt;/Keywords&gt;&lt;Keywords&gt;og [Organization &amp;amp; Administration]&lt;/Keywords&gt;&lt;Keywords&gt;article&lt;/Keywords&gt;&lt;Keywords&gt;England&lt;/Keywords&gt;&lt;Keywords&gt;Great Britain&lt;/Keywords&gt;&lt;Keywords&gt;health&lt;/Keywords&gt;&lt;Keywords&gt;Health Policy&lt;/Keywords&gt;&lt;Keywords&gt;Humans&lt;/Keywords&gt;&lt;Keywords&gt;Organizational Innovation&lt;/Keywords&gt;&lt;Keywords&gt;Process Assessment (Health Care)&lt;/Keywords&gt;&lt;Keywords&gt;og [Organization &amp;amp; Administration]&lt;/Keywords&gt;&lt;Keywords&gt;Qualitative Research&lt;/Keywords&gt;&lt;Keywords&gt;Research&lt;/Keywords&gt;&lt;Reprint&gt;Not in File&lt;/Reprint&gt;&lt;Periodical&gt;Implementation Science&lt;/Periodical&gt;&lt;Volume&gt;8&lt;/Volume&gt;&lt;Issue&gt;18&lt;/Issue&gt;&lt;User_Def_1&gt;NPT&lt;/User_Def_1&gt;&lt;Misc_3&gt;10.1186/1748-5908-8-18&lt;/Misc_3&gt;&lt;ZZ_JournalFull&gt;&lt;f name="System"&gt;Implementation Science&lt;/f&gt;&lt;/ZZ_JournalFull&gt;&lt;ZZ_JournalStdAbbrev&gt;&lt;f name="System"&gt;Implement Sci&lt;/f&gt;&lt;/ZZ_JournalStdAbbrev&gt;&lt;ZZ_WorkformID&gt;1&lt;/ZZ_WorkformID&gt;&lt;/MDL&gt;&lt;/Cite&gt;&lt;/Refman&gt;</w:instrText>
      </w:r>
      <w:r w:rsidR="00E65C1F" w:rsidRPr="00963D7F">
        <w:rPr>
          <w:rFonts w:ascii="Times New Roman" w:hAnsi="Times New Roman"/>
          <w:sz w:val="24"/>
        </w:rPr>
        <w:fldChar w:fldCharType="separate"/>
      </w:r>
      <w:r w:rsidR="00B33A82" w:rsidRPr="00963D7F">
        <w:rPr>
          <w:rFonts w:ascii="Times New Roman" w:hAnsi="Times New Roman"/>
          <w:sz w:val="24"/>
        </w:rPr>
        <w:t>(May, 2013)</w:t>
      </w:r>
      <w:r w:rsidR="00E65C1F" w:rsidRPr="00963D7F">
        <w:rPr>
          <w:rFonts w:ascii="Times New Roman" w:hAnsi="Times New Roman"/>
          <w:sz w:val="24"/>
        </w:rPr>
        <w:fldChar w:fldCharType="end"/>
      </w:r>
      <w:r w:rsidR="00111512" w:rsidRPr="00963D7F">
        <w:rPr>
          <w:rFonts w:ascii="Times New Roman" w:hAnsi="Times New Roman"/>
          <w:sz w:val="24"/>
        </w:rPr>
        <w:t xml:space="preserve">. </w:t>
      </w:r>
    </w:p>
    <w:p w:rsidR="00992141" w:rsidRPr="00963D7F" w:rsidRDefault="00584236" w:rsidP="00165313">
      <w:pPr>
        <w:spacing w:line="480" w:lineRule="auto"/>
        <w:ind w:firstLine="720"/>
        <w:rPr>
          <w:rFonts w:ascii="Times New Roman" w:hAnsi="Times New Roman"/>
          <w:sz w:val="24"/>
        </w:rPr>
      </w:pPr>
      <w:r>
        <w:rPr>
          <w:rFonts w:ascii="Times New Roman" w:hAnsi="Times New Roman"/>
          <w:sz w:val="24"/>
        </w:rPr>
        <w:t>Table 3</w:t>
      </w:r>
      <w:r w:rsidR="005A2A75" w:rsidRPr="00963D7F">
        <w:rPr>
          <w:rFonts w:ascii="Times New Roman" w:hAnsi="Times New Roman"/>
          <w:sz w:val="24"/>
        </w:rPr>
        <w:t xml:space="preserve"> summarises </w:t>
      </w:r>
      <w:r w:rsidR="00111512" w:rsidRPr="00963D7F">
        <w:rPr>
          <w:rFonts w:ascii="Times New Roman" w:hAnsi="Times New Roman"/>
          <w:sz w:val="24"/>
        </w:rPr>
        <w:t>three</w:t>
      </w:r>
      <w:r w:rsidR="006259E2" w:rsidRPr="00963D7F">
        <w:rPr>
          <w:rFonts w:ascii="Times New Roman" w:hAnsi="Times New Roman"/>
          <w:sz w:val="24"/>
        </w:rPr>
        <w:t xml:space="preserve"> </w:t>
      </w:r>
      <w:r w:rsidR="00E63248" w:rsidRPr="00963D7F">
        <w:rPr>
          <w:rFonts w:ascii="Times New Roman" w:hAnsi="Times New Roman"/>
          <w:sz w:val="24"/>
        </w:rPr>
        <w:t xml:space="preserve">potential </w:t>
      </w:r>
      <w:r w:rsidR="005A2A75" w:rsidRPr="00963D7F">
        <w:rPr>
          <w:rFonts w:ascii="Times New Roman" w:hAnsi="Times New Roman"/>
          <w:sz w:val="24"/>
        </w:rPr>
        <w:t>mechanisms</w:t>
      </w:r>
      <w:r>
        <w:rPr>
          <w:rFonts w:ascii="Times New Roman" w:hAnsi="Times New Roman"/>
          <w:sz w:val="24"/>
        </w:rPr>
        <w:t xml:space="preserve"> associated with the logical structure and organisation of care provided by the SVP: as</w:t>
      </w:r>
      <w:r w:rsidRPr="00963D7F">
        <w:rPr>
          <w:rFonts w:ascii="Times New Roman" w:hAnsi="Times New Roman"/>
          <w:sz w:val="24"/>
        </w:rPr>
        <w:t xml:space="preserve"> consistency</w:t>
      </w:r>
      <w:r>
        <w:rPr>
          <w:rFonts w:ascii="Times New Roman" w:hAnsi="Times New Roman"/>
          <w:sz w:val="24"/>
        </w:rPr>
        <w:t xml:space="preserve"> and individualiz</w:t>
      </w:r>
      <w:r w:rsidRPr="00963D7F">
        <w:rPr>
          <w:rFonts w:ascii="Times New Roman" w:hAnsi="Times New Roman"/>
          <w:sz w:val="24"/>
        </w:rPr>
        <w:t>ation</w:t>
      </w:r>
      <w:r>
        <w:rPr>
          <w:rFonts w:ascii="Times New Roman" w:hAnsi="Times New Roman"/>
          <w:sz w:val="24"/>
        </w:rPr>
        <w:t xml:space="preserve"> of care and visibility or care processes and outcomes</w:t>
      </w:r>
      <w:r w:rsidR="00111512" w:rsidRPr="00963D7F">
        <w:rPr>
          <w:rFonts w:ascii="Times New Roman" w:hAnsi="Times New Roman"/>
          <w:sz w:val="24"/>
        </w:rPr>
        <w:t xml:space="preserve">. The diagram </w:t>
      </w:r>
      <w:r w:rsidR="00905CF5" w:rsidRPr="00963D7F">
        <w:rPr>
          <w:rFonts w:ascii="Times New Roman" w:hAnsi="Times New Roman"/>
          <w:sz w:val="24"/>
        </w:rPr>
        <w:t>summarises</w:t>
      </w:r>
      <w:r w:rsidR="006259E2" w:rsidRPr="00963D7F">
        <w:rPr>
          <w:rFonts w:ascii="Times New Roman" w:hAnsi="Times New Roman"/>
          <w:sz w:val="24"/>
        </w:rPr>
        <w:t xml:space="preserve"> </w:t>
      </w:r>
      <w:r>
        <w:rPr>
          <w:rFonts w:ascii="Times New Roman" w:hAnsi="Times New Roman"/>
          <w:sz w:val="24"/>
        </w:rPr>
        <w:t>changes in</w:t>
      </w:r>
      <w:r w:rsidRPr="00963D7F">
        <w:rPr>
          <w:rFonts w:ascii="Times New Roman" w:hAnsi="Times New Roman"/>
          <w:sz w:val="24"/>
        </w:rPr>
        <w:t xml:space="preserve"> staff </w:t>
      </w:r>
      <w:r>
        <w:rPr>
          <w:rFonts w:ascii="Times New Roman" w:hAnsi="Times New Roman"/>
          <w:sz w:val="24"/>
        </w:rPr>
        <w:t>or</w:t>
      </w:r>
      <w:r w:rsidRPr="00963D7F">
        <w:rPr>
          <w:rFonts w:ascii="Times New Roman" w:hAnsi="Times New Roman"/>
          <w:sz w:val="24"/>
        </w:rPr>
        <w:t xml:space="preserve"> patient understanding, participation, action, and evaluation</w:t>
      </w:r>
      <w:r>
        <w:rPr>
          <w:rFonts w:ascii="Times New Roman" w:hAnsi="Times New Roman"/>
          <w:sz w:val="24"/>
        </w:rPr>
        <w:t xml:space="preserve"> extracted from the findings in t</w:t>
      </w:r>
      <w:r w:rsidR="00111512" w:rsidRPr="00963D7F">
        <w:rPr>
          <w:rFonts w:ascii="Times New Roman" w:hAnsi="Times New Roman"/>
          <w:sz w:val="24"/>
        </w:rPr>
        <w:t>hree main areas of impact: increased priority for continence care, increased ownership of cont</w:t>
      </w:r>
      <w:r w:rsidR="00905CF5" w:rsidRPr="00963D7F">
        <w:rPr>
          <w:rFonts w:ascii="Times New Roman" w:hAnsi="Times New Roman"/>
          <w:sz w:val="24"/>
        </w:rPr>
        <w:t>inence care, and different care provision</w:t>
      </w:r>
      <w:r w:rsidR="00111512" w:rsidRPr="00963D7F">
        <w:rPr>
          <w:rFonts w:ascii="Times New Roman" w:hAnsi="Times New Roman"/>
          <w:sz w:val="24"/>
        </w:rPr>
        <w:t xml:space="preserve">. </w:t>
      </w:r>
    </w:p>
    <w:p w:rsidR="00F20C0B" w:rsidRDefault="00584236" w:rsidP="00A9770A">
      <w:pPr>
        <w:spacing w:line="480" w:lineRule="auto"/>
        <w:rPr>
          <w:rFonts w:ascii="Times New Roman" w:hAnsi="Times New Roman"/>
          <w:sz w:val="24"/>
        </w:rPr>
      </w:pPr>
      <w:r>
        <w:rPr>
          <w:rFonts w:ascii="Times New Roman" w:hAnsi="Times New Roman"/>
          <w:sz w:val="24"/>
        </w:rPr>
        <w:lastRenderedPageBreak/>
        <w:t>INSERT TABLE 3 ABOUT HERE</w:t>
      </w:r>
    </w:p>
    <w:p w:rsidR="006102A6" w:rsidRPr="00963D7F" w:rsidRDefault="00905CF5" w:rsidP="002464B3">
      <w:pPr>
        <w:spacing w:line="480" w:lineRule="auto"/>
        <w:ind w:firstLine="720"/>
        <w:rPr>
          <w:rFonts w:ascii="Times New Roman" w:hAnsi="Times New Roman"/>
          <w:sz w:val="24"/>
        </w:rPr>
      </w:pPr>
      <w:r w:rsidRPr="002E6081">
        <w:rPr>
          <w:rFonts w:ascii="Gill Sans MT" w:hAnsi="Gill Sans MT" w:cstheme="minorHAnsi"/>
          <w:i/>
          <w:sz w:val="24"/>
        </w:rPr>
        <w:t>SVP enables consistency of care</w:t>
      </w:r>
      <w:r w:rsidR="002464B3">
        <w:rPr>
          <w:rFonts w:ascii="Gill Sans MT" w:hAnsi="Gill Sans MT" w:cstheme="minorHAnsi"/>
          <w:i/>
          <w:sz w:val="24"/>
        </w:rPr>
        <w:t xml:space="preserve">. </w:t>
      </w:r>
      <w:r w:rsidR="006E552B" w:rsidRPr="00963D7F">
        <w:rPr>
          <w:rFonts w:ascii="Times New Roman" w:hAnsi="Times New Roman"/>
          <w:sz w:val="24"/>
        </w:rPr>
        <w:t xml:space="preserve">A major strength of the SVP appeared to be </w:t>
      </w:r>
      <w:r w:rsidR="00E63248" w:rsidRPr="00963D7F">
        <w:rPr>
          <w:rFonts w:ascii="Times New Roman" w:hAnsi="Times New Roman"/>
          <w:sz w:val="24"/>
        </w:rPr>
        <w:t>that it facilitated consistency of care. It gave</w:t>
      </w:r>
      <w:r w:rsidR="006E552B" w:rsidRPr="00963D7F">
        <w:rPr>
          <w:rFonts w:ascii="Times New Roman" w:hAnsi="Times New Roman"/>
          <w:sz w:val="24"/>
        </w:rPr>
        <w:t xml:space="preserve"> focus and knowledge of continence management to staff and patients, in a </w:t>
      </w:r>
      <w:r w:rsidR="00E63248" w:rsidRPr="00963D7F">
        <w:rPr>
          <w:rFonts w:ascii="Times New Roman" w:hAnsi="Times New Roman"/>
          <w:sz w:val="24"/>
        </w:rPr>
        <w:t xml:space="preserve">structured </w:t>
      </w:r>
      <w:r w:rsidR="006E552B" w:rsidRPr="00963D7F">
        <w:rPr>
          <w:rFonts w:ascii="Times New Roman" w:hAnsi="Times New Roman"/>
          <w:sz w:val="24"/>
        </w:rPr>
        <w:t>format that was logical</w:t>
      </w:r>
      <w:r w:rsidR="00E74FCB">
        <w:rPr>
          <w:rFonts w:ascii="Times New Roman" w:hAnsi="Times New Roman"/>
          <w:sz w:val="24"/>
        </w:rPr>
        <w:t>, organiz</w:t>
      </w:r>
      <w:r w:rsidR="00E63248" w:rsidRPr="00963D7F">
        <w:rPr>
          <w:rFonts w:ascii="Times New Roman" w:hAnsi="Times New Roman"/>
          <w:sz w:val="24"/>
        </w:rPr>
        <w:t>ed,</w:t>
      </w:r>
      <w:r w:rsidR="006E552B" w:rsidRPr="00963D7F">
        <w:rPr>
          <w:rFonts w:ascii="Times New Roman" w:hAnsi="Times New Roman"/>
          <w:sz w:val="24"/>
        </w:rPr>
        <w:t xml:space="preserve"> and documented. </w:t>
      </w:r>
      <w:r w:rsidR="00E63248" w:rsidRPr="00963D7F">
        <w:rPr>
          <w:rFonts w:ascii="Times New Roman" w:hAnsi="Times New Roman"/>
          <w:sz w:val="24"/>
        </w:rPr>
        <w:t>With the provision of adequate staff, care could be</w:t>
      </w:r>
      <w:r w:rsidR="006E552B" w:rsidRPr="00963D7F">
        <w:rPr>
          <w:rFonts w:ascii="Times New Roman" w:hAnsi="Times New Roman"/>
          <w:sz w:val="24"/>
        </w:rPr>
        <w:t xml:space="preserve"> delivered consistently each day, and over the whole trajectory of the patient’s recovery</w:t>
      </w:r>
      <w:r w:rsidR="006558F1" w:rsidRPr="00963D7F">
        <w:rPr>
          <w:rFonts w:ascii="Times New Roman" w:hAnsi="Times New Roman"/>
          <w:sz w:val="24"/>
        </w:rPr>
        <w:t>.</w:t>
      </w:r>
      <w:r w:rsidR="006259E2" w:rsidRPr="00963D7F">
        <w:rPr>
          <w:rFonts w:ascii="Times New Roman" w:hAnsi="Times New Roman"/>
          <w:sz w:val="24"/>
        </w:rPr>
        <w:t xml:space="preserve"> </w:t>
      </w:r>
      <w:r w:rsidR="006558F1" w:rsidRPr="00963D7F">
        <w:rPr>
          <w:rFonts w:ascii="Times New Roman" w:hAnsi="Times New Roman"/>
          <w:sz w:val="24"/>
        </w:rPr>
        <w:t xml:space="preserve">Staff and patients worked together on the same plan, and </w:t>
      </w:r>
      <w:r w:rsidR="00666336" w:rsidRPr="00963D7F">
        <w:rPr>
          <w:rFonts w:ascii="Times New Roman" w:hAnsi="Times New Roman"/>
          <w:sz w:val="24"/>
        </w:rPr>
        <w:t xml:space="preserve">people had role clarity </w:t>
      </w:r>
      <w:r w:rsidR="00E708BD" w:rsidRPr="00963D7F">
        <w:rPr>
          <w:rFonts w:ascii="Times New Roman" w:hAnsi="Times New Roman"/>
          <w:sz w:val="24"/>
        </w:rPr>
        <w:t>and continuity of purpose for conti</w:t>
      </w:r>
      <w:r w:rsidR="00E63248" w:rsidRPr="00963D7F">
        <w:rPr>
          <w:rFonts w:ascii="Times New Roman" w:hAnsi="Times New Roman"/>
          <w:sz w:val="24"/>
        </w:rPr>
        <w:t xml:space="preserve">nence assessment and management (although this did not </w:t>
      </w:r>
      <w:r w:rsidR="00C42679" w:rsidRPr="00963D7F">
        <w:rPr>
          <w:rFonts w:ascii="Times New Roman" w:hAnsi="Times New Roman"/>
          <w:sz w:val="24"/>
        </w:rPr>
        <w:t>work as well</w:t>
      </w:r>
      <w:r w:rsidR="00666336" w:rsidRPr="00963D7F">
        <w:rPr>
          <w:rFonts w:ascii="Times New Roman" w:hAnsi="Times New Roman"/>
          <w:sz w:val="24"/>
        </w:rPr>
        <w:t xml:space="preserve"> across </w:t>
      </w:r>
      <w:r w:rsidR="00E708BD" w:rsidRPr="00963D7F">
        <w:rPr>
          <w:rFonts w:ascii="Times New Roman" w:hAnsi="Times New Roman"/>
          <w:sz w:val="24"/>
        </w:rPr>
        <w:t xml:space="preserve">the transfer between </w:t>
      </w:r>
      <w:r w:rsidR="00666336" w:rsidRPr="00963D7F">
        <w:rPr>
          <w:rFonts w:ascii="Times New Roman" w:hAnsi="Times New Roman"/>
          <w:sz w:val="24"/>
        </w:rPr>
        <w:t>acute and rehabilitation units</w:t>
      </w:r>
      <w:r w:rsidR="00E63248" w:rsidRPr="00963D7F">
        <w:rPr>
          <w:rFonts w:ascii="Times New Roman" w:hAnsi="Times New Roman"/>
          <w:sz w:val="24"/>
        </w:rPr>
        <w:t>)</w:t>
      </w:r>
      <w:r w:rsidR="00666336" w:rsidRPr="00963D7F">
        <w:rPr>
          <w:rFonts w:ascii="Times New Roman" w:hAnsi="Times New Roman"/>
          <w:sz w:val="24"/>
        </w:rPr>
        <w:t xml:space="preserve">. The </w:t>
      </w:r>
      <w:r w:rsidR="00E63248" w:rsidRPr="00963D7F">
        <w:rPr>
          <w:rFonts w:ascii="Times New Roman" w:hAnsi="Times New Roman"/>
          <w:sz w:val="24"/>
        </w:rPr>
        <w:t xml:space="preserve">structured and documented format of the </w:t>
      </w:r>
      <w:r w:rsidR="00666336" w:rsidRPr="00963D7F">
        <w:rPr>
          <w:rFonts w:ascii="Times New Roman" w:hAnsi="Times New Roman"/>
          <w:sz w:val="24"/>
        </w:rPr>
        <w:t>SVP was</w:t>
      </w:r>
      <w:r w:rsidR="00E63248" w:rsidRPr="00963D7F">
        <w:rPr>
          <w:rFonts w:ascii="Times New Roman" w:hAnsi="Times New Roman"/>
          <w:sz w:val="24"/>
        </w:rPr>
        <w:t xml:space="preserve"> also</w:t>
      </w:r>
      <w:r w:rsidR="00666336" w:rsidRPr="00963D7F">
        <w:rPr>
          <w:rFonts w:ascii="Times New Roman" w:hAnsi="Times New Roman"/>
          <w:sz w:val="24"/>
        </w:rPr>
        <w:t xml:space="preserve"> very accessible to HCAs, giving more meaning and value to a major component of their daily activity.</w:t>
      </w:r>
      <w:r w:rsidR="006259E2" w:rsidRPr="00963D7F">
        <w:rPr>
          <w:rFonts w:ascii="Times New Roman" w:hAnsi="Times New Roman"/>
          <w:sz w:val="24"/>
        </w:rPr>
        <w:t xml:space="preserve"> </w:t>
      </w:r>
      <w:r w:rsidR="008242B5" w:rsidRPr="00963D7F">
        <w:rPr>
          <w:rFonts w:ascii="Times New Roman" w:hAnsi="Times New Roman"/>
          <w:sz w:val="24"/>
        </w:rPr>
        <w:t xml:space="preserve">The provision of evidence-based guidelines and educational materials to improve nursing competency </w:t>
      </w:r>
      <w:r w:rsidR="00754724" w:rsidRPr="00963D7F">
        <w:rPr>
          <w:rFonts w:ascii="Times New Roman" w:hAnsi="Times New Roman"/>
          <w:sz w:val="24"/>
        </w:rPr>
        <w:t xml:space="preserve">in continence care </w:t>
      </w:r>
      <w:r w:rsidR="008242B5" w:rsidRPr="00963D7F">
        <w:rPr>
          <w:rFonts w:ascii="Times New Roman" w:hAnsi="Times New Roman"/>
          <w:sz w:val="24"/>
        </w:rPr>
        <w:t xml:space="preserve">has been </w:t>
      </w:r>
      <w:r w:rsidRPr="00963D7F">
        <w:rPr>
          <w:rFonts w:ascii="Times New Roman" w:hAnsi="Times New Roman"/>
          <w:sz w:val="24"/>
        </w:rPr>
        <w:t>used</w:t>
      </w:r>
      <w:r w:rsidR="008242B5" w:rsidRPr="00963D7F">
        <w:rPr>
          <w:rFonts w:ascii="Times New Roman" w:hAnsi="Times New Roman"/>
          <w:sz w:val="24"/>
        </w:rPr>
        <w:t xml:space="preserve"> previously</w:t>
      </w:r>
      <w:r w:rsidRPr="00963D7F">
        <w:rPr>
          <w:rFonts w:ascii="Times New Roman" w:hAnsi="Times New Roman"/>
          <w:sz w:val="24"/>
        </w:rPr>
        <w:t xml:space="preserve"> to improve care</w:t>
      </w:r>
      <w:r w:rsidR="008242B5" w:rsidRPr="00963D7F">
        <w:rPr>
          <w:rFonts w:ascii="Times New Roman" w:hAnsi="Times New Roman"/>
          <w:sz w:val="24"/>
        </w:rPr>
        <w:t xml:space="preserve"> in </w:t>
      </w:r>
      <w:r w:rsidR="00484743" w:rsidRPr="00963D7F">
        <w:rPr>
          <w:rFonts w:ascii="Times New Roman" w:hAnsi="Times New Roman"/>
          <w:sz w:val="24"/>
        </w:rPr>
        <w:t xml:space="preserve">outpatient and </w:t>
      </w:r>
      <w:r w:rsidR="008242B5" w:rsidRPr="00963D7F">
        <w:rPr>
          <w:rFonts w:ascii="Times New Roman" w:hAnsi="Times New Roman"/>
          <w:sz w:val="24"/>
        </w:rPr>
        <w:t>primary</w:t>
      </w:r>
      <w:r w:rsidR="00320FCE" w:rsidRPr="00963D7F">
        <w:rPr>
          <w:rFonts w:ascii="Times New Roman" w:hAnsi="Times New Roman"/>
          <w:sz w:val="24"/>
        </w:rPr>
        <w:t>/community</w:t>
      </w:r>
      <w:r w:rsidR="008242B5" w:rsidRPr="00963D7F">
        <w:rPr>
          <w:rFonts w:ascii="Times New Roman" w:hAnsi="Times New Roman"/>
          <w:sz w:val="24"/>
        </w:rPr>
        <w:t xml:space="preserve"> care settings</w:t>
      </w:r>
      <w:r w:rsidR="00933376"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&lt;Refman&gt;&lt;Cite&gt;&lt;Author&gt;Campbell&lt;/Author&gt;&lt;Year&gt;1991&lt;/Year&gt;&lt;RecNum&gt;2653&lt;/RecNum&gt;&lt;IDText&gt;Effect of an incontinence training program on nursing home staff&amp;apos;s knowledge, attitudes, and behavior&lt;/IDText&gt;&lt;MDL Ref_Type="Journal"&gt;&lt;Ref_Type&gt;Journal&lt;/Ref_Type&gt;&lt;Ref_ID&gt;2653&lt;/Ref_ID&gt;&lt;Title_Primary&gt;Effect of an incontinence training program on nursing home staff&amp;apos;s knowledge, attitudes, and behavior&lt;/Title_Primary&gt;&lt;Authors_Primary&gt;Campbell,E.B.&lt;/Authors_Primary&gt;&lt;Authors_Primary&gt;Knight,M.&lt;/Authors_Primary&gt;&lt;Authors_Primary&gt;Benson,M.&lt;/Authors_Primary&gt;&lt;Authors_Primary&gt;Colling,J.&lt;/Authors_Primary&gt;&lt;Date_Primary&gt;1991/12&lt;/Date_Primary&gt;&lt;Keywords&gt;article&lt;/Keywords&gt;&lt;Keywords&gt;Incontinence&lt;/Keywords&gt;&lt;Keywords&gt;Nursing Homes&lt;/Keywords&gt;&lt;Keywords&gt;Protocols&lt;/Keywords&gt;&lt;Keywords&gt;Research&lt;/Keywords&gt;&lt;Keywords&gt;Urinary Incontinence&lt;/Keywords&gt;&lt;Reprint&gt;In File&lt;/Reprint&gt;&lt;Start_Page&gt;788&lt;/Start_Page&gt;&lt;End_Page&gt;794&lt;/End_Page&gt;&lt;Periodical&gt;Gerontologist&lt;/Periodical&gt;&lt;Volume&gt;31&lt;/Volume&gt;&lt;Issue&gt;6&lt;/Issue&gt;&lt;User_Def_1&gt;IMPLEMENT PV NH&lt;/User_Def_1&gt;&lt;ZZ_JournalFull&gt;&lt;f name="System"&gt;Gerontologist&lt;/f&gt;&lt;/ZZ_JournalFull&gt;&lt;ZZ_WorkformID&gt;1&lt;/ZZ_WorkformID&gt;&lt;/MDL&gt;&lt;/Cite&gt;&lt;Cite&gt;&lt;Author&gt;Cheater&lt;/Author&gt;&lt;Year&gt;2006&lt;/Year&gt;&lt;RecNum&gt;21&lt;/RecNum&gt;&lt;IDText&gt;Cluster randomized controlled trial of the effectiveness of audit and feedback and educational outreach on improving nursing practice and patient outcomes&lt;/IDText&gt;&lt;MDL Ref_Type="Journal"&gt;&lt;Ref_Type&gt;Journal&lt;/Ref_Type&gt;&lt;Ref_ID&gt;21&lt;/Ref_ID&gt;&lt;Title_Primary&gt;Cluster randomized controlled trial of the effectiveness of audit and feedback and educational outreach on improving nursing practice and patient outcomes&lt;/Title_Primary&gt;&lt;Authors_Primary&gt;Cheater,F.M.&lt;/Authors_Primary&gt;&lt;Authors_Primary&gt;Baker,R.&lt;/Authors_Primary&gt;&lt;Authors_Primary&gt;Reddish,S.&lt;/Authors_Primary&gt;&lt;Authors_Primary&gt;Spiers,N.&lt;/Authors_Primary&gt;&lt;Authors_Primary&gt;Wailoo,A.&lt;/Authors_Primary&gt;&lt;Authors_Primary&gt;Gillies,C.&lt;/Authors_Primary&gt;&lt;Authors_Primary&gt;Robertson,N.&lt;/Authors_Primary&gt;&lt;Authors_Primary&gt;Cawood,C.&lt;/Authors_Primary&gt;&lt;Date_Primary&gt;2006&lt;/Date_Primary&gt;&lt;Keywords&gt;article&lt;/Keywords&gt;&lt;Keywords&gt;Audit&lt;/Keywords&gt;&lt;Keywords&gt;Behavior&lt;/Keywords&gt;&lt;Keywords&gt;Communities&lt;/Keywords&gt;&lt;Keywords&gt;Compliance&lt;/Keywords&gt;&lt;Keywords&gt;Diagnosis&lt;/Keywords&gt;&lt;Keywords&gt;England&lt;/Keywords&gt;&lt;Keywords&gt;Family&lt;/Keywords&gt;&lt;Keywords&gt;Family Practice&lt;/Keywords&gt;&lt;Keywords&gt;FAMILY-PRACTICE&lt;/Keywords&gt;&lt;Keywords&gt;Feedback&lt;/Keywords&gt;&lt;Keywords&gt;Gov&amp;apos;t&lt;/Keywords&gt;&lt;Keywords&gt;health&lt;/Keywords&gt;&lt;Keywords&gt;Incontinence&lt;/Keywords&gt;&lt;Keywords&gt;Journal Article&lt;/Keywords&gt;&lt;Keywords&gt;Management&lt;/Keywords&gt;&lt;Keywords&gt;Methods&lt;/Keywords&gt;&lt;Keywords&gt;Nurses&lt;/Keywords&gt;&lt;Keywords&gt;Nursing&lt;/Keywords&gt;&lt;Keywords&gt;Nursing Practice&lt;/Keywords&gt;&lt;Keywords&gt;Patients&lt;/Keywords&gt;&lt;Keywords&gt;Randomized Controlled Trial&lt;/Keywords&gt;&lt;Keywords&gt;RANDOMIZED-CONTROLLED-TRIAL&lt;/Keywords&gt;&lt;Keywords&gt;Research&lt;/Keywords&gt;&lt;Keywords&gt;Trust&lt;/Keywords&gt;&lt;Keywords&gt;United Kingdom&lt;/Keywords&gt;&lt;Keywords&gt;United-Kingdom&lt;/Keywords&gt;&lt;Keywords&gt;Universities&lt;/Keywords&gt;&lt;Keywords&gt;Urinary Incontinence&lt;/Keywords&gt;&lt;Reprint&gt;Not in File&lt;/Reprint&gt;&lt;Start_Page&gt;542&lt;/Start_Page&gt;&lt;End_Page&gt;551&lt;/End_Page&gt;&lt;Periodical&gt;Medical Care&lt;/Periodical&gt;&lt;Volume&gt;44&lt;/Volume&gt;&lt;Issue&gt;6&lt;/Issue&gt;&lt;User_Def_1&gt;IMPLEMENT ED&lt;/User_Def_1&gt;&lt;ZZ_JournalFull&gt;&lt;f name="System"&gt;Medical Care&lt;/f&gt;&lt;/ZZ_JournalFull&gt;&lt;ZZ_WorkformID&gt;1&lt;/ZZ_WorkformID&gt;&lt;/MDL&gt;&lt;/Cite&gt;&lt;Cite&gt;&lt;Author&gt;Sampselle&lt;/Author&gt;&lt;Year&gt;2000&lt;/Year&gt;&lt;RecNum&gt;1833&lt;/RecNum&gt;&lt;IDText&gt;Continence for women: evaluation of AWHONN&amp;apos;s third research utilization project. Association of Women&amp;apos;s Health Obstetric and Neonatal Nurses&lt;/IDText&gt;&lt;MDL Ref_Type="Journal"&gt;&lt;Ref_Type&gt;Journal&lt;/Ref_Type&gt;&lt;Ref_ID&gt;1833&lt;/Ref_ID&gt;&lt;Title_Primary&gt;Continence for women: evaluation of AWHONN&amp;apos;s third research utilization project. Association of Women&amp;apos;s Health Obstetric and Neonatal Nurses&lt;/Title_Primary&gt;&lt;Authors_Primary&gt;Sampselle,C.M.&lt;/Authors_Primary&gt;&lt;Authors_Primary&gt;Wyman,J.F.&lt;/Authors_Primary&gt;&lt;Authors_Primary&gt;Thomas,K.K.&lt;/Authors_Primary&gt;&lt;Authors_Primary&gt;Newman,D.K.&lt;/Authors_Primary&gt;&lt;Authors_Primary&gt;Gray,M.&lt;/Authors_Primary&gt;&lt;Authors_Primary&gt;Dougherty,M.&lt;/Authors_Primary&gt;&lt;Authors_Primary&gt;Burns,P.A.&lt;/Authors_Primary&gt;&lt;Date_Primary&gt;2000/1&lt;/Date_Primary&gt;&lt;Keywords&gt;Ambulatory Care&lt;/Keywords&gt;&lt;Keywords&gt;article&lt;/Keywords&gt;&lt;Keywords&gt;Association&lt;/Keywords&gt;&lt;Keywords&gt;Communities&lt;/Keywords&gt;&lt;Keywords&gt;Data Collection&lt;/Keywords&gt;&lt;Keywords&gt;health&lt;/Keywords&gt;&lt;Keywords&gt;Incontinence&lt;/Keywords&gt;&lt;Keywords&gt;Methods&lt;/Keywords&gt;&lt;Keywords&gt;Michigan&lt;/Keywords&gt;&lt;Keywords&gt;Nurses&lt;/Keywords&gt;&lt;Keywords&gt;Protocols&lt;/Keywords&gt;&lt;Keywords&gt;Research&lt;/Keywords&gt;&lt;Keywords&gt;Urinary Incontinence&lt;/Keywords&gt;&lt;Keywords&gt;Women&lt;/Keywords&gt;&lt;Keywords&gt;Women&amp;apos;s Health&lt;/Keywords&gt;&lt;Reprint&gt;In File&lt;/Reprint&gt;&lt;Start_Page&gt;9&lt;/Start_Page&gt;&lt;End_Page&gt;17&lt;/End_Page&gt;&lt;Periodical&gt;JOGNN - Journal of Obstetric, Gynecologic, &amp;amp; Neonatal Nursing&lt;/Periodical&gt;&lt;Volume&gt;29&lt;/Volume&gt;&lt;Issue&gt;1&lt;/Issue&gt;&lt;User_Def_1&gt;IMPLEMENT G&lt;/User_Def_1&gt;&lt;ZZ_JournalFull&gt;&lt;f name="System"&gt;JOGNN - Journal of Obstetric, Gynecologic, &amp;amp; Neonatal Nursing&lt;/f&gt;&lt;/ZZ_JournalFull&gt;&lt;ZZ_WorkformID&gt;1&lt;/ZZ_WorkformID&gt;&lt;/MDL&gt;&lt;/Cite&gt;&lt;Cite&gt;&lt;Author&gt;Williams&lt;/Author&gt;&lt;Year&gt;1997&lt;/Year&gt;&lt;RecNum&gt;8449&lt;/RecNum&gt;&lt;IDText&gt;Disseminating research evidence. A controlled trial in continence care&lt;/IDText&gt;&lt;MDL Ref_Type="Journal"&gt;&lt;Ref_Type&gt;Journal&lt;/Ref_Type&gt;&lt;Ref_ID&gt;8449&lt;/Ref_ID&gt;&lt;Title_Primary&gt;Disseminating research evidence. A controlled trial in continence care&lt;/Title_Primary&gt;&lt;Authors_Primary&gt;Williams,K.S.&lt;/Authors_Primary&gt;&lt;Authors_Primary&gt;Crichton,N.J.&lt;/Authors_Primary&gt;&lt;Authors_Primary&gt;Roe,B.&lt;/Authors_Primary&gt;&lt;Date_Primary&gt;1997/4&lt;/Date_Primary&gt;&lt;Keywords&gt;*Diffusion of Innovation&lt;/Keywords&gt;&lt;Keywords&gt;*Evidence-Based Medicine&lt;/Keywords&gt;&lt;Keywords&gt;*Fecal Incontinence&lt;/Keywords&gt;&lt;Keywords&gt;nu [Nursing]&lt;/Keywords&gt;&lt;Keywords&gt;*Inservice Training&lt;/Keywords&gt;&lt;Keywords&gt;mt [Methods]&lt;/Keywords&gt;&lt;Keywords&gt;*Urinary Incontinence&lt;/Keywords&gt;&lt;Keywords&gt;nu [Nursing]&lt;/Keywords&gt;&lt;Keywords&gt;Aged&lt;/Keywords&gt;&lt;Keywords&gt;article&lt;/Keywords&gt;&lt;Keywords&gt;England&lt;/Keywords&gt;&lt;Keywords&gt;health&lt;/Keywords&gt;&lt;Keywords&gt;Humans&lt;/Keywords&gt;&lt;Keywords&gt;Incontinence&lt;/Keywords&gt;&lt;Keywords&gt;Manuals as Topic&lt;/Keywords&gt;&lt;Keywords&gt;Questionnaires&lt;/Keywords&gt;&lt;Keywords&gt;Research&lt;/Keywords&gt;&lt;Reprint&gt;Not in File&lt;/Reprint&gt;&lt;Start_Page&gt;691&lt;/Start_Page&gt;&lt;End_Page&gt;698&lt;/End_Page&gt;&lt;Periodical&gt;Journal of Advanced Nursing&lt;/Periodical&gt;&lt;Volume&gt;25&lt;/Volume&gt;&lt;Issue&gt;4&lt;/Issue&gt;&lt;User_Def_1&gt;IMPLEMENT ED COMM&lt;/User_Def_1&gt;&lt;ZZ_JournalFull&gt;&lt;f name="System"&gt;Journal of Advanced Nursing&lt;/f&gt;&lt;/ZZ_JournalFull&gt;&lt;ZZ_WorkformID&gt;1&lt;/ZZ_WorkformID&gt;&lt;/MDL&gt;&lt;/Cite&gt;&lt;/Refman&gt;</w:instrText>
      </w:r>
      <w:r w:rsidR="00E65C1F" w:rsidRPr="00963D7F">
        <w:rPr>
          <w:rFonts w:ascii="Times New Roman" w:hAnsi="Times New Roman"/>
          <w:sz w:val="24"/>
        </w:rPr>
        <w:fldChar w:fldCharType="separate"/>
      </w:r>
      <w:r w:rsidR="0099186A">
        <w:rPr>
          <w:rFonts w:ascii="Times New Roman" w:hAnsi="Times New Roman"/>
          <w:sz w:val="24"/>
        </w:rPr>
        <w:t xml:space="preserve">(Campbell, Knight, Benson, &amp; Colling, 1991; </w:t>
      </w:r>
      <w:r w:rsidR="00136E5E">
        <w:rPr>
          <w:rFonts w:ascii="Times New Roman" w:hAnsi="Times New Roman"/>
          <w:sz w:val="24"/>
        </w:rPr>
        <w:t>Author,</w:t>
      </w:r>
      <w:r w:rsidR="0099186A">
        <w:rPr>
          <w:rFonts w:ascii="Times New Roman" w:hAnsi="Times New Roman"/>
          <w:sz w:val="24"/>
        </w:rPr>
        <w:t xml:space="preserve"> 2006; Sampselle et al., 2000; </w:t>
      </w:r>
      <w:r w:rsidR="00136E5E">
        <w:rPr>
          <w:rFonts w:ascii="Times New Roman" w:hAnsi="Times New Roman"/>
          <w:sz w:val="24"/>
        </w:rPr>
        <w:t>Author,</w:t>
      </w:r>
      <w:r w:rsidR="0099186A">
        <w:rPr>
          <w:rFonts w:ascii="Times New Roman" w:hAnsi="Times New Roman"/>
          <w:sz w:val="24"/>
        </w:rPr>
        <w:t xml:space="preserve"> 1997)</w:t>
      </w:r>
      <w:r w:rsidR="00E65C1F" w:rsidRPr="00963D7F">
        <w:rPr>
          <w:rFonts w:ascii="Times New Roman" w:hAnsi="Times New Roman"/>
          <w:sz w:val="24"/>
        </w:rPr>
        <w:fldChar w:fldCharType="end"/>
      </w:r>
      <w:r w:rsidR="00754724" w:rsidRPr="00963D7F">
        <w:rPr>
          <w:rFonts w:ascii="Times New Roman" w:hAnsi="Times New Roman"/>
          <w:sz w:val="24"/>
        </w:rPr>
        <w:t xml:space="preserve"> </w:t>
      </w:r>
      <w:r w:rsidR="00484743" w:rsidRPr="00963D7F">
        <w:rPr>
          <w:rFonts w:ascii="Times New Roman" w:hAnsi="Times New Roman"/>
          <w:sz w:val="24"/>
        </w:rPr>
        <w:t xml:space="preserve">but not </w:t>
      </w:r>
      <w:r w:rsidR="004A1806" w:rsidRPr="00963D7F">
        <w:rPr>
          <w:rFonts w:ascii="Times New Roman" w:hAnsi="Times New Roman"/>
          <w:sz w:val="24"/>
        </w:rPr>
        <w:t xml:space="preserve">previously </w:t>
      </w:r>
      <w:r w:rsidR="00484743" w:rsidRPr="00963D7F">
        <w:rPr>
          <w:rFonts w:ascii="Times New Roman" w:hAnsi="Times New Roman"/>
          <w:sz w:val="24"/>
        </w:rPr>
        <w:t>in acute care</w:t>
      </w:r>
      <w:r w:rsidR="008242B5" w:rsidRPr="00963D7F">
        <w:rPr>
          <w:rFonts w:ascii="Times New Roman" w:hAnsi="Times New Roman"/>
          <w:sz w:val="24"/>
        </w:rPr>
        <w:t xml:space="preserve">. </w:t>
      </w:r>
      <w:r w:rsidRPr="00963D7F">
        <w:rPr>
          <w:rFonts w:ascii="Times New Roman" w:hAnsi="Times New Roman"/>
          <w:sz w:val="24"/>
        </w:rPr>
        <w:t xml:space="preserve">Structured assessment and management of care in stroke has been used to improve continence outcomes </w:t>
      </w:r>
      <w:r w:rsidR="00754724" w:rsidRPr="00963D7F">
        <w:rPr>
          <w:rFonts w:ascii="Times New Roman" w:hAnsi="Times New Roman"/>
          <w:sz w:val="24"/>
        </w:rPr>
        <w:t xml:space="preserve">in rehabilitation settings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&lt;Refman&gt;&lt;Cite&gt;&lt;Author&gt;Wikander&lt;/Author&gt;&lt;Year&gt;1998&lt;/Year&gt;&lt;RecNum&gt;8337&lt;/RecNum&gt;&lt;IDText&gt;An evaluation of multidisciplinary intervention governed by functional independence measure (FIMSM) in incontinent stroke patients&lt;/IDText&gt;&lt;MDL Ref_Type="Journal"&gt;&lt;Ref_Type&gt;Journal&lt;/Ref_Type&gt;&lt;Ref_ID&gt;8337&lt;/Ref_ID&gt;&lt;Title_Primary&gt;An evaluation of multidisciplinary intervention governed by functional independence measure (FIMSM) in incontinent stroke patients&lt;/Title_Primary&gt;&lt;Authors_Primary&gt;Wikander,B.&lt;/Authors_Primary&gt;&lt;Authors_Primary&gt;Ekelund,P.&lt;/Authors_Primary&gt;&lt;Authors_Primary&gt;Milsom,I.&lt;/Authors_Primary&gt;&lt;Date_Primary&gt;1998/3&lt;/Date_Primary&gt;&lt;Keywords&gt;Activities of Daily Living&lt;/Keywords&gt;&lt;Keywords&gt;Aged&lt;/Keywords&gt;&lt;Keywords&gt;article&lt;/Keywords&gt;&lt;Keywords&gt;Cerebrovascular Disorders&lt;/Keywords&gt;&lt;Keywords&gt;Clinical Trial&lt;/Keywords&gt;&lt;Keywords&gt;Comparative Studies&lt;/Keywords&gt;&lt;Keywords&gt;comparative study&lt;/Keywords&gt;&lt;Keywords&gt;complications&lt;/Keywords&gt;&lt;Keywords&gt;Control Group&lt;/Keywords&gt;&lt;Keywords&gt;etiology&lt;/Keywords&gt;&lt;Keywords&gt;Female&lt;/Keywords&gt;&lt;Keywords&gt;Humans&lt;/Keywords&gt;&lt;Keywords&gt;Incontinence&lt;/Keywords&gt;&lt;Keywords&gt;Male&lt;/Keywords&gt;&lt;Keywords&gt;Methods&lt;/Keywords&gt;&lt;Keywords&gt;Patient Discharge&lt;/Keywords&gt;&lt;Keywords&gt;Patients&lt;/Keywords&gt;&lt;Keywords&gt;Physical Therapy Modalities&lt;/Keywords&gt;&lt;Keywords&gt;psychology&lt;/Keywords&gt;&lt;Keywords&gt;Randomized Controlled Trial&lt;/Keywords&gt;&lt;Keywords&gt;Rehabilitation&lt;/Keywords&gt;&lt;Keywords&gt;Research&lt;/Keywords&gt;&lt;Keywords&gt;Research Support&lt;/Keywords&gt;&lt;Keywords&gt;Stroke&lt;/Keywords&gt;&lt;Keywords&gt;Stroke Patients&lt;/Keywords&gt;&lt;Keywords&gt;Sweden&lt;/Keywords&gt;&lt;Keywords&gt;Treatment Outcome&lt;/Keywords&gt;&lt;Keywords&gt;Urinary Incontinence&lt;/Keywords&gt;&lt;Reprint&gt;Not in File&lt;/Reprint&gt;&lt;Start_Page&gt;15&lt;/Start_Page&gt;&lt;End_Page&gt;21&lt;/End_Page&gt;&lt;Periodical&gt;Scandinavian Journal of Rehabilitation Medicine&lt;/Periodical&gt;&lt;Volume&gt;30&lt;/Volume&gt;&lt;Issue&gt;1&lt;/Issue&gt;&lt;User_Def_1&gt;INT STROKE UI MAN RCT&lt;/User_Def_1&gt;&lt;Address&gt;Department of Physiotherapy, Vasa Hospital, Goteborg, Sweden&lt;/Address&gt;&lt;ZZ_JournalFull&gt;&lt;f name="System"&gt;Scandinavian Journal of Rehabilitation Medicine&lt;/f&gt;&lt;/ZZ_JournalFull&gt;&lt;ZZ_WorkformID&gt;1&lt;/ZZ_WorkformID&gt;&lt;/MDL&gt;&lt;/Cite&gt;&lt;/Refman&gt;</w:instrText>
      </w:r>
      <w:r w:rsidR="00E65C1F" w:rsidRPr="00963D7F">
        <w:rPr>
          <w:rFonts w:ascii="Times New Roman" w:hAnsi="Times New Roman"/>
          <w:sz w:val="24"/>
        </w:rPr>
        <w:fldChar w:fldCharType="separate"/>
      </w:r>
      <w:r w:rsidR="00DD2008">
        <w:rPr>
          <w:rFonts w:ascii="Times New Roman" w:hAnsi="Times New Roman"/>
          <w:sz w:val="24"/>
        </w:rPr>
        <w:t>(Wikander, Ekelund, &amp; Milsom, 1998)</w:t>
      </w:r>
      <w:r w:rsidR="00E65C1F" w:rsidRPr="00963D7F">
        <w:rPr>
          <w:rFonts w:ascii="Times New Roman" w:hAnsi="Times New Roman"/>
          <w:sz w:val="24"/>
        </w:rPr>
        <w:fldChar w:fldCharType="end"/>
      </w:r>
      <w:r w:rsidR="00E95BAC" w:rsidRPr="00963D7F">
        <w:rPr>
          <w:rFonts w:ascii="Times New Roman" w:hAnsi="Times New Roman"/>
          <w:sz w:val="24"/>
        </w:rPr>
        <w:t>.</w:t>
      </w:r>
    </w:p>
    <w:p w:rsidR="002108A7" w:rsidRPr="00963D7F" w:rsidRDefault="002108A7" w:rsidP="002464B3">
      <w:pPr>
        <w:spacing w:line="480" w:lineRule="auto"/>
        <w:ind w:firstLine="720"/>
        <w:rPr>
          <w:rFonts w:ascii="Times New Roman" w:hAnsi="Times New Roman"/>
          <w:sz w:val="24"/>
        </w:rPr>
      </w:pPr>
      <w:r w:rsidRPr="002E6081">
        <w:rPr>
          <w:rFonts w:ascii="Gill Sans MT" w:hAnsi="Gill Sans MT" w:cstheme="minorHAnsi"/>
          <w:i/>
          <w:sz w:val="24"/>
        </w:rPr>
        <w:t xml:space="preserve">SVP promotes </w:t>
      </w:r>
      <w:r w:rsidR="008607E2">
        <w:rPr>
          <w:rFonts w:ascii="Gill Sans MT" w:hAnsi="Gill Sans MT" w:cstheme="minorHAnsi"/>
          <w:i/>
          <w:sz w:val="24"/>
        </w:rPr>
        <w:t>individualiz</w:t>
      </w:r>
      <w:r w:rsidRPr="002E6081">
        <w:rPr>
          <w:rFonts w:ascii="Gill Sans MT" w:hAnsi="Gill Sans MT" w:cstheme="minorHAnsi"/>
          <w:i/>
          <w:sz w:val="24"/>
        </w:rPr>
        <w:t>ation of care</w:t>
      </w:r>
      <w:r w:rsidR="002464B3">
        <w:rPr>
          <w:rFonts w:ascii="Gill Sans MT" w:hAnsi="Gill Sans MT" w:cstheme="minorHAnsi"/>
          <w:i/>
          <w:sz w:val="24"/>
        </w:rPr>
        <w:t xml:space="preserve">. </w:t>
      </w:r>
      <w:r w:rsidRPr="00963D7F">
        <w:rPr>
          <w:rFonts w:ascii="Times New Roman" w:hAnsi="Times New Roman"/>
          <w:sz w:val="24"/>
        </w:rPr>
        <w:t xml:space="preserve">There is strong evidence in the findings that care delivery changed. More care was delivered because staff were proactive in intervening, and patients were getting more </w:t>
      </w:r>
      <w:r w:rsidR="00754724" w:rsidRPr="00963D7F">
        <w:rPr>
          <w:rFonts w:ascii="Times New Roman" w:hAnsi="Times New Roman"/>
          <w:sz w:val="24"/>
        </w:rPr>
        <w:t xml:space="preserve">continence-related </w:t>
      </w:r>
      <w:r w:rsidRPr="00963D7F">
        <w:rPr>
          <w:rFonts w:ascii="Times New Roman" w:hAnsi="Times New Roman"/>
          <w:sz w:val="24"/>
        </w:rPr>
        <w:t xml:space="preserve">attention. Increased vigilance about continence meant that </w:t>
      </w:r>
      <w:r w:rsidR="00C42679" w:rsidRPr="00963D7F">
        <w:rPr>
          <w:rFonts w:ascii="Times New Roman" w:hAnsi="Times New Roman"/>
          <w:sz w:val="24"/>
        </w:rPr>
        <w:t>structured UI care</w:t>
      </w:r>
      <w:r w:rsidRPr="00963D7F">
        <w:rPr>
          <w:rFonts w:ascii="Times New Roman" w:hAnsi="Times New Roman"/>
          <w:sz w:val="24"/>
        </w:rPr>
        <w:t xml:space="preserve"> was provided to a wider group of patients than previously</w:t>
      </w:r>
      <w:r w:rsidR="00754724" w:rsidRPr="00963D7F">
        <w:rPr>
          <w:rFonts w:ascii="Times New Roman" w:hAnsi="Times New Roman"/>
          <w:sz w:val="24"/>
        </w:rPr>
        <w:t>,</w:t>
      </w:r>
      <w:r w:rsidRPr="00963D7F">
        <w:rPr>
          <w:rFonts w:ascii="Times New Roman" w:hAnsi="Times New Roman"/>
          <w:sz w:val="24"/>
        </w:rPr>
        <w:t xml:space="preserve"> and staff persever</w:t>
      </w:r>
      <w:r w:rsidR="00754724" w:rsidRPr="00963D7F">
        <w:rPr>
          <w:rFonts w:ascii="Times New Roman" w:hAnsi="Times New Roman"/>
          <w:sz w:val="24"/>
        </w:rPr>
        <w:t>ed</w:t>
      </w:r>
      <w:r w:rsidRPr="00963D7F">
        <w:rPr>
          <w:rFonts w:ascii="Times New Roman" w:hAnsi="Times New Roman"/>
          <w:sz w:val="24"/>
        </w:rPr>
        <w:t xml:space="preserve"> for longer with </w:t>
      </w:r>
      <w:r w:rsidR="00754724" w:rsidRPr="00963D7F">
        <w:rPr>
          <w:rFonts w:ascii="Times New Roman" w:hAnsi="Times New Roman"/>
          <w:sz w:val="24"/>
        </w:rPr>
        <w:t xml:space="preserve">individual </w:t>
      </w:r>
      <w:r w:rsidRPr="00963D7F">
        <w:rPr>
          <w:rFonts w:ascii="Times New Roman" w:hAnsi="Times New Roman"/>
          <w:sz w:val="24"/>
        </w:rPr>
        <w:t>patients.</w:t>
      </w:r>
      <w:r w:rsidR="00165313">
        <w:rPr>
          <w:rFonts w:ascii="Times New Roman" w:hAnsi="Times New Roman"/>
          <w:sz w:val="24"/>
        </w:rPr>
        <w:t xml:space="preserve"> </w:t>
      </w:r>
      <w:r w:rsidRPr="00963D7F">
        <w:rPr>
          <w:rFonts w:ascii="Times New Roman" w:hAnsi="Times New Roman"/>
          <w:sz w:val="24"/>
        </w:rPr>
        <w:t>Staff had a heightened awareness of continence</w:t>
      </w:r>
      <w:r w:rsidR="006259E2" w:rsidRPr="00963D7F">
        <w:rPr>
          <w:rFonts w:ascii="Times New Roman" w:hAnsi="Times New Roman"/>
          <w:sz w:val="24"/>
        </w:rPr>
        <w:t xml:space="preserve"> </w:t>
      </w:r>
      <w:r w:rsidR="00C42679" w:rsidRPr="00963D7F">
        <w:rPr>
          <w:rFonts w:ascii="Times New Roman" w:hAnsi="Times New Roman"/>
          <w:sz w:val="24"/>
        </w:rPr>
        <w:t>and the potential for improvement in patients thought unlikely to benefit</w:t>
      </w:r>
      <w:r w:rsidRPr="00963D7F">
        <w:rPr>
          <w:rFonts w:ascii="Times New Roman" w:hAnsi="Times New Roman"/>
          <w:sz w:val="24"/>
        </w:rPr>
        <w:t>: they talked about being surprised at good outcomes</w:t>
      </w:r>
      <w:r w:rsidR="00C42679" w:rsidRPr="00963D7F">
        <w:rPr>
          <w:rFonts w:ascii="Times New Roman" w:hAnsi="Times New Roman"/>
          <w:sz w:val="24"/>
        </w:rPr>
        <w:t>.</w:t>
      </w:r>
    </w:p>
    <w:p w:rsidR="002108A7" w:rsidRPr="00963D7F" w:rsidRDefault="002108A7" w:rsidP="00226EBD">
      <w:pPr>
        <w:spacing w:line="480" w:lineRule="auto"/>
        <w:ind w:firstLine="720"/>
        <w:rPr>
          <w:rFonts w:ascii="Times New Roman" w:hAnsi="Times New Roman"/>
          <w:sz w:val="24"/>
        </w:rPr>
      </w:pPr>
      <w:r w:rsidRPr="00963D7F">
        <w:rPr>
          <w:rFonts w:ascii="Times New Roman" w:hAnsi="Times New Roman"/>
          <w:sz w:val="24"/>
        </w:rPr>
        <w:lastRenderedPageBreak/>
        <w:t>Individual</w:t>
      </w:r>
      <w:r w:rsidR="00E74FCB">
        <w:rPr>
          <w:rFonts w:ascii="Times New Roman" w:hAnsi="Times New Roman"/>
          <w:sz w:val="24"/>
        </w:rPr>
        <w:t>iz</w:t>
      </w:r>
      <w:r w:rsidRPr="00963D7F">
        <w:rPr>
          <w:rFonts w:ascii="Times New Roman" w:hAnsi="Times New Roman"/>
          <w:sz w:val="24"/>
        </w:rPr>
        <w:t>ation of the SVP was probably the most difficult aspect for staff to carry out and the mechanism least supported by the findings, which suggest</w:t>
      </w:r>
      <w:r w:rsidR="004A1806" w:rsidRPr="00963D7F">
        <w:rPr>
          <w:rFonts w:ascii="Times New Roman" w:hAnsi="Times New Roman"/>
          <w:sz w:val="24"/>
        </w:rPr>
        <w:t>ed some</w:t>
      </w:r>
      <w:r w:rsidRPr="00963D7F">
        <w:rPr>
          <w:rFonts w:ascii="Times New Roman" w:hAnsi="Times New Roman"/>
          <w:sz w:val="24"/>
        </w:rPr>
        <w:t xml:space="preserve"> lack of differentiation between regular toileting and the SVP.</w:t>
      </w:r>
      <w:r w:rsidR="006259E2" w:rsidRPr="00963D7F">
        <w:rPr>
          <w:rFonts w:ascii="Times New Roman" w:hAnsi="Times New Roman"/>
          <w:sz w:val="24"/>
        </w:rPr>
        <w:t xml:space="preserve"> </w:t>
      </w:r>
      <w:r w:rsidRPr="00963D7F">
        <w:rPr>
          <w:rFonts w:ascii="Times New Roman" w:hAnsi="Times New Roman"/>
          <w:sz w:val="24"/>
        </w:rPr>
        <w:t>There was evidence that staff were indiv</w:t>
      </w:r>
      <w:r w:rsidR="00E74FCB">
        <w:rPr>
          <w:rFonts w:ascii="Times New Roman" w:hAnsi="Times New Roman"/>
          <w:sz w:val="24"/>
        </w:rPr>
        <w:t>idualiz</w:t>
      </w:r>
      <w:r w:rsidRPr="00963D7F">
        <w:rPr>
          <w:rFonts w:ascii="Times New Roman" w:hAnsi="Times New Roman"/>
          <w:sz w:val="24"/>
        </w:rPr>
        <w:t xml:space="preserve">ing care to some extent, but it was also evident that this aspect of the SVP was not carried out </w:t>
      </w:r>
      <w:r w:rsidR="00891A44">
        <w:rPr>
          <w:rFonts w:ascii="Times New Roman" w:hAnsi="Times New Roman"/>
          <w:sz w:val="24"/>
        </w:rPr>
        <w:t xml:space="preserve">according </w:t>
      </w:r>
      <w:r w:rsidR="00320FCE" w:rsidRPr="00963D7F">
        <w:rPr>
          <w:rFonts w:ascii="Times New Roman" w:hAnsi="Times New Roman"/>
          <w:sz w:val="24"/>
        </w:rPr>
        <w:t>to protocol</w:t>
      </w:r>
      <w:r w:rsidRPr="00963D7F">
        <w:rPr>
          <w:rFonts w:ascii="Times New Roman" w:hAnsi="Times New Roman"/>
          <w:sz w:val="24"/>
        </w:rPr>
        <w:t xml:space="preserve">. This, together with the linking of the SVP with intentional rounding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&lt;Refman&gt;&lt;Cite&gt;&lt;Author&gt;Bartley&lt;/Author&gt;&lt;Year&gt;2012&lt;/Year&gt;&lt;RecNum&gt;8470&lt;/RecNum&gt;&lt;IDText&gt;The Hospital Pathways Project. Making it happen: Intentional rounding&lt;/IDText&gt;&lt;MDL Ref_Type="Report"&gt;&lt;Ref_Type&gt;Report&lt;/Ref_Type&gt;&lt;Ref_ID&gt;8470&lt;/Ref_ID&gt;&lt;Title_Primary&gt;The Hospital Pathways Project. Making it happen: Intentional rounding&lt;/Title_Primary&gt;&lt;Authors_Primary&gt;Bartley,A.&lt;/Authors_Primary&gt;&lt;Date_Primary&gt;2012&lt;/Date_Primary&gt;&lt;Reprint&gt;In File&lt;/Reprint&gt;&lt;Pub_Place&gt;London&lt;/Pub_Place&gt;&lt;Publisher&gt;The Kings Fund Point of Care and The Health Foundation&lt;/Publisher&gt;&lt;User_Def_1&gt;FACTORS ORG&lt;/User_Def_1&gt;&lt;ZZ_WorkformID&gt;24&lt;/ZZ_WorkformID&gt;&lt;/MDL&gt;&lt;/Cite&gt;&lt;/Refman&gt;</w:instrText>
      </w:r>
      <w:r w:rsidR="00E65C1F" w:rsidRPr="00963D7F">
        <w:rPr>
          <w:rFonts w:ascii="Times New Roman" w:hAnsi="Times New Roman"/>
          <w:sz w:val="24"/>
        </w:rPr>
        <w:fldChar w:fldCharType="separate"/>
      </w:r>
      <w:r w:rsidR="000B00D0" w:rsidRPr="00963D7F">
        <w:rPr>
          <w:rFonts w:ascii="Times New Roman" w:hAnsi="Times New Roman"/>
          <w:sz w:val="24"/>
        </w:rPr>
        <w:t>(Bartley, 2012)</w:t>
      </w:r>
      <w:r w:rsidR="00E65C1F" w:rsidRPr="00963D7F">
        <w:rPr>
          <w:rFonts w:ascii="Times New Roman" w:hAnsi="Times New Roman"/>
          <w:sz w:val="24"/>
        </w:rPr>
        <w:fldChar w:fldCharType="end"/>
      </w:r>
      <w:r w:rsidR="00101264">
        <w:rPr>
          <w:rFonts w:ascii="Times New Roman" w:hAnsi="Times New Roman"/>
          <w:sz w:val="24"/>
        </w:rPr>
        <w:t>,</w:t>
      </w:r>
      <w:r w:rsidR="005D5243" w:rsidRPr="00963D7F">
        <w:rPr>
          <w:rFonts w:ascii="Times New Roman" w:hAnsi="Times New Roman"/>
          <w:sz w:val="24"/>
        </w:rPr>
        <w:t xml:space="preserve"> </w:t>
      </w:r>
      <w:r w:rsidRPr="00963D7F">
        <w:rPr>
          <w:rFonts w:ascii="Times New Roman" w:hAnsi="Times New Roman"/>
          <w:sz w:val="24"/>
        </w:rPr>
        <w:t xml:space="preserve">means it is unclear if improvement in outcome is attributable to </w:t>
      </w:r>
      <w:r w:rsidR="004A1806" w:rsidRPr="00963D7F">
        <w:rPr>
          <w:rFonts w:ascii="Times New Roman" w:hAnsi="Times New Roman"/>
          <w:sz w:val="24"/>
        </w:rPr>
        <w:t xml:space="preserve">the mechanism of </w:t>
      </w:r>
      <w:r w:rsidRPr="00963D7F">
        <w:rPr>
          <w:rFonts w:ascii="Times New Roman" w:hAnsi="Times New Roman"/>
          <w:sz w:val="24"/>
        </w:rPr>
        <w:t>individuali</w:t>
      </w:r>
      <w:r w:rsidR="00E74FCB">
        <w:rPr>
          <w:rFonts w:ascii="Times New Roman" w:hAnsi="Times New Roman"/>
          <w:sz w:val="24"/>
        </w:rPr>
        <w:t>z</w:t>
      </w:r>
      <w:r w:rsidRPr="00963D7F">
        <w:rPr>
          <w:rFonts w:ascii="Times New Roman" w:hAnsi="Times New Roman"/>
          <w:sz w:val="24"/>
        </w:rPr>
        <w:t xml:space="preserve">ed care, </w:t>
      </w:r>
      <w:r w:rsidR="00BC44A4" w:rsidRPr="00963D7F">
        <w:rPr>
          <w:rFonts w:ascii="Times New Roman" w:hAnsi="Times New Roman"/>
          <w:sz w:val="24"/>
        </w:rPr>
        <w:t>more than</w:t>
      </w:r>
      <w:r w:rsidR="006259E2" w:rsidRPr="00963D7F">
        <w:rPr>
          <w:rFonts w:ascii="Times New Roman" w:hAnsi="Times New Roman"/>
          <w:sz w:val="24"/>
        </w:rPr>
        <w:t xml:space="preserve"> </w:t>
      </w:r>
      <w:r w:rsidRPr="00963D7F">
        <w:rPr>
          <w:rFonts w:ascii="Times New Roman" w:hAnsi="Times New Roman"/>
          <w:sz w:val="24"/>
        </w:rPr>
        <w:t>consistency of toileting assistance. Policy-driven changes such as intentional rounding</w:t>
      </w:r>
      <w:r w:rsidR="00754724"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&lt;Refman&gt;&lt;Cite&gt;&lt;Author&gt;Bartley&lt;/Author&gt;&lt;Year&gt;2012&lt;/Year&gt;&lt;RecNum&gt;8470&lt;/RecNum&gt;&lt;IDText&gt;The Hospital Pathways Project. Making it happen: Intentional rounding&lt;/IDText&gt;&lt;MDL Ref_Type="Report"&gt;&lt;Ref_Type&gt;Report&lt;/Ref_Type&gt;&lt;Ref_ID&gt;8470&lt;/Ref_ID&gt;&lt;Title_Primary&gt;The Hospital Pathways Project. Making it happen: Intentional rounding&lt;/Title_Primary&gt;&lt;Authors_Primary&gt;Bartley,A.&lt;/Authors_Primary&gt;&lt;Date_Primary&gt;2012&lt;/Date_Primary&gt;&lt;Reprint&gt;In File&lt;/Reprint&gt;&lt;Pub_Place&gt;London&lt;/Pub_Place&gt;&lt;Publisher&gt;The Kings Fund Point of Care and The Health Foundation&lt;/Publisher&gt;&lt;User_Def_1&gt;FACTORS ORG&lt;/User_Def_1&gt;&lt;ZZ_WorkformID&gt;24&lt;/ZZ_WorkformID&gt;&lt;/MDL&gt;&lt;/Cite&gt;&lt;/Refman&gt;</w:instrText>
      </w:r>
      <w:r w:rsidR="00E65C1F" w:rsidRPr="00963D7F">
        <w:rPr>
          <w:rFonts w:ascii="Times New Roman" w:hAnsi="Times New Roman"/>
          <w:sz w:val="24"/>
        </w:rPr>
        <w:fldChar w:fldCharType="separate"/>
      </w:r>
      <w:r w:rsidR="00F20C0B" w:rsidRPr="00963D7F">
        <w:rPr>
          <w:rFonts w:ascii="Times New Roman" w:hAnsi="Times New Roman"/>
          <w:sz w:val="24"/>
        </w:rPr>
        <w:t>(Bartley, 2012)</w:t>
      </w:r>
      <w:r w:rsidR="00E65C1F" w:rsidRPr="00963D7F">
        <w:rPr>
          <w:rFonts w:ascii="Times New Roman" w:hAnsi="Times New Roman"/>
          <w:sz w:val="24"/>
        </w:rPr>
        <w:fldChar w:fldCharType="end"/>
      </w:r>
      <w:r w:rsidR="00E74FCB">
        <w:rPr>
          <w:rFonts w:ascii="Times New Roman" w:hAnsi="Times New Roman"/>
          <w:sz w:val="24"/>
        </w:rPr>
        <w:t xml:space="preserve"> </w:t>
      </w:r>
      <w:r w:rsidR="004A1806" w:rsidRPr="00C46394">
        <w:rPr>
          <w:rFonts w:ascii="Times New Roman" w:hAnsi="Times New Roman"/>
          <w:sz w:val="24"/>
          <w:highlight w:val="yellow"/>
        </w:rPr>
        <w:t>could</w:t>
      </w:r>
      <w:r w:rsidRPr="00C46394">
        <w:rPr>
          <w:rFonts w:ascii="Times New Roman" w:hAnsi="Times New Roman"/>
          <w:sz w:val="24"/>
          <w:highlight w:val="yellow"/>
        </w:rPr>
        <w:t xml:space="preserve"> have the </w:t>
      </w:r>
      <w:r w:rsidR="00101264" w:rsidRPr="00C46394">
        <w:rPr>
          <w:rFonts w:ascii="Times New Roman" w:hAnsi="Times New Roman"/>
          <w:sz w:val="24"/>
          <w:highlight w:val="yellow"/>
        </w:rPr>
        <w:t xml:space="preserve">unintended </w:t>
      </w:r>
      <w:r w:rsidRPr="00C46394">
        <w:rPr>
          <w:rFonts w:ascii="Times New Roman" w:hAnsi="Times New Roman"/>
          <w:sz w:val="24"/>
          <w:highlight w:val="yellow"/>
        </w:rPr>
        <w:t>consequenc</w:t>
      </w:r>
      <w:r w:rsidR="00E74FCB" w:rsidRPr="00C46394">
        <w:rPr>
          <w:rFonts w:ascii="Times New Roman" w:hAnsi="Times New Roman"/>
          <w:sz w:val="24"/>
          <w:highlight w:val="yellow"/>
        </w:rPr>
        <w:t xml:space="preserve">e of </w:t>
      </w:r>
      <w:r w:rsidR="00C46394">
        <w:rPr>
          <w:rFonts w:ascii="Times New Roman" w:hAnsi="Times New Roman"/>
          <w:sz w:val="24"/>
          <w:highlight w:val="yellow"/>
        </w:rPr>
        <w:t xml:space="preserve">the adoption of a “one size fits all” voiding schedule, rather than </w:t>
      </w:r>
      <w:r w:rsidR="00E74FCB" w:rsidRPr="00C46394">
        <w:rPr>
          <w:rFonts w:ascii="Times New Roman" w:hAnsi="Times New Roman"/>
          <w:sz w:val="24"/>
          <w:highlight w:val="yellow"/>
        </w:rPr>
        <w:t>individualiz</w:t>
      </w:r>
      <w:r w:rsidR="00C46394" w:rsidRPr="00C46394">
        <w:rPr>
          <w:rFonts w:ascii="Times New Roman" w:hAnsi="Times New Roman"/>
          <w:sz w:val="24"/>
          <w:highlight w:val="yellow"/>
        </w:rPr>
        <w:t>ed voiding plans tailored to patients’ pattern of incontinence</w:t>
      </w:r>
      <w:r w:rsidRPr="00C46394">
        <w:rPr>
          <w:rFonts w:ascii="Times New Roman" w:hAnsi="Times New Roman"/>
          <w:sz w:val="24"/>
          <w:highlight w:val="yellow"/>
        </w:rPr>
        <w:t>.</w:t>
      </w:r>
      <w:r w:rsidRPr="00963D7F">
        <w:rPr>
          <w:rFonts w:ascii="Times New Roman" w:hAnsi="Times New Roman"/>
          <w:sz w:val="24"/>
        </w:rPr>
        <w:t xml:space="preserve"> </w:t>
      </w:r>
    </w:p>
    <w:p w:rsidR="004A1806" w:rsidRPr="00963D7F" w:rsidRDefault="00154303" w:rsidP="00165313">
      <w:pPr>
        <w:spacing w:line="480" w:lineRule="auto"/>
        <w:ind w:firstLine="720"/>
        <w:rPr>
          <w:rFonts w:ascii="Times New Roman" w:hAnsi="Times New Roman"/>
          <w:sz w:val="24"/>
        </w:rPr>
      </w:pPr>
      <w:r w:rsidRPr="002E6081">
        <w:rPr>
          <w:rFonts w:ascii="Gill Sans MT" w:hAnsi="Gill Sans MT" w:cstheme="minorHAnsi"/>
          <w:i/>
          <w:sz w:val="24"/>
        </w:rPr>
        <w:t>SVP promotes visibility of outcome</w:t>
      </w:r>
      <w:r w:rsidR="002464B3">
        <w:rPr>
          <w:rFonts w:ascii="Gill Sans MT" w:hAnsi="Gill Sans MT" w:cstheme="minorHAnsi"/>
          <w:i/>
          <w:sz w:val="24"/>
        </w:rPr>
        <w:t xml:space="preserve">. </w:t>
      </w:r>
      <w:r w:rsidR="00307EAF" w:rsidRPr="00963D7F">
        <w:rPr>
          <w:rFonts w:ascii="Times New Roman" w:hAnsi="Times New Roman"/>
          <w:sz w:val="24"/>
        </w:rPr>
        <w:t>A strong theme in</w:t>
      </w:r>
      <w:r w:rsidR="005A2A75" w:rsidRPr="00963D7F">
        <w:rPr>
          <w:rFonts w:ascii="Times New Roman" w:hAnsi="Times New Roman"/>
          <w:sz w:val="24"/>
        </w:rPr>
        <w:t xml:space="preserve"> the findings was staff talking about </w:t>
      </w:r>
      <w:r w:rsidR="005A2A75" w:rsidRPr="00963D7F">
        <w:rPr>
          <w:rFonts w:ascii="Times New Roman" w:hAnsi="Times New Roman"/>
          <w:i/>
          <w:sz w:val="24"/>
        </w:rPr>
        <w:t>seeing</w:t>
      </w:r>
      <w:r w:rsidR="005A2A75" w:rsidRPr="00963D7F">
        <w:rPr>
          <w:rFonts w:ascii="Times New Roman" w:hAnsi="Times New Roman"/>
          <w:sz w:val="24"/>
        </w:rPr>
        <w:t xml:space="preserve"> the benefits of their intervention. They saw improvement in individual patients’ continence, and they also saw the trajectory of improvement in the paperwork. </w:t>
      </w:r>
      <w:r w:rsidR="00307EAF" w:rsidRPr="00963D7F">
        <w:rPr>
          <w:rFonts w:ascii="Times New Roman" w:hAnsi="Times New Roman"/>
          <w:sz w:val="24"/>
        </w:rPr>
        <w:t>The paperwork allowed staff (</w:t>
      </w:r>
      <w:r w:rsidR="00C64195" w:rsidRPr="00963D7F">
        <w:rPr>
          <w:rFonts w:ascii="Times New Roman" w:hAnsi="Times New Roman"/>
          <w:sz w:val="24"/>
        </w:rPr>
        <w:t>particularly the HCAs</w:t>
      </w:r>
      <w:r w:rsidR="00307EAF" w:rsidRPr="00963D7F">
        <w:rPr>
          <w:rFonts w:ascii="Times New Roman" w:hAnsi="Times New Roman"/>
          <w:sz w:val="24"/>
        </w:rPr>
        <w:t>)</w:t>
      </w:r>
      <w:r w:rsidR="00C64195" w:rsidRPr="00963D7F">
        <w:rPr>
          <w:rFonts w:ascii="Times New Roman" w:hAnsi="Times New Roman"/>
          <w:sz w:val="24"/>
        </w:rPr>
        <w:t xml:space="preserve"> to see progress over time and to attribute it to their effort to deliver consistent care.</w:t>
      </w:r>
      <w:r w:rsidR="006259E2" w:rsidRPr="00963D7F">
        <w:rPr>
          <w:rFonts w:ascii="Times New Roman" w:hAnsi="Times New Roman"/>
          <w:sz w:val="24"/>
        </w:rPr>
        <w:t xml:space="preserve"> </w:t>
      </w:r>
      <w:r w:rsidR="008242B5" w:rsidRPr="00963D7F">
        <w:rPr>
          <w:rFonts w:ascii="Times New Roman" w:hAnsi="Times New Roman"/>
          <w:sz w:val="24"/>
        </w:rPr>
        <w:t>Patients and relatives were also more aware of continence, and staff were conscious of their expectations.</w:t>
      </w:r>
      <w:r w:rsidR="006259E2" w:rsidRPr="00963D7F">
        <w:rPr>
          <w:rFonts w:ascii="Times New Roman" w:hAnsi="Times New Roman"/>
          <w:sz w:val="24"/>
        </w:rPr>
        <w:t xml:space="preserve"> </w:t>
      </w:r>
      <w:r w:rsidR="004A1806" w:rsidRPr="00963D7F">
        <w:rPr>
          <w:rFonts w:ascii="Times New Roman" w:hAnsi="Times New Roman"/>
          <w:sz w:val="24"/>
        </w:rPr>
        <w:t xml:space="preserve">Family members of people in nursing homes are aware of improvements in incontinence care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&lt;Refman&gt;&lt;Cite&gt;&lt;Author&gt;Levy-Storms&lt;/Author&gt;&lt;Year&gt;2007&lt;/Year&gt;&lt;RecNum&gt;8431&lt;/RecNum&gt;&lt;IDText&gt;What do family members notice following an intervention to improve mobility and incontinence care for nursing home residents? An analysis of open-ended comments&lt;/IDText&gt;&lt;MDL Ref_Type="Journal"&gt;&lt;Ref_Type&gt;Journal&lt;/Ref_Type&gt;&lt;Ref_ID&gt;8431&lt;/Ref_ID&gt;&lt;Title_Primary&gt;What do family members notice following an intervention to improve mobility and incontinence care for nursing home residents? An analysis of open-ended comments&lt;/Title_Primary&gt;&lt;Authors_Primary&gt;Levy-Storms,L.&lt;/Authors_Primary&gt;&lt;Authors_Primary&gt;Schnelle,J.F.&lt;/Authors_Primary&gt;&lt;Authors_Primary&gt;Simmons,S.F.&lt;/Authors_Primary&gt;&lt;Date_Primary&gt;2007/2&lt;/Date_Primary&gt;&lt;Keywords&gt;*Family&lt;/Keywords&gt;&lt;Keywords&gt;px [Psychology]&lt;/Keywords&gt;&lt;Keywords&gt;*Fecal Incontinence&lt;/Keywords&gt;&lt;Keywords&gt;nu [Nursing]&lt;/Keywords&gt;&lt;Keywords&gt;*Nursing Care&lt;/Keywords&gt;&lt;Keywords&gt;st [Standards]&lt;/Keywords&gt;&lt;Keywords&gt;*Nursing Homes&lt;/Keywords&gt;&lt;Keywords&gt;*Urinary Incontinence&lt;/Keywords&gt;&lt;Keywords&gt;nu [Nursing]&lt;/Keywords&gt;&lt;Keywords&gt;*Walking&lt;/Keywords&gt;&lt;Keywords&gt;Aged&lt;/Keywords&gt;&lt;Keywords&gt;Aged,80 and over&lt;/Keywords&gt;&lt;Keywords&gt;article&lt;/Keywords&gt;&lt;Keywords&gt;Female&lt;/Keywords&gt;&lt;Keywords&gt;Homes for the Aged&lt;/Keywords&gt;&lt;Keywords&gt;Humans&lt;/Keywords&gt;&lt;Keywords&gt;Incontinence&lt;/Keywords&gt;&lt;Keywords&gt;Interviews as Topic&lt;/Keywords&gt;&lt;Keywords&gt;Male&lt;/Keywords&gt;&lt;Keywords&gt;Methods&lt;/Keywords&gt;&lt;Keywords&gt;Patient Satisfaction&lt;/Keywords&gt;&lt;Keywords&gt;Research&lt;/Keywords&gt;&lt;Reprint&gt;Not in File&lt;/Reprint&gt;&lt;Start_Page&gt;14&lt;/Start_Page&gt;&lt;End_Page&gt;20&lt;/End_Page&gt;&lt;Periodical&gt;Gerontologist&lt;/Periodical&gt;&lt;Volume&gt;47&lt;/Volume&gt;&lt;Issue&gt;1&lt;/Issue&gt;&lt;User_Def_1&gt;EXPERIENCE FAMILY&lt;/User_Def_1&gt;&lt;ZZ_JournalFull&gt;&lt;f name="System"&gt;Gerontologist&lt;/f&gt;&lt;/ZZ_JournalFull&gt;&lt;ZZ_WorkformID&gt;1&lt;/ZZ_WorkformID&gt;&lt;/MDL&gt;&lt;/Cite&gt;&lt;/Refman&gt;</w:instrText>
      </w:r>
      <w:r w:rsidR="00E65C1F" w:rsidRPr="00963D7F">
        <w:rPr>
          <w:rFonts w:ascii="Times New Roman" w:hAnsi="Times New Roman"/>
          <w:sz w:val="24"/>
        </w:rPr>
        <w:fldChar w:fldCharType="separate"/>
      </w:r>
      <w:r w:rsidR="00DD2008">
        <w:rPr>
          <w:rFonts w:ascii="Times New Roman" w:hAnsi="Times New Roman"/>
          <w:sz w:val="24"/>
        </w:rPr>
        <w:t>(Levy-Storms, Schnelle, &amp; Simmons, 2007)</w:t>
      </w:r>
      <w:r w:rsidR="00E65C1F" w:rsidRPr="00963D7F">
        <w:rPr>
          <w:rFonts w:ascii="Times New Roman" w:hAnsi="Times New Roman"/>
          <w:sz w:val="24"/>
        </w:rPr>
        <w:fldChar w:fldCharType="end"/>
      </w:r>
      <w:r w:rsidR="004A1806" w:rsidRPr="00963D7F">
        <w:rPr>
          <w:rFonts w:ascii="Times New Roman" w:hAnsi="Times New Roman"/>
          <w:sz w:val="24"/>
        </w:rPr>
        <w:t xml:space="preserve">, and </w:t>
      </w:r>
      <w:r w:rsidR="003B00CF" w:rsidRPr="00963D7F">
        <w:rPr>
          <w:rFonts w:ascii="Times New Roman" w:hAnsi="Times New Roman"/>
          <w:sz w:val="24"/>
        </w:rPr>
        <w:t>whereas</w:t>
      </w:r>
      <w:r w:rsidR="004A1806" w:rsidRPr="00963D7F">
        <w:rPr>
          <w:rFonts w:ascii="Times New Roman" w:hAnsi="Times New Roman"/>
          <w:sz w:val="24"/>
        </w:rPr>
        <w:t xml:space="preserve"> family are acutely aware of failures in continence care in acute settings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&lt;Refman&gt;&lt;Cite&gt;&lt;Author&gt;Booth&lt;/Author&gt;&lt;Year&gt;2013&lt;/Year&gt;&lt;RecNum&gt;8422&lt;/RecNum&gt;&lt;IDText&gt;Continence care is every nurse&amp;apos;s business&lt;/IDText&gt;&lt;MDL Ref_Type="Journal"&gt;&lt;Ref_Type&gt;Journal&lt;/Ref_Type&gt;&lt;Ref_ID&gt;8422&lt;/Ref_ID&gt;&lt;Title_Primary&gt;Continence care is every nurse&amp;apos;s business&lt;/Title_Primary&gt;&lt;Authors_Primary&gt;Booth,J.&lt;/Authors_Primary&gt;&lt;Date_Primary&gt;2013/5/1&lt;/Date_Primary&gt;&lt;Keywords&gt;*Fecal Incontinence&lt;/Keywords&gt;&lt;Keywords&gt;nu [Nursing]&lt;/Keywords&gt;&lt;Keywords&gt;*Urinary Incontinence&lt;/Keywords&gt;&lt;Keywords&gt;nu [Nursing]&lt;/Keywords&gt;&lt;Keywords&gt;article&lt;/Keywords&gt;&lt;Keywords&gt;Clinical Competence&lt;/Keywords&gt;&lt;Keywords&gt;Education,Nursing&lt;/Keywords&gt;&lt;Keywords&gt;England&lt;/Keywords&gt;&lt;Keywords&gt;health&lt;/Keywords&gt;&lt;Keywords&gt;Health Services Needs and Demand&lt;/Keywords&gt;&lt;Keywords&gt;Humans&lt;/Keywords&gt;&lt;Keywords&gt;Practice Guidelines as Topic&lt;/Keywords&gt;&lt;Keywords&gt;Quality Indicators,Health Care&lt;/Keywords&gt;&lt;Reprint&gt;Not in File&lt;/Reprint&gt;&lt;Start_Page&gt;12&lt;/Start_Page&gt;&lt;End_Page&gt;16&lt;/End_Page&gt;&lt;Periodical&gt;Nursing Times&lt;/Periodical&gt;&lt;Volume&gt;109&lt;/Volume&gt;&lt;Issue&gt;17-18&lt;/Issue&gt;&lt;User_Def_1&gt;FACTORS&lt;/User_Def_1&gt;&lt;Web_URL_Link4&gt;109(&lt;/Web_URL_Link4&gt;&lt;ZZ_JournalFull&gt;&lt;f name="System"&gt;Nursing Times&lt;/f&gt;&lt;/ZZ_JournalFull&gt;&lt;ZZ_WorkformID&gt;1&lt;/ZZ_WorkformID&gt;&lt;/MDL&gt;&lt;/Cite&gt;&lt;/Refman&gt;</w:instrText>
      </w:r>
      <w:r w:rsidR="00E65C1F" w:rsidRPr="00963D7F">
        <w:rPr>
          <w:rFonts w:ascii="Times New Roman" w:hAnsi="Times New Roman"/>
          <w:sz w:val="24"/>
        </w:rPr>
        <w:fldChar w:fldCharType="separate"/>
      </w:r>
      <w:r w:rsidR="004A1806" w:rsidRPr="00963D7F">
        <w:rPr>
          <w:rFonts w:ascii="Times New Roman" w:hAnsi="Times New Roman"/>
          <w:sz w:val="24"/>
        </w:rPr>
        <w:t>(</w:t>
      </w:r>
      <w:r w:rsidR="00831654">
        <w:rPr>
          <w:rFonts w:ascii="Times New Roman" w:hAnsi="Times New Roman"/>
          <w:sz w:val="24"/>
        </w:rPr>
        <w:t>Author</w:t>
      </w:r>
      <w:r w:rsidR="005019FD">
        <w:rPr>
          <w:rFonts w:ascii="Times New Roman" w:hAnsi="Times New Roman"/>
          <w:sz w:val="24"/>
        </w:rPr>
        <w:t>,</w:t>
      </w:r>
      <w:r w:rsidR="004A1806" w:rsidRPr="00963D7F">
        <w:rPr>
          <w:rFonts w:ascii="Times New Roman" w:hAnsi="Times New Roman"/>
          <w:sz w:val="24"/>
        </w:rPr>
        <w:t xml:space="preserve"> 2013)</w:t>
      </w:r>
      <w:r w:rsidR="00E65C1F" w:rsidRPr="00963D7F">
        <w:rPr>
          <w:rFonts w:ascii="Times New Roman" w:hAnsi="Times New Roman"/>
          <w:sz w:val="24"/>
        </w:rPr>
        <w:fldChar w:fldCharType="end"/>
      </w:r>
      <w:r w:rsidR="004A1806" w:rsidRPr="00963D7F">
        <w:rPr>
          <w:rFonts w:ascii="Times New Roman" w:hAnsi="Times New Roman"/>
          <w:sz w:val="24"/>
        </w:rPr>
        <w:t xml:space="preserve"> their involvement can also have positive impact.</w:t>
      </w:r>
      <w:r w:rsidR="00165313">
        <w:rPr>
          <w:rFonts w:ascii="Times New Roman" w:hAnsi="Times New Roman"/>
          <w:sz w:val="24"/>
        </w:rPr>
        <w:t xml:space="preserve"> </w:t>
      </w:r>
      <w:r w:rsidR="00A361AA" w:rsidRPr="00963D7F">
        <w:rPr>
          <w:rFonts w:ascii="Times New Roman" w:hAnsi="Times New Roman"/>
          <w:sz w:val="24"/>
        </w:rPr>
        <w:t xml:space="preserve">Being able to link the effect of nursing actions to improvements in </w:t>
      </w:r>
      <w:r w:rsidR="00754724" w:rsidRPr="00963D7F">
        <w:rPr>
          <w:rFonts w:ascii="Times New Roman" w:hAnsi="Times New Roman"/>
          <w:sz w:val="24"/>
        </w:rPr>
        <w:t>patient</w:t>
      </w:r>
      <w:r w:rsidR="00A361AA" w:rsidRPr="00963D7F">
        <w:rPr>
          <w:rFonts w:ascii="Times New Roman" w:hAnsi="Times New Roman"/>
          <w:sz w:val="24"/>
        </w:rPr>
        <w:t>s</w:t>
      </w:r>
      <w:r w:rsidR="00754724" w:rsidRPr="00963D7F">
        <w:rPr>
          <w:rFonts w:ascii="Times New Roman" w:hAnsi="Times New Roman"/>
          <w:sz w:val="24"/>
        </w:rPr>
        <w:t>’</w:t>
      </w:r>
      <w:r w:rsidR="00A361AA" w:rsidRPr="00963D7F">
        <w:rPr>
          <w:rFonts w:ascii="Times New Roman" w:hAnsi="Times New Roman"/>
          <w:sz w:val="24"/>
        </w:rPr>
        <w:t xml:space="preserve"> lives in the longer term was a powerful </w:t>
      </w:r>
      <w:r w:rsidR="00165313">
        <w:rPr>
          <w:rFonts w:ascii="Times New Roman" w:hAnsi="Times New Roman"/>
          <w:sz w:val="24"/>
        </w:rPr>
        <w:t>motivator for staff.</w:t>
      </w:r>
      <w:r w:rsidR="00A361AA" w:rsidRPr="00963D7F">
        <w:rPr>
          <w:rFonts w:ascii="Times New Roman" w:hAnsi="Times New Roman"/>
          <w:sz w:val="24"/>
        </w:rPr>
        <w:t xml:space="preserve"> </w:t>
      </w:r>
      <w:r w:rsidR="008242B5" w:rsidRPr="00963D7F">
        <w:rPr>
          <w:rFonts w:ascii="Times New Roman" w:hAnsi="Times New Roman"/>
          <w:sz w:val="24"/>
        </w:rPr>
        <w:t xml:space="preserve">However, </w:t>
      </w:r>
      <w:r w:rsidR="005306AC" w:rsidRPr="00963D7F">
        <w:rPr>
          <w:rFonts w:ascii="Times New Roman" w:hAnsi="Times New Roman"/>
          <w:sz w:val="24"/>
        </w:rPr>
        <w:t xml:space="preserve">others have found that </w:t>
      </w:r>
      <w:r w:rsidR="00B749E6" w:rsidRPr="00963D7F">
        <w:rPr>
          <w:rFonts w:ascii="Times New Roman" w:hAnsi="Times New Roman"/>
          <w:sz w:val="24"/>
        </w:rPr>
        <w:t xml:space="preserve">staff reward from experience of success </w:t>
      </w:r>
      <w:r w:rsidR="00BC44A4" w:rsidRPr="00963D7F">
        <w:rPr>
          <w:rFonts w:ascii="Times New Roman" w:hAnsi="Times New Roman"/>
          <w:sz w:val="24"/>
        </w:rPr>
        <w:t>might</w:t>
      </w:r>
      <w:r w:rsidR="00B749E6" w:rsidRPr="00963D7F">
        <w:rPr>
          <w:rFonts w:ascii="Times New Roman" w:hAnsi="Times New Roman"/>
          <w:sz w:val="24"/>
        </w:rPr>
        <w:t xml:space="preserve"> </w:t>
      </w:r>
      <w:r w:rsidR="008242B5" w:rsidRPr="00963D7F">
        <w:rPr>
          <w:rFonts w:ascii="Times New Roman" w:hAnsi="Times New Roman"/>
          <w:sz w:val="24"/>
        </w:rPr>
        <w:t xml:space="preserve">not be sufficient to maintain </w:t>
      </w:r>
      <w:r w:rsidR="00B749E6" w:rsidRPr="00963D7F">
        <w:rPr>
          <w:rFonts w:ascii="Times New Roman" w:hAnsi="Times New Roman"/>
          <w:sz w:val="24"/>
        </w:rPr>
        <w:t>a</w:t>
      </w:r>
      <w:r w:rsidR="008242B5" w:rsidRPr="00963D7F">
        <w:rPr>
          <w:rFonts w:ascii="Times New Roman" w:hAnsi="Times New Roman"/>
          <w:sz w:val="24"/>
        </w:rPr>
        <w:t xml:space="preserve"> new practice over the long term</w:t>
      </w:r>
      <w:r w:rsidR="005306AC" w:rsidRPr="00963D7F">
        <w:rPr>
          <w:rFonts w:ascii="Times New Roman" w:hAnsi="Times New Roman"/>
          <w:sz w:val="24"/>
        </w:rPr>
        <w:t xml:space="preserve">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&lt;Refman&gt;&lt;Cite&gt;&lt;Author&gt;Schnelle&lt;/Author&gt;&lt;Year&gt;1995&lt;/Year&gt;&lt;RecNum&gt;2350&lt;/RecNum&gt;&lt;IDText&gt;The use of a computer-based model to implement an incontinence management program&lt;/IDText&gt;&lt;MDL Ref_Type="Journal"&gt;&lt;Ref_Type&gt;Journal&lt;/Ref_Type&gt;&lt;Ref_ID&gt;2350&lt;/Ref_ID&gt;&lt;Title_Primary&gt;The use of a computer-based model to implement an incontinence management program&lt;/Title_Primary&gt;&lt;Authors_Primary&gt;Schnelle,J.F.&lt;/Authors_Primary&gt;&lt;Authors_Primary&gt;McNees,P.&lt;/Authors_Primary&gt;&lt;Authors_Primary&gt;Crooks,V.&lt;/Authors_Primary&gt;&lt;Authors_Primary&gt;Ouslander,J.G.&lt;/Authors_Primary&gt;&lt;Date_Primary&gt;1995/10&lt;/Date_Primary&gt;&lt;Keywords&gt;article&lt;/Keywords&gt;&lt;Keywords&gt;Incontinence&lt;/Keywords&gt;&lt;Keywords&gt;Nursing Homes&lt;/Keywords&gt;&lt;Keywords&gt;Research&lt;/Keywords&gt;&lt;Keywords&gt;Total Quality Management&lt;/Keywords&gt;&lt;Reprint&gt;In File&lt;/Reprint&gt;&lt;Start_Page&gt;656&lt;/Start_Page&gt;&lt;End_Page&gt;665&lt;/End_Page&gt;&lt;Periodical&gt;Gerontologist&lt;/Periodical&gt;&lt;Volume&gt;35&lt;/Volume&gt;&lt;Issue&gt;5&lt;/Issue&gt;&lt;User_Def_1&gt;IMPLEMENT FB NH&lt;/User_Def_1&gt;&lt;ZZ_JournalFull&gt;&lt;f name="System"&gt;Gerontologist&lt;/f&gt;&lt;/ZZ_JournalFull&gt;&lt;ZZ_WorkformID&gt;1&lt;/ZZ_WorkformID&gt;&lt;/MDL&gt;&lt;/Cite&gt;&lt;/Refman&gt;</w:instrText>
      </w:r>
      <w:r w:rsidR="00E65C1F" w:rsidRPr="00963D7F">
        <w:rPr>
          <w:rFonts w:ascii="Times New Roman" w:hAnsi="Times New Roman"/>
          <w:sz w:val="24"/>
        </w:rPr>
        <w:fldChar w:fldCharType="separate"/>
      </w:r>
      <w:r w:rsidR="00DD2008">
        <w:rPr>
          <w:rFonts w:ascii="Times New Roman" w:hAnsi="Times New Roman"/>
          <w:sz w:val="24"/>
        </w:rPr>
        <w:t>(Schnelle, McNees, Crooks, &amp; Ouslander, 1995)</w:t>
      </w:r>
      <w:r w:rsidR="00E65C1F" w:rsidRPr="00963D7F">
        <w:rPr>
          <w:rFonts w:ascii="Times New Roman" w:hAnsi="Times New Roman"/>
          <w:sz w:val="24"/>
        </w:rPr>
        <w:fldChar w:fldCharType="end"/>
      </w:r>
      <w:r w:rsidR="005306AC" w:rsidRPr="00963D7F">
        <w:rPr>
          <w:rFonts w:ascii="Times New Roman" w:hAnsi="Times New Roman"/>
          <w:sz w:val="24"/>
        </w:rPr>
        <w:t>. T</w:t>
      </w:r>
      <w:r w:rsidR="004A1806" w:rsidRPr="00963D7F">
        <w:rPr>
          <w:rFonts w:ascii="Times New Roman" w:hAnsi="Times New Roman"/>
          <w:sz w:val="24"/>
        </w:rPr>
        <w:t xml:space="preserve">here was a strong drive from senior staff to focus on continence care, resulting in staff being </w:t>
      </w:r>
      <w:r w:rsidR="004A1806" w:rsidRPr="00963D7F">
        <w:rPr>
          <w:rFonts w:ascii="Times New Roman" w:hAnsi="Times New Roman"/>
          <w:sz w:val="24"/>
        </w:rPr>
        <w:lastRenderedPageBreak/>
        <w:t>consi</w:t>
      </w:r>
      <w:r w:rsidR="00754724" w:rsidRPr="00963D7F">
        <w:rPr>
          <w:rFonts w:ascii="Times New Roman" w:hAnsi="Times New Roman"/>
          <w:sz w:val="24"/>
        </w:rPr>
        <w:t xml:space="preserve">stently reminded, supported, </w:t>
      </w:r>
      <w:r w:rsidR="004A1806" w:rsidRPr="00963D7F">
        <w:rPr>
          <w:rFonts w:ascii="Times New Roman" w:hAnsi="Times New Roman"/>
          <w:sz w:val="24"/>
        </w:rPr>
        <w:t xml:space="preserve">and monitored. This is similar to research to improve continence care in non-acute settings, </w:t>
      </w:r>
      <w:r w:rsidR="005306AC" w:rsidRPr="00963D7F">
        <w:rPr>
          <w:rFonts w:ascii="Times New Roman" w:hAnsi="Times New Roman"/>
          <w:sz w:val="24"/>
        </w:rPr>
        <w:t>using</w:t>
      </w:r>
      <w:r w:rsidR="004A1806" w:rsidRPr="00963D7F">
        <w:rPr>
          <w:rFonts w:ascii="Times New Roman" w:hAnsi="Times New Roman"/>
          <w:sz w:val="24"/>
        </w:rPr>
        <w:t xml:space="preserve"> monitoring and feedback of staff adherence to standards or treatment gains </w:t>
      </w:r>
      <w:r w:rsidR="00E65C1F" w:rsidRPr="00963D7F">
        <w:rPr>
          <w:rFonts w:ascii="Times New Roman" w:hAnsi="Times New Roman"/>
          <w:sz w:val="24"/>
        </w:rPr>
        <w:fldChar w:fldCharType="begin"/>
      </w:r>
      <w:r w:rsidR="0099186A">
        <w:rPr>
          <w:rFonts w:ascii="Times New Roman" w:hAnsi="Times New Roman"/>
          <w:sz w:val="24"/>
        </w:rPr>
        <w:instrText xml:space="preserve"> ADDIN REFMGR.CITE &lt;Refman&gt;&lt;Cite&gt;&lt;Author&gt;Burgio&lt;/Author&gt;&lt;Year&gt;1990&lt;/Year&gt;&lt;RecNum&gt;7913&lt;/RecNum&gt;&lt;IDText&gt;Behavioral training for stress and urge incontinence in the community&lt;/IDText&gt;&lt;MDL Ref_Type="Journal"&gt;&lt;Ref_Type&gt;Journal&lt;/Ref_Type&gt;&lt;Ref_ID&gt;7913&lt;/Ref_ID&gt;&lt;Title_Primary&gt;Behavioral training for stress and urge incontinence in the community&lt;/Title_Primary&gt;&lt;Authors_Primary&gt;Burgio,K.L.&lt;/Authors_Primary&gt;&lt;Date_Primary&gt;1990&lt;/Date_Primary&gt;&lt;Keywords&gt;article&lt;/Keywords&gt;&lt;Keywords&gt;Communities&lt;/Keywords&gt;&lt;Keywords&gt;Incontinence&lt;/Keywords&gt;&lt;Keywords&gt;Stress&lt;/Keywords&gt;&lt;Keywords&gt;Urge Incontinence&lt;/Keywords&gt;&lt;Reprint&gt;In File&lt;/Reprint&gt;&lt;Start_Page&gt;27&lt;/Start_Page&gt;&lt;End_Page&gt;34&lt;/End_Page&gt;&lt;Periodical&gt;Gerontology&lt;/Periodical&gt;&lt;Volume&gt;36&lt;/Volume&gt;&lt;Issue&gt;Suppl 2&lt;/Issue&gt;&lt;User_Def_1&gt;IMPLEMENT PV COMM&lt;/User_Def_1&gt;&lt;ZZ_JournalFull&gt;&lt;f name="System"&gt;Gerontology&lt;/f&gt;&lt;/ZZ_JournalFull&gt;&lt;ZZ_WorkformID&gt;1&lt;/ZZ_WorkformID&gt;&lt;/MDL&gt;&lt;/Cite&gt;&lt;Cite&gt;&lt;Author&gt;Engel&lt;/Author&gt;&lt;Year&gt;1990&lt;/Year&gt;&lt;RecNum&gt;7978&lt;/RecNum&gt;&lt;IDText&gt;Behavioral treatment of incontinence in the long-term care setting&lt;/IDText&gt;&lt;MDL Ref_Type="Journal"&gt;&lt;Ref_Type&gt;Journal&lt;/Ref_Type&gt;&lt;Ref_ID&gt;7978&lt;/Ref_ID&gt;&lt;Title_Primary&gt;Behavioral treatment of incontinence in the long-term care setting&lt;/Title_Primary&gt;&lt;Authors_Primary&gt;Engel,B.T.&lt;/Authors_Primary&gt;&lt;Authors_Primary&gt;Burgio,L.D.&lt;/Authors_Primary&gt;&lt;Authors_Primary&gt;McCormick,K.A.&lt;/Authors_Primary&gt;&lt;Authors_Primary&gt;Hawkins,A.M.&lt;/Authors_Primary&gt;&lt;Authors_Primary&gt;Scheve,A.A.&lt;/Authors_Primary&gt;&lt;Authors_Primary&gt;Leahy,E.&lt;/Authors_Primary&gt;&lt;Date_Primary&gt;1990&lt;/Date_Primary&gt;&lt;Keywords&gt;article&lt;/Keywords&gt;&lt;Keywords&gt;Incontinence&lt;/Keywords&gt;&lt;Keywords&gt;Long Term Care&lt;/Keywords&gt;&lt;Reprint&gt;In File&lt;/Reprint&gt;&lt;Start_Page&gt;361&lt;/Start_Page&gt;&lt;End_Page&gt;363&lt;/End_Page&gt;&lt;Periodical&gt;Journal of the American Geriatrics Society&lt;/Periodical&gt;&lt;Volume&gt;38&lt;/Volume&gt;&lt;Issue&gt;3&lt;/Issue&gt;&lt;User_Def_1&gt;IMPLEMENT PV NH&lt;/User_Def_1&gt;&lt;ZZ_JournalFull&gt;&lt;f name="System"&gt;Journal of the American Geriatrics Society&lt;/f&gt;&lt;/ZZ_JournalFull&gt;&lt;ZZ_WorkformID&gt;1&lt;/ZZ_WorkformID&gt;&lt;/MDL&gt;&lt;/Cite&gt;&lt;/Refman&gt;</w:instrText>
      </w:r>
      <w:r w:rsidR="00E65C1F" w:rsidRPr="00963D7F">
        <w:rPr>
          <w:rFonts w:ascii="Times New Roman" w:hAnsi="Times New Roman"/>
          <w:sz w:val="24"/>
        </w:rPr>
        <w:fldChar w:fldCharType="separate"/>
      </w:r>
      <w:r w:rsidR="004A1806" w:rsidRPr="00963D7F">
        <w:rPr>
          <w:rFonts w:ascii="Times New Roman" w:hAnsi="Times New Roman"/>
          <w:sz w:val="24"/>
        </w:rPr>
        <w:t>(Burgio, 1990; Engel et al., 1990)</w:t>
      </w:r>
      <w:r w:rsidR="00E65C1F" w:rsidRPr="00963D7F">
        <w:rPr>
          <w:rFonts w:ascii="Times New Roman" w:hAnsi="Times New Roman"/>
          <w:sz w:val="24"/>
        </w:rPr>
        <w:fldChar w:fldCharType="end"/>
      </w:r>
      <w:r w:rsidR="004A1806" w:rsidRPr="00963D7F">
        <w:rPr>
          <w:rFonts w:ascii="Times New Roman" w:hAnsi="Times New Roman"/>
          <w:sz w:val="24"/>
        </w:rPr>
        <w:t xml:space="preserve">. </w:t>
      </w:r>
    </w:p>
    <w:p w:rsidR="0070179F" w:rsidRDefault="0070179F" w:rsidP="00A9770A">
      <w:pPr>
        <w:spacing w:line="480" w:lineRule="auto"/>
        <w:rPr>
          <w:rFonts w:ascii="Gill Sans MT" w:hAnsi="Gill Sans MT"/>
          <w:b/>
          <w:sz w:val="24"/>
        </w:rPr>
      </w:pPr>
    </w:p>
    <w:p w:rsidR="005306AC" w:rsidRPr="002E6081" w:rsidRDefault="005306AC" w:rsidP="00A9770A">
      <w:pPr>
        <w:spacing w:line="480" w:lineRule="auto"/>
        <w:rPr>
          <w:rFonts w:ascii="Gill Sans MT" w:hAnsi="Gill Sans MT"/>
          <w:b/>
          <w:sz w:val="24"/>
        </w:rPr>
      </w:pPr>
      <w:r w:rsidRPr="002E6081">
        <w:rPr>
          <w:rFonts w:ascii="Gill Sans MT" w:hAnsi="Gill Sans MT"/>
          <w:b/>
          <w:sz w:val="24"/>
        </w:rPr>
        <w:t>Limitations</w:t>
      </w:r>
    </w:p>
    <w:p w:rsidR="00FB0F27" w:rsidRDefault="005306AC" w:rsidP="008A12EF">
      <w:pPr>
        <w:spacing w:line="480" w:lineRule="auto"/>
        <w:rPr>
          <w:rFonts w:ascii="Times New Roman" w:hAnsi="Times New Roman"/>
          <w:sz w:val="24"/>
        </w:rPr>
      </w:pPr>
      <w:r w:rsidRPr="00963D7F">
        <w:rPr>
          <w:rFonts w:ascii="Times New Roman" w:hAnsi="Times New Roman"/>
          <w:sz w:val="24"/>
        </w:rPr>
        <w:t xml:space="preserve">Findings </w:t>
      </w:r>
      <w:r w:rsidR="00CE5E66" w:rsidRPr="00963D7F">
        <w:rPr>
          <w:rFonts w:ascii="Times New Roman" w:hAnsi="Times New Roman"/>
          <w:sz w:val="24"/>
        </w:rPr>
        <w:t xml:space="preserve">are </w:t>
      </w:r>
      <w:r w:rsidRPr="00963D7F">
        <w:rPr>
          <w:rFonts w:ascii="Times New Roman" w:hAnsi="Times New Roman"/>
          <w:sz w:val="24"/>
        </w:rPr>
        <w:t xml:space="preserve">based on single interviews </w:t>
      </w:r>
      <w:r w:rsidR="00CE5E66" w:rsidRPr="00963D7F">
        <w:rPr>
          <w:rFonts w:ascii="Times New Roman" w:hAnsi="Times New Roman"/>
          <w:sz w:val="24"/>
        </w:rPr>
        <w:t>with</w:t>
      </w:r>
      <w:r w:rsidRPr="00963D7F">
        <w:rPr>
          <w:rFonts w:ascii="Times New Roman" w:hAnsi="Times New Roman"/>
          <w:sz w:val="24"/>
        </w:rPr>
        <w:t xml:space="preserve"> mixed grades of nursing staff reflecting on recent experience, and could therefore be subject to recall </w:t>
      </w:r>
      <w:r w:rsidR="00CE5E66" w:rsidRPr="00963D7F">
        <w:rPr>
          <w:rFonts w:ascii="Times New Roman" w:hAnsi="Times New Roman"/>
          <w:sz w:val="24"/>
        </w:rPr>
        <w:t>or</w:t>
      </w:r>
      <w:r w:rsidRPr="00963D7F">
        <w:rPr>
          <w:rFonts w:ascii="Times New Roman" w:hAnsi="Times New Roman"/>
          <w:sz w:val="24"/>
        </w:rPr>
        <w:t xml:space="preserve"> social influence bias. </w:t>
      </w:r>
      <w:r w:rsidR="00CE5E66" w:rsidRPr="00963D7F">
        <w:rPr>
          <w:rFonts w:ascii="Times New Roman" w:hAnsi="Times New Roman"/>
          <w:sz w:val="24"/>
        </w:rPr>
        <w:t>The genesis of the NPT framework was in the study of the integration of new technologies in health</w:t>
      </w:r>
      <w:r w:rsidR="00BE1E18" w:rsidRPr="00963D7F">
        <w:rPr>
          <w:rFonts w:ascii="Times New Roman" w:hAnsi="Times New Roman"/>
          <w:sz w:val="24"/>
        </w:rPr>
        <w:t xml:space="preserve"> </w:t>
      </w:r>
      <w:r w:rsidR="00CE5E66" w:rsidRPr="00963D7F">
        <w:rPr>
          <w:rFonts w:ascii="Times New Roman" w:hAnsi="Times New Roman"/>
          <w:sz w:val="24"/>
        </w:rPr>
        <w:t xml:space="preserve">care rather than </w:t>
      </w:r>
      <w:r w:rsidR="00CE5E66" w:rsidRPr="008A12EF">
        <w:rPr>
          <w:rFonts w:ascii="Times New Roman" w:hAnsi="Times New Roman"/>
          <w:sz w:val="24"/>
        </w:rPr>
        <w:t>therapeutic pro</w:t>
      </w:r>
      <w:r w:rsidR="00E74FCB" w:rsidRPr="008A12EF">
        <w:rPr>
          <w:rFonts w:ascii="Times New Roman" w:hAnsi="Times New Roman"/>
          <w:sz w:val="24"/>
        </w:rPr>
        <w:t>cedures, although recent theoriz</w:t>
      </w:r>
      <w:r w:rsidR="00CE5E66" w:rsidRPr="008A12EF">
        <w:rPr>
          <w:rFonts w:ascii="Times New Roman" w:hAnsi="Times New Roman"/>
          <w:sz w:val="24"/>
        </w:rPr>
        <w:t xml:space="preserve">ing has extended earlier work </w:t>
      </w:r>
      <w:r w:rsidR="00E65C1F" w:rsidRPr="008A12EF">
        <w:rPr>
          <w:rFonts w:ascii="Times New Roman" w:hAnsi="Times New Roman"/>
          <w:sz w:val="24"/>
        </w:rPr>
        <w:fldChar w:fldCharType="begin"/>
      </w:r>
      <w:r w:rsidR="0099186A" w:rsidRPr="008A12EF">
        <w:rPr>
          <w:rFonts w:ascii="Times New Roman" w:hAnsi="Times New Roman"/>
          <w:sz w:val="24"/>
        </w:rPr>
        <w:instrText xml:space="preserve"> ADDIN REFMGR.CITE &lt;Refman&gt;&lt;Cite&gt;&lt;Author&gt;May&lt;/Author&gt;&lt;Year&gt;2013&lt;/Year&gt;&lt;RecNum&gt;8409&lt;/RecNum&gt;&lt;IDText&gt;Towards a general theory of implementation&lt;/IDText&gt;&lt;MDL Ref_Type="Journal"&gt;&lt;Ref_Type&gt;Journal&lt;/Ref_Type&gt;&lt;Ref_ID&gt;8409&lt;/Ref_ID&gt;&lt;Title_Primary&gt;Towards a general theory of implementation&lt;/Title_Primary&gt;&lt;Authors_Primary&gt;May,C.&lt;/Authors_Primary&gt;&lt;Date_Primary&gt;2013&lt;/Date_Primary&gt;&lt;Keywords&gt;*Delivery of Health Care&lt;/Keywords&gt;&lt;Keywords&gt;og [Organization &amp;amp; Administration]&lt;/Keywords&gt;&lt;Keywords&gt;*Diffusion of Innovation&lt;/Keywords&gt;&lt;Keywords&gt;*State Medicine&lt;/Keywords&gt;&lt;Keywords&gt;og [Organization &amp;amp; Administration]&lt;/Keywords&gt;&lt;Keywords&gt;article&lt;/Keywords&gt;&lt;Keywords&gt;England&lt;/Keywords&gt;&lt;Keywords&gt;Great Britain&lt;/Keywords&gt;&lt;Keywords&gt;health&lt;/Keywords&gt;&lt;Keywords&gt;Health Policy&lt;/Keywords&gt;&lt;Keywords&gt;Humans&lt;/Keywords&gt;&lt;Keywords&gt;Organizational Innovation&lt;/Keywords&gt;&lt;Keywords&gt;Process Assessment (Health Care)&lt;/Keywords&gt;&lt;Keywords&gt;og [Organization &amp;amp; Administration]&lt;/Keywords&gt;&lt;Keywords&gt;Qualitative Research&lt;/Keywords&gt;&lt;Keywords&gt;Research&lt;/Keywords&gt;&lt;Reprint&gt;Not in File&lt;/Reprint&gt;&lt;Periodical&gt;Implementation Science&lt;/Periodical&gt;&lt;Volume&gt;8&lt;/Volume&gt;&lt;Issue&gt;18&lt;/Issue&gt;&lt;User_Def_1&gt;NPT&lt;/User_Def_1&gt;&lt;Misc_3&gt;10.1186/1748-5908-8-18&lt;/Misc_3&gt;&lt;ZZ_JournalFull&gt;&lt;f name="System"&gt;Implementation Science&lt;/f&gt;&lt;/ZZ_JournalFull&gt;&lt;ZZ_JournalStdAbbrev&gt;&lt;f name="System"&gt;Implement Sci&lt;/f&gt;&lt;/ZZ_JournalStdAbbrev&gt;&lt;ZZ_WorkformID&gt;1&lt;/ZZ_WorkformID&gt;&lt;/MDL&gt;&lt;/Cite&gt;&lt;/Refman&gt;</w:instrText>
      </w:r>
      <w:r w:rsidR="00E65C1F" w:rsidRPr="008A12EF">
        <w:rPr>
          <w:rFonts w:ascii="Times New Roman" w:hAnsi="Times New Roman"/>
          <w:sz w:val="24"/>
        </w:rPr>
        <w:fldChar w:fldCharType="separate"/>
      </w:r>
      <w:r w:rsidR="00CE5E66" w:rsidRPr="008A12EF">
        <w:rPr>
          <w:rFonts w:ascii="Times New Roman" w:hAnsi="Times New Roman"/>
          <w:sz w:val="24"/>
        </w:rPr>
        <w:t>(May, 2013)</w:t>
      </w:r>
      <w:r w:rsidR="00E65C1F" w:rsidRPr="008A12EF">
        <w:rPr>
          <w:rFonts w:ascii="Times New Roman" w:hAnsi="Times New Roman"/>
          <w:sz w:val="24"/>
        </w:rPr>
        <w:fldChar w:fldCharType="end"/>
      </w:r>
      <w:r w:rsidR="00CE5E66" w:rsidRPr="008A12EF">
        <w:rPr>
          <w:rFonts w:ascii="Times New Roman" w:hAnsi="Times New Roman"/>
          <w:sz w:val="24"/>
        </w:rPr>
        <w:t>.</w:t>
      </w:r>
    </w:p>
    <w:p w:rsidR="006508A4" w:rsidRPr="008A12EF" w:rsidRDefault="006508A4" w:rsidP="00226EBD">
      <w:pPr>
        <w:spacing w:line="480" w:lineRule="auto"/>
        <w:ind w:firstLine="720"/>
        <w:rPr>
          <w:rFonts w:ascii="Times New Roman" w:hAnsi="Times New Roman"/>
          <w:sz w:val="24"/>
        </w:rPr>
      </w:pPr>
      <w:r w:rsidRPr="00C2040F">
        <w:rPr>
          <w:rFonts w:ascii="Times New Roman" w:hAnsi="Times New Roman"/>
          <w:sz w:val="24"/>
          <w:highlight w:val="yellow"/>
        </w:rPr>
        <w:t>A strength of the directed content analytic approach is the ability to support and develop existing theory, however using an existing theoretical framework can potentially introduce bias by making it more likely evidence will be found in support of, rather than refuti</w:t>
      </w:r>
      <w:r w:rsidR="00C2040F" w:rsidRPr="00C2040F">
        <w:rPr>
          <w:rFonts w:ascii="Times New Roman" w:hAnsi="Times New Roman"/>
          <w:sz w:val="24"/>
          <w:highlight w:val="yellow"/>
        </w:rPr>
        <w:t>ng, the theory</w:t>
      </w:r>
      <w:r w:rsidR="00C2040F">
        <w:rPr>
          <w:rFonts w:ascii="Times New Roman" w:hAnsi="Times New Roman"/>
          <w:sz w:val="24"/>
          <w:highlight w:val="yellow"/>
        </w:rPr>
        <w:t xml:space="preserve"> (</w:t>
      </w:r>
      <w:proofErr w:type="spellStart"/>
      <w:r w:rsidR="00C2040F">
        <w:rPr>
          <w:rFonts w:ascii="Times New Roman" w:hAnsi="Times New Roman"/>
          <w:sz w:val="24"/>
          <w:highlight w:val="yellow"/>
        </w:rPr>
        <w:t>Hseih</w:t>
      </w:r>
      <w:proofErr w:type="spellEnd"/>
      <w:r w:rsidR="00C2040F">
        <w:rPr>
          <w:rFonts w:ascii="Times New Roman" w:hAnsi="Times New Roman"/>
          <w:sz w:val="24"/>
          <w:highlight w:val="yellow"/>
        </w:rPr>
        <w:t xml:space="preserve"> and Shannon, 2005)</w:t>
      </w:r>
      <w:r w:rsidR="00C2040F" w:rsidRPr="00C2040F">
        <w:rPr>
          <w:rFonts w:ascii="Times New Roman" w:hAnsi="Times New Roman"/>
          <w:sz w:val="24"/>
          <w:highlight w:val="yellow"/>
        </w:rPr>
        <w:t>. Our data provided a good “fit” with the theory and all data could be coded within the pre-determined categories.</w:t>
      </w:r>
    </w:p>
    <w:p w:rsidR="00226EBD" w:rsidRDefault="00D51309" w:rsidP="00226EBD">
      <w:pPr>
        <w:pStyle w:val="PlainText"/>
        <w:spacing w:line="480" w:lineRule="auto"/>
        <w:ind w:firstLine="720"/>
        <w:rPr>
          <w:rFonts w:ascii="Times New Roman" w:hAnsi="Times New Roman" w:cs="Times New Roman"/>
          <w:sz w:val="24"/>
          <w:szCs w:val="24"/>
          <w:highlight w:val="yellow"/>
        </w:rPr>
      </w:pPr>
      <w:r w:rsidRPr="008A12EF">
        <w:rPr>
          <w:rFonts w:ascii="Times New Roman" w:hAnsi="Times New Roman" w:cs="Times New Roman"/>
          <w:sz w:val="24"/>
          <w:szCs w:val="24"/>
          <w:highlight w:val="yellow"/>
        </w:rPr>
        <w:t>Provision of extra staff to facilitate implementation of the SVP could be viewed as a limitation</w:t>
      </w:r>
      <w:r w:rsidR="00685DA4" w:rsidRPr="008A12EF">
        <w:rPr>
          <w:rFonts w:ascii="Times New Roman" w:hAnsi="Times New Roman" w:cs="Times New Roman"/>
          <w:sz w:val="24"/>
          <w:szCs w:val="24"/>
          <w:highlight w:val="yellow"/>
        </w:rPr>
        <w:t>.  While</w:t>
      </w:r>
      <w:r w:rsidRPr="008A12EF">
        <w:rPr>
          <w:rFonts w:ascii="Times New Roman" w:hAnsi="Times New Roman" w:cs="Times New Roman"/>
          <w:sz w:val="24"/>
          <w:szCs w:val="24"/>
          <w:highlight w:val="yellow"/>
        </w:rPr>
        <w:t xml:space="preserve"> it is not possible to speculate</w:t>
      </w:r>
      <w:r w:rsidR="00685DA4" w:rsidRPr="008A12EF">
        <w:rPr>
          <w:rFonts w:ascii="Times New Roman" w:hAnsi="Times New Roman" w:cs="Times New Roman"/>
          <w:sz w:val="24"/>
          <w:szCs w:val="24"/>
          <w:highlight w:val="yellow"/>
        </w:rPr>
        <w:t xml:space="preserve"> regarding</w:t>
      </w:r>
      <w:r w:rsidRPr="008A12EF">
        <w:rPr>
          <w:rFonts w:ascii="Times New Roman" w:hAnsi="Times New Roman" w:cs="Times New Roman"/>
          <w:sz w:val="24"/>
          <w:szCs w:val="24"/>
          <w:highlight w:val="yellow"/>
        </w:rPr>
        <w:t xml:space="preserve"> the extent to which stroke unit teams would have been able to introduce the SVP with their usual staffing levels</w:t>
      </w:r>
      <w:r w:rsidR="00685DA4" w:rsidRPr="008A12EF">
        <w:rPr>
          <w:rFonts w:ascii="Times New Roman" w:hAnsi="Times New Roman" w:cs="Times New Roman"/>
          <w:sz w:val="24"/>
          <w:szCs w:val="24"/>
          <w:highlight w:val="yellow"/>
        </w:rPr>
        <w:t xml:space="preserve">, </w:t>
      </w:r>
      <w:r w:rsidR="00BE659B" w:rsidRPr="008A12EF">
        <w:rPr>
          <w:rFonts w:ascii="Times New Roman" w:hAnsi="Times New Roman" w:cs="Times New Roman"/>
          <w:sz w:val="24"/>
          <w:szCs w:val="24"/>
          <w:highlight w:val="yellow"/>
        </w:rPr>
        <w:t>data from interviews completed post-intervention suggest staff in five out of eight sites were continuing without extra staffing, albeit in a modified form.</w:t>
      </w:r>
      <w:r w:rsidRPr="008A12EF">
        <w:rPr>
          <w:rFonts w:ascii="Times New Roman" w:hAnsi="Times New Roman" w:cs="Times New Roman"/>
          <w:sz w:val="24"/>
          <w:szCs w:val="24"/>
          <w:highlight w:val="yellow"/>
        </w:rPr>
        <w:t xml:space="preserve">  </w:t>
      </w:r>
    </w:p>
    <w:p w:rsidR="005306AC" w:rsidRPr="008A12EF" w:rsidRDefault="00D51309" w:rsidP="00226EBD">
      <w:pPr>
        <w:pStyle w:val="PlainText"/>
        <w:spacing w:line="480" w:lineRule="auto"/>
        <w:ind w:firstLine="720"/>
        <w:rPr>
          <w:rFonts w:ascii="Times New Roman" w:hAnsi="Times New Roman" w:cs="Times New Roman"/>
          <w:sz w:val="24"/>
          <w:szCs w:val="24"/>
        </w:rPr>
      </w:pPr>
      <w:r w:rsidRPr="008A12EF">
        <w:rPr>
          <w:rFonts w:ascii="Times New Roman" w:hAnsi="Times New Roman" w:cs="Times New Roman"/>
          <w:sz w:val="24"/>
          <w:szCs w:val="24"/>
          <w:highlight w:val="yellow"/>
        </w:rPr>
        <w:t xml:space="preserve">Our original intention was for staff to introduce the SVP without extra staff, based on the argument that staff were delivering continence care already and introduction of the SVP entailed planning and organising continence care in a different way but not necessarily extra workload.  Indeed, a consequence of SVP delivery could be reduced workload as </w:t>
      </w:r>
      <w:proofErr w:type="gramStart"/>
      <w:r w:rsidRPr="008A12EF">
        <w:rPr>
          <w:rFonts w:ascii="Times New Roman" w:hAnsi="Times New Roman" w:cs="Times New Roman"/>
          <w:sz w:val="24"/>
          <w:szCs w:val="24"/>
          <w:highlight w:val="yellow"/>
        </w:rPr>
        <w:t>patients</w:t>
      </w:r>
      <w:proofErr w:type="gramEnd"/>
      <w:r w:rsidRPr="008A12EF">
        <w:rPr>
          <w:rFonts w:ascii="Times New Roman" w:hAnsi="Times New Roman" w:cs="Times New Roman"/>
          <w:sz w:val="24"/>
          <w:szCs w:val="24"/>
          <w:highlight w:val="yellow"/>
        </w:rPr>
        <w:t xml:space="preserve"> re-gained continence or were “caught” before incontinence episodes.  However, it was a condition of </w:t>
      </w:r>
      <w:r w:rsidRPr="008A12EF">
        <w:rPr>
          <w:rFonts w:ascii="Times New Roman" w:hAnsi="Times New Roman" w:cs="Times New Roman"/>
          <w:sz w:val="24"/>
          <w:szCs w:val="24"/>
          <w:highlight w:val="yellow"/>
        </w:rPr>
        <w:lastRenderedPageBreak/>
        <w:t>funding that extra staff were put in place.  In practice, staffing levels varied widely across participating units</w:t>
      </w:r>
      <w:r w:rsidR="00685DA4" w:rsidRPr="008A12EF">
        <w:rPr>
          <w:rFonts w:ascii="Times New Roman" w:hAnsi="Times New Roman" w:cs="Times New Roman"/>
          <w:sz w:val="24"/>
          <w:szCs w:val="24"/>
          <w:highlight w:val="yellow"/>
        </w:rPr>
        <w:t>:</w:t>
      </w:r>
      <w:r w:rsidRPr="008A12EF">
        <w:rPr>
          <w:rFonts w:ascii="Times New Roman" w:hAnsi="Times New Roman" w:cs="Times New Roman"/>
          <w:sz w:val="24"/>
          <w:szCs w:val="24"/>
          <w:highlight w:val="yellow"/>
        </w:rPr>
        <w:t xml:space="preserve"> units did not always receive the extra staff funded by the study (for example due to ICONS-funded staff going on sick or maternity leave) and lack of protection of ICONS-funded staff</w:t>
      </w:r>
      <w:r w:rsidR="00685DA4" w:rsidRPr="008A12EF">
        <w:rPr>
          <w:rFonts w:ascii="Times New Roman" w:hAnsi="Times New Roman" w:cs="Times New Roman"/>
          <w:sz w:val="24"/>
          <w:szCs w:val="24"/>
          <w:highlight w:val="yellow"/>
        </w:rPr>
        <w:t xml:space="preserve"> result</w:t>
      </w:r>
      <w:r w:rsidR="008A12EF" w:rsidRPr="008A12EF">
        <w:rPr>
          <w:rFonts w:ascii="Times New Roman" w:hAnsi="Times New Roman" w:cs="Times New Roman"/>
          <w:sz w:val="24"/>
          <w:szCs w:val="24"/>
          <w:highlight w:val="yellow"/>
        </w:rPr>
        <w:t>ed</w:t>
      </w:r>
      <w:r w:rsidR="00685DA4" w:rsidRPr="008A12EF">
        <w:rPr>
          <w:rFonts w:ascii="Times New Roman" w:hAnsi="Times New Roman" w:cs="Times New Roman"/>
          <w:sz w:val="24"/>
          <w:szCs w:val="24"/>
          <w:highlight w:val="yellow"/>
        </w:rPr>
        <w:t xml:space="preserve"> in staff being moved to help on other wards.</w:t>
      </w:r>
    </w:p>
    <w:p w:rsidR="00685DA4" w:rsidRPr="008A12EF" w:rsidRDefault="00685DA4" w:rsidP="008A12EF">
      <w:pPr>
        <w:pStyle w:val="PlainText"/>
        <w:spacing w:line="480" w:lineRule="auto"/>
        <w:rPr>
          <w:rFonts w:ascii="Times New Roman" w:hAnsi="Times New Roman" w:cs="Times New Roman"/>
          <w:sz w:val="24"/>
          <w:szCs w:val="24"/>
        </w:rPr>
      </w:pPr>
    </w:p>
    <w:p w:rsidR="00E452D8" w:rsidRPr="002E6081" w:rsidRDefault="00CE5E66" w:rsidP="00A9770A">
      <w:pPr>
        <w:spacing w:line="480" w:lineRule="auto"/>
        <w:rPr>
          <w:rFonts w:ascii="Gill Sans MT" w:hAnsi="Gill Sans MT"/>
          <w:b/>
          <w:sz w:val="24"/>
        </w:rPr>
      </w:pPr>
      <w:r w:rsidRPr="002E6081">
        <w:rPr>
          <w:rFonts w:ascii="Gill Sans MT" w:hAnsi="Gill Sans MT"/>
          <w:b/>
          <w:sz w:val="24"/>
        </w:rPr>
        <w:t>Conclusion and implications for future trial design</w:t>
      </w:r>
    </w:p>
    <w:p w:rsidR="005A2A75" w:rsidRPr="00963D7F" w:rsidRDefault="00E452D8" w:rsidP="00A9770A">
      <w:pPr>
        <w:spacing w:line="480" w:lineRule="auto"/>
        <w:ind w:left="66"/>
        <w:rPr>
          <w:rFonts w:ascii="Times New Roman" w:hAnsi="Times New Roman"/>
          <w:sz w:val="24"/>
        </w:rPr>
      </w:pPr>
      <w:r w:rsidRPr="00963D7F">
        <w:rPr>
          <w:rFonts w:ascii="Times New Roman" w:hAnsi="Times New Roman"/>
          <w:sz w:val="24"/>
        </w:rPr>
        <w:t>The findings illustrate the crucial role of</w:t>
      </w:r>
      <w:r w:rsidR="004A1806" w:rsidRPr="00963D7F">
        <w:rPr>
          <w:rFonts w:ascii="Times New Roman" w:hAnsi="Times New Roman"/>
          <w:sz w:val="24"/>
        </w:rPr>
        <w:t xml:space="preserve"> senior ward staff</w:t>
      </w:r>
      <w:r w:rsidRPr="00963D7F">
        <w:rPr>
          <w:rFonts w:ascii="Times New Roman" w:hAnsi="Times New Roman"/>
          <w:sz w:val="24"/>
        </w:rPr>
        <w:t xml:space="preserve"> and the research nu</w:t>
      </w:r>
      <w:r w:rsidR="00E74FCB">
        <w:rPr>
          <w:rFonts w:ascii="Times New Roman" w:hAnsi="Times New Roman"/>
          <w:sz w:val="24"/>
        </w:rPr>
        <w:t>rse role in program</w:t>
      </w:r>
      <w:r w:rsidR="004A1806" w:rsidRPr="00963D7F">
        <w:rPr>
          <w:rFonts w:ascii="Times New Roman" w:hAnsi="Times New Roman"/>
          <w:sz w:val="24"/>
        </w:rPr>
        <w:t xml:space="preserve"> oversight</w:t>
      </w:r>
      <w:r w:rsidRPr="00963D7F">
        <w:rPr>
          <w:rFonts w:ascii="Times New Roman" w:hAnsi="Times New Roman"/>
          <w:sz w:val="24"/>
        </w:rPr>
        <w:t xml:space="preserve"> and coordination. </w:t>
      </w:r>
      <w:r w:rsidR="00972ACB" w:rsidRPr="00963D7F">
        <w:rPr>
          <w:rFonts w:ascii="Times New Roman" w:hAnsi="Times New Roman"/>
          <w:sz w:val="24"/>
        </w:rPr>
        <w:t>Senior staff discussed the difficulty of “ke</w:t>
      </w:r>
      <w:r w:rsidR="00E74FCB">
        <w:rPr>
          <w:rFonts w:ascii="Times New Roman" w:hAnsi="Times New Roman"/>
          <w:sz w:val="24"/>
        </w:rPr>
        <w:t>eping a handle” on the program</w:t>
      </w:r>
      <w:r w:rsidR="00972ACB" w:rsidRPr="00963D7F">
        <w:rPr>
          <w:rFonts w:ascii="Times New Roman" w:hAnsi="Times New Roman"/>
          <w:sz w:val="24"/>
        </w:rPr>
        <w:t xml:space="preserve"> overall. Some attention could be given to supporting the work of monitoring the SVP in the paperwork, both at an individual patient and ward level. </w:t>
      </w:r>
      <w:r w:rsidRPr="00963D7F">
        <w:rPr>
          <w:rFonts w:ascii="Times New Roman" w:hAnsi="Times New Roman"/>
          <w:sz w:val="24"/>
        </w:rPr>
        <w:t xml:space="preserve">Given the importance of visible improvement, making the reduction in workload more visible (e.g. less bed changes, </w:t>
      </w:r>
      <w:r w:rsidR="002D22B2">
        <w:rPr>
          <w:rFonts w:ascii="Times New Roman" w:hAnsi="Times New Roman"/>
          <w:sz w:val="24"/>
        </w:rPr>
        <w:t>reduced use of call bells)</w:t>
      </w:r>
      <w:r w:rsidRPr="00963D7F">
        <w:rPr>
          <w:rFonts w:ascii="Times New Roman" w:hAnsi="Times New Roman"/>
          <w:sz w:val="24"/>
        </w:rPr>
        <w:t xml:space="preserve"> by </w:t>
      </w:r>
      <w:r w:rsidR="00320FCE" w:rsidRPr="00963D7F">
        <w:rPr>
          <w:rFonts w:ascii="Times New Roman" w:hAnsi="Times New Roman"/>
          <w:sz w:val="24"/>
        </w:rPr>
        <w:t xml:space="preserve">regular </w:t>
      </w:r>
      <w:r w:rsidRPr="00963D7F">
        <w:rPr>
          <w:rFonts w:ascii="Times New Roman" w:hAnsi="Times New Roman"/>
          <w:sz w:val="24"/>
        </w:rPr>
        <w:t xml:space="preserve">ward audit </w:t>
      </w:r>
      <w:r w:rsidR="00320FCE" w:rsidRPr="00963D7F">
        <w:rPr>
          <w:rFonts w:ascii="Times New Roman" w:hAnsi="Times New Roman"/>
          <w:sz w:val="24"/>
        </w:rPr>
        <w:t xml:space="preserve">and feedback </w:t>
      </w:r>
      <w:r w:rsidRPr="00963D7F">
        <w:rPr>
          <w:rFonts w:ascii="Times New Roman" w:hAnsi="Times New Roman"/>
          <w:sz w:val="24"/>
        </w:rPr>
        <w:t>might be useful.</w:t>
      </w:r>
      <w:r w:rsidR="00165313">
        <w:rPr>
          <w:rFonts w:ascii="Times New Roman" w:hAnsi="Times New Roman"/>
          <w:sz w:val="24"/>
        </w:rPr>
        <w:t xml:space="preserve"> </w:t>
      </w:r>
      <w:r w:rsidRPr="00963D7F">
        <w:rPr>
          <w:rFonts w:ascii="Times New Roman" w:hAnsi="Times New Roman"/>
          <w:sz w:val="24"/>
        </w:rPr>
        <w:t>An increased therapeutic role for the HCA in managing continence care seems feasible, and the training given to staff in explaining the SVP needs to be checked to avoid potential misunderstanding by patients and relatives about the consequences of involvement in the SVP on length of stay.</w:t>
      </w:r>
    </w:p>
    <w:p w:rsidR="00B749E6" w:rsidRPr="00963D7F" w:rsidRDefault="00FB0F27" w:rsidP="00165313">
      <w:pPr>
        <w:spacing w:line="480" w:lineRule="auto"/>
        <w:ind w:firstLine="720"/>
        <w:rPr>
          <w:rFonts w:ascii="Times New Roman" w:hAnsi="Times New Roman"/>
          <w:sz w:val="24"/>
        </w:rPr>
      </w:pPr>
      <w:r w:rsidRPr="00963D7F">
        <w:rPr>
          <w:rFonts w:ascii="Times New Roman" w:hAnsi="Times New Roman"/>
          <w:sz w:val="24"/>
        </w:rPr>
        <w:t xml:space="preserve">The use of a process-based framework such as NPT </w:t>
      </w:r>
      <w:r w:rsidR="003A6A2C" w:rsidRPr="00963D7F">
        <w:rPr>
          <w:rFonts w:ascii="Times New Roman" w:hAnsi="Times New Roman"/>
          <w:sz w:val="24"/>
        </w:rPr>
        <w:t>was useful in highlighting</w:t>
      </w:r>
      <w:r w:rsidRPr="00963D7F">
        <w:rPr>
          <w:rFonts w:ascii="Times New Roman" w:hAnsi="Times New Roman"/>
          <w:sz w:val="24"/>
        </w:rPr>
        <w:t xml:space="preserve"> potential mechanisms to maximise the success of new UI interventions. </w:t>
      </w:r>
      <w:r w:rsidR="00B749E6" w:rsidRPr="00963D7F">
        <w:rPr>
          <w:rFonts w:ascii="Times New Roman" w:hAnsi="Times New Roman"/>
          <w:sz w:val="24"/>
        </w:rPr>
        <w:t>A future intervention could focus on ensuring SVP components stress the value of planning, coordination, and management of continence care</w:t>
      </w:r>
      <w:r w:rsidR="003A6A2C" w:rsidRPr="00963D7F">
        <w:rPr>
          <w:rFonts w:ascii="Times New Roman" w:hAnsi="Times New Roman"/>
          <w:sz w:val="24"/>
        </w:rPr>
        <w:t>;</w:t>
      </w:r>
      <w:r w:rsidR="00B749E6" w:rsidRPr="00963D7F">
        <w:rPr>
          <w:rFonts w:ascii="Times New Roman" w:hAnsi="Times New Roman"/>
          <w:sz w:val="24"/>
        </w:rPr>
        <w:t xml:space="preserve"> differentiat</w:t>
      </w:r>
      <w:r w:rsidR="00293BBB" w:rsidRPr="00963D7F">
        <w:rPr>
          <w:rFonts w:ascii="Times New Roman" w:hAnsi="Times New Roman"/>
          <w:sz w:val="24"/>
        </w:rPr>
        <w:t>e</w:t>
      </w:r>
      <w:r w:rsidR="00E74FCB">
        <w:rPr>
          <w:rFonts w:ascii="Times New Roman" w:hAnsi="Times New Roman"/>
          <w:sz w:val="24"/>
        </w:rPr>
        <w:t xml:space="preserve"> between regulariz</w:t>
      </w:r>
      <w:r w:rsidR="00B749E6" w:rsidRPr="00963D7F">
        <w:rPr>
          <w:rFonts w:ascii="Times New Roman" w:hAnsi="Times New Roman"/>
          <w:sz w:val="24"/>
        </w:rPr>
        <w:t>ed and</w:t>
      </w:r>
      <w:r w:rsidR="00E74FCB">
        <w:rPr>
          <w:rFonts w:ascii="Times New Roman" w:hAnsi="Times New Roman"/>
          <w:sz w:val="24"/>
        </w:rPr>
        <w:t xml:space="preserve"> individualiz</w:t>
      </w:r>
      <w:r w:rsidR="003A6A2C" w:rsidRPr="00963D7F">
        <w:rPr>
          <w:rFonts w:ascii="Times New Roman" w:hAnsi="Times New Roman"/>
          <w:sz w:val="24"/>
        </w:rPr>
        <w:t>ed continence care;</w:t>
      </w:r>
      <w:r w:rsidR="00240834" w:rsidRPr="00963D7F">
        <w:rPr>
          <w:rFonts w:ascii="Times New Roman" w:hAnsi="Times New Roman"/>
          <w:sz w:val="24"/>
        </w:rPr>
        <w:t xml:space="preserve"> and</w:t>
      </w:r>
      <w:r w:rsidR="00165313">
        <w:rPr>
          <w:rFonts w:ascii="Times New Roman" w:hAnsi="Times New Roman"/>
          <w:sz w:val="24"/>
        </w:rPr>
        <w:t xml:space="preserve"> </w:t>
      </w:r>
      <w:r w:rsidR="00B749E6" w:rsidRPr="00963D7F">
        <w:rPr>
          <w:rFonts w:ascii="Times New Roman" w:hAnsi="Times New Roman"/>
          <w:sz w:val="24"/>
        </w:rPr>
        <w:t>ensur</w:t>
      </w:r>
      <w:r w:rsidR="00293BBB" w:rsidRPr="00963D7F">
        <w:rPr>
          <w:rFonts w:ascii="Times New Roman" w:hAnsi="Times New Roman"/>
          <w:sz w:val="24"/>
        </w:rPr>
        <w:t>e</w:t>
      </w:r>
      <w:r w:rsidR="00B749E6" w:rsidRPr="00963D7F">
        <w:rPr>
          <w:rFonts w:ascii="Times New Roman" w:hAnsi="Times New Roman"/>
          <w:sz w:val="24"/>
        </w:rPr>
        <w:t xml:space="preserve"> SVP components make continence process and outcome linkages more visible. </w:t>
      </w:r>
      <w:r w:rsidR="00240834" w:rsidRPr="00963D7F">
        <w:rPr>
          <w:rFonts w:ascii="Times New Roman" w:hAnsi="Times New Roman"/>
          <w:sz w:val="24"/>
        </w:rPr>
        <w:t>Specific suggestions for improving the SVP main decision points include:</w:t>
      </w:r>
    </w:p>
    <w:p w:rsidR="00B749E6" w:rsidRPr="00963D7F" w:rsidRDefault="00B749E6" w:rsidP="00A9770A">
      <w:pPr>
        <w:pStyle w:val="ListParagraph"/>
        <w:numPr>
          <w:ilvl w:val="0"/>
          <w:numId w:val="32"/>
        </w:numPr>
        <w:spacing w:line="480" w:lineRule="auto"/>
        <w:ind w:left="426"/>
        <w:rPr>
          <w:rFonts w:ascii="Times New Roman" w:hAnsi="Times New Roman"/>
          <w:sz w:val="24"/>
        </w:rPr>
      </w:pPr>
      <w:r w:rsidRPr="00963D7F">
        <w:rPr>
          <w:rFonts w:ascii="Times New Roman" w:hAnsi="Times New Roman"/>
          <w:i/>
          <w:sz w:val="24"/>
        </w:rPr>
        <w:lastRenderedPageBreak/>
        <w:t>Assessing eligibility for the SVP</w:t>
      </w:r>
      <w:r w:rsidR="00932463" w:rsidRPr="00963D7F">
        <w:rPr>
          <w:rFonts w:ascii="Times New Roman" w:hAnsi="Times New Roman"/>
          <w:i/>
          <w:sz w:val="24"/>
        </w:rPr>
        <w:t xml:space="preserve">: </w:t>
      </w:r>
      <w:r w:rsidR="00932463" w:rsidRPr="00963D7F">
        <w:rPr>
          <w:rFonts w:ascii="Times New Roman" w:hAnsi="Times New Roman"/>
          <w:sz w:val="24"/>
        </w:rPr>
        <w:t>revise inclusion guidelines for people with</w:t>
      </w:r>
      <w:r w:rsidR="00293BBB" w:rsidRPr="00963D7F">
        <w:rPr>
          <w:rFonts w:ascii="Times New Roman" w:hAnsi="Times New Roman"/>
          <w:sz w:val="24"/>
        </w:rPr>
        <w:t xml:space="preserve"> </w:t>
      </w:r>
      <w:r w:rsidR="00E452D8" w:rsidRPr="00963D7F">
        <w:rPr>
          <w:rFonts w:ascii="Times New Roman" w:hAnsi="Times New Roman"/>
          <w:sz w:val="24"/>
        </w:rPr>
        <w:t>long-term continence problems,</w:t>
      </w:r>
      <w:r w:rsidR="00932463" w:rsidRPr="00963D7F">
        <w:rPr>
          <w:rFonts w:ascii="Times New Roman" w:hAnsi="Times New Roman"/>
          <w:sz w:val="24"/>
        </w:rPr>
        <w:t xml:space="preserve"> review </w:t>
      </w:r>
      <w:r w:rsidRPr="00963D7F">
        <w:rPr>
          <w:rFonts w:ascii="Times New Roman" w:hAnsi="Times New Roman"/>
          <w:sz w:val="24"/>
        </w:rPr>
        <w:t>use of the three day diary in acute setting</w:t>
      </w:r>
      <w:r w:rsidR="00932463" w:rsidRPr="00963D7F">
        <w:rPr>
          <w:rFonts w:ascii="Times New Roman" w:hAnsi="Times New Roman"/>
          <w:sz w:val="24"/>
        </w:rPr>
        <w:t>s, set up a screenin</w:t>
      </w:r>
      <w:r w:rsidR="00E452D8" w:rsidRPr="00963D7F">
        <w:rPr>
          <w:rFonts w:ascii="Times New Roman" w:hAnsi="Times New Roman"/>
          <w:sz w:val="24"/>
        </w:rPr>
        <w:t>g reminder system;</w:t>
      </w:r>
    </w:p>
    <w:p w:rsidR="00B749E6" w:rsidRPr="00963D7F" w:rsidRDefault="00B749E6" w:rsidP="00A9770A">
      <w:pPr>
        <w:pStyle w:val="ListParagraph"/>
        <w:numPr>
          <w:ilvl w:val="0"/>
          <w:numId w:val="32"/>
        </w:numPr>
        <w:spacing w:line="480" w:lineRule="auto"/>
        <w:ind w:left="426"/>
        <w:rPr>
          <w:rFonts w:ascii="Times New Roman" w:hAnsi="Times New Roman"/>
          <w:sz w:val="24"/>
        </w:rPr>
      </w:pPr>
      <w:r w:rsidRPr="00963D7F">
        <w:rPr>
          <w:rFonts w:ascii="Times New Roman" w:hAnsi="Times New Roman"/>
          <w:i/>
          <w:sz w:val="24"/>
        </w:rPr>
        <w:t>Supporting the pathway decision</w:t>
      </w:r>
      <w:r w:rsidR="00932463" w:rsidRPr="00963D7F">
        <w:rPr>
          <w:rFonts w:ascii="Times New Roman" w:hAnsi="Times New Roman"/>
          <w:i/>
          <w:sz w:val="24"/>
        </w:rPr>
        <w:t xml:space="preserve">: </w:t>
      </w:r>
      <w:r w:rsidR="00932463" w:rsidRPr="00963D7F">
        <w:rPr>
          <w:rFonts w:ascii="Times New Roman" w:hAnsi="Times New Roman"/>
          <w:sz w:val="24"/>
        </w:rPr>
        <w:t>r</w:t>
      </w:r>
      <w:r w:rsidRPr="00963D7F">
        <w:rPr>
          <w:rFonts w:ascii="Times New Roman" w:hAnsi="Times New Roman"/>
          <w:sz w:val="24"/>
        </w:rPr>
        <w:t xml:space="preserve">evise the </w:t>
      </w:r>
      <w:r w:rsidR="00293BBB" w:rsidRPr="00963D7F">
        <w:rPr>
          <w:rFonts w:ascii="Times New Roman" w:hAnsi="Times New Roman"/>
          <w:sz w:val="24"/>
        </w:rPr>
        <w:t xml:space="preserve">continence </w:t>
      </w:r>
      <w:r w:rsidRPr="00963D7F">
        <w:rPr>
          <w:rFonts w:ascii="Times New Roman" w:hAnsi="Times New Roman"/>
          <w:sz w:val="24"/>
        </w:rPr>
        <w:t>assessment</w:t>
      </w:r>
      <w:r w:rsidR="00E452D8" w:rsidRPr="00963D7F">
        <w:rPr>
          <w:rFonts w:ascii="Times New Roman" w:hAnsi="Times New Roman"/>
          <w:sz w:val="24"/>
        </w:rPr>
        <w:t>,</w:t>
      </w:r>
      <w:r w:rsidR="00932463" w:rsidRPr="00963D7F">
        <w:rPr>
          <w:rFonts w:ascii="Times New Roman" w:hAnsi="Times New Roman"/>
          <w:sz w:val="24"/>
        </w:rPr>
        <w:t xml:space="preserve"> </w:t>
      </w:r>
      <w:r w:rsidR="00293BBB" w:rsidRPr="00963D7F">
        <w:rPr>
          <w:rFonts w:ascii="Times New Roman" w:hAnsi="Times New Roman"/>
          <w:sz w:val="24"/>
        </w:rPr>
        <w:t xml:space="preserve">and </w:t>
      </w:r>
      <w:r w:rsidR="00932463" w:rsidRPr="00963D7F">
        <w:rPr>
          <w:rFonts w:ascii="Times New Roman" w:hAnsi="Times New Roman"/>
          <w:sz w:val="24"/>
        </w:rPr>
        <w:t xml:space="preserve">make </w:t>
      </w:r>
      <w:r w:rsidRPr="00963D7F">
        <w:rPr>
          <w:rFonts w:ascii="Times New Roman" w:hAnsi="Times New Roman"/>
          <w:sz w:val="24"/>
        </w:rPr>
        <w:t xml:space="preserve">the link between assessment </w:t>
      </w:r>
      <w:r w:rsidR="00932463" w:rsidRPr="00963D7F">
        <w:rPr>
          <w:rFonts w:ascii="Times New Roman" w:hAnsi="Times New Roman"/>
          <w:sz w:val="24"/>
        </w:rPr>
        <w:t xml:space="preserve">results </w:t>
      </w:r>
      <w:r w:rsidR="00830C06">
        <w:rPr>
          <w:rFonts w:ascii="Times New Roman" w:hAnsi="Times New Roman"/>
          <w:sz w:val="24"/>
        </w:rPr>
        <w:t>and the individualiz</w:t>
      </w:r>
      <w:r w:rsidRPr="00963D7F">
        <w:rPr>
          <w:rFonts w:ascii="Times New Roman" w:hAnsi="Times New Roman"/>
          <w:sz w:val="24"/>
        </w:rPr>
        <w:t xml:space="preserve">ation of </w:t>
      </w:r>
      <w:r w:rsidR="00932463" w:rsidRPr="00963D7F">
        <w:rPr>
          <w:rFonts w:ascii="Times New Roman" w:hAnsi="Times New Roman"/>
          <w:sz w:val="24"/>
        </w:rPr>
        <w:t xml:space="preserve">the management plan more explicit to avoid routine </w:t>
      </w:r>
      <w:r w:rsidR="00320FCE" w:rsidRPr="00963D7F">
        <w:rPr>
          <w:rFonts w:ascii="Times New Roman" w:hAnsi="Times New Roman"/>
          <w:sz w:val="24"/>
        </w:rPr>
        <w:t>(as opposed to individuali</w:t>
      </w:r>
      <w:r w:rsidR="00830C06">
        <w:rPr>
          <w:rFonts w:ascii="Times New Roman" w:hAnsi="Times New Roman"/>
          <w:sz w:val="24"/>
        </w:rPr>
        <w:t>z</w:t>
      </w:r>
      <w:r w:rsidR="00320FCE" w:rsidRPr="00963D7F">
        <w:rPr>
          <w:rFonts w:ascii="Times New Roman" w:hAnsi="Times New Roman"/>
          <w:sz w:val="24"/>
        </w:rPr>
        <w:t xml:space="preserve">ed) </w:t>
      </w:r>
      <w:r w:rsidR="00932463" w:rsidRPr="00963D7F">
        <w:rPr>
          <w:rFonts w:ascii="Times New Roman" w:hAnsi="Times New Roman"/>
          <w:sz w:val="24"/>
        </w:rPr>
        <w:t>continence care</w:t>
      </w:r>
      <w:r w:rsidR="00E452D8" w:rsidRPr="00963D7F">
        <w:rPr>
          <w:rFonts w:ascii="Times New Roman" w:hAnsi="Times New Roman"/>
          <w:sz w:val="24"/>
        </w:rPr>
        <w:t>;</w:t>
      </w:r>
    </w:p>
    <w:p w:rsidR="00B749E6" w:rsidRPr="00963D7F" w:rsidRDefault="00B749E6" w:rsidP="00A9770A">
      <w:pPr>
        <w:pStyle w:val="ListParagraph"/>
        <w:numPr>
          <w:ilvl w:val="0"/>
          <w:numId w:val="32"/>
        </w:numPr>
        <w:spacing w:line="480" w:lineRule="auto"/>
        <w:ind w:left="426"/>
        <w:rPr>
          <w:rFonts w:ascii="Times New Roman" w:hAnsi="Times New Roman"/>
          <w:sz w:val="24"/>
        </w:rPr>
      </w:pPr>
      <w:r w:rsidRPr="00963D7F">
        <w:rPr>
          <w:rFonts w:ascii="Times New Roman" w:hAnsi="Times New Roman"/>
          <w:i/>
          <w:sz w:val="24"/>
        </w:rPr>
        <w:t>Supporting the timing decision</w:t>
      </w:r>
      <w:r w:rsidR="00932463" w:rsidRPr="00963D7F">
        <w:rPr>
          <w:rFonts w:ascii="Times New Roman" w:hAnsi="Times New Roman"/>
          <w:i/>
          <w:sz w:val="24"/>
        </w:rPr>
        <w:t xml:space="preserve">: </w:t>
      </w:r>
      <w:r w:rsidR="00240834" w:rsidRPr="00963D7F">
        <w:rPr>
          <w:rFonts w:ascii="Times New Roman" w:hAnsi="Times New Roman"/>
          <w:sz w:val="24"/>
        </w:rPr>
        <w:t>r</w:t>
      </w:r>
      <w:r w:rsidRPr="00963D7F">
        <w:rPr>
          <w:rFonts w:ascii="Times New Roman" w:hAnsi="Times New Roman"/>
          <w:sz w:val="24"/>
        </w:rPr>
        <w:t xml:space="preserve">eview distraction </w:t>
      </w:r>
      <w:r w:rsidR="00932463" w:rsidRPr="00963D7F">
        <w:rPr>
          <w:rFonts w:ascii="Times New Roman" w:hAnsi="Times New Roman"/>
          <w:sz w:val="24"/>
        </w:rPr>
        <w:t xml:space="preserve">and </w:t>
      </w:r>
      <w:r w:rsidRPr="00963D7F">
        <w:rPr>
          <w:rFonts w:ascii="Times New Roman" w:hAnsi="Times New Roman"/>
          <w:sz w:val="24"/>
        </w:rPr>
        <w:t>checking methods</w:t>
      </w:r>
      <w:r w:rsidR="00E452D8" w:rsidRPr="00963D7F">
        <w:rPr>
          <w:rFonts w:ascii="Times New Roman" w:hAnsi="Times New Roman"/>
          <w:sz w:val="24"/>
        </w:rPr>
        <w:t>,</w:t>
      </w:r>
      <w:r w:rsidR="00932463" w:rsidRPr="00963D7F">
        <w:rPr>
          <w:rFonts w:ascii="Times New Roman" w:hAnsi="Times New Roman"/>
          <w:sz w:val="24"/>
        </w:rPr>
        <w:t xml:space="preserve"> revise and improve m</w:t>
      </w:r>
      <w:r w:rsidRPr="00963D7F">
        <w:rPr>
          <w:rFonts w:ascii="Times New Roman" w:hAnsi="Times New Roman"/>
          <w:sz w:val="24"/>
        </w:rPr>
        <w:t>ethods for encouraging participation</w:t>
      </w:r>
      <w:r w:rsidR="00293BBB" w:rsidRPr="00963D7F">
        <w:rPr>
          <w:rFonts w:ascii="Times New Roman" w:hAnsi="Times New Roman"/>
          <w:sz w:val="24"/>
        </w:rPr>
        <w:t xml:space="preserve"> </w:t>
      </w:r>
      <w:r w:rsidR="00932463" w:rsidRPr="00963D7F">
        <w:rPr>
          <w:rFonts w:ascii="Times New Roman" w:hAnsi="Times New Roman"/>
          <w:sz w:val="24"/>
        </w:rPr>
        <w:t xml:space="preserve">for </w:t>
      </w:r>
      <w:r w:rsidRPr="00963D7F">
        <w:rPr>
          <w:rFonts w:ascii="Times New Roman" w:hAnsi="Times New Roman"/>
          <w:sz w:val="24"/>
        </w:rPr>
        <w:t xml:space="preserve">patients who </w:t>
      </w:r>
      <w:r w:rsidR="00932463" w:rsidRPr="00963D7F">
        <w:rPr>
          <w:rFonts w:ascii="Times New Roman" w:hAnsi="Times New Roman"/>
          <w:sz w:val="24"/>
        </w:rPr>
        <w:t xml:space="preserve">are </w:t>
      </w:r>
      <w:r w:rsidRPr="00963D7F">
        <w:rPr>
          <w:rFonts w:ascii="Times New Roman" w:hAnsi="Times New Roman"/>
          <w:sz w:val="24"/>
        </w:rPr>
        <w:t xml:space="preserve">anxious </w:t>
      </w:r>
      <w:r w:rsidR="00932463" w:rsidRPr="00963D7F">
        <w:rPr>
          <w:rFonts w:ascii="Times New Roman" w:hAnsi="Times New Roman"/>
          <w:sz w:val="24"/>
        </w:rPr>
        <w:t xml:space="preserve">or </w:t>
      </w:r>
      <w:r w:rsidR="00E452D8" w:rsidRPr="00963D7F">
        <w:rPr>
          <w:rFonts w:ascii="Times New Roman" w:hAnsi="Times New Roman"/>
          <w:sz w:val="24"/>
        </w:rPr>
        <w:t>irritated;</w:t>
      </w:r>
    </w:p>
    <w:p w:rsidR="00C50004" w:rsidRDefault="00B749E6" w:rsidP="00A9770A">
      <w:pPr>
        <w:pStyle w:val="ListParagraph"/>
        <w:numPr>
          <w:ilvl w:val="0"/>
          <w:numId w:val="32"/>
        </w:numPr>
        <w:spacing w:line="480" w:lineRule="auto"/>
        <w:ind w:left="426"/>
        <w:rPr>
          <w:rFonts w:ascii="Times New Roman" w:hAnsi="Times New Roman"/>
          <w:sz w:val="24"/>
        </w:rPr>
      </w:pPr>
      <w:r w:rsidRPr="00963D7F">
        <w:rPr>
          <w:rFonts w:ascii="Times New Roman" w:hAnsi="Times New Roman"/>
          <w:i/>
          <w:sz w:val="24"/>
        </w:rPr>
        <w:t>Supporting adaptation of the SVP</w:t>
      </w:r>
      <w:r w:rsidR="00932463" w:rsidRPr="00963D7F">
        <w:rPr>
          <w:rFonts w:ascii="Times New Roman" w:hAnsi="Times New Roman"/>
          <w:i/>
          <w:sz w:val="24"/>
        </w:rPr>
        <w:t xml:space="preserve">: </w:t>
      </w:r>
      <w:r w:rsidR="00293BBB" w:rsidRPr="00963D7F">
        <w:rPr>
          <w:rFonts w:ascii="Times New Roman" w:hAnsi="Times New Roman"/>
          <w:sz w:val="24"/>
        </w:rPr>
        <w:t xml:space="preserve">align </w:t>
      </w:r>
      <w:r w:rsidRPr="00963D7F">
        <w:rPr>
          <w:rFonts w:ascii="Times New Roman" w:hAnsi="Times New Roman"/>
          <w:sz w:val="24"/>
        </w:rPr>
        <w:t>the weekly review</w:t>
      </w:r>
      <w:r w:rsidR="00293BBB" w:rsidRPr="00963D7F">
        <w:rPr>
          <w:rFonts w:ascii="Times New Roman" w:hAnsi="Times New Roman"/>
          <w:sz w:val="24"/>
        </w:rPr>
        <w:t xml:space="preserve"> with similar activities, and</w:t>
      </w:r>
      <w:r w:rsidR="00932463" w:rsidRPr="00963D7F">
        <w:rPr>
          <w:rFonts w:ascii="Times New Roman" w:hAnsi="Times New Roman"/>
          <w:sz w:val="24"/>
        </w:rPr>
        <w:t xml:space="preserve"> visually track</w:t>
      </w:r>
      <w:r w:rsidRPr="00963D7F">
        <w:rPr>
          <w:rFonts w:ascii="Times New Roman" w:hAnsi="Times New Roman"/>
          <w:sz w:val="24"/>
        </w:rPr>
        <w:t xml:space="preserve"> patient</w:t>
      </w:r>
      <w:r w:rsidR="00293BBB" w:rsidRPr="00963D7F">
        <w:rPr>
          <w:rFonts w:ascii="Times New Roman" w:hAnsi="Times New Roman"/>
          <w:sz w:val="24"/>
        </w:rPr>
        <w:t xml:space="preserve">s’ trajectories </w:t>
      </w:r>
      <w:r w:rsidR="00240834" w:rsidRPr="00963D7F">
        <w:rPr>
          <w:rFonts w:ascii="Times New Roman" w:hAnsi="Times New Roman"/>
          <w:sz w:val="24"/>
        </w:rPr>
        <w:t xml:space="preserve">to </w:t>
      </w:r>
      <w:r w:rsidRPr="00963D7F">
        <w:rPr>
          <w:rFonts w:ascii="Times New Roman" w:hAnsi="Times New Roman"/>
          <w:sz w:val="24"/>
        </w:rPr>
        <w:t>make improv</w:t>
      </w:r>
      <w:r w:rsidR="00240834" w:rsidRPr="00963D7F">
        <w:rPr>
          <w:rFonts w:ascii="Times New Roman" w:hAnsi="Times New Roman"/>
          <w:sz w:val="24"/>
        </w:rPr>
        <w:t>ement in outcome easily visible</w:t>
      </w:r>
      <w:r w:rsidRPr="00963D7F">
        <w:rPr>
          <w:rFonts w:ascii="Times New Roman" w:hAnsi="Times New Roman"/>
          <w:sz w:val="24"/>
        </w:rPr>
        <w:t xml:space="preserve">. </w:t>
      </w:r>
    </w:p>
    <w:p w:rsidR="00776ADD" w:rsidRPr="00776ADD" w:rsidRDefault="00776ADD" w:rsidP="00776ADD">
      <w:pPr>
        <w:spacing w:line="480" w:lineRule="auto"/>
        <w:ind w:left="66"/>
        <w:rPr>
          <w:rFonts w:ascii="Times New Roman" w:hAnsi="Times New Roman"/>
          <w:sz w:val="24"/>
        </w:rPr>
      </w:pPr>
    </w:p>
    <w:p w:rsidR="00776ADD" w:rsidRDefault="00776ADD" w:rsidP="00776ADD">
      <w:pPr>
        <w:spacing w:line="480" w:lineRule="auto"/>
        <w:ind w:left="66"/>
        <w:rPr>
          <w:rFonts w:ascii="Gill Sans MT" w:hAnsi="Gill Sans MT"/>
          <w:sz w:val="24"/>
        </w:rPr>
      </w:pPr>
      <w:r w:rsidRPr="00776ADD">
        <w:rPr>
          <w:rFonts w:ascii="Gill Sans MT" w:hAnsi="Gill Sans MT"/>
          <w:b/>
          <w:sz w:val="24"/>
        </w:rPr>
        <w:t>Notes</w:t>
      </w:r>
    </w:p>
    <w:p w:rsidR="00776ADD" w:rsidRPr="00776ADD" w:rsidRDefault="00776ADD" w:rsidP="00776ADD">
      <w:pPr>
        <w:pStyle w:val="ListParagraph"/>
        <w:numPr>
          <w:ilvl w:val="0"/>
          <w:numId w:val="35"/>
        </w:numPr>
        <w:spacing w:line="480" w:lineRule="auto"/>
        <w:rPr>
          <w:rFonts w:ascii="Times New Roman" w:hAnsi="Times New Roman"/>
          <w:sz w:val="24"/>
        </w:rPr>
      </w:pPr>
      <w:r>
        <w:rPr>
          <w:rFonts w:ascii="Times New Roman" w:hAnsi="Times New Roman"/>
          <w:sz w:val="24"/>
        </w:rPr>
        <w:t>I</w:t>
      </w:r>
      <w:r w:rsidRPr="00776ADD">
        <w:rPr>
          <w:rFonts w:ascii="Times New Roman" w:hAnsi="Times New Roman"/>
          <w:sz w:val="24"/>
        </w:rPr>
        <w:t xml:space="preserve">mplementation protocols for the systematic voiding program </w:t>
      </w:r>
      <w:r>
        <w:rPr>
          <w:rFonts w:ascii="Times New Roman" w:hAnsi="Times New Roman"/>
          <w:sz w:val="24"/>
        </w:rPr>
        <w:t xml:space="preserve">and interview schedules </w:t>
      </w:r>
      <w:r w:rsidRPr="00776ADD">
        <w:rPr>
          <w:rFonts w:ascii="Times New Roman" w:hAnsi="Times New Roman"/>
          <w:sz w:val="24"/>
        </w:rPr>
        <w:t>are available from the corresponding author.</w:t>
      </w:r>
    </w:p>
    <w:p w:rsidR="00C50004" w:rsidRDefault="00C50004">
      <w:pPr>
        <w:rPr>
          <w:rFonts w:ascii="Times New Roman" w:hAnsi="Times New Roman"/>
          <w:sz w:val="24"/>
        </w:rPr>
      </w:pPr>
      <w:r>
        <w:rPr>
          <w:rFonts w:ascii="Times New Roman" w:hAnsi="Times New Roman"/>
          <w:sz w:val="24"/>
        </w:rPr>
        <w:br w:type="page"/>
      </w:r>
    </w:p>
    <w:p w:rsidR="00414815" w:rsidRPr="00BA0B7B" w:rsidRDefault="00414815" w:rsidP="00A9770A">
      <w:pPr>
        <w:spacing w:line="480" w:lineRule="auto"/>
        <w:rPr>
          <w:rFonts w:asciiTheme="minorHAnsi" w:hAnsiTheme="minorHAnsi" w:cstheme="minorHAnsi"/>
          <w:b/>
          <w:i/>
          <w:sz w:val="24"/>
        </w:rPr>
      </w:pPr>
    </w:p>
    <w:p w:rsidR="0099186A" w:rsidRDefault="00E65C1F" w:rsidP="00750999">
      <w:pPr>
        <w:spacing w:after="200"/>
        <w:jc w:val="center"/>
        <w:rPr>
          <w:rFonts w:ascii="Times New Roman" w:hAnsi="Times New Roman"/>
          <w:sz w:val="24"/>
        </w:rPr>
      </w:pPr>
      <w:r w:rsidRPr="00BA0B7B">
        <w:rPr>
          <w:rFonts w:asciiTheme="minorHAnsi" w:hAnsiTheme="minorHAnsi" w:cstheme="minorHAnsi"/>
          <w:sz w:val="24"/>
        </w:rPr>
        <w:fldChar w:fldCharType="begin"/>
      </w:r>
      <w:r w:rsidR="002A1F2E" w:rsidRPr="00BA0B7B">
        <w:rPr>
          <w:rFonts w:asciiTheme="minorHAnsi" w:hAnsiTheme="minorHAnsi" w:cstheme="minorHAnsi"/>
          <w:sz w:val="24"/>
        </w:rPr>
        <w:instrText xml:space="preserve"> ADDIN REFMGR.REFLIST </w:instrText>
      </w:r>
      <w:r w:rsidRPr="00BA0B7B">
        <w:rPr>
          <w:rFonts w:asciiTheme="minorHAnsi" w:hAnsiTheme="minorHAnsi" w:cstheme="minorHAnsi"/>
          <w:sz w:val="24"/>
        </w:rPr>
        <w:fldChar w:fldCharType="separate"/>
      </w:r>
      <w:r w:rsidR="0099186A" w:rsidRPr="0099186A">
        <w:rPr>
          <w:rFonts w:ascii="Times New Roman" w:hAnsi="Times New Roman"/>
          <w:sz w:val="24"/>
        </w:rPr>
        <w:t>Reference List</w:t>
      </w:r>
    </w:p>
    <w:p w:rsidR="0099186A" w:rsidRPr="0099186A" w:rsidRDefault="0099186A" w:rsidP="00750999">
      <w:pPr>
        <w:spacing w:after="200"/>
        <w:rPr>
          <w:rFonts w:ascii="Times New Roman" w:hAnsi="Times New Roman"/>
          <w:sz w:val="24"/>
        </w:rPr>
      </w:pPr>
    </w:p>
    <w:p w:rsidR="00C34139" w:rsidRDefault="00C34139" w:rsidP="00750999">
      <w:pPr>
        <w:tabs>
          <w:tab w:val="left" w:pos="0"/>
        </w:tabs>
        <w:spacing w:after="200"/>
        <w:ind w:left="720" w:hanging="720"/>
        <w:rPr>
          <w:rFonts w:ascii="Times New Roman" w:hAnsi="Times New Roman"/>
          <w:sz w:val="24"/>
        </w:rPr>
      </w:pPr>
      <w:r>
        <w:rPr>
          <w:rFonts w:ascii="Times New Roman" w:hAnsi="Times New Roman"/>
          <w:sz w:val="24"/>
        </w:rPr>
        <w:t>Author</w:t>
      </w:r>
      <w:r w:rsidR="00714D5B">
        <w:rPr>
          <w:rFonts w:ascii="Times New Roman" w:hAnsi="Times New Roman"/>
          <w:sz w:val="24"/>
        </w:rPr>
        <w:t>.</w:t>
      </w:r>
      <w:r>
        <w:rPr>
          <w:rFonts w:ascii="Times New Roman" w:hAnsi="Times New Roman"/>
          <w:sz w:val="24"/>
        </w:rPr>
        <w:t xml:space="preserve"> </w:t>
      </w:r>
      <w:r w:rsidR="00484CC7">
        <w:rPr>
          <w:rFonts w:ascii="Times New Roman" w:hAnsi="Times New Roman"/>
          <w:sz w:val="24"/>
        </w:rPr>
        <w:t>(</w:t>
      </w:r>
      <w:r>
        <w:rPr>
          <w:rFonts w:ascii="Times New Roman" w:hAnsi="Times New Roman"/>
          <w:sz w:val="24"/>
        </w:rPr>
        <w:t>2011</w:t>
      </w:r>
      <w:r w:rsidR="00484CC7">
        <w:rPr>
          <w:rFonts w:ascii="Times New Roman" w:hAnsi="Times New Roman"/>
          <w:sz w:val="24"/>
        </w:rPr>
        <w:t>)</w:t>
      </w:r>
      <w:r w:rsidR="005E46C9">
        <w:rPr>
          <w:rFonts w:ascii="Times New Roman" w:hAnsi="Times New Roman"/>
          <w:sz w:val="24"/>
        </w:rPr>
        <w:t>.</w:t>
      </w:r>
    </w:p>
    <w:p w:rsidR="00C34139" w:rsidRDefault="00C34139" w:rsidP="00750999">
      <w:pPr>
        <w:tabs>
          <w:tab w:val="left" w:pos="0"/>
        </w:tabs>
        <w:spacing w:after="200"/>
        <w:ind w:left="720" w:hanging="720"/>
        <w:rPr>
          <w:rFonts w:ascii="Times New Roman" w:hAnsi="Times New Roman"/>
          <w:sz w:val="24"/>
        </w:rPr>
      </w:pPr>
      <w:r>
        <w:rPr>
          <w:rFonts w:ascii="Times New Roman" w:hAnsi="Times New Roman"/>
          <w:sz w:val="24"/>
        </w:rPr>
        <w:t>Author</w:t>
      </w:r>
      <w:r w:rsidR="00714D5B">
        <w:rPr>
          <w:rFonts w:ascii="Times New Roman" w:hAnsi="Times New Roman"/>
          <w:sz w:val="24"/>
        </w:rPr>
        <w:t>.</w:t>
      </w:r>
      <w:r>
        <w:rPr>
          <w:rFonts w:ascii="Times New Roman" w:hAnsi="Times New Roman"/>
          <w:sz w:val="24"/>
        </w:rPr>
        <w:t xml:space="preserve"> </w:t>
      </w:r>
      <w:r w:rsidR="00484CC7">
        <w:rPr>
          <w:rFonts w:ascii="Times New Roman" w:hAnsi="Times New Roman"/>
          <w:sz w:val="24"/>
        </w:rPr>
        <w:t>(</w:t>
      </w:r>
      <w:r>
        <w:rPr>
          <w:rFonts w:ascii="Times New Roman" w:hAnsi="Times New Roman"/>
          <w:sz w:val="24"/>
        </w:rPr>
        <w:t>2014</w:t>
      </w:r>
      <w:r w:rsidR="00484CC7">
        <w:rPr>
          <w:rFonts w:ascii="Times New Roman" w:hAnsi="Times New Roman"/>
          <w:sz w:val="24"/>
        </w:rPr>
        <w:t>)</w:t>
      </w:r>
      <w:r w:rsidR="005E46C9">
        <w:rPr>
          <w:rFonts w:ascii="Times New Roman" w:hAnsi="Times New Roman"/>
          <w:sz w:val="24"/>
        </w:rPr>
        <w:t>.</w:t>
      </w:r>
    </w:p>
    <w:p w:rsidR="00D9617C" w:rsidRDefault="00D9617C" w:rsidP="00750999">
      <w:pPr>
        <w:tabs>
          <w:tab w:val="left" w:pos="0"/>
        </w:tabs>
        <w:spacing w:after="200"/>
        <w:ind w:left="720" w:hanging="720"/>
        <w:rPr>
          <w:rFonts w:ascii="Times New Roman" w:hAnsi="Times New Roman"/>
          <w:sz w:val="24"/>
        </w:rPr>
      </w:pPr>
      <w:r>
        <w:rPr>
          <w:rFonts w:ascii="Times New Roman" w:hAnsi="Times New Roman"/>
          <w:sz w:val="24"/>
        </w:rPr>
        <w:t>Author. (2015)</w:t>
      </w:r>
    </w:p>
    <w:p w:rsidR="00B94738" w:rsidRPr="00DC6522" w:rsidRDefault="00B94738" w:rsidP="00750999">
      <w:pPr>
        <w:tabs>
          <w:tab w:val="left" w:pos="0"/>
        </w:tabs>
        <w:spacing w:after="200"/>
        <w:ind w:left="720" w:hanging="720"/>
        <w:rPr>
          <w:rFonts w:ascii="Times New Roman" w:hAnsi="Times New Roman"/>
          <w:sz w:val="24"/>
        </w:rPr>
      </w:pPr>
      <w:r w:rsidRPr="00DC6522">
        <w:rPr>
          <w:rFonts w:ascii="Times New Roman" w:hAnsi="Times New Roman"/>
          <w:sz w:val="24"/>
        </w:rPr>
        <w:t>Author</w:t>
      </w:r>
      <w:r w:rsidR="00714D5B" w:rsidRPr="00DC6522">
        <w:rPr>
          <w:rFonts w:ascii="Times New Roman" w:hAnsi="Times New Roman"/>
          <w:sz w:val="24"/>
        </w:rPr>
        <w:t>.</w:t>
      </w:r>
      <w:r w:rsidRPr="00DC6522">
        <w:rPr>
          <w:rFonts w:ascii="Times New Roman" w:hAnsi="Times New Roman"/>
          <w:sz w:val="24"/>
        </w:rPr>
        <w:t xml:space="preserve"> (1989)</w:t>
      </w:r>
      <w:r w:rsidR="005E46C9">
        <w:rPr>
          <w:rFonts w:ascii="Times New Roman" w:hAnsi="Times New Roman"/>
          <w:sz w:val="24"/>
        </w:rPr>
        <w:t>.</w:t>
      </w:r>
    </w:p>
    <w:p w:rsidR="000F4638" w:rsidRPr="00DC6522" w:rsidRDefault="000F4638" w:rsidP="00750999">
      <w:pPr>
        <w:pStyle w:val="ListParagraph"/>
        <w:spacing w:after="200"/>
        <w:ind w:left="0"/>
        <w:rPr>
          <w:rFonts w:ascii="Times New Roman" w:hAnsi="Times New Roman"/>
          <w:noProof/>
          <w:sz w:val="24"/>
        </w:rPr>
      </w:pPr>
      <w:r w:rsidRPr="00DC6522">
        <w:rPr>
          <w:rFonts w:ascii="Times New Roman" w:hAnsi="Times New Roman"/>
          <w:noProof/>
          <w:sz w:val="24"/>
        </w:rPr>
        <w:t>Barer, D.</w:t>
      </w:r>
      <w:r w:rsidR="00041AD9">
        <w:rPr>
          <w:rFonts w:ascii="Times New Roman" w:hAnsi="Times New Roman"/>
          <w:noProof/>
          <w:sz w:val="24"/>
        </w:rPr>
        <w:t xml:space="preserve"> </w:t>
      </w:r>
      <w:r w:rsidRPr="00DC6522">
        <w:rPr>
          <w:rFonts w:ascii="Times New Roman" w:hAnsi="Times New Roman"/>
          <w:noProof/>
          <w:sz w:val="24"/>
        </w:rPr>
        <w:t>H. (1989)</w:t>
      </w:r>
      <w:r w:rsidR="005E46C9">
        <w:rPr>
          <w:rFonts w:ascii="Times New Roman" w:hAnsi="Times New Roman"/>
          <w:noProof/>
          <w:sz w:val="24"/>
        </w:rPr>
        <w:t>..</w:t>
      </w:r>
      <w:r w:rsidRPr="00DC6522">
        <w:rPr>
          <w:rFonts w:ascii="Times New Roman" w:hAnsi="Times New Roman"/>
          <w:noProof/>
          <w:sz w:val="24"/>
        </w:rPr>
        <w:t xml:space="preserve"> Continence after stroke: useful predictor or goal of therapy? </w:t>
      </w:r>
      <w:r w:rsidRPr="00DC6522">
        <w:rPr>
          <w:rFonts w:ascii="Times New Roman" w:hAnsi="Times New Roman"/>
          <w:i/>
          <w:noProof/>
          <w:sz w:val="24"/>
        </w:rPr>
        <w:t>Age and Ageing</w:t>
      </w:r>
      <w:r w:rsidRPr="00DC6522">
        <w:rPr>
          <w:rFonts w:ascii="Times New Roman" w:hAnsi="Times New Roman"/>
          <w:noProof/>
          <w:sz w:val="24"/>
        </w:rPr>
        <w:t xml:space="preserve"> 18(3), 183-191.</w:t>
      </w:r>
    </w:p>
    <w:p w:rsidR="0099186A" w:rsidRPr="0099186A" w:rsidRDefault="0099186A" w:rsidP="00750999">
      <w:pPr>
        <w:tabs>
          <w:tab w:val="left" w:pos="0"/>
        </w:tabs>
        <w:spacing w:after="200"/>
        <w:ind w:left="720" w:hanging="720"/>
        <w:rPr>
          <w:rFonts w:ascii="Times New Roman" w:hAnsi="Times New Roman"/>
          <w:sz w:val="24"/>
        </w:rPr>
      </w:pPr>
      <w:r w:rsidRPr="00DC6522">
        <w:rPr>
          <w:rFonts w:ascii="Times New Roman" w:hAnsi="Times New Roman"/>
          <w:sz w:val="24"/>
        </w:rPr>
        <w:t xml:space="preserve">Bartley, A. (2012). </w:t>
      </w:r>
      <w:r w:rsidRPr="00DC6522">
        <w:rPr>
          <w:rFonts w:ascii="Times New Roman" w:hAnsi="Times New Roman"/>
          <w:i/>
          <w:sz w:val="24"/>
        </w:rPr>
        <w:t>The Hospital Pathways Project. Making it happen: Intentional rounding</w:t>
      </w:r>
      <w:r w:rsidRPr="00DC6522">
        <w:rPr>
          <w:rFonts w:ascii="Times New Roman" w:hAnsi="Times New Roman"/>
          <w:sz w:val="24"/>
        </w:rPr>
        <w:t xml:space="preserve"> London: The Ki</w:t>
      </w:r>
      <w:r w:rsidRPr="0099186A">
        <w:rPr>
          <w:rFonts w:ascii="Times New Roman" w:hAnsi="Times New Roman"/>
          <w:sz w:val="24"/>
        </w:rPr>
        <w:t>ngs Fund Point of Care and The Health Foundation.</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Beck, C., Heacock, P., Mercer, S. O., Doan, R., O'Sullivan, P. S., Stevenson, J. G.</w:t>
      </w:r>
      <w:r w:rsidR="005B427A">
        <w:rPr>
          <w:rFonts w:ascii="Times New Roman" w:hAnsi="Times New Roman"/>
          <w:sz w:val="24"/>
        </w:rPr>
        <w:t>, … Hoskins, J.G.</w:t>
      </w:r>
      <w:r w:rsidRPr="0099186A">
        <w:rPr>
          <w:rFonts w:ascii="Times New Roman" w:hAnsi="Times New Roman"/>
          <w:sz w:val="24"/>
        </w:rPr>
        <w:t xml:space="preserve"> (2005). Sustaining a best-care practice in a nursing home. </w:t>
      </w:r>
      <w:r w:rsidRPr="0099186A">
        <w:rPr>
          <w:rFonts w:ascii="Times New Roman" w:hAnsi="Times New Roman"/>
          <w:i/>
          <w:sz w:val="24"/>
        </w:rPr>
        <w:t>Journal for Healthcare Quality: Promoting Excellence in Healthcare, 27</w:t>
      </w:r>
      <w:r w:rsidRPr="0099186A">
        <w:rPr>
          <w:rFonts w:ascii="Times New Roman" w:hAnsi="Times New Roman"/>
          <w:sz w:val="24"/>
        </w:rPr>
        <w:t>(4), 5-16.</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Benzer, J. K., Beehler, S., Cramer, I. E., Mohr, D. C., Charns, M. P., &amp; Burgess, J. F., Jr. (2013). Between and within-site variation in qualitative implementation research. </w:t>
      </w:r>
      <w:r w:rsidRPr="0099186A">
        <w:rPr>
          <w:rFonts w:ascii="Times New Roman" w:hAnsi="Times New Roman"/>
          <w:i/>
          <w:sz w:val="24"/>
        </w:rPr>
        <w:t>Implementation Science.8:4</w:t>
      </w:r>
      <w:r w:rsidRPr="0099186A">
        <w:rPr>
          <w:rFonts w:ascii="Times New Roman" w:hAnsi="Times New Roman"/>
          <w:sz w:val="24"/>
        </w:rPr>
        <w:t>. doi:10.1186/1748-5908-8-4</w:t>
      </w:r>
    </w:p>
    <w:p w:rsidR="0099186A" w:rsidRPr="0099186A" w:rsidRDefault="000A16A4" w:rsidP="00750999">
      <w:pPr>
        <w:tabs>
          <w:tab w:val="left" w:pos="0"/>
        </w:tabs>
        <w:spacing w:after="200"/>
        <w:ind w:left="720" w:hanging="720"/>
        <w:rPr>
          <w:rFonts w:ascii="Times New Roman" w:hAnsi="Times New Roman"/>
          <w:sz w:val="24"/>
        </w:rPr>
      </w:pPr>
      <w:r>
        <w:rPr>
          <w:rFonts w:ascii="Times New Roman" w:hAnsi="Times New Roman"/>
          <w:sz w:val="24"/>
        </w:rPr>
        <w:t>Author</w:t>
      </w:r>
      <w:r w:rsidR="00714D5B">
        <w:rPr>
          <w:rFonts w:ascii="Times New Roman" w:hAnsi="Times New Roman"/>
          <w:sz w:val="24"/>
        </w:rPr>
        <w:t>.</w:t>
      </w:r>
      <w:r w:rsidR="0099186A" w:rsidRPr="0099186A">
        <w:rPr>
          <w:rFonts w:ascii="Times New Roman" w:hAnsi="Times New Roman"/>
          <w:sz w:val="24"/>
        </w:rPr>
        <w:t xml:space="preserve"> (2013). </w:t>
      </w:r>
    </w:p>
    <w:p w:rsidR="00484CC7" w:rsidRPr="00DC6522" w:rsidRDefault="000A16A4" w:rsidP="00750999">
      <w:pPr>
        <w:tabs>
          <w:tab w:val="left" w:pos="0"/>
        </w:tabs>
        <w:spacing w:after="200"/>
        <w:ind w:left="720" w:hanging="720"/>
        <w:rPr>
          <w:rFonts w:ascii="Times New Roman" w:hAnsi="Times New Roman"/>
          <w:sz w:val="24"/>
        </w:rPr>
      </w:pPr>
      <w:r w:rsidRPr="00DC6522">
        <w:rPr>
          <w:rFonts w:ascii="Times New Roman" w:hAnsi="Times New Roman"/>
          <w:sz w:val="24"/>
        </w:rPr>
        <w:t>Author</w:t>
      </w:r>
      <w:r w:rsidR="00714D5B" w:rsidRPr="00DC6522">
        <w:rPr>
          <w:rFonts w:ascii="Times New Roman" w:hAnsi="Times New Roman"/>
          <w:sz w:val="24"/>
        </w:rPr>
        <w:t>.</w:t>
      </w:r>
      <w:r w:rsidR="00484CC7" w:rsidRPr="00DC6522">
        <w:rPr>
          <w:rFonts w:ascii="Times New Roman" w:hAnsi="Times New Roman"/>
          <w:sz w:val="24"/>
        </w:rPr>
        <w:t xml:space="preserve"> (2009)</w:t>
      </w:r>
      <w:r w:rsidR="0099186A" w:rsidRPr="00DC6522">
        <w:rPr>
          <w:rFonts w:ascii="Times New Roman" w:hAnsi="Times New Roman"/>
          <w:sz w:val="24"/>
        </w:rPr>
        <w:t xml:space="preserve"> </w:t>
      </w:r>
    </w:p>
    <w:p w:rsidR="007C3653" w:rsidRPr="00134C68" w:rsidRDefault="007C3653" w:rsidP="00750999">
      <w:pPr>
        <w:tabs>
          <w:tab w:val="right" w:pos="540"/>
          <w:tab w:val="left" w:pos="720"/>
        </w:tabs>
        <w:spacing w:after="200"/>
        <w:ind w:left="720" w:hanging="720"/>
        <w:rPr>
          <w:rFonts w:ascii="Times New Roman" w:hAnsi="Times New Roman"/>
          <w:noProof/>
          <w:sz w:val="24"/>
        </w:rPr>
      </w:pPr>
      <w:r w:rsidRPr="00134C68">
        <w:rPr>
          <w:rFonts w:ascii="Times New Roman" w:hAnsi="Times New Roman"/>
          <w:noProof/>
          <w:sz w:val="24"/>
        </w:rPr>
        <w:t>Bamford</w:t>
      </w:r>
      <w:r w:rsidR="00DC6522" w:rsidRPr="00134C68">
        <w:rPr>
          <w:rFonts w:ascii="Times New Roman" w:hAnsi="Times New Roman"/>
          <w:noProof/>
          <w:sz w:val="24"/>
        </w:rPr>
        <w:t>,</w:t>
      </w:r>
      <w:r w:rsidRPr="00134C68">
        <w:rPr>
          <w:rFonts w:ascii="Times New Roman" w:hAnsi="Times New Roman"/>
          <w:noProof/>
          <w:sz w:val="24"/>
        </w:rPr>
        <w:t xml:space="preserve"> J</w:t>
      </w:r>
      <w:r w:rsidR="00DC6522" w:rsidRPr="00134C68">
        <w:rPr>
          <w:rFonts w:ascii="Times New Roman" w:hAnsi="Times New Roman"/>
          <w:noProof/>
          <w:sz w:val="24"/>
        </w:rPr>
        <w:t>.</w:t>
      </w:r>
      <w:r w:rsidRPr="00134C68">
        <w:rPr>
          <w:rFonts w:ascii="Times New Roman" w:hAnsi="Times New Roman"/>
          <w:noProof/>
          <w:sz w:val="24"/>
        </w:rPr>
        <w:t>, Sandercock</w:t>
      </w:r>
      <w:r w:rsidR="00DC6522" w:rsidRPr="00134C68">
        <w:rPr>
          <w:rFonts w:ascii="Times New Roman" w:hAnsi="Times New Roman"/>
          <w:noProof/>
          <w:sz w:val="24"/>
        </w:rPr>
        <w:t>,</w:t>
      </w:r>
      <w:r w:rsidRPr="00134C68">
        <w:rPr>
          <w:rFonts w:ascii="Times New Roman" w:hAnsi="Times New Roman"/>
          <w:noProof/>
          <w:sz w:val="24"/>
        </w:rPr>
        <w:t xml:space="preserve"> P</w:t>
      </w:r>
      <w:r w:rsidR="00DC6522" w:rsidRPr="00134C68">
        <w:rPr>
          <w:rFonts w:ascii="Times New Roman" w:hAnsi="Times New Roman"/>
          <w:noProof/>
          <w:sz w:val="24"/>
        </w:rPr>
        <w:t>.</w:t>
      </w:r>
      <w:r w:rsidRPr="00134C68">
        <w:rPr>
          <w:rFonts w:ascii="Times New Roman" w:hAnsi="Times New Roman"/>
          <w:noProof/>
          <w:sz w:val="24"/>
        </w:rPr>
        <w:t>, Dennis</w:t>
      </w:r>
      <w:r w:rsidR="00DC6522" w:rsidRPr="00134C68">
        <w:rPr>
          <w:rFonts w:ascii="Times New Roman" w:hAnsi="Times New Roman"/>
          <w:noProof/>
          <w:sz w:val="24"/>
        </w:rPr>
        <w:t>,</w:t>
      </w:r>
      <w:r w:rsidRPr="00134C68">
        <w:rPr>
          <w:rFonts w:ascii="Times New Roman" w:hAnsi="Times New Roman"/>
          <w:noProof/>
          <w:sz w:val="24"/>
        </w:rPr>
        <w:t xml:space="preserve"> M</w:t>
      </w:r>
      <w:r w:rsidR="00DC6522" w:rsidRPr="00134C68">
        <w:rPr>
          <w:rFonts w:ascii="Times New Roman" w:hAnsi="Times New Roman"/>
          <w:noProof/>
          <w:sz w:val="24"/>
        </w:rPr>
        <w:t>.</w:t>
      </w:r>
      <w:r w:rsidRPr="00134C68">
        <w:rPr>
          <w:rFonts w:ascii="Times New Roman" w:hAnsi="Times New Roman"/>
          <w:noProof/>
          <w:sz w:val="24"/>
        </w:rPr>
        <w:t>, Warlow</w:t>
      </w:r>
      <w:r w:rsidR="00DC6522" w:rsidRPr="00134C68">
        <w:rPr>
          <w:rFonts w:ascii="Times New Roman" w:hAnsi="Times New Roman"/>
          <w:noProof/>
          <w:sz w:val="24"/>
        </w:rPr>
        <w:t>,</w:t>
      </w:r>
      <w:r w:rsidRPr="00134C68">
        <w:rPr>
          <w:rFonts w:ascii="Times New Roman" w:hAnsi="Times New Roman"/>
          <w:noProof/>
          <w:sz w:val="24"/>
        </w:rPr>
        <w:t xml:space="preserve"> C</w:t>
      </w:r>
      <w:r w:rsidR="00DC6522" w:rsidRPr="00134C68">
        <w:rPr>
          <w:rFonts w:ascii="Times New Roman" w:hAnsi="Times New Roman"/>
          <w:noProof/>
          <w:sz w:val="24"/>
        </w:rPr>
        <w:t>.</w:t>
      </w:r>
      <w:r w:rsidRPr="00134C68">
        <w:rPr>
          <w:rFonts w:ascii="Times New Roman" w:hAnsi="Times New Roman"/>
          <w:noProof/>
          <w:sz w:val="24"/>
        </w:rPr>
        <w:t>, Jones</w:t>
      </w:r>
      <w:r w:rsidR="00DC6522" w:rsidRPr="00134C68">
        <w:rPr>
          <w:rFonts w:ascii="Times New Roman" w:hAnsi="Times New Roman"/>
          <w:noProof/>
          <w:sz w:val="24"/>
        </w:rPr>
        <w:t>,</w:t>
      </w:r>
      <w:r w:rsidRPr="00134C68">
        <w:rPr>
          <w:rFonts w:ascii="Times New Roman" w:hAnsi="Times New Roman"/>
          <w:noProof/>
          <w:sz w:val="24"/>
        </w:rPr>
        <w:t xml:space="preserve"> L</w:t>
      </w:r>
      <w:r w:rsidR="00DC6522" w:rsidRPr="00134C68">
        <w:rPr>
          <w:rFonts w:ascii="Times New Roman" w:hAnsi="Times New Roman"/>
          <w:noProof/>
          <w:sz w:val="24"/>
        </w:rPr>
        <w:t>.</w:t>
      </w:r>
      <w:r w:rsidRPr="00134C68">
        <w:rPr>
          <w:rFonts w:ascii="Times New Roman" w:hAnsi="Times New Roman"/>
          <w:noProof/>
          <w:sz w:val="24"/>
        </w:rPr>
        <w:t>, McPherson</w:t>
      </w:r>
      <w:r w:rsidR="00DC6522" w:rsidRPr="00134C68">
        <w:rPr>
          <w:rFonts w:ascii="Times New Roman" w:hAnsi="Times New Roman"/>
          <w:noProof/>
          <w:sz w:val="24"/>
        </w:rPr>
        <w:t>,</w:t>
      </w:r>
      <w:r w:rsidRPr="00134C68">
        <w:rPr>
          <w:rFonts w:ascii="Times New Roman" w:hAnsi="Times New Roman"/>
          <w:noProof/>
          <w:sz w:val="24"/>
        </w:rPr>
        <w:t xml:space="preserve"> K</w:t>
      </w:r>
      <w:r w:rsidR="00DC6522" w:rsidRPr="00134C68">
        <w:rPr>
          <w:rFonts w:ascii="Times New Roman" w:hAnsi="Times New Roman"/>
          <w:noProof/>
          <w:sz w:val="24"/>
        </w:rPr>
        <w:t>.</w:t>
      </w:r>
      <w:r w:rsidR="00A235B7">
        <w:rPr>
          <w:rFonts w:ascii="Times New Roman" w:hAnsi="Times New Roman"/>
          <w:noProof/>
          <w:sz w:val="24"/>
        </w:rPr>
        <w:t>, … Hughes, T.</w:t>
      </w:r>
      <w:r w:rsidR="00DC6522" w:rsidRPr="00134C68">
        <w:rPr>
          <w:rFonts w:ascii="Times New Roman" w:hAnsi="Times New Roman"/>
          <w:noProof/>
          <w:sz w:val="24"/>
        </w:rPr>
        <w:t xml:space="preserve"> (1988)</w:t>
      </w:r>
      <w:r w:rsidR="005E46C9">
        <w:rPr>
          <w:rFonts w:ascii="Times New Roman" w:hAnsi="Times New Roman"/>
          <w:noProof/>
          <w:sz w:val="24"/>
        </w:rPr>
        <w:t>.</w:t>
      </w:r>
      <w:r w:rsidRPr="00134C68">
        <w:rPr>
          <w:rFonts w:ascii="Times New Roman" w:hAnsi="Times New Roman"/>
          <w:noProof/>
          <w:sz w:val="24"/>
        </w:rPr>
        <w:t xml:space="preserve"> A prospective study of acute cerebrovascular disease in the community: the Oxfordshire Community Stroke Project 1981-86. 1. Methodology, demography and incident cases of first-ever stroke. </w:t>
      </w:r>
      <w:r w:rsidRPr="00134C68">
        <w:rPr>
          <w:rFonts w:ascii="Times New Roman" w:hAnsi="Times New Roman"/>
          <w:i/>
          <w:noProof/>
          <w:sz w:val="24"/>
        </w:rPr>
        <w:t>J</w:t>
      </w:r>
      <w:r w:rsidR="00A235B7">
        <w:rPr>
          <w:rFonts w:ascii="Times New Roman" w:hAnsi="Times New Roman"/>
          <w:i/>
          <w:noProof/>
          <w:sz w:val="24"/>
        </w:rPr>
        <w:t>ournal of</w:t>
      </w:r>
      <w:r w:rsidRPr="00134C68">
        <w:rPr>
          <w:rFonts w:ascii="Times New Roman" w:hAnsi="Times New Roman"/>
          <w:i/>
          <w:noProof/>
          <w:sz w:val="24"/>
        </w:rPr>
        <w:t xml:space="preserve"> Neurol</w:t>
      </w:r>
      <w:r w:rsidR="00A235B7">
        <w:rPr>
          <w:rFonts w:ascii="Times New Roman" w:hAnsi="Times New Roman"/>
          <w:i/>
          <w:noProof/>
          <w:sz w:val="24"/>
        </w:rPr>
        <w:t>ogy,</w:t>
      </w:r>
      <w:r w:rsidRPr="00134C68">
        <w:rPr>
          <w:rFonts w:ascii="Times New Roman" w:hAnsi="Times New Roman"/>
          <w:i/>
          <w:noProof/>
          <w:sz w:val="24"/>
        </w:rPr>
        <w:t xml:space="preserve"> Neurosurg</w:t>
      </w:r>
      <w:r w:rsidR="00A235B7">
        <w:rPr>
          <w:rFonts w:ascii="Times New Roman" w:hAnsi="Times New Roman"/>
          <w:i/>
          <w:noProof/>
          <w:sz w:val="24"/>
        </w:rPr>
        <w:t>ery and</w:t>
      </w:r>
      <w:r w:rsidRPr="00134C68">
        <w:rPr>
          <w:rFonts w:ascii="Times New Roman" w:hAnsi="Times New Roman"/>
          <w:i/>
          <w:noProof/>
          <w:sz w:val="24"/>
        </w:rPr>
        <w:t xml:space="preserve"> Psychiatry</w:t>
      </w:r>
      <w:r w:rsidRPr="00134C68">
        <w:rPr>
          <w:rFonts w:ascii="Times New Roman" w:hAnsi="Times New Roman"/>
          <w:noProof/>
          <w:sz w:val="24"/>
        </w:rPr>
        <w:t>, 51</w:t>
      </w:r>
      <w:r w:rsidR="00DC6522" w:rsidRPr="00134C68">
        <w:rPr>
          <w:rFonts w:ascii="Times New Roman" w:hAnsi="Times New Roman"/>
          <w:noProof/>
          <w:sz w:val="24"/>
        </w:rPr>
        <w:t>,</w:t>
      </w:r>
      <w:r w:rsidRPr="00134C68">
        <w:rPr>
          <w:rFonts w:ascii="Times New Roman" w:hAnsi="Times New Roman"/>
          <w:noProof/>
          <w:sz w:val="24"/>
        </w:rPr>
        <w:t xml:space="preserve"> 1373-1380.</w:t>
      </w:r>
    </w:p>
    <w:p w:rsidR="007C3653" w:rsidRPr="001C4757" w:rsidRDefault="007C3653" w:rsidP="00750999">
      <w:pPr>
        <w:tabs>
          <w:tab w:val="right" w:pos="540"/>
          <w:tab w:val="left" w:pos="720"/>
        </w:tabs>
        <w:spacing w:after="200"/>
        <w:ind w:left="720" w:hanging="720"/>
        <w:rPr>
          <w:rFonts w:ascii="Times New Roman" w:hAnsi="Times New Roman"/>
          <w:noProof/>
          <w:sz w:val="24"/>
        </w:rPr>
      </w:pPr>
      <w:r w:rsidRPr="00DC6522">
        <w:rPr>
          <w:rFonts w:ascii="Times New Roman" w:hAnsi="Times New Roman"/>
          <w:noProof/>
          <w:sz w:val="24"/>
        </w:rPr>
        <w:t>Bonita, R. (1992)</w:t>
      </w:r>
      <w:r w:rsidR="005E46C9">
        <w:rPr>
          <w:rFonts w:ascii="Times New Roman" w:hAnsi="Times New Roman"/>
          <w:noProof/>
          <w:sz w:val="24"/>
        </w:rPr>
        <w:t>.</w:t>
      </w:r>
      <w:r w:rsidRPr="00DC6522">
        <w:rPr>
          <w:rFonts w:ascii="Times New Roman" w:hAnsi="Times New Roman"/>
          <w:noProof/>
          <w:sz w:val="24"/>
        </w:rPr>
        <w:t xml:space="preserve"> </w:t>
      </w:r>
      <w:r w:rsidRPr="001C4757">
        <w:rPr>
          <w:rFonts w:ascii="Times New Roman" w:hAnsi="Times New Roman"/>
          <w:noProof/>
          <w:sz w:val="24"/>
        </w:rPr>
        <w:t xml:space="preserve">Epidemiology of stroke. </w:t>
      </w:r>
      <w:r w:rsidRPr="001C4757">
        <w:rPr>
          <w:rFonts w:ascii="Times New Roman" w:hAnsi="Times New Roman"/>
          <w:i/>
          <w:noProof/>
          <w:sz w:val="24"/>
        </w:rPr>
        <w:t>Lancet</w:t>
      </w:r>
      <w:r w:rsidRPr="001C4757">
        <w:rPr>
          <w:rFonts w:ascii="Times New Roman" w:hAnsi="Times New Roman"/>
          <w:noProof/>
          <w:sz w:val="24"/>
        </w:rPr>
        <w:t>, 339: 342-344.</w:t>
      </w:r>
    </w:p>
    <w:p w:rsidR="00FE26BE" w:rsidRPr="00DC6522" w:rsidRDefault="00FE26BE" w:rsidP="00750999">
      <w:pPr>
        <w:pStyle w:val="ListParagraph"/>
        <w:tabs>
          <w:tab w:val="right" w:pos="720"/>
          <w:tab w:val="left" w:pos="900"/>
        </w:tabs>
        <w:spacing w:after="200"/>
        <w:ind w:left="900" w:hanging="900"/>
        <w:contextualSpacing w:val="0"/>
        <w:rPr>
          <w:rFonts w:ascii="Times New Roman" w:hAnsi="Times New Roman"/>
          <w:noProof/>
          <w:sz w:val="24"/>
        </w:rPr>
      </w:pPr>
      <w:r w:rsidRPr="00DC6522">
        <w:rPr>
          <w:rFonts w:ascii="Times New Roman" w:hAnsi="Times New Roman"/>
          <w:noProof/>
          <w:sz w:val="24"/>
        </w:rPr>
        <w:t>Brittain</w:t>
      </w:r>
      <w:r w:rsidR="00384AD7" w:rsidRPr="00DC6522">
        <w:rPr>
          <w:rFonts w:ascii="Times New Roman" w:hAnsi="Times New Roman"/>
          <w:noProof/>
          <w:sz w:val="24"/>
        </w:rPr>
        <w:t xml:space="preserve">, </w:t>
      </w:r>
      <w:r w:rsidRPr="00DC6522">
        <w:rPr>
          <w:rFonts w:ascii="Times New Roman" w:hAnsi="Times New Roman"/>
          <w:noProof/>
          <w:sz w:val="24"/>
        </w:rPr>
        <w:t>K</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R</w:t>
      </w:r>
      <w:r w:rsidR="00384AD7" w:rsidRPr="00DC6522">
        <w:rPr>
          <w:rFonts w:ascii="Times New Roman" w:hAnsi="Times New Roman"/>
          <w:noProof/>
          <w:sz w:val="24"/>
        </w:rPr>
        <w:t>.</w:t>
      </w:r>
      <w:r w:rsidRPr="00DC6522">
        <w:rPr>
          <w:rFonts w:ascii="Times New Roman" w:hAnsi="Times New Roman"/>
          <w:noProof/>
          <w:sz w:val="24"/>
        </w:rPr>
        <w:t>, Perry</w:t>
      </w:r>
      <w:r w:rsidR="00384AD7" w:rsidRPr="00DC6522">
        <w:rPr>
          <w:rFonts w:ascii="Times New Roman" w:hAnsi="Times New Roman"/>
          <w:noProof/>
          <w:sz w:val="24"/>
        </w:rPr>
        <w:t>,</w:t>
      </w:r>
      <w:r w:rsidRPr="00DC6522">
        <w:rPr>
          <w:rFonts w:ascii="Times New Roman" w:hAnsi="Times New Roman"/>
          <w:noProof/>
          <w:sz w:val="24"/>
        </w:rPr>
        <w:t xml:space="preserve"> S</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I</w:t>
      </w:r>
      <w:r w:rsidR="00384AD7" w:rsidRPr="00DC6522">
        <w:rPr>
          <w:rFonts w:ascii="Times New Roman" w:hAnsi="Times New Roman"/>
          <w:noProof/>
          <w:sz w:val="24"/>
        </w:rPr>
        <w:t>.</w:t>
      </w:r>
      <w:r w:rsidRPr="00DC6522">
        <w:rPr>
          <w:rFonts w:ascii="Times New Roman" w:hAnsi="Times New Roman"/>
          <w:noProof/>
          <w:sz w:val="24"/>
        </w:rPr>
        <w:t>, Peet</w:t>
      </w:r>
      <w:r w:rsidR="00384AD7" w:rsidRPr="00DC6522">
        <w:rPr>
          <w:rFonts w:ascii="Times New Roman" w:hAnsi="Times New Roman"/>
          <w:noProof/>
          <w:sz w:val="24"/>
        </w:rPr>
        <w:t>,</w:t>
      </w:r>
      <w:r w:rsidRPr="00DC6522">
        <w:rPr>
          <w:rFonts w:ascii="Times New Roman" w:hAnsi="Times New Roman"/>
          <w:noProof/>
          <w:sz w:val="24"/>
        </w:rPr>
        <w:t xml:space="preserve"> S</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M</w:t>
      </w:r>
      <w:r w:rsidR="00384AD7" w:rsidRPr="00DC6522">
        <w:rPr>
          <w:rFonts w:ascii="Times New Roman" w:hAnsi="Times New Roman"/>
          <w:noProof/>
          <w:sz w:val="24"/>
        </w:rPr>
        <w:t>., Shaw, C., Dallosso, H., Assassa, R.</w:t>
      </w:r>
      <w:r w:rsidR="00041AD9">
        <w:rPr>
          <w:rFonts w:ascii="Times New Roman" w:hAnsi="Times New Roman"/>
          <w:noProof/>
          <w:sz w:val="24"/>
        </w:rPr>
        <w:t xml:space="preserve"> </w:t>
      </w:r>
      <w:r w:rsidR="00384AD7" w:rsidRPr="00DC6522">
        <w:rPr>
          <w:rFonts w:ascii="Times New Roman" w:hAnsi="Times New Roman"/>
          <w:noProof/>
          <w:sz w:val="24"/>
        </w:rPr>
        <w:t>P., … Castleden, C.</w:t>
      </w:r>
      <w:r w:rsidR="00041AD9">
        <w:rPr>
          <w:rFonts w:ascii="Times New Roman" w:hAnsi="Times New Roman"/>
          <w:noProof/>
          <w:sz w:val="24"/>
        </w:rPr>
        <w:t xml:space="preserve"> </w:t>
      </w:r>
      <w:r w:rsidR="00384AD7" w:rsidRPr="00DC6522">
        <w:rPr>
          <w:rFonts w:ascii="Times New Roman" w:hAnsi="Times New Roman"/>
          <w:noProof/>
          <w:sz w:val="24"/>
        </w:rPr>
        <w:t>M. (2000)</w:t>
      </w:r>
      <w:r w:rsidR="005E46C9">
        <w:rPr>
          <w:rFonts w:ascii="Times New Roman" w:hAnsi="Times New Roman"/>
          <w:noProof/>
          <w:sz w:val="24"/>
        </w:rPr>
        <w:t>.</w:t>
      </w:r>
      <w:r w:rsidRPr="00DC6522">
        <w:rPr>
          <w:rFonts w:ascii="Times New Roman" w:hAnsi="Times New Roman"/>
          <w:noProof/>
          <w:sz w:val="24"/>
        </w:rPr>
        <w:t xml:space="preserve"> Prevalence and impact of urinary symptoms among community-dwelling stroke survivors. </w:t>
      </w:r>
      <w:r w:rsidRPr="00DC6522">
        <w:rPr>
          <w:rFonts w:ascii="Times New Roman" w:hAnsi="Times New Roman"/>
          <w:i/>
          <w:noProof/>
          <w:sz w:val="24"/>
        </w:rPr>
        <w:t>Stroke</w:t>
      </w:r>
      <w:r w:rsidR="001C4757">
        <w:rPr>
          <w:rFonts w:ascii="Times New Roman" w:hAnsi="Times New Roman"/>
          <w:i/>
          <w:noProof/>
          <w:sz w:val="24"/>
        </w:rPr>
        <w:t xml:space="preserve"> </w:t>
      </w:r>
      <w:r w:rsidRPr="00DC6522">
        <w:rPr>
          <w:rFonts w:ascii="Times New Roman" w:hAnsi="Times New Roman"/>
          <w:noProof/>
          <w:sz w:val="24"/>
        </w:rPr>
        <w:t>31(4)</w:t>
      </w:r>
      <w:r w:rsidR="001C4757">
        <w:rPr>
          <w:rFonts w:ascii="Times New Roman" w:hAnsi="Times New Roman"/>
          <w:noProof/>
          <w:sz w:val="24"/>
        </w:rPr>
        <w:t xml:space="preserve">, </w:t>
      </w:r>
      <w:r w:rsidRPr="00DC6522">
        <w:rPr>
          <w:rFonts w:ascii="Times New Roman" w:hAnsi="Times New Roman"/>
          <w:noProof/>
          <w:sz w:val="24"/>
        </w:rPr>
        <w:t>886-891.</w:t>
      </w:r>
    </w:p>
    <w:p w:rsidR="00FE26BE" w:rsidRPr="00DC6522" w:rsidRDefault="00FE26BE" w:rsidP="00750999">
      <w:pPr>
        <w:pStyle w:val="ListParagraph"/>
        <w:tabs>
          <w:tab w:val="right" w:pos="720"/>
          <w:tab w:val="left" w:pos="900"/>
        </w:tabs>
        <w:spacing w:after="200"/>
        <w:ind w:left="902" w:hanging="902"/>
        <w:contextualSpacing w:val="0"/>
        <w:rPr>
          <w:rFonts w:ascii="Times New Roman" w:hAnsi="Times New Roman"/>
          <w:noProof/>
          <w:sz w:val="24"/>
        </w:rPr>
      </w:pPr>
      <w:r w:rsidRPr="00DC6522">
        <w:rPr>
          <w:rFonts w:ascii="Times New Roman" w:hAnsi="Times New Roman"/>
          <w:noProof/>
          <w:sz w:val="24"/>
        </w:rPr>
        <w:t>Brittain</w:t>
      </w:r>
      <w:r w:rsidR="00384AD7" w:rsidRPr="00DC6522">
        <w:rPr>
          <w:rFonts w:ascii="Times New Roman" w:hAnsi="Times New Roman"/>
          <w:noProof/>
          <w:sz w:val="24"/>
        </w:rPr>
        <w:t xml:space="preserve">, </w:t>
      </w:r>
      <w:r w:rsidRPr="00DC6522">
        <w:rPr>
          <w:rFonts w:ascii="Times New Roman" w:hAnsi="Times New Roman"/>
          <w:noProof/>
          <w:sz w:val="24"/>
        </w:rPr>
        <w:t>K</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R</w:t>
      </w:r>
      <w:r w:rsidR="00384AD7" w:rsidRPr="00DC6522">
        <w:rPr>
          <w:rFonts w:ascii="Times New Roman" w:hAnsi="Times New Roman"/>
          <w:noProof/>
          <w:sz w:val="24"/>
        </w:rPr>
        <w:t>. (1998)</w:t>
      </w:r>
      <w:r w:rsidR="005E46C9">
        <w:rPr>
          <w:rFonts w:ascii="Times New Roman" w:hAnsi="Times New Roman"/>
          <w:noProof/>
          <w:sz w:val="24"/>
        </w:rPr>
        <w:t>.</w:t>
      </w:r>
      <w:r w:rsidR="00384AD7" w:rsidRPr="00DC6522">
        <w:rPr>
          <w:rFonts w:ascii="Times New Roman" w:hAnsi="Times New Roman"/>
          <w:noProof/>
          <w:sz w:val="24"/>
        </w:rPr>
        <w:t xml:space="preserve"> </w:t>
      </w:r>
      <w:r w:rsidRPr="00DC6522">
        <w:rPr>
          <w:rFonts w:ascii="Times New Roman" w:hAnsi="Times New Roman"/>
          <w:noProof/>
          <w:sz w:val="24"/>
        </w:rPr>
        <w:t xml:space="preserve">Urinary symptoms and depression in stroke survivors. </w:t>
      </w:r>
      <w:r w:rsidRPr="00DC6522">
        <w:rPr>
          <w:rFonts w:ascii="Times New Roman" w:hAnsi="Times New Roman"/>
          <w:i/>
          <w:noProof/>
          <w:sz w:val="24"/>
        </w:rPr>
        <w:t>Age &amp; Ageing</w:t>
      </w:r>
      <w:r w:rsidRPr="00DC6522">
        <w:rPr>
          <w:rFonts w:ascii="Times New Roman" w:hAnsi="Times New Roman"/>
          <w:noProof/>
          <w:sz w:val="24"/>
        </w:rPr>
        <w:t>;27 (Suppl. 1)</w:t>
      </w:r>
      <w:r w:rsidR="001C4757">
        <w:rPr>
          <w:rFonts w:ascii="Times New Roman" w:hAnsi="Times New Roman"/>
          <w:noProof/>
          <w:sz w:val="24"/>
        </w:rPr>
        <w:t xml:space="preserve">, </w:t>
      </w:r>
      <w:r w:rsidRPr="00DC6522">
        <w:rPr>
          <w:rFonts w:ascii="Times New Roman" w:hAnsi="Times New Roman"/>
          <w:noProof/>
          <w:sz w:val="24"/>
        </w:rPr>
        <w:t>116-117.</w:t>
      </w:r>
    </w:p>
    <w:p w:rsidR="00FE26BE" w:rsidRPr="00DC6522" w:rsidRDefault="00FE26BE" w:rsidP="00750999">
      <w:pPr>
        <w:pStyle w:val="ListParagraph"/>
        <w:tabs>
          <w:tab w:val="right" w:pos="720"/>
          <w:tab w:val="left" w:pos="900"/>
        </w:tabs>
        <w:spacing w:after="200"/>
        <w:ind w:left="902" w:hanging="902"/>
        <w:contextualSpacing w:val="0"/>
        <w:rPr>
          <w:rFonts w:ascii="Times New Roman" w:hAnsi="Times New Roman"/>
          <w:noProof/>
          <w:sz w:val="24"/>
        </w:rPr>
      </w:pPr>
      <w:r w:rsidRPr="00DC6522">
        <w:rPr>
          <w:rFonts w:ascii="Times New Roman" w:hAnsi="Times New Roman"/>
          <w:noProof/>
          <w:sz w:val="24"/>
        </w:rPr>
        <w:t>Brittain</w:t>
      </w:r>
      <w:r w:rsidR="00384AD7" w:rsidRPr="00DC6522">
        <w:rPr>
          <w:rFonts w:ascii="Times New Roman" w:hAnsi="Times New Roman"/>
          <w:noProof/>
          <w:sz w:val="24"/>
        </w:rPr>
        <w:t>,</w:t>
      </w:r>
      <w:r w:rsidRPr="00DC6522">
        <w:rPr>
          <w:rFonts w:ascii="Times New Roman" w:hAnsi="Times New Roman"/>
          <w:noProof/>
          <w:sz w:val="24"/>
        </w:rPr>
        <w:t xml:space="preserve"> K</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R</w:t>
      </w:r>
      <w:r w:rsidR="00384AD7" w:rsidRPr="00DC6522">
        <w:rPr>
          <w:rFonts w:ascii="Times New Roman" w:hAnsi="Times New Roman"/>
          <w:noProof/>
          <w:sz w:val="24"/>
        </w:rPr>
        <w:t>.</w:t>
      </w:r>
      <w:r w:rsidR="00214FB0">
        <w:rPr>
          <w:rFonts w:ascii="Times New Roman" w:hAnsi="Times New Roman"/>
          <w:noProof/>
          <w:sz w:val="24"/>
        </w:rPr>
        <w:t xml:space="preserve"> &amp;</w:t>
      </w:r>
      <w:r w:rsidRPr="00DC6522">
        <w:rPr>
          <w:rFonts w:ascii="Times New Roman" w:hAnsi="Times New Roman"/>
          <w:noProof/>
          <w:sz w:val="24"/>
        </w:rPr>
        <w:t xml:space="preserve"> Castleden</w:t>
      </w:r>
      <w:r w:rsidR="00384AD7" w:rsidRPr="00DC6522">
        <w:rPr>
          <w:rFonts w:ascii="Times New Roman" w:hAnsi="Times New Roman"/>
          <w:noProof/>
          <w:sz w:val="24"/>
        </w:rPr>
        <w:t>,</w:t>
      </w:r>
      <w:r w:rsidRPr="00DC6522">
        <w:rPr>
          <w:rFonts w:ascii="Times New Roman" w:hAnsi="Times New Roman"/>
          <w:noProof/>
          <w:sz w:val="24"/>
        </w:rPr>
        <w:t xml:space="preserve"> C</w:t>
      </w:r>
      <w:r w:rsidR="00384AD7" w:rsidRPr="00DC6522">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M</w:t>
      </w:r>
      <w:r w:rsidR="00384AD7" w:rsidRPr="00DC6522">
        <w:rPr>
          <w:rFonts w:ascii="Times New Roman" w:hAnsi="Times New Roman"/>
          <w:noProof/>
          <w:sz w:val="24"/>
        </w:rPr>
        <w:t>. (1998)</w:t>
      </w:r>
      <w:r w:rsidR="005E46C9">
        <w:rPr>
          <w:rFonts w:ascii="Times New Roman" w:hAnsi="Times New Roman"/>
          <w:noProof/>
          <w:sz w:val="24"/>
        </w:rPr>
        <w:t>.</w:t>
      </w:r>
      <w:r w:rsidRPr="00DC6522">
        <w:rPr>
          <w:rFonts w:ascii="Times New Roman" w:hAnsi="Times New Roman"/>
          <w:noProof/>
          <w:sz w:val="24"/>
        </w:rPr>
        <w:t xml:space="preserve"> Suicide in patients with stroke. Depression may be caused by symptoms affecting lower urinary tract. </w:t>
      </w:r>
      <w:r w:rsidRPr="00DC6522">
        <w:rPr>
          <w:rFonts w:ascii="Times New Roman" w:hAnsi="Times New Roman"/>
          <w:i/>
          <w:noProof/>
          <w:sz w:val="24"/>
        </w:rPr>
        <w:t>B</w:t>
      </w:r>
      <w:r w:rsidR="00384AD7" w:rsidRPr="00DC6522">
        <w:rPr>
          <w:rFonts w:ascii="Times New Roman" w:hAnsi="Times New Roman"/>
          <w:i/>
          <w:noProof/>
          <w:sz w:val="24"/>
        </w:rPr>
        <w:t xml:space="preserve">ritish </w:t>
      </w:r>
      <w:r w:rsidRPr="00DC6522">
        <w:rPr>
          <w:rFonts w:ascii="Times New Roman" w:hAnsi="Times New Roman"/>
          <w:i/>
          <w:noProof/>
          <w:sz w:val="24"/>
        </w:rPr>
        <w:t>M</w:t>
      </w:r>
      <w:r w:rsidR="00384AD7" w:rsidRPr="00DC6522">
        <w:rPr>
          <w:rFonts w:ascii="Times New Roman" w:hAnsi="Times New Roman"/>
          <w:i/>
          <w:noProof/>
          <w:sz w:val="24"/>
        </w:rPr>
        <w:t xml:space="preserve">edical </w:t>
      </w:r>
      <w:r w:rsidRPr="00DC6522">
        <w:rPr>
          <w:rFonts w:ascii="Times New Roman" w:hAnsi="Times New Roman"/>
          <w:i/>
          <w:noProof/>
          <w:sz w:val="24"/>
        </w:rPr>
        <w:t>J</w:t>
      </w:r>
      <w:r w:rsidR="00384AD7" w:rsidRPr="00DC6522">
        <w:rPr>
          <w:rFonts w:ascii="Times New Roman" w:hAnsi="Times New Roman"/>
          <w:i/>
          <w:noProof/>
          <w:sz w:val="24"/>
        </w:rPr>
        <w:t>ournal</w:t>
      </w:r>
      <w:r w:rsidR="001C4757">
        <w:rPr>
          <w:rFonts w:ascii="Times New Roman" w:hAnsi="Times New Roman"/>
          <w:i/>
          <w:noProof/>
          <w:sz w:val="24"/>
        </w:rPr>
        <w:t xml:space="preserve"> </w:t>
      </w:r>
      <w:r w:rsidRPr="00DC6522">
        <w:rPr>
          <w:rFonts w:ascii="Times New Roman" w:hAnsi="Times New Roman"/>
          <w:noProof/>
          <w:sz w:val="24"/>
        </w:rPr>
        <w:t>317(7164)</w:t>
      </w:r>
      <w:r w:rsidR="001C4757">
        <w:rPr>
          <w:rFonts w:ascii="Times New Roman" w:hAnsi="Times New Roman"/>
          <w:noProof/>
          <w:sz w:val="24"/>
        </w:rPr>
        <w:t xml:space="preserve">, </w:t>
      </w:r>
      <w:r w:rsidRPr="00DC6522">
        <w:rPr>
          <w:rFonts w:ascii="Times New Roman" w:hAnsi="Times New Roman"/>
          <w:noProof/>
          <w:sz w:val="24"/>
        </w:rPr>
        <w:t>1016-1017.</w:t>
      </w:r>
    </w:p>
    <w:p w:rsidR="00FE26BE" w:rsidRPr="001C4757" w:rsidRDefault="00FE26BE" w:rsidP="00750999">
      <w:pPr>
        <w:pStyle w:val="ListParagraph"/>
        <w:tabs>
          <w:tab w:val="right" w:pos="720"/>
          <w:tab w:val="left" w:pos="900"/>
        </w:tabs>
        <w:spacing w:after="200"/>
        <w:ind w:left="902" w:hanging="902"/>
        <w:contextualSpacing w:val="0"/>
        <w:rPr>
          <w:rFonts w:ascii="Times New Roman" w:hAnsi="Times New Roman"/>
          <w:noProof/>
          <w:sz w:val="24"/>
        </w:rPr>
      </w:pPr>
      <w:r w:rsidRPr="00DC6522">
        <w:rPr>
          <w:rFonts w:ascii="Times New Roman" w:hAnsi="Times New Roman"/>
          <w:noProof/>
          <w:sz w:val="24"/>
        </w:rPr>
        <w:t>Brittain</w:t>
      </w:r>
      <w:r w:rsidR="001C4757">
        <w:rPr>
          <w:rFonts w:ascii="Times New Roman" w:hAnsi="Times New Roman"/>
          <w:noProof/>
          <w:sz w:val="24"/>
        </w:rPr>
        <w:t>,</w:t>
      </w:r>
      <w:r w:rsidRPr="00DC6522">
        <w:rPr>
          <w:rFonts w:ascii="Times New Roman" w:hAnsi="Times New Roman"/>
          <w:noProof/>
          <w:sz w:val="24"/>
        </w:rPr>
        <w:t xml:space="preserve"> K</w:t>
      </w:r>
      <w:r w:rsidR="001C4757">
        <w:rPr>
          <w:rFonts w:ascii="Times New Roman" w:hAnsi="Times New Roman"/>
          <w:noProof/>
          <w:sz w:val="24"/>
        </w:rPr>
        <w:t>.</w:t>
      </w:r>
      <w:r w:rsidR="00041AD9">
        <w:rPr>
          <w:rFonts w:ascii="Times New Roman" w:hAnsi="Times New Roman"/>
          <w:noProof/>
          <w:sz w:val="24"/>
        </w:rPr>
        <w:t xml:space="preserve"> </w:t>
      </w:r>
      <w:r w:rsidRPr="00DC6522">
        <w:rPr>
          <w:rFonts w:ascii="Times New Roman" w:hAnsi="Times New Roman"/>
          <w:noProof/>
          <w:sz w:val="24"/>
        </w:rPr>
        <w:t>R</w:t>
      </w:r>
      <w:r w:rsidR="001C4757">
        <w:rPr>
          <w:rFonts w:ascii="Times New Roman" w:hAnsi="Times New Roman"/>
          <w:noProof/>
          <w:sz w:val="24"/>
        </w:rPr>
        <w:t>.</w:t>
      </w:r>
      <w:r w:rsidR="00214FB0">
        <w:rPr>
          <w:rFonts w:ascii="Times New Roman" w:hAnsi="Times New Roman"/>
          <w:noProof/>
          <w:sz w:val="24"/>
        </w:rPr>
        <w:t xml:space="preserve"> &amp;</w:t>
      </w:r>
      <w:r w:rsidRPr="00DC6522">
        <w:rPr>
          <w:rFonts w:ascii="Times New Roman" w:hAnsi="Times New Roman"/>
          <w:noProof/>
          <w:sz w:val="24"/>
        </w:rPr>
        <w:t xml:space="preserve"> Shaw</w:t>
      </w:r>
      <w:r w:rsidR="001C4757">
        <w:rPr>
          <w:rFonts w:ascii="Times New Roman" w:hAnsi="Times New Roman"/>
          <w:noProof/>
          <w:sz w:val="24"/>
        </w:rPr>
        <w:t>,</w:t>
      </w:r>
      <w:r w:rsidRPr="00DC6522">
        <w:rPr>
          <w:rFonts w:ascii="Times New Roman" w:hAnsi="Times New Roman"/>
          <w:noProof/>
          <w:sz w:val="24"/>
        </w:rPr>
        <w:t xml:space="preserve"> C.</w:t>
      </w:r>
      <w:r w:rsidR="001C4757">
        <w:rPr>
          <w:rFonts w:ascii="Times New Roman" w:hAnsi="Times New Roman"/>
          <w:noProof/>
          <w:sz w:val="24"/>
        </w:rPr>
        <w:t xml:space="preserve"> (2007)</w:t>
      </w:r>
      <w:r w:rsidR="005E46C9">
        <w:rPr>
          <w:rFonts w:ascii="Times New Roman" w:hAnsi="Times New Roman"/>
          <w:noProof/>
          <w:sz w:val="24"/>
        </w:rPr>
        <w:t>.</w:t>
      </w:r>
      <w:r w:rsidRPr="00DC6522">
        <w:rPr>
          <w:rFonts w:ascii="Times New Roman" w:hAnsi="Times New Roman"/>
          <w:noProof/>
          <w:sz w:val="24"/>
        </w:rPr>
        <w:t xml:space="preserve"> The social consequences of living with and dealing with incontinence-a carers </w:t>
      </w:r>
      <w:r w:rsidRPr="001C4757">
        <w:rPr>
          <w:rFonts w:ascii="Times New Roman" w:hAnsi="Times New Roman"/>
          <w:noProof/>
          <w:sz w:val="24"/>
        </w:rPr>
        <w:t xml:space="preserve">perspective. </w:t>
      </w:r>
      <w:r w:rsidRPr="001C4757">
        <w:rPr>
          <w:rFonts w:ascii="Times New Roman" w:hAnsi="Times New Roman"/>
          <w:i/>
          <w:noProof/>
          <w:sz w:val="24"/>
        </w:rPr>
        <w:t>Soc</w:t>
      </w:r>
      <w:r w:rsidR="001C4757">
        <w:rPr>
          <w:rFonts w:ascii="Times New Roman" w:hAnsi="Times New Roman"/>
          <w:i/>
          <w:noProof/>
          <w:sz w:val="24"/>
        </w:rPr>
        <w:t>ial</w:t>
      </w:r>
      <w:r w:rsidRPr="001C4757">
        <w:rPr>
          <w:rFonts w:ascii="Times New Roman" w:hAnsi="Times New Roman"/>
          <w:i/>
          <w:noProof/>
          <w:sz w:val="24"/>
        </w:rPr>
        <w:t xml:space="preserve"> Sci</w:t>
      </w:r>
      <w:r w:rsidR="001C4757">
        <w:rPr>
          <w:rFonts w:ascii="Times New Roman" w:hAnsi="Times New Roman"/>
          <w:i/>
          <w:noProof/>
          <w:sz w:val="24"/>
        </w:rPr>
        <w:t>ence &amp;</w:t>
      </w:r>
      <w:r w:rsidRPr="001C4757">
        <w:rPr>
          <w:rFonts w:ascii="Times New Roman" w:hAnsi="Times New Roman"/>
          <w:i/>
          <w:noProof/>
          <w:sz w:val="24"/>
        </w:rPr>
        <w:t xml:space="preserve"> Med</w:t>
      </w:r>
      <w:r w:rsidR="001C4757">
        <w:rPr>
          <w:rFonts w:ascii="Times New Roman" w:hAnsi="Times New Roman"/>
          <w:i/>
          <w:noProof/>
          <w:sz w:val="24"/>
        </w:rPr>
        <w:t xml:space="preserve">icine </w:t>
      </w:r>
      <w:r w:rsidRPr="001C4757">
        <w:rPr>
          <w:rFonts w:ascii="Times New Roman" w:hAnsi="Times New Roman"/>
          <w:noProof/>
          <w:sz w:val="24"/>
        </w:rPr>
        <w:t>65(6)</w:t>
      </w:r>
      <w:r w:rsidR="001C4757">
        <w:rPr>
          <w:rFonts w:ascii="Times New Roman" w:hAnsi="Times New Roman"/>
          <w:noProof/>
          <w:sz w:val="24"/>
        </w:rPr>
        <w:t xml:space="preserve">, </w:t>
      </w:r>
      <w:r w:rsidRPr="001C4757">
        <w:rPr>
          <w:rFonts w:ascii="Times New Roman" w:hAnsi="Times New Roman"/>
          <w:noProof/>
          <w:sz w:val="24"/>
        </w:rPr>
        <w:t>1274-1283.</w:t>
      </w:r>
    </w:p>
    <w:p w:rsidR="00551551" w:rsidRPr="008B48A6" w:rsidRDefault="00551551" w:rsidP="00750999">
      <w:pPr>
        <w:pStyle w:val="ListParagraph"/>
        <w:spacing w:after="200"/>
        <w:ind w:left="0"/>
        <w:rPr>
          <w:rFonts w:ascii="Times New Roman" w:hAnsi="Times New Roman"/>
          <w:noProof/>
          <w:sz w:val="24"/>
        </w:rPr>
      </w:pPr>
      <w:r w:rsidRPr="008B48A6">
        <w:rPr>
          <w:rFonts w:ascii="Times New Roman" w:hAnsi="Times New Roman"/>
          <w:noProof/>
          <w:sz w:val="24"/>
        </w:rPr>
        <w:lastRenderedPageBreak/>
        <w:t>Booth, J., Kumlien, S., Zang, Y., Gustafsson, B.</w:t>
      </w:r>
      <w:r w:rsidR="00214FB0">
        <w:rPr>
          <w:rFonts w:ascii="Times New Roman" w:hAnsi="Times New Roman"/>
          <w:noProof/>
          <w:sz w:val="24"/>
        </w:rPr>
        <w:t>, &amp;</w:t>
      </w:r>
      <w:r w:rsidRPr="008B48A6">
        <w:rPr>
          <w:rFonts w:ascii="Times New Roman" w:hAnsi="Times New Roman"/>
          <w:noProof/>
          <w:sz w:val="24"/>
        </w:rPr>
        <w:t xml:space="preserve"> Tolson, D. (2009)</w:t>
      </w:r>
      <w:r w:rsidR="005E46C9">
        <w:rPr>
          <w:rFonts w:ascii="Times New Roman" w:hAnsi="Times New Roman"/>
          <w:noProof/>
          <w:sz w:val="24"/>
        </w:rPr>
        <w:t>.</w:t>
      </w:r>
      <w:r w:rsidRPr="008B48A6">
        <w:rPr>
          <w:rFonts w:ascii="Times New Roman" w:hAnsi="Times New Roman"/>
          <w:noProof/>
          <w:sz w:val="24"/>
        </w:rPr>
        <w:t xml:space="preserve"> Rehabilitation nurses practices in relation to urinary incontinence following stroke: a cross-cultural comparison. </w:t>
      </w:r>
      <w:r w:rsidRPr="008B48A6">
        <w:rPr>
          <w:rFonts w:ascii="Times New Roman" w:hAnsi="Times New Roman"/>
          <w:i/>
          <w:noProof/>
          <w:sz w:val="24"/>
        </w:rPr>
        <w:t>Journal of Clinical Nursing</w:t>
      </w:r>
      <w:r w:rsidRPr="008B48A6">
        <w:rPr>
          <w:rFonts w:ascii="Times New Roman" w:hAnsi="Times New Roman"/>
          <w:noProof/>
          <w:sz w:val="24"/>
        </w:rPr>
        <w:t xml:space="preserve"> 18(7),1049-1058.</w:t>
      </w:r>
    </w:p>
    <w:p w:rsidR="0099186A" w:rsidRPr="0099186A" w:rsidRDefault="0099186A" w:rsidP="00750999">
      <w:pPr>
        <w:tabs>
          <w:tab w:val="left" w:pos="0"/>
        </w:tabs>
        <w:spacing w:after="200"/>
        <w:rPr>
          <w:rFonts w:ascii="Times New Roman" w:hAnsi="Times New Roman"/>
          <w:sz w:val="24"/>
        </w:rPr>
      </w:pPr>
      <w:r w:rsidRPr="0099186A">
        <w:rPr>
          <w:rFonts w:ascii="Times New Roman" w:hAnsi="Times New Roman"/>
          <w:sz w:val="24"/>
        </w:rPr>
        <w:t xml:space="preserve">Burgio, K. L. (1990). Behavioral training for stress and urge incontinence in the community. </w:t>
      </w:r>
      <w:r w:rsidRPr="0099186A">
        <w:rPr>
          <w:rFonts w:ascii="Times New Roman" w:hAnsi="Times New Roman"/>
          <w:i/>
          <w:sz w:val="24"/>
        </w:rPr>
        <w:t>Gerontology, 36</w:t>
      </w:r>
      <w:r w:rsidRPr="0099186A">
        <w:rPr>
          <w:rFonts w:ascii="Times New Roman" w:hAnsi="Times New Roman"/>
          <w:sz w:val="24"/>
        </w:rPr>
        <w:t>(Suppl 2), 27-34.</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Campbell, E. B., Knight, M., Benson, M., &amp; Colling, J. (1991). Effect of an incontinence training program on nursing home staff's knowledge, attitudes, and behavior. </w:t>
      </w:r>
      <w:r w:rsidRPr="0099186A">
        <w:rPr>
          <w:rFonts w:ascii="Times New Roman" w:hAnsi="Times New Roman"/>
          <w:i/>
          <w:sz w:val="24"/>
        </w:rPr>
        <w:t>Gerontologist, 31</w:t>
      </w:r>
      <w:r w:rsidRPr="0099186A">
        <w:rPr>
          <w:rFonts w:ascii="Times New Roman" w:hAnsi="Times New Roman"/>
          <w:sz w:val="24"/>
        </w:rPr>
        <w:t>(6), 788-794.</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Canadian Stroke Network. (2008). Canadian best practice recommendations for stroke care. </w:t>
      </w:r>
      <w:r w:rsidRPr="0099186A">
        <w:rPr>
          <w:rFonts w:ascii="Times New Roman" w:hAnsi="Times New Roman"/>
          <w:i/>
          <w:sz w:val="24"/>
        </w:rPr>
        <w:t>Canadian Medical Association Journal, 179</w:t>
      </w:r>
      <w:r w:rsidRPr="0099186A">
        <w:rPr>
          <w:rFonts w:ascii="Times New Roman" w:hAnsi="Times New Roman"/>
          <w:sz w:val="24"/>
        </w:rPr>
        <w:t>(12), E1-E95.</w:t>
      </w:r>
    </w:p>
    <w:p w:rsidR="004C7288" w:rsidRDefault="00136E5E" w:rsidP="00750999">
      <w:pPr>
        <w:tabs>
          <w:tab w:val="left" w:pos="0"/>
        </w:tabs>
        <w:spacing w:after="200"/>
        <w:ind w:left="720" w:hanging="720"/>
        <w:rPr>
          <w:rFonts w:ascii="Times New Roman" w:hAnsi="Times New Roman"/>
          <w:sz w:val="24"/>
        </w:rPr>
      </w:pPr>
      <w:r>
        <w:rPr>
          <w:rFonts w:ascii="Times New Roman" w:hAnsi="Times New Roman"/>
          <w:sz w:val="24"/>
        </w:rPr>
        <w:t>Author</w:t>
      </w:r>
      <w:r w:rsidR="00714D5B">
        <w:rPr>
          <w:rFonts w:ascii="Times New Roman" w:hAnsi="Times New Roman"/>
          <w:sz w:val="24"/>
        </w:rPr>
        <w:t>.</w:t>
      </w:r>
      <w:r w:rsidR="004C7288">
        <w:rPr>
          <w:rFonts w:ascii="Times New Roman" w:hAnsi="Times New Roman"/>
          <w:sz w:val="24"/>
        </w:rPr>
        <w:t xml:space="preserve"> (2006)</w:t>
      </w:r>
      <w:r w:rsidR="005E46C9">
        <w:rPr>
          <w:rFonts w:ascii="Times New Roman" w:hAnsi="Times New Roman"/>
          <w:sz w:val="24"/>
        </w:rPr>
        <w:t>.</w:t>
      </w:r>
      <w:r w:rsidR="0099186A" w:rsidRPr="0099186A">
        <w:rPr>
          <w:rFonts w:ascii="Times New Roman" w:hAnsi="Times New Roman"/>
          <w:sz w:val="24"/>
        </w:rPr>
        <w:t xml:space="preserve"> </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Cooper, G., &amp; Watt, E. (2003). An exploration of acute care nurses' approach to assessment and management of people with urinary incontinence. </w:t>
      </w:r>
      <w:r w:rsidRPr="0099186A">
        <w:rPr>
          <w:rFonts w:ascii="Times New Roman" w:hAnsi="Times New Roman"/>
          <w:i/>
          <w:sz w:val="24"/>
        </w:rPr>
        <w:t>Journal of Wound, Ostomy, &amp; Continence Nursing, 30</w:t>
      </w:r>
      <w:r w:rsidRPr="0099186A">
        <w:rPr>
          <w:rFonts w:ascii="Times New Roman" w:hAnsi="Times New Roman"/>
          <w:sz w:val="24"/>
        </w:rPr>
        <w:t>(6), 305-313.</w:t>
      </w:r>
    </w:p>
    <w:p w:rsidR="004C7288" w:rsidRDefault="006374CE" w:rsidP="00750999">
      <w:pPr>
        <w:tabs>
          <w:tab w:val="left" w:pos="0"/>
        </w:tabs>
        <w:spacing w:after="200"/>
        <w:ind w:left="720" w:hanging="720"/>
        <w:rPr>
          <w:rFonts w:ascii="Times New Roman" w:hAnsi="Times New Roman"/>
          <w:sz w:val="24"/>
        </w:rPr>
      </w:pPr>
      <w:r>
        <w:rPr>
          <w:rFonts w:ascii="Times New Roman" w:hAnsi="Times New Roman"/>
          <w:sz w:val="24"/>
        </w:rPr>
        <w:t>Author</w:t>
      </w:r>
      <w:r w:rsidR="00714D5B">
        <w:rPr>
          <w:rFonts w:ascii="Times New Roman" w:hAnsi="Times New Roman"/>
          <w:sz w:val="24"/>
        </w:rPr>
        <w:t>.</w:t>
      </w:r>
      <w:r w:rsidR="0099186A" w:rsidRPr="0099186A">
        <w:rPr>
          <w:rFonts w:ascii="Times New Roman" w:hAnsi="Times New Roman"/>
          <w:sz w:val="24"/>
        </w:rPr>
        <w:t xml:space="preserve"> (2012). </w:t>
      </w:r>
    </w:p>
    <w:p w:rsidR="00551551" w:rsidRPr="00DC6032" w:rsidRDefault="00551551" w:rsidP="00750999">
      <w:pPr>
        <w:pStyle w:val="ListParagraph"/>
        <w:spacing w:after="200"/>
        <w:ind w:left="0"/>
        <w:rPr>
          <w:rFonts w:ascii="Times New Roman" w:hAnsi="Times New Roman"/>
          <w:noProof/>
          <w:sz w:val="24"/>
        </w:rPr>
      </w:pPr>
      <w:r w:rsidRPr="00DC6032">
        <w:rPr>
          <w:rFonts w:ascii="Times New Roman" w:hAnsi="Times New Roman"/>
          <w:noProof/>
          <w:sz w:val="24"/>
        </w:rPr>
        <w:t>Cowey, E., Smith, L.</w:t>
      </w:r>
      <w:r w:rsidR="00041AD9">
        <w:rPr>
          <w:rFonts w:ascii="Times New Roman" w:hAnsi="Times New Roman"/>
          <w:noProof/>
          <w:sz w:val="24"/>
        </w:rPr>
        <w:t xml:space="preserve"> </w:t>
      </w:r>
      <w:r w:rsidRPr="00DC6032">
        <w:rPr>
          <w:rFonts w:ascii="Times New Roman" w:hAnsi="Times New Roman"/>
          <w:noProof/>
          <w:sz w:val="24"/>
        </w:rPr>
        <w:t>N., Booth, J.</w:t>
      </w:r>
      <w:r w:rsidR="00214FB0">
        <w:rPr>
          <w:rFonts w:ascii="Times New Roman" w:hAnsi="Times New Roman"/>
          <w:noProof/>
          <w:sz w:val="24"/>
        </w:rPr>
        <w:t>, &amp;</w:t>
      </w:r>
      <w:r w:rsidRPr="00DC6032">
        <w:rPr>
          <w:rFonts w:ascii="Times New Roman" w:hAnsi="Times New Roman"/>
          <w:noProof/>
          <w:sz w:val="24"/>
        </w:rPr>
        <w:t xml:space="preserve"> Weir, C.</w:t>
      </w:r>
      <w:r w:rsidR="00041AD9">
        <w:rPr>
          <w:rFonts w:ascii="Times New Roman" w:hAnsi="Times New Roman"/>
          <w:noProof/>
          <w:sz w:val="24"/>
        </w:rPr>
        <w:t xml:space="preserve"> </w:t>
      </w:r>
      <w:r w:rsidRPr="00DC6032">
        <w:rPr>
          <w:rFonts w:ascii="Times New Roman" w:hAnsi="Times New Roman"/>
          <w:noProof/>
          <w:sz w:val="24"/>
        </w:rPr>
        <w:t>J. (2012)</w:t>
      </w:r>
      <w:r w:rsidR="005E46C9">
        <w:rPr>
          <w:rFonts w:ascii="Times New Roman" w:hAnsi="Times New Roman"/>
          <w:noProof/>
          <w:sz w:val="24"/>
        </w:rPr>
        <w:t>.</w:t>
      </w:r>
      <w:r w:rsidRPr="00DC6032">
        <w:rPr>
          <w:rFonts w:ascii="Times New Roman" w:hAnsi="Times New Roman"/>
          <w:noProof/>
          <w:sz w:val="24"/>
        </w:rPr>
        <w:t xml:space="preserve"> Urinary catheterization in acute stroke: clinical realities. A mixed methods study. </w:t>
      </w:r>
      <w:r w:rsidRPr="00DC6032">
        <w:rPr>
          <w:rFonts w:ascii="Times New Roman" w:hAnsi="Times New Roman"/>
          <w:i/>
          <w:noProof/>
          <w:sz w:val="24"/>
        </w:rPr>
        <w:t>Clinical Rehabilitation</w:t>
      </w:r>
      <w:r w:rsidRPr="00DC6032">
        <w:rPr>
          <w:rFonts w:ascii="Times New Roman" w:hAnsi="Times New Roman"/>
          <w:noProof/>
          <w:sz w:val="24"/>
        </w:rPr>
        <w:t xml:space="preserve"> 26(5), 470.</w:t>
      </w:r>
    </w:p>
    <w:p w:rsidR="00136D01" w:rsidRPr="00DC6032" w:rsidRDefault="00136D01" w:rsidP="00750999">
      <w:pPr>
        <w:tabs>
          <w:tab w:val="right" w:pos="360"/>
          <w:tab w:val="left" w:pos="540"/>
        </w:tabs>
        <w:spacing w:after="200"/>
        <w:ind w:left="540" w:hanging="540"/>
        <w:rPr>
          <w:rFonts w:ascii="Times New Roman" w:hAnsi="Times New Roman"/>
          <w:noProof/>
          <w:sz w:val="24"/>
        </w:rPr>
      </w:pPr>
      <w:r w:rsidRPr="00DC6032">
        <w:rPr>
          <w:rFonts w:ascii="Times New Roman" w:hAnsi="Times New Roman"/>
          <w:noProof/>
          <w:sz w:val="24"/>
        </w:rPr>
        <w:t>Department of Health. (2012)</w:t>
      </w:r>
      <w:r w:rsidR="005E46C9">
        <w:rPr>
          <w:rFonts w:ascii="Times New Roman" w:hAnsi="Times New Roman"/>
          <w:noProof/>
          <w:sz w:val="24"/>
        </w:rPr>
        <w:t>.</w:t>
      </w:r>
      <w:r w:rsidRPr="00DC6032">
        <w:rPr>
          <w:rFonts w:ascii="Times New Roman" w:hAnsi="Times New Roman"/>
          <w:noProof/>
          <w:sz w:val="24"/>
        </w:rPr>
        <w:t xml:space="preserve"> Attributing the cost of health and social care Research &amp; Development (AcoRD). London: Department of Health.</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Dingwall, L., &amp; McLafferty, E. (2006). Do nurses promote urinary continence in hospitalized older people?: An exploratory study. </w:t>
      </w:r>
      <w:r w:rsidRPr="0099186A">
        <w:rPr>
          <w:rFonts w:ascii="Times New Roman" w:hAnsi="Times New Roman"/>
          <w:i/>
          <w:sz w:val="24"/>
        </w:rPr>
        <w:t>Journal of Clinical Nursing, 15</w:t>
      </w:r>
      <w:r w:rsidRPr="0099186A">
        <w:rPr>
          <w:rFonts w:ascii="Times New Roman" w:hAnsi="Times New Roman"/>
          <w:sz w:val="24"/>
        </w:rPr>
        <w:t>(10), 1276-1286.</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Dumoulin, C., Korner-Bitensky, N., </w:t>
      </w:r>
      <w:r w:rsidR="00214FB0">
        <w:rPr>
          <w:rFonts w:ascii="Times New Roman" w:hAnsi="Times New Roman"/>
          <w:sz w:val="24"/>
        </w:rPr>
        <w:t xml:space="preserve">&amp; </w:t>
      </w:r>
      <w:r w:rsidRPr="0099186A">
        <w:rPr>
          <w:rFonts w:ascii="Times New Roman" w:hAnsi="Times New Roman"/>
          <w:sz w:val="24"/>
        </w:rPr>
        <w:t xml:space="preserve">Tannenbaum, C. (2007). Urinary incontinence after stroke: identification, assessment, and intervention by rehabilitation professionals in Canada. </w:t>
      </w:r>
      <w:r w:rsidRPr="0099186A">
        <w:rPr>
          <w:rFonts w:ascii="Times New Roman" w:hAnsi="Times New Roman"/>
          <w:i/>
          <w:sz w:val="24"/>
        </w:rPr>
        <w:t>Stroke, 38</w:t>
      </w:r>
      <w:r w:rsidRPr="0099186A">
        <w:rPr>
          <w:rFonts w:ascii="Times New Roman" w:hAnsi="Times New Roman"/>
          <w:sz w:val="24"/>
        </w:rPr>
        <w:t>(10), 2745-2751.</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Engel, B. T., Burgio, L. D., McCormick, K. A., Hawkins, A. M., Scheve, A. A., </w:t>
      </w:r>
      <w:r w:rsidR="00214FB0">
        <w:rPr>
          <w:rFonts w:ascii="Times New Roman" w:hAnsi="Times New Roman"/>
          <w:sz w:val="24"/>
        </w:rPr>
        <w:t xml:space="preserve">&amp; </w:t>
      </w:r>
      <w:r w:rsidRPr="0099186A">
        <w:rPr>
          <w:rFonts w:ascii="Times New Roman" w:hAnsi="Times New Roman"/>
          <w:sz w:val="24"/>
        </w:rPr>
        <w:t xml:space="preserve">Leahy, E. (1990). Behavioral treatment of incontinence in the long-term care setting. </w:t>
      </w:r>
      <w:r w:rsidRPr="0099186A">
        <w:rPr>
          <w:rFonts w:ascii="Times New Roman" w:hAnsi="Times New Roman"/>
          <w:i/>
          <w:sz w:val="24"/>
        </w:rPr>
        <w:t>Journal of the American Geriatrics Society, 38</w:t>
      </w:r>
      <w:r w:rsidRPr="0099186A">
        <w:rPr>
          <w:rFonts w:ascii="Times New Roman" w:hAnsi="Times New Roman"/>
          <w:sz w:val="24"/>
        </w:rPr>
        <w:t>(3), 361-363.</w:t>
      </w:r>
    </w:p>
    <w:p w:rsidR="00F1721B" w:rsidRPr="007B6491" w:rsidRDefault="00F1721B" w:rsidP="00750999">
      <w:pPr>
        <w:spacing w:after="200"/>
        <w:ind w:left="720" w:hanging="720"/>
        <w:rPr>
          <w:rFonts w:ascii="Times New Roman" w:hAnsi="Times New Roman"/>
          <w:color w:val="000000"/>
          <w:sz w:val="24"/>
          <w:lang w:val="en"/>
        </w:rPr>
      </w:pPr>
      <w:r w:rsidRPr="007B6491">
        <w:rPr>
          <w:rFonts w:ascii="Times New Roman" w:hAnsi="Times New Roman"/>
          <w:color w:val="000000"/>
          <w:sz w:val="24"/>
          <w:lang w:val="en"/>
        </w:rPr>
        <w:t xml:space="preserve">Eustice, S., Roe, B., </w:t>
      </w:r>
      <w:r w:rsidR="00214FB0">
        <w:rPr>
          <w:rFonts w:ascii="Times New Roman" w:hAnsi="Times New Roman"/>
          <w:color w:val="000000"/>
          <w:sz w:val="24"/>
          <w:lang w:val="en"/>
        </w:rPr>
        <w:t xml:space="preserve">&amp; </w:t>
      </w:r>
      <w:r w:rsidRPr="007B6491">
        <w:rPr>
          <w:rFonts w:ascii="Times New Roman" w:hAnsi="Times New Roman"/>
          <w:color w:val="000000"/>
          <w:sz w:val="24"/>
          <w:lang w:val="en"/>
        </w:rPr>
        <w:t>Paterson, J. (2000)</w:t>
      </w:r>
      <w:r w:rsidR="005E46C9">
        <w:rPr>
          <w:rFonts w:ascii="Times New Roman" w:hAnsi="Times New Roman"/>
          <w:color w:val="000000"/>
          <w:sz w:val="24"/>
          <w:lang w:val="en"/>
        </w:rPr>
        <w:t>.</w:t>
      </w:r>
      <w:r w:rsidRPr="007B6491">
        <w:rPr>
          <w:rFonts w:ascii="Times New Roman" w:hAnsi="Times New Roman"/>
          <w:color w:val="000000"/>
          <w:sz w:val="24"/>
          <w:lang w:val="en"/>
        </w:rPr>
        <w:t xml:space="preserve"> Prompted voiding for the management of urinary incontinence in adults. </w:t>
      </w:r>
      <w:r w:rsidRPr="005F5016">
        <w:rPr>
          <w:rFonts w:ascii="Times New Roman" w:hAnsi="Times New Roman"/>
          <w:i/>
          <w:color w:val="000000"/>
          <w:sz w:val="24"/>
          <w:lang w:val="en"/>
        </w:rPr>
        <w:t>Cochrane Database of Systematic Reviews</w:t>
      </w:r>
      <w:r w:rsidRPr="007B6491">
        <w:rPr>
          <w:rFonts w:ascii="Times New Roman" w:hAnsi="Times New Roman"/>
          <w:color w:val="000000"/>
          <w:sz w:val="24"/>
          <w:lang w:val="en"/>
        </w:rPr>
        <w:t>, Issue 2. Art. No. CD002113. DOI: 10.1002/14651858.CD002113.</w:t>
      </w:r>
    </w:p>
    <w:p w:rsidR="0099186A" w:rsidRPr="0099186A" w:rsidRDefault="0099186A" w:rsidP="00750999">
      <w:pPr>
        <w:tabs>
          <w:tab w:val="left" w:pos="0"/>
        </w:tabs>
        <w:spacing w:after="200"/>
        <w:ind w:left="720" w:hanging="720"/>
        <w:rPr>
          <w:rFonts w:ascii="Times New Roman" w:hAnsi="Times New Roman"/>
          <w:sz w:val="24"/>
        </w:rPr>
      </w:pPr>
      <w:proofErr w:type="spellStart"/>
      <w:r w:rsidRPr="0099186A">
        <w:rPr>
          <w:rFonts w:ascii="Times New Roman" w:hAnsi="Times New Roman"/>
          <w:sz w:val="24"/>
        </w:rPr>
        <w:t>Flottorp</w:t>
      </w:r>
      <w:proofErr w:type="spellEnd"/>
      <w:r w:rsidRPr="0099186A">
        <w:rPr>
          <w:rFonts w:ascii="Times New Roman" w:hAnsi="Times New Roman"/>
          <w:sz w:val="24"/>
        </w:rPr>
        <w:t>, S. A., Oxman, A. D., Krause, J., Musila, N. R., Wensing, M., Godycki-Cwirko, M</w:t>
      </w:r>
      <w:proofErr w:type="gramStart"/>
      <w:r w:rsidRPr="0099186A">
        <w:rPr>
          <w:rFonts w:ascii="Times New Roman" w:hAnsi="Times New Roman"/>
          <w:sz w:val="24"/>
        </w:rPr>
        <w:t>.</w:t>
      </w:r>
      <w:r w:rsidR="00214FB0">
        <w:rPr>
          <w:rFonts w:ascii="Times New Roman" w:hAnsi="Times New Roman"/>
          <w:sz w:val="24"/>
        </w:rPr>
        <w:t>,</w:t>
      </w:r>
      <w:r w:rsidRPr="0099186A">
        <w:rPr>
          <w:rFonts w:ascii="Times New Roman" w:hAnsi="Times New Roman"/>
          <w:sz w:val="24"/>
        </w:rPr>
        <w:t xml:space="preserve"> </w:t>
      </w:r>
      <w:r w:rsidR="00BE24CB">
        <w:rPr>
          <w:rFonts w:ascii="Times New Roman" w:hAnsi="Times New Roman"/>
          <w:sz w:val="24"/>
        </w:rPr>
        <w:t>…</w:t>
      </w:r>
      <w:proofErr w:type="gramEnd"/>
      <w:r w:rsidR="00BE24CB">
        <w:rPr>
          <w:rFonts w:ascii="Times New Roman" w:hAnsi="Times New Roman"/>
          <w:sz w:val="24"/>
        </w:rPr>
        <w:t xml:space="preserve"> Eccles, M.</w:t>
      </w:r>
      <w:r w:rsidR="00041AD9">
        <w:rPr>
          <w:rFonts w:ascii="Times New Roman" w:hAnsi="Times New Roman"/>
          <w:sz w:val="24"/>
        </w:rPr>
        <w:t xml:space="preserve"> </w:t>
      </w:r>
      <w:r w:rsidR="00BE24CB">
        <w:rPr>
          <w:rFonts w:ascii="Times New Roman" w:hAnsi="Times New Roman"/>
          <w:sz w:val="24"/>
        </w:rPr>
        <w:t>P.</w:t>
      </w:r>
      <w:r w:rsidRPr="0099186A">
        <w:rPr>
          <w:rFonts w:ascii="Times New Roman" w:hAnsi="Times New Roman"/>
          <w:sz w:val="24"/>
        </w:rPr>
        <w:t xml:space="preserve"> (2013). A checklist for identifying determinants of practice: a systematic review and synthesis of frameworks and taxonomies of factors that prevent or enable improvements in healthcare professional practice. </w:t>
      </w:r>
      <w:r w:rsidRPr="0099186A">
        <w:rPr>
          <w:rFonts w:ascii="Times New Roman" w:hAnsi="Times New Roman"/>
          <w:i/>
          <w:sz w:val="24"/>
        </w:rPr>
        <w:t>Implementation Science, 8</w:t>
      </w:r>
      <w:r w:rsidRPr="0099186A">
        <w:rPr>
          <w:rFonts w:ascii="Times New Roman" w:hAnsi="Times New Roman"/>
          <w:sz w:val="24"/>
        </w:rPr>
        <w:t>(35)</w:t>
      </w:r>
      <w:r w:rsidR="00BE24CB">
        <w:rPr>
          <w:rFonts w:ascii="Times New Roman" w:hAnsi="Times New Roman"/>
          <w:sz w:val="24"/>
        </w:rPr>
        <w:t>,</w:t>
      </w:r>
      <w:r w:rsidRPr="0099186A">
        <w:rPr>
          <w:rFonts w:ascii="Times New Roman" w:hAnsi="Times New Roman"/>
          <w:sz w:val="24"/>
        </w:rPr>
        <w:t xml:space="preserve"> doi:10.1186/1748-5908-8-35</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lastRenderedPageBreak/>
        <w:t>Forsetlund, L., Bjorndal, A., Rashidian, A., Jamtvedt, G., O'Brien, M. A., Wolf, F.</w:t>
      </w:r>
      <w:r w:rsidR="009B2E92">
        <w:rPr>
          <w:rFonts w:ascii="Times New Roman" w:hAnsi="Times New Roman"/>
          <w:sz w:val="24"/>
        </w:rPr>
        <w:t>, … Oxman, A.</w:t>
      </w:r>
      <w:r w:rsidR="00041AD9">
        <w:rPr>
          <w:rFonts w:ascii="Times New Roman" w:hAnsi="Times New Roman"/>
          <w:sz w:val="24"/>
        </w:rPr>
        <w:t xml:space="preserve"> </w:t>
      </w:r>
      <w:r w:rsidR="009B2E92">
        <w:rPr>
          <w:rFonts w:ascii="Times New Roman" w:hAnsi="Times New Roman"/>
          <w:sz w:val="24"/>
        </w:rPr>
        <w:t>D.</w:t>
      </w:r>
      <w:r w:rsidRPr="0099186A">
        <w:rPr>
          <w:rFonts w:ascii="Times New Roman" w:hAnsi="Times New Roman"/>
          <w:sz w:val="24"/>
        </w:rPr>
        <w:t xml:space="preserve"> (2009). Continuing education meetings and workshops: effects on professional practice and health care outcomes. </w:t>
      </w:r>
      <w:r w:rsidRPr="0099186A">
        <w:rPr>
          <w:rFonts w:ascii="Times New Roman" w:hAnsi="Times New Roman"/>
          <w:i/>
          <w:sz w:val="24"/>
        </w:rPr>
        <w:t>Cochrane Database of Systematic Reviews, 2</w:t>
      </w:r>
      <w:r w:rsidRPr="0099186A">
        <w:rPr>
          <w:rFonts w:ascii="Times New Roman" w:hAnsi="Times New Roman"/>
          <w:sz w:val="24"/>
        </w:rPr>
        <w:t>(CD003030). doi:10.1002/14651858.CD003030.pub2</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Harvey, G., Loftus-Hills, A., Rycroft-Malone, J., Titchen, A., Kitson, A., McCormack, B.</w:t>
      </w:r>
      <w:r w:rsidR="00214FB0">
        <w:rPr>
          <w:rFonts w:ascii="Times New Roman" w:hAnsi="Times New Roman"/>
          <w:sz w:val="24"/>
        </w:rPr>
        <w:t>,</w:t>
      </w:r>
      <w:r w:rsidR="00514180">
        <w:rPr>
          <w:rFonts w:ascii="Times New Roman" w:hAnsi="Times New Roman"/>
          <w:sz w:val="24"/>
        </w:rPr>
        <w:t xml:space="preserve"> &amp; </w:t>
      </w:r>
      <w:r w:rsidR="001E4524">
        <w:rPr>
          <w:rFonts w:ascii="Times New Roman" w:hAnsi="Times New Roman"/>
          <w:sz w:val="24"/>
        </w:rPr>
        <w:t>Seers, K.</w:t>
      </w:r>
      <w:r w:rsidRPr="0099186A">
        <w:rPr>
          <w:rFonts w:ascii="Times New Roman" w:hAnsi="Times New Roman"/>
          <w:sz w:val="24"/>
        </w:rPr>
        <w:t xml:space="preserve"> (2002). Getting evidence into practice: the role and function of facilitation. </w:t>
      </w:r>
      <w:r w:rsidRPr="0099186A">
        <w:rPr>
          <w:rFonts w:ascii="Times New Roman" w:hAnsi="Times New Roman"/>
          <w:i/>
          <w:sz w:val="24"/>
        </w:rPr>
        <w:t>Journal of Advanced Nursing, 37</w:t>
      </w:r>
      <w:r w:rsidRPr="0099186A">
        <w:rPr>
          <w:rFonts w:ascii="Times New Roman" w:hAnsi="Times New Roman"/>
          <w:sz w:val="24"/>
        </w:rPr>
        <w:t>(6), 577-588.</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Hsieh, H. F., &amp; Shannon, S. E. (2005). Three approaches to qualitative content analysis. </w:t>
      </w:r>
      <w:r w:rsidRPr="0099186A">
        <w:rPr>
          <w:rFonts w:ascii="Times New Roman" w:hAnsi="Times New Roman"/>
          <w:i/>
          <w:sz w:val="24"/>
        </w:rPr>
        <w:t>Qualitative Health Research, 15</w:t>
      </w:r>
      <w:r w:rsidRPr="0099186A">
        <w:rPr>
          <w:rFonts w:ascii="Times New Roman" w:hAnsi="Times New Roman"/>
          <w:sz w:val="24"/>
        </w:rPr>
        <w:t>(9), 1277-1288.</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Intercollegiate Stroke Working Party. (2012). </w:t>
      </w:r>
      <w:r w:rsidRPr="0099186A">
        <w:rPr>
          <w:rFonts w:ascii="Times New Roman" w:hAnsi="Times New Roman"/>
          <w:i/>
          <w:sz w:val="24"/>
        </w:rPr>
        <w:t>National Clinical Guideline for Stroke.</w:t>
      </w:r>
      <w:r w:rsidRPr="0099186A">
        <w:rPr>
          <w:rFonts w:ascii="Times New Roman" w:hAnsi="Times New Roman"/>
          <w:sz w:val="24"/>
        </w:rPr>
        <w:t xml:space="preserve"> (4th edition). London: Royal College of Physicians.</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Johnson, T. M., Ouslander, J. G., Uman, G. C., &amp; Schnelle, J. F. (2001). Urinary incontinence treatment preferences in Long-Term Care. </w:t>
      </w:r>
      <w:r w:rsidRPr="0099186A">
        <w:rPr>
          <w:rFonts w:ascii="Times New Roman" w:hAnsi="Times New Roman"/>
          <w:i/>
          <w:sz w:val="24"/>
        </w:rPr>
        <w:t>Journal of the American Geriatrics Society, 49</w:t>
      </w:r>
      <w:r w:rsidRPr="0099186A">
        <w:rPr>
          <w:rFonts w:ascii="Times New Roman" w:hAnsi="Times New Roman"/>
          <w:sz w:val="24"/>
        </w:rPr>
        <w:t>(6), 710-718.</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Jordan, L. A., Mackey, E., Coughlan, K., Wyer, M., Allnutt, N., &amp; Middleton, S. (2011). Continence management in acute stroke: a survey of current practices in Australia. </w:t>
      </w:r>
      <w:r w:rsidRPr="0099186A">
        <w:rPr>
          <w:rFonts w:ascii="Times New Roman" w:hAnsi="Times New Roman"/>
          <w:i/>
          <w:sz w:val="24"/>
        </w:rPr>
        <w:t>Journal of Advanced Nursing, 67</w:t>
      </w:r>
      <w:r w:rsidRPr="0099186A">
        <w:rPr>
          <w:rFonts w:ascii="Times New Roman" w:hAnsi="Times New Roman"/>
          <w:sz w:val="24"/>
        </w:rPr>
        <w:t>(1), 94-104.</w:t>
      </w:r>
    </w:p>
    <w:p w:rsidR="00C23B1D" w:rsidRPr="007803FC" w:rsidRDefault="00C23B1D" w:rsidP="00750999">
      <w:pPr>
        <w:pStyle w:val="ListParagraph"/>
        <w:spacing w:after="200"/>
        <w:ind w:left="0"/>
        <w:rPr>
          <w:rFonts w:ascii="Times New Roman" w:hAnsi="Times New Roman"/>
          <w:noProof/>
          <w:sz w:val="24"/>
        </w:rPr>
      </w:pPr>
      <w:r w:rsidRPr="007803FC">
        <w:rPr>
          <w:rFonts w:ascii="Times New Roman" w:hAnsi="Times New Roman"/>
          <w:noProof/>
          <w:sz w:val="24"/>
        </w:rPr>
        <w:t xml:space="preserve">Jorgensen L., Engstad T., </w:t>
      </w:r>
      <w:r w:rsidR="007803FC">
        <w:rPr>
          <w:rFonts w:ascii="Times New Roman" w:hAnsi="Times New Roman"/>
          <w:noProof/>
          <w:sz w:val="24"/>
        </w:rPr>
        <w:t xml:space="preserve">&amp; </w:t>
      </w:r>
      <w:r w:rsidRPr="007803FC">
        <w:rPr>
          <w:rFonts w:ascii="Times New Roman" w:hAnsi="Times New Roman"/>
          <w:noProof/>
          <w:sz w:val="24"/>
        </w:rPr>
        <w:t>Jacobsen B.</w:t>
      </w:r>
      <w:r w:rsidR="00041AD9">
        <w:rPr>
          <w:rFonts w:ascii="Times New Roman" w:hAnsi="Times New Roman"/>
          <w:noProof/>
          <w:sz w:val="24"/>
        </w:rPr>
        <w:t xml:space="preserve"> </w:t>
      </w:r>
      <w:r w:rsidRPr="007803FC">
        <w:rPr>
          <w:rFonts w:ascii="Times New Roman" w:hAnsi="Times New Roman"/>
          <w:noProof/>
          <w:sz w:val="24"/>
        </w:rPr>
        <w:t>K. (2005)</w:t>
      </w:r>
      <w:r w:rsidR="005E46C9">
        <w:rPr>
          <w:rFonts w:ascii="Times New Roman" w:hAnsi="Times New Roman"/>
          <w:noProof/>
          <w:sz w:val="24"/>
        </w:rPr>
        <w:t>.</w:t>
      </w:r>
      <w:r w:rsidRPr="007803FC">
        <w:rPr>
          <w:rFonts w:ascii="Times New Roman" w:hAnsi="Times New Roman"/>
          <w:noProof/>
          <w:sz w:val="24"/>
        </w:rPr>
        <w:t xml:space="preserve"> Self-reported urinary incontinence in noninstitutionalized long-term stroke survivors: A population-based study. </w:t>
      </w:r>
      <w:r w:rsidRPr="007803FC">
        <w:rPr>
          <w:rFonts w:ascii="Times New Roman" w:hAnsi="Times New Roman"/>
          <w:i/>
          <w:noProof/>
          <w:sz w:val="24"/>
        </w:rPr>
        <w:t xml:space="preserve">Archives of Physical Medicine and Rehabilitation </w:t>
      </w:r>
      <w:r w:rsidRPr="007803FC">
        <w:rPr>
          <w:rFonts w:ascii="Times New Roman" w:hAnsi="Times New Roman"/>
          <w:noProof/>
          <w:sz w:val="24"/>
        </w:rPr>
        <w:t>86(3), 416-420.</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Keilman, L. J., &amp; Dunn, K. S. (2010). Knowledge, attitudes, and perceptions of advanced practice nurses regarding urinary incontinence in older adult women. </w:t>
      </w:r>
      <w:r w:rsidRPr="0099186A">
        <w:rPr>
          <w:rFonts w:ascii="Times New Roman" w:hAnsi="Times New Roman"/>
          <w:i/>
          <w:sz w:val="24"/>
        </w:rPr>
        <w:t>Research &amp; Theory for Nursing Practice, 24</w:t>
      </w:r>
      <w:r w:rsidRPr="0099186A">
        <w:rPr>
          <w:rFonts w:ascii="Times New Roman" w:hAnsi="Times New Roman"/>
          <w:sz w:val="24"/>
        </w:rPr>
        <w:t>(4), 260-279.</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Kolominsky-Rabas, P. L., Hilz, M. J., Neundoerfer, B., &amp; Heuschmann, P. U. (2003). Impact of urinary incontinence after stroke: results from a prospective population-based stroke register. </w:t>
      </w:r>
      <w:r w:rsidRPr="0099186A">
        <w:rPr>
          <w:rFonts w:ascii="Times New Roman" w:hAnsi="Times New Roman"/>
          <w:i/>
          <w:sz w:val="24"/>
        </w:rPr>
        <w:t>Neurourology &amp; Urodynamics, 22</w:t>
      </w:r>
      <w:r w:rsidRPr="0099186A">
        <w:rPr>
          <w:rFonts w:ascii="Times New Roman" w:hAnsi="Times New Roman"/>
          <w:sz w:val="24"/>
        </w:rPr>
        <w:t>(4), 322-327.</w:t>
      </w:r>
    </w:p>
    <w:p w:rsidR="00C23B1D" w:rsidRPr="007803FC" w:rsidRDefault="00C23B1D" w:rsidP="00750999">
      <w:pPr>
        <w:pStyle w:val="ListParagraph"/>
        <w:spacing w:after="200"/>
        <w:ind w:left="0"/>
        <w:rPr>
          <w:rFonts w:ascii="Times New Roman" w:hAnsi="Times New Roman"/>
          <w:noProof/>
          <w:sz w:val="24"/>
        </w:rPr>
      </w:pPr>
      <w:r w:rsidRPr="007803FC">
        <w:rPr>
          <w:rFonts w:ascii="Times New Roman" w:hAnsi="Times New Roman"/>
          <w:noProof/>
          <w:sz w:val="24"/>
        </w:rPr>
        <w:t>Lawrence</w:t>
      </w:r>
      <w:r w:rsidR="007803FC">
        <w:rPr>
          <w:rFonts w:ascii="Times New Roman" w:hAnsi="Times New Roman"/>
          <w:noProof/>
          <w:sz w:val="24"/>
        </w:rPr>
        <w:t>,</w:t>
      </w:r>
      <w:r w:rsidRPr="007803FC">
        <w:rPr>
          <w:rFonts w:ascii="Times New Roman" w:hAnsi="Times New Roman"/>
          <w:noProof/>
          <w:sz w:val="24"/>
        </w:rPr>
        <w:t xml:space="preserve"> E.</w:t>
      </w:r>
      <w:r w:rsidR="00041AD9">
        <w:rPr>
          <w:rFonts w:ascii="Times New Roman" w:hAnsi="Times New Roman"/>
          <w:noProof/>
          <w:sz w:val="24"/>
        </w:rPr>
        <w:t xml:space="preserve"> </w:t>
      </w:r>
      <w:r w:rsidRPr="007803FC">
        <w:rPr>
          <w:rFonts w:ascii="Times New Roman" w:hAnsi="Times New Roman"/>
          <w:noProof/>
          <w:sz w:val="24"/>
        </w:rPr>
        <w:t>S., Coshall</w:t>
      </w:r>
      <w:r w:rsidR="007803FC">
        <w:rPr>
          <w:rFonts w:ascii="Times New Roman" w:hAnsi="Times New Roman"/>
          <w:noProof/>
          <w:sz w:val="24"/>
        </w:rPr>
        <w:t>,</w:t>
      </w:r>
      <w:r w:rsidRPr="007803FC">
        <w:rPr>
          <w:rFonts w:ascii="Times New Roman" w:hAnsi="Times New Roman"/>
          <w:noProof/>
          <w:sz w:val="24"/>
        </w:rPr>
        <w:t xml:space="preserve"> C., Dundas</w:t>
      </w:r>
      <w:r w:rsidR="007803FC">
        <w:rPr>
          <w:rFonts w:ascii="Times New Roman" w:hAnsi="Times New Roman"/>
          <w:noProof/>
          <w:sz w:val="24"/>
        </w:rPr>
        <w:t>,</w:t>
      </w:r>
      <w:r w:rsidRPr="007803FC">
        <w:rPr>
          <w:rFonts w:ascii="Times New Roman" w:hAnsi="Times New Roman"/>
          <w:noProof/>
          <w:sz w:val="24"/>
        </w:rPr>
        <w:t xml:space="preserve"> R., Stewart</w:t>
      </w:r>
      <w:r w:rsidR="007803FC">
        <w:rPr>
          <w:rFonts w:ascii="Times New Roman" w:hAnsi="Times New Roman"/>
          <w:noProof/>
          <w:sz w:val="24"/>
        </w:rPr>
        <w:t>,</w:t>
      </w:r>
      <w:r w:rsidRPr="007803FC">
        <w:rPr>
          <w:rFonts w:ascii="Times New Roman" w:hAnsi="Times New Roman"/>
          <w:noProof/>
          <w:sz w:val="24"/>
        </w:rPr>
        <w:t xml:space="preserve"> J., Rudd</w:t>
      </w:r>
      <w:r w:rsidR="007803FC">
        <w:rPr>
          <w:rFonts w:ascii="Times New Roman" w:hAnsi="Times New Roman"/>
          <w:noProof/>
          <w:sz w:val="24"/>
        </w:rPr>
        <w:t>,</w:t>
      </w:r>
      <w:r w:rsidRPr="007803FC">
        <w:rPr>
          <w:rFonts w:ascii="Times New Roman" w:hAnsi="Times New Roman"/>
          <w:noProof/>
          <w:sz w:val="24"/>
        </w:rPr>
        <w:t xml:space="preserve"> A.</w:t>
      </w:r>
      <w:r w:rsidR="00041AD9">
        <w:rPr>
          <w:rFonts w:ascii="Times New Roman" w:hAnsi="Times New Roman"/>
          <w:noProof/>
          <w:sz w:val="24"/>
        </w:rPr>
        <w:t xml:space="preserve"> </w:t>
      </w:r>
      <w:r w:rsidRPr="007803FC">
        <w:rPr>
          <w:rFonts w:ascii="Times New Roman" w:hAnsi="Times New Roman"/>
          <w:noProof/>
          <w:sz w:val="24"/>
        </w:rPr>
        <w:t>G., Howard</w:t>
      </w:r>
      <w:r w:rsidR="007803FC">
        <w:rPr>
          <w:rFonts w:ascii="Times New Roman" w:hAnsi="Times New Roman"/>
          <w:noProof/>
          <w:sz w:val="24"/>
        </w:rPr>
        <w:t>,</w:t>
      </w:r>
      <w:r w:rsidRPr="007803FC">
        <w:rPr>
          <w:rFonts w:ascii="Times New Roman" w:hAnsi="Times New Roman"/>
          <w:noProof/>
          <w:sz w:val="24"/>
        </w:rPr>
        <w:t xml:space="preserve"> R., </w:t>
      </w:r>
      <w:r w:rsidR="007803FC">
        <w:rPr>
          <w:rFonts w:ascii="Times New Roman" w:hAnsi="Times New Roman"/>
          <w:noProof/>
          <w:sz w:val="24"/>
        </w:rPr>
        <w:t xml:space="preserve">&amp; </w:t>
      </w:r>
      <w:r w:rsidRPr="007803FC">
        <w:rPr>
          <w:rFonts w:ascii="Times New Roman" w:hAnsi="Times New Roman"/>
          <w:noProof/>
          <w:sz w:val="24"/>
        </w:rPr>
        <w:t>Wolfe C.</w:t>
      </w:r>
      <w:r w:rsidR="00041AD9">
        <w:rPr>
          <w:rFonts w:ascii="Times New Roman" w:hAnsi="Times New Roman"/>
          <w:noProof/>
          <w:sz w:val="24"/>
        </w:rPr>
        <w:t xml:space="preserve"> </w:t>
      </w:r>
      <w:r w:rsidRPr="007803FC">
        <w:rPr>
          <w:rFonts w:ascii="Times New Roman" w:hAnsi="Times New Roman"/>
          <w:noProof/>
          <w:sz w:val="24"/>
        </w:rPr>
        <w:t>D.</w:t>
      </w:r>
      <w:r w:rsidR="00041AD9">
        <w:rPr>
          <w:rFonts w:ascii="Times New Roman" w:hAnsi="Times New Roman"/>
          <w:noProof/>
          <w:sz w:val="24"/>
        </w:rPr>
        <w:t xml:space="preserve"> </w:t>
      </w:r>
      <w:r w:rsidRPr="007803FC">
        <w:rPr>
          <w:rFonts w:ascii="Times New Roman" w:hAnsi="Times New Roman"/>
          <w:noProof/>
          <w:sz w:val="24"/>
        </w:rPr>
        <w:t>A. (2001)</w:t>
      </w:r>
      <w:r w:rsidR="005E46C9">
        <w:rPr>
          <w:rFonts w:ascii="Times New Roman" w:hAnsi="Times New Roman"/>
          <w:noProof/>
          <w:sz w:val="24"/>
        </w:rPr>
        <w:t>.</w:t>
      </w:r>
      <w:r w:rsidRPr="007803FC">
        <w:rPr>
          <w:rFonts w:ascii="Times New Roman" w:hAnsi="Times New Roman"/>
          <w:noProof/>
          <w:sz w:val="24"/>
        </w:rPr>
        <w:t xml:space="preserve"> Estimates of the prevalence of acute stroke impairments and disability in a multiethnic population. </w:t>
      </w:r>
      <w:r w:rsidRPr="007803FC">
        <w:rPr>
          <w:rFonts w:ascii="Times New Roman" w:hAnsi="Times New Roman"/>
          <w:i/>
          <w:noProof/>
          <w:sz w:val="24"/>
        </w:rPr>
        <w:t xml:space="preserve">Stroke </w:t>
      </w:r>
      <w:r w:rsidRPr="007803FC">
        <w:rPr>
          <w:rFonts w:ascii="Times New Roman" w:hAnsi="Times New Roman"/>
          <w:noProof/>
          <w:sz w:val="24"/>
        </w:rPr>
        <w:t>32(6), 1279-1284.</w:t>
      </w:r>
    </w:p>
    <w:p w:rsidR="0099186A" w:rsidRDefault="0099186A" w:rsidP="00750999">
      <w:pPr>
        <w:tabs>
          <w:tab w:val="left" w:pos="0"/>
        </w:tabs>
        <w:spacing w:after="200"/>
        <w:ind w:left="720" w:hanging="720"/>
        <w:rPr>
          <w:rFonts w:ascii="Times New Roman" w:hAnsi="Times New Roman"/>
          <w:sz w:val="24"/>
        </w:rPr>
      </w:pPr>
      <w:r w:rsidRPr="007803FC">
        <w:rPr>
          <w:rFonts w:ascii="Times New Roman" w:hAnsi="Times New Roman"/>
          <w:sz w:val="24"/>
        </w:rPr>
        <w:t>Levy-Storms,</w:t>
      </w:r>
      <w:r w:rsidRPr="0099186A">
        <w:rPr>
          <w:rFonts w:ascii="Times New Roman" w:hAnsi="Times New Roman"/>
          <w:sz w:val="24"/>
        </w:rPr>
        <w:t xml:space="preserve"> L., Schnelle, J. F., &amp; Simmons, S. F. (2007). What do family members notice following an intervention to improve mobility and incontinence care for nursing home residents? An analysis of open-ended comments. </w:t>
      </w:r>
      <w:r w:rsidRPr="0099186A">
        <w:rPr>
          <w:rFonts w:ascii="Times New Roman" w:hAnsi="Times New Roman"/>
          <w:i/>
          <w:sz w:val="24"/>
        </w:rPr>
        <w:t>Gerontologist, 47</w:t>
      </w:r>
      <w:r w:rsidRPr="0099186A">
        <w:rPr>
          <w:rFonts w:ascii="Times New Roman" w:hAnsi="Times New Roman"/>
          <w:sz w:val="24"/>
        </w:rPr>
        <w:t>(1), 14-20.</w:t>
      </w:r>
    </w:p>
    <w:p w:rsidR="000F3775" w:rsidRPr="00701DD3" w:rsidRDefault="000F3775" w:rsidP="00750999">
      <w:pPr>
        <w:pStyle w:val="ListParagraph"/>
        <w:spacing w:after="200"/>
        <w:ind w:left="0"/>
        <w:rPr>
          <w:rFonts w:ascii="Times New Roman" w:hAnsi="Times New Roman"/>
          <w:noProof/>
          <w:sz w:val="24"/>
        </w:rPr>
      </w:pPr>
      <w:r w:rsidRPr="00701DD3">
        <w:rPr>
          <w:rFonts w:ascii="Times New Roman" w:hAnsi="Times New Roman"/>
          <w:noProof/>
          <w:sz w:val="24"/>
        </w:rPr>
        <w:t>Marinkovic, S.</w:t>
      </w:r>
      <w:r w:rsidR="00701DD3">
        <w:rPr>
          <w:rFonts w:ascii="Times New Roman" w:hAnsi="Times New Roman"/>
          <w:noProof/>
          <w:sz w:val="24"/>
        </w:rPr>
        <w:t xml:space="preserve"> </w:t>
      </w:r>
      <w:r w:rsidRPr="00701DD3">
        <w:rPr>
          <w:rFonts w:ascii="Times New Roman" w:hAnsi="Times New Roman"/>
          <w:noProof/>
          <w:sz w:val="24"/>
        </w:rPr>
        <w:t xml:space="preserve">P., </w:t>
      </w:r>
      <w:r w:rsidR="00701DD3">
        <w:rPr>
          <w:rFonts w:ascii="Times New Roman" w:hAnsi="Times New Roman"/>
          <w:noProof/>
          <w:sz w:val="24"/>
        </w:rPr>
        <w:t xml:space="preserve">&amp; </w:t>
      </w:r>
      <w:r w:rsidRPr="00701DD3">
        <w:rPr>
          <w:rFonts w:ascii="Times New Roman" w:hAnsi="Times New Roman"/>
          <w:noProof/>
          <w:sz w:val="24"/>
        </w:rPr>
        <w:t>Badlani, G. (2001)</w:t>
      </w:r>
      <w:r w:rsidR="005E46C9">
        <w:rPr>
          <w:rFonts w:ascii="Times New Roman" w:hAnsi="Times New Roman"/>
          <w:noProof/>
          <w:sz w:val="24"/>
        </w:rPr>
        <w:t>.</w:t>
      </w:r>
      <w:r w:rsidRPr="00701DD3">
        <w:rPr>
          <w:rFonts w:ascii="Times New Roman" w:hAnsi="Times New Roman"/>
          <w:noProof/>
          <w:sz w:val="24"/>
        </w:rPr>
        <w:t xml:space="preserve"> Voiding and sexual dysfunction after cerebrovascular accidents. </w:t>
      </w:r>
      <w:r w:rsidRPr="00701DD3">
        <w:rPr>
          <w:rFonts w:ascii="Times New Roman" w:hAnsi="Times New Roman"/>
          <w:i/>
          <w:noProof/>
          <w:sz w:val="24"/>
        </w:rPr>
        <w:t xml:space="preserve">Journal of Urology </w:t>
      </w:r>
      <w:r w:rsidRPr="00701DD3">
        <w:rPr>
          <w:rFonts w:ascii="Times New Roman" w:hAnsi="Times New Roman"/>
          <w:noProof/>
          <w:sz w:val="24"/>
        </w:rPr>
        <w:t>165(2), 359-370.</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May, C. (2013). Towards a general theory of implementation. </w:t>
      </w:r>
      <w:r w:rsidRPr="0099186A">
        <w:rPr>
          <w:rFonts w:ascii="Times New Roman" w:hAnsi="Times New Roman"/>
          <w:i/>
          <w:sz w:val="24"/>
        </w:rPr>
        <w:t>Implementation Science, 8</w:t>
      </w:r>
      <w:r w:rsidRPr="0099186A">
        <w:rPr>
          <w:rFonts w:ascii="Times New Roman" w:hAnsi="Times New Roman"/>
          <w:sz w:val="24"/>
        </w:rPr>
        <w:t>(18). doi:10.1186/1748-5908-8-18</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lastRenderedPageBreak/>
        <w:t>May, C., Finch, T., Mair, F., Ballini, L., Dowrick, C., Eccles, M.</w:t>
      </w:r>
      <w:r w:rsidR="007A73AD">
        <w:rPr>
          <w:rFonts w:ascii="Times New Roman" w:hAnsi="Times New Roman"/>
          <w:sz w:val="24"/>
        </w:rPr>
        <w:t>, … Heaven, B.</w:t>
      </w:r>
      <w:r w:rsidRPr="0099186A">
        <w:rPr>
          <w:rFonts w:ascii="Times New Roman" w:hAnsi="Times New Roman"/>
          <w:sz w:val="24"/>
        </w:rPr>
        <w:t xml:space="preserve"> (2007). Understanding the implementation of complex interventions in health care: the normalization process model. </w:t>
      </w:r>
      <w:r w:rsidRPr="0099186A">
        <w:rPr>
          <w:rFonts w:ascii="Times New Roman" w:hAnsi="Times New Roman"/>
          <w:i/>
          <w:sz w:val="24"/>
        </w:rPr>
        <w:t>BMC Health Services Research.7:148</w:t>
      </w:r>
      <w:r w:rsidRPr="0099186A">
        <w:rPr>
          <w:rFonts w:ascii="Times New Roman" w:hAnsi="Times New Roman"/>
          <w:sz w:val="24"/>
        </w:rPr>
        <w:t>. doi:10.1186/1472-6963-7-148</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May, C., Mair, F., Finch, T., MacFarlane, A., Dowrick, C., Treweek, S. et al. (2009). Development of a theory of implementation and integration: Normalization Process Theory. </w:t>
      </w:r>
      <w:r w:rsidRPr="0099186A">
        <w:rPr>
          <w:rFonts w:ascii="Times New Roman" w:hAnsi="Times New Roman"/>
          <w:i/>
          <w:sz w:val="24"/>
        </w:rPr>
        <w:t>Implementation Science, 4</w:t>
      </w:r>
      <w:r w:rsidRPr="0099186A">
        <w:rPr>
          <w:rFonts w:ascii="Times New Roman" w:hAnsi="Times New Roman"/>
          <w:sz w:val="24"/>
        </w:rPr>
        <w:t>(1). doi:10.1186/1748-5908-4-29</w:t>
      </w:r>
    </w:p>
    <w:p w:rsidR="00286448" w:rsidRPr="005B0D83" w:rsidRDefault="00286448" w:rsidP="00750999">
      <w:pPr>
        <w:tabs>
          <w:tab w:val="right" w:pos="540"/>
          <w:tab w:val="left" w:pos="720"/>
        </w:tabs>
        <w:spacing w:after="200"/>
        <w:ind w:left="720" w:hanging="720"/>
        <w:rPr>
          <w:rFonts w:ascii="Times New Roman" w:hAnsi="Times New Roman"/>
          <w:noProof/>
          <w:sz w:val="24"/>
        </w:rPr>
      </w:pPr>
      <w:r w:rsidRPr="005B0D83">
        <w:rPr>
          <w:rFonts w:ascii="Times New Roman" w:hAnsi="Times New Roman"/>
          <w:noProof/>
          <w:sz w:val="24"/>
        </w:rPr>
        <w:t>McEvoy, R., Ballini, L., Maltoni, S., O'Donnell, C.</w:t>
      </w:r>
      <w:r w:rsidR="005B0D83">
        <w:rPr>
          <w:rFonts w:ascii="Times New Roman" w:hAnsi="Times New Roman"/>
          <w:noProof/>
          <w:sz w:val="24"/>
        </w:rPr>
        <w:t xml:space="preserve"> </w:t>
      </w:r>
      <w:r w:rsidRPr="005B0D83">
        <w:rPr>
          <w:rFonts w:ascii="Times New Roman" w:hAnsi="Times New Roman"/>
          <w:noProof/>
          <w:sz w:val="24"/>
        </w:rPr>
        <w:t>A., Mair, F.</w:t>
      </w:r>
      <w:r w:rsidR="005B0D83">
        <w:rPr>
          <w:rFonts w:ascii="Times New Roman" w:hAnsi="Times New Roman"/>
          <w:noProof/>
          <w:sz w:val="24"/>
        </w:rPr>
        <w:t xml:space="preserve"> </w:t>
      </w:r>
      <w:r w:rsidRPr="005B0D83">
        <w:rPr>
          <w:rFonts w:ascii="Times New Roman" w:hAnsi="Times New Roman"/>
          <w:noProof/>
          <w:sz w:val="24"/>
        </w:rPr>
        <w:t xml:space="preserve">S., </w:t>
      </w:r>
      <w:r w:rsidR="005B0D83">
        <w:rPr>
          <w:rFonts w:ascii="Times New Roman" w:hAnsi="Times New Roman"/>
          <w:noProof/>
          <w:sz w:val="24"/>
        </w:rPr>
        <w:t xml:space="preserve">&amp; </w:t>
      </w:r>
      <w:r w:rsidRPr="005B0D83">
        <w:rPr>
          <w:rFonts w:ascii="Times New Roman" w:hAnsi="Times New Roman"/>
          <w:noProof/>
          <w:sz w:val="24"/>
        </w:rPr>
        <w:t>MacFarlane, A. (2014)</w:t>
      </w:r>
      <w:r w:rsidR="005B0D83">
        <w:rPr>
          <w:rFonts w:ascii="Times New Roman" w:hAnsi="Times New Roman"/>
          <w:noProof/>
          <w:sz w:val="24"/>
        </w:rPr>
        <w:t>.</w:t>
      </w:r>
      <w:r w:rsidRPr="005B0D83">
        <w:rPr>
          <w:rFonts w:ascii="Times New Roman" w:hAnsi="Times New Roman"/>
          <w:noProof/>
          <w:sz w:val="24"/>
        </w:rPr>
        <w:t xml:space="preserve"> A qualitative systematic review of studies using the normalization process theory to research implementation processes. </w:t>
      </w:r>
      <w:r w:rsidRPr="005B0D83">
        <w:rPr>
          <w:rFonts w:ascii="Times New Roman" w:hAnsi="Times New Roman"/>
          <w:i/>
          <w:noProof/>
          <w:sz w:val="24"/>
        </w:rPr>
        <w:t>Implement</w:t>
      </w:r>
      <w:r w:rsidR="005B0D83">
        <w:rPr>
          <w:rFonts w:ascii="Times New Roman" w:hAnsi="Times New Roman"/>
          <w:i/>
          <w:noProof/>
          <w:sz w:val="24"/>
        </w:rPr>
        <w:t>ation</w:t>
      </w:r>
      <w:r w:rsidRPr="005B0D83">
        <w:rPr>
          <w:rFonts w:ascii="Times New Roman" w:hAnsi="Times New Roman"/>
          <w:i/>
          <w:noProof/>
          <w:sz w:val="24"/>
        </w:rPr>
        <w:t xml:space="preserve"> Sci</w:t>
      </w:r>
      <w:r w:rsidR="005B0D83">
        <w:rPr>
          <w:rFonts w:ascii="Times New Roman" w:hAnsi="Times New Roman"/>
          <w:i/>
          <w:noProof/>
          <w:sz w:val="24"/>
        </w:rPr>
        <w:t>ence</w:t>
      </w:r>
      <w:r w:rsidRPr="005B0D83">
        <w:rPr>
          <w:rFonts w:ascii="Times New Roman" w:hAnsi="Times New Roman"/>
          <w:noProof/>
          <w:sz w:val="24"/>
        </w:rPr>
        <w:t xml:space="preserve"> 2014, 9</w:t>
      </w:r>
      <w:r w:rsidR="005B0D83">
        <w:rPr>
          <w:rFonts w:ascii="Times New Roman" w:hAnsi="Times New Roman"/>
          <w:noProof/>
          <w:sz w:val="24"/>
        </w:rPr>
        <w:t>,</w:t>
      </w:r>
      <w:r w:rsidRPr="005B0D83">
        <w:rPr>
          <w:rFonts w:ascii="Times New Roman" w:hAnsi="Times New Roman"/>
          <w:noProof/>
          <w:sz w:val="24"/>
        </w:rPr>
        <w:t xml:space="preserve"> 2.</w:t>
      </w:r>
    </w:p>
    <w:p w:rsidR="004C7288" w:rsidRDefault="00136E5E" w:rsidP="00750999">
      <w:pPr>
        <w:tabs>
          <w:tab w:val="left" w:pos="0"/>
        </w:tabs>
        <w:spacing w:after="200"/>
        <w:ind w:left="720" w:hanging="720"/>
        <w:rPr>
          <w:rFonts w:ascii="Times New Roman" w:hAnsi="Times New Roman"/>
          <w:sz w:val="24"/>
        </w:rPr>
      </w:pPr>
      <w:r>
        <w:rPr>
          <w:rFonts w:ascii="Times New Roman" w:hAnsi="Times New Roman"/>
          <w:sz w:val="24"/>
        </w:rPr>
        <w:t>Author</w:t>
      </w:r>
      <w:r w:rsidR="0099186A" w:rsidRPr="0099186A">
        <w:rPr>
          <w:rFonts w:ascii="Times New Roman" w:hAnsi="Times New Roman"/>
          <w:sz w:val="24"/>
        </w:rPr>
        <w:t>.</w:t>
      </w:r>
      <w:r w:rsidR="004C7288" w:rsidRPr="0099186A" w:rsidDel="004C7288">
        <w:rPr>
          <w:rFonts w:ascii="Times New Roman" w:hAnsi="Times New Roman"/>
          <w:sz w:val="24"/>
        </w:rPr>
        <w:t xml:space="preserve"> </w:t>
      </w:r>
      <w:r w:rsidR="004C7288">
        <w:rPr>
          <w:rFonts w:ascii="Times New Roman" w:hAnsi="Times New Roman"/>
          <w:sz w:val="24"/>
        </w:rPr>
        <w:t>(2013)</w:t>
      </w:r>
      <w:r w:rsidR="0073793E">
        <w:rPr>
          <w:rFonts w:ascii="Times New Roman" w:hAnsi="Times New Roman"/>
          <w:sz w:val="24"/>
        </w:rPr>
        <w:t>.</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Medical Research Council. (2008). </w:t>
      </w:r>
      <w:r w:rsidRPr="0099186A">
        <w:rPr>
          <w:rFonts w:ascii="Times New Roman" w:hAnsi="Times New Roman"/>
          <w:i/>
          <w:sz w:val="24"/>
        </w:rPr>
        <w:t>Developing and Evaluating Complex Interventions: new guidance</w:t>
      </w:r>
      <w:r w:rsidRPr="0099186A">
        <w:rPr>
          <w:rFonts w:ascii="Times New Roman" w:hAnsi="Times New Roman"/>
          <w:sz w:val="24"/>
        </w:rPr>
        <w:t xml:space="preserve"> London: Medical Research Council.</w:t>
      </w:r>
    </w:p>
    <w:p w:rsid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Miller, E. L., Murray, L., Richards, L., Zorowitz, R. D., Bakas, T., Clark, P. et al. (2010). Comprehensive overview of nursing and interdisciplinary rehabilitation care of the stroke patient: a scientific statement from the American Heart Association. </w:t>
      </w:r>
      <w:r w:rsidRPr="0099186A">
        <w:rPr>
          <w:rFonts w:ascii="Times New Roman" w:hAnsi="Times New Roman"/>
          <w:i/>
          <w:sz w:val="24"/>
        </w:rPr>
        <w:t>Stroke, 41</w:t>
      </w:r>
      <w:r w:rsidRPr="0099186A">
        <w:rPr>
          <w:rFonts w:ascii="Times New Roman" w:hAnsi="Times New Roman"/>
          <w:sz w:val="24"/>
        </w:rPr>
        <w:t>(10), 2402-2448.</w:t>
      </w:r>
    </w:p>
    <w:p w:rsidR="00FE26BE" w:rsidRPr="00925985" w:rsidRDefault="00FE26BE" w:rsidP="00750999">
      <w:pPr>
        <w:pStyle w:val="ListParagraph"/>
        <w:tabs>
          <w:tab w:val="right" w:pos="720"/>
          <w:tab w:val="left" w:pos="900"/>
        </w:tabs>
        <w:spacing w:after="200"/>
        <w:ind w:left="900" w:hanging="900"/>
        <w:contextualSpacing w:val="0"/>
        <w:rPr>
          <w:rFonts w:ascii="Times New Roman" w:hAnsi="Times New Roman"/>
          <w:noProof/>
          <w:sz w:val="24"/>
        </w:rPr>
      </w:pPr>
      <w:r w:rsidRPr="00925985">
        <w:rPr>
          <w:rFonts w:ascii="Times New Roman" w:hAnsi="Times New Roman"/>
          <w:noProof/>
          <w:sz w:val="24"/>
        </w:rPr>
        <w:t>Nakayama</w:t>
      </w:r>
      <w:r w:rsidR="00925985">
        <w:rPr>
          <w:rFonts w:ascii="Times New Roman" w:hAnsi="Times New Roman"/>
          <w:noProof/>
          <w:sz w:val="24"/>
        </w:rPr>
        <w:t>,</w:t>
      </w:r>
      <w:r w:rsidRPr="00925985">
        <w:rPr>
          <w:rFonts w:ascii="Times New Roman" w:hAnsi="Times New Roman"/>
          <w:noProof/>
          <w:sz w:val="24"/>
        </w:rPr>
        <w:t xml:space="preserve"> H</w:t>
      </w:r>
      <w:r w:rsidR="00925985">
        <w:rPr>
          <w:rFonts w:ascii="Times New Roman" w:hAnsi="Times New Roman"/>
          <w:noProof/>
          <w:sz w:val="24"/>
        </w:rPr>
        <w:t>.</w:t>
      </w:r>
      <w:r w:rsidRPr="00925985">
        <w:rPr>
          <w:rFonts w:ascii="Times New Roman" w:hAnsi="Times New Roman"/>
          <w:noProof/>
          <w:sz w:val="24"/>
        </w:rPr>
        <w:t>, Jorgensen</w:t>
      </w:r>
      <w:r w:rsidR="00925985">
        <w:rPr>
          <w:rFonts w:ascii="Times New Roman" w:hAnsi="Times New Roman"/>
          <w:noProof/>
          <w:sz w:val="24"/>
        </w:rPr>
        <w:t>,</w:t>
      </w:r>
      <w:r w:rsidRPr="00925985">
        <w:rPr>
          <w:rFonts w:ascii="Times New Roman" w:hAnsi="Times New Roman"/>
          <w:noProof/>
          <w:sz w:val="24"/>
        </w:rPr>
        <w:t xml:space="preserve"> H</w:t>
      </w:r>
      <w:r w:rsidR="00925985">
        <w:rPr>
          <w:rFonts w:ascii="Times New Roman" w:hAnsi="Times New Roman"/>
          <w:noProof/>
          <w:sz w:val="24"/>
        </w:rPr>
        <w:t xml:space="preserve">. </w:t>
      </w:r>
      <w:r w:rsidRPr="00925985">
        <w:rPr>
          <w:rFonts w:ascii="Times New Roman" w:hAnsi="Times New Roman"/>
          <w:noProof/>
          <w:sz w:val="24"/>
        </w:rPr>
        <w:t>S</w:t>
      </w:r>
      <w:r w:rsidR="00925985">
        <w:rPr>
          <w:rFonts w:ascii="Times New Roman" w:hAnsi="Times New Roman"/>
          <w:noProof/>
          <w:sz w:val="24"/>
        </w:rPr>
        <w:t>.</w:t>
      </w:r>
      <w:r w:rsidRPr="00925985">
        <w:rPr>
          <w:rFonts w:ascii="Times New Roman" w:hAnsi="Times New Roman"/>
          <w:noProof/>
          <w:sz w:val="24"/>
        </w:rPr>
        <w:t>, Pedersen</w:t>
      </w:r>
      <w:r w:rsidR="00925985">
        <w:rPr>
          <w:rFonts w:ascii="Times New Roman" w:hAnsi="Times New Roman"/>
          <w:noProof/>
          <w:sz w:val="24"/>
        </w:rPr>
        <w:t>,</w:t>
      </w:r>
      <w:r w:rsidRPr="00925985">
        <w:rPr>
          <w:rFonts w:ascii="Times New Roman" w:hAnsi="Times New Roman"/>
          <w:noProof/>
          <w:sz w:val="24"/>
        </w:rPr>
        <w:t xml:space="preserve"> P</w:t>
      </w:r>
      <w:r w:rsidR="00925985">
        <w:rPr>
          <w:rFonts w:ascii="Times New Roman" w:hAnsi="Times New Roman"/>
          <w:noProof/>
          <w:sz w:val="24"/>
        </w:rPr>
        <w:t xml:space="preserve">. </w:t>
      </w:r>
      <w:r w:rsidRPr="00925985">
        <w:rPr>
          <w:rFonts w:ascii="Times New Roman" w:hAnsi="Times New Roman"/>
          <w:noProof/>
          <w:sz w:val="24"/>
        </w:rPr>
        <w:t>M</w:t>
      </w:r>
      <w:r w:rsidR="00925985">
        <w:rPr>
          <w:rFonts w:ascii="Times New Roman" w:hAnsi="Times New Roman"/>
          <w:noProof/>
          <w:sz w:val="24"/>
        </w:rPr>
        <w:t>.</w:t>
      </w:r>
      <w:r w:rsidRPr="00925985">
        <w:rPr>
          <w:rFonts w:ascii="Times New Roman" w:hAnsi="Times New Roman"/>
          <w:noProof/>
          <w:sz w:val="24"/>
        </w:rPr>
        <w:t>, Raaschou</w:t>
      </w:r>
      <w:r w:rsidR="00925985">
        <w:rPr>
          <w:rFonts w:ascii="Times New Roman" w:hAnsi="Times New Roman"/>
          <w:noProof/>
          <w:sz w:val="24"/>
        </w:rPr>
        <w:t>,</w:t>
      </w:r>
      <w:r w:rsidRPr="00925985">
        <w:rPr>
          <w:rFonts w:ascii="Times New Roman" w:hAnsi="Times New Roman"/>
          <w:noProof/>
          <w:sz w:val="24"/>
        </w:rPr>
        <w:t xml:space="preserve"> H</w:t>
      </w:r>
      <w:r w:rsidR="00925985">
        <w:rPr>
          <w:rFonts w:ascii="Times New Roman" w:hAnsi="Times New Roman"/>
          <w:noProof/>
          <w:sz w:val="24"/>
        </w:rPr>
        <w:t xml:space="preserve">. </w:t>
      </w:r>
      <w:r w:rsidRPr="00925985">
        <w:rPr>
          <w:rFonts w:ascii="Times New Roman" w:hAnsi="Times New Roman"/>
          <w:noProof/>
          <w:sz w:val="24"/>
        </w:rPr>
        <w:t>O</w:t>
      </w:r>
      <w:r w:rsidR="00925985">
        <w:rPr>
          <w:rFonts w:ascii="Times New Roman" w:hAnsi="Times New Roman"/>
          <w:noProof/>
          <w:sz w:val="24"/>
        </w:rPr>
        <w:t>.</w:t>
      </w:r>
      <w:r w:rsidRPr="00925985">
        <w:rPr>
          <w:rFonts w:ascii="Times New Roman" w:hAnsi="Times New Roman"/>
          <w:noProof/>
          <w:sz w:val="24"/>
        </w:rPr>
        <w:t>, Olsen</w:t>
      </w:r>
      <w:r w:rsidR="00925985">
        <w:rPr>
          <w:rFonts w:ascii="Times New Roman" w:hAnsi="Times New Roman"/>
          <w:noProof/>
          <w:sz w:val="24"/>
        </w:rPr>
        <w:t>,</w:t>
      </w:r>
      <w:r w:rsidRPr="00925985">
        <w:rPr>
          <w:rFonts w:ascii="Times New Roman" w:hAnsi="Times New Roman"/>
          <w:noProof/>
          <w:sz w:val="24"/>
        </w:rPr>
        <w:t xml:space="preserve"> T</w:t>
      </w:r>
      <w:r w:rsidR="00925985">
        <w:rPr>
          <w:rFonts w:ascii="Times New Roman" w:hAnsi="Times New Roman"/>
          <w:noProof/>
          <w:sz w:val="24"/>
        </w:rPr>
        <w:t xml:space="preserve">. </w:t>
      </w:r>
      <w:r w:rsidRPr="00925985">
        <w:rPr>
          <w:rFonts w:ascii="Times New Roman" w:hAnsi="Times New Roman"/>
          <w:noProof/>
          <w:sz w:val="24"/>
        </w:rPr>
        <w:t>S.</w:t>
      </w:r>
      <w:r w:rsidR="00925985">
        <w:rPr>
          <w:rFonts w:ascii="Times New Roman" w:hAnsi="Times New Roman"/>
          <w:noProof/>
          <w:sz w:val="24"/>
        </w:rPr>
        <w:t xml:space="preserve"> (1997).</w:t>
      </w:r>
      <w:r w:rsidRPr="00925985">
        <w:rPr>
          <w:rFonts w:ascii="Times New Roman" w:hAnsi="Times New Roman"/>
          <w:noProof/>
          <w:sz w:val="24"/>
        </w:rPr>
        <w:t xml:space="preserve"> Prevalence and risk factors of incontinence after stroke. The Copenhagen Stroke Study. </w:t>
      </w:r>
      <w:r w:rsidRPr="00925985">
        <w:rPr>
          <w:rFonts w:ascii="Times New Roman" w:hAnsi="Times New Roman"/>
          <w:i/>
          <w:noProof/>
          <w:sz w:val="24"/>
        </w:rPr>
        <w:t>Stroke</w:t>
      </w:r>
      <w:r w:rsidR="00925985">
        <w:rPr>
          <w:rFonts w:ascii="Times New Roman" w:hAnsi="Times New Roman"/>
          <w:i/>
          <w:noProof/>
          <w:sz w:val="24"/>
        </w:rPr>
        <w:t>,</w:t>
      </w:r>
      <w:r w:rsidRPr="00925985">
        <w:rPr>
          <w:rFonts w:ascii="Times New Roman" w:hAnsi="Times New Roman"/>
          <w:noProof/>
          <w:sz w:val="24"/>
        </w:rPr>
        <w:t xml:space="preserve"> 28(1)</w:t>
      </w:r>
      <w:r w:rsidR="00925985">
        <w:rPr>
          <w:rFonts w:ascii="Times New Roman" w:hAnsi="Times New Roman"/>
          <w:noProof/>
          <w:sz w:val="24"/>
        </w:rPr>
        <w:t xml:space="preserve">, </w:t>
      </w:r>
      <w:r w:rsidRPr="00925985">
        <w:rPr>
          <w:rFonts w:ascii="Times New Roman" w:hAnsi="Times New Roman"/>
          <w:noProof/>
          <w:sz w:val="24"/>
        </w:rPr>
        <w:t>58-62.</w:t>
      </w:r>
    </w:p>
    <w:p w:rsidR="003A4406" w:rsidRPr="00925985" w:rsidRDefault="003A4406" w:rsidP="00750999">
      <w:pPr>
        <w:pStyle w:val="ListParagraph"/>
        <w:spacing w:after="200"/>
        <w:ind w:left="0"/>
        <w:rPr>
          <w:rFonts w:ascii="Times New Roman" w:hAnsi="Times New Roman"/>
          <w:noProof/>
          <w:sz w:val="24"/>
        </w:rPr>
      </w:pPr>
      <w:r w:rsidRPr="00925985">
        <w:rPr>
          <w:rFonts w:ascii="Times New Roman" w:hAnsi="Times New Roman"/>
          <w:noProof/>
          <w:sz w:val="24"/>
        </w:rPr>
        <w:t>National Collaborating Centre for Women's and Children's Health. (2013)</w:t>
      </w:r>
      <w:r w:rsidR="00081FDB">
        <w:rPr>
          <w:rFonts w:ascii="Times New Roman" w:hAnsi="Times New Roman"/>
          <w:noProof/>
          <w:sz w:val="24"/>
        </w:rPr>
        <w:t>.</w:t>
      </w:r>
      <w:r w:rsidRPr="00925985">
        <w:rPr>
          <w:rFonts w:ascii="Times New Roman" w:hAnsi="Times New Roman"/>
          <w:noProof/>
          <w:sz w:val="24"/>
        </w:rPr>
        <w:t xml:space="preserve"> </w:t>
      </w:r>
      <w:r w:rsidRPr="006D1BF1">
        <w:rPr>
          <w:rFonts w:ascii="Times New Roman" w:hAnsi="Times New Roman"/>
          <w:i/>
          <w:noProof/>
          <w:sz w:val="24"/>
        </w:rPr>
        <w:t>Urinary incontinence in women: the management of urinary incontinence in women.</w:t>
      </w:r>
      <w:r w:rsidRPr="00925985">
        <w:rPr>
          <w:rFonts w:ascii="Times New Roman" w:hAnsi="Times New Roman"/>
          <w:noProof/>
          <w:sz w:val="24"/>
        </w:rPr>
        <w:t xml:space="preserve"> NICE Clinical Guideline CG171. London</w:t>
      </w:r>
      <w:r w:rsidR="00081FDB">
        <w:rPr>
          <w:rFonts w:ascii="Times New Roman" w:hAnsi="Times New Roman"/>
          <w:noProof/>
          <w:sz w:val="24"/>
        </w:rPr>
        <w:t>:</w:t>
      </w:r>
      <w:r w:rsidRPr="00925985">
        <w:rPr>
          <w:rFonts w:ascii="Times New Roman" w:hAnsi="Times New Roman"/>
          <w:noProof/>
          <w:sz w:val="24"/>
        </w:rPr>
        <w:t xml:space="preserve"> National Institute for Health and Care Excellence.</w:t>
      </w:r>
    </w:p>
    <w:p w:rsidR="0099186A" w:rsidRPr="0099186A" w:rsidRDefault="0099186A" w:rsidP="00750999">
      <w:pPr>
        <w:tabs>
          <w:tab w:val="left" w:pos="0"/>
        </w:tabs>
        <w:spacing w:after="200"/>
        <w:ind w:left="720" w:hanging="720"/>
        <w:rPr>
          <w:rFonts w:ascii="Times New Roman" w:hAnsi="Times New Roman"/>
          <w:sz w:val="24"/>
        </w:rPr>
      </w:pPr>
      <w:r w:rsidRPr="00925985">
        <w:rPr>
          <w:rFonts w:ascii="Times New Roman" w:hAnsi="Times New Roman"/>
          <w:sz w:val="24"/>
        </w:rPr>
        <w:t xml:space="preserve">National Stroke Foundation. (2010). </w:t>
      </w:r>
      <w:r w:rsidRPr="00925985">
        <w:rPr>
          <w:rFonts w:ascii="Times New Roman" w:hAnsi="Times New Roman"/>
          <w:i/>
          <w:sz w:val="24"/>
        </w:rPr>
        <w:t>Clinical Guidelines f</w:t>
      </w:r>
      <w:r w:rsidRPr="0099186A">
        <w:rPr>
          <w:rFonts w:ascii="Times New Roman" w:hAnsi="Times New Roman"/>
          <w:i/>
          <w:sz w:val="24"/>
        </w:rPr>
        <w:t>or Stroke Management 2010</w:t>
      </w:r>
      <w:r w:rsidR="00081FDB">
        <w:rPr>
          <w:rFonts w:ascii="Times New Roman" w:hAnsi="Times New Roman"/>
          <w:i/>
          <w:sz w:val="24"/>
        </w:rPr>
        <w:t>.</w:t>
      </w:r>
      <w:r w:rsidRPr="0099186A">
        <w:rPr>
          <w:rFonts w:ascii="Times New Roman" w:hAnsi="Times New Roman"/>
          <w:sz w:val="24"/>
        </w:rPr>
        <w:t xml:space="preserve"> Melbourne, Australia: National Stroke Foundation.</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Ouslander, J. G., Griffiths, P., McConnell, E., Riolo, L., &amp; Schnelle, J. (2005). Functional Incidental Training: applicability and feasibility in the Veterans Affairs nursing home patient population. </w:t>
      </w:r>
      <w:r w:rsidRPr="0099186A">
        <w:rPr>
          <w:rFonts w:ascii="Times New Roman" w:hAnsi="Times New Roman"/>
          <w:i/>
          <w:sz w:val="24"/>
        </w:rPr>
        <w:t>Journal of the American Medical Directors Association, 6</w:t>
      </w:r>
      <w:r w:rsidRPr="0099186A">
        <w:rPr>
          <w:rFonts w:ascii="Times New Roman" w:hAnsi="Times New Roman"/>
          <w:sz w:val="24"/>
        </w:rPr>
        <w:t>(2), 121-127.</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Patel, M., Coshall, C., Rudd, A. G., &amp; Wolfe, C. D. (2001). Natural history and effects on 2-year outcomes of urinary incontinence after stroke. </w:t>
      </w:r>
      <w:r w:rsidRPr="0099186A">
        <w:rPr>
          <w:rFonts w:ascii="Times New Roman" w:hAnsi="Times New Roman"/>
          <w:i/>
          <w:sz w:val="24"/>
        </w:rPr>
        <w:t>Stroke, 32</w:t>
      </w:r>
      <w:r w:rsidRPr="0099186A">
        <w:rPr>
          <w:rFonts w:ascii="Times New Roman" w:hAnsi="Times New Roman"/>
          <w:sz w:val="24"/>
        </w:rPr>
        <w:t>(1), 122-127.</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t xml:space="preserve">Pilcher, M., &amp; MacArthur, J. (2012). Patient experiences of bladder problems following stroke. </w:t>
      </w:r>
      <w:r w:rsidRPr="0099186A">
        <w:rPr>
          <w:rFonts w:ascii="Times New Roman" w:hAnsi="Times New Roman"/>
          <w:i/>
          <w:sz w:val="24"/>
        </w:rPr>
        <w:t>Nursing Standard, 26</w:t>
      </w:r>
      <w:r w:rsidRPr="0099186A">
        <w:rPr>
          <w:rFonts w:ascii="Times New Roman" w:hAnsi="Times New Roman"/>
          <w:sz w:val="24"/>
        </w:rPr>
        <w:t>(36), 39-46.</w:t>
      </w:r>
    </w:p>
    <w:p w:rsidR="004C7288" w:rsidRDefault="00136E5E" w:rsidP="00750999">
      <w:pPr>
        <w:tabs>
          <w:tab w:val="left" w:pos="0"/>
        </w:tabs>
        <w:spacing w:after="200"/>
        <w:ind w:left="720" w:hanging="720"/>
        <w:rPr>
          <w:rFonts w:ascii="Times New Roman" w:hAnsi="Times New Roman"/>
          <w:sz w:val="24"/>
        </w:rPr>
      </w:pPr>
      <w:r>
        <w:rPr>
          <w:rFonts w:ascii="Times New Roman" w:hAnsi="Times New Roman"/>
          <w:sz w:val="24"/>
        </w:rPr>
        <w:t>Author</w:t>
      </w:r>
      <w:r w:rsidR="0099186A" w:rsidRPr="0099186A">
        <w:rPr>
          <w:rFonts w:ascii="Times New Roman" w:hAnsi="Times New Roman"/>
          <w:sz w:val="24"/>
        </w:rPr>
        <w:t xml:space="preserve">. (2011). </w:t>
      </w:r>
    </w:p>
    <w:p w:rsidR="00551551" w:rsidRPr="00081FDB" w:rsidRDefault="00551551" w:rsidP="00750999">
      <w:pPr>
        <w:spacing w:after="200"/>
        <w:rPr>
          <w:rFonts w:ascii="Times New Roman" w:hAnsi="Times New Roman"/>
          <w:noProof/>
          <w:sz w:val="24"/>
        </w:rPr>
      </w:pPr>
      <w:r w:rsidRPr="00081FDB">
        <w:rPr>
          <w:rFonts w:ascii="Times New Roman" w:hAnsi="Times New Roman"/>
          <w:noProof/>
          <w:sz w:val="24"/>
        </w:rPr>
        <w:t>Royal College of Physicians</w:t>
      </w:r>
      <w:r w:rsidR="006D1BF1">
        <w:rPr>
          <w:rFonts w:ascii="Times New Roman" w:hAnsi="Times New Roman"/>
          <w:noProof/>
          <w:sz w:val="24"/>
        </w:rPr>
        <w:t>.</w:t>
      </w:r>
      <w:r w:rsidRPr="00081FDB">
        <w:rPr>
          <w:rFonts w:ascii="Times New Roman" w:hAnsi="Times New Roman"/>
          <w:noProof/>
          <w:sz w:val="24"/>
        </w:rPr>
        <w:t xml:space="preserve"> (2014)</w:t>
      </w:r>
      <w:r w:rsidR="006D1BF1">
        <w:rPr>
          <w:rFonts w:ascii="Times New Roman" w:hAnsi="Times New Roman"/>
          <w:noProof/>
          <w:sz w:val="24"/>
        </w:rPr>
        <w:t>.</w:t>
      </w:r>
      <w:r w:rsidRPr="00081FDB">
        <w:rPr>
          <w:rFonts w:ascii="Times New Roman" w:hAnsi="Times New Roman"/>
          <w:noProof/>
          <w:sz w:val="24"/>
        </w:rPr>
        <w:t xml:space="preserve"> </w:t>
      </w:r>
      <w:r w:rsidRPr="00081FDB">
        <w:rPr>
          <w:rFonts w:ascii="Times New Roman" w:hAnsi="Times New Roman"/>
          <w:i/>
          <w:noProof/>
          <w:sz w:val="24"/>
        </w:rPr>
        <w:t>Sentinel Stroke National Audit Programme (SSNAP) Clinical audit April-June 2014 Public Report</w:t>
      </w:r>
      <w:r w:rsidRPr="00081FDB">
        <w:rPr>
          <w:rFonts w:ascii="Times New Roman" w:hAnsi="Times New Roman"/>
          <w:noProof/>
          <w:sz w:val="24"/>
        </w:rPr>
        <w:t>. London</w:t>
      </w:r>
      <w:r w:rsidR="006D1BF1">
        <w:rPr>
          <w:rFonts w:ascii="Times New Roman" w:hAnsi="Times New Roman"/>
          <w:noProof/>
          <w:sz w:val="24"/>
        </w:rPr>
        <w:t>:</w:t>
      </w:r>
      <w:r w:rsidRPr="00081FDB">
        <w:rPr>
          <w:rFonts w:ascii="Times New Roman" w:hAnsi="Times New Roman"/>
          <w:noProof/>
          <w:sz w:val="24"/>
        </w:rPr>
        <w:t xml:space="preserve"> Royal College of Physicians. </w:t>
      </w:r>
    </w:p>
    <w:p w:rsidR="0099186A" w:rsidRPr="0099186A" w:rsidRDefault="0099186A" w:rsidP="00750999">
      <w:pPr>
        <w:tabs>
          <w:tab w:val="left" w:pos="0"/>
        </w:tabs>
        <w:spacing w:after="200"/>
        <w:ind w:left="720" w:hanging="720"/>
        <w:rPr>
          <w:rFonts w:ascii="Times New Roman" w:hAnsi="Times New Roman"/>
          <w:sz w:val="24"/>
        </w:rPr>
      </w:pPr>
      <w:r w:rsidRPr="0099186A">
        <w:rPr>
          <w:rFonts w:ascii="Times New Roman" w:hAnsi="Times New Roman"/>
          <w:sz w:val="24"/>
        </w:rPr>
        <w:lastRenderedPageBreak/>
        <w:t>Sampselle, C. M., Wyman, J. F., Thomas, K. K., Newman, D. K., Gray, M., Dougherty, M.</w:t>
      </w:r>
      <w:r w:rsidR="006D1BF1">
        <w:rPr>
          <w:rFonts w:ascii="Times New Roman" w:hAnsi="Times New Roman"/>
          <w:sz w:val="24"/>
        </w:rPr>
        <w:t>, &amp; Burns, P. A.</w:t>
      </w:r>
      <w:r w:rsidRPr="0099186A">
        <w:rPr>
          <w:rFonts w:ascii="Times New Roman" w:hAnsi="Times New Roman"/>
          <w:sz w:val="24"/>
        </w:rPr>
        <w:t xml:space="preserve"> (2000). Continence for women: evaluation of AWHONN's third research utilization project. Association of Women's Health Obstetric and Neonatal Nurses. </w:t>
      </w:r>
      <w:r w:rsidRPr="0099186A">
        <w:rPr>
          <w:rFonts w:ascii="Times New Roman" w:hAnsi="Times New Roman"/>
          <w:i/>
          <w:sz w:val="24"/>
        </w:rPr>
        <w:t>JOGNN - Journal of Obstetric, Gynecologic, &amp; Neonatal Nursing, 29</w:t>
      </w:r>
      <w:r w:rsidRPr="0099186A">
        <w:rPr>
          <w:rFonts w:ascii="Times New Roman" w:hAnsi="Times New Roman"/>
          <w:sz w:val="24"/>
        </w:rPr>
        <w:t>(1), 9-17.</w:t>
      </w:r>
    </w:p>
    <w:p w:rsidR="0099186A" w:rsidRPr="001E4524" w:rsidRDefault="0099186A" w:rsidP="00750999">
      <w:pPr>
        <w:tabs>
          <w:tab w:val="left" w:pos="0"/>
        </w:tabs>
        <w:spacing w:after="200"/>
        <w:ind w:left="720" w:hanging="720"/>
        <w:rPr>
          <w:rFonts w:ascii="Times New Roman" w:hAnsi="Times New Roman"/>
          <w:sz w:val="24"/>
        </w:rPr>
      </w:pPr>
      <w:r w:rsidRPr="001E4524">
        <w:rPr>
          <w:rFonts w:ascii="Times New Roman" w:hAnsi="Times New Roman"/>
          <w:sz w:val="24"/>
        </w:rPr>
        <w:t xml:space="preserve">Schnelle, J. F., McNees, P., Crooks, V., &amp; Ouslander, J. G. (1995). The use of a computer-based model to implement an incontinence management program. </w:t>
      </w:r>
      <w:r w:rsidRPr="001E4524">
        <w:rPr>
          <w:rFonts w:ascii="Times New Roman" w:hAnsi="Times New Roman"/>
          <w:i/>
          <w:sz w:val="24"/>
        </w:rPr>
        <w:t>Gerontologist, 35</w:t>
      </w:r>
      <w:r w:rsidRPr="001E4524">
        <w:rPr>
          <w:rFonts w:ascii="Times New Roman" w:hAnsi="Times New Roman"/>
          <w:sz w:val="24"/>
        </w:rPr>
        <w:t>(5), 656-665.</w:t>
      </w:r>
    </w:p>
    <w:p w:rsidR="00C401B6" w:rsidRPr="001E4524" w:rsidRDefault="00C401B6" w:rsidP="00750999">
      <w:pPr>
        <w:tabs>
          <w:tab w:val="right" w:pos="360"/>
          <w:tab w:val="left" w:pos="540"/>
        </w:tabs>
        <w:spacing w:after="200"/>
        <w:ind w:left="540" w:hanging="540"/>
        <w:rPr>
          <w:rFonts w:ascii="Times New Roman" w:hAnsi="Times New Roman"/>
          <w:noProof/>
          <w:sz w:val="24"/>
        </w:rPr>
      </w:pPr>
      <w:r w:rsidRPr="001E4524">
        <w:rPr>
          <w:rFonts w:ascii="Times New Roman" w:hAnsi="Times New Roman"/>
          <w:noProof/>
          <w:sz w:val="24"/>
        </w:rPr>
        <w:t>Stetler</w:t>
      </w:r>
      <w:r w:rsidR="006D1BF1">
        <w:rPr>
          <w:rFonts w:ascii="Times New Roman" w:hAnsi="Times New Roman"/>
          <w:noProof/>
          <w:sz w:val="24"/>
        </w:rPr>
        <w:t>,</w:t>
      </w:r>
      <w:r w:rsidRPr="001E4524">
        <w:rPr>
          <w:rFonts w:ascii="Times New Roman" w:hAnsi="Times New Roman"/>
          <w:noProof/>
          <w:sz w:val="24"/>
        </w:rPr>
        <w:t xml:space="preserve"> C</w:t>
      </w:r>
      <w:r w:rsidR="006D1BF1">
        <w:rPr>
          <w:rFonts w:ascii="Times New Roman" w:hAnsi="Times New Roman"/>
          <w:noProof/>
          <w:sz w:val="24"/>
        </w:rPr>
        <w:t xml:space="preserve">. </w:t>
      </w:r>
      <w:r w:rsidRPr="001E4524">
        <w:rPr>
          <w:rFonts w:ascii="Times New Roman" w:hAnsi="Times New Roman"/>
          <w:noProof/>
          <w:sz w:val="24"/>
        </w:rPr>
        <w:t>B</w:t>
      </w:r>
      <w:r w:rsidR="006D1BF1">
        <w:rPr>
          <w:rFonts w:ascii="Times New Roman" w:hAnsi="Times New Roman"/>
          <w:noProof/>
          <w:sz w:val="24"/>
        </w:rPr>
        <w:t>.</w:t>
      </w:r>
      <w:r w:rsidRPr="001E4524">
        <w:rPr>
          <w:rFonts w:ascii="Times New Roman" w:hAnsi="Times New Roman"/>
          <w:noProof/>
          <w:sz w:val="24"/>
        </w:rPr>
        <w:t>, Legro</w:t>
      </w:r>
      <w:r w:rsidR="006D1BF1">
        <w:rPr>
          <w:rFonts w:ascii="Times New Roman" w:hAnsi="Times New Roman"/>
          <w:noProof/>
          <w:sz w:val="24"/>
        </w:rPr>
        <w:t>,</w:t>
      </w:r>
      <w:r w:rsidRPr="001E4524">
        <w:rPr>
          <w:rFonts w:ascii="Times New Roman" w:hAnsi="Times New Roman"/>
          <w:noProof/>
          <w:sz w:val="24"/>
        </w:rPr>
        <w:t xml:space="preserve"> M</w:t>
      </w:r>
      <w:r w:rsidR="006D1BF1">
        <w:rPr>
          <w:rFonts w:ascii="Times New Roman" w:hAnsi="Times New Roman"/>
          <w:noProof/>
          <w:sz w:val="24"/>
        </w:rPr>
        <w:t xml:space="preserve">. </w:t>
      </w:r>
      <w:r w:rsidRPr="001E4524">
        <w:rPr>
          <w:rFonts w:ascii="Times New Roman" w:hAnsi="Times New Roman"/>
          <w:noProof/>
          <w:sz w:val="24"/>
        </w:rPr>
        <w:t>W</w:t>
      </w:r>
      <w:r w:rsidR="006D1BF1">
        <w:rPr>
          <w:rFonts w:ascii="Times New Roman" w:hAnsi="Times New Roman"/>
          <w:noProof/>
          <w:sz w:val="24"/>
        </w:rPr>
        <w:t>.</w:t>
      </w:r>
      <w:r w:rsidRPr="001E4524">
        <w:rPr>
          <w:rFonts w:ascii="Times New Roman" w:hAnsi="Times New Roman"/>
          <w:noProof/>
          <w:sz w:val="24"/>
        </w:rPr>
        <w:t>, Rycroft-Malone</w:t>
      </w:r>
      <w:r w:rsidR="006D1BF1">
        <w:rPr>
          <w:rFonts w:ascii="Times New Roman" w:hAnsi="Times New Roman"/>
          <w:noProof/>
          <w:sz w:val="24"/>
        </w:rPr>
        <w:t>,</w:t>
      </w:r>
      <w:r w:rsidRPr="001E4524">
        <w:rPr>
          <w:rFonts w:ascii="Times New Roman" w:hAnsi="Times New Roman"/>
          <w:noProof/>
          <w:sz w:val="24"/>
        </w:rPr>
        <w:t xml:space="preserve"> J</w:t>
      </w:r>
      <w:r w:rsidR="006D1BF1">
        <w:rPr>
          <w:rFonts w:ascii="Times New Roman" w:hAnsi="Times New Roman"/>
          <w:noProof/>
          <w:sz w:val="24"/>
        </w:rPr>
        <w:t>.</w:t>
      </w:r>
      <w:r w:rsidRPr="001E4524">
        <w:rPr>
          <w:rFonts w:ascii="Times New Roman" w:hAnsi="Times New Roman"/>
          <w:noProof/>
          <w:sz w:val="24"/>
        </w:rPr>
        <w:t>, Bowman</w:t>
      </w:r>
      <w:r w:rsidR="006D1BF1">
        <w:rPr>
          <w:rFonts w:ascii="Times New Roman" w:hAnsi="Times New Roman"/>
          <w:noProof/>
          <w:sz w:val="24"/>
        </w:rPr>
        <w:t>,</w:t>
      </w:r>
      <w:r w:rsidRPr="001E4524">
        <w:rPr>
          <w:rFonts w:ascii="Times New Roman" w:hAnsi="Times New Roman"/>
          <w:noProof/>
          <w:sz w:val="24"/>
        </w:rPr>
        <w:t xml:space="preserve"> C</w:t>
      </w:r>
      <w:r w:rsidR="006D1BF1">
        <w:rPr>
          <w:rFonts w:ascii="Times New Roman" w:hAnsi="Times New Roman"/>
          <w:noProof/>
          <w:sz w:val="24"/>
        </w:rPr>
        <w:t>.</w:t>
      </w:r>
      <w:r w:rsidRPr="001E4524">
        <w:rPr>
          <w:rFonts w:ascii="Times New Roman" w:hAnsi="Times New Roman"/>
          <w:noProof/>
          <w:sz w:val="24"/>
        </w:rPr>
        <w:t>, Curran</w:t>
      </w:r>
      <w:r w:rsidR="006D1BF1">
        <w:rPr>
          <w:rFonts w:ascii="Times New Roman" w:hAnsi="Times New Roman"/>
          <w:noProof/>
          <w:sz w:val="24"/>
        </w:rPr>
        <w:t>,</w:t>
      </w:r>
      <w:r w:rsidRPr="001E4524">
        <w:rPr>
          <w:rFonts w:ascii="Times New Roman" w:hAnsi="Times New Roman"/>
          <w:noProof/>
          <w:sz w:val="24"/>
        </w:rPr>
        <w:t xml:space="preserve"> G</w:t>
      </w:r>
      <w:r w:rsidR="006D1BF1">
        <w:rPr>
          <w:rFonts w:ascii="Times New Roman" w:hAnsi="Times New Roman"/>
          <w:noProof/>
          <w:sz w:val="24"/>
        </w:rPr>
        <w:t>.</w:t>
      </w:r>
      <w:r w:rsidRPr="001E4524">
        <w:rPr>
          <w:rFonts w:ascii="Times New Roman" w:hAnsi="Times New Roman"/>
          <w:noProof/>
          <w:sz w:val="24"/>
        </w:rPr>
        <w:t>, Guihan</w:t>
      </w:r>
      <w:r w:rsidR="006D1BF1">
        <w:rPr>
          <w:rFonts w:ascii="Times New Roman" w:hAnsi="Times New Roman"/>
          <w:noProof/>
          <w:sz w:val="24"/>
        </w:rPr>
        <w:t>,</w:t>
      </w:r>
      <w:r w:rsidRPr="001E4524">
        <w:rPr>
          <w:rFonts w:ascii="Times New Roman" w:hAnsi="Times New Roman"/>
          <w:noProof/>
          <w:sz w:val="24"/>
        </w:rPr>
        <w:t xml:space="preserve"> M</w:t>
      </w:r>
      <w:r w:rsidR="006D1BF1">
        <w:rPr>
          <w:rFonts w:ascii="Times New Roman" w:hAnsi="Times New Roman"/>
          <w:noProof/>
          <w:sz w:val="24"/>
        </w:rPr>
        <w:t xml:space="preserve">., … </w:t>
      </w:r>
      <w:r w:rsidR="00170630">
        <w:rPr>
          <w:rFonts w:ascii="Times New Roman" w:hAnsi="Times New Roman"/>
          <w:noProof/>
          <w:sz w:val="24"/>
        </w:rPr>
        <w:t>Wallace, C.M.</w:t>
      </w:r>
      <w:r w:rsidRPr="001E4524">
        <w:rPr>
          <w:rFonts w:ascii="Times New Roman" w:hAnsi="Times New Roman"/>
          <w:noProof/>
          <w:sz w:val="24"/>
        </w:rPr>
        <w:t xml:space="preserve"> (2006). Role of "external facilitation" in implementation of research findings: a qualitative evaluation of facilitation experiences in the Veterans Health Administration. </w:t>
      </w:r>
      <w:r w:rsidRPr="001E4524">
        <w:rPr>
          <w:rFonts w:ascii="Times New Roman" w:hAnsi="Times New Roman"/>
          <w:i/>
          <w:noProof/>
          <w:sz w:val="24"/>
        </w:rPr>
        <w:t>Implemention Science</w:t>
      </w:r>
      <w:r w:rsidRPr="001E4524">
        <w:rPr>
          <w:rFonts w:ascii="Times New Roman" w:hAnsi="Times New Roman"/>
          <w:noProof/>
          <w:sz w:val="24"/>
        </w:rPr>
        <w:t>, 1, 23.</w:t>
      </w:r>
    </w:p>
    <w:p w:rsidR="0099186A" w:rsidRPr="001E4524" w:rsidRDefault="0099186A" w:rsidP="00750999">
      <w:pPr>
        <w:tabs>
          <w:tab w:val="left" w:pos="0"/>
        </w:tabs>
        <w:spacing w:after="200"/>
        <w:ind w:left="720" w:hanging="720"/>
        <w:rPr>
          <w:rFonts w:ascii="Times New Roman" w:hAnsi="Times New Roman"/>
          <w:sz w:val="24"/>
        </w:rPr>
      </w:pPr>
      <w:r w:rsidRPr="001E4524">
        <w:rPr>
          <w:rFonts w:ascii="Times New Roman" w:hAnsi="Times New Roman"/>
          <w:sz w:val="24"/>
        </w:rPr>
        <w:t xml:space="preserve">Wagg, A., Lowe, D., Peel, P., &amp; Potter, J. (2008). Continence care for older people in England and Wales: data from a national audit. </w:t>
      </w:r>
      <w:r w:rsidRPr="001E4524">
        <w:rPr>
          <w:rFonts w:ascii="Times New Roman" w:hAnsi="Times New Roman"/>
          <w:i/>
          <w:sz w:val="24"/>
        </w:rPr>
        <w:t>Journal of Wound, Ostomy, &amp; Continence Nursing, 35</w:t>
      </w:r>
      <w:r w:rsidRPr="001E4524">
        <w:rPr>
          <w:rFonts w:ascii="Times New Roman" w:hAnsi="Times New Roman"/>
          <w:sz w:val="24"/>
        </w:rPr>
        <w:t>(2), 215-220.</w:t>
      </w:r>
    </w:p>
    <w:p w:rsidR="00F1721B" w:rsidRPr="001E4524" w:rsidRDefault="00F1721B" w:rsidP="00750999">
      <w:pPr>
        <w:tabs>
          <w:tab w:val="left" w:pos="567"/>
        </w:tabs>
        <w:spacing w:after="200"/>
        <w:ind w:left="720" w:hanging="720"/>
        <w:rPr>
          <w:rFonts w:ascii="Times New Roman" w:hAnsi="Times New Roman"/>
          <w:color w:val="000000"/>
          <w:sz w:val="24"/>
          <w:lang w:val="en"/>
        </w:rPr>
      </w:pPr>
      <w:r w:rsidRPr="001E4524">
        <w:rPr>
          <w:rFonts w:ascii="Times New Roman" w:hAnsi="Times New Roman"/>
          <w:color w:val="000000"/>
          <w:sz w:val="24"/>
          <w:lang w:val="en"/>
        </w:rPr>
        <w:t>Wallace, S.</w:t>
      </w:r>
      <w:r w:rsidR="00F7554B">
        <w:rPr>
          <w:rFonts w:ascii="Times New Roman" w:hAnsi="Times New Roman"/>
          <w:color w:val="000000"/>
          <w:sz w:val="24"/>
          <w:lang w:val="en"/>
        </w:rPr>
        <w:t xml:space="preserve"> </w:t>
      </w:r>
      <w:r w:rsidRPr="001E4524">
        <w:rPr>
          <w:rFonts w:ascii="Times New Roman" w:hAnsi="Times New Roman"/>
          <w:color w:val="000000"/>
          <w:sz w:val="24"/>
          <w:lang w:val="en"/>
        </w:rPr>
        <w:t>A., Roe, B., Williams, K., Palmer, M. (2004)</w:t>
      </w:r>
      <w:r w:rsidR="00F7554B">
        <w:rPr>
          <w:rFonts w:ascii="Times New Roman" w:hAnsi="Times New Roman"/>
          <w:color w:val="000000"/>
          <w:sz w:val="24"/>
          <w:lang w:val="en"/>
        </w:rPr>
        <w:t>.</w:t>
      </w:r>
      <w:r w:rsidRPr="001E4524">
        <w:rPr>
          <w:rFonts w:ascii="Times New Roman" w:hAnsi="Times New Roman"/>
          <w:color w:val="000000"/>
          <w:sz w:val="24"/>
          <w:lang w:val="en"/>
        </w:rPr>
        <w:t xml:space="preserve"> Bladder training for urinary incontinence in adults. </w:t>
      </w:r>
      <w:r w:rsidRPr="00F7554B">
        <w:rPr>
          <w:rFonts w:ascii="Times New Roman" w:hAnsi="Times New Roman"/>
          <w:i/>
          <w:color w:val="000000"/>
          <w:sz w:val="24"/>
          <w:lang w:val="en"/>
        </w:rPr>
        <w:t>Cochrane Database of Systematic Reviews</w:t>
      </w:r>
      <w:r w:rsidRPr="001E4524">
        <w:rPr>
          <w:rFonts w:ascii="Times New Roman" w:hAnsi="Times New Roman"/>
          <w:color w:val="000000"/>
          <w:sz w:val="24"/>
          <w:lang w:val="en"/>
        </w:rPr>
        <w:t>, Issue 1. Art. No.: CD001308. DOI: 10.1002/14651858.CD001308.pub2.</w:t>
      </w:r>
    </w:p>
    <w:p w:rsidR="0099186A" w:rsidRPr="001E4524" w:rsidRDefault="0099186A" w:rsidP="00750999">
      <w:pPr>
        <w:tabs>
          <w:tab w:val="left" w:pos="0"/>
        </w:tabs>
        <w:spacing w:after="200"/>
        <w:ind w:left="720" w:hanging="720"/>
        <w:rPr>
          <w:rFonts w:ascii="Times New Roman" w:hAnsi="Times New Roman"/>
          <w:sz w:val="24"/>
        </w:rPr>
      </w:pPr>
      <w:r w:rsidRPr="001E4524">
        <w:rPr>
          <w:rFonts w:ascii="Times New Roman" w:hAnsi="Times New Roman"/>
          <w:sz w:val="24"/>
        </w:rPr>
        <w:t xml:space="preserve">Wikander, B., Ekelund, P., &amp; Milsom, I. (1998). An evaluation of multidisciplinary intervention governed by functional independence measure (FIMSM) in incontinent stroke patients. </w:t>
      </w:r>
      <w:r w:rsidRPr="001E4524">
        <w:rPr>
          <w:rFonts w:ascii="Times New Roman" w:hAnsi="Times New Roman"/>
          <w:i/>
          <w:sz w:val="24"/>
        </w:rPr>
        <w:t>Scandinavian Journal of Rehabilitation Medicine, 30</w:t>
      </w:r>
      <w:r w:rsidRPr="001E4524">
        <w:rPr>
          <w:rFonts w:ascii="Times New Roman" w:hAnsi="Times New Roman"/>
          <w:sz w:val="24"/>
        </w:rPr>
        <w:t>(1), 15-21.</w:t>
      </w:r>
    </w:p>
    <w:p w:rsidR="004C7288" w:rsidRPr="001E4524" w:rsidRDefault="00136E5E" w:rsidP="00750999">
      <w:pPr>
        <w:tabs>
          <w:tab w:val="left" w:pos="0"/>
        </w:tabs>
        <w:spacing w:after="200"/>
        <w:ind w:left="720" w:hanging="720"/>
        <w:rPr>
          <w:rFonts w:ascii="Times New Roman" w:hAnsi="Times New Roman"/>
          <w:sz w:val="24"/>
        </w:rPr>
      </w:pPr>
      <w:r w:rsidRPr="001E4524">
        <w:rPr>
          <w:rFonts w:ascii="Times New Roman" w:hAnsi="Times New Roman"/>
          <w:sz w:val="24"/>
        </w:rPr>
        <w:t>Author</w:t>
      </w:r>
      <w:r w:rsidR="00714D5B" w:rsidRPr="001E4524">
        <w:rPr>
          <w:rFonts w:ascii="Times New Roman" w:hAnsi="Times New Roman"/>
          <w:sz w:val="24"/>
        </w:rPr>
        <w:t>.</w:t>
      </w:r>
      <w:r w:rsidR="0099186A" w:rsidRPr="001E4524">
        <w:rPr>
          <w:rFonts w:ascii="Times New Roman" w:hAnsi="Times New Roman"/>
          <w:sz w:val="24"/>
        </w:rPr>
        <w:t xml:space="preserve"> (1997). </w:t>
      </w:r>
    </w:p>
    <w:p w:rsidR="0099186A" w:rsidRPr="001E4524" w:rsidRDefault="0099186A" w:rsidP="00750999">
      <w:pPr>
        <w:tabs>
          <w:tab w:val="left" w:pos="0"/>
        </w:tabs>
        <w:spacing w:after="200"/>
        <w:ind w:left="720" w:hanging="720"/>
        <w:rPr>
          <w:rFonts w:ascii="Times New Roman" w:hAnsi="Times New Roman"/>
          <w:sz w:val="24"/>
        </w:rPr>
      </w:pPr>
      <w:r w:rsidRPr="001E4524">
        <w:rPr>
          <w:rFonts w:ascii="Times New Roman" w:hAnsi="Times New Roman"/>
          <w:sz w:val="24"/>
        </w:rPr>
        <w:t xml:space="preserve">Williams, M. P., Srikanth, V., Bird, M., &amp; Thrift, A. G. (2012). Urinary symptoms and natural history of urinary continence after first-ever stroke--a longitudinal population-based study. </w:t>
      </w:r>
      <w:r w:rsidRPr="001E4524">
        <w:rPr>
          <w:rFonts w:ascii="Times New Roman" w:hAnsi="Times New Roman"/>
          <w:i/>
          <w:sz w:val="24"/>
        </w:rPr>
        <w:t>Age &amp; Ageing, 41</w:t>
      </w:r>
      <w:r w:rsidRPr="001E4524">
        <w:rPr>
          <w:rFonts w:ascii="Times New Roman" w:hAnsi="Times New Roman"/>
          <w:sz w:val="24"/>
        </w:rPr>
        <w:t>(3), 371-376.</w:t>
      </w:r>
    </w:p>
    <w:p w:rsidR="00C34139" w:rsidRPr="001E4524" w:rsidRDefault="00C34139" w:rsidP="00750999">
      <w:pPr>
        <w:tabs>
          <w:tab w:val="left" w:pos="0"/>
        </w:tabs>
        <w:spacing w:after="200"/>
        <w:ind w:left="720" w:hanging="720"/>
        <w:rPr>
          <w:rFonts w:ascii="Times New Roman" w:hAnsi="Times New Roman"/>
          <w:sz w:val="24"/>
        </w:rPr>
      </w:pPr>
    </w:p>
    <w:p w:rsidR="002E6081" w:rsidRDefault="00E65C1F" w:rsidP="00F7554B">
      <w:pPr>
        <w:tabs>
          <w:tab w:val="left" w:pos="0"/>
        </w:tabs>
        <w:spacing w:after="200"/>
        <w:ind w:left="720" w:hanging="720"/>
        <w:rPr>
          <w:rFonts w:asciiTheme="minorHAnsi" w:hAnsiTheme="minorHAnsi" w:cstheme="minorHAnsi"/>
          <w:sz w:val="24"/>
        </w:rPr>
      </w:pPr>
      <w:r w:rsidRPr="00BA0B7B">
        <w:rPr>
          <w:rFonts w:asciiTheme="minorHAnsi" w:hAnsiTheme="minorHAnsi" w:cstheme="minorHAnsi"/>
          <w:sz w:val="24"/>
        </w:rPr>
        <w:fldChar w:fldCharType="end"/>
      </w:r>
    </w:p>
    <w:p w:rsidR="00DD2008" w:rsidRDefault="00DD2008">
      <w:pPr>
        <w:rPr>
          <w:rFonts w:ascii="Gill Sans MT" w:hAnsi="Gill Sans MT" w:cstheme="minorHAnsi"/>
          <w:sz w:val="24"/>
        </w:rPr>
      </w:pPr>
      <w:r>
        <w:rPr>
          <w:rFonts w:ascii="Gill Sans MT" w:hAnsi="Gill Sans MT" w:cstheme="minorHAnsi"/>
          <w:sz w:val="24"/>
        </w:rPr>
        <w:br w:type="page"/>
      </w:r>
    </w:p>
    <w:p w:rsidR="001D002D" w:rsidRPr="00EA29C6" w:rsidRDefault="00EA29C6" w:rsidP="001D002D">
      <w:pPr>
        <w:spacing w:line="480" w:lineRule="auto"/>
        <w:rPr>
          <w:rFonts w:ascii="Gill Sans MT" w:hAnsi="Gill Sans MT" w:cstheme="minorHAnsi"/>
          <w:b/>
          <w:sz w:val="24"/>
        </w:rPr>
      </w:pPr>
      <w:r>
        <w:rPr>
          <w:rFonts w:ascii="Gill Sans MT" w:hAnsi="Gill Sans MT" w:cstheme="minorHAnsi"/>
          <w:b/>
          <w:sz w:val="24"/>
        </w:rPr>
        <w:lastRenderedPageBreak/>
        <w:t>Table 1. Number and G</w:t>
      </w:r>
      <w:r w:rsidR="001D002D" w:rsidRPr="00EA29C6">
        <w:rPr>
          <w:rFonts w:ascii="Gill Sans MT" w:hAnsi="Gill Sans MT" w:cstheme="minorHAnsi"/>
          <w:b/>
          <w:sz w:val="24"/>
        </w:rPr>
        <w:t xml:space="preserve">rades of </w:t>
      </w:r>
      <w:r>
        <w:rPr>
          <w:rFonts w:ascii="Gill Sans MT" w:hAnsi="Gill Sans MT" w:cstheme="minorHAnsi"/>
          <w:b/>
          <w:sz w:val="24"/>
        </w:rPr>
        <w:t>S</w:t>
      </w:r>
      <w:r w:rsidR="001D002D" w:rsidRPr="00EA29C6">
        <w:rPr>
          <w:rFonts w:ascii="Gill Sans MT" w:hAnsi="Gill Sans MT" w:cstheme="minorHAnsi"/>
          <w:b/>
          <w:sz w:val="24"/>
        </w:rPr>
        <w:t>taf</w:t>
      </w:r>
      <w:r>
        <w:rPr>
          <w:rFonts w:ascii="Gill Sans MT" w:hAnsi="Gill Sans MT" w:cstheme="minorHAnsi"/>
          <w:b/>
          <w:sz w:val="24"/>
        </w:rPr>
        <w:t>f Interviewed per S</w:t>
      </w:r>
      <w:r w:rsidR="0025013C" w:rsidRPr="00EA29C6">
        <w:rPr>
          <w:rFonts w:ascii="Gill Sans MT" w:hAnsi="Gill Sans MT" w:cstheme="minorHAnsi"/>
          <w:b/>
          <w:sz w:val="24"/>
        </w:rPr>
        <w:t>ite</w:t>
      </w:r>
    </w:p>
    <w:tbl>
      <w:tblPr>
        <w:tblStyle w:val="TableGrid"/>
        <w:tblW w:w="7338" w:type="dxa"/>
        <w:tblBorders>
          <w:insideV w:val="none" w:sz="0" w:space="0" w:color="auto"/>
        </w:tblBorders>
        <w:tblLook w:val="04A0" w:firstRow="1" w:lastRow="0" w:firstColumn="1" w:lastColumn="0" w:noHBand="0" w:noVBand="1"/>
      </w:tblPr>
      <w:tblGrid>
        <w:gridCol w:w="2767"/>
        <w:gridCol w:w="567"/>
        <w:gridCol w:w="602"/>
        <w:gridCol w:w="567"/>
        <w:gridCol w:w="567"/>
        <w:gridCol w:w="567"/>
        <w:gridCol w:w="567"/>
        <w:gridCol w:w="567"/>
        <w:gridCol w:w="567"/>
      </w:tblGrid>
      <w:tr w:rsidR="00165313" w:rsidRPr="002E6081" w:rsidTr="00584236">
        <w:tc>
          <w:tcPr>
            <w:tcW w:w="2767" w:type="dxa"/>
            <w:tcBorders>
              <w:bottom w:val="nil"/>
            </w:tcBorders>
          </w:tcPr>
          <w:p w:rsidR="00165313" w:rsidRPr="002E6081" w:rsidRDefault="00165313" w:rsidP="00165313">
            <w:pPr>
              <w:spacing w:line="480" w:lineRule="auto"/>
              <w:rPr>
                <w:rFonts w:ascii="Gill Sans MT" w:hAnsi="Gill Sans MT" w:cstheme="minorHAnsi"/>
                <w:b/>
                <w:sz w:val="16"/>
                <w:szCs w:val="16"/>
              </w:rPr>
            </w:pPr>
          </w:p>
        </w:tc>
        <w:tc>
          <w:tcPr>
            <w:tcW w:w="4571" w:type="dxa"/>
            <w:gridSpan w:val="8"/>
            <w:tcBorders>
              <w:bottom w:val="nil"/>
            </w:tcBorders>
          </w:tcPr>
          <w:p w:rsidR="00165313" w:rsidRPr="002E6081" w:rsidRDefault="00165313" w:rsidP="007A1EDA">
            <w:pPr>
              <w:spacing w:line="480" w:lineRule="auto"/>
              <w:jc w:val="center"/>
              <w:rPr>
                <w:rFonts w:ascii="Gill Sans MT" w:hAnsi="Gill Sans MT" w:cstheme="minorHAnsi"/>
                <w:b/>
                <w:sz w:val="16"/>
                <w:szCs w:val="16"/>
              </w:rPr>
            </w:pPr>
            <w:r>
              <w:rPr>
                <w:rFonts w:ascii="Gill Sans MT" w:hAnsi="Gill Sans MT" w:cstheme="minorHAnsi"/>
                <w:b/>
                <w:sz w:val="16"/>
                <w:szCs w:val="16"/>
              </w:rPr>
              <w:t>Site</w:t>
            </w:r>
          </w:p>
        </w:tc>
      </w:tr>
      <w:tr w:rsidR="001D002D" w:rsidRPr="002E6081" w:rsidTr="00584236">
        <w:tc>
          <w:tcPr>
            <w:tcW w:w="2767" w:type="dxa"/>
            <w:tcBorders>
              <w:top w:val="nil"/>
              <w:bottom w:val="single" w:sz="4" w:space="0" w:color="000000" w:themeColor="text1"/>
            </w:tcBorders>
          </w:tcPr>
          <w:p w:rsidR="001D002D" w:rsidRPr="002E6081" w:rsidRDefault="001D002D" w:rsidP="00165313">
            <w:pPr>
              <w:spacing w:line="480" w:lineRule="auto"/>
              <w:rPr>
                <w:rFonts w:ascii="Gill Sans MT" w:hAnsi="Gill Sans MT" w:cstheme="minorHAnsi"/>
                <w:b/>
                <w:sz w:val="16"/>
                <w:szCs w:val="16"/>
              </w:rPr>
            </w:pPr>
            <w:r w:rsidRPr="002E6081">
              <w:rPr>
                <w:rFonts w:ascii="Gill Sans MT" w:hAnsi="Gill Sans MT" w:cstheme="minorHAnsi"/>
                <w:b/>
                <w:sz w:val="16"/>
                <w:szCs w:val="16"/>
              </w:rPr>
              <w:t xml:space="preserve">Grade of staff </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A</w:t>
            </w:r>
          </w:p>
        </w:tc>
        <w:tc>
          <w:tcPr>
            <w:tcW w:w="602"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B</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C</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E</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F</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H</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K</w:t>
            </w:r>
          </w:p>
        </w:tc>
        <w:tc>
          <w:tcPr>
            <w:tcW w:w="567" w:type="dxa"/>
            <w:tcBorders>
              <w:top w:val="nil"/>
              <w:bottom w:val="single" w:sz="4" w:space="0" w:color="000000" w:themeColor="text1"/>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L</w:t>
            </w:r>
          </w:p>
        </w:tc>
      </w:tr>
      <w:tr w:rsidR="001D002D" w:rsidRPr="002E6081" w:rsidTr="00584236">
        <w:tc>
          <w:tcPr>
            <w:tcW w:w="2767" w:type="dxa"/>
            <w:tcBorders>
              <w:bottom w:val="nil"/>
            </w:tcBorders>
          </w:tcPr>
          <w:p w:rsidR="001D002D" w:rsidRPr="002E6081" w:rsidRDefault="001D002D" w:rsidP="007A1EDA">
            <w:pPr>
              <w:spacing w:line="480" w:lineRule="auto"/>
              <w:rPr>
                <w:rFonts w:ascii="Gill Sans MT" w:hAnsi="Gill Sans MT" w:cstheme="minorHAnsi"/>
                <w:sz w:val="16"/>
                <w:szCs w:val="16"/>
              </w:rPr>
            </w:pPr>
            <w:r w:rsidRPr="002E6081">
              <w:rPr>
                <w:rFonts w:ascii="Gill Sans MT" w:hAnsi="Gill Sans MT" w:cstheme="minorHAnsi"/>
                <w:sz w:val="16"/>
                <w:szCs w:val="16"/>
              </w:rPr>
              <w:t>Ward Manager</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602"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bottom w:val="nil"/>
            </w:tcBorders>
          </w:tcPr>
          <w:p w:rsidR="001D002D" w:rsidRPr="002E6081" w:rsidRDefault="001D002D" w:rsidP="007A1EDA">
            <w:pPr>
              <w:spacing w:line="480" w:lineRule="auto"/>
              <w:jc w:val="center"/>
              <w:rPr>
                <w:rFonts w:ascii="Gill Sans MT" w:hAnsi="Gill Sans MT" w:cstheme="minorHAnsi"/>
                <w:sz w:val="16"/>
                <w:szCs w:val="16"/>
              </w:rPr>
            </w:pPr>
          </w:p>
        </w:tc>
      </w:tr>
      <w:tr w:rsidR="001D002D" w:rsidRPr="002E6081" w:rsidTr="00584236">
        <w:tc>
          <w:tcPr>
            <w:tcW w:w="2767" w:type="dxa"/>
            <w:tcBorders>
              <w:top w:val="nil"/>
              <w:bottom w:val="nil"/>
            </w:tcBorders>
          </w:tcPr>
          <w:p w:rsidR="001D002D" w:rsidRPr="002E6081" w:rsidRDefault="001D002D" w:rsidP="007A1EDA">
            <w:pPr>
              <w:spacing w:line="480" w:lineRule="auto"/>
              <w:rPr>
                <w:rFonts w:ascii="Gill Sans MT" w:hAnsi="Gill Sans MT" w:cstheme="minorHAnsi"/>
                <w:sz w:val="16"/>
                <w:szCs w:val="16"/>
              </w:rPr>
            </w:pPr>
            <w:r w:rsidRPr="002E6081">
              <w:rPr>
                <w:rFonts w:ascii="Gill Sans MT" w:hAnsi="Gill Sans MT" w:cstheme="minorHAnsi"/>
                <w:sz w:val="16"/>
                <w:szCs w:val="16"/>
              </w:rPr>
              <w:t>Sister/Charge Nurse</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602"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r>
      <w:tr w:rsidR="001D002D" w:rsidRPr="002E6081" w:rsidTr="00584236">
        <w:tc>
          <w:tcPr>
            <w:tcW w:w="2767" w:type="dxa"/>
            <w:tcBorders>
              <w:top w:val="nil"/>
              <w:bottom w:val="nil"/>
            </w:tcBorders>
          </w:tcPr>
          <w:p w:rsidR="001D002D" w:rsidRPr="002E6081" w:rsidRDefault="001D002D" w:rsidP="007A1EDA">
            <w:pPr>
              <w:spacing w:line="480" w:lineRule="auto"/>
              <w:rPr>
                <w:rFonts w:ascii="Gill Sans MT" w:hAnsi="Gill Sans MT" w:cstheme="minorHAnsi"/>
                <w:sz w:val="16"/>
                <w:szCs w:val="16"/>
              </w:rPr>
            </w:pPr>
            <w:r w:rsidRPr="002E6081">
              <w:rPr>
                <w:rFonts w:ascii="Gill Sans MT" w:hAnsi="Gill Sans MT" w:cstheme="minorHAnsi"/>
                <w:sz w:val="16"/>
                <w:szCs w:val="16"/>
              </w:rPr>
              <w:t>Staff Nurse</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602"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r>
      <w:tr w:rsidR="001D002D" w:rsidRPr="002E6081" w:rsidTr="00584236">
        <w:tc>
          <w:tcPr>
            <w:tcW w:w="2767" w:type="dxa"/>
            <w:tcBorders>
              <w:top w:val="nil"/>
              <w:bottom w:val="nil"/>
            </w:tcBorders>
          </w:tcPr>
          <w:p w:rsidR="001D002D" w:rsidRPr="002E6081" w:rsidRDefault="001D002D" w:rsidP="007A1EDA">
            <w:pPr>
              <w:spacing w:line="480" w:lineRule="auto"/>
              <w:rPr>
                <w:rFonts w:ascii="Gill Sans MT" w:hAnsi="Gill Sans MT" w:cstheme="minorHAnsi"/>
                <w:sz w:val="16"/>
                <w:szCs w:val="16"/>
              </w:rPr>
            </w:pPr>
            <w:r w:rsidRPr="002E6081">
              <w:rPr>
                <w:rFonts w:ascii="Gill Sans MT" w:hAnsi="Gill Sans MT" w:cstheme="minorHAnsi"/>
                <w:sz w:val="16"/>
                <w:szCs w:val="16"/>
              </w:rPr>
              <w:t>Research Nurse</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602"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r>
      <w:tr w:rsidR="001D002D" w:rsidRPr="002E6081" w:rsidTr="00584236">
        <w:tc>
          <w:tcPr>
            <w:tcW w:w="2767" w:type="dxa"/>
            <w:tcBorders>
              <w:top w:val="nil"/>
              <w:bottom w:val="nil"/>
            </w:tcBorders>
          </w:tcPr>
          <w:p w:rsidR="001D002D" w:rsidRPr="002E6081" w:rsidRDefault="001D002D" w:rsidP="007A1EDA">
            <w:pPr>
              <w:spacing w:line="480" w:lineRule="auto"/>
              <w:rPr>
                <w:rFonts w:ascii="Gill Sans MT" w:hAnsi="Gill Sans MT" w:cstheme="minorHAnsi"/>
                <w:sz w:val="16"/>
                <w:szCs w:val="16"/>
              </w:rPr>
            </w:pPr>
            <w:r w:rsidRPr="002E6081">
              <w:rPr>
                <w:rFonts w:ascii="Gill Sans MT" w:hAnsi="Gill Sans MT" w:cstheme="minorHAnsi"/>
                <w:sz w:val="16"/>
                <w:szCs w:val="16"/>
              </w:rPr>
              <w:t>Healthcare Assistant</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602"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1</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3</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2</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3</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sz w:val="16"/>
                <w:szCs w:val="16"/>
              </w:rPr>
            </w:pPr>
            <w:r w:rsidRPr="002E6081">
              <w:rPr>
                <w:rFonts w:ascii="Gill Sans MT" w:hAnsi="Gill Sans MT" w:cstheme="minorHAnsi"/>
                <w:sz w:val="16"/>
                <w:szCs w:val="16"/>
              </w:rPr>
              <w:t>4</w:t>
            </w:r>
          </w:p>
        </w:tc>
      </w:tr>
      <w:tr w:rsidR="001D002D" w:rsidRPr="002E6081" w:rsidTr="00584236">
        <w:tc>
          <w:tcPr>
            <w:tcW w:w="2767" w:type="dxa"/>
            <w:tcBorders>
              <w:top w:val="nil"/>
              <w:bottom w:val="nil"/>
            </w:tcBorders>
          </w:tcPr>
          <w:p w:rsidR="001D002D" w:rsidRPr="002E6081" w:rsidRDefault="001D002D" w:rsidP="007A1EDA">
            <w:pPr>
              <w:spacing w:line="480" w:lineRule="auto"/>
              <w:jc w:val="right"/>
              <w:rPr>
                <w:rFonts w:ascii="Gill Sans MT" w:hAnsi="Gill Sans MT" w:cstheme="minorHAnsi"/>
                <w:b/>
                <w:sz w:val="16"/>
                <w:szCs w:val="16"/>
              </w:rPr>
            </w:pPr>
            <w:r w:rsidRPr="002E6081">
              <w:rPr>
                <w:rFonts w:ascii="Gill Sans MT" w:hAnsi="Gill Sans MT" w:cstheme="minorHAnsi"/>
                <w:b/>
                <w:sz w:val="16"/>
                <w:szCs w:val="16"/>
              </w:rPr>
              <w:t>Number of interviewees per site:</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4</w:t>
            </w:r>
          </w:p>
        </w:tc>
        <w:tc>
          <w:tcPr>
            <w:tcW w:w="602"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3</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2</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7</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5</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5</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6</w:t>
            </w:r>
          </w:p>
        </w:tc>
        <w:tc>
          <w:tcPr>
            <w:tcW w:w="567" w:type="dxa"/>
            <w:tcBorders>
              <w:top w:val="nil"/>
              <w:bottom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6</w:t>
            </w:r>
          </w:p>
        </w:tc>
      </w:tr>
      <w:tr w:rsidR="001D002D" w:rsidRPr="002E6081" w:rsidTr="00584236">
        <w:tc>
          <w:tcPr>
            <w:tcW w:w="2767" w:type="dxa"/>
            <w:tcBorders>
              <w:top w:val="nil"/>
            </w:tcBorders>
          </w:tcPr>
          <w:p w:rsidR="001D002D" w:rsidRPr="002E6081" w:rsidRDefault="001D002D" w:rsidP="007A1EDA">
            <w:pPr>
              <w:spacing w:line="480" w:lineRule="auto"/>
              <w:jc w:val="right"/>
              <w:rPr>
                <w:rFonts w:ascii="Gill Sans MT" w:hAnsi="Gill Sans MT" w:cstheme="minorHAnsi"/>
                <w:b/>
                <w:sz w:val="16"/>
                <w:szCs w:val="16"/>
              </w:rPr>
            </w:pPr>
            <w:r w:rsidRPr="002E6081">
              <w:rPr>
                <w:rFonts w:ascii="Gill Sans MT" w:hAnsi="Gill Sans MT" w:cstheme="minorHAnsi"/>
                <w:b/>
                <w:sz w:val="16"/>
                <w:szCs w:val="16"/>
              </w:rPr>
              <w:t>Number of interviews per site:</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4</w:t>
            </w:r>
          </w:p>
        </w:tc>
        <w:tc>
          <w:tcPr>
            <w:tcW w:w="602"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3</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2</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5</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3</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5</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4</w:t>
            </w:r>
          </w:p>
        </w:tc>
        <w:tc>
          <w:tcPr>
            <w:tcW w:w="567" w:type="dxa"/>
            <w:tcBorders>
              <w:top w:val="nil"/>
            </w:tcBorders>
          </w:tcPr>
          <w:p w:rsidR="001D002D" w:rsidRPr="002E6081" w:rsidRDefault="001D002D" w:rsidP="007A1EDA">
            <w:pPr>
              <w:spacing w:line="480" w:lineRule="auto"/>
              <w:jc w:val="center"/>
              <w:rPr>
                <w:rFonts w:ascii="Gill Sans MT" w:hAnsi="Gill Sans MT" w:cstheme="minorHAnsi"/>
                <w:b/>
                <w:sz w:val="16"/>
                <w:szCs w:val="16"/>
              </w:rPr>
            </w:pPr>
            <w:r w:rsidRPr="002E6081">
              <w:rPr>
                <w:rFonts w:ascii="Gill Sans MT" w:hAnsi="Gill Sans MT" w:cstheme="minorHAnsi"/>
                <w:b/>
                <w:sz w:val="16"/>
                <w:szCs w:val="16"/>
              </w:rPr>
              <w:t>6</w:t>
            </w:r>
          </w:p>
        </w:tc>
      </w:tr>
    </w:tbl>
    <w:p w:rsidR="001D002D" w:rsidRPr="00BA0B7B" w:rsidRDefault="001D002D" w:rsidP="001D002D">
      <w:pPr>
        <w:spacing w:line="480" w:lineRule="auto"/>
        <w:rPr>
          <w:rFonts w:asciiTheme="minorHAnsi" w:hAnsiTheme="minorHAnsi" w:cstheme="minorHAnsi"/>
          <w:sz w:val="24"/>
        </w:rPr>
      </w:pPr>
    </w:p>
    <w:p w:rsidR="001D002D" w:rsidRPr="00BA0B7B" w:rsidRDefault="001D002D" w:rsidP="001D002D">
      <w:pPr>
        <w:spacing w:line="480" w:lineRule="auto"/>
        <w:rPr>
          <w:rFonts w:asciiTheme="minorHAnsi" w:hAnsiTheme="minorHAnsi" w:cstheme="minorHAnsi"/>
          <w:b/>
          <w:i/>
          <w:sz w:val="24"/>
        </w:rPr>
      </w:pPr>
      <w:r w:rsidRPr="00BA0B7B">
        <w:rPr>
          <w:rFonts w:asciiTheme="minorHAnsi" w:hAnsiTheme="minorHAnsi" w:cstheme="minorHAnsi"/>
          <w:b/>
          <w:i/>
          <w:sz w:val="24"/>
        </w:rPr>
        <w:br w:type="page"/>
      </w:r>
    </w:p>
    <w:p w:rsidR="001D002D" w:rsidRPr="00EA29C6" w:rsidRDefault="00EA29C6" w:rsidP="001D002D">
      <w:pPr>
        <w:spacing w:line="480" w:lineRule="auto"/>
        <w:rPr>
          <w:rFonts w:ascii="Gill Sans MT" w:hAnsi="Gill Sans MT" w:cstheme="minorHAnsi"/>
          <w:b/>
          <w:sz w:val="24"/>
        </w:rPr>
      </w:pPr>
      <w:r>
        <w:rPr>
          <w:rFonts w:ascii="Gill Sans MT" w:hAnsi="Gill Sans MT" w:cstheme="minorHAnsi"/>
          <w:b/>
          <w:sz w:val="24"/>
        </w:rPr>
        <w:lastRenderedPageBreak/>
        <w:t>Table 2. Barriers and Enablers to SVP I</w:t>
      </w:r>
      <w:r w:rsidR="001D002D" w:rsidRPr="00EA29C6">
        <w:rPr>
          <w:rFonts w:ascii="Gill Sans MT" w:hAnsi="Gill Sans MT" w:cstheme="minorHAnsi"/>
          <w:b/>
          <w:sz w:val="24"/>
        </w:rPr>
        <w:t>mplementation</w:t>
      </w:r>
    </w:p>
    <w:tbl>
      <w:tblPr>
        <w:tblStyle w:val="TableGrid"/>
        <w:tblW w:w="9326" w:type="dxa"/>
        <w:tblInd w:w="250" w:type="dxa"/>
        <w:tblBorders>
          <w:left w:val="none" w:sz="0" w:space="0" w:color="auto"/>
          <w:right w:val="none" w:sz="0" w:space="0" w:color="auto"/>
          <w:insideV w:val="none" w:sz="0" w:space="0" w:color="auto"/>
        </w:tblBorders>
        <w:tblLook w:val="04A0" w:firstRow="1" w:lastRow="0" w:firstColumn="1" w:lastColumn="0" w:noHBand="0" w:noVBand="1"/>
      </w:tblPr>
      <w:tblGrid>
        <w:gridCol w:w="2001"/>
        <w:gridCol w:w="2360"/>
        <w:gridCol w:w="950"/>
        <w:gridCol w:w="3052"/>
        <w:gridCol w:w="963"/>
      </w:tblGrid>
      <w:tr w:rsidR="00054DD6" w:rsidRPr="00B61BE0" w:rsidTr="00D73A67">
        <w:trPr>
          <w:tblHeader/>
        </w:trPr>
        <w:tc>
          <w:tcPr>
            <w:tcW w:w="2001" w:type="dxa"/>
            <w:tcBorders>
              <w:bottom w:val="single" w:sz="4" w:space="0" w:color="000000" w:themeColor="text1"/>
            </w:tcBorders>
          </w:tcPr>
          <w:p w:rsidR="00054DD6" w:rsidRPr="00B61BE0" w:rsidRDefault="00054DD6" w:rsidP="007A1EDA">
            <w:pPr>
              <w:spacing w:line="480" w:lineRule="auto"/>
              <w:jc w:val="center"/>
              <w:rPr>
                <w:rFonts w:asciiTheme="minorHAnsi" w:hAnsiTheme="minorHAnsi" w:cstheme="minorHAnsi"/>
                <w:b/>
                <w:sz w:val="16"/>
                <w:szCs w:val="16"/>
              </w:rPr>
            </w:pPr>
            <w:r w:rsidRPr="00B61BE0">
              <w:rPr>
                <w:rFonts w:asciiTheme="minorHAnsi" w:hAnsiTheme="minorHAnsi" w:cstheme="minorHAnsi"/>
                <w:b/>
                <w:sz w:val="16"/>
                <w:szCs w:val="16"/>
              </w:rPr>
              <w:t>NPT domain</w:t>
            </w:r>
          </w:p>
        </w:tc>
        <w:tc>
          <w:tcPr>
            <w:tcW w:w="2360" w:type="dxa"/>
            <w:tcBorders>
              <w:bottom w:val="single" w:sz="4" w:space="0" w:color="000000" w:themeColor="text1"/>
            </w:tcBorders>
          </w:tcPr>
          <w:p w:rsidR="00054DD6" w:rsidRPr="00B61BE0" w:rsidRDefault="00054DD6" w:rsidP="007A1EDA">
            <w:pPr>
              <w:spacing w:line="480" w:lineRule="auto"/>
              <w:jc w:val="center"/>
              <w:rPr>
                <w:rFonts w:asciiTheme="minorHAnsi" w:hAnsiTheme="minorHAnsi" w:cstheme="minorHAnsi"/>
                <w:b/>
                <w:sz w:val="16"/>
                <w:szCs w:val="16"/>
              </w:rPr>
            </w:pPr>
            <w:r w:rsidRPr="00B61BE0">
              <w:rPr>
                <w:rFonts w:asciiTheme="minorHAnsi" w:hAnsiTheme="minorHAnsi" w:cstheme="minorHAnsi"/>
                <w:b/>
                <w:sz w:val="16"/>
                <w:szCs w:val="16"/>
              </w:rPr>
              <w:t>Barriers</w:t>
            </w:r>
          </w:p>
        </w:tc>
        <w:tc>
          <w:tcPr>
            <w:tcW w:w="950" w:type="dxa"/>
            <w:tcBorders>
              <w:bottom w:val="single" w:sz="4" w:space="0" w:color="000000" w:themeColor="text1"/>
            </w:tcBorders>
          </w:tcPr>
          <w:p w:rsidR="00054DD6" w:rsidRPr="00B61BE0" w:rsidRDefault="00355DB2" w:rsidP="007A1EDA">
            <w:pPr>
              <w:spacing w:line="480" w:lineRule="auto"/>
              <w:jc w:val="center"/>
              <w:rPr>
                <w:rFonts w:asciiTheme="minorHAnsi" w:hAnsiTheme="minorHAnsi" w:cstheme="minorHAnsi"/>
                <w:b/>
                <w:sz w:val="16"/>
                <w:szCs w:val="16"/>
              </w:rPr>
            </w:pPr>
            <w:r w:rsidRPr="00B61BE0">
              <w:rPr>
                <w:rFonts w:asciiTheme="minorHAnsi" w:hAnsiTheme="minorHAnsi" w:cstheme="minorHAnsi"/>
                <w:b/>
                <w:sz w:val="16"/>
                <w:szCs w:val="16"/>
              </w:rPr>
              <w:t>Sites endorsing</w:t>
            </w:r>
          </w:p>
        </w:tc>
        <w:tc>
          <w:tcPr>
            <w:tcW w:w="3052" w:type="dxa"/>
            <w:tcBorders>
              <w:bottom w:val="single" w:sz="4" w:space="0" w:color="000000" w:themeColor="text1"/>
            </w:tcBorders>
          </w:tcPr>
          <w:p w:rsidR="00054DD6" w:rsidRPr="00B61BE0" w:rsidRDefault="00054DD6" w:rsidP="007A1EDA">
            <w:pPr>
              <w:spacing w:line="480" w:lineRule="auto"/>
              <w:jc w:val="center"/>
              <w:rPr>
                <w:rFonts w:asciiTheme="minorHAnsi" w:hAnsiTheme="minorHAnsi" w:cstheme="minorHAnsi"/>
                <w:b/>
                <w:sz w:val="16"/>
                <w:szCs w:val="16"/>
              </w:rPr>
            </w:pPr>
            <w:r w:rsidRPr="00B61BE0">
              <w:rPr>
                <w:rFonts w:asciiTheme="minorHAnsi" w:hAnsiTheme="minorHAnsi" w:cstheme="minorHAnsi"/>
                <w:b/>
                <w:sz w:val="16"/>
                <w:szCs w:val="16"/>
              </w:rPr>
              <w:t>Enablers</w:t>
            </w:r>
          </w:p>
        </w:tc>
        <w:tc>
          <w:tcPr>
            <w:tcW w:w="963" w:type="dxa"/>
            <w:tcBorders>
              <w:bottom w:val="single" w:sz="4" w:space="0" w:color="000000" w:themeColor="text1"/>
            </w:tcBorders>
          </w:tcPr>
          <w:p w:rsidR="00054DD6" w:rsidRPr="00B61BE0" w:rsidRDefault="006E265F" w:rsidP="007A1EDA">
            <w:pPr>
              <w:spacing w:line="480" w:lineRule="auto"/>
              <w:jc w:val="center"/>
              <w:rPr>
                <w:rFonts w:asciiTheme="minorHAnsi" w:hAnsiTheme="minorHAnsi" w:cstheme="minorHAnsi"/>
                <w:b/>
                <w:sz w:val="16"/>
                <w:szCs w:val="16"/>
              </w:rPr>
            </w:pPr>
            <w:r w:rsidRPr="00B61BE0">
              <w:rPr>
                <w:rFonts w:asciiTheme="minorHAnsi" w:hAnsiTheme="minorHAnsi" w:cstheme="minorHAnsi"/>
                <w:b/>
                <w:sz w:val="16"/>
                <w:szCs w:val="16"/>
              </w:rPr>
              <w:t>Sites endorsing</w:t>
            </w:r>
          </w:p>
        </w:tc>
      </w:tr>
      <w:tr w:rsidR="00054DD6" w:rsidRPr="00B61BE0" w:rsidTr="006E265F">
        <w:tc>
          <w:tcPr>
            <w:tcW w:w="2001"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b/>
                <w:sz w:val="16"/>
                <w:szCs w:val="16"/>
              </w:rPr>
              <w:t>COHERENCE</w:t>
            </w:r>
          </w:p>
        </w:tc>
        <w:tc>
          <w:tcPr>
            <w:tcW w:w="2360"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SVP not seen as different to regular toileting</w:t>
            </w:r>
          </w:p>
          <w:p w:rsidR="00355DB2"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Extra work</w:t>
            </w:r>
          </w:p>
          <w:p w:rsidR="00054DD6" w:rsidRPr="00B61BE0" w:rsidRDefault="00355DB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P</w:t>
            </w:r>
            <w:r w:rsidR="00054DD6" w:rsidRPr="00B61BE0">
              <w:rPr>
                <w:rFonts w:asciiTheme="minorHAnsi" w:hAnsiTheme="minorHAnsi" w:cstheme="minorHAnsi"/>
                <w:sz w:val="16"/>
                <w:szCs w:val="16"/>
              </w:rPr>
              <w:t>aperwork disliked</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SVP seen as unsuitable for some patient groups</w:t>
            </w:r>
          </w:p>
        </w:tc>
        <w:tc>
          <w:tcPr>
            <w:tcW w:w="950" w:type="dxa"/>
            <w:tcBorders>
              <w:top w:val="nil"/>
              <w:bottom w:val="nil"/>
            </w:tcBorders>
          </w:tcPr>
          <w:p w:rsidR="00054DD6" w:rsidRPr="00B61BE0" w:rsidRDefault="00355DB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p w:rsidR="00355DB2" w:rsidRPr="00B61BE0" w:rsidRDefault="00355DB2" w:rsidP="007A1EDA">
            <w:pPr>
              <w:spacing w:line="480" w:lineRule="auto"/>
              <w:rPr>
                <w:rFonts w:asciiTheme="minorHAnsi" w:hAnsiTheme="minorHAnsi" w:cstheme="minorHAnsi"/>
                <w:sz w:val="16"/>
                <w:szCs w:val="16"/>
              </w:rPr>
            </w:pPr>
          </w:p>
          <w:p w:rsidR="00355DB2" w:rsidRPr="00B61BE0" w:rsidRDefault="00355DB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p w:rsidR="00355DB2" w:rsidRPr="00B61BE0" w:rsidRDefault="00355DB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6</w:t>
            </w:r>
          </w:p>
          <w:p w:rsidR="00355DB2" w:rsidRPr="00B61BE0" w:rsidRDefault="00355DB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tc>
        <w:tc>
          <w:tcPr>
            <w:tcW w:w="3052"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Some sites already had regular toileting in place </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SVP seen as structured</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SVP increases priority of continence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Incontinence seen as amenable to change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Rebalances control between staff and patient</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Continence control signals recovery to patient</w:t>
            </w:r>
          </w:p>
          <w:p w:rsidR="003A2A2E" w:rsidRPr="00B61BE0" w:rsidRDefault="003A2A2E" w:rsidP="003A2A2E">
            <w:pPr>
              <w:spacing w:line="480" w:lineRule="auto"/>
              <w:rPr>
                <w:rFonts w:asciiTheme="minorHAnsi" w:hAnsiTheme="minorHAnsi" w:cstheme="minorHAnsi"/>
                <w:sz w:val="16"/>
                <w:szCs w:val="16"/>
              </w:rPr>
            </w:pPr>
            <w:r w:rsidRPr="00B61BE0">
              <w:rPr>
                <w:rFonts w:asciiTheme="minorHAnsi" w:hAnsiTheme="minorHAnsi" w:cstheme="minorHAnsi"/>
                <w:sz w:val="16"/>
                <w:szCs w:val="16"/>
              </w:rPr>
              <w:t>Increases nurses’ therapeutic role</w:t>
            </w:r>
          </w:p>
          <w:p w:rsidR="003A2A2E" w:rsidRPr="00B61BE0" w:rsidRDefault="003A2A2E" w:rsidP="003A2A2E">
            <w:pPr>
              <w:spacing w:line="480" w:lineRule="auto"/>
              <w:rPr>
                <w:rFonts w:asciiTheme="minorHAnsi" w:hAnsiTheme="minorHAnsi" w:cstheme="minorHAnsi"/>
                <w:sz w:val="16"/>
                <w:szCs w:val="16"/>
              </w:rPr>
            </w:pPr>
            <w:r w:rsidRPr="00B61BE0">
              <w:rPr>
                <w:rFonts w:asciiTheme="minorHAnsi" w:hAnsiTheme="minorHAnsi" w:cstheme="minorHAnsi"/>
                <w:sz w:val="16"/>
                <w:szCs w:val="16"/>
              </w:rPr>
              <w:t>Encourages thinking about continence</w:t>
            </w:r>
          </w:p>
          <w:p w:rsidR="00054DD6"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Reduces </w:t>
            </w:r>
            <w:r w:rsidR="00054DD6" w:rsidRPr="00B61BE0">
              <w:rPr>
                <w:rFonts w:asciiTheme="minorHAnsi" w:hAnsiTheme="minorHAnsi" w:cstheme="minorHAnsi"/>
                <w:sz w:val="16"/>
                <w:szCs w:val="16"/>
              </w:rPr>
              <w:t>workload in the long run</w:t>
            </w:r>
          </w:p>
          <w:p w:rsidR="00054DD6" w:rsidRPr="00B61BE0" w:rsidRDefault="00054DD6" w:rsidP="007A1EDA">
            <w:pPr>
              <w:spacing w:line="480" w:lineRule="auto"/>
              <w:rPr>
                <w:rFonts w:asciiTheme="minorHAnsi" w:hAnsiTheme="minorHAnsi" w:cstheme="minorHAnsi"/>
                <w:sz w:val="16"/>
                <w:szCs w:val="16"/>
              </w:rPr>
            </w:pPr>
          </w:p>
        </w:tc>
        <w:tc>
          <w:tcPr>
            <w:tcW w:w="963" w:type="dxa"/>
            <w:tcBorders>
              <w:top w:val="nil"/>
              <w:bottom w:val="nil"/>
            </w:tcBorders>
          </w:tcPr>
          <w:p w:rsidR="00054DD6"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4</w:t>
            </w:r>
          </w:p>
          <w:p w:rsidR="003A2A2E" w:rsidRPr="00B61BE0" w:rsidRDefault="003A2A2E" w:rsidP="007A1EDA">
            <w:pPr>
              <w:spacing w:line="480" w:lineRule="auto"/>
              <w:rPr>
                <w:rFonts w:asciiTheme="minorHAnsi" w:hAnsiTheme="minorHAnsi" w:cstheme="minorHAnsi"/>
                <w:sz w:val="16"/>
                <w:szCs w:val="16"/>
              </w:rPr>
            </w:pP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6</w:t>
            </w: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5</w:t>
            </w: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p w:rsidR="003A2A2E" w:rsidRPr="00B61BE0" w:rsidRDefault="003A2A2E" w:rsidP="007A1EDA">
            <w:pPr>
              <w:spacing w:line="480" w:lineRule="auto"/>
              <w:rPr>
                <w:rFonts w:asciiTheme="minorHAnsi" w:hAnsiTheme="minorHAnsi" w:cstheme="minorHAnsi"/>
                <w:sz w:val="16"/>
                <w:szCs w:val="16"/>
              </w:rPr>
            </w:pP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2</w:t>
            </w:r>
          </w:p>
          <w:p w:rsidR="003A2A2E" w:rsidRPr="00B61BE0" w:rsidRDefault="003A2A2E" w:rsidP="007A1EDA">
            <w:pPr>
              <w:spacing w:line="480" w:lineRule="auto"/>
              <w:rPr>
                <w:rFonts w:asciiTheme="minorHAnsi" w:hAnsiTheme="minorHAnsi" w:cstheme="minorHAnsi"/>
                <w:sz w:val="16"/>
                <w:szCs w:val="16"/>
              </w:rPr>
            </w:pP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4</w:t>
            </w:r>
          </w:p>
          <w:p w:rsidR="003A2A2E" w:rsidRPr="00B61BE0" w:rsidRDefault="003A2A2E"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p w:rsidR="003A2A2E" w:rsidRPr="00B61BE0" w:rsidRDefault="003A2A2E" w:rsidP="00A8010B">
            <w:pPr>
              <w:spacing w:line="480" w:lineRule="auto"/>
              <w:rPr>
                <w:rFonts w:asciiTheme="minorHAnsi" w:hAnsiTheme="minorHAnsi" w:cstheme="minorHAnsi"/>
                <w:sz w:val="16"/>
                <w:szCs w:val="16"/>
              </w:rPr>
            </w:pPr>
            <w:r w:rsidRPr="00B61BE0">
              <w:rPr>
                <w:rFonts w:asciiTheme="minorHAnsi" w:hAnsiTheme="minorHAnsi" w:cstheme="minorHAnsi"/>
                <w:sz w:val="16"/>
                <w:szCs w:val="16"/>
              </w:rPr>
              <w:t>3</w:t>
            </w:r>
          </w:p>
        </w:tc>
      </w:tr>
      <w:tr w:rsidR="00054DD6" w:rsidRPr="00B61BE0" w:rsidTr="006E265F">
        <w:tc>
          <w:tcPr>
            <w:tcW w:w="2001"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b/>
                <w:sz w:val="16"/>
                <w:szCs w:val="16"/>
              </w:rPr>
              <w:t>COGNITIVE PARTICIPATION</w:t>
            </w:r>
          </w:p>
        </w:tc>
        <w:tc>
          <w:tcPr>
            <w:tcW w:w="2360" w:type="dxa"/>
            <w:tcBorders>
              <w:top w:val="nil"/>
              <w:bottom w:val="nil"/>
            </w:tcBorders>
          </w:tcPr>
          <w:p w:rsidR="00054DD6"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T</w:t>
            </w:r>
            <w:r w:rsidR="00054DD6" w:rsidRPr="00B61BE0">
              <w:rPr>
                <w:rFonts w:asciiTheme="minorHAnsi" w:hAnsiTheme="minorHAnsi" w:cstheme="minorHAnsi"/>
                <w:sz w:val="16"/>
                <w:szCs w:val="16"/>
              </w:rPr>
              <w:t>a</w:t>
            </w:r>
            <w:r w:rsidR="00B61BE0" w:rsidRPr="00B61BE0">
              <w:rPr>
                <w:rFonts w:asciiTheme="minorHAnsi" w:hAnsiTheme="minorHAnsi" w:cstheme="minorHAnsi"/>
                <w:sz w:val="16"/>
                <w:szCs w:val="16"/>
              </w:rPr>
              <w:t>kes time to get people on board</w:t>
            </w:r>
          </w:p>
          <w:p w:rsidR="00054DD6"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Patients f</w:t>
            </w:r>
            <w:r w:rsidR="00054DD6" w:rsidRPr="00B61BE0">
              <w:rPr>
                <w:rFonts w:asciiTheme="minorHAnsi" w:hAnsiTheme="minorHAnsi" w:cstheme="minorHAnsi"/>
                <w:sz w:val="16"/>
                <w:szCs w:val="16"/>
              </w:rPr>
              <w:t>ear extend</w:t>
            </w:r>
            <w:r w:rsidRPr="00B61BE0">
              <w:rPr>
                <w:rFonts w:asciiTheme="minorHAnsi" w:hAnsiTheme="minorHAnsi" w:cstheme="minorHAnsi"/>
                <w:sz w:val="16"/>
                <w:szCs w:val="16"/>
              </w:rPr>
              <w:t>ed</w:t>
            </w:r>
            <w:r w:rsidR="00054DD6" w:rsidRPr="00B61BE0">
              <w:rPr>
                <w:rFonts w:asciiTheme="minorHAnsi" w:hAnsiTheme="minorHAnsi" w:cstheme="minorHAnsi"/>
                <w:sz w:val="16"/>
                <w:szCs w:val="16"/>
              </w:rPr>
              <w:t xml:space="preserve"> hospital stay and drawing attention to problem</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Paperwork could be forgotten</w:t>
            </w:r>
          </w:p>
          <w:p w:rsidR="00054DD6" w:rsidRPr="00B61BE0" w:rsidRDefault="00054DD6" w:rsidP="007A1EDA">
            <w:pPr>
              <w:spacing w:line="480" w:lineRule="auto"/>
              <w:rPr>
                <w:rFonts w:asciiTheme="minorHAnsi" w:hAnsiTheme="minorHAnsi" w:cstheme="minorHAnsi"/>
                <w:sz w:val="16"/>
                <w:szCs w:val="16"/>
              </w:rPr>
            </w:pPr>
          </w:p>
        </w:tc>
        <w:tc>
          <w:tcPr>
            <w:tcW w:w="950"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p>
        </w:tc>
        <w:tc>
          <w:tcPr>
            <w:tcW w:w="3052"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Senior staff seen as key to driving the new practice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Research nurse identified as a valuable resource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Enjoyment and reducing work helped staff engage </w:t>
            </w:r>
          </w:p>
          <w:p w:rsidR="00054DD6"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N</w:t>
            </w:r>
            <w:r w:rsidR="00054DD6" w:rsidRPr="00B61BE0">
              <w:rPr>
                <w:rFonts w:asciiTheme="minorHAnsi" w:hAnsiTheme="minorHAnsi" w:cstheme="minorHAnsi"/>
                <w:sz w:val="16"/>
                <w:szCs w:val="16"/>
              </w:rPr>
              <w:t>ot much extra work required</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Use of reminder systems</w:t>
            </w:r>
          </w:p>
          <w:p w:rsidR="00054DD6" w:rsidRPr="00B61BE0" w:rsidRDefault="00054DD6" w:rsidP="007A1EDA">
            <w:pPr>
              <w:spacing w:line="480" w:lineRule="auto"/>
              <w:rPr>
                <w:rFonts w:asciiTheme="minorHAnsi" w:hAnsiTheme="minorHAnsi" w:cstheme="minorHAnsi"/>
                <w:sz w:val="16"/>
                <w:szCs w:val="16"/>
              </w:rPr>
            </w:pPr>
          </w:p>
        </w:tc>
        <w:tc>
          <w:tcPr>
            <w:tcW w:w="963" w:type="dxa"/>
            <w:tcBorders>
              <w:top w:val="nil"/>
              <w:bottom w:val="nil"/>
            </w:tcBorders>
          </w:tcPr>
          <w:p w:rsidR="00054DD6"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8</w:t>
            </w:r>
          </w:p>
          <w:p w:rsidR="00A8010B" w:rsidRPr="00B61BE0" w:rsidRDefault="00A8010B" w:rsidP="007A1EDA">
            <w:pPr>
              <w:spacing w:line="480" w:lineRule="auto"/>
              <w:rPr>
                <w:rFonts w:asciiTheme="minorHAnsi" w:hAnsiTheme="minorHAnsi" w:cstheme="minorHAnsi"/>
                <w:sz w:val="16"/>
                <w:szCs w:val="16"/>
              </w:rPr>
            </w:pPr>
          </w:p>
          <w:p w:rsidR="00A8010B"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6</w:t>
            </w:r>
          </w:p>
          <w:p w:rsidR="00A8010B" w:rsidRPr="00B61BE0" w:rsidRDefault="00A8010B" w:rsidP="007A1EDA">
            <w:pPr>
              <w:spacing w:line="480" w:lineRule="auto"/>
              <w:rPr>
                <w:rFonts w:asciiTheme="minorHAnsi" w:hAnsiTheme="minorHAnsi" w:cstheme="minorHAnsi"/>
                <w:sz w:val="16"/>
                <w:szCs w:val="16"/>
              </w:rPr>
            </w:pPr>
          </w:p>
          <w:p w:rsidR="00A8010B"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4</w:t>
            </w:r>
          </w:p>
          <w:p w:rsidR="00A8010B" w:rsidRPr="00B61BE0" w:rsidRDefault="00A8010B" w:rsidP="007A1EDA">
            <w:pPr>
              <w:spacing w:line="480" w:lineRule="auto"/>
              <w:rPr>
                <w:rFonts w:asciiTheme="minorHAnsi" w:hAnsiTheme="minorHAnsi" w:cstheme="minorHAnsi"/>
                <w:sz w:val="16"/>
                <w:szCs w:val="16"/>
              </w:rPr>
            </w:pPr>
          </w:p>
          <w:p w:rsidR="00A8010B"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2</w:t>
            </w:r>
          </w:p>
          <w:p w:rsidR="00A8010B" w:rsidRPr="00B61BE0" w:rsidRDefault="00A8010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8</w:t>
            </w:r>
          </w:p>
          <w:p w:rsidR="00A8010B" w:rsidRPr="00B61BE0" w:rsidRDefault="00A8010B" w:rsidP="007A1EDA">
            <w:pPr>
              <w:spacing w:line="480" w:lineRule="auto"/>
              <w:rPr>
                <w:rFonts w:asciiTheme="minorHAnsi" w:hAnsiTheme="minorHAnsi" w:cstheme="minorHAnsi"/>
                <w:sz w:val="16"/>
                <w:szCs w:val="16"/>
              </w:rPr>
            </w:pPr>
          </w:p>
        </w:tc>
      </w:tr>
      <w:tr w:rsidR="00054DD6" w:rsidRPr="00B61BE0" w:rsidTr="006E265F">
        <w:tc>
          <w:tcPr>
            <w:tcW w:w="2001"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b/>
                <w:sz w:val="16"/>
                <w:szCs w:val="16"/>
              </w:rPr>
              <w:t>COLLECTIVE ACTION</w:t>
            </w:r>
          </w:p>
        </w:tc>
        <w:tc>
          <w:tcPr>
            <w:tcW w:w="2360"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Maintaining surveillance for screening </w:t>
            </w:r>
          </w:p>
          <w:p w:rsidR="00EE740A"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Difficulties with diary completion over 3 days </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Some patients dislike regular prompting </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lastRenderedPageBreak/>
              <w:t>Repeatedly asking about wetness disliked</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Distraction/delay challenging for staff and patient</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Timing difficult to schedule, remember, adhere to</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Weekly reviews can be forgotten</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Extra work</w:t>
            </w:r>
          </w:p>
          <w:p w:rsidR="00054DD6" w:rsidRPr="00B61BE0" w:rsidRDefault="00054DD6" w:rsidP="007A1EDA">
            <w:pPr>
              <w:spacing w:line="480" w:lineRule="auto"/>
              <w:rPr>
                <w:rFonts w:asciiTheme="minorHAnsi" w:hAnsiTheme="minorHAnsi" w:cstheme="minorHAnsi"/>
                <w:sz w:val="16"/>
                <w:szCs w:val="16"/>
              </w:rPr>
            </w:pPr>
          </w:p>
        </w:tc>
        <w:tc>
          <w:tcPr>
            <w:tcW w:w="950"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p>
          <w:p w:rsidR="00EE740A" w:rsidRPr="00B61BE0" w:rsidRDefault="00EE740A"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7</w:t>
            </w:r>
          </w:p>
          <w:p w:rsidR="00EE740A" w:rsidRPr="00B61BE0" w:rsidRDefault="00EE740A" w:rsidP="007A1EDA">
            <w:pPr>
              <w:spacing w:line="480" w:lineRule="auto"/>
              <w:rPr>
                <w:rFonts w:asciiTheme="minorHAnsi" w:hAnsiTheme="minorHAnsi" w:cstheme="minorHAnsi"/>
                <w:sz w:val="16"/>
                <w:szCs w:val="16"/>
              </w:rPr>
            </w:pPr>
          </w:p>
        </w:tc>
        <w:tc>
          <w:tcPr>
            <w:tcW w:w="3052" w:type="dxa"/>
            <w:tcBorders>
              <w:top w:val="nil"/>
              <w:bottom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lastRenderedPageBreak/>
              <w:t>Extra staff facilitated consistent care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Improved skill/confidence in managing continence</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 xml:space="preserve">Positive impact on </w:t>
            </w:r>
            <w:r w:rsidR="006D1F9B" w:rsidRPr="00B61BE0">
              <w:rPr>
                <w:rFonts w:asciiTheme="minorHAnsi" w:hAnsiTheme="minorHAnsi" w:cstheme="minorHAnsi"/>
                <w:sz w:val="16"/>
                <w:szCs w:val="16"/>
              </w:rPr>
              <w:t xml:space="preserve">continence-related </w:t>
            </w:r>
            <w:r w:rsidRPr="00B61BE0">
              <w:rPr>
                <w:rFonts w:asciiTheme="minorHAnsi" w:hAnsiTheme="minorHAnsi" w:cstheme="minorHAnsi"/>
                <w:sz w:val="16"/>
                <w:szCs w:val="16"/>
              </w:rPr>
              <w:t>interaction</w:t>
            </w:r>
            <w:r w:rsidR="006D1F9B" w:rsidRPr="00B61BE0">
              <w:rPr>
                <w:rFonts w:asciiTheme="minorHAnsi" w:hAnsiTheme="minorHAnsi" w:cstheme="minorHAnsi"/>
                <w:sz w:val="16"/>
                <w:szCs w:val="16"/>
              </w:rPr>
              <w:t>s</w:t>
            </w:r>
          </w:p>
          <w:p w:rsidR="00054DD6" w:rsidRPr="00B61BE0" w:rsidRDefault="00054DD6" w:rsidP="006D1F9B">
            <w:pPr>
              <w:spacing w:line="480" w:lineRule="auto"/>
              <w:rPr>
                <w:rFonts w:asciiTheme="minorHAnsi" w:hAnsiTheme="minorHAnsi" w:cstheme="minorHAnsi"/>
                <w:sz w:val="16"/>
                <w:szCs w:val="16"/>
              </w:rPr>
            </w:pPr>
          </w:p>
        </w:tc>
        <w:tc>
          <w:tcPr>
            <w:tcW w:w="963" w:type="dxa"/>
            <w:tcBorders>
              <w:top w:val="nil"/>
              <w:bottom w:val="nil"/>
            </w:tcBorders>
          </w:tcPr>
          <w:p w:rsidR="00054DD6" w:rsidRPr="00B61BE0" w:rsidRDefault="006D1F9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8</w:t>
            </w:r>
          </w:p>
        </w:tc>
      </w:tr>
      <w:tr w:rsidR="00054DD6" w:rsidRPr="00B61BE0" w:rsidTr="006E265F">
        <w:tc>
          <w:tcPr>
            <w:tcW w:w="2001" w:type="dxa"/>
            <w:tcBorders>
              <w:top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b/>
                <w:sz w:val="16"/>
                <w:szCs w:val="16"/>
              </w:rPr>
              <w:lastRenderedPageBreak/>
              <w:t>REFLEXIVE MONITORING</w:t>
            </w:r>
          </w:p>
        </w:tc>
        <w:tc>
          <w:tcPr>
            <w:tcW w:w="2360" w:type="dxa"/>
            <w:tcBorders>
              <w:top w:val="nil"/>
            </w:tcBorders>
          </w:tcPr>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SVP not suitable for all patients</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Senior staff found the SVP hard to monitor</w:t>
            </w:r>
          </w:p>
          <w:p w:rsidR="00054DD6" w:rsidRPr="00B61BE0" w:rsidRDefault="00054DD6" w:rsidP="007A1EDA">
            <w:pPr>
              <w:spacing w:line="480" w:lineRule="auto"/>
              <w:rPr>
                <w:rFonts w:asciiTheme="minorHAnsi" w:hAnsiTheme="minorHAnsi" w:cstheme="minorHAnsi"/>
                <w:sz w:val="16"/>
                <w:szCs w:val="16"/>
              </w:rPr>
            </w:pPr>
          </w:p>
        </w:tc>
        <w:tc>
          <w:tcPr>
            <w:tcW w:w="950" w:type="dxa"/>
            <w:tcBorders>
              <w:top w:val="nil"/>
            </w:tcBorders>
          </w:tcPr>
          <w:p w:rsidR="00054DD6" w:rsidRPr="00B61BE0" w:rsidRDefault="00054DD6" w:rsidP="007A1EDA">
            <w:pPr>
              <w:spacing w:line="480" w:lineRule="auto"/>
              <w:rPr>
                <w:rFonts w:asciiTheme="minorHAnsi" w:hAnsiTheme="minorHAnsi" w:cstheme="minorHAnsi"/>
                <w:sz w:val="16"/>
                <w:szCs w:val="16"/>
              </w:rPr>
            </w:pPr>
          </w:p>
        </w:tc>
        <w:tc>
          <w:tcPr>
            <w:tcW w:w="3052" w:type="dxa"/>
            <w:tcBorders>
              <w:top w:val="nil"/>
            </w:tcBorders>
          </w:tcPr>
          <w:p w:rsidR="006D1F9B"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Benefits for patients</w:t>
            </w:r>
          </w:p>
          <w:p w:rsidR="006D1F9B" w:rsidRPr="00B61BE0" w:rsidRDefault="006D1F9B"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Benefits for staff</w:t>
            </w:r>
          </w:p>
          <w:p w:rsidR="00054DD6" w:rsidRPr="00B61BE0" w:rsidRDefault="00054DD6"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Visible success is important for motivation</w:t>
            </w:r>
          </w:p>
          <w:p w:rsidR="006C6F12" w:rsidRPr="00B61BE0" w:rsidRDefault="006C6F1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Change in patient progress and outcome reflected in paperwork</w:t>
            </w:r>
          </w:p>
          <w:p w:rsidR="00054DD6" w:rsidRPr="00B61BE0" w:rsidRDefault="00054DD6" w:rsidP="008D069E">
            <w:pPr>
              <w:spacing w:line="480" w:lineRule="auto"/>
              <w:rPr>
                <w:rFonts w:asciiTheme="minorHAnsi" w:hAnsiTheme="minorHAnsi" w:cstheme="minorHAnsi"/>
                <w:sz w:val="16"/>
                <w:szCs w:val="16"/>
              </w:rPr>
            </w:pPr>
          </w:p>
        </w:tc>
        <w:tc>
          <w:tcPr>
            <w:tcW w:w="963" w:type="dxa"/>
            <w:tcBorders>
              <w:top w:val="nil"/>
            </w:tcBorders>
          </w:tcPr>
          <w:p w:rsidR="00054DD6" w:rsidRPr="00B61BE0" w:rsidRDefault="006C6F1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8</w:t>
            </w:r>
          </w:p>
          <w:p w:rsidR="006C6F12" w:rsidRPr="00B61BE0" w:rsidRDefault="006C6F1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6</w:t>
            </w:r>
          </w:p>
          <w:p w:rsidR="006C6F12" w:rsidRPr="00B61BE0" w:rsidRDefault="006C6F1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4</w:t>
            </w:r>
          </w:p>
          <w:p w:rsidR="006C6F12" w:rsidRPr="00B61BE0" w:rsidRDefault="006C6F12" w:rsidP="007A1EDA">
            <w:pPr>
              <w:spacing w:line="480" w:lineRule="auto"/>
              <w:rPr>
                <w:rFonts w:asciiTheme="minorHAnsi" w:hAnsiTheme="minorHAnsi" w:cstheme="minorHAnsi"/>
                <w:sz w:val="16"/>
                <w:szCs w:val="16"/>
              </w:rPr>
            </w:pPr>
            <w:r w:rsidRPr="00B61BE0">
              <w:rPr>
                <w:rFonts w:asciiTheme="minorHAnsi" w:hAnsiTheme="minorHAnsi" w:cstheme="minorHAnsi"/>
                <w:sz w:val="16"/>
                <w:szCs w:val="16"/>
              </w:rPr>
              <w:t>5</w:t>
            </w:r>
          </w:p>
        </w:tc>
      </w:tr>
    </w:tbl>
    <w:p w:rsidR="001D002D" w:rsidRDefault="001D002D" w:rsidP="001D002D">
      <w:pPr>
        <w:spacing w:line="480" w:lineRule="auto"/>
        <w:rPr>
          <w:rFonts w:asciiTheme="minorHAnsi" w:hAnsiTheme="minorHAnsi" w:cstheme="minorHAnsi"/>
          <w:b/>
          <w:sz w:val="24"/>
        </w:rPr>
      </w:pPr>
    </w:p>
    <w:p w:rsidR="00584236" w:rsidRDefault="00584236">
      <w:pPr>
        <w:rPr>
          <w:rFonts w:asciiTheme="minorHAnsi" w:hAnsiTheme="minorHAnsi" w:cstheme="minorHAnsi"/>
          <w:b/>
          <w:sz w:val="24"/>
        </w:rPr>
      </w:pPr>
      <w:r>
        <w:rPr>
          <w:rFonts w:asciiTheme="minorHAnsi" w:hAnsiTheme="minorHAnsi" w:cstheme="minorHAnsi"/>
          <w:b/>
          <w:sz w:val="24"/>
        </w:rPr>
        <w:br w:type="page"/>
      </w:r>
    </w:p>
    <w:p w:rsidR="00584236" w:rsidRPr="00EA29C6" w:rsidRDefault="00584236" w:rsidP="00584236">
      <w:pPr>
        <w:rPr>
          <w:rFonts w:ascii="Gill Sans MT" w:hAnsi="Gill Sans MT"/>
          <w:b/>
          <w:sz w:val="24"/>
        </w:rPr>
      </w:pPr>
      <w:r w:rsidRPr="00EA29C6">
        <w:rPr>
          <w:rFonts w:ascii="Gill Sans MT" w:hAnsi="Gill Sans MT"/>
          <w:b/>
          <w:sz w:val="24"/>
        </w:rPr>
        <w:lastRenderedPageBreak/>
        <w:t>Table 3</w:t>
      </w:r>
      <w:r w:rsidR="00EA29C6">
        <w:rPr>
          <w:rFonts w:ascii="Gill Sans MT" w:hAnsi="Gill Sans MT"/>
          <w:b/>
          <w:sz w:val="24"/>
        </w:rPr>
        <w:t>. Potential M</w:t>
      </w:r>
      <w:r w:rsidRPr="00EA29C6">
        <w:rPr>
          <w:rFonts w:ascii="Gill Sans MT" w:hAnsi="Gill Sans MT"/>
          <w:b/>
          <w:sz w:val="24"/>
        </w:rPr>
        <w:t xml:space="preserve">echanisms </w:t>
      </w:r>
      <w:r w:rsidR="00EA29C6">
        <w:rPr>
          <w:rFonts w:ascii="Gill Sans MT" w:hAnsi="Gill Sans MT"/>
          <w:b/>
          <w:sz w:val="24"/>
        </w:rPr>
        <w:t>of Action</w:t>
      </w:r>
      <w:r w:rsidRPr="00EA29C6">
        <w:rPr>
          <w:rFonts w:ascii="Gill Sans MT" w:hAnsi="Gill Sans MT"/>
          <w:b/>
          <w:sz w:val="24"/>
        </w:rPr>
        <w:t xml:space="preserve"> </w:t>
      </w:r>
      <w:r w:rsidR="00EA29C6">
        <w:rPr>
          <w:rFonts w:ascii="Gill Sans MT" w:hAnsi="Gill Sans MT"/>
          <w:b/>
          <w:sz w:val="24"/>
        </w:rPr>
        <w:t>I</w:t>
      </w:r>
      <w:r w:rsidRPr="00EA29C6">
        <w:rPr>
          <w:rFonts w:ascii="Gill Sans MT" w:hAnsi="Gill Sans MT"/>
          <w:b/>
          <w:sz w:val="24"/>
        </w:rPr>
        <w:t>nfluenc</w:t>
      </w:r>
      <w:r w:rsidR="00EA29C6">
        <w:rPr>
          <w:rFonts w:ascii="Gill Sans MT" w:hAnsi="Gill Sans MT"/>
          <w:b/>
          <w:sz w:val="24"/>
        </w:rPr>
        <w:t>ing Care Processes and O</w:t>
      </w:r>
      <w:r w:rsidRPr="00EA29C6">
        <w:rPr>
          <w:rFonts w:ascii="Gill Sans MT" w:hAnsi="Gill Sans MT"/>
          <w:b/>
          <w:sz w:val="24"/>
        </w:rPr>
        <w:t>utcomes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809"/>
        <w:gridCol w:w="2477"/>
        <w:gridCol w:w="2478"/>
        <w:gridCol w:w="2478"/>
      </w:tblGrid>
      <w:tr w:rsidR="00584236" w:rsidRPr="00236E7F" w:rsidTr="00584236">
        <w:trPr>
          <w:trHeight w:val="274"/>
        </w:trPr>
        <w:tc>
          <w:tcPr>
            <w:tcW w:w="1809" w:type="dxa"/>
            <w:vMerge w:val="restart"/>
            <w:tcBorders>
              <w:top w:val="single" w:sz="4" w:space="0" w:color="000000" w:themeColor="text1"/>
              <w:left w:val="nil"/>
              <w:bottom w:val="nil"/>
            </w:tcBorders>
            <w:vAlign w:val="bottom"/>
          </w:tcPr>
          <w:p w:rsidR="00584236" w:rsidRPr="00236E7F" w:rsidRDefault="00584236" w:rsidP="00584236">
            <w:pPr>
              <w:spacing w:line="480" w:lineRule="auto"/>
              <w:rPr>
                <w:rFonts w:ascii="Gill Sans MT" w:hAnsi="Gill Sans MT"/>
                <w:b/>
                <w:bCs/>
                <w:sz w:val="16"/>
                <w:szCs w:val="16"/>
              </w:rPr>
            </w:pPr>
            <w:r>
              <w:rPr>
                <w:rFonts w:ascii="Gill Sans MT" w:hAnsi="Gill Sans MT"/>
                <w:b/>
                <w:bCs/>
                <w:sz w:val="16"/>
                <w:szCs w:val="16"/>
              </w:rPr>
              <w:t>POTENTIAL MECHANISMS</w:t>
            </w:r>
          </w:p>
        </w:tc>
        <w:tc>
          <w:tcPr>
            <w:tcW w:w="7433" w:type="dxa"/>
            <w:gridSpan w:val="3"/>
            <w:tcBorders>
              <w:top w:val="single" w:sz="4" w:space="0" w:color="000000" w:themeColor="text1"/>
              <w:bottom w:val="nil"/>
              <w:right w:val="nil"/>
            </w:tcBorders>
            <w:vAlign w:val="bottom"/>
          </w:tcPr>
          <w:p w:rsidR="00584236" w:rsidRPr="00236E7F" w:rsidRDefault="00584236" w:rsidP="00584236">
            <w:pPr>
              <w:spacing w:line="480" w:lineRule="auto"/>
              <w:jc w:val="center"/>
              <w:rPr>
                <w:rFonts w:ascii="Gill Sans MT" w:hAnsi="Gill Sans MT"/>
                <w:b/>
                <w:bCs/>
                <w:sz w:val="16"/>
                <w:szCs w:val="16"/>
              </w:rPr>
            </w:pPr>
            <w:r>
              <w:rPr>
                <w:rFonts w:ascii="Gill Sans MT" w:hAnsi="Gill Sans MT"/>
                <w:b/>
                <w:bCs/>
                <w:sz w:val="16"/>
                <w:szCs w:val="16"/>
              </w:rPr>
              <w:t>CHANGES IN CARE PROCESSES AND OUTCOMES</w:t>
            </w:r>
          </w:p>
        </w:tc>
      </w:tr>
      <w:tr w:rsidR="00584236" w:rsidRPr="00236E7F" w:rsidTr="00584236">
        <w:tc>
          <w:tcPr>
            <w:tcW w:w="1809" w:type="dxa"/>
            <w:vMerge/>
            <w:tcBorders>
              <w:top w:val="nil"/>
              <w:left w:val="nil"/>
              <w:bottom w:val="single" w:sz="4" w:space="0" w:color="000000" w:themeColor="text1"/>
            </w:tcBorders>
            <w:vAlign w:val="bottom"/>
          </w:tcPr>
          <w:p w:rsidR="00584236" w:rsidRPr="00236E7F" w:rsidRDefault="00584236" w:rsidP="00584236">
            <w:pPr>
              <w:spacing w:line="480" w:lineRule="auto"/>
              <w:rPr>
                <w:rFonts w:ascii="Gill Sans MT" w:hAnsi="Gill Sans MT"/>
                <w:sz w:val="16"/>
                <w:szCs w:val="16"/>
              </w:rPr>
            </w:pPr>
          </w:p>
        </w:tc>
        <w:tc>
          <w:tcPr>
            <w:tcW w:w="2477" w:type="dxa"/>
            <w:tcBorders>
              <w:top w:val="nil"/>
              <w:bottom w:val="single" w:sz="4" w:space="0" w:color="000000" w:themeColor="text1"/>
            </w:tcBorders>
            <w:vAlign w:val="bottom"/>
          </w:tcPr>
          <w:p w:rsidR="00584236" w:rsidRPr="00236E7F" w:rsidRDefault="00584236" w:rsidP="00584236">
            <w:pPr>
              <w:spacing w:line="480" w:lineRule="auto"/>
              <w:rPr>
                <w:rFonts w:ascii="Gill Sans MT" w:hAnsi="Gill Sans MT"/>
                <w:sz w:val="16"/>
                <w:szCs w:val="16"/>
              </w:rPr>
            </w:pPr>
            <w:r w:rsidRPr="00236E7F">
              <w:rPr>
                <w:rFonts w:ascii="Gill Sans MT" w:hAnsi="Gill Sans MT"/>
                <w:b/>
                <w:bCs/>
                <w:sz w:val="16"/>
                <w:szCs w:val="16"/>
              </w:rPr>
              <w:t xml:space="preserve">INCREASE IN </w:t>
            </w:r>
            <w:r w:rsidRPr="00236E7F">
              <w:rPr>
                <w:rFonts w:ascii="Gill Sans MT" w:eastAsia="+mn-ea" w:hAnsi="Gill Sans MT"/>
                <w:b/>
                <w:bCs/>
                <w:sz w:val="16"/>
                <w:szCs w:val="16"/>
              </w:rPr>
              <w:t>PRIORITY</w:t>
            </w:r>
          </w:p>
        </w:tc>
        <w:tc>
          <w:tcPr>
            <w:tcW w:w="2478" w:type="dxa"/>
            <w:tcBorders>
              <w:top w:val="nil"/>
              <w:bottom w:val="single" w:sz="4" w:space="0" w:color="000000" w:themeColor="text1"/>
            </w:tcBorders>
            <w:vAlign w:val="bottom"/>
          </w:tcPr>
          <w:p w:rsidR="00584236" w:rsidRPr="00236E7F" w:rsidRDefault="00584236" w:rsidP="00584236">
            <w:pPr>
              <w:spacing w:line="480" w:lineRule="auto"/>
              <w:rPr>
                <w:rFonts w:ascii="Gill Sans MT" w:hAnsi="Gill Sans MT"/>
                <w:sz w:val="16"/>
                <w:szCs w:val="16"/>
              </w:rPr>
            </w:pPr>
            <w:r w:rsidRPr="00236E7F">
              <w:rPr>
                <w:rFonts w:ascii="Gill Sans MT" w:hAnsi="Gill Sans MT"/>
                <w:b/>
                <w:bCs/>
                <w:sz w:val="16"/>
                <w:szCs w:val="16"/>
              </w:rPr>
              <w:t xml:space="preserve">INCREASE IN </w:t>
            </w:r>
            <w:r w:rsidRPr="00236E7F">
              <w:rPr>
                <w:rFonts w:ascii="Gill Sans MT" w:eastAsia="+mn-ea" w:hAnsi="Gill Sans MT"/>
                <w:b/>
                <w:bCs/>
                <w:sz w:val="16"/>
                <w:szCs w:val="16"/>
              </w:rPr>
              <w:t>OWNERSHIP</w:t>
            </w:r>
          </w:p>
        </w:tc>
        <w:tc>
          <w:tcPr>
            <w:tcW w:w="2478" w:type="dxa"/>
            <w:tcBorders>
              <w:top w:val="nil"/>
              <w:bottom w:val="single" w:sz="4" w:space="0" w:color="000000" w:themeColor="text1"/>
              <w:right w:val="nil"/>
            </w:tcBorders>
            <w:vAlign w:val="bottom"/>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b/>
                <w:bCs/>
                <w:sz w:val="16"/>
                <w:szCs w:val="16"/>
              </w:rPr>
              <w:t>DIFFERENT CARE</w:t>
            </w:r>
          </w:p>
        </w:tc>
      </w:tr>
      <w:tr w:rsidR="00584236" w:rsidRPr="00236E7F" w:rsidTr="00584236">
        <w:tc>
          <w:tcPr>
            <w:tcW w:w="1809" w:type="dxa"/>
            <w:tcBorders>
              <w:top w:val="single" w:sz="4" w:space="0" w:color="000000" w:themeColor="text1"/>
              <w:left w:val="nil"/>
            </w:tcBorders>
          </w:tcPr>
          <w:p w:rsidR="00584236" w:rsidRPr="00236E7F" w:rsidRDefault="00584236" w:rsidP="00584236">
            <w:pPr>
              <w:spacing w:line="480" w:lineRule="auto"/>
              <w:rPr>
                <w:rFonts w:ascii="Gill Sans MT" w:hAnsi="Gill Sans MT"/>
                <w:sz w:val="16"/>
                <w:szCs w:val="16"/>
              </w:rPr>
            </w:pPr>
            <w:r>
              <w:rPr>
                <w:rFonts w:ascii="Gill Sans MT" w:hAnsi="Gill Sans MT"/>
                <w:b/>
                <w:bCs/>
                <w:sz w:val="16"/>
                <w:szCs w:val="16"/>
              </w:rPr>
              <w:t>C</w:t>
            </w:r>
            <w:r w:rsidRPr="00236E7F">
              <w:rPr>
                <w:rFonts w:ascii="Gill Sans MT" w:hAnsi="Gill Sans MT"/>
                <w:b/>
                <w:bCs/>
                <w:sz w:val="16"/>
                <w:szCs w:val="16"/>
              </w:rPr>
              <w:t>onsistency of care</w:t>
            </w:r>
          </w:p>
          <w:p w:rsidR="00584236" w:rsidRPr="00236E7F" w:rsidRDefault="00584236" w:rsidP="00584236">
            <w:pPr>
              <w:spacing w:line="480" w:lineRule="auto"/>
              <w:rPr>
                <w:rFonts w:ascii="Gill Sans MT" w:hAnsi="Gill Sans MT"/>
                <w:sz w:val="16"/>
                <w:szCs w:val="16"/>
              </w:rPr>
            </w:pPr>
          </w:p>
        </w:tc>
        <w:tc>
          <w:tcPr>
            <w:tcW w:w="2477" w:type="dxa"/>
            <w:tcBorders>
              <w:top w:val="single" w:sz="4" w:space="0" w:color="000000" w:themeColor="text1"/>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Altered perceptions – incontinence seen as amenable to intervention </w:t>
            </w:r>
          </w:p>
          <w:p w:rsidR="00584236" w:rsidRPr="00236E7F" w:rsidRDefault="00584236" w:rsidP="00584236">
            <w:pPr>
              <w:spacing w:line="480" w:lineRule="auto"/>
              <w:rPr>
                <w:rFonts w:ascii="Gill Sans MT" w:hAnsi="Gill Sans MT"/>
                <w:sz w:val="16"/>
                <w:szCs w:val="16"/>
              </w:rPr>
            </w:pPr>
          </w:p>
        </w:tc>
        <w:tc>
          <w:tcPr>
            <w:tcW w:w="2478" w:type="dxa"/>
            <w:tcBorders>
              <w:top w:val="single" w:sz="4" w:space="0" w:color="000000" w:themeColor="text1"/>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Nurses more skilled in discussing and managing continence</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Increased involvement and training of </w:t>
            </w:r>
            <w:r>
              <w:rPr>
                <w:rFonts w:ascii="Gill Sans MT" w:hAnsi="Gill Sans MT"/>
                <w:sz w:val="16"/>
                <w:szCs w:val="16"/>
              </w:rPr>
              <w:t>health care assistants</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Pride in therapeutic role, enhanced nursing role in </w:t>
            </w:r>
            <w:r>
              <w:rPr>
                <w:rFonts w:ascii="Gill Sans MT" w:hAnsi="Gill Sans MT"/>
                <w:sz w:val="16"/>
                <w:szCs w:val="16"/>
              </w:rPr>
              <w:t>multidisciplinary team</w:t>
            </w:r>
            <w:r w:rsidRPr="00236E7F">
              <w:rPr>
                <w:rFonts w:ascii="Gill Sans MT" w:eastAsia="+mn-ea" w:hAnsi="Gill Sans MT"/>
                <w:sz w:val="16"/>
                <w:szCs w:val="16"/>
              </w:rPr>
              <w:t xml:space="preserve"> </w:t>
            </w:r>
          </w:p>
          <w:p w:rsidR="00584236" w:rsidRPr="00236E7F" w:rsidRDefault="00584236" w:rsidP="00584236">
            <w:pPr>
              <w:spacing w:line="480" w:lineRule="auto"/>
              <w:rPr>
                <w:rFonts w:ascii="Gill Sans MT" w:hAnsi="Gill Sans MT"/>
                <w:sz w:val="16"/>
                <w:szCs w:val="16"/>
              </w:rPr>
            </w:pPr>
          </w:p>
        </w:tc>
        <w:tc>
          <w:tcPr>
            <w:tcW w:w="2478" w:type="dxa"/>
            <w:tcBorders>
              <w:top w:val="single" w:sz="4" w:space="0" w:color="000000" w:themeColor="text1"/>
              <w:right w:val="nil"/>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Extra staff, able to deliver consistent care</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Nurses more proactive in intervening in continence problems</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Role clarity, improved staff communication and planning </w:t>
            </w:r>
          </w:p>
          <w:p w:rsidR="00584236" w:rsidRPr="00236E7F" w:rsidRDefault="00584236" w:rsidP="00584236">
            <w:pPr>
              <w:spacing w:line="480" w:lineRule="auto"/>
              <w:rPr>
                <w:rFonts w:ascii="Gill Sans MT" w:hAnsi="Gill Sans MT"/>
                <w:sz w:val="16"/>
                <w:szCs w:val="16"/>
              </w:rPr>
            </w:pPr>
          </w:p>
        </w:tc>
      </w:tr>
      <w:tr w:rsidR="00584236" w:rsidRPr="00236E7F" w:rsidTr="00584236">
        <w:tc>
          <w:tcPr>
            <w:tcW w:w="1809" w:type="dxa"/>
            <w:tcBorders>
              <w:left w:val="nil"/>
            </w:tcBorders>
          </w:tcPr>
          <w:p w:rsidR="00584236" w:rsidRPr="00236E7F" w:rsidRDefault="00584236" w:rsidP="00584236">
            <w:pPr>
              <w:spacing w:line="480" w:lineRule="auto"/>
              <w:rPr>
                <w:rFonts w:ascii="Gill Sans MT" w:hAnsi="Gill Sans MT"/>
                <w:sz w:val="16"/>
                <w:szCs w:val="16"/>
              </w:rPr>
            </w:pPr>
            <w:r>
              <w:rPr>
                <w:rFonts w:ascii="Gill Sans MT" w:hAnsi="Gill Sans MT"/>
                <w:b/>
                <w:bCs/>
                <w:sz w:val="16"/>
                <w:szCs w:val="16"/>
              </w:rPr>
              <w:t>I</w:t>
            </w:r>
            <w:r w:rsidRPr="00236E7F">
              <w:rPr>
                <w:rFonts w:ascii="Gill Sans MT" w:hAnsi="Gill Sans MT"/>
                <w:b/>
                <w:bCs/>
                <w:sz w:val="16"/>
                <w:szCs w:val="16"/>
              </w:rPr>
              <w:t>ndividualisation of care</w:t>
            </w:r>
          </w:p>
          <w:p w:rsidR="00584236" w:rsidRPr="00236E7F" w:rsidRDefault="00584236" w:rsidP="00584236">
            <w:pPr>
              <w:spacing w:line="480" w:lineRule="auto"/>
              <w:rPr>
                <w:rFonts w:ascii="Gill Sans MT" w:hAnsi="Gill Sans MT"/>
                <w:sz w:val="16"/>
                <w:szCs w:val="16"/>
              </w:rPr>
            </w:pPr>
          </w:p>
        </w:tc>
        <w:tc>
          <w:tcPr>
            <w:tcW w:w="2477" w:type="dxa"/>
          </w:tcPr>
          <w:p w:rsidR="00584236" w:rsidRPr="00236E7F" w:rsidRDefault="00584236" w:rsidP="00584236">
            <w:pPr>
              <w:spacing w:line="480" w:lineRule="auto"/>
              <w:rPr>
                <w:rFonts w:ascii="Gill Sans MT" w:hAnsi="Gill Sans MT"/>
                <w:sz w:val="16"/>
                <w:szCs w:val="16"/>
              </w:rPr>
            </w:pPr>
          </w:p>
        </w:tc>
        <w:tc>
          <w:tcPr>
            <w:tcW w:w="2478" w:type="dxa"/>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Increased patient  knowledge, involvement, ownership, control</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Increased relative involvement</w:t>
            </w:r>
          </w:p>
          <w:p w:rsidR="00584236" w:rsidRPr="00236E7F" w:rsidRDefault="00584236" w:rsidP="00584236">
            <w:pPr>
              <w:spacing w:line="480" w:lineRule="auto"/>
              <w:rPr>
                <w:rFonts w:ascii="Gill Sans MT" w:hAnsi="Gill Sans MT"/>
                <w:sz w:val="16"/>
                <w:szCs w:val="16"/>
              </w:rPr>
            </w:pPr>
          </w:p>
        </w:tc>
        <w:tc>
          <w:tcPr>
            <w:tcW w:w="2478" w:type="dxa"/>
            <w:tcBorders>
              <w:right w:val="nil"/>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More assessment, scanning</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Regular toileting, more attention</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Perseverance with individual patients</w:t>
            </w:r>
          </w:p>
          <w:p w:rsidR="00584236" w:rsidRPr="00236E7F" w:rsidRDefault="00584236" w:rsidP="00584236">
            <w:pPr>
              <w:spacing w:line="480" w:lineRule="auto"/>
              <w:rPr>
                <w:rFonts w:ascii="Gill Sans MT" w:hAnsi="Gill Sans MT"/>
                <w:sz w:val="16"/>
                <w:szCs w:val="16"/>
              </w:rPr>
            </w:pPr>
          </w:p>
        </w:tc>
      </w:tr>
      <w:tr w:rsidR="00584236" w:rsidRPr="00236E7F" w:rsidTr="00584236">
        <w:tc>
          <w:tcPr>
            <w:tcW w:w="1809" w:type="dxa"/>
            <w:tcBorders>
              <w:left w:val="nil"/>
              <w:bottom w:val="single" w:sz="4" w:space="0" w:color="000000" w:themeColor="text1"/>
            </w:tcBorders>
          </w:tcPr>
          <w:p w:rsidR="00584236" w:rsidRPr="00236E7F" w:rsidRDefault="00584236" w:rsidP="00584236">
            <w:pPr>
              <w:spacing w:line="480" w:lineRule="auto"/>
              <w:rPr>
                <w:rFonts w:ascii="Gill Sans MT" w:hAnsi="Gill Sans MT"/>
                <w:sz w:val="16"/>
                <w:szCs w:val="16"/>
              </w:rPr>
            </w:pPr>
            <w:r>
              <w:rPr>
                <w:rFonts w:ascii="Gill Sans MT" w:hAnsi="Gill Sans MT"/>
                <w:b/>
                <w:bCs/>
                <w:sz w:val="16"/>
                <w:szCs w:val="16"/>
              </w:rPr>
              <w:t>V</w:t>
            </w:r>
            <w:r w:rsidRPr="00236E7F">
              <w:rPr>
                <w:rFonts w:ascii="Gill Sans MT" w:hAnsi="Gill Sans MT"/>
                <w:b/>
                <w:bCs/>
                <w:sz w:val="16"/>
                <w:szCs w:val="16"/>
              </w:rPr>
              <w:t>isibility of care processes and outcomes</w:t>
            </w:r>
          </w:p>
          <w:p w:rsidR="00584236" w:rsidRPr="00236E7F" w:rsidRDefault="00584236" w:rsidP="00584236">
            <w:pPr>
              <w:spacing w:line="480" w:lineRule="auto"/>
              <w:rPr>
                <w:rFonts w:ascii="Gill Sans MT" w:hAnsi="Gill Sans MT"/>
                <w:sz w:val="16"/>
                <w:szCs w:val="16"/>
              </w:rPr>
            </w:pPr>
          </w:p>
        </w:tc>
        <w:tc>
          <w:tcPr>
            <w:tcW w:w="2477" w:type="dxa"/>
            <w:tcBorders>
              <w:bottom w:val="single" w:sz="4" w:space="0" w:color="000000" w:themeColor="text1"/>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Ward manager</w:t>
            </w:r>
            <w:r>
              <w:rPr>
                <w:rFonts w:ascii="Gill Sans MT" w:hAnsi="Gill Sans MT"/>
                <w:sz w:val="16"/>
                <w:szCs w:val="16"/>
              </w:rPr>
              <w:t xml:space="preserve"> or </w:t>
            </w:r>
            <w:r w:rsidRPr="00236E7F">
              <w:rPr>
                <w:rFonts w:ascii="Gill Sans MT" w:eastAsia="+mn-ea" w:hAnsi="Gill Sans MT"/>
                <w:sz w:val="16"/>
                <w:szCs w:val="16"/>
              </w:rPr>
              <w:t>research nurse as driver, coordinator, champion</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Staff are reminded, monitored, supported </w:t>
            </w:r>
          </w:p>
          <w:p w:rsidR="00584236" w:rsidRPr="00236E7F" w:rsidRDefault="00584236" w:rsidP="00584236">
            <w:pPr>
              <w:spacing w:line="480" w:lineRule="auto"/>
              <w:rPr>
                <w:rFonts w:ascii="Gill Sans MT" w:hAnsi="Gill Sans MT"/>
                <w:sz w:val="16"/>
                <w:szCs w:val="16"/>
              </w:rPr>
            </w:pPr>
          </w:p>
        </w:tc>
        <w:tc>
          <w:tcPr>
            <w:tcW w:w="2478" w:type="dxa"/>
            <w:tcBorders>
              <w:bottom w:val="single" w:sz="4" w:space="0" w:color="000000" w:themeColor="text1"/>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Seeing the benefit, aware of wider consequences, longer term outcome</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Seeing that the SVP cuts workload </w:t>
            </w:r>
          </w:p>
          <w:p w:rsidR="00584236" w:rsidRPr="00236E7F" w:rsidRDefault="00584236" w:rsidP="00584236">
            <w:pPr>
              <w:spacing w:line="480" w:lineRule="auto"/>
              <w:rPr>
                <w:rFonts w:ascii="Gill Sans MT" w:hAnsi="Gill Sans MT"/>
                <w:sz w:val="16"/>
                <w:szCs w:val="16"/>
              </w:rPr>
            </w:pPr>
          </w:p>
        </w:tc>
        <w:tc>
          <w:tcPr>
            <w:tcW w:w="2478" w:type="dxa"/>
            <w:tcBorders>
              <w:bottom w:val="single" w:sz="4" w:space="0" w:color="000000" w:themeColor="text1"/>
              <w:right w:val="nil"/>
            </w:tcBorders>
          </w:tcPr>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Maintaining vigilance, recruiting to SVP, keeping SVP in mind over time</w:t>
            </w:r>
          </w:p>
          <w:p w:rsidR="00584236" w:rsidRPr="00236E7F" w:rsidRDefault="00584236" w:rsidP="00584236">
            <w:pPr>
              <w:spacing w:line="480" w:lineRule="auto"/>
              <w:rPr>
                <w:rFonts w:ascii="Gill Sans MT" w:hAnsi="Gill Sans MT"/>
                <w:sz w:val="16"/>
                <w:szCs w:val="16"/>
              </w:rPr>
            </w:pPr>
            <w:r w:rsidRPr="00236E7F">
              <w:rPr>
                <w:rFonts w:ascii="Gill Sans MT" w:eastAsia="+mn-ea" w:hAnsi="Gill Sans MT"/>
                <w:sz w:val="16"/>
                <w:szCs w:val="16"/>
              </w:rPr>
              <w:t xml:space="preserve">Trying the SVP with everyone, so more/different people receive care </w:t>
            </w:r>
          </w:p>
          <w:p w:rsidR="00584236" w:rsidRPr="00236E7F" w:rsidRDefault="00584236" w:rsidP="00584236">
            <w:pPr>
              <w:spacing w:line="480" w:lineRule="auto"/>
              <w:rPr>
                <w:rFonts w:ascii="Gill Sans MT" w:hAnsi="Gill Sans MT"/>
                <w:sz w:val="16"/>
                <w:szCs w:val="16"/>
              </w:rPr>
            </w:pPr>
          </w:p>
        </w:tc>
      </w:tr>
    </w:tbl>
    <w:p w:rsidR="00584236" w:rsidRPr="00854CAD" w:rsidRDefault="00584236" w:rsidP="00584236">
      <w:pPr>
        <w:rPr>
          <w:rFonts w:ascii="Gill Sans MT" w:hAnsi="Gill Sans MT"/>
          <w:sz w:val="16"/>
          <w:szCs w:val="16"/>
        </w:rPr>
      </w:pPr>
      <w:r w:rsidRPr="00854CAD">
        <w:rPr>
          <w:rFonts w:ascii="Gill Sans MT" w:hAnsi="Gill Sans MT"/>
          <w:sz w:val="16"/>
          <w:szCs w:val="16"/>
        </w:rPr>
        <w:t>SVP = structured voiding program</w:t>
      </w:r>
    </w:p>
    <w:p w:rsidR="00584236" w:rsidRPr="00BA0B7B" w:rsidRDefault="00584236" w:rsidP="001D002D">
      <w:pPr>
        <w:spacing w:line="480" w:lineRule="auto"/>
        <w:rPr>
          <w:rFonts w:asciiTheme="minorHAnsi" w:hAnsiTheme="minorHAnsi" w:cstheme="minorHAnsi"/>
          <w:b/>
          <w:sz w:val="24"/>
        </w:rPr>
      </w:pPr>
    </w:p>
    <w:p w:rsidR="001D002D" w:rsidRPr="00BA0B7B" w:rsidRDefault="001D002D" w:rsidP="001D002D">
      <w:pPr>
        <w:tabs>
          <w:tab w:val="left" w:pos="0"/>
        </w:tabs>
        <w:rPr>
          <w:rFonts w:asciiTheme="minorHAnsi" w:hAnsiTheme="minorHAnsi" w:cstheme="minorHAnsi"/>
          <w:sz w:val="24"/>
        </w:rPr>
      </w:pPr>
    </w:p>
    <w:sectPr w:rsidR="001D002D" w:rsidRPr="00BA0B7B" w:rsidSect="00A9770A">
      <w:headerReference w:type="default" r:id="rId9"/>
      <w:footerReference w:type="default" r:id="rId10"/>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4F58" w:rsidRDefault="00714F58" w:rsidP="002D2A1D">
      <w:r>
        <w:separator/>
      </w:r>
    </w:p>
  </w:endnote>
  <w:endnote w:type="continuationSeparator" w:id="0">
    <w:p w:rsidR="00714F58" w:rsidRDefault="00714F58" w:rsidP="002D2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Kings Caslon Text">
    <w:altName w:val="Kings Caslon Text"/>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n-ea">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2254"/>
      <w:docPartObj>
        <w:docPartGallery w:val="Page Numbers (Bottom of Page)"/>
        <w:docPartUnique/>
      </w:docPartObj>
    </w:sdtPr>
    <w:sdtContent>
      <w:p w:rsidR="00714F58" w:rsidRDefault="00714F58">
        <w:pPr>
          <w:pStyle w:val="Footer"/>
          <w:jc w:val="right"/>
        </w:pPr>
        <w:r>
          <w:fldChar w:fldCharType="begin"/>
        </w:r>
        <w:r>
          <w:instrText xml:space="preserve"> PAGE   \* MERGEFORMAT </w:instrText>
        </w:r>
        <w:r>
          <w:fldChar w:fldCharType="separate"/>
        </w:r>
        <w:r w:rsidR="00004D5C">
          <w:rPr>
            <w:noProof/>
          </w:rPr>
          <w:t>32</w:t>
        </w:r>
        <w:r>
          <w:rPr>
            <w:noProof/>
          </w:rPr>
          <w:fldChar w:fldCharType="end"/>
        </w:r>
      </w:p>
    </w:sdtContent>
  </w:sdt>
  <w:p w:rsidR="00714F58" w:rsidRDefault="00714F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4F58" w:rsidRDefault="00714F58" w:rsidP="002D2A1D">
      <w:r>
        <w:separator/>
      </w:r>
    </w:p>
  </w:footnote>
  <w:footnote w:type="continuationSeparator" w:id="0">
    <w:p w:rsidR="00714F58" w:rsidRDefault="00714F58" w:rsidP="002D2A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72101"/>
      <w:docPartObj>
        <w:docPartGallery w:val="Page Numbers (Top of Page)"/>
        <w:docPartUnique/>
      </w:docPartObj>
    </w:sdtPr>
    <w:sdtContent>
      <w:p w:rsidR="00714F58" w:rsidRDefault="00714F58">
        <w:pPr>
          <w:pStyle w:val="Header"/>
          <w:jc w:val="right"/>
        </w:pPr>
        <w:r>
          <w:fldChar w:fldCharType="begin"/>
        </w:r>
        <w:r>
          <w:instrText xml:space="preserve"> PAGE   \* MERGEFORMAT </w:instrText>
        </w:r>
        <w:r>
          <w:fldChar w:fldCharType="separate"/>
        </w:r>
        <w:r w:rsidR="00004D5C">
          <w:rPr>
            <w:noProof/>
          </w:rPr>
          <w:t>32</w:t>
        </w:r>
        <w:r>
          <w:rPr>
            <w:noProof/>
          </w:rPr>
          <w:fldChar w:fldCharType="end"/>
        </w:r>
      </w:p>
    </w:sdtContent>
  </w:sdt>
  <w:p w:rsidR="00714F58" w:rsidRDefault="00714F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00C66"/>
    <w:multiLevelType w:val="hybridMultilevel"/>
    <w:tmpl w:val="44DE7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74364"/>
    <w:multiLevelType w:val="hybridMultilevel"/>
    <w:tmpl w:val="3D36A35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B7500A"/>
    <w:multiLevelType w:val="hybridMultilevel"/>
    <w:tmpl w:val="4FC84434"/>
    <w:lvl w:ilvl="0" w:tplc="F17E338E">
      <w:start w:val="1"/>
      <w:numFmt w:val="decimal"/>
      <w:lvlText w:val="%1."/>
      <w:lvlJc w:val="left"/>
      <w:pPr>
        <w:ind w:left="360" w:hanging="36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2C70853"/>
    <w:multiLevelType w:val="hybridMultilevel"/>
    <w:tmpl w:val="08A04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3C29E1"/>
    <w:multiLevelType w:val="hybridMultilevel"/>
    <w:tmpl w:val="C6CE8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E605A"/>
    <w:multiLevelType w:val="hybridMultilevel"/>
    <w:tmpl w:val="5E6245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9E17DAD"/>
    <w:multiLevelType w:val="hybridMultilevel"/>
    <w:tmpl w:val="07300A6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04C365A"/>
    <w:multiLevelType w:val="hybridMultilevel"/>
    <w:tmpl w:val="91CE3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325AE0"/>
    <w:multiLevelType w:val="hybridMultilevel"/>
    <w:tmpl w:val="05529B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747E6B"/>
    <w:multiLevelType w:val="hybridMultilevel"/>
    <w:tmpl w:val="B5D8D3B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58855A8"/>
    <w:multiLevelType w:val="hybridMultilevel"/>
    <w:tmpl w:val="544EAE5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64A681B"/>
    <w:multiLevelType w:val="hybridMultilevel"/>
    <w:tmpl w:val="2FBEF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976DD8"/>
    <w:multiLevelType w:val="hybridMultilevel"/>
    <w:tmpl w:val="99CCA482"/>
    <w:lvl w:ilvl="0" w:tplc="4274AE92">
      <w:start w:val="8"/>
      <w:numFmt w:val="bullet"/>
      <w:lvlText w:val=""/>
      <w:lvlJc w:val="left"/>
      <w:pPr>
        <w:ind w:left="720" w:hanging="360"/>
      </w:pPr>
      <w:rPr>
        <w:rFonts w:ascii="Symbol" w:eastAsia="Calibr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4A286D"/>
    <w:multiLevelType w:val="hybridMultilevel"/>
    <w:tmpl w:val="288E4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A92187"/>
    <w:multiLevelType w:val="hybridMultilevel"/>
    <w:tmpl w:val="1B5E52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D942B0"/>
    <w:multiLevelType w:val="hybridMultilevel"/>
    <w:tmpl w:val="38B00D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D5727"/>
    <w:multiLevelType w:val="hybridMultilevel"/>
    <w:tmpl w:val="8A682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BD2DDC"/>
    <w:multiLevelType w:val="hybridMultilevel"/>
    <w:tmpl w:val="1A268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C64080"/>
    <w:multiLevelType w:val="hybridMultilevel"/>
    <w:tmpl w:val="4CE68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306E3C"/>
    <w:multiLevelType w:val="hybridMultilevel"/>
    <w:tmpl w:val="80EC7EB4"/>
    <w:lvl w:ilvl="0" w:tplc="61905E8C">
      <w:start w:val="1"/>
      <w:numFmt w:val="decimal"/>
      <w:lvlText w:val="%1."/>
      <w:lvlJc w:val="left"/>
      <w:pPr>
        <w:ind w:left="426" w:hanging="36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0" w15:restartNumberingAfterBreak="0">
    <w:nsid w:val="540A576C"/>
    <w:multiLevelType w:val="hybridMultilevel"/>
    <w:tmpl w:val="3CBA326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56D7EB1"/>
    <w:multiLevelType w:val="hybridMultilevel"/>
    <w:tmpl w:val="62B64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2620B8"/>
    <w:multiLevelType w:val="hybridMultilevel"/>
    <w:tmpl w:val="E76C9E78"/>
    <w:lvl w:ilvl="0" w:tplc="054ECCD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4419D5"/>
    <w:multiLevelType w:val="hybridMultilevel"/>
    <w:tmpl w:val="FD52E43E"/>
    <w:lvl w:ilvl="0" w:tplc="933A8356">
      <w:start w:val="1"/>
      <w:numFmt w:val="decimal"/>
      <w:lvlText w:val="%1)"/>
      <w:lvlJc w:val="left"/>
      <w:pPr>
        <w:ind w:left="720" w:hanging="360"/>
      </w:pPr>
      <w:rPr>
        <w:rFonts w:ascii="Calibri" w:hAnsi="Calibri"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7471144"/>
    <w:multiLevelType w:val="hybridMultilevel"/>
    <w:tmpl w:val="7A766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6C0333"/>
    <w:multiLevelType w:val="hybridMultilevel"/>
    <w:tmpl w:val="EE2A5596"/>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6" w15:restartNumberingAfterBreak="0">
    <w:nsid w:val="5E1A6766"/>
    <w:multiLevelType w:val="hybridMultilevel"/>
    <w:tmpl w:val="A05EC762"/>
    <w:lvl w:ilvl="0" w:tplc="E6086608">
      <w:start w:val="8"/>
      <w:numFmt w:val="bullet"/>
      <w:lvlText w:val=""/>
      <w:lvlJc w:val="left"/>
      <w:pPr>
        <w:ind w:left="720" w:hanging="360"/>
      </w:pPr>
      <w:rPr>
        <w:rFonts w:ascii="Symbol" w:eastAsia="Calibr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724BA7"/>
    <w:multiLevelType w:val="hybridMultilevel"/>
    <w:tmpl w:val="0E3C9986"/>
    <w:lvl w:ilvl="0" w:tplc="054ECCDC">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E05CD4"/>
    <w:multiLevelType w:val="hybridMultilevel"/>
    <w:tmpl w:val="FFA2A1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0B74F9"/>
    <w:multiLevelType w:val="hybridMultilevel"/>
    <w:tmpl w:val="5016EF5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D203C3A"/>
    <w:multiLevelType w:val="hybridMultilevel"/>
    <w:tmpl w:val="0AFA693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0D73972"/>
    <w:multiLevelType w:val="hybridMultilevel"/>
    <w:tmpl w:val="FB1C1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5C3428"/>
    <w:multiLevelType w:val="hybridMultilevel"/>
    <w:tmpl w:val="4BA2D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AC39D8"/>
    <w:multiLevelType w:val="hybridMultilevel"/>
    <w:tmpl w:val="91200BC0"/>
    <w:lvl w:ilvl="0" w:tplc="4BF0889E">
      <w:start w:val="1"/>
      <w:numFmt w:val="lowerLetter"/>
      <w:lvlText w:val="%1)"/>
      <w:lvlJc w:val="left"/>
      <w:pPr>
        <w:ind w:left="360" w:hanging="360"/>
      </w:pPr>
      <w:rPr>
        <w:rFonts w:ascii="Calibri" w:hAnsi="Calibri" w:cs="Times New Roman"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64E5FD5"/>
    <w:multiLevelType w:val="hybridMultilevel"/>
    <w:tmpl w:val="4F04C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898427B"/>
    <w:multiLevelType w:val="hybridMultilevel"/>
    <w:tmpl w:val="33CCA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10"/>
  </w:num>
  <w:num w:numId="4">
    <w:abstractNumId w:val="20"/>
  </w:num>
  <w:num w:numId="5">
    <w:abstractNumId w:val="9"/>
  </w:num>
  <w:num w:numId="6">
    <w:abstractNumId w:val="29"/>
  </w:num>
  <w:num w:numId="7">
    <w:abstractNumId w:val="23"/>
  </w:num>
  <w:num w:numId="8">
    <w:abstractNumId w:val="6"/>
  </w:num>
  <w:num w:numId="9">
    <w:abstractNumId w:val="33"/>
  </w:num>
  <w:num w:numId="10">
    <w:abstractNumId w:val="7"/>
  </w:num>
  <w:num w:numId="11">
    <w:abstractNumId w:val="22"/>
  </w:num>
  <w:num w:numId="12">
    <w:abstractNumId w:val="27"/>
  </w:num>
  <w:num w:numId="13">
    <w:abstractNumId w:val="8"/>
  </w:num>
  <w:num w:numId="14">
    <w:abstractNumId w:val="1"/>
  </w:num>
  <w:num w:numId="15">
    <w:abstractNumId w:val="15"/>
  </w:num>
  <w:num w:numId="16">
    <w:abstractNumId w:val="30"/>
  </w:num>
  <w:num w:numId="17">
    <w:abstractNumId w:val="21"/>
  </w:num>
  <w:num w:numId="18">
    <w:abstractNumId w:val="32"/>
  </w:num>
  <w:num w:numId="19">
    <w:abstractNumId w:val="35"/>
  </w:num>
  <w:num w:numId="20">
    <w:abstractNumId w:val="4"/>
  </w:num>
  <w:num w:numId="21">
    <w:abstractNumId w:val="3"/>
  </w:num>
  <w:num w:numId="22">
    <w:abstractNumId w:val="18"/>
  </w:num>
  <w:num w:numId="23">
    <w:abstractNumId w:val="11"/>
  </w:num>
  <w:num w:numId="24">
    <w:abstractNumId w:val="24"/>
  </w:num>
  <w:num w:numId="25">
    <w:abstractNumId w:val="0"/>
  </w:num>
  <w:num w:numId="26">
    <w:abstractNumId w:val="25"/>
  </w:num>
  <w:num w:numId="27">
    <w:abstractNumId w:val="5"/>
  </w:num>
  <w:num w:numId="28">
    <w:abstractNumId w:val="14"/>
  </w:num>
  <w:num w:numId="29">
    <w:abstractNumId w:val="26"/>
  </w:num>
  <w:num w:numId="30">
    <w:abstractNumId w:val="12"/>
  </w:num>
  <w:num w:numId="31">
    <w:abstractNumId w:val="16"/>
  </w:num>
  <w:num w:numId="32">
    <w:abstractNumId w:val="31"/>
  </w:num>
  <w:num w:numId="33">
    <w:abstractNumId w:val="17"/>
  </w:num>
  <w:num w:numId="34">
    <w:abstractNumId w:val="34"/>
  </w:num>
  <w:num w:numId="35">
    <w:abstractNumId w:val="19"/>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en-GB" w:vendorID="64" w:dllVersion="131078" w:nlCheck="1" w:checkStyle="1"/>
  <w:activeWritingStyle w:appName="MSWord" w:lang="en-US" w:vendorID="64" w:dllVersion="131078" w:nlCheck="1" w:checkStyle="1"/>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FMGR.InstantFormat" w:val="&lt;InstantFormat&gt;&lt;Enabled&gt;1&lt;/Enabled&gt;&lt;ScanUnformatted&gt;1&lt;/ScanUnformatted&gt;&lt;ScanChanges&gt;1&lt;/ScanChanges&gt;&lt;/InstantFormat&gt;"/>
    <w:docVar w:name="REFMGR.Layout" w:val="&lt;Layout&gt;&lt;StartingRefnum&gt;C:\Program Files\Reference Manager 10\Styles\APA 6th.os&lt;/StartingRefnum&gt;&lt;FontName&gt;Times New Roman&lt;/FontName&gt;&lt;FontSize&gt;12&lt;/FontSize&gt;&lt;ReflistTitle&gt;Reference List&lt;/ReflistTitle&gt;&lt;SpaceAfter&gt;1&lt;/SpaceAfter&gt;&lt;ReflistOrder&gt;1&lt;/ReflistOrder&gt;&lt;CitationOrder&gt;0&lt;/CitationOrder&gt;&lt;NumberReferences&gt;0&lt;/NumberReferences&gt;&lt;FirstLineIndent&gt;0&lt;/FirstLineIndent&gt;&lt;HangingIndent&gt;720&lt;/HangingIndent&gt;&lt;LineSpacing&gt;2&lt;/LineSpacing&gt;&lt;ShowReprint&gt;1&lt;/ShowReprint&gt;&lt;ShowNotes&gt;0&lt;/ShowNotes&gt;&lt;ShowKeywords&gt;0&lt;/ShowKeywords&gt;&lt;ShortFormFields&gt;0&lt;/ShortFormFields&gt;&lt;ShowRecordID&gt;0&lt;/ShowRecordID&gt;&lt;ShowAbstract&gt;0&lt;/ShowAbstract&gt;&lt;/Layout&gt;"/>
    <w:docVar w:name="REFMGR.Libraries" w:val="&lt;Databases&gt;&lt;Libraries&gt;&lt;item&gt;NPT IJNS&lt;/item&gt;&lt;/Libraries&gt;&lt;/Databases&gt;"/>
  </w:docVars>
  <w:rsids>
    <w:rsidRoot w:val="00B55C15"/>
    <w:rsid w:val="00004D5C"/>
    <w:rsid w:val="000271FA"/>
    <w:rsid w:val="0002732A"/>
    <w:rsid w:val="00030037"/>
    <w:rsid w:val="00031A72"/>
    <w:rsid w:val="0003381C"/>
    <w:rsid w:val="00036FBB"/>
    <w:rsid w:val="00037276"/>
    <w:rsid w:val="00041AD9"/>
    <w:rsid w:val="000425D0"/>
    <w:rsid w:val="00052902"/>
    <w:rsid w:val="00054DD6"/>
    <w:rsid w:val="000572B7"/>
    <w:rsid w:val="000621CB"/>
    <w:rsid w:val="000659F5"/>
    <w:rsid w:val="0007072B"/>
    <w:rsid w:val="00075EB2"/>
    <w:rsid w:val="00080094"/>
    <w:rsid w:val="00081FDB"/>
    <w:rsid w:val="00092F1E"/>
    <w:rsid w:val="000A16A4"/>
    <w:rsid w:val="000A31FD"/>
    <w:rsid w:val="000B00D0"/>
    <w:rsid w:val="000B0C46"/>
    <w:rsid w:val="000B7693"/>
    <w:rsid w:val="000C1949"/>
    <w:rsid w:val="000C1ACE"/>
    <w:rsid w:val="000C1B5E"/>
    <w:rsid w:val="000C4897"/>
    <w:rsid w:val="000C57CF"/>
    <w:rsid w:val="000D2506"/>
    <w:rsid w:val="000D2E57"/>
    <w:rsid w:val="000E4CE1"/>
    <w:rsid w:val="000E635D"/>
    <w:rsid w:val="000F3775"/>
    <w:rsid w:val="000F392E"/>
    <w:rsid w:val="000F4607"/>
    <w:rsid w:val="000F4638"/>
    <w:rsid w:val="000F5A9D"/>
    <w:rsid w:val="000F6ECD"/>
    <w:rsid w:val="00101264"/>
    <w:rsid w:val="00104D6C"/>
    <w:rsid w:val="00111512"/>
    <w:rsid w:val="001115FF"/>
    <w:rsid w:val="0011370B"/>
    <w:rsid w:val="00127536"/>
    <w:rsid w:val="00134472"/>
    <w:rsid w:val="00134C68"/>
    <w:rsid w:val="00136D01"/>
    <w:rsid w:val="00136E5E"/>
    <w:rsid w:val="00140135"/>
    <w:rsid w:val="001406F9"/>
    <w:rsid w:val="001435F1"/>
    <w:rsid w:val="00152D22"/>
    <w:rsid w:val="00154303"/>
    <w:rsid w:val="00165313"/>
    <w:rsid w:val="00170630"/>
    <w:rsid w:val="00170737"/>
    <w:rsid w:val="00177D4E"/>
    <w:rsid w:val="001A0AC3"/>
    <w:rsid w:val="001C43D1"/>
    <w:rsid w:val="001C4757"/>
    <w:rsid w:val="001C7C92"/>
    <w:rsid w:val="001D002D"/>
    <w:rsid w:val="001D4885"/>
    <w:rsid w:val="001D6CFA"/>
    <w:rsid w:val="001E4524"/>
    <w:rsid w:val="001E4BFD"/>
    <w:rsid w:val="001E6AE3"/>
    <w:rsid w:val="001F06DC"/>
    <w:rsid w:val="002108A7"/>
    <w:rsid w:val="002117A6"/>
    <w:rsid w:val="00214FB0"/>
    <w:rsid w:val="00226EBD"/>
    <w:rsid w:val="00227C6C"/>
    <w:rsid w:val="00233B6F"/>
    <w:rsid w:val="00240834"/>
    <w:rsid w:val="002464B3"/>
    <w:rsid w:val="0025013C"/>
    <w:rsid w:val="0025043C"/>
    <w:rsid w:val="00253140"/>
    <w:rsid w:val="0025710F"/>
    <w:rsid w:val="00261335"/>
    <w:rsid w:val="002639DB"/>
    <w:rsid w:val="002710FC"/>
    <w:rsid w:val="00271945"/>
    <w:rsid w:val="002810AB"/>
    <w:rsid w:val="00286448"/>
    <w:rsid w:val="00287D81"/>
    <w:rsid w:val="00290EBB"/>
    <w:rsid w:val="00293B5E"/>
    <w:rsid w:val="00293BBB"/>
    <w:rsid w:val="002A06B4"/>
    <w:rsid w:val="002A1F2E"/>
    <w:rsid w:val="002A36DB"/>
    <w:rsid w:val="002A46DC"/>
    <w:rsid w:val="002D22B2"/>
    <w:rsid w:val="002D2A1D"/>
    <w:rsid w:val="002E6081"/>
    <w:rsid w:val="002E75A6"/>
    <w:rsid w:val="002E7856"/>
    <w:rsid w:val="002F7A3D"/>
    <w:rsid w:val="00301984"/>
    <w:rsid w:val="00307EAF"/>
    <w:rsid w:val="003125AB"/>
    <w:rsid w:val="0031779A"/>
    <w:rsid w:val="003204BA"/>
    <w:rsid w:val="003207E0"/>
    <w:rsid w:val="00320FCE"/>
    <w:rsid w:val="003216D8"/>
    <w:rsid w:val="00326133"/>
    <w:rsid w:val="0033599D"/>
    <w:rsid w:val="003420B7"/>
    <w:rsid w:val="0034432C"/>
    <w:rsid w:val="003450F6"/>
    <w:rsid w:val="00351702"/>
    <w:rsid w:val="003518CE"/>
    <w:rsid w:val="00353071"/>
    <w:rsid w:val="00355DB2"/>
    <w:rsid w:val="003571C9"/>
    <w:rsid w:val="0037444D"/>
    <w:rsid w:val="00381CAD"/>
    <w:rsid w:val="00383778"/>
    <w:rsid w:val="003848CF"/>
    <w:rsid w:val="00384AD7"/>
    <w:rsid w:val="00385BFC"/>
    <w:rsid w:val="00385F90"/>
    <w:rsid w:val="0039130E"/>
    <w:rsid w:val="00393F41"/>
    <w:rsid w:val="0039500E"/>
    <w:rsid w:val="0039534C"/>
    <w:rsid w:val="00396968"/>
    <w:rsid w:val="003A2A2E"/>
    <w:rsid w:val="003A4406"/>
    <w:rsid w:val="003A4643"/>
    <w:rsid w:val="003A6A2C"/>
    <w:rsid w:val="003B00CF"/>
    <w:rsid w:val="003B6530"/>
    <w:rsid w:val="003C012F"/>
    <w:rsid w:val="003D53F3"/>
    <w:rsid w:val="003E0003"/>
    <w:rsid w:val="003F576A"/>
    <w:rsid w:val="00401CCF"/>
    <w:rsid w:val="00405034"/>
    <w:rsid w:val="004058B1"/>
    <w:rsid w:val="0041028C"/>
    <w:rsid w:val="00414815"/>
    <w:rsid w:val="00415571"/>
    <w:rsid w:val="00423134"/>
    <w:rsid w:val="004258F5"/>
    <w:rsid w:val="00446DC3"/>
    <w:rsid w:val="00450BAD"/>
    <w:rsid w:val="00450F2F"/>
    <w:rsid w:val="00460E59"/>
    <w:rsid w:val="00484743"/>
    <w:rsid w:val="00484CC7"/>
    <w:rsid w:val="00485FAF"/>
    <w:rsid w:val="00491008"/>
    <w:rsid w:val="00491D9F"/>
    <w:rsid w:val="00494ADF"/>
    <w:rsid w:val="004A1806"/>
    <w:rsid w:val="004C31AA"/>
    <w:rsid w:val="004C7288"/>
    <w:rsid w:val="004D46C9"/>
    <w:rsid w:val="004F1989"/>
    <w:rsid w:val="004F3D16"/>
    <w:rsid w:val="005019FD"/>
    <w:rsid w:val="00514180"/>
    <w:rsid w:val="00517256"/>
    <w:rsid w:val="00522D68"/>
    <w:rsid w:val="005306AC"/>
    <w:rsid w:val="005317F2"/>
    <w:rsid w:val="005429F9"/>
    <w:rsid w:val="00551551"/>
    <w:rsid w:val="00551B42"/>
    <w:rsid w:val="00551E6A"/>
    <w:rsid w:val="005536E7"/>
    <w:rsid w:val="0055474F"/>
    <w:rsid w:val="00555254"/>
    <w:rsid w:val="00567A03"/>
    <w:rsid w:val="005709D4"/>
    <w:rsid w:val="00582B48"/>
    <w:rsid w:val="00584236"/>
    <w:rsid w:val="00586211"/>
    <w:rsid w:val="00594B5E"/>
    <w:rsid w:val="00596720"/>
    <w:rsid w:val="005976BC"/>
    <w:rsid w:val="005A2A75"/>
    <w:rsid w:val="005B0D83"/>
    <w:rsid w:val="005B32D7"/>
    <w:rsid w:val="005B427A"/>
    <w:rsid w:val="005C05B3"/>
    <w:rsid w:val="005C752F"/>
    <w:rsid w:val="005D5243"/>
    <w:rsid w:val="005E46C9"/>
    <w:rsid w:val="005E47B9"/>
    <w:rsid w:val="005E506F"/>
    <w:rsid w:val="005E5EBE"/>
    <w:rsid w:val="005F4B36"/>
    <w:rsid w:val="005F5016"/>
    <w:rsid w:val="005F5940"/>
    <w:rsid w:val="00601235"/>
    <w:rsid w:val="006102A6"/>
    <w:rsid w:val="00611F12"/>
    <w:rsid w:val="006134D3"/>
    <w:rsid w:val="006259E2"/>
    <w:rsid w:val="006374CE"/>
    <w:rsid w:val="006508A4"/>
    <w:rsid w:val="006558F1"/>
    <w:rsid w:val="0065653F"/>
    <w:rsid w:val="006638D4"/>
    <w:rsid w:val="00666336"/>
    <w:rsid w:val="00667079"/>
    <w:rsid w:val="006713E8"/>
    <w:rsid w:val="006716F7"/>
    <w:rsid w:val="00672D7F"/>
    <w:rsid w:val="00684891"/>
    <w:rsid w:val="00685DA4"/>
    <w:rsid w:val="00686DC1"/>
    <w:rsid w:val="006A6792"/>
    <w:rsid w:val="006C6235"/>
    <w:rsid w:val="006C6F12"/>
    <w:rsid w:val="006D1BF1"/>
    <w:rsid w:val="006D1F9B"/>
    <w:rsid w:val="006D6D3A"/>
    <w:rsid w:val="006E0785"/>
    <w:rsid w:val="006E265F"/>
    <w:rsid w:val="006E3CB6"/>
    <w:rsid w:val="006E552B"/>
    <w:rsid w:val="006F247D"/>
    <w:rsid w:val="006F3FD1"/>
    <w:rsid w:val="007015BB"/>
    <w:rsid w:val="0070179F"/>
    <w:rsid w:val="00701DD3"/>
    <w:rsid w:val="00710351"/>
    <w:rsid w:val="007109FF"/>
    <w:rsid w:val="00714D5B"/>
    <w:rsid w:val="00714F58"/>
    <w:rsid w:val="00716234"/>
    <w:rsid w:val="00723627"/>
    <w:rsid w:val="007300C7"/>
    <w:rsid w:val="0073793E"/>
    <w:rsid w:val="00740FF4"/>
    <w:rsid w:val="00746805"/>
    <w:rsid w:val="00750999"/>
    <w:rsid w:val="00751A71"/>
    <w:rsid w:val="00754409"/>
    <w:rsid w:val="00754724"/>
    <w:rsid w:val="0075518F"/>
    <w:rsid w:val="007569B1"/>
    <w:rsid w:val="00762A98"/>
    <w:rsid w:val="00766D1E"/>
    <w:rsid w:val="00776ADD"/>
    <w:rsid w:val="007803FC"/>
    <w:rsid w:val="0078538C"/>
    <w:rsid w:val="0078739C"/>
    <w:rsid w:val="0079691E"/>
    <w:rsid w:val="007A0A1D"/>
    <w:rsid w:val="007A12F9"/>
    <w:rsid w:val="007A1EDA"/>
    <w:rsid w:val="007A73AD"/>
    <w:rsid w:val="007B38B8"/>
    <w:rsid w:val="007B432F"/>
    <w:rsid w:val="007B6491"/>
    <w:rsid w:val="007C3653"/>
    <w:rsid w:val="007C3E87"/>
    <w:rsid w:val="007C4845"/>
    <w:rsid w:val="007C5589"/>
    <w:rsid w:val="007C7CFF"/>
    <w:rsid w:val="007F0FAC"/>
    <w:rsid w:val="007F799C"/>
    <w:rsid w:val="0080114F"/>
    <w:rsid w:val="00814F88"/>
    <w:rsid w:val="008160B5"/>
    <w:rsid w:val="008242B5"/>
    <w:rsid w:val="00825198"/>
    <w:rsid w:val="00825A65"/>
    <w:rsid w:val="00830C06"/>
    <w:rsid w:val="00831654"/>
    <w:rsid w:val="00843751"/>
    <w:rsid w:val="00855BF3"/>
    <w:rsid w:val="00856E4A"/>
    <w:rsid w:val="008607E2"/>
    <w:rsid w:val="00860C75"/>
    <w:rsid w:val="00872ACB"/>
    <w:rsid w:val="008733B1"/>
    <w:rsid w:val="0087525D"/>
    <w:rsid w:val="00882E13"/>
    <w:rsid w:val="00887F3C"/>
    <w:rsid w:val="00891A44"/>
    <w:rsid w:val="00897924"/>
    <w:rsid w:val="008A07C7"/>
    <w:rsid w:val="008A12EF"/>
    <w:rsid w:val="008A254D"/>
    <w:rsid w:val="008A7028"/>
    <w:rsid w:val="008B0585"/>
    <w:rsid w:val="008B1D91"/>
    <w:rsid w:val="008B48A6"/>
    <w:rsid w:val="008B5E5A"/>
    <w:rsid w:val="008C1BC1"/>
    <w:rsid w:val="008C5555"/>
    <w:rsid w:val="008D069E"/>
    <w:rsid w:val="008D1A1D"/>
    <w:rsid w:val="008D7115"/>
    <w:rsid w:val="008E05ED"/>
    <w:rsid w:val="008E2FDB"/>
    <w:rsid w:val="008F0AD0"/>
    <w:rsid w:val="008F362D"/>
    <w:rsid w:val="009030CC"/>
    <w:rsid w:val="00905CF5"/>
    <w:rsid w:val="009167BC"/>
    <w:rsid w:val="0092162E"/>
    <w:rsid w:val="00922289"/>
    <w:rsid w:val="009249AC"/>
    <w:rsid w:val="00925985"/>
    <w:rsid w:val="00926E24"/>
    <w:rsid w:val="00930AEF"/>
    <w:rsid w:val="009318EC"/>
    <w:rsid w:val="00932463"/>
    <w:rsid w:val="00933376"/>
    <w:rsid w:val="009348C3"/>
    <w:rsid w:val="00937F88"/>
    <w:rsid w:val="00943A06"/>
    <w:rsid w:val="009540B4"/>
    <w:rsid w:val="00963D7F"/>
    <w:rsid w:val="0097243C"/>
    <w:rsid w:val="00972ACB"/>
    <w:rsid w:val="00981344"/>
    <w:rsid w:val="00985DED"/>
    <w:rsid w:val="0099186A"/>
    <w:rsid w:val="00992141"/>
    <w:rsid w:val="00992531"/>
    <w:rsid w:val="00994B9B"/>
    <w:rsid w:val="009A03F9"/>
    <w:rsid w:val="009B2E92"/>
    <w:rsid w:val="009B39C2"/>
    <w:rsid w:val="009C368C"/>
    <w:rsid w:val="009D1C72"/>
    <w:rsid w:val="009E27D8"/>
    <w:rsid w:val="009E4EFA"/>
    <w:rsid w:val="00A235B7"/>
    <w:rsid w:val="00A25ED2"/>
    <w:rsid w:val="00A361AA"/>
    <w:rsid w:val="00A51A1B"/>
    <w:rsid w:val="00A60346"/>
    <w:rsid w:val="00A64E72"/>
    <w:rsid w:val="00A67399"/>
    <w:rsid w:val="00A71187"/>
    <w:rsid w:val="00A8010B"/>
    <w:rsid w:val="00A820CA"/>
    <w:rsid w:val="00A85E6E"/>
    <w:rsid w:val="00A8623D"/>
    <w:rsid w:val="00A87B77"/>
    <w:rsid w:val="00A91560"/>
    <w:rsid w:val="00A9770A"/>
    <w:rsid w:val="00AA271A"/>
    <w:rsid w:val="00AA34B0"/>
    <w:rsid w:val="00AE2D01"/>
    <w:rsid w:val="00AF161E"/>
    <w:rsid w:val="00AF5CD6"/>
    <w:rsid w:val="00B00C92"/>
    <w:rsid w:val="00B067D1"/>
    <w:rsid w:val="00B13A91"/>
    <w:rsid w:val="00B24D86"/>
    <w:rsid w:val="00B2774C"/>
    <w:rsid w:val="00B33A3E"/>
    <w:rsid w:val="00B33A82"/>
    <w:rsid w:val="00B41149"/>
    <w:rsid w:val="00B4461A"/>
    <w:rsid w:val="00B470F0"/>
    <w:rsid w:val="00B52AA9"/>
    <w:rsid w:val="00B53F06"/>
    <w:rsid w:val="00B53F4F"/>
    <w:rsid w:val="00B5447F"/>
    <w:rsid w:val="00B55C15"/>
    <w:rsid w:val="00B55FBC"/>
    <w:rsid w:val="00B61BE0"/>
    <w:rsid w:val="00B62CEC"/>
    <w:rsid w:val="00B65D61"/>
    <w:rsid w:val="00B71FA9"/>
    <w:rsid w:val="00B749E6"/>
    <w:rsid w:val="00B74DDB"/>
    <w:rsid w:val="00B80CC3"/>
    <w:rsid w:val="00B918D3"/>
    <w:rsid w:val="00B94738"/>
    <w:rsid w:val="00BA0B7B"/>
    <w:rsid w:val="00BA2898"/>
    <w:rsid w:val="00BC3F12"/>
    <w:rsid w:val="00BC44A4"/>
    <w:rsid w:val="00BC79C4"/>
    <w:rsid w:val="00BE1E18"/>
    <w:rsid w:val="00BE24CB"/>
    <w:rsid w:val="00BE659B"/>
    <w:rsid w:val="00BE6B22"/>
    <w:rsid w:val="00BF39EE"/>
    <w:rsid w:val="00BF7532"/>
    <w:rsid w:val="00BF7C78"/>
    <w:rsid w:val="00C034EC"/>
    <w:rsid w:val="00C070F6"/>
    <w:rsid w:val="00C0735D"/>
    <w:rsid w:val="00C14C2A"/>
    <w:rsid w:val="00C159D8"/>
    <w:rsid w:val="00C16C43"/>
    <w:rsid w:val="00C2040F"/>
    <w:rsid w:val="00C20B33"/>
    <w:rsid w:val="00C23B1D"/>
    <w:rsid w:val="00C23FBD"/>
    <w:rsid w:val="00C34139"/>
    <w:rsid w:val="00C37294"/>
    <w:rsid w:val="00C401B6"/>
    <w:rsid w:val="00C42679"/>
    <w:rsid w:val="00C42FF3"/>
    <w:rsid w:val="00C46394"/>
    <w:rsid w:val="00C50004"/>
    <w:rsid w:val="00C64195"/>
    <w:rsid w:val="00C67DE1"/>
    <w:rsid w:val="00C727D2"/>
    <w:rsid w:val="00C747F4"/>
    <w:rsid w:val="00C86731"/>
    <w:rsid w:val="00C95D20"/>
    <w:rsid w:val="00CA2A58"/>
    <w:rsid w:val="00CB052F"/>
    <w:rsid w:val="00CB693F"/>
    <w:rsid w:val="00CC0AF1"/>
    <w:rsid w:val="00CC2834"/>
    <w:rsid w:val="00CD29C8"/>
    <w:rsid w:val="00CE44E7"/>
    <w:rsid w:val="00CE5E66"/>
    <w:rsid w:val="00CF60B5"/>
    <w:rsid w:val="00CF7BBC"/>
    <w:rsid w:val="00D125E7"/>
    <w:rsid w:val="00D1436F"/>
    <w:rsid w:val="00D31B70"/>
    <w:rsid w:val="00D35964"/>
    <w:rsid w:val="00D404B5"/>
    <w:rsid w:val="00D40E10"/>
    <w:rsid w:val="00D4472F"/>
    <w:rsid w:val="00D51309"/>
    <w:rsid w:val="00D54DB4"/>
    <w:rsid w:val="00D60036"/>
    <w:rsid w:val="00D61A34"/>
    <w:rsid w:val="00D73A67"/>
    <w:rsid w:val="00D90CEB"/>
    <w:rsid w:val="00D9233D"/>
    <w:rsid w:val="00D9617C"/>
    <w:rsid w:val="00DA49F7"/>
    <w:rsid w:val="00DA615C"/>
    <w:rsid w:val="00DA7E84"/>
    <w:rsid w:val="00DB282F"/>
    <w:rsid w:val="00DB2A7B"/>
    <w:rsid w:val="00DC6032"/>
    <w:rsid w:val="00DC6522"/>
    <w:rsid w:val="00DD0EE3"/>
    <w:rsid w:val="00DD2008"/>
    <w:rsid w:val="00DD692D"/>
    <w:rsid w:val="00DD73F9"/>
    <w:rsid w:val="00DD79C1"/>
    <w:rsid w:val="00DE10F8"/>
    <w:rsid w:val="00DF51C3"/>
    <w:rsid w:val="00E034A1"/>
    <w:rsid w:val="00E0759A"/>
    <w:rsid w:val="00E138A5"/>
    <w:rsid w:val="00E256B0"/>
    <w:rsid w:val="00E452D8"/>
    <w:rsid w:val="00E550EB"/>
    <w:rsid w:val="00E603F5"/>
    <w:rsid w:val="00E6168A"/>
    <w:rsid w:val="00E63248"/>
    <w:rsid w:val="00E656B8"/>
    <w:rsid w:val="00E65C1F"/>
    <w:rsid w:val="00E708BD"/>
    <w:rsid w:val="00E73FD6"/>
    <w:rsid w:val="00E74FCB"/>
    <w:rsid w:val="00E91557"/>
    <w:rsid w:val="00E95BAC"/>
    <w:rsid w:val="00EA29C6"/>
    <w:rsid w:val="00EA720E"/>
    <w:rsid w:val="00EB4C69"/>
    <w:rsid w:val="00EC317D"/>
    <w:rsid w:val="00EC6C19"/>
    <w:rsid w:val="00EC70CC"/>
    <w:rsid w:val="00ED24E9"/>
    <w:rsid w:val="00ED44B4"/>
    <w:rsid w:val="00EE1402"/>
    <w:rsid w:val="00EE740A"/>
    <w:rsid w:val="00EF5308"/>
    <w:rsid w:val="00EF753B"/>
    <w:rsid w:val="00EF7708"/>
    <w:rsid w:val="00F02B51"/>
    <w:rsid w:val="00F04DD3"/>
    <w:rsid w:val="00F1721B"/>
    <w:rsid w:val="00F20B75"/>
    <w:rsid w:val="00F20C0B"/>
    <w:rsid w:val="00F35E6B"/>
    <w:rsid w:val="00F47508"/>
    <w:rsid w:val="00F64308"/>
    <w:rsid w:val="00F64D69"/>
    <w:rsid w:val="00F65556"/>
    <w:rsid w:val="00F67D27"/>
    <w:rsid w:val="00F67ECB"/>
    <w:rsid w:val="00F7356A"/>
    <w:rsid w:val="00F7554B"/>
    <w:rsid w:val="00F8042B"/>
    <w:rsid w:val="00F807DE"/>
    <w:rsid w:val="00F80CE1"/>
    <w:rsid w:val="00F83EE6"/>
    <w:rsid w:val="00F86FA8"/>
    <w:rsid w:val="00F903D5"/>
    <w:rsid w:val="00FB0B7D"/>
    <w:rsid w:val="00FB0F27"/>
    <w:rsid w:val="00FB7D46"/>
    <w:rsid w:val="00FD3A03"/>
    <w:rsid w:val="00FD493C"/>
    <w:rsid w:val="00FE26BE"/>
    <w:rsid w:val="00FE4F2B"/>
    <w:rsid w:val="00FE6B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A3F615-0F2C-437B-87AC-DA4735989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5ED"/>
    <w:rPr>
      <w:rFonts w:ascii="Calibri" w:eastAsia="Times New Roman" w:hAnsi="Calibri" w:cs="Times New Roman"/>
      <w:sz w:val="20"/>
      <w:szCs w:val="24"/>
    </w:rPr>
  </w:style>
  <w:style w:type="paragraph" w:styleId="Heading1">
    <w:name w:val="heading 1"/>
    <w:basedOn w:val="Heading2"/>
    <w:next w:val="Normal"/>
    <w:link w:val="Heading1Char"/>
    <w:qFormat/>
    <w:rsid w:val="007B38B8"/>
    <w:pPr>
      <w:outlineLvl w:val="0"/>
    </w:pPr>
    <w:rPr>
      <w:sz w:val="28"/>
    </w:rPr>
  </w:style>
  <w:style w:type="paragraph" w:styleId="Heading2">
    <w:name w:val="heading 2"/>
    <w:basedOn w:val="Normal"/>
    <w:next w:val="Normal"/>
    <w:link w:val="Heading2Char"/>
    <w:uiPriority w:val="9"/>
    <w:unhideWhenUsed/>
    <w:qFormat/>
    <w:rsid w:val="007B38B8"/>
    <w:pPr>
      <w:keepNext/>
      <w:keepLines/>
      <w:spacing w:before="200"/>
      <w:outlineLvl w:val="1"/>
    </w:pPr>
    <w:rPr>
      <w:rFonts w:asciiTheme="minorHAnsi" w:eastAsiaTheme="majorEastAsia" w:hAnsiTheme="minorHAnsi" w:cstheme="majorBidi"/>
      <w:b/>
      <w:bCs/>
      <w:szCs w:val="26"/>
    </w:rPr>
  </w:style>
  <w:style w:type="paragraph" w:styleId="Heading3">
    <w:name w:val="heading 3"/>
    <w:basedOn w:val="Normal"/>
    <w:next w:val="Normal"/>
    <w:link w:val="Heading3Char"/>
    <w:uiPriority w:val="9"/>
    <w:unhideWhenUsed/>
    <w:qFormat/>
    <w:rsid w:val="007B38B8"/>
    <w:pPr>
      <w:keepNext/>
      <w:keepLines/>
      <w:spacing w:before="200"/>
      <w:outlineLvl w:val="2"/>
    </w:pPr>
    <w:rPr>
      <w:rFonts w:eastAsiaTheme="majorEastAsia" w:cstheme="majorBid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B38B8"/>
    <w:rPr>
      <w:rFonts w:eastAsiaTheme="majorEastAsia" w:cstheme="majorBidi"/>
      <w:b/>
      <w:bCs/>
      <w:sz w:val="28"/>
      <w:szCs w:val="26"/>
    </w:rPr>
  </w:style>
  <w:style w:type="character" w:customStyle="1" w:styleId="Heading2Char">
    <w:name w:val="Heading 2 Char"/>
    <w:basedOn w:val="DefaultParagraphFont"/>
    <w:link w:val="Heading2"/>
    <w:uiPriority w:val="9"/>
    <w:rsid w:val="007B38B8"/>
    <w:rPr>
      <w:rFonts w:eastAsiaTheme="majorEastAsia" w:cstheme="majorBidi"/>
      <w:b/>
      <w:bCs/>
      <w:sz w:val="24"/>
      <w:szCs w:val="26"/>
    </w:rPr>
  </w:style>
  <w:style w:type="character" w:customStyle="1" w:styleId="Heading3Char">
    <w:name w:val="Heading 3 Char"/>
    <w:basedOn w:val="DefaultParagraphFont"/>
    <w:link w:val="Heading3"/>
    <w:uiPriority w:val="9"/>
    <w:rsid w:val="007B38B8"/>
    <w:rPr>
      <w:rFonts w:ascii="Calibri" w:eastAsiaTheme="majorEastAsia" w:hAnsi="Calibri" w:cstheme="majorBidi"/>
      <w:b/>
      <w:bCs/>
      <w:szCs w:val="24"/>
    </w:rPr>
  </w:style>
  <w:style w:type="paragraph" w:styleId="ListParagraph">
    <w:name w:val="List Paragraph"/>
    <w:basedOn w:val="Normal"/>
    <w:uiPriority w:val="34"/>
    <w:qFormat/>
    <w:rsid w:val="00B55C15"/>
    <w:pPr>
      <w:ind w:left="720"/>
      <w:contextualSpacing/>
    </w:pPr>
  </w:style>
  <w:style w:type="table" w:styleId="TableGrid">
    <w:name w:val="Table Grid"/>
    <w:basedOn w:val="TableNormal"/>
    <w:uiPriority w:val="59"/>
    <w:rsid w:val="00B55C1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B55C15"/>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B55C15"/>
    <w:rPr>
      <w:rFonts w:ascii="Tahoma" w:eastAsia="Calibri" w:hAnsi="Tahoma" w:cs="Tahoma"/>
      <w:sz w:val="16"/>
      <w:szCs w:val="16"/>
    </w:rPr>
  </w:style>
  <w:style w:type="paragraph" w:styleId="BodyText">
    <w:name w:val="Body Text"/>
    <w:basedOn w:val="Normal"/>
    <w:link w:val="BodyTextChar"/>
    <w:uiPriority w:val="99"/>
    <w:unhideWhenUsed/>
    <w:rsid w:val="00B55C15"/>
    <w:pPr>
      <w:spacing w:after="120"/>
    </w:pPr>
  </w:style>
  <w:style w:type="character" w:customStyle="1" w:styleId="BodyTextChar">
    <w:name w:val="Body Text Char"/>
    <w:basedOn w:val="DefaultParagraphFont"/>
    <w:link w:val="BodyText"/>
    <w:uiPriority w:val="99"/>
    <w:rsid w:val="00B55C15"/>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5C15"/>
    <w:pPr>
      <w:tabs>
        <w:tab w:val="center" w:pos="4513"/>
        <w:tab w:val="right" w:pos="9026"/>
      </w:tabs>
    </w:pPr>
  </w:style>
  <w:style w:type="character" w:customStyle="1" w:styleId="HeaderChar">
    <w:name w:val="Header Char"/>
    <w:basedOn w:val="DefaultParagraphFont"/>
    <w:link w:val="Header"/>
    <w:uiPriority w:val="99"/>
    <w:rsid w:val="00B55C1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55C15"/>
    <w:pPr>
      <w:tabs>
        <w:tab w:val="center" w:pos="4513"/>
        <w:tab w:val="right" w:pos="9026"/>
      </w:tabs>
    </w:pPr>
  </w:style>
  <w:style w:type="character" w:customStyle="1" w:styleId="FooterChar">
    <w:name w:val="Footer Char"/>
    <w:basedOn w:val="DefaultParagraphFont"/>
    <w:link w:val="Footer"/>
    <w:uiPriority w:val="99"/>
    <w:rsid w:val="00B55C15"/>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B55C15"/>
    <w:pPr>
      <w:spacing w:after="120" w:line="480" w:lineRule="auto"/>
      <w:ind w:left="283"/>
    </w:pPr>
  </w:style>
  <w:style w:type="character" w:customStyle="1" w:styleId="BodyTextIndent2Char">
    <w:name w:val="Body Text Indent 2 Char"/>
    <w:basedOn w:val="DefaultParagraphFont"/>
    <w:link w:val="BodyTextIndent2"/>
    <w:uiPriority w:val="99"/>
    <w:semiHidden/>
    <w:rsid w:val="00B55C15"/>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C15"/>
    <w:pPr>
      <w:spacing w:before="100" w:beforeAutospacing="1" w:after="100" w:afterAutospacing="1"/>
    </w:pPr>
    <w:rPr>
      <w:rFonts w:eastAsiaTheme="minorEastAsia"/>
      <w:lang w:eastAsia="en-GB"/>
    </w:rPr>
  </w:style>
  <w:style w:type="numbering" w:customStyle="1" w:styleId="NoList1">
    <w:name w:val="No List1"/>
    <w:next w:val="NoList"/>
    <w:uiPriority w:val="99"/>
    <w:semiHidden/>
    <w:unhideWhenUsed/>
    <w:rsid w:val="00B55C15"/>
  </w:style>
  <w:style w:type="paragraph" w:styleId="EndnoteText">
    <w:name w:val="endnote text"/>
    <w:basedOn w:val="Normal"/>
    <w:link w:val="EndnoteTextChar"/>
    <w:uiPriority w:val="99"/>
    <w:semiHidden/>
    <w:unhideWhenUsed/>
    <w:rsid w:val="00B55C15"/>
    <w:rPr>
      <w:rFonts w:asciiTheme="minorHAnsi" w:eastAsiaTheme="minorHAnsi" w:hAnsiTheme="minorHAnsi" w:cstheme="minorBidi"/>
      <w:szCs w:val="20"/>
    </w:rPr>
  </w:style>
  <w:style w:type="character" w:customStyle="1" w:styleId="EndnoteTextChar">
    <w:name w:val="Endnote Text Char"/>
    <w:basedOn w:val="DefaultParagraphFont"/>
    <w:link w:val="EndnoteText"/>
    <w:uiPriority w:val="99"/>
    <w:semiHidden/>
    <w:rsid w:val="00B55C15"/>
    <w:rPr>
      <w:sz w:val="20"/>
      <w:szCs w:val="20"/>
    </w:rPr>
  </w:style>
  <w:style w:type="character" w:styleId="EndnoteReference">
    <w:name w:val="endnote reference"/>
    <w:basedOn w:val="DefaultParagraphFont"/>
    <w:uiPriority w:val="99"/>
    <w:semiHidden/>
    <w:unhideWhenUsed/>
    <w:rsid w:val="00B55C15"/>
    <w:rPr>
      <w:vertAlign w:val="superscript"/>
    </w:rPr>
  </w:style>
  <w:style w:type="character" w:styleId="Emphasis">
    <w:name w:val="Emphasis"/>
    <w:basedOn w:val="DefaultParagraphFont"/>
    <w:uiPriority w:val="20"/>
    <w:qFormat/>
    <w:rsid w:val="00B55C15"/>
    <w:rPr>
      <w:i/>
      <w:iCs/>
    </w:rPr>
  </w:style>
  <w:style w:type="character" w:customStyle="1" w:styleId="ref-journal">
    <w:name w:val="ref-journal"/>
    <w:basedOn w:val="DefaultParagraphFont"/>
    <w:rsid w:val="00B55C15"/>
  </w:style>
  <w:style w:type="character" w:customStyle="1" w:styleId="ref-vol">
    <w:name w:val="ref-vol"/>
    <w:basedOn w:val="DefaultParagraphFont"/>
    <w:rsid w:val="00B55C15"/>
  </w:style>
  <w:style w:type="paragraph" w:customStyle="1" w:styleId="Default">
    <w:name w:val="Default"/>
    <w:rsid w:val="00B55C15"/>
    <w:pPr>
      <w:autoSpaceDE w:val="0"/>
      <w:autoSpaceDN w:val="0"/>
      <w:adjustRightInd w:val="0"/>
    </w:pPr>
    <w:rPr>
      <w:rFonts w:ascii="Kings Caslon Text" w:hAnsi="Kings Caslon Text" w:cs="Kings Caslon Text"/>
      <w:color w:val="000000"/>
      <w:sz w:val="24"/>
      <w:szCs w:val="24"/>
    </w:rPr>
  </w:style>
  <w:style w:type="character" w:styleId="Hyperlink">
    <w:name w:val="Hyperlink"/>
    <w:basedOn w:val="DefaultParagraphFont"/>
    <w:uiPriority w:val="99"/>
    <w:unhideWhenUsed/>
    <w:rsid w:val="00CF7BBC"/>
    <w:rPr>
      <w:color w:val="0000FF"/>
      <w:u w:val="single"/>
    </w:rPr>
  </w:style>
  <w:style w:type="character" w:styleId="CommentReference">
    <w:name w:val="annotation reference"/>
    <w:basedOn w:val="DefaultParagraphFont"/>
    <w:uiPriority w:val="99"/>
    <w:semiHidden/>
    <w:unhideWhenUsed/>
    <w:rsid w:val="00F7356A"/>
    <w:rPr>
      <w:sz w:val="16"/>
      <w:szCs w:val="16"/>
    </w:rPr>
  </w:style>
  <w:style w:type="paragraph" w:styleId="CommentText">
    <w:name w:val="annotation text"/>
    <w:basedOn w:val="Normal"/>
    <w:link w:val="CommentTextChar"/>
    <w:uiPriority w:val="99"/>
    <w:unhideWhenUsed/>
    <w:rsid w:val="00F7356A"/>
    <w:rPr>
      <w:szCs w:val="20"/>
    </w:rPr>
  </w:style>
  <w:style w:type="character" w:customStyle="1" w:styleId="CommentTextChar">
    <w:name w:val="Comment Text Char"/>
    <w:basedOn w:val="DefaultParagraphFont"/>
    <w:link w:val="CommentText"/>
    <w:uiPriority w:val="99"/>
    <w:rsid w:val="00F7356A"/>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7356A"/>
    <w:rPr>
      <w:b/>
      <w:bCs/>
    </w:rPr>
  </w:style>
  <w:style w:type="character" w:customStyle="1" w:styleId="CommentSubjectChar">
    <w:name w:val="Comment Subject Char"/>
    <w:basedOn w:val="CommentTextChar"/>
    <w:link w:val="CommentSubject"/>
    <w:uiPriority w:val="99"/>
    <w:semiHidden/>
    <w:rsid w:val="00F7356A"/>
    <w:rPr>
      <w:rFonts w:ascii="Calibri" w:eastAsia="Times New Roman" w:hAnsi="Calibri" w:cs="Times New Roman"/>
      <w:b/>
      <w:bCs/>
      <w:sz w:val="20"/>
      <w:szCs w:val="20"/>
    </w:rPr>
  </w:style>
  <w:style w:type="character" w:customStyle="1" w:styleId="hvr">
    <w:name w:val="hvr"/>
    <w:basedOn w:val="DefaultParagraphFont"/>
    <w:rsid w:val="0033599D"/>
  </w:style>
  <w:style w:type="paragraph" w:styleId="PlainText">
    <w:name w:val="Plain Text"/>
    <w:basedOn w:val="Normal"/>
    <w:link w:val="PlainTextChar"/>
    <w:uiPriority w:val="99"/>
    <w:unhideWhenUsed/>
    <w:rsid w:val="00D51309"/>
    <w:rPr>
      <w:rFonts w:eastAsiaTheme="minorHAnsi" w:cstheme="minorBidi"/>
      <w:sz w:val="22"/>
      <w:szCs w:val="21"/>
    </w:rPr>
  </w:style>
  <w:style w:type="character" w:customStyle="1" w:styleId="PlainTextChar">
    <w:name w:val="Plain Text Char"/>
    <w:basedOn w:val="DefaultParagraphFont"/>
    <w:link w:val="PlainText"/>
    <w:uiPriority w:val="99"/>
    <w:rsid w:val="00D5130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malizationproces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E6801-F397-417C-8DA2-28B2451DE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39</Pages>
  <Words>20276</Words>
  <Characters>115578</Characters>
  <Application>Microsoft Office Word</Application>
  <DocSecurity>0</DocSecurity>
  <Lines>963</Lines>
  <Paragraphs>271</Paragraphs>
  <ScaleCrop>false</ScaleCrop>
  <HeadingPairs>
    <vt:vector size="2" baseType="variant">
      <vt:variant>
        <vt:lpstr>Title</vt:lpstr>
      </vt:variant>
      <vt:variant>
        <vt:i4>1</vt:i4>
      </vt:variant>
    </vt:vector>
  </HeadingPairs>
  <TitlesOfParts>
    <vt:vector size="1" baseType="lpstr">
      <vt:lpstr/>
    </vt:vector>
  </TitlesOfParts>
  <Company>University of Central Lancashire</Company>
  <LinksUpToDate>false</LinksUpToDate>
  <CharactersWithSpaces>135583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Beverley French</dc:creator>
  <cp:lastModifiedBy>Lois Helene Thomas</cp:lastModifiedBy>
  <cp:revision>36</cp:revision>
  <cp:lastPrinted>2015-09-17T08:07:00Z</cp:lastPrinted>
  <dcterms:created xsi:type="dcterms:W3CDTF">2015-09-17T08:01:00Z</dcterms:created>
  <dcterms:modified xsi:type="dcterms:W3CDTF">2015-09-17T10:04:00Z</dcterms:modified>
</cp:coreProperties>
</file>