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84BDB6" w14:textId="3830A37F" w:rsidR="003F6829" w:rsidRPr="00384C8F" w:rsidRDefault="003F6829" w:rsidP="003F6829">
      <w:pPr>
        <w:spacing w:line="480" w:lineRule="auto"/>
        <w:rPr>
          <w:rFonts w:ascii="Times New Roman" w:hAnsi="Times New Roman" w:cs="Times New Roman"/>
          <w:b/>
          <w:sz w:val="24"/>
          <w:szCs w:val="24"/>
          <w:lang w:val="en-CA"/>
        </w:rPr>
      </w:pPr>
      <w:r w:rsidRPr="00384C8F">
        <w:rPr>
          <w:rFonts w:ascii="Times New Roman" w:hAnsi="Times New Roman" w:cs="Times New Roman"/>
          <w:b/>
          <w:sz w:val="24"/>
          <w:szCs w:val="24"/>
          <w:lang w:val="en-CA"/>
        </w:rPr>
        <w:t>Interact</w:t>
      </w:r>
      <w:r w:rsidR="001676D9" w:rsidRPr="00384C8F">
        <w:rPr>
          <w:rFonts w:ascii="Times New Roman" w:hAnsi="Times New Roman" w:cs="Times New Roman"/>
          <w:b/>
          <w:sz w:val="24"/>
          <w:szCs w:val="24"/>
          <w:lang w:val="en-CA"/>
        </w:rPr>
        <w:t>i</w:t>
      </w:r>
      <w:r w:rsidR="00027F8D" w:rsidRPr="00384C8F">
        <w:rPr>
          <w:rFonts w:ascii="Times New Roman" w:hAnsi="Times New Roman" w:cs="Times New Roman"/>
          <w:b/>
          <w:sz w:val="24"/>
          <w:szCs w:val="24"/>
          <w:lang w:val="en-CA"/>
        </w:rPr>
        <w:t>on</w:t>
      </w:r>
      <w:r w:rsidR="007578EC" w:rsidRPr="00384C8F">
        <w:rPr>
          <w:rFonts w:ascii="Times New Roman" w:hAnsi="Times New Roman" w:cs="Times New Roman"/>
          <w:b/>
          <w:sz w:val="24"/>
          <w:szCs w:val="24"/>
          <w:lang w:val="en-CA"/>
        </w:rPr>
        <w:t xml:space="preserve"> </w:t>
      </w:r>
      <w:r w:rsidR="00027F8D" w:rsidRPr="00384C8F">
        <w:rPr>
          <w:rFonts w:ascii="Times New Roman" w:hAnsi="Times New Roman" w:cs="Times New Roman"/>
          <w:b/>
          <w:sz w:val="24"/>
          <w:szCs w:val="24"/>
          <w:lang w:val="en-CA"/>
        </w:rPr>
        <w:t>between</w:t>
      </w:r>
      <w:r w:rsidR="009A1592" w:rsidRPr="00384C8F">
        <w:rPr>
          <w:rFonts w:ascii="Times New Roman" w:hAnsi="Times New Roman" w:cs="Times New Roman"/>
          <w:b/>
          <w:sz w:val="24"/>
          <w:szCs w:val="24"/>
          <w:lang w:val="en-CA"/>
        </w:rPr>
        <w:t xml:space="preserve"> </w:t>
      </w:r>
      <w:r w:rsidR="00383C99" w:rsidRPr="00384C8F">
        <w:rPr>
          <w:rFonts w:ascii="Times New Roman" w:hAnsi="Times New Roman" w:cs="Times New Roman"/>
          <w:b/>
          <w:sz w:val="24"/>
          <w:szCs w:val="24"/>
          <w:lang w:val="en-CA"/>
        </w:rPr>
        <w:t>BMI</w:t>
      </w:r>
      <w:r w:rsidR="00B842FE" w:rsidRPr="00384C8F">
        <w:rPr>
          <w:rFonts w:ascii="Times New Roman" w:hAnsi="Times New Roman" w:cs="Times New Roman"/>
          <w:b/>
          <w:sz w:val="24"/>
          <w:szCs w:val="24"/>
          <w:lang w:val="en-CA"/>
        </w:rPr>
        <w:t xml:space="preserve"> and</w:t>
      </w:r>
      <w:r w:rsidR="006662D6" w:rsidRPr="00384C8F">
        <w:rPr>
          <w:rFonts w:ascii="Times New Roman" w:hAnsi="Times New Roman" w:cs="Times New Roman"/>
          <w:b/>
          <w:sz w:val="24"/>
          <w:szCs w:val="24"/>
          <w:lang w:val="en-CA"/>
        </w:rPr>
        <w:t xml:space="preserve"> </w:t>
      </w:r>
      <w:r w:rsidR="009A1592" w:rsidRPr="00384C8F">
        <w:rPr>
          <w:rFonts w:ascii="Times New Roman" w:hAnsi="Times New Roman" w:cs="Times New Roman"/>
          <w:b/>
          <w:i/>
          <w:sz w:val="24"/>
          <w:szCs w:val="24"/>
          <w:lang w:val="en-CA"/>
        </w:rPr>
        <w:t>APOE</w:t>
      </w:r>
      <w:r w:rsidR="00B842FE" w:rsidRPr="00384C8F">
        <w:rPr>
          <w:rFonts w:ascii="Times New Roman" w:hAnsi="Times New Roman" w:cs="Times New Roman"/>
          <w:b/>
          <w:sz w:val="24"/>
          <w:szCs w:val="24"/>
          <w:lang w:val="en-CA"/>
        </w:rPr>
        <w:t xml:space="preserve"> genotype</w:t>
      </w:r>
      <w:r w:rsidR="00205D13" w:rsidRPr="00384C8F">
        <w:rPr>
          <w:rFonts w:ascii="Times New Roman" w:hAnsi="Times New Roman" w:cs="Times New Roman"/>
          <w:b/>
          <w:sz w:val="24"/>
          <w:szCs w:val="24"/>
          <w:lang w:val="en-CA"/>
        </w:rPr>
        <w:t xml:space="preserve"> is associated with changes in</w:t>
      </w:r>
      <w:r w:rsidR="00AD7397" w:rsidRPr="00384C8F">
        <w:rPr>
          <w:rFonts w:ascii="Times New Roman" w:hAnsi="Times New Roman" w:cs="Times New Roman"/>
          <w:b/>
          <w:sz w:val="24"/>
          <w:szCs w:val="24"/>
          <w:lang w:val="en-CA"/>
        </w:rPr>
        <w:t xml:space="preserve"> the</w:t>
      </w:r>
      <w:r w:rsidR="00B842FE" w:rsidRPr="00384C8F">
        <w:rPr>
          <w:rFonts w:ascii="Times New Roman" w:hAnsi="Times New Roman" w:cs="Times New Roman"/>
          <w:b/>
          <w:sz w:val="24"/>
          <w:szCs w:val="24"/>
          <w:lang w:val="en-CA"/>
        </w:rPr>
        <w:t xml:space="preserve"> </w:t>
      </w:r>
      <w:r w:rsidR="00EF1EDA" w:rsidRPr="00384C8F">
        <w:rPr>
          <w:rFonts w:ascii="Times New Roman" w:hAnsi="Times New Roman" w:cs="Times New Roman"/>
          <w:b/>
          <w:sz w:val="24"/>
          <w:szCs w:val="24"/>
          <w:lang w:val="en-CA"/>
        </w:rPr>
        <w:t>plasma</w:t>
      </w:r>
      <w:r w:rsidR="009A1592" w:rsidRPr="00384C8F">
        <w:rPr>
          <w:rFonts w:ascii="Times New Roman" w:hAnsi="Times New Roman" w:cs="Times New Roman"/>
          <w:b/>
          <w:sz w:val="24"/>
          <w:szCs w:val="24"/>
          <w:lang w:val="en-CA"/>
        </w:rPr>
        <w:t xml:space="preserve"> </w:t>
      </w:r>
      <w:r w:rsidR="001F0496" w:rsidRPr="00384C8F">
        <w:rPr>
          <w:rFonts w:ascii="Times New Roman" w:hAnsi="Times New Roman" w:cs="Times New Roman"/>
          <w:b/>
          <w:sz w:val="24"/>
          <w:szCs w:val="24"/>
          <w:lang w:val="en-CA"/>
        </w:rPr>
        <w:t xml:space="preserve">long chain </w:t>
      </w:r>
      <w:r w:rsidR="008202FC" w:rsidRPr="00384C8F">
        <w:rPr>
          <w:rFonts w:ascii="Times New Roman" w:hAnsi="Times New Roman" w:cs="Times New Roman"/>
          <w:b/>
          <w:sz w:val="24"/>
          <w:szCs w:val="24"/>
          <w:lang w:val="en-CA"/>
        </w:rPr>
        <w:t xml:space="preserve">polyunsaturated </w:t>
      </w:r>
      <w:r w:rsidR="001F0496" w:rsidRPr="00384C8F">
        <w:rPr>
          <w:rFonts w:ascii="Times New Roman" w:hAnsi="Times New Roman" w:cs="Times New Roman"/>
          <w:b/>
          <w:sz w:val="24"/>
          <w:szCs w:val="24"/>
          <w:lang w:val="en-CA"/>
        </w:rPr>
        <w:t xml:space="preserve">fatty acid </w:t>
      </w:r>
      <w:r w:rsidR="00A34872" w:rsidRPr="00384C8F">
        <w:rPr>
          <w:rFonts w:ascii="Times New Roman" w:hAnsi="Times New Roman" w:cs="Times New Roman"/>
          <w:b/>
          <w:sz w:val="24"/>
          <w:szCs w:val="24"/>
          <w:lang w:val="en-CA"/>
        </w:rPr>
        <w:t>response</w:t>
      </w:r>
      <w:r w:rsidR="008C68D9" w:rsidRPr="00384C8F">
        <w:rPr>
          <w:rFonts w:ascii="Times New Roman" w:hAnsi="Times New Roman" w:cs="Times New Roman"/>
          <w:b/>
          <w:sz w:val="24"/>
          <w:szCs w:val="24"/>
          <w:lang w:val="en-CA"/>
        </w:rPr>
        <w:t xml:space="preserve"> </w:t>
      </w:r>
      <w:r w:rsidR="00383C99" w:rsidRPr="00384C8F">
        <w:rPr>
          <w:rFonts w:ascii="Times New Roman" w:hAnsi="Times New Roman" w:cs="Times New Roman"/>
          <w:b/>
          <w:sz w:val="24"/>
          <w:szCs w:val="24"/>
          <w:lang w:val="en-CA"/>
        </w:rPr>
        <w:t xml:space="preserve">to </w:t>
      </w:r>
      <w:r w:rsidR="00A34872" w:rsidRPr="00384C8F">
        <w:rPr>
          <w:rFonts w:ascii="Times New Roman" w:hAnsi="Times New Roman" w:cs="Times New Roman"/>
          <w:b/>
          <w:sz w:val="24"/>
          <w:szCs w:val="24"/>
          <w:lang w:val="en-CA"/>
        </w:rPr>
        <w:t xml:space="preserve">a </w:t>
      </w:r>
      <w:r w:rsidR="00B842FE" w:rsidRPr="00384C8F">
        <w:rPr>
          <w:rFonts w:ascii="Times New Roman" w:hAnsi="Times New Roman" w:cs="Times New Roman"/>
          <w:b/>
          <w:sz w:val="24"/>
          <w:szCs w:val="24"/>
          <w:lang w:val="en-CA"/>
        </w:rPr>
        <w:t>fish oil supplement</w:t>
      </w:r>
      <w:r w:rsidR="00D33CC5" w:rsidRPr="00384C8F">
        <w:rPr>
          <w:rFonts w:ascii="Times New Roman" w:hAnsi="Times New Roman" w:cs="Times New Roman"/>
          <w:b/>
          <w:sz w:val="24"/>
          <w:szCs w:val="24"/>
          <w:lang w:val="en-CA"/>
        </w:rPr>
        <w:t xml:space="preserve"> in healthy participants</w:t>
      </w:r>
      <w:r w:rsidR="00C0593D" w:rsidRPr="00384C8F">
        <w:rPr>
          <w:rFonts w:ascii="Times New Roman" w:hAnsi="Times New Roman" w:cs="Times New Roman"/>
          <w:b/>
          <w:sz w:val="24"/>
          <w:szCs w:val="24"/>
          <w:lang w:val="en-CA"/>
        </w:rPr>
        <w:t>.</w:t>
      </w:r>
    </w:p>
    <w:p w14:paraId="746ED9E3" w14:textId="26DFE59A" w:rsidR="003F6829" w:rsidRPr="00384C8F" w:rsidRDefault="008C68D9" w:rsidP="003F6829">
      <w:pPr>
        <w:spacing w:line="480" w:lineRule="auto"/>
        <w:rPr>
          <w:rFonts w:ascii="Times New Roman" w:hAnsi="Times New Roman" w:cs="Times New Roman"/>
          <w:sz w:val="24"/>
          <w:szCs w:val="24"/>
          <w:lang w:val="en-CA"/>
        </w:rPr>
      </w:pPr>
      <w:proofErr w:type="spellStart"/>
      <w:r w:rsidRPr="00384C8F">
        <w:rPr>
          <w:rFonts w:ascii="Times New Roman" w:hAnsi="Times New Roman" w:cs="Times New Roman"/>
          <w:sz w:val="24"/>
          <w:szCs w:val="24"/>
          <w:lang w:val="en-CA"/>
        </w:rPr>
        <w:t>Rapha</w:t>
      </w:r>
      <w:r w:rsidRPr="00384C8F">
        <w:rPr>
          <w:rFonts w:ascii="Times New Roman" w:hAnsi="Times New Roman" w:cs="Times New Roman"/>
          <w:kern w:val="24"/>
          <w:sz w:val="24"/>
          <w:szCs w:val="24"/>
          <w:lang w:val="en-CA"/>
        </w:rPr>
        <w:t>ë</w:t>
      </w:r>
      <w:r w:rsidRPr="00384C8F">
        <w:rPr>
          <w:rFonts w:ascii="Times New Roman" w:hAnsi="Times New Roman" w:cs="Times New Roman"/>
          <w:sz w:val="24"/>
          <w:szCs w:val="24"/>
          <w:lang w:val="en-CA"/>
        </w:rPr>
        <w:t>l</w:t>
      </w:r>
      <w:proofErr w:type="spellEnd"/>
      <w:r w:rsidRPr="00384C8F">
        <w:rPr>
          <w:rFonts w:ascii="Times New Roman" w:hAnsi="Times New Roman" w:cs="Times New Roman"/>
          <w:sz w:val="24"/>
          <w:szCs w:val="24"/>
          <w:lang w:val="en-CA"/>
        </w:rPr>
        <w:t xml:space="preserve"> Chouinard-Watkins</w:t>
      </w:r>
      <w:r w:rsidR="00E82B51" w:rsidRPr="00384C8F">
        <w:rPr>
          <w:rFonts w:ascii="Times New Roman" w:hAnsi="Times New Roman" w:cs="Times New Roman"/>
          <w:sz w:val="24"/>
          <w:szCs w:val="24"/>
          <w:vertAlign w:val="superscript"/>
          <w:lang w:val="en-CA"/>
        </w:rPr>
        <w:t>1,2</w:t>
      </w:r>
      <w:r w:rsidR="003F6829"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w:t>
      </w:r>
      <w:proofErr w:type="spellStart"/>
      <w:r w:rsidRPr="00384C8F">
        <w:rPr>
          <w:rFonts w:ascii="Times New Roman" w:hAnsi="Times New Roman" w:cs="Times New Roman"/>
          <w:sz w:val="24"/>
          <w:szCs w:val="24"/>
          <w:lang w:val="en-CA"/>
        </w:rPr>
        <w:t>Valérie</w:t>
      </w:r>
      <w:proofErr w:type="spellEnd"/>
      <w:r w:rsidRPr="00384C8F">
        <w:rPr>
          <w:rFonts w:ascii="Times New Roman" w:hAnsi="Times New Roman" w:cs="Times New Roman"/>
          <w:sz w:val="24"/>
          <w:szCs w:val="24"/>
          <w:lang w:val="en-CA"/>
        </w:rPr>
        <w:t xml:space="preserve"> Conway</w:t>
      </w:r>
      <w:r w:rsidR="003F6829" w:rsidRPr="00384C8F">
        <w:rPr>
          <w:rFonts w:ascii="Times New Roman" w:hAnsi="Times New Roman" w:cs="Times New Roman"/>
          <w:sz w:val="24"/>
          <w:szCs w:val="24"/>
          <w:vertAlign w:val="superscript"/>
          <w:lang w:val="en-CA"/>
        </w:rPr>
        <w:t>1,2</w:t>
      </w:r>
      <w:r w:rsidR="003F6829" w:rsidRPr="00384C8F">
        <w:rPr>
          <w:rFonts w:ascii="Times New Roman" w:hAnsi="Times New Roman" w:cs="Times New Roman"/>
          <w:sz w:val="24"/>
          <w:szCs w:val="24"/>
          <w:lang w:val="en-CA"/>
        </w:rPr>
        <w:t xml:space="preserve">, </w:t>
      </w:r>
      <w:r w:rsidR="00690658" w:rsidRPr="00384C8F">
        <w:rPr>
          <w:rFonts w:ascii="Times New Roman" w:hAnsi="Times New Roman" w:cs="Times New Roman"/>
          <w:sz w:val="24"/>
          <w:szCs w:val="24"/>
          <w:lang w:val="en-CA"/>
        </w:rPr>
        <w:t>Anne M</w:t>
      </w:r>
      <w:r w:rsidRPr="00384C8F">
        <w:rPr>
          <w:rFonts w:ascii="Times New Roman" w:hAnsi="Times New Roman" w:cs="Times New Roman"/>
          <w:sz w:val="24"/>
          <w:szCs w:val="24"/>
          <w:lang w:val="en-CA"/>
        </w:rPr>
        <w:t xml:space="preserve"> Minihane</w:t>
      </w:r>
      <w:r w:rsidR="00E82B51" w:rsidRPr="00384C8F">
        <w:rPr>
          <w:rFonts w:ascii="Times New Roman" w:hAnsi="Times New Roman" w:cs="Times New Roman"/>
          <w:sz w:val="24"/>
          <w:szCs w:val="24"/>
          <w:vertAlign w:val="superscript"/>
          <w:lang w:val="en-CA"/>
        </w:rPr>
        <w:t>4</w:t>
      </w:r>
      <w:r w:rsidRPr="00384C8F">
        <w:rPr>
          <w:rFonts w:ascii="Times New Roman" w:hAnsi="Times New Roman" w:cs="Times New Roman"/>
          <w:sz w:val="24"/>
          <w:szCs w:val="24"/>
          <w:lang w:val="en-CA"/>
        </w:rPr>
        <w:t>, Ki</w:t>
      </w:r>
      <w:r w:rsidR="00FD0082" w:rsidRPr="00384C8F">
        <w:rPr>
          <w:rFonts w:ascii="Times New Roman" w:hAnsi="Times New Roman" w:cs="Times New Roman"/>
          <w:sz w:val="24"/>
          <w:szCs w:val="24"/>
          <w:lang w:val="en-CA"/>
        </w:rPr>
        <w:t>m G</w:t>
      </w:r>
      <w:r w:rsidRPr="00384C8F">
        <w:rPr>
          <w:rFonts w:ascii="Times New Roman" w:hAnsi="Times New Roman" w:cs="Times New Roman"/>
          <w:sz w:val="24"/>
          <w:szCs w:val="24"/>
          <w:lang w:val="en-CA"/>
        </w:rPr>
        <w:t xml:space="preserve"> Jackson</w:t>
      </w:r>
      <w:r w:rsidR="00E82B51" w:rsidRPr="00384C8F">
        <w:rPr>
          <w:rFonts w:ascii="Times New Roman" w:hAnsi="Times New Roman" w:cs="Times New Roman"/>
          <w:sz w:val="24"/>
          <w:szCs w:val="24"/>
          <w:vertAlign w:val="superscript"/>
          <w:lang w:val="en-CA"/>
        </w:rPr>
        <w:t>5</w:t>
      </w:r>
      <w:r w:rsidR="003F6829"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Julie A </w:t>
      </w:r>
      <w:r w:rsidR="003F6829" w:rsidRPr="00384C8F">
        <w:rPr>
          <w:rFonts w:ascii="Times New Roman" w:hAnsi="Times New Roman" w:cs="Times New Roman"/>
          <w:sz w:val="24"/>
          <w:szCs w:val="24"/>
          <w:lang w:val="en-CA"/>
        </w:rPr>
        <w:t>Lovegro</w:t>
      </w:r>
      <w:r w:rsidRPr="00384C8F">
        <w:rPr>
          <w:rFonts w:ascii="Times New Roman" w:hAnsi="Times New Roman" w:cs="Times New Roman"/>
          <w:sz w:val="24"/>
          <w:szCs w:val="24"/>
          <w:lang w:val="en-CA"/>
        </w:rPr>
        <w:t>ve</w:t>
      </w:r>
      <w:r w:rsidR="00E82B51" w:rsidRPr="00384C8F">
        <w:rPr>
          <w:rFonts w:ascii="Times New Roman" w:hAnsi="Times New Roman" w:cs="Times New Roman"/>
          <w:sz w:val="24"/>
          <w:szCs w:val="24"/>
          <w:vertAlign w:val="superscript"/>
          <w:lang w:val="en-CA"/>
        </w:rPr>
        <w:t>5</w:t>
      </w:r>
      <w:r w:rsidRPr="00384C8F">
        <w:rPr>
          <w:rFonts w:ascii="Times New Roman" w:hAnsi="Times New Roman" w:cs="Times New Roman"/>
          <w:sz w:val="24"/>
          <w:szCs w:val="24"/>
          <w:lang w:val="en-CA"/>
        </w:rPr>
        <w:t xml:space="preserve">, </w:t>
      </w:r>
      <w:proofErr w:type="spellStart"/>
      <w:r w:rsidRPr="00384C8F">
        <w:rPr>
          <w:rFonts w:ascii="Times New Roman" w:hAnsi="Times New Roman" w:cs="Times New Roman"/>
          <w:sz w:val="24"/>
          <w:szCs w:val="24"/>
          <w:lang w:val="en-CA"/>
        </w:rPr>
        <w:t>Mélanie</w:t>
      </w:r>
      <w:proofErr w:type="spellEnd"/>
      <w:r w:rsidRPr="00384C8F">
        <w:rPr>
          <w:rFonts w:ascii="Times New Roman" w:hAnsi="Times New Roman" w:cs="Times New Roman"/>
          <w:sz w:val="24"/>
          <w:szCs w:val="24"/>
          <w:lang w:val="en-CA"/>
        </w:rPr>
        <w:t xml:space="preserve"> Plourde</w:t>
      </w:r>
      <w:r w:rsidR="00E82B51" w:rsidRPr="00384C8F">
        <w:rPr>
          <w:rFonts w:ascii="Times New Roman" w:hAnsi="Times New Roman" w:cs="Times New Roman"/>
          <w:sz w:val="24"/>
          <w:szCs w:val="24"/>
          <w:vertAlign w:val="superscript"/>
          <w:lang w:val="en-CA"/>
        </w:rPr>
        <w:t>1,2,3</w:t>
      </w:r>
      <w:r w:rsidR="003F6829" w:rsidRPr="00384C8F">
        <w:rPr>
          <w:rFonts w:ascii="Times New Roman" w:hAnsi="Times New Roman" w:cs="Times New Roman"/>
          <w:sz w:val="24"/>
          <w:szCs w:val="24"/>
          <w:lang w:val="en-CA"/>
        </w:rPr>
        <w:t>.</w:t>
      </w:r>
    </w:p>
    <w:p w14:paraId="5BA9E1E8" w14:textId="77777777" w:rsidR="003F6829" w:rsidRPr="00384C8F" w:rsidRDefault="003F6829" w:rsidP="003F6829">
      <w:pPr>
        <w:spacing w:line="480" w:lineRule="auto"/>
        <w:rPr>
          <w:rFonts w:ascii="Times New Roman" w:hAnsi="Times New Roman" w:cs="Times New Roman"/>
          <w:sz w:val="24"/>
          <w:szCs w:val="24"/>
          <w:lang w:val="en-CA"/>
        </w:rPr>
      </w:pPr>
      <w:r w:rsidRPr="00384C8F">
        <w:rPr>
          <w:rFonts w:ascii="Times New Roman" w:hAnsi="Times New Roman" w:cs="Times New Roman"/>
          <w:kern w:val="24"/>
          <w:sz w:val="24"/>
          <w:szCs w:val="24"/>
          <w:lang w:val="en-CA"/>
        </w:rPr>
        <w:t xml:space="preserve">Last name of authors: </w:t>
      </w:r>
      <w:r w:rsidRPr="00384C8F">
        <w:rPr>
          <w:rFonts w:ascii="Times New Roman" w:hAnsi="Times New Roman" w:cs="Times New Roman"/>
          <w:sz w:val="24"/>
          <w:szCs w:val="24"/>
          <w:lang w:val="en-CA"/>
        </w:rPr>
        <w:t xml:space="preserve">Chouinard-Watkins, Conway, Minihane, Jackson, </w:t>
      </w:r>
      <w:proofErr w:type="spellStart"/>
      <w:r w:rsidRPr="00384C8F">
        <w:rPr>
          <w:rFonts w:ascii="Times New Roman" w:hAnsi="Times New Roman" w:cs="Times New Roman"/>
          <w:sz w:val="24"/>
          <w:szCs w:val="24"/>
          <w:lang w:val="en-CA"/>
        </w:rPr>
        <w:t>Lovegrove</w:t>
      </w:r>
      <w:proofErr w:type="spellEnd"/>
      <w:r w:rsidRPr="00384C8F">
        <w:rPr>
          <w:rFonts w:ascii="Times New Roman" w:hAnsi="Times New Roman" w:cs="Times New Roman"/>
          <w:sz w:val="24"/>
          <w:szCs w:val="24"/>
          <w:lang w:val="en-CA"/>
        </w:rPr>
        <w:t xml:space="preserve"> and Plourde.</w:t>
      </w:r>
    </w:p>
    <w:p w14:paraId="53BD12FA" w14:textId="7E6BBA1B" w:rsidR="003F6829" w:rsidRPr="00384C8F" w:rsidRDefault="00E82B51" w:rsidP="003F6829">
      <w:pPr>
        <w:spacing w:line="480" w:lineRule="auto"/>
        <w:contextualSpacing/>
        <w:rPr>
          <w:rFonts w:ascii="Times New Roman" w:hAnsi="Times New Roman" w:cs="Times New Roman"/>
          <w:kern w:val="24"/>
          <w:sz w:val="24"/>
          <w:szCs w:val="24"/>
          <w:lang w:val="en-CA"/>
        </w:rPr>
      </w:pPr>
      <w:r w:rsidRPr="00384C8F">
        <w:rPr>
          <w:rFonts w:ascii="Times New Roman" w:hAnsi="Times New Roman" w:cs="Times New Roman"/>
          <w:sz w:val="24"/>
          <w:szCs w:val="24"/>
          <w:vertAlign w:val="superscript"/>
          <w:lang w:val="en-CA"/>
        </w:rPr>
        <w:t>1</w:t>
      </w:r>
      <w:r w:rsidR="003F6829" w:rsidRPr="00384C8F">
        <w:rPr>
          <w:rFonts w:ascii="Times New Roman" w:hAnsi="Times New Roman" w:cs="Times New Roman"/>
          <w:sz w:val="24"/>
          <w:szCs w:val="24"/>
          <w:lang w:val="en-CA"/>
        </w:rPr>
        <w:t xml:space="preserve">Research </w:t>
      </w:r>
      <w:r w:rsidR="003F6829" w:rsidRPr="00384C8F">
        <w:rPr>
          <w:rFonts w:ascii="Times New Roman" w:hAnsi="Times New Roman" w:cs="Times New Roman"/>
          <w:kern w:val="24"/>
          <w:sz w:val="24"/>
          <w:szCs w:val="24"/>
          <w:lang w:val="en-CA"/>
        </w:rPr>
        <w:t xml:space="preserve">Center on Aging, Health and Social Services Centre – University Institute of Geriatrics of </w:t>
      </w:r>
      <w:proofErr w:type="spellStart"/>
      <w:r w:rsidR="003F6829" w:rsidRPr="00384C8F">
        <w:rPr>
          <w:rFonts w:ascii="Times New Roman" w:hAnsi="Times New Roman" w:cs="Times New Roman"/>
          <w:kern w:val="24"/>
          <w:sz w:val="24"/>
          <w:szCs w:val="24"/>
          <w:lang w:val="en-CA"/>
        </w:rPr>
        <w:t>Sherbrooke</w:t>
      </w:r>
      <w:proofErr w:type="spellEnd"/>
      <w:r w:rsidR="003F6829" w:rsidRPr="00384C8F">
        <w:rPr>
          <w:rFonts w:ascii="Times New Roman" w:hAnsi="Times New Roman" w:cs="Times New Roman"/>
          <w:kern w:val="24"/>
          <w:sz w:val="24"/>
          <w:szCs w:val="24"/>
          <w:lang w:val="en-CA"/>
        </w:rPr>
        <w:t>,</w:t>
      </w:r>
      <w:r w:rsidR="003F6829" w:rsidRPr="00384C8F" w:rsidDel="0098139A">
        <w:rPr>
          <w:rFonts w:ascii="Times New Roman" w:hAnsi="Times New Roman" w:cs="Times New Roman"/>
          <w:kern w:val="24"/>
          <w:sz w:val="24"/>
          <w:szCs w:val="24"/>
          <w:lang w:val="en-CA"/>
        </w:rPr>
        <w:t xml:space="preserve"> </w:t>
      </w:r>
      <w:proofErr w:type="spellStart"/>
      <w:r w:rsidR="003F6829" w:rsidRPr="00384C8F">
        <w:rPr>
          <w:rFonts w:ascii="Times New Roman" w:hAnsi="Times New Roman" w:cs="Times New Roman"/>
          <w:kern w:val="24"/>
          <w:sz w:val="24"/>
          <w:szCs w:val="24"/>
          <w:lang w:val="en-CA"/>
        </w:rPr>
        <w:t>Sherbrooke</w:t>
      </w:r>
      <w:proofErr w:type="spellEnd"/>
      <w:r w:rsidR="003F6829" w:rsidRPr="00384C8F">
        <w:rPr>
          <w:rFonts w:ascii="Times New Roman" w:hAnsi="Times New Roman" w:cs="Times New Roman"/>
          <w:kern w:val="24"/>
          <w:sz w:val="24"/>
          <w:szCs w:val="24"/>
          <w:lang w:val="en-CA"/>
        </w:rPr>
        <w:t>, Canada.</w:t>
      </w:r>
    </w:p>
    <w:p w14:paraId="178DF423" w14:textId="0274B7AD" w:rsidR="003F6829" w:rsidRPr="00384C8F" w:rsidRDefault="00E82B51" w:rsidP="003F6829">
      <w:pPr>
        <w:spacing w:line="480" w:lineRule="auto"/>
        <w:contextualSpacing/>
        <w:rPr>
          <w:rFonts w:ascii="Times New Roman" w:hAnsi="Times New Roman" w:cs="Times New Roman"/>
          <w:kern w:val="24"/>
          <w:sz w:val="24"/>
          <w:szCs w:val="24"/>
          <w:lang w:val="en-CA"/>
        </w:rPr>
      </w:pPr>
      <w:r w:rsidRPr="00384C8F">
        <w:rPr>
          <w:rFonts w:ascii="Times New Roman" w:hAnsi="Times New Roman" w:cs="Times New Roman"/>
          <w:kern w:val="24"/>
          <w:sz w:val="24"/>
          <w:szCs w:val="24"/>
          <w:vertAlign w:val="superscript"/>
          <w:lang w:val="en-CA"/>
        </w:rPr>
        <w:t>2</w:t>
      </w:r>
      <w:r w:rsidR="008A6854" w:rsidRPr="00384C8F">
        <w:rPr>
          <w:rFonts w:ascii="Times New Roman" w:hAnsi="Times New Roman" w:cs="Times New Roman"/>
          <w:kern w:val="24"/>
          <w:sz w:val="24"/>
          <w:szCs w:val="24"/>
          <w:lang w:val="en-CA"/>
        </w:rPr>
        <w:t>Department of P</w:t>
      </w:r>
      <w:r w:rsidR="003F6829" w:rsidRPr="00384C8F">
        <w:rPr>
          <w:rFonts w:ascii="Times New Roman" w:hAnsi="Times New Roman" w:cs="Times New Roman"/>
          <w:kern w:val="24"/>
          <w:sz w:val="24"/>
          <w:szCs w:val="24"/>
          <w:lang w:val="en-CA"/>
        </w:rPr>
        <w:t xml:space="preserve">hysiology, </w:t>
      </w:r>
      <w:proofErr w:type="spellStart"/>
      <w:r w:rsidR="003F6829" w:rsidRPr="00384C8F">
        <w:rPr>
          <w:rFonts w:ascii="Times New Roman" w:hAnsi="Times New Roman" w:cs="Times New Roman"/>
          <w:kern w:val="24"/>
          <w:sz w:val="24"/>
          <w:szCs w:val="24"/>
          <w:lang w:val="en-CA"/>
        </w:rPr>
        <w:t>Université</w:t>
      </w:r>
      <w:proofErr w:type="spellEnd"/>
      <w:r w:rsidR="003F6829" w:rsidRPr="00384C8F">
        <w:rPr>
          <w:rFonts w:ascii="Times New Roman" w:hAnsi="Times New Roman" w:cs="Times New Roman"/>
          <w:kern w:val="24"/>
          <w:sz w:val="24"/>
          <w:szCs w:val="24"/>
          <w:lang w:val="en-CA"/>
        </w:rPr>
        <w:t xml:space="preserve"> de </w:t>
      </w:r>
      <w:proofErr w:type="spellStart"/>
      <w:r w:rsidR="003F6829" w:rsidRPr="00384C8F">
        <w:rPr>
          <w:rFonts w:ascii="Times New Roman" w:hAnsi="Times New Roman" w:cs="Times New Roman"/>
          <w:kern w:val="24"/>
          <w:sz w:val="24"/>
          <w:szCs w:val="24"/>
          <w:lang w:val="en-CA"/>
        </w:rPr>
        <w:t>Sherbrooke</w:t>
      </w:r>
      <w:proofErr w:type="spellEnd"/>
      <w:r w:rsidR="003F6829" w:rsidRPr="00384C8F">
        <w:rPr>
          <w:rFonts w:ascii="Times New Roman" w:hAnsi="Times New Roman" w:cs="Times New Roman"/>
          <w:kern w:val="24"/>
          <w:sz w:val="24"/>
          <w:szCs w:val="24"/>
          <w:lang w:val="en-CA"/>
        </w:rPr>
        <w:t xml:space="preserve">, </w:t>
      </w:r>
      <w:proofErr w:type="spellStart"/>
      <w:r w:rsidR="003F6829" w:rsidRPr="00384C8F">
        <w:rPr>
          <w:rFonts w:ascii="Times New Roman" w:hAnsi="Times New Roman" w:cs="Times New Roman"/>
          <w:kern w:val="24"/>
          <w:sz w:val="24"/>
          <w:szCs w:val="24"/>
          <w:lang w:val="en-CA"/>
        </w:rPr>
        <w:t>Sherbrooke</w:t>
      </w:r>
      <w:proofErr w:type="spellEnd"/>
      <w:r w:rsidR="003F6829" w:rsidRPr="00384C8F">
        <w:rPr>
          <w:rFonts w:ascii="Times New Roman" w:hAnsi="Times New Roman" w:cs="Times New Roman"/>
          <w:kern w:val="24"/>
          <w:sz w:val="24"/>
          <w:szCs w:val="24"/>
          <w:lang w:val="en-CA"/>
        </w:rPr>
        <w:t>, Canada</w:t>
      </w:r>
    </w:p>
    <w:p w14:paraId="3BDBAB19" w14:textId="3A04FFED" w:rsidR="003F6829" w:rsidRPr="00384C8F" w:rsidRDefault="00E82B51" w:rsidP="003F6829">
      <w:pPr>
        <w:spacing w:line="480" w:lineRule="auto"/>
        <w:contextualSpacing/>
        <w:rPr>
          <w:rFonts w:ascii="Times New Roman" w:hAnsi="Times New Roman" w:cs="Times New Roman"/>
          <w:noProof/>
          <w:sz w:val="24"/>
          <w:szCs w:val="24"/>
          <w:lang w:val="en-CA"/>
        </w:rPr>
      </w:pPr>
      <w:r w:rsidRPr="00384C8F">
        <w:rPr>
          <w:rFonts w:ascii="Times New Roman" w:hAnsi="Times New Roman" w:cs="Times New Roman"/>
          <w:kern w:val="24"/>
          <w:sz w:val="24"/>
          <w:szCs w:val="24"/>
          <w:vertAlign w:val="superscript"/>
          <w:lang w:val="en-CA"/>
        </w:rPr>
        <w:t>3</w:t>
      </w:r>
      <w:r w:rsidR="008A6854" w:rsidRPr="00384C8F">
        <w:rPr>
          <w:rFonts w:ascii="Times New Roman" w:hAnsi="Times New Roman" w:cs="Times New Roman"/>
          <w:noProof/>
          <w:sz w:val="24"/>
          <w:szCs w:val="24"/>
          <w:lang w:val="en-CA"/>
        </w:rPr>
        <w:t>Department of M</w:t>
      </w:r>
      <w:r w:rsidR="003F6829" w:rsidRPr="00384C8F">
        <w:rPr>
          <w:rFonts w:ascii="Times New Roman" w:hAnsi="Times New Roman" w:cs="Times New Roman"/>
          <w:noProof/>
          <w:sz w:val="24"/>
          <w:szCs w:val="24"/>
          <w:lang w:val="en-CA"/>
        </w:rPr>
        <w:t>edecine, Université de Sherbrooke, Sherbrooke, Canada.</w:t>
      </w:r>
    </w:p>
    <w:p w14:paraId="753FA363" w14:textId="26F84D60" w:rsidR="003F6829" w:rsidRPr="00384C8F" w:rsidRDefault="00E82B51" w:rsidP="003F6829">
      <w:pPr>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vertAlign w:val="superscript"/>
          <w:lang w:val="en-CA"/>
        </w:rPr>
        <w:t>4</w:t>
      </w:r>
      <w:r w:rsidR="003F6829" w:rsidRPr="00384C8F">
        <w:rPr>
          <w:rFonts w:ascii="Times New Roman" w:hAnsi="Times New Roman" w:cs="Times New Roman"/>
          <w:sz w:val="24"/>
          <w:szCs w:val="24"/>
          <w:lang w:val="en-CA"/>
        </w:rPr>
        <w:t xml:space="preserve">Department of Nutrition, Norwich Medical School, University of East Anglia (UEA), Norwich, UK. </w:t>
      </w:r>
    </w:p>
    <w:p w14:paraId="256C0DD8" w14:textId="6E7B710C" w:rsidR="003F6829" w:rsidRPr="00384C8F" w:rsidRDefault="00E82B51" w:rsidP="003F6829">
      <w:pPr>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vertAlign w:val="superscript"/>
          <w:lang w:val="en-CA"/>
        </w:rPr>
        <w:t>5</w:t>
      </w:r>
      <w:r w:rsidR="003F6829" w:rsidRPr="00384C8F">
        <w:rPr>
          <w:rFonts w:ascii="Times New Roman" w:hAnsi="Times New Roman" w:cs="Times New Roman"/>
          <w:sz w:val="24"/>
          <w:szCs w:val="24"/>
          <w:lang w:val="en-US"/>
        </w:rPr>
        <w:t>Hugh Sinclair Unit of Human Nutrition and Institute for Cardiovascular and Metabolic Research (ICMR), University of Reading, Reading, UK</w:t>
      </w:r>
      <w:r w:rsidR="003F6829" w:rsidRPr="00384C8F">
        <w:rPr>
          <w:rFonts w:ascii="Times New Roman" w:hAnsi="Times New Roman" w:cs="Times New Roman"/>
          <w:sz w:val="24"/>
          <w:szCs w:val="24"/>
          <w:lang w:val="en-CA"/>
        </w:rPr>
        <w:t>.</w:t>
      </w:r>
    </w:p>
    <w:p w14:paraId="3D5BDB21" w14:textId="77777777" w:rsidR="003F6829" w:rsidRPr="00384C8F" w:rsidRDefault="003F6829" w:rsidP="003F6829">
      <w:pPr>
        <w:spacing w:line="480" w:lineRule="auto"/>
        <w:contextualSpacing/>
        <w:jc w:val="both"/>
        <w:rPr>
          <w:rFonts w:ascii="Times New Roman" w:hAnsi="Times New Roman" w:cs="Times New Roman"/>
          <w:sz w:val="24"/>
          <w:szCs w:val="24"/>
          <w:lang w:val="en-CA"/>
        </w:rPr>
      </w:pPr>
    </w:p>
    <w:p w14:paraId="07F25BA8" w14:textId="77777777" w:rsidR="003F6829" w:rsidRPr="00384C8F" w:rsidRDefault="003F6829" w:rsidP="003F6829">
      <w:pPr>
        <w:spacing w:line="480" w:lineRule="auto"/>
        <w:contextualSpacing/>
        <w:rPr>
          <w:rFonts w:ascii="Times New Roman" w:hAnsi="Times New Roman" w:cs="Times New Roman"/>
          <w:kern w:val="24"/>
          <w:sz w:val="24"/>
          <w:szCs w:val="24"/>
          <w:lang w:val="en-CA"/>
        </w:rPr>
      </w:pPr>
      <w:r w:rsidRPr="00384C8F">
        <w:rPr>
          <w:rFonts w:ascii="Times New Roman" w:hAnsi="Times New Roman" w:cs="Times New Roman"/>
          <w:kern w:val="24"/>
          <w:sz w:val="24"/>
          <w:szCs w:val="24"/>
          <w:lang w:val="en-CA"/>
        </w:rPr>
        <w:t>Author for correspondence:</w:t>
      </w:r>
    </w:p>
    <w:p w14:paraId="77B2E743" w14:textId="77777777" w:rsidR="003F6829" w:rsidRPr="00384C8F" w:rsidRDefault="003F6829" w:rsidP="003F6829">
      <w:pPr>
        <w:spacing w:line="480" w:lineRule="auto"/>
        <w:contextualSpacing/>
        <w:rPr>
          <w:rFonts w:ascii="Times New Roman" w:hAnsi="Times New Roman" w:cs="Times New Roman"/>
          <w:kern w:val="24"/>
          <w:sz w:val="24"/>
          <w:szCs w:val="24"/>
          <w:lang w:val="en-CA"/>
        </w:rPr>
      </w:pPr>
      <w:proofErr w:type="spellStart"/>
      <w:r w:rsidRPr="00384C8F">
        <w:rPr>
          <w:rFonts w:ascii="Times New Roman" w:hAnsi="Times New Roman" w:cs="Times New Roman"/>
          <w:kern w:val="24"/>
          <w:sz w:val="24"/>
          <w:szCs w:val="24"/>
          <w:lang w:val="en-CA"/>
        </w:rPr>
        <w:t>Mélanie</w:t>
      </w:r>
      <w:proofErr w:type="spellEnd"/>
      <w:r w:rsidRPr="00384C8F">
        <w:rPr>
          <w:rFonts w:ascii="Times New Roman" w:hAnsi="Times New Roman" w:cs="Times New Roman"/>
          <w:kern w:val="24"/>
          <w:sz w:val="24"/>
          <w:szCs w:val="24"/>
          <w:lang w:val="en-CA"/>
        </w:rPr>
        <w:t xml:space="preserve"> Plourde, Ph.D.</w:t>
      </w:r>
    </w:p>
    <w:p w14:paraId="255EEE20" w14:textId="77777777" w:rsidR="003F6829" w:rsidRPr="00384C8F" w:rsidRDefault="003F6829" w:rsidP="003F6829">
      <w:pPr>
        <w:spacing w:line="480" w:lineRule="auto"/>
        <w:contextualSpacing/>
        <w:rPr>
          <w:rFonts w:ascii="Times New Roman" w:hAnsi="Times New Roman" w:cs="Times New Roman"/>
          <w:kern w:val="24"/>
          <w:sz w:val="24"/>
          <w:szCs w:val="24"/>
          <w:lang w:val="en-CA"/>
        </w:rPr>
      </w:pPr>
      <w:r w:rsidRPr="00384C8F">
        <w:rPr>
          <w:rFonts w:ascii="Times New Roman" w:hAnsi="Times New Roman" w:cs="Times New Roman"/>
          <w:kern w:val="24"/>
          <w:sz w:val="24"/>
          <w:szCs w:val="24"/>
          <w:lang w:val="en-CA"/>
        </w:rPr>
        <w:t>Research Center on Aging</w:t>
      </w:r>
    </w:p>
    <w:p w14:paraId="45E213F9" w14:textId="77777777" w:rsidR="003F6829" w:rsidRPr="00384C8F" w:rsidRDefault="003F6829" w:rsidP="003F6829">
      <w:pPr>
        <w:spacing w:line="480" w:lineRule="auto"/>
        <w:contextualSpacing/>
        <w:rPr>
          <w:rFonts w:ascii="Times New Roman" w:hAnsi="Times New Roman" w:cs="Times New Roman"/>
          <w:kern w:val="24"/>
          <w:sz w:val="24"/>
          <w:szCs w:val="24"/>
          <w:lang w:val="en-CA"/>
        </w:rPr>
      </w:pPr>
      <w:r w:rsidRPr="00384C8F">
        <w:rPr>
          <w:rFonts w:ascii="Times New Roman" w:hAnsi="Times New Roman" w:cs="Times New Roman"/>
          <w:kern w:val="24"/>
          <w:sz w:val="24"/>
          <w:szCs w:val="24"/>
          <w:lang w:val="en-CA"/>
        </w:rPr>
        <w:t xml:space="preserve">1036 </w:t>
      </w:r>
      <w:proofErr w:type="spellStart"/>
      <w:r w:rsidRPr="00384C8F">
        <w:rPr>
          <w:rFonts w:ascii="Times New Roman" w:hAnsi="Times New Roman" w:cs="Times New Roman"/>
          <w:kern w:val="24"/>
          <w:sz w:val="24"/>
          <w:szCs w:val="24"/>
          <w:lang w:val="en-CA"/>
        </w:rPr>
        <w:t>Belvédère</w:t>
      </w:r>
      <w:proofErr w:type="spellEnd"/>
      <w:r w:rsidRPr="00384C8F">
        <w:rPr>
          <w:rFonts w:ascii="Times New Roman" w:hAnsi="Times New Roman" w:cs="Times New Roman"/>
          <w:kern w:val="24"/>
          <w:sz w:val="24"/>
          <w:szCs w:val="24"/>
          <w:lang w:val="en-CA"/>
        </w:rPr>
        <w:t xml:space="preserve"> </w:t>
      </w:r>
      <w:proofErr w:type="spellStart"/>
      <w:r w:rsidRPr="00384C8F">
        <w:rPr>
          <w:rFonts w:ascii="Times New Roman" w:hAnsi="Times New Roman" w:cs="Times New Roman"/>
          <w:kern w:val="24"/>
          <w:sz w:val="24"/>
          <w:szCs w:val="24"/>
          <w:lang w:val="en-CA"/>
        </w:rPr>
        <w:t>Sud</w:t>
      </w:r>
      <w:proofErr w:type="spellEnd"/>
    </w:p>
    <w:p w14:paraId="0D2502D7" w14:textId="77777777" w:rsidR="003F6829" w:rsidRPr="00384C8F" w:rsidRDefault="003F6829" w:rsidP="003F6829">
      <w:pPr>
        <w:spacing w:line="480" w:lineRule="auto"/>
        <w:contextualSpacing/>
        <w:rPr>
          <w:rFonts w:ascii="Times New Roman" w:hAnsi="Times New Roman" w:cs="Times New Roman"/>
          <w:kern w:val="24"/>
          <w:sz w:val="24"/>
          <w:szCs w:val="24"/>
          <w:lang w:val="en-CA"/>
        </w:rPr>
      </w:pPr>
      <w:proofErr w:type="spellStart"/>
      <w:r w:rsidRPr="00384C8F">
        <w:rPr>
          <w:rFonts w:ascii="Times New Roman" w:hAnsi="Times New Roman" w:cs="Times New Roman"/>
          <w:kern w:val="24"/>
          <w:sz w:val="24"/>
          <w:szCs w:val="24"/>
          <w:lang w:val="en-CA"/>
        </w:rPr>
        <w:t>Sherbrooke</w:t>
      </w:r>
      <w:proofErr w:type="spellEnd"/>
      <w:r w:rsidRPr="00384C8F">
        <w:rPr>
          <w:rFonts w:ascii="Times New Roman" w:hAnsi="Times New Roman" w:cs="Times New Roman"/>
          <w:kern w:val="24"/>
          <w:sz w:val="24"/>
          <w:szCs w:val="24"/>
          <w:lang w:val="en-CA"/>
        </w:rPr>
        <w:t>, Canada, J1H 4C4</w:t>
      </w:r>
    </w:p>
    <w:p w14:paraId="5FEA9B3D" w14:textId="77777777" w:rsidR="003F6829" w:rsidRPr="002F17B8" w:rsidRDefault="003F6829" w:rsidP="003F6829">
      <w:pPr>
        <w:spacing w:line="480" w:lineRule="auto"/>
        <w:contextualSpacing/>
        <w:rPr>
          <w:rFonts w:ascii="Times New Roman" w:hAnsi="Times New Roman" w:cs="Times New Roman"/>
          <w:kern w:val="24"/>
          <w:sz w:val="24"/>
          <w:szCs w:val="24"/>
        </w:rPr>
      </w:pPr>
      <w:r w:rsidRPr="002F17B8">
        <w:rPr>
          <w:rFonts w:ascii="Times New Roman" w:hAnsi="Times New Roman" w:cs="Times New Roman"/>
          <w:kern w:val="24"/>
          <w:sz w:val="24"/>
          <w:szCs w:val="24"/>
        </w:rPr>
        <w:t xml:space="preserve">Tel : 819-780-2220 </w:t>
      </w:r>
      <w:proofErr w:type="gramStart"/>
      <w:r w:rsidRPr="002F17B8">
        <w:rPr>
          <w:rFonts w:ascii="Times New Roman" w:hAnsi="Times New Roman" w:cs="Times New Roman"/>
          <w:kern w:val="24"/>
          <w:sz w:val="24"/>
          <w:szCs w:val="24"/>
        </w:rPr>
        <w:t>extension</w:t>
      </w:r>
      <w:proofErr w:type="gramEnd"/>
      <w:r w:rsidRPr="002F17B8">
        <w:rPr>
          <w:rFonts w:ascii="Times New Roman" w:hAnsi="Times New Roman" w:cs="Times New Roman"/>
          <w:kern w:val="24"/>
          <w:sz w:val="24"/>
          <w:szCs w:val="24"/>
        </w:rPr>
        <w:t xml:space="preserve"> 45664</w:t>
      </w:r>
    </w:p>
    <w:p w14:paraId="465268A6" w14:textId="77777777" w:rsidR="003F6829" w:rsidRPr="002F17B8" w:rsidRDefault="003F6829" w:rsidP="003F6829">
      <w:pPr>
        <w:spacing w:line="480" w:lineRule="auto"/>
        <w:contextualSpacing/>
        <w:rPr>
          <w:rFonts w:ascii="Times New Roman" w:hAnsi="Times New Roman" w:cs="Times New Roman"/>
          <w:kern w:val="24"/>
          <w:sz w:val="24"/>
          <w:szCs w:val="24"/>
        </w:rPr>
      </w:pPr>
      <w:r w:rsidRPr="002F17B8">
        <w:rPr>
          <w:rFonts w:ascii="Times New Roman" w:hAnsi="Times New Roman" w:cs="Times New Roman"/>
          <w:kern w:val="24"/>
          <w:sz w:val="24"/>
          <w:szCs w:val="24"/>
        </w:rPr>
        <w:t>Fax : 819-829-7141</w:t>
      </w:r>
    </w:p>
    <w:p w14:paraId="62857AF3" w14:textId="77777777" w:rsidR="003F6829" w:rsidRPr="002F17B8" w:rsidRDefault="00F51510" w:rsidP="003F6829">
      <w:pPr>
        <w:spacing w:line="480" w:lineRule="auto"/>
        <w:contextualSpacing/>
        <w:jc w:val="both"/>
        <w:rPr>
          <w:rStyle w:val="Hyperlink"/>
          <w:rFonts w:ascii="Times New Roman" w:hAnsi="Times New Roman" w:cs="Times New Roman"/>
          <w:color w:val="auto"/>
          <w:kern w:val="24"/>
          <w:sz w:val="24"/>
          <w:szCs w:val="24"/>
        </w:rPr>
      </w:pPr>
      <w:r w:rsidRPr="002F17B8">
        <w:rPr>
          <w:rFonts w:ascii="Times New Roman" w:hAnsi="Times New Roman" w:cs="Times New Roman"/>
          <w:kern w:val="24"/>
          <w:sz w:val="24"/>
          <w:szCs w:val="24"/>
        </w:rPr>
        <w:t xml:space="preserve">Mail : </w:t>
      </w:r>
      <w:r w:rsidR="003F6829" w:rsidRPr="002F17B8">
        <w:rPr>
          <w:rFonts w:ascii="Times New Roman" w:hAnsi="Times New Roman" w:cs="Times New Roman"/>
          <w:kern w:val="24"/>
          <w:sz w:val="24"/>
          <w:szCs w:val="24"/>
        </w:rPr>
        <w:t>Melanie.plourde2@usherbrooke.ca</w:t>
      </w:r>
    </w:p>
    <w:p w14:paraId="35CAA388" w14:textId="77777777" w:rsidR="003F6829" w:rsidRPr="002F17B8" w:rsidRDefault="003F6829" w:rsidP="003F6829">
      <w:pPr>
        <w:spacing w:line="480" w:lineRule="auto"/>
        <w:contextualSpacing/>
        <w:jc w:val="both"/>
        <w:rPr>
          <w:rStyle w:val="Hyperlink"/>
          <w:rFonts w:ascii="Times New Roman" w:hAnsi="Times New Roman" w:cs="Times New Roman"/>
          <w:color w:val="auto"/>
          <w:kern w:val="24"/>
          <w:sz w:val="24"/>
          <w:szCs w:val="24"/>
        </w:rPr>
      </w:pPr>
    </w:p>
    <w:p w14:paraId="39F0576C" w14:textId="3C435B48" w:rsidR="003F6829" w:rsidRPr="00384C8F" w:rsidRDefault="003F6829" w:rsidP="003F6829">
      <w:pPr>
        <w:spacing w:line="480" w:lineRule="auto"/>
        <w:contextualSpacing/>
        <w:jc w:val="both"/>
        <w:rPr>
          <w:rFonts w:ascii="Times New Roman" w:hAnsi="Times New Roman" w:cs="Times New Roman"/>
          <w:kern w:val="24"/>
          <w:sz w:val="24"/>
          <w:szCs w:val="24"/>
          <w:lang w:val="en-CA"/>
        </w:rPr>
      </w:pPr>
      <w:r w:rsidRPr="00384C8F">
        <w:rPr>
          <w:rFonts w:ascii="Times New Roman" w:hAnsi="Times New Roman" w:cs="Times New Roman"/>
          <w:kern w:val="24"/>
          <w:sz w:val="24"/>
          <w:szCs w:val="24"/>
          <w:lang w:val="en-CA"/>
        </w:rPr>
        <w:t xml:space="preserve">Sources of support: </w:t>
      </w:r>
      <w:r w:rsidRPr="00384C8F">
        <w:rPr>
          <w:rFonts w:ascii="Times New Roman" w:hAnsi="Times New Roman" w:cs="Times New Roman"/>
          <w:sz w:val="24"/>
          <w:szCs w:val="24"/>
          <w:lang w:val="en-CA"/>
        </w:rPr>
        <w:t xml:space="preserve">This work was supported by </w:t>
      </w:r>
      <w:r w:rsidR="0028188B" w:rsidRPr="00384C8F">
        <w:rPr>
          <w:rFonts w:ascii="Times New Roman" w:hAnsi="Times New Roman" w:cs="Times New Roman"/>
          <w:sz w:val="24"/>
          <w:szCs w:val="24"/>
          <w:lang w:val="en-CA"/>
        </w:rPr>
        <w:t>the Canadian Institutes of Health Research (MOP119454)</w:t>
      </w:r>
      <w:r w:rsidR="00FE0319" w:rsidRPr="00384C8F">
        <w:rPr>
          <w:rFonts w:ascii="Times New Roman" w:hAnsi="Times New Roman" w:cs="Times New Roman"/>
          <w:sz w:val="24"/>
          <w:szCs w:val="24"/>
          <w:lang w:val="en-CA"/>
        </w:rPr>
        <w:t>,</w:t>
      </w:r>
      <w:r w:rsidR="0028188B" w:rsidRPr="00384C8F" w:rsidDel="0028188B">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the </w:t>
      </w:r>
      <w:proofErr w:type="spellStart"/>
      <w:r w:rsidRPr="00384C8F">
        <w:rPr>
          <w:rFonts w:ascii="Times New Roman" w:hAnsi="Times New Roman" w:cs="Times New Roman"/>
          <w:sz w:val="24"/>
          <w:szCs w:val="24"/>
          <w:lang w:val="en-CA"/>
        </w:rPr>
        <w:t>Wellcome</w:t>
      </w:r>
      <w:proofErr w:type="spellEnd"/>
      <w:r w:rsidRPr="00384C8F">
        <w:rPr>
          <w:rFonts w:ascii="Times New Roman" w:hAnsi="Times New Roman" w:cs="Times New Roman"/>
          <w:sz w:val="24"/>
          <w:szCs w:val="24"/>
          <w:lang w:val="en-CA"/>
        </w:rPr>
        <w:t xml:space="preserve"> Trust</w:t>
      </w:r>
      <w:r w:rsidR="0028188B" w:rsidRPr="00384C8F">
        <w:rPr>
          <w:rFonts w:ascii="Times New Roman" w:hAnsi="Times New Roman" w:cs="Times New Roman"/>
          <w:sz w:val="24"/>
          <w:szCs w:val="24"/>
          <w:lang w:val="en-CA"/>
        </w:rPr>
        <w:t xml:space="preserve"> and</w:t>
      </w:r>
      <w:r w:rsidRPr="00384C8F">
        <w:rPr>
          <w:rFonts w:ascii="Times New Roman" w:hAnsi="Times New Roman" w:cs="Times New Roman"/>
          <w:sz w:val="24"/>
          <w:szCs w:val="24"/>
          <w:lang w:val="en-CA"/>
        </w:rPr>
        <w:t xml:space="preserve"> the </w:t>
      </w:r>
      <w:proofErr w:type="spellStart"/>
      <w:r w:rsidRPr="00384C8F">
        <w:rPr>
          <w:rFonts w:ascii="Times New Roman" w:hAnsi="Times New Roman" w:cs="Times New Roman"/>
          <w:sz w:val="24"/>
          <w:szCs w:val="24"/>
          <w:lang w:val="en-CA"/>
        </w:rPr>
        <w:t>Fonds</w:t>
      </w:r>
      <w:proofErr w:type="spellEnd"/>
      <w:r w:rsidRPr="00384C8F">
        <w:rPr>
          <w:rFonts w:ascii="Times New Roman" w:hAnsi="Times New Roman" w:cs="Times New Roman"/>
          <w:sz w:val="24"/>
          <w:szCs w:val="24"/>
          <w:lang w:val="en-CA"/>
        </w:rPr>
        <w:t xml:space="preserve"> </w:t>
      </w:r>
      <w:r w:rsidR="00B52E1B" w:rsidRPr="00384C8F">
        <w:rPr>
          <w:rFonts w:ascii="Times New Roman" w:hAnsi="Times New Roman" w:cs="Times New Roman"/>
          <w:sz w:val="24"/>
          <w:szCs w:val="24"/>
          <w:lang w:val="en-CA"/>
        </w:rPr>
        <w:t>de</w:t>
      </w:r>
      <w:r w:rsidRPr="00384C8F">
        <w:rPr>
          <w:rFonts w:ascii="Times New Roman" w:hAnsi="Times New Roman" w:cs="Times New Roman"/>
          <w:sz w:val="24"/>
          <w:szCs w:val="24"/>
          <w:lang w:val="en-CA"/>
        </w:rPr>
        <w:t xml:space="preserve"> </w:t>
      </w:r>
      <w:proofErr w:type="spellStart"/>
      <w:r w:rsidRPr="00384C8F">
        <w:rPr>
          <w:rFonts w:ascii="Times New Roman" w:hAnsi="Times New Roman" w:cs="Times New Roman"/>
          <w:sz w:val="24"/>
          <w:szCs w:val="24"/>
          <w:lang w:val="en-CA"/>
        </w:rPr>
        <w:t>recherche</w:t>
      </w:r>
      <w:proofErr w:type="spellEnd"/>
      <w:r w:rsidRPr="00384C8F">
        <w:rPr>
          <w:rFonts w:ascii="Times New Roman" w:hAnsi="Times New Roman" w:cs="Times New Roman"/>
          <w:sz w:val="24"/>
          <w:szCs w:val="24"/>
          <w:lang w:val="en-CA"/>
        </w:rPr>
        <w:t xml:space="preserve"> du Québec</w:t>
      </w:r>
      <w:r w:rsidR="00B52E1B" w:rsidRPr="00384C8F">
        <w:rPr>
          <w:rFonts w:ascii="Times New Roman" w:hAnsi="Times New Roman" w:cs="Times New Roman"/>
          <w:sz w:val="24"/>
          <w:szCs w:val="24"/>
          <w:lang w:val="en-CA"/>
        </w:rPr>
        <w:t xml:space="preserve"> </w:t>
      </w:r>
      <w:r w:rsidR="007578EC" w:rsidRPr="00384C8F">
        <w:rPr>
          <w:rFonts w:ascii="Times New Roman" w:hAnsi="Times New Roman" w:cs="Times New Roman"/>
          <w:sz w:val="24"/>
          <w:szCs w:val="24"/>
          <w:lang w:val="en-CA"/>
        </w:rPr>
        <w:t>–</w:t>
      </w:r>
      <w:r w:rsidR="00B52E1B" w:rsidRPr="00384C8F">
        <w:rPr>
          <w:rFonts w:ascii="Times New Roman" w:hAnsi="Times New Roman" w:cs="Times New Roman"/>
          <w:sz w:val="24"/>
          <w:szCs w:val="24"/>
          <w:lang w:val="en-CA"/>
        </w:rPr>
        <w:t xml:space="preserve"> Santé</w:t>
      </w:r>
      <w:r w:rsidR="007578EC" w:rsidRPr="00384C8F">
        <w:rPr>
          <w:rFonts w:ascii="Times New Roman" w:hAnsi="Times New Roman" w:cs="Times New Roman"/>
          <w:sz w:val="24"/>
          <w:szCs w:val="24"/>
          <w:lang w:val="en-CA"/>
        </w:rPr>
        <w:t xml:space="preserve"> for </w:t>
      </w:r>
      <w:r w:rsidR="00365FC1" w:rsidRPr="00384C8F">
        <w:rPr>
          <w:rFonts w:ascii="Times New Roman" w:hAnsi="Times New Roman" w:cs="Times New Roman"/>
          <w:sz w:val="24"/>
          <w:szCs w:val="24"/>
          <w:lang w:val="en-CA"/>
        </w:rPr>
        <w:t>a</w:t>
      </w:r>
      <w:r w:rsidR="007578EC" w:rsidRPr="00384C8F">
        <w:rPr>
          <w:rFonts w:ascii="Times New Roman" w:hAnsi="Times New Roman" w:cs="Times New Roman"/>
          <w:sz w:val="24"/>
          <w:szCs w:val="24"/>
          <w:lang w:val="en-CA"/>
        </w:rPr>
        <w:t xml:space="preserve"> </w:t>
      </w:r>
      <w:r w:rsidR="00365FC1" w:rsidRPr="00384C8F">
        <w:rPr>
          <w:rFonts w:ascii="Times New Roman" w:hAnsi="Times New Roman" w:cs="Times New Roman"/>
          <w:sz w:val="24"/>
          <w:szCs w:val="24"/>
          <w:lang w:val="en-CA"/>
        </w:rPr>
        <w:t xml:space="preserve">Junior 1 salary award to </w:t>
      </w:r>
      <w:r w:rsidR="00111435" w:rsidRPr="00384C8F">
        <w:rPr>
          <w:rFonts w:ascii="Times New Roman" w:hAnsi="Times New Roman" w:cs="Times New Roman"/>
          <w:sz w:val="24"/>
          <w:szCs w:val="24"/>
          <w:lang w:val="en-CA"/>
        </w:rPr>
        <w:t>MP</w:t>
      </w:r>
      <w:r w:rsidR="00365FC1" w:rsidRPr="00384C8F">
        <w:rPr>
          <w:rFonts w:ascii="Times New Roman" w:hAnsi="Times New Roman" w:cs="Times New Roman"/>
          <w:sz w:val="24"/>
          <w:szCs w:val="24"/>
          <w:lang w:val="en-CA"/>
        </w:rPr>
        <w:t xml:space="preserve"> and a PhD scholarship</w:t>
      </w:r>
      <w:r w:rsidR="00111435" w:rsidRPr="00384C8F">
        <w:rPr>
          <w:rFonts w:ascii="Times New Roman" w:hAnsi="Times New Roman" w:cs="Times New Roman"/>
          <w:sz w:val="24"/>
          <w:szCs w:val="24"/>
          <w:lang w:val="en-CA"/>
        </w:rPr>
        <w:t xml:space="preserve"> to RCW.</w:t>
      </w:r>
      <w:r w:rsidR="00365FC1" w:rsidRPr="00384C8F">
        <w:rPr>
          <w:rFonts w:ascii="Times New Roman" w:hAnsi="Times New Roman" w:cs="Times New Roman"/>
          <w:sz w:val="24"/>
          <w:szCs w:val="24"/>
          <w:lang w:val="en-CA"/>
        </w:rPr>
        <w:t xml:space="preserve"> </w:t>
      </w:r>
    </w:p>
    <w:p w14:paraId="54569ADB" w14:textId="77777777" w:rsidR="003F6829" w:rsidRPr="00384C8F" w:rsidRDefault="003F6829" w:rsidP="003F6829">
      <w:pPr>
        <w:spacing w:line="480" w:lineRule="auto"/>
        <w:contextualSpacing/>
        <w:jc w:val="both"/>
        <w:rPr>
          <w:rFonts w:ascii="Times New Roman" w:hAnsi="Times New Roman" w:cs="Times New Roman"/>
          <w:sz w:val="24"/>
          <w:szCs w:val="24"/>
          <w:lang w:val="en-CA"/>
        </w:rPr>
      </w:pPr>
    </w:p>
    <w:p w14:paraId="197FAE7C" w14:textId="533FD61D" w:rsidR="003F6829" w:rsidRPr="00384C8F" w:rsidRDefault="003F6829" w:rsidP="003F6829">
      <w:pPr>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Short title: </w:t>
      </w:r>
      <w:r w:rsidR="00E21268" w:rsidRPr="00384C8F">
        <w:rPr>
          <w:rFonts w:ascii="Times New Roman" w:hAnsi="Times New Roman" w:cs="Times New Roman"/>
          <w:sz w:val="24"/>
          <w:szCs w:val="24"/>
          <w:lang w:val="en-CA"/>
        </w:rPr>
        <w:t xml:space="preserve">Plasma FA response to DHA in </w:t>
      </w:r>
      <w:r w:rsidR="00E21268" w:rsidRPr="00384C8F">
        <w:rPr>
          <w:rFonts w:ascii="Times New Roman" w:hAnsi="Times New Roman" w:cs="Times New Roman"/>
          <w:i/>
          <w:sz w:val="24"/>
          <w:szCs w:val="24"/>
          <w:lang w:val="en-CA"/>
        </w:rPr>
        <w:t xml:space="preserve">APOE4 </w:t>
      </w:r>
      <w:r w:rsidR="00E21268" w:rsidRPr="00384C8F">
        <w:rPr>
          <w:rFonts w:ascii="Times New Roman" w:hAnsi="Times New Roman" w:cs="Times New Roman"/>
          <w:sz w:val="24"/>
          <w:szCs w:val="24"/>
          <w:lang w:val="en-CA"/>
        </w:rPr>
        <w:t>carriers.</w:t>
      </w:r>
    </w:p>
    <w:p w14:paraId="5255863D" w14:textId="77777777" w:rsidR="003F6829" w:rsidRPr="00384C8F" w:rsidRDefault="003F6829" w:rsidP="003F6829">
      <w:pPr>
        <w:spacing w:line="480" w:lineRule="auto"/>
        <w:contextualSpacing/>
        <w:jc w:val="both"/>
        <w:rPr>
          <w:rFonts w:ascii="Times New Roman" w:hAnsi="Times New Roman" w:cs="Times New Roman"/>
          <w:sz w:val="24"/>
          <w:szCs w:val="24"/>
          <w:lang w:val="en-CA"/>
        </w:rPr>
      </w:pPr>
    </w:p>
    <w:p w14:paraId="360BBF08" w14:textId="020257C1" w:rsidR="003F6829" w:rsidRPr="00384C8F" w:rsidRDefault="003F6829" w:rsidP="003F6829">
      <w:pPr>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List of abbreviation: </w:t>
      </w:r>
      <w:r w:rsidRPr="00384C8F">
        <w:rPr>
          <w:rFonts w:ascii="Times New Roman" w:hAnsi="Times New Roman" w:cs="Times New Roman"/>
          <w:i/>
          <w:sz w:val="24"/>
          <w:szCs w:val="24"/>
          <w:lang w:val="en-CA"/>
        </w:rPr>
        <w:t>APOE3</w:t>
      </w:r>
      <w:r w:rsidRPr="00384C8F">
        <w:rPr>
          <w:rFonts w:ascii="Times New Roman" w:hAnsi="Times New Roman" w:cs="Times New Roman"/>
          <w:sz w:val="24"/>
          <w:szCs w:val="24"/>
          <w:lang w:val="en-CA"/>
        </w:rPr>
        <w:t xml:space="preserve">: </w:t>
      </w:r>
      <w:proofErr w:type="spellStart"/>
      <w:r w:rsidRPr="00384C8F">
        <w:rPr>
          <w:rFonts w:ascii="Times New Roman" w:hAnsi="Times New Roman" w:cs="Times New Roman"/>
          <w:sz w:val="24"/>
          <w:szCs w:val="24"/>
          <w:lang w:val="en-CA"/>
        </w:rPr>
        <w:t>apolipoprotein</w:t>
      </w:r>
      <w:proofErr w:type="spellEnd"/>
      <w:r w:rsidRPr="00384C8F">
        <w:rPr>
          <w:rFonts w:ascii="Times New Roman" w:hAnsi="Times New Roman" w:cs="Times New Roman"/>
          <w:sz w:val="24"/>
          <w:szCs w:val="24"/>
          <w:lang w:val="en-CA"/>
        </w:rPr>
        <w:t xml:space="preserve"> E epsilon 3;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w:t>
      </w:r>
      <w:proofErr w:type="spellStart"/>
      <w:r w:rsidRPr="00384C8F">
        <w:rPr>
          <w:rFonts w:ascii="Times New Roman" w:hAnsi="Times New Roman" w:cs="Times New Roman"/>
          <w:sz w:val="24"/>
          <w:szCs w:val="24"/>
          <w:lang w:val="en-CA"/>
        </w:rPr>
        <w:t>apolipoprotein</w:t>
      </w:r>
      <w:proofErr w:type="spellEnd"/>
      <w:r w:rsidRPr="00384C8F">
        <w:rPr>
          <w:rFonts w:ascii="Times New Roman" w:hAnsi="Times New Roman" w:cs="Times New Roman"/>
          <w:sz w:val="24"/>
          <w:szCs w:val="24"/>
          <w:lang w:val="en-CA"/>
        </w:rPr>
        <w:t xml:space="preserve"> E epsilon 4; ARA: </w:t>
      </w:r>
      <w:proofErr w:type="spellStart"/>
      <w:r w:rsidRPr="00384C8F">
        <w:rPr>
          <w:rFonts w:ascii="Times New Roman" w:hAnsi="Times New Roman" w:cs="Times New Roman"/>
          <w:sz w:val="24"/>
          <w:szCs w:val="24"/>
          <w:lang w:val="en-CA"/>
        </w:rPr>
        <w:t>arachidonic</w:t>
      </w:r>
      <w:proofErr w:type="spellEnd"/>
      <w:r w:rsidRPr="00384C8F">
        <w:rPr>
          <w:rFonts w:ascii="Times New Roman" w:hAnsi="Times New Roman" w:cs="Times New Roman"/>
          <w:sz w:val="24"/>
          <w:szCs w:val="24"/>
          <w:lang w:val="en-CA"/>
        </w:rPr>
        <w:t xml:space="preserve"> acid; DHA: </w:t>
      </w:r>
      <w:proofErr w:type="spellStart"/>
      <w:r w:rsidRPr="00384C8F">
        <w:rPr>
          <w:rFonts w:ascii="Times New Roman" w:hAnsi="Times New Roman" w:cs="Times New Roman"/>
          <w:sz w:val="24"/>
          <w:szCs w:val="24"/>
          <w:lang w:val="en-CA"/>
        </w:rPr>
        <w:t>docosahexaenoic</w:t>
      </w:r>
      <w:proofErr w:type="spellEnd"/>
      <w:r w:rsidRPr="00384C8F">
        <w:rPr>
          <w:rFonts w:ascii="Times New Roman" w:hAnsi="Times New Roman" w:cs="Times New Roman"/>
          <w:sz w:val="24"/>
          <w:szCs w:val="24"/>
          <w:lang w:val="en-CA"/>
        </w:rPr>
        <w:t xml:space="preserve"> a</w:t>
      </w:r>
      <w:r w:rsidR="0019128F" w:rsidRPr="00384C8F">
        <w:rPr>
          <w:rFonts w:ascii="Times New Roman" w:hAnsi="Times New Roman" w:cs="Times New Roman"/>
          <w:sz w:val="24"/>
          <w:szCs w:val="24"/>
          <w:lang w:val="en-CA"/>
        </w:rPr>
        <w:t xml:space="preserve">cid; EPA: </w:t>
      </w:r>
      <w:proofErr w:type="spellStart"/>
      <w:r w:rsidR="0019128F" w:rsidRPr="00384C8F">
        <w:rPr>
          <w:rFonts w:ascii="Times New Roman" w:hAnsi="Times New Roman" w:cs="Times New Roman"/>
          <w:sz w:val="24"/>
          <w:szCs w:val="24"/>
          <w:lang w:val="en-CA"/>
        </w:rPr>
        <w:t>eicosapentaenoic</w:t>
      </w:r>
      <w:proofErr w:type="spellEnd"/>
      <w:r w:rsidR="0019128F" w:rsidRPr="00384C8F">
        <w:rPr>
          <w:rFonts w:ascii="Times New Roman" w:hAnsi="Times New Roman" w:cs="Times New Roman"/>
          <w:sz w:val="24"/>
          <w:szCs w:val="24"/>
          <w:lang w:val="en-CA"/>
        </w:rPr>
        <w:t xml:space="preserve"> acid</w:t>
      </w:r>
      <w:r w:rsidRPr="00384C8F">
        <w:rPr>
          <w:rFonts w:ascii="Times New Roman" w:hAnsi="Times New Roman" w:cs="Times New Roman"/>
          <w:sz w:val="24"/>
          <w:szCs w:val="24"/>
          <w:lang w:val="en-CA"/>
        </w:rPr>
        <w:t>;</w:t>
      </w:r>
      <w:r w:rsidR="0019128F" w:rsidRPr="00384C8F">
        <w:rPr>
          <w:rFonts w:ascii="Times New Roman" w:hAnsi="Times New Roman" w:cs="Times New Roman"/>
          <w:sz w:val="24"/>
          <w:szCs w:val="24"/>
          <w:lang w:val="en-CA"/>
        </w:rPr>
        <w:t xml:space="preserve"> FA: fatty acid;</w:t>
      </w:r>
      <w:r w:rsidRPr="00384C8F">
        <w:rPr>
          <w:rFonts w:ascii="Times New Roman" w:hAnsi="Times New Roman" w:cs="Times New Roman"/>
          <w:sz w:val="24"/>
          <w:szCs w:val="24"/>
          <w:lang w:val="en-CA"/>
        </w:rPr>
        <w:t xml:space="preserve"> HSF diet: high saturated fat diet; </w:t>
      </w:r>
      <w:r w:rsidR="00502FCE" w:rsidRPr="00384C8F">
        <w:rPr>
          <w:rFonts w:ascii="Times New Roman" w:hAnsi="Times New Roman" w:cs="Times New Roman"/>
          <w:sz w:val="24"/>
          <w:szCs w:val="24"/>
          <w:lang w:val="en-CA"/>
        </w:rPr>
        <w:t>HSF + DHA</w:t>
      </w:r>
      <w:r w:rsidRPr="00384C8F">
        <w:rPr>
          <w:rFonts w:ascii="Times New Roman" w:hAnsi="Times New Roman" w:cs="Times New Roman"/>
          <w:sz w:val="24"/>
          <w:szCs w:val="24"/>
          <w:lang w:val="en-CA"/>
        </w:rPr>
        <w:t xml:space="preserve"> diet: high saturated fat diet with the addition of </w:t>
      </w:r>
      <w:proofErr w:type="spellStart"/>
      <w:r w:rsidRPr="00384C8F">
        <w:rPr>
          <w:rFonts w:ascii="Times New Roman" w:hAnsi="Times New Roman" w:cs="Times New Roman"/>
          <w:sz w:val="24"/>
          <w:szCs w:val="24"/>
          <w:lang w:val="en-CA"/>
        </w:rPr>
        <w:t>docosahexaenoic</w:t>
      </w:r>
      <w:proofErr w:type="spellEnd"/>
      <w:r w:rsidR="00E21268" w:rsidRPr="00384C8F">
        <w:rPr>
          <w:rFonts w:ascii="Times New Roman" w:hAnsi="Times New Roman" w:cs="Times New Roman"/>
          <w:sz w:val="24"/>
          <w:szCs w:val="24"/>
          <w:lang w:val="en-CA"/>
        </w:rPr>
        <w:t xml:space="preserve"> acid and </w:t>
      </w:r>
      <w:proofErr w:type="spellStart"/>
      <w:r w:rsidR="00E21268" w:rsidRPr="00384C8F">
        <w:rPr>
          <w:rFonts w:ascii="Times New Roman" w:hAnsi="Times New Roman" w:cs="Times New Roman"/>
          <w:sz w:val="24"/>
          <w:szCs w:val="24"/>
          <w:lang w:val="en-CA"/>
        </w:rPr>
        <w:t>eicosapentaenoic</w:t>
      </w:r>
      <w:proofErr w:type="spellEnd"/>
      <w:r w:rsidR="00E21268" w:rsidRPr="00384C8F">
        <w:rPr>
          <w:rFonts w:ascii="Times New Roman" w:hAnsi="Times New Roman" w:cs="Times New Roman"/>
          <w:sz w:val="24"/>
          <w:szCs w:val="24"/>
          <w:lang w:val="en-CA"/>
        </w:rPr>
        <w:t xml:space="preserve"> acid</w:t>
      </w:r>
      <w:r w:rsidRPr="00384C8F">
        <w:rPr>
          <w:rFonts w:ascii="Times New Roman" w:hAnsi="Times New Roman" w:cs="Times New Roman"/>
          <w:sz w:val="24"/>
          <w:szCs w:val="24"/>
          <w:lang w:val="en-CA"/>
        </w:rPr>
        <w:t xml:space="preserve">; NL: neutral lipids; </w:t>
      </w:r>
      <w:r w:rsidR="00E21268" w:rsidRPr="00384C8F">
        <w:rPr>
          <w:rFonts w:ascii="Times New Roman" w:hAnsi="Times New Roman" w:cs="Times New Roman"/>
          <w:sz w:val="24"/>
          <w:szCs w:val="24"/>
          <w:lang w:val="en-CA"/>
        </w:rPr>
        <w:t xml:space="preserve">LC </w:t>
      </w:r>
      <w:r w:rsidRPr="00384C8F">
        <w:rPr>
          <w:rFonts w:ascii="Times New Roman" w:hAnsi="Times New Roman" w:cs="Times New Roman"/>
          <w:i/>
          <w:sz w:val="24"/>
          <w:szCs w:val="24"/>
          <w:lang w:val="en-CA"/>
        </w:rPr>
        <w:t>n-3</w:t>
      </w:r>
      <w:r w:rsidRPr="00384C8F">
        <w:rPr>
          <w:rFonts w:ascii="Times New Roman" w:hAnsi="Times New Roman" w:cs="Times New Roman"/>
          <w:sz w:val="24"/>
          <w:szCs w:val="24"/>
          <w:lang w:val="en-CA"/>
        </w:rPr>
        <w:t xml:space="preserve"> PUFA: </w:t>
      </w:r>
      <w:r w:rsidR="00E21268" w:rsidRPr="00384C8F">
        <w:rPr>
          <w:rFonts w:ascii="Times New Roman" w:hAnsi="Times New Roman" w:cs="Times New Roman"/>
          <w:sz w:val="24"/>
          <w:szCs w:val="24"/>
          <w:lang w:val="en-CA"/>
        </w:rPr>
        <w:t xml:space="preserve">long chain </w:t>
      </w:r>
      <w:r w:rsidRPr="00384C8F">
        <w:rPr>
          <w:rFonts w:ascii="Times New Roman" w:hAnsi="Times New Roman" w:cs="Times New Roman"/>
          <w:sz w:val="24"/>
          <w:szCs w:val="24"/>
          <w:lang w:val="en-CA"/>
        </w:rPr>
        <w:t xml:space="preserve">polyunsaturated </w:t>
      </w:r>
      <w:r w:rsidR="0019128F" w:rsidRPr="00384C8F">
        <w:rPr>
          <w:rFonts w:ascii="Times New Roman" w:hAnsi="Times New Roman" w:cs="Times New Roman"/>
          <w:sz w:val="24"/>
          <w:szCs w:val="24"/>
          <w:lang w:val="en-CA"/>
        </w:rPr>
        <w:t>FA</w:t>
      </w:r>
      <w:r w:rsidRPr="00384C8F">
        <w:rPr>
          <w:rFonts w:ascii="Times New Roman" w:hAnsi="Times New Roman" w:cs="Times New Roman"/>
          <w:sz w:val="24"/>
          <w:szCs w:val="24"/>
          <w:lang w:val="en-CA"/>
        </w:rPr>
        <w:t xml:space="preserve"> of the omega-3 family; PL: phospholipids;</w:t>
      </w:r>
      <w:r w:rsidR="0019128F" w:rsidRPr="00384C8F">
        <w:rPr>
          <w:rFonts w:ascii="Times New Roman" w:hAnsi="Times New Roman" w:cs="Times New Roman"/>
          <w:sz w:val="24"/>
          <w:szCs w:val="24"/>
          <w:lang w:val="en-CA"/>
        </w:rPr>
        <w:t xml:space="preserve"> TL: total lipids;</w:t>
      </w:r>
      <w:r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vertAlign w:val="superscript"/>
          <w:lang w:val="en-CA"/>
        </w:rPr>
        <w:t>13</w:t>
      </w:r>
      <w:r w:rsidRPr="00384C8F">
        <w:rPr>
          <w:rFonts w:ascii="Times New Roman" w:hAnsi="Times New Roman" w:cs="Times New Roman"/>
          <w:sz w:val="24"/>
          <w:szCs w:val="24"/>
          <w:lang w:val="en-CA"/>
        </w:rPr>
        <w:t xml:space="preserve">C-DHA: uniformly labeled carbon 13 </w:t>
      </w:r>
      <w:proofErr w:type="spellStart"/>
      <w:r w:rsidRPr="00384C8F">
        <w:rPr>
          <w:rFonts w:ascii="Times New Roman" w:hAnsi="Times New Roman" w:cs="Times New Roman"/>
          <w:sz w:val="24"/>
          <w:szCs w:val="24"/>
          <w:lang w:val="en-CA"/>
        </w:rPr>
        <w:t>docosahexaenoic</w:t>
      </w:r>
      <w:proofErr w:type="spellEnd"/>
      <w:r w:rsidRPr="00384C8F">
        <w:rPr>
          <w:rFonts w:ascii="Times New Roman" w:hAnsi="Times New Roman" w:cs="Times New Roman"/>
          <w:sz w:val="24"/>
          <w:szCs w:val="24"/>
          <w:lang w:val="en-CA"/>
        </w:rPr>
        <w:t xml:space="preserve"> acid.</w:t>
      </w:r>
    </w:p>
    <w:p w14:paraId="7BAC6CD2" w14:textId="77777777" w:rsidR="003F6829" w:rsidRPr="00384C8F" w:rsidRDefault="003F6829" w:rsidP="003F6829">
      <w:pPr>
        <w:spacing w:line="480" w:lineRule="auto"/>
        <w:contextualSpacing/>
        <w:jc w:val="both"/>
        <w:rPr>
          <w:rFonts w:ascii="Times New Roman" w:hAnsi="Times New Roman" w:cs="Times New Roman"/>
          <w:sz w:val="24"/>
          <w:szCs w:val="24"/>
          <w:lang w:val="en-CA"/>
        </w:rPr>
      </w:pPr>
    </w:p>
    <w:p w14:paraId="20D7A91B" w14:textId="5512299E" w:rsidR="003135E7" w:rsidRPr="00384C8F" w:rsidRDefault="003F6829" w:rsidP="003F6829">
      <w:pPr>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Information on trial registration: The </w:t>
      </w:r>
      <w:proofErr w:type="spellStart"/>
      <w:r w:rsidRPr="00384C8F">
        <w:rPr>
          <w:rFonts w:ascii="Times New Roman" w:hAnsi="Times New Roman" w:cs="Times New Roman"/>
          <w:sz w:val="24"/>
          <w:szCs w:val="24"/>
          <w:lang w:val="en-CA"/>
        </w:rPr>
        <w:t>SATgen</w:t>
      </w:r>
      <w:proofErr w:type="spellEnd"/>
      <w:r w:rsidRPr="00384C8F">
        <w:rPr>
          <w:rFonts w:ascii="Symbol" w:hAnsi="Symbol" w:cs="Times New Roman"/>
          <w:sz w:val="24"/>
          <w:szCs w:val="24"/>
          <w:lang w:val="en-CA"/>
        </w:rPr>
        <w:t></w:t>
      </w:r>
      <w:r w:rsidRPr="00384C8F">
        <w:rPr>
          <w:rFonts w:ascii="Times New Roman" w:hAnsi="Times New Roman" w:cs="Times New Roman"/>
          <w:sz w:val="24"/>
          <w:szCs w:val="24"/>
          <w:lang w:val="en-CA"/>
        </w:rPr>
        <w:t xml:space="preserve"> trial was registered at clinicaltrials.gov as NCT01384032.</w:t>
      </w:r>
    </w:p>
    <w:p w14:paraId="0C7F2B2E" w14:textId="3B1381B7" w:rsidR="003F6829" w:rsidRPr="00384C8F" w:rsidRDefault="003F6829" w:rsidP="003F6829">
      <w:pPr>
        <w:rPr>
          <w:rFonts w:ascii="Times New Roman" w:hAnsi="Times New Roman" w:cs="Times New Roman"/>
          <w:sz w:val="24"/>
          <w:szCs w:val="24"/>
          <w:lang w:val="en-CA"/>
        </w:rPr>
      </w:pPr>
      <w:r w:rsidRPr="00384C8F">
        <w:rPr>
          <w:rFonts w:ascii="Arial" w:hAnsi="Arial" w:cs="Arial"/>
          <w:kern w:val="24"/>
          <w:sz w:val="24"/>
          <w:szCs w:val="24"/>
          <w:lang w:val="en-CA"/>
        </w:rPr>
        <w:br w:type="page"/>
      </w:r>
    </w:p>
    <w:p w14:paraId="5AAA0508" w14:textId="77777777" w:rsidR="003135E7" w:rsidRPr="00384C8F" w:rsidRDefault="003135E7" w:rsidP="003F6829">
      <w:pPr>
        <w:spacing w:line="360" w:lineRule="auto"/>
        <w:jc w:val="both"/>
        <w:rPr>
          <w:rFonts w:ascii="Times New Roman" w:hAnsi="Times New Roman" w:cs="Times New Roman"/>
          <w:b/>
          <w:sz w:val="24"/>
          <w:szCs w:val="24"/>
          <w:lang w:val="en-CA"/>
        </w:rPr>
        <w:sectPr w:rsidR="003135E7" w:rsidRPr="00384C8F" w:rsidSect="003135E7">
          <w:headerReference w:type="default" r:id="rId8"/>
          <w:pgSz w:w="12240" w:h="15840"/>
          <w:pgMar w:top="1418" w:right="1418" w:bottom="1418" w:left="1418" w:header="709" w:footer="709" w:gutter="0"/>
          <w:cols w:space="708"/>
          <w:docGrid w:linePitch="360"/>
        </w:sectPr>
      </w:pPr>
    </w:p>
    <w:p w14:paraId="05A84A4C" w14:textId="5A932973" w:rsidR="003F6829" w:rsidRPr="00384C8F" w:rsidRDefault="003F6829" w:rsidP="003F6829">
      <w:pPr>
        <w:spacing w:line="360" w:lineRule="auto"/>
        <w:jc w:val="both"/>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Abstract:</w:t>
      </w:r>
    </w:p>
    <w:p w14:paraId="2436FD22" w14:textId="1A0BCDFC" w:rsidR="006D1865" w:rsidRPr="00384C8F" w:rsidRDefault="006D1865" w:rsidP="006D1865">
      <w:pPr>
        <w:spacing w:line="480" w:lineRule="auto"/>
        <w:rPr>
          <w:rFonts w:ascii="Times New Roman" w:hAnsi="Times New Roman" w:cs="Times New Roman"/>
          <w:sz w:val="24"/>
          <w:szCs w:val="24"/>
          <w:lang w:val="en-CA"/>
        </w:rPr>
      </w:pPr>
      <w:r w:rsidRPr="00384C8F">
        <w:rPr>
          <w:rFonts w:ascii="Times New Roman" w:hAnsi="Times New Roman" w:cs="Times New Roman"/>
          <w:b/>
          <w:bCs/>
          <w:sz w:val="24"/>
          <w:szCs w:val="24"/>
          <w:lang w:val="en-CA"/>
        </w:rPr>
        <w:t>Background</w:t>
      </w:r>
      <w:r w:rsidR="00BB09FD" w:rsidRPr="00384C8F">
        <w:rPr>
          <w:rFonts w:ascii="Times New Roman" w:hAnsi="Times New Roman" w:cs="Times New Roman"/>
          <w:sz w:val="24"/>
          <w:szCs w:val="24"/>
          <w:lang w:val="en-CA"/>
        </w:rPr>
        <w:t xml:space="preserve">: </w:t>
      </w:r>
      <w:r w:rsidR="00B52E1B" w:rsidRPr="00384C8F">
        <w:rPr>
          <w:rFonts w:ascii="Times New Roman" w:hAnsi="Times New Roman" w:cs="Times New Roman"/>
          <w:sz w:val="24"/>
          <w:szCs w:val="24"/>
          <w:lang w:val="en-CA"/>
        </w:rPr>
        <w:t>C</w:t>
      </w:r>
      <w:r w:rsidR="00BB09FD" w:rsidRPr="00384C8F">
        <w:rPr>
          <w:rFonts w:ascii="Times New Roman" w:hAnsi="Times New Roman" w:cs="Times New Roman"/>
          <w:sz w:val="24"/>
          <w:szCs w:val="24"/>
          <w:lang w:val="en-CA"/>
        </w:rPr>
        <w:t>arriers</w:t>
      </w:r>
      <w:r w:rsidR="007247C7" w:rsidRPr="00384C8F">
        <w:rPr>
          <w:rFonts w:ascii="Times New Roman" w:hAnsi="Times New Roman" w:cs="Times New Roman"/>
          <w:sz w:val="24"/>
          <w:szCs w:val="24"/>
          <w:lang w:val="en-CA"/>
        </w:rPr>
        <w:t xml:space="preserve"> of the </w:t>
      </w:r>
      <w:proofErr w:type="spellStart"/>
      <w:r w:rsidR="007247C7" w:rsidRPr="00384C8F">
        <w:rPr>
          <w:rFonts w:ascii="Times New Roman" w:hAnsi="Times New Roman" w:cs="Times New Roman"/>
          <w:sz w:val="24"/>
          <w:szCs w:val="24"/>
          <w:lang w:val="en-CA"/>
        </w:rPr>
        <w:t>apolipoprotein</w:t>
      </w:r>
      <w:proofErr w:type="spellEnd"/>
      <w:r w:rsidR="007247C7" w:rsidRPr="00384C8F">
        <w:rPr>
          <w:rFonts w:ascii="Times New Roman" w:hAnsi="Times New Roman" w:cs="Times New Roman"/>
          <w:sz w:val="24"/>
          <w:szCs w:val="24"/>
          <w:lang w:val="en-CA"/>
        </w:rPr>
        <w:t xml:space="preserve"> E </w:t>
      </w:r>
      <w:r w:rsidR="007247C7" w:rsidRPr="00384C8F">
        <w:rPr>
          <w:rFonts w:ascii="Symbol" w:hAnsi="Symbol" w:cs="Times New Roman"/>
          <w:sz w:val="24"/>
          <w:szCs w:val="24"/>
          <w:lang w:val="en-CA"/>
        </w:rPr>
        <w:t></w:t>
      </w:r>
      <w:r w:rsidR="007247C7" w:rsidRPr="00384C8F">
        <w:rPr>
          <w:rFonts w:ascii="Times New Roman" w:hAnsi="Times New Roman" w:cs="Times New Roman"/>
          <w:sz w:val="24"/>
          <w:szCs w:val="24"/>
          <w:lang w:val="en-CA"/>
        </w:rPr>
        <w:t>4 allele</w:t>
      </w:r>
      <w:r w:rsidR="00BB09FD" w:rsidRPr="00384C8F">
        <w:rPr>
          <w:rFonts w:ascii="Times New Roman" w:hAnsi="Times New Roman" w:cs="Times New Roman"/>
          <w:sz w:val="24"/>
          <w:szCs w:val="24"/>
          <w:lang w:val="en-CA"/>
        </w:rPr>
        <w:t xml:space="preserve"> </w:t>
      </w:r>
      <w:r w:rsidR="007247C7" w:rsidRPr="00384C8F">
        <w:rPr>
          <w:rFonts w:ascii="Times New Roman" w:hAnsi="Times New Roman" w:cs="Times New Roman"/>
          <w:sz w:val="24"/>
          <w:szCs w:val="24"/>
          <w:lang w:val="en-CA"/>
        </w:rPr>
        <w:t>(</w:t>
      </w:r>
      <w:r w:rsidR="007247C7" w:rsidRPr="00384C8F">
        <w:rPr>
          <w:rFonts w:ascii="Times New Roman" w:hAnsi="Times New Roman" w:cs="Times New Roman"/>
          <w:i/>
          <w:sz w:val="24"/>
          <w:szCs w:val="24"/>
          <w:lang w:val="en-CA"/>
        </w:rPr>
        <w:t>APOE4</w:t>
      </w:r>
      <w:r w:rsidR="007247C7" w:rsidRPr="00384C8F">
        <w:rPr>
          <w:rFonts w:ascii="Times New Roman" w:hAnsi="Times New Roman" w:cs="Times New Roman"/>
          <w:sz w:val="24"/>
          <w:szCs w:val="24"/>
          <w:lang w:val="en-CA"/>
        </w:rPr>
        <w:t xml:space="preserve">) </w:t>
      </w:r>
      <w:r w:rsidR="00BB09FD" w:rsidRPr="00384C8F">
        <w:rPr>
          <w:rFonts w:ascii="Times New Roman" w:hAnsi="Times New Roman" w:cs="Times New Roman"/>
          <w:sz w:val="24"/>
          <w:szCs w:val="24"/>
          <w:lang w:val="en-CA"/>
        </w:rPr>
        <w:t xml:space="preserve">are lower responders to a </w:t>
      </w:r>
      <w:proofErr w:type="spellStart"/>
      <w:r w:rsidR="00FC45AC" w:rsidRPr="00384C8F">
        <w:rPr>
          <w:rFonts w:ascii="Times New Roman" w:hAnsi="Times New Roman" w:cs="Times New Roman"/>
          <w:sz w:val="24"/>
          <w:szCs w:val="24"/>
          <w:lang w:val="en-CA"/>
        </w:rPr>
        <w:t>docosahexaenoic</w:t>
      </w:r>
      <w:proofErr w:type="spellEnd"/>
      <w:r w:rsidR="00FC45AC" w:rsidRPr="00384C8F">
        <w:rPr>
          <w:rFonts w:ascii="Times New Roman" w:hAnsi="Times New Roman" w:cs="Times New Roman"/>
          <w:sz w:val="24"/>
          <w:szCs w:val="24"/>
          <w:lang w:val="en-CA"/>
        </w:rPr>
        <w:t xml:space="preserve"> acid (</w:t>
      </w:r>
      <w:r w:rsidR="00BB09FD" w:rsidRPr="00384C8F">
        <w:rPr>
          <w:rFonts w:ascii="Times New Roman" w:hAnsi="Times New Roman" w:cs="Times New Roman"/>
          <w:sz w:val="24"/>
          <w:szCs w:val="24"/>
          <w:lang w:val="en-CA"/>
        </w:rPr>
        <w:t>DHA</w:t>
      </w:r>
      <w:r w:rsidR="00FC45AC" w:rsidRPr="00384C8F">
        <w:rPr>
          <w:rFonts w:ascii="Times New Roman" w:hAnsi="Times New Roman" w:cs="Times New Roman"/>
          <w:sz w:val="24"/>
          <w:szCs w:val="24"/>
          <w:lang w:val="en-CA"/>
        </w:rPr>
        <w:t>)</w:t>
      </w:r>
      <w:r w:rsidR="00BB09FD" w:rsidRPr="00384C8F">
        <w:rPr>
          <w:rFonts w:ascii="Times New Roman" w:hAnsi="Times New Roman" w:cs="Times New Roman"/>
          <w:sz w:val="24"/>
          <w:szCs w:val="24"/>
          <w:lang w:val="en-CA"/>
        </w:rPr>
        <w:t xml:space="preserve"> supplement compared </w:t>
      </w:r>
      <w:r w:rsidR="00B52E1B" w:rsidRPr="00384C8F">
        <w:rPr>
          <w:rFonts w:ascii="Times New Roman" w:hAnsi="Times New Roman" w:cs="Times New Roman"/>
          <w:sz w:val="24"/>
          <w:szCs w:val="24"/>
          <w:lang w:val="en-CA"/>
        </w:rPr>
        <w:t>to the</w:t>
      </w:r>
      <w:r w:rsidR="00BB09FD" w:rsidRPr="00384C8F">
        <w:rPr>
          <w:rFonts w:ascii="Times New Roman" w:hAnsi="Times New Roman" w:cs="Times New Roman"/>
          <w:sz w:val="24"/>
          <w:szCs w:val="24"/>
          <w:lang w:val="en-CA"/>
        </w:rPr>
        <w:t xml:space="preserve"> non-carriers</w:t>
      </w:r>
      <w:r w:rsidR="00B52E1B" w:rsidRPr="00384C8F">
        <w:rPr>
          <w:rFonts w:ascii="Times New Roman" w:hAnsi="Times New Roman" w:cs="Times New Roman"/>
          <w:sz w:val="24"/>
          <w:szCs w:val="24"/>
          <w:lang w:val="en-CA"/>
        </w:rPr>
        <w:t xml:space="preserve">. This could be exacerbated in overweight individuals since DHA metabolism changes according to </w:t>
      </w:r>
      <w:r w:rsidR="00FC45AC" w:rsidRPr="00384C8F">
        <w:rPr>
          <w:rFonts w:ascii="Times New Roman" w:hAnsi="Times New Roman" w:cs="Times New Roman"/>
          <w:sz w:val="24"/>
          <w:szCs w:val="24"/>
          <w:lang w:val="en-CA"/>
        </w:rPr>
        <w:t>BMI</w:t>
      </w:r>
      <w:r w:rsidR="007247C7" w:rsidRPr="00384C8F">
        <w:rPr>
          <w:rFonts w:ascii="Times New Roman" w:hAnsi="Times New Roman" w:cs="Times New Roman"/>
          <w:sz w:val="24"/>
          <w:szCs w:val="24"/>
          <w:lang w:val="en-CA"/>
        </w:rPr>
        <w:t>.</w:t>
      </w:r>
    </w:p>
    <w:p w14:paraId="6C99CBAE" w14:textId="483B9DE4" w:rsidR="007247C7" w:rsidRPr="00384C8F" w:rsidRDefault="006D1865" w:rsidP="006D1865">
      <w:pPr>
        <w:spacing w:line="480" w:lineRule="auto"/>
        <w:rPr>
          <w:rFonts w:ascii="Times New Roman" w:hAnsi="Times New Roman" w:cs="Times New Roman"/>
          <w:sz w:val="24"/>
          <w:szCs w:val="24"/>
          <w:lang w:val="en-CA"/>
        </w:rPr>
      </w:pPr>
      <w:r w:rsidRPr="00384C8F">
        <w:rPr>
          <w:rFonts w:ascii="Times New Roman" w:hAnsi="Times New Roman" w:cs="Times New Roman"/>
          <w:b/>
          <w:bCs/>
          <w:sz w:val="24"/>
          <w:szCs w:val="24"/>
          <w:lang w:val="en-CA"/>
        </w:rPr>
        <w:t>Objective</w:t>
      </w:r>
      <w:r w:rsidRPr="00384C8F">
        <w:rPr>
          <w:rFonts w:ascii="Times New Roman" w:hAnsi="Times New Roman" w:cs="Times New Roman"/>
          <w:sz w:val="24"/>
          <w:szCs w:val="24"/>
          <w:lang w:val="en-CA"/>
        </w:rPr>
        <w:t>:</w:t>
      </w:r>
      <w:r w:rsidR="00EF1EDA" w:rsidRPr="00384C8F">
        <w:rPr>
          <w:lang w:val="en-CA"/>
        </w:rPr>
        <w:t xml:space="preserve"> </w:t>
      </w:r>
      <w:r w:rsidR="00156CE6" w:rsidRPr="00384C8F">
        <w:rPr>
          <w:rFonts w:ascii="Times New Roman" w:hAnsi="Times New Roman" w:cs="Times New Roman"/>
          <w:sz w:val="24"/>
          <w:szCs w:val="24"/>
          <w:lang w:val="en-CA"/>
        </w:rPr>
        <w:t xml:space="preserve">To evaluate </w:t>
      </w:r>
      <w:r w:rsidR="00EF1EDA" w:rsidRPr="00384C8F">
        <w:rPr>
          <w:rFonts w:ascii="Times New Roman" w:hAnsi="Times New Roman" w:cs="Times New Roman"/>
          <w:sz w:val="24"/>
          <w:szCs w:val="24"/>
          <w:lang w:val="en-CA"/>
        </w:rPr>
        <w:t>the plasma fatty acid (FA) resp</w:t>
      </w:r>
      <w:r w:rsidR="00AF1F16" w:rsidRPr="00384C8F">
        <w:rPr>
          <w:rFonts w:ascii="Times New Roman" w:hAnsi="Times New Roman" w:cs="Times New Roman"/>
          <w:sz w:val="24"/>
          <w:szCs w:val="24"/>
          <w:lang w:val="en-CA"/>
        </w:rPr>
        <w:t>onse to a DHA</w:t>
      </w:r>
      <w:r w:rsidR="00EF1EDA" w:rsidRPr="00384C8F">
        <w:rPr>
          <w:rFonts w:ascii="Times New Roman" w:hAnsi="Times New Roman" w:cs="Times New Roman"/>
          <w:sz w:val="24"/>
          <w:szCs w:val="24"/>
          <w:lang w:val="en-CA"/>
        </w:rPr>
        <w:t xml:space="preserve">-rich supplement in </w:t>
      </w:r>
      <w:r w:rsidR="00EF1EDA" w:rsidRPr="00384C8F">
        <w:rPr>
          <w:rFonts w:ascii="Times New Roman" w:hAnsi="Times New Roman" w:cs="Times New Roman"/>
          <w:i/>
          <w:sz w:val="24"/>
          <w:szCs w:val="24"/>
          <w:lang w:val="en-CA"/>
        </w:rPr>
        <w:t>APOE4</w:t>
      </w:r>
      <w:r w:rsidR="00EF1EDA" w:rsidRPr="00384C8F">
        <w:rPr>
          <w:rFonts w:ascii="Times New Roman" w:hAnsi="Times New Roman" w:cs="Times New Roman"/>
          <w:sz w:val="24"/>
          <w:szCs w:val="24"/>
          <w:lang w:val="en-CA"/>
        </w:rPr>
        <w:t xml:space="preserve"> carriers and non-carriers consuming a high saturated fat (HSF) diet and to evaluate whether being ov</w:t>
      </w:r>
      <w:r w:rsidR="00156CE6" w:rsidRPr="00384C8F">
        <w:rPr>
          <w:rFonts w:ascii="Times New Roman" w:hAnsi="Times New Roman" w:cs="Times New Roman"/>
          <w:sz w:val="24"/>
          <w:szCs w:val="24"/>
          <w:lang w:val="en-CA"/>
        </w:rPr>
        <w:t>erweight changes this response.</w:t>
      </w:r>
    </w:p>
    <w:p w14:paraId="6327B33E" w14:textId="62207086" w:rsidR="006D1865" w:rsidRPr="00384C8F" w:rsidRDefault="006D1865" w:rsidP="006D1865">
      <w:pPr>
        <w:spacing w:line="480" w:lineRule="auto"/>
        <w:rPr>
          <w:rFonts w:ascii="Times New Roman" w:hAnsi="Times New Roman" w:cs="Times New Roman"/>
          <w:sz w:val="24"/>
          <w:szCs w:val="24"/>
          <w:lang w:val="en-CA"/>
        </w:rPr>
      </w:pPr>
      <w:r w:rsidRPr="00384C8F">
        <w:rPr>
          <w:rFonts w:ascii="Times New Roman" w:hAnsi="Times New Roman" w:cs="Times New Roman"/>
          <w:b/>
          <w:bCs/>
          <w:sz w:val="24"/>
          <w:szCs w:val="24"/>
          <w:lang w:val="en-CA"/>
        </w:rPr>
        <w:t>Design</w:t>
      </w:r>
      <w:r w:rsidRPr="00384C8F">
        <w:rPr>
          <w:rFonts w:ascii="Times New Roman" w:hAnsi="Times New Roman" w:cs="Times New Roman"/>
          <w:sz w:val="24"/>
          <w:szCs w:val="24"/>
          <w:lang w:val="en-CA"/>
        </w:rPr>
        <w:t xml:space="preserve">: </w:t>
      </w:r>
      <w:r w:rsidR="007247C7" w:rsidRPr="00384C8F">
        <w:rPr>
          <w:rFonts w:ascii="Times New Roman" w:hAnsi="Times New Roman" w:cs="Times New Roman"/>
          <w:sz w:val="24"/>
          <w:szCs w:val="24"/>
          <w:lang w:val="en-CA"/>
        </w:rPr>
        <w:t xml:space="preserve">This study is part of the </w:t>
      </w:r>
      <w:proofErr w:type="spellStart"/>
      <w:r w:rsidR="007247C7" w:rsidRPr="00384C8F">
        <w:rPr>
          <w:rFonts w:ascii="Times New Roman" w:hAnsi="Times New Roman" w:cs="Times New Roman"/>
          <w:sz w:val="24"/>
          <w:szCs w:val="24"/>
          <w:lang w:val="en-CA"/>
        </w:rPr>
        <w:t>SATgen</w:t>
      </w:r>
      <w:proofErr w:type="spellEnd"/>
      <w:r w:rsidR="007247C7" w:rsidRPr="00384C8F">
        <w:rPr>
          <w:rFonts w:ascii="Symbol" w:hAnsi="Symbol" w:cs="Times New Roman"/>
          <w:sz w:val="24"/>
          <w:szCs w:val="24"/>
          <w:lang w:val="en-CA"/>
        </w:rPr>
        <w:t></w:t>
      </w:r>
      <w:r w:rsidR="007247C7" w:rsidRPr="00384C8F">
        <w:rPr>
          <w:rFonts w:ascii="Symbol" w:hAnsi="Symbol" w:cs="Times New Roman"/>
          <w:sz w:val="24"/>
          <w:szCs w:val="24"/>
          <w:lang w:val="en-CA"/>
        </w:rPr>
        <w:t></w:t>
      </w:r>
      <w:r w:rsidR="007247C7" w:rsidRPr="00384C8F">
        <w:rPr>
          <w:rFonts w:ascii="Times New Roman" w:hAnsi="Times New Roman" w:cs="Times New Roman"/>
          <w:sz w:val="24"/>
          <w:szCs w:val="24"/>
          <w:lang w:val="en-CA"/>
        </w:rPr>
        <w:t xml:space="preserve">trial. Forty one </w:t>
      </w:r>
      <w:r w:rsidR="007247C7" w:rsidRPr="00384C8F">
        <w:rPr>
          <w:rFonts w:ascii="Times New Roman" w:hAnsi="Times New Roman" w:cs="Times New Roman"/>
          <w:i/>
          <w:sz w:val="24"/>
          <w:szCs w:val="24"/>
          <w:lang w:val="en-CA"/>
        </w:rPr>
        <w:t>APOE4</w:t>
      </w:r>
      <w:r w:rsidR="007247C7" w:rsidRPr="00384C8F">
        <w:rPr>
          <w:rFonts w:ascii="Times New Roman" w:hAnsi="Times New Roman" w:cs="Times New Roman"/>
          <w:sz w:val="24"/>
          <w:szCs w:val="24"/>
          <w:lang w:val="en-CA"/>
        </w:rPr>
        <w:t xml:space="preserve"> carriers and 41 non-carriers were </w:t>
      </w:r>
      <w:r w:rsidR="00B10EC9" w:rsidRPr="00384C8F">
        <w:rPr>
          <w:rFonts w:ascii="Times New Roman" w:hAnsi="Times New Roman" w:cs="Times New Roman"/>
          <w:sz w:val="24"/>
          <w:szCs w:val="24"/>
          <w:lang w:val="en-CA"/>
        </w:rPr>
        <w:t xml:space="preserve">prospectively </w:t>
      </w:r>
      <w:r w:rsidR="007247C7" w:rsidRPr="00384C8F">
        <w:rPr>
          <w:rFonts w:ascii="Times New Roman" w:hAnsi="Times New Roman" w:cs="Times New Roman"/>
          <w:sz w:val="24"/>
          <w:szCs w:val="24"/>
          <w:lang w:val="en-CA"/>
        </w:rPr>
        <w:t>recruited</w:t>
      </w:r>
      <w:r w:rsidR="001C2E9C" w:rsidRPr="00384C8F">
        <w:rPr>
          <w:rFonts w:ascii="Times New Roman" w:hAnsi="Times New Roman" w:cs="Times New Roman"/>
          <w:sz w:val="24"/>
          <w:szCs w:val="24"/>
          <w:lang w:val="en-CA"/>
        </w:rPr>
        <w:t xml:space="preserve"> and </w:t>
      </w:r>
      <w:r w:rsidR="00AF1F16" w:rsidRPr="00384C8F">
        <w:rPr>
          <w:rFonts w:ascii="Times New Roman" w:hAnsi="Times New Roman" w:cs="Times New Roman"/>
          <w:sz w:val="24"/>
          <w:szCs w:val="24"/>
          <w:lang w:val="en-CA"/>
        </w:rPr>
        <w:t>consumed</w:t>
      </w:r>
      <w:r w:rsidR="006C7A36" w:rsidRPr="00384C8F">
        <w:rPr>
          <w:rFonts w:ascii="Times New Roman" w:hAnsi="Times New Roman" w:cs="Times New Roman"/>
          <w:sz w:val="24"/>
          <w:szCs w:val="24"/>
          <w:lang w:val="en-CA"/>
        </w:rPr>
        <w:t xml:space="preserve"> </w:t>
      </w:r>
      <w:r w:rsidR="007247C7" w:rsidRPr="00384C8F">
        <w:rPr>
          <w:rFonts w:ascii="Times New Roman" w:hAnsi="Times New Roman" w:cs="Times New Roman"/>
          <w:sz w:val="24"/>
          <w:szCs w:val="24"/>
          <w:lang w:val="en-CA"/>
        </w:rPr>
        <w:t xml:space="preserve">a </w:t>
      </w:r>
      <w:r w:rsidR="00264417" w:rsidRPr="00384C8F">
        <w:rPr>
          <w:rFonts w:ascii="Times New Roman" w:hAnsi="Times New Roman" w:cs="Times New Roman"/>
          <w:sz w:val="24"/>
          <w:szCs w:val="24"/>
          <w:lang w:val="en-CA"/>
        </w:rPr>
        <w:t>HSF</w:t>
      </w:r>
      <w:r w:rsidR="007247C7" w:rsidRPr="00384C8F">
        <w:rPr>
          <w:rFonts w:ascii="Times New Roman" w:hAnsi="Times New Roman" w:cs="Times New Roman"/>
          <w:sz w:val="24"/>
          <w:szCs w:val="24"/>
          <w:lang w:val="en-CA"/>
        </w:rPr>
        <w:t xml:space="preserve"> </w:t>
      </w:r>
      <w:r w:rsidR="00B01699" w:rsidRPr="00384C8F">
        <w:rPr>
          <w:rFonts w:ascii="Times New Roman" w:hAnsi="Times New Roman" w:cs="Times New Roman"/>
          <w:sz w:val="24"/>
          <w:szCs w:val="24"/>
          <w:lang w:val="en-CA"/>
        </w:rPr>
        <w:t xml:space="preserve">diet for </w:t>
      </w:r>
      <w:r w:rsidR="0028188B" w:rsidRPr="00384C8F">
        <w:rPr>
          <w:rFonts w:ascii="Times New Roman" w:hAnsi="Times New Roman" w:cs="Times New Roman"/>
          <w:sz w:val="24"/>
          <w:szCs w:val="24"/>
          <w:lang w:val="en-CA"/>
        </w:rPr>
        <w:t>8-wk followed by 8-wk on a HSF</w:t>
      </w:r>
      <w:r w:rsidR="006C7A36" w:rsidRPr="00384C8F">
        <w:rPr>
          <w:rFonts w:ascii="Times New Roman" w:hAnsi="Times New Roman" w:cs="Times New Roman"/>
          <w:sz w:val="24"/>
          <w:szCs w:val="24"/>
          <w:lang w:val="en-CA"/>
        </w:rPr>
        <w:t xml:space="preserve"> </w:t>
      </w:r>
      <w:r w:rsidR="00B354BB" w:rsidRPr="00384C8F">
        <w:rPr>
          <w:rFonts w:ascii="Times New Roman" w:hAnsi="Times New Roman" w:cs="Times New Roman"/>
          <w:sz w:val="24"/>
          <w:szCs w:val="24"/>
          <w:lang w:val="en-CA"/>
        </w:rPr>
        <w:t xml:space="preserve">diet </w:t>
      </w:r>
      <w:r w:rsidR="006C7A36" w:rsidRPr="00384C8F">
        <w:rPr>
          <w:rFonts w:ascii="Times New Roman" w:hAnsi="Times New Roman" w:cs="Times New Roman"/>
          <w:sz w:val="24"/>
          <w:szCs w:val="24"/>
          <w:lang w:val="en-CA"/>
        </w:rPr>
        <w:t xml:space="preserve">with </w:t>
      </w:r>
      <w:r w:rsidR="007247C7" w:rsidRPr="00384C8F">
        <w:rPr>
          <w:rFonts w:ascii="Times New Roman" w:hAnsi="Times New Roman" w:cs="Times New Roman"/>
          <w:sz w:val="24"/>
          <w:szCs w:val="24"/>
          <w:lang w:val="en-CA"/>
        </w:rPr>
        <w:t>3.45</w:t>
      </w:r>
      <w:r w:rsidR="002A1C95" w:rsidRPr="00384C8F">
        <w:rPr>
          <w:rFonts w:ascii="Times New Roman" w:hAnsi="Times New Roman" w:cs="Times New Roman"/>
          <w:sz w:val="24"/>
          <w:szCs w:val="24"/>
          <w:lang w:val="en-CA"/>
        </w:rPr>
        <w:t xml:space="preserve"> </w:t>
      </w:r>
      <w:r w:rsidR="007247C7" w:rsidRPr="00384C8F">
        <w:rPr>
          <w:rFonts w:ascii="Times New Roman" w:hAnsi="Times New Roman" w:cs="Times New Roman"/>
          <w:sz w:val="24"/>
          <w:szCs w:val="24"/>
          <w:lang w:val="en-CA"/>
        </w:rPr>
        <w:t xml:space="preserve">g/d </w:t>
      </w:r>
      <w:r w:rsidR="006C7A36" w:rsidRPr="00384C8F">
        <w:rPr>
          <w:rFonts w:ascii="Times New Roman" w:hAnsi="Times New Roman" w:cs="Times New Roman"/>
          <w:sz w:val="24"/>
          <w:szCs w:val="24"/>
          <w:lang w:val="en-CA"/>
        </w:rPr>
        <w:t xml:space="preserve">of </w:t>
      </w:r>
      <w:r w:rsidR="009F3A37" w:rsidRPr="00384C8F">
        <w:rPr>
          <w:rFonts w:ascii="Times New Roman" w:hAnsi="Times New Roman" w:cs="Times New Roman"/>
          <w:sz w:val="24"/>
          <w:szCs w:val="24"/>
          <w:lang w:val="en-CA"/>
        </w:rPr>
        <w:t>DHA</w:t>
      </w:r>
      <w:r w:rsidR="003121C8" w:rsidRPr="00384C8F">
        <w:rPr>
          <w:rFonts w:ascii="Times New Roman" w:hAnsi="Times New Roman" w:cs="Times New Roman"/>
          <w:sz w:val="24"/>
          <w:szCs w:val="24"/>
          <w:lang w:val="en-CA"/>
        </w:rPr>
        <w:t xml:space="preserve"> </w:t>
      </w:r>
      <w:r w:rsidR="00B01699" w:rsidRPr="00384C8F">
        <w:rPr>
          <w:rFonts w:ascii="Times New Roman" w:hAnsi="Times New Roman" w:cs="Times New Roman"/>
          <w:sz w:val="24"/>
          <w:szCs w:val="24"/>
          <w:lang w:val="en-CA"/>
        </w:rPr>
        <w:t>(HSF + DHA)</w:t>
      </w:r>
      <w:r w:rsidR="001C2E9C" w:rsidRPr="00384C8F">
        <w:rPr>
          <w:rFonts w:ascii="Times New Roman" w:hAnsi="Times New Roman" w:cs="Times New Roman"/>
          <w:sz w:val="24"/>
          <w:szCs w:val="24"/>
          <w:lang w:val="en-CA"/>
        </w:rPr>
        <w:t>. F</w:t>
      </w:r>
      <w:r w:rsidR="00B01699" w:rsidRPr="00384C8F">
        <w:rPr>
          <w:rFonts w:ascii="Times New Roman" w:hAnsi="Times New Roman" w:cs="Times New Roman"/>
          <w:sz w:val="24"/>
          <w:szCs w:val="24"/>
          <w:lang w:val="en-CA"/>
        </w:rPr>
        <w:t>ast</w:t>
      </w:r>
      <w:r w:rsidR="00B354BB" w:rsidRPr="00384C8F">
        <w:rPr>
          <w:rFonts w:ascii="Times New Roman" w:hAnsi="Times New Roman" w:cs="Times New Roman"/>
          <w:sz w:val="24"/>
          <w:szCs w:val="24"/>
          <w:lang w:val="en-CA"/>
        </w:rPr>
        <w:t>ing</w:t>
      </w:r>
      <w:r w:rsidR="00B01699" w:rsidRPr="00384C8F">
        <w:rPr>
          <w:rFonts w:ascii="Times New Roman" w:hAnsi="Times New Roman" w:cs="Times New Roman"/>
          <w:sz w:val="24"/>
          <w:szCs w:val="24"/>
          <w:lang w:val="en-CA"/>
        </w:rPr>
        <w:t xml:space="preserve"> plasma samples were collected </w:t>
      </w:r>
      <w:r w:rsidR="00B354BB" w:rsidRPr="00384C8F">
        <w:rPr>
          <w:rFonts w:ascii="Times New Roman" w:hAnsi="Times New Roman" w:cs="Times New Roman"/>
          <w:sz w:val="24"/>
          <w:szCs w:val="24"/>
          <w:lang w:val="en-CA"/>
        </w:rPr>
        <w:t xml:space="preserve">at </w:t>
      </w:r>
      <w:r w:rsidR="00B01699" w:rsidRPr="00384C8F">
        <w:rPr>
          <w:rFonts w:ascii="Times New Roman" w:hAnsi="Times New Roman" w:cs="Times New Roman"/>
          <w:sz w:val="24"/>
          <w:szCs w:val="24"/>
          <w:lang w:val="en-CA"/>
        </w:rPr>
        <w:t xml:space="preserve">the </w:t>
      </w:r>
      <w:r w:rsidR="00B354BB" w:rsidRPr="00384C8F">
        <w:rPr>
          <w:rFonts w:ascii="Times New Roman" w:hAnsi="Times New Roman" w:cs="Times New Roman"/>
          <w:sz w:val="24"/>
          <w:szCs w:val="24"/>
          <w:lang w:val="en-CA"/>
        </w:rPr>
        <w:t>end of each intervention diet</w:t>
      </w:r>
      <w:r w:rsidR="00B01699" w:rsidRPr="00384C8F">
        <w:rPr>
          <w:rFonts w:ascii="Times New Roman" w:hAnsi="Times New Roman" w:cs="Times New Roman"/>
          <w:sz w:val="24"/>
          <w:szCs w:val="24"/>
          <w:lang w:val="en-CA"/>
        </w:rPr>
        <w:t xml:space="preserve">. Plasma </w:t>
      </w:r>
      <w:r w:rsidR="0028188B" w:rsidRPr="00384C8F">
        <w:rPr>
          <w:rFonts w:ascii="Times New Roman" w:hAnsi="Times New Roman" w:cs="Times New Roman"/>
          <w:sz w:val="24"/>
          <w:szCs w:val="24"/>
          <w:lang w:val="en-CA"/>
        </w:rPr>
        <w:t xml:space="preserve">total </w:t>
      </w:r>
      <w:r w:rsidR="00B01699" w:rsidRPr="00384C8F">
        <w:rPr>
          <w:rFonts w:ascii="Times New Roman" w:hAnsi="Times New Roman" w:cs="Times New Roman"/>
          <w:sz w:val="24"/>
          <w:szCs w:val="24"/>
          <w:lang w:val="en-CA"/>
        </w:rPr>
        <w:t>lipid</w:t>
      </w:r>
      <w:r w:rsidR="0028188B" w:rsidRPr="00384C8F">
        <w:rPr>
          <w:rFonts w:ascii="Times New Roman" w:hAnsi="Times New Roman" w:cs="Times New Roman"/>
          <w:sz w:val="24"/>
          <w:szCs w:val="24"/>
          <w:lang w:val="en-CA"/>
        </w:rPr>
        <w:t>s</w:t>
      </w:r>
      <w:r w:rsidR="0019128F" w:rsidRPr="00384C8F">
        <w:rPr>
          <w:rFonts w:ascii="Times New Roman" w:hAnsi="Times New Roman" w:cs="Times New Roman"/>
          <w:sz w:val="24"/>
          <w:szCs w:val="24"/>
          <w:lang w:val="en-CA"/>
        </w:rPr>
        <w:t xml:space="preserve"> (TL)</w:t>
      </w:r>
      <w:r w:rsidR="0028188B" w:rsidRPr="00384C8F">
        <w:rPr>
          <w:rFonts w:ascii="Times New Roman" w:hAnsi="Times New Roman" w:cs="Times New Roman"/>
          <w:sz w:val="24"/>
          <w:szCs w:val="24"/>
          <w:lang w:val="en-CA"/>
        </w:rPr>
        <w:t xml:space="preserve"> were separated into</w:t>
      </w:r>
      <w:r w:rsidR="00B52E1B" w:rsidRPr="00384C8F">
        <w:rPr>
          <w:rFonts w:ascii="Times New Roman" w:hAnsi="Times New Roman" w:cs="Times New Roman"/>
          <w:sz w:val="24"/>
          <w:szCs w:val="24"/>
          <w:lang w:val="en-CA"/>
        </w:rPr>
        <w:t xml:space="preserve"> </w:t>
      </w:r>
      <w:r w:rsidR="0019128F" w:rsidRPr="00384C8F">
        <w:rPr>
          <w:rFonts w:ascii="Times New Roman" w:hAnsi="Times New Roman" w:cs="Times New Roman"/>
          <w:sz w:val="24"/>
          <w:szCs w:val="24"/>
          <w:lang w:val="en-CA"/>
        </w:rPr>
        <w:t>free FA</w:t>
      </w:r>
      <w:r w:rsidR="00B01699" w:rsidRPr="00384C8F">
        <w:rPr>
          <w:rFonts w:ascii="Times New Roman" w:hAnsi="Times New Roman" w:cs="Times New Roman"/>
          <w:sz w:val="24"/>
          <w:szCs w:val="24"/>
          <w:lang w:val="en-CA"/>
        </w:rPr>
        <w:t xml:space="preserve">, neutral lipids (NL) and phospholipids (PL) by solid phase extraction and </w:t>
      </w:r>
      <w:r w:rsidR="0028188B" w:rsidRPr="00384C8F">
        <w:rPr>
          <w:rFonts w:ascii="Times New Roman" w:hAnsi="Times New Roman" w:cs="Times New Roman"/>
          <w:sz w:val="24"/>
          <w:szCs w:val="24"/>
          <w:lang w:val="en-CA"/>
        </w:rPr>
        <w:t xml:space="preserve">the </w:t>
      </w:r>
      <w:r w:rsidR="0019128F" w:rsidRPr="00384C8F">
        <w:rPr>
          <w:rFonts w:ascii="Times New Roman" w:hAnsi="Times New Roman" w:cs="Times New Roman"/>
          <w:sz w:val="24"/>
          <w:szCs w:val="24"/>
          <w:lang w:val="en-CA"/>
        </w:rPr>
        <w:t>FA</w:t>
      </w:r>
      <w:r w:rsidR="00B01699" w:rsidRPr="00384C8F">
        <w:rPr>
          <w:rFonts w:ascii="Times New Roman" w:hAnsi="Times New Roman" w:cs="Times New Roman"/>
          <w:sz w:val="24"/>
          <w:szCs w:val="24"/>
          <w:lang w:val="en-CA"/>
        </w:rPr>
        <w:t xml:space="preserve"> profiles </w:t>
      </w:r>
      <w:r w:rsidR="0028188B" w:rsidRPr="00384C8F">
        <w:rPr>
          <w:rFonts w:ascii="Times New Roman" w:hAnsi="Times New Roman" w:cs="Times New Roman"/>
          <w:sz w:val="24"/>
          <w:szCs w:val="24"/>
          <w:lang w:val="en-CA"/>
        </w:rPr>
        <w:t xml:space="preserve">in each lipid class </w:t>
      </w:r>
      <w:r w:rsidR="00B10EC9" w:rsidRPr="00384C8F">
        <w:rPr>
          <w:rFonts w:ascii="Times New Roman" w:hAnsi="Times New Roman" w:cs="Times New Roman"/>
          <w:sz w:val="24"/>
          <w:szCs w:val="24"/>
          <w:lang w:val="en-CA"/>
        </w:rPr>
        <w:t>were quantified</w:t>
      </w:r>
      <w:r w:rsidR="00B01699" w:rsidRPr="00384C8F">
        <w:rPr>
          <w:rFonts w:ascii="Times New Roman" w:hAnsi="Times New Roman" w:cs="Times New Roman"/>
          <w:sz w:val="24"/>
          <w:szCs w:val="24"/>
          <w:lang w:val="en-CA"/>
        </w:rPr>
        <w:t xml:space="preserve"> by gas chromatography.  </w:t>
      </w:r>
    </w:p>
    <w:p w14:paraId="0514340F" w14:textId="7DFBBA29" w:rsidR="006D1865" w:rsidRPr="00384C8F" w:rsidRDefault="006D1865" w:rsidP="006D1865">
      <w:pPr>
        <w:spacing w:line="480" w:lineRule="auto"/>
        <w:rPr>
          <w:rFonts w:ascii="Times New Roman" w:hAnsi="Times New Roman" w:cs="Times New Roman"/>
          <w:sz w:val="24"/>
          <w:szCs w:val="24"/>
          <w:lang w:val="en-CA"/>
        </w:rPr>
      </w:pPr>
      <w:r w:rsidRPr="00384C8F">
        <w:rPr>
          <w:rFonts w:ascii="Times New Roman" w:hAnsi="Times New Roman" w:cs="Times New Roman"/>
          <w:b/>
          <w:bCs/>
          <w:sz w:val="24"/>
          <w:szCs w:val="24"/>
          <w:lang w:val="en-CA"/>
        </w:rPr>
        <w:t>Results</w:t>
      </w:r>
      <w:r w:rsidRPr="00384C8F">
        <w:rPr>
          <w:rFonts w:ascii="Times New Roman" w:hAnsi="Times New Roman" w:cs="Times New Roman"/>
          <w:sz w:val="24"/>
          <w:szCs w:val="24"/>
          <w:lang w:val="en-CA"/>
        </w:rPr>
        <w:t xml:space="preserve">: </w:t>
      </w:r>
      <w:r w:rsidR="00732841" w:rsidRPr="00384C8F">
        <w:rPr>
          <w:rFonts w:ascii="Times New Roman" w:hAnsi="Times New Roman" w:cs="Times New Roman"/>
          <w:sz w:val="24"/>
          <w:szCs w:val="24"/>
          <w:lang w:val="en-CA"/>
        </w:rPr>
        <w:t>Since</w:t>
      </w:r>
      <w:r w:rsidR="00156CE6" w:rsidRPr="00384C8F">
        <w:rPr>
          <w:rFonts w:ascii="Times New Roman" w:hAnsi="Times New Roman" w:cs="Times New Roman"/>
          <w:sz w:val="24"/>
          <w:szCs w:val="24"/>
          <w:lang w:val="en-CA"/>
        </w:rPr>
        <w:t xml:space="preserve"> plasma FA response to the HSF + DHA diet was correlated with </w:t>
      </w:r>
      <w:r w:rsidR="00F3192E" w:rsidRPr="00384C8F">
        <w:rPr>
          <w:rFonts w:ascii="Times New Roman" w:hAnsi="Times New Roman" w:cs="Times New Roman"/>
          <w:sz w:val="24"/>
          <w:szCs w:val="24"/>
          <w:lang w:val="en-CA"/>
        </w:rPr>
        <w:t>BMI in</w:t>
      </w:r>
      <w:r w:rsidR="00156CE6" w:rsidRPr="00384C8F">
        <w:rPr>
          <w:rFonts w:ascii="Times New Roman" w:hAnsi="Times New Roman" w:cs="Times New Roman"/>
          <w:sz w:val="24"/>
          <w:szCs w:val="24"/>
          <w:lang w:val="en-CA"/>
        </w:rPr>
        <w:t xml:space="preserve"> </w:t>
      </w:r>
      <w:r w:rsidR="00F3192E" w:rsidRPr="00384C8F">
        <w:rPr>
          <w:rFonts w:ascii="Times New Roman" w:hAnsi="Times New Roman" w:cs="Times New Roman"/>
          <w:i/>
          <w:sz w:val="24"/>
          <w:szCs w:val="24"/>
          <w:lang w:val="en-CA"/>
        </w:rPr>
        <w:t>APOE4</w:t>
      </w:r>
      <w:r w:rsidR="00F3192E" w:rsidRPr="00384C8F">
        <w:rPr>
          <w:rFonts w:ascii="Times New Roman" w:hAnsi="Times New Roman" w:cs="Times New Roman"/>
          <w:sz w:val="24"/>
          <w:szCs w:val="24"/>
          <w:lang w:val="en-CA"/>
        </w:rPr>
        <w:t xml:space="preserve"> carriers but not </w:t>
      </w:r>
      <w:r w:rsidR="008C3247" w:rsidRPr="00384C8F">
        <w:rPr>
          <w:rFonts w:ascii="Times New Roman" w:hAnsi="Times New Roman" w:cs="Times New Roman"/>
          <w:sz w:val="24"/>
          <w:szCs w:val="24"/>
          <w:lang w:val="en-CA"/>
        </w:rPr>
        <w:t xml:space="preserve">in </w:t>
      </w:r>
      <w:r w:rsidR="00F3192E" w:rsidRPr="00384C8F">
        <w:rPr>
          <w:rFonts w:ascii="Times New Roman" w:hAnsi="Times New Roman" w:cs="Times New Roman"/>
          <w:sz w:val="24"/>
          <w:szCs w:val="24"/>
          <w:lang w:val="en-CA"/>
        </w:rPr>
        <w:t>non-carriers</w:t>
      </w:r>
      <w:r w:rsidR="00AF1F16" w:rsidRPr="00384C8F">
        <w:rPr>
          <w:rFonts w:ascii="Times New Roman" w:hAnsi="Times New Roman" w:cs="Times New Roman"/>
          <w:sz w:val="24"/>
          <w:szCs w:val="24"/>
          <w:lang w:val="en-CA"/>
        </w:rPr>
        <w:t xml:space="preserve">, two </w:t>
      </w:r>
      <w:r w:rsidR="00156CE6" w:rsidRPr="00384C8F">
        <w:rPr>
          <w:rFonts w:ascii="Times New Roman" w:hAnsi="Times New Roman" w:cs="Times New Roman"/>
          <w:sz w:val="24"/>
          <w:szCs w:val="24"/>
          <w:lang w:val="en-CA"/>
        </w:rPr>
        <w:t>groups were formed</w:t>
      </w:r>
      <w:r w:rsidR="00B918B3" w:rsidRPr="00384C8F">
        <w:rPr>
          <w:rFonts w:ascii="Times New Roman" w:hAnsi="Times New Roman" w:cs="Times New Roman"/>
          <w:sz w:val="24"/>
          <w:szCs w:val="24"/>
          <w:lang w:val="en-CA"/>
        </w:rPr>
        <w:t xml:space="preserve"> according to the BMI</w:t>
      </w:r>
      <w:r w:rsidR="006339DB" w:rsidRPr="00384C8F">
        <w:rPr>
          <w:rFonts w:ascii="Times New Roman" w:hAnsi="Times New Roman" w:cs="Times New Roman"/>
          <w:sz w:val="24"/>
          <w:szCs w:val="24"/>
          <w:lang w:val="en-CA"/>
        </w:rPr>
        <w:t xml:space="preserve"> median</w:t>
      </w:r>
      <w:r w:rsidR="00156CE6" w:rsidRPr="00384C8F">
        <w:rPr>
          <w:rFonts w:ascii="Times New Roman" w:hAnsi="Times New Roman" w:cs="Times New Roman"/>
          <w:sz w:val="24"/>
          <w:szCs w:val="24"/>
          <w:lang w:val="en-CA"/>
        </w:rPr>
        <w:t>: low-BMI (&lt;25.5 kg/m</w:t>
      </w:r>
      <w:r w:rsidR="00156CE6" w:rsidRPr="00384C8F">
        <w:rPr>
          <w:rFonts w:ascii="Times New Roman" w:hAnsi="Times New Roman" w:cs="Times New Roman"/>
          <w:sz w:val="24"/>
          <w:szCs w:val="24"/>
          <w:vertAlign w:val="superscript"/>
          <w:lang w:val="en-CA"/>
        </w:rPr>
        <w:t>2</w:t>
      </w:r>
      <w:r w:rsidR="00156CE6" w:rsidRPr="00384C8F">
        <w:rPr>
          <w:rFonts w:ascii="Times New Roman" w:hAnsi="Times New Roman" w:cs="Times New Roman"/>
          <w:sz w:val="24"/>
          <w:szCs w:val="24"/>
          <w:lang w:val="en-CA"/>
        </w:rPr>
        <w:t>) or high-BMI (≥25.5 kg/m</w:t>
      </w:r>
      <w:r w:rsidR="00156CE6" w:rsidRPr="00384C8F">
        <w:rPr>
          <w:rFonts w:ascii="Times New Roman" w:hAnsi="Times New Roman" w:cs="Times New Roman"/>
          <w:sz w:val="24"/>
          <w:szCs w:val="24"/>
          <w:vertAlign w:val="superscript"/>
          <w:lang w:val="en-CA"/>
        </w:rPr>
        <w:t>2</w:t>
      </w:r>
      <w:r w:rsidR="00E76F60" w:rsidRPr="00384C8F">
        <w:rPr>
          <w:rFonts w:ascii="Times New Roman" w:hAnsi="Times New Roman" w:cs="Times New Roman"/>
          <w:sz w:val="24"/>
          <w:szCs w:val="24"/>
          <w:lang w:val="en-CA"/>
        </w:rPr>
        <w:t xml:space="preserve">). </w:t>
      </w:r>
      <w:r w:rsidR="0064746F" w:rsidRPr="00384C8F">
        <w:rPr>
          <w:rFonts w:ascii="Times New Roman" w:hAnsi="Times New Roman" w:cs="Times New Roman"/>
          <w:sz w:val="24"/>
          <w:szCs w:val="24"/>
          <w:lang w:val="en-CA"/>
        </w:rPr>
        <w:t>In</w:t>
      </w:r>
      <w:r w:rsidR="003B7352" w:rsidRPr="00384C8F">
        <w:rPr>
          <w:rFonts w:ascii="Times New Roman" w:hAnsi="Times New Roman" w:cs="Times New Roman"/>
          <w:sz w:val="24"/>
          <w:szCs w:val="24"/>
          <w:lang w:val="en-CA"/>
        </w:rPr>
        <w:t xml:space="preserve"> re</w:t>
      </w:r>
      <w:r w:rsidR="0064746F" w:rsidRPr="00384C8F">
        <w:rPr>
          <w:rFonts w:ascii="Times New Roman" w:hAnsi="Times New Roman" w:cs="Times New Roman"/>
          <w:sz w:val="24"/>
          <w:szCs w:val="24"/>
          <w:lang w:val="en-CA"/>
        </w:rPr>
        <w:t>s</w:t>
      </w:r>
      <w:r w:rsidR="003B7352" w:rsidRPr="00384C8F">
        <w:rPr>
          <w:rFonts w:ascii="Times New Roman" w:hAnsi="Times New Roman" w:cs="Times New Roman"/>
          <w:sz w:val="24"/>
          <w:szCs w:val="24"/>
          <w:lang w:val="en-CA"/>
        </w:rPr>
        <w:t>ponse to the HSF + DHA diet, t</w:t>
      </w:r>
      <w:r w:rsidR="00156CE6" w:rsidRPr="00384C8F">
        <w:rPr>
          <w:rFonts w:ascii="Times New Roman" w:hAnsi="Times New Roman" w:cs="Times New Roman"/>
          <w:sz w:val="24"/>
          <w:szCs w:val="24"/>
          <w:lang w:val="en-CA"/>
        </w:rPr>
        <w:t xml:space="preserve">here were significant BMI × genotype interactions for </w:t>
      </w:r>
      <w:r w:rsidR="003B7352" w:rsidRPr="00384C8F">
        <w:rPr>
          <w:rFonts w:ascii="Times New Roman" w:hAnsi="Times New Roman" w:cs="Times New Roman"/>
          <w:sz w:val="24"/>
          <w:szCs w:val="24"/>
          <w:lang w:val="en-CA"/>
        </w:rPr>
        <w:t>changes in</w:t>
      </w:r>
      <w:r w:rsidR="00156CE6" w:rsidRPr="00384C8F">
        <w:rPr>
          <w:rFonts w:ascii="Times New Roman" w:hAnsi="Times New Roman" w:cs="Times New Roman"/>
          <w:sz w:val="24"/>
          <w:szCs w:val="24"/>
          <w:lang w:val="en-CA"/>
        </w:rPr>
        <w:t xml:space="preserve"> </w:t>
      </w:r>
      <w:r w:rsidR="0064746F" w:rsidRPr="00384C8F">
        <w:rPr>
          <w:rFonts w:ascii="Times New Roman" w:hAnsi="Times New Roman" w:cs="Times New Roman"/>
          <w:sz w:val="24"/>
          <w:szCs w:val="24"/>
          <w:lang w:val="en-CA"/>
        </w:rPr>
        <w:t xml:space="preserve">plasma concentrations of </w:t>
      </w:r>
      <w:proofErr w:type="spellStart"/>
      <w:r w:rsidR="00156CE6" w:rsidRPr="00384C8F">
        <w:rPr>
          <w:rFonts w:ascii="Times New Roman" w:hAnsi="Times New Roman" w:cs="Times New Roman"/>
          <w:sz w:val="24"/>
          <w:szCs w:val="24"/>
          <w:lang w:val="en-CA"/>
        </w:rPr>
        <w:t>arachidonic</w:t>
      </w:r>
      <w:proofErr w:type="spellEnd"/>
      <w:r w:rsidR="00156CE6" w:rsidRPr="00384C8F">
        <w:rPr>
          <w:rFonts w:ascii="Times New Roman" w:hAnsi="Times New Roman" w:cs="Times New Roman"/>
          <w:sz w:val="24"/>
          <w:szCs w:val="24"/>
          <w:lang w:val="en-CA"/>
        </w:rPr>
        <w:t xml:space="preserve"> acid</w:t>
      </w:r>
      <w:r w:rsidR="00F3192E" w:rsidRPr="00384C8F">
        <w:rPr>
          <w:rFonts w:ascii="Times New Roman" w:hAnsi="Times New Roman" w:cs="Times New Roman"/>
          <w:sz w:val="24"/>
          <w:szCs w:val="24"/>
          <w:lang w:val="en-CA"/>
        </w:rPr>
        <w:t xml:space="preserve"> and DHA</w:t>
      </w:r>
      <w:r w:rsidR="006339DB" w:rsidRPr="00384C8F">
        <w:rPr>
          <w:rFonts w:ascii="Times New Roman" w:hAnsi="Times New Roman" w:cs="Times New Roman"/>
          <w:sz w:val="24"/>
          <w:szCs w:val="24"/>
          <w:lang w:val="en-CA"/>
        </w:rPr>
        <w:t xml:space="preserve"> in PL and TL and </w:t>
      </w:r>
      <w:r w:rsidR="0064746F" w:rsidRPr="00384C8F">
        <w:rPr>
          <w:rFonts w:ascii="Times New Roman" w:hAnsi="Times New Roman" w:cs="Times New Roman"/>
          <w:sz w:val="24"/>
          <w:szCs w:val="24"/>
          <w:lang w:val="en-CA"/>
        </w:rPr>
        <w:t>of</w:t>
      </w:r>
      <w:r w:rsidR="00156CE6" w:rsidRPr="00384C8F">
        <w:rPr>
          <w:rFonts w:ascii="Times New Roman" w:hAnsi="Times New Roman" w:cs="Times New Roman"/>
          <w:sz w:val="24"/>
          <w:szCs w:val="24"/>
          <w:lang w:val="en-CA"/>
        </w:rPr>
        <w:t xml:space="preserve"> </w:t>
      </w:r>
      <w:proofErr w:type="spellStart"/>
      <w:r w:rsidR="00156CE6" w:rsidRPr="00384C8F">
        <w:rPr>
          <w:rFonts w:ascii="Times New Roman" w:hAnsi="Times New Roman" w:cs="Times New Roman"/>
          <w:sz w:val="24"/>
          <w:szCs w:val="24"/>
          <w:lang w:val="en-CA"/>
        </w:rPr>
        <w:t>eicosapentaenoic</w:t>
      </w:r>
      <w:proofErr w:type="spellEnd"/>
      <w:r w:rsidR="00156CE6" w:rsidRPr="00384C8F">
        <w:rPr>
          <w:rFonts w:ascii="Times New Roman" w:hAnsi="Times New Roman" w:cs="Times New Roman"/>
          <w:sz w:val="24"/>
          <w:szCs w:val="24"/>
          <w:lang w:val="en-CA"/>
        </w:rPr>
        <w:t xml:space="preserve"> acid in NL and TL (</w:t>
      </w:r>
      <w:r w:rsidR="00156CE6" w:rsidRPr="00384C8F">
        <w:rPr>
          <w:rFonts w:ascii="Times New Roman" w:hAnsi="Times New Roman" w:cs="Times New Roman"/>
          <w:i/>
          <w:sz w:val="24"/>
          <w:szCs w:val="24"/>
          <w:lang w:val="en-CA"/>
        </w:rPr>
        <w:t>P</w:t>
      </w:r>
      <w:r w:rsidR="00156CE6" w:rsidRPr="00384C8F">
        <w:rPr>
          <w:rFonts w:ascii="Times New Roman" w:hAnsi="Times New Roman" w:cs="Times New Roman"/>
          <w:sz w:val="24"/>
          <w:szCs w:val="24"/>
          <w:lang w:val="en-CA"/>
        </w:rPr>
        <w:t xml:space="preserve"> ≤ 0.05). </w:t>
      </w:r>
      <w:r w:rsidR="00156CE6" w:rsidRPr="00384C8F">
        <w:rPr>
          <w:rFonts w:ascii="Times New Roman" w:hAnsi="Times New Roman" w:cs="Times New Roman"/>
          <w:i/>
          <w:sz w:val="24"/>
          <w:szCs w:val="24"/>
          <w:lang w:val="en-CA"/>
        </w:rPr>
        <w:t>APOE4</w:t>
      </w:r>
      <w:r w:rsidR="00156CE6" w:rsidRPr="00384C8F">
        <w:rPr>
          <w:rFonts w:ascii="Times New Roman" w:hAnsi="Times New Roman" w:cs="Times New Roman"/>
          <w:sz w:val="24"/>
          <w:szCs w:val="24"/>
          <w:lang w:val="en-CA"/>
        </w:rPr>
        <w:t xml:space="preserve"> carriers were lower plasma responders to the DHA supplement compared to the non-carriers </w:t>
      </w:r>
      <w:r w:rsidR="00FC45AC" w:rsidRPr="00384C8F">
        <w:rPr>
          <w:rFonts w:ascii="Times New Roman" w:hAnsi="Times New Roman" w:cs="Times New Roman"/>
          <w:sz w:val="24"/>
          <w:szCs w:val="24"/>
          <w:lang w:val="en-CA"/>
        </w:rPr>
        <w:t>but only in the high-BMI group.</w:t>
      </w:r>
    </w:p>
    <w:p w14:paraId="731DD174" w14:textId="6FDDF926" w:rsidR="003F6829" w:rsidRPr="00384C8F" w:rsidRDefault="006D1865" w:rsidP="00C1225F">
      <w:pPr>
        <w:spacing w:line="480" w:lineRule="auto"/>
        <w:rPr>
          <w:rFonts w:ascii="Times New Roman" w:hAnsi="Times New Roman" w:cs="Times New Roman"/>
          <w:sz w:val="24"/>
          <w:szCs w:val="24"/>
          <w:lang w:val="en-CA"/>
        </w:rPr>
      </w:pPr>
      <w:r w:rsidRPr="00384C8F">
        <w:rPr>
          <w:rFonts w:ascii="Times New Roman" w:hAnsi="Times New Roman" w:cs="Times New Roman"/>
          <w:b/>
          <w:bCs/>
          <w:sz w:val="24"/>
          <w:szCs w:val="24"/>
          <w:lang w:val="en-CA"/>
        </w:rPr>
        <w:t>Conclusion:</w:t>
      </w:r>
      <w:r w:rsidRPr="00384C8F">
        <w:rPr>
          <w:rFonts w:ascii="Times New Roman" w:hAnsi="Times New Roman" w:cs="Times New Roman"/>
          <w:sz w:val="24"/>
          <w:szCs w:val="24"/>
          <w:lang w:val="en-CA"/>
        </w:rPr>
        <w:t xml:space="preserve"> </w:t>
      </w:r>
      <w:r w:rsidR="00732841" w:rsidRPr="00384C8F">
        <w:rPr>
          <w:rFonts w:ascii="Times New Roman" w:hAnsi="Times New Roman" w:cs="Times New Roman"/>
          <w:sz w:val="24"/>
          <w:szCs w:val="24"/>
          <w:lang w:val="en-CA"/>
        </w:rPr>
        <w:t xml:space="preserve">Our findings indicate that </w:t>
      </w:r>
      <w:r w:rsidR="00D4743E" w:rsidRPr="00384C8F">
        <w:rPr>
          <w:rFonts w:ascii="Times New Roman" w:hAnsi="Times New Roman" w:cs="Times New Roman"/>
          <w:i/>
          <w:sz w:val="24"/>
          <w:szCs w:val="24"/>
          <w:lang w:val="en-CA"/>
        </w:rPr>
        <w:t xml:space="preserve">APOE </w:t>
      </w:r>
      <w:r w:rsidR="00D4743E" w:rsidRPr="00384C8F">
        <w:rPr>
          <w:rFonts w:ascii="Times New Roman" w:hAnsi="Times New Roman" w:cs="Times New Roman"/>
          <w:sz w:val="24"/>
          <w:szCs w:val="24"/>
          <w:lang w:val="en-CA"/>
        </w:rPr>
        <w:t xml:space="preserve">genotype and BMI </w:t>
      </w:r>
      <w:r w:rsidR="00E47E1F" w:rsidRPr="00384C8F">
        <w:rPr>
          <w:rFonts w:ascii="Times New Roman" w:hAnsi="Times New Roman" w:cs="Times New Roman"/>
          <w:sz w:val="24"/>
          <w:szCs w:val="24"/>
          <w:lang w:val="en-CA"/>
        </w:rPr>
        <w:t>may be</w:t>
      </w:r>
      <w:r w:rsidR="008540FE" w:rsidRPr="00384C8F">
        <w:rPr>
          <w:rFonts w:ascii="Times New Roman" w:hAnsi="Times New Roman" w:cs="Times New Roman"/>
          <w:sz w:val="24"/>
          <w:szCs w:val="24"/>
          <w:lang w:val="en-CA"/>
        </w:rPr>
        <w:t xml:space="preserve"> </w:t>
      </w:r>
      <w:r w:rsidR="00732841" w:rsidRPr="00384C8F">
        <w:rPr>
          <w:rFonts w:ascii="Times New Roman" w:hAnsi="Times New Roman" w:cs="Times New Roman"/>
          <w:sz w:val="24"/>
          <w:szCs w:val="24"/>
          <w:lang w:val="en-CA"/>
        </w:rPr>
        <w:t xml:space="preserve">important </w:t>
      </w:r>
      <w:r w:rsidR="008540FE" w:rsidRPr="00384C8F">
        <w:rPr>
          <w:rFonts w:ascii="Times New Roman" w:hAnsi="Times New Roman" w:cs="Times New Roman"/>
          <w:sz w:val="24"/>
          <w:szCs w:val="24"/>
          <w:lang w:val="en-CA"/>
        </w:rPr>
        <w:t xml:space="preserve">variables </w:t>
      </w:r>
      <w:r w:rsidR="00E47E1F" w:rsidRPr="00384C8F">
        <w:rPr>
          <w:rFonts w:ascii="Times New Roman" w:hAnsi="Times New Roman" w:cs="Times New Roman"/>
          <w:sz w:val="24"/>
          <w:szCs w:val="24"/>
          <w:lang w:val="en-CA"/>
        </w:rPr>
        <w:t>that determine the plasma long chain polyunsaturated FA response to dietary fat manipulation</w:t>
      </w:r>
      <w:r w:rsidR="00141EAF" w:rsidRPr="00384C8F">
        <w:rPr>
          <w:rFonts w:ascii="Times New Roman" w:hAnsi="Times New Roman" w:cs="Times New Roman"/>
          <w:sz w:val="24"/>
          <w:szCs w:val="24"/>
          <w:lang w:val="en-CA"/>
        </w:rPr>
        <w:t>.</w:t>
      </w:r>
      <w:r w:rsidR="00324FCD" w:rsidRPr="00384C8F">
        <w:rPr>
          <w:rFonts w:ascii="Times New Roman" w:hAnsi="Times New Roman" w:cs="Times New Roman"/>
          <w:sz w:val="24"/>
          <w:szCs w:val="24"/>
          <w:lang w:val="en-CA"/>
        </w:rPr>
        <w:t xml:space="preserve"> </w:t>
      </w:r>
      <w:r w:rsidR="00BE152D" w:rsidRPr="00384C8F">
        <w:rPr>
          <w:rFonts w:ascii="Times New Roman" w:hAnsi="Times New Roman" w:cs="Times New Roman"/>
          <w:i/>
          <w:sz w:val="24"/>
          <w:szCs w:val="24"/>
          <w:lang w:val="en-CA"/>
        </w:rPr>
        <w:lastRenderedPageBreak/>
        <w:t>APOE4</w:t>
      </w:r>
      <w:r w:rsidR="00BE152D" w:rsidRPr="00384C8F">
        <w:rPr>
          <w:rFonts w:ascii="Times New Roman" w:hAnsi="Times New Roman" w:cs="Times New Roman"/>
          <w:sz w:val="24"/>
          <w:szCs w:val="24"/>
          <w:lang w:val="en-CA"/>
        </w:rPr>
        <w:t xml:space="preserve"> carriers</w:t>
      </w:r>
      <w:r w:rsidR="00B51C19" w:rsidRPr="00384C8F">
        <w:rPr>
          <w:rFonts w:ascii="Times New Roman" w:hAnsi="Times New Roman" w:cs="Times New Roman"/>
          <w:sz w:val="24"/>
          <w:szCs w:val="24"/>
          <w:lang w:val="en-CA"/>
        </w:rPr>
        <w:t xml:space="preserve"> with a BMI</w:t>
      </w:r>
      <w:r w:rsidR="00BE152D" w:rsidRPr="00384C8F">
        <w:rPr>
          <w:rFonts w:ascii="Times New Roman" w:hAnsi="Times New Roman" w:cs="Times New Roman"/>
          <w:sz w:val="24"/>
          <w:szCs w:val="24"/>
          <w:lang w:val="en-CA"/>
        </w:rPr>
        <w:t xml:space="preserve"> </w:t>
      </w:r>
      <w:r w:rsidR="00B51C19" w:rsidRPr="00384C8F">
        <w:rPr>
          <w:rFonts w:ascii="Times New Roman" w:hAnsi="Times New Roman" w:cs="Times New Roman"/>
          <w:sz w:val="24"/>
          <w:szCs w:val="24"/>
          <w:lang w:val="en-CA"/>
        </w:rPr>
        <w:t>≥25.5 kg/m</w:t>
      </w:r>
      <w:r w:rsidR="00B51C19" w:rsidRPr="00384C8F">
        <w:rPr>
          <w:rFonts w:ascii="Times New Roman" w:hAnsi="Times New Roman" w:cs="Times New Roman"/>
          <w:sz w:val="24"/>
          <w:szCs w:val="24"/>
          <w:vertAlign w:val="superscript"/>
          <w:lang w:val="en-CA"/>
        </w:rPr>
        <w:t xml:space="preserve">2 </w:t>
      </w:r>
      <w:r w:rsidR="00BE152D" w:rsidRPr="00384C8F">
        <w:rPr>
          <w:rFonts w:ascii="Times New Roman" w:hAnsi="Times New Roman" w:cs="Times New Roman"/>
          <w:sz w:val="24"/>
          <w:szCs w:val="24"/>
          <w:lang w:val="en-CA"/>
        </w:rPr>
        <w:t xml:space="preserve">may need higher </w:t>
      </w:r>
      <w:r w:rsidR="009A1592" w:rsidRPr="00384C8F">
        <w:rPr>
          <w:rFonts w:ascii="Times New Roman" w:hAnsi="Times New Roman" w:cs="Times New Roman"/>
          <w:sz w:val="24"/>
          <w:szCs w:val="24"/>
          <w:lang w:val="en-CA"/>
        </w:rPr>
        <w:t xml:space="preserve">intakes </w:t>
      </w:r>
      <w:r w:rsidR="00AD7397" w:rsidRPr="00384C8F">
        <w:rPr>
          <w:rFonts w:ascii="Times New Roman" w:hAnsi="Times New Roman" w:cs="Times New Roman"/>
          <w:sz w:val="24"/>
          <w:szCs w:val="24"/>
          <w:lang w:val="en-CA"/>
        </w:rPr>
        <w:t>of DHA for</w:t>
      </w:r>
      <w:r w:rsidR="009A1592" w:rsidRPr="00384C8F">
        <w:rPr>
          <w:rFonts w:ascii="Times New Roman" w:hAnsi="Times New Roman" w:cs="Times New Roman"/>
          <w:sz w:val="24"/>
          <w:szCs w:val="24"/>
          <w:lang w:val="en-CA"/>
        </w:rPr>
        <w:t xml:space="preserve"> </w:t>
      </w:r>
      <w:r w:rsidR="00BE152D" w:rsidRPr="00384C8F">
        <w:rPr>
          <w:rFonts w:ascii="Times New Roman" w:hAnsi="Times New Roman" w:cs="Times New Roman"/>
          <w:sz w:val="24"/>
          <w:szCs w:val="24"/>
          <w:lang w:val="en-CA"/>
        </w:rPr>
        <w:t xml:space="preserve">cardiovascular </w:t>
      </w:r>
      <w:r w:rsidR="009A1592" w:rsidRPr="00384C8F">
        <w:rPr>
          <w:rFonts w:ascii="Times New Roman" w:hAnsi="Times New Roman" w:cs="Times New Roman"/>
          <w:sz w:val="24"/>
          <w:szCs w:val="24"/>
          <w:lang w:val="en-CA"/>
        </w:rPr>
        <w:t>or other health b</w:t>
      </w:r>
      <w:r w:rsidR="00F3192E" w:rsidRPr="00384C8F">
        <w:rPr>
          <w:rFonts w:ascii="Times New Roman" w:hAnsi="Times New Roman" w:cs="Times New Roman"/>
          <w:sz w:val="24"/>
          <w:szCs w:val="24"/>
          <w:lang w:val="en-CA"/>
        </w:rPr>
        <w:t>enefits</w:t>
      </w:r>
      <w:r w:rsidR="00BE152D" w:rsidRPr="00384C8F">
        <w:rPr>
          <w:rFonts w:ascii="Times New Roman" w:hAnsi="Times New Roman" w:cs="Times New Roman"/>
          <w:sz w:val="24"/>
          <w:szCs w:val="24"/>
          <w:lang w:val="en-CA"/>
        </w:rPr>
        <w:t xml:space="preserve"> compared to the non-carriers.</w:t>
      </w:r>
      <w:r w:rsidR="00A82EA4" w:rsidRPr="00384C8F">
        <w:rPr>
          <w:rFonts w:ascii="Times New Roman" w:hAnsi="Times New Roman" w:cs="Times New Roman"/>
          <w:sz w:val="24"/>
          <w:szCs w:val="24"/>
          <w:lang w:val="en-CA"/>
        </w:rPr>
        <w:br w:type="page"/>
      </w:r>
    </w:p>
    <w:p w14:paraId="59F93D36" w14:textId="4DA102C6" w:rsidR="003F6829" w:rsidRPr="00384C8F" w:rsidRDefault="003F6829" w:rsidP="003F6829">
      <w:pPr>
        <w:spacing w:line="480" w:lineRule="auto"/>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I</w:t>
      </w:r>
      <w:r w:rsidR="00950AFA" w:rsidRPr="00384C8F">
        <w:rPr>
          <w:rFonts w:ascii="Times New Roman" w:hAnsi="Times New Roman" w:cs="Times New Roman"/>
          <w:b/>
          <w:sz w:val="28"/>
          <w:szCs w:val="28"/>
          <w:lang w:val="en-CA"/>
        </w:rPr>
        <w:t>ntroduction</w:t>
      </w:r>
    </w:p>
    <w:p w14:paraId="3642974C" w14:textId="5847D8A9" w:rsidR="003F6829" w:rsidRPr="00384C8F" w:rsidRDefault="003F6829" w:rsidP="003135E7">
      <w:pPr>
        <w:spacing w:line="480" w:lineRule="auto"/>
        <w:ind w:firstLine="709"/>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t>Consumption of fatty fish</w:t>
      </w:r>
      <w:r w:rsidR="00F13C82"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w:t>
      </w:r>
      <w:r w:rsidR="00F13C82" w:rsidRPr="00384C8F">
        <w:rPr>
          <w:rFonts w:ascii="Times New Roman" w:hAnsi="Times New Roman" w:cs="Times New Roman"/>
          <w:sz w:val="24"/>
          <w:szCs w:val="24"/>
          <w:lang w:val="en-CA"/>
        </w:rPr>
        <w:t>rich in</w:t>
      </w:r>
      <w:r w:rsidRPr="00384C8F">
        <w:rPr>
          <w:rFonts w:ascii="Times New Roman" w:hAnsi="Times New Roman" w:cs="Times New Roman"/>
          <w:sz w:val="24"/>
          <w:szCs w:val="24"/>
          <w:lang w:val="en-CA"/>
        </w:rPr>
        <w:t xml:space="preserve"> </w:t>
      </w:r>
      <w:r w:rsidR="005E5083" w:rsidRPr="00384C8F">
        <w:rPr>
          <w:rFonts w:ascii="Times New Roman" w:hAnsi="Times New Roman" w:cs="Times New Roman"/>
          <w:sz w:val="24"/>
          <w:szCs w:val="24"/>
          <w:lang w:val="en-CA"/>
        </w:rPr>
        <w:t xml:space="preserve">the long chain </w:t>
      </w:r>
      <w:r w:rsidRPr="00384C8F">
        <w:rPr>
          <w:rFonts w:ascii="Times New Roman" w:hAnsi="Times New Roman" w:cs="Times New Roman"/>
          <w:sz w:val="24"/>
          <w:szCs w:val="24"/>
          <w:lang w:val="en-CA"/>
        </w:rPr>
        <w:t>n-3 polyunsaturated fatty acids (</w:t>
      </w:r>
      <w:r w:rsidR="005E5083" w:rsidRPr="00384C8F">
        <w:rPr>
          <w:rFonts w:ascii="Times New Roman" w:hAnsi="Times New Roman" w:cs="Times New Roman"/>
          <w:sz w:val="24"/>
          <w:szCs w:val="24"/>
          <w:lang w:val="en-CA"/>
        </w:rPr>
        <w:t xml:space="preserve">LC </w:t>
      </w:r>
      <w:r w:rsidRPr="00384C8F">
        <w:rPr>
          <w:rFonts w:ascii="Times New Roman" w:hAnsi="Times New Roman" w:cs="Times New Roman"/>
          <w:sz w:val="24"/>
          <w:szCs w:val="24"/>
          <w:lang w:val="en-CA"/>
        </w:rPr>
        <w:t xml:space="preserve">n-3 </w:t>
      </w:r>
      <w:r w:rsidR="007B16C1" w:rsidRPr="00384C8F">
        <w:rPr>
          <w:rFonts w:ascii="Times New Roman" w:hAnsi="Times New Roman" w:cs="Times New Roman"/>
          <w:sz w:val="24"/>
          <w:szCs w:val="24"/>
          <w:lang w:val="en-CA"/>
        </w:rPr>
        <w:t>PUFA</w:t>
      </w:r>
      <w:r w:rsidRPr="00384C8F">
        <w:rPr>
          <w:rFonts w:ascii="Times New Roman" w:hAnsi="Times New Roman" w:cs="Times New Roman"/>
          <w:sz w:val="24"/>
          <w:szCs w:val="24"/>
          <w:lang w:val="en-CA"/>
        </w:rPr>
        <w:t>)</w:t>
      </w:r>
      <w:r w:rsidR="00446BD1" w:rsidRPr="00384C8F">
        <w:rPr>
          <w:rFonts w:ascii="Times New Roman" w:hAnsi="Times New Roman" w:cs="Times New Roman"/>
          <w:sz w:val="24"/>
          <w:szCs w:val="24"/>
          <w:lang w:val="en-CA"/>
        </w:rPr>
        <w:t xml:space="preserve"> </w:t>
      </w:r>
      <w:proofErr w:type="spellStart"/>
      <w:r w:rsidR="00446BD1" w:rsidRPr="00384C8F">
        <w:rPr>
          <w:rFonts w:ascii="Times New Roman" w:hAnsi="Times New Roman" w:cs="Times New Roman"/>
          <w:sz w:val="24"/>
          <w:szCs w:val="24"/>
          <w:lang w:val="en-CA"/>
        </w:rPr>
        <w:t>docosahexaenoic</w:t>
      </w:r>
      <w:proofErr w:type="spellEnd"/>
      <w:r w:rsidR="00446BD1" w:rsidRPr="00384C8F">
        <w:rPr>
          <w:rFonts w:ascii="Times New Roman" w:hAnsi="Times New Roman" w:cs="Times New Roman"/>
          <w:sz w:val="24"/>
          <w:szCs w:val="24"/>
          <w:lang w:val="en-CA"/>
        </w:rPr>
        <w:t xml:space="preserve"> acid (DHA</w:t>
      </w:r>
      <w:r w:rsidR="006662D6" w:rsidRPr="00384C8F">
        <w:rPr>
          <w:rFonts w:ascii="Times New Roman" w:hAnsi="Times New Roman" w:cs="Times New Roman"/>
          <w:sz w:val="24"/>
          <w:szCs w:val="24"/>
          <w:lang w:val="en-CA"/>
        </w:rPr>
        <w:t>, 22: 6 n-3</w:t>
      </w:r>
      <w:r w:rsidR="00446BD1" w:rsidRPr="00384C8F">
        <w:rPr>
          <w:rFonts w:ascii="Times New Roman" w:hAnsi="Times New Roman" w:cs="Times New Roman"/>
          <w:sz w:val="24"/>
          <w:szCs w:val="24"/>
          <w:lang w:val="en-CA"/>
        </w:rPr>
        <w:t xml:space="preserve">) and </w:t>
      </w:r>
      <w:proofErr w:type="spellStart"/>
      <w:r w:rsidR="00446BD1" w:rsidRPr="00384C8F">
        <w:rPr>
          <w:rFonts w:ascii="Times New Roman" w:hAnsi="Times New Roman" w:cs="Times New Roman"/>
          <w:sz w:val="24"/>
          <w:szCs w:val="24"/>
          <w:lang w:val="en-CA"/>
        </w:rPr>
        <w:t>eicosapentaenoic</w:t>
      </w:r>
      <w:proofErr w:type="spellEnd"/>
      <w:r w:rsidR="00446BD1" w:rsidRPr="00384C8F">
        <w:rPr>
          <w:rFonts w:ascii="Times New Roman" w:hAnsi="Times New Roman" w:cs="Times New Roman"/>
          <w:sz w:val="24"/>
          <w:szCs w:val="24"/>
          <w:lang w:val="en-CA"/>
        </w:rPr>
        <w:t xml:space="preserve"> acid (EPA</w:t>
      </w:r>
      <w:r w:rsidR="006662D6" w:rsidRPr="00384C8F">
        <w:rPr>
          <w:rFonts w:ascii="Times New Roman" w:hAnsi="Times New Roman" w:cs="Times New Roman"/>
          <w:sz w:val="24"/>
          <w:szCs w:val="24"/>
          <w:lang w:val="en-CA"/>
        </w:rPr>
        <w:t>, 20: 5 n-3</w:t>
      </w:r>
      <w:r w:rsidR="00446BD1" w:rsidRPr="00384C8F">
        <w:rPr>
          <w:rFonts w:ascii="Times New Roman" w:hAnsi="Times New Roman" w:cs="Times New Roman"/>
          <w:sz w:val="24"/>
          <w:szCs w:val="24"/>
          <w:lang w:val="en-CA"/>
        </w:rPr>
        <w:t>)</w:t>
      </w:r>
      <w:r w:rsidR="00F13C82" w:rsidRPr="00384C8F">
        <w:rPr>
          <w:rFonts w:ascii="Times New Roman" w:hAnsi="Times New Roman" w:cs="Times New Roman"/>
          <w:sz w:val="24"/>
          <w:szCs w:val="24"/>
          <w:lang w:val="en-CA"/>
        </w:rPr>
        <w:t>,</w:t>
      </w:r>
      <w:r w:rsidR="00446BD1"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is associated </w:t>
      </w:r>
      <w:r w:rsidR="00E354D7" w:rsidRPr="00384C8F">
        <w:rPr>
          <w:rFonts w:ascii="Times New Roman" w:hAnsi="Times New Roman" w:cs="Times New Roman"/>
          <w:sz w:val="24"/>
          <w:szCs w:val="24"/>
          <w:lang w:val="en-CA"/>
        </w:rPr>
        <w:t>with a lower risk of developing</w:t>
      </w:r>
      <w:r w:rsidRPr="00384C8F">
        <w:rPr>
          <w:rFonts w:ascii="Times New Roman" w:hAnsi="Times New Roman" w:cs="Times New Roman"/>
          <w:sz w:val="24"/>
          <w:szCs w:val="24"/>
          <w:lang w:val="en-CA"/>
        </w:rPr>
        <w:t xml:space="preserve"> cognitive decline </w:t>
      </w:r>
      <w:r w:rsidR="00EA492E" w:rsidRPr="00384C8F">
        <w:rPr>
          <w:rFonts w:ascii="Times New Roman" w:hAnsi="Times New Roman" w:cs="Times New Roman"/>
          <w:sz w:val="24"/>
          <w:szCs w:val="24"/>
          <w:lang w:val="en-CA"/>
        </w:rPr>
        <w:fldChar w:fldCharType="begin">
          <w:fldData xml:space="preserve">PEVuZE5vdGU+PENpdGU+PEF1dGhvcj5DdW5uYW5lPC9BdXRob3I+PFllYXI+MjAwOTwvWWVhcj48
UmVjTnVtPjU5PC9SZWNOdW0+PERpc3BsYXlUZXh0PigxLCAyKTwvRGlzcGxheVRleHQ+PHJlY29y
ZD48cmVjLW51bWJlcj41OTwvcmVjLW51bWJlcj48Zm9yZWlnbi1rZXlzPjxrZXkgYXBwPSJFTiIg
ZGItaWQ9ImRwcGR4MGZhbnNwMHp0ZTk5NXg1MnRhYzV6dmU5OXdyc3N3eiI+NTk8L2tleT48L2Zv
cmVpZ24ta2V5cz48cmVmLXR5cGUgbmFtZT0iSm91cm5hbCBBcnRpY2xlIj4xNzwvcmVmLXR5cGU+
PGNvbnRyaWJ1dG9ycz48YXV0aG9ycz48YXV0aG9yPkN1bm5hbmUsIFMuIEMuPC9hdXRob3I+PGF1
dGhvcj5QbG91cmRlLCBNLjwvYXV0aG9yPjxhdXRob3I+UGlmZmVyaSwgRi48L2F1dGhvcj48YXV0
aG9yPkJlZ2luLCBNLjwvYXV0aG9yPjxhdXRob3I+RmVhcnQsIEMuPC9hdXRob3I+PGF1dGhvcj5C
YXJiZXJnZXItR2F0ZWF1LCBQLjwvYXV0aG9yPjwvYXV0aG9ycz48L2NvbnRyaWJ1dG9ycz48YXV0
aC1hZGRyZXNzPkRlcGFydG1lbnQgb2YgTWVkaWNpbmUgYW5kIFJlc2VhcmNoIENlbnRlciBvbiBB
Z2luZywgQ1NTUy1JVUdTLCBVbml2ZXJzaXRlIGRlIFNoZXJicm9va2UsIFFDLCBDYW5hZGEuIFN0
ZXBoZW4uY3VubmFuZUB1c2hlcmJyb29rZS5jYTwvYXV0aC1hZGRyZXNzPjx0aXRsZXM+PHRpdGxl
PkZpc2gsIGRvY29zYWhleGFlbm9pYyBhY2lkIGFuZCBBbHpoZWltZXImYXBvcztzIGRpc2Vhc2U8
L3RpdGxlPjxzZWNvbmRhcnktdGl0bGU+UHJvZyBMaXBpZCBSZXM8L3NlY29uZGFyeS10aXRsZT48
YWx0LXRpdGxlPlByb2dyZXNzIGluIGxpcGlkIHJlc2VhcmNoPC9hbHQtdGl0bGU+PC90aXRsZXM+
PHBlcmlvZGljYWw+PGZ1bGwtdGl0bGU+UHJvZyBMaXBpZCBSZXM8L2Z1bGwtdGl0bGU+PGFiYnIt
MT5Qcm9ncmVzcyBpbiBsaXBpZCByZXNlYXJjaDwvYWJici0xPjwvcGVyaW9kaWNhbD48YWx0LXBl
cmlvZGljYWw+PGZ1bGwtdGl0bGU+UHJvZyBMaXBpZCBSZXM8L2Z1bGwtdGl0bGU+PGFiYnItMT5Q
cm9ncmVzcyBpbiBsaXBpZCByZXNlYXJjaDwvYWJici0xPjwvYWx0LXBlcmlvZGljYWw+PHBhZ2Vz
PjIzOS01NjwvcGFnZXM+PHZvbHVtZT40ODwvdm9sdW1lPjxudW1iZXI+NTwvbnVtYmVyPjxlZGl0
aW9uPjIwMDkvMDQvMTQ8L2VkaXRpb24+PGtleXdvcmRzPjxrZXl3b3JkPipBbHpoZWltZXIgRGlz
ZWFzZS9kaWV0IHRoZXJhcHkvZXBpZGVtaW9sb2d5L3BoeXNpb3BhdGhvbG9neS9wcmV2ZW50aW9u
ICZhbXA7IGNvbnRyb2w8L2tleXdvcmQ+PGtleXdvcmQ+QW5pbWFsczwva2V5d29yZD48a2V5d29y
ZD5CcmFpbi9kcnVnIGVmZmVjdHMvbWV0YWJvbGlzbS9waHlzaW9sb2d5L3BoeXNpb3BhdGhvbG9n
eTwva2V5d29yZD48a2V5d29yZD5Db2duaXRpb24vZHJ1ZyBlZmZlY3RzPC9rZXl3b3JkPjxrZXl3
b3JkPkRpZXRhcnkgRmF0cy9ibG9vZC9tZXRhYm9saXNtL3BoYXJtYWNvbG9neTwva2V5d29yZD48
a2V5d29yZD4qRG9jb3NhaGV4YWVub2ljIEFjaWRzL2Jsb29kL21ldGFib2xpc20vcGhhcm1hY29s
b2d5PC9rZXl3b3JkPjxrZXl3b3JkPipGaXNoZXM8L2tleXdvcmQ+PGtleXdvcmQ+SHVtYW5zPC9r
ZXl3b3JkPjwva2V5d29yZHM+PGRhdGVzPjx5ZWFyPjIwMDk8L3llYXI+PHB1Yi1kYXRlcz48ZGF0
ZT5TZXA8L2RhdGU+PC9wdWItZGF0ZXM+PC9kYXRlcz48aXNibj4xODczLTIxOTQgKEVsZWN0cm9u
aWMpJiN4RDswMTYzLTc4MjcgKExpbmtpbmcpPC9pc2JuPjxhY2Nlc3Npb24tbnVtPjE5MzYyNTc2
PC9hY2Nlc3Npb24tbnVtPjx3b3JrLXR5cGU+UmVzZWFyY2ggU3VwcG9ydCwgTm9uLVUuUy4gR292
JmFwb3M7dCYjeEQ7UmV2aWV3PC93b3JrLXR5cGU+PHVybHM+PHJlbGF0ZWQtdXJscz48dXJsPmh0
dHA6Ly93d3cubmNiaS5ubG0ubmloLmdvdi9wdWJtZWQvMTkzNjI1NzY8L3VybD48L3JlbGF0ZWQt
dXJscz48L3VybHM+PGVsZWN0cm9uaWMtcmVzb3VyY2UtbnVtPjEwLjEwMTYvai5wbGlwcmVzLjIw
MDkuMDQuMDAxPC9lbGVjdHJvbmljLXJlc291cmNlLW51bT48bGFuZ3VhZ2U+ZW5nPC9sYW5ndWFn
ZT48L3JlY29yZD48L0NpdGU+PENpdGU+PEF1dGhvcj5Nb3JyaXM8L0F1dGhvcj48WWVhcj4yMDAz
PC9ZZWFyPjxSZWNOdW0+MTc8L1JlY051bT48cmVjb3JkPjxyZWMtbnVtYmVyPjE3PC9yZWMtbnVt
YmVyPjxmb3JlaWduLWtleXM+PGtleSBhcHA9IkVOIiBkYi1pZD0iZHBwZHgwZmFuc3AwenRlOTk1
eDUydGFjNXp2ZTk5d3Jzc3d6Ij4xNzwva2V5PjwvZm9yZWlnbi1rZXlzPjxyZWYtdHlwZSBuYW1l
PSJKb3VybmFsIEFydGljbGUiPjE3PC9yZWYtdHlwZT48Y29udHJpYnV0b3JzPjxhdXRob3JzPjxh
dXRob3I+TW9ycmlzLCBNLiBDLjwvYXV0aG9yPjxhdXRob3I+RXZhbnMsIEQuIEEuPC9hdXRob3I+
PGF1dGhvcj5CaWVuaWFzLCBKLiBMLjwvYXV0aG9yPjxhdXRob3I+VGFuZ25leSwgQy4gQy48L2F1
dGhvcj48YXV0aG9yPkJlbm5ldHQsIEQuIEEuPC9hdXRob3I+PGF1dGhvcj5XaWxzb24sIFIuIFMu
PC9hdXRob3I+PGF1dGhvcj5BZ2dhcndhbCwgTi48L2F1dGhvcj48YXV0aG9yPlNjaG5laWRlciwg
Si48L2F1dGhvcj48L2F1dGhvcnM+PC9jb250cmlidXRvcnM+PGF1dGgtYWRkcmVzcz5SdXNoIElu
c3RpdHV0ZSBmb3IgSGVhbHRoeSBBZ2luZywgRGVwYXJ0bWVudCBvZiBJbnRlcm5hbCBNZWRpY2lu
ZSwgUnVzaCBBbHpoZWltZXImYXBvcztzIERpc2Vhc2UgQ2VudGVyLCBSdXNoLVByZXNieXRlcmlh
bi1TdCBMdWtlJmFwb3M7cyBNZWRpY2FsIENlbnRlciwgQ2hpY2FnbywgSUwgNjA2MTIsIFVTQS4g
TWFydGhfQ19Nb3JyaXNAcnVzaC5lZHU8L2F1dGgtYWRkcmVzcz48dGl0bGVzPjx0aXRsZT5Db25z
dW1wdGlvbiBvZiBmaXNoIGFuZCBuLTMgZmF0dHkgYWNpZHMgYW5kIHJpc2sgb2YgaW5jaWRlbnQg
QWx6aGVpbWVyIGRpc2Vhc2U8L3RpdGxlPjxzZWNvbmRhcnktdGl0bGU+QXJjaCBOZXVyb2w8L3Nl
Y29uZGFyeS10aXRsZT48YWx0LXRpdGxlPkFyY2hpdmVzIG9mIG5ldXJvbG9neTwvYWx0LXRpdGxl
PjwvdGl0bGVzPjxwZXJpb2RpY2FsPjxmdWxsLXRpdGxlPkFyY2ggTmV1cm9sPC9mdWxsLXRpdGxl
PjxhYmJyLTE+QXJjaGl2ZXMgb2YgbmV1cm9sb2d5PC9hYmJyLTE+PC9wZXJpb2RpY2FsPjxhbHQt
cGVyaW9kaWNhbD48ZnVsbC10aXRsZT5BcmNoIE5ldXJvbDwvZnVsbC10aXRsZT48YWJici0xPkFy
Y2hpdmVzIG9mIG5ldXJvbG9neTwvYWJici0xPjwvYWx0LXBlcmlvZGljYWw+PHBhZ2VzPjk0MC02
PC9wYWdlcz48dm9sdW1lPjYwPC92b2x1bWU+PG51bWJlcj43PC9udW1iZXI+PGVkaXRpb24+MjAw
My8wNy8yMzwvZWRpdGlvbj48a2V5d29yZHM+PGtleXdvcmQ+QWdlZDwva2V5d29yZD48a2V5d29y
ZD5BZ2VkLCA4MCBhbmQgb3Zlcjwva2V5d29yZD48a2V5d29yZD5BbHpoZWltZXIgRGlzZWFzZS8q
ZXBpZGVtaW9sb2d5PC9rZXl3b3JkPjxrZXl3b3JkPipEaWV0PC9rZXl3b3JkPjxrZXl3b3JkPkRv
Y29zYWhleGFlbm9pYyBBY2lkczwva2V5d29yZD48a2V5d29yZD5FaWNvc2FwZW50YWVub2ljIEFj
aWQ8L2tleXdvcmQ+PGtleXdvcmQ+RmF0dHkgQWNpZHMsIE9tZWdhLTM8L2tleXdvcmQ+PGtleXdv
cmQ+RmF0dHkgQWNpZHMsIFVuc2F0dXJhdGVkPC9rZXl3b3JkPjxrZXl3b3JkPkZlbWFsZTwva2V5
d29yZD48a2V5d29yZD5Gb2xsb3ctVXAgU3R1ZGllczwva2V5d29yZD48a2V5d29yZD5IdW1hbnM8
L2tleXdvcmQ+PGtleXdvcmQ+TWFsZTwva2V5d29yZD48a2V5d29yZD5OdXRyaXRpb24gQXNzZXNz
bWVudDwva2V5d29yZD48a2V5d29yZD5SaXNrIEZhY3RvcnM8L2tleXdvcmQ+PGtleXdvcmQ+KlNl
YWZvb2Q8L2tleXdvcmQ+PC9rZXl3b3Jkcz48ZGF0ZXM+PHllYXI+MjAwMzwveWVhcj48cHViLWRh
dGVzPjxkYXRlPkp1bDwvZGF0ZT48L3B1Yi1kYXRlcz48L2RhdGVzPjxpc2JuPjAwMDMtOTk0MiAo
UHJpbnQpJiN4RDswMDAzLTk5NDIgKExpbmtpbmcpPC9pc2JuPjxhY2Nlc3Npb24tbnVtPjEyODcz
ODQ5PC9hY2Nlc3Npb24tbnVtPjx3b3JrLXR5cGU+UmVzZWFyY2ggU3VwcG9ydCwgVS5TLiBHb3Ym
YXBvczt0LCBQLkguUy48L3dvcmstdHlwZT48dXJscz48cmVsYXRlZC11cmxzPjx1cmw+aHR0cDov
L3d3dy5uY2JpLm5sbS5uaWguZ292L3B1Ym1lZC8xMjg3Mzg0OTwvdXJsPjwvcmVsYXRlZC11cmxz
PjwvdXJscz48ZWxlY3Ryb25pYy1yZXNvdXJjZS1udW0+MTAuMTAwMS9hcmNobmV1ci42MC43Ljk0
MDwvZWxlY3Ryb25pYy1yZXNvdXJjZS1udW0+PGxhbmd1YWdlPmVuZzwvbGFuZ3VhZ2U+PC9yZWNv
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PEVuZE5vdGU+PENpdGU+PEF1dGhvcj5DdW5uYW5lPC9BdXRob3I+PFllYXI+MjAwOTwvWWVhcj48
UmVjTnVtPjU5PC9SZWNOdW0+PERpc3BsYXlUZXh0PigxLCAyKTwvRGlzcGxheVRleHQ+PHJlY29y
ZD48cmVjLW51bWJlcj41OTwvcmVjLW51bWJlcj48Zm9yZWlnbi1rZXlzPjxrZXkgYXBwPSJFTiIg
ZGItaWQ9ImRwcGR4MGZhbnNwMHp0ZTk5NXg1MnRhYzV6dmU5OXdyc3N3eiI+NTk8L2tleT48L2Zv
cmVpZ24ta2V5cz48cmVmLXR5cGUgbmFtZT0iSm91cm5hbCBBcnRpY2xlIj4xNzwvcmVmLXR5cGU+
PGNvbnRyaWJ1dG9ycz48YXV0aG9ycz48YXV0aG9yPkN1bm5hbmUsIFMuIEMuPC9hdXRob3I+PGF1
dGhvcj5QbG91cmRlLCBNLjwvYXV0aG9yPjxhdXRob3I+UGlmZmVyaSwgRi48L2F1dGhvcj48YXV0
aG9yPkJlZ2luLCBNLjwvYXV0aG9yPjxhdXRob3I+RmVhcnQsIEMuPC9hdXRob3I+PGF1dGhvcj5C
YXJiZXJnZXItR2F0ZWF1LCBQLjwvYXV0aG9yPjwvYXV0aG9ycz48L2NvbnRyaWJ1dG9ycz48YXV0
aC1hZGRyZXNzPkRlcGFydG1lbnQgb2YgTWVkaWNpbmUgYW5kIFJlc2VhcmNoIENlbnRlciBvbiBB
Z2luZywgQ1NTUy1JVUdTLCBVbml2ZXJzaXRlIGRlIFNoZXJicm9va2UsIFFDLCBDYW5hZGEuIFN0
ZXBoZW4uY3VubmFuZUB1c2hlcmJyb29rZS5jYTwvYXV0aC1hZGRyZXNzPjx0aXRsZXM+PHRpdGxl
PkZpc2gsIGRvY29zYWhleGFlbm9pYyBhY2lkIGFuZCBBbHpoZWltZXImYXBvcztzIGRpc2Vhc2U8
L3RpdGxlPjxzZWNvbmRhcnktdGl0bGU+UHJvZyBMaXBpZCBSZXM8L3NlY29uZGFyeS10aXRsZT48
YWx0LXRpdGxlPlByb2dyZXNzIGluIGxpcGlkIHJlc2VhcmNoPC9hbHQtdGl0bGU+PC90aXRsZXM+
PHBlcmlvZGljYWw+PGZ1bGwtdGl0bGU+UHJvZyBMaXBpZCBSZXM8L2Z1bGwtdGl0bGU+PGFiYnIt
MT5Qcm9ncmVzcyBpbiBsaXBpZCByZXNlYXJjaDwvYWJici0xPjwvcGVyaW9kaWNhbD48YWx0LXBl
cmlvZGljYWw+PGZ1bGwtdGl0bGU+UHJvZyBMaXBpZCBSZXM8L2Z1bGwtdGl0bGU+PGFiYnItMT5Q
cm9ncmVzcyBpbiBsaXBpZCByZXNlYXJjaDwvYWJici0xPjwvYWx0LXBlcmlvZGljYWw+PHBhZ2Vz
PjIzOS01NjwvcGFnZXM+PHZvbHVtZT40ODwvdm9sdW1lPjxudW1iZXI+NTwvbnVtYmVyPjxlZGl0
aW9uPjIwMDkvMDQvMTQ8L2VkaXRpb24+PGtleXdvcmRzPjxrZXl3b3JkPipBbHpoZWltZXIgRGlz
ZWFzZS9kaWV0IHRoZXJhcHkvZXBpZGVtaW9sb2d5L3BoeXNpb3BhdGhvbG9neS9wcmV2ZW50aW9u
ICZhbXA7IGNvbnRyb2w8L2tleXdvcmQ+PGtleXdvcmQ+QW5pbWFsczwva2V5d29yZD48a2V5d29y
ZD5CcmFpbi9kcnVnIGVmZmVjdHMvbWV0YWJvbGlzbS9waHlzaW9sb2d5L3BoeXNpb3BhdGhvbG9n
eTwva2V5d29yZD48a2V5d29yZD5Db2duaXRpb24vZHJ1ZyBlZmZlY3RzPC9rZXl3b3JkPjxrZXl3
b3JkPkRpZXRhcnkgRmF0cy9ibG9vZC9tZXRhYm9saXNtL3BoYXJtYWNvbG9neTwva2V5d29yZD48
a2V5d29yZD4qRG9jb3NhaGV4YWVub2ljIEFjaWRzL2Jsb29kL21ldGFib2xpc20vcGhhcm1hY29s
b2d5PC9rZXl3b3JkPjxrZXl3b3JkPipGaXNoZXM8L2tleXdvcmQ+PGtleXdvcmQ+SHVtYW5zPC9r
ZXl3b3JkPjwva2V5d29yZHM+PGRhdGVzPjx5ZWFyPjIwMDk8L3llYXI+PHB1Yi1kYXRlcz48ZGF0
ZT5TZXA8L2RhdGU+PC9wdWItZGF0ZXM+PC9kYXRlcz48aXNibj4xODczLTIxOTQgKEVsZWN0cm9u
aWMpJiN4RDswMTYzLTc4MjcgKExpbmtpbmcpPC9pc2JuPjxhY2Nlc3Npb24tbnVtPjE5MzYyNTc2
PC9hY2Nlc3Npb24tbnVtPjx3b3JrLXR5cGU+UmVzZWFyY2ggU3VwcG9ydCwgTm9uLVUuUy4gR292
JmFwb3M7dCYjeEQ7UmV2aWV3PC93b3JrLXR5cGU+PHVybHM+PHJlbGF0ZWQtdXJscz48dXJsPmh0
dHA6Ly93d3cubmNiaS5ubG0ubmloLmdvdi9wdWJtZWQvMTkzNjI1NzY8L3VybD48L3JlbGF0ZWQt
dXJscz48L3VybHM+PGVsZWN0cm9uaWMtcmVzb3VyY2UtbnVtPjEwLjEwMTYvai5wbGlwcmVzLjIw
MDkuMDQuMDAxPC9lbGVjdHJvbmljLXJlc291cmNlLW51bT48bGFuZ3VhZ2U+ZW5nPC9sYW5ndWFn
ZT48L3JlY29yZD48L0NpdGU+PENpdGU+PEF1dGhvcj5Nb3JyaXM8L0F1dGhvcj48WWVhcj4yMDAz
PC9ZZWFyPjxSZWNOdW0+MTc8L1JlY051bT48cmVjb3JkPjxyZWMtbnVtYmVyPjE3PC9yZWMtbnVt
YmVyPjxmb3JlaWduLWtleXM+PGtleSBhcHA9IkVOIiBkYi1pZD0iZHBwZHgwZmFuc3AwenRlOTk1
eDUydGFjNXp2ZTk5d3Jzc3d6Ij4xNzwva2V5PjwvZm9yZWlnbi1rZXlzPjxyZWYtdHlwZSBuYW1l
PSJKb3VybmFsIEFydGljbGUiPjE3PC9yZWYtdHlwZT48Y29udHJpYnV0b3JzPjxhdXRob3JzPjxh
dXRob3I+TW9ycmlzLCBNLiBDLjwvYXV0aG9yPjxhdXRob3I+RXZhbnMsIEQuIEEuPC9hdXRob3I+
PGF1dGhvcj5CaWVuaWFzLCBKLiBMLjwvYXV0aG9yPjxhdXRob3I+VGFuZ25leSwgQy4gQy48L2F1
dGhvcj48YXV0aG9yPkJlbm5ldHQsIEQuIEEuPC9hdXRob3I+PGF1dGhvcj5XaWxzb24sIFIuIFMu
PC9hdXRob3I+PGF1dGhvcj5BZ2dhcndhbCwgTi48L2F1dGhvcj48YXV0aG9yPlNjaG5laWRlciwg
Si48L2F1dGhvcj48L2F1dGhvcnM+PC9jb250cmlidXRvcnM+PGF1dGgtYWRkcmVzcz5SdXNoIElu
c3RpdHV0ZSBmb3IgSGVhbHRoeSBBZ2luZywgRGVwYXJ0bWVudCBvZiBJbnRlcm5hbCBNZWRpY2lu
ZSwgUnVzaCBBbHpoZWltZXImYXBvcztzIERpc2Vhc2UgQ2VudGVyLCBSdXNoLVByZXNieXRlcmlh
bi1TdCBMdWtlJmFwb3M7cyBNZWRpY2FsIENlbnRlciwgQ2hpY2FnbywgSUwgNjA2MTIsIFVTQS4g
TWFydGhfQ19Nb3JyaXNAcnVzaC5lZHU8L2F1dGgtYWRkcmVzcz48dGl0bGVzPjx0aXRsZT5Db25z
dW1wdGlvbiBvZiBmaXNoIGFuZCBuLTMgZmF0dHkgYWNpZHMgYW5kIHJpc2sgb2YgaW5jaWRlbnQg
QWx6aGVpbWVyIGRpc2Vhc2U8L3RpdGxlPjxzZWNvbmRhcnktdGl0bGU+QXJjaCBOZXVyb2w8L3Nl
Y29uZGFyeS10aXRsZT48YWx0LXRpdGxlPkFyY2hpdmVzIG9mIG5ldXJvbG9neTwvYWx0LXRpdGxl
PjwvdGl0bGVzPjxwZXJpb2RpY2FsPjxmdWxsLXRpdGxlPkFyY2ggTmV1cm9sPC9mdWxsLXRpdGxl
PjxhYmJyLTE+QXJjaGl2ZXMgb2YgbmV1cm9sb2d5PC9hYmJyLTE+PC9wZXJpb2RpY2FsPjxhbHQt
cGVyaW9kaWNhbD48ZnVsbC10aXRsZT5BcmNoIE5ldXJvbDwvZnVsbC10aXRsZT48YWJici0xPkFy
Y2hpdmVzIG9mIG5ldXJvbG9neTwvYWJici0xPjwvYWx0LXBlcmlvZGljYWw+PHBhZ2VzPjk0MC02
PC9wYWdlcz48dm9sdW1lPjYwPC92b2x1bWU+PG51bWJlcj43PC9udW1iZXI+PGVkaXRpb24+MjAw
My8wNy8yMzwvZWRpdGlvbj48a2V5d29yZHM+PGtleXdvcmQ+QWdlZDwva2V5d29yZD48a2V5d29y
ZD5BZ2VkLCA4MCBhbmQgb3Zlcjwva2V5d29yZD48a2V5d29yZD5BbHpoZWltZXIgRGlzZWFzZS8q
ZXBpZGVtaW9sb2d5PC9rZXl3b3JkPjxrZXl3b3JkPipEaWV0PC9rZXl3b3JkPjxrZXl3b3JkPkRv
Y29zYWhleGFlbm9pYyBBY2lkczwva2V5d29yZD48a2V5d29yZD5FaWNvc2FwZW50YWVub2ljIEFj
aWQ8L2tleXdvcmQ+PGtleXdvcmQ+RmF0dHkgQWNpZHMsIE9tZWdhLTM8L2tleXdvcmQ+PGtleXdv
cmQ+RmF0dHkgQWNpZHMsIFVuc2F0dXJhdGVkPC9rZXl3b3JkPjxrZXl3b3JkPkZlbWFsZTwva2V5
d29yZD48a2V5d29yZD5Gb2xsb3ctVXAgU3R1ZGllczwva2V5d29yZD48a2V5d29yZD5IdW1hbnM8
L2tleXdvcmQ+PGtleXdvcmQ+TWFsZTwva2V5d29yZD48a2V5d29yZD5OdXRyaXRpb24gQXNzZXNz
bWVudDwva2V5d29yZD48a2V5d29yZD5SaXNrIEZhY3RvcnM8L2tleXdvcmQ+PGtleXdvcmQ+KlNl
YWZvb2Q8L2tleXdvcmQ+PC9rZXl3b3Jkcz48ZGF0ZXM+PHllYXI+MjAwMzwveWVhcj48cHViLWRh
dGVzPjxkYXRlPkp1bDwvZGF0ZT48L3B1Yi1kYXRlcz48L2RhdGVzPjxpc2JuPjAwMDMtOTk0MiAo
UHJpbnQpJiN4RDswMDAzLTk5NDIgKExpbmtpbmcpPC9pc2JuPjxhY2Nlc3Npb24tbnVtPjEyODcz
ODQ5PC9hY2Nlc3Npb24tbnVtPjx3b3JrLXR5cGU+UmVzZWFyY2ggU3VwcG9ydCwgVS5TLiBHb3Ym
YXBvczt0LCBQLkguUy48L3dvcmstdHlwZT48dXJscz48cmVsYXRlZC11cmxzPjx1cmw+aHR0cDov
L3d3dy5uY2JpLm5sbS5uaWguZ292L3B1Ym1lZC8xMjg3Mzg0OTwvdXJsPjwvcmVsYXRlZC11cmxz
PjwvdXJscz48ZWxlY3Ryb25pYy1yZXNvdXJjZS1udW0+MTAuMTAwMS9hcmNobmV1ci42MC43Ljk0
MDwvZWxlY3Ryb25pYy1yZXNvdXJjZS1udW0+PGxhbmd1YWdlPmVuZzwvbGFuZ3VhZ2U+PC9yZWNv
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E354D7" w:rsidRPr="00384C8F">
        <w:rPr>
          <w:rFonts w:ascii="Times New Roman" w:hAnsi="Times New Roman" w:cs="Times New Roman"/>
          <w:noProof/>
          <w:sz w:val="24"/>
          <w:szCs w:val="24"/>
          <w:lang w:val="en-CA"/>
        </w:rPr>
        <w:t>(</w:t>
      </w:r>
      <w:hyperlink w:anchor="_ENREF_1" w:tooltip="Cunnane, 2009 #59" w:history="1">
        <w:r w:rsidR="00FC28FC" w:rsidRPr="00384C8F">
          <w:rPr>
            <w:rFonts w:ascii="Times New Roman" w:hAnsi="Times New Roman" w:cs="Times New Roman"/>
            <w:noProof/>
            <w:sz w:val="24"/>
            <w:szCs w:val="24"/>
            <w:lang w:val="en-CA"/>
          </w:rPr>
          <w:t>1</w:t>
        </w:r>
      </w:hyperlink>
      <w:r w:rsidR="00E354D7" w:rsidRPr="00384C8F">
        <w:rPr>
          <w:rFonts w:ascii="Times New Roman" w:hAnsi="Times New Roman" w:cs="Times New Roman"/>
          <w:noProof/>
          <w:sz w:val="24"/>
          <w:szCs w:val="24"/>
          <w:lang w:val="en-CA"/>
        </w:rPr>
        <w:t xml:space="preserve">, </w:t>
      </w:r>
      <w:hyperlink w:anchor="_ENREF_2" w:tooltip="Morris, 2003 #17" w:history="1">
        <w:r w:rsidR="00FC28FC" w:rsidRPr="00384C8F">
          <w:rPr>
            <w:rFonts w:ascii="Times New Roman" w:hAnsi="Times New Roman" w:cs="Times New Roman"/>
            <w:noProof/>
            <w:sz w:val="24"/>
            <w:szCs w:val="24"/>
            <w:lang w:val="en-CA"/>
          </w:rPr>
          <w:t>2</w:t>
        </w:r>
      </w:hyperlink>
      <w:r w:rsidR="00E354D7"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E354D7" w:rsidRPr="00384C8F">
        <w:rPr>
          <w:rFonts w:ascii="Times New Roman" w:hAnsi="Times New Roman" w:cs="Times New Roman"/>
          <w:sz w:val="24"/>
          <w:szCs w:val="24"/>
          <w:lang w:val="en-CA"/>
        </w:rPr>
        <w:t xml:space="preserve"> and cardiovascular diseases </w:t>
      </w:r>
      <w:r w:rsidR="00EA492E" w:rsidRPr="00384C8F">
        <w:rPr>
          <w:rFonts w:ascii="Times New Roman" w:hAnsi="Times New Roman" w:cs="Times New Roman"/>
          <w:sz w:val="24"/>
          <w:szCs w:val="24"/>
          <w:lang w:val="en-CA"/>
        </w:rPr>
        <w:fldChar w:fldCharType="begin">
          <w:fldData xml:space="preserve">PEVuZE5vdGU+PENpdGU+PEF1dGhvcj5Eam91c3NlPC9BdXRob3I+PFllYXI+MjAxMjwvWWVhcj48
UmVjTnVtPjE2NDwvUmVjTnVtPjxEaXNwbGF5VGV4dD4oMywgNCk8L0Rpc3BsYXlUZXh0PjxyZWNv
cmQ+PHJlYy1udW1iZXI+MTY0PC9yZWMtbnVtYmVyPjxmb3JlaWduLWtleXM+PGtleSBhcHA9IkVO
IiBkYi1pZD0iZHBwZHgwZmFuc3AwenRlOTk1eDUydGFjNXp2ZTk5d3Jzc3d6Ij4xNjQ8L2tleT48
L2ZvcmVpZ24ta2V5cz48cmVmLXR5cGUgbmFtZT0iSm91cm5hbCBBcnRpY2xlIj4xNzwvcmVmLXR5
cGU+PGNvbnRyaWJ1dG9ycz48YXV0aG9ycz48YXV0aG9yPkRqb3Vzc2UsIEwuPC9hdXRob3I+PGF1
dGhvcj5Ba2lua3VvbGllLCBBLiBPLjwvYXV0aG9yPjxhdXRob3I+V3UsIEouIEguPC9hdXRob3I+
PGF1dGhvcj5EaW5nLCBFLiBMLjwvYXV0aG9yPjxhdXRob3I+R2F6aWFubywgSi4gTS48L2F1dGhv
cj48L2F1dGhvcnM+PC9jb250cmlidXRvcnM+PGF1dGgtYWRkcmVzcz5EaXZpc2lvbiBvZiBBZ2lu
ZywgRGVwYXJ0bWVudCBvZiBNZWRpY2luZSwgQnJpZ2hhbSBhbmQgV29tZW4mYXBvcztzIEhvc3Bp
dGFsLCBCb3N0b24sIE1BIDAyMTIwLCBVU0EuIGxkam91c3NlQHJpY3MuYndoLmhhcnZhcmQuZWR1
PC9hdXRoLWFkZHJlc3M+PHRpdGxlcz48dGl0bGU+RmlzaCBjb25zdW1wdGlvbiwgb21lZ2EtMyBm
YXR0eSBhY2lkcyBhbmQgcmlzayBvZiBoZWFydCBmYWlsdXJlOiBhIG1ldGEtYW5hbHlzaXM8L3Rp
dGxlPjxzZWNvbmRhcnktdGl0bGU+Q2xpbiBOdXRyPC9zZWNvbmRhcnktdGl0bGU+PGFsdC10aXRs
ZT5DbGluaWNhbCBudXRyaXRpb248L2FsdC10aXRsZT48L3RpdGxlcz48cGVyaW9kaWNhbD48ZnVs
bC10aXRsZT5DbGluIE51dHI8L2Z1bGwtdGl0bGU+PGFiYnItMT5DbGluaWNhbCBudXRyaXRpb248
L2FiYnItMT48L3BlcmlvZGljYWw+PGFsdC1wZXJpb2RpY2FsPjxmdWxsLXRpdGxlPkNsaW4gTnV0
cjwvZnVsbC10aXRsZT48YWJici0xPkNsaW5pY2FsIG51dHJpdGlvbjwvYWJici0xPjwvYWx0LXBl
cmlvZGljYWw+PHBhZ2VzPjg0Ni01MzwvcGFnZXM+PHZvbHVtZT4zMTwvdm9sdW1lPjxudW1iZXI+
NjwvbnVtYmVyPjxrZXl3b3Jkcz48a2V5d29yZD5BbmltYWxzPC9rZXl3b3JkPjxrZXl3b3JkPkZh
dHR5IEFjaWRzLCBPbWVnYS0zLyphZG1pbmlzdHJhdGlvbiAmYW1wOyBkb3NhZ2UvYmxvb2Q8L2tl
eXdvcmQ+PGtleXdvcmQ+RmlzaGVzPC9rZXl3b3JkPjxrZXl3b3JkPkhlYXJ0IEZhaWx1cmUvKmVw
aWRlbWlvbG9neTwva2V5d29yZD48a2V5d29yZD5IdW1hbnM8L2tleXdvcmQ+PGtleXdvcmQ+SW5j
aWRlbmNlPC9rZXl3b3JkPjxrZXl3b3JkPlJpc2sgRmFjdG9yczwva2V5d29yZD48a2V5d29yZD4q
U2VhZm9vZDwva2V5d29yZD48L2tleXdvcmRzPjxkYXRlcz48eWVhcj4yMDEyPC95ZWFyPjxwdWIt
ZGF0ZXM+PGRhdGU+RGVjPC9kYXRlPjwvcHViLWRhdGVzPjwvZGF0ZXM+PGlzYm4+MTUzMi0xOTgz
IChFbGVjdHJvbmljKSYjeEQ7MDI2MS01NjE0IChMaW5raW5nKTwvaXNibj48YWNjZXNzaW9uLW51
bT4yMjY4MjA4NDwvYWNjZXNzaW9uLW51bT48dXJscz48cmVsYXRlZC11cmxzPjx1cmw+aHR0cDov
L3d3dy5uY2JpLm5sbS5uaWguZ292L3B1Ym1lZC8yMjY4MjA4NDwvdXJsPjwvcmVsYXRlZC11cmxz
PjwvdXJscz48Y3VzdG9tMj4zNTA5MjU2PC9jdXN0b20yPjxlbGVjdHJvbmljLXJlc291cmNlLW51
bT4xMC4xMDE2L2ouY2xudS4yMDEyLjA1LjAxMDwvZWxlY3Ryb25pYy1yZXNvdXJjZS1udW0+PC9y
ZWNvcmQ+PC9DaXRlPjxDaXRlPjxBdXRob3I+VGF2YW5pPC9BdXRob3I+PFllYXI+MjAwMTwvWWVh
cj48UmVjTnVtPjE2OTwvUmVjTnVtPjxyZWNvcmQ+PHJlYy1udW1iZXI+MTY5PC9yZWMtbnVtYmVy
Pjxmb3JlaWduLWtleXM+PGtleSBhcHA9IkVOIiBkYi1pZD0iZHBwZHgwZmFuc3AwenRlOTk1eDUy
dGFjNXp2ZTk5d3Jzc3d6Ij4xNjk8L2tleT48L2ZvcmVpZ24ta2V5cz48cmVmLXR5cGUgbmFtZT0i
Sm91cm5hbCBBcnRpY2xlIj4xNzwvcmVmLXR5cGU+PGNvbnRyaWJ1dG9ycz48YXV0aG9ycz48YXV0
aG9yPlRhdmFuaSwgQS48L2F1dGhvcj48YXV0aG9yPlBlbHVjY2hpLCBDLjwvYXV0aG9yPjxhdXRo
b3I+TmVncmksIEUuPC9hdXRob3I+PGF1dGhvcj5CZXJ0dXp6aSwgTS48L2F1dGhvcj48YXV0aG9y
PkxhIFZlY2NoaWEsIEMuPC9hdXRob3I+PC9hdXRob3JzPjwvY29udHJpYnV0b3JzPjxhdXRoLWFk
ZHJlc3M+SXN0aXR1dG8gZGkgUmljZXJjaGUgRmFybWFjb2xvZ2ljaGUgJnF1b3Q7TWFyaW8gTmVn
cmkmcXVvdDssIElzdGl0dXRvIGRpIFN0YXRpc3RpY2EgTWVkaWNhIGUgQmlvbWV0cmlhLCBVbml2
ZXJzaXRhIGRlZ2xpIFN0dWRpIGRpIE1pbGFubywgTWlsYW4sIEl0YWx5LiB0YXZhbmlAbWFyaW9u
ZWdyaS5pdDwvYXV0aC1hZGRyZXNzPjx0aXRsZXM+PHRpdGxlPm4tMyBQb2x5dW5zYXR1cmF0ZWQg
ZmF0dHkgYWNpZHMsIGZpc2gsIGFuZCBub25mYXRhbCBhY3V0ZSBteW9jYXJkaWFsIGluZmFyY3Rp
b248L3RpdGxlPjxzZWNvbmRhcnktdGl0bGU+Q2lyY3VsYXRpb248L3NlY29uZGFyeS10aXRsZT48
YWx0LXRpdGxlPkNpcmN1bGF0aW9uPC9hbHQtdGl0bGU+PC90aXRsZXM+PHBlcmlvZGljYWw+PGZ1
bGwtdGl0bGU+Q2lyY3VsYXRpb248L2Z1bGwtdGl0bGU+PGFiYnItMT5DaXJjdWxhdGlvbjwvYWJi
ci0xPjwvcGVyaW9kaWNhbD48YWx0LXBlcmlvZGljYWw+PGZ1bGwtdGl0bGU+Q2lyY3VsYXRpb248
L2Z1bGwtdGl0bGU+PGFiYnItMT5DaXJjdWxhdGlvbjwvYWJici0xPjwvYWx0LXBlcmlvZGljYWw+
PHBhZ2VzPjIyNjktNzI8L3BhZ2VzPjx2b2x1bWU+MTA0PC92b2x1bWU+PG51bWJlcj4xOTwvbnVt
YmVyPjxrZXl3b3Jkcz48a2V5d29yZD5BZG1pbmlzdHJhdGlvbiwgT3JhbDwva2V5d29yZD48a2V5
d29yZD5BZHVsdDwva2V5d29yZD48a2V5d29yZD5BZ2VkPC9rZXl3b3JkPjxrZXl3b3JkPkFuaW1h
bHM8L2tleXdvcmQ+PGtleXdvcmQ+Q2FzZS1Db250cm9sIFN0dWRpZXM8L2tleXdvcmQ+PGtleXdv
cmQ+KkRpZXQ8L2tleXdvcmQ+PGtleXdvcmQ+RmF0dHkgQWNpZHMsIE9tZWdhLTM8L2tleXdvcmQ+
PGtleXdvcmQ+KkZhdHR5IEFjaWRzLCBVbnNhdHVyYXRlZC9hZG1pbmlzdHJhdGlvbiAmYW1wOyBk
b3NhZ2U8L2tleXdvcmQ+PGtleXdvcmQ+RmVtYWxlPC9rZXl3b3JkPjxrZXl3b3JkPipGaXNoZXM8
L2tleXdvcmQ+PGtleXdvcmQ+SHVtYW5zPC9rZXl3b3JkPjxrZXl3b3JkPkl0YWx5L2VwaWRlbWlv
bG9neTwva2V5d29yZD48a2V5d29yZD5NYWxlPC9rZXl3b3JkPjxrZXl3b3JkPk1pZGRsZSBBZ2Vk
PC9rZXl3b3JkPjxrZXl3b3JkPk11bHRpdmFyaWF0ZSBBbmFseXNpczwva2V5d29yZD48a2V5d29y
ZD5NeW9jYXJkaWFsIEluZmFyY3Rpb24vKmVwaWRlbWlvbG9neS9wcmV2ZW50aW9uICZhbXA7IGNv
bnRyb2w8L2tleXdvcmQ+PGtleXdvcmQ+T2RkcyBSYXRpbzwva2V5d29yZD48a2V5d29yZD5SaXNr
IEFzc2Vzc21lbnQ8L2tleXdvcmQ+PGtleXdvcmQ+KlRyaWdseWNlcmlkZXMvYWRtaW5pc3RyYXRp
b24gJmFtcDsgZG9zYWdlPC9rZXl3b3JkPjwva2V5d29yZHM+PGRhdGVzPjx5ZWFyPjIwMDE8L3ll
YXI+PHB1Yi1kYXRlcz48ZGF0ZT5Ob3YgNjwvZGF0ZT48L3B1Yi1kYXRlcz48L2RhdGVzPjxpc2Ju
PjE1MjQtNDUzOSAoRWxlY3Ryb25pYykmI3hEOzAwMDktNzMyMiAoTGlua2luZyk8L2lzYm4+PGFj
Y2Vzc2lvbi1udW0+MTE2OTY0NjM8L2FjY2Vzc2lvbi1udW0+PHVybHM+PHJlbGF0ZWQtdXJscz48
dXJsPmh0dHA6Ly93d3cubmNiaS5ubG0ubmloLmdvdi9wdWJtZWQvMTE2OTY0NjM8L3VybD48L3Jl
bGF0ZWQtdXJscz48L3VybHM+PC9yZWNvcmQ+PC9DaXRlPjwvRW5kTm90ZT4A
</w:fldData>
        </w:fldChar>
      </w:r>
      <w:r w:rsidR="00E354D7" w:rsidRPr="00384C8F">
        <w:rPr>
          <w:rFonts w:ascii="Times New Roman" w:hAnsi="Times New Roman" w:cs="Times New Roman"/>
          <w:sz w:val="24"/>
          <w:szCs w:val="24"/>
          <w:lang w:val="en-CA"/>
        </w:rPr>
        <w:instrText xml:space="preserve"> ADDIN EN.CITE </w:instrText>
      </w:r>
      <w:r w:rsidR="00EA492E" w:rsidRPr="00384C8F">
        <w:rPr>
          <w:rFonts w:ascii="Times New Roman" w:hAnsi="Times New Roman" w:cs="Times New Roman"/>
          <w:sz w:val="24"/>
          <w:szCs w:val="24"/>
          <w:lang w:val="en-CA"/>
        </w:rPr>
        <w:fldChar w:fldCharType="begin">
          <w:fldData xml:space="preserve">PEVuZE5vdGU+PENpdGU+PEF1dGhvcj5Eam91c3NlPC9BdXRob3I+PFllYXI+MjAxMjwvWWVhcj48
UmVjTnVtPjE2NDwvUmVjTnVtPjxEaXNwbGF5VGV4dD4oMywgNCk8L0Rpc3BsYXlUZXh0PjxyZWNv
cmQ+PHJlYy1udW1iZXI+MTY0PC9yZWMtbnVtYmVyPjxmb3JlaWduLWtleXM+PGtleSBhcHA9IkVO
IiBkYi1pZD0iZHBwZHgwZmFuc3AwenRlOTk1eDUydGFjNXp2ZTk5d3Jzc3d6Ij4xNjQ8L2tleT48
L2ZvcmVpZ24ta2V5cz48cmVmLXR5cGUgbmFtZT0iSm91cm5hbCBBcnRpY2xlIj4xNzwvcmVmLXR5
cGU+PGNvbnRyaWJ1dG9ycz48YXV0aG9ycz48YXV0aG9yPkRqb3Vzc2UsIEwuPC9hdXRob3I+PGF1
dGhvcj5Ba2lua3VvbGllLCBBLiBPLjwvYXV0aG9yPjxhdXRob3I+V3UsIEouIEguPC9hdXRob3I+
PGF1dGhvcj5EaW5nLCBFLiBMLjwvYXV0aG9yPjxhdXRob3I+R2F6aWFubywgSi4gTS48L2F1dGhv
cj48L2F1dGhvcnM+PC9jb250cmlidXRvcnM+PGF1dGgtYWRkcmVzcz5EaXZpc2lvbiBvZiBBZ2lu
ZywgRGVwYXJ0bWVudCBvZiBNZWRpY2luZSwgQnJpZ2hhbSBhbmQgV29tZW4mYXBvcztzIEhvc3Bp
dGFsLCBCb3N0b24sIE1BIDAyMTIwLCBVU0EuIGxkam91c3NlQHJpY3MuYndoLmhhcnZhcmQuZWR1
PC9hdXRoLWFkZHJlc3M+PHRpdGxlcz48dGl0bGU+RmlzaCBjb25zdW1wdGlvbiwgb21lZ2EtMyBm
YXR0eSBhY2lkcyBhbmQgcmlzayBvZiBoZWFydCBmYWlsdXJlOiBhIG1ldGEtYW5hbHlzaXM8L3Rp
dGxlPjxzZWNvbmRhcnktdGl0bGU+Q2xpbiBOdXRyPC9zZWNvbmRhcnktdGl0bGU+PGFsdC10aXRs
ZT5DbGluaWNhbCBudXRyaXRpb248L2FsdC10aXRsZT48L3RpdGxlcz48cGVyaW9kaWNhbD48ZnVs
bC10aXRsZT5DbGluIE51dHI8L2Z1bGwtdGl0bGU+PGFiYnItMT5DbGluaWNhbCBudXRyaXRpb248
L2FiYnItMT48L3BlcmlvZGljYWw+PGFsdC1wZXJpb2RpY2FsPjxmdWxsLXRpdGxlPkNsaW4gTnV0
cjwvZnVsbC10aXRsZT48YWJici0xPkNsaW5pY2FsIG51dHJpdGlvbjwvYWJici0xPjwvYWx0LXBl
cmlvZGljYWw+PHBhZ2VzPjg0Ni01MzwvcGFnZXM+PHZvbHVtZT4zMTwvdm9sdW1lPjxudW1iZXI+
NjwvbnVtYmVyPjxrZXl3b3Jkcz48a2V5d29yZD5BbmltYWxzPC9rZXl3b3JkPjxrZXl3b3JkPkZh
dHR5IEFjaWRzLCBPbWVnYS0zLyphZG1pbmlzdHJhdGlvbiAmYW1wOyBkb3NhZ2UvYmxvb2Q8L2tl
eXdvcmQ+PGtleXdvcmQ+RmlzaGVzPC9rZXl3b3JkPjxrZXl3b3JkPkhlYXJ0IEZhaWx1cmUvKmVw
aWRlbWlvbG9neTwva2V5d29yZD48a2V5d29yZD5IdW1hbnM8L2tleXdvcmQ+PGtleXdvcmQ+SW5j
aWRlbmNlPC9rZXl3b3JkPjxrZXl3b3JkPlJpc2sgRmFjdG9yczwva2V5d29yZD48a2V5d29yZD4q
U2VhZm9vZDwva2V5d29yZD48L2tleXdvcmRzPjxkYXRlcz48eWVhcj4yMDEyPC95ZWFyPjxwdWIt
ZGF0ZXM+PGRhdGU+RGVjPC9kYXRlPjwvcHViLWRhdGVzPjwvZGF0ZXM+PGlzYm4+MTUzMi0xOTgz
IChFbGVjdHJvbmljKSYjeEQ7MDI2MS01NjE0IChMaW5raW5nKTwvaXNibj48YWNjZXNzaW9uLW51
bT4yMjY4MjA4NDwvYWNjZXNzaW9uLW51bT48dXJscz48cmVsYXRlZC11cmxzPjx1cmw+aHR0cDov
L3d3dy5uY2JpLm5sbS5uaWguZ292L3B1Ym1lZC8yMjY4MjA4NDwvdXJsPjwvcmVsYXRlZC11cmxz
PjwvdXJscz48Y3VzdG9tMj4zNTA5MjU2PC9jdXN0b20yPjxlbGVjdHJvbmljLXJlc291cmNlLW51
bT4xMC4xMDE2L2ouY2xudS4yMDEyLjA1LjAxMDwvZWxlY3Ryb25pYy1yZXNvdXJjZS1udW0+PC9y
ZWNvcmQ+PC9DaXRlPjxDaXRlPjxBdXRob3I+VGF2YW5pPC9BdXRob3I+PFllYXI+MjAwMTwvWWVh
cj48UmVjTnVtPjE2OTwvUmVjTnVtPjxyZWNvcmQ+PHJlYy1udW1iZXI+MTY5PC9yZWMtbnVtYmVy
Pjxmb3JlaWduLWtleXM+PGtleSBhcHA9IkVOIiBkYi1pZD0iZHBwZHgwZmFuc3AwenRlOTk1eDUy
dGFjNXp2ZTk5d3Jzc3d6Ij4xNjk8L2tleT48L2ZvcmVpZ24ta2V5cz48cmVmLXR5cGUgbmFtZT0i
Sm91cm5hbCBBcnRpY2xlIj4xNzwvcmVmLXR5cGU+PGNvbnRyaWJ1dG9ycz48YXV0aG9ycz48YXV0
aG9yPlRhdmFuaSwgQS48L2F1dGhvcj48YXV0aG9yPlBlbHVjY2hpLCBDLjwvYXV0aG9yPjxhdXRo
b3I+TmVncmksIEUuPC9hdXRob3I+PGF1dGhvcj5CZXJ0dXp6aSwgTS48L2F1dGhvcj48YXV0aG9y
PkxhIFZlY2NoaWEsIEMuPC9hdXRob3I+PC9hdXRob3JzPjwvY29udHJpYnV0b3JzPjxhdXRoLWFk
ZHJlc3M+SXN0aXR1dG8gZGkgUmljZXJjaGUgRmFybWFjb2xvZ2ljaGUgJnF1b3Q7TWFyaW8gTmVn
cmkmcXVvdDssIElzdGl0dXRvIGRpIFN0YXRpc3RpY2EgTWVkaWNhIGUgQmlvbWV0cmlhLCBVbml2
ZXJzaXRhIGRlZ2xpIFN0dWRpIGRpIE1pbGFubywgTWlsYW4sIEl0YWx5LiB0YXZhbmlAbWFyaW9u
ZWdyaS5pdDwvYXV0aC1hZGRyZXNzPjx0aXRsZXM+PHRpdGxlPm4tMyBQb2x5dW5zYXR1cmF0ZWQg
ZmF0dHkgYWNpZHMsIGZpc2gsIGFuZCBub25mYXRhbCBhY3V0ZSBteW9jYXJkaWFsIGluZmFyY3Rp
b248L3RpdGxlPjxzZWNvbmRhcnktdGl0bGU+Q2lyY3VsYXRpb248L3NlY29uZGFyeS10aXRsZT48
YWx0LXRpdGxlPkNpcmN1bGF0aW9uPC9hbHQtdGl0bGU+PC90aXRsZXM+PHBlcmlvZGljYWw+PGZ1
bGwtdGl0bGU+Q2lyY3VsYXRpb248L2Z1bGwtdGl0bGU+PGFiYnItMT5DaXJjdWxhdGlvbjwvYWJi
ci0xPjwvcGVyaW9kaWNhbD48YWx0LXBlcmlvZGljYWw+PGZ1bGwtdGl0bGU+Q2lyY3VsYXRpb248
L2Z1bGwtdGl0bGU+PGFiYnItMT5DaXJjdWxhdGlvbjwvYWJici0xPjwvYWx0LXBlcmlvZGljYWw+
PHBhZ2VzPjIyNjktNzI8L3BhZ2VzPjx2b2x1bWU+MTA0PC92b2x1bWU+PG51bWJlcj4xOTwvbnVt
YmVyPjxrZXl3b3Jkcz48a2V5d29yZD5BZG1pbmlzdHJhdGlvbiwgT3JhbDwva2V5d29yZD48a2V5
d29yZD5BZHVsdDwva2V5d29yZD48a2V5d29yZD5BZ2VkPC9rZXl3b3JkPjxrZXl3b3JkPkFuaW1h
bHM8L2tleXdvcmQ+PGtleXdvcmQ+Q2FzZS1Db250cm9sIFN0dWRpZXM8L2tleXdvcmQ+PGtleXdv
cmQ+KkRpZXQ8L2tleXdvcmQ+PGtleXdvcmQ+RmF0dHkgQWNpZHMsIE9tZWdhLTM8L2tleXdvcmQ+
PGtleXdvcmQ+KkZhdHR5IEFjaWRzLCBVbnNhdHVyYXRlZC9hZG1pbmlzdHJhdGlvbiAmYW1wOyBk
b3NhZ2U8L2tleXdvcmQ+PGtleXdvcmQ+RmVtYWxlPC9rZXl3b3JkPjxrZXl3b3JkPipGaXNoZXM8
L2tleXdvcmQ+PGtleXdvcmQ+SHVtYW5zPC9rZXl3b3JkPjxrZXl3b3JkPkl0YWx5L2VwaWRlbWlv
bG9neTwva2V5d29yZD48a2V5d29yZD5NYWxlPC9rZXl3b3JkPjxrZXl3b3JkPk1pZGRsZSBBZ2Vk
PC9rZXl3b3JkPjxrZXl3b3JkPk11bHRpdmFyaWF0ZSBBbmFseXNpczwva2V5d29yZD48a2V5d29y
ZD5NeW9jYXJkaWFsIEluZmFyY3Rpb24vKmVwaWRlbWlvbG9neS9wcmV2ZW50aW9uICZhbXA7IGNv
bnRyb2w8L2tleXdvcmQ+PGtleXdvcmQ+T2RkcyBSYXRpbzwva2V5d29yZD48a2V5d29yZD5SaXNr
IEFzc2Vzc21lbnQ8L2tleXdvcmQ+PGtleXdvcmQ+KlRyaWdseWNlcmlkZXMvYWRtaW5pc3RyYXRp
b24gJmFtcDsgZG9zYWdlPC9rZXl3b3JkPjwva2V5d29yZHM+PGRhdGVzPjx5ZWFyPjIwMDE8L3ll
YXI+PHB1Yi1kYXRlcz48ZGF0ZT5Ob3YgNjwvZGF0ZT48L3B1Yi1kYXRlcz48L2RhdGVzPjxpc2Ju
PjE1MjQtNDUzOSAoRWxlY3Ryb25pYykmI3hEOzAwMDktNzMyMiAoTGlua2luZyk8L2lzYm4+PGFj
Y2Vzc2lvbi1udW0+MTE2OTY0NjM8L2FjY2Vzc2lvbi1udW0+PHVybHM+PHJlbGF0ZWQtdXJscz48
dXJsPmh0dHA6Ly93d3cubmNiaS5ubG0ubmloLmdvdi9wdWJtZWQvMTE2OTY0NjM8L3VybD48L3Jl
bGF0ZWQtdXJscz48L3VybHM+PC9yZWNvcmQ+PC9DaXRlPjwvRW5kTm90ZT4A
</w:fldData>
        </w:fldChar>
      </w:r>
      <w:r w:rsidR="00E354D7" w:rsidRPr="00384C8F">
        <w:rPr>
          <w:rFonts w:ascii="Times New Roman" w:hAnsi="Times New Roman" w:cs="Times New Roman"/>
          <w:sz w:val="24"/>
          <w:szCs w:val="24"/>
          <w:lang w:val="en-CA"/>
        </w:rPr>
        <w:instrText xml:space="preserve"> ADDIN EN.CITE.DATA </w:instrText>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E354D7" w:rsidRPr="00384C8F">
        <w:rPr>
          <w:rFonts w:ascii="Times New Roman" w:hAnsi="Times New Roman" w:cs="Times New Roman"/>
          <w:noProof/>
          <w:sz w:val="24"/>
          <w:szCs w:val="24"/>
          <w:lang w:val="en-CA"/>
        </w:rPr>
        <w:t>(</w:t>
      </w:r>
      <w:hyperlink w:anchor="_ENREF_3" w:tooltip="Djousse, 2012 #164" w:history="1">
        <w:r w:rsidR="00FC28FC" w:rsidRPr="00384C8F">
          <w:rPr>
            <w:rFonts w:ascii="Times New Roman" w:hAnsi="Times New Roman" w:cs="Times New Roman"/>
            <w:noProof/>
            <w:sz w:val="24"/>
            <w:szCs w:val="24"/>
            <w:lang w:val="en-CA"/>
          </w:rPr>
          <w:t>3</w:t>
        </w:r>
      </w:hyperlink>
      <w:r w:rsidR="00E354D7" w:rsidRPr="00384C8F">
        <w:rPr>
          <w:rFonts w:ascii="Times New Roman" w:hAnsi="Times New Roman" w:cs="Times New Roman"/>
          <w:noProof/>
          <w:sz w:val="24"/>
          <w:szCs w:val="24"/>
          <w:lang w:val="en-CA"/>
        </w:rPr>
        <w:t xml:space="preserve">, </w:t>
      </w:r>
      <w:hyperlink w:anchor="_ENREF_4" w:tooltip="Tavani, 2001 #169" w:history="1">
        <w:r w:rsidR="00FC28FC" w:rsidRPr="00384C8F">
          <w:rPr>
            <w:rFonts w:ascii="Times New Roman" w:hAnsi="Times New Roman" w:cs="Times New Roman"/>
            <w:noProof/>
            <w:sz w:val="24"/>
            <w:szCs w:val="24"/>
            <w:lang w:val="en-CA"/>
          </w:rPr>
          <w:t>4</w:t>
        </w:r>
      </w:hyperlink>
      <w:r w:rsidR="00E354D7"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t>
      </w:r>
      <w:r w:rsidR="006F79E1" w:rsidRPr="00384C8F">
        <w:rPr>
          <w:rFonts w:ascii="Times New Roman" w:hAnsi="Times New Roman" w:cs="Times New Roman"/>
          <w:sz w:val="24"/>
          <w:szCs w:val="24"/>
          <w:lang w:val="en-CA"/>
        </w:rPr>
        <w:t xml:space="preserve">DHA is of particular importance to brain homeostasis since it is the most concentrated n-3 PUFA in the central nervous system and is a key fatty acid (FA) involved in neurotransmission, membrane repair and anti-inflammatory processes </w:t>
      </w:r>
      <w:r w:rsidR="006F79E1" w:rsidRPr="00384C8F">
        <w:rPr>
          <w:rFonts w:ascii="Times New Roman" w:hAnsi="Times New Roman" w:cs="Times New Roman"/>
          <w:sz w:val="24"/>
          <w:szCs w:val="24"/>
          <w:lang w:val="en-CA"/>
        </w:rPr>
        <w:fldChar w:fldCharType="begin">
          <w:fldData xml:space="preserve">PEVuZE5vdGU+PENpdGU+PEF1dGhvcj5BbGVzc2FuZHJpPC9BdXRob3I+PFllYXI+MjAwNDwvWWVh
cj48UmVjTnVtPjIwNDwvUmVjTnVtPjxEaXNwbGF5VGV4dD4oNS03KTwvRGlzcGxheVRleHQ+PHJl
Y29yZD48cmVjLW51bWJlcj4yMDQ8L3JlYy1udW1iZXI+PGZvcmVpZ24ta2V5cz48a2V5IGFwcD0i
RU4iIGRiLWlkPSJkcHBkeDBmYW5zcDB6dGU5OTV4NTJ0YWM1enZlOTl3cnNzd3oiPjIwNDwva2V5
PjwvZm9yZWlnbi1rZXlzPjxyZWYtdHlwZSBuYW1lPSJKb3VybmFsIEFydGljbGUiPjE3PC9yZWYt
dHlwZT48Y29udHJpYnV0b3JzPjxhdXRob3JzPjxhdXRob3I+QWxlc3NhbmRyaSwgSi4gTS48L2F1
dGhvcj48YXV0aG9yPkd1ZXNuZXQsIFAuPC9hdXRob3I+PGF1dGhvcj5WYW5jYXNzZWwsIFMuPC9h
dXRob3I+PGF1dGhvcj5Bc3RvcmcsIFAuPC9hdXRob3I+PGF1dGhvcj5EZW5pcywgSS48L2F1dGhv
cj48YXV0aG9yPkxhbmdlbGllciwgQi48L2F1dGhvcj48YXV0aG9yPkFpZCwgUy48L2F1dGhvcj48
YXV0aG9yPlBvdW1lcy1CYWxsaWhhdXQsIEMuPC9hdXRob3I+PGF1dGhvcj5DaGFtcGVpbC1Qb3Rv
a2FyLCBHLjwvYXV0aG9yPjxhdXRob3I+TGF2aWFsbGUsIE0uPC9hdXRob3I+PC9hdXRob3JzPjwv
Y29udHJpYnV0b3JzPjxhdXRoLWFkZHJlc3M+TmV1cm9iaW9sb2dpZSBkZXMgTGlwaWRlcywgTGFi
b3JhdG9pcmUgZGUgTnV0cml0aW9uIGV0IFNlY3VyaXRlIEFsaW1lbnRhaXJlLCBJTlJBLCA3ODM1
MiBKb3V5LWVuLUpvc2FzLCBGcmFuY2UuIEplYW4tTWFyYy5BbGVzc2FuZHJpQGpvdXkuaW5yYS5m
cjwvYXV0aC1hZGRyZXNzPjx0aXRsZXM+PHRpdGxlPlBvbHl1bnNhdHVyYXRlZCBmYXR0eSBhY2lk
cyBpbiB0aGUgY2VudHJhbCBuZXJ2b3VzIHN5c3RlbTogZXZvbHV0aW9uIG9mIGNvbmNlcHRzIGFu
ZCBudXRyaXRpb25hbCBpbXBsaWNhdGlvbnMgdGhyb3VnaG91dCBsaWZlPC90aXRsZT48c2Vjb25k
YXJ5LXRpdGxlPlJlcHJvZCBOdXRyIERldjwvc2Vjb25kYXJ5LXRpdGxlPjxhbHQtdGl0bGU+UmVw
cm9kdWN0aW9uLCBudXRyaXRpb24sIGRldmVsb3BtZW50PC9hbHQtdGl0bGU+PC90aXRsZXM+PHBl
cmlvZGljYWw+PGZ1bGwtdGl0bGU+UmVwcm9kIE51dHIgRGV2PC9mdWxsLXRpdGxlPjxhYmJyLTE+
UmVwcm9kdWN0aW9uLCBudXRyaXRpb24sIGRldmVsb3BtZW50PC9hYmJyLTE+PC9wZXJpb2RpY2Fs
PjxhbHQtcGVyaW9kaWNhbD48ZnVsbC10aXRsZT5SZXByb2QgTnV0ciBEZXY8L2Z1bGwtdGl0bGU+
PGFiYnItMT5SZXByb2R1Y3Rpb24sIG51dHJpdGlvbiwgZGV2ZWxvcG1lbnQ8L2FiYnItMT48L2Fs
dC1wZXJpb2RpY2FsPjxwYWdlcz41MDktMzg8L3BhZ2VzPjx2b2x1bWU+NDQ8L3ZvbHVtZT48bnVt
YmVyPjY8L251bWJlcj48a2V5d29yZHM+PGtleXdvcmQ+QWRvbGVzY2VudDwva2V5d29yZD48a2V5
d29yZD5BZHVsdDwva2V5d29yZD48a2V5d29yZD5BZ2VkPC9rZXl3b3JkPjxrZXl3b3JkPkFuaW1h
bHM8L2tleXdvcmQ+PGtleXdvcmQ+QXJhY2hpZG9uaWMgQWNpZC9hZG1pbmlzdHJhdGlvbiAmYW1w
OyBkb3NhZ2UvbWV0YWJvbGlzbTwva2V5d29yZD48a2V5d29yZD5CcmFpbi9tZXRhYm9saXNtL3Bo
eXNpb2xvZ3k8L2tleXdvcmQ+PGtleXdvcmQ+Q2VudHJhbCBOZXJ2b3VzIFN5c3RlbS9tZXRhYm9s
aXNtLypwaHlzaW9sb2d5PC9rZXl3b3JkPjxrZXl3b3JkPkNoaWxkPC9rZXl3b3JkPjxrZXl3b3Jk
PkNoaWxkLCBQcmVzY2hvb2w8L2tleXdvcmQ+PGtleXdvcmQ+RGlldGFyeSBGYXRzLCBVbnNhdHVy
YXRlZC9hZG1pbmlzdHJhdGlvbiAmYW1wOyBkb3NhZ2UvKm1ldGFib2xpc208L2tleXdvcmQ+PGtl
eXdvcmQ+RG9jb3NhaGV4YWVub2ljIEFjaWRzL2FkbWluaXN0cmF0aW9uICZhbXA7IGRvc2FnZS9t
ZXRhYm9saXNtPC9rZXl3b3JkPjxrZXl3b3JkPkVpY29zYXBlbnRhZW5vaWMgQWNpZC9hZG1pbmlz
dHJhdGlvbiAmYW1wOyBkb3NhZ2UvbWV0YWJvbGlzbS9waHlzaW9sb2d5PC9rZXl3b3JkPjxrZXl3
b3JkPkZhdHR5IEFjaWRzLCBVbnNhdHVyYXRlZC9hZG1pbmlzdHJhdGlvbiAmYW1wOyBkb3NhZ2Uv
bWV0YWJvbGlzbS8qcGh5c2lvbG9neTwva2V5d29yZD48a2V5d29yZD5GZW1hbGU8L2tleXdvcmQ+
PGtleXdvcmQ+Rm9vZCwgRm9ydGlmaWVkPC9rZXl3b3JkPjxrZXl3b3JkPkh1bWFuczwva2V5d29y
ZD48a2V5d29yZD5JbmZhbnQ8L2tleXdvcmQ+PGtleXdvcmQ+SW5mYW50IEZvcm11bGEvY2hlbWlz
dHJ5L3N0YW5kYXJkczwva2V5d29yZD48a2V5d29yZD5JbmZhbnQsIE5ld2Jvcm48L2tleXdvcmQ+
PGtleXdvcmQ+TWFsZTwva2V5d29yZD48a2V5d29yZD5NaWRkbGUgQWdlZDwva2V5d29yZD48a2V5
d29yZD5NaWxrLCBIdW1hbi9jaGVtaXN0cnkvcGh5c2lvbG9neTwva2V5d29yZD48a2V5d29yZD5O
dXRyaXRpb25hbCBSZXF1aXJlbWVudHM8L2tleXdvcmQ+PGtleXdvcmQ+UHJlZ25hbmN5PC9rZXl3
b3JkPjxrZXl3b3JkPlZpc3VhbCBBY3VpdHkvKmRydWcgZWZmZWN0cy9waHlzaW9sb2d5PC9rZXl3
b3JkPjwva2V5d29yZHM+PGRhdGVzPjx5ZWFyPjIwMDQ8L3llYXI+PHB1Yi1kYXRlcz48ZGF0ZT5O
b3YtRGVjPC9kYXRlPjwvcHViLWRhdGVzPjwvZGF0ZXM+PGlzYm4+MDkyNi01Mjg3IChQcmludCkm
I3hEOzA5MjYtNTI4NyAoTGlua2luZyk8L2lzYm4+PGFjY2Vzc2lvbi1udW0+MTU3NjIyOTc8L2Fj
Y2Vzc2lvbi1udW0+PHVybHM+PHJlbGF0ZWQtdXJscz48dXJsPmh0dHA6Ly93d3cubmNiaS5ubG0u
bmloLmdvdi9wdWJtZWQvMTU3NjIyOTc8L3VybD48L3JlbGF0ZWQtdXJscz48L3VybHM+PC9yZWNv
cmQ+PC9DaXRlPjxDaXRlPjxBdXRob3I+Q2Fsb248L0F1dGhvcj48WWVhcj4yMDA0PC9ZZWFyPjxS
ZWNOdW0+NDk8L1JlY051bT48cmVjb3JkPjxyZWMtbnVtYmVyPjQ5PC9yZWMtbnVtYmVyPjxmb3Jl
aWduLWtleXM+PGtleSBhcHA9IkVOIiBkYi1pZD0iZHBwZHgwZmFuc3AwenRlOTk1eDUydGFjNXp2
ZTk5d3Jzc3d6Ij40OTwva2V5PjwvZm9yZWlnbi1rZXlzPjxyZWYtdHlwZSBuYW1lPSJKb3VybmFs
IEFydGljbGUiPjE3PC9yZWYtdHlwZT48Y29udHJpYnV0b3JzPjxhdXRob3JzPjxhdXRob3I+Q2Fs
b24sIEYuPC9hdXRob3I+PGF1dGhvcj5MaW0sIEcuIFAuPC9hdXRob3I+PGF1dGhvcj5ZYW5nLCBG
LjwvYXV0aG9yPjxhdXRob3I+TW9yaWhhcmEsIFQuPC9hdXRob3I+PGF1dGhvcj5UZXRlciwgQi48
L2F1dGhvcj48YXV0aG9yPlViZWRhLCBPLjwvYXV0aG9yPjxhdXRob3I+Um9zdGFpbmcsIFAuPC9h
dXRob3I+PGF1dGhvcj5UcmlsbGVyLCBBLjwvYXV0aG9yPjxhdXRob3I+U2FsZW0sIE4uLCBKci48
L2F1dGhvcj48YXV0aG9yPkFzaGUsIEsuIEguPC9hdXRob3I+PGF1dGhvcj5GcmF1dHNjaHksIFMu
IEEuPC9hdXRob3I+PGF1dGhvcj5Db2xlLCBHLiBNLjwvYXV0aG9yPjwvYXV0aG9ycz48L2NvbnRy
aWJ1dG9ycz48YXV0aC1hZGRyZXNzPkRlcGFydG1lbnQgb2YgTWVkaWNpbmUsIFVuaXZlcnNpdHkg
b2YgQ2FsaWZvcm5pYSwgTG9zIEFuZ2VsZXMsIDkwMDk1LCBVU0EuPC9hdXRoLWFkZHJlc3M+PHRp
dGxlcz48dGl0bGU+RG9jb3NhaGV4YWVub2ljIGFjaWQgcHJvdGVjdHMgZnJvbSBkZW5kcml0aWMg
cGF0aG9sb2d5IGluIGFuIEFsemhlaW1lciZhcG9zO3MgZGlzZWFzZSBtb3VzZSBtb2RlbDwvdGl0
bGU+PHNlY29uZGFyeS10aXRsZT5OZXVyb248L3NlY29uZGFyeS10aXRsZT48YWx0LXRpdGxlPk5l
dXJvbjwvYWx0LXRpdGxlPjwvdGl0bGVzPjxwZXJpb2RpY2FsPjxmdWxsLXRpdGxlPk5ldXJvbjwv
ZnVsbC10aXRsZT48YWJici0xPk5ldXJvbjwvYWJici0xPjwvcGVyaW9kaWNhbD48YWx0LXBlcmlv
ZGljYWw+PGZ1bGwtdGl0bGU+TmV1cm9uPC9mdWxsLXRpdGxlPjxhYmJyLTE+TmV1cm9uPC9hYmJy
LTE+PC9hbHQtcGVyaW9kaWNhbD48cGFnZXM+NjMzLTQ1PC9wYWdlcz48dm9sdW1lPjQzPC92b2x1
bWU+PG51bWJlcj41PC9udW1iZXI+PGVkaXRpb24+MjAwNC8wOS8wMjwvZWRpdGlvbj48a2V5d29y
ZHM+PGtleXdvcmQ+QWN0aW5zL21ldGFib2xpc208L2tleXdvcmQ+PGtleXdvcmQ+QWx6aGVpbWVy
IERpc2Vhc2UvKm1ldGFib2xpc20vcGF0aG9sb2d5LypwcmV2ZW50aW9uICZhbXA7IGNvbnRyb2w8
L2tleXdvcmQ+PGtleXdvcmQ+QW5pbWFsczwva2V5d29yZD48a2V5d29yZD5BcG9wdG9zaXMvZHJ1
ZyBlZmZlY3RzL2dlbmV0aWNzPC9rZXl3b3JkPjxrZXl3b3JkPkJyYWluL2RydWcgZWZmZWN0cy8q
bWV0YWJvbGlzbS9wYXRob2xvZ3k8L2tleXdvcmQ+PGtleXdvcmQ+Q2FycmllciBQcm90ZWlucy9k
cnVnIGVmZmVjdHMvbWV0YWJvbGlzbTwva2V5d29yZD48a2V5d29yZD5EZW5kcml0ZXMvKmRydWcg
ZWZmZWN0cy8qbWV0YWJvbGlzbS9wYXRob2xvZ3k8L2tleXdvcmQ+PGtleXdvcmQ+RGlldGFyeSBG
YXRzLCBVbnNhdHVyYXRlZC9tZXRhYm9saXNtL3BoYXJtYWNvbG9neTwva2V5d29yZD48a2V5d29y
ZD5EaXNlYXNlIE1vZGVscywgQW5pbWFsPC9rZXl3b3JkPjxrZXl3b3JkPkRvY29zYWhleGFlbm9p
YyBBY2lkcy9tZXRhYm9saXNtLypwaGFybWFjb2xvZ3kvdGhlcmFwZXV0aWMgdXNlPC9rZXl3b3Jk
PjxrZXl3b3JkPkRvd24tUmVndWxhdGlvbi9nZW5ldGljczwva2V5d29yZD48a2V5d29yZD5GZW1h
bGU8L2tleXdvcmQ+PGtleXdvcmQ+Rm9vZCwgRm9ybXVsYXRlZDwva2V5d29yZD48a2V5d29yZD5I
dW1hbnM8L2tleXdvcmQ+PGtleXdvcmQ+TWFsZTwva2V5d29yZD48a2V5d29yZD5NaWNlPC9rZXl3
b3JkPjxrZXl3b3JkPk1pY2UsIFRyYW5zZ2VuaWM8L2tleXdvcmQ+PGtleXdvcmQ+TWljcm9zY29w
eSwgRWxlY3Ryb248L2tleXdvcmQ+PGtleXdvcmQ+TmVydmUgVGlzc3VlIFByb3RlaW5zL21ldGFi
b2xpc208L2tleXdvcmQ+PGtleXdvcmQ+TmV1cm9wZXB0aWRlcy9tZXRhYm9saXNtPC9rZXl3b3Jk
PjxrZXl3b3JkPk94aWRhdGl2ZSBTdHJlc3MvZHJ1ZyBlZmZlY3RzL2dlbmV0aWNzPC9rZXl3b3Jk
PjxrZXl3b3JkPlBob3NwaGF0aWR5bGlub3NpdG9sIDMtS2luYXNlcy9tZXRhYm9saXNtPC9rZXl3
b3JkPjxrZXl3b3JkPlBob3NwaG9yeWxhdGlvbi9kcnVnIGVmZmVjdHM8L2tleXdvcmQ+PGtleXdv
cmQ+UHJvdGVpbiBTdWJ1bml0cy9tZXRhYm9saXNtPC9rZXl3b3JkPjxrZXl3b3JkPlN5bmFwc2Vz
L2RydWcgZWZmZWN0cy9tZXRhYm9saXNtL3BhdGhvbG9neTwva2V5d29yZD48a2V5d29yZD5iY2wt
QXNzb2NpYXRlZCBEZWF0aCBQcm90ZWluPC9rZXl3b3JkPjwva2V5d29yZHM+PGRhdGVzPjx5ZWFy
PjIwMDQ8L3llYXI+PHB1Yi1kYXRlcz48ZGF0ZT5TZXAgMjwvZGF0ZT48L3B1Yi1kYXRlcz48L2Rh
dGVzPjxpc2JuPjA4OTYtNjI3MyAoUHJpbnQpJiN4RDswODk2LTYyNzMgKExpbmtpbmcpPC9pc2Ju
PjxhY2Nlc3Npb24tbnVtPjE1MzM5NjQ2PC9hY2Nlc3Npb24tbnVtPjx3b3JrLXR5cGU+UmVzZWFy
Y2ggU3VwcG9ydCwgTm9uLVUuUy4gR292JmFwb3M7dCYjeEQ7UmVzZWFyY2ggU3VwcG9ydCwgVS5T
LiBHb3YmYXBvczt0LCBQLkguUy48L3dvcmstdHlwZT48dXJscz48cmVsYXRlZC11cmxzPjx1cmw+
aHR0cDovL3d3dy5uY2JpLm5sbS5uaWguZ292L3B1Ym1lZC8xNTMzOTY0NjwvdXJsPjwvcmVsYXRl
ZC11cmxzPjwvdXJscz48Y3VzdG9tMj4yNDQyMTYyPC9jdXN0b20yPjxlbGVjdHJvbmljLXJlc291
cmNlLW51bT4xMC4xMDE2L2oubmV1cm9uLjIwMDQuMDguMDEzPC9lbGVjdHJvbmljLXJlc291cmNl
LW51bT48bGFuZ3VhZ2U+ZW5nPC9sYW5ndWFnZT48L3JlY29yZD48L0NpdGU+PENpdGU+PEF1dGhv
cj5Cb3V3ZW5zPC9BdXRob3I+PFllYXI+MjAwOTwvWWVhcj48UmVjTnVtPjUwPC9SZWNOdW0+PHJl
Y29yZD48cmVjLW51bWJlcj41MDwvcmVjLW51bWJlcj48Zm9yZWlnbi1rZXlzPjxrZXkgYXBwPSJF
TiIgZGItaWQ9ImRwcGR4MGZhbnNwMHp0ZTk5NXg1MnRhYzV6dmU5OXdyc3N3eiI+NTA8L2tleT48
L2ZvcmVpZ24ta2V5cz48cmVmLXR5cGUgbmFtZT0iSm91cm5hbCBBcnRpY2xlIj4xNzwvcmVmLXR5
cGU+PGNvbnRyaWJ1dG9ycz48YXV0aG9ycz48YXV0aG9yPkJvdXdlbnMsIE0uPC9hdXRob3I+PGF1
dGhvcj52YW4gZGUgUmVzdCwgTy48L2F1dGhvcj48YXV0aG9yPkRlbGxzY2hhZnQsIE4uPC9hdXRo
b3I+PGF1dGhvcj5Ccm9taGFhciwgTS4gRy48L2F1dGhvcj48YXV0aG9yPmRlIEdyb290LCBMLiBD
LjwvYXV0aG9yPjxhdXRob3I+R2VsZWlqbnNlLCBKLiBNLjwvYXV0aG9yPjxhdXRob3I+TXVsbGVy
LCBNLjwvYXV0aG9yPjxhdXRob3I+QWZtYW4sIEwuIEEuPC9hdXRob3I+PC9hdXRob3JzPjwvY29u
dHJpYnV0b3JzPjxhdXRoLWFkZHJlc3M+TnV0cml0aW9uLCBNZXRhYm9saXNtIGFuZCBHZW5vbWlj
cyBHcm91cCwgRGl2aXNpb24gb2YgSHVtYW4gTnV0cml0aW9uLCBXYWdlbmluZ2VuIFVuaXZlcnNp
dHksIDY3MDMgSEQgV2FnZW5pbmdlbiwgTmV0aGVybGFuZHMuPC9hdXRoLWFkZHJlc3M+PHRpdGxl
cz48dGl0bGU+RmlzaC1vaWwgc3VwcGxlbWVudGF0aW9uIGluZHVjZXMgYW50aWluZmxhbW1hdG9y
eSBnZW5lIGV4cHJlc3Npb24gcHJvZmlsZXMgaW4gaHVtYW4gYmxvb2QgbW9ub251Y2xlYXIgY2Vs
bHM8L3RpdGxlPjxzZWNvbmRhcnktdGl0bGU+QW0gSiBDbGluIE51dHI8L3NlY29uZGFyeS10aXRs
ZT48YWx0LXRpdGxlPlRoZSBBbWVyaWNhbiBqb3VybmFsIG9mIGNsaW5pY2FsIG51dHJpdGlvbjwv
YWx0LXRpdGxlPjwvdGl0bGVzPjxwZXJpb2RpY2FsPjxmdWxsLXRpdGxlPkFtIEogQ2xpbiBOdXRy
PC9mdWxsLXRpdGxlPjxhYmJyLTE+VGhlIEFtZXJpY2FuIGpvdXJuYWwgb2YgY2xpbmljYWwgbnV0
cml0aW9uPC9hYmJyLTE+PC9wZXJpb2RpY2FsPjxhbHQtcGVyaW9kaWNhbD48ZnVsbC10aXRsZT5B
bSBKIENsaW4gTnV0cjwvZnVsbC10aXRsZT48YWJici0xPlRoZSBBbWVyaWNhbiBqb3VybmFsIG9m
IGNsaW5pY2FsIG51dHJpdGlvbjwvYWJici0xPjwvYWx0LXBlcmlvZGljYWw+PHBhZ2VzPjQxNS0y
NDwvcGFnZXM+PHZvbHVtZT45MDwvdm9sdW1lPjxudW1iZXI+MjwvbnVtYmVyPjxlZGl0aW9uPjIw
MDkvMDYvMTI8L2VkaXRpb24+PGtleXdvcmRzPjxrZXl3b3JkPkFnZWQ8L2tleXdvcmQ+PGtleXdv
cmQ+QWdlZCwgODAgYW5kIG92ZXI8L2tleXdvcmQ+PGtleXdvcmQ+RE5BLCBDb21wbGVtZW50YXJ5
L2FuYWx5c2lzPC9rZXl3b3JkPjxrZXl3b3JkPkRpZXRhcnkgU3VwcGxlbWVudHM8L2tleXdvcmQ+
PGtleXdvcmQ+RG9jb3NhaGV4YWVub2ljIEFjaWRzL2FkbWluaXN0cmF0aW9uICZhbXA7IGRvc2Fn
ZTwva2V5d29yZD48a2V5d29yZD5Eb3NlLVJlc3BvbnNlIFJlbGF0aW9uc2hpcCwgRHJ1Zzwva2V5
d29yZD48a2V5d29yZD5Eb3VibGUtQmxpbmQgTWV0aG9kPC9rZXl3b3JkPjxrZXl3b3JkPkVpY29z
YXBlbnRhZW5vaWMgQWNpZC9hZG1pbmlzdHJhdGlvbiAmYW1wOyBkb3NhZ2U8L2tleXdvcmQ+PGtl
eXdvcmQ+RmF0dHkgQWNpZHMsIE9tZWdhLTMvKmFkbWluaXN0cmF0aW9uICZhbXA7IGRvc2FnZTwv
a2V5d29yZD48a2V5d29yZD5GYXR0eSBBY2lkcywgVW5zYXR1cmF0ZWQvYWRtaW5pc3RyYXRpb24g
JmFtcDsgZG9zYWdlPC9rZXl3b3JkPjxrZXl3b3JkPkZlbWFsZTwva2V5d29yZD48a2V5d29yZD5G
aXNoIE9pbHMvYWRtaW5pc3RyYXRpb24gJmFtcDsgZG9zYWdlLypwaGFybWFjb2xvZ3k8L2tleXdv
cmQ+PGtleXdvcmQ+KkdlbmUgRXhwcmVzc2lvbiBQcm9maWxpbmc8L2tleXdvcmQ+PGtleXdvcmQ+
SHVtYW5zPC9rZXl3b3JkPjxrZXl3b3JkPkluZmxhbW1hdGlvbi9wcmV2ZW50aW9uICZhbXA7IGNv
bnRyb2w8L2tleXdvcmQ+PGtleXdvcmQ+TGV1a29jeXRlcywgTW9ub251Y2xlYXIvKmRydWcgZWZm
ZWN0cy8qbWV0YWJvbGlzbTwva2V5d29yZD48a2V5d29yZD5NYWxlPC9rZXl3b3JkPjxrZXl3b3Jk
PipNaWNyb2FycmF5IEFuYWx5c2lzPC9rZXl3b3JkPjxrZXl3b3JkPlBvbHltZXJhc2UgQ2hhaW4g
UmVhY3Rpb248L2tleXdvcmQ+PGtleXdvcmQ+Uk5BL2FuYWx5c2lzPC9rZXl3b3JkPjwva2V5d29y
ZHM+PGRhdGVzPjx5ZWFyPjIwMDk8L3llYXI+PHB1Yi1kYXRlcz48ZGF0ZT5BdWc8L2RhdGU+PC9w
dWItZGF0ZXM+PC9kYXRlcz48aXNibj4xOTM4LTMyMDcgKEVsZWN0cm9uaWMpJiN4RDswMDAyLTkx
NjUgKExpbmtpbmcpPC9pc2JuPjxhY2Nlc3Npb24tbnVtPjE5NTE1NzM0PC9hY2Nlc3Npb24tbnVt
Pjx3b3JrLXR5cGU+UmFuZG9taXplZCBDb250cm9sbGVkIFRyaWFsJiN4RDtSZXNlYXJjaCBTdXBw
b3J0LCBOb24tVS5TLiBHb3YmYXBvczt0PC93b3JrLXR5cGU+PHVybHM+PHJlbGF0ZWQtdXJscz48
dXJsPmh0dHA6Ly93d3cubmNiaS5ubG0ubmloLmdvdi9wdWJtZWQvMTk1MTU3MzQ8L3VybD48L3Jl
bGF0ZWQtdXJscz48L3VybHM+PGVsZWN0cm9uaWMtcmVzb3VyY2UtbnVtPjEwLjM5NDUvYWpjbi4y
MDA5LjI3NjgwPC9lbGVjdHJvbmljLXJlc291cmNlLW51bT48bGFuZ3VhZ2U+ZW5nPC9sYW5ndWFn
ZT48L3JlY29yZD48L0NpdGU+PC9FbmROb3RlPn==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PEVuZE5vdGU+PENpdGU+PEF1dGhvcj5BbGVzc2FuZHJpPC9BdXRob3I+PFllYXI+MjAwNDwvWWVh
cj48UmVjTnVtPjIwNDwvUmVjTnVtPjxEaXNwbGF5VGV4dD4oNS03KTwvRGlzcGxheVRleHQ+PHJl
Y29yZD48cmVjLW51bWJlcj4yMDQ8L3JlYy1udW1iZXI+PGZvcmVpZ24ta2V5cz48a2V5IGFwcD0i
RU4iIGRiLWlkPSJkcHBkeDBmYW5zcDB6dGU5OTV4NTJ0YWM1enZlOTl3cnNzd3oiPjIwNDwva2V5
PjwvZm9yZWlnbi1rZXlzPjxyZWYtdHlwZSBuYW1lPSJKb3VybmFsIEFydGljbGUiPjE3PC9yZWYt
dHlwZT48Y29udHJpYnV0b3JzPjxhdXRob3JzPjxhdXRob3I+QWxlc3NhbmRyaSwgSi4gTS48L2F1
dGhvcj48YXV0aG9yPkd1ZXNuZXQsIFAuPC9hdXRob3I+PGF1dGhvcj5WYW5jYXNzZWwsIFMuPC9h
dXRob3I+PGF1dGhvcj5Bc3RvcmcsIFAuPC9hdXRob3I+PGF1dGhvcj5EZW5pcywgSS48L2F1dGhv
cj48YXV0aG9yPkxhbmdlbGllciwgQi48L2F1dGhvcj48YXV0aG9yPkFpZCwgUy48L2F1dGhvcj48
YXV0aG9yPlBvdW1lcy1CYWxsaWhhdXQsIEMuPC9hdXRob3I+PGF1dGhvcj5DaGFtcGVpbC1Qb3Rv
a2FyLCBHLjwvYXV0aG9yPjxhdXRob3I+TGF2aWFsbGUsIE0uPC9hdXRob3I+PC9hdXRob3JzPjwv
Y29udHJpYnV0b3JzPjxhdXRoLWFkZHJlc3M+TmV1cm9iaW9sb2dpZSBkZXMgTGlwaWRlcywgTGFi
b3JhdG9pcmUgZGUgTnV0cml0aW9uIGV0IFNlY3VyaXRlIEFsaW1lbnRhaXJlLCBJTlJBLCA3ODM1
MiBKb3V5LWVuLUpvc2FzLCBGcmFuY2UuIEplYW4tTWFyYy5BbGVzc2FuZHJpQGpvdXkuaW5yYS5m
cjwvYXV0aC1hZGRyZXNzPjx0aXRsZXM+PHRpdGxlPlBvbHl1bnNhdHVyYXRlZCBmYXR0eSBhY2lk
cyBpbiB0aGUgY2VudHJhbCBuZXJ2b3VzIHN5c3RlbTogZXZvbHV0aW9uIG9mIGNvbmNlcHRzIGFu
ZCBudXRyaXRpb25hbCBpbXBsaWNhdGlvbnMgdGhyb3VnaG91dCBsaWZlPC90aXRsZT48c2Vjb25k
YXJ5LXRpdGxlPlJlcHJvZCBOdXRyIERldjwvc2Vjb25kYXJ5LXRpdGxlPjxhbHQtdGl0bGU+UmVw
cm9kdWN0aW9uLCBudXRyaXRpb24sIGRldmVsb3BtZW50PC9hbHQtdGl0bGU+PC90aXRsZXM+PHBl
cmlvZGljYWw+PGZ1bGwtdGl0bGU+UmVwcm9kIE51dHIgRGV2PC9mdWxsLXRpdGxlPjxhYmJyLTE+
UmVwcm9kdWN0aW9uLCBudXRyaXRpb24sIGRldmVsb3BtZW50PC9hYmJyLTE+PC9wZXJpb2RpY2Fs
PjxhbHQtcGVyaW9kaWNhbD48ZnVsbC10aXRsZT5SZXByb2QgTnV0ciBEZXY8L2Z1bGwtdGl0bGU+
PGFiYnItMT5SZXByb2R1Y3Rpb24sIG51dHJpdGlvbiwgZGV2ZWxvcG1lbnQ8L2FiYnItMT48L2Fs
dC1wZXJpb2RpY2FsPjxwYWdlcz41MDktMzg8L3BhZ2VzPjx2b2x1bWU+NDQ8L3ZvbHVtZT48bnVt
YmVyPjY8L251bWJlcj48a2V5d29yZHM+PGtleXdvcmQ+QWRvbGVzY2VudDwva2V5d29yZD48a2V5
d29yZD5BZHVsdDwva2V5d29yZD48a2V5d29yZD5BZ2VkPC9rZXl3b3JkPjxrZXl3b3JkPkFuaW1h
bHM8L2tleXdvcmQ+PGtleXdvcmQ+QXJhY2hpZG9uaWMgQWNpZC9hZG1pbmlzdHJhdGlvbiAmYW1w
OyBkb3NhZ2UvbWV0YWJvbGlzbTwva2V5d29yZD48a2V5d29yZD5CcmFpbi9tZXRhYm9saXNtL3Bo
eXNpb2xvZ3k8L2tleXdvcmQ+PGtleXdvcmQ+Q2VudHJhbCBOZXJ2b3VzIFN5c3RlbS9tZXRhYm9s
aXNtLypwaHlzaW9sb2d5PC9rZXl3b3JkPjxrZXl3b3JkPkNoaWxkPC9rZXl3b3JkPjxrZXl3b3Jk
PkNoaWxkLCBQcmVzY2hvb2w8L2tleXdvcmQ+PGtleXdvcmQ+RGlldGFyeSBGYXRzLCBVbnNhdHVy
YXRlZC9hZG1pbmlzdHJhdGlvbiAmYW1wOyBkb3NhZ2UvKm1ldGFib2xpc208L2tleXdvcmQ+PGtl
eXdvcmQ+RG9jb3NhaGV4YWVub2ljIEFjaWRzL2FkbWluaXN0cmF0aW9uICZhbXA7IGRvc2FnZS9t
ZXRhYm9saXNtPC9rZXl3b3JkPjxrZXl3b3JkPkVpY29zYXBlbnRhZW5vaWMgQWNpZC9hZG1pbmlz
dHJhdGlvbiAmYW1wOyBkb3NhZ2UvbWV0YWJvbGlzbS9waHlzaW9sb2d5PC9rZXl3b3JkPjxrZXl3
b3JkPkZhdHR5IEFjaWRzLCBVbnNhdHVyYXRlZC9hZG1pbmlzdHJhdGlvbiAmYW1wOyBkb3NhZ2Uv
bWV0YWJvbGlzbS8qcGh5c2lvbG9neTwva2V5d29yZD48a2V5d29yZD5GZW1hbGU8L2tleXdvcmQ+
PGtleXdvcmQ+Rm9vZCwgRm9ydGlmaWVkPC9rZXl3b3JkPjxrZXl3b3JkPkh1bWFuczwva2V5d29y
ZD48a2V5d29yZD5JbmZhbnQ8L2tleXdvcmQ+PGtleXdvcmQ+SW5mYW50IEZvcm11bGEvY2hlbWlz
dHJ5L3N0YW5kYXJkczwva2V5d29yZD48a2V5d29yZD5JbmZhbnQsIE5ld2Jvcm48L2tleXdvcmQ+
PGtleXdvcmQ+TWFsZTwva2V5d29yZD48a2V5d29yZD5NaWRkbGUgQWdlZDwva2V5d29yZD48a2V5
d29yZD5NaWxrLCBIdW1hbi9jaGVtaXN0cnkvcGh5c2lvbG9neTwva2V5d29yZD48a2V5d29yZD5O
dXRyaXRpb25hbCBSZXF1aXJlbWVudHM8L2tleXdvcmQ+PGtleXdvcmQ+UHJlZ25hbmN5PC9rZXl3
b3JkPjxrZXl3b3JkPlZpc3VhbCBBY3VpdHkvKmRydWcgZWZmZWN0cy9waHlzaW9sb2d5PC9rZXl3
b3JkPjwva2V5d29yZHM+PGRhdGVzPjx5ZWFyPjIwMDQ8L3llYXI+PHB1Yi1kYXRlcz48ZGF0ZT5O
b3YtRGVjPC9kYXRlPjwvcHViLWRhdGVzPjwvZGF0ZXM+PGlzYm4+MDkyNi01Mjg3IChQcmludCkm
I3hEOzA5MjYtNTI4NyAoTGlua2luZyk8L2lzYm4+PGFjY2Vzc2lvbi1udW0+MTU3NjIyOTc8L2Fj
Y2Vzc2lvbi1udW0+PHVybHM+PHJlbGF0ZWQtdXJscz48dXJsPmh0dHA6Ly93d3cubmNiaS5ubG0u
bmloLmdvdi9wdWJtZWQvMTU3NjIyOTc8L3VybD48L3JlbGF0ZWQtdXJscz48L3VybHM+PC9yZWNv
cmQ+PC9DaXRlPjxDaXRlPjxBdXRob3I+Q2Fsb248L0F1dGhvcj48WWVhcj4yMDA0PC9ZZWFyPjxS
ZWNOdW0+NDk8L1JlY051bT48cmVjb3JkPjxyZWMtbnVtYmVyPjQ5PC9yZWMtbnVtYmVyPjxmb3Jl
aWduLWtleXM+PGtleSBhcHA9IkVOIiBkYi1pZD0iZHBwZHgwZmFuc3AwenRlOTk1eDUydGFjNXp2
ZTk5d3Jzc3d6Ij40OTwva2V5PjwvZm9yZWlnbi1rZXlzPjxyZWYtdHlwZSBuYW1lPSJKb3VybmFs
IEFydGljbGUiPjE3PC9yZWYtdHlwZT48Y29udHJpYnV0b3JzPjxhdXRob3JzPjxhdXRob3I+Q2Fs
b24sIEYuPC9hdXRob3I+PGF1dGhvcj5MaW0sIEcuIFAuPC9hdXRob3I+PGF1dGhvcj5ZYW5nLCBG
LjwvYXV0aG9yPjxhdXRob3I+TW9yaWhhcmEsIFQuPC9hdXRob3I+PGF1dGhvcj5UZXRlciwgQi48
L2F1dGhvcj48YXV0aG9yPlViZWRhLCBPLjwvYXV0aG9yPjxhdXRob3I+Um9zdGFpbmcsIFAuPC9h
dXRob3I+PGF1dGhvcj5UcmlsbGVyLCBBLjwvYXV0aG9yPjxhdXRob3I+U2FsZW0sIE4uLCBKci48
L2F1dGhvcj48YXV0aG9yPkFzaGUsIEsuIEguPC9hdXRob3I+PGF1dGhvcj5GcmF1dHNjaHksIFMu
IEEuPC9hdXRob3I+PGF1dGhvcj5Db2xlLCBHLiBNLjwvYXV0aG9yPjwvYXV0aG9ycz48L2NvbnRy
aWJ1dG9ycz48YXV0aC1hZGRyZXNzPkRlcGFydG1lbnQgb2YgTWVkaWNpbmUsIFVuaXZlcnNpdHkg
b2YgQ2FsaWZvcm5pYSwgTG9zIEFuZ2VsZXMsIDkwMDk1LCBVU0EuPC9hdXRoLWFkZHJlc3M+PHRp
dGxlcz48dGl0bGU+RG9jb3NhaGV4YWVub2ljIGFjaWQgcHJvdGVjdHMgZnJvbSBkZW5kcml0aWMg
cGF0aG9sb2d5IGluIGFuIEFsemhlaW1lciZhcG9zO3MgZGlzZWFzZSBtb3VzZSBtb2RlbDwvdGl0
bGU+PHNlY29uZGFyeS10aXRsZT5OZXVyb248L3NlY29uZGFyeS10aXRsZT48YWx0LXRpdGxlPk5l
dXJvbjwvYWx0LXRpdGxlPjwvdGl0bGVzPjxwZXJpb2RpY2FsPjxmdWxsLXRpdGxlPk5ldXJvbjwv
ZnVsbC10aXRsZT48YWJici0xPk5ldXJvbjwvYWJici0xPjwvcGVyaW9kaWNhbD48YWx0LXBlcmlv
ZGljYWw+PGZ1bGwtdGl0bGU+TmV1cm9uPC9mdWxsLXRpdGxlPjxhYmJyLTE+TmV1cm9uPC9hYmJy
LTE+PC9hbHQtcGVyaW9kaWNhbD48cGFnZXM+NjMzLTQ1PC9wYWdlcz48dm9sdW1lPjQzPC92b2x1
bWU+PG51bWJlcj41PC9udW1iZXI+PGVkaXRpb24+MjAwNC8wOS8wMjwvZWRpdGlvbj48a2V5d29y
ZHM+PGtleXdvcmQ+QWN0aW5zL21ldGFib2xpc208L2tleXdvcmQ+PGtleXdvcmQ+QWx6aGVpbWVy
IERpc2Vhc2UvKm1ldGFib2xpc20vcGF0aG9sb2d5LypwcmV2ZW50aW9uICZhbXA7IGNvbnRyb2w8
L2tleXdvcmQ+PGtleXdvcmQ+QW5pbWFsczwva2V5d29yZD48a2V5d29yZD5BcG9wdG9zaXMvZHJ1
ZyBlZmZlY3RzL2dlbmV0aWNzPC9rZXl3b3JkPjxrZXl3b3JkPkJyYWluL2RydWcgZWZmZWN0cy8q
bWV0YWJvbGlzbS9wYXRob2xvZ3k8L2tleXdvcmQ+PGtleXdvcmQ+Q2FycmllciBQcm90ZWlucy9k
cnVnIGVmZmVjdHMvbWV0YWJvbGlzbTwva2V5d29yZD48a2V5d29yZD5EZW5kcml0ZXMvKmRydWcg
ZWZmZWN0cy8qbWV0YWJvbGlzbS9wYXRob2xvZ3k8L2tleXdvcmQ+PGtleXdvcmQ+RGlldGFyeSBG
YXRzLCBVbnNhdHVyYXRlZC9tZXRhYm9saXNtL3BoYXJtYWNvbG9neTwva2V5d29yZD48a2V5d29y
ZD5EaXNlYXNlIE1vZGVscywgQW5pbWFsPC9rZXl3b3JkPjxrZXl3b3JkPkRvY29zYWhleGFlbm9p
YyBBY2lkcy9tZXRhYm9saXNtLypwaGFybWFjb2xvZ3kvdGhlcmFwZXV0aWMgdXNlPC9rZXl3b3Jk
PjxrZXl3b3JkPkRvd24tUmVndWxhdGlvbi9nZW5ldGljczwva2V5d29yZD48a2V5d29yZD5GZW1h
bGU8L2tleXdvcmQ+PGtleXdvcmQ+Rm9vZCwgRm9ybXVsYXRlZDwva2V5d29yZD48a2V5d29yZD5I
dW1hbnM8L2tleXdvcmQ+PGtleXdvcmQ+TWFsZTwva2V5d29yZD48a2V5d29yZD5NaWNlPC9rZXl3
b3JkPjxrZXl3b3JkPk1pY2UsIFRyYW5zZ2VuaWM8L2tleXdvcmQ+PGtleXdvcmQ+TWljcm9zY29w
eSwgRWxlY3Ryb248L2tleXdvcmQ+PGtleXdvcmQ+TmVydmUgVGlzc3VlIFByb3RlaW5zL21ldGFi
b2xpc208L2tleXdvcmQ+PGtleXdvcmQ+TmV1cm9wZXB0aWRlcy9tZXRhYm9saXNtPC9rZXl3b3Jk
PjxrZXl3b3JkPk94aWRhdGl2ZSBTdHJlc3MvZHJ1ZyBlZmZlY3RzL2dlbmV0aWNzPC9rZXl3b3Jk
PjxrZXl3b3JkPlBob3NwaGF0aWR5bGlub3NpdG9sIDMtS2luYXNlcy9tZXRhYm9saXNtPC9rZXl3
b3JkPjxrZXl3b3JkPlBob3NwaG9yeWxhdGlvbi9kcnVnIGVmZmVjdHM8L2tleXdvcmQ+PGtleXdv
cmQ+UHJvdGVpbiBTdWJ1bml0cy9tZXRhYm9saXNtPC9rZXl3b3JkPjxrZXl3b3JkPlN5bmFwc2Vz
L2RydWcgZWZmZWN0cy9tZXRhYm9saXNtL3BhdGhvbG9neTwva2V5d29yZD48a2V5d29yZD5iY2wt
QXNzb2NpYXRlZCBEZWF0aCBQcm90ZWluPC9rZXl3b3JkPjwva2V5d29yZHM+PGRhdGVzPjx5ZWFy
PjIwMDQ8L3llYXI+PHB1Yi1kYXRlcz48ZGF0ZT5TZXAgMjwvZGF0ZT48L3B1Yi1kYXRlcz48L2Rh
dGVzPjxpc2JuPjA4OTYtNjI3MyAoUHJpbnQpJiN4RDswODk2LTYyNzMgKExpbmtpbmcpPC9pc2Ju
PjxhY2Nlc3Npb24tbnVtPjE1MzM5NjQ2PC9hY2Nlc3Npb24tbnVtPjx3b3JrLXR5cGU+UmVzZWFy
Y2ggU3VwcG9ydCwgTm9uLVUuUy4gR292JmFwb3M7dCYjeEQ7UmVzZWFyY2ggU3VwcG9ydCwgVS5T
LiBHb3YmYXBvczt0LCBQLkguUy48L3dvcmstdHlwZT48dXJscz48cmVsYXRlZC11cmxzPjx1cmw+
aHR0cDovL3d3dy5uY2JpLm5sbS5uaWguZ292L3B1Ym1lZC8xNTMzOTY0NjwvdXJsPjwvcmVsYXRl
ZC11cmxzPjwvdXJscz48Y3VzdG9tMj4yNDQyMTYyPC9jdXN0b20yPjxlbGVjdHJvbmljLXJlc291
cmNlLW51bT4xMC4xMDE2L2oubmV1cm9uLjIwMDQuMDguMDEzPC9lbGVjdHJvbmljLXJlc291cmNl
LW51bT48bGFuZ3VhZ2U+ZW5nPC9sYW5ndWFnZT48L3JlY29yZD48L0NpdGU+PENpdGU+PEF1dGhv
cj5Cb3V3ZW5zPC9BdXRob3I+PFllYXI+MjAwOTwvWWVhcj48UmVjTnVtPjUwPC9SZWNOdW0+PHJl
Y29yZD48cmVjLW51bWJlcj41MDwvcmVjLW51bWJlcj48Zm9yZWlnbi1rZXlzPjxrZXkgYXBwPSJF
TiIgZGItaWQ9ImRwcGR4MGZhbnNwMHp0ZTk5NXg1MnRhYzV6dmU5OXdyc3N3eiI+NTA8L2tleT48
L2ZvcmVpZ24ta2V5cz48cmVmLXR5cGUgbmFtZT0iSm91cm5hbCBBcnRpY2xlIj4xNzwvcmVmLXR5
cGU+PGNvbnRyaWJ1dG9ycz48YXV0aG9ycz48YXV0aG9yPkJvdXdlbnMsIE0uPC9hdXRob3I+PGF1
dGhvcj52YW4gZGUgUmVzdCwgTy48L2F1dGhvcj48YXV0aG9yPkRlbGxzY2hhZnQsIE4uPC9hdXRo
b3I+PGF1dGhvcj5Ccm9taGFhciwgTS4gRy48L2F1dGhvcj48YXV0aG9yPmRlIEdyb290LCBMLiBD
LjwvYXV0aG9yPjxhdXRob3I+R2VsZWlqbnNlLCBKLiBNLjwvYXV0aG9yPjxhdXRob3I+TXVsbGVy
LCBNLjwvYXV0aG9yPjxhdXRob3I+QWZtYW4sIEwuIEEuPC9hdXRob3I+PC9hdXRob3JzPjwvY29u
dHJpYnV0b3JzPjxhdXRoLWFkZHJlc3M+TnV0cml0aW9uLCBNZXRhYm9saXNtIGFuZCBHZW5vbWlj
cyBHcm91cCwgRGl2aXNpb24gb2YgSHVtYW4gTnV0cml0aW9uLCBXYWdlbmluZ2VuIFVuaXZlcnNp
dHksIDY3MDMgSEQgV2FnZW5pbmdlbiwgTmV0aGVybGFuZHMuPC9hdXRoLWFkZHJlc3M+PHRpdGxl
cz48dGl0bGU+RmlzaC1vaWwgc3VwcGxlbWVudGF0aW9uIGluZHVjZXMgYW50aWluZmxhbW1hdG9y
eSBnZW5lIGV4cHJlc3Npb24gcHJvZmlsZXMgaW4gaHVtYW4gYmxvb2QgbW9ub251Y2xlYXIgY2Vs
bHM8L3RpdGxlPjxzZWNvbmRhcnktdGl0bGU+QW0gSiBDbGluIE51dHI8L3NlY29uZGFyeS10aXRs
ZT48YWx0LXRpdGxlPlRoZSBBbWVyaWNhbiBqb3VybmFsIG9mIGNsaW5pY2FsIG51dHJpdGlvbjwv
YWx0LXRpdGxlPjwvdGl0bGVzPjxwZXJpb2RpY2FsPjxmdWxsLXRpdGxlPkFtIEogQ2xpbiBOdXRy
PC9mdWxsLXRpdGxlPjxhYmJyLTE+VGhlIEFtZXJpY2FuIGpvdXJuYWwgb2YgY2xpbmljYWwgbnV0
cml0aW9uPC9hYmJyLTE+PC9wZXJpb2RpY2FsPjxhbHQtcGVyaW9kaWNhbD48ZnVsbC10aXRsZT5B
bSBKIENsaW4gTnV0cjwvZnVsbC10aXRsZT48YWJici0xPlRoZSBBbWVyaWNhbiBqb3VybmFsIG9m
IGNsaW5pY2FsIG51dHJpdGlvbjwvYWJici0xPjwvYWx0LXBlcmlvZGljYWw+PHBhZ2VzPjQxNS0y
NDwvcGFnZXM+PHZvbHVtZT45MDwvdm9sdW1lPjxudW1iZXI+MjwvbnVtYmVyPjxlZGl0aW9uPjIw
MDkvMDYvMTI8L2VkaXRpb24+PGtleXdvcmRzPjxrZXl3b3JkPkFnZWQ8L2tleXdvcmQ+PGtleXdv
cmQ+QWdlZCwgODAgYW5kIG92ZXI8L2tleXdvcmQ+PGtleXdvcmQ+RE5BLCBDb21wbGVtZW50YXJ5
L2FuYWx5c2lzPC9rZXl3b3JkPjxrZXl3b3JkPkRpZXRhcnkgU3VwcGxlbWVudHM8L2tleXdvcmQ+
PGtleXdvcmQ+RG9jb3NhaGV4YWVub2ljIEFjaWRzL2FkbWluaXN0cmF0aW9uICZhbXA7IGRvc2Fn
ZTwva2V5d29yZD48a2V5d29yZD5Eb3NlLVJlc3BvbnNlIFJlbGF0aW9uc2hpcCwgRHJ1Zzwva2V5
d29yZD48a2V5d29yZD5Eb3VibGUtQmxpbmQgTWV0aG9kPC9rZXl3b3JkPjxrZXl3b3JkPkVpY29z
YXBlbnRhZW5vaWMgQWNpZC9hZG1pbmlzdHJhdGlvbiAmYW1wOyBkb3NhZ2U8L2tleXdvcmQ+PGtl
eXdvcmQ+RmF0dHkgQWNpZHMsIE9tZWdhLTMvKmFkbWluaXN0cmF0aW9uICZhbXA7IGRvc2FnZTwv
a2V5d29yZD48a2V5d29yZD5GYXR0eSBBY2lkcywgVW5zYXR1cmF0ZWQvYWRtaW5pc3RyYXRpb24g
JmFtcDsgZG9zYWdlPC9rZXl3b3JkPjxrZXl3b3JkPkZlbWFsZTwva2V5d29yZD48a2V5d29yZD5G
aXNoIE9pbHMvYWRtaW5pc3RyYXRpb24gJmFtcDsgZG9zYWdlLypwaGFybWFjb2xvZ3k8L2tleXdv
cmQ+PGtleXdvcmQ+KkdlbmUgRXhwcmVzc2lvbiBQcm9maWxpbmc8L2tleXdvcmQ+PGtleXdvcmQ+
SHVtYW5zPC9rZXl3b3JkPjxrZXl3b3JkPkluZmxhbW1hdGlvbi9wcmV2ZW50aW9uICZhbXA7IGNv
bnRyb2w8L2tleXdvcmQ+PGtleXdvcmQ+TGV1a29jeXRlcywgTW9ub251Y2xlYXIvKmRydWcgZWZm
ZWN0cy8qbWV0YWJvbGlzbTwva2V5d29yZD48a2V5d29yZD5NYWxlPC9rZXl3b3JkPjxrZXl3b3Jk
PipNaWNyb2FycmF5IEFuYWx5c2lzPC9rZXl3b3JkPjxrZXl3b3JkPlBvbHltZXJhc2UgQ2hhaW4g
UmVhY3Rpb248L2tleXdvcmQ+PGtleXdvcmQ+Uk5BL2FuYWx5c2lzPC9rZXl3b3JkPjwva2V5d29y
ZHM+PGRhdGVzPjx5ZWFyPjIwMDk8L3llYXI+PHB1Yi1kYXRlcz48ZGF0ZT5BdWc8L2RhdGU+PC9w
dWItZGF0ZXM+PC9kYXRlcz48aXNibj4xOTM4LTMyMDcgKEVsZWN0cm9uaWMpJiN4RDswMDAyLTkx
NjUgKExpbmtpbmcpPC9pc2JuPjxhY2Nlc3Npb24tbnVtPjE5NTE1NzM0PC9hY2Nlc3Npb24tbnVt
Pjx3b3JrLXR5cGU+UmFuZG9taXplZCBDb250cm9sbGVkIFRyaWFsJiN4RDtSZXNlYXJjaCBTdXBw
b3J0LCBOb24tVS5TLiBHb3YmYXBvczt0PC93b3JrLXR5cGU+PHVybHM+PHJlbGF0ZWQtdXJscz48
dXJsPmh0dHA6Ly93d3cubmNiaS5ubG0ubmloLmdvdi9wdWJtZWQvMTk1MTU3MzQ8L3VybD48L3Jl
bGF0ZWQtdXJscz48L3VybHM+PGVsZWN0cm9uaWMtcmVzb3VyY2UtbnVtPjEwLjM5NDUvYWpjbi4y
MDA5LjI3NjgwPC9lbGVjdHJvbmljLXJlc291cmNlLW51bT48bGFuZ3VhZ2U+ZW5nPC9sYW5ndWFn
ZT48L3JlY29yZD48L0NpdGU+PC9FbmROb3RlPn==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6F79E1" w:rsidRPr="00384C8F">
        <w:rPr>
          <w:rFonts w:ascii="Times New Roman" w:hAnsi="Times New Roman" w:cs="Times New Roman"/>
          <w:sz w:val="24"/>
          <w:szCs w:val="24"/>
          <w:lang w:val="en-CA"/>
        </w:rPr>
      </w:r>
      <w:r w:rsidR="006F79E1" w:rsidRPr="00384C8F">
        <w:rPr>
          <w:rFonts w:ascii="Times New Roman" w:hAnsi="Times New Roman" w:cs="Times New Roman"/>
          <w:sz w:val="24"/>
          <w:szCs w:val="24"/>
          <w:lang w:val="en-CA"/>
        </w:rPr>
        <w:fldChar w:fldCharType="separate"/>
      </w:r>
      <w:r w:rsidR="00092BED" w:rsidRPr="00384C8F">
        <w:rPr>
          <w:rFonts w:ascii="Times New Roman" w:hAnsi="Times New Roman" w:cs="Times New Roman"/>
          <w:noProof/>
          <w:sz w:val="24"/>
          <w:szCs w:val="24"/>
          <w:lang w:val="en-CA"/>
        </w:rPr>
        <w:t>(</w:t>
      </w:r>
      <w:hyperlink w:anchor="_ENREF_5" w:tooltip="Alessandri, 2004 #204" w:history="1">
        <w:r w:rsidR="00FC28FC" w:rsidRPr="00384C8F">
          <w:rPr>
            <w:rFonts w:ascii="Times New Roman" w:hAnsi="Times New Roman" w:cs="Times New Roman"/>
            <w:noProof/>
            <w:sz w:val="24"/>
            <w:szCs w:val="24"/>
            <w:lang w:val="en-CA"/>
          </w:rPr>
          <w:t>5-7</w:t>
        </w:r>
      </w:hyperlink>
      <w:r w:rsidR="00092BED" w:rsidRPr="00384C8F">
        <w:rPr>
          <w:rFonts w:ascii="Times New Roman" w:hAnsi="Times New Roman" w:cs="Times New Roman"/>
          <w:noProof/>
          <w:sz w:val="24"/>
          <w:szCs w:val="24"/>
          <w:lang w:val="en-CA"/>
        </w:rPr>
        <w:t>)</w:t>
      </w:r>
      <w:r w:rsidR="006F79E1" w:rsidRPr="00384C8F">
        <w:rPr>
          <w:rFonts w:ascii="Times New Roman" w:hAnsi="Times New Roman" w:cs="Times New Roman"/>
          <w:sz w:val="24"/>
          <w:szCs w:val="24"/>
          <w:lang w:val="en-CA"/>
        </w:rPr>
        <w:fldChar w:fldCharType="end"/>
      </w:r>
      <w:r w:rsidR="00092BED"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However, carriers </w:t>
      </w:r>
      <w:r w:rsidR="00712601" w:rsidRPr="00384C8F">
        <w:rPr>
          <w:rFonts w:ascii="Times New Roman" w:hAnsi="Times New Roman" w:cs="Times New Roman"/>
          <w:sz w:val="24"/>
          <w:szCs w:val="24"/>
          <w:lang w:val="en-CA"/>
        </w:rPr>
        <w:t xml:space="preserve">of </w:t>
      </w:r>
      <w:r w:rsidR="00167A43" w:rsidRPr="00384C8F">
        <w:rPr>
          <w:rFonts w:ascii="Times New Roman" w:hAnsi="Times New Roman" w:cs="Times New Roman"/>
          <w:sz w:val="24"/>
          <w:szCs w:val="24"/>
          <w:lang w:val="en-CA"/>
        </w:rPr>
        <w:t>at least one</w:t>
      </w:r>
      <w:r w:rsidRPr="00384C8F">
        <w:rPr>
          <w:rFonts w:ascii="Times New Roman" w:hAnsi="Times New Roman" w:cs="Times New Roman"/>
          <w:sz w:val="24"/>
          <w:szCs w:val="24"/>
          <w:lang w:val="en-CA"/>
        </w:rPr>
        <w:t xml:space="preserve"> </w:t>
      </w:r>
      <w:r w:rsidR="00712601" w:rsidRPr="00384C8F">
        <w:rPr>
          <w:rFonts w:ascii="Symbol" w:hAnsi="Symbol" w:cs="Times New Roman"/>
          <w:sz w:val="24"/>
          <w:szCs w:val="24"/>
          <w:lang w:val="en-CA"/>
        </w:rPr>
        <w:t></w:t>
      </w:r>
      <w:r w:rsidR="00712601" w:rsidRPr="00384C8F">
        <w:rPr>
          <w:rFonts w:ascii="Times New Roman" w:hAnsi="Times New Roman" w:cs="Times New Roman"/>
          <w:sz w:val="24"/>
          <w:szCs w:val="24"/>
          <w:lang w:val="en-CA"/>
        </w:rPr>
        <w:t xml:space="preserve">4 allele of </w:t>
      </w:r>
      <w:proofErr w:type="spellStart"/>
      <w:r w:rsidRPr="00384C8F">
        <w:rPr>
          <w:rFonts w:ascii="Times New Roman" w:hAnsi="Times New Roman" w:cs="Times New Roman"/>
          <w:sz w:val="24"/>
          <w:szCs w:val="24"/>
          <w:lang w:val="en-CA"/>
        </w:rPr>
        <w:t>apolipoprotein</w:t>
      </w:r>
      <w:proofErr w:type="spellEnd"/>
      <w:r w:rsidRPr="00384C8F">
        <w:rPr>
          <w:rFonts w:ascii="Times New Roman" w:hAnsi="Times New Roman" w:cs="Times New Roman"/>
          <w:sz w:val="24"/>
          <w:szCs w:val="24"/>
          <w:lang w:val="en-CA"/>
        </w:rPr>
        <w:t xml:space="preserve"> E (</w:t>
      </w:r>
      <w:r w:rsidRPr="00384C8F">
        <w:rPr>
          <w:rFonts w:ascii="Times New Roman" w:hAnsi="Times New Roman" w:cs="Times New Roman"/>
          <w:i/>
          <w:sz w:val="24"/>
          <w:szCs w:val="24"/>
          <w:lang w:val="en-CA"/>
        </w:rPr>
        <w:t>APOE4</w:t>
      </w:r>
      <w:r w:rsidR="00F13C82"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w:t>
      </w:r>
      <w:r w:rsidRPr="00384C8F">
        <w:rPr>
          <w:rFonts w:ascii="Times New Roman" w:hAnsi="Times New Roman"/>
          <w:sz w:val="24"/>
          <w:szCs w:val="24"/>
          <w:lang w:val="en-CA"/>
        </w:rPr>
        <w:t xml:space="preserve">do not seem to </w:t>
      </w:r>
      <w:r w:rsidR="005E5083" w:rsidRPr="00384C8F">
        <w:rPr>
          <w:rFonts w:ascii="Times New Roman" w:hAnsi="Times New Roman"/>
          <w:sz w:val="24"/>
          <w:szCs w:val="24"/>
          <w:lang w:val="en-CA"/>
        </w:rPr>
        <w:t>gain the same</w:t>
      </w:r>
      <w:r w:rsidRPr="00384C8F">
        <w:rPr>
          <w:rFonts w:ascii="Times New Roman" w:hAnsi="Times New Roman"/>
          <w:sz w:val="24"/>
          <w:szCs w:val="24"/>
          <w:lang w:val="en-CA"/>
        </w:rPr>
        <w:t xml:space="preserve"> cognitive </w:t>
      </w:r>
      <w:r w:rsidR="002A1DE6" w:rsidRPr="00384C8F">
        <w:rPr>
          <w:rFonts w:ascii="Times New Roman" w:hAnsi="Times New Roman"/>
          <w:sz w:val="24"/>
          <w:szCs w:val="24"/>
          <w:lang w:val="en-CA"/>
        </w:rPr>
        <w:fldChar w:fldCharType="begin">
          <w:fldData xml:space="preserve">PEVuZE5vdGU+PENpdGU+PEF1dGhvcj5IdWFuZzwvQXV0aG9yPjxZZWFyPjIwMDU8L1llYXI+PFJl
Y051bT4zMzwvUmVjTnVtPjxEaXNwbGF5VGV4dD4oOCwgOSk8L0Rpc3BsYXlUZXh0PjxyZWNvcmQ+
PHJlYy1udW1iZXI+MzM8L3JlYy1udW1iZXI+PGZvcmVpZ24ta2V5cz48a2V5IGFwcD0iRU4iIGRi
LWlkPSJkcHBkeDBmYW5zcDB6dGU5OTV4NTJ0YWM1enZlOTl3cnNzd3oiPjMzPC9rZXk+PC9mb3Jl
aWduLWtleXM+PHJlZi10eXBlIG5hbWU9IkpvdXJuYWwgQXJ0aWNsZSI+MTc8L3JlZi10eXBlPjxj
b250cmlidXRvcnM+PGF1dGhvcnM+PGF1dGhvcj5IdWFuZywgVC4gTC48L2F1dGhvcj48YXV0aG9y
PlphbmRpLCBQLiBQLjwvYXV0aG9yPjxhdXRob3I+VHVja2VyLCBLLiBMLjwvYXV0aG9yPjxhdXRo
b3I+Rml0enBhdHJpY2ssIEEuIEwuPC9hdXRob3I+PGF1dGhvcj5LdWxsZXIsIEwuIEguPC9hdXRo
b3I+PGF1dGhvcj5GcmllZCwgTC4gUC48L2F1dGhvcj48YXV0aG9yPkJ1cmtlLCBHLiBMLjwvYXV0
aG9yPjxhdXRob3I+Q2FybHNvbiwgTS4gQy48L2F1dGhvcj48L2F1dGhvcnM+PC9jb250cmlidXRv
cnM+PGF1dGgtYWRkcmVzcz5KZWFuIE1heWVyIFVTREEgSHVtYW4gTnV0cml0aW9uIFJlc2VhcmNo
IENlbnRlciBvbiBBZ2luZywgVHVmdHMgVW5pdmVyc2l0eSwgQm9zdG9uLCBNQSAwMjExMSwgVVNB
LiB0aW5hLmh1YW5nQHR1ZnRzLmVkdTwvYXV0aC1hZGRyZXNzPjx0aXRsZXM+PHRpdGxlPkJlbmVm
aXRzIG9mIGZhdHR5IGZpc2ggb24gZGVtZW50aWEgcmlzayBhcmUgc3Ryb25nZXIgZm9yIHRob3Nl
IHdpdGhvdXQgQVBPRSBlcHNpbG9uNDwvdGl0bGU+PHNlY29uZGFyeS10aXRsZT5OZXVyb2xvZ3k8
L3NlY29uZGFyeS10aXRsZT48YWx0LXRpdGxlPk5ldXJvbG9neTwvYWx0LXRpdGxlPjwvdGl0bGVz
PjxwZXJpb2RpY2FsPjxmdWxsLXRpdGxlPk5ldXJvbG9neTwvZnVsbC10aXRsZT48YWJici0xPk5l
dXJvbG9neTwvYWJici0xPjwvcGVyaW9kaWNhbD48YWx0LXBlcmlvZGljYWw+PGZ1bGwtdGl0bGU+
TmV1cm9sb2d5PC9mdWxsLXRpdGxlPjxhYmJyLTE+TmV1cm9sb2d5PC9hYmJyLTE+PC9hbHQtcGVy
aW9kaWNhbD48cGFnZXM+MTQwOS0xNDwvcGFnZXM+PHZvbHVtZT42NTwvdm9sdW1lPjxudW1iZXI+
OTwvbnVtYmVyPjxlZGl0aW9uPjIwMDUvMTEvMDk8L2VkaXRpb24+PGtleXdvcmRzPjxrZXl3b3Jk
PkFnZWQ8L2tleXdvcmQ+PGtleXdvcmQ+QWx6aGVpbWVyIERpc2Vhc2UvZXBpZGVtaW9sb2d5L2dl
bmV0aWNzLypwcmV2ZW50aW9uICZhbXA7IGNvbnRyb2w8L2tleXdvcmQ+PGtleXdvcmQ+QXBvbGlw
b3Byb3RlaW4gRTQ8L2tleXdvcmQ+PGtleXdvcmQ+QXBvbGlwb3Byb3RlaW5zIEUvZ2VuZXRpY3Mv
bWV0YWJvbGlzbTwva2V5d29yZD48a2V5d29yZD5Db2hvcnQgU3R1ZGllczwva2V5d29yZD48a2V5
d29yZD5EZW1lbnRpYS9lcGlkZW1pb2xvZ3kvZ2VuZXRpY3MvKnByZXZlbnRpb24gJmFtcDsgY29u
dHJvbDwva2V5d29yZD48a2V5d29yZD5EaWV0YXJ5IEZhdHMsIFVuc2F0dXJhdGVkL21ldGFib2xp
c20vKnRoZXJhcGV1dGljIHVzZTwva2V5d29yZD48a2V5d29yZD5GYXR0eSBBY2lkcywgT21lZ2Et
My9tZXRhYm9saXNtL3RoZXJhcGV1dGljIHVzZTwva2V5d29yZD48a2V5d29yZD5GZW1hbGU8L2tl
eXdvcmQ+PGtleXdvcmQ+RmlzaCBPaWxzL21ldGFib2xpc20vKnRoZXJhcGV1dGljIHVzZTwva2V5
d29yZD48a2V5d29yZD4qRmlzaCBQcm9kdWN0czwva2V5d29yZD48a2V5d29yZD5Gb29kIEhhYml0
cy9waHlzaW9sb2d5PC9rZXl3b3JkPjxrZXl3b3JkPkZvb2QsIEZvcm11bGF0ZWQvc3RhbmRhcmRz
PC9rZXl3b3JkPjxrZXl3b3JkPkdlbmV0aWMgUHJlZGlzcG9zaXRpb24gdG8gRGlzZWFzZS9nZW5l
dGljczwva2V5d29yZD48a2V5d29yZD5IdW1hbnM8L2tleXdvcmQ+PGtleXdvcmQ+SW5jaWRlbmNl
PC9rZXl3b3JkPjxrZXl3b3JkPk1hbGU8L2tleXdvcmQ+PGtleXdvcmQ+UXVlc3Rpb25uYWlyZXM8
L2tleXdvcmQ+PGtleXdvcmQ+UmlzayBGYWN0b3JzPC9rZXl3b3JkPjxrZXl3b3JkPlNvY2lvZWNv
bm9taWMgRmFjdG9yczwva2V5d29yZD48L2tleXdvcmRzPjxkYXRlcz48eWVhcj4yMDA1PC95ZWFy
PjxwdWItZGF0ZXM+PGRhdGU+Tm92IDg8L2RhdGU+PC9wdWItZGF0ZXM+PC9kYXRlcz48aXNibj4x
NTI2LTYzMlggKEVsZWN0cm9uaWMpJiN4RDswMDI4LTM4NzggKExpbmtpbmcpPC9pc2JuPjxhY2Nl
c3Npb24tbnVtPjE2Mjc1ODI5PC9hY2Nlc3Npb24tbnVtPjx3b3JrLXR5cGU+Q29tcGFyYXRpdmUg
U3R1ZHkmI3hEO1Jlc2VhcmNoIFN1cHBvcnQsIE4uSS5ILiwgRXh0cmFtdXJhbCYjeEQ7UmVzZWFy
Y2ggU3VwcG9ydCwgTm9uLVUuUy4gR292JmFwb3M7dCYjeEQ7UmVzZWFyY2ggU3VwcG9ydCwgVS5T
LiBHb3YmYXBvczt0LCBOb24tUC5ILlMuJiN4RDtSZXNlYXJjaCBTdXBwb3J0LCBVLlMuIEdvdiZh
cG9zO3QsIFAuSC5TLjwvd29yay10eXBlPjx1cmxzPjxyZWxhdGVkLXVybHM+PHVybD5odHRwOi8v
d3d3Lm5jYmkubmxtLm5paC5nb3YvcHVibWVkLzE2Mjc1ODI5PC91cmw+PC9yZWxhdGVkLXVybHM+
PC91cmxzPjxlbGVjdHJvbmljLXJlc291cmNlLW51bT4xMC4xMjEyLzAxLndubC4wMDAwMTgzMTQ4
LjM0MTk3LjJlPC9lbGVjdHJvbmljLXJlc291cmNlLW51bT48bGFuZ3VhZ2U+ZW5nPC9sYW5ndWFn
ZT48L3JlY29yZD48L0NpdGU+PENpdGU+PEF1dGhvcj5TYW1pZXJpPC9BdXRob3I+PFllYXI+MjAx
MzwvWWVhcj48UmVjTnVtPjI0OTwvUmVjTnVtPjxyZWNvcmQ+PHJlYy1udW1iZXI+MjQ5PC9yZWMt
bnVtYmVyPjxmb3JlaWduLWtleXM+PGtleSBhcHA9IkVOIiBkYi1pZD0iZHBwZHgwZmFuc3AwenRl
OTk1eDUydGFjNXp2ZTk5d3Jzc3d6Ij4yNDk8L2tleT48L2ZvcmVpZ24ta2V5cz48cmVmLXR5cGUg
bmFtZT0iSm91cm5hbCBBcnRpY2xlIj4xNzwvcmVmLXR5cGU+PGNvbnRyaWJ1dG9ycz48YXV0aG9y
cz48YXV0aG9yPlNhbWllcmksIEMuPC9hdXRob3I+PGF1dGhvcj5Mb3JyYWluLCBTLjwvYXV0aG9y
PjxhdXRob3I+QnVhdWQsIEIuPC9hdXRob3I+PGF1dGhvcj5WYXlzc2UsIEMuPC9hdXRob3I+PGF1
dGhvcj5CZXJyLCBDLjwvYXV0aG9yPjxhdXRob3I+UGV1Y2hhbnQsIEUuPC9hdXRob3I+PGF1dGhv
cj5DdW5uYW5lLCBTLiBDLjwvYXV0aG9yPjxhdXRob3I+QmFyYmVyZ2VyLUdhdGVhdSwgUC48L2F1
dGhvcj48L2F1dGhvcnM+PC9jb250cmlidXRvcnM+PGF1dGgtYWRkcmVzcz5Vbml2ZXJzaXR5IEJv
cmRlYXV4LCBJU1BFRCwgQ2VudHJlIElOU0VSTSBVODk3LUVwaWRlbWlvbG9naWUtQmlvc3RhdGlz
dGlxdWUsIEYtMzMwMDAgQm9yZGVhdXgsIEZyYW5jZS48L2F1dGgtYWRkcmVzcz48dGl0bGVzPjx0
aXRsZT5SZWxhdGlvbnNoaXAgYmV0d2VlbiBkaWV0IGFuZCBwbGFzbWEgbG9uZy1jaGFpbiBuLTMg
UFVGQXMgaW4gb2xkZXIgcGVvcGxlOiBpbXBhY3Qgb2YgYXBvbGlwb3Byb3RlaW4gRSBnZW5vdHlw
ZTwvdGl0bGU+PHNlY29uZGFyeS10aXRsZT5KIExpcGlkIFJlczwvc2Vjb25kYXJ5LXRpdGxlPjxh
bHQtdGl0bGU+Sm91cm5hbCBvZiBsaXBpZCByZXNlYXJjaDwvYWx0LXRpdGxlPjwvdGl0bGVzPjxw
ZXJpb2RpY2FsPjxmdWxsLXRpdGxlPkogTGlwaWQgUmVzPC9mdWxsLXRpdGxlPjxhYmJyLTE+Sm91
cm5hbCBvZiBsaXBpZCByZXNlYXJjaDwvYWJici0xPjwvcGVyaW9kaWNhbD48YWx0LXBlcmlvZGlj
YWw+PGZ1bGwtdGl0bGU+SiBMaXBpZCBSZXM8L2Z1bGwtdGl0bGU+PGFiYnItMT5Kb3VybmFsIG9m
IGxpcGlkIHJlc2VhcmNoPC9hYmJyLTE+PC9hbHQtcGVyaW9kaWNhbD48cGFnZXM+MjU1OS02Nzwv
cGFnZXM+PHZvbHVtZT41NDwvdm9sdW1lPjxudW1iZXI+OTwvbnVtYmVyPjxrZXl3b3Jkcz48a2V5
d29yZD5BZ2VkPC9rZXl3b3JkPjxrZXl3b3JkPkFwb2xpcG9wcm90ZWlucyBFLypnZW5ldGljczwv
a2V5d29yZD48a2V5d29yZD4qRGlldDwva2V5d29yZD48a2V5d29yZD5Eb2Nvc2FoZXhhZW5vaWMg
QWNpZHMvKmJsb29kPC9rZXl3b3JkPjxrZXl3b3JkPkVpY29zYXBlbnRhZW5vaWMgQWNpZC8qYmxv
b2Q8L2tleXdvcmQ+PGtleXdvcmQ+RmVtYWxlPC9rZXl3b3JkPjxrZXl3b3JkPipHZW5vdHlwZTwv
a2V5d29yZD48a2V5d29yZD5IdW1hbnM8L2tleXdvcmQ+PGtleXdvcmQ+TWFsZTwva2V5d29yZD48
a2V5d29yZD5NdWx0aXZhcmlhdGUgQW5hbHlzaXM8L2tleXdvcmQ+PGtleXdvcmQ+UmVzaWRlbmNl
IENoYXJhY3RlcmlzdGljcy9zdGF0aXN0aWNzICZhbXA7IG51bWVyaWNhbCBkYXRhPC9rZXl3b3Jk
Pjwva2V5d29yZHM+PGRhdGVzPjx5ZWFyPjIwMTM8L3llYXI+PHB1Yi1kYXRlcz48ZGF0ZT5TZXA8
L2RhdGU+PC9wdWItZGF0ZXM+PC9kYXRlcz48aXNibj4wMDIyLTIyNzUgKFByaW50KSYjeEQ7MDAy
Mi0yMjc1IChMaW5raW5nKTwvaXNibj48YWNjZXNzaW9uLW51bT4yMzgwMTY2MjwvYWNjZXNzaW9u
LW51bT48dXJscz48cmVsYXRlZC11cmxzPjx1cmw+aHR0cDovL3d3dy5uY2JpLm5sbS5uaWguZ292
L3B1Ym1lZC8yMzgwMTY2MjwvdXJsPjwvcmVsYXRlZC11cmxzPjwvdXJscz48Y3VzdG9tMj4zNzM1
OTUyPC9jdXN0b20yPjxlbGVjdHJvbmljLXJlc291cmNlLW51bT4xMC4xMTk0L2psci5QMDM2NDc1
PC9lbGVjdHJvbmljLXJlc291cmNlLW51bT48L3JlY29yZD48L0NpdGU+PC9FbmROb3RlPgB=
</w:fldData>
        </w:fldChar>
      </w:r>
      <w:r w:rsidR="002A1DE6" w:rsidRPr="00384C8F">
        <w:rPr>
          <w:rFonts w:ascii="Times New Roman" w:hAnsi="Times New Roman"/>
          <w:sz w:val="24"/>
          <w:szCs w:val="24"/>
          <w:lang w:val="en-CA"/>
        </w:rPr>
        <w:instrText xml:space="preserve"> ADDIN EN.CITE </w:instrText>
      </w:r>
      <w:r w:rsidR="002A1DE6" w:rsidRPr="00384C8F">
        <w:rPr>
          <w:rFonts w:ascii="Times New Roman" w:hAnsi="Times New Roman"/>
          <w:sz w:val="24"/>
          <w:szCs w:val="24"/>
          <w:lang w:val="en-CA"/>
        </w:rPr>
        <w:fldChar w:fldCharType="begin">
          <w:fldData xml:space="preserve">PEVuZE5vdGU+PENpdGU+PEF1dGhvcj5IdWFuZzwvQXV0aG9yPjxZZWFyPjIwMDU8L1llYXI+PFJl
Y051bT4zMzwvUmVjTnVtPjxEaXNwbGF5VGV4dD4oOCwgOSk8L0Rpc3BsYXlUZXh0PjxyZWNvcmQ+
PHJlYy1udW1iZXI+MzM8L3JlYy1udW1iZXI+PGZvcmVpZ24ta2V5cz48a2V5IGFwcD0iRU4iIGRi
LWlkPSJkcHBkeDBmYW5zcDB6dGU5OTV4NTJ0YWM1enZlOTl3cnNzd3oiPjMzPC9rZXk+PC9mb3Jl
aWduLWtleXM+PHJlZi10eXBlIG5hbWU9IkpvdXJuYWwgQXJ0aWNsZSI+MTc8L3JlZi10eXBlPjxj
b250cmlidXRvcnM+PGF1dGhvcnM+PGF1dGhvcj5IdWFuZywgVC4gTC48L2F1dGhvcj48YXV0aG9y
PlphbmRpLCBQLiBQLjwvYXV0aG9yPjxhdXRob3I+VHVja2VyLCBLLiBMLjwvYXV0aG9yPjxhdXRo
b3I+Rml0enBhdHJpY2ssIEEuIEwuPC9hdXRob3I+PGF1dGhvcj5LdWxsZXIsIEwuIEguPC9hdXRo
b3I+PGF1dGhvcj5GcmllZCwgTC4gUC48L2F1dGhvcj48YXV0aG9yPkJ1cmtlLCBHLiBMLjwvYXV0
aG9yPjxhdXRob3I+Q2FybHNvbiwgTS4gQy48L2F1dGhvcj48L2F1dGhvcnM+PC9jb250cmlidXRv
cnM+PGF1dGgtYWRkcmVzcz5KZWFuIE1heWVyIFVTREEgSHVtYW4gTnV0cml0aW9uIFJlc2VhcmNo
IENlbnRlciBvbiBBZ2luZywgVHVmdHMgVW5pdmVyc2l0eSwgQm9zdG9uLCBNQSAwMjExMSwgVVNB
LiB0aW5hLmh1YW5nQHR1ZnRzLmVkdTwvYXV0aC1hZGRyZXNzPjx0aXRsZXM+PHRpdGxlPkJlbmVm
aXRzIG9mIGZhdHR5IGZpc2ggb24gZGVtZW50aWEgcmlzayBhcmUgc3Ryb25nZXIgZm9yIHRob3Nl
IHdpdGhvdXQgQVBPRSBlcHNpbG9uNDwvdGl0bGU+PHNlY29uZGFyeS10aXRsZT5OZXVyb2xvZ3k8
L3NlY29uZGFyeS10aXRsZT48YWx0LXRpdGxlPk5ldXJvbG9neTwvYWx0LXRpdGxlPjwvdGl0bGVz
PjxwZXJpb2RpY2FsPjxmdWxsLXRpdGxlPk5ldXJvbG9neTwvZnVsbC10aXRsZT48YWJici0xPk5l
dXJvbG9neTwvYWJici0xPjwvcGVyaW9kaWNhbD48YWx0LXBlcmlvZGljYWw+PGZ1bGwtdGl0bGU+
TmV1cm9sb2d5PC9mdWxsLXRpdGxlPjxhYmJyLTE+TmV1cm9sb2d5PC9hYmJyLTE+PC9hbHQtcGVy
aW9kaWNhbD48cGFnZXM+MTQwOS0xNDwvcGFnZXM+PHZvbHVtZT42NTwvdm9sdW1lPjxudW1iZXI+
OTwvbnVtYmVyPjxlZGl0aW9uPjIwMDUvMTEvMDk8L2VkaXRpb24+PGtleXdvcmRzPjxrZXl3b3Jk
PkFnZWQ8L2tleXdvcmQ+PGtleXdvcmQ+QWx6aGVpbWVyIERpc2Vhc2UvZXBpZGVtaW9sb2d5L2dl
bmV0aWNzLypwcmV2ZW50aW9uICZhbXA7IGNvbnRyb2w8L2tleXdvcmQ+PGtleXdvcmQ+QXBvbGlw
b3Byb3RlaW4gRTQ8L2tleXdvcmQ+PGtleXdvcmQ+QXBvbGlwb3Byb3RlaW5zIEUvZ2VuZXRpY3Mv
bWV0YWJvbGlzbTwva2V5d29yZD48a2V5d29yZD5Db2hvcnQgU3R1ZGllczwva2V5d29yZD48a2V5
d29yZD5EZW1lbnRpYS9lcGlkZW1pb2xvZ3kvZ2VuZXRpY3MvKnByZXZlbnRpb24gJmFtcDsgY29u
dHJvbDwva2V5d29yZD48a2V5d29yZD5EaWV0YXJ5IEZhdHMsIFVuc2F0dXJhdGVkL21ldGFib2xp
c20vKnRoZXJhcGV1dGljIHVzZTwva2V5d29yZD48a2V5d29yZD5GYXR0eSBBY2lkcywgT21lZ2Et
My9tZXRhYm9saXNtL3RoZXJhcGV1dGljIHVzZTwva2V5d29yZD48a2V5d29yZD5GZW1hbGU8L2tl
eXdvcmQ+PGtleXdvcmQ+RmlzaCBPaWxzL21ldGFib2xpc20vKnRoZXJhcGV1dGljIHVzZTwva2V5
d29yZD48a2V5d29yZD4qRmlzaCBQcm9kdWN0czwva2V5d29yZD48a2V5d29yZD5Gb29kIEhhYml0
cy9waHlzaW9sb2d5PC9rZXl3b3JkPjxrZXl3b3JkPkZvb2QsIEZvcm11bGF0ZWQvc3RhbmRhcmRz
PC9rZXl3b3JkPjxrZXl3b3JkPkdlbmV0aWMgUHJlZGlzcG9zaXRpb24gdG8gRGlzZWFzZS9nZW5l
dGljczwva2V5d29yZD48a2V5d29yZD5IdW1hbnM8L2tleXdvcmQ+PGtleXdvcmQ+SW5jaWRlbmNl
PC9rZXl3b3JkPjxrZXl3b3JkPk1hbGU8L2tleXdvcmQ+PGtleXdvcmQ+UXVlc3Rpb25uYWlyZXM8
L2tleXdvcmQ+PGtleXdvcmQ+UmlzayBGYWN0b3JzPC9rZXl3b3JkPjxrZXl3b3JkPlNvY2lvZWNv
bm9taWMgRmFjdG9yczwva2V5d29yZD48L2tleXdvcmRzPjxkYXRlcz48eWVhcj4yMDA1PC95ZWFy
PjxwdWItZGF0ZXM+PGRhdGU+Tm92IDg8L2RhdGU+PC9wdWItZGF0ZXM+PC9kYXRlcz48aXNibj4x
NTI2LTYzMlggKEVsZWN0cm9uaWMpJiN4RDswMDI4LTM4NzggKExpbmtpbmcpPC9pc2JuPjxhY2Nl
c3Npb24tbnVtPjE2Mjc1ODI5PC9hY2Nlc3Npb24tbnVtPjx3b3JrLXR5cGU+Q29tcGFyYXRpdmUg
U3R1ZHkmI3hEO1Jlc2VhcmNoIFN1cHBvcnQsIE4uSS5ILiwgRXh0cmFtdXJhbCYjeEQ7UmVzZWFy
Y2ggU3VwcG9ydCwgTm9uLVUuUy4gR292JmFwb3M7dCYjeEQ7UmVzZWFyY2ggU3VwcG9ydCwgVS5T
LiBHb3YmYXBvczt0LCBOb24tUC5ILlMuJiN4RDtSZXNlYXJjaCBTdXBwb3J0LCBVLlMuIEdvdiZh
cG9zO3QsIFAuSC5TLjwvd29yay10eXBlPjx1cmxzPjxyZWxhdGVkLXVybHM+PHVybD5odHRwOi8v
d3d3Lm5jYmkubmxtLm5paC5nb3YvcHVibWVkLzE2Mjc1ODI5PC91cmw+PC9yZWxhdGVkLXVybHM+
PC91cmxzPjxlbGVjdHJvbmljLXJlc291cmNlLW51bT4xMC4xMjEyLzAxLndubC4wMDAwMTgzMTQ4
LjM0MTk3LjJlPC9lbGVjdHJvbmljLXJlc291cmNlLW51bT48bGFuZ3VhZ2U+ZW5nPC9sYW5ndWFn
ZT48L3JlY29yZD48L0NpdGU+PENpdGU+PEF1dGhvcj5TYW1pZXJpPC9BdXRob3I+PFllYXI+MjAx
MzwvWWVhcj48UmVjTnVtPjI0OTwvUmVjTnVtPjxyZWNvcmQ+PHJlYy1udW1iZXI+MjQ5PC9yZWMt
bnVtYmVyPjxmb3JlaWduLWtleXM+PGtleSBhcHA9IkVOIiBkYi1pZD0iZHBwZHgwZmFuc3AwenRl
OTk1eDUydGFjNXp2ZTk5d3Jzc3d6Ij4yNDk8L2tleT48L2ZvcmVpZ24ta2V5cz48cmVmLXR5cGUg
bmFtZT0iSm91cm5hbCBBcnRpY2xlIj4xNzwvcmVmLXR5cGU+PGNvbnRyaWJ1dG9ycz48YXV0aG9y
cz48YXV0aG9yPlNhbWllcmksIEMuPC9hdXRob3I+PGF1dGhvcj5Mb3JyYWluLCBTLjwvYXV0aG9y
PjxhdXRob3I+QnVhdWQsIEIuPC9hdXRob3I+PGF1dGhvcj5WYXlzc2UsIEMuPC9hdXRob3I+PGF1
dGhvcj5CZXJyLCBDLjwvYXV0aG9yPjxhdXRob3I+UGV1Y2hhbnQsIEUuPC9hdXRob3I+PGF1dGhv
cj5DdW5uYW5lLCBTLiBDLjwvYXV0aG9yPjxhdXRob3I+QmFyYmVyZ2VyLUdhdGVhdSwgUC48L2F1
dGhvcj48L2F1dGhvcnM+PC9jb250cmlidXRvcnM+PGF1dGgtYWRkcmVzcz5Vbml2ZXJzaXR5IEJv
cmRlYXV4LCBJU1BFRCwgQ2VudHJlIElOU0VSTSBVODk3LUVwaWRlbWlvbG9naWUtQmlvc3RhdGlz
dGlxdWUsIEYtMzMwMDAgQm9yZGVhdXgsIEZyYW5jZS48L2F1dGgtYWRkcmVzcz48dGl0bGVzPjx0
aXRsZT5SZWxhdGlvbnNoaXAgYmV0d2VlbiBkaWV0IGFuZCBwbGFzbWEgbG9uZy1jaGFpbiBuLTMg
UFVGQXMgaW4gb2xkZXIgcGVvcGxlOiBpbXBhY3Qgb2YgYXBvbGlwb3Byb3RlaW4gRSBnZW5vdHlw
ZTwvdGl0bGU+PHNlY29uZGFyeS10aXRsZT5KIExpcGlkIFJlczwvc2Vjb25kYXJ5LXRpdGxlPjxh
bHQtdGl0bGU+Sm91cm5hbCBvZiBsaXBpZCByZXNlYXJjaDwvYWx0LXRpdGxlPjwvdGl0bGVzPjxw
ZXJpb2RpY2FsPjxmdWxsLXRpdGxlPkogTGlwaWQgUmVzPC9mdWxsLXRpdGxlPjxhYmJyLTE+Sm91
cm5hbCBvZiBsaXBpZCByZXNlYXJjaDwvYWJici0xPjwvcGVyaW9kaWNhbD48YWx0LXBlcmlvZGlj
YWw+PGZ1bGwtdGl0bGU+SiBMaXBpZCBSZXM8L2Z1bGwtdGl0bGU+PGFiYnItMT5Kb3VybmFsIG9m
IGxpcGlkIHJlc2VhcmNoPC9hYmJyLTE+PC9hbHQtcGVyaW9kaWNhbD48cGFnZXM+MjU1OS02Nzwv
cGFnZXM+PHZvbHVtZT41NDwvdm9sdW1lPjxudW1iZXI+OTwvbnVtYmVyPjxrZXl3b3Jkcz48a2V5
d29yZD5BZ2VkPC9rZXl3b3JkPjxrZXl3b3JkPkFwb2xpcG9wcm90ZWlucyBFLypnZW5ldGljczwv
a2V5d29yZD48a2V5d29yZD4qRGlldDwva2V5d29yZD48a2V5d29yZD5Eb2Nvc2FoZXhhZW5vaWMg
QWNpZHMvKmJsb29kPC9rZXl3b3JkPjxrZXl3b3JkPkVpY29zYXBlbnRhZW5vaWMgQWNpZC8qYmxv
b2Q8L2tleXdvcmQ+PGtleXdvcmQ+RmVtYWxlPC9rZXl3b3JkPjxrZXl3b3JkPipHZW5vdHlwZTwv
a2V5d29yZD48a2V5d29yZD5IdW1hbnM8L2tleXdvcmQ+PGtleXdvcmQ+TWFsZTwva2V5d29yZD48
a2V5d29yZD5NdWx0aXZhcmlhdGUgQW5hbHlzaXM8L2tleXdvcmQ+PGtleXdvcmQ+UmVzaWRlbmNl
IENoYXJhY3RlcmlzdGljcy9zdGF0aXN0aWNzICZhbXA7IG51bWVyaWNhbCBkYXRhPC9rZXl3b3Jk
Pjwva2V5d29yZHM+PGRhdGVzPjx5ZWFyPjIwMTM8L3llYXI+PHB1Yi1kYXRlcz48ZGF0ZT5TZXA8
L2RhdGU+PC9wdWItZGF0ZXM+PC9kYXRlcz48aXNibj4wMDIyLTIyNzUgKFByaW50KSYjeEQ7MDAy
Mi0yMjc1IChMaW5raW5nKTwvaXNibj48YWNjZXNzaW9uLW51bT4yMzgwMTY2MjwvYWNjZXNzaW9u
LW51bT48dXJscz48cmVsYXRlZC11cmxzPjx1cmw+aHR0cDovL3d3dy5uY2JpLm5sbS5uaWguZ292
L3B1Ym1lZC8yMzgwMTY2MjwvdXJsPjwvcmVsYXRlZC11cmxzPjwvdXJscz48Y3VzdG9tMj4zNzM1
OTUyPC9jdXN0b20yPjxlbGVjdHJvbmljLXJlc291cmNlLW51bT4xMC4xMTk0L2psci5QMDM2NDc1
PC9lbGVjdHJvbmljLXJlc291cmNlLW51bT48L3JlY29yZD48L0NpdGU+PC9FbmROb3RlPgB=
</w:fldData>
        </w:fldChar>
      </w:r>
      <w:r w:rsidR="002A1DE6" w:rsidRPr="00384C8F">
        <w:rPr>
          <w:rFonts w:ascii="Times New Roman" w:hAnsi="Times New Roman"/>
          <w:sz w:val="24"/>
          <w:szCs w:val="24"/>
          <w:lang w:val="en-CA"/>
        </w:rPr>
        <w:instrText xml:space="preserve"> ADDIN EN.CITE.DATA </w:instrText>
      </w:r>
      <w:r w:rsidR="002A1DE6" w:rsidRPr="00384C8F">
        <w:rPr>
          <w:rFonts w:ascii="Times New Roman" w:hAnsi="Times New Roman"/>
          <w:sz w:val="24"/>
          <w:szCs w:val="24"/>
          <w:lang w:val="en-CA"/>
        </w:rPr>
      </w:r>
      <w:r w:rsidR="002A1DE6" w:rsidRPr="00384C8F">
        <w:rPr>
          <w:rFonts w:ascii="Times New Roman" w:hAnsi="Times New Roman"/>
          <w:sz w:val="24"/>
          <w:szCs w:val="24"/>
          <w:lang w:val="en-CA"/>
        </w:rPr>
        <w:fldChar w:fldCharType="end"/>
      </w:r>
      <w:r w:rsidR="002A1DE6" w:rsidRPr="00384C8F">
        <w:rPr>
          <w:rFonts w:ascii="Times New Roman" w:hAnsi="Times New Roman"/>
          <w:sz w:val="24"/>
          <w:szCs w:val="24"/>
          <w:lang w:val="en-CA"/>
        </w:rPr>
      </w:r>
      <w:r w:rsidR="002A1DE6" w:rsidRPr="00384C8F">
        <w:rPr>
          <w:rFonts w:ascii="Times New Roman" w:hAnsi="Times New Roman"/>
          <w:sz w:val="24"/>
          <w:szCs w:val="24"/>
          <w:lang w:val="en-CA"/>
        </w:rPr>
        <w:fldChar w:fldCharType="separate"/>
      </w:r>
      <w:r w:rsidR="002A1DE6" w:rsidRPr="00384C8F">
        <w:rPr>
          <w:rFonts w:ascii="Times New Roman" w:hAnsi="Times New Roman"/>
          <w:noProof/>
          <w:sz w:val="24"/>
          <w:szCs w:val="24"/>
          <w:lang w:val="en-CA"/>
        </w:rPr>
        <w:t>(</w:t>
      </w:r>
      <w:hyperlink w:anchor="_ENREF_8" w:tooltip="Huang, 2005 #33" w:history="1">
        <w:r w:rsidR="00FC28FC" w:rsidRPr="00384C8F">
          <w:rPr>
            <w:rFonts w:ascii="Times New Roman" w:hAnsi="Times New Roman"/>
            <w:noProof/>
            <w:sz w:val="24"/>
            <w:szCs w:val="24"/>
            <w:lang w:val="en-CA"/>
          </w:rPr>
          <w:t>8</w:t>
        </w:r>
      </w:hyperlink>
      <w:r w:rsidR="002A1DE6" w:rsidRPr="00384C8F">
        <w:rPr>
          <w:rFonts w:ascii="Times New Roman" w:hAnsi="Times New Roman"/>
          <w:noProof/>
          <w:sz w:val="24"/>
          <w:szCs w:val="24"/>
          <w:lang w:val="en-CA"/>
        </w:rPr>
        <w:t xml:space="preserve">, </w:t>
      </w:r>
      <w:hyperlink w:anchor="_ENREF_9" w:tooltip="Samieri, 2013 #249" w:history="1">
        <w:r w:rsidR="00FC28FC" w:rsidRPr="00384C8F">
          <w:rPr>
            <w:rFonts w:ascii="Times New Roman" w:hAnsi="Times New Roman"/>
            <w:noProof/>
            <w:sz w:val="24"/>
            <w:szCs w:val="24"/>
            <w:lang w:val="en-CA"/>
          </w:rPr>
          <w:t>9</w:t>
        </w:r>
      </w:hyperlink>
      <w:r w:rsidR="002A1DE6" w:rsidRPr="00384C8F">
        <w:rPr>
          <w:rFonts w:ascii="Times New Roman" w:hAnsi="Times New Roman"/>
          <w:noProof/>
          <w:sz w:val="24"/>
          <w:szCs w:val="24"/>
          <w:lang w:val="en-CA"/>
        </w:rPr>
        <w:t>)</w:t>
      </w:r>
      <w:r w:rsidR="002A1DE6" w:rsidRPr="00384C8F">
        <w:rPr>
          <w:rFonts w:ascii="Times New Roman" w:hAnsi="Times New Roman"/>
          <w:sz w:val="24"/>
          <w:szCs w:val="24"/>
          <w:lang w:val="en-CA"/>
        </w:rPr>
        <w:fldChar w:fldCharType="end"/>
      </w:r>
      <w:r w:rsidRPr="00384C8F">
        <w:rPr>
          <w:rFonts w:ascii="Times New Roman" w:hAnsi="Times New Roman"/>
          <w:sz w:val="24"/>
          <w:szCs w:val="24"/>
          <w:lang w:val="en-CA"/>
        </w:rPr>
        <w:t xml:space="preserve"> and potentially cardiovascular </w:t>
      </w:r>
      <w:r w:rsidR="005E5083" w:rsidRPr="00384C8F">
        <w:rPr>
          <w:rFonts w:ascii="Times New Roman" w:hAnsi="Times New Roman"/>
          <w:sz w:val="24"/>
          <w:szCs w:val="24"/>
          <w:lang w:val="en-CA"/>
        </w:rPr>
        <w:t xml:space="preserve">benefits </w:t>
      </w:r>
      <w:r w:rsidR="00EA492E" w:rsidRPr="00384C8F">
        <w:rPr>
          <w:rFonts w:ascii="Times New Roman" w:hAnsi="Times New Roman"/>
          <w:sz w:val="24"/>
          <w:szCs w:val="24"/>
        </w:rPr>
        <w:fldChar w:fldCharType="begin">
          <w:fldData xml:space="preserve">PEVuZE5vdGU+PENpdGU+PEF1dGhvcj5NaW5paGFuZTwvQXV0aG9yPjxZZWFyPjIwMDA8L1llYXI+
PFJlY051bT4xNjM8L1JlY051bT48RGlzcGxheVRleHQ+KDEwKTwvRGlzcGxheVRleHQ+PHJlY29y
ZD48cmVjLW51bWJlcj4xNjM8L3JlYy1udW1iZXI+PGZvcmVpZ24ta2V5cz48a2V5IGFwcD0iRU4i
IGRiLWlkPSJkcHBkeDBmYW5zcDB6dGU5OTV4NTJ0YWM1enZlOTl3cnNzd3oiPjE2Mzwva2V5Pjwv
Zm9yZWlnbi1rZXlzPjxyZWYtdHlwZSBuYW1lPSJKb3VybmFsIEFydGljbGUiPjE3PC9yZWYtdHlw
ZT48Y29udHJpYnV0b3JzPjxhdXRob3JzPjxhdXRob3I+TWluaWhhbmUsIEEuIE0uPC9hdXRob3I+
PGF1dGhvcj5LaGFuLCBTLjwvYXV0aG9yPjxhdXRob3I+TGVpZ2gtRmlyYmFuaywgRS4gQy48L2F1
dGhvcj48YXV0aG9yPlRhbG11ZCwgUC48L2F1dGhvcj48YXV0aG9yPldyaWdodCwgSi4gVy48L2F1
dGhvcj48YXV0aG9yPk11cnBoeSwgTS4gQy48L2F1dGhvcj48YXV0aG9yPkdyaWZmaW4sIEIuIEEu
PC9hdXRob3I+PGF1dGhvcj5XaWxsaWFtcywgQy4gTS48L2F1dGhvcj48L2F1dGhvcnM+PC9jb250
cmlidXRvcnM+PGF1dGgtYWRkcmVzcz5IdWdoIFNpbmNsYWlyIFVuaXQgb2YgSHVtYW4gTnV0cml0
aW9uLCBEZXBhcnRtZW50IG9mIEZvb2QgU2NpZW5jZSBhbmQgVGVjaG5vbG9neSwgVW5pdmVyc2l0
eSBvZiBSZWFkaW5nLCBSZWFkaW5nLCBVSy4gYS5tLm1pbmloYW5lQGFmbm92ZWxsLnJlYWRpbmcu
YWMudWs8L2F1dGgtYWRkcmVzcz48dGl0bGVzPjx0aXRsZT5BcG9FIHBvbHltb3JwaGlzbSBhbmQg
ZmlzaCBvaWwgc3VwcGxlbWVudGF0aW9uIGluIHN1YmplY3RzIHdpdGggYW4gYXRoZXJvZ2VuaWMg
bGlwb3Byb3RlaW4gcGhlbm90eXBlPC90aXRsZT48c2Vjb25kYXJ5LXRpdGxlPkFydGVyaW9zY2xl
ciBUaHJvbWIgVmFzYyBCaW9sPC9zZWNvbmRhcnktdGl0bGU+PGFsdC10aXRsZT5BcnRlcmlvc2Ns
ZXJvc2lzLCB0aHJvbWJvc2lzLCBhbmQgdmFzY3VsYXIgYmlvbG9neTwvYWx0LXRpdGxlPjwvdGl0
bGVzPjxwZXJpb2RpY2FsPjxmdWxsLXRpdGxlPkFydGVyaW9zY2xlciBUaHJvbWIgVmFzYyBCaW9s
PC9mdWxsLXRpdGxlPjxhYmJyLTE+QXJ0ZXJpb3NjbGVyb3NpcywgdGhyb21ib3NpcywgYW5kIHZh
c2N1bGFyIGJpb2xvZ3k8L2FiYnItMT48L3BlcmlvZGljYWw+PGFsdC1wZXJpb2RpY2FsPjxmdWxs
LXRpdGxlPkFydGVyaW9zY2xlciBUaHJvbWIgVmFzYyBCaW9sPC9mdWxsLXRpdGxlPjxhYmJyLTE+
QXJ0ZXJpb3NjbGVyb3NpcywgdGhyb21ib3NpcywgYW5kIHZhc2N1bGFyIGJpb2xvZ3k8L2FiYnIt
MT48L2FsdC1wZXJpb2RpY2FsPjxwYWdlcz4xOTkwLTc8L3BhZ2VzPjx2b2x1bWU+MjA8L3ZvbHVt
ZT48bnVtYmVyPjg8L251bWJlcj48a2V5d29yZHM+PGtleXdvcmQ+QWR1bHQ8L2tleXdvcmQ+PGtl
eXdvcmQ+QWdlZDwva2V5d29yZD48a2V5d29yZD5BcG9saXBvcHJvdGVpbnMgRS8qZ2VuZXRpY3M8
L2tleXdvcmQ+PGtleXdvcmQ+QXJ0ZXJpb3NjbGVyb3Npcy8qYmxvb2Q8L2tleXdvcmQ+PGtleXdv
cmQ+Q2hvbGVzdGVyb2wsIEhETC9ibG9vZDwva2V5d29yZD48a2V5d29yZD5DaG9sZXN0ZXJvbCwg
TERML2Jsb29kPC9rZXl3b3JkPjxrZXl3b3JkPkNyb3NzLU92ZXIgU3R1ZGllczwva2V5d29yZD48
a2V5d29yZD5Eb3VibGUtQmxpbmQgTWV0aG9kPC9rZXl3b3JkPjxrZXl3b3JkPkZhc3Rpbmc8L2tl
eXdvcmQ+PGtleXdvcmQ+RmF0dHkgQWNpZHMsIE5vbmVzdGVyaWZpZWQvYmxvb2Q8L2tleXdvcmQ+
PGtleXdvcmQ+RmlzaCBPaWxzLyphZG1pbmlzdHJhdGlvbiAmYW1wOyBkb3NhZ2U8L2tleXdvcmQ+
PGtleXdvcmQ+Rm9vZDwva2V5d29yZD48a2V5d29yZD5HZW5vdHlwZTwva2V5d29yZD48a2V5d29y
ZD5IdW1hbnM8L2tleXdvcmQ+PGtleXdvcmQ+TGlwb3Byb3RlaW5zLypibG9vZDwva2V5d29yZD48
a2V5d29yZD5NYWxlPC9rZXl3b3JkPjxrZXl3b3JkPk1pZGRsZSBBZ2VkPC9rZXl3b3JkPjxrZXl3
b3JkPipQaGVub3R5cGU8L2tleXdvcmQ+PGtleXdvcmQ+UGxhY2Vib3M8L2tleXdvcmQ+PGtleXdv
cmQ+KlBvbHltb3JwaGlzbSwgR2VuZXRpYzwva2V5d29yZD48a2V5d29yZD5UcmlnbHljZXJpZGVz
L2Jsb29kPC9rZXl3b3JkPjwva2V5d29yZHM+PGRhdGVzPjx5ZWFyPjIwMDA8L3llYXI+PHB1Yi1k
YXRlcz48ZGF0ZT5BdWc8L2RhdGU+PC9wdWItZGF0ZXM+PC9kYXRlcz48aXNibj4xMDc5LTU2NDIg
KFByaW50KSYjeEQ7MTA3OS01NjQyIChMaW5raW5nKTwvaXNibj48YWNjZXNzaW9uLW51bT4xMDkz
ODAyMjwvYWNjZXNzaW9uLW51bT48dXJscz48cmVsYXRlZC11cmxzPjx1cmw+aHR0cDovL3d3dy5u
Y2JpLm5sbS5uaWguZ292L3B1Ym1lZC8xMDkzODAyMjwvdXJsPjwvcmVsYXRlZC11cmxzPjwvdXJs
cz48L3JlY29yZD48L0NpdGU+PC9FbmROb3RlPn==
</w:fldData>
        </w:fldChar>
      </w:r>
      <w:r w:rsidR="002A1DE6" w:rsidRPr="00384C8F">
        <w:rPr>
          <w:rFonts w:ascii="Times New Roman" w:hAnsi="Times New Roman"/>
          <w:sz w:val="24"/>
          <w:szCs w:val="24"/>
          <w:lang w:val="en-CA"/>
        </w:rPr>
        <w:instrText xml:space="preserve"> ADDIN EN.CITE </w:instrText>
      </w:r>
      <w:r w:rsidR="002A1DE6" w:rsidRPr="00384C8F">
        <w:rPr>
          <w:rFonts w:ascii="Times New Roman" w:hAnsi="Times New Roman"/>
          <w:sz w:val="24"/>
          <w:szCs w:val="24"/>
        </w:rPr>
        <w:fldChar w:fldCharType="begin">
          <w:fldData xml:space="preserve">PEVuZE5vdGU+PENpdGU+PEF1dGhvcj5NaW5paGFuZTwvQXV0aG9yPjxZZWFyPjIwMDA8L1llYXI+
PFJlY051bT4xNjM8L1JlY051bT48RGlzcGxheVRleHQ+KDEwKTwvRGlzcGxheVRleHQ+PHJlY29y
ZD48cmVjLW51bWJlcj4xNjM8L3JlYy1udW1iZXI+PGZvcmVpZ24ta2V5cz48a2V5IGFwcD0iRU4i
IGRiLWlkPSJkcHBkeDBmYW5zcDB6dGU5OTV4NTJ0YWM1enZlOTl3cnNzd3oiPjE2Mzwva2V5Pjwv
Zm9yZWlnbi1rZXlzPjxyZWYtdHlwZSBuYW1lPSJKb3VybmFsIEFydGljbGUiPjE3PC9yZWYtdHlw
ZT48Y29udHJpYnV0b3JzPjxhdXRob3JzPjxhdXRob3I+TWluaWhhbmUsIEEuIE0uPC9hdXRob3I+
PGF1dGhvcj5LaGFuLCBTLjwvYXV0aG9yPjxhdXRob3I+TGVpZ2gtRmlyYmFuaywgRS4gQy48L2F1
dGhvcj48YXV0aG9yPlRhbG11ZCwgUC48L2F1dGhvcj48YXV0aG9yPldyaWdodCwgSi4gVy48L2F1
dGhvcj48YXV0aG9yPk11cnBoeSwgTS4gQy48L2F1dGhvcj48YXV0aG9yPkdyaWZmaW4sIEIuIEEu
PC9hdXRob3I+PGF1dGhvcj5XaWxsaWFtcywgQy4gTS48L2F1dGhvcj48L2F1dGhvcnM+PC9jb250
cmlidXRvcnM+PGF1dGgtYWRkcmVzcz5IdWdoIFNpbmNsYWlyIFVuaXQgb2YgSHVtYW4gTnV0cml0
aW9uLCBEZXBhcnRtZW50IG9mIEZvb2QgU2NpZW5jZSBhbmQgVGVjaG5vbG9neSwgVW5pdmVyc2l0
eSBvZiBSZWFkaW5nLCBSZWFkaW5nLCBVSy4gYS5tLm1pbmloYW5lQGFmbm92ZWxsLnJlYWRpbmcu
YWMudWs8L2F1dGgtYWRkcmVzcz48dGl0bGVzPjx0aXRsZT5BcG9FIHBvbHltb3JwaGlzbSBhbmQg
ZmlzaCBvaWwgc3VwcGxlbWVudGF0aW9uIGluIHN1YmplY3RzIHdpdGggYW4gYXRoZXJvZ2VuaWMg
bGlwb3Byb3RlaW4gcGhlbm90eXBlPC90aXRsZT48c2Vjb25kYXJ5LXRpdGxlPkFydGVyaW9zY2xl
ciBUaHJvbWIgVmFzYyBCaW9sPC9zZWNvbmRhcnktdGl0bGU+PGFsdC10aXRsZT5BcnRlcmlvc2Ns
ZXJvc2lzLCB0aHJvbWJvc2lzLCBhbmQgdmFzY3VsYXIgYmlvbG9neTwvYWx0LXRpdGxlPjwvdGl0
bGVzPjxwZXJpb2RpY2FsPjxmdWxsLXRpdGxlPkFydGVyaW9zY2xlciBUaHJvbWIgVmFzYyBCaW9s
PC9mdWxsLXRpdGxlPjxhYmJyLTE+QXJ0ZXJpb3NjbGVyb3NpcywgdGhyb21ib3NpcywgYW5kIHZh
c2N1bGFyIGJpb2xvZ3k8L2FiYnItMT48L3BlcmlvZGljYWw+PGFsdC1wZXJpb2RpY2FsPjxmdWxs
LXRpdGxlPkFydGVyaW9zY2xlciBUaHJvbWIgVmFzYyBCaW9sPC9mdWxsLXRpdGxlPjxhYmJyLTE+
QXJ0ZXJpb3NjbGVyb3NpcywgdGhyb21ib3NpcywgYW5kIHZhc2N1bGFyIGJpb2xvZ3k8L2FiYnIt
MT48L2FsdC1wZXJpb2RpY2FsPjxwYWdlcz4xOTkwLTc8L3BhZ2VzPjx2b2x1bWU+MjA8L3ZvbHVt
ZT48bnVtYmVyPjg8L251bWJlcj48a2V5d29yZHM+PGtleXdvcmQ+QWR1bHQ8L2tleXdvcmQ+PGtl
eXdvcmQ+QWdlZDwva2V5d29yZD48a2V5d29yZD5BcG9saXBvcHJvdGVpbnMgRS8qZ2VuZXRpY3M8
L2tleXdvcmQ+PGtleXdvcmQ+QXJ0ZXJpb3NjbGVyb3Npcy8qYmxvb2Q8L2tleXdvcmQ+PGtleXdv
cmQ+Q2hvbGVzdGVyb2wsIEhETC9ibG9vZDwva2V5d29yZD48a2V5d29yZD5DaG9sZXN0ZXJvbCwg
TERML2Jsb29kPC9rZXl3b3JkPjxrZXl3b3JkPkNyb3NzLU92ZXIgU3R1ZGllczwva2V5d29yZD48
a2V5d29yZD5Eb3VibGUtQmxpbmQgTWV0aG9kPC9rZXl3b3JkPjxrZXl3b3JkPkZhc3Rpbmc8L2tl
eXdvcmQ+PGtleXdvcmQ+RmF0dHkgQWNpZHMsIE5vbmVzdGVyaWZpZWQvYmxvb2Q8L2tleXdvcmQ+
PGtleXdvcmQ+RmlzaCBPaWxzLyphZG1pbmlzdHJhdGlvbiAmYW1wOyBkb3NhZ2U8L2tleXdvcmQ+
PGtleXdvcmQ+Rm9vZDwva2V5d29yZD48a2V5d29yZD5HZW5vdHlwZTwva2V5d29yZD48a2V5d29y
ZD5IdW1hbnM8L2tleXdvcmQ+PGtleXdvcmQ+TGlwb3Byb3RlaW5zLypibG9vZDwva2V5d29yZD48
a2V5d29yZD5NYWxlPC9rZXl3b3JkPjxrZXl3b3JkPk1pZGRsZSBBZ2VkPC9rZXl3b3JkPjxrZXl3
b3JkPipQaGVub3R5cGU8L2tleXdvcmQ+PGtleXdvcmQ+UGxhY2Vib3M8L2tleXdvcmQ+PGtleXdv
cmQ+KlBvbHltb3JwaGlzbSwgR2VuZXRpYzwva2V5d29yZD48a2V5d29yZD5UcmlnbHljZXJpZGVz
L2Jsb29kPC9rZXl3b3JkPjwva2V5d29yZHM+PGRhdGVzPjx5ZWFyPjIwMDA8L3llYXI+PHB1Yi1k
YXRlcz48ZGF0ZT5BdWc8L2RhdGU+PC9wdWItZGF0ZXM+PC9kYXRlcz48aXNibj4xMDc5LTU2NDIg
KFByaW50KSYjeEQ7MTA3OS01NjQyIChMaW5raW5nKTwvaXNibj48YWNjZXNzaW9uLW51bT4xMDkz
ODAyMjwvYWNjZXNzaW9uLW51bT48dXJscz48cmVsYXRlZC11cmxzPjx1cmw+aHR0cDovL3d3dy5u
Y2JpLm5sbS5uaWguZ292L3B1Ym1lZC8xMDkzODAyMjwvdXJsPjwvcmVsYXRlZC11cmxzPjwvdXJs
cz48L3JlY29yZD48L0NpdGU+PC9FbmROb3RlPn==
</w:fldData>
        </w:fldChar>
      </w:r>
      <w:r w:rsidR="002A1DE6" w:rsidRPr="00384C8F">
        <w:rPr>
          <w:rFonts w:ascii="Times New Roman" w:hAnsi="Times New Roman"/>
          <w:sz w:val="24"/>
          <w:szCs w:val="24"/>
          <w:lang w:val="en-CA"/>
        </w:rPr>
        <w:instrText xml:space="preserve"> ADDIN EN.CITE.DATA </w:instrText>
      </w:r>
      <w:r w:rsidR="002A1DE6" w:rsidRPr="00384C8F">
        <w:rPr>
          <w:rFonts w:ascii="Times New Roman" w:hAnsi="Times New Roman"/>
          <w:sz w:val="24"/>
          <w:szCs w:val="24"/>
        </w:rPr>
      </w:r>
      <w:r w:rsidR="002A1DE6" w:rsidRPr="00384C8F">
        <w:rPr>
          <w:rFonts w:ascii="Times New Roman" w:hAnsi="Times New Roman"/>
          <w:sz w:val="24"/>
          <w:szCs w:val="24"/>
        </w:rPr>
        <w:fldChar w:fldCharType="end"/>
      </w:r>
      <w:r w:rsidR="00EA492E" w:rsidRPr="00384C8F">
        <w:rPr>
          <w:rFonts w:ascii="Times New Roman" w:hAnsi="Times New Roman"/>
          <w:sz w:val="24"/>
          <w:szCs w:val="24"/>
        </w:rPr>
      </w:r>
      <w:r w:rsidR="00EA492E" w:rsidRPr="00384C8F">
        <w:rPr>
          <w:rFonts w:ascii="Times New Roman" w:hAnsi="Times New Roman"/>
          <w:sz w:val="24"/>
          <w:szCs w:val="24"/>
        </w:rPr>
        <w:fldChar w:fldCharType="separate"/>
      </w:r>
      <w:r w:rsidR="002A1DE6" w:rsidRPr="00384C8F">
        <w:rPr>
          <w:rFonts w:ascii="Times New Roman" w:hAnsi="Times New Roman"/>
          <w:noProof/>
          <w:sz w:val="24"/>
          <w:szCs w:val="24"/>
          <w:lang w:val="en-CA"/>
        </w:rPr>
        <w:t>(</w:t>
      </w:r>
      <w:hyperlink w:anchor="_ENREF_10" w:tooltip="Minihane, 2000 #163" w:history="1">
        <w:r w:rsidR="00FC28FC" w:rsidRPr="00384C8F">
          <w:rPr>
            <w:rFonts w:ascii="Times New Roman" w:hAnsi="Times New Roman"/>
            <w:noProof/>
            <w:sz w:val="24"/>
            <w:szCs w:val="24"/>
            <w:lang w:val="en-CA"/>
          </w:rPr>
          <w:t>10</w:t>
        </w:r>
      </w:hyperlink>
      <w:r w:rsidR="002A1DE6" w:rsidRPr="00384C8F">
        <w:rPr>
          <w:rFonts w:ascii="Times New Roman" w:hAnsi="Times New Roman"/>
          <w:noProof/>
          <w:sz w:val="24"/>
          <w:szCs w:val="24"/>
          <w:lang w:val="en-CA"/>
        </w:rPr>
        <w:t>)</w:t>
      </w:r>
      <w:r w:rsidR="00EA492E" w:rsidRPr="00384C8F">
        <w:rPr>
          <w:rFonts w:ascii="Times New Roman" w:hAnsi="Times New Roman"/>
          <w:sz w:val="24"/>
          <w:szCs w:val="24"/>
        </w:rPr>
        <w:fldChar w:fldCharType="end"/>
      </w:r>
      <w:r w:rsidRPr="00384C8F">
        <w:rPr>
          <w:rFonts w:ascii="Times New Roman" w:hAnsi="Times New Roman"/>
          <w:sz w:val="24"/>
          <w:szCs w:val="24"/>
          <w:lang w:val="en-CA"/>
        </w:rPr>
        <w:t xml:space="preserve"> </w:t>
      </w:r>
      <w:r w:rsidR="005E5083" w:rsidRPr="00384C8F">
        <w:rPr>
          <w:rFonts w:ascii="Times New Roman" w:hAnsi="Times New Roman"/>
          <w:sz w:val="24"/>
          <w:szCs w:val="24"/>
          <w:lang w:val="en-CA"/>
        </w:rPr>
        <w:t>associated with increased EPA and DHA intakes.</w:t>
      </w:r>
      <w:r w:rsidRPr="00384C8F">
        <w:rPr>
          <w:rFonts w:ascii="Times New Roman" w:hAnsi="Times New Roman"/>
          <w:sz w:val="24"/>
          <w:szCs w:val="24"/>
          <w:lang w:val="en-CA"/>
        </w:rPr>
        <w:t xml:space="preserve"> </w:t>
      </w:r>
      <w:r w:rsidR="005E5083" w:rsidRPr="00384C8F">
        <w:rPr>
          <w:rFonts w:ascii="Times New Roman" w:hAnsi="Times New Roman"/>
          <w:sz w:val="24"/>
          <w:szCs w:val="24"/>
          <w:lang w:val="en-CA"/>
        </w:rPr>
        <w:t xml:space="preserve">Recent </w:t>
      </w:r>
      <w:r w:rsidRPr="00384C8F">
        <w:rPr>
          <w:rFonts w:ascii="Times New Roman" w:hAnsi="Times New Roman"/>
          <w:sz w:val="24"/>
          <w:szCs w:val="24"/>
          <w:lang w:val="en-CA"/>
        </w:rPr>
        <w:t>evidence suggest</w:t>
      </w:r>
      <w:r w:rsidR="00110B02" w:rsidRPr="00384C8F">
        <w:rPr>
          <w:rFonts w:ascii="Times New Roman" w:hAnsi="Times New Roman"/>
          <w:sz w:val="24"/>
          <w:szCs w:val="24"/>
          <w:lang w:val="en-CA"/>
        </w:rPr>
        <w:t>s</w:t>
      </w:r>
      <w:r w:rsidRPr="00384C8F">
        <w:rPr>
          <w:rFonts w:ascii="Times New Roman" w:hAnsi="Times New Roman"/>
          <w:sz w:val="24"/>
          <w:szCs w:val="24"/>
          <w:lang w:val="en-CA"/>
        </w:rPr>
        <w:t xml:space="preserve"> that this lack of protection could be related to disturbances in </w:t>
      </w:r>
      <w:r w:rsidR="00814E05" w:rsidRPr="00384C8F">
        <w:rPr>
          <w:rFonts w:ascii="Times New Roman" w:hAnsi="Times New Roman"/>
          <w:sz w:val="24"/>
          <w:szCs w:val="24"/>
          <w:lang w:val="en-CA"/>
        </w:rPr>
        <w:t>DHA</w:t>
      </w:r>
      <w:r w:rsidR="00814E05" w:rsidRPr="00384C8F">
        <w:rPr>
          <w:rFonts w:ascii="Times New Roman" w:hAnsi="Times New Roman"/>
          <w:i/>
          <w:sz w:val="24"/>
          <w:szCs w:val="24"/>
          <w:lang w:val="en-CA"/>
        </w:rPr>
        <w:t xml:space="preserve"> </w:t>
      </w:r>
      <w:r w:rsidR="00C82ECF" w:rsidRPr="00384C8F">
        <w:rPr>
          <w:rFonts w:ascii="Times New Roman" w:hAnsi="Times New Roman"/>
          <w:sz w:val="24"/>
          <w:szCs w:val="24"/>
          <w:lang w:val="en-CA"/>
        </w:rPr>
        <w:t xml:space="preserve">kinetics </w:t>
      </w:r>
      <w:r w:rsidR="00EA492E" w:rsidRPr="00384C8F">
        <w:rPr>
          <w:rFonts w:ascii="Times New Roman" w:hAnsi="Times New Roman"/>
          <w:sz w:val="24"/>
          <w:szCs w:val="24"/>
        </w:rPr>
        <w:fldChar w:fldCharType="begin">
          <w:fldData xml:space="preserve">PEVuZE5vdGU+PENpdGU+PEF1dGhvcj5DaG91aW5hcmQtV2F0a2luczwvQXV0aG9yPjxZZWFyPjIw
MTM8L1llYXI+PFJlY051bT4xOTcyPC9SZWNOdW0+PERpc3BsYXlUZXh0PigxMSwgMTIpPC9EaXNw
bGF5VGV4dD48cmVjb3JkPjxyZWMtbnVtYmVyPjE5NzI8L3JlYy1udW1iZXI+PGZvcmVpZ24ta2V5
cz48a2V5IGFwcD0iRU4iIGRiLWlkPSJhMng1eDV2cHM1cHd6aWVzZWZxNXdzOWkwdmE5YWFhcDA1
NXoiPjE5NzI8L2tleT48L2ZvcmVpZ24ta2V5cz48cmVmLXR5cGUgbmFtZT0iSm91cm5hbCBBcnRp
Y2xlIj4xNzwvcmVmLXR5cGU+PGNvbnRyaWJ1dG9ycz48YXV0aG9ycz48YXV0aG9yPkNob3VpbmFy
ZC1XYXRraW5zLFIuPC9hdXRob3I+PGF1dGhvcj5SaW91eC1QZXJyZWF1bHQsQy48L2F1dGhvcj48
YXV0aG9yPkZvcnRpZXIsTS48L2F1dGhvcj48YXV0aG9yPlRyZW1ibGF5LU1lcmNpZXIsSi48L2F1
dGhvcj48YXV0aG9yPlpoYW5nLFkuPC9hdXRob3I+PGF1dGhvcj5MYXdyZW5jZSxQLjwvYXV0aG9y
PjxhdXRob3I+Vm9obCxNLiBDLjwvYXV0aG9yPjxhdXRob3I+UGVycm9uLFAuPC9hdXRob3I+PGF1
dGhvcj5Mb3JyYWluLEQuPC9hdXRob3I+PGF1dGhvcj5CcmVubmEsSi4gVC48L2F1dGhvcj48YXV0
aG9yPkN1bm5hbmUsUy4gQy48L2F1dGhvcj48YXV0aG9yPlBsb3VyZGUsTS48L2F1dGhvcj48L2F1
dGhvcnM+PC9jb250cmlidXRvcnM+PHRpdGxlcz48dGl0bGU+RGlzdHVyYmFuY2UgaW4gdW5pZm9y
bWx5IDEzQy1sYWJlbGxlZCBESEEgbWV0YWJvbGlzbSBpbiBlbGRlcmx5IGh1bWFuIHN1YmplY3Rz
IGNhcnJ5aW5nIHRoZSBhcG9FIM61NCBhbGxlbGU8L3RpdGxlPjxzZWNvbmRhcnktdGl0bGU+QnJp
dGlzaCBKb3VybmFsIG9mIE51dHJpdGlvbjwvc2Vjb25kYXJ5LXRpdGxlPjwvdGl0bGVzPjxwZXJp
b2RpY2FsPjxmdWxsLXRpdGxlPkJyaXRpc2ggSm91cm5hbCBvZiBOdXRyaXRpb248L2Z1bGwtdGl0
bGU+PC9wZXJpb2RpY2FsPjxwYWdlcz4xNzUxLTE3NTk8L3BhZ2VzPjx2b2x1bWU+MTEwPC92b2x1
bWU+PG51bWJlcj4xMDwvbnVtYmVyPjxrZXl3b3Jkcz48a2V5d29yZD5ESEEsIEFwb0UgzrU0LCBN
ZXRhYm9saXNtLCDOsi1PeGlkYXRpb248L2tleXdvcmQ+PC9rZXl3b3Jkcz48ZGF0ZXM+PHllYXI+
MjAxMzwveWVhcj48L2RhdGVzPjxpc2JuPjE0NzUtMjY2MjwvaXNibj48dXJscz48cmVsYXRlZC11
cmxzPjx1cmw+aHR0cDovL2R4LmRvaS5vcmcvMTAuMTAxNy9TMDAwNzExNDUxMzAwMTI2ODwvdXJs
PjwvcmVsYXRlZC11cmxzPjwvdXJscz48ZWxlY3Ryb25pYy1yZXNvdXJjZS1udW0+ZG9pOjEwLjEw
MTcvUzAwMDcxMTQ1MTMwMDEyNjg8L2VsZWN0cm9uaWMtcmVzb3VyY2UtbnVtPjxhY2Nlc3MtZGF0
ZT4yMDEzPC9hY2Nlc3MtZGF0ZT48L3JlY29yZD48L0NpdGU+PENpdGU+PEF1dGhvcj5QbG91cmRl
PC9BdXRob3I+PFllYXI+MjAwOTwvWWVhcj48UmVjTnVtPjMwPC9SZWNOdW0+PHJlY29yZD48cmVj
LW51bWJlcj4zMDwvcmVjLW51bWJlcj48Zm9yZWlnbi1rZXlzPjxrZXkgYXBwPSJFTiIgZGItaWQ9
ImRwcGR4MGZhbnNwMHp0ZTk5NXg1MnRhYzV6dmU5OXdyc3N3eiI+MzA8L2tleT48L2ZvcmVpZ24t
a2V5cz48cmVmLXR5cGUgbmFtZT0iSm91cm5hbCBBcnRpY2xlIj4xNzwvcmVmLXR5cGU+PGNvbnRy
aWJ1dG9ycz48YXV0aG9ycz48YXV0aG9yPlBsb3VyZGUsIE0uPC9hdXRob3I+PGF1dGhvcj5Wb2hs
LCBNLiBDLjwvYXV0aG9yPjxhdXRob3I+VmFuZGFsLCBNLjwvYXV0aG9yPjxhdXRob3I+Q291dHVy
ZSwgUC48L2F1dGhvcj48YXV0aG9yPkxlbWlldXgsIFMuPC9hdXRob3I+PGF1dGhvcj5DdW5uYW5l
LCBTLiBDLjwvYXV0aG9yPjwvYXV0aG9ycz48L2NvbnRyaWJ1dG9ycz48YXV0aC1hZGRyZXNzPlJl
c2VhcmNoIENlbnRyZSBvbiBBZ2luZywgVW5pdmVyc2l0ZSBkZSBTaGVyYnJvb2tlLCBTaGVyYnJv
b2tlLCBDYW5hZGEuIG1lbGFuaWUucGxvdXJkZTJAdXNoZXJicm9va2UuY2E8L2F1dGgtYWRkcmVz
cz48dGl0bGVzPjx0aXRsZT5QbGFzbWEgbi0zIGZhdHR5IGFjaWQgcmVzcG9uc2UgdG8gYW4gbi0z
IGZhdHR5IGFjaWQgc3VwcGxlbWVudCBpcyBtb2R1bGF0ZWQgYnkgYXBvRSBlcHNpbG9uNCBidXQg
bm90IGJ5IHRoZSBjb21tb24gUFBBUi1hbHBoYSBMMTYyViBwb2x5bW9ycGhpc20gaW4gbWVuPC90
aXRsZT48c2Vjb25kYXJ5LXRpdGxlPkJyIEogTnV0cjwvc2Vjb25kYXJ5LXRpdGxlPjxhbHQtdGl0
bGU+VGhlIEJyaXRpc2ggam91cm5hbCBvZiBudXRyaXRpb248L2FsdC10aXRsZT48L3RpdGxlcz48
cGVyaW9kaWNhbD48ZnVsbC10aXRsZT5CciBKIE51dHI8L2Z1bGwtdGl0bGU+PGFiYnItMT5UaGUg
QnJpdGlzaCBqb3VybmFsIG9mIG51dHJpdGlvbjwvYWJici0xPjwvcGVyaW9kaWNhbD48YWx0LXBl
cmlvZGljYWw+PGZ1bGwtdGl0bGU+QnIgSiBOdXRyPC9mdWxsLXRpdGxlPjxhYmJyLTE+VGhlIEJy
aXRpc2ggam91cm5hbCBvZiBudXRyaXRpb248L2FiYnItMT48L2FsdC1wZXJpb2RpY2FsPjxwYWdl
cz4xMTIxLTQ8L3BhZ2VzPjx2b2x1bWU+MTAyPC92b2x1bWU+PG51bWJlcj44PC9udW1iZXI+PGVk
aXRpb24+MjAwOS8xMC8xNjwvZWRpdGlvbj48a2V5d29yZHM+PGtleXdvcmQ+QXBvbGlwb3Byb3Rl
aW4gRTQvKmdlbmV0aWNzPC9rZXl3b3JkPjxrZXl3b3JkPipEaWV0YXJ5IFN1cHBsZW1lbnRzPC9r
ZXl3b3JkPjxrZXl3b3JkPkRvY29zYWhleGFlbm9pYyBBY2lkcy9ibG9vZDwva2V5d29yZD48a2V5
d29yZD5FaWNvc2FwZW50YWVub2ljIEFjaWQvYmxvb2Q8L2tleXdvcmQ+PGtleXdvcmQ+RmF0dHkg
QWNpZHMsIE9tZWdhLTMvKmJsb29kPC9rZXl3b3JkPjxrZXl3b3JkPkhldGVyb3p5Z290ZTwva2V5
d29yZD48a2V5d29yZD5IdW1hbnM8L2tleXdvcmQ+PGtleXdvcmQ+TWFsZTwva2V5d29yZD48a2V5
d29yZD5QUEFSIGFscGhhLypnZW5ldGljczwva2V5d29yZD48a2V5d29yZD4qUG9seW1vcnBoaXNt
LCBHZW5ldGljPC9rZXl3b3JkPjwva2V5d29yZHM+PGRhdGVzPjx5ZWFyPjIwMDk8L3llYXI+PHB1
Yi1kYXRlcz48ZGF0ZT5PY3Q8L2RhdGU+PC9wdWItZGF0ZXM+PC9kYXRlcz48aXNibj4xNDc1LTI2
NjIgKEVsZWN0cm9uaWMpJiN4RDswMDA3LTExNDUgKExpbmtpbmcpPC9pc2JuPjxhY2Nlc3Npb24t
bnVtPjE5ODI4MDg4PC9hY2Nlc3Npb24tbnVtPjx3b3JrLXR5cGU+UmVzZWFyY2ggU3VwcG9ydCwg
Tm9uLVUuUy4gR292JmFwb3M7dDwvd29yay10eXBlPjx1cmxzPjxyZWxhdGVkLXVybHM+PHVybD5o
dHRwOi8vd3d3Lm5jYmkubmxtLm5paC5nb3YvcHVibWVkLzE5ODI4MDg4PC91cmw+PC9yZWxhdGVk
LXVybHM+PC91cmxzPjxlbGVjdHJvbmljLXJlc291cmNlLW51bT4xMC4xMDE3L1MwMDA3MTE0NTA5
MzgyMTVYPC9lbGVjdHJvbmljLXJlc291cmNlLW51bT48bGFuZ3VhZ2U+ZW5nPC9sYW5ndWFnZT48
L3JlY29yZD48L0NpdGU+PC9FbmROb3RlPgB=
</w:fldData>
        </w:fldChar>
      </w:r>
      <w:r w:rsidR="002A1DE6" w:rsidRPr="00384C8F">
        <w:rPr>
          <w:rFonts w:ascii="Times New Roman" w:hAnsi="Times New Roman"/>
          <w:sz w:val="24"/>
          <w:szCs w:val="24"/>
          <w:lang w:val="en-CA"/>
        </w:rPr>
        <w:instrText xml:space="preserve"> ADDIN EN.CITE </w:instrText>
      </w:r>
      <w:r w:rsidR="002A1DE6" w:rsidRPr="00384C8F">
        <w:rPr>
          <w:rFonts w:ascii="Times New Roman" w:hAnsi="Times New Roman"/>
          <w:sz w:val="24"/>
          <w:szCs w:val="24"/>
        </w:rPr>
        <w:fldChar w:fldCharType="begin">
          <w:fldData xml:space="preserve">PEVuZE5vdGU+PENpdGU+PEF1dGhvcj5DaG91aW5hcmQtV2F0a2luczwvQXV0aG9yPjxZZWFyPjIw
MTM8L1llYXI+PFJlY051bT4xOTcyPC9SZWNOdW0+PERpc3BsYXlUZXh0PigxMSwgMTIpPC9EaXNw
bGF5VGV4dD48cmVjb3JkPjxyZWMtbnVtYmVyPjE5NzI8L3JlYy1udW1iZXI+PGZvcmVpZ24ta2V5
cz48a2V5IGFwcD0iRU4iIGRiLWlkPSJhMng1eDV2cHM1cHd6aWVzZWZxNXdzOWkwdmE5YWFhcDA1
NXoiPjE5NzI8L2tleT48L2ZvcmVpZ24ta2V5cz48cmVmLXR5cGUgbmFtZT0iSm91cm5hbCBBcnRp
Y2xlIj4xNzwvcmVmLXR5cGU+PGNvbnRyaWJ1dG9ycz48YXV0aG9ycz48YXV0aG9yPkNob3VpbmFy
ZC1XYXRraW5zLFIuPC9hdXRob3I+PGF1dGhvcj5SaW91eC1QZXJyZWF1bHQsQy48L2F1dGhvcj48
YXV0aG9yPkZvcnRpZXIsTS48L2F1dGhvcj48YXV0aG9yPlRyZW1ibGF5LU1lcmNpZXIsSi48L2F1
dGhvcj48YXV0aG9yPlpoYW5nLFkuPC9hdXRob3I+PGF1dGhvcj5MYXdyZW5jZSxQLjwvYXV0aG9y
PjxhdXRob3I+Vm9obCxNLiBDLjwvYXV0aG9yPjxhdXRob3I+UGVycm9uLFAuPC9hdXRob3I+PGF1
dGhvcj5Mb3JyYWluLEQuPC9hdXRob3I+PGF1dGhvcj5CcmVubmEsSi4gVC48L2F1dGhvcj48YXV0
aG9yPkN1bm5hbmUsUy4gQy48L2F1dGhvcj48YXV0aG9yPlBsb3VyZGUsTS48L2F1dGhvcj48L2F1
dGhvcnM+PC9jb250cmlidXRvcnM+PHRpdGxlcz48dGl0bGU+RGlzdHVyYmFuY2UgaW4gdW5pZm9y
bWx5IDEzQy1sYWJlbGxlZCBESEEgbWV0YWJvbGlzbSBpbiBlbGRlcmx5IGh1bWFuIHN1YmplY3Rz
IGNhcnJ5aW5nIHRoZSBhcG9FIM61NCBhbGxlbGU8L3RpdGxlPjxzZWNvbmRhcnktdGl0bGU+QnJp
dGlzaCBKb3VybmFsIG9mIE51dHJpdGlvbjwvc2Vjb25kYXJ5LXRpdGxlPjwvdGl0bGVzPjxwZXJp
b2RpY2FsPjxmdWxsLXRpdGxlPkJyaXRpc2ggSm91cm5hbCBvZiBOdXRyaXRpb248L2Z1bGwtdGl0
bGU+PC9wZXJpb2RpY2FsPjxwYWdlcz4xNzUxLTE3NTk8L3BhZ2VzPjx2b2x1bWU+MTEwPC92b2x1
bWU+PG51bWJlcj4xMDwvbnVtYmVyPjxrZXl3b3Jkcz48a2V5d29yZD5ESEEsIEFwb0UgzrU0LCBN
ZXRhYm9saXNtLCDOsi1PeGlkYXRpb248L2tleXdvcmQ+PC9rZXl3b3Jkcz48ZGF0ZXM+PHllYXI+
MjAxMzwveWVhcj48L2RhdGVzPjxpc2JuPjE0NzUtMjY2MjwvaXNibj48dXJscz48cmVsYXRlZC11
cmxzPjx1cmw+aHR0cDovL2R4LmRvaS5vcmcvMTAuMTAxNy9TMDAwNzExNDUxMzAwMTI2ODwvdXJs
PjwvcmVsYXRlZC11cmxzPjwvdXJscz48ZWxlY3Ryb25pYy1yZXNvdXJjZS1udW0+ZG9pOjEwLjEw
MTcvUzAwMDcxMTQ1MTMwMDEyNjg8L2VsZWN0cm9uaWMtcmVzb3VyY2UtbnVtPjxhY2Nlc3MtZGF0
ZT4yMDEzPC9hY2Nlc3MtZGF0ZT48L3JlY29yZD48L0NpdGU+PENpdGU+PEF1dGhvcj5QbG91cmRl
PC9BdXRob3I+PFllYXI+MjAwOTwvWWVhcj48UmVjTnVtPjMwPC9SZWNOdW0+PHJlY29yZD48cmVj
LW51bWJlcj4zMDwvcmVjLW51bWJlcj48Zm9yZWlnbi1rZXlzPjxrZXkgYXBwPSJFTiIgZGItaWQ9
ImRwcGR4MGZhbnNwMHp0ZTk5NXg1MnRhYzV6dmU5OXdyc3N3eiI+MzA8L2tleT48L2ZvcmVpZ24t
a2V5cz48cmVmLXR5cGUgbmFtZT0iSm91cm5hbCBBcnRpY2xlIj4xNzwvcmVmLXR5cGU+PGNvbnRy
aWJ1dG9ycz48YXV0aG9ycz48YXV0aG9yPlBsb3VyZGUsIE0uPC9hdXRob3I+PGF1dGhvcj5Wb2hs
LCBNLiBDLjwvYXV0aG9yPjxhdXRob3I+VmFuZGFsLCBNLjwvYXV0aG9yPjxhdXRob3I+Q291dHVy
ZSwgUC48L2F1dGhvcj48YXV0aG9yPkxlbWlldXgsIFMuPC9hdXRob3I+PGF1dGhvcj5DdW5uYW5l
LCBTLiBDLjwvYXV0aG9yPjwvYXV0aG9ycz48L2NvbnRyaWJ1dG9ycz48YXV0aC1hZGRyZXNzPlJl
c2VhcmNoIENlbnRyZSBvbiBBZ2luZywgVW5pdmVyc2l0ZSBkZSBTaGVyYnJvb2tlLCBTaGVyYnJv
b2tlLCBDYW5hZGEuIG1lbGFuaWUucGxvdXJkZTJAdXNoZXJicm9va2UuY2E8L2F1dGgtYWRkcmVz
cz48dGl0bGVzPjx0aXRsZT5QbGFzbWEgbi0zIGZhdHR5IGFjaWQgcmVzcG9uc2UgdG8gYW4gbi0z
IGZhdHR5IGFjaWQgc3VwcGxlbWVudCBpcyBtb2R1bGF0ZWQgYnkgYXBvRSBlcHNpbG9uNCBidXQg
bm90IGJ5IHRoZSBjb21tb24gUFBBUi1hbHBoYSBMMTYyViBwb2x5bW9ycGhpc20gaW4gbWVuPC90
aXRsZT48c2Vjb25kYXJ5LXRpdGxlPkJyIEogTnV0cjwvc2Vjb25kYXJ5LXRpdGxlPjxhbHQtdGl0
bGU+VGhlIEJyaXRpc2ggam91cm5hbCBvZiBudXRyaXRpb248L2FsdC10aXRsZT48L3RpdGxlcz48
cGVyaW9kaWNhbD48ZnVsbC10aXRsZT5CciBKIE51dHI8L2Z1bGwtdGl0bGU+PGFiYnItMT5UaGUg
QnJpdGlzaCBqb3VybmFsIG9mIG51dHJpdGlvbjwvYWJici0xPjwvcGVyaW9kaWNhbD48YWx0LXBl
cmlvZGljYWw+PGZ1bGwtdGl0bGU+QnIgSiBOdXRyPC9mdWxsLXRpdGxlPjxhYmJyLTE+VGhlIEJy
aXRpc2ggam91cm5hbCBvZiBudXRyaXRpb248L2FiYnItMT48L2FsdC1wZXJpb2RpY2FsPjxwYWdl
cz4xMTIxLTQ8L3BhZ2VzPjx2b2x1bWU+MTAyPC92b2x1bWU+PG51bWJlcj44PC9udW1iZXI+PGVk
aXRpb24+MjAwOS8xMC8xNjwvZWRpdGlvbj48a2V5d29yZHM+PGtleXdvcmQ+QXBvbGlwb3Byb3Rl
aW4gRTQvKmdlbmV0aWNzPC9rZXl3b3JkPjxrZXl3b3JkPipEaWV0YXJ5IFN1cHBsZW1lbnRzPC9r
ZXl3b3JkPjxrZXl3b3JkPkRvY29zYWhleGFlbm9pYyBBY2lkcy9ibG9vZDwva2V5d29yZD48a2V5
d29yZD5FaWNvc2FwZW50YWVub2ljIEFjaWQvYmxvb2Q8L2tleXdvcmQ+PGtleXdvcmQ+RmF0dHkg
QWNpZHMsIE9tZWdhLTMvKmJsb29kPC9rZXl3b3JkPjxrZXl3b3JkPkhldGVyb3p5Z290ZTwva2V5
d29yZD48a2V5d29yZD5IdW1hbnM8L2tleXdvcmQ+PGtleXdvcmQ+TWFsZTwva2V5d29yZD48a2V5
d29yZD5QUEFSIGFscGhhLypnZW5ldGljczwva2V5d29yZD48a2V5d29yZD4qUG9seW1vcnBoaXNt
LCBHZW5ldGljPC9rZXl3b3JkPjwva2V5d29yZHM+PGRhdGVzPjx5ZWFyPjIwMDk8L3llYXI+PHB1
Yi1kYXRlcz48ZGF0ZT5PY3Q8L2RhdGU+PC9wdWItZGF0ZXM+PC9kYXRlcz48aXNibj4xNDc1LTI2
NjIgKEVsZWN0cm9uaWMpJiN4RDswMDA3LTExNDUgKExpbmtpbmcpPC9pc2JuPjxhY2Nlc3Npb24t
bnVtPjE5ODI4MDg4PC9hY2Nlc3Npb24tbnVtPjx3b3JrLXR5cGU+UmVzZWFyY2ggU3VwcG9ydCwg
Tm9uLVUuUy4gR292JmFwb3M7dDwvd29yay10eXBlPjx1cmxzPjxyZWxhdGVkLXVybHM+PHVybD5o
dHRwOi8vd3d3Lm5jYmkubmxtLm5paC5nb3YvcHVibWVkLzE5ODI4MDg4PC91cmw+PC9yZWxhdGVk
LXVybHM+PC91cmxzPjxlbGVjdHJvbmljLXJlc291cmNlLW51bT4xMC4xMDE3L1MwMDA3MTE0NTA5
MzgyMTVYPC9lbGVjdHJvbmljLXJlc291cmNlLW51bT48bGFuZ3VhZ2U+ZW5nPC9sYW5ndWFnZT48
L3JlY29yZD48L0NpdGU+PC9FbmROb3RlPgB=
</w:fldData>
        </w:fldChar>
      </w:r>
      <w:r w:rsidR="002A1DE6" w:rsidRPr="00384C8F">
        <w:rPr>
          <w:rFonts w:ascii="Times New Roman" w:hAnsi="Times New Roman"/>
          <w:sz w:val="24"/>
          <w:szCs w:val="24"/>
          <w:lang w:val="en-CA"/>
        </w:rPr>
        <w:instrText xml:space="preserve"> ADDIN EN.CITE.DATA </w:instrText>
      </w:r>
      <w:r w:rsidR="002A1DE6" w:rsidRPr="00384C8F">
        <w:rPr>
          <w:rFonts w:ascii="Times New Roman" w:hAnsi="Times New Roman"/>
          <w:sz w:val="24"/>
          <w:szCs w:val="24"/>
        </w:rPr>
      </w:r>
      <w:r w:rsidR="002A1DE6" w:rsidRPr="00384C8F">
        <w:rPr>
          <w:rFonts w:ascii="Times New Roman" w:hAnsi="Times New Roman"/>
          <w:sz w:val="24"/>
          <w:szCs w:val="24"/>
        </w:rPr>
        <w:fldChar w:fldCharType="end"/>
      </w:r>
      <w:r w:rsidR="00EA492E" w:rsidRPr="00384C8F">
        <w:rPr>
          <w:rFonts w:ascii="Times New Roman" w:hAnsi="Times New Roman"/>
          <w:sz w:val="24"/>
          <w:szCs w:val="24"/>
        </w:rPr>
      </w:r>
      <w:r w:rsidR="00EA492E" w:rsidRPr="00384C8F">
        <w:rPr>
          <w:rFonts w:ascii="Times New Roman" w:hAnsi="Times New Roman"/>
          <w:sz w:val="24"/>
          <w:szCs w:val="24"/>
        </w:rPr>
        <w:fldChar w:fldCharType="separate"/>
      </w:r>
      <w:r w:rsidR="002A1DE6" w:rsidRPr="00384C8F">
        <w:rPr>
          <w:rFonts w:ascii="Times New Roman" w:hAnsi="Times New Roman"/>
          <w:noProof/>
          <w:sz w:val="24"/>
          <w:szCs w:val="24"/>
          <w:lang w:val="en-CA"/>
        </w:rPr>
        <w:t>(</w:t>
      </w:r>
      <w:hyperlink w:anchor="_ENREF_11" w:tooltip="Chouinard-Watkins, 2013 #1972" w:history="1">
        <w:r w:rsidR="00FC28FC" w:rsidRPr="00384C8F">
          <w:rPr>
            <w:rFonts w:ascii="Times New Roman" w:hAnsi="Times New Roman"/>
            <w:noProof/>
            <w:sz w:val="24"/>
            <w:szCs w:val="24"/>
            <w:lang w:val="en-CA"/>
          </w:rPr>
          <w:t>11</w:t>
        </w:r>
      </w:hyperlink>
      <w:r w:rsidR="002A1DE6" w:rsidRPr="00384C8F">
        <w:rPr>
          <w:rFonts w:ascii="Times New Roman" w:hAnsi="Times New Roman"/>
          <w:noProof/>
          <w:sz w:val="24"/>
          <w:szCs w:val="24"/>
          <w:lang w:val="en-CA"/>
        </w:rPr>
        <w:t xml:space="preserve">, </w:t>
      </w:r>
      <w:hyperlink w:anchor="_ENREF_12" w:tooltip="Plourde, 2009 #30" w:history="1">
        <w:r w:rsidR="00FC28FC" w:rsidRPr="00384C8F">
          <w:rPr>
            <w:rFonts w:ascii="Times New Roman" w:hAnsi="Times New Roman"/>
            <w:noProof/>
            <w:sz w:val="24"/>
            <w:szCs w:val="24"/>
            <w:lang w:val="en-CA"/>
          </w:rPr>
          <w:t>12</w:t>
        </w:r>
      </w:hyperlink>
      <w:r w:rsidR="002A1DE6" w:rsidRPr="00384C8F">
        <w:rPr>
          <w:rFonts w:ascii="Times New Roman" w:hAnsi="Times New Roman"/>
          <w:noProof/>
          <w:sz w:val="24"/>
          <w:szCs w:val="24"/>
          <w:lang w:val="en-CA"/>
        </w:rPr>
        <w:t>)</w:t>
      </w:r>
      <w:r w:rsidR="00EA492E" w:rsidRPr="00384C8F">
        <w:rPr>
          <w:rFonts w:ascii="Times New Roman" w:hAnsi="Times New Roman"/>
          <w:sz w:val="24"/>
          <w:szCs w:val="24"/>
        </w:rPr>
        <w:fldChar w:fldCharType="end"/>
      </w:r>
      <w:r w:rsidR="00814E05" w:rsidRPr="00384C8F">
        <w:rPr>
          <w:rFonts w:ascii="Times New Roman" w:hAnsi="Times New Roman"/>
          <w:sz w:val="24"/>
          <w:szCs w:val="24"/>
          <w:lang w:val="en-CA"/>
        </w:rPr>
        <w:t xml:space="preserve">. </w:t>
      </w:r>
      <w:r w:rsidR="00D112B5" w:rsidRPr="00384C8F">
        <w:rPr>
          <w:rFonts w:ascii="Times New Roman" w:hAnsi="Times New Roman" w:cs="Times New Roman"/>
          <w:sz w:val="24"/>
          <w:szCs w:val="24"/>
          <w:lang w:val="en-CA"/>
        </w:rPr>
        <w:t xml:space="preserve">Usually, </w:t>
      </w:r>
      <w:r w:rsidRPr="00384C8F">
        <w:rPr>
          <w:rFonts w:ascii="Times New Roman" w:hAnsi="Times New Roman" w:cs="Times New Roman"/>
          <w:sz w:val="24"/>
          <w:szCs w:val="24"/>
          <w:lang w:val="en-CA"/>
        </w:rPr>
        <w:t xml:space="preserve">the </w:t>
      </w:r>
      <w:r w:rsidR="00712601" w:rsidRPr="00384C8F">
        <w:rPr>
          <w:rFonts w:ascii="Times New Roman" w:hAnsi="Times New Roman" w:cs="Times New Roman"/>
          <w:sz w:val="24"/>
          <w:szCs w:val="24"/>
          <w:lang w:val="en-CA"/>
        </w:rPr>
        <w:t xml:space="preserve">concentration </w:t>
      </w:r>
      <w:r w:rsidRPr="00384C8F">
        <w:rPr>
          <w:rFonts w:ascii="Times New Roman" w:hAnsi="Times New Roman" w:cs="Times New Roman"/>
          <w:sz w:val="24"/>
          <w:szCs w:val="24"/>
          <w:lang w:val="en-CA"/>
        </w:rPr>
        <w:t>of DHA in plasma total lipids</w:t>
      </w:r>
      <w:r w:rsidR="00EE18DF" w:rsidRPr="00384C8F">
        <w:rPr>
          <w:rFonts w:ascii="Times New Roman" w:hAnsi="Times New Roman" w:cs="Times New Roman"/>
          <w:sz w:val="24"/>
          <w:szCs w:val="24"/>
          <w:lang w:val="en-CA"/>
        </w:rPr>
        <w:t xml:space="preserve"> (TL)</w:t>
      </w:r>
      <w:r w:rsidRPr="00384C8F">
        <w:rPr>
          <w:rFonts w:ascii="Times New Roman" w:hAnsi="Times New Roman" w:cs="Times New Roman"/>
          <w:sz w:val="24"/>
          <w:szCs w:val="24"/>
          <w:lang w:val="en-CA"/>
        </w:rPr>
        <w:t xml:space="preserve"> tends to level off when the intake of</w:t>
      </w:r>
      <w:r w:rsidR="00E20315" w:rsidRPr="00384C8F">
        <w:rPr>
          <w:rFonts w:ascii="Times New Roman" w:hAnsi="Times New Roman" w:cs="Times New Roman"/>
          <w:sz w:val="24"/>
          <w:szCs w:val="24"/>
          <w:lang w:val="en-CA"/>
        </w:rPr>
        <w:t xml:space="preserve"> DHA and EPA</w:t>
      </w:r>
      <w:r w:rsidRPr="00384C8F">
        <w:rPr>
          <w:rFonts w:ascii="Times New Roman" w:hAnsi="Times New Roman" w:cs="Times New Roman"/>
          <w:sz w:val="24"/>
          <w:szCs w:val="24"/>
          <w:lang w:val="en-CA"/>
        </w:rPr>
        <w:t xml:space="preserve"> is &gt;1 g/d </w:t>
      </w:r>
      <w:r w:rsidR="00EA492E" w:rsidRPr="00384C8F">
        <w:rPr>
          <w:rFonts w:ascii="Times New Roman" w:hAnsi="Times New Roman" w:cs="Times New Roman"/>
          <w:sz w:val="24"/>
          <w:szCs w:val="24"/>
          <w:lang w:val="en-CA"/>
        </w:rPr>
        <w:fldChar w:fldCharType="begin">
          <w:fldData xml:space="preserve">PEVuZE5vdGU+PENpdGU+PEF1dGhvcj5CbG9uazwvQXV0aG9yPjxZZWFyPjE5OTA8L1llYXI+PFJl
Y051bT4xMDc3PC9SZWNOdW0+PERpc3BsYXlUZXh0PigxMyk8L0Rpc3BsYXlUZXh0PjxyZWNvcmQ+
PHJlYy1udW1iZXI+MTA3NzwvcmVjLW51bWJlcj48Zm9yZWlnbi1rZXlzPjxrZXkgYXBwPSJFTiIg
ZGItaWQ9InphOWY1YXJ6ZHR3ZTA3ZXN4dzl2NWF2cXZ4d2ZwOWRyc3h2diI+MTA3Nzwva2V5Pjwv
Zm9yZWlnbi1rZXlzPjxyZWYtdHlwZSBuYW1lPSJKb3VybmFsIEFydGljbGUiPjE3PC9yZWYtdHlw
ZT48Y29udHJpYnV0b3JzPjxhdXRob3JzPjxhdXRob3I+QmxvbmssIE0uIEMuPC9hdXRob3I+PGF1
dGhvcj5CaWxvLCBILiBKLjwvYXV0aG9yPjxhdXRob3I+TmF1dGEsIEouIEouPC9hdXRob3I+PGF1
dGhvcj5Qb3BwLVNuaWpkZXJzLCBDLjwvYXV0aG9yPjxhdXRob3I+TXVsZGVyLCBDLjwvYXV0aG9y
PjxhdXRob3I+RG9ua2VyLCBBLiBKLjwvYXV0aG9yPjwvYXV0aG9ycz48L2NvbnRyaWJ1dG9ycz48
YXV0aC1hZGRyZXNzPkRlcGFydG1lbnQgb2YgSW50ZXJuYWwgTWVkaWNpbmUsIEZyZWUgVW5pdmVy
c2l0eSBIb3NwaXRhbCwgQW1zdGVyZGFtLCBUaGUgTmV0aGVybGFuZHMuPC9hdXRoLWFkZHJlc3M+
PHRpdGxlcz48dGl0bGU+RG9zZS1yZXNwb25zZSBlZmZlY3RzIG9mIGZpc2gtb2lsIHN1cHBsZW1l
bnRhdGlvbiBpbiBoZWFsdGh5IHZvbHVudGVlcnM8L3RpdGxlPjxzZWNvbmRhcnktdGl0bGU+QW0g
SiBDbGluIE51dHI8L3NlY29uZGFyeS10aXRsZT48YWx0LXRpdGxlPlRoZSBBbWVyaWNhbiBqb3Vy
bmFsIG9mIGNsaW5pY2FsIG51dHJpdGlvbjwvYWx0LXRpdGxlPjwvdGl0bGVzPjxwZXJpb2RpY2Fs
PjxmdWxsLXRpdGxlPkFtIEogQ2xpbiBOdXRyPC9mdWxsLXRpdGxlPjwvcGVyaW9kaWNhbD48YWx0
LXBlcmlvZGljYWw+PGZ1bGwtdGl0bGU+VGhlIEFtZXJpY2FuIEpvdXJuYWwgb2YgQ2xpbmljYWwg
TnV0cml0aW9uPC9mdWxsLXRpdGxlPjwvYWx0LXBlcmlvZGljYWw+PHBhZ2VzPjEyMC03PC9wYWdl
cz48dm9sdW1lPjUyPC92b2x1bWU+PG51bWJlcj4xPC9udW1iZXI+PGtleXdvcmRzPjxrZXl3b3Jk
PkFkdWx0PC9rZXl3b3JkPjxrZXl3b3JkPkJsb29kIENvYWd1bGF0aW9uL2RydWcgZWZmZWN0czwv
a2V5d29yZD48a2V5d29yZD5CbG9vZCBQcmVzc3VyZS9kcnVnIGVmZmVjdHM8L2tleXdvcmQ+PGtl
eXdvcmQ+Qmxvb2QgVmlzY29zaXR5L2RydWcgZWZmZWN0czwva2V5d29yZD48a2V5d29yZD5DaG9s
ZXN0ZXJvbCwgSERML2Jsb29kPC9rZXl3b3JkPjxrZXl3b3JkPkRpZXRhcnkgRmF0cy8qcGhhcm1h
Y29sb2d5PC9rZXl3b3JkPjxrZXl3b3JkPkRvY29zYWhleGFlbm9pYyBBY2lkcy9hZG1pbmlzdHJh
dGlvbiAmYW1wOyBkb3NhZ2UvcGhhcm1hY29sb2d5PC9rZXl3b3JkPjxrZXl3b3JkPkRvc2UtUmVz
cG9uc2UgUmVsYXRpb25zaGlwLCBEcnVnPC9rZXl3b3JkPjxrZXl3b3JkPkVpY29zYXBlbnRhZW5v
aWMgQWNpZC9hZG1pbmlzdHJhdGlvbiAmYW1wOyBkb3NhZ2UvcGhhcm1hY29sb2d5PC9rZXl3b3Jk
PjxrZXl3b3JkPkVyeXRocm9jeXRlcy9kcnVnIGVmZmVjdHM8L2tleXdvcmQ+PGtleXdvcmQ+RmF0
dHkgQWNpZHMsIE9tZWdhLTMvcGhhcm1hY29sb2d5PC9rZXl3b3JkPjxrZXl3b3JkPkZpc2ggT2ls
cy9hZG1pbmlzdHJhdGlvbiAmYW1wOyBkb3NhZ2UvKnBoYXJtYWNvbG9neTwva2V5d29yZD48a2V5
d29yZD5IdW1hbnM8L2tleXdvcmQ+PGtleXdvcmQ+TGV1a29jeXRlcy9kcnVnIGVmZmVjdHM8L2tl
eXdvcmQ+PGtleXdvcmQ+TGlwb3Byb3RlaW5zL2Jsb29kPC9rZXl3b3JkPjxrZXl3b3JkPk1hbGU8
L2tleXdvcmQ+PGtleXdvcmQ+TWlkZGxlIEFnZWQ8L2tleXdvcmQ+PGtleXdvcmQ+UGhvc3Bob2xp
cGlkcy9ibG9vZDwva2V5d29yZD48a2V5d29yZD5SYW5kb21pemVkIENvbnRyb2xsZWQgVHJpYWxz
IGFzIFRvcGljPC9rZXl3b3JkPjxrZXl3b3JkPlRyaWdseWNlcmlkZXMvYmxvb2Q8L2tleXdvcmQ+
PC9rZXl3b3Jkcz48ZGF0ZXM+PHllYXI+MTk5MDwveWVhcj48cHViLWRhdGVzPjxkYXRlPkp1bDwv
ZGF0ZT48L3B1Yi1kYXRlcz48L2RhdGVzPjxpc2JuPjAwMDItOTE2NSAoUHJpbnQpPC9pc2JuPjxh
Y2Nlc3Npb24tbnVtPjIxNDE3NTc8L2FjY2Vzc2lvbi1udW0+PHVybHM+PHJlbGF0ZWQtdXJscz48
dXJsPmh0dHA6Ly93d3cubmNiaS5ubG0ubmloLmdvdi9lbnRyZXovcXVlcnkuZmNnaT9jbWQ9UmV0
cmlldmUmYW1wO2RiPVB1Yk1lZCZhbXA7ZG9wdD1DaXRhdGlvbiZhbXA7bGlzdF91aWRzPTIxNDE3
NTcgPC91cmw+PC9yZWxhdGVkLXVybHM+PC91cmxzPjxsYW5ndWFnZT5lbmc8L2xhbmd1YWdlPjwv
cmVjb3JkPjwvQ2l0ZT48L0VuZE5vdGU+AG==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PEVuZE5vdGU+PENpdGU+PEF1dGhvcj5CbG9uazwvQXV0aG9yPjxZZWFyPjE5OTA8L1llYXI+PFJl
Y051bT4xMDc3PC9SZWNOdW0+PERpc3BsYXlUZXh0PigxMyk8L0Rpc3BsYXlUZXh0PjxyZWNvcmQ+
PHJlYy1udW1iZXI+MTA3NzwvcmVjLW51bWJlcj48Zm9yZWlnbi1rZXlzPjxrZXkgYXBwPSJFTiIg
ZGItaWQ9InphOWY1YXJ6ZHR3ZTA3ZXN4dzl2NWF2cXZ4d2ZwOWRyc3h2diI+MTA3Nzwva2V5Pjwv
Zm9yZWlnbi1rZXlzPjxyZWYtdHlwZSBuYW1lPSJKb3VybmFsIEFydGljbGUiPjE3PC9yZWYtdHlw
ZT48Y29udHJpYnV0b3JzPjxhdXRob3JzPjxhdXRob3I+QmxvbmssIE0uIEMuPC9hdXRob3I+PGF1
dGhvcj5CaWxvLCBILiBKLjwvYXV0aG9yPjxhdXRob3I+TmF1dGEsIEouIEouPC9hdXRob3I+PGF1
dGhvcj5Qb3BwLVNuaWpkZXJzLCBDLjwvYXV0aG9yPjxhdXRob3I+TXVsZGVyLCBDLjwvYXV0aG9y
PjxhdXRob3I+RG9ua2VyLCBBLiBKLjwvYXV0aG9yPjwvYXV0aG9ycz48L2NvbnRyaWJ1dG9ycz48
YXV0aC1hZGRyZXNzPkRlcGFydG1lbnQgb2YgSW50ZXJuYWwgTWVkaWNpbmUsIEZyZWUgVW5pdmVy
c2l0eSBIb3NwaXRhbCwgQW1zdGVyZGFtLCBUaGUgTmV0aGVybGFuZHMuPC9hdXRoLWFkZHJlc3M+
PHRpdGxlcz48dGl0bGU+RG9zZS1yZXNwb25zZSBlZmZlY3RzIG9mIGZpc2gtb2lsIHN1cHBsZW1l
bnRhdGlvbiBpbiBoZWFsdGh5IHZvbHVudGVlcnM8L3RpdGxlPjxzZWNvbmRhcnktdGl0bGU+QW0g
SiBDbGluIE51dHI8L3NlY29uZGFyeS10aXRsZT48YWx0LXRpdGxlPlRoZSBBbWVyaWNhbiBqb3Vy
bmFsIG9mIGNsaW5pY2FsIG51dHJpdGlvbjwvYWx0LXRpdGxlPjwvdGl0bGVzPjxwZXJpb2RpY2Fs
PjxmdWxsLXRpdGxlPkFtIEogQ2xpbiBOdXRyPC9mdWxsLXRpdGxlPjwvcGVyaW9kaWNhbD48YWx0
LXBlcmlvZGljYWw+PGZ1bGwtdGl0bGU+VGhlIEFtZXJpY2FuIEpvdXJuYWwgb2YgQ2xpbmljYWwg
TnV0cml0aW9uPC9mdWxsLXRpdGxlPjwvYWx0LXBlcmlvZGljYWw+PHBhZ2VzPjEyMC03PC9wYWdl
cz48dm9sdW1lPjUyPC92b2x1bWU+PG51bWJlcj4xPC9udW1iZXI+PGtleXdvcmRzPjxrZXl3b3Jk
PkFkdWx0PC9rZXl3b3JkPjxrZXl3b3JkPkJsb29kIENvYWd1bGF0aW9uL2RydWcgZWZmZWN0czwv
a2V5d29yZD48a2V5d29yZD5CbG9vZCBQcmVzc3VyZS9kcnVnIGVmZmVjdHM8L2tleXdvcmQ+PGtl
eXdvcmQ+Qmxvb2QgVmlzY29zaXR5L2RydWcgZWZmZWN0czwva2V5d29yZD48a2V5d29yZD5DaG9s
ZXN0ZXJvbCwgSERML2Jsb29kPC9rZXl3b3JkPjxrZXl3b3JkPkRpZXRhcnkgRmF0cy8qcGhhcm1h
Y29sb2d5PC9rZXl3b3JkPjxrZXl3b3JkPkRvY29zYWhleGFlbm9pYyBBY2lkcy9hZG1pbmlzdHJh
dGlvbiAmYW1wOyBkb3NhZ2UvcGhhcm1hY29sb2d5PC9rZXl3b3JkPjxrZXl3b3JkPkRvc2UtUmVz
cG9uc2UgUmVsYXRpb25zaGlwLCBEcnVnPC9rZXl3b3JkPjxrZXl3b3JkPkVpY29zYXBlbnRhZW5v
aWMgQWNpZC9hZG1pbmlzdHJhdGlvbiAmYW1wOyBkb3NhZ2UvcGhhcm1hY29sb2d5PC9rZXl3b3Jk
PjxrZXl3b3JkPkVyeXRocm9jeXRlcy9kcnVnIGVmZmVjdHM8L2tleXdvcmQ+PGtleXdvcmQ+RmF0
dHkgQWNpZHMsIE9tZWdhLTMvcGhhcm1hY29sb2d5PC9rZXl3b3JkPjxrZXl3b3JkPkZpc2ggT2ls
cy9hZG1pbmlzdHJhdGlvbiAmYW1wOyBkb3NhZ2UvKnBoYXJtYWNvbG9neTwva2V5d29yZD48a2V5
d29yZD5IdW1hbnM8L2tleXdvcmQ+PGtleXdvcmQ+TGV1a29jeXRlcy9kcnVnIGVmZmVjdHM8L2tl
eXdvcmQ+PGtleXdvcmQ+TGlwb3Byb3RlaW5zL2Jsb29kPC9rZXl3b3JkPjxrZXl3b3JkPk1hbGU8
L2tleXdvcmQ+PGtleXdvcmQ+TWlkZGxlIEFnZWQ8L2tleXdvcmQ+PGtleXdvcmQ+UGhvc3Bob2xp
cGlkcy9ibG9vZDwva2V5d29yZD48a2V5d29yZD5SYW5kb21pemVkIENvbnRyb2xsZWQgVHJpYWxz
IGFzIFRvcGljPC9rZXl3b3JkPjxrZXl3b3JkPlRyaWdseWNlcmlkZXMvYmxvb2Q8L2tleXdvcmQ+
PC9rZXl3b3Jkcz48ZGF0ZXM+PHllYXI+MTk5MDwveWVhcj48cHViLWRhdGVzPjxkYXRlPkp1bDwv
ZGF0ZT48L3B1Yi1kYXRlcz48L2RhdGVzPjxpc2JuPjAwMDItOTE2NSAoUHJpbnQpPC9pc2JuPjxh
Y2Nlc3Npb24tbnVtPjIxNDE3NTc8L2FjY2Vzc2lvbi1udW0+PHVybHM+PHJlbGF0ZWQtdXJscz48
dXJsPmh0dHA6Ly93d3cubmNiaS5ubG0ubmloLmdvdi9lbnRyZXovcXVlcnkuZmNnaT9jbWQ9UmV0
cmlldmUmYW1wO2RiPVB1Yk1lZCZhbXA7ZG9wdD1DaXRhdGlvbiZhbXA7bGlzdF91aWRzPTIxNDE3
NTcgPC91cmw+PC9yZWxhdGVkLXVybHM+PC91cmxzPjxsYW5ndWFnZT5lbmc8L2xhbmd1YWdlPjwv
cmVjb3JkPjwvQ2l0ZT48L0VuZE5vdGU+AG==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3" w:tooltip="Blonk, 1990 #1077" w:history="1">
        <w:r w:rsidR="00FC28FC" w:rsidRPr="00384C8F">
          <w:rPr>
            <w:rFonts w:ascii="Times New Roman" w:hAnsi="Times New Roman" w:cs="Times New Roman"/>
            <w:noProof/>
            <w:sz w:val="24"/>
            <w:szCs w:val="24"/>
            <w:lang w:val="en-CA"/>
          </w:rPr>
          <w:t>13</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whereas at intakes of &lt;1 g/d, the DHA plasma-dose response relationship is generally linear </w:t>
      </w:r>
      <w:r w:rsidR="00EA492E" w:rsidRPr="00384C8F">
        <w:rPr>
          <w:rFonts w:ascii="Times New Roman" w:hAnsi="Times New Roman" w:cs="Times New Roman"/>
          <w:sz w:val="24"/>
          <w:szCs w:val="24"/>
          <w:lang w:val="en-CA"/>
        </w:rPr>
        <w:fldChar w:fldCharType="begin">
          <w:fldData xml:space="preserve">PEVuZE5vdGU+PENpdGU+PEF1dGhvcj5DdW5uYW5lPC9BdXRob3I+PFllYXI+MjAxMzwvWWVhcj48
UmVjTnVtPjE5ODc8L1JlY051bT48RGlzcGxheVRleHQ+KDE0LCAxNSk8L0Rpc3BsYXlUZXh0Pjxy
ZWNvcmQ+PHJlYy1udW1iZXI+MTk4NzwvcmVjLW51bWJlcj48Zm9yZWlnbi1rZXlzPjxrZXkgYXBw
PSJFTiIgZGItaWQ9InphOWY1YXJ6ZHR3ZTA3ZXN4dzl2NWF2cXZ4d2ZwOWRyc3h2diI+MTk4Nzwv
a2V5PjwvZm9yZWlnbi1rZXlzPjxyZWYtdHlwZSBuYW1lPSJKb3VybmFsIEFydGljbGUiPjE3PC9y
ZWYtdHlwZT48Y29udHJpYnV0b3JzPjxhdXRob3JzPjxhdXRob3I+Q3VubmFuZSwgUy4gQy48L2F1
dGhvcj48YXV0aG9yPkNob3VpbmFyZC1XYXRraW5zLCBSLjwvYXV0aG9yPjxhdXRob3I+Q2FzdGVs
bGFubywgQy4gQS48L2F1dGhvcj48YXV0aG9yPkJhcmJlcmdlci1HYXRlYXUsIFAuPC9hdXRob3I+
PC9hdXRob3JzPjwvY29udHJpYnV0b3JzPjxhdXRoLWFkZHJlc3M+UmVzZWFyY2ggQ2VudGVyIG9u
IEFnaW5nIGFuZCBEZXBhcnRtZW50IG9mIE1lZGljaW5lLCBVbml2ZXJzaXRlIGRlIFNoZXJicm9v
a2UsIFNoZXJicm9va2UsIFFDLCBDYW5hZGEuIFN0ZXBoZW4uQ3VubmFuZUBVc2hlcmJyb29rZS5j
YTwvYXV0aC1hZGRyZXNzPjx0aXRsZXM+PHRpdGxlPkRvY29zYWhleGFlbm9pYyBhY2lkIGhvbWVv
c3Rhc2lzLCBicmFpbiBhZ2luZyBhbmQgQWx6aGVpbWVyJmFwb3M7cyBkaXNlYXNlOiBDYW4gd2Ug
cmVjb25jaWxlIHRoZSBldmlkZW5jZT88L3RpdGxlPjxzZWNvbmRhcnktdGl0bGU+UHJvc3RhZ2xh
bmRpbnMsIGxldWtvdHJpZW5lcywgYW5kIGVzc2VudGlhbCBmYXR0eSBhY2lkczwvc2Vjb25kYXJ5
LXRpdGxlPjxhbHQtdGl0bGU+UHJvc3RhZ2xhbmRpbnMgTGV1a290IEVzc2VudCBGYXR0eSBBY2lk
czwvYWx0LXRpdGxlPjwvdGl0bGVzPjxhbHQtcGVyaW9kaWNhbD48ZnVsbC10aXRsZT5Qcm9zdGFn
bGFuZGlucyBMZXVrb3QgRXNzZW50IEZhdHR5IEFjaWRzPC9mdWxsLXRpdGxlPjwvYWx0LXBlcmlv
ZGljYWw+PHBhZ2VzPjYxLTcwPC9wYWdlcz48dm9sdW1lPjg4PC92b2x1bWU+PG51bWJlcj4xPC9u
dW1iZXI+PGVkaXRpb24+MjAxMi8wNS8xMjwvZWRpdGlvbj48a2V5d29yZHM+PGtleXdvcmQ+KkFn
aW5nPC9rZXl3b3JkPjxrZXl3b3JkPkFsemhlaW1lciBEaXNlYXNlL2Jsb29kLyptZXRhYm9saXNt
L3ByZXZlbnRpb24gJmFtcDsgY29udHJvbDwva2V5d29yZD48a2V5d29yZD5BbmltYWxzPC9rZXl3
b3JkPjxrZXl3b3JkPkFwb2xpcG9wcm90ZWlucyBFL2Jsb29kL21ldGFib2xpc208L2tleXdvcmQ+
PGtleXdvcmQ+QmlvbG9naWNhbCBNYXJrZXJzL2Jsb29kL21ldGFib2xpc208L2tleXdvcmQ+PGtl
eXdvcmQ+QmlvbG9naWNhbCBUcmFuc3BvcnQ8L2tleXdvcmQ+PGtleXdvcmQ+QnJhaW4vKm1ldGFi
b2xpc208L2tleXdvcmQ+PGtleXdvcmQ+RGlldGFyeSBGYXRzL2FkbWluaXN0cmF0aW9uICZhbXA7
IGRvc2FnZS9ibG9vZC9tZXRhYm9saXNtL3RoZXJhcGV1dGljIHVzZTwva2V5d29yZD48a2V5d29y
ZD5EaWV0YXJ5IFN1cHBsZW1lbnRzPC9rZXl3b3JkPjxrZXl3b3JkPkRvY29zYWhleGFlbm9pYyBB
Y2lkcy9hZG1pbmlzdHJhdGlvbiAmYW1wOyBkb3NhZ2UvYmxvb2QvKm1ldGFib2xpc20vdGhlcmFw
ZXV0aWMgdXNlPC9rZXl3b3JkPjxrZXl3b3JkPipFdmlkZW5jZS1CYXNlZCBNZWRpY2luZTwva2V5
d29yZD48a2V5d29yZD5HbHVjb3NlL21ldGFib2xpc208L2tleXdvcmQ+PGtleXdvcmQ+SG9tZW9z
dGFzaXM8L2tleXdvcmQ+PGtleXdvcmQ+SHVtYW5zPC9rZXl3b3JkPjxrZXl3b3JkPk5ldXJvbnMv
Km1ldGFib2xpc208L2tleXdvcmQ+PGtleXdvcmQ+TmV1cm9wcm90ZWN0aXZlIEFnZW50cy9hZG1p
bmlzdHJhdGlvbiAmYW1wOyBkb3NhZ2UvYmxvb2QvKm1ldGFib2xpc20vdGhlcmFwZXV0aWMgdXNl
PC9rZXl3b3JkPjxrZXl3b3JkPlJlcHJvZHVjaWJpbGl0eSBvZiBSZXN1bHRzPC9rZXl3b3JkPjwv
a2V5d29yZHM+PGRhdGVzPjx5ZWFyPjIwMTM8L3llYXI+PHB1Yi1kYXRlcz48ZGF0ZT5KYW48L2Rh
dGU+PC9wdWItZGF0ZXM+PC9kYXRlcz48aXNibj4xNTMyLTI4MjMgKEVsZWN0cm9uaWMpJiN4RDsw
OTUyLTMyNzggKExpbmtpbmcpPC9pc2JuPjxhY2Nlc3Npb24tbnVtPjIyNTc1NTgxPC9hY2Nlc3Np
b24tbnVtPjx3b3JrLXR5cGU+UmVzZWFyY2ggU3VwcG9ydCwgTm9uLVUuUy4gR292JmFwb3M7dCYj
eEQ7UmV2aWV3PC93b3JrLXR5cGU+PHVybHM+PHJlbGF0ZWQtdXJscz48dXJsPmh0dHA6Ly93d3cu
bmNiaS5ubG0ubmloLmdvdi9wdWJtZWQvMjI1NzU1ODE8L3VybD48L3JlbGF0ZWQtdXJscz48L3Vy
bHM+PGVsZWN0cm9uaWMtcmVzb3VyY2UtbnVtPjEwLjEwMTYvai5wbGVmYS4yMDEyLjA0LjAwNjwv
ZWxlY3Ryb25pYy1yZXNvdXJjZS1udW0+PGxhbmd1YWdlPmVuZzwvbGFuZ3VhZ2U+PC9yZWNvcmQ+
PC9DaXRlPjxDaXRlPjxBdXRob3I+QXJ0ZXJidXJuPC9BdXRob3I+PFllYXI+MjAwNzwvWWVhcj48
UmVjTnVtPjE5ODk8L1JlY051bT48cmVjb3JkPjxyZWMtbnVtYmVyPjE5ODk8L3JlYy1udW1iZXI+
PGZvcmVpZ24ta2V5cz48a2V5IGFwcD0iRU4iIGRiLWlkPSJ6YTlmNWFyemR0d2UwN2VzeHc5djVh
dnF2eHdmcDlkcnN4dnYiPjE5ODk8L2tleT48L2ZvcmVpZ24ta2V5cz48cmVmLXR5cGUgbmFtZT0i
Sm91cm5hbCBBcnRpY2xlIj4xNzwvcmVmLXR5cGU+PGNvbnRyaWJ1dG9ycz48YXV0aG9ycz48YXV0
aG9yPkFydGVyYnVybiwgTC4gTS48L2F1dGhvcj48YXV0aG9yPk9rZW4sIEguIEEuPC9hdXRob3I+
PGF1dGhvcj5Ib2ZmbWFuLCBKLiBQLjwvYXV0aG9yPjxhdXRob3I+QmFpbGV5LUhhbGwsIEUuPC9h
dXRob3I+PGF1dGhvcj5DaHVuZywgRy48L2F1dGhvcj48YXV0aG9yPlJvbSwgRC48L2F1dGhvcj48
YXV0aG9yPkhhbWVyc2xleSwgSi48L2F1dGhvcj48YXV0aG9yPk1jQ2FydGh5LCBELjwvYXV0aG9y
PjwvYXV0aG9ycz48L2NvbnRyaWJ1dG9ycz48YXV0aC1hZGRyZXNzPk1hcnRlayBCaW9zY2llbmNl
cyBDb3Jwb3JhdGlvbiwgNjQ4MCBEb2JiaW4gUm9hZCwgQ29sdW1iaWEsIE1EIDIxMDQ1LCBVU0Eu
PC9hdXRoLWFkZHJlc3M+PHRpdGxlcz48dGl0bGU+QmlvZXF1aXZhbGVuY2Ugb2YgRG9jb3NhaGV4
YWVub2ljIGFjaWQgZnJvbSBkaWZmZXJlbnQgYWxnYWwgb2lscyBpbiBjYXBzdWxlcyBhbmQgaW4g
YSBESEEtZm9ydGlmaWVkIGZvb2Q8L3RpdGxlPjxzZWNvbmRhcnktdGl0bGU+TGlwaWRzPC9zZWNv
bmRhcnktdGl0bGU+PGFsdC10aXRsZT5MaXBpZHM8L2FsdC10aXRsZT48L3RpdGxlcz48cGVyaW9k
aWNhbD48ZnVsbC10aXRsZT5MaXBpZHM8L2Z1bGwtdGl0bGU+PC9wZXJpb2RpY2FsPjxhbHQtcGVy
aW9kaWNhbD48ZnVsbC10aXRsZT5MaXBpZHM8L2Z1bGwtdGl0bGU+PC9hbHQtcGVyaW9kaWNhbD48
cGFnZXM+MTAxMS0yNDwvcGFnZXM+PHZvbHVtZT40Mjwvdm9sdW1lPjxudW1iZXI+MTE8L251bWJl
cj48ZWRpdGlvbj4yMDA3LzA4LzI0PC9lZGl0aW9uPjxrZXl3b3Jkcz48a2V5d29yZD5BZG9sZXNj
ZW50PC9rZXl3b3JkPjxrZXl3b3JkPkFkdWx0PC9rZXl3b3JkPjxrZXl3b3JkPkFnZWQ8L2tleXdv
cmQ+PGtleXdvcmQ+QXJhY2hpZG9uaWMgQWNpZC9ibG9vZDwva2V5d29yZD48a2V5d29yZD5DYXBz
dWxlczwva2V5d29yZD48a2V5d29yZD5EaWV0YXJ5IEZhdHMsIFVuc2F0dXJhdGVkPC9rZXl3b3Jk
PjxrZXl3b3JkPkRpZXRhcnkgU3VwcGxlbWVudHM8L2tleXdvcmQ+PGtleXdvcmQ+RG9jb3NhaGV4
YWVub2ljIEFjaWRzLyphZG1pbmlzdHJhdGlvbiAmYW1wOyBkb3NhZ2UvYWR2ZXJzZSBlZmZlY3Rz
LypwaGFybWFjb2tpbmV0aWNzPC9rZXl3b3JkPjxrZXl3b3JkPkRvdWJsZS1CbGluZCBNZXRob2Q8
L2tleXdvcmQ+PGtleXdvcmQ+RWljb3NhcGVudGFlbm9pYyBBY2lkL2Jsb29kPC9rZXl3b3JkPjxr
ZXl3b3JkPkVyeXRocm9jeXRlcy9jaGVtaXN0cnk8L2tleXdvcmQ+PGtleXdvcmQ+RXVrYXJ5b3Rh
LypjaGVtaXN0cnk8L2tleXdvcmQ+PGtleXdvcmQ+RmF0dHkgQWNpZHMsIFVuc2F0dXJhdGVkL2Js
b29kPC9rZXl3b3JkPjxrZXl3b3JkPkZlbWFsZTwva2V5d29yZD48a2V5d29yZD4qRm9vZCwgRm9y
dGlmaWVkPC9rZXl3b3JkPjxrZXl3b3JkPkh1bWFuczwva2V5d29yZD48a2V5d29yZD5NYWxlPC9r
ZXl3b3JkPjxrZXl3b3JkPk1pZGRsZSBBZ2VkPC9rZXl3b3JkPjxrZXl3b3JkPlBob3NwaG9saXBp
ZHMvYmxvb2Q8L2tleXdvcmQ+PGtleXdvcmQ+UGxhY2Vib3M8L2tleXdvcmQ+PGtleXdvcmQ+VGhl
cmFwZXV0aWMgRXF1aXZhbGVuY3k8L2tleXdvcmQ+PC9rZXl3b3Jkcz48ZGF0ZXM+PHllYXI+MjAw
NzwveWVhcj48cHViLWRhdGVzPjxkYXRlPk5vdjwvZGF0ZT48L3B1Yi1kYXRlcz48L2RhdGVzPjxp
c2JuPjAwMjQtNDIwMSAoUHJpbnQpJiN4RDswMDI0LTQyMDEgKExpbmtpbmcpPC9pc2JuPjxhY2Nl
c3Npb24tbnVtPjE3NzEzODA0PC9hY2Nlc3Npb24tbnVtPjx3b3JrLXR5cGU+Q29tcGFyYXRpdmUg
U3R1ZHkmI3hEO1JhbmRvbWl6ZWQgQ29udHJvbGxlZCBUcmlhbCYjeEQ7UmVzZWFyY2ggU3VwcG9y
dCwgTm9uLVUuUy4gR292JmFwb3M7dDwvd29yay10eXBlPjx1cmxzPjxyZWxhdGVkLXVybHM+PHVy
bD5odHRwOi8vd3d3Lm5jYmkubmxtLm5paC5nb3YvcHVibWVkLzE3NzEzODA0PC91cmw+PC9yZWxh
dGVkLXVybHM+PC91cmxzPjxlbGVjdHJvbmljLXJlc291cmNlLW51bT4xMC4xMDA3L3MxMTc0NS0w
MDctMzA5OC01PC9lbGVjdHJvbmljLXJlc291cmNlLW51bT48bGFuZ3VhZ2U+ZW5nPC9sYW5ndWFn
ZT48L3JlY29yZD48L0NpdGU+PC9FbmROb3RlPn==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PEVuZE5vdGU+PENpdGU+PEF1dGhvcj5DdW5uYW5lPC9BdXRob3I+PFllYXI+MjAxMzwvWWVhcj48
UmVjTnVtPjE5ODc8L1JlY051bT48RGlzcGxheVRleHQ+KDE0LCAxNSk8L0Rpc3BsYXlUZXh0Pjxy
ZWNvcmQ+PHJlYy1udW1iZXI+MTk4NzwvcmVjLW51bWJlcj48Zm9yZWlnbi1rZXlzPjxrZXkgYXBw
PSJFTiIgZGItaWQ9InphOWY1YXJ6ZHR3ZTA3ZXN4dzl2NWF2cXZ4d2ZwOWRyc3h2diI+MTk4Nzwv
a2V5PjwvZm9yZWlnbi1rZXlzPjxyZWYtdHlwZSBuYW1lPSJKb3VybmFsIEFydGljbGUiPjE3PC9y
ZWYtdHlwZT48Y29udHJpYnV0b3JzPjxhdXRob3JzPjxhdXRob3I+Q3VubmFuZSwgUy4gQy48L2F1
dGhvcj48YXV0aG9yPkNob3VpbmFyZC1XYXRraW5zLCBSLjwvYXV0aG9yPjxhdXRob3I+Q2FzdGVs
bGFubywgQy4gQS48L2F1dGhvcj48YXV0aG9yPkJhcmJlcmdlci1HYXRlYXUsIFAuPC9hdXRob3I+
PC9hdXRob3JzPjwvY29udHJpYnV0b3JzPjxhdXRoLWFkZHJlc3M+UmVzZWFyY2ggQ2VudGVyIG9u
IEFnaW5nIGFuZCBEZXBhcnRtZW50IG9mIE1lZGljaW5lLCBVbml2ZXJzaXRlIGRlIFNoZXJicm9v
a2UsIFNoZXJicm9va2UsIFFDLCBDYW5hZGEuIFN0ZXBoZW4uQ3VubmFuZUBVc2hlcmJyb29rZS5j
YTwvYXV0aC1hZGRyZXNzPjx0aXRsZXM+PHRpdGxlPkRvY29zYWhleGFlbm9pYyBhY2lkIGhvbWVv
c3Rhc2lzLCBicmFpbiBhZ2luZyBhbmQgQWx6aGVpbWVyJmFwb3M7cyBkaXNlYXNlOiBDYW4gd2Ug
cmVjb25jaWxlIHRoZSBldmlkZW5jZT88L3RpdGxlPjxzZWNvbmRhcnktdGl0bGU+UHJvc3RhZ2xh
bmRpbnMsIGxldWtvdHJpZW5lcywgYW5kIGVzc2VudGlhbCBmYXR0eSBhY2lkczwvc2Vjb25kYXJ5
LXRpdGxlPjxhbHQtdGl0bGU+UHJvc3RhZ2xhbmRpbnMgTGV1a290IEVzc2VudCBGYXR0eSBBY2lk
czwvYWx0LXRpdGxlPjwvdGl0bGVzPjxhbHQtcGVyaW9kaWNhbD48ZnVsbC10aXRsZT5Qcm9zdGFn
bGFuZGlucyBMZXVrb3QgRXNzZW50IEZhdHR5IEFjaWRzPC9mdWxsLXRpdGxlPjwvYWx0LXBlcmlv
ZGljYWw+PHBhZ2VzPjYxLTcwPC9wYWdlcz48dm9sdW1lPjg4PC92b2x1bWU+PG51bWJlcj4xPC9u
dW1iZXI+PGVkaXRpb24+MjAxMi8wNS8xMjwvZWRpdGlvbj48a2V5d29yZHM+PGtleXdvcmQ+KkFn
aW5nPC9rZXl3b3JkPjxrZXl3b3JkPkFsemhlaW1lciBEaXNlYXNlL2Jsb29kLyptZXRhYm9saXNt
L3ByZXZlbnRpb24gJmFtcDsgY29udHJvbDwva2V5d29yZD48a2V5d29yZD5BbmltYWxzPC9rZXl3
b3JkPjxrZXl3b3JkPkFwb2xpcG9wcm90ZWlucyBFL2Jsb29kL21ldGFib2xpc208L2tleXdvcmQ+
PGtleXdvcmQ+QmlvbG9naWNhbCBNYXJrZXJzL2Jsb29kL21ldGFib2xpc208L2tleXdvcmQ+PGtl
eXdvcmQ+QmlvbG9naWNhbCBUcmFuc3BvcnQ8L2tleXdvcmQ+PGtleXdvcmQ+QnJhaW4vKm1ldGFi
b2xpc208L2tleXdvcmQ+PGtleXdvcmQ+RGlldGFyeSBGYXRzL2FkbWluaXN0cmF0aW9uICZhbXA7
IGRvc2FnZS9ibG9vZC9tZXRhYm9saXNtL3RoZXJhcGV1dGljIHVzZTwva2V5d29yZD48a2V5d29y
ZD5EaWV0YXJ5IFN1cHBsZW1lbnRzPC9rZXl3b3JkPjxrZXl3b3JkPkRvY29zYWhleGFlbm9pYyBB
Y2lkcy9hZG1pbmlzdHJhdGlvbiAmYW1wOyBkb3NhZ2UvYmxvb2QvKm1ldGFib2xpc20vdGhlcmFw
ZXV0aWMgdXNlPC9rZXl3b3JkPjxrZXl3b3JkPipFdmlkZW5jZS1CYXNlZCBNZWRpY2luZTwva2V5
d29yZD48a2V5d29yZD5HbHVjb3NlL21ldGFib2xpc208L2tleXdvcmQ+PGtleXdvcmQ+SG9tZW9z
dGFzaXM8L2tleXdvcmQ+PGtleXdvcmQ+SHVtYW5zPC9rZXl3b3JkPjxrZXl3b3JkPk5ldXJvbnMv
Km1ldGFib2xpc208L2tleXdvcmQ+PGtleXdvcmQ+TmV1cm9wcm90ZWN0aXZlIEFnZW50cy9hZG1p
bmlzdHJhdGlvbiAmYW1wOyBkb3NhZ2UvYmxvb2QvKm1ldGFib2xpc20vdGhlcmFwZXV0aWMgdXNl
PC9rZXl3b3JkPjxrZXl3b3JkPlJlcHJvZHVjaWJpbGl0eSBvZiBSZXN1bHRzPC9rZXl3b3JkPjwv
a2V5d29yZHM+PGRhdGVzPjx5ZWFyPjIwMTM8L3llYXI+PHB1Yi1kYXRlcz48ZGF0ZT5KYW48L2Rh
dGU+PC9wdWItZGF0ZXM+PC9kYXRlcz48aXNibj4xNTMyLTI4MjMgKEVsZWN0cm9uaWMpJiN4RDsw
OTUyLTMyNzggKExpbmtpbmcpPC9pc2JuPjxhY2Nlc3Npb24tbnVtPjIyNTc1NTgxPC9hY2Nlc3Np
b24tbnVtPjx3b3JrLXR5cGU+UmVzZWFyY2ggU3VwcG9ydCwgTm9uLVUuUy4gR292JmFwb3M7dCYj
eEQ7UmV2aWV3PC93b3JrLXR5cGU+PHVybHM+PHJlbGF0ZWQtdXJscz48dXJsPmh0dHA6Ly93d3cu
bmNiaS5ubG0ubmloLmdvdi9wdWJtZWQvMjI1NzU1ODE8L3VybD48L3JlbGF0ZWQtdXJscz48L3Vy
bHM+PGVsZWN0cm9uaWMtcmVzb3VyY2UtbnVtPjEwLjEwMTYvai5wbGVmYS4yMDEyLjA0LjAwNjwv
ZWxlY3Ryb25pYy1yZXNvdXJjZS1udW0+PGxhbmd1YWdlPmVuZzwvbGFuZ3VhZ2U+PC9yZWNvcmQ+
PC9DaXRlPjxDaXRlPjxBdXRob3I+QXJ0ZXJidXJuPC9BdXRob3I+PFllYXI+MjAwNzwvWWVhcj48
UmVjTnVtPjE5ODk8L1JlY051bT48cmVjb3JkPjxyZWMtbnVtYmVyPjE5ODk8L3JlYy1udW1iZXI+
PGZvcmVpZ24ta2V5cz48a2V5IGFwcD0iRU4iIGRiLWlkPSJ6YTlmNWFyemR0d2UwN2VzeHc5djVh
dnF2eHdmcDlkcnN4dnYiPjE5ODk8L2tleT48L2ZvcmVpZ24ta2V5cz48cmVmLXR5cGUgbmFtZT0i
Sm91cm5hbCBBcnRpY2xlIj4xNzwvcmVmLXR5cGU+PGNvbnRyaWJ1dG9ycz48YXV0aG9ycz48YXV0
aG9yPkFydGVyYnVybiwgTC4gTS48L2F1dGhvcj48YXV0aG9yPk9rZW4sIEguIEEuPC9hdXRob3I+
PGF1dGhvcj5Ib2ZmbWFuLCBKLiBQLjwvYXV0aG9yPjxhdXRob3I+QmFpbGV5LUhhbGwsIEUuPC9h
dXRob3I+PGF1dGhvcj5DaHVuZywgRy48L2F1dGhvcj48YXV0aG9yPlJvbSwgRC48L2F1dGhvcj48
YXV0aG9yPkhhbWVyc2xleSwgSi48L2F1dGhvcj48YXV0aG9yPk1jQ2FydGh5LCBELjwvYXV0aG9y
PjwvYXV0aG9ycz48L2NvbnRyaWJ1dG9ycz48YXV0aC1hZGRyZXNzPk1hcnRlayBCaW9zY2llbmNl
cyBDb3Jwb3JhdGlvbiwgNjQ4MCBEb2JiaW4gUm9hZCwgQ29sdW1iaWEsIE1EIDIxMDQ1LCBVU0Eu
PC9hdXRoLWFkZHJlc3M+PHRpdGxlcz48dGl0bGU+QmlvZXF1aXZhbGVuY2Ugb2YgRG9jb3NhaGV4
YWVub2ljIGFjaWQgZnJvbSBkaWZmZXJlbnQgYWxnYWwgb2lscyBpbiBjYXBzdWxlcyBhbmQgaW4g
YSBESEEtZm9ydGlmaWVkIGZvb2Q8L3RpdGxlPjxzZWNvbmRhcnktdGl0bGU+TGlwaWRzPC9zZWNv
bmRhcnktdGl0bGU+PGFsdC10aXRsZT5MaXBpZHM8L2FsdC10aXRsZT48L3RpdGxlcz48cGVyaW9k
aWNhbD48ZnVsbC10aXRsZT5MaXBpZHM8L2Z1bGwtdGl0bGU+PC9wZXJpb2RpY2FsPjxhbHQtcGVy
aW9kaWNhbD48ZnVsbC10aXRsZT5MaXBpZHM8L2Z1bGwtdGl0bGU+PC9hbHQtcGVyaW9kaWNhbD48
cGFnZXM+MTAxMS0yNDwvcGFnZXM+PHZvbHVtZT40Mjwvdm9sdW1lPjxudW1iZXI+MTE8L251bWJl
cj48ZWRpdGlvbj4yMDA3LzA4LzI0PC9lZGl0aW9uPjxrZXl3b3Jkcz48a2V5d29yZD5BZG9sZXNj
ZW50PC9rZXl3b3JkPjxrZXl3b3JkPkFkdWx0PC9rZXl3b3JkPjxrZXl3b3JkPkFnZWQ8L2tleXdv
cmQ+PGtleXdvcmQ+QXJhY2hpZG9uaWMgQWNpZC9ibG9vZDwva2V5d29yZD48a2V5d29yZD5DYXBz
dWxlczwva2V5d29yZD48a2V5d29yZD5EaWV0YXJ5IEZhdHMsIFVuc2F0dXJhdGVkPC9rZXl3b3Jk
PjxrZXl3b3JkPkRpZXRhcnkgU3VwcGxlbWVudHM8L2tleXdvcmQ+PGtleXdvcmQ+RG9jb3NhaGV4
YWVub2ljIEFjaWRzLyphZG1pbmlzdHJhdGlvbiAmYW1wOyBkb3NhZ2UvYWR2ZXJzZSBlZmZlY3Rz
LypwaGFybWFjb2tpbmV0aWNzPC9rZXl3b3JkPjxrZXl3b3JkPkRvdWJsZS1CbGluZCBNZXRob2Q8
L2tleXdvcmQ+PGtleXdvcmQ+RWljb3NhcGVudGFlbm9pYyBBY2lkL2Jsb29kPC9rZXl3b3JkPjxr
ZXl3b3JkPkVyeXRocm9jeXRlcy9jaGVtaXN0cnk8L2tleXdvcmQ+PGtleXdvcmQ+RXVrYXJ5b3Rh
LypjaGVtaXN0cnk8L2tleXdvcmQ+PGtleXdvcmQ+RmF0dHkgQWNpZHMsIFVuc2F0dXJhdGVkL2Js
b29kPC9rZXl3b3JkPjxrZXl3b3JkPkZlbWFsZTwva2V5d29yZD48a2V5d29yZD4qRm9vZCwgRm9y
dGlmaWVkPC9rZXl3b3JkPjxrZXl3b3JkPkh1bWFuczwva2V5d29yZD48a2V5d29yZD5NYWxlPC9r
ZXl3b3JkPjxrZXl3b3JkPk1pZGRsZSBBZ2VkPC9rZXl3b3JkPjxrZXl3b3JkPlBob3NwaG9saXBp
ZHMvYmxvb2Q8L2tleXdvcmQ+PGtleXdvcmQ+UGxhY2Vib3M8L2tleXdvcmQ+PGtleXdvcmQ+VGhl
cmFwZXV0aWMgRXF1aXZhbGVuY3k8L2tleXdvcmQ+PC9rZXl3b3Jkcz48ZGF0ZXM+PHllYXI+MjAw
NzwveWVhcj48cHViLWRhdGVzPjxkYXRlPk5vdjwvZGF0ZT48L3B1Yi1kYXRlcz48L2RhdGVzPjxp
c2JuPjAwMjQtNDIwMSAoUHJpbnQpJiN4RDswMDI0LTQyMDEgKExpbmtpbmcpPC9pc2JuPjxhY2Nl
c3Npb24tbnVtPjE3NzEzODA0PC9hY2Nlc3Npb24tbnVtPjx3b3JrLXR5cGU+Q29tcGFyYXRpdmUg
U3R1ZHkmI3hEO1JhbmRvbWl6ZWQgQ29udHJvbGxlZCBUcmlhbCYjeEQ7UmVzZWFyY2ggU3VwcG9y
dCwgTm9uLVUuUy4gR292JmFwb3M7dDwvd29yay10eXBlPjx1cmxzPjxyZWxhdGVkLXVybHM+PHVy
bD5odHRwOi8vd3d3Lm5jYmkubmxtLm5paC5nb3YvcHVibWVkLzE3NzEzODA0PC91cmw+PC9yZWxh
dGVkLXVybHM+PC91cmxzPjxlbGVjdHJvbmljLXJlc291cmNlLW51bT4xMC4xMDA3L3MxMTc0NS0w
MDctMzA5OC01PC9lbGVjdHJvbmljLXJlc291cmNlLW51bT48bGFuZ3VhZ2U+ZW5nPC9sYW5ndWFn
ZT48L3JlY29yZD48L0NpdGU+PC9FbmROb3RlPn==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4" w:tooltip="Cunnane, 2013 #1987" w:history="1">
        <w:r w:rsidR="00FC28FC" w:rsidRPr="00384C8F">
          <w:rPr>
            <w:rFonts w:ascii="Times New Roman" w:hAnsi="Times New Roman" w:cs="Times New Roman"/>
            <w:noProof/>
            <w:sz w:val="24"/>
            <w:szCs w:val="24"/>
            <w:lang w:val="en-CA"/>
          </w:rPr>
          <w:t>14</w:t>
        </w:r>
      </w:hyperlink>
      <w:r w:rsidR="002A1DE6" w:rsidRPr="00384C8F">
        <w:rPr>
          <w:rFonts w:ascii="Times New Roman" w:hAnsi="Times New Roman" w:cs="Times New Roman"/>
          <w:noProof/>
          <w:sz w:val="24"/>
          <w:szCs w:val="24"/>
          <w:lang w:val="en-CA"/>
        </w:rPr>
        <w:t xml:space="preserve">, </w:t>
      </w:r>
      <w:hyperlink w:anchor="_ENREF_15" w:tooltip="Arterburn, 2007 #1989" w:history="1">
        <w:r w:rsidR="00FC28FC" w:rsidRPr="00384C8F">
          <w:rPr>
            <w:rFonts w:ascii="Times New Roman" w:hAnsi="Times New Roman" w:cs="Times New Roman"/>
            <w:noProof/>
            <w:sz w:val="24"/>
            <w:szCs w:val="24"/>
            <w:lang w:val="en-CA"/>
          </w:rPr>
          <w:t>15</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However, in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this dose-response relationship may not hold since plasma response to a </w:t>
      </w:r>
      <w:r w:rsidR="005E5083" w:rsidRPr="00384C8F">
        <w:rPr>
          <w:rFonts w:ascii="Times New Roman" w:hAnsi="Times New Roman" w:cs="Times New Roman"/>
          <w:sz w:val="24"/>
          <w:szCs w:val="24"/>
          <w:lang w:val="en-CA"/>
        </w:rPr>
        <w:t xml:space="preserve">LC </w:t>
      </w:r>
      <w:r w:rsidRPr="00384C8F">
        <w:rPr>
          <w:rFonts w:ascii="Times New Roman" w:hAnsi="Times New Roman" w:cs="Times New Roman"/>
          <w:sz w:val="24"/>
          <w:szCs w:val="24"/>
          <w:lang w:val="en-CA"/>
        </w:rPr>
        <w:t xml:space="preserve">n-3 PUFA supplement was lower compared to the non-carriers </w:t>
      </w:r>
      <w:r w:rsidR="00EA492E"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w:t>
      </w:r>
      <w:r w:rsidR="00092BED" w:rsidRPr="00384C8F">
        <w:rPr>
          <w:rFonts w:ascii="Times New Roman" w:hAnsi="Times New Roman" w:cs="Times New Roman"/>
          <w:sz w:val="24"/>
          <w:szCs w:val="24"/>
          <w:lang w:val="en-CA"/>
        </w:rPr>
        <w:t xml:space="preserve"> In support of this, </w:t>
      </w:r>
      <w:r w:rsidRPr="00384C8F">
        <w:rPr>
          <w:rFonts w:ascii="Times New Roman" w:hAnsi="Times New Roman" w:cs="Times New Roman"/>
          <w:sz w:val="24"/>
          <w:szCs w:val="24"/>
          <w:lang w:val="en-CA"/>
        </w:rPr>
        <w:t xml:space="preserve">DHA was increased by 75% in the </w:t>
      </w:r>
      <w:r w:rsidR="00BB7548" w:rsidRPr="00384C8F">
        <w:rPr>
          <w:rFonts w:ascii="Times New Roman" w:hAnsi="Times New Roman" w:cs="Times New Roman"/>
          <w:sz w:val="24"/>
          <w:szCs w:val="24"/>
          <w:lang w:val="en-CA"/>
        </w:rPr>
        <w:t xml:space="preserve">plasma </w:t>
      </w:r>
      <w:r w:rsidR="00596811" w:rsidRPr="00384C8F">
        <w:rPr>
          <w:rFonts w:ascii="Times New Roman" w:hAnsi="Times New Roman" w:cs="Times New Roman"/>
          <w:sz w:val="24"/>
          <w:szCs w:val="24"/>
          <w:lang w:val="en-CA"/>
        </w:rPr>
        <w:t>triglycerides (</w:t>
      </w:r>
      <w:r w:rsidRPr="00384C8F">
        <w:rPr>
          <w:rFonts w:ascii="Times New Roman" w:hAnsi="Times New Roman" w:cs="Times New Roman"/>
          <w:sz w:val="24"/>
          <w:szCs w:val="24"/>
          <w:lang w:val="en-CA"/>
        </w:rPr>
        <w:t>TG</w:t>
      </w:r>
      <w:r w:rsidR="00596811"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w:t>
      </w:r>
      <w:r w:rsidR="00B411B5" w:rsidRPr="00384C8F">
        <w:rPr>
          <w:rFonts w:ascii="Times New Roman" w:hAnsi="Times New Roman" w:cs="Times New Roman"/>
          <w:sz w:val="24"/>
          <w:szCs w:val="24"/>
          <w:lang w:val="en-CA"/>
        </w:rPr>
        <w:t>in</w:t>
      </w:r>
      <w:r w:rsidR="00712601" w:rsidRPr="00384C8F">
        <w:rPr>
          <w:rFonts w:ascii="Times New Roman" w:hAnsi="Times New Roman" w:cs="Times New Roman"/>
          <w:sz w:val="24"/>
          <w:szCs w:val="24"/>
          <w:lang w:val="en-CA"/>
        </w:rPr>
        <w:t xml:space="preserve">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compared to 240% </w:t>
      </w:r>
      <w:r w:rsidR="00B411B5" w:rsidRPr="00384C8F">
        <w:rPr>
          <w:rFonts w:ascii="Times New Roman" w:hAnsi="Times New Roman" w:cs="Times New Roman"/>
          <w:sz w:val="24"/>
          <w:szCs w:val="24"/>
          <w:lang w:val="en-CA"/>
        </w:rPr>
        <w:t xml:space="preserve">in </w:t>
      </w:r>
      <w:r w:rsidRPr="00384C8F">
        <w:rPr>
          <w:rFonts w:ascii="Times New Roman" w:hAnsi="Times New Roman" w:cs="Times New Roman"/>
          <w:sz w:val="24"/>
          <w:szCs w:val="24"/>
          <w:lang w:val="en-CA"/>
        </w:rPr>
        <w:t>the non-carriers</w:t>
      </w:r>
      <w:r w:rsidR="00092BED" w:rsidRPr="00384C8F">
        <w:rPr>
          <w:rFonts w:ascii="Times New Roman" w:hAnsi="Times New Roman" w:cs="Times New Roman"/>
          <w:sz w:val="24"/>
          <w:szCs w:val="24"/>
          <w:lang w:val="en-CA"/>
        </w:rPr>
        <w:t xml:space="preserve"> after receiving 3 g/d of DHA + EPA for 6 weeks</w:t>
      </w:r>
      <w:r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Recently, the kinetics of </w:t>
      </w:r>
      <w:r w:rsidR="00596811" w:rsidRPr="00384C8F">
        <w:rPr>
          <w:rFonts w:ascii="Times New Roman" w:hAnsi="Times New Roman" w:cs="Times New Roman"/>
          <w:sz w:val="24"/>
          <w:szCs w:val="24"/>
          <w:lang w:val="en-CA"/>
        </w:rPr>
        <w:t>uniformly</w:t>
      </w:r>
      <w:r w:rsidRPr="00384C8F">
        <w:rPr>
          <w:rFonts w:ascii="Times New Roman" w:hAnsi="Times New Roman" w:cs="Times New Roman"/>
          <w:sz w:val="24"/>
          <w:szCs w:val="24"/>
          <w:lang w:val="en-CA"/>
        </w:rPr>
        <w:t xml:space="preserve"> </w:t>
      </w:r>
      <w:r w:rsidR="00596811" w:rsidRPr="00384C8F">
        <w:rPr>
          <w:rFonts w:ascii="Times New Roman" w:hAnsi="Times New Roman" w:cs="Times New Roman"/>
          <w:sz w:val="24"/>
          <w:szCs w:val="24"/>
          <w:lang w:val="en-CA"/>
        </w:rPr>
        <w:t xml:space="preserve">carbon </w:t>
      </w:r>
      <w:r w:rsidRPr="00384C8F">
        <w:rPr>
          <w:rFonts w:ascii="Times New Roman" w:hAnsi="Times New Roman" w:cs="Times New Roman"/>
          <w:sz w:val="24"/>
          <w:szCs w:val="24"/>
          <w:lang w:val="en-CA"/>
        </w:rPr>
        <w:t>13 labeled DHA (</w:t>
      </w:r>
      <w:r w:rsidRPr="00384C8F">
        <w:rPr>
          <w:rFonts w:ascii="Times New Roman" w:hAnsi="Times New Roman" w:cs="Times New Roman"/>
          <w:sz w:val="24"/>
          <w:szCs w:val="24"/>
          <w:vertAlign w:val="superscript"/>
          <w:lang w:val="en-CA"/>
        </w:rPr>
        <w:t>13</w:t>
      </w:r>
      <w:r w:rsidRPr="00384C8F">
        <w:rPr>
          <w:rFonts w:ascii="Times New Roman" w:hAnsi="Times New Roman" w:cs="Times New Roman"/>
          <w:sz w:val="24"/>
          <w:szCs w:val="24"/>
          <w:lang w:val="en-CA"/>
        </w:rPr>
        <w:t xml:space="preserve">C-DHA) showed that </w:t>
      </w:r>
      <w:r w:rsidRPr="00384C8F">
        <w:rPr>
          <w:rFonts w:ascii="Times New Roman" w:hAnsi="Times New Roman" w:cs="Times New Roman"/>
          <w:sz w:val="24"/>
          <w:szCs w:val="24"/>
          <w:vertAlign w:val="superscript"/>
          <w:lang w:val="en-CA"/>
        </w:rPr>
        <w:t>13</w:t>
      </w:r>
      <w:r w:rsidRPr="00384C8F">
        <w:rPr>
          <w:rFonts w:ascii="Times New Roman" w:hAnsi="Times New Roman" w:cs="Times New Roman"/>
          <w:sz w:val="24"/>
          <w:szCs w:val="24"/>
          <w:lang w:val="en-CA"/>
        </w:rPr>
        <w:t xml:space="preserve">C-DHA in plasma </w:t>
      </w:r>
      <w:r w:rsidR="00EE18DF" w:rsidRPr="00384C8F">
        <w:rPr>
          <w:rFonts w:ascii="Times New Roman" w:hAnsi="Times New Roman" w:cs="Times New Roman"/>
          <w:sz w:val="24"/>
          <w:szCs w:val="24"/>
          <w:lang w:val="en-CA"/>
        </w:rPr>
        <w:t>TL</w:t>
      </w:r>
      <w:r w:rsidRPr="00384C8F">
        <w:rPr>
          <w:rFonts w:ascii="Times New Roman" w:hAnsi="Times New Roman" w:cs="Times New Roman"/>
          <w:sz w:val="24"/>
          <w:szCs w:val="24"/>
          <w:lang w:val="en-CA"/>
        </w:rPr>
        <w:t xml:space="preserve"> was 31% lower in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w:t>
      </w:r>
      <w:r w:rsidR="00596811" w:rsidRPr="00384C8F">
        <w:rPr>
          <w:rFonts w:ascii="Times New Roman" w:hAnsi="Times New Roman" w:cs="Times New Roman"/>
          <w:sz w:val="24"/>
          <w:szCs w:val="24"/>
          <w:lang w:val="en-CA"/>
        </w:rPr>
        <w:t xml:space="preserve"> and </w:t>
      </w:r>
      <w:r w:rsidR="00596811" w:rsidRPr="00384C8F">
        <w:rPr>
          <w:rFonts w:ascii="Symbol" w:hAnsi="Symbol" w:cs="Times New Roman"/>
          <w:sz w:val="24"/>
          <w:szCs w:val="24"/>
          <w:lang w:val="en-CA"/>
        </w:rPr>
        <w:t></w:t>
      </w:r>
      <w:r w:rsidR="00596811" w:rsidRPr="00384C8F">
        <w:rPr>
          <w:rFonts w:ascii="Times New Roman" w:hAnsi="Times New Roman" w:cs="Times New Roman"/>
          <w:sz w:val="24"/>
          <w:szCs w:val="24"/>
          <w:lang w:val="en-CA"/>
        </w:rPr>
        <w:t>-oxidation was higher</w:t>
      </w:r>
      <w:r w:rsidRPr="00384C8F">
        <w:rPr>
          <w:rFonts w:ascii="Times New Roman" w:hAnsi="Times New Roman" w:cs="Times New Roman"/>
          <w:sz w:val="24"/>
          <w:szCs w:val="24"/>
          <w:lang w:val="en-CA"/>
        </w:rPr>
        <w:t xml:space="preserve"> compared to </w:t>
      </w:r>
      <w:r w:rsidR="00B411B5" w:rsidRPr="00384C8F">
        <w:rPr>
          <w:rFonts w:ascii="Times New Roman" w:hAnsi="Times New Roman" w:cs="Times New Roman"/>
          <w:sz w:val="24"/>
          <w:szCs w:val="24"/>
          <w:lang w:val="en-CA"/>
        </w:rPr>
        <w:t xml:space="preserve">the </w:t>
      </w:r>
      <w:r w:rsidRPr="00384C8F">
        <w:rPr>
          <w:rFonts w:ascii="Times New Roman" w:hAnsi="Times New Roman" w:cs="Times New Roman"/>
          <w:sz w:val="24"/>
          <w:szCs w:val="24"/>
          <w:lang w:val="en-CA"/>
        </w:rPr>
        <w:t>non-carriers</w:t>
      </w:r>
      <w:r w:rsidR="008C2279"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&lt;EndNote&gt;&lt;Cite&gt;&lt;Author&gt;Chouinard-Watkins&lt;/Author&gt;&lt;Year&gt;2013&lt;/Year&gt;&lt;RecNum&gt;2&lt;/RecNum&gt;&lt;DisplayText&gt;(11)&lt;/DisplayText&gt;&lt;record&gt;&lt;rec-number&gt;2&lt;/rec-number&gt;&lt;foreign-keys&gt;&lt;key app="EN" db-id="f5veve9950twr5ewp535rtz6fxsx0drr2fxs"&gt;2&lt;/key&gt;&lt;/foreign-keys&gt;&lt;ref-type name="Journal Article"&gt;17&lt;/ref-type&gt;&lt;contributors&gt;&lt;authors&gt;&lt;author&gt;Chouinard-Watkins,R.&lt;/author&gt;&lt;author&gt;Rioux-Perreault,C.&lt;/author&gt;&lt;author&gt;Fortier,M.&lt;/author&gt;&lt;author&gt;Tremblay-Mercier,J.&lt;/author&gt;&lt;author&gt;Zhang,Y.&lt;/author&gt;&lt;author&gt;Lawrence,P.&lt;/author&gt;&lt;author&gt;Vohl,M. C.&lt;/author&gt;&lt;author&gt;Perron,P.&lt;/author&gt;&lt;author&gt;Lorrain,D.&lt;/author&gt;&lt;author&gt;Brenna,J. T.&lt;/author&gt;&lt;author&gt;Cunnane,S. C.&lt;/author&gt;&lt;author&gt;Plourde,M.&lt;/author&gt;&lt;/authors&gt;&lt;/contributors&gt;&lt;titles&gt;&lt;title&gt;Disturbance in uniformly 13C-labelled DHA metabolism in elderly human subjects carrying the apoE ε4 allele&lt;/title&gt;&lt;secondary-title&gt;British Journal of Nutrition&lt;/secondary-title&gt;&lt;/titles&gt;&lt;pages&gt;1751-1759&lt;/pages&gt;&lt;volume&gt;110&lt;/volume&gt;&lt;number&gt;10&lt;/number&gt;&lt;keywords&gt;&lt;keyword&gt;DHA, ApoE ε4, Metabolism, β-Oxidation&lt;/keyword&gt;&lt;/keywords&gt;&lt;dates&gt;&lt;year&gt;2013&lt;/year&gt;&lt;/dates&gt;&lt;isbn&gt;1475-2662&lt;/isbn&gt;&lt;urls&gt;&lt;related-urls&gt;&lt;url&gt;http://dx.doi.org/10.1017/S0007114513001268&lt;/url&gt;&lt;/related-urls&gt;&lt;/urls&gt;&lt;electronic-resource-num&gt;doi:10.1017/S0007114513001268&lt;/electronic-resource-num&gt;&lt;access-date&gt;2013&lt;/access-date&gt;&lt;/record&gt;&lt;/Cite&gt;&lt;/EndNote&gt;</w:instrText>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1" w:tooltip="Chouinard-Watkins, 2013 #1972" w:history="1">
        <w:r w:rsidR="00FC28FC" w:rsidRPr="00384C8F">
          <w:rPr>
            <w:rFonts w:ascii="Times New Roman" w:hAnsi="Times New Roman" w:cs="Times New Roman"/>
            <w:noProof/>
            <w:sz w:val="24"/>
            <w:szCs w:val="24"/>
            <w:lang w:val="en-CA"/>
          </w:rPr>
          <w:t>11</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Therefore, </w:t>
      </w:r>
      <w:r w:rsidR="005E5083" w:rsidRPr="00384C8F">
        <w:rPr>
          <w:rFonts w:ascii="Times New Roman" w:hAnsi="Times New Roman" w:cs="Times New Roman"/>
          <w:sz w:val="24"/>
          <w:szCs w:val="24"/>
          <w:lang w:val="en-CA"/>
        </w:rPr>
        <w:t xml:space="preserve">in addition to the previously reported impact of </w:t>
      </w:r>
      <w:r w:rsidR="005E5083" w:rsidRPr="00384C8F">
        <w:rPr>
          <w:rFonts w:ascii="Times New Roman" w:hAnsi="Times New Roman" w:cs="Times New Roman"/>
          <w:i/>
          <w:sz w:val="24"/>
          <w:szCs w:val="24"/>
          <w:lang w:val="en-CA"/>
        </w:rPr>
        <w:t xml:space="preserve">APOE4 </w:t>
      </w:r>
      <w:r w:rsidR="005E5083" w:rsidRPr="00384C8F">
        <w:rPr>
          <w:rFonts w:ascii="Times New Roman" w:hAnsi="Times New Roman" w:cs="Times New Roman"/>
          <w:sz w:val="24"/>
          <w:szCs w:val="24"/>
          <w:lang w:val="en-CA"/>
        </w:rPr>
        <w:t xml:space="preserve">genotype on postprandial </w:t>
      </w:r>
      <w:proofErr w:type="spellStart"/>
      <w:r w:rsidR="005E5083" w:rsidRPr="00384C8F">
        <w:rPr>
          <w:rFonts w:ascii="Times New Roman" w:hAnsi="Times New Roman" w:cs="Times New Roman"/>
          <w:sz w:val="24"/>
          <w:szCs w:val="24"/>
          <w:lang w:val="en-CA"/>
        </w:rPr>
        <w:t>lipaemia</w:t>
      </w:r>
      <w:proofErr w:type="spellEnd"/>
      <w:r w:rsidR="005E5083"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PEVuZE5vdGU+PENpdGU+PEF1dGhvcj5DYXJ2YWxoby1XZWxsczwvQXV0aG9yPjxZZWFyPjIwMTA8
L1llYXI+PFJlY051bT4xODgzPC9SZWNOdW0+PERpc3BsYXlUZXh0PigxNik8L0Rpc3BsYXlUZXh0
PjxyZWNvcmQ+PHJlYy1udW1iZXI+MTg4MzwvcmVjLW51bWJlcj48Zm9yZWlnbi1rZXlzPjxrZXkg
YXBwPSJFTiIgZGItaWQ9InphOWY1YXJ6ZHR3ZTA3ZXN4dzl2NWF2cXZ4d2ZwOWRyc3h2diI+MTg4
Mzwva2V5PjwvZm9yZWlnbi1rZXlzPjxyZWYtdHlwZSBuYW1lPSJKb3VybmFsIEFydGljbGUiPjE3
PC9yZWYtdHlwZT48Y29udHJpYnV0b3JzPjxhdXRob3JzPjxhdXRob3I+Q2FydmFsaG8tV2VsbHMs
IEEuIEwuPC9hdXRob3I+PGF1dGhvcj5KYWNrc29uLCBLLiBHLjwvYXV0aG9yPjxhdXRob3I+R2ls
bCwgUi48L2F1dGhvcj48YXV0aG9yPk9sYW5vLU1hcnRpbiwgRS48L2F1dGhvcj48YXV0aG9yPkxv
dmVncm92ZSwgSi4gQS48L2F1dGhvcj48YXV0aG9yPldpbGxpYW1zLCBDLiBNLjwvYXV0aG9yPjxh
dXRob3I+TWluaWhhbmUsIEEuIE0uPC9hdXRob3I+PC9hdXRob3JzPjwvY29udHJpYnV0b3JzPjxh
dXRoLWFkZHJlc3M+RGVwYXJ0bWVudCBvZiBGb29kIGFuZCBOdXRyaXRpb25hbCBTY2llbmNlcyBh
bmQgSW5zdGl0dXRlIG9mIENhcmRpb3Zhc2N1bGFyIGFuZCBNZXRhYm9saWMgUmVzZWFyY2gsIFVu
aXZlcnNpdHkgb2YgUmVhZGluZywgUmVhZGluZyBSRzYgNkFQLCBVSy4gYS5sLndlbGxzQHJlYWRp
bmcuYWMudWs8L2F1dGgtYWRkcmVzcz48dGl0bGVzPjx0aXRsZT5JbnRlcmFjdGlvbnMgYmV0d2Vl
biBhZ2UgYW5kIGFwb0UgZ2Vub3R5cGUgb24gZmFzdGluZyBhbmQgcG9zdHByYW5kaWFsIHRyaWds
eWNlcmlkZXMgbGV2ZWxzPC90aXRsZT48c2Vjb25kYXJ5LXRpdGxlPkF0aGVyb3NjbGVyb3Npczwv
c2Vjb25kYXJ5LXRpdGxlPjxhbHQtdGl0bGU+QXRoZXJvc2NsZXJvc2lzPC9hbHQtdGl0bGU+PC90
aXRsZXM+PHBlcmlvZGljYWw+PGZ1bGwtdGl0bGU+QXRoZXJvc2NsZXJvc2lzPC9mdWxsLXRpdGxl
PjwvcGVyaW9kaWNhbD48YWx0LXBlcmlvZGljYWw+PGZ1bGwtdGl0bGU+QXRoZXJvc2NsZXJvc2lz
PC9mdWxsLXRpdGxlPjwvYWx0LXBlcmlvZGljYWw+PHBhZ2VzPjQ4MS03PC9wYWdlcz48dm9sdW1l
PjIxMjwvdm9sdW1lPjxudW1iZXI+MjwvbnVtYmVyPjxlZGl0aW9uPjIwMTAvMDcvMjE8L2VkaXRp
b24+PGtleXdvcmRzPjxrZXl3b3JkPkFkdWx0PC9rZXl3b3JkPjxrZXl3b3JkPkFnZSBGYWN0b3Jz
PC9rZXl3b3JkPjxrZXl3b3JkPkFnZWQ8L2tleXdvcmQ+PGtleXdvcmQ+QWxsZWxlczwva2V5d29y
ZD48a2V5d29yZD5BcG9saXBvcHJvdGVpbnMgRS8qZ2VuZXRpY3M8L2tleXdvcmQ+PGtleXdvcmQ+
Qm9keSBNYXNzIEluZGV4PC9rZXl3b3JkPjxrZXl3b3JkPkNob2xlc3Rlcm9sL21ldGFib2xpc208
L2tleXdvcmQ+PGtleXdvcmQ+Q29yb25hcnkgRGlzZWFzZS9tZXRhYm9saXNtPC9rZXl3b3JkPjxr
ZXl3b3JkPkZlbWFsZTwva2V5d29yZD48a2V5d29yZD5HZW5vdHlwZTwva2V5d29yZD48a2V5d29y
ZD5IZXRlcm96eWdvdGU8L2tleXdvcmQ+PGtleXdvcmQ+SHVtYW5zPC9rZXl3b3JkPjxrZXl3b3Jk
Pk1hbGU8L2tleXdvcmQ+PGtleXdvcmQ+TWlkZGxlIEFnZWQ8L2tleXdvcmQ+PGtleXdvcmQ+Kk11
dGF0aW9uPC9rZXl3b3JkPjxrZXl3b3JkPlBvc3RwcmFuZGlhbCBQZXJpb2Q8L2tleXdvcmQ+PGtl
eXdvcmQ+Umlzazwva2V5d29yZD48a2V5d29yZD5UcmlnbHljZXJpZGVzLypibG9vZDwva2V5d29y
ZD48L2tleXdvcmRzPjxkYXRlcz48eWVhcj4yMDEwPC95ZWFyPjxwdWItZGF0ZXM+PGRhdGU+T2N0
PC9kYXRlPjwvcHViLWRhdGVzPjwvZGF0ZXM+PGlzYm4+MTg3OS0xNDg0IChFbGVjdHJvbmljKSYj
eEQ7MDAyMS05MTUwIChMaW5raW5nKTwvaXNibj48YWNjZXNzaW9uLW51bT4yMDY0MzQwNzwvYWNj
ZXNzaW9uLW51bT48dXJscz48cmVsYXRlZC11cmxzPjx1cmw+aHR0cDovL3d3dy5uY2JpLm5sbS5u
aWguZ292L3B1Ym1lZC8yMDY0MzQwNzwvdXJsPjwvcmVsYXRlZC11cmxzPjwvdXJscz48ZWxlY3Ry
b25pYy1yZXNvdXJjZS1udW0+MTAuMTAxNi9qLmF0aGVyb3NjbGVyb3Npcy4yMDEwLjA2LjAzNjwv
ZWxlY3Ryb25pYy1yZXNvdXJjZS1udW0+PGxhbmd1YWdlPmVuZzwvbGFuZ3VhZ2U+PC9yZWNvcmQ+
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PEVuZE5vdGU+PENpdGU+PEF1dGhvcj5DYXJ2YWxoby1XZWxsczwvQXV0aG9yPjxZZWFyPjIwMTA8
L1llYXI+PFJlY051bT4xODgzPC9SZWNOdW0+PERpc3BsYXlUZXh0PigxNik8L0Rpc3BsYXlUZXh0
PjxyZWNvcmQ+PHJlYy1udW1iZXI+MTg4MzwvcmVjLW51bWJlcj48Zm9yZWlnbi1rZXlzPjxrZXkg
YXBwPSJFTiIgZGItaWQ9InphOWY1YXJ6ZHR3ZTA3ZXN4dzl2NWF2cXZ4d2ZwOWRyc3h2diI+MTg4
Mzwva2V5PjwvZm9yZWlnbi1rZXlzPjxyZWYtdHlwZSBuYW1lPSJKb3VybmFsIEFydGljbGUiPjE3
PC9yZWYtdHlwZT48Y29udHJpYnV0b3JzPjxhdXRob3JzPjxhdXRob3I+Q2FydmFsaG8tV2VsbHMs
IEEuIEwuPC9hdXRob3I+PGF1dGhvcj5KYWNrc29uLCBLLiBHLjwvYXV0aG9yPjxhdXRob3I+R2ls
bCwgUi48L2F1dGhvcj48YXV0aG9yPk9sYW5vLU1hcnRpbiwgRS48L2F1dGhvcj48YXV0aG9yPkxv
dmVncm92ZSwgSi4gQS48L2F1dGhvcj48YXV0aG9yPldpbGxpYW1zLCBDLiBNLjwvYXV0aG9yPjxh
dXRob3I+TWluaWhhbmUsIEEuIE0uPC9hdXRob3I+PC9hdXRob3JzPjwvY29udHJpYnV0b3JzPjxh
dXRoLWFkZHJlc3M+RGVwYXJ0bWVudCBvZiBGb29kIGFuZCBOdXRyaXRpb25hbCBTY2llbmNlcyBh
bmQgSW5zdGl0dXRlIG9mIENhcmRpb3Zhc2N1bGFyIGFuZCBNZXRhYm9saWMgUmVzZWFyY2gsIFVu
aXZlcnNpdHkgb2YgUmVhZGluZywgUmVhZGluZyBSRzYgNkFQLCBVSy4gYS5sLndlbGxzQHJlYWRp
bmcuYWMudWs8L2F1dGgtYWRkcmVzcz48dGl0bGVzPjx0aXRsZT5JbnRlcmFjdGlvbnMgYmV0d2Vl
biBhZ2UgYW5kIGFwb0UgZ2Vub3R5cGUgb24gZmFzdGluZyBhbmQgcG9zdHByYW5kaWFsIHRyaWds
eWNlcmlkZXMgbGV2ZWxzPC90aXRsZT48c2Vjb25kYXJ5LXRpdGxlPkF0aGVyb3NjbGVyb3Npczwv
c2Vjb25kYXJ5LXRpdGxlPjxhbHQtdGl0bGU+QXRoZXJvc2NsZXJvc2lzPC9hbHQtdGl0bGU+PC90
aXRsZXM+PHBlcmlvZGljYWw+PGZ1bGwtdGl0bGU+QXRoZXJvc2NsZXJvc2lzPC9mdWxsLXRpdGxl
PjwvcGVyaW9kaWNhbD48YWx0LXBlcmlvZGljYWw+PGZ1bGwtdGl0bGU+QXRoZXJvc2NsZXJvc2lz
PC9mdWxsLXRpdGxlPjwvYWx0LXBlcmlvZGljYWw+PHBhZ2VzPjQ4MS03PC9wYWdlcz48dm9sdW1l
PjIxMjwvdm9sdW1lPjxudW1iZXI+MjwvbnVtYmVyPjxlZGl0aW9uPjIwMTAvMDcvMjE8L2VkaXRp
b24+PGtleXdvcmRzPjxrZXl3b3JkPkFkdWx0PC9rZXl3b3JkPjxrZXl3b3JkPkFnZSBGYWN0b3Jz
PC9rZXl3b3JkPjxrZXl3b3JkPkFnZWQ8L2tleXdvcmQ+PGtleXdvcmQ+QWxsZWxlczwva2V5d29y
ZD48a2V5d29yZD5BcG9saXBvcHJvdGVpbnMgRS8qZ2VuZXRpY3M8L2tleXdvcmQ+PGtleXdvcmQ+
Qm9keSBNYXNzIEluZGV4PC9rZXl3b3JkPjxrZXl3b3JkPkNob2xlc3Rlcm9sL21ldGFib2xpc208
L2tleXdvcmQ+PGtleXdvcmQ+Q29yb25hcnkgRGlzZWFzZS9tZXRhYm9saXNtPC9rZXl3b3JkPjxr
ZXl3b3JkPkZlbWFsZTwva2V5d29yZD48a2V5d29yZD5HZW5vdHlwZTwva2V5d29yZD48a2V5d29y
ZD5IZXRlcm96eWdvdGU8L2tleXdvcmQ+PGtleXdvcmQ+SHVtYW5zPC9rZXl3b3JkPjxrZXl3b3Jk
Pk1hbGU8L2tleXdvcmQ+PGtleXdvcmQ+TWlkZGxlIEFnZWQ8L2tleXdvcmQ+PGtleXdvcmQ+Kk11
dGF0aW9uPC9rZXl3b3JkPjxrZXl3b3JkPlBvc3RwcmFuZGlhbCBQZXJpb2Q8L2tleXdvcmQ+PGtl
eXdvcmQ+Umlzazwva2V5d29yZD48a2V5d29yZD5UcmlnbHljZXJpZGVzLypibG9vZDwva2V5d29y
ZD48L2tleXdvcmRzPjxkYXRlcz48eWVhcj4yMDEwPC95ZWFyPjxwdWItZGF0ZXM+PGRhdGU+T2N0
PC9kYXRlPjwvcHViLWRhdGVzPjwvZGF0ZXM+PGlzYm4+MTg3OS0xNDg0IChFbGVjdHJvbmljKSYj
eEQ7MDAyMS05MTUwIChMaW5raW5nKTwvaXNibj48YWNjZXNzaW9uLW51bT4yMDY0MzQwNzwvYWNj
ZXNzaW9uLW51bT48dXJscz48cmVsYXRlZC11cmxzPjx1cmw+aHR0cDovL3d3dy5uY2JpLm5sbS5u
aWguZ292L3B1Ym1lZC8yMDY0MzQwNzwvdXJsPjwvcmVsYXRlZC11cmxzPjwvdXJscz48ZWxlY3Ry
b25pYy1yZXNvdXJjZS1udW0+MTAuMTAxNi9qLmF0aGVyb3NjbGVyb3Npcy4yMDEwLjA2LjAzNjwv
ZWxlY3Ryb25pYy1yZXNvdXJjZS1udW0+PGxhbmd1YWdlPmVuZzwvbGFuZ3VhZ2U+PC9yZWNvcmQ+
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6" w:tooltip="Carvalho-Wells, 2010 #1883" w:history="1">
        <w:r w:rsidR="00FC28FC" w:rsidRPr="00384C8F">
          <w:rPr>
            <w:rFonts w:ascii="Times New Roman" w:hAnsi="Times New Roman" w:cs="Times New Roman"/>
            <w:noProof/>
            <w:sz w:val="24"/>
            <w:szCs w:val="24"/>
            <w:lang w:val="en-CA"/>
          </w:rPr>
          <w:t>16</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D041DF" w:rsidRPr="00384C8F">
        <w:rPr>
          <w:rFonts w:ascii="Times New Roman" w:hAnsi="Times New Roman" w:cs="Times New Roman"/>
          <w:sz w:val="24"/>
          <w:szCs w:val="24"/>
          <w:lang w:val="en-CA"/>
        </w:rPr>
        <w:t xml:space="preserve"> </w:t>
      </w:r>
      <w:r w:rsidR="005E5083" w:rsidRPr="00384C8F">
        <w:rPr>
          <w:rFonts w:ascii="Times New Roman" w:hAnsi="Times New Roman" w:cs="Times New Roman"/>
          <w:sz w:val="24"/>
          <w:szCs w:val="24"/>
          <w:lang w:val="en-CA"/>
        </w:rPr>
        <w:t>and</w:t>
      </w:r>
      <w:r w:rsidR="0090417E" w:rsidRPr="00384C8F">
        <w:rPr>
          <w:rFonts w:ascii="Times New Roman" w:hAnsi="Times New Roman" w:cs="Times New Roman"/>
          <w:sz w:val="24"/>
          <w:szCs w:val="24"/>
          <w:lang w:val="en-CA"/>
        </w:rPr>
        <w:t xml:space="preserve"> on</w:t>
      </w:r>
      <w:r w:rsidR="005E5083" w:rsidRPr="00384C8F">
        <w:rPr>
          <w:rFonts w:ascii="Times New Roman" w:hAnsi="Times New Roman" w:cs="Times New Roman"/>
          <w:sz w:val="24"/>
          <w:szCs w:val="24"/>
          <w:lang w:val="en-CA"/>
        </w:rPr>
        <w:t xml:space="preserve"> the plasma lipid response to </w:t>
      </w:r>
      <w:r w:rsidR="00874C08" w:rsidRPr="00384C8F">
        <w:rPr>
          <w:rFonts w:ascii="Times New Roman" w:hAnsi="Times New Roman" w:cs="Times New Roman"/>
          <w:sz w:val="24"/>
          <w:szCs w:val="24"/>
          <w:lang w:val="en-CA"/>
        </w:rPr>
        <w:t xml:space="preserve">altered </w:t>
      </w:r>
      <w:r w:rsidR="0090417E" w:rsidRPr="00384C8F">
        <w:rPr>
          <w:rFonts w:ascii="Times New Roman" w:hAnsi="Times New Roman" w:cs="Times New Roman"/>
          <w:sz w:val="24"/>
          <w:szCs w:val="24"/>
          <w:lang w:val="en-CA"/>
        </w:rPr>
        <w:t>fat</w:t>
      </w:r>
      <w:r w:rsidR="00874C08" w:rsidRPr="00384C8F">
        <w:rPr>
          <w:rFonts w:ascii="Times New Roman" w:hAnsi="Times New Roman" w:cs="Times New Roman"/>
          <w:sz w:val="24"/>
          <w:szCs w:val="24"/>
          <w:lang w:val="en-CA"/>
        </w:rPr>
        <w:t xml:space="preserve"> and </w:t>
      </w:r>
      <w:r w:rsidR="005E5083" w:rsidRPr="00384C8F">
        <w:rPr>
          <w:rFonts w:ascii="Times New Roman" w:hAnsi="Times New Roman" w:cs="Times New Roman"/>
          <w:sz w:val="24"/>
          <w:szCs w:val="24"/>
          <w:lang w:val="en-CA"/>
        </w:rPr>
        <w:t>EPA</w:t>
      </w:r>
      <w:r w:rsidR="006A0245" w:rsidRPr="00384C8F">
        <w:rPr>
          <w:rFonts w:ascii="Times New Roman" w:hAnsi="Times New Roman" w:cs="Times New Roman"/>
          <w:sz w:val="24"/>
          <w:szCs w:val="24"/>
          <w:lang w:val="en-CA"/>
        </w:rPr>
        <w:t xml:space="preserve"> </w:t>
      </w:r>
      <w:r w:rsidR="005E5083" w:rsidRPr="00384C8F">
        <w:rPr>
          <w:rFonts w:ascii="Times New Roman" w:hAnsi="Times New Roman" w:cs="Times New Roman"/>
          <w:sz w:val="24"/>
          <w:szCs w:val="24"/>
          <w:lang w:val="en-CA"/>
        </w:rPr>
        <w:t>+</w:t>
      </w:r>
      <w:r w:rsidR="006A0245" w:rsidRPr="00384C8F">
        <w:rPr>
          <w:rFonts w:ascii="Times New Roman" w:hAnsi="Times New Roman" w:cs="Times New Roman"/>
          <w:sz w:val="24"/>
          <w:szCs w:val="24"/>
          <w:lang w:val="en-CA"/>
        </w:rPr>
        <w:t xml:space="preserve"> </w:t>
      </w:r>
      <w:r w:rsidR="005E5083" w:rsidRPr="00384C8F">
        <w:rPr>
          <w:rFonts w:ascii="Times New Roman" w:hAnsi="Times New Roman" w:cs="Times New Roman"/>
          <w:sz w:val="24"/>
          <w:szCs w:val="24"/>
          <w:lang w:val="en-CA"/>
        </w:rPr>
        <w:t>DHA intake</w:t>
      </w:r>
      <w:r w:rsidR="008E018F"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PEVuZE5vdGU+PENpdGU+PEF1dGhvcj5NaW5paGFuZTwvQXV0aG9yPjxZZWFyPjIwMDA8L1llYXI+
PFJlY051bT4xNjM8L1JlY051bT48RGlzcGxheVRleHQ+KDEwLCAxNyk8L0Rpc3BsYXlUZXh0Pjxy
ZWNvcmQ+PHJlYy1udW1iZXI+MTYzPC9yZWMtbnVtYmVyPjxmb3JlaWduLWtleXM+PGtleSBhcHA9
IkVOIiBkYi1pZD0iZHBwZHgwZmFuc3AwenRlOTk1eDUydGFjNXp2ZTk5d3Jzc3d6Ij4xNjM8L2tl
eT48L2ZvcmVpZ24ta2V5cz48cmVmLXR5cGUgbmFtZT0iSm91cm5hbCBBcnRpY2xlIj4xNzwvcmVm
LXR5cGU+PGNvbnRyaWJ1dG9ycz48YXV0aG9ycz48YXV0aG9yPk1pbmloYW5lLCBBLiBNLjwvYXV0
aG9yPjxhdXRob3I+S2hhbiwgUy48L2F1dGhvcj48YXV0aG9yPkxlaWdoLUZpcmJhbmssIEUuIEMu
PC9hdXRob3I+PGF1dGhvcj5UYWxtdWQsIFAuPC9hdXRob3I+PGF1dGhvcj5XcmlnaHQsIEouIFcu
PC9hdXRob3I+PGF1dGhvcj5NdXJwaHksIE0uIEMuPC9hdXRob3I+PGF1dGhvcj5HcmlmZmluLCBC
LiBBLjwvYXV0aG9yPjxhdXRob3I+V2lsbGlhbXMsIEMuIE0uPC9hdXRob3I+PC9hdXRob3JzPjwv
Y29udHJpYnV0b3JzPjxhdXRoLWFkZHJlc3M+SHVnaCBTaW5jbGFpciBVbml0IG9mIEh1bWFuIE51
dHJpdGlvbiwgRGVwYXJ0bWVudCBvZiBGb29kIFNjaWVuY2UgYW5kIFRlY2hub2xvZ3ksIFVuaXZl
cnNpdHkgb2YgUmVhZGluZywgUmVhZGluZywgVUsuIGEubS5taW5paGFuZUBhZm5vdmVsbC5yZWFk
aW5nLmFjLnVrPC9hdXRoLWFkZHJlc3M+PHRpdGxlcz48dGl0bGU+QXBvRSBwb2x5bW9ycGhpc20g
YW5kIGZpc2ggb2lsIHN1cHBsZW1lbnRhdGlvbiBpbiBzdWJqZWN0cyB3aXRoIGFuIGF0aGVyb2dl
bmljIGxpcG9wcm90ZWluIHBoZW5vdHlwZTwvdGl0bGU+PHNlY29uZGFyeS10aXRsZT5BcnRlcmlv
c2NsZXIgVGhyb21iIFZhc2MgQmlvbDwvc2Vjb25kYXJ5LXRpdGxlPjxhbHQtdGl0bGU+QXJ0ZXJp
b3NjbGVyb3NpcywgdGhyb21ib3NpcywgYW5kIHZhc2N1bGFyIGJpb2xvZ3k8L2FsdC10aXRsZT48
L3RpdGxlcz48cGVyaW9kaWNhbD48ZnVsbC10aXRsZT5BcnRlcmlvc2NsZXIgVGhyb21iIFZhc2Mg
QmlvbDwvZnVsbC10aXRsZT48YWJici0xPkFydGVyaW9zY2xlcm9zaXMsIHRocm9tYm9zaXMsIGFu
ZCB2YXNjdWxhciBiaW9sb2d5PC9hYmJyLTE+PC9wZXJpb2RpY2FsPjxhbHQtcGVyaW9kaWNhbD48
ZnVsbC10aXRsZT5BcnRlcmlvc2NsZXIgVGhyb21iIFZhc2MgQmlvbDwvZnVsbC10aXRsZT48YWJi
ci0xPkFydGVyaW9zY2xlcm9zaXMsIHRocm9tYm9zaXMsIGFuZCB2YXNjdWxhciBiaW9sb2d5PC9h
YmJyLTE+PC9hbHQtcGVyaW9kaWNhbD48cGFnZXM+MTk5MC03PC9wYWdlcz48dm9sdW1lPjIwPC92
b2x1bWU+PG51bWJlcj44PC9udW1iZXI+PGtleXdvcmRzPjxrZXl3b3JkPkFkdWx0PC9rZXl3b3Jk
PjxrZXl3b3JkPkFnZWQ8L2tleXdvcmQ+PGtleXdvcmQ+QXBvbGlwb3Byb3RlaW5zIEUvKmdlbmV0
aWNzPC9rZXl3b3JkPjxrZXl3b3JkPkFydGVyaW9zY2xlcm9zaXMvKmJsb29kPC9rZXl3b3JkPjxr
ZXl3b3JkPkNob2xlc3Rlcm9sLCBIREwvYmxvb2Q8L2tleXdvcmQ+PGtleXdvcmQ+Q2hvbGVzdGVy
b2wsIExETC9ibG9vZDwva2V5d29yZD48a2V5d29yZD5Dcm9zcy1PdmVyIFN0dWRpZXM8L2tleXdv
cmQ+PGtleXdvcmQ+RG91YmxlLUJsaW5kIE1ldGhvZDwva2V5d29yZD48a2V5d29yZD5GYXN0aW5n
PC9rZXl3b3JkPjxrZXl3b3JkPkZhdHR5IEFjaWRzLCBOb25lc3RlcmlmaWVkL2Jsb29kPC9rZXl3
b3JkPjxrZXl3b3JkPkZpc2ggT2lscy8qYWRtaW5pc3RyYXRpb24gJmFtcDsgZG9zYWdlPC9rZXl3
b3JkPjxrZXl3b3JkPkZvb2Q8L2tleXdvcmQ+PGtleXdvcmQ+R2Vub3R5cGU8L2tleXdvcmQ+PGtl
eXdvcmQ+SHVtYW5zPC9rZXl3b3JkPjxrZXl3b3JkPkxpcG9wcm90ZWlucy8qYmxvb2Q8L2tleXdv
cmQ+PGtleXdvcmQ+TWFsZTwva2V5d29yZD48a2V5d29yZD5NaWRkbGUgQWdlZDwva2V5d29yZD48
a2V5d29yZD4qUGhlbm90eXBlPC9rZXl3b3JkPjxrZXl3b3JkPlBsYWNlYm9zPC9rZXl3b3JkPjxr
ZXl3b3JkPipQb2x5bW9ycGhpc20sIEdlbmV0aWM8L2tleXdvcmQ+PGtleXdvcmQ+VHJpZ2x5Y2Vy
aWRlcy9ibG9vZDwva2V5d29yZD48L2tleXdvcmRzPjxkYXRlcz48eWVhcj4yMDAwPC95ZWFyPjxw
dWItZGF0ZXM+PGRhdGU+QXVnPC9kYXRlPjwvcHViLWRhdGVzPjwvZGF0ZXM+PGlzYm4+MTA3OS01
NjQyIChQcmludCkmI3hEOzEwNzktNTY0MiAoTGlua2luZyk8L2lzYm4+PGFjY2Vzc2lvbi1udW0+
MTA5MzgwMjI8L2FjY2Vzc2lvbi1udW0+PHVybHM+PHJlbGF0ZWQtdXJscz48dXJsPmh0dHA6Ly93
d3cubmNiaS5ubG0ubmloLmdvdi9wdWJtZWQvMTA5MzgwMjI8L3VybD48L3JlbGF0ZWQtdXJscz48
L3VybHM+PC9yZWNvcmQ+PC9DaXRlPjxDaXRlPjxBdXRob3I+Q2FydmFsaG8tV2VsbHM8L0F1dGhv
cj48WWVhcj4yMDEyPC9ZZWFyPjxSZWNOdW0+MTM3PC9SZWNOdW0+PHJlY29yZD48cmVjLW51bWJl
cj4xMzc8L3JlYy1udW1iZXI+PGZvcmVpZ24ta2V5cz48a2V5IGFwcD0iRU4iIGRiLWlkPSJkcHBk
eDBmYW5zcDB6dGU5OTV4NTJ0YWM1enZlOTl3cnNzd3oiPjEzNzwva2V5PjwvZm9yZWlnbi1rZXlz
PjxyZWYtdHlwZSBuYW1lPSJKb3VybmFsIEFydGljbGUiPjE3PC9yZWYtdHlwZT48Y29udHJpYnV0
b3JzPjxhdXRob3JzPjxhdXRob3I+Q2FydmFsaG8tV2VsbHMsIEEuIEwuPC9hdXRob3I+PGF1dGhv
cj5KYWNrc29uLCBLLiBHLjwvYXV0aG9yPjxhdXRob3I+TG9ja3llciwgUy48L2F1dGhvcj48YXV0
aG9yPkxvdmVncm92ZSwgSi4gQS48L2F1dGhvcj48YXV0aG9yPk1pbmloYW5lLCBBLiBNLjwvYXV0
aG9yPjwvYXV0aG9ycz48L2NvbnRyaWJ1dG9ycz48YXV0aC1hZGRyZXNzPkh1Z2ggU2luY2xhaXIg
VW5pdCBvZiBIdW1hbiBOdXRyaXRpb24gYW5kIEluc3RpdHV0ZSBmb3IgQ2FyZGlvdmFzY3VsYXIg
YW5kIE1ldGFib2xpYyBSZXNlYXJjaCwgRGVwYXJ0bWVudCBvZiBGb29kIGFuZCBOdXRyaXRpb25h
bCBTY2llbmNlcywgVW5pdmVyc2l0eSBvZiBSZWFkaW5nLCBSZWFkaW5nLCBVbml0ZWQgS2luZ2Rv
bS48L2F1dGgtYWRkcmVzcz48dGl0bGVzPjx0aXRsZT5BUE9FIGdlbm90eXBlIGluZmx1ZW5jZXMg
dHJpZ2x5Y2VyaWRlIGFuZCBDLXJlYWN0aXZlIHByb3RlaW4gcmVzcG9uc2VzIHRvIGFsdGVyZWQg
ZGlldGFyeSBmYXQgaW50YWtlIGluIFVLIGFkdWx0czwvdGl0bGU+PHNlY29uZGFyeS10aXRsZT5B
bSBKIENsaW4gTnV0cjwvc2Vjb25kYXJ5LXRpdGxlPjxhbHQtdGl0bGU+VGhlIEFtZXJpY2FuIGpv
dXJuYWwgb2YgY2xpbmljYWwgbnV0cml0aW9uPC9hbHQtdGl0bGU+PC90aXRsZXM+PHBlcmlvZGlj
YWw+PGZ1bGwtdGl0bGU+QW0gSiBDbGluIE51dHI8L2Z1bGwtdGl0bGU+PGFiYnItMT5UaGUgQW1l
cmljYW4gam91cm5hbCBvZiBjbGluaWNhbCBudXRyaXRpb248L2FiYnItMT48L3BlcmlvZGljYWw+
PGFsdC1wZXJpb2RpY2FsPjxmdWxsLXRpdGxlPkFtIEogQ2xpbiBOdXRyPC9mdWxsLXRpdGxlPjxh
YmJyLTE+VGhlIEFtZXJpY2FuIGpvdXJuYWwgb2YgY2xpbmljYWwgbnV0cml0aW9uPC9hYmJyLTE+
PC9hbHQtcGVyaW9kaWNhbD48cGFnZXM+MTQ0Ny01MzwvcGFnZXM+PHZvbHVtZT45Njwvdm9sdW1l
PjxudW1iZXI+NjwvbnVtYmVyPjxrZXl3b3Jkcz48a2V5d29yZD5BZHVsdDwva2V5d29yZD48a2V5
d29yZD5BZ2VkPC9rZXl3b3JkPjxrZXl3b3JkPkFwb2xpcG9wcm90ZWluIEUzL2Jsb29kLypnZW5l
dGljcy9tZXRhYm9saXNtPC9rZXl3b3JkPjxrZXl3b3JkPkFwb2xpcG9wcm90ZWluIEU0L2Jsb29k
LypnZW5ldGljcy9tZXRhYm9saXNtPC9rZXl3b3JkPjxrZXl3b3JkPkJpb2xvZ2ljYWwgTWFya2Vy
cy9ibG9vZDwva2V5d29yZD48a2V5d29yZD5DLVJlYWN0aXZlIFByb3RlaW4vKmFuYWx5c2lzPC9r
ZXl3b3JkPjxrZXl3b3JkPkNhcmRpb3Zhc2N1bGFyIERpc2Vhc2VzL2VwaWRlbWlvbG9neS9pbW11
bm9sb2d5L3ByZXZlbnRpb24gJmFtcDsgY29udHJvbDwva2V5d29yZD48a2V5d29yZD5DaG9sZXN0
ZXJvbCwgTERML2Jsb29kPC9rZXl3b3JkPjxrZXl3b3JkPipEaWV0LCBGYXQtUmVzdHJpY3RlZDwv
a2V5d29yZD48a2V5d29yZD5EaWV0LCBIaWdoLUZhdC9hZHZlcnNlIGVmZmVjdHM8L2tleXdvcmQ+
PGtleXdvcmQ+RG9jb3NhaGV4YWVub2ljIEFjaWRzL3RoZXJhcGV1dGljIHVzZTwva2V5d29yZD48
a2V5d29yZD5GZW1hbGU8L2tleXdvcmQ+PGtleXdvcmQ+R2VuZXRpYyBBc3NvY2lhdGlvbiBTdHVk
aWVzPC9rZXl3b3JkPjxrZXl3b3JkPkdyZWF0IEJyaXRhaW4vZXBpZGVtaW9sb2d5PC9rZXl3b3Jk
PjxrZXl3b3JkPkh1bWFuczwva2V5d29yZD48a2V5d29yZD5IeXBlcmNob2xlc3Rlcm9sZW1pYS9k
aWV0IHRoZXJhcHkvZXRpb2xvZ3kvZ2VuZXRpY3MvbWV0YWJvbGlzbTwva2V5d29yZD48a2V5d29y
ZD5IeXBlcnRyaWdseWNlcmlkZW1pYS8qZGlldCB0aGVyYXB5L2V0aW9sb2d5L2dlbmV0aWNzL21l
dGFib2xpc208L2tleXdvcmQ+PGtleXdvcmQ+TWFsZTwva2V5d29yZD48a2V5d29yZD5NaWRkbGUg
QWdlZDwva2V5d29yZD48a2V5d29yZD4qUG9seW1vcnBoaXNtLCBTaW5nbGUgTnVjbGVvdGlkZTwv
a2V5d29yZD48a2V5d29yZD5SaXNrIEZhY3RvcnM8L2tleXdvcmQ+PGtleXdvcmQ+VHJpZ2x5Y2Vy
aWRlcy8qYmxvb2Q8L2tleXdvcmQ+PC9rZXl3b3Jkcz48ZGF0ZXM+PHllYXI+MjAxMjwveWVhcj48
cHViLWRhdGVzPjxkYXRlPkRlYzwvZGF0ZT48L3B1Yi1kYXRlcz48L2RhdGVzPjxpc2JuPjE5Mzgt
MzIwNyAoRWxlY3Ryb25pYykmI3hEOzAwMDItOTE2NSAoTGlua2luZyk8L2lzYm4+PGFjY2Vzc2lv
bi1udW0+MjMxMzQ4ODg8L2FjY2Vzc2lvbi1udW0+PHVybHM+PHJlbGF0ZWQtdXJscz48dXJsPmh0
dHA6Ly93d3cubmNiaS5ubG0ubmloLmdvdi9wdWJtZWQvMjMxMzQ4ODg8L3VybD48L3JlbGF0ZWQt
dXJscz48L3VybHM+PGVsZWN0cm9uaWMtcmVzb3VyY2UtbnVtPjEwLjM5NDUvYWpjbi4xMTIuMDQz
MjQwPC9lbGVjdHJvbmljLXJlc291cmNlLW51bT48L3JlY29yZD48L0NpdGU+PENpdGU+PEF1dGhv
cj5DYXJ2YWxoby1XZWxsczwvQXV0aG9yPjxZZWFyPjIwMTI8L1llYXI+PFJlY051bT4xMzc8L1Jl
Y051bT48cmVjb3JkPjxyZWMtbnVtYmVyPjEzNzwvcmVjLW51bWJlcj48Zm9yZWlnbi1rZXlzPjxr
ZXkgYXBwPSJFTiIgZGItaWQ9ImRwcGR4MGZhbnNwMHp0ZTk5NXg1MnRhYzV6dmU5OXdyc3N3eiI+
MTM3PC9rZXk+PC9mb3JlaWduLWtleXM+PHJlZi10eXBlIG5hbWU9IkpvdXJuYWwgQXJ0aWNsZSI+
MTc8L3JlZi10eXBlPjxjb250cmlidXRvcnM+PGF1dGhvcnM+PGF1dGhvcj5DYXJ2YWxoby1XZWxs
cywgQS4gTC48L2F1dGhvcj48YXV0aG9yPkphY2tzb24sIEsuIEcuPC9hdXRob3I+PGF1dGhvcj5M
b2NreWVyLCBTLjwvYXV0aG9yPjxhdXRob3I+TG92ZWdyb3ZlLCBKLiBBLjwvYXV0aG9yPjxhdXRo
b3I+TWluaWhhbmUsIEEuIE0uPC9hdXRob3I+PC9hdXRob3JzPjwvY29udHJpYnV0b3JzPjxhdXRo
LWFkZHJlc3M+SHVnaCBTaW5jbGFpciBVbml0IG9mIEh1bWFuIE51dHJpdGlvbiBhbmQgSW5zdGl0
dXRlIGZvciBDYXJkaW92YXNjdWxhciBhbmQgTWV0YWJvbGljIFJlc2VhcmNoLCBEZXBhcnRtZW50
IG9mIEZvb2QgYW5kIE51dHJpdGlvbmFsIFNjaWVuY2VzLCBVbml2ZXJzaXR5IG9mIFJlYWRpbmcs
IFJlYWRpbmcsIFVuaXRlZCBLaW5nZG9tLjwvYXV0aC1hZGRyZXNzPjx0aXRsZXM+PHRpdGxlPkFQ
T0UgZ2Vub3R5cGUgaW5mbHVlbmNlcyB0cmlnbHljZXJpZGUgYW5kIEMtcmVhY3RpdmUgcHJvdGVp
biByZXNwb25zZXMgdG8gYWx0ZXJlZCBkaWV0YXJ5IGZhdCBpbnRha2UgaW4gVUsgYWR1bHRzPC90
aXRsZT48c2Vjb25kYXJ5LXRpdGxlPkFtIEogQ2xpbiBOdXRyPC9zZWNvbmRhcnktdGl0bGU+PGFs
dC10aXRsZT5UaGUgQW1lcmljYW4gam91cm5hbCBvZiBjbGluaWNhbCBudXRyaXRpb248L2FsdC10
aXRsZT48L3RpdGxlcz48cGVyaW9kaWNhbD48ZnVsbC10aXRsZT5BbSBKIENsaW4gTnV0cjwvZnVs
bC10aXRsZT48YWJici0xPlRoZSBBbWVyaWNhbiBqb3VybmFsIG9mIGNsaW5pY2FsIG51dHJpdGlv
bjwvYWJici0xPjwvcGVyaW9kaWNhbD48YWx0LXBlcmlvZGljYWw+PGZ1bGwtdGl0bGU+QW0gSiBD
bGluIE51dHI8L2Z1bGwtdGl0bGU+PGFiYnItMT5UaGUgQW1lcmljYW4gam91cm5hbCBvZiBjbGlu
aWNhbCBudXRyaXRpb248L2FiYnItMT48L2FsdC1wZXJpb2RpY2FsPjxwYWdlcz4xNDQ3LTUzPC9w
YWdlcz48dm9sdW1lPjk2PC92b2x1bWU+PG51bWJlcj42PC9udW1iZXI+PGtleXdvcmRzPjxrZXl3
b3JkPkFkdWx0PC9rZXl3b3JkPjxrZXl3b3JkPkFnZWQ8L2tleXdvcmQ+PGtleXdvcmQ+QXBvbGlw
b3Byb3RlaW4gRTMvYmxvb2QvKmdlbmV0aWNzL21ldGFib2xpc208L2tleXdvcmQ+PGtleXdvcmQ+
QXBvbGlwb3Byb3RlaW4gRTQvYmxvb2QvKmdlbmV0aWNzL21ldGFib2xpc208L2tleXdvcmQ+PGtl
eXdvcmQ+QmlvbG9naWNhbCBNYXJrZXJzL2Jsb29kPC9rZXl3b3JkPjxrZXl3b3JkPkMtUmVhY3Rp
dmUgUHJvdGVpbi8qYW5hbHlzaXM8L2tleXdvcmQ+PGtleXdvcmQ+Q2FyZGlvdmFzY3VsYXIgRGlz
ZWFzZXMvZXBpZGVtaW9sb2d5L2ltbXVub2xvZ3kvcHJldmVudGlvbiAmYW1wOyBjb250cm9sPC9r
ZXl3b3JkPjxrZXl3b3JkPkNob2xlc3Rlcm9sLCBMREwvYmxvb2Q8L2tleXdvcmQ+PGtleXdvcmQ+
KkRpZXQsIEZhdC1SZXN0cmljdGVkPC9rZXl3b3JkPjxrZXl3b3JkPkRpZXQsIEhpZ2gtRmF0L2Fk
dmVyc2UgZWZmZWN0czwva2V5d29yZD48a2V5d29yZD5Eb2Nvc2FoZXhhZW5vaWMgQWNpZHMvdGhl
cmFwZXV0aWMgdXNlPC9rZXl3b3JkPjxrZXl3b3JkPkZlbWFsZTwva2V5d29yZD48a2V5d29yZD5H
ZW5ldGljIEFzc29jaWF0aW9uIFN0dWRpZXM8L2tleXdvcmQ+PGtleXdvcmQ+R3JlYXQgQnJpdGFp
bi9lcGlkZW1pb2xvZ3k8L2tleXdvcmQ+PGtleXdvcmQ+SHVtYW5zPC9rZXl3b3JkPjxrZXl3b3Jk
Pkh5cGVyY2hvbGVzdGVyb2xlbWlhL2RpZXQgdGhlcmFweS9ldGlvbG9neS9nZW5ldGljcy9tZXRh
Ym9saXNtPC9rZXl3b3JkPjxrZXl3b3JkPkh5cGVydHJpZ2x5Y2VyaWRlbWlhLypkaWV0IHRoZXJh
cHkvZXRpb2xvZ3kvZ2VuZXRpY3MvbWV0YWJvbGlzbTwva2V5d29yZD48a2V5d29yZD5NYWxlPC9r
ZXl3b3JkPjxrZXl3b3JkPk1pZGRsZSBBZ2VkPC9rZXl3b3JkPjxrZXl3b3JkPipQb2x5bW9ycGhp
c20sIFNpbmdsZSBOdWNsZW90aWRlPC9rZXl3b3JkPjxrZXl3b3JkPlJpc2sgRmFjdG9yczwva2V5
d29yZD48a2V5d29yZD5UcmlnbHljZXJpZGVzLypibG9vZDwva2V5d29yZD48L2tleXdvcmRzPjxk
YXRlcz48eWVhcj4yMDEyPC95ZWFyPjxwdWItZGF0ZXM+PGRhdGU+RGVjPC9kYXRlPjwvcHViLWRh
dGVzPjwvZGF0ZXM+PGlzYm4+MTkzOC0zMjA3IChFbGVjdHJvbmljKSYjeEQ7MDAwMi05MTY1IChM
aW5raW5nKTwvaXNibj48YWNjZXNzaW9uLW51bT4yMzEzNDg4ODwvYWNjZXNzaW9uLW51bT48dXJs
cz48cmVsYXRlZC11cmxzPjx1cmw+aHR0cDovL3d3dy5uY2JpLm5sbS5uaWguZ292L3B1Ym1lZC8y
MzEzNDg4ODwvdXJsPjwvcmVsYXRlZC11cmxzPjwvdXJscz48ZWxlY3Ryb25pYy1yZXNvdXJjZS1u
dW0+MTAuMzk0NS9hamNuLjExMi4wNDMyNDA8L2VsZWN0cm9uaWMtcmVzb3VyY2UtbnVtPjwvcmVj
b3JkPjwvQ2l0ZT48L0VuZE5vdGU+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PEVuZE5vdGU+PENpdGU+PEF1dGhvcj5NaW5paGFuZTwvQXV0aG9yPjxZZWFyPjIwMDA8L1llYXI+
PFJlY051bT4xNjM8L1JlY051bT48RGlzcGxheVRleHQ+KDEwLCAxNyk8L0Rpc3BsYXlUZXh0Pjxy
ZWNvcmQ+PHJlYy1udW1iZXI+MTYzPC9yZWMtbnVtYmVyPjxmb3JlaWduLWtleXM+PGtleSBhcHA9
IkVOIiBkYi1pZD0iZHBwZHgwZmFuc3AwenRlOTk1eDUydGFjNXp2ZTk5d3Jzc3d6Ij4xNjM8L2tl
eT48L2ZvcmVpZ24ta2V5cz48cmVmLXR5cGUgbmFtZT0iSm91cm5hbCBBcnRpY2xlIj4xNzwvcmVm
LXR5cGU+PGNvbnRyaWJ1dG9ycz48YXV0aG9ycz48YXV0aG9yPk1pbmloYW5lLCBBLiBNLjwvYXV0
aG9yPjxhdXRob3I+S2hhbiwgUy48L2F1dGhvcj48YXV0aG9yPkxlaWdoLUZpcmJhbmssIEUuIEMu
PC9hdXRob3I+PGF1dGhvcj5UYWxtdWQsIFAuPC9hdXRob3I+PGF1dGhvcj5XcmlnaHQsIEouIFcu
PC9hdXRob3I+PGF1dGhvcj5NdXJwaHksIE0uIEMuPC9hdXRob3I+PGF1dGhvcj5HcmlmZmluLCBC
LiBBLjwvYXV0aG9yPjxhdXRob3I+V2lsbGlhbXMsIEMuIE0uPC9hdXRob3I+PC9hdXRob3JzPjwv
Y29udHJpYnV0b3JzPjxhdXRoLWFkZHJlc3M+SHVnaCBTaW5jbGFpciBVbml0IG9mIEh1bWFuIE51
dHJpdGlvbiwgRGVwYXJ0bWVudCBvZiBGb29kIFNjaWVuY2UgYW5kIFRlY2hub2xvZ3ksIFVuaXZl
cnNpdHkgb2YgUmVhZGluZywgUmVhZGluZywgVUsuIGEubS5taW5paGFuZUBhZm5vdmVsbC5yZWFk
aW5nLmFjLnVrPC9hdXRoLWFkZHJlc3M+PHRpdGxlcz48dGl0bGU+QXBvRSBwb2x5bW9ycGhpc20g
YW5kIGZpc2ggb2lsIHN1cHBsZW1lbnRhdGlvbiBpbiBzdWJqZWN0cyB3aXRoIGFuIGF0aGVyb2dl
bmljIGxpcG9wcm90ZWluIHBoZW5vdHlwZTwvdGl0bGU+PHNlY29uZGFyeS10aXRsZT5BcnRlcmlv
c2NsZXIgVGhyb21iIFZhc2MgQmlvbDwvc2Vjb25kYXJ5LXRpdGxlPjxhbHQtdGl0bGU+QXJ0ZXJp
b3NjbGVyb3NpcywgdGhyb21ib3NpcywgYW5kIHZhc2N1bGFyIGJpb2xvZ3k8L2FsdC10aXRsZT48
L3RpdGxlcz48cGVyaW9kaWNhbD48ZnVsbC10aXRsZT5BcnRlcmlvc2NsZXIgVGhyb21iIFZhc2Mg
QmlvbDwvZnVsbC10aXRsZT48YWJici0xPkFydGVyaW9zY2xlcm9zaXMsIHRocm9tYm9zaXMsIGFu
ZCB2YXNjdWxhciBiaW9sb2d5PC9hYmJyLTE+PC9wZXJpb2RpY2FsPjxhbHQtcGVyaW9kaWNhbD48
ZnVsbC10aXRsZT5BcnRlcmlvc2NsZXIgVGhyb21iIFZhc2MgQmlvbDwvZnVsbC10aXRsZT48YWJi
ci0xPkFydGVyaW9zY2xlcm9zaXMsIHRocm9tYm9zaXMsIGFuZCB2YXNjdWxhciBiaW9sb2d5PC9h
YmJyLTE+PC9hbHQtcGVyaW9kaWNhbD48cGFnZXM+MTk5MC03PC9wYWdlcz48dm9sdW1lPjIwPC92
b2x1bWU+PG51bWJlcj44PC9udW1iZXI+PGtleXdvcmRzPjxrZXl3b3JkPkFkdWx0PC9rZXl3b3Jk
PjxrZXl3b3JkPkFnZWQ8L2tleXdvcmQ+PGtleXdvcmQ+QXBvbGlwb3Byb3RlaW5zIEUvKmdlbmV0
aWNzPC9rZXl3b3JkPjxrZXl3b3JkPkFydGVyaW9zY2xlcm9zaXMvKmJsb29kPC9rZXl3b3JkPjxr
ZXl3b3JkPkNob2xlc3Rlcm9sLCBIREwvYmxvb2Q8L2tleXdvcmQ+PGtleXdvcmQ+Q2hvbGVzdGVy
b2wsIExETC9ibG9vZDwva2V5d29yZD48a2V5d29yZD5Dcm9zcy1PdmVyIFN0dWRpZXM8L2tleXdv
cmQ+PGtleXdvcmQ+RG91YmxlLUJsaW5kIE1ldGhvZDwva2V5d29yZD48a2V5d29yZD5GYXN0aW5n
PC9rZXl3b3JkPjxrZXl3b3JkPkZhdHR5IEFjaWRzLCBOb25lc3RlcmlmaWVkL2Jsb29kPC9rZXl3
b3JkPjxrZXl3b3JkPkZpc2ggT2lscy8qYWRtaW5pc3RyYXRpb24gJmFtcDsgZG9zYWdlPC9rZXl3
b3JkPjxrZXl3b3JkPkZvb2Q8L2tleXdvcmQ+PGtleXdvcmQ+R2Vub3R5cGU8L2tleXdvcmQ+PGtl
eXdvcmQ+SHVtYW5zPC9rZXl3b3JkPjxrZXl3b3JkPkxpcG9wcm90ZWlucy8qYmxvb2Q8L2tleXdv
cmQ+PGtleXdvcmQ+TWFsZTwva2V5d29yZD48a2V5d29yZD5NaWRkbGUgQWdlZDwva2V5d29yZD48
a2V5d29yZD4qUGhlbm90eXBlPC9rZXl3b3JkPjxrZXl3b3JkPlBsYWNlYm9zPC9rZXl3b3JkPjxr
ZXl3b3JkPipQb2x5bW9ycGhpc20sIEdlbmV0aWM8L2tleXdvcmQ+PGtleXdvcmQ+VHJpZ2x5Y2Vy
aWRlcy9ibG9vZDwva2V5d29yZD48L2tleXdvcmRzPjxkYXRlcz48eWVhcj4yMDAwPC95ZWFyPjxw
dWItZGF0ZXM+PGRhdGU+QXVnPC9kYXRlPjwvcHViLWRhdGVzPjwvZGF0ZXM+PGlzYm4+MTA3OS01
NjQyIChQcmludCkmI3hEOzEwNzktNTY0MiAoTGlua2luZyk8L2lzYm4+PGFjY2Vzc2lvbi1udW0+
MTA5MzgwMjI8L2FjY2Vzc2lvbi1udW0+PHVybHM+PHJlbGF0ZWQtdXJscz48dXJsPmh0dHA6Ly93
d3cubmNiaS5ubG0ubmloLmdvdi9wdWJtZWQvMTA5MzgwMjI8L3VybD48L3JlbGF0ZWQtdXJscz48
L3VybHM+PC9yZWNvcmQ+PC9DaXRlPjxDaXRlPjxBdXRob3I+Q2FydmFsaG8tV2VsbHM8L0F1dGhv
cj48WWVhcj4yMDEyPC9ZZWFyPjxSZWNOdW0+MTM3PC9SZWNOdW0+PHJlY29yZD48cmVjLW51bWJl
cj4xMzc8L3JlYy1udW1iZXI+PGZvcmVpZ24ta2V5cz48a2V5IGFwcD0iRU4iIGRiLWlkPSJkcHBk
eDBmYW5zcDB6dGU5OTV4NTJ0YWM1enZlOTl3cnNzd3oiPjEzNzwva2V5PjwvZm9yZWlnbi1rZXlz
PjxyZWYtdHlwZSBuYW1lPSJKb3VybmFsIEFydGljbGUiPjE3PC9yZWYtdHlwZT48Y29udHJpYnV0
b3JzPjxhdXRob3JzPjxhdXRob3I+Q2FydmFsaG8tV2VsbHMsIEEuIEwuPC9hdXRob3I+PGF1dGhv
cj5KYWNrc29uLCBLLiBHLjwvYXV0aG9yPjxhdXRob3I+TG9ja3llciwgUy48L2F1dGhvcj48YXV0
aG9yPkxvdmVncm92ZSwgSi4gQS48L2F1dGhvcj48YXV0aG9yPk1pbmloYW5lLCBBLiBNLjwvYXV0
aG9yPjwvYXV0aG9ycz48L2NvbnRyaWJ1dG9ycz48YXV0aC1hZGRyZXNzPkh1Z2ggU2luY2xhaXIg
VW5pdCBvZiBIdW1hbiBOdXRyaXRpb24gYW5kIEluc3RpdHV0ZSBmb3IgQ2FyZGlvdmFzY3VsYXIg
YW5kIE1ldGFib2xpYyBSZXNlYXJjaCwgRGVwYXJ0bWVudCBvZiBGb29kIGFuZCBOdXRyaXRpb25h
bCBTY2llbmNlcywgVW5pdmVyc2l0eSBvZiBSZWFkaW5nLCBSZWFkaW5nLCBVbml0ZWQgS2luZ2Rv
bS48L2F1dGgtYWRkcmVzcz48dGl0bGVzPjx0aXRsZT5BUE9FIGdlbm90eXBlIGluZmx1ZW5jZXMg
dHJpZ2x5Y2VyaWRlIGFuZCBDLXJlYWN0aXZlIHByb3RlaW4gcmVzcG9uc2VzIHRvIGFsdGVyZWQg
ZGlldGFyeSBmYXQgaW50YWtlIGluIFVLIGFkdWx0czwvdGl0bGU+PHNlY29uZGFyeS10aXRsZT5B
bSBKIENsaW4gTnV0cjwvc2Vjb25kYXJ5LXRpdGxlPjxhbHQtdGl0bGU+VGhlIEFtZXJpY2FuIGpv
dXJuYWwgb2YgY2xpbmljYWwgbnV0cml0aW9uPC9hbHQtdGl0bGU+PC90aXRsZXM+PHBlcmlvZGlj
YWw+PGZ1bGwtdGl0bGU+QW0gSiBDbGluIE51dHI8L2Z1bGwtdGl0bGU+PGFiYnItMT5UaGUgQW1l
cmljYW4gam91cm5hbCBvZiBjbGluaWNhbCBudXRyaXRpb248L2FiYnItMT48L3BlcmlvZGljYWw+
PGFsdC1wZXJpb2RpY2FsPjxmdWxsLXRpdGxlPkFtIEogQ2xpbiBOdXRyPC9mdWxsLXRpdGxlPjxh
YmJyLTE+VGhlIEFtZXJpY2FuIGpvdXJuYWwgb2YgY2xpbmljYWwgbnV0cml0aW9uPC9hYmJyLTE+
PC9hbHQtcGVyaW9kaWNhbD48cGFnZXM+MTQ0Ny01MzwvcGFnZXM+PHZvbHVtZT45Njwvdm9sdW1l
PjxudW1iZXI+NjwvbnVtYmVyPjxrZXl3b3Jkcz48a2V5d29yZD5BZHVsdDwva2V5d29yZD48a2V5
d29yZD5BZ2VkPC9rZXl3b3JkPjxrZXl3b3JkPkFwb2xpcG9wcm90ZWluIEUzL2Jsb29kLypnZW5l
dGljcy9tZXRhYm9saXNtPC9rZXl3b3JkPjxrZXl3b3JkPkFwb2xpcG9wcm90ZWluIEU0L2Jsb29k
LypnZW5ldGljcy9tZXRhYm9saXNtPC9rZXl3b3JkPjxrZXl3b3JkPkJpb2xvZ2ljYWwgTWFya2Vy
cy9ibG9vZDwva2V5d29yZD48a2V5d29yZD5DLVJlYWN0aXZlIFByb3RlaW4vKmFuYWx5c2lzPC9r
ZXl3b3JkPjxrZXl3b3JkPkNhcmRpb3Zhc2N1bGFyIERpc2Vhc2VzL2VwaWRlbWlvbG9neS9pbW11
bm9sb2d5L3ByZXZlbnRpb24gJmFtcDsgY29udHJvbDwva2V5d29yZD48a2V5d29yZD5DaG9sZXN0
ZXJvbCwgTERML2Jsb29kPC9rZXl3b3JkPjxrZXl3b3JkPipEaWV0LCBGYXQtUmVzdHJpY3RlZDwv
a2V5d29yZD48a2V5d29yZD5EaWV0LCBIaWdoLUZhdC9hZHZlcnNlIGVmZmVjdHM8L2tleXdvcmQ+
PGtleXdvcmQ+RG9jb3NhaGV4YWVub2ljIEFjaWRzL3RoZXJhcGV1dGljIHVzZTwva2V5d29yZD48
a2V5d29yZD5GZW1hbGU8L2tleXdvcmQ+PGtleXdvcmQ+R2VuZXRpYyBBc3NvY2lhdGlvbiBTdHVk
aWVzPC9rZXl3b3JkPjxrZXl3b3JkPkdyZWF0IEJyaXRhaW4vZXBpZGVtaW9sb2d5PC9rZXl3b3Jk
PjxrZXl3b3JkPkh1bWFuczwva2V5d29yZD48a2V5d29yZD5IeXBlcmNob2xlc3Rlcm9sZW1pYS9k
aWV0IHRoZXJhcHkvZXRpb2xvZ3kvZ2VuZXRpY3MvbWV0YWJvbGlzbTwva2V5d29yZD48a2V5d29y
ZD5IeXBlcnRyaWdseWNlcmlkZW1pYS8qZGlldCB0aGVyYXB5L2V0aW9sb2d5L2dlbmV0aWNzL21l
dGFib2xpc208L2tleXdvcmQ+PGtleXdvcmQ+TWFsZTwva2V5d29yZD48a2V5d29yZD5NaWRkbGUg
QWdlZDwva2V5d29yZD48a2V5d29yZD4qUG9seW1vcnBoaXNtLCBTaW5nbGUgTnVjbGVvdGlkZTwv
a2V5d29yZD48a2V5d29yZD5SaXNrIEZhY3RvcnM8L2tleXdvcmQ+PGtleXdvcmQ+VHJpZ2x5Y2Vy
aWRlcy8qYmxvb2Q8L2tleXdvcmQ+PC9rZXl3b3Jkcz48ZGF0ZXM+PHllYXI+MjAxMjwveWVhcj48
cHViLWRhdGVzPjxkYXRlPkRlYzwvZGF0ZT48L3B1Yi1kYXRlcz48L2RhdGVzPjxpc2JuPjE5Mzgt
MzIwNyAoRWxlY3Ryb25pYykmI3hEOzAwMDItOTE2NSAoTGlua2luZyk8L2lzYm4+PGFjY2Vzc2lv
bi1udW0+MjMxMzQ4ODg8L2FjY2Vzc2lvbi1udW0+PHVybHM+PHJlbGF0ZWQtdXJscz48dXJsPmh0
dHA6Ly93d3cubmNiaS5ubG0ubmloLmdvdi9wdWJtZWQvMjMxMzQ4ODg8L3VybD48L3JlbGF0ZWQt
dXJscz48L3VybHM+PGVsZWN0cm9uaWMtcmVzb3VyY2UtbnVtPjEwLjM5NDUvYWpjbi4xMTIuMDQz
MjQwPC9lbGVjdHJvbmljLXJlc291cmNlLW51bT48L3JlY29yZD48L0NpdGU+PENpdGU+PEF1dGhv
cj5DYXJ2YWxoby1XZWxsczwvQXV0aG9yPjxZZWFyPjIwMTI8L1llYXI+PFJlY051bT4xMzc8L1Jl
Y051bT48cmVjb3JkPjxyZWMtbnVtYmVyPjEzNzwvcmVjLW51bWJlcj48Zm9yZWlnbi1rZXlzPjxr
ZXkgYXBwPSJFTiIgZGItaWQ9ImRwcGR4MGZhbnNwMHp0ZTk5NXg1MnRhYzV6dmU5OXdyc3N3eiI+
MTM3PC9rZXk+PC9mb3JlaWduLWtleXM+PHJlZi10eXBlIG5hbWU9IkpvdXJuYWwgQXJ0aWNsZSI+
MTc8L3JlZi10eXBlPjxjb250cmlidXRvcnM+PGF1dGhvcnM+PGF1dGhvcj5DYXJ2YWxoby1XZWxs
cywgQS4gTC48L2F1dGhvcj48YXV0aG9yPkphY2tzb24sIEsuIEcuPC9hdXRob3I+PGF1dGhvcj5M
b2NreWVyLCBTLjwvYXV0aG9yPjxhdXRob3I+TG92ZWdyb3ZlLCBKLiBBLjwvYXV0aG9yPjxhdXRo
b3I+TWluaWhhbmUsIEEuIE0uPC9hdXRob3I+PC9hdXRob3JzPjwvY29udHJpYnV0b3JzPjxhdXRo
LWFkZHJlc3M+SHVnaCBTaW5jbGFpciBVbml0IG9mIEh1bWFuIE51dHJpdGlvbiBhbmQgSW5zdGl0
dXRlIGZvciBDYXJkaW92YXNjdWxhciBhbmQgTWV0YWJvbGljIFJlc2VhcmNoLCBEZXBhcnRtZW50
IG9mIEZvb2QgYW5kIE51dHJpdGlvbmFsIFNjaWVuY2VzLCBVbml2ZXJzaXR5IG9mIFJlYWRpbmcs
IFJlYWRpbmcsIFVuaXRlZCBLaW5nZG9tLjwvYXV0aC1hZGRyZXNzPjx0aXRsZXM+PHRpdGxlPkFQ
T0UgZ2Vub3R5cGUgaW5mbHVlbmNlcyB0cmlnbHljZXJpZGUgYW5kIEMtcmVhY3RpdmUgcHJvdGVp
biByZXNwb25zZXMgdG8gYWx0ZXJlZCBkaWV0YXJ5IGZhdCBpbnRha2UgaW4gVUsgYWR1bHRzPC90
aXRsZT48c2Vjb25kYXJ5LXRpdGxlPkFtIEogQ2xpbiBOdXRyPC9zZWNvbmRhcnktdGl0bGU+PGFs
dC10aXRsZT5UaGUgQW1lcmljYW4gam91cm5hbCBvZiBjbGluaWNhbCBudXRyaXRpb248L2FsdC10
aXRsZT48L3RpdGxlcz48cGVyaW9kaWNhbD48ZnVsbC10aXRsZT5BbSBKIENsaW4gTnV0cjwvZnVs
bC10aXRsZT48YWJici0xPlRoZSBBbWVyaWNhbiBqb3VybmFsIG9mIGNsaW5pY2FsIG51dHJpdGlv
bjwvYWJici0xPjwvcGVyaW9kaWNhbD48YWx0LXBlcmlvZGljYWw+PGZ1bGwtdGl0bGU+QW0gSiBD
bGluIE51dHI8L2Z1bGwtdGl0bGU+PGFiYnItMT5UaGUgQW1lcmljYW4gam91cm5hbCBvZiBjbGlu
aWNhbCBudXRyaXRpb248L2FiYnItMT48L2FsdC1wZXJpb2RpY2FsPjxwYWdlcz4xNDQ3LTUzPC9w
YWdlcz48dm9sdW1lPjk2PC92b2x1bWU+PG51bWJlcj42PC9udW1iZXI+PGtleXdvcmRzPjxrZXl3
b3JkPkFkdWx0PC9rZXl3b3JkPjxrZXl3b3JkPkFnZWQ8L2tleXdvcmQ+PGtleXdvcmQ+QXBvbGlw
b3Byb3RlaW4gRTMvYmxvb2QvKmdlbmV0aWNzL21ldGFib2xpc208L2tleXdvcmQ+PGtleXdvcmQ+
QXBvbGlwb3Byb3RlaW4gRTQvYmxvb2QvKmdlbmV0aWNzL21ldGFib2xpc208L2tleXdvcmQ+PGtl
eXdvcmQ+QmlvbG9naWNhbCBNYXJrZXJzL2Jsb29kPC9rZXl3b3JkPjxrZXl3b3JkPkMtUmVhY3Rp
dmUgUHJvdGVpbi8qYW5hbHlzaXM8L2tleXdvcmQ+PGtleXdvcmQ+Q2FyZGlvdmFzY3VsYXIgRGlz
ZWFzZXMvZXBpZGVtaW9sb2d5L2ltbXVub2xvZ3kvcHJldmVudGlvbiAmYW1wOyBjb250cm9sPC9r
ZXl3b3JkPjxrZXl3b3JkPkNob2xlc3Rlcm9sLCBMREwvYmxvb2Q8L2tleXdvcmQ+PGtleXdvcmQ+
KkRpZXQsIEZhdC1SZXN0cmljdGVkPC9rZXl3b3JkPjxrZXl3b3JkPkRpZXQsIEhpZ2gtRmF0L2Fk
dmVyc2UgZWZmZWN0czwva2V5d29yZD48a2V5d29yZD5Eb2Nvc2FoZXhhZW5vaWMgQWNpZHMvdGhl
cmFwZXV0aWMgdXNlPC9rZXl3b3JkPjxrZXl3b3JkPkZlbWFsZTwva2V5d29yZD48a2V5d29yZD5H
ZW5ldGljIEFzc29jaWF0aW9uIFN0dWRpZXM8L2tleXdvcmQ+PGtleXdvcmQ+R3JlYXQgQnJpdGFp
bi9lcGlkZW1pb2xvZ3k8L2tleXdvcmQ+PGtleXdvcmQ+SHVtYW5zPC9rZXl3b3JkPjxrZXl3b3Jk
Pkh5cGVyY2hvbGVzdGVyb2xlbWlhL2RpZXQgdGhlcmFweS9ldGlvbG9neS9nZW5ldGljcy9tZXRh
Ym9saXNtPC9rZXl3b3JkPjxrZXl3b3JkPkh5cGVydHJpZ2x5Y2VyaWRlbWlhLypkaWV0IHRoZXJh
cHkvZXRpb2xvZ3kvZ2VuZXRpY3MvbWV0YWJvbGlzbTwva2V5d29yZD48a2V5d29yZD5NYWxlPC9r
ZXl3b3JkPjxrZXl3b3JkPk1pZGRsZSBBZ2VkPC9rZXl3b3JkPjxrZXl3b3JkPipQb2x5bW9ycGhp
c20sIFNpbmdsZSBOdWNsZW90aWRlPC9rZXl3b3JkPjxrZXl3b3JkPlJpc2sgRmFjdG9yczwva2V5
d29yZD48a2V5d29yZD5UcmlnbHljZXJpZGVzLypibG9vZDwva2V5d29yZD48L2tleXdvcmRzPjxk
YXRlcz48eWVhcj4yMDEyPC95ZWFyPjxwdWItZGF0ZXM+PGRhdGU+RGVjPC9kYXRlPjwvcHViLWRh
dGVzPjwvZGF0ZXM+PGlzYm4+MTkzOC0zMjA3IChFbGVjdHJvbmljKSYjeEQ7MDAwMi05MTY1IChM
aW5raW5nKTwvaXNibj48YWNjZXNzaW9uLW51bT4yMzEzNDg4ODwvYWNjZXNzaW9uLW51bT48dXJs
cz48cmVsYXRlZC11cmxzPjx1cmw+aHR0cDovL3d3dy5uY2JpLm5sbS5uaWguZ292L3B1Ym1lZC8y
MzEzNDg4ODwvdXJsPjwvcmVsYXRlZC11cmxzPjwvdXJscz48ZWxlY3Ryb25pYy1yZXNvdXJjZS1u
dW0+MTAuMzk0NS9hamNuLjExMi4wNDMyNDA8L2VsZWN0cm9uaWMtcmVzb3VyY2UtbnVtPjwvcmVj
b3JkPjwvQ2l0ZT48L0VuZE5vdGU+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0" w:tooltip="Minihane, 2000 #163" w:history="1">
        <w:r w:rsidR="00FC28FC" w:rsidRPr="00384C8F">
          <w:rPr>
            <w:rFonts w:ascii="Times New Roman" w:hAnsi="Times New Roman" w:cs="Times New Roman"/>
            <w:noProof/>
            <w:sz w:val="24"/>
            <w:szCs w:val="24"/>
            <w:lang w:val="en-CA"/>
          </w:rPr>
          <w:t>10</w:t>
        </w:r>
      </w:hyperlink>
      <w:r w:rsidR="002A1DE6" w:rsidRPr="00384C8F">
        <w:rPr>
          <w:rFonts w:ascii="Times New Roman" w:hAnsi="Times New Roman" w:cs="Times New Roman"/>
          <w:noProof/>
          <w:sz w:val="24"/>
          <w:szCs w:val="24"/>
          <w:lang w:val="en-CA"/>
        </w:rPr>
        <w:t xml:space="preserve">, </w:t>
      </w:r>
      <w:hyperlink w:anchor="_ENREF_17" w:tooltip="Carvalho-Wells, 2012 #137" w:history="1">
        <w:r w:rsidR="00FC28FC" w:rsidRPr="00384C8F">
          <w:rPr>
            <w:rFonts w:ascii="Times New Roman" w:hAnsi="Times New Roman" w:cs="Times New Roman"/>
            <w:noProof/>
            <w:sz w:val="24"/>
            <w:szCs w:val="24"/>
            <w:lang w:val="en-CA"/>
          </w:rPr>
          <w:t>17</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874C08" w:rsidRPr="00384C8F">
        <w:rPr>
          <w:rFonts w:ascii="Times New Roman" w:hAnsi="Times New Roman" w:cs="Times New Roman"/>
          <w:sz w:val="24"/>
          <w:szCs w:val="24"/>
          <w:lang w:val="en-CA"/>
        </w:rPr>
        <w:t>,</w:t>
      </w:r>
      <w:r w:rsidR="005E5083"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DHA homeostasis </w:t>
      </w:r>
      <w:r w:rsidR="00874C08" w:rsidRPr="00384C8F">
        <w:rPr>
          <w:rFonts w:ascii="Times New Roman" w:hAnsi="Times New Roman" w:cs="Times New Roman"/>
          <w:sz w:val="24"/>
          <w:szCs w:val="24"/>
          <w:lang w:val="en-CA"/>
        </w:rPr>
        <w:t xml:space="preserve">itself </w:t>
      </w:r>
      <w:r w:rsidRPr="00384C8F">
        <w:rPr>
          <w:rFonts w:ascii="Times New Roman" w:hAnsi="Times New Roman" w:cs="Times New Roman"/>
          <w:sz w:val="24"/>
          <w:szCs w:val="24"/>
          <w:lang w:val="en-CA"/>
        </w:rPr>
        <w:t xml:space="preserve">seems to be disrupted in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w:t>
      </w:r>
      <w:r w:rsidR="00FA1213" w:rsidRPr="00384C8F">
        <w:rPr>
          <w:rFonts w:ascii="Times New Roman" w:hAnsi="Times New Roman" w:cs="Times New Roman"/>
          <w:sz w:val="24"/>
          <w:szCs w:val="24"/>
          <w:lang w:val="en-CA"/>
        </w:rPr>
        <w:t xml:space="preserve"> </w:t>
      </w:r>
      <w:r w:rsidR="00FA1213" w:rsidRPr="00384C8F">
        <w:rPr>
          <w:rFonts w:ascii="Times New Roman" w:hAnsi="Times New Roman" w:cs="Times New Roman"/>
          <w:sz w:val="24"/>
          <w:szCs w:val="24"/>
          <w:lang w:val="en-CA"/>
        </w:rPr>
        <w:fldChar w:fldCharType="begin">
          <w:fldData xml:space="preserve">PEVuZE5vdGU+PENpdGU+PEF1dGhvcj5DaG91aW5hcmQtV2F0a2luczwvQXV0aG9yPjxZZWFyPjIw
MTM8L1llYXI+PFJlY051bT4yPC9SZWNOdW0+PERpc3BsYXlUZXh0PigxMSwgMTIpPC9EaXNwbGF5
VGV4dD48cmVjb3JkPjxyZWMtbnVtYmVyPjI8L3JlYy1udW1iZXI+PGZvcmVpZ24ta2V5cz48a2V5
IGFwcD0iRU4iIGRiLWlkPSJwemRldjl4YTRycmZwcGVyZXNyNXY5djVydmR6c3J2eHRkcmEiPjI8
L2tleT48L2ZvcmVpZ24ta2V5cz48cmVmLXR5cGUgbmFtZT0iSm91cm5hbCBBcnRpY2xlIj4xNzwv
cmVmLXR5cGU+PGNvbnRyaWJ1dG9ycz48YXV0aG9ycz48YXV0aG9yPkNob3VpbmFyZC1XYXRraW5z
LFIuPC9hdXRob3I+PGF1dGhvcj5SaW91eC1QZXJyZWF1bHQsQy48L2F1dGhvcj48YXV0aG9yPkZv
cnRpZXIsTS48L2F1dGhvcj48YXV0aG9yPlRyZW1ibGF5LU1lcmNpZXIsSi48L2F1dGhvcj48YXV0
aG9yPlpoYW5nLFkuPC9hdXRob3I+PGF1dGhvcj5MYXdyZW5jZSxQLjwvYXV0aG9yPjxhdXRob3I+
Vm9obCxNLiBDLjwvYXV0aG9yPjxhdXRob3I+UGVycm9uLFAuPC9hdXRob3I+PGF1dGhvcj5Mb3Jy
YWluLEQuPC9hdXRob3I+PGF1dGhvcj5CcmVubmEsSi4gVC48L2F1dGhvcj48YXV0aG9yPkN1bm5h
bmUsUy4gQy48L2F1dGhvcj48YXV0aG9yPlBsb3VyZGUsTS48L2F1dGhvcj48L2F1dGhvcnM+PC9j
b250cmlidXRvcnM+PHRpdGxlcz48dGl0bGU+RGlzdHVyYmFuY2UgaW4gdW5pZm9ybWx5IDEzQy1s
YWJlbGxlZCBESEEgbWV0YWJvbGlzbSBpbiBlbGRlcmx5IGh1bWFuIHN1YmplY3RzIGNhcnJ5aW5n
IHRoZSBhcG9FIM61NCBhbGxlbGU8L3RpdGxlPjxzZWNvbmRhcnktdGl0bGU+QnJpdGlzaCBKb3Vy
bmFsIG9mIE51dHJpdGlvbjwvc2Vjb25kYXJ5LXRpdGxlPjwvdGl0bGVzPjxwYWdlcz4xNzUxLTE3
NTk8L3BhZ2VzPjx2b2x1bWU+MTEwPC92b2x1bWU+PG51bWJlcj4xMDwvbnVtYmVyPjxrZXl3b3Jk
cz48a2V5d29yZD5ESEEsIEFwb0UgzrU0LCBNZXRhYm9saXNtLCDOsi1PeGlkYXRpb248L2tleXdv
cmQ+PC9rZXl3b3Jkcz48ZGF0ZXM+PHllYXI+MjAxMzwveWVhcj48L2RhdGVzPjxpc2JuPjE0NzUt
MjY2MjwvaXNibj48dXJscz48cmVsYXRlZC11cmxzPjx1cmw+aHR0cDovL2R4LmRvaS5vcmcvMTAu
MTAxNy9TMDAwNzExNDUxMzAwMTI2ODwvdXJsPjwvcmVsYXRlZC11cmxzPjwvdXJscz48ZWxlY3Ry
b25pYy1yZXNvdXJjZS1udW0+ZG9pOjEwLjEwMTcvUzAwMDcxMTQ1MTMwMDEyNjg8L2VsZWN0cm9u
aWMtcmVzb3VyY2UtbnVtPjxhY2Nlc3MtZGF0ZT4yMDEzPC9hY2Nlc3MtZGF0ZT48L3JlY29yZD48
L0NpdGU+PENpdGU+PEF1dGhvcj5QbG91cmRlPC9BdXRob3I+PFllYXI+MjAwOTwvWWVhcj48UmVj
TnVtPjMwPC9SZWNOdW0+PHJlY29yZD48cmVjLW51bWJlcj4zMDwvcmVjLW51bWJlcj48Zm9yZWln
bi1rZXlzPjxrZXkgYXBwPSJFTiIgZGItaWQ9ImRwcGR4MGZhbnNwMHp0ZTk5NXg1MnRhYzV6dmU5
OXdyc3N3eiI+MzA8L2tleT48L2ZvcmVpZ24ta2V5cz48cmVmLXR5cGUgbmFtZT0iSm91cm5hbCBB
cnRpY2xlIj4xNzwvcmVmLXR5cGU+PGNvbnRyaWJ1dG9ycz48YXV0aG9ycz48YXV0aG9yPlBsb3Vy
ZGUsIE0uPC9hdXRob3I+PGF1dGhvcj5Wb2hsLCBNLiBDLjwvYXV0aG9yPjxhdXRob3I+VmFuZGFs
LCBNLjwvYXV0aG9yPjxhdXRob3I+Q291dHVyZSwgUC48L2F1dGhvcj48YXV0aG9yPkxlbWlldXgs
IFMuPC9hdXRob3I+PGF1dGhvcj5DdW5uYW5lLCBTLiBDLjwvYXV0aG9yPjwvYXV0aG9ycz48L2Nv
bnRyaWJ1dG9ycz48YXV0aC1hZGRyZXNzPlJlc2VhcmNoIENlbnRyZSBvbiBBZ2luZywgVW5pdmVy
c2l0ZSBkZSBTaGVyYnJvb2tlLCBTaGVyYnJvb2tlLCBDYW5hZGEuIG1lbGFuaWUucGxvdXJkZTJA
dXNoZXJicm9va2UuY2E8L2F1dGgtYWRkcmVzcz48dGl0bGVzPjx0aXRsZT5QbGFzbWEgbi0zIGZh
dHR5IGFjaWQgcmVzcG9uc2UgdG8gYW4gbi0zIGZhdHR5IGFjaWQgc3VwcGxlbWVudCBpcyBtb2R1
bGF0ZWQgYnkgYXBvRSBlcHNpbG9uNCBidXQgbm90IGJ5IHRoZSBjb21tb24gUFBBUi1hbHBoYSBM
MTYyViBwb2x5bW9ycGhpc20gaW4gbWVuPC90aXRsZT48c2Vjb25kYXJ5LXRpdGxlPkJyIEogTnV0
cjwvc2Vjb25kYXJ5LXRpdGxlPjxhbHQtdGl0bGU+VGhlIEJyaXRpc2ggam91cm5hbCBvZiBudXRy
aXRpb248L2FsdC10aXRsZT48L3RpdGxlcz48cGVyaW9kaWNhbD48ZnVsbC10aXRsZT5CciBKIE51
dHI8L2Z1bGwtdGl0bGU+PGFiYnItMT5UaGUgQnJpdGlzaCBqb3VybmFsIG9mIG51dHJpdGlvbjwv
YWJici0xPjwvcGVyaW9kaWNhbD48YWx0LXBlcmlvZGljYWw+PGZ1bGwtdGl0bGU+QnIgSiBOdXRy
PC9mdWxsLXRpdGxlPjxhYmJyLTE+VGhlIEJyaXRpc2ggam91cm5hbCBvZiBudXRyaXRpb248L2Fi
YnItMT48L2FsdC1wZXJpb2RpY2FsPjxwYWdlcz4xMTIxLTQ8L3BhZ2VzPjx2b2x1bWU+MTAyPC92
b2x1bWU+PG51bWJlcj44PC9udW1iZXI+PGVkaXRpb24+MjAwOS8xMC8xNjwvZWRpdGlvbj48a2V5
d29yZHM+PGtleXdvcmQ+QXBvbGlwb3Byb3RlaW4gRTQvKmdlbmV0aWNzPC9rZXl3b3JkPjxrZXl3
b3JkPipEaWV0YXJ5IFN1cHBsZW1lbnRzPC9rZXl3b3JkPjxrZXl3b3JkPkRvY29zYWhleGFlbm9p
YyBBY2lkcy9ibG9vZDwva2V5d29yZD48a2V5d29yZD5FaWNvc2FwZW50YWVub2ljIEFjaWQvYmxv
b2Q8L2tleXdvcmQ+PGtleXdvcmQ+RmF0dHkgQWNpZHMsIE9tZWdhLTMvKmJsb29kPC9rZXl3b3Jk
PjxrZXl3b3JkPkhldGVyb3p5Z290ZTwva2V5d29yZD48a2V5d29yZD5IdW1hbnM8L2tleXdvcmQ+
PGtleXdvcmQ+TWFsZTwva2V5d29yZD48a2V5d29yZD5QUEFSIGFscGhhLypnZW5ldGljczwva2V5
d29yZD48a2V5d29yZD4qUG9seW1vcnBoaXNtLCBHZW5ldGljPC9rZXl3b3JkPjwva2V5d29yZHM+
PGRhdGVzPjx5ZWFyPjIwMDk8L3llYXI+PHB1Yi1kYXRlcz48ZGF0ZT5PY3Q8L2RhdGU+PC9wdWIt
ZGF0ZXM+PC9kYXRlcz48aXNibj4xNDc1LTI2NjIgKEVsZWN0cm9uaWMpJiN4RDswMDA3LTExNDUg
KExpbmtpbmcpPC9pc2JuPjxhY2Nlc3Npb24tbnVtPjE5ODI4MDg4PC9hY2Nlc3Npb24tbnVtPjx3
b3JrLXR5cGU+UmVzZWFyY2ggU3VwcG9ydCwgTm9uLVUuUy4gR292JmFwb3M7dDwvd29yay10eXBl
Pjx1cmxzPjxyZWxhdGVkLXVybHM+PHVybD5odHRwOi8vd3d3Lm5jYmkubmxtLm5paC5nb3YvcHVi
bWVkLzE5ODI4MDg4PC91cmw+PC9yZWxhdGVkLXVybHM+PC91cmxzPjxlbGVjdHJvbmljLXJlc291
cmNlLW51bT4xMC4xMDE3L1MwMDA3MTE0NTA5MzgyMTVYPC9lbGVjdHJvbmljLXJlc291cmNlLW51
bT48bGFuZ3VhZ2U+ZW5nPC9sYW5ndWFnZT48L3JlY29yZD48L0NpdGU+PC9FbmROb3RlPn==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PEVuZE5vdGU+PENpdGU+PEF1dGhvcj5DaG91aW5hcmQtV2F0a2luczwvQXV0aG9yPjxZZWFyPjIw
MTM8L1llYXI+PFJlY051bT4yPC9SZWNOdW0+PERpc3BsYXlUZXh0PigxMSwgMTIpPC9EaXNwbGF5
VGV4dD48cmVjb3JkPjxyZWMtbnVtYmVyPjI8L3JlYy1udW1iZXI+PGZvcmVpZ24ta2V5cz48a2V5
IGFwcD0iRU4iIGRiLWlkPSJwemRldjl4YTRycmZwcGVyZXNyNXY5djVydmR6c3J2eHRkcmEiPjI8
L2tleT48L2ZvcmVpZ24ta2V5cz48cmVmLXR5cGUgbmFtZT0iSm91cm5hbCBBcnRpY2xlIj4xNzwv
cmVmLXR5cGU+PGNvbnRyaWJ1dG9ycz48YXV0aG9ycz48YXV0aG9yPkNob3VpbmFyZC1XYXRraW5z
LFIuPC9hdXRob3I+PGF1dGhvcj5SaW91eC1QZXJyZWF1bHQsQy48L2F1dGhvcj48YXV0aG9yPkZv
cnRpZXIsTS48L2F1dGhvcj48YXV0aG9yPlRyZW1ibGF5LU1lcmNpZXIsSi48L2F1dGhvcj48YXV0
aG9yPlpoYW5nLFkuPC9hdXRob3I+PGF1dGhvcj5MYXdyZW5jZSxQLjwvYXV0aG9yPjxhdXRob3I+
Vm9obCxNLiBDLjwvYXV0aG9yPjxhdXRob3I+UGVycm9uLFAuPC9hdXRob3I+PGF1dGhvcj5Mb3Jy
YWluLEQuPC9hdXRob3I+PGF1dGhvcj5CcmVubmEsSi4gVC48L2F1dGhvcj48YXV0aG9yPkN1bm5h
bmUsUy4gQy48L2F1dGhvcj48YXV0aG9yPlBsb3VyZGUsTS48L2F1dGhvcj48L2F1dGhvcnM+PC9j
b250cmlidXRvcnM+PHRpdGxlcz48dGl0bGU+RGlzdHVyYmFuY2UgaW4gdW5pZm9ybWx5IDEzQy1s
YWJlbGxlZCBESEEgbWV0YWJvbGlzbSBpbiBlbGRlcmx5IGh1bWFuIHN1YmplY3RzIGNhcnJ5aW5n
IHRoZSBhcG9FIM61NCBhbGxlbGU8L3RpdGxlPjxzZWNvbmRhcnktdGl0bGU+QnJpdGlzaCBKb3Vy
bmFsIG9mIE51dHJpdGlvbjwvc2Vjb25kYXJ5LXRpdGxlPjwvdGl0bGVzPjxwYWdlcz4xNzUxLTE3
NTk8L3BhZ2VzPjx2b2x1bWU+MTEwPC92b2x1bWU+PG51bWJlcj4xMDwvbnVtYmVyPjxrZXl3b3Jk
cz48a2V5d29yZD5ESEEsIEFwb0UgzrU0LCBNZXRhYm9saXNtLCDOsi1PeGlkYXRpb248L2tleXdv
cmQ+PC9rZXl3b3Jkcz48ZGF0ZXM+PHllYXI+MjAxMzwveWVhcj48L2RhdGVzPjxpc2JuPjE0NzUt
MjY2MjwvaXNibj48dXJscz48cmVsYXRlZC11cmxzPjx1cmw+aHR0cDovL2R4LmRvaS5vcmcvMTAu
MTAxNy9TMDAwNzExNDUxMzAwMTI2ODwvdXJsPjwvcmVsYXRlZC11cmxzPjwvdXJscz48ZWxlY3Ry
b25pYy1yZXNvdXJjZS1udW0+ZG9pOjEwLjEwMTcvUzAwMDcxMTQ1MTMwMDEyNjg8L2VsZWN0cm9u
aWMtcmVzb3VyY2UtbnVtPjxhY2Nlc3MtZGF0ZT4yMDEzPC9hY2Nlc3MtZGF0ZT48L3JlY29yZD48
L0NpdGU+PENpdGU+PEF1dGhvcj5QbG91cmRlPC9BdXRob3I+PFllYXI+MjAwOTwvWWVhcj48UmVj
TnVtPjMwPC9SZWNOdW0+PHJlY29yZD48cmVjLW51bWJlcj4zMDwvcmVjLW51bWJlcj48Zm9yZWln
bi1rZXlzPjxrZXkgYXBwPSJFTiIgZGItaWQ9ImRwcGR4MGZhbnNwMHp0ZTk5NXg1MnRhYzV6dmU5
OXdyc3N3eiI+MzA8L2tleT48L2ZvcmVpZ24ta2V5cz48cmVmLXR5cGUgbmFtZT0iSm91cm5hbCBB
cnRpY2xlIj4xNzwvcmVmLXR5cGU+PGNvbnRyaWJ1dG9ycz48YXV0aG9ycz48YXV0aG9yPlBsb3Vy
ZGUsIE0uPC9hdXRob3I+PGF1dGhvcj5Wb2hsLCBNLiBDLjwvYXV0aG9yPjxhdXRob3I+VmFuZGFs
LCBNLjwvYXV0aG9yPjxhdXRob3I+Q291dHVyZSwgUC48L2F1dGhvcj48YXV0aG9yPkxlbWlldXgs
IFMuPC9hdXRob3I+PGF1dGhvcj5DdW5uYW5lLCBTLiBDLjwvYXV0aG9yPjwvYXV0aG9ycz48L2Nv
bnRyaWJ1dG9ycz48YXV0aC1hZGRyZXNzPlJlc2VhcmNoIENlbnRyZSBvbiBBZ2luZywgVW5pdmVy
c2l0ZSBkZSBTaGVyYnJvb2tlLCBTaGVyYnJvb2tlLCBDYW5hZGEuIG1lbGFuaWUucGxvdXJkZTJA
dXNoZXJicm9va2UuY2E8L2F1dGgtYWRkcmVzcz48dGl0bGVzPjx0aXRsZT5QbGFzbWEgbi0zIGZh
dHR5IGFjaWQgcmVzcG9uc2UgdG8gYW4gbi0zIGZhdHR5IGFjaWQgc3VwcGxlbWVudCBpcyBtb2R1
bGF0ZWQgYnkgYXBvRSBlcHNpbG9uNCBidXQgbm90IGJ5IHRoZSBjb21tb24gUFBBUi1hbHBoYSBM
MTYyViBwb2x5bW9ycGhpc20gaW4gbWVuPC90aXRsZT48c2Vjb25kYXJ5LXRpdGxlPkJyIEogTnV0
cjwvc2Vjb25kYXJ5LXRpdGxlPjxhbHQtdGl0bGU+VGhlIEJyaXRpc2ggam91cm5hbCBvZiBudXRy
aXRpb248L2FsdC10aXRsZT48L3RpdGxlcz48cGVyaW9kaWNhbD48ZnVsbC10aXRsZT5CciBKIE51
dHI8L2Z1bGwtdGl0bGU+PGFiYnItMT5UaGUgQnJpdGlzaCBqb3VybmFsIG9mIG51dHJpdGlvbjwv
YWJici0xPjwvcGVyaW9kaWNhbD48YWx0LXBlcmlvZGljYWw+PGZ1bGwtdGl0bGU+QnIgSiBOdXRy
PC9mdWxsLXRpdGxlPjxhYmJyLTE+VGhlIEJyaXRpc2ggam91cm5hbCBvZiBudXRyaXRpb248L2Fi
YnItMT48L2FsdC1wZXJpb2RpY2FsPjxwYWdlcz4xMTIxLTQ8L3BhZ2VzPjx2b2x1bWU+MTAyPC92
b2x1bWU+PG51bWJlcj44PC9udW1iZXI+PGVkaXRpb24+MjAwOS8xMC8xNjwvZWRpdGlvbj48a2V5
d29yZHM+PGtleXdvcmQ+QXBvbGlwb3Byb3RlaW4gRTQvKmdlbmV0aWNzPC9rZXl3b3JkPjxrZXl3
b3JkPipEaWV0YXJ5IFN1cHBsZW1lbnRzPC9rZXl3b3JkPjxrZXl3b3JkPkRvY29zYWhleGFlbm9p
YyBBY2lkcy9ibG9vZDwva2V5d29yZD48a2V5d29yZD5FaWNvc2FwZW50YWVub2ljIEFjaWQvYmxv
b2Q8L2tleXdvcmQ+PGtleXdvcmQ+RmF0dHkgQWNpZHMsIE9tZWdhLTMvKmJsb29kPC9rZXl3b3Jk
PjxrZXl3b3JkPkhldGVyb3p5Z290ZTwva2V5d29yZD48a2V5d29yZD5IdW1hbnM8L2tleXdvcmQ+
PGtleXdvcmQ+TWFsZTwva2V5d29yZD48a2V5d29yZD5QUEFSIGFscGhhLypnZW5ldGljczwva2V5
d29yZD48a2V5d29yZD4qUG9seW1vcnBoaXNtLCBHZW5ldGljPC9rZXl3b3JkPjwva2V5d29yZHM+
PGRhdGVzPjx5ZWFyPjIwMDk8L3llYXI+PHB1Yi1kYXRlcz48ZGF0ZT5PY3Q8L2RhdGU+PC9wdWIt
ZGF0ZXM+PC9kYXRlcz48aXNibj4xNDc1LTI2NjIgKEVsZWN0cm9uaWMpJiN4RDswMDA3LTExNDUg
KExpbmtpbmcpPC9pc2JuPjxhY2Nlc3Npb24tbnVtPjE5ODI4MDg4PC9hY2Nlc3Npb24tbnVtPjx3
b3JrLXR5cGU+UmVzZWFyY2ggU3VwcG9ydCwgTm9uLVUuUy4gR292JmFwb3M7dDwvd29yay10eXBl
Pjx1cmxzPjxyZWxhdGVkLXVybHM+PHVybD5odHRwOi8vd3d3Lm5jYmkubmxtLm5paC5nb3YvcHVi
bWVkLzE5ODI4MDg4PC91cmw+PC9yZWxhdGVkLXVybHM+PC91cmxzPjxlbGVjdHJvbmljLXJlc291
cmNlLW51bT4xMC4xMDE3L1MwMDA3MTE0NTA5MzgyMTVYPC9lbGVjdHJvbmljLXJlc291cmNlLW51
bT48bGFuZ3VhZ2U+ZW5nPC9sYW5ndWFnZT48L3JlY29yZD48L0NpdGU+PC9FbmROb3RlPn==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FA1213" w:rsidRPr="00384C8F">
        <w:rPr>
          <w:rFonts w:ascii="Times New Roman" w:hAnsi="Times New Roman" w:cs="Times New Roman"/>
          <w:sz w:val="24"/>
          <w:szCs w:val="24"/>
          <w:lang w:val="en-CA"/>
        </w:rPr>
      </w:r>
      <w:r w:rsidR="00FA1213"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1" w:tooltip="Chouinard-Watkins, 2013 #1972" w:history="1">
        <w:r w:rsidR="00FC28FC" w:rsidRPr="00384C8F">
          <w:rPr>
            <w:rFonts w:ascii="Times New Roman" w:hAnsi="Times New Roman" w:cs="Times New Roman"/>
            <w:noProof/>
            <w:sz w:val="24"/>
            <w:szCs w:val="24"/>
            <w:lang w:val="en-CA"/>
          </w:rPr>
          <w:t>11</w:t>
        </w:r>
      </w:hyperlink>
      <w:r w:rsidR="002A1DE6" w:rsidRPr="00384C8F">
        <w:rPr>
          <w:rFonts w:ascii="Times New Roman" w:hAnsi="Times New Roman" w:cs="Times New Roman"/>
          <w:noProof/>
          <w:sz w:val="24"/>
          <w:szCs w:val="24"/>
          <w:lang w:val="en-CA"/>
        </w:rPr>
        <w:t xml:space="preserve">, </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FA1213" w:rsidRPr="00384C8F">
        <w:rPr>
          <w:rFonts w:ascii="Times New Roman" w:hAnsi="Times New Roman" w:cs="Times New Roman"/>
          <w:sz w:val="24"/>
          <w:szCs w:val="24"/>
          <w:lang w:val="en-CA"/>
        </w:rPr>
        <w:fldChar w:fldCharType="end"/>
      </w:r>
      <w:r w:rsidR="006A0245" w:rsidRPr="00384C8F">
        <w:rPr>
          <w:rFonts w:ascii="Times New Roman" w:hAnsi="Times New Roman" w:cs="Times New Roman"/>
          <w:sz w:val="24"/>
          <w:szCs w:val="24"/>
          <w:lang w:val="en-CA"/>
        </w:rPr>
        <w:t>.</w:t>
      </w:r>
      <w:r w:rsidR="00FA1213" w:rsidRPr="00384C8F">
        <w:rPr>
          <w:rFonts w:ascii="Times New Roman" w:hAnsi="Times New Roman" w:cs="Times New Roman"/>
          <w:sz w:val="24"/>
          <w:szCs w:val="24"/>
          <w:lang w:val="en-CA"/>
        </w:rPr>
        <w:t xml:space="preserve"> </w:t>
      </w:r>
      <w:r w:rsidR="00BD60AA" w:rsidRPr="00384C8F">
        <w:rPr>
          <w:rFonts w:ascii="Times New Roman" w:hAnsi="Times New Roman" w:cs="Times New Roman"/>
          <w:sz w:val="24"/>
          <w:szCs w:val="24"/>
          <w:lang w:val="en-CA"/>
        </w:rPr>
        <w:t xml:space="preserve">This disruption could be specific to certain lipid classes, due to the differential involvement of </w:t>
      </w:r>
      <w:proofErr w:type="spellStart"/>
      <w:r w:rsidR="00BD60AA" w:rsidRPr="00384C8F">
        <w:rPr>
          <w:rFonts w:ascii="Times New Roman" w:hAnsi="Times New Roman" w:cs="Times New Roman"/>
          <w:sz w:val="24"/>
          <w:szCs w:val="24"/>
          <w:lang w:val="en-CA"/>
        </w:rPr>
        <w:t>apoE</w:t>
      </w:r>
      <w:proofErr w:type="spellEnd"/>
      <w:r w:rsidR="00BD60AA" w:rsidRPr="00384C8F">
        <w:rPr>
          <w:rFonts w:ascii="Times New Roman" w:hAnsi="Times New Roman" w:cs="Times New Roman"/>
          <w:sz w:val="24"/>
          <w:szCs w:val="24"/>
          <w:lang w:val="en-CA"/>
        </w:rPr>
        <w:t xml:space="preserve"> in the synthesis and turn</w:t>
      </w:r>
      <w:r w:rsidR="00483FB2" w:rsidRPr="00384C8F">
        <w:rPr>
          <w:rFonts w:ascii="Times New Roman" w:hAnsi="Times New Roman" w:cs="Times New Roman"/>
          <w:sz w:val="24"/>
          <w:szCs w:val="24"/>
          <w:lang w:val="en-CA"/>
        </w:rPr>
        <w:t xml:space="preserve">-over of the various lipid </w:t>
      </w:r>
      <w:r w:rsidR="00483FB2" w:rsidRPr="00384C8F">
        <w:rPr>
          <w:rFonts w:ascii="Times New Roman" w:hAnsi="Times New Roman" w:cs="Times New Roman"/>
          <w:sz w:val="24"/>
          <w:szCs w:val="24"/>
          <w:lang w:val="en-CA"/>
        </w:rPr>
        <w:lastRenderedPageBreak/>
        <w:t xml:space="preserve">pools </w:t>
      </w:r>
      <w:r w:rsidR="00483FB2" w:rsidRPr="00384C8F">
        <w:rPr>
          <w:rFonts w:ascii="Times New Roman" w:hAnsi="Times New Roman" w:cs="Times New Roman"/>
          <w:sz w:val="24"/>
          <w:szCs w:val="24"/>
          <w:lang w:val="en-CA"/>
        </w:rPr>
        <w:fldChar w:fldCharType="begin">
          <w:fldData xml:space="preserve">PEVuZE5vdGU+PENpdGU+PEF1dGhvcj5PbGFuby1NYXJ0aW48L0F1dGhvcj48WWVhcj4yMDEwPC9Z
ZWFyPjxSZWNOdW0+MTIyPC9SZWNOdW0+PERpc3BsYXlUZXh0PigxOCk8L0Rpc3BsYXlUZXh0Pjxy
ZWNvcmQ+PHJlYy1udW1iZXI+MTIyPC9yZWMtbnVtYmVyPjxmb3JlaWduLWtleXM+PGtleSBhcHA9
IkVOIiBkYi1pZD0iZHBwZHgwZmFuc3AwenRlOTk1eDUydGFjNXp2ZTk5d3Jzc3d6Ij4xMjI8L2tl
eT48L2ZvcmVpZ24ta2V5cz48cmVmLXR5cGUgbmFtZT0iSm91cm5hbCBBcnRpY2xlIj4xNzwvcmVm
LXR5cGU+PGNvbnRyaWJ1dG9ycz48YXV0aG9ycz48YXV0aG9yPk9sYW5vLU1hcnRpbiwgRS48L2F1
dGhvcj48YXV0aG9yPkFuaWwsIEUuPC9hdXRob3I+PGF1dGhvcj5DYXNsYWtlLCBNLiBKLjwvYXV0
aG9yPjxhdXRob3I+UGFja2FyZCwgQy4gSi48L2F1dGhvcj48YXV0aG9yPkJlZGZvcmQsIEQuPC9h
dXRob3I+PGF1dGhvcj5TdGV3YXJ0LCBHLjwvYXV0aG9yPjxhdXRob3I+UGVpcmlzLCBELjwvYXV0
aG9yPjxhdXRob3I+V2lsbGlhbXMsIEMuIE0uPC9hdXRob3I+PGF1dGhvcj5NaW5paGFuZSwgQS4g
TS48L2F1dGhvcj48L2F1dGhvcnM+PC9jb250cmlidXRvcnM+PGF1dGgtYWRkcmVzcz5IdWdoIFNp
bmNsYWlyIFVuaXQgb2YgTnV0cml0aW9uLCBTY2hvb2wgb2YgQ2hlbWlzdHJ5LCBGb29kIEJpb3Nj
aWVuY2VzIGFuZCBQaGFybWFjeSwgVW5pdmVyc2l0eSBvZiBSZWFkaW5nLCBSZWFkaW5nLCBVSy48
L2F1dGgtYWRkcmVzcz48dGl0bGVzPjx0aXRsZT5Db250cmlidXRpb24gb2YgYXBvbGlwb3Byb3Rl
aW4gRSBnZW5vdHlwZSBhbmQgZG9jb3NhaGV4YWVub2ljIGFjaWQgdG8gdGhlIExETC1jaG9sZXN0
ZXJvbCByZXNwb25zZSB0byBmaXNoIG9pbDwvdGl0bGU+PHNlY29uZGFyeS10aXRsZT5BdGhlcm9z
Y2xlcm9zaXM8L3NlY29uZGFyeS10aXRsZT48YWx0LXRpdGxlPkF0aGVyb3NjbGVyb3NpczwvYWx0
LXRpdGxlPjwvdGl0bGVzPjxwZXJpb2RpY2FsPjxmdWxsLXRpdGxlPkF0aGVyb3NjbGVyb3Npczwv
ZnVsbC10aXRsZT48YWJici0xPkF0aGVyb3NjbGVyb3NpczwvYWJici0xPjwvcGVyaW9kaWNhbD48
YWx0LXBlcmlvZGljYWw+PGZ1bGwtdGl0bGU+QXRoZXJvc2NsZXJvc2lzPC9mdWxsLXRpdGxlPjxh
YmJyLTE+QXRoZXJvc2NsZXJvc2lzPC9hYmJyLTE+PC9hbHQtcGVyaW9kaWNhbD48cGFnZXM+MTA0
LTEwPC9wYWdlcz48dm9sdW1lPjIwOTwvdm9sdW1lPjxudW1iZXI+MTwvbnVtYmVyPjxlZGl0aW9u
PjIwMDkvMDkvMTU8L2VkaXRpb24+PGtleXdvcmRzPjxrZXl3b3JkPkFkb2xlc2NlbnQ8L2tleXdv
cmQ+PGtleXdvcmQ+QWR1bHQ8L2tleXdvcmQ+PGtleXdvcmQ+QWdlZDwva2V5d29yZD48a2V5d29y
ZD5BcG9saXBvcHJvdGVpbnMgRS8qZ2VuZXRpY3M8L2tleXdvcmQ+PGtleXdvcmQ+Q2VsbCBMaW5l
PC9rZXl3b3JkPjxrZXl3b3JkPkNob2xlc3Rlcm9sLCBMREwvKmJsb29kPC9rZXl3b3JkPjxrZXl3
b3JkPkNob2xlc3Rlcm9sLCBWTERMLypibG9vZDwva2V5d29yZD48a2V5d29yZD5Eb2Nvc2FoZXhh
ZW5vaWMgQWNpZHMvKmFkbWluaXN0cmF0aW9uICZhbXA7IGRvc2FnZTwva2V5d29yZD48a2V5d29y
ZD5FaWNvc2FwZW50YWVub2ljIEFjaWQvKmFkbWluaXN0cmF0aW9uICZhbXA7IGRvc2FnZTwva2V5
d29yZD48a2V5d29yZD5GaXNoIE9pbHMvKmFkbWluaXN0cmF0aW9uICZhbXA7IGRvc2FnZTwva2V5
d29yZD48a2V5d29yZD5HZW5vdHlwZTwva2V5d29yZD48a2V5d29yZD5IdW1hbnM8L2tleXdvcmQ+
PGtleXdvcmQ+TWFsZTwva2V5d29yZD48a2V5d29yZD5NaWRkbGUgQWdlZDwva2V5d29yZD48a2V5
d29yZD5Zb3VuZyBBZHVsdDwva2V5d29yZD48L2tleXdvcmRzPjxkYXRlcz48eWVhcj4yMDEwPC95
ZWFyPjxwdWItZGF0ZXM+PGRhdGU+TWFyPC9kYXRlPjwvcHViLWRhdGVzPjwvZGF0ZXM+PGlzYm4+
MTg3OS0xNDg0IChFbGVjdHJvbmljKSYjeEQ7MDAyMS05MTUwIChMaW5raW5nKTwvaXNibj48YWNj
ZXNzaW9uLW51bT4xOTc0ODYxOTwvYWNjZXNzaW9uLW51bT48d29yay10eXBlPkNvbnRyb2xsZWQg
Q2xpbmljYWwgVHJpYWwmI3hEO1Jlc2VhcmNoIFN1cHBvcnQsIE5vbi1VLlMuIEdvdiZhcG9zO3Q8
L3dvcmstdHlwZT48dXJscz48cmVsYXRlZC11cmxzPjx1cmw+aHR0cDovL3d3dy5uY2JpLm5sbS5u
aWguZ292L3B1Ym1lZC8xOTc0ODYxOTwvdXJsPjwvcmVsYXRlZC11cmxzPjwvdXJscz48ZWxlY3Ry
b25pYy1yZXNvdXJjZS1udW0+MTAuMTAxNi9qLmF0aGVyb3NjbGVyb3Npcy4yMDA5LjA4LjAyNDwv
ZWxlY3Ryb25pYy1yZXNvdXJjZS1udW0+PGxhbmd1YWdlPmVuZzwvbGFuZ3VhZ2U+PC9yZWNvcmQ+
PC9DaXRlPjwvRW5kTm90ZT5=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PEVuZE5vdGU+PENpdGU+PEF1dGhvcj5PbGFuby1NYXJ0aW48L0F1dGhvcj48WWVhcj4yMDEwPC9Z
ZWFyPjxSZWNOdW0+MTIyPC9SZWNOdW0+PERpc3BsYXlUZXh0PigxOCk8L0Rpc3BsYXlUZXh0Pjxy
ZWNvcmQ+PHJlYy1udW1iZXI+MTIyPC9yZWMtbnVtYmVyPjxmb3JlaWduLWtleXM+PGtleSBhcHA9
IkVOIiBkYi1pZD0iZHBwZHgwZmFuc3AwenRlOTk1eDUydGFjNXp2ZTk5d3Jzc3d6Ij4xMjI8L2tl
eT48L2ZvcmVpZ24ta2V5cz48cmVmLXR5cGUgbmFtZT0iSm91cm5hbCBBcnRpY2xlIj4xNzwvcmVm
LXR5cGU+PGNvbnRyaWJ1dG9ycz48YXV0aG9ycz48YXV0aG9yPk9sYW5vLU1hcnRpbiwgRS48L2F1
dGhvcj48YXV0aG9yPkFuaWwsIEUuPC9hdXRob3I+PGF1dGhvcj5DYXNsYWtlLCBNLiBKLjwvYXV0
aG9yPjxhdXRob3I+UGFja2FyZCwgQy4gSi48L2F1dGhvcj48YXV0aG9yPkJlZGZvcmQsIEQuPC9h
dXRob3I+PGF1dGhvcj5TdGV3YXJ0LCBHLjwvYXV0aG9yPjxhdXRob3I+UGVpcmlzLCBELjwvYXV0
aG9yPjxhdXRob3I+V2lsbGlhbXMsIEMuIE0uPC9hdXRob3I+PGF1dGhvcj5NaW5paGFuZSwgQS4g
TS48L2F1dGhvcj48L2F1dGhvcnM+PC9jb250cmlidXRvcnM+PGF1dGgtYWRkcmVzcz5IdWdoIFNp
bmNsYWlyIFVuaXQgb2YgTnV0cml0aW9uLCBTY2hvb2wgb2YgQ2hlbWlzdHJ5LCBGb29kIEJpb3Nj
aWVuY2VzIGFuZCBQaGFybWFjeSwgVW5pdmVyc2l0eSBvZiBSZWFkaW5nLCBSZWFkaW5nLCBVSy48
L2F1dGgtYWRkcmVzcz48dGl0bGVzPjx0aXRsZT5Db250cmlidXRpb24gb2YgYXBvbGlwb3Byb3Rl
aW4gRSBnZW5vdHlwZSBhbmQgZG9jb3NhaGV4YWVub2ljIGFjaWQgdG8gdGhlIExETC1jaG9sZXN0
ZXJvbCByZXNwb25zZSB0byBmaXNoIG9pbDwvdGl0bGU+PHNlY29uZGFyeS10aXRsZT5BdGhlcm9z
Y2xlcm9zaXM8L3NlY29uZGFyeS10aXRsZT48YWx0LXRpdGxlPkF0aGVyb3NjbGVyb3NpczwvYWx0
LXRpdGxlPjwvdGl0bGVzPjxwZXJpb2RpY2FsPjxmdWxsLXRpdGxlPkF0aGVyb3NjbGVyb3Npczwv
ZnVsbC10aXRsZT48YWJici0xPkF0aGVyb3NjbGVyb3NpczwvYWJici0xPjwvcGVyaW9kaWNhbD48
YWx0LXBlcmlvZGljYWw+PGZ1bGwtdGl0bGU+QXRoZXJvc2NsZXJvc2lzPC9mdWxsLXRpdGxlPjxh
YmJyLTE+QXRoZXJvc2NsZXJvc2lzPC9hYmJyLTE+PC9hbHQtcGVyaW9kaWNhbD48cGFnZXM+MTA0
LTEwPC9wYWdlcz48dm9sdW1lPjIwOTwvdm9sdW1lPjxudW1iZXI+MTwvbnVtYmVyPjxlZGl0aW9u
PjIwMDkvMDkvMTU8L2VkaXRpb24+PGtleXdvcmRzPjxrZXl3b3JkPkFkb2xlc2NlbnQ8L2tleXdv
cmQ+PGtleXdvcmQ+QWR1bHQ8L2tleXdvcmQ+PGtleXdvcmQ+QWdlZDwva2V5d29yZD48a2V5d29y
ZD5BcG9saXBvcHJvdGVpbnMgRS8qZ2VuZXRpY3M8L2tleXdvcmQ+PGtleXdvcmQ+Q2VsbCBMaW5l
PC9rZXl3b3JkPjxrZXl3b3JkPkNob2xlc3Rlcm9sLCBMREwvKmJsb29kPC9rZXl3b3JkPjxrZXl3
b3JkPkNob2xlc3Rlcm9sLCBWTERMLypibG9vZDwva2V5d29yZD48a2V5d29yZD5Eb2Nvc2FoZXhh
ZW5vaWMgQWNpZHMvKmFkbWluaXN0cmF0aW9uICZhbXA7IGRvc2FnZTwva2V5d29yZD48a2V5d29y
ZD5FaWNvc2FwZW50YWVub2ljIEFjaWQvKmFkbWluaXN0cmF0aW9uICZhbXA7IGRvc2FnZTwva2V5
d29yZD48a2V5d29yZD5GaXNoIE9pbHMvKmFkbWluaXN0cmF0aW9uICZhbXA7IGRvc2FnZTwva2V5
d29yZD48a2V5d29yZD5HZW5vdHlwZTwva2V5d29yZD48a2V5d29yZD5IdW1hbnM8L2tleXdvcmQ+
PGtleXdvcmQ+TWFsZTwva2V5d29yZD48a2V5d29yZD5NaWRkbGUgQWdlZDwva2V5d29yZD48a2V5
d29yZD5Zb3VuZyBBZHVsdDwva2V5d29yZD48L2tleXdvcmRzPjxkYXRlcz48eWVhcj4yMDEwPC95
ZWFyPjxwdWItZGF0ZXM+PGRhdGU+TWFyPC9kYXRlPjwvcHViLWRhdGVzPjwvZGF0ZXM+PGlzYm4+
MTg3OS0xNDg0IChFbGVjdHJvbmljKSYjeEQ7MDAyMS05MTUwIChMaW5raW5nKTwvaXNibj48YWNj
ZXNzaW9uLW51bT4xOTc0ODYxOTwvYWNjZXNzaW9uLW51bT48d29yay10eXBlPkNvbnRyb2xsZWQg
Q2xpbmljYWwgVHJpYWwmI3hEO1Jlc2VhcmNoIFN1cHBvcnQsIE5vbi1VLlMuIEdvdiZhcG9zO3Q8
L3dvcmstdHlwZT48dXJscz48cmVsYXRlZC11cmxzPjx1cmw+aHR0cDovL3d3dy5uY2JpLm5sbS5u
aWguZ292L3B1Ym1lZC8xOTc0ODYxOTwvdXJsPjwvcmVsYXRlZC11cmxzPjwvdXJscz48ZWxlY3Ry
b25pYy1yZXNvdXJjZS1udW0+MTAuMTAxNi9qLmF0aGVyb3NjbGVyb3Npcy4yMDA5LjA4LjAyNDwv
ZWxlY3Ryb25pYy1yZXNvdXJjZS1udW0+PGxhbmd1YWdlPmVuZzwvbGFuZ3VhZ2U+PC9yZWNvcmQ+
PC9DaXRlPjwvRW5kTm90ZT5=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483FB2" w:rsidRPr="00384C8F">
        <w:rPr>
          <w:rFonts w:ascii="Times New Roman" w:hAnsi="Times New Roman" w:cs="Times New Roman"/>
          <w:sz w:val="24"/>
          <w:szCs w:val="24"/>
          <w:lang w:val="en-CA"/>
        </w:rPr>
      </w:r>
      <w:r w:rsidR="00483FB2"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8" w:tooltip="Olano-Martin, 2010 #122" w:history="1">
        <w:r w:rsidR="00FC28FC" w:rsidRPr="00384C8F">
          <w:rPr>
            <w:rFonts w:ascii="Times New Roman" w:hAnsi="Times New Roman" w:cs="Times New Roman"/>
            <w:noProof/>
            <w:sz w:val="24"/>
            <w:szCs w:val="24"/>
            <w:lang w:val="en-CA"/>
          </w:rPr>
          <w:t>18</w:t>
        </w:r>
      </w:hyperlink>
      <w:r w:rsidR="002A1DE6" w:rsidRPr="00384C8F">
        <w:rPr>
          <w:rFonts w:ascii="Times New Roman" w:hAnsi="Times New Roman" w:cs="Times New Roman"/>
          <w:noProof/>
          <w:sz w:val="24"/>
          <w:szCs w:val="24"/>
          <w:lang w:val="en-CA"/>
        </w:rPr>
        <w:t>)</w:t>
      </w:r>
      <w:r w:rsidR="00483FB2" w:rsidRPr="00384C8F">
        <w:rPr>
          <w:rFonts w:ascii="Times New Roman" w:hAnsi="Times New Roman" w:cs="Times New Roman"/>
          <w:sz w:val="24"/>
          <w:szCs w:val="24"/>
          <w:lang w:val="en-CA"/>
        </w:rPr>
        <w:fldChar w:fldCharType="end"/>
      </w:r>
      <w:r w:rsidR="00D041DF" w:rsidRPr="00384C8F">
        <w:rPr>
          <w:rFonts w:ascii="Times New Roman" w:hAnsi="Times New Roman" w:cs="Times New Roman"/>
          <w:sz w:val="24"/>
          <w:szCs w:val="24"/>
          <w:lang w:val="en-CA"/>
        </w:rPr>
        <w:t xml:space="preserve">. </w:t>
      </w:r>
      <w:r w:rsidR="0021704D" w:rsidRPr="00384C8F">
        <w:rPr>
          <w:rFonts w:ascii="Times New Roman" w:hAnsi="Times New Roman" w:cs="Times New Roman"/>
          <w:sz w:val="24"/>
          <w:szCs w:val="24"/>
          <w:lang w:val="en-CA"/>
        </w:rPr>
        <w:t>Also, b</w:t>
      </w:r>
      <w:r w:rsidR="000C396B" w:rsidRPr="00384C8F">
        <w:rPr>
          <w:rFonts w:ascii="Times New Roman" w:hAnsi="Times New Roman" w:cs="Times New Roman"/>
          <w:sz w:val="24"/>
          <w:szCs w:val="24"/>
          <w:lang w:val="en-CA"/>
        </w:rPr>
        <w:t xml:space="preserve">ody mass index (BMI) </w:t>
      </w:r>
      <w:r w:rsidR="00453BBC" w:rsidRPr="00384C8F">
        <w:rPr>
          <w:rFonts w:ascii="Times New Roman" w:hAnsi="Times New Roman" w:cs="Times New Roman"/>
          <w:sz w:val="24"/>
          <w:szCs w:val="24"/>
          <w:lang w:val="en-CA"/>
        </w:rPr>
        <w:t xml:space="preserve">has been reported </w:t>
      </w:r>
      <w:r w:rsidR="00BB7548" w:rsidRPr="00384C8F">
        <w:rPr>
          <w:rFonts w:ascii="Times New Roman" w:hAnsi="Times New Roman" w:cs="Times New Roman"/>
          <w:sz w:val="24"/>
          <w:szCs w:val="24"/>
          <w:lang w:val="en-CA"/>
        </w:rPr>
        <w:t xml:space="preserve">to </w:t>
      </w:r>
      <w:r w:rsidR="00C85F1F" w:rsidRPr="00384C8F">
        <w:rPr>
          <w:rFonts w:ascii="Times New Roman" w:hAnsi="Times New Roman" w:cs="Times New Roman"/>
          <w:sz w:val="24"/>
          <w:szCs w:val="24"/>
          <w:lang w:val="en-CA"/>
        </w:rPr>
        <w:t xml:space="preserve">explain </w:t>
      </w:r>
      <w:r w:rsidR="00D041DF" w:rsidRPr="00384C8F">
        <w:rPr>
          <w:rFonts w:ascii="Times New Roman" w:hAnsi="Times New Roman" w:cs="Times New Roman"/>
          <w:sz w:val="24"/>
          <w:szCs w:val="24"/>
          <w:lang w:val="en-CA"/>
        </w:rPr>
        <w:t xml:space="preserve">5% </w:t>
      </w:r>
      <w:r w:rsidR="00C85F1F" w:rsidRPr="00384C8F">
        <w:rPr>
          <w:rFonts w:ascii="Times New Roman" w:hAnsi="Times New Roman" w:cs="Times New Roman"/>
          <w:sz w:val="24"/>
          <w:szCs w:val="24"/>
          <w:lang w:val="en-CA"/>
        </w:rPr>
        <w:t>of the variation of</w:t>
      </w:r>
      <w:r w:rsidR="000C396B" w:rsidRPr="00384C8F">
        <w:rPr>
          <w:rFonts w:ascii="Times New Roman" w:hAnsi="Times New Roman" w:cs="Times New Roman"/>
          <w:sz w:val="24"/>
          <w:szCs w:val="24"/>
          <w:lang w:val="en-CA"/>
        </w:rPr>
        <w:t xml:space="preserve"> </w:t>
      </w:r>
      <w:r w:rsidR="000C396B" w:rsidRPr="00384C8F">
        <w:rPr>
          <w:rFonts w:ascii="Times New Roman" w:hAnsi="Times New Roman" w:cs="Times New Roman"/>
          <w:sz w:val="24"/>
          <w:szCs w:val="24"/>
          <w:vertAlign w:val="superscript"/>
          <w:lang w:val="en-CA"/>
        </w:rPr>
        <w:t>13</w:t>
      </w:r>
      <w:r w:rsidR="000C396B" w:rsidRPr="00384C8F">
        <w:rPr>
          <w:rFonts w:ascii="Times New Roman" w:hAnsi="Times New Roman" w:cs="Times New Roman"/>
          <w:sz w:val="24"/>
          <w:szCs w:val="24"/>
          <w:lang w:val="en-CA"/>
        </w:rPr>
        <w:t xml:space="preserve">C-DHA </w:t>
      </w:r>
      <w:r w:rsidR="00365CC0" w:rsidRPr="00384C8F">
        <w:rPr>
          <w:rFonts w:ascii="Times New Roman" w:hAnsi="Times New Roman" w:cs="Times New Roman"/>
          <w:sz w:val="24"/>
          <w:szCs w:val="24"/>
          <w:lang w:val="en-CA"/>
        </w:rPr>
        <w:t>kinetics</w:t>
      </w:r>
      <w:r w:rsidR="00C85F1F" w:rsidRPr="00384C8F">
        <w:rPr>
          <w:rFonts w:ascii="Times New Roman" w:hAnsi="Times New Roman" w:cs="Times New Roman"/>
          <w:sz w:val="24"/>
          <w:szCs w:val="24"/>
          <w:lang w:val="en-CA"/>
        </w:rPr>
        <w:t xml:space="preserve"> toward higher </w:t>
      </w:r>
      <w:r w:rsidR="00C85F1F" w:rsidRPr="00384C8F">
        <w:rPr>
          <w:rFonts w:ascii="Symbol" w:hAnsi="Symbol" w:cs="Times New Roman"/>
          <w:sz w:val="24"/>
          <w:szCs w:val="24"/>
          <w:lang w:val="en-CA"/>
        </w:rPr>
        <w:t></w:t>
      </w:r>
      <w:r w:rsidR="00C85F1F" w:rsidRPr="00384C8F">
        <w:rPr>
          <w:rFonts w:ascii="Times New Roman" w:hAnsi="Times New Roman" w:cs="Times New Roman"/>
          <w:sz w:val="24"/>
          <w:szCs w:val="24"/>
          <w:lang w:val="en-CA"/>
        </w:rPr>
        <w:t>-oxidation</w:t>
      </w:r>
      <w:r w:rsidR="00897527"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PEVuZE5vdGU+PENpdGU+PEF1dGhvcj5QbG91cmRlPC9BdXRob3I+PFllYXI+MjAxNDwvWWVhcj48
UmVjTnVtPjE5NTwvUmVjTnVtPjxEaXNwbGF5VGV4dD4oMTkpPC9EaXNwbGF5VGV4dD48cmVjb3Jk
PjxyZWMtbnVtYmVyPjE5NTwvcmVjLW51bWJlcj48Zm9yZWlnbi1rZXlzPjxrZXkgYXBwPSJFTiIg
ZGItaWQ9ImRwcGR4MGZhbnNwMHp0ZTk5NXg1MnRhYzV6dmU5OXdyc3N3eiI+MTk1PC9rZXk+PC9m
b3JlaWduLWtleXM+PHJlZi10eXBlIG5hbWU9IkpvdXJuYWwgQXJ0aWNsZSI+MTc8L3JlZi10eXBl
Pjxjb250cmlidXRvcnM+PGF1dGhvcnM+PGF1dGhvcj5QbG91cmRlLCBNLjwvYXV0aG9yPjxhdXRo
b3I+Q2hvdWluYXJkLVdhdGtpbnMsIFIuPC9hdXRob3I+PGF1dGhvcj5SaW91eC1QZXJyZWF1bHQs
IEMuPC9hdXRob3I+PGF1dGhvcj5Gb3J0aWVyLCBNLjwvYXV0aG9yPjxhdXRob3I+RGFuZywgTS4g
VC48L2F1dGhvcj48YXV0aG9yPkFsbGFyZCwgTS4gSi48L2F1dGhvcj48YXV0aG9yPlRyZW1ibGF5
LU1lcmNpZXIsIEouPC9hdXRob3I+PGF1dGhvcj5aaGFuZywgWS48L2F1dGhvcj48YXV0aG9yPkxh
d3JlbmNlLCBQLjwvYXV0aG9yPjxhdXRob3I+Vm9obCwgTS4gQy48L2F1dGhvcj48YXV0aG9yPlBl
cnJvbiwgUC48L2F1dGhvcj48YXV0aG9yPkxvcnJhaW4sIEQuPC9hdXRob3I+PGF1dGhvcj5CcmVu
bmEsIEouIFQuPC9hdXRob3I+PGF1dGhvcj5DdW5uYW5lLCBTLiBDLjwvYXV0aG9yPjwvYXV0aG9y
cz48L2NvbnRyaWJ1dG9ycz48YXV0aC1hZGRyZXNzPkZyb20gdGhlIFJlc2VhcmNoIENlbnRlciBv
biBBZ2luZywgSGVhbHRoIGFuZCBTb2NpYWwgU2VydmljZXMgQ2VudHJlLVVuaXZlcnNpdHkgSW5z
dGl0dXRlIG9mIEdlcmlhdHJpY3Mgb2YgU2hlcmJyb29rZSwgU2hlcmJyb29rZSwgQ2FuYWRhIChN
UCwgUkMtVywgQ1ItUCwgTUYsIE1UTUQsIE0tSkEsIEpULU0sIERMLCBhbmQgU0NDKTsgdGhlIERl
cGFydG1lbnRzIG9mIE1lZGljaW5lIChNUCwgUFAsIGFuZCBTQ0MpLCBQaHlzaW9sb2d5IChSQy1X
IGFuZCBNVE1EKSwgYW5kIFBzeWNob2xvZ3kgKERMKSwgVW5pdmVyc2l0ZSBkZSBTaGVyYnJvb2tl
LCBTaGVyYnJvb2tlLCBDYW5hZGE7IHRoZSwgRGl2aXNpb24gb2YgTnV0cml0aW9uYWwgU2NpZW5j
ZXMsIENvcm5lbGwgVW5pdmVyc2l0eSwgSXRoYWNhLCBOWSAoWVosIFBMLCBhbmQgSlRCKTsgYW5k
IHRoZSBJbnN0aXR1dGUgb2YgTnV0cml0aW9uIGFuZCBGdW5jdGlvbmFsIEZvb2RzIChNUCwgUkMt
VywgTVRNRCwgTS1DViwgYW5kIFNDQykgYW5kIERlcGFydG1lbnQgb2YgRm9vZCBTY2llbmNlIGFu
ZCBOdXRyaXRpb24gKE0tQ1YpLCBVbml2ZXJzaXRlIExhdmFsLCBRdWViZWMsIENhbmFkYS48L2F1
dGgtYWRkcmVzcz48dGl0bGVzPjx0aXRsZT5LaW5ldGljcyBvZiAxM0MtREhBIGJlZm9yZSBhbmQg
ZHVyaW5nIGZpc2gtb2lsIHN1cHBsZW1lbnRhdGlvbiBpbiBoZWFsdGh5IG9sZGVyIGluZGl2aWR1
YWxzPC90aXRsZT48c2Vjb25kYXJ5LXRpdGxlPkFtIEogQ2xpbiBOdXRyPC9zZWNvbmRhcnktdGl0
bGU+PGFsdC10aXRsZT5UaGUgQW1lcmljYW4gam91cm5hbCBvZiBjbGluaWNhbCBudXRyaXRpb248
L2FsdC10aXRsZT48L3RpdGxlcz48cGVyaW9kaWNhbD48ZnVsbC10aXRsZT5BbSBKIENsaW4gTnV0
cjwvZnVsbC10aXRsZT48YWJici0xPlRoZSBBbWVyaWNhbiBqb3VybmFsIG9mIGNsaW5pY2FsIG51
dHJpdGlvbjwvYWJici0xPjwvcGVyaW9kaWNhbD48YWx0LXBlcmlvZGljYWw+PGZ1bGwtdGl0bGU+
QW0gSiBDbGluIE51dHI8L2Z1bGwtdGl0bGU+PGFiYnItMT5UaGUgQW1lcmljYW4gam91cm5hbCBv
ZiBjbGluaWNhbCBudXRyaXRpb248L2FiYnItMT48L2FsdC1wZXJpb2RpY2FsPjxwYWdlcz4xMDUt
MTEyPC9wYWdlcz48dm9sdW1lPjEwMDwvdm9sdW1lPjxudW1iZXI+MTwvbnVtYmVyPjxkYXRlcz48
eWVhcj4yMDE0PC95ZWFyPjxwdWItZGF0ZXM+PGRhdGU+TWF5IDE0PC9kYXRlPjwvcHViLWRhdGVz
PjwvZGF0ZXM+PGlzYm4+MTkzOC0zMjA3IChFbGVjdHJvbmljKSYjeEQ7MDAwMi05MTY1IChMaW5r
aW5nKTwvaXNibj48YWNjZXNzaW9uLW51bT4yNDgyOTQ5MjwvYWNjZXNzaW9uLW51bT48dXJscz48
cmVsYXRlZC11cmxzPjx1cmw+aHR0cDovL3d3dy5uY2JpLm5sbS5uaWguZ292L3B1Ym1lZC8yNDgy
OTQ5MjwvdXJsPjwvcmVsYXRlZC11cmxzPjwvdXJscz48ZWxlY3Ryb25pYy1yZXNvdXJjZS1udW0+
MTAuMzk0NS9hamNuLjExMy4wNzQ3MDg8L2VsZWN0cm9uaWMtcmVzb3VyY2UtbnVtPjwvcmVjb3Jk
PjwvQ2l0ZT48L0VuZE5vdGU+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PEVuZE5vdGU+PENpdGU+PEF1dGhvcj5QbG91cmRlPC9BdXRob3I+PFllYXI+MjAxNDwvWWVhcj48
UmVjTnVtPjE5NTwvUmVjTnVtPjxEaXNwbGF5VGV4dD4oMTkpPC9EaXNwbGF5VGV4dD48cmVjb3Jk
PjxyZWMtbnVtYmVyPjE5NTwvcmVjLW51bWJlcj48Zm9yZWlnbi1rZXlzPjxrZXkgYXBwPSJFTiIg
ZGItaWQ9ImRwcGR4MGZhbnNwMHp0ZTk5NXg1MnRhYzV6dmU5OXdyc3N3eiI+MTk1PC9rZXk+PC9m
b3JlaWduLWtleXM+PHJlZi10eXBlIG5hbWU9IkpvdXJuYWwgQXJ0aWNsZSI+MTc8L3JlZi10eXBl
Pjxjb250cmlidXRvcnM+PGF1dGhvcnM+PGF1dGhvcj5QbG91cmRlLCBNLjwvYXV0aG9yPjxhdXRo
b3I+Q2hvdWluYXJkLVdhdGtpbnMsIFIuPC9hdXRob3I+PGF1dGhvcj5SaW91eC1QZXJyZWF1bHQs
IEMuPC9hdXRob3I+PGF1dGhvcj5Gb3J0aWVyLCBNLjwvYXV0aG9yPjxhdXRob3I+RGFuZywgTS4g
VC48L2F1dGhvcj48YXV0aG9yPkFsbGFyZCwgTS4gSi48L2F1dGhvcj48YXV0aG9yPlRyZW1ibGF5
LU1lcmNpZXIsIEouPC9hdXRob3I+PGF1dGhvcj5aaGFuZywgWS48L2F1dGhvcj48YXV0aG9yPkxh
d3JlbmNlLCBQLjwvYXV0aG9yPjxhdXRob3I+Vm9obCwgTS4gQy48L2F1dGhvcj48YXV0aG9yPlBl
cnJvbiwgUC48L2F1dGhvcj48YXV0aG9yPkxvcnJhaW4sIEQuPC9hdXRob3I+PGF1dGhvcj5CcmVu
bmEsIEouIFQuPC9hdXRob3I+PGF1dGhvcj5DdW5uYW5lLCBTLiBDLjwvYXV0aG9yPjwvYXV0aG9y
cz48L2NvbnRyaWJ1dG9ycz48YXV0aC1hZGRyZXNzPkZyb20gdGhlIFJlc2VhcmNoIENlbnRlciBv
biBBZ2luZywgSGVhbHRoIGFuZCBTb2NpYWwgU2VydmljZXMgQ2VudHJlLVVuaXZlcnNpdHkgSW5z
dGl0dXRlIG9mIEdlcmlhdHJpY3Mgb2YgU2hlcmJyb29rZSwgU2hlcmJyb29rZSwgQ2FuYWRhIChN
UCwgUkMtVywgQ1ItUCwgTUYsIE1UTUQsIE0tSkEsIEpULU0sIERMLCBhbmQgU0NDKTsgdGhlIERl
cGFydG1lbnRzIG9mIE1lZGljaW5lIChNUCwgUFAsIGFuZCBTQ0MpLCBQaHlzaW9sb2d5IChSQy1X
IGFuZCBNVE1EKSwgYW5kIFBzeWNob2xvZ3kgKERMKSwgVW5pdmVyc2l0ZSBkZSBTaGVyYnJvb2tl
LCBTaGVyYnJvb2tlLCBDYW5hZGE7IHRoZSwgRGl2aXNpb24gb2YgTnV0cml0aW9uYWwgU2NpZW5j
ZXMsIENvcm5lbGwgVW5pdmVyc2l0eSwgSXRoYWNhLCBOWSAoWVosIFBMLCBhbmQgSlRCKTsgYW5k
IHRoZSBJbnN0aXR1dGUgb2YgTnV0cml0aW9uIGFuZCBGdW5jdGlvbmFsIEZvb2RzIChNUCwgUkMt
VywgTVRNRCwgTS1DViwgYW5kIFNDQykgYW5kIERlcGFydG1lbnQgb2YgRm9vZCBTY2llbmNlIGFu
ZCBOdXRyaXRpb24gKE0tQ1YpLCBVbml2ZXJzaXRlIExhdmFsLCBRdWViZWMsIENhbmFkYS48L2F1
dGgtYWRkcmVzcz48dGl0bGVzPjx0aXRsZT5LaW5ldGljcyBvZiAxM0MtREhBIGJlZm9yZSBhbmQg
ZHVyaW5nIGZpc2gtb2lsIHN1cHBsZW1lbnRhdGlvbiBpbiBoZWFsdGh5IG9sZGVyIGluZGl2aWR1
YWxzPC90aXRsZT48c2Vjb25kYXJ5LXRpdGxlPkFtIEogQ2xpbiBOdXRyPC9zZWNvbmRhcnktdGl0
bGU+PGFsdC10aXRsZT5UaGUgQW1lcmljYW4gam91cm5hbCBvZiBjbGluaWNhbCBudXRyaXRpb248
L2FsdC10aXRsZT48L3RpdGxlcz48cGVyaW9kaWNhbD48ZnVsbC10aXRsZT5BbSBKIENsaW4gTnV0
cjwvZnVsbC10aXRsZT48YWJici0xPlRoZSBBbWVyaWNhbiBqb3VybmFsIG9mIGNsaW5pY2FsIG51
dHJpdGlvbjwvYWJici0xPjwvcGVyaW9kaWNhbD48YWx0LXBlcmlvZGljYWw+PGZ1bGwtdGl0bGU+
QW0gSiBDbGluIE51dHI8L2Z1bGwtdGl0bGU+PGFiYnItMT5UaGUgQW1lcmljYW4gam91cm5hbCBv
ZiBjbGluaWNhbCBudXRyaXRpb248L2FiYnItMT48L2FsdC1wZXJpb2RpY2FsPjxwYWdlcz4xMDUt
MTEyPC9wYWdlcz48dm9sdW1lPjEwMDwvdm9sdW1lPjxudW1iZXI+MTwvbnVtYmVyPjxkYXRlcz48
eWVhcj4yMDE0PC95ZWFyPjxwdWItZGF0ZXM+PGRhdGU+TWF5IDE0PC9kYXRlPjwvcHViLWRhdGVz
PjwvZGF0ZXM+PGlzYm4+MTkzOC0zMjA3IChFbGVjdHJvbmljKSYjeEQ7MDAwMi05MTY1IChMaW5r
aW5nKTwvaXNibj48YWNjZXNzaW9uLW51bT4yNDgyOTQ5MjwvYWNjZXNzaW9uLW51bT48dXJscz48
cmVsYXRlZC11cmxzPjx1cmw+aHR0cDovL3d3dy5uY2JpLm5sbS5uaWguZ292L3B1Ym1lZC8yNDgy
OTQ5MjwvdXJsPjwvcmVsYXRlZC11cmxzPjwvdXJscz48ZWxlY3Ryb25pYy1yZXNvdXJjZS1udW0+
MTAuMzk0NS9hamNuLjExMy4wNzQ3MDg8L2VsZWN0cm9uaWMtcmVzb3VyY2UtbnVtPjwvcmVjb3Jk
PjwvQ2l0ZT48L0VuZE5vdGU+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9" w:tooltip="Plourde, 2014 #195" w:history="1">
        <w:r w:rsidR="00FC28FC" w:rsidRPr="00384C8F">
          <w:rPr>
            <w:rFonts w:ascii="Times New Roman" w:hAnsi="Times New Roman" w:cs="Times New Roman"/>
            <w:noProof/>
            <w:sz w:val="24"/>
            <w:szCs w:val="24"/>
            <w:lang w:val="en-CA"/>
          </w:rPr>
          <w:t>19</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0C396B" w:rsidRPr="00384C8F">
        <w:rPr>
          <w:rFonts w:ascii="Times New Roman" w:hAnsi="Times New Roman" w:cs="Times New Roman"/>
          <w:sz w:val="24"/>
          <w:szCs w:val="24"/>
          <w:lang w:val="en-CA"/>
        </w:rPr>
        <w:t xml:space="preserve"> and </w:t>
      </w:r>
      <w:r w:rsidR="008A7765" w:rsidRPr="00384C8F">
        <w:rPr>
          <w:rFonts w:ascii="Times New Roman" w:hAnsi="Times New Roman" w:cs="Times New Roman"/>
          <w:sz w:val="24"/>
          <w:szCs w:val="24"/>
          <w:lang w:val="en-CA"/>
        </w:rPr>
        <w:t>higher</w:t>
      </w:r>
      <w:r w:rsidR="00EB0AC4" w:rsidRPr="00384C8F">
        <w:rPr>
          <w:rFonts w:ascii="Times New Roman" w:hAnsi="Times New Roman" w:cs="Times New Roman"/>
          <w:sz w:val="24"/>
          <w:szCs w:val="24"/>
          <w:lang w:val="en-CA"/>
        </w:rPr>
        <w:t xml:space="preserve"> BMI </w:t>
      </w:r>
      <w:r w:rsidR="00051FE0" w:rsidRPr="00384C8F">
        <w:rPr>
          <w:rFonts w:ascii="Times New Roman" w:hAnsi="Times New Roman" w:cs="Times New Roman"/>
          <w:sz w:val="24"/>
          <w:szCs w:val="24"/>
          <w:lang w:val="en-CA"/>
        </w:rPr>
        <w:t>is associated with</w:t>
      </w:r>
      <w:r w:rsidR="000C396B" w:rsidRPr="00384C8F">
        <w:rPr>
          <w:rFonts w:ascii="Times New Roman" w:hAnsi="Times New Roman" w:cs="Times New Roman"/>
          <w:sz w:val="24"/>
          <w:szCs w:val="24"/>
          <w:lang w:val="en-CA"/>
        </w:rPr>
        <w:t xml:space="preserve"> higher </w:t>
      </w:r>
      <w:r w:rsidR="00874C08" w:rsidRPr="00384C8F">
        <w:rPr>
          <w:rFonts w:ascii="Times New Roman" w:hAnsi="Times New Roman" w:cs="Times New Roman"/>
          <w:sz w:val="24"/>
          <w:szCs w:val="24"/>
          <w:lang w:val="en-CA"/>
        </w:rPr>
        <w:t xml:space="preserve">plasma TG </w:t>
      </w:r>
      <w:r w:rsidR="006A0245" w:rsidRPr="00384C8F">
        <w:rPr>
          <w:rFonts w:ascii="Times New Roman" w:hAnsi="Times New Roman" w:cs="Times New Roman"/>
          <w:sz w:val="24"/>
          <w:szCs w:val="24"/>
          <w:lang w:val="en-CA"/>
        </w:rPr>
        <w:t xml:space="preserve">levels </w:t>
      </w:r>
      <w:r w:rsidR="009A2548" w:rsidRPr="00384C8F">
        <w:rPr>
          <w:rFonts w:ascii="Times New Roman" w:hAnsi="Times New Roman" w:cs="Times New Roman"/>
          <w:sz w:val="24"/>
          <w:szCs w:val="24"/>
          <w:lang w:val="en-CA"/>
        </w:rPr>
        <w:fldChar w:fldCharType="begin">
          <w:fldData xml:space="preserve">PEVuZE5vdGU+PENpdGU+PEF1dGhvcj5SYWhpbGx5LVRpZXJuZXk8L0F1dGhvcj48WWVhcj4yMDEx
PC9ZZWFyPjxSZWNOdW0+MjM2PC9SZWNOdW0+PERpc3BsYXlUZXh0PigyMCk8L0Rpc3BsYXlUZXh0
PjxyZWNvcmQ+PHJlYy1udW1iZXI+MjM2PC9yZWMtbnVtYmVyPjxmb3JlaWduLWtleXM+PGtleSBh
cHA9IkVOIiBkYi1pZD0iZHBwZHgwZmFuc3AwenRlOTk1eDUydGFjNXp2ZTk5d3Jzc3d6Ij4yMzY8
L2tleT48L2ZvcmVpZ24ta2V5cz48cmVmLXR5cGUgbmFtZT0iSm91cm5hbCBBcnRpY2xlIj4xNzwv
cmVmLXR5cGU+PGNvbnRyaWJ1dG9ycz48YXV0aG9ycz48YXV0aG9yPlJhaGlsbHktVGllcm5leSwg
Qy4gUi48L2F1dGhvcj48YXV0aG9yPkFybmV0dCwgRC4gSy48L2F1dGhvcj48YXV0aG9yPk5vcnRo
LCBLLiBFLjwvYXV0aG9yPjxhdXRob3I+UGFua293LCBKLiBTLjwvYXV0aG9yPjxhdXRob3I+SHVu
dCwgUy4gQy48L2F1dGhvcj48YXV0aG9yPkVsbGlzb24sIFIuIEMuPC9hdXRob3I+PGF1dGhvcj5H
YXppYW5vLCBKLiBNLjwvYXV0aG9yPjxhdXRob3I+RGpvdXNzZSwgTC48L2F1dGhvcj48L2F1dGhv
cnM+PC9jb250cmlidXRvcnM+PGF1dGgtYWRkcmVzcz5NYXNzYWNodXNldHRzIFZldGVyYW5zIEVw
aWRlbWlvbG9neSBhbmQgSW5mb3JtYXRpb24gUmVzZWFyY2ggQ2VudGVyIChNQVZFUklDKSwgQm9z
dG9uIFZBIEhlYWx0aGNhcmUsIEJvc3RvbiwgTWFzc2FjaHVzZXR0cywgVVNBLiBjcmFoaWxseS10
aWVybmV5QHBhcnRuZXJzLm9yZzwvYXV0aC1hZGRyZXNzPjx0aXRsZXM+PHRpdGxlPkFwb2xpcG9w
cm90ZWluIGVwc2lsb240IHBvbHltb3JwaGlzbSBkb2VzIG5vdCBtb2RpZnkgdGhlIGFzc29jaWF0
aW9uIGJldHdlZW4gYm9keSBtYXNzIGluZGV4IGFuZCBoaWdoLWRlbnNpdHkgbGlwb3Byb3RlaW4g
Y2hvbGVzdGVyb2w6IGEgY3Jvc3Mtc2VjdGlvbmFsIGNvaG9ydCBzdHVkeTwvdGl0bGU+PHNlY29u
ZGFyeS10aXRsZT5MaXBpZHMgSGVhbHRoIERpczwvc2Vjb25kYXJ5LXRpdGxlPjxhbHQtdGl0bGU+
TGlwaWRzIGluIGhlYWx0aCBhbmQgZGlzZWFzZTwvYWx0LXRpdGxlPjwvdGl0bGVzPjxwZXJpb2Rp
Y2FsPjxmdWxsLXRpdGxlPkxpcGlkcyBIZWFsdGggRGlzPC9mdWxsLXRpdGxlPjxhYmJyLTE+TGlw
aWRzIGluIGhlYWx0aCBhbmQgZGlzZWFzZTwvYWJici0xPjwvcGVyaW9kaWNhbD48YWx0LXBlcmlv
ZGljYWw+PGZ1bGwtdGl0bGU+TGlwaWRzIEhlYWx0aCBEaXM8L2Z1bGwtdGl0bGU+PGFiYnItMT5M
aXBpZHMgaW4gaGVhbHRoIGFuZCBkaXNlYXNlPC9hYmJyLTE+PC9hbHQtcGVyaW9kaWNhbD48cGFn
ZXM+MTY3PC9wYWdlcz48dm9sdW1lPjEwPC92b2x1bWU+PGtleXdvcmRzPjxrZXl3b3JkPkFkdWx0
PC9rZXl3b3JkPjxrZXl3b3JkPkFnZWQ8L2tleXdvcmQ+PGtleXdvcmQ+QWxsZWxlczwva2V5d29y
ZD48a2V5d29yZD5BbXBsaWZpZWQgRnJhZ21lbnQgTGVuZ3RoIFBvbHltb3JwaGlzbSBBbmFseXNp
czwva2V5d29yZD48a2V5d29yZD5BcG9saXBvcHJvdGVpbiBFNC8qZ2VuZXRpY3M8L2tleXdvcmQ+
PGtleXdvcmQ+KkJvZHkgTWFzcyBJbmRleDwva2V5d29yZD48a2V5d29yZD5DYXJkaW92YXNjdWxh
ciBEaXNlYXNlcy8qYmxvb2QvKmdlbmV0aWNzPC9rZXl3b3JkPjxrZXl3b3JkPkNob2xlc3Rlcm9s
LCBIREwvKmJsb29kPC9rZXl3b3JkPjxrZXl3b3JkPkNvaG9ydCBTdHVkaWVzPC9rZXl3b3JkPjxr
ZXl3b3JkPkNyb3NzLVNlY3Rpb25hbCBTdHVkaWVzPC9rZXl3b3JkPjxrZXl3b3JkPkZlbWFsZTwv
a2V5d29yZD48a2V5d29yZD5HZW5ldGljIEFzc29jaWF0aW9uIFN0dWRpZXM8L2tleXdvcmQ+PGtl
eXdvcmQ+R2VuZXRpYyBQcmVkaXNwb3NpdGlvbiB0byBEaXNlYXNlPC9rZXl3b3JkPjxrZXl3b3Jk
PkhldGVyb3p5Z290ZTwva2V5d29yZD48a2V5d29yZD5IdW1hbnM8L2tleXdvcmQ+PGtleXdvcmQ+
TWFsZTwva2V5d29yZD48a2V5d29yZD5NaWRkbGUgQWdlZDwva2V5d29yZD48a2V5d29yZD5PdmVy
d2VpZ2h0L2Jsb29kLypnZW5ldGljczwva2V5d29yZD48a2V5d29yZD4qUG9seW1vcnBoaXNtLCBH
ZW5ldGljPC9rZXl3b3JkPjxrZXl3b3JkPlVuaXRlZCBTdGF0ZXM8L2tleXdvcmQ+PC9rZXl3b3Jk
cz48ZGF0ZXM+PHllYXI+MjAxMTwveWVhcj48L2RhdGVzPjxpc2JuPjE0NzYtNTExWCAoRWxlY3Ry
b25pYykmI3hEOzE0NzYtNTExWCAoTGlua2luZyk8L2lzYm4+PGFjY2Vzc2lvbi1udW0+MjE5Mzk1
NjE8L2FjY2Vzc2lvbi1udW0+PHVybHM+PHJlbGF0ZWQtdXJscz48dXJsPmh0dHA6Ly93d3cubmNi
aS5ubG0ubmloLmdvdi9wdWJtZWQvMjE5Mzk1NjE8L3VybD48L3JlbGF0ZWQtdXJscz48L3VybHM+
PGN1c3RvbTI+MzE4NzczMjwvY3VzdG9tMj48ZWxlY3Ryb25pYy1yZXNvdXJjZS1udW0+MTAuMTE4
Ni8xNDc2LTUxMVgtMTAtMTY3PC9lbGVjdHJvbmljLXJlc291cmNlLW51bT48L3JlY29yZD48L0Np
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PEVuZE5vdGU+PENpdGU+PEF1dGhvcj5SYWhpbGx5LVRpZXJuZXk8L0F1dGhvcj48WWVhcj4yMDEx
PC9ZZWFyPjxSZWNOdW0+MjM2PC9SZWNOdW0+PERpc3BsYXlUZXh0PigyMCk8L0Rpc3BsYXlUZXh0
PjxyZWNvcmQ+PHJlYy1udW1iZXI+MjM2PC9yZWMtbnVtYmVyPjxmb3JlaWduLWtleXM+PGtleSBh
cHA9IkVOIiBkYi1pZD0iZHBwZHgwZmFuc3AwenRlOTk1eDUydGFjNXp2ZTk5d3Jzc3d6Ij4yMzY8
L2tleT48L2ZvcmVpZ24ta2V5cz48cmVmLXR5cGUgbmFtZT0iSm91cm5hbCBBcnRpY2xlIj4xNzwv
cmVmLXR5cGU+PGNvbnRyaWJ1dG9ycz48YXV0aG9ycz48YXV0aG9yPlJhaGlsbHktVGllcm5leSwg
Qy4gUi48L2F1dGhvcj48YXV0aG9yPkFybmV0dCwgRC4gSy48L2F1dGhvcj48YXV0aG9yPk5vcnRo
LCBLLiBFLjwvYXV0aG9yPjxhdXRob3I+UGFua293LCBKLiBTLjwvYXV0aG9yPjxhdXRob3I+SHVu
dCwgUy4gQy48L2F1dGhvcj48YXV0aG9yPkVsbGlzb24sIFIuIEMuPC9hdXRob3I+PGF1dGhvcj5H
YXppYW5vLCBKLiBNLjwvYXV0aG9yPjxhdXRob3I+RGpvdXNzZSwgTC48L2F1dGhvcj48L2F1dGhv
cnM+PC9jb250cmlidXRvcnM+PGF1dGgtYWRkcmVzcz5NYXNzYWNodXNldHRzIFZldGVyYW5zIEVw
aWRlbWlvbG9neSBhbmQgSW5mb3JtYXRpb24gUmVzZWFyY2ggQ2VudGVyIChNQVZFUklDKSwgQm9z
dG9uIFZBIEhlYWx0aGNhcmUsIEJvc3RvbiwgTWFzc2FjaHVzZXR0cywgVVNBLiBjcmFoaWxseS10
aWVybmV5QHBhcnRuZXJzLm9yZzwvYXV0aC1hZGRyZXNzPjx0aXRsZXM+PHRpdGxlPkFwb2xpcG9w
cm90ZWluIGVwc2lsb240IHBvbHltb3JwaGlzbSBkb2VzIG5vdCBtb2RpZnkgdGhlIGFzc29jaWF0
aW9uIGJldHdlZW4gYm9keSBtYXNzIGluZGV4IGFuZCBoaWdoLWRlbnNpdHkgbGlwb3Byb3RlaW4g
Y2hvbGVzdGVyb2w6IGEgY3Jvc3Mtc2VjdGlvbmFsIGNvaG9ydCBzdHVkeTwvdGl0bGU+PHNlY29u
ZGFyeS10aXRsZT5MaXBpZHMgSGVhbHRoIERpczwvc2Vjb25kYXJ5LXRpdGxlPjxhbHQtdGl0bGU+
TGlwaWRzIGluIGhlYWx0aCBhbmQgZGlzZWFzZTwvYWx0LXRpdGxlPjwvdGl0bGVzPjxwZXJpb2Rp
Y2FsPjxmdWxsLXRpdGxlPkxpcGlkcyBIZWFsdGggRGlzPC9mdWxsLXRpdGxlPjxhYmJyLTE+TGlw
aWRzIGluIGhlYWx0aCBhbmQgZGlzZWFzZTwvYWJici0xPjwvcGVyaW9kaWNhbD48YWx0LXBlcmlv
ZGljYWw+PGZ1bGwtdGl0bGU+TGlwaWRzIEhlYWx0aCBEaXM8L2Z1bGwtdGl0bGU+PGFiYnItMT5M
aXBpZHMgaW4gaGVhbHRoIGFuZCBkaXNlYXNlPC9hYmJyLTE+PC9hbHQtcGVyaW9kaWNhbD48cGFn
ZXM+MTY3PC9wYWdlcz48dm9sdW1lPjEwPC92b2x1bWU+PGtleXdvcmRzPjxrZXl3b3JkPkFkdWx0
PC9rZXl3b3JkPjxrZXl3b3JkPkFnZWQ8L2tleXdvcmQ+PGtleXdvcmQ+QWxsZWxlczwva2V5d29y
ZD48a2V5d29yZD5BbXBsaWZpZWQgRnJhZ21lbnQgTGVuZ3RoIFBvbHltb3JwaGlzbSBBbmFseXNp
czwva2V5d29yZD48a2V5d29yZD5BcG9saXBvcHJvdGVpbiBFNC8qZ2VuZXRpY3M8L2tleXdvcmQ+
PGtleXdvcmQ+KkJvZHkgTWFzcyBJbmRleDwva2V5d29yZD48a2V5d29yZD5DYXJkaW92YXNjdWxh
ciBEaXNlYXNlcy8qYmxvb2QvKmdlbmV0aWNzPC9rZXl3b3JkPjxrZXl3b3JkPkNob2xlc3Rlcm9s
LCBIREwvKmJsb29kPC9rZXl3b3JkPjxrZXl3b3JkPkNvaG9ydCBTdHVkaWVzPC9rZXl3b3JkPjxr
ZXl3b3JkPkNyb3NzLVNlY3Rpb25hbCBTdHVkaWVzPC9rZXl3b3JkPjxrZXl3b3JkPkZlbWFsZTwv
a2V5d29yZD48a2V5d29yZD5HZW5ldGljIEFzc29jaWF0aW9uIFN0dWRpZXM8L2tleXdvcmQ+PGtl
eXdvcmQ+R2VuZXRpYyBQcmVkaXNwb3NpdGlvbiB0byBEaXNlYXNlPC9rZXl3b3JkPjxrZXl3b3Jk
PkhldGVyb3p5Z290ZTwva2V5d29yZD48a2V5d29yZD5IdW1hbnM8L2tleXdvcmQ+PGtleXdvcmQ+
TWFsZTwva2V5d29yZD48a2V5d29yZD5NaWRkbGUgQWdlZDwva2V5d29yZD48a2V5d29yZD5PdmVy
d2VpZ2h0L2Jsb29kLypnZW5ldGljczwva2V5d29yZD48a2V5d29yZD4qUG9seW1vcnBoaXNtLCBH
ZW5ldGljPC9rZXl3b3JkPjxrZXl3b3JkPlVuaXRlZCBTdGF0ZXM8L2tleXdvcmQ+PC9rZXl3b3Jk
cz48ZGF0ZXM+PHllYXI+MjAxMTwveWVhcj48L2RhdGVzPjxpc2JuPjE0NzYtNTExWCAoRWxlY3Ry
b25pYykmI3hEOzE0NzYtNTExWCAoTGlua2luZyk8L2lzYm4+PGFjY2Vzc2lvbi1udW0+MjE5Mzk1
NjE8L2FjY2Vzc2lvbi1udW0+PHVybHM+PHJlbGF0ZWQtdXJscz48dXJsPmh0dHA6Ly93d3cubmNi
aS5ubG0ubmloLmdvdi9wdWJtZWQvMjE5Mzk1NjE8L3VybD48L3JlbGF0ZWQtdXJscz48L3VybHM+
PGN1c3RvbTI+MzE4NzczMjwvY3VzdG9tMj48ZWxlY3Ryb25pYy1yZXNvdXJjZS1udW0+MTAuMTE4
Ni8xNDc2LTUxMVgtMTAtMTY3PC9lbGVjdHJvbmljLXJlc291cmNlLW51bT48L3JlY29yZD48L0Np
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9A2548" w:rsidRPr="00384C8F">
        <w:rPr>
          <w:rFonts w:ascii="Times New Roman" w:hAnsi="Times New Roman" w:cs="Times New Roman"/>
          <w:sz w:val="24"/>
          <w:szCs w:val="24"/>
          <w:lang w:val="en-CA"/>
        </w:rPr>
      </w:r>
      <w:r w:rsidR="009A2548"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0" w:tooltip="Rahilly-Tierney, 2011 #236" w:history="1">
        <w:r w:rsidR="00FC28FC" w:rsidRPr="00384C8F">
          <w:rPr>
            <w:rFonts w:ascii="Times New Roman" w:hAnsi="Times New Roman" w:cs="Times New Roman"/>
            <w:noProof/>
            <w:sz w:val="24"/>
            <w:szCs w:val="24"/>
            <w:lang w:val="en-CA"/>
          </w:rPr>
          <w:t>20</w:t>
        </w:r>
      </w:hyperlink>
      <w:r w:rsidR="002A1DE6" w:rsidRPr="00384C8F">
        <w:rPr>
          <w:rFonts w:ascii="Times New Roman" w:hAnsi="Times New Roman" w:cs="Times New Roman"/>
          <w:noProof/>
          <w:sz w:val="24"/>
          <w:szCs w:val="24"/>
          <w:lang w:val="en-CA"/>
        </w:rPr>
        <w:t>)</w:t>
      </w:r>
      <w:r w:rsidR="009A2548" w:rsidRPr="00384C8F">
        <w:rPr>
          <w:rFonts w:ascii="Times New Roman" w:hAnsi="Times New Roman" w:cs="Times New Roman"/>
          <w:sz w:val="24"/>
          <w:szCs w:val="24"/>
          <w:lang w:val="en-CA"/>
        </w:rPr>
        <w:fldChar w:fldCharType="end"/>
      </w:r>
      <w:r w:rsidR="0021704D" w:rsidRPr="00384C8F">
        <w:rPr>
          <w:rFonts w:ascii="Times New Roman" w:hAnsi="Times New Roman" w:cs="Times New Roman"/>
          <w:sz w:val="24"/>
          <w:szCs w:val="24"/>
          <w:lang w:val="en-CA"/>
        </w:rPr>
        <w:t>.</w:t>
      </w:r>
      <w:r w:rsidR="00893FEA" w:rsidRPr="00384C8F">
        <w:rPr>
          <w:rFonts w:ascii="Times New Roman" w:hAnsi="Times New Roman" w:cs="Times New Roman"/>
          <w:sz w:val="24"/>
          <w:szCs w:val="24"/>
          <w:lang w:val="en-CA"/>
        </w:rPr>
        <w:t xml:space="preserve"> Since </w:t>
      </w:r>
      <w:proofErr w:type="spellStart"/>
      <w:r w:rsidR="00893FEA" w:rsidRPr="00384C8F">
        <w:rPr>
          <w:rFonts w:ascii="Times New Roman" w:hAnsi="Times New Roman" w:cs="Times New Roman"/>
          <w:sz w:val="24"/>
          <w:szCs w:val="24"/>
          <w:lang w:val="en-CA"/>
        </w:rPr>
        <w:t>apoE</w:t>
      </w:r>
      <w:proofErr w:type="spellEnd"/>
      <w:r w:rsidR="00893FEA" w:rsidRPr="00384C8F">
        <w:rPr>
          <w:rFonts w:ascii="Times New Roman" w:hAnsi="Times New Roman" w:cs="Times New Roman"/>
          <w:sz w:val="24"/>
          <w:szCs w:val="24"/>
          <w:lang w:val="en-CA"/>
        </w:rPr>
        <w:t xml:space="preserve"> is a </w:t>
      </w:r>
      <w:r w:rsidR="00D85A2B" w:rsidRPr="00384C8F">
        <w:rPr>
          <w:rFonts w:ascii="Times New Roman" w:hAnsi="Times New Roman" w:cs="Times New Roman"/>
          <w:sz w:val="24"/>
          <w:szCs w:val="24"/>
          <w:lang w:val="en-CA"/>
        </w:rPr>
        <w:t xml:space="preserve">key </w:t>
      </w:r>
      <w:r w:rsidR="00893FEA" w:rsidRPr="00384C8F">
        <w:rPr>
          <w:rFonts w:ascii="Times New Roman" w:hAnsi="Times New Roman" w:cs="Times New Roman"/>
          <w:sz w:val="24"/>
          <w:szCs w:val="24"/>
          <w:lang w:val="en-CA"/>
        </w:rPr>
        <w:t xml:space="preserve">protein </w:t>
      </w:r>
      <w:r w:rsidR="00D85A2B" w:rsidRPr="00384C8F">
        <w:rPr>
          <w:rFonts w:ascii="Times New Roman" w:hAnsi="Times New Roman" w:cs="Times New Roman"/>
          <w:sz w:val="24"/>
          <w:szCs w:val="24"/>
          <w:lang w:val="en-CA"/>
        </w:rPr>
        <w:t>for</w:t>
      </w:r>
      <w:r w:rsidR="00893FEA" w:rsidRPr="00384C8F">
        <w:rPr>
          <w:rFonts w:ascii="Times New Roman" w:hAnsi="Times New Roman" w:cs="Times New Roman"/>
          <w:sz w:val="24"/>
          <w:szCs w:val="24"/>
          <w:lang w:val="en-CA"/>
        </w:rPr>
        <w:t xml:space="preserve"> lipid homeostasis and</w:t>
      </w:r>
      <w:r w:rsidR="00C3304F" w:rsidRPr="00384C8F">
        <w:rPr>
          <w:rFonts w:ascii="Times New Roman" w:hAnsi="Times New Roman" w:cs="Times New Roman"/>
          <w:sz w:val="24"/>
          <w:szCs w:val="24"/>
          <w:lang w:val="en-CA"/>
        </w:rPr>
        <w:t xml:space="preserve"> </w:t>
      </w:r>
      <w:r w:rsidR="00BD60AA" w:rsidRPr="00384C8F">
        <w:rPr>
          <w:rFonts w:ascii="Times New Roman" w:hAnsi="Times New Roman" w:cs="Times New Roman"/>
          <w:sz w:val="24"/>
          <w:szCs w:val="24"/>
          <w:lang w:val="en-CA"/>
        </w:rPr>
        <w:t xml:space="preserve">because variations </w:t>
      </w:r>
      <w:r w:rsidR="001676D9" w:rsidRPr="00384C8F">
        <w:rPr>
          <w:rFonts w:ascii="Times New Roman" w:hAnsi="Times New Roman" w:cs="Times New Roman"/>
          <w:sz w:val="24"/>
          <w:szCs w:val="24"/>
          <w:lang w:val="en-CA"/>
        </w:rPr>
        <w:t>in</w:t>
      </w:r>
      <w:r w:rsidR="00BD60AA" w:rsidRPr="00384C8F">
        <w:rPr>
          <w:rFonts w:ascii="Times New Roman" w:hAnsi="Times New Roman" w:cs="Times New Roman"/>
          <w:sz w:val="24"/>
          <w:szCs w:val="24"/>
          <w:lang w:val="en-CA"/>
        </w:rPr>
        <w:t xml:space="preserve"> BMI also affects </w:t>
      </w:r>
      <w:r w:rsidR="00483FB2" w:rsidRPr="00384C8F">
        <w:rPr>
          <w:rFonts w:ascii="Times New Roman" w:hAnsi="Times New Roman" w:cs="Times New Roman"/>
          <w:sz w:val="24"/>
          <w:szCs w:val="24"/>
          <w:lang w:val="en-CA"/>
        </w:rPr>
        <w:t xml:space="preserve">blood </w:t>
      </w:r>
      <w:r w:rsidR="00BD60AA" w:rsidRPr="00384C8F">
        <w:rPr>
          <w:rFonts w:ascii="Times New Roman" w:hAnsi="Times New Roman" w:cs="Times New Roman"/>
          <w:sz w:val="24"/>
          <w:szCs w:val="24"/>
          <w:lang w:val="en-CA"/>
        </w:rPr>
        <w:t>FA</w:t>
      </w:r>
      <w:r w:rsidR="00483FB2" w:rsidRPr="00384C8F">
        <w:rPr>
          <w:rFonts w:ascii="Times New Roman" w:hAnsi="Times New Roman" w:cs="Times New Roman"/>
          <w:sz w:val="24"/>
          <w:szCs w:val="24"/>
          <w:lang w:val="en-CA"/>
        </w:rPr>
        <w:t xml:space="preserve"> partitioning and turn-over</w:t>
      </w:r>
      <w:r w:rsidR="00BD60AA" w:rsidRPr="00384C8F">
        <w:rPr>
          <w:rFonts w:ascii="Times New Roman" w:hAnsi="Times New Roman" w:cs="Times New Roman"/>
          <w:sz w:val="24"/>
          <w:szCs w:val="24"/>
          <w:lang w:val="en-CA"/>
        </w:rPr>
        <w:t xml:space="preserve">, both BMI and </w:t>
      </w:r>
      <w:r w:rsidR="00BD60AA" w:rsidRPr="00384C8F">
        <w:rPr>
          <w:rFonts w:ascii="Times New Roman" w:hAnsi="Times New Roman" w:cs="Times New Roman"/>
          <w:i/>
          <w:sz w:val="24"/>
          <w:szCs w:val="24"/>
          <w:lang w:val="en-CA"/>
        </w:rPr>
        <w:t>APOE</w:t>
      </w:r>
      <w:r w:rsidR="00BD60AA" w:rsidRPr="00384C8F">
        <w:rPr>
          <w:rFonts w:ascii="Times New Roman" w:hAnsi="Times New Roman" w:cs="Times New Roman"/>
          <w:sz w:val="24"/>
          <w:szCs w:val="24"/>
          <w:lang w:val="en-CA"/>
        </w:rPr>
        <w:t xml:space="preserve"> genotype could interactively influence plasma fatty acid status. Hence, the hypothesis is that BMI might be an important confounder with regards to the plasma PUFA response to dietary lipid manipulation in </w:t>
      </w:r>
      <w:r w:rsidR="00BD60AA" w:rsidRPr="00384C8F">
        <w:rPr>
          <w:rFonts w:ascii="Times New Roman" w:hAnsi="Times New Roman" w:cs="Times New Roman"/>
          <w:i/>
          <w:sz w:val="24"/>
          <w:szCs w:val="24"/>
          <w:lang w:val="en-CA"/>
        </w:rPr>
        <w:t>APOE4</w:t>
      </w:r>
      <w:r w:rsidR="00FC28FC" w:rsidRPr="00384C8F">
        <w:rPr>
          <w:rFonts w:ascii="Times New Roman" w:hAnsi="Times New Roman" w:cs="Times New Roman"/>
          <w:sz w:val="24"/>
          <w:szCs w:val="24"/>
          <w:lang w:val="en-CA"/>
        </w:rPr>
        <w:t xml:space="preserve"> carriers </w:t>
      </w:r>
      <w:r w:rsidR="006E0E09" w:rsidRPr="00384C8F">
        <w:rPr>
          <w:rFonts w:ascii="Times New Roman" w:hAnsi="Times New Roman" w:cs="Times New Roman"/>
          <w:sz w:val="24"/>
          <w:szCs w:val="24"/>
          <w:lang w:val="en-CA"/>
        </w:rPr>
        <w:t>and this will likely</w:t>
      </w:r>
      <w:r w:rsidR="00BD60AA" w:rsidRPr="00384C8F">
        <w:rPr>
          <w:rFonts w:ascii="Times New Roman" w:hAnsi="Times New Roman" w:cs="Times New Roman"/>
          <w:sz w:val="24"/>
          <w:szCs w:val="24"/>
          <w:lang w:val="en-CA"/>
        </w:rPr>
        <w:t xml:space="preserve"> vary according to the plasma lipid class</w:t>
      </w:r>
      <w:r w:rsidR="00895A94" w:rsidRPr="00384C8F">
        <w:rPr>
          <w:rFonts w:ascii="Times New Roman" w:hAnsi="Times New Roman" w:cs="Times New Roman"/>
          <w:sz w:val="24"/>
          <w:szCs w:val="24"/>
          <w:lang w:val="en-CA"/>
        </w:rPr>
        <w:t>.</w:t>
      </w:r>
      <w:r w:rsidR="00433E7E" w:rsidRPr="00384C8F">
        <w:rPr>
          <w:rFonts w:ascii="Times New Roman" w:hAnsi="Times New Roman" w:cs="Times New Roman"/>
          <w:sz w:val="24"/>
          <w:szCs w:val="24"/>
          <w:lang w:val="en-CA"/>
        </w:rPr>
        <w:t xml:space="preserve"> </w:t>
      </w:r>
      <w:r w:rsidR="00895A94" w:rsidRPr="00384C8F">
        <w:rPr>
          <w:rFonts w:ascii="Times New Roman" w:hAnsi="Times New Roman" w:cs="Times New Roman"/>
          <w:sz w:val="24"/>
          <w:szCs w:val="24"/>
          <w:lang w:val="en-CA"/>
        </w:rPr>
        <w:t>We used</w:t>
      </w:r>
      <w:r w:rsidR="00C67E09" w:rsidRPr="00384C8F">
        <w:rPr>
          <w:rFonts w:ascii="Times New Roman" w:hAnsi="Times New Roman" w:cs="Times New Roman"/>
          <w:sz w:val="24"/>
          <w:szCs w:val="24"/>
          <w:lang w:val="en-CA"/>
        </w:rPr>
        <w:t xml:space="preserve"> </w:t>
      </w:r>
      <w:r w:rsidR="002B52BB" w:rsidRPr="00384C8F">
        <w:rPr>
          <w:rFonts w:ascii="Times New Roman" w:hAnsi="Times New Roman" w:cs="Times New Roman"/>
          <w:sz w:val="24"/>
          <w:szCs w:val="24"/>
          <w:lang w:val="en-CA"/>
        </w:rPr>
        <w:t xml:space="preserve">data </w:t>
      </w:r>
      <w:r w:rsidR="00731E1C" w:rsidRPr="00384C8F">
        <w:rPr>
          <w:rFonts w:ascii="Times New Roman" w:hAnsi="Times New Roman" w:cs="Times New Roman"/>
          <w:sz w:val="24"/>
          <w:szCs w:val="24"/>
          <w:lang w:val="en-CA"/>
        </w:rPr>
        <w:t xml:space="preserve">and analysed samples collected </w:t>
      </w:r>
      <w:r w:rsidR="00EF6385" w:rsidRPr="00384C8F">
        <w:rPr>
          <w:rFonts w:ascii="Times New Roman" w:hAnsi="Times New Roman" w:cs="Times New Roman"/>
          <w:sz w:val="24"/>
          <w:szCs w:val="24"/>
          <w:lang w:val="en-CA"/>
        </w:rPr>
        <w:t>from</w:t>
      </w:r>
      <w:r w:rsidR="002B52BB" w:rsidRPr="00384C8F">
        <w:rPr>
          <w:rFonts w:ascii="Times New Roman" w:hAnsi="Times New Roman" w:cs="Times New Roman"/>
          <w:sz w:val="24"/>
          <w:szCs w:val="24"/>
          <w:lang w:val="en-CA"/>
        </w:rPr>
        <w:t xml:space="preserve"> </w:t>
      </w:r>
      <w:r w:rsidR="00C67E09" w:rsidRPr="00384C8F">
        <w:rPr>
          <w:rFonts w:ascii="Times New Roman" w:hAnsi="Times New Roman" w:cs="Times New Roman"/>
          <w:sz w:val="24"/>
          <w:szCs w:val="24"/>
          <w:lang w:val="en-CA"/>
        </w:rPr>
        <w:t>the participants</w:t>
      </w:r>
      <w:r w:rsidR="002B52BB" w:rsidRPr="00384C8F">
        <w:rPr>
          <w:rFonts w:ascii="Times New Roman" w:hAnsi="Times New Roman" w:cs="Times New Roman"/>
          <w:sz w:val="24"/>
          <w:szCs w:val="24"/>
          <w:lang w:val="en-CA"/>
        </w:rPr>
        <w:t xml:space="preserve"> </w:t>
      </w:r>
      <w:r w:rsidR="00EF6385" w:rsidRPr="00384C8F">
        <w:rPr>
          <w:rFonts w:ascii="Times New Roman" w:hAnsi="Times New Roman" w:cs="Times New Roman"/>
          <w:sz w:val="24"/>
          <w:szCs w:val="24"/>
          <w:lang w:val="en-CA"/>
        </w:rPr>
        <w:t>of</w:t>
      </w:r>
      <w:r w:rsidR="002B52BB" w:rsidRPr="00384C8F">
        <w:rPr>
          <w:rFonts w:ascii="Times New Roman" w:hAnsi="Times New Roman" w:cs="Times New Roman"/>
          <w:sz w:val="24"/>
          <w:szCs w:val="24"/>
          <w:lang w:val="en-CA"/>
        </w:rPr>
        <w:t xml:space="preserve"> </w:t>
      </w:r>
      <w:r w:rsidR="00895A94" w:rsidRPr="00384C8F">
        <w:rPr>
          <w:rFonts w:ascii="Times New Roman" w:hAnsi="Times New Roman" w:cs="Times New Roman"/>
          <w:sz w:val="24"/>
          <w:szCs w:val="24"/>
          <w:lang w:val="en-CA"/>
        </w:rPr>
        <w:t xml:space="preserve">the </w:t>
      </w:r>
      <w:proofErr w:type="spellStart"/>
      <w:r w:rsidR="002B52BB" w:rsidRPr="00384C8F">
        <w:rPr>
          <w:rFonts w:ascii="Times New Roman" w:hAnsi="Times New Roman" w:cs="Times New Roman"/>
          <w:sz w:val="24"/>
          <w:szCs w:val="24"/>
          <w:lang w:val="en-CA"/>
        </w:rPr>
        <w:t>SATgen</w:t>
      </w:r>
      <w:proofErr w:type="spellEnd"/>
      <w:r w:rsidR="002B52BB" w:rsidRPr="00384C8F">
        <w:rPr>
          <w:rFonts w:ascii="Symbol" w:hAnsi="Symbol" w:cs="Times New Roman"/>
          <w:sz w:val="24"/>
          <w:szCs w:val="24"/>
          <w:lang w:val="en-CA"/>
        </w:rPr>
        <w:t></w:t>
      </w:r>
      <w:r w:rsidR="002B52BB" w:rsidRPr="00384C8F">
        <w:rPr>
          <w:rFonts w:ascii="Times New Roman" w:hAnsi="Times New Roman" w:cs="Times New Roman"/>
          <w:sz w:val="24"/>
          <w:szCs w:val="24"/>
          <w:lang w:val="en-CA"/>
        </w:rPr>
        <w:t xml:space="preserve"> study</w:t>
      </w:r>
      <w:r w:rsidR="00C67E09" w:rsidRPr="00384C8F">
        <w:rPr>
          <w:rFonts w:ascii="Times New Roman" w:hAnsi="Times New Roman" w:cs="Times New Roman"/>
          <w:sz w:val="24"/>
          <w:szCs w:val="24"/>
          <w:lang w:val="en-CA"/>
        </w:rPr>
        <w:t xml:space="preserve"> because this trial was</w:t>
      </w:r>
      <w:r w:rsidR="00895A94" w:rsidRPr="00384C8F">
        <w:rPr>
          <w:rFonts w:ascii="Times New Roman" w:hAnsi="Times New Roman" w:cs="Times New Roman"/>
          <w:sz w:val="24"/>
          <w:szCs w:val="24"/>
          <w:lang w:val="en-CA"/>
        </w:rPr>
        <w:t xml:space="preserve"> designed to determine whether dietary fat quantity</w:t>
      </w:r>
      <w:r w:rsidR="00EF6385" w:rsidRPr="00384C8F">
        <w:rPr>
          <w:rFonts w:ascii="Times New Roman" w:hAnsi="Times New Roman" w:cs="Times New Roman"/>
          <w:sz w:val="24"/>
          <w:szCs w:val="24"/>
          <w:lang w:val="en-CA"/>
        </w:rPr>
        <w:t>, quality</w:t>
      </w:r>
      <w:r w:rsidR="00895A94" w:rsidRPr="00384C8F">
        <w:rPr>
          <w:rFonts w:ascii="Times New Roman" w:hAnsi="Times New Roman" w:cs="Times New Roman"/>
          <w:sz w:val="24"/>
          <w:szCs w:val="24"/>
          <w:lang w:val="en-CA"/>
        </w:rPr>
        <w:t xml:space="preserve"> and composition modified markers of cardiovascular diseases</w:t>
      </w:r>
      <w:r w:rsidR="00EF6385" w:rsidRPr="00384C8F">
        <w:rPr>
          <w:rFonts w:ascii="Times New Roman" w:hAnsi="Times New Roman" w:cs="Times New Roman"/>
          <w:sz w:val="24"/>
          <w:szCs w:val="24"/>
          <w:lang w:val="en-CA"/>
        </w:rPr>
        <w:t xml:space="preserve"> with regards to </w:t>
      </w:r>
      <w:r w:rsidR="00EF6385" w:rsidRPr="00384C8F">
        <w:rPr>
          <w:rFonts w:ascii="Times New Roman" w:hAnsi="Times New Roman" w:cs="Times New Roman"/>
          <w:i/>
          <w:sz w:val="24"/>
          <w:szCs w:val="24"/>
          <w:lang w:val="en-CA"/>
        </w:rPr>
        <w:t>APOE</w:t>
      </w:r>
      <w:r w:rsidR="00F52682" w:rsidRPr="00384C8F">
        <w:rPr>
          <w:rFonts w:ascii="Times New Roman" w:hAnsi="Times New Roman" w:cs="Times New Roman"/>
          <w:i/>
          <w:sz w:val="24"/>
          <w:szCs w:val="24"/>
          <w:lang w:val="en-CA"/>
        </w:rPr>
        <w:t>4</w:t>
      </w:r>
      <w:r w:rsidR="00EF6385" w:rsidRPr="00384C8F">
        <w:rPr>
          <w:rFonts w:ascii="Times New Roman" w:hAnsi="Times New Roman" w:cs="Times New Roman"/>
          <w:sz w:val="24"/>
          <w:szCs w:val="24"/>
          <w:lang w:val="en-CA"/>
        </w:rPr>
        <w:t xml:space="preserve"> genotype </w:t>
      </w:r>
      <w:r w:rsidR="00EF6385"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F6385" w:rsidRPr="00384C8F">
        <w:rPr>
          <w:rFonts w:ascii="Times New Roman" w:hAnsi="Times New Roman" w:cs="Times New Roman"/>
          <w:sz w:val="24"/>
          <w:szCs w:val="24"/>
          <w:lang w:val="en-CA"/>
        </w:rPr>
      </w:r>
      <w:r w:rsidR="00EF6385"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1" w:tooltip="Lockyer, 2012 #136" w:history="1">
        <w:r w:rsidR="00FC28FC" w:rsidRPr="00384C8F">
          <w:rPr>
            <w:rFonts w:ascii="Times New Roman" w:hAnsi="Times New Roman" w:cs="Times New Roman"/>
            <w:noProof/>
            <w:sz w:val="24"/>
            <w:szCs w:val="24"/>
            <w:lang w:val="en-CA"/>
          </w:rPr>
          <w:t>21</w:t>
        </w:r>
      </w:hyperlink>
      <w:r w:rsidR="002A1DE6" w:rsidRPr="00384C8F">
        <w:rPr>
          <w:rFonts w:ascii="Times New Roman" w:hAnsi="Times New Roman" w:cs="Times New Roman"/>
          <w:noProof/>
          <w:sz w:val="24"/>
          <w:szCs w:val="24"/>
          <w:lang w:val="en-CA"/>
        </w:rPr>
        <w:t>)</w:t>
      </w:r>
      <w:r w:rsidR="00EF6385" w:rsidRPr="00384C8F">
        <w:rPr>
          <w:rFonts w:ascii="Times New Roman" w:hAnsi="Times New Roman" w:cs="Times New Roman"/>
          <w:sz w:val="24"/>
          <w:szCs w:val="24"/>
          <w:lang w:val="en-CA"/>
        </w:rPr>
        <w:fldChar w:fldCharType="end"/>
      </w:r>
      <w:r w:rsidR="00EF6385"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br w:type="page"/>
      </w:r>
    </w:p>
    <w:p w14:paraId="33B32124" w14:textId="77828F78" w:rsidR="003F6829" w:rsidRPr="00384C8F" w:rsidRDefault="00950AFA" w:rsidP="003F6829">
      <w:pPr>
        <w:spacing w:line="480" w:lineRule="auto"/>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Subjects and Methods</w:t>
      </w:r>
    </w:p>
    <w:p w14:paraId="7A0B3672" w14:textId="45E5A6CE" w:rsidR="003F6829" w:rsidRPr="00384C8F" w:rsidRDefault="005D5E47" w:rsidP="003135E7">
      <w:pPr>
        <w:spacing w:line="480" w:lineRule="auto"/>
        <w:ind w:firstLine="708"/>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Ninety healthy participants, </w:t>
      </w:r>
      <w:r w:rsidR="003F6829" w:rsidRPr="00384C8F">
        <w:rPr>
          <w:rFonts w:ascii="Times New Roman" w:hAnsi="Times New Roman" w:cs="Times New Roman"/>
          <w:sz w:val="24"/>
          <w:szCs w:val="24"/>
          <w:lang w:val="en-CA"/>
        </w:rPr>
        <w:t xml:space="preserve">aged between 35 and 70 y old, were </w:t>
      </w:r>
      <w:r w:rsidR="00D041DF" w:rsidRPr="00384C8F">
        <w:rPr>
          <w:rFonts w:ascii="Times New Roman" w:hAnsi="Times New Roman" w:cs="Times New Roman"/>
          <w:sz w:val="24"/>
          <w:szCs w:val="24"/>
          <w:lang w:val="en-CA"/>
        </w:rPr>
        <w:t>prospectively</w:t>
      </w:r>
      <w:r w:rsidR="003F6829" w:rsidRPr="00384C8F">
        <w:rPr>
          <w:rFonts w:ascii="Times New Roman" w:hAnsi="Times New Roman" w:cs="Times New Roman"/>
          <w:sz w:val="24"/>
          <w:szCs w:val="24"/>
          <w:lang w:val="en-CA"/>
        </w:rPr>
        <w:t xml:space="preserve"> recruited</w:t>
      </w:r>
      <w:r w:rsidRPr="00384C8F">
        <w:rPr>
          <w:rFonts w:ascii="Times New Roman" w:hAnsi="Times New Roman" w:cs="Times New Roman"/>
          <w:sz w:val="24"/>
          <w:szCs w:val="24"/>
          <w:lang w:val="en-CA"/>
        </w:rPr>
        <w:t xml:space="preserve"> by </w:t>
      </w:r>
      <w:r w:rsidRPr="00384C8F">
        <w:rPr>
          <w:rFonts w:ascii="Times New Roman" w:hAnsi="Times New Roman" w:cs="Times New Roman"/>
          <w:i/>
          <w:sz w:val="24"/>
          <w:szCs w:val="24"/>
          <w:lang w:val="en-CA"/>
        </w:rPr>
        <w:t>APOE</w:t>
      </w:r>
      <w:r w:rsidRPr="00384C8F">
        <w:rPr>
          <w:rFonts w:ascii="Times New Roman" w:hAnsi="Times New Roman" w:cs="Times New Roman"/>
          <w:sz w:val="24"/>
          <w:szCs w:val="24"/>
          <w:lang w:val="en-CA"/>
        </w:rPr>
        <w:t xml:space="preserve"> genotype </w:t>
      </w:r>
      <w:r w:rsidR="003F6829" w:rsidRPr="00384C8F">
        <w:rPr>
          <w:rFonts w:ascii="Times New Roman" w:hAnsi="Times New Roman" w:cs="Times New Roman"/>
          <w:sz w:val="24"/>
          <w:szCs w:val="24"/>
          <w:lang w:val="en-CA"/>
        </w:rPr>
        <w:t xml:space="preserve">for the </w:t>
      </w:r>
      <w:proofErr w:type="spellStart"/>
      <w:r w:rsidR="003F6829" w:rsidRPr="00384C8F">
        <w:rPr>
          <w:rFonts w:ascii="Times New Roman" w:hAnsi="Times New Roman" w:cs="Times New Roman"/>
          <w:sz w:val="24"/>
          <w:szCs w:val="24"/>
          <w:lang w:val="en-CA"/>
        </w:rPr>
        <w:t>SATgen</w:t>
      </w:r>
      <w:proofErr w:type="spellEnd"/>
      <w:r w:rsidR="003F6829" w:rsidRPr="00384C8F">
        <w:rPr>
          <w:rFonts w:ascii="Symbol" w:hAnsi="Symbol" w:cs="Times New Roman"/>
          <w:sz w:val="24"/>
          <w:szCs w:val="24"/>
          <w:lang w:val="en-CA"/>
        </w:rPr>
        <w:t></w:t>
      </w:r>
      <w:r w:rsidR="003F6829" w:rsidRPr="00384C8F">
        <w:rPr>
          <w:rFonts w:ascii="Times New Roman" w:hAnsi="Times New Roman" w:cs="Times New Roman"/>
          <w:sz w:val="24"/>
          <w:szCs w:val="24"/>
          <w:lang w:val="en-CA"/>
        </w:rPr>
        <w:t xml:space="preserve"> study performed at the University of Reading in UK </w:t>
      </w:r>
      <w:r w:rsidR="00EA492E"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1" w:tooltip="Lockyer, 2012 #136" w:history="1">
        <w:r w:rsidR="00FC28FC" w:rsidRPr="00384C8F">
          <w:rPr>
            <w:rFonts w:ascii="Times New Roman" w:hAnsi="Times New Roman" w:cs="Times New Roman"/>
            <w:noProof/>
            <w:sz w:val="24"/>
            <w:szCs w:val="24"/>
            <w:lang w:val="en-CA"/>
          </w:rPr>
          <w:t>21</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3F6829" w:rsidRPr="00384C8F">
        <w:rPr>
          <w:rFonts w:ascii="Times New Roman" w:hAnsi="Times New Roman" w:cs="Times New Roman"/>
          <w:sz w:val="24"/>
          <w:szCs w:val="24"/>
          <w:lang w:val="en-CA"/>
        </w:rPr>
        <w:t>. Serum samples were available for 82/90 participants</w:t>
      </w:r>
      <w:r w:rsidR="004F236F" w:rsidRPr="00384C8F">
        <w:rPr>
          <w:rFonts w:ascii="Times New Roman" w:hAnsi="Times New Roman" w:cs="Times New Roman"/>
          <w:sz w:val="24"/>
          <w:szCs w:val="24"/>
          <w:lang w:val="en-CA"/>
        </w:rPr>
        <w:t xml:space="preserve"> for the retrospective analysis of plasma lipids</w:t>
      </w:r>
      <w:r w:rsidR="003F6829" w:rsidRPr="00384C8F">
        <w:rPr>
          <w:rFonts w:ascii="Times New Roman" w:hAnsi="Times New Roman" w:cs="Times New Roman"/>
          <w:sz w:val="24"/>
          <w:szCs w:val="24"/>
          <w:lang w:val="en-CA"/>
        </w:rPr>
        <w:t xml:space="preserve">. Forty one participants </w:t>
      </w:r>
      <w:r w:rsidR="00E336D0" w:rsidRPr="00384C8F">
        <w:rPr>
          <w:rFonts w:ascii="Times New Roman" w:hAnsi="Times New Roman" w:cs="Times New Roman"/>
          <w:sz w:val="24"/>
          <w:szCs w:val="24"/>
          <w:lang w:val="en-CA"/>
        </w:rPr>
        <w:t xml:space="preserve">were </w:t>
      </w:r>
      <w:r w:rsidR="00167A43" w:rsidRPr="00384C8F">
        <w:rPr>
          <w:rFonts w:ascii="Times New Roman" w:hAnsi="Times New Roman" w:cs="Times New Roman"/>
          <w:sz w:val="24"/>
          <w:szCs w:val="24"/>
          <w:lang w:val="en-CA"/>
        </w:rPr>
        <w:t>hetero</w:t>
      </w:r>
      <w:r w:rsidR="00D041DF" w:rsidRPr="00384C8F">
        <w:rPr>
          <w:rFonts w:ascii="Times New Roman" w:hAnsi="Times New Roman" w:cs="Times New Roman"/>
          <w:sz w:val="24"/>
          <w:szCs w:val="24"/>
          <w:lang w:val="en-CA"/>
        </w:rPr>
        <w:t>zygous</w:t>
      </w:r>
      <w:r w:rsidR="00167A43" w:rsidRPr="00384C8F">
        <w:rPr>
          <w:rFonts w:ascii="Times New Roman" w:hAnsi="Times New Roman" w:cs="Times New Roman"/>
          <w:sz w:val="24"/>
          <w:szCs w:val="24"/>
          <w:lang w:val="en-CA"/>
        </w:rPr>
        <w:t xml:space="preserve"> for the </w:t>
      </w:r>
      <w:r w:rsidR="00167A43" w:rsidRPr="00384C8F">
        <w:rPr>
          <w:rFonts w:ascii="Times New Roman" w:hAnsi="Times New Roman" w:cs="Times New Roman"/>
          <w:i/>
          <w:sz w:val="24"/>
          <w:szCs w:val="24"/>
          <w:lang w:val="en-CA"/>
        </w:rPr>
        <w:t>APOE4</w:t>
      </w:r>
      <w:r w:rsidR="00167A43" w:rsidRPr="00384C8F">
        <w:rPr>
          <w:rFonts w:ascii="Times New Roman" w:hAnsi="Times New Roman" w:cs="Times New Roman"/>
          <w:sz w:val="24"/>
          <w:szCs w:val="24"/>
          <w:lang w:val="en-CA"/>
        </w:rPr>
        <w:t xml:space="preserve"> allele (</w:t>
      </w:r>
      <w:r w:rsidR="00167A43" w:rsidRPr="00384C8F">
        <w:rPr>
          <w:rFonts w:ascii="Times New Roman" w:hAnsi="Times New Roman" w:cs="Times New Roman"/>
          <w:i/>
          <w:sz w:val="24"/>
          <w:szCs w:val="24"/>
          <w:lang w:val="en-CA"/>
        </w:rPr>
        <w:t>APOE3/4</w:t>
      </w:r>
      <w:r w:rsidR="00167A43" w:rsidRPr="00384C8F">
        <w:rPr>
          <w:rFonts w:ascii="Times New Roman" w:hAnsi="Times New Roman" w:cs="Times New Roman"/>
          <w:sz w:val="24"/>
          <w:szCs w:val="24"/>
          <w:lang w:val="en-CA"/>
        </w:rPr>
        <w:t>)</w:t>
      </w:r>
      <w:r w:rsidR="00E336D0" w:rsidRPr="00384C8F">
        <w:rPr>
          <w:rFonts w:ascii="Times New Roman" w:hAnsi="Times New Roman" w:cs="Times New Roman"/>
          <w:sz w:val="24"/>
          <w:szCs w:val="24"/>
          <w:lang w:val="en-CA"/>
        </w:rPr>
        <w:t xml:space="preserve"> and were identified as</w:t>
      </w:r>
      <w:r w:rsidRPr="00384C8F">
        <w:rPr>
          <w:rFonts w:ascii="Times New Roman" w:hAnsi="Times New Roman" w:cs="Times New Roman"/>
          <w:sz w:val="24"/>
          <w:szCs w:val="24"/>
          <w:lang w:val="en-CA"/>
        </w:rPr>
        <w:t xml:space="preserve"> </w:t>
      </w:r>
      <w:r w:rsidRPr="00384C8F">
        <w:rPr>
          <w:rFonts w:ascii="Times New Roman" w:hAnsi="Times New Roman" w:cs="Times New Roman"/>
          <w:i/>
          <w:sz w:val="24"/>
          <w:szCs w:val="24"/>
          <w:lang w:val="en-CA"/>
        </w:rPr>
        <w:t>APOE4</w:t>
      </w:r>
      <w:r w:rsidR="00E336D0" w:rsidRPr="00384C8F">
        <w:rPr>
          <w:rFonts w:ascii="Times New Roman" w:hAnsi="Times New Roman" w:cs="Times New Roman"/>
          <w:sz w:val="24"/>
          <w:szCs w:val="24"/>
          <w:lang w:val="en-CA"/>
        </w:rPr>
        <w:t xml:space="preserve"> carriers </w:t>
      </w:r>
      <w:r w:rsidR="00167A43" w:rsidRPr="00384C8F">
        <w:rPr>
          <w:rFonts w:ascii="Times New Roman" w:hAnsi="Times New Roman" w:cs="Times New Roman"/>
          <w:sz w:val="24"/>
          <w:szCs w:val="24"/>
          <w:lang w:val="en-CA"/>
        </w:rPr>
        <w:t>(22 men and 19</w:t>
      </w:r>
      <w:r w:rsidR="00E336D0" w:rsidRPr="00384C8F">
        <w:rPr>
          <w:rFonts w:ascii="Times New Roman" w:hAnsi="Times New Roman" w:cs="Times New Roman"/>
          <w:sz w:val="24"/>
          <w:szCs w:val="24"/>
          <w:lang w:val="en-CA"/>
        </w:rPr>
        <w:t xml:space="preserve"> women)</w:t>
      </w:r>
      <w:r w:rsidR="00167A43" w:rsidRPr="00384C8F">
        <w:rPr>
          <w:rFonts w:ascii="Times New Roman" w:hAnsi="Times New Roman" w:cs="Times New Roman"/>
          <w:sz w:val="24"/>
          <w:szCs w:val="24"/>
          <w:lang w:val="en-CA"/>
        </w:rPr>
        <w:t xml:space="preserve"> whereas 41 were homozygous for the</w:t>
      </w:r>
      <w:r w:rsidR="00167A43" w:rsidRPr="00384C8F">
        <w:rPr>
          <w:rFonts w:ascii="Times New Roman" w:hAnsi="Times New Roman" w:cs="Times New Roman"/>
          <w:i/>
          <w:sz w:val="24"/>
          <w:szCs w:val="24"/>
          <w:lang w:val="en-CA"/>
        </w:rPr>
        <w:t xml:space="preserve"> APOE3</w:t>
      </w:r>
      <w:r w:rsidR="00167A43" w:rsidRPr="00384C8F">
        <w:rPr>
          <w:rFonts w:ascii="Times New Roman" w:hAnsi="Times New Roman" w:cs="Times New Roman"/>
          <w:sz w:val="24"/>
          <w:szCs w:val="24"/>
          <w:lang w:val="en-CA"/>
        </w:rPr>
        <w:t xml:space="preserve"> allele (</w:t>
      </w:r>
      <w:r w:rsidR="00167A43" w:rsidRPr="00384C8F">
        <w:rPr>
          <w:rFonts w:ascii="Times New Roman" w:hAnsi="Times New Roman" w:cs="Times New Roman"/>
          <w:i/>
          <w:sz w:val="24"/>
          <w:szCs w:val="24"/>
          <w:lang w:val="en-CA"/>
        </w:rPr>
        <w:t>APOE3/3</w:t>
      </w:r>
      <w:r w:rsidR="00167A43" w:rsidRPr="00384C8F">
        <w:rPr>
          <w:rFonts w:ascii="Times New Roman" w:hAnsi="Times New Roman" w:cs="Times New Roman"/>
          <w:sz w:val="24"/>
          <w:szCs w:val="24"/>
          <w:lang w:val="en-CA"/>
        </w:rPr>
        <w:t xml:space="preserve">) and were thereafter identified as </w:t>
      </w:r>
      <w:r w:rsidR="00167A43" w:rsidRPr="00384C8F">
        <w:rPr>
          <w:rFonts w:ascii="Times New Roman" w:hAnsi="Times New Roman" w:cs="Times New Roman"/>
          <w:i/>
          <w:sz w:val="24"/>
          <w:szCs w:val="24"/>
          <w:lang w:val="en-CA"/>
        </w:rPr>
        <w:t>APOE4</w:t>
      </w:r>
      <w:r w:rsidR="00167A43" w:rsidRPr="00384C8F">
        <w:rPr>
          <w:rFonts w:ascii="Times New Roman" w:hAnsi="Times New Roman" w:cs="Times New Roman"/>
          <w:sz w:val="24"/>
          <w:szCs w:val="24"/>
          <w:lang w:val="en-CA"/>
        </w:rPr>
        <w:t xml:space="preserve"> non-carriers (20 men and 21 women)</w:t>
      </w:r>
      <w:r w:rsidR="003F6829" w:rsidRPr="00384C8F">
        <w:rPr>
          <w:rFonts w:ascii="Times New Roman" w:hAnsi="Times New Roman" w:cs="Times New Roman"/>
          <w:sz w:val="24"/>
          <w:szCs w:val="24"/>
          <w:lang w:val="en-CA"/>
        </w:rPr>
        <w:t xml:space="preserve">. </w:t>
      </w:r>
      <w:r w:rsidR="008B5701" w:rsidRPr="00384C8F">
        <w:rPr>
          <w:rFonts w:ascii="Times New Roman" w:hAnsi="Times New Roman" w:cs="Times New Roman"/>
          <w:sz w:val="24"/>
          <w:szCs w:val="24"/>
          <w:lang w:val="en-CA"/>
        </w:rPr>
        <w:t xml:space="preserve">The genotype groups </w:t>
      </w:r>
      <w:r w:rsidR="003F6829" w:rsidRPr="00384C8F">
        <w:rPr>
          <w:rFonts w:ascii="Times New Roman" w:hAnsi="Times New Roman" w:cs="Times New Roman"/>
          <w:sz w:val="24"/>
          <w:szCs w:val="24"/>
          <w:lang w:val="en-CA"/>
        </w:rPr>
        <w:t xml:space="preserve">were matched for age, BMI, </w:t>
      </w:r>
      <w:r w:rsidR="008B5701" w:rsidRPr="00384C8F">
        <w:rPr>
          <w:rFonts w:ascii="Times New Roman" w:hAnsi="Times New Roman" w:cs="Times New Roman"/>
          <w:sz w:val="24"/>
          <w:szCs w:val="24"/>
          <w:lang w:val="en-CA"/>
        </w:rPr>
        <w:t>sex</w:t>
      </w:r>
      <w:r w:rsidR="003F6829" w:rsidRPr="00384C8F">
        <w:rPr>
          <w:rFonts w:ascii="Times New Roman" w:hAnsi="Times New Roman" w:cs="Times New Roman"/>
          <w:sz w:val="24"/>
          <w:szCs w:val="24"/>
          <w:lang w:val="en-CA"/>
        </w:rPr>
        <w:t xml:space="preserve"> and menopaus</w:t>
      </w:r>
      <w:r w:rsidR="008B5701" w:rsidRPr="00384C8F">
        <w:rPr>
          <w:rFonts w:ascii="Times New Roman" w:hAnsi="Times New Roman" w:cs="Times New Roman"/>
          <w:sz w:val="24"/>
          <w:szCs w:val="24"/>
          <w:lang w:val="en-CA"/>
        </w:rPr>
        <w:t>al</w:t>
      </w:r>
      <w:r w:rsidR="003F6829" w:rsidRPr="00384C8F">
        <w:rPr>
          <w:rFonts w:ascii="Times New Roman" w:hAnsi="Times New Roman" w:cs="Times New Roman"/>
          <w:sz w:val="24"/>
          <w:szCs w:val="24"/>
          <w:lang w:val="en-CA"/>
        </w:rPr>
        <w:t xml:space="preserve"> status. Exclusion criteria included anemia, hyper </w:t>
      </w:r>
      <w:proofErr w:type="spellStart"/>
      <w:r w:rsidR="003F6829" w:rsidRPr="00384C8F">
        <w:rPr>
          <w:rFonts w:ascii="Times New Roman" w:hAnsi="Times New Roman" w:cs="Times New Roman"/>
          <w:sz w:val="24"/>
          <w:szCs w:val="24"/>
          <w:lang w:val="en-CA"/>
        </w:rPr>
        <w:t>triglyceridemia</w:t>
      </w:r>
      <w:proofErr w:type="spellEnd"/>
      <w:r w:rsidR="00D041DF" w:rsidRPr="00384C8F">
        <w:rPr>
          <w:rFonts w:ascii="Times New Roman" w:hAnsi="Times New Roman" w:cs="Times New Roman"/>
          <w:sz w:val="24"/>
          <w:szCs w:val="24"/>
          <w:lang w:val="en-CA"/>
        </w:rPr>
        <w:t xml:space="preserve"> (˃4 </w:t>
      </w:r>
      <w:proofErr w:type="spellStart"/>
      <w:r w:rsidR="00D041DF" w:rsidRPr="00384C8F">
        <w:rPr>
          <w:rFonts w:ascii="Times New Roman" w:hAnsi="Times New Roman" w:cs="Times New Roman"/>
          <w:sz w:val="24"/>
          <w:szCs w:val="24"/>
          <w:lang w:val="en-CA"/>
        </w:rPr>
        <w:t>mmol</w:t>
      </w:r>
      <w:proofErr w:type="spellEnd"/>
      <w:r w:rsidR="00D041DF" w:rsidRPr="00384C8F">
        <w:rPr>
          <w:rFonts w:ascii="Times New Roman" w:hAnsi="Times New Roman" w:cs="Times New Roman"/>
          <w:sz w:val="24"/>
          <w:szCs w:val="24"/>
          <w:lang w:val="en-CA"/>
        </w:rPr>
        <w:t>/L)</w:t>
      </w:r>
      <w:r w:rsidR="003F6829" w:rsidRPr="00384C8F">
        <w:rPr>
          <w:rFonts w:ascii="Times New Roman" w:hAnsi="Times New Roman" w:cs="Times New Roman"/>
          <w:sz w:val="24"/>
          <w:szCs w:val="24"/>
          <w:lang w:val="en-CA"/>
        </w:rPr>
        <w:t xml:space="preserve"> and/or </w:t>
      </w:r>
      <w:proofErr w:type="spellStart"/>
      <w:r w:rsidR="003F6829" w:rsidRPr="00384C8F">
        <w:rPr>
          <w:rFonts w:ascii="Times New Roman" w:hAnsi="Times New Roman" w:cs="Times New Roman"/>
          <w:sz w:val="24"/>
          <w:szCs w:val="24"/>
          <w:lang w:val="en-CA"/>
        </w:rPr>
        <w:t>cholesterolemia</w:t>
      </w:r>
      <w:proofErr w:type="spellEnd"/>
      <w:r w:rsidR="00D041DF" w:rsidRPr="00384C8F">
        <w:rPr>
          <w:rFonts w:ascii="Times New Roman" w:hAnsi="Times New Roman" w:cs="Times New Roman"/>
          <w:sz w:val="24"/>
          <w:szCs w:val="24"/>
          <w:lang w:val="en-CA"/>
        </w:rPr>
        <w:t xml:space="preserve"> (˃8 </w:t>
      </w:r>
      <w:proofErr w:type="spellStart"/>
      <w:r w:rsidR="00D041DF" w:rsidRPr="00384C8F">
        <w:rPr>
          <w:rFonts w:ascii="Times New Roman" w:hAnsi="Times New Roman" w:cs="Times New Roman"/>
          <w:sz w:val="24"/>
          <w:szCs w:val="24"/>
          <w:lang w:val="en-CA"/>
        </w:rPr>
        <w:t>mmol</w:t>
      </w:r>
      <w:proofErr w:type="spellEnd"/>
      <w:r w:rsidR="00D041DF" w:rsidRPr="00384C8F">
        <w:rPr>
          <w:rFonts w:ascii="Times New Roman" w:hAnsi="Times New Roman" w:cs="Times New Roman"/>
          <w:sz w:val="24"/>
          <w:szCs w:val="24"/>
          <w:lang w:val="en-CA"/>
        </w:rPr>
        <w:t>/L)</w:t>
      </w:r>
      <w:r w:rsidR="003F6829" w:rsidRPr="00384C8F">
        <w:rPr>
          <w:rFonts w:ascii="Times New Roman" w:hAnsi="Times New Roman" w:cs="Times New Roman"/>
          <w:sz w:val="24"/>
          <w:szCs w:val="24"/>
          <w:lang w:val="en-CA"/>
        </w:rPr>
        <w:t xml:space="preserve">, liver or endocrine dysfunction, pregnancy or breastfeeding, alcohol intakes </w:t>
      </w:r>
      <w:r w:rsidR="003F6829" w:rsidRPr="00384C8F">
        <w:rPr>
          <w:rFonts w:ascii="Arial" w:hAnsi="Arial" w:cs="Arial"/>
          <w:sz w:val="24"/>
          <w:szCs w:val="24"/>
          <w:lang w:val="en-CA"/>
        </w:rPr>
        <w:t>˃</w:t>
      </w:r>
      <w:r w:rsidR="003F6829" w:rsidRPr="00384C8F">
        <w:rPr>
          <w:rFonts w:ascii="Times New Roman" w:hAnsi="Times New Roman" w:cs="Times New Roman"/>
          <w:sz w:val="24"/>
          <w:szCs w:val="24"/>
          <w:lang w:val="en-CA"/>
        </w:rPr>
        <w:t>21 units/</w:t>
      </w:r>
      <w:proofErr w:type="spellStart"/>
      <w:r w:rsidR="003F6829" w:rsidRPr="00384C8F">
        <w:rPr>
          <w:rFonts w:ascii="Times New Roman" w:hAnsi="Times New Roman" w:cs="Times New Roman"/>
          <w:sz w:val="24"/>
          <w:szCs w:val="24"/>
          <w:lang w:val="en-CA"/>
        </w:rPr>
        <w:t>wk</w:t>
      </w:r>
      <w:proofErr w:type="spellEnd"/>
      <w:r w:rsidR="003F6829" w:rsidRPr="00384C8F">
        <w:rPr>
          <w:rFonts w:ascii="Times New Roman" w:hAnsi="Times New Roman" w:cs="Times New Roman"/>
          <w:sz w:val="24"/>
          <w:szCs w:val="24"/>
          <w:lang w:val="en-CA"/>
        </w:rPr>
        <w:t xml:space="preserve"> for men or ˃14 units/</w:t>
      </w:r>
      <w:proofErr w:type="spellStart"/>
      <w:r w:rsidR="003F6829" w:rsidRPr="00384C8F">
        <w:rPr>
          <w:rFonts w:ascii="Times New Roman" w:hAnsi="Times New Roman" w:cs="Times New Roman"/>
          <w:sz w:val="24"/>
          <w:szCs w:val="24"/>
          <w:lang w:val="en-CA"/>
        </w:rPr>
        <w:t>wk</w:t>
      </w:r>
      <w:proofErr w:type="spellEnd"/>
      <w:r w:rsidR="003F6829" w:rsidRPr="00384C8F">
        <w:rPr>
          <w:rFonts w:ascii="Times New Roman" w:hAnsi="Times New Roman" w:cs="Times New Roman"/>
          <w:sz w:val="24"/>
          <w:szCs w:val="24"/>
          <w:lang w:val="en-CA"/>
        </w:rPr>
        <w:t xml:space="preserve"> for women </w:t>
      </w:r>
      <w:r w:rsidR="00EA492E"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UmVjTnVtPjEzNjwvUmVjTnVtPjxEaXNwbGF5VGV4dD4oMTcsIDIxKTwvRGlzcGxheVRleHQ+PHJl
Y29yZD48cmVjLW51bWJlcj4xMzY8L3JlYy1udW1iZXI+PGZvcmVpZ24ta2V5cz48a2V5IGFwcD0i
RU4iIGRiLWlkPSJkcHBkeDBmYW5zcDB6dGU5OTV4NTJ0YWM1enZlOTl3cnNzd3oiPjEzNjwva2V5
PjwvZm9yZWlnbi1rZXlzPjxyZWYtdHlwZSBuYW1lPSJKb3VybmFsIEFydGljbGUiPjE3PC9yZWYt
dHlwZT48Y29udHJpYnV0b3JzPjxhdXRob3JzPjxhdXRob3I+TG9ja3llciwgUy48L2F1dGhvcj48
YXV0aG9yPlR6YW5ldG91LCBNLjwvYXV0aG9yPjxhdXRob3I+Q2FydmFsaG8tV2VsbHMsIEEuIEwu
PC9hdXRob3I+PGF1dGhvcj5KYWNrc29uLCBLLiBHLjwvYXV0aG9yPjxhdXRob3I+TWluaWhhbmUs
IEEuIE0uPC9hdXRob3I+PGF1dGhvcj5Mb3ZlZ3JvdmUsIEouIEEuPC9hdXRob3I+PC9hdXRob3Jz
PjwvY29udHJpYnV0b3JzPjxhdXRoLWFkZHJlc3M+SHVnaCBTaW5jbGFpciBVbml0IG9mIEh1bWFu
IE51dHJpdGlvbiBhbmQgSW5zdGl0dXRlIGZvciBDYXJkaW92YXNjdWxhciBhbmQgTWV0YWJvbGlj
IFJlc2VhcmNoLCBEZXBhcnRtZW50IG9mIEZvb2QgYW5kIE51dHJpdGlvbmFsIFNjaWVuY2VzLCBV
bml2ZXJzaXR5IG9mIFJlYWRpbmcsIFdoaXRla25pZ2h0cyBDYW1wdXMsIFJlYWRpbmcsIFVLLjwv
YXV0aC1hZGRyZXNzPjx0aXRsZXM+PHRpdGxlPlNBVGdlbmVwc2lsb24gZGlldGFyeSBtb2RlbCB0
byBpbXBsZW1lbnQgZGlldHMgb2YgZGlmZmVyaW5nIGZhdCBjb21wb3NpdGlvbiBpbiBwcm9zcGVj
dGl2ZWx5IGdlbm90eXBlZCBncm91cHMgKGFwb0UpIHVzaW5nIGNvbW1lcmNpYWxseSBhdmFpbGFi
bGUgZm9vZHM8L3RpdGxlPjxzZWNvbmRhcnktdGl0bGU+QnIgSiBOdXRyPC9zZWNvbmRhcnktdGl0
bGU+PGFsdC10aXRsZT5UaGUgQnJpdGlzaCBqb3VybmFsIG9mIG51dHJpdGlvbjwvYWx0LXRpdGxl
PjwvdGl0bGVzPjxwZXJpb2RpY2FsPjxmdWxsLXRpdGxlPkJyIEogTnV0cjwvZnVsbC10aXRsZT48
YWJici0xPlRoZSBCcml0aXNoIGpvdXJuYWwgb2YgbnV0cml0aW9uPC9hYmJyLTE+PC9wZXJpb2Rp
Y2FsPjxhbHQtcGVyaW9kaWNhbD48ZnVsbC10aXRsZT5CciBKIE51dHI8L2Z1bGwtdGl0bGU+PGFi
YnItMT5UaGUgQnJpdGlzaCBqb3VybmFsIG9mIG51dHJpdGlvbjwvYWJici0xPjwvYWx0LXBlcmlv
ZGljYWw+PHBhZ2VzPjE3MDUtMTM8L3BhZ2VzPjx2b2x1bWU+MTA4PC92b2x1bWU+PG51bWJlcj45
PC9udW1iZXI+PGtleXdvcmRzPjxrZXl3b3JkPkFkdWx0PC9rZXl3b3JkPjxrZXl3b3JkPkFnZWQ8
L2tleXdvcmQ+PGtleXdvcmQ+QXBvbGlwb3Byb3RlaW5zIEUvKmdlbmV0aWNzL21ldGFib2xpc208
L2tleXdvcmQ+PGtleXdvcmQ+QmlvbG9naWNhbCBNYXJrZXJzL2Jsb29kPC9rZXl3b3JkPjxrZXl3
b3JkPkNhcmRpb3Zhc2N1bGFyIERpc2Vhc2VzL2Jsb29kL2dlbmV0aWNzLypwcmV2ZW50aW9uICZh
bXA7IGNvbnRyb2w8L2tleXdvcmQ+PGtleXdvcmQ+Q2hvbGVzdGVyb2wvYmxvb2Q8L2tleXdvcmQ+
PGtleXdvcmQ+Q29ob3J0IFN0dWRpZXM8L2tleXdvcmQ+PGtleXdvcmQ+RGlldCwgRmF0LVJlc3Ry
aWN0ZWQvYWR2ZXJzZSBlZmZlY3RzLyptZXRob2RzPC9rZXl3b3JkPjxrZXl3b3JkPkRpZXRhcnkg
RmF0cy9hZG1pbmlzdHJhdGlvbiAmYW1wOyBkb3NhZ2UvYWR2ZXJzZSBlZmZlY3RzPC9rZXl3b3Jk
PjxrZXl3b3JkPkRvY29zYWhleGFlbm9pYyBBY2lkcy9hZG1pbmlzdHJhdGlvbiAmYW1wOyBkb3Nh
Z2UvYWR2ZXJzZSBlZmZlY3RzL2Jsb29kL3RoZXJhcGV1dGljPC9rZXl3b3JkPjxrZXl3b3JkPnVz
ZTwva2V5d29yZD48a2V5d29yZD5GZW1hbGU8L2tleXdvcmQ+PGtleXdvcmQ+Rm9vZC9jbGFzc2lm
aWNhdGlvbi9lY29ub21pY3M8L2tleXdvcmQ+PGtleXdvcmQ+R3JlYXQgQnJpdGFpbjwva2V5d29y
ZD48a2V5d29yZD5IdW1hbnM8L2tleXdvcmQ+PGtleXdvcmQ+SW5kaXZpZHVhbGl6ZWQgTWVkaWNp
bmUvKm1ldGhvZHM8L2tleXdvcmQ+PGtleXdvcmQ+TWFsZTwva2V5d29yZD48a2V5d29yZD5NaWRk
bGUgQWdlZDwva2V5d29yZD48a2V5d29yZD5OdXRyaWdlbm9taWNzL21ldGhvZHM8L2tleXdvcmQ+
PGtleXdvcmQ+UGF0aWVudCBDb21wbGlhbmNlPC9rZXl3b3JkPjxrZXl3b3JkPlByb3NwZWN0aXZl
IFN0dWRpZXM8L2tleXdvcmQ+PC9rZXl3b3Jkcz48ZGF0ZXM+PHllYXI+MjAxMjwveWVhcj48cHVi
LWRhdGVzPjxkYXRlPk5vdiAxNDwvZGF0ZT48L3B1Yi1kYXRlcz48L2RhdGVzPjxpc2JuPjE0NzUt
MjY2MiAoRWxlY3Ryb25pYykmI3hEOzAwMDctMTE0NSAoTGlua2luZyk8L2lzYm4+PGFjY2Vzc2lv
bi1udW0+MjIyNDM2MzI8L2FjY2Vzc2lvbi1udW0+PHVybHM+PHJlbGF0ZWQtdXJscz48dXJsPmh0
dHA6Ly93d3cubmNiaS5ubG0ubmloLmdvdi9wdWJtZWQvMjIyNDM2MzI8L3VybD48L3JlbGF0ZWQt
dXJscz48L3VybHM+PGVsZWN0cm9uaWMtcmVzb3VyY2UtbnVtPjEwLjEwMTcvUzAwMDcxMTQ1MTEw
MDcwODI8L2VsZWN0cm9uaWMtcmVzb3VyY2UtbnVtPjwvcmVjb3JkPjwvQ2l0ZT48Q2l0ZT48QXV0
aG9yPkNhcnZhbGhvLVdlbGxzPC9BdXRob3I+PFllYXI+MjAxMjwvWWVhcj48UmVjTnVtPjEzNzwv
UmVjTnVtPjxyZWNvcmQ+PHJlYy1udW1iZXI+MTM3PC9yZWMtbnVtYmVyPjxmb3JlaWduLWtleXM+
PGtleSBhcHA9IkVOIiBkYi1pZD0iZHBwZHgwZmFuc3AwenRlOTk1eDUydGFjNXp2ZTk5d3Jzc3d6
Ij4xMzc8L2tleT48L2ZvcmVpZ24ta2V5cz48cmVmLXR5cGUgbmFtZT0iSm91cm5hbCBBcnRpY2xl
Ij4xNzwvcmVmLXR5cGU+PGNvbnRyaWJ1dG9ycz48YXV0aG9ycz48YXV0aG9yPkNhcnZhbGhvLVdl
bGxzLCBBLiBMLjwvYXV0aG9yPjxhdXRob3I+SmFja3NvbiwgSy4gRy48L2F1dGhvcj48YXV0aG9y
PkxvY2t5ZXIsIFMuPC9hdXRob3I+PGF1dGhvcj5Mb3ZlZ3JvdmUsIEouIEEuPC9hdXRob3I+PGF1
dGhvcj5NaW5paGFuZSwgQS4gTS48L2F1dGhvcj48L2F1dGhvcnM+PC9jb250cmlidXRvcnM+PGF1
dGgtYWRkcmVzcz5IdWdoIFNpbmNsYWlyIFVuaXQgb2YgSHVtYW4gTnV0cml0aW9uIGFuZCBJbnN0
aXR1dGUgZm9yIENhcmRpb3Zhc2N1bGFyIGFuZCBNZXRhYm9saWMgUmVzZWFyY2gsIERlcGFydG1l
bnQgb2YgRm9vZCBhbmQgTnV0cml0aW9uYWwgU2NpZW5jZXMsIFVuaXZlcnNpdHkgb2YgUmVhZGlu
ZywgUmVhZGluZywgVW5pdGVkIEtpbmdkb20uPC9hdXRoLWFkZHJlc3M+PHRpdGxlcz48dGl0bGU+
QVBPRSBnZW5vdHlwZSBpbmZsdWVuY2VzIHRyaWdseWNlcmlkZSBhbmQgQy1yZWFjdGl2ZSBwcm90
ZWluIHJlc3BvbnNlcyB0byBhbHRlcmVkIGRpZXRhcnkgZmF0IGludGFrZSBpbiBVSyBhZHVsdHM8
L3RpdGxlPjxzZWNvbmRhcnktdGl0bGU+QW0gSiBDbGluIE51dHI8L3NlY29uZGFyeS10aXRsZT48
YWx0LXRpdGxlPlRoZSBBbWVyaWNhbiBqb3VybmFsIG9mIGNsaW5pY2FsIG51dHJpdGlvbjwvYWx0
LXRpdGxlPjwvdGl0bGVzPjxwZXJpb2RpY2FsPjxmdWxsLXRpdGxlPkFtIEogQ2xpbiBOdXRyPC9m
dWxsLXRpdGxlPjxhYmJyLTE+VGhlIEFtZXJpY2FuIGpvdXJuYWwgb2YgY2xpbmljYWwgbnV0cml0
aW9uPC9hYmJyLTE+PC9wZXJpb2RpY2FsPjxhbHQtcGVyaW9kaWNhbD48ZnVsbC10aXRsZT5BbSBK
IENsaW4gTnV0cjwvZnVsbC10aXRsZT48YWJici0xPlRoZSBBbWVyaWNhbiBqb3VybmFsIG9mIGNs
aW5pY2FsIG51dHJpdGlvbjwvYWJici0xPjwvYWx0LXBlcmlvZGljYWw+PHBhZ2VzPjE0NDctNTM8
L3BhZ2VzPjx2b2x1bWU+OTY8L3ZvbHVtZT48bnVtYmVyPjY8L251bWJlcj48a2V5d29yZHM+PGtl
eXdvcmQ+QWR1bHQ8L2tleXdvcmQ+PGtleXdvcmQ+QWdlZDwva2V5d29yZD48a2V5d29yZD5BcG9s
aXBvcHJvdGVpbiBFMy9ibG9vZC8qZ2VuZXRpY3MvbWV0YWJvbGlzbTwva2V5d29yZD48a2V5d29y
ZD5BcG9saXBvcHJvdGVpbiBFNC9ibG9vZC8qZ2VuZXRpY3MvbWV0YWJvbGlzbTwva2V5d29yZD48
a2V5d29yZD5CaW9sb2dpY2FsIE1hcmtlcnMvYmxvb2Q8L2tleXdvcmQ+PGtleXdvcmQ+Qy1SZWFj
dGl2ZSBQcm90ZWluLyphbmFseXNpczwva2V5d29yZD48a2V5d29yZD5DYXJkaW92YXNjdWxhciBE
aXNlYXNlcy9lcGlkZW1pb2xvZ3kvaW1tdW5vbG9neS9wcmV2ZW50aW9uICZhbXA7IGNvbnRyb2w8
L2tleXdvcmQ+PGtleXdvcmQ+Q2hvbGVzdGVyb2wsIExETC9ibG9vZDwva2V5d29yZD48a2V5d29y
ZD4qRGlldCwgRmF0LVJlc3RyaWN0ZWQ8L2tleXdvcmQ+PGtleXdvcmQ+RGlldCwgSGlnaC1GYXQv
YWR2ZXJzZSBlZmZlY3RzPC9rZXl3b3JkPjxrZXl3b3JkPkRvY29zYWhleGFlbm9pYyBBY2lkcy90
aGVyYXBldXRpYyB1c2U8L2tleXdvcmQ+PGtleXdvcmQ+RmVtYWxlPC9rZXl3b3JkPjxrZXl3b3Jk
PkdlbmV0aWMgQXNzb2NpYXRpb24gU3R1ZGllczwva2V5d29yZD48a2V5d29yZD5HcmVhdCBCcml0
YWluL2VwaWRlbWlvbG9neTwva2V5d29yZD48a2V5d29yZD5IdW1hbnM8L2tleXdvcmQ+PGtleXdv
cmQ+SHlwZXJjaG9sZXN0ZXJvbGVtaWEvZGlldCB0aGVyYXB5L2V0aW9sb2d5L2dlbmV0aWNzL21l
dGFib2xpc208L2tleXdvcmQ+PGtleXdvcmQ+SHlwZXJ0cmlnbHljZXJpZGVtaWEvKmRpZXQgdGhl
cmFweS9ldGlvbG9neS9nZW5ldGljcy9tZXRhYm9saXNtPC9rZXl3b3JkPjxrZXl3b3JkPk1hbGU8
L2tleXdvcmQ+PGtleXdvcmQ+TWlkZGxlIEFnZWQ8L2tleXdvcmQ+PGtleXdvcmQ+KlBvbHltb3Jw
aGlzbSwgU2luZ2xlIE51Y2xlb3RpZGU8L2tleXdvcmQ+PGtleXdvcmQ+UmlzayBGYWN0b3JzPC9r
ZXl3b3JkPjxrZXl3b3JkPlRyaWdseWNlcmlkZXMvKmJsb29kPC9rZXl3b3JkPjwva2V5d29yZHM+
PGRhdGVzPjx5ZWFyPjIwMTI8L3llYXI+PHB1Yi1kYXRlcz48ZGF0ZT5EZWM8L2RhdGU+PC9wdWIt
ZGF0ZXM+PC9kYXRlcz48aXNibj4xOTM4LTMyMDcgKEVsZWN0cm9uaWMpJiN4RDswMDAyLTkxNjUg
KExpbmtpbmcpPC9pc2JuPjxhY2Nlc3Npb24tbnVtPjIzMTM0ODg4PC9hY2Nlc3Npb24tbnVtPjx1
cmxzPjxyZWxhdGVkLXVybHM+PHVybD5odHRwOi8vd3d3Lm5jYmkubmxtLm5paC5nb3YvcHVibWVk
LzIzMTM0ODg4PC91cmw+PC9yZWxhdGVkLXVybHM+PC91cmxzPjxlbGVjdHJvbmljLXJlc291cmNl
LW51bT4xMC4zOTQ1L2FqY24uMTEyLjA0MzI0MDwvZWxlY3Ryb25pYy1yZXNvdXJjZS1udW0+PC9y
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UmVjTnVtPjEzNjwvUmVjTnVtPjxEaXNwbGF5VGV4dD4oMTcsIDIxKTwvRGlzcGxheVRleHQ+PHJl
Y29yZD48cmVjLW51bWJlcj4xMzY8L3JlYy1udW1iZXI+PGZvcmVpZ24ta2V5cz48a2V5IGFwcD0i
RU4iIGRiLWlkPSJkcHBkeDBmYW5zcDB6dGU5OTV4NTJ0YWM1enZlOTl3cnNzd3oiPjEzNjwva2V5
PjwvZm9yZWlnbi1rZXlzPjxyZWYtdHlwZSBuYW1lPSJKb3VybmFsIEFydGljbGUiPjE3PC9yZWYt
dHlwZT48Y29udHJpYnV0b3JzPjxhdXRob3JzPjxhdXRob3I+TG9ja3llciwgUy48L2F1dGhvcj48
YXV0aG9yPlR6YW5ldG91LCBNLjwvYXV0aG9yPjxhdXRob3I+Q2FydmFsaG8tV2VsbHMsIEEuIEwu
PC9hdXRob3I+PGF1dGhvcj5KYWNrc29uLCBLLiBHLjwvYXV0aG9yPjxhdXRob3I+TWluaWhhbmUs
IEEuIE0uPC9hdXRob3I+PGF1dGhvcj5Mb3ZlZ3JvdmUsIEouIEEuPC9hdXRob3I+PC9hdXRob3Jz
PjwvY29udHJpYnV0b3JzPjxhdXRoLWFkZHJlc3M+SHVnaCBTaW5jbGFpciBVbml0IG9mIEh1bWFu
IE51dHJpdGlvbiBhbmQgSW5zdGl0dXRlIGZvciBDYXJkaW92YXNjdWxhciBhbmQgTWV0YWJvbGlj
IFJlc2VhcmNoLCBEZXBhcnRtZW50IG9mIEZvb2QgYW5kIE51dHJpdGlvbmFsIFNjaWVuY2VzLCBV
bml2ZXJzaXR5IG9mIFJlYWRpbmcsIFdoaXRla25pZ2h0cyBDYW1wdXMsIFJlYWRpbmcsIFVLLjwv
YXV0aC1hZGRyZXNzPjx0aXRsZXM+PHRpdGxlPlNBVGdlbmVwc2lsb24gZGlldGFyeSBtb2RlbCB0
byBpbXBsZW1lbnQgZGlldHMgb2YgZGlmZmVyaW5nIGZhdCBjb21wb3NpdGlvbiBpbiBwcm9zcGVj
dGl2ZWx5IGdlbm90eXBlZCBncm91cHMgKGFwb0UpIHVzaW5nIGNvbW1lcmNpYWxseSBhdmFpbGFi
bGUgZm9vZHM8L3RpdGxlPjxzZWNvbmRhcnktdGl0bGU+QnIgSiBOdXRyPC9zZWNvbmRhcnktdGl0
bGU+PGFsdC10aXRsZT5UaGUgQnJpdGlzaCBqb3VybmFsIG9mIG51dHJpdGlvbjwvYWx0LXRpdGxl
PjwvdGl0bGVzPjxwZXJpb2RpY2FsPjxmdWxsLXRpdGxlPkJyIEogTnV0cjwvZnVsbC10aXRsZT48
YWJici0xPlRoZSBCcml0aXNoIGpvdXJuYWwgb2YgbnV0cml0aW9uPC9hYmJyLTE+PC9wZXJpb2Rp
Y2FsPjxhbHQtcGVyaW9kaWNhbD48ZnVsbC10aXRsZT5CciBKIE51dHI8L2Z1bGwtdGl0bGU+PGFi
YnItMT5UaGUgQnJpdGlzaCBqb3VybmFsIG9mIG51dHJpdGlvbjwvYWJici0xPjwvYWx0LXBlcmlv
ZGljYWw+PHBhZ2VzPjE3MDUtMTM8L3BhZ2VzPjx2b2x1bWU+MTA4PC92b2x1bWU+PG51bWJlcj45
PC9udW1iZXI+PGtleXdvcmRzPjxrZXl3b3JkPkFkdWx0PC9rZXl3b3JkPjxrZXl3b3JkPkFnZWQ8
L2tleXdvcmQ+PGtleXdvcmQ+QXBvbGlwb3Byb3RlaW5zIEUvKmdlbmV0aWNzL21ldGFib2xpc208
L2tleXdvcmQ+PGtleXdvcmQ+QmlvbG9naWNhbCBNYXJrZXJzL2Jsb29kPC9rZXl3b3JkPjxrZXl3
b3JkPkNhcmRpb3Zhc2N1bGFyIERpc2Vhc2VzL2Jsb29kL2dlbmV0aWNzLypwcmV2ZW50aW9uICZh
bXA7IGNvbnRyb2w8L2tleXdvcmQ+PGtleXdvcmQ+Q2hvbGVzdGVyb2wvYmxvb2Q8L2tleXdvcmQ+
PGtleXdvcmQ+Q29ob3J0IFN0dWRpZXM8L2tleXdvcmQ+PGtleXdvcmQ+RGlldCwgRmF0LVJlc3Ry
aWN0ZWQvYWR2ZXJzZSBlZmZlY3RzLyptZXRob2RzPC9rZXl3b3JkPjxrZXl3b3JkPkRpZXRhcnkg
RmF0cy9hZG1pbmlzdHJhdGlvbiAmYW1wOyBkb3NhZ2UvYWR2ZXJzZSBlZmZlY3RzPC9rZXl3b3Jk
PjxrZXl3b3JkPkRvY29zYWhleGFlbm9pYyBBY2lkcy9hZG1pbmlzdHJhdGlvbiAmYW1wOyBkb3Nh
Z2UvYWR2ZXJzZSBlZmZlY3RzL2Jsb29kL3RoZXJhcGV1dGljPC9rZXl3b3JkPjxrZXl3b3JkPnVz
ZTwva2V5d29yZD48a2V5d29yZD5GZW1hbGU8L2tleXdvcmQ+PGtleXdvcmQ+Rm9vZC9jbGFzc2lm
aWNhdGlvbi9lY29ub21pY3M8L2tleXdvcmQ+PGtleXdvcmQ+R3JlYXQgQnJpdGFpbjwva2V5d29y
ZD48a2V5d29yZD5IdW1hbnM8L2tleXdvcmQ+PGtleXdvcmQ+SW5kaXZpZHVhbGl6ZWQgTWVkaWNp
bmUvKm1ldGhvZHM8L2tleXdvcmQ+PGtleXdvcmQ+TWFsZTwva2V5d29yZD48a2V5d29yZD5NaWRk
bGUgQWdlZDwva2V5d29yZD48a2V5d29yZD5OdXRyaWdlbm9taWNzL21ldGhvZHM8L2tleXdvcmQ+
PGtleXdvcmQ+UGF0aWVudCBDb21wbGlhbmNlPC9rZXl3b3JkPjxrZXl3b3JkPlByb3NwZWN0aXZl
IFN0dWRpZXM8L2tleXdvcmQ+PC9rZXl3b3Jkcz48ZGF0ZXM+PHllYXI+MjAxMjwveWVhcj48cHVi
LWRhdGVzPjxkYXRlPk5vdiAxNDwvZGF0ZT48L3B1Yi1kYXRlcz48L2RhdGVzPjxpc2JuPjE0NzUt
MjY2MiAoRWxlY3Ryb25pYykmI3hEOzAwMDctMTE0NSAoTGlua2luZyk8L2lzYm4+PGFjY2Vzc2lv
bi1udW0+MjIyNDM2MzI8L2FjY2Vzc2lvbi1udW0+PHVybHM+PHJlbGF0ZWQtdXJscz48dXJsPmh0
dHA6Ly93d3cubmNiaS5ubG0ubmloLmdvdi9wdWJtZWQvMjIyNDM2MzI8L3VybD48L3JlbGF0ZWQt
dXJscz48L3VybHM+PGVsZWN0cm9uaWMtcmVzb3VyY2UtbnVtPjEwLjEwMTcvUzAwMDcxMTQ1MTEw
MDcwODI8L2VsZWN0cm9uaWMtcmVzb3VyY2UtbnVtPjwvcmVjb3JkPjwvQ2l0ZT48Q2l0ZT48QXV0
aG9yPkNhcnZhbGhvLVdlbGxzPC9BdXRob3I+PFllYXI+MjAxMjwvWWVhcj48UmVjTnVtPjEzNzwv
UmVjTnVtPjxyZWNvcmQ+PHJlYy1udW1iZXI+MTM3PC9yZWMtbnVtYmVyPjxmb3JlaWduLWtleXM+
PGtleSBhcHA9IkVOIiBkYi1pZD0iZHBwZHgwZmFuc3AwenRlOTk1eDUydGFjNXp2ZTk5d3Jzc3d6
Ij4xMzc8L2tleT48L2ZvcmVpZ24ta2V5cz48cmVmLXR5cGUgbmFtZT0iSm91cm5hbCBBcnRpY2xl
Ij4xNzwvcmVmLXR5cGU+PGNvbnRyaWJ1dG9ycz48YXV0aG9ycz48YXV0aG9yPkNhcnZhbGhvLVdl
bGxzLCBBLiBMLjwvYXV0aG9yPjxhdXRob3I+SmFja3NvbiwgSy4gRy48L2F1dGhvcj48YXV0aG9y
PkxvY2t5ZXIsIFMuPC9hdXRob3I+PGF1dGhvcj5Mb3ZlZ3JvdmUsIEouIEEuPC9hdXRob3I+PGF1
dGhvcj5NaW5paGFuZSwgQS4gTS48L2F1dGhvcj48L2F1dGhvcnM+PC9jb250cmlidXRvcnM+PGF1
dGgtYWRkcmVzcz5IdWdoIFNpbmNsYWlyIFVuaXQgb2YgSHVtYW4gTnV0cml0aW9uIGFuZCBJbnN0
aXR1dGUgZm9yIENhcmRpb3Zhc2N1bGFyIGFuZCBNZXRhYm9saWMgUmVzZWFyY2gsIERlcGFydG1l
bnQgb2YgRm9vZCBhbmQgTnV0cml0aW9uYWwgU2NpZW5jZXMsIFVuaXZlcnNpdHkgb2YgUmVhZGlu
ZywgUmVhZGluZywgVW5pdGVkIEtpbmdkb20uPC9hdXRoLWFkZHJlc3M+PHRpdGxlcz48dGl0bGU+
QVBPRSBnZW5vdHlwZSBpbmZsdWVuY2VzIHRyaWdseWNlcmlkZSBhbmQgQy1yZWFjdGl2ZSBwcm90
ZWluIHJlc3BvbnNlcyB0byBhbHRlcmVkIGRpZXRhcnkgZmF0IGludGFrZSBpbiBVSyBhZHVsdHM8
L3RpdGxlPjxzZWNvbmRhcnktdGl0bGU+QW0gSiBDbGluIE51dHI8L3NlY29uZGFyeS10aXRsZT48
YWx0LXRpdGxlPlRoZSBBbWVyaWNhbiBqb3VybmFsIG9mIGNsaW5pY2FsIG51dHJpdGlvbjwvYWx0
LXRpdGxlPjwvdGl0bGVzPjxwZXJpb2RpY2FsPjxmdWxsLXRpdGxlPkFtIEogQ2xpbiBOdXRyPC9m
dWxsLXRpdGxlPjxhYmJyLTE+VGhlIEFtZXJpY2FuIGpvdXJuYWwgb2YgY2xpbmljYWwgbnV0cml0
aW9uPC9hYmJyLTE+PC9wZXJpb2RpY2FsPjxhbHQtcGVyaW9kaWNhbD48ZnVsbC10aXRsZT5BbSBK
IENsaW4gTnV0cjwvZnVsbC10aXRsZT48YWJici0xPlRoZSBBbWVyaWNhbiBqb3VybmFsIG9mIGNs
aW5pY2FsIG51dHJpdGlvbjwvYWJici0xPjwvYWx0LXBlcmlvZGljYWw+PHBhZ2VzPjE0NDctNTM8
L3BhZ2VzPjx2b2x1bWU+OTY8L3ZvbHVtZT48bnVtYmVyPjY8L251bWJlcj48a2V5d29yZHM+PGtl
eXdvcmQ+QWR1bHQ8L2tleXdvcmQ+PGtleXdvcmQ+QWdlZDwva2V5d29yZD48a2V5d29yZD5BcG9s
aXBvcHJvdGVpbiBFMy9ibG9vZC8qZ2VuZXRpY3MvbWV0YWJvbGlzbTwva2V5d29yZD48a2V5d29y
ZD5BcG9saXBvcHJvdGVpbiBFNC9ibG9vZC8qZ2VuZXRpY3MvbWV0YWJvbGlzbTwva2V5d29yZD48
a2V5d29yZD5CaW9sb2dpY2FsIE1hcmtlcnMvYmxvb2Q8L2tleXdvcmQ+PGtleXdvcmQ+Qy1SZWFj
dGl2ZSBQcm90ZWluLyphbmFseXNpczwva2V5d29yZD48a2V5d29yZD5DYXJkaW92YXNjdWxhciBE
aXNlYXNlcy9lcGlkZW1pb2xvZ3kvaW1tdW5vbG9neS9wcmV2ZW50aW9uICZhbXA7IGNvbnRyb2w8
L2tleXdvcmQ+PGtleXdvcmQ+Q2hvbGVzdGVyb2wsIExETC9ibG9vZDwva2V5d29yZD48a2V5d29y
ZD4qRGlldCwgRmF0LVJlc3RyaWN0ZWQ8L2tleXdvcmQ+PGtleXdvcmQ+RGlldCwgSGlnaC1GYXQv
YWR2ZXJzZSBlZmZlY3RzPC9rZXl3b3JkPjxrZXl3b3JkPkRvY29zYWhleGFlbm9pYyBBY2lkcy90
aGVyYXBldXRpYyB1c2U8L2tleXdvcmQ+PGtleXdvcmQ+RmVtYWxlPC9rZXl3b3JkPjxrZXl3b3Jk
PkdlbmV0aWMgQXNzb2NpYXRpb24gU3R1ZGllczwva2V5d29yZD48a2V5d29yZD5HcmVhdCBCcml0
YWluL2VwaWRlbWlvbG9neTwva2V5d29yZD48a2V5d29yZD5IdW1hbnM8L2tleXdvcmQ+PGtleXdv
cmQ+SHlwZXJjaG9sZXN0ZXJvbGVtaWEvZGlldCB0aGVyYXB5L2V0aW9sb2d5L2dlbmV0aWNzL21l
dGFib2xpc208L2tleXdvcmQ+PGtleXdvcmQ+SHlwZXJ0cmlnbHljZXJpZGVtaWEvKmRpZXQgdGhl
cmFweS9ldGlvbG9neS9nZW5ldGljcy9tZXRhYm9saXNtPC9rZXl3b3JkPjxrZXl3b3JkPk1hbGU8
L2tleXdvcmQ+PGtleXdvcmQ+TWlkZGxlIEFnZWQ8L2tleXdvcmQ+PGtleXdvcmQ+KlBvbHltb3Jw
aGlzbSwgU2luZ2xlIE51Y2xlb3RpZGU8L2tleXdvcmQ+PGtleXdvcmQ+UmlzayBGYWN0b3JzPC9r
ZXl3b3JkPjxrZXl3b3JkPlRyaWdseWNlcmlkZXMvKmJsb29kPC9rZXl3b3JkPjwva2V5d29yZHM+
PGRhdGVzPjx5ZWFyPjIwMTI8L3llYXI+PHB1Yi1kYXRlcz48ZGF0ZT5EZWM8L2RhdGU+PC9wdWIt
ZGF0ZXM+PC9kYXRlcz48aXNibj4xOTM4LTMyMDcgKEVsZWN0cm9uaWMpJiN4RDswMDAyLTkxNjUg
KExpbmtpbmcpPC9pc2JuPjxhY2Nlc3Npb24tbnVtPjIzMTM0ODg4PC9hY2Nlc3Npb24tbnVtPjx1
cmxzPjxyZWxhdGVkLXVybHM+PHVybD5odHRwOi8vd3d3Lm5jYmkubmxtLm5paC5nb3YvcHVibWVk
LzIzMTM0ODg4PC91cmw+PC9yZWxhdGVkLXVybHM+PC91cmxzPjxlbGVjdHJvbmljLXJlc291cmNl
LW51bT4xMC4zOTQ1L2FqY24uMTEyLjA0MzI0MDwvZWxlY3Ryb25pYy1yZXNvdXJjZS1udW0+PC9y
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7" w:tooltip="Carvalho-Wells, 2012 #137" w:history="1">
        <w:r w:rsidR="00FC28FC" w:rsidRPr="00384C8F">
          <w:rPr>
            <w:rFonts w:ascii="Times New Roman" w:hAnsi="Times New Roman" w:cs="Times New Roman"/>
            <w:noProof/>
            <w:sz w:val="24"/>
            <w:szCs w:val="24"/>
            <w:lang w:val="en-CA"/>
          </w:rPr>
          <w:t>17</w:t>
        </w:r>
      </w:hyperlink>
      <w:r w:rsidR="002A1DE6" w:rsidRPr="00384C8F">
        <w:rPr>
          <w:rFonts w:ascii="Times New Roman" w:hAnsi="Times New Roman" w:cs="Times New Roman"/>
          <w:noProof/>
          <w:sz w:val="24"/>
          <w:szCs w:val="24"/>
          <w:lang w:val="en-CA"/>
        </w:rPr>
        <w:t xml:space="preserve">, </w:t>
      </w:r>
      <w:hyperlink w:anchor="_ENREF_21" w:tooltip="Lockyer, 2012 #136" w:history="1">
        <w:r w:rsidR="00FC28FC" w:rsidRPr="00384C8F">
          <w:rPr>
            <w:rFonts w:ascii="Times New Roman" w:hAnsi="Times New Roman" w:cs="Times New Roman"/>
            <w:noProof/>
            <w:sz w:val="24"/>
            <w:szCs w:val="24"/>
            <w:lang w:val="en-CA"/>
          </w:rPr>
          <w:t>21</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3F6829" w:rsidRPr="00384C8F">
        <w:rPr>
          <w:rFonts w:ascii="Times New Roman" w:hAnsi="Times New Roman" w:cs="Times New Roman"/>
          <w:sz w:val="24"/>
          <w:szCs w:val="24"/>
          <w:lang w:val="en-CA"/>
        </w:rPr>
        <w:t>. The study protocol was approved by the University of Re</w:t>
      </w:r>
      <w:r w:rsidR="00B07986" w:rsidRPr="00384C8F">
        <w:rPr>
          <w:rFonts w:ascii="Times New Roman" w:hAnsi="Times New Roman" w:cs="Times New Roman"/>
          <w:sz w:val="24"/>
          <w:szCs w:val="24"/>
          <w:lang w:val="en-CA"/>
        </w:rPr>
        <w:t xml:space="preserve">ading Research Ethics Committee and all participants gave their written informed consent to participate in this study. Moreover, the </w:t>
      </w:r>
      <w:r w:rsidR="003F6829" w:rsidRPr="00384C8F">
        <w:rPr>
          <w:rFonts w:ascii="Times New Roman" w:hAnsi="Times New Roman" w:cs="Times New Roman"/>
          <w:sz w:val="24"/>
          <w:szCs w:val="24"/>
          <w:lang w:val="en-CA"/>
        </w:rPr>
        <w:t xml:space="preserve">Human Ethics Research Committee of the Health and Social Sciences Center – </w:t>
      </w:r>
      <w:proofErr w:type="spellStart"/>
      <w:r w:rsidR="003F6829" w:rsidRPr="00384C8F">
        <w:rPr>
          <w:rFonts w:ascii="Times New Roman" w:hAnsi="Times New Roman" w:cs="Times New Roman"/>
          <w:sz w:val="24"/>
          <w:szCs w:val="24"/>
          <w:lang w:val="en-CA"/>
        </w:rPr>
        <w:t>Sherbrooke</w:t>
      </w:r>
      <w:proofErr w:type="spellEnd"/>
      <w:r w:rsidR="003F6829" w:rsidRPr="00384C8F">
        <w:rPr>
          <w:rFonts w:ascii="Times New Roman" w:hAnsi="Times New Roman" w:cs="Times New Roman"/>
          <w:sz w:val="24"/>
          <w:szCs w:val="24"/>
          <w:lang w:val="en-CA"/>
        </w:rPr>
        <w:t xml:space="preserve"> University Geriatrics Institute</w:t>
      </w:r>
      <w:r w:rsidR="00B07986" w:rsidRPr="00384C8F">
        <w:rPr>
          <w:rFonts w:ascii="Times New Roman" w:hAnsi="Times New Roman" w:cs="Times New Roman"/>
          <w:sz w:val="24"/>
          <w:szCs w:val="24"/>
          <w:lang w:val="en-CA"/>
        </w:rPr>
        <w:t xml:space="preserve"> approved the additional analysis for plasma lipids</w:t>
      </w:r>
      <w:r w:rsidR="003F6829" w:rsidRPr="00384C8F">
        <w:rPr>
          <w:rFonts w:ascii="Times New Roman" w:hAnsi="Times New Roman" w:cs="Times New Roman"/>
          <w:sz w:val="24"/>
          <w:szCs w:val="24"/>
          <w:lang w:val="en-CA"/>
        </w:rPr>
        <w:t xml:space="preserve">. </w:t>
      </w:r>
    </w:p>
    <w:p w14:paraId="1B34A17C" w14:textId="77777777" w:rsidR="003F6829" w:rsidRPr="00384C8F" w:rsidRDefault="003F6829" w:rsidP="003135E7">
      <w:pPr>
        <w:spacing w:line="480" w:lineRule="auto"/>
        <w:contextualSpacing/>
        <w:rPr>
          <w:rFonts w:ascii="Times New Roman" w:hAnsi="Times New Roman" w:cs="Times New Roman"/>
          <w:i/>
          <w:sz w:val="24"/>
          <w:szCs w:val="24"/>
          <w:lang w:val="en-CA"/>
        </w:rPr>
      </w:pPr>
      <w:r w:rsidRPr="00384C8F">
        <w:rPr>
          <w:rFonts w:ascii="Times New Roman" w:hAnsi="Times New Roman" w:cs="Times New Roman"/>
          <w:b/>
          <w:i/>
          <w:sz w:val="24"/>
          <w:szCs w:val="24"/>
          <w:lang w:val="en-CA"/>
        </w:rPr>
        <w:t>Study design</w:t>
      </w:r>
    </w:p>
    <w:p w14:paraId="37D23356" w14:textId="192DF4A7" w:rsidR="00544712" w:rsidRPr="00384C8F" w:rsidRDefault="00544712" w:rsidP="00544712">
      <w:pPr>
        <w:spacing w:line="480" w:lineRule="auto"/>
        <w:ind w:firstLine="709"/>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As previously described </w:t>
      </w:r>
      <w:r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UmVjTnVtPjEzNjwvUmVjTnVtPjxEaXNwbGF5VGV4dD4oMTcsIDIxKTwvRGlzcGxheVRleHQ+PHJl
Y29yZD48cmVjLW51bWJlcj4xMzY8L3JlYy1udW1iZXI+PGZvcmVpZ24ta2V5cz48a2V5IGFwcD0i
RU4iIGRiLWlkPSJkcHBkeDBmYW5zcDB6dGU5OTV4NTJ0YWM1enZlOTl3cnNzd3oiPjEzNjwva2V5
PjwvZm9yZWlnbi1rZXlzPjxyZWYtdHlwZSBuYW1lPSJKb3VybmFsIEFydGljbGUiPjE3PC9yZWYt
dHlwZT48Y29udHJpYnV0b3JzPjxhdXRob3JzPjxhdXRob3I+TG9ja3llciwgUy48L2F1dGhvcj48
YXV0aG9yPlR6YW5ldG91LCBNLjwvYXV0aG9yPjxhdXRob3I+Q2FydmFsaG8tV2VsbHMsIEEuIEwu
PC9hdXRob3I+PGF1dGhvcj5KYWNrc29uLCBLLiBHLjwvYXV0aG9yPjxhdXRob3I+TWluaWhhbmUs
IEEuIE0uPC9hdXRob3I+PGF1dGhvcj5Mb3ZlZ3JvdmUsIEouIEEuPC9hdXRob3I+PC9hdXRob3Jz
PjwvY29udHJpYnV0b3JzPjxhdXRoLWFkZHJlc3M+SHVnaCBTaW5jbGFpciBVbml0IG9mIEh1bWFu
IE51dHJpdGlvbiBhbmQgSW5zdGl0dXRlIGZvciBDYXJkaW92YXNjdWxhciBhbmQgTWV0YWJvbGlj
IFJlc2VhcmNoLCBEZXBhcnRtZW50IG9mIEZvb2QgYW5kIE51dHJpdGlvbmFsIFNjaWVuY2VzLCBV
bml2ZXJzaXR5IG9mIFJlYWRpbmcsIFdoaXRla25pZ2h0cyBDYW1wdXMsIFJlYWRpbmcsIFVLLjwv
YXV0aC1hZGRyZXNzPjx0aXRsZXM+PHRpdGxlPlNBVGdlbmVwc2lsb24gZGlldGFyeSBtb2RlbCB0
byBpbXBsZW1lbnQgZGlldHMgb2YgZGlmZmVyaW5nIGZhdCBjb21wb3NpdGlvbiBpbiBwcm9zcGVj
dGl2ZWx5IGdlbm90eXBlZCBncm91cHMgKGFwb0UpIHVzaW5nIGNvbW1lcmNpYWxseSBhdmFpbGFi
bGUgZm9vZHM8L3RpdGxlPjxzZWNvbmRhcnktdGl0bGU+QnIgSiBOdXRyPC9zZWNvbmRhcnktdGl0
bGU+PGFsdC10aXRsZT5UaGUgQnJpdGlzaCBqb3VybmFsIG9mIG51dHJpdGlvbjwvYWx0LXRpdGxl
PjwvdGl0bGVzPjxwZXJpb2RpY2FsPjxmdWxsLXRpdGxlPkJyIEogTnV0cjwvZnVsbC10aXRsZT48
YWJici0xPlRoZSBCcml0aXNoIGpvdXJuYWwgb2YgbnV0cml0aW9uPC9hYmJyLTE+PC9wZXJpb2Rp
Y2FsPjxhbHQtcGVyaW9kaWNhbD48ZnVsbC10aXRsZT5CciBKIE51dHI8L2Z1bGwtdGl0bGU+PGFi
YnItMT5UaGUgQnJpdGlzaCBqb3VybmFsIG9mIG51dHJpdGlvbjwvYWJici0xPjwvYWx0LXBlcmlv
ZGljYWw+PHBhZ2VzPjE3MDUtMTM8L3BhZ2VzPjx2b2x1bWU+MTA4PC92b2x1bWU+PG51bWJlcj45
PC9udW1iZXI+PGtleXdvcmRzPjxrZXl3b3JkPkFkdWx0PC9rZXl3b3JkPjxrZXl3b3JkPkFnZWQ8
L2tleXdvcmQ+PGtleXdvcmQ+QXBvbGlwb3Byb3RlaW5zIEUvKmdlbmV0aWNzL21ldGFib2xpc208
L2tleXdvcmQ+PGtleXdvcmQ+QmlvbG9naWNhbCBNYXJrZXJzL2Jsb29kPC9rZXl3b3JkPjxrZXl3
b3JkPkNhcmRpb3Zhc2N1bGFyIERpc2Vhc2VzL2Jsb29kL2dlbmV0aWNzLypwcmV2ZW50aW9uICZh
bXA7IGNvbnRyb2w8L2tleXdvcmQ+PGtleXdvcmQ+Q2hvbGVzdGVyb2wvYmxvb2Q8L2tleXdvcmQ+
PGtleXdvcmQ+Q29ob3J0IFN0dWRpZXM8L2tleXdvcmQ+PGtleXdvcmQ+RGlldCwgRmF0LVJlc3Ry
aWN0ZWQvYWR2ZXJzZSBlZmZlY3RzLyptZXRob2RzPC9rZXl3b3JkPjxrZXl3b3JkPkRpZXRhcnkg
RmF0cy9hZG1pbmlzdHJhdGlvbiAmYW1wOyBkb3NhZ2UvYWR2ZXJzZSBlZmZlY3RzPC9rZXl3b3Jk
PjxrZXl3b3JkPkRvY29zYWhleGFlbm9pYyBBY2lkcy9hZG1pbmlzdHJhdGlvbiAmYW1wOyBkb3Nh
Z2UvYWR2ZXJzZSBlZmZlY3RzL2Jsb29kL3RoZXJhcGV1dGljPC9rZXl3b3JkPjxrZXl3b3JkPnVz
ZTwva2V5d29yZD48a2V5d29yZD5GZW1hbGU8L2tleXdvcmQ+PGtleXdvcmQ+Rm9vZC9jbGFzc2lm
aWNhdGlvbi9lY29ub21pY3M8L2tleXdvcmQ+PGtleXdvcmQ+R3JlYXQgQnJpdGFpbjwva2V5d29y
ZD48a2V5d29yZD5IdW1hbnM8L2tleXdvcmQ+PGtleXdvcmQ+SW5kaXZpZHVhbGl6ZWQgTWVkaWNp
bmUvKm1ldGhvZHM8L2tleXdvcmQ+PGtleXdvcmQ+TWFsZTwva2V5d29yZD48a2V5d29yZD5NaWRk
bGUgQWdlZDwva2V5d29yZD48a2V5d29yZD5OdXRyaWdlbm9taWNzL21ldGhvZHM8L2tleXdvcmQ+
PGtleXdvcmQ+UGF0aWVudCBDb21wbGlhbmNlPC9rZXl3b3JkPjxrZXl3b3JkPlByb3NwZWN0aXZl
IFN0dWRpZXM8L2tleXdvcmQ+PC9rZXl3b3Jkcz48ZGF0ZXM+PHllYXI+MjAxMjwveWVhcj48cHVi
LWRhdGVzPjxkYXRlPk5vdiAxNDwvZGF0ZT48L3B1Yi1kYXRlcz48L2RhdGVzPjxpc2JuPjE0NzUt
MjY2MiAoRWxlY3Ryb25pYykmI3hEOzAwMDctMTE0NSAoTGlua2luZyk8L2lzYm4+PGFjY2Vzc2lv
bi1udW0+MjIyNDM2MzI8L2FjY2Vzc2lvbi1udW0+PHVybHM+PHJlbGF0ZWQtdXJscz48dXJsPmh0
dHA6Ly93d3cubmNiaS5ubG0ubmloLmdvdi9wdWJtZWQvMjIyNDM2MzI8L3VybD48L3JlbGF0ZWQt
dXJscz48L3VybHM+PGVsZWN0cm9uaWMtcmVzb3VyY2UtbnVtPjEwLjEwMTcvUzAwMDcxMTQ1MTEw
MDcwODI8L2VsZWN0cm9uaWMtcmVzb3VyY2UtbnVtPjwvcmVjb3JkPjwvQ2l0ZT48Q2l0ZT48QXV0
aG9yPkNhcnZhbGhvLVdlbGxzPC9BdXRob3I+PFllYXI+MjAxMjwvWWVhcj48UmVjTnVtPjEzNzwv
UmVjTnVtPjxyZWNvcmQ+PHJlYy1udW1iZXI+MTM3PC9yZWMtbnVtYmVyPjxmb3JlaWduLWtleXM+
PGtleSBhcHA9IkVOIiBkYi1pZD0iZHBwZHgwZmFuc3AwenRlOTk1eDUydGFjNXp2ZTk5d3Jzc3d6
Ij4xMzc8L2tleT48L2ZvcmVpZ24ta2V5cz48cmVmLXR5cGUgbmFtZT0iSm91cm5hbCBBcnRpY2xl
Ij4xNzwvcmVmLXR5cGU+PGNvbnRyaWJ1dG9ycz48YXV0aG9ycz48YXV0aG9yPkNhcnZhbGhvLVdl
bGxzLCBBLiBMLjwvYXV0aG9yPjxhdXRob3I+SmFja3NvbiwgSy4gRy48L2F1dGhvcj48YXV0aG9y
PkxvY2t5ZXIsIFMuPC9hdXRob3I+PGF1dGhvcj5Mb3ZlZ3JvdmUsIEouIEEuPC9hdXRob3I+PGF1
dGhvcj5NaW5paGFuZSwgQS4gTS48L2F1dGhvcj48L2F1dGhvcnM+PC9jb250cmlidXRvcnM+PGF1
dGgtYWRkcmVzcz5IdWdoIFNpbmNsYWlyIFVuaXQgb2YgSHVtYW4gTnV0cml0aW9uIGFuZCBJbnN0
aXR1dGUgZm9yIENhcmRpb3Zhc2N1bGFyIGFuZCBNZXRhYm9saWMgUmVzZWFyY2gsIERlcGFydG1l
bnQgb2YgRm9vZCBhbmQgTnV0cml0aW9uYWwgU2NpZW5jZXMsIFVuaXZlcnNpdHkgb2YgUmVhZGlu
ZywgUmVhZGluZywgVW5pdGVkIEtpbmdkb20uPC9hdXRoLWFkZHJlc3M+PHRpdGxlcz48dGl0bGU+
QVBPRSBnZW5vdHlwZSBpbmZsdWVuY2VzIHRyaWdseWNlcmlkZSBhbmQgQy1yZWFjdGl2ZSBwcm90
ZWluIHJlc3BvbnNlcyB0byBhbHRlcmVkIGRpZXRhcnkgZmF0IGludGFrZSBpbiBVSyBhZHVsdHM8
L3RpdGxlPjxzZWNvbmRhcnktdGl0bGU+QW0gSiBDbGluIE51dHI8L3NlY29uZGFyeS10aXRsZT48
YWx0LXRpdGxlPlRoZSBBbWVyaWNhbiBqb3VybmFsIG9mIGNsaW5pY2FsIG51dHJpdGlvbjwvYWx0
LXRpdGxlPjwvdGl0bGVzPjxwZXJpb2RpY2FsPjxmdWxsLXRpdGxlPkFtIEogQ2xpbiBOdXRyPC9m
dWxsLXRpdGxlPjxhYmJyLTE+VGhlIEFtZXJpY2FuIGpvdXJuYWwgb2YgY2xpbmljYWwgbnV0cml0
aW9uPC9hYmJyLTE+PC9wZXJpb2RpY2FsPjxhbHQtcGVyaW9kaWNhbD48ZnVsbC10aXRsZT5BbSBK
IENsaW4gTnV0cjwvZnVsbC10aXRsZT48YWJici0xPlRoZSBBbWVyaWNhbiBqb3VybmFsIG9mIGNs
aW5pY2FsIG51dHJpdGlvbjwvYWJici0xPjwvYWx0LXBlcmlvZGljYWw+PHBhZ2VzPjE0NDctNTM8
L3BhZ2VzPjx2b2x1bWU+OTY8L3ZvbHVtZT48bnVtYmVyPjY8L251bWJlcj48a2V5d29yZHM+PGtl
eXdvcmQ+QWR1bHQ8L2tleXdvcmQ+PGtleXdvcmQ+QWdlZDwva2V5d29yZD48a2V5d29yZD5BcG9s
aXBvcHJvdGVpbiBFMy9ibG9vZC8qZ2VuZXRpY3MvbWV0YWJvbGlzbTwva2V5d29yZD48a2V5d29y
ZD5BcG9saXBvcHJvdGVpbiBFNC9ibG9vZC8qZ2VuZXRpY3MvbWV0YWJvbGlzbTwva2V5d29yZD48
a2V5d29yZD5CaW9sb2dpY2FsIE1hcmtlcnMvYmxvb2Q8L2tleXdvcmQ+PGtleXdvcmQ+Qy1SZWFj
dGl2ZSBQcm90ZWluLyphbmFseXNpczwva2V5d29yZD48a2V5d29yZD5DYXJkaW92YXNjdWxhciBE
aXNlYXNlcy9lcGlkZW1pb2xvZ3kvaW1tdW5vbG9neS9wcmV2ZW50aW9uICZhbXA7IGNvbnRyb2w8
L2tleXdvcmQ+PGtleXdvcmQ+Q2hvbGVzdGVyb2wsIExETC9ibG9vZDwva2V5d29yZD48a2V5d29y
ZD4qRGlldCwgRmF0LVJlc3RyaWN0ZWQ8L2tleXdvcmQ+PGtleXdvcmQ+RGlldCwgSGlnaC1GYXQv
YWR2ZXJzZSBlZmZlY3RzPC9rZXl3b3JkPjxrZXl3b3JkPkRvY29zYWhleGFlbm9pYyBBY2lkcy90
aGVyYXBldXRpYyB1c2U8L2tleXdvcmQ+PGtleXdvcmQ+RmVtYWxlPC9rZXl3b3JkPjxrZXl3b3Jk
PkdlbmV0aWMgQXNzb2NpYXRpb24gU3R1ZGllczwva2V5d29yZD48a2V5d29yZD5HcmVhdCBCcml0
YWluL2VwaWRlbWlvbG9neTwva2V5d29yZD48a2V5d29yZD5IdW1hbnM8L2tleXdvcmQ+PGtleXdv
cmQ+SHlwZXJjaG9sZXN0ZXJvbGVtaWEvZGlldCB0aGVyYXB5L2V0aW9sb2d5L2dlbmV0aWNzL21l
dGFib2xpc208L2tleXdvcmQ+PGtleXdvcmQ+SHlwZXJ0cmlnbHljZXJpZGVtaWEvKmRpZXQgdGhl
cmFweS9ldGlvbG9neS9nZW5ldGljcy9tZXRhYm9saXNtPC9rZXl3b3JkPjxrZXl3b3JkPk1hbGU8
L2tleXdvcmQ+PGtleXdvcmQ+TWlkZGxlIEFnZWQ8L2tleXdvcmQ+PGtleXdvcmQ+KlBvbHltb3Jw
aGlzbSwgU2luZ2xlIE51Y2xlb3RpZGU8L2tleXdvcmQ+PGtleXdvcmQ+UmlzayBGYWN0b3JzPC9r
ZXl3b3JkPjxrZXl3b3JkPlRyaWdseWNlcmlkZXMvKmJsb29kPC9rZXl3b3JkPjwva2V5d29yZHM+
PGRhdGVzPjx5ZWFyPjIwMTI8L3llYXI+PHB1Yi1kYXRlcz48ZGF0ZT5EZWM8L2RhdGU+PC9wdWIt
ZGF0ZXM+PC9kYXRlcz48aXNibj4xOTM4LTMyMDcgKEVsZWN0cm9uaWMpJiN4RDswMDAyLTkxNjUg
KExpbmtpbmcpPC9pc2JuPjxhY2Nlc3Npb24tbnVtPjIzMTM0ODg4PC9hY2Nlc3Npb24tbnVtPjx1
cmxzPjxyZWxhdGVkLXVybHM+PHVybD5odHRwOi8vd3d3Lm5jYmkubmxtLm5paC5nb3YvcHVibWVk
LzIzMTM0ODg4PC91cmw+PC9yZWxhdGVkLXVybHM+PC91cmxzPjxlbGVjdHJvbmljLXJlc291cmNl
LW51bT4xMC4zOTQ1L2FqY24uMTEyLjA0MzI0MDwvZWxlY3Ryb25pYy1yZXNvdXJjZS1udW0+PC9y
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UmVjTnVtPjEzNjwvUmVjTnVtPjxEaXNwbGF5VGV4dD4oMTcsIDIxKTwvRGlzcGxheVRleHQ+PHJl
Y29yZD48cmVjLW51bWJlcj4xMzY8L3JlYy1udW1iZXI+PGZvcmVpZ24ta2V5cz48a2V5IGFwcD0i
RU4iIGRiLWlkPSJkcHBkeDBmYW5zcDB6dGU5OTV4NTJ0YWM1enZlOTl3cnNzd3oiPjEzNjwva2V5
PjwvZm9yZWlnbi1rZXlzPjxyZWYtdHlwZSBuYW1lPSJKb3VybmFsIEFydGljbGUiPjE3PC9yZWYt
dHlwZT48Y29udHJpYnV0b3JzPjxhdXRob3JzPjxhdXRob3I+TG9ja3llciwgUy48L2F1dGhvcj48
YXV0aG9yPlR6YW5ldG91LCBNLjwvYXV0aG9yPjxhdXRob3I+Q2FydmFsaG8tV2VsbHMsIEEuIEwu
PC9hdXRob3I+PGF1dGhvcj5KYWNrc29uLCBLLiBHLjwvYXV0aG9yPjxhdXRob3I+TWluaWhhbmUs
IEEuIE0uPC9hdXRob3I+PGF1dGhvcj5Mb3ZlZ3JvdmUsIEouIEEuPC9hdXRob3I+PC9hdXRob3Jz
PjwvY29udHJpYnV0b3JzPjxhdXRoLWFkZHJlc3M+SHVnaCBTaW5jbGFpciBVbml0IG9mIEh1bWFu
IE51dHJpdGlvbiBhbmQgSW5zdGl0dXRlIGZvciBDYXJkaW92YXNjdWxhciBhbmQgTWV0YWJvbGlj
IFJlc2VhcmNoLCBEZXBhcnRtZW50IG9mIEZvb2QgYW5kIE51dHJpdGlvbmFsIFNjaWVuY2VzLCBV
bml2ZXJzaXR5IG9mIFJlYWRpbmcsIFdoaXRla25pZ2h0cyBDYW1wdXMsIFJlYWRpbmcsIFVLLjwv
YXV0aC1hZGRyZXNzPjx0aXRsZXM+PHRpdGxlPlNBVGdlbmVwc2lsb24gZGlldGFyeSBtb2RlbCB0
byBpbXBsZW1lbnQgZGlldHMgb2YgZGlmZmVyaW5nIGZhdCBjb21wb3NpdGlvbiBpbiBwcm9zcGVj
dGl2ZWx5IGdlbm90eXBlZCBncm91cHMgKGFwb0UpIHVzaW5nIGNvbW1lcmNpYWxseSBhdmFpbGFi
bGUgZm9vZHM8L3RpdGxlPjxzZWNvbmRhcnktdGl0bGU+QnIgSiBOdXRyPC9zZWNvbmRhcnktdGl0
bGU+PGFsdC10aXRsZT5UaGUgQnJpdGlzaCBqb3VybmFsIG9mIG51dHJpdGlvbjwvYWx0LXRpdGxl
PjwvdGl0bGVzPjxwZXJpb2RpY2FsPjxmdWxsLXRpdGxlPkJyIEogTnV0cjwvZnVsbC10aXRsZT48
YWJici0xPlRoZSBCcml0aXNoIGpvdXJuYWwgb2YgbnV0cml0aW9uPC9hYmJyLTE+PC9wZXJpb2Rp
Y2FsPjxhbHQtcGVyaW9kaWNhbD48ZnVsbC10aXRsZT5CciBKIE51dHI8L2Z1bGwtdGl0bGU+PGFi
YnItMT5UaGUgQnJpdGlzaCBqb3VybmFsIG9mIG51dHJpdGlvbjwvYWJici0xPjwvYWx0LXBlcmlv
ZGljYWw+PHBhZ2VzPjE3MDUtMTM8L3BhZ2VzPjx2b2x1bWU+MTA4PC92b2x1bWU+PG51bWJlcj45
PC9udW1iZXI+PGtleXdvcmRzPjxrZXl3b3JkPkFkdWx0PC9rZXl3b3JkPjxrZXl3b3JkPkFnZWQ8
L2tleXdvcmQ+PGtleXdvcmQ+QXBvbGlwb3Byb3RlaW5zIEUvKmdlbmV0aWNzL21ldGFib2xpc208
L2tleXdvcmQ+PGtleXdvcmQ+QmlvbG9naWNhbCBNYXJrZXJzL2Jsb29kPC9rZXl3b3JkPjxrZXl3
b3JkPkNhcmRpb3Zhc2N1bGFyIERpc2Vhc2VzL2Jsb29kL2dlbmV0aWNzLypwcmV2ZW50aW9uICZh
bXA7IGNvbnRyb2w8L2tleXdvcmQ+PGtleXdvcmQ+Q2hvbGVzdGVyb2wvYmxvb2Q8L2tleXdvcmQ+
PGtleXdvcmQ+Q29ob3J0IFN0dWRpZXM8L2tleXdvcmQ+PGtleXdvcmQ+RGlldCwgRmF0LVJlc3Ry
aWN0ZWQvYWR2ZXJzZSBlZmZlY3RzLyptZXRob2RzPC9rZXl3b3JkPjxrZXl3b3JkPkRpZXRhcnkg
RmF0cy9hZG1pbmlzdHJhdGlvbiAmYW1wOyBkb3NhZ2UvYWR2ZXJzZSBlZmZlY3RzPC9rZXl3b3Jk
PjxrZXl3b3JkPkRvY29zYWhleGFlbm9pYyBBY2lkcy9hZG1pbmlzdHJhdGlvbiAmYW1wOyBkb3Nh
Z2UvYWR2ZXJzZSBlZmZlY3RzL2Jsb29kL3RoZXJhcGV1dGljPC9rZXl3b3JkPjxrZXl3b3JkPnVz
ZTwva2V5d29yZD48a2V5d29yZD5GZW1hbGU8L2tleXdvcmQ+PGtleXdvcmQ+Rm9vZC9jbGFzc2lm
aWNhdGlvbi9lY29ub21pY3M8L2tleXdvcmQ+PGtleXdvcmQ+R3JlYXQgQnJpdGFpbjwva2V5d29y
ZD48a2V5d29yZD5IdW1hbnM8L2tleXdvcmQ+PGtleXdvcmQ+SW5kaXZpZHVhbGl6ZWQgTWVkaWNp
bmUvKm1ldGhvZHM8L2tleXdvcmQ+PGtleXdvcmQ+TWFsZTwva2V5d29yZD48a2V5d29yZD5NaWRk
bGUgQWdlZDwva2V5d29yZD48a2V5d29yZD5OdXRyaWdlbm9taWNzL21ldGhvZHM8L2tleXdvcmQ+
PGtleXdvcmQ+UGF0aWVudCBDb21wbGlhbmNlPC9rZXl3b3JkPjxrZXl3b3JkPlByb3NwZWN0aXZl
IFN0dWRpZXM8L2tleXdvcmQ+PC9rZXl3b3Jkcz48ZGF0ZXM+PHllYXI+MjAxMjwveWVhcj48cHVi
LWRhdGVzPjxkYXRlPk5vdiAxNDwvZGF0ZT48L3B1Yi1kYXRlcz48L2RhdGVzPjxpc2JuPjE0NzUt
MjY2MiAoRWxlY3Ryb25pYykmI3hEOzAwMDctMTE0NSAoTGlua2luZyk8L2lzYm4+PGFjY2Vzc2lv
bi1udW0+MjIyNDM2MzI8L2FjY2Vzc2lvbi1udW0+PHVybHM+PHJlbGF0ZWQtdXJscz48dXJsPmh0
dHA6Ly93d3cubmNiaS5ubG0ubmloLmdvdi9wdWJtZWQvMjIyNDM2MzI8L3VybD48L3JlbGF0ZWQt
dXJscz48L3VybHM+PGVsZWN0cm9uaWMtcmVzb3VyY2UtbnVtPjEwLjEwMTcvUzAwMDcxMTQ1MTEw
MDcwODI8L2VsZWN0cm9uaWMtcmVzb3VyY2UtbnVtPjwvcmVjb3JkPjwvQ2l0ZT48Q2l0ZT48QXV0
aG9yPkNhcnZhbGhvLVdlbGxzPC9BdXRob3I+PFllYXI+MjAxMjwvWWVhcj48UmVjTnVtPjEzNzwv
UmVjTnVtPjxyZWNvcmQ+PHJlYy1udW1iZXI+MTM3PC9yZWMtbnVtYmVyPjxmb3JlaWduLWtleXM+
PGtleSBhcHA9IkVOIiBkYi1pZD0iZHBwZHgwZmFuc3AwenRlOTk1eDUydGFjNXp2ZTk5d3Jzc3d6
Ij4xMzc8L2tleT48L2ZvcmVpZ24ta2V5cz48cmVmLXR5cGUgbmFtZT0iSm91cm5hbCBBcnRpY2xl
Ij4xNzwvcmVmLXR5cGU+PGNvbnRyaWJ1dG9ycz48YXV0aG9ycz48YXV0aG9yPkNhcnZhbGhvLVdl
bGxzLCBBLiBMLjwvYXV0aG9yPjxhdXRob3I+SmFja3NvbiwgSy4gRy48L2F1dGhvcj48YXV0aG9y
PkxvY2t5ZXIsIFMuPC9hdXRob3I+PGF1dGhvcj5Mb3ZlZ3JvdmUsIEouIEEuPC9hdXRob3I+PGF1
dGhvcj5NaW5paGFuZSwgQS4gTS48L2F1dGhvcj48L2F1dGhvcnM+PC9jb250cmlidXRvcnM+PGF1
dGgtYWRkcmVzcz5IdWdoIFNpbmNsYWlyIFVuaXQgb2YgSHVtYW4gTnV0cml0aW9uIGFuZCBJbnN0
aXR1dGUgZm9yIENhcmRpb3Zhc2N1bGFyIGFuZCBNZXRhYm9saWMgUmVzZWFyY2gsIERlcGFydG1l
bnQgb2YgRm9vZCBhbmQgTnV0cml0aW9uYWwgU2NpZW5jZXMsIFVuaXZlcnNpdHkgb2YgUmVhZGlu
ZywgUmVhZGluZywgVW5pdGVkIEtpbmdkb20uPC9hdXRoLWFkZHJlc3M+PHRpdGxlcz48dGl0bGU+
QVBPRSBnZW5vdHlwZSBpbmZsdWVuY2VzIHRyaWdseWNlcmlkZSBhbmQgQy1yZWFjdGl2ZSBwcm90
ZWluIHJlc3BvbnNlcyB0byBhbHRlcmVkIGRpZXRhcnkgZmF0IGludGFrZSBpbiBVSyBhZHVsdHM8
L3RpdGxlPjxzZWNvbmRhcnktdGl0bGU+QW0gSiBDbGluIE51dHI8L3NlY29uZGFyeS10aXRsZT48
YWx0LXRpdGxlPlRoZSBBbWVyaWNhbiBqb3VybmFsIG9mIGNsaW5pY2FsIG51dHJpdGlvbjwvYWx0
LXRpdGxlPjwvdGl0bGVzPjxwZXJpb2RpY2FsPjxmdWxsLXRpdGxlPkFtIEogQ2xpbiBOdXRyPC9m
dWxsLXRpdGxlPjxhYmJyLTE+VGhlIEFtZXJpY2FuIGpvdXJuYWwgb2YgY2xpbmljYWwgbnV0cml0
aW9uPC9hYmJyLTE+PC9wZXJpb2RpY2FsPjxhbHQtcGVyaW9kaWNhbD48ZnVsbC10aXRsZT5BbSBK
IENsaW4gTnV0cjwvZnVsbC10aXRsZT48YWJici0xPlRoZSBBbWVyaWNhbiBqb3VybmFsIG9mIGNs
aW5pY2FsIG51dHJpdGlvbjwvYWJici0xPjwvYWx0LXBlcmlvZGljYWw+PHBhZ2VzPjE0NDctNTM8
L3BhZ2VzPjx2b2x1bWU+OTY8L3ZvbHVtZT48bnVtYmVyPjY8L251bWJlcj48a2V5d29yZHM+PGtl
eXdvcmQ+QWR1bHQ8L2tleXdvcmQ+PGtleXdvcmQ+QWdlZDwva2V5d29yZD48a2V5d29yZD5BcG9s
aXBvcHJvdGVpbiBFMy9ibG9vZC8qZ2VuZXRpY3MvbWV0YWJvbGlzbTwva2V5d29yZD48a2V5d29y
ZD5BcG9saXBvcHJvdGVpbiBFNC9ibG9vZC8qZ2VuZXRpY3MvbWV0YWJvbGlzbTwva2V5d29yZD48
a2V5d29yZD5CaW9sb2dpY2FsIE1hcmtlcnMvYmxvb2Q8L2tleXdvcmQ+PGtleXdvcmQ+Qy1SZWFj
dGl2ZSBQcm90ZWluLyphbmFseXNpczwva2V5d29yZD48a2V5d29yZD5DYXJkaW92YXNjdWxhciBE
aXNlYXNlcy9lcGlkZW1pb2xvZ3kvaW1tdW5vbG9neS9wcmV2ZW50aW9uICZhbXA7IGNvbnRyb2w8
L2tleXdvcmQ+PGtleXdvcmQ+Q2hvbGVzdGVyb2wsIExETC9ibG9vZDwva2V5d29yZD48a2V5d29y
ZD4qRGlldCwgRmF0LVJlc3RyaWN0ZWQ8L2tleXdvcmQ+PGtleXdvcmQ+RGlldCwgSGlnaC1GYXQv
YWR2ZXJzZSBlZmZlY3RzPC9rZXl3b3JkPjxrZXl3b3JkPkRvY29zYWhleGFlbm9pYyBBY2lkcy90
aGVyYXBldXRpYyB1c2U8L2tleXdvcmQ+PGtleXdvcmQ+RmVtYWxlPC9rZXl3b3JkPjxrZXl3b3Jk
PkdlbmV0aWMgQXNzb2NpYXRpb24gU3R1ZGllczwva2V5d29yZD48a2V5d29yZD5HcmVhdCBCcml0
YWluL2VwaWRlbWlvbG9neTwva2V5d29yZD48a2V5d29yZD5IdW1hbnM8L2tleXdvcmQ+PGtleXdv
cmQ+SHlwZXJjaG9sZXN0ZXJvbGVtaWEvZGlldCB0aGVyYXB5L2V0aW9sb2d5L2dlbmV0aWNzL21l
dGFib2xpc208L2tleXdvcmQ+PGtleXdvcmQ+SHlwZXJ0cmlnbHljZXJpZGVtaWEvKmRpZXQgdGhl
cmFweS9ldGlvbG9neS9nZW5ldGljcy9tZXRhYm9saXNtPC9rZXl3b3JkPjxrZXl3b3JkPk1hbGU8
L2tleXdvcmQ+PGtleXdvcmQ+TWlkZGxlIEFnZWQ8L2tleXdvcmQ+PGtleXdvcmQ+KlBvbHltb3Jw
aGlzbSwgU2luZ2xlIE51Y2xlb3RpZGU8L2tleXdvcmQ+PGtleXdvcmQ+UmlzayBGYWN0b3JzPC9r
ZXl3b3JkPjxrZXl3b3JkPlRyaWdseWNlcmlkZXMvKmJsb29kPC9rZXl3b3JkPjwva2V5d29yZHM+
PGRhdGVzPjx5ZWFyPjIwMTI8L3llYXI+PHB1Yi1kYXRlcz48ZGF0ZT5EZWM8L2RhdGU+PC9wdWIt
ZGF0ZXM+PC9kYXRlcz48aXNibj4xOTM4LTMyMDcgKEVsZWN0cm9uaWMpJiN4RDswMDAyLTkxNjUg
KExpbmtpbmcpPC9pc2JuPjxhY2Nlc3Npb24tbnVtPjIzMTM0ODg4PC9hY2Nlc3Npb24tbnVtPjx1
cmxzPjxyZWxhdGVkLXVybHM+PHVybD5odHRwOi8vd3d3Lm5jYmkubmxtLm5paC5nb3YvcHVibWVk
LzIzMTM0ODg4PC91cmw+PC9yZWxhdGVkLXVybHM+PC91cmxzPjxlbGVjdHJvbmljLXJlc291cmNl
LW51bT4xMC4zOTQ1L2FqY24uMTEyLjA0MzI0MDwvZWxlY3Ryb25pYy1yZXNvdXJjZS1udW0+PC9y
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7" w:tooltip="Carvalho-Wells, 2012 #137" w:history="1">
        <w:r w:rsidR="00FC28FC" w:rsidRPr="00384C8F">
          <w:rPr>
            <w:rFonts w:ascii="Times New Roman" w:hAnsi="Times New Roman" w:cs="Times New Roman"/>
            <w:noProof/>
            <w:sz w:val="24"/>
            <w:szCs w:val="24"/>
            <w:lang w:val="en-CA"/>
          </w:rPr>
          <w:t>17</w:t>
        </w:r>
      </w:hyperlink>
      <w:r w:rsidR="002A1DE6" w:rsidRPr="00384C8F">
        <w:rPr>
          <w:rFonts w:ascii="Times New Roman" w:hAnsi="Times New Roman" w:cs="Times New Roman"/>
          <w:noProof/>
          <w:sz w:val="24"/>
          <w:szCs w:val="24"/>
          <w:lang w:val="en-CA"/>
        </w:rPr>
        <w:t xml:space="preserve">, </w:t>
      </w:r>
      <w:hyperlink w:anchor="_ENREF_21" w:tooltip="Lockyer, 2012 #136" w:history="1">
        <w:r w:rsidR="00FC28FC" w:rsidRPr="00384C8F">
          <w:rPr>
            <w:rFonts w:ascii="Times New Roman" w:hAnsi="Times New Roman" w:cs="Times New Roman"/>
            <w:noProof/>
            <w:sz w:val="24"/>
            <w:szCs w:val="24"/>
            <w:lang w:val="en-CA"/>
          </w:rPr>
          <w:t>21</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participants in </w:t>
      </w:r>
      <w:proofErr w:type="spellStart"/>
      <w:r w:rsidRPr="00384C8F">
        <w:rPr>
          <w:rFonts w:ascii="Times New Roman" w:hAnsi="Times New Roman" w:cs="Times New Roman"/>
          <w:sz w:val="24"/>
          <w:szCs w:val="24"/>
          <w:lang w:val="en-CA"/>
        </w:rPr>
        <w:t>SATgen</w:t>
      </w:r>
      <w:proofErr w:type="spellEnd"/>
      <w:r w:rsidRPr="00384C8F">
        <w:rPr>
          <w:rFonts w:ascii="Symbol" w:hAnsi="Symbol" w:cs="Times New Roman"/>
          <w:sz w:val="24"/>
          <w:szCs w:val="24"/>
          <w:lang w:val="en-CA"/>
        </w:rPr>
        <w:t></w:t>
      </w:r>
      <w:r w:rsidRPr="00384C8F">
        <w:rPr>
          <w:rFonts w:ascii="Times New Roman" w:hAnsi="Times New Roman" w:cs="Times New Roman"/>
          <w:sz w:val="24"/>
          <w:szCs w:val="24"/>
          <w:lang w:val="en-CA"/>
        </w:rPr>
        <w:t xml:space="preserve"> followed a sequential dietary intervention design in which three </w:t>
      </w:r>
      <w:proofErr w:type="spellStart"/>
      <w:r w:rsidRPr="00384C8F">
        <w:rPr>
          <w:rFonts w:ascii="Times New Roman" w:hAnsi="Times New Roman" w:cs="Times New Roman"/>
          <w:sz w:val="24"/>
          <w:szCs w:val="24"/>
          <w:lang w:val="en-CA"/>
        </w:rPr>
        <w:t>isoenergetic</w:t>
      </w:r>
      <w:proofErr w:type="spellEnd"/>
      <w:r w:rsidRPr="00384C8F">
        <w:rPr>
          <w:rFonts w:ascii="Times New Roman" w:hAnsi="Times New Roman" w:cs="Times New Roman"/>
          <w:sz w:val="24"/>
          <w:szCs w:val="24"/>
          <w:lang w:val="en-CA"/>
        </w:rPr>
        <w:t xml:space="preserve"> diets were consumed each for an 8-wk duration. The three diets were consumed in the following sequence: a low-fat diet, a high saturated fat</w:t>
      </w:r>
      <w:r w:rsidR="00074B0E" w:rsidRPr="00384C8F">
        <w:rPr>
          <w:rFonts w:ascii="Times New Roman" w:hAnsi="Times New Roman" w:cs="Times New Roman"/>
          <w:sz w:val="24"/>
          <w:szCs w:val="24"/>
          <w:lang w:val="en-CA"/>
        </w:rPr>
        <w:t xml:space="preserve"> (HSF)</w:t>
      </w:r>
      <w:r w:rsidRPr="00384C8F">
        <w:rPr>
          <w:rFonts w:ascii="Times New Roman" w:hAnsi="Times New Roman" w:cs="Times New Roman"/>
          <w:sz w:val="24"/>
          <w:szCs w:val="24"/>
          <w:lang w:val="en-CA"/>
        </w:rPr>
        <w:t xml:space="preserve"> diet and </w:t>
      </w:r>
      <w:r w:rsidR="00074B0E" w:rsidRPr="00384C8F">
        <w:rPr>
          <w:rFonts w:ascii="Times New Roman" w:hAnsi="Times New Roman" w:cs="Times New Roman"/>
          <w:sz w:val="24"/>
          <w:szCs w:val="24"/>
          <w:lang w:val="en-CA"/>
        </w:rPr>
        <w:t xml:space="preserve">a </w:t>
      </w:r>
      <w:r w:rsidRPr="00384C8F">
        <w:rPr>
          <w:rFonts w:ascii="Times New Roman" w:hAnsi="Times New Roman" w:cs="Times New Roman"/>
          <w:sz w:val="24"/>
          <w:szCs w:val="24"/>
          <w:lang w:val="en-CA"/>
        </w:rPr>
        <w:t>HSF</w:t>
      </w:r>
      <w:r w:rsidR="00074B0E" w:rsidRPr="00384C8F">
        <w:rPr>
          <w:rFonts w:ascii="Times New Roman" w:hAnsi="Times New Roman" w:cs="Times New Roman"/>
          <w:sz w:val="24"/>
          <w:szCs w:val="24"/>
          <w:lang w:val="en-CA"/>
        </w:rPr>
        <w:t xml:space="preserve"> diet to which a DHA supplement was added (HSF + DHA diet)</w:t>
      </w:r>
      <w:r w:rsidRPr="00384C8F">
        <w:rPr>
          <w:rFonts w:ascii="Times New Roman" w:hAnsi="Times New Roman" w:cs="Times New Roman"/>
          <w:sz w:val="24"/>
          <w:szCs w:val="24"/>
          <w:lang w:val="en-CA"/>
        </w:rPr>
        <w:t xml:space="preserve">. In order to achieve dietary targets, all participants were advised to substitute spreads, oils and snack foods in their diet to manipulate the overall fat composition using a food exchange model </w:t>
      </w:r>
      <w:r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1" w:tooltip="Lockyer, 2012 #136" w:history="1">
        <w:r w:rsidR="00FC28FC" w:rsidRPr="00384C8F">
          <w:rPr>
            <w:rFonts w:ascii="Times New Roman" w:hAnsi="Times New Roman" w:cs="Times New Roman"/>
            <w:noProof/>
            <w:sz w:val="24"/>
            <w:szCs w:val="24"/>
            <w:lang w:val="en-CA"/>
          </w:rPr>
          <w:t>21</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Detailed dietary advice and diet sheets were given to the participants and their diet was monitored </w:t>
      </w:r>
      <w:r w:rsidRPr="00384C8F">
        <w:rPr>
          <w:rFonts w:ascii="Times New Roman" w:hAnsi="Times New Roman" w:cs="Times New Roman"/>
          <w:sz w:val="24"/>
          <w:szCs w:val="24"/>
          <w:lang w:val="en-CA"/>
        </w:rPr>
        <w:lastRenderedPageBreak/>
        <w:t xml:space="preserve">throughout the intervention period by nutritionists. Moreover, participants were asked to complete weighed diet diaries during week 4-5 of each dietary intervention to assess dietary intake. To determine compliance to the DHA supplement, capsules were returned at the end of the HSF + DHA diet and counted </w:t>
      </w:r>
      <w:r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PEVuZE5vdGU+PENpdGU+PEF1dGhvcj5Mb2NreWVyPC9BdXRob3I+PFllYXI+MjAxMjwvWWVhcj48
UmVjTnVtPjEzNjwvUmVjTnVtPjxEaXNwbGF5VGV4dD4oMjEpPC9EaXNwbGF5VGV4dD48cmVjb3Jk
PjxyZWMtbnVtYmVyPjEzNjwvcmVjLW51bWJlcj48Zm9yZWlnbi1rZXlzPjxrZXkgYXBwPSJFTiIg
ZGItaWQ9ImRwcGR4MGZhbnNwMHp0ZTk5NXg1MnRhYzV6dmU5OXdyc3N3eiI+MTM2PC9rZXk+PC9m
b3JlaWduLWtleXM+PHJlZi10eXBlIG5hbWU9IkpvdXJuYWwgQXJ0aWNsZSI+MTc8L3JlZi10eXBl
Pjxjb250cmlidXRvcnM+PGF1dGhvcnM+PGF1dGhvcj5Mb2NreWVyLCBTLjwvYXV0aG9yPjxhdXRo
b3I+VHphbmV0b3UsIE0uPC9hdXRob3I+PGF1dGhvcj5DYXJ2YWxoby1XZWxscywgQS4gTC48L2F1
dGhvcj48YXV0aG9yPkphY2tzb24sIEsuIEcuPC9hdXRob3I+PGF1dGhvcj5NaW5paGFuZSwgQS4g
TS48L2F1dGhvcj48YXV0aG9yPkxvdmVncm92ZSwgSi4gQS48L2F1dGhvcj48L2F1dGhvcnM+PC9j
b250cmlidXRvcnM+PGF1dGgtYWRkcmVzcz5IdWdoIFNpbmNsYWlyIFVuaXQgb2YgSHVtYW4gTnV0
cml0aW9uIGFuZCBJbnN0aXR1dGUgZm9yIENhcmRpb3Zhc2N1bGFyIGFuZCBNZXRhYm9saWMgUmVz
ZWFyY2gsIERlcGFydG1lbnQgb2YgRm9vZCBhbmQgTnV0cml0aW9uYWwgU2NpZW5jZXMsIFVuaXZl
cnNpdHkgb2YgUmVhZGluZywgV2hpdGVrbmlnaHRzIENhbXB1cywgUmVhZGluZywgVUsuPC9hdXRo
LWFkZHJlc3M+PHRpdGxlcz48dGl0bGU+U0FUZ2VuZXBzaWxvbiBkaWV0YXJ5IG1vZGVsIHRvIGlt
cGxlbWVudCBkaWV0cyBvZiBkaWZmZXJpbmcgZmF0IGNvbXBvc2l0aW9uIGluIHByb3NwZWN0aXZl
bHkgZ2Vub3R5cGVkIGdyb3VwcyAoYXBvRSkgdXNpbmcgY29tbWVyY2lhbGx5IGF2YWlsYWJsZSBm
b29kczwvdGl0bGU+PHNlY29uZGFyeS10aXRsZT5CciBKIE51dHI8L3NlY29uZGFyeS10aXRsZT48
YWx0LXRpdGxlPlRoZSBCcml0aXNoIGpvdXJuYWwgb2YgbnV0cml0aW9uPC9hbHQtdGl0bGU+PC90
aXRsZXM+PHBlcmlvZGljYWw+PGZ1bGwtdGl0bGU+QnIgSiBOdXRyPC9mdWxsLXRpdGxlPjxhYmJy
LTE+VGhlIEJyaXRpc2ggam91cm5hbCBvZiBudXRyaXRpb248L2FiYnItMT48L3BlcmlvZGljYWw+
PGFsdC1wZXJpb2RpY2FsPjxmdWxsLXRpdGxlPkJyIEogTnV0cjwvZnVsbC10aXRsZT48YWJici0x
PlRoZSBCcml0aXNoIGpvdXJuYWwgb2YgbnV0cml0aW9uPC9hYmJyLTE+PC9hbHQtcGVyaW9kaWNh
bD48cGFnZXM+MTcwNS0xMzwvcGFnZXM+PHZvbHVtZT4xMDg8L3ZvbHVtZT48bnVtYmVyPjk8L251
bWJlcj48a2V5d29yZHM+PGtleXdvcmQ+QWR1bHQ8L2tleXdvcmQ+PGtleXdvcmQ+QWdlZDwva2V5
d29yZD48a2V5d29yZD5BcG9saXBvcHJvdGVpbnMgRS8qZ2VuZXRpY3MvbWV0YWJvbGlzbTwva2V5
d29yZD48a2V5d29yZD5CaW9sb2dpY2FsIE1hcmtlcnMvYmxvb2Q8L2tleXdvcmQ+PGtleXdvcmQ+
Q2FyZGlvdmFzY3VsYXIgRGlzZWFzZXMvYmxvb2QvZ2VuZXRpY3MvKnByZXZlbnRpb24gJmFtcDsg
Y29udHJvbDwva2V5d29yZD48a2V5d29yZD5DaG9sZXN0ZXJvbC9ibG9vZDwva2V5d29yZD48a2V5
d29yZD5Db2hvcnQgU3R1ZGllczwva2V5d29yZD48a2V5d29yZD5EaWV0LCBGYXQtUmVzdHJpY3Rl
ZC9hZHZlcnNlIGVmZmVjdHMvKm1ldGhvZHM8L2tleXdvcmQ+PGtleXdvcmQ+RGlldGFyeSBGYXRz
L2FkbWluaXN0cmF0aW9uICZhbXA7IGRvc2FnZS9hZHZlcnNlIGVmZmVjdHM8L2tleXdvcmQ+PGtl
eXdvcmQ+RG9jb3NhaGV4YWVub2ljIEFjaWRzL2FkbWluaXN0cmF0aW9uICZhbXA7IGRvc2FnZS9h
ZHZlcnNlIGVmZmVjdHMvYmxvb2QvdGhlcmFwZXV0aWM8L2tleXdvcmQ+PGtleXdvcmQ+dXNlPC9r
ZXl3b3JkPjxrZXl3b3JkPkZlbWFsZTwva2V5d29yZD48a2V5d29yZD5Gb29kL2NsYXNzaWZpY2F0
aW9uL2Vjb25vbWljczwva2V5d29yZD48a2V5d29yZD5HcmVhdCBCcml0YWluPC9rZXl3b3JkPjxr
ZXl3b3JkPkh1bWFuczwva2V5d29yZD48a2V5d29yZD5JbmRpdmlkdWFsaXplZCBNZWRpY2luZS8q
bWV0aG9kczwva2V5d29yZD48a2V5d29yZD5NYWxlPC9rZXl3b3JkPjxrZXl3b3JkPk1pZGRsZSBB
Z2VkPC9rZXl3b3JkPjxrZXl3b3JkPk51dHJpZ2Vub21pY3MvbWV0aG9kczwva2V5d29yZD48a2V5
d29yZD5QYXRpZW50IENvbXBsaWFuY2U8L2tleXdvcmQ+PGtleXdvcmQ+UHJvc3BlY3RpdmUgU3R1
ZGllczwva2V5d29yZD48L2tleXdvcmRzPjxkYXRlcz48eWVhcj4yMDEyPC95ZWFyPjxwdWItZGF0
ZXM+PGRhdGU+Tm92IDE0PC9kYXRlPjwvcHViLWRhdGVzPjwvZGF0ZXM+PGlzYm4+MTQ3NS0yNjYy
IChFbGVjdHJvbmljKSYjeEQ7MDAwNy0xMTQ1IChMaW5raW5nKTwvaXNibj48YWNjZXNzaW9uLW51
bT4yMjI0MzYzMjwvYWNjZXNzaW9uLW51bT48dXJscz48cmVsYXRlZC11cmxzPjx1cmw+aHR0cDov
L3d3dy5uY2JpLm5sbS5uaWguZ292L3B1Ym1lZC8yMjI0MzYzMjwvdXJsPjwvcmVsYXRlZC11cmxz
PjwvdXJscz48ZWxlY3Ryb25pYy1yZXNvdXJjZS1udW0+MTAuMTAxNy9TMDAwNzExNDUxMTAwNzA4
MjwvZWxlY3Ryb25pYy1yZXNvdXJjZS1udW0+PC9yZWNvcmQ+PC9DaXRlPjwvRW5kTm90ZT5=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1" w:tooltip="Lockyer, 2012 #136" w:history="1">
        <w:r w:rsidR="00FC28FC" w:rsidRPr="00384C8F">
          <w:rPr>
            <w:rFonts w:ascii="Times New Roman" w:hAnsi="Times New Roman" w:cs="Times New Roman"/>
            <w:noProof/>
            <w:sz w:val="24"/>
            <w:szCs w:val="24"/>
            <w:lang w:val="en-CA"/>
          </w:rPr>
          <w:t>21</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In the current analysis</w:t>
      </w:r>
      <w:r w:rsidR="00094FDF"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the results of two dietary phases</w:t>
      </w:r>
      <w:r w:rsidR="00094FDF" w:rsidRPr="00384C8F">
        <w:rPr>
          <w:rFonts w:ascii="Times New Roman" w:hAnsi="Times New Roman" w:cs="Times New Roman"/>
          <w:sz w:val="24"/>
          <w:szCs w:val="24"/>
          <w:lang w:val="en-CA"/>
        </w:rPr>
        <w:t xml:space="preserve"> are included; the</w:t>
      </w:r>
      <w:r w:rsidRPr="00384C8F">
        <w:rPr>
          <w:rFonts w:ascii="Times New Roman" w:hAnsi="Times New Roman" w:cs="Times New Roman"/>
          <w:sz w:val="24"/>
          <w:szCs w:val="24"/>
          <w:lang w:val="en-CA"/>
        </w:rPr>
        <w:t xml:space="preserve"> HSF</w:t>
      </w:r>
      <w:r w:rsidR="00094FD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and</w:t>
      </w:r>
      <w:r w:rsidR="00094FD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HSF + DHA. The HSF</w:t>
      </w:r>
      <w:r w:rsidR="00094FDF" w:rsidRPr="00384C8F">
        <w:rPr>
          <w:rFonts w:ascii="Times New Roman" w:hAnsi="Times New Roman" w:cs="Times New Roman"/>
          <w:sz w:val="24"/>
          <w:szCs w:val="24"/>
          <w:lang w:val="en-CA"/>
        </w:rPr>
        <w:t xml:space="preserve"> diet</w:t>
      </w:r>
      <w:r w:rsidRPr="00384C8F">
        <w:rPr>
          <w:rFonts w:ascii="Times New Roman" w:hAnsi="Times New Roman" w:cs="Times New Roman"/>
          <w:sz w:val="24"/>
          <w:szCs w:val="24"/>
          <w:lang w:val="en-CA"/>
        </w:rPr>
        <w:t xml:space="preserve"> was chosen as the most appropriate control group for our HSF</w:t>
      </w:r>
      <w:r w:rsidR="00094FD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w:t>
      </w:r>
      <w:r w:rsidR="00094FD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DHA intervention group as the dietary intake was identical, but for t</w:t>
      </w:r>
      <w:r w:rsidR="009211B6" w:rsidRPr="00384C8F">
        <w:rPr>
          <w:rFonts w:ascii="Times New Roman" w:hAnsi="Times New Roman" w:cs="Times New Roman"/>
          <w:sz w:val="24"/>
          <w:szCs w:val="24"/>
          <w:lang w:val="en-CA"/>
        </w:rPr>
        <w:t xml:space="preserve">he addition of DHA supplements. This </w:t>
      </w:r>
      <w:r w:rsidRPr="00384C8F">
        <w:rPr>
          <w:rFonts w:ascii="Times New Roman" w:hAnsi="Times New Roman" w:cs="Times New Roman"/>
          <w:sz w:val="24"/>
          <w:szCs w:val="24"/>
          <w:lang w:val="en-CA"/>
        </w:rPr>
        <w:t>a</w:t>
      </w:r>
      <w:r w:rsidR="009211B6" w:rsidRPr="00384C8F">
        <w:rPr>
          <w:rFonts w:ascii="Times New Roman" w:hAnsi="Times New Roman" w:cs="Times New Roman"/>
          <w:sz w:val="24"/>
          <w:szCs w:val="24"/>
          <w:lang w:val="en-CA"/>
        </w:rPr>
        <w:t>llows</w:t>
      </w:r>
      <w:r w:rsidRPr="00384C8F">
        <w:rPr>
          <w:rFonts w:ascii="Times New Roman" w:hAnsi="Times New Roman" w:cs="Times New Roman"/>
          <w:sz w:val="24"/>
          <w:szCs w:val="24"/>
          <w:lang w:val="en-CA"/>
        </w:rPr>
        <w:t xml:space="preserve"> the primary objective of establishing </w:t>
      </w:r>
      <w:r w:rsidR="009A15C0" w:rsidRPr="00384C8F">
        <w:rPr>
          <w:rFonts w:ascii="Times New Roman" w:hAnsi="Times New Roman" w:cs="Times New Roman"/>
          <w:sz w:val="24"/>
          <w:szCs w:val="24"/>
          <w:lang w:val="en-CA"/>
        </w:rPr>
        <w:t>if</w:t>
      </w:r>
      <w:r w:rsidRPr="00384C8F">
        <w:rPr>
          <w:rFonts w:ascii="Times New Roman" w:hAnsi="Times New Roman" w:cs="Times New Roman"/>
          <w:sz w:val="24"/>
          <w:szCs w:val="24"/>
          <w:lang w:val="en-CA"/>
        </w:rPr>
        <w:t xml:space="preserve"> </w:t>
      </w:r>
      <w:r w:rsidRPr="00384C8F">
        <w:rPr>
          <w:rFonts w:ascii="Times New Roman" w:hAnsi="Times New Roman" w:cs="Times New Roman"/>
          <w:i/>
          <w:sz w:val="24"/>
          <w:szCs w:val="24"/>
          <w:lang w:val="en-CA"/>
        </w:rPr>
        <w:t>APOE</w:t>
      </w:r>
      <w:r w:rsidRPr="00384C8F">
        <w:rPr>
          <w:rFonts w:ascii="Times New Roman" w:hAnsi="Times New Roman" w:cs="Times New Roman"/>
          <w:sz w:val="24"/>
          <w:szCs w:val="24"/>
          <w:lang w:val="en-CA"/>
        </w:rPr>
        <w:t xml:space="preserve"> genotype </w:t>
      </w:r>
      <w:r w:rsidR="009211B6" w:rsidRPr="00384C8F">
        <w:rPr>
          <w:rFonts w:ascii="Times New Roman" w:hAnsi="Times New Roman" w:cs="Times New Roman"/>
          <w:sz w:val="24"/>
          <w:szCs w:val="24"/>
          <w:lang w:val="en-CA"/>
        </w:rPr>
        <w:t xml:space="preserve">is associated with modifications </w:t>
      </w:r>
      <w:r w:rsidR="00205D13" w:rsidRPr="00384C8F">
        <w:rPr>
          <w:rFonts w:ascii="Times New Roman" w:hAnsi="Times New Roman" w:cs="Times New Roman"/>
          <w:sz w:val="24"/>
          <w:szCs w:val="24"/>
          <w:lang w:val="en-CA"/>
        </w:rPr>
        <w:t>in</w:t>
      </w:r>
      <w:r w:rsidRPr="00384C8F">
        <w:rPr>
          <w:rFonts w:ascii="Times New Roman" w:hAnsi="Times New Roman" w:cs="Times New Roman"/>
          <w:sz w:val="24"/>
          <w:szCs w:val="24"/>
          <w:lang w:val="en-CA"/>
        </w:rPr>
        <w:t xml:space="preserve"> the </w:t>
      </w:r>
      <w:r w:rsidR="009671C5" w:rsidRPr="00384C8F">
        <w:rPr>
          <w:rFonts w:ascii="Times New Roman" w:hAnsi="Times New Roman" w:cs="Times New Roman"/>
          <w:sz w:val="24"/>
          <w:szCs w:val="24"/>
          <w:lang w:val="en-CA"/>
        </w:rPr>
        <w:t>plasma FA</w:t>
      </w:r>
      <w:r w:rsidR="009211B6" w:rsidRPr="00384C8F">
        <w:rPr>
          <w:rFonts w:ascii="Times New Roman" w:hAnsi="Times New Roman" w:cs="Times New Roman"/>
          <w:sz w:val="24"/>
          <w:szCs w:val="24"/>
          <w:lang w:val="en-CA"/>
        </w:rPr>
        <w:t xml:space="preserve"> response to the DHA supplement</w:t>
      </w:r>
      <w:r w:rsidRPr="00384C8F">
        <w:rPr>
          <w:rFonts w:ascii="Times New Roman" w:hAnsi="Times New Roman" w:cs="Times New Roman"/>
          <w:sz w:val="24"/>
          <w:szCs w:val="24"/>
          <w:lang w:val="en-CA"/>
        </w:rPr>
        <w:t xml:space="preserve"> to be tested. In the HSF diet, 38% of energy was derived from fat with 18% from saturated fats, and 45% of energy from carbohydrates. The DHA supplement in the HSF + DHA diet provided 3.45 g DHA/d and 0.5 g EPA/d. The total dose of DHA+EPA was chosen to be within the 2-4g per day range recommended by the American Heart Association for TG lowering </w:t>
      </w:r>
      <w:r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&lt;EndNote&gt;&lt;Cite&gt;&lt;Author&gt;Kris-Etherton&lt;/Author&gt;&lt;Year&gt;2002&lt;/Year&gt;&lt;RecNum&gt;248&lt;/RecNum&gt;&lt;DisplayText&gt;(22)&lt;/DisplayText&gt;&lt;record&gt;&lt;rec-number&gt;248&lt;/rec-number&gt;&lt;foreign-keys&gt;&lt;key app="EN" db-id="dppdx0fansp0zte995x52tac5zve99wrsswz"&gt;248&lt;/key&gt;&lt;/foreign-keys&gt;&lt;ref-type name="Journal Article"&gt;17&lt;/ref-type&gt;&lt;contributors&gt;&lt;authors&gt;&lt;author&gt;Kris-Etherton, P. M.&lt;/author&gt;&lt;author&gt;Harris, W. S.&lt;/author&gt;&lt;author&gt;Appel, L. J.&lt;/author&gt;&lt;author&gt;American Heart Association. Nutrition, Committee&lt;/author&gt;&lt;/authors&gt;&lt;/contributors&gt;&lt;titles&gt;&lt;title&gt;Fish consumption, fish oil, omega-3 fatty acids, and cardiovascular disease&lt;/title&gt;&lt;secondary-title&gt;Circulation&lt;/secondary-title&gt;&lt;alt-title&gt;Circulation&lt;/alt-title&gt;&lt;/titles&gt;&lt;periodical&gt;&lt;full-title&gt;Circulation&lt;/full-title&gt;&lt;abbr-1&gt;Circulation&lt;/abbr-1&gt;&lt;/periodical&gt;&lt;alt-periodical&gt;&lt;full-title&gt;Circulation&lt;/full-title&gt;&lt;abbr-1&gt;Circulation&lt;/abbr-1&gt;&lt;/alt-periodical&gt;&lt;pages&gt;2747-57&lt;/pages&gt;&lt;volume&gt;106&lt;/volume&gt;&lt;number&gt;21&lt;/number&gt;&lt;keywords&gt;&lt;keyword&gt;American Heart Association&lt;/keyword&gt;&lt;keyword&gt;Cardiovascular Diseases/diet therapy/epidemiology/*prevention &amp;amp; control&lt;/keyword&gt;&lt;keyword&gt;Diet/*standards/statistics &amp;amp; numerical data&lt;/keyword&gt;&lt;keyword&gt;Fatty Acids, Omega-3/*pharmacology&lt;/keyword&gt;&lt;keyword&gt;Female&lt;/keyword&gt;&lt;keyword&gt;Fish Oils/adverse effects/*pharmacology&lt;/keyword&gt;&lt;keyword&gt;Fish Products/statistics &amp;amp; numerical data&lt;/keyword&gt;&lt;keyword&gt;Food Habits&lt;/keyword&gt;&lt;keyword&gt;Humans&lt;/keyword&gt;&lt;keyword&gt;Male&lt;/keyword&gt;&lt;keyword&gt;*Nutrition Policy&lt;/keyword&gt;&lt;keyword&gt;Nutritional Physiological Phenomena&lt;/keyword&gt;&lt;keyword&gt;Randomized Controlled Trials as Topic/statistics &amp;amp; numerical data&lt;/keyword&gt;&lt;keyword&gt;Risk&lt;/keyword&gt;&lt;keyword&gt;Risk Assessment/statistics &amp;amp; numerical data&lt;/keyword&gt;&lt;keyword&gt;United States/epidemiology&lt;/keyword&gt;&lt;/keywords&gt;&lt;dates&gt;&lt;year&gt;2002&lt;/year&gt;&lt;pub-dates&gt;&lt;date&gt;Nov 19&lt;/date&gt;&lt;/pub-dates&gt;&lt;/dates&gt;&lt;isbn&gt;1524-4539 (Electronic)&amp;#xD;0009-7322 (Linking)&lt;/isbn&gt;&lt;accession-num&gt;12438303&lt;/accession-num&gt;&lt;urls&gt;&lt;related-urls&gt;&lt;url&gt;http://www.ncbi.nlm.nih.gov/pubmed/12438303&lt;/url&gt;&lt;/related-urls&gt;&lt;/urls&gt;&lt;/record&gt;&lt;/Cite&gt;&lt;/EndNote&gt;</w:instrText>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2" w:tooltip="Kris-Etherton, 2002 #248" w:history="1">
        <w:r w:rsidR="00FC28FC" w:rsidRPr="00384C8F">
          <w:rPr>
            <w:rFonts w:ascii="Times New Roman" w:hAnsi="Times New Roman" w:cs="Times New Roman"/>
            <w:noProof/>
            <w:sz w:val="24"/>
            <w:szCs w:val="24"/>
            <w:lang w:val="en-CA"/>
          </w:rPr>
          <w:t>22</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The n-3 </w:t>
      </w:r>
      <w:r w:rsidR="00074B0E" w:rsidRPr="00384C8F">
        <w:rPr>
          <w:rFonts w:ascii="Times New Roman" w:hAnsi="Times New Roman" w:cs="Times New Roman"/>
          <w:sz w:val="24"/>
          <w:szCs w:val="24"/>
          <w:lang w:val="en-CA"/>
        </w:rPr>
        <w:t xml:space="preserve">FA </w:t>
      </w:r>
      <w:r w:rsidRPr="00384C8F">
        <w:rPr>
          <w:rFonts w:ascii="Times New Roman" w:hAnsi="Times New Roman" w:cs="Times New Roman"/>
          <w:sz w:val="24"/>
          <w:szCs w:val="24"/>
          <w:lang w:val="en-CA"/>
        </w:rPr>
        <w:t xml:space="preserve">extract was highly enriched in DHA as </w:t>
      </w:r>
      <w:proofErr w:type="spellStart"/>
      <w:r w:rsidRPr="00384C8F">
        <w:rPr>
          <w:rFonts w:ascii="Times New Roman" w:hAnsi="Times New Roman" w:cs="Times New Roman"/>
          <w:sz w:val="24"/>
          <w:szCs w:val="24"/>
          <w:lang w:val="en-CA"/>
        </w:rPr>
        <w:t>SATgen</w:t>
      </w:r>
      <w:proofErr w:type="spellEnd"/>
      <w:r w:rsidRPr="00384C8F">
        <w:rPr>
          <w:rFonts w:ascii="Symbol" w:hAnsi="Symbol" w:cs="Times New Roman"/>
          <w:sz w:val="24"/>
          <w:szCs w:val="24"/>
          <w:lang w:val="en-CA"/>
        </w:rPr>
        <w:t></w:t>
      </w:r>
      <w:r w:rsidRPr="00384C8F">
        <w:rPr>
          <w:rFonts w:ascii="Times New Roman" w:hAnsi="Times New Roman" w:cs="Times New Roman"/>
          <w:sz w:val="24"/>
          <w:szCs w:val="24"/>
          <w:lang w:val="en-CA"/>
        </w:rPr>
        <w:t xml:space="preserve"> aimed to examine the differential response according to </w:t>
      </w:r>
      <w:r w:rsidRPr="00384C8F">
        <w:rPr>
          <w:rFonts w:ascii="Times New Roman" w:hAnsi="Times New Roman" w:cs="Times New Roman"/>
          <w:i/>
          <w:sz w:val="24"/>
          <w:szCs w:val="24"/>
          <w:lang w:val="en-CA"/>
        </w:rPr>
        <w:t>APOE</w:t>
      </w:r>
      <w:r w:rsidRPr="00384C8F">
        <w:rPr>
          <w:rFonts w:ascii="Times New Roman" w:hAnsi="Times New Roman" w:cs="Times New Roman"/>
          <w:sz w:val="24"/>
          <w:szCs w:val="24"/>
          <w:lang w:val="en-CA"/>
        </w:rPr>
        <w:t xml:space="preserve"> genotype of LDL-C, TG and fatty acids to DHA supplementation. </w:t>
      </w:r>
    </w:p>
    <w:p w14:paraId="75260041" w14:textId="16084A61" w:rsidR="003F6829" w:rsidRPr="00384C8F" w:rsidRDefault="003F6829" w:rsidP="00544712">
      <w:pPr>
        <w:spacing w:line="480" w:lineRule="auto"/>
        <w:contextualSpacing/>
        <w:rPr>
          <w:rFonts w:ascii="Times New Roman" w:hAnsi="Times New Roman" w:cs="Times New Roman"/>
          <w:b/>
          <w:sz w:val="24"/>
          <w:szCs w:val="24"/>
          <w:lang w:val="en-CA"/>
        </w:rPr>
      </w:pPr>
      <w:r w:rsidRPr="00384C8F">
        <w:rPr>
          <w:rFonts w:ascii="Times New Roman" w:hAnsi="Times New Roman" w:cs="Times New Roman"/>
          <w:b/>
          <w:i/>
          <w:sz w:val="24"/>
          <w:szCs w:val="24"/>
          <w:lang w:val="en-CA"/>
        </w:rPr>
        <w:t>Anthropometric measures and biochemical analysis</w:t>
      </w:r>
    </w:p>
    <w:p w14:paraId="4DE4C682" w14:textId="1889A684" w:rsidR="003F6829" w:rsidRPr="00384C8F" w:rsidRDefault="003F6829" w:rsidP="00544712">
      <w:pPr>
        <w:spacing w:line="480" w:lineRule="auto"/>
        <w:ind w:firstLine="709"/>
        <w:rPr>
          <w:rFonts w:ascii="Times New Roman" w:hAnsi="Times New Roman" w:cs="Times New Roman"/>
          <w:sz w:val="24"/>
          <w:szCs w:val="24"/>
          <w:lang w:val="en-CA"/>
        </w:rPr>
      </w:pPr>
      <w:r w:rsidRPr="00384C8F">
        <w:rPr>
          <w:rFonts w:ascii="Times New Roman" w:hAnsi="Times New Roman" w:cs="Times New Roman"/>
          <w:sz w:val="24"/>
          <w:szCs w:val="24"/>
          <w:lang w:val="en-CA"/>
        </w:rPr>
        <w:t>Fasted plasma samples and anthropometric measures were collected at the end of each 8-wk dietary intervention. Anthropometric measures, plasma</w:t>
      </w:r>
      <w:r w:rsidR="00B07986" w:rsidRPr="00384C8F">
        <w:rPr>
          <w:rFonts w:ascii="Times New Roman" w:hAnsi="Times New Roman" w:cs="Times New Roman"/>
          <w:sz w:val="24"/>
          <w:szCs w:val="24"/>
          <w:lang w:val="en-CA"/>
        </w:rPr>
        <w:t xml:space="preserve"> and serum</w:t>
      </w:r>
      <w:r w:rsidRPr="00384C8F">
        <w:rPr>
          <w:rFonts w:ascii="Times New Roman" w:hAnsi="Times New Roman" w:cs="Times New Roman"/>
          <w:sz w:val="24"/>
          <w:szCs w:val="24"/>
          <w:lang w:val="en-CA"/>
        </w:rPr>
        <w:t xml:space="preserve"> biochemistry profiles and genotyping were all performed at the University of Reading as reported elsewhere </w:t>
      </w:r>
      <w:r w:rsidR="00EA492E" w:rsidRPr="00384C8F">
        <w:rPr>
          <w:rFonts w:ascii="Times New Roman" w:hAnsi="Times New Roman" w:cs="Times New Roman"/>
          <w:sz w:val="24"/>
          <w:szCs w:val="24"/>
          <w:lang w:val="en-CA"/>
        </w:rPr>
        <w:fldChar w:fldCharType="begin">
          <w:fldData xml:space="preserve">PEVuZE5vdGU+PENpdGU+PEF1dGhvcj5DYXJ2YWxoby1XZWxsczwvQXV0aG9yPjxZZWFyPjIwMTI8
L1llYXI+PFJlY051bT4xMzc8L1JlY051bT48RGlzcGxheVRleHQ+KDE3KTwvRGlzcGxheVRleHQ+
PHJlY29yZD48cmVjLW51bWJlcj4xMzc8L3JlYy1udW1iZXI+PGZvcmVpZ24ta2V5cz48a2V5IGFw
cD0iRU4iIGRiLWlkPSJkcHBkeDBmYW5zcDB6dGU5OTV4NTJ0YWM1enZlOTl3cnNzd3oiPjEzNzwv
a2V5PjwvZm9yZWlnbi1rZXlzPjxyZWYtdHlwZSBuYW1lPSJKb3VybmFsIEFydGljbGUiPjE3PC9y
ZWYtdHlwZT48Y29udHJpYnV0b3JzPjxhdXRob3JzPjxhdXRob3I+Q2FydmFsaG8tV2VsbHMsIEEu
IEwuPC9hdXRob3I+PGF1dGhvcj5KYWNrc29uLCBLLiBHLjwvYXV0aG9yPjxhdXRob3I+TG9ja3ll
ciwgUy48L2F1dGhvcj48YXV0aG9yPkxvdmVncm92ZSwgSi4gQS48L2F1dGhvcj48YXV0aG9yPk1p
bmloYW5lLCBBLiBNLjwvYXV0aG9yPjwvYXV0aG9ycz48L2NvbnRyaWJ1dG9ycz48YXV0aC1hZGRy
ZXNzPkh1Z2ggU2luY2xhaXIgVW5pdCBvZiBIdW1hbiBOdXRyaXRpb24gYW5kIEluc3RpdHV0ZSBm
b3IgQ2FyZGlvdmFzY3VsYXIgYW5kIE1ldGFib2xpYyBSZXNlYXJjaCwgRGVwYXJ0bWVudCBvZiBG
b29kIGFuZCBOdXRyaXRpb25hbCBTY2llbmNlcywgVW5pdmVyc2l0eSBvZiBSZWFkaW5nLCBSZWFk
aW5nLCBVbml0ZWQgS2luZ2RvbS48L2F1dGgtYWRkcmVzcz48dGl0bGVzPjx0aXRsZT5BUE9FIGdl
bm90eXBlIGluZmx1ZW5jZXMgdHJpZ2x5Y2VyaWRlIGFuZCBDLXJlYWN0aXZlIHByb3RlaW4gcmVz
cG9uc2VzIHRvIGFsdGVyZWQgZGlldGFyeSBmYXQgaW50YWtlIGluIFVLIGFkdWx0czwvdGl0bGU+
PHNlY29uZGFyeS10aXRsZT5BbSBKIENsaW4gTnV0cjwvc2Vjb25kYXJ5LXRpdGxlPjxhbHQtdGl0
bGU+VGhlIEFtZXJpY2FuIGpvdXJuYWwgb2YgY2xpbmljYWwgbnV0cml0aW9uPC9hbHQtdGl0bGU+
PC90aXRsZXM+PHBlcmlvZGljYWw+PGZ1bGwtdGl0bGU+QW0gSiBDbGluIE51dHI8L2Z1bGwtdGl0
bGU+PGFiYnItMT5UaGUgQW1lcmljYW4gam91cm5hbCBvZiBjbGluaWNhbCBudXRyaXRpb248L2Fi
YnItMT48L3BlcmlvZGljYWw+PGFsdC1wZXJpb2RpY2FsPjxmdWxsLXRpdGxlPkFtIEogQ2xpbiBO
dXRyPC9mdWxsLXRpdGxlPjxhYmJyLTE+VGhlIEFtZXJpY2FuIGpvdXJuYWwgb2YgY2xpbmljYWwg
bnV0cml0aW9uPC9hYmJyLTE+PC9hbHQtcGVyaW9kaWNhbD48cGFnZXM+MTQ0Ny01MzwvcGFnZXM+
PHZvbHVtZT45Njwvdm9sdW1lPjxudW1iZXI+NjwvbnVtYmVyPjxrZXl3b3Jkcz48a2V5d29yZD5B
ZHVsdDwva2V5d29yZD48a2V5d29yZD5BZ2VkPC9rZXl3b3JkPjxrZXl3b3JkPkFwb2xpcG9wcm90
ZWluIEUzL2Jsb29kLypnZW5ldGljcy9tZXRhYm9saXNtPC9rZXl3b3JkPjxrZXl3b3JkPkFwb2xp
cG9wcm90ZWluIEU0L2Jsb29kLypnZW5ldGljcy9tZXRhYm9saXNtPC9rZXl3b3JkPjxrZXl3b3Jk
PkJpb2xvZ2ljYWwgTWFya2Vycy9ibG9vZDwva2V5d29yZD48a2V5d29yZD5DLVJlYWN0aXZlIFBy
b3RlaW4vKmFuYWx5c2lzPC9rZXl3b3JkPjxrZXl3b3JkPkNhcmRpb3Zhc2N1bGFyIERpc2Vhc2Vz
L2VwaWRlbWlvbG9neS9pbW11bm9sb2d5L3ByZXZlbnRpb24gJmFtcDsgY29udHJvbDwva2V5d29y
ZD48a2V5d29yZD5DaG9sZXN0ZXJvbCwgTERML2Jsb29kPC9rZXl3b3JkPjxrZXl3b3JkPipEaWV0
LCBGYXQtUmVzdHJpY3RlZDwva2V5d29yZD48a2V5d29yZD5EaWV0LCBIaWdoLUZhdC9hZHZlcnNl
IGVmZmVjdHM8L2tleXdvcmQ+PGtleXdvcmQ+RG9jb3NhaGV4YWVub2ljIEFjaWRzL3RoZXJhcGV1
dGljIHVzZTwva2V5d29yZD48a2V5d29yZD5GZW1hbGU8L2tleXdvcmQ+PGtleXdvcmQ+R2VuZXRp
YyBBc3NvY2lhdGlvbiBTdHVkaWVzPC9rZXl3b3JkPjxrZXl3b3JkPkdyZWF0IEJyaXRhaW4vZXBp
ZGVtaW9sb2d5PC9rZXl3b3JkPjxrZXl3b3JkPkh1bWFuczwva2V5d29yZD48a2V5d29yZD5IeXBl
cmNob2xlc3Rlcm9sZW1pYS9kaWV0IHRoZXJhcHkvZXRpb2xvZ3kvZ2VuZXRpY3MvbWV0YWJvbGlz
bTwva2V5d29yZD48a2V5d29yZD5IeXBlcnRyaWdseWNlcmlkZW1pYS8qZGlldCB0aGVyYXB5L2V0
aW9sb2d5L2dlbmV0aWNzL21ldGFib2xpc208L2tleXdvcmQ+PGtleXdvcmQ+TWFsZTwva2V5d29y
ZD48a2V5d29yZD5NaWRkbGUgQWdlZDwva2V5d29yZD48a2V5d29yZD4qUG9seW1vcnBoaXNtLCBT
aW5nbGUgTnVjbGVvdGlkZTwva2V5d29yZD48a2V5d29yZD5SaXNrIEZhY3RvcnM8L2tleXdvcmQ+
PGtleXdvcmQ+VHJpZ2x5Y2VyaWRlcy8qYmxvb2Q8L2tleXdvcmQ+PC9rZXl3b3Jkcz48ZGF0ZXM+
PHllYXI+MjAxMjwveWVhcj48cHViLWRhdGVzPjxkYXRlPkRlYzwvZGF0ZT48L3B1Yi1kYXRlcz48
L2RhdGVzPjxpc2JuPjE5MzgtMzIwNyAoRWxlY3Ryb25pYykmI3hEOzAwMDItOTE2NSAoTGlua2lu
Zyk8L2lzYm4+PGFjY2Vzc2lvbi1udW0+MjMxMzQ4ODg8L2FjY2Vzc2lvbi1udW0+PHVybHM+PHJl
bGF0ZWQtdXJscz48dXJsPmh0dHA6Ly93d3cubmNiaS5ubG0ubmloLmdvdi9wdWJtZWQvMjMxMzQ4
ODg8L3VybD48L3JlbGF0ZWQtdXJscz48L3VybHM+PGVsZWN0cm9uaWMtcmVzb3VyY2UtbnVtPjEw
LjM5NDUvYWpjbi4xMTIuMDQzMjQwPC9lbGVjdHJvbmljLXJlc291cmNlLW51bT48L3JlY29yZD48
L0NpdGU+PC9FbmROb3RlPgB=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PEVuZE5vdGU+PENpdGU+PEF1dGhvcj5DYXJ2YWxoby1XZWxsczwvQXV0aG9yPjxZZWFyPjIwMTI8
L1llYXI+PFJlY051bT4xMzc8L1JlY051bT48RGlzcGxheVRleHQ+KDE3KTwvRGlzcGxheVRleHQ+
PHJlY29yZD48cmVjLW51bWJlcj4xMzc8L3JlYy1udW1iZXI+PGZvcmVpZ24ta2V5cz48a2V5IGFw
cD0iRU4iIGRiLWlkPSJkcHBkeDBmYW5zcDB6dGU5OTV4NTJ0YWM1enZlOTl3cnNzd3oiPjEzNzwv
a2V5PjwvZm9yZWlnbi1rZXlzPjxyZWYtdHlwZSBuYW1lPSJKb3VybmFsIEFydGljbGUiPjE3PC9y
ZWYtdHlwZT48Y29udHJpYnV0b3JzPjxhdXRob3JzPjxhdXRob3I+Q2FydmFsaG8tV2VsbHMsIEEu
IEwuPC9hdXRob3I+PGF1dGhvcj5KYWNrc29uLCBLLiBHLjwvYXV0aG9yPjxhdXRob3I+TG9ja3ll
ciwgUy48L2F1dGhvcj48YXV0aG9yPkxvdmVncm92ZSwgSi4gQS48L2F1dGhvcj48YXV0aG9yPk1p
bmloYW5lLCBBLiBNLjwvYXV0aG9yPjwvYXV0aG9ycz48L2NvbnRyaWJ1dG9ycz48YXV0aC1hZGRy
ZXNzPkh1Z2ggU2luY2xhaXIgVW5pdCBvZiBIdW1hbiBOdXRyaXRpb24gYW5kIEluc3RpdHV0ZSBm
b3IgQ2FyZGlvdmFzY3VsYXIgYW5kIE1ldGFib2xpYyBSZXNlYXJjaCwgRGVwYXJ0bWVudCBvZiBG
b29kIGFuZCBOdXRyaXRpb25hbCBTY2llbmNlcywgVW5pdmVyc2l0eSBvZiBSZWFkaW5nLCBSZWFk
aW5nLCBVbml0ZWQgS2luZ2RvbS48L2F1dGgtYWRkcmVzcz48dGl0bGVzPjx0aXRsZT5BUE9FIGdl
bm90eXBlIGluZmx1ZW5jZXMgdHJpZ2x5Y2VyaWRlIGFuZCBDLXJlYWN0aXZlIHByb3RlaW4gcmVz
cG9uc2VzIHRvIGFsdGVyZWQgZGlldGFyeSBmYXQgaW50YWtlIGluIFVLIGFkdWx0czwvdGl0bGU+
PHNlY29uZGFyeS10aXRsZT5BbSBKIENsaW4gTnV0cjwvc2Vjb25kYXJ5LXRpdGxlPjxhbHQtdGl0
bGU+VGhlIEFtZXJpY2FuIGpvdXJuYWwgb2YgY2xpbmljYWwgbnV0cml0aW9uPC9hbHQtdGl0bGU+
PC90aXRsZXM+PHBlcmlvZGljYWw+PGZ1bGwtdGl0bGU+QW0gSiBDbGluIE51dHI8L2Z1bGwtdGl0
bGU+PGFiYnItMT5UaGUgQW1lcmljYW4gam91cm5hbCBvZiBjbGluaWNhbCBudXRyaXRpb248L2Fi
YnItMT48L3BlcmlvZGljYWw+PGFsdC1wZXJpb2RpY2FsPjxmdWxsLXRpdGxlPkFtIEogQ2xpbiBO
dXRyPC9mdWxsLXRpdGxlPjxhYmJyLTE+VGhlIEFtZXJpY2FuIGpvdXJuYWwgb2YgY2xpbmljYWwg
bnV0cml0aW9uPC9hYmJyLTE+PC9hbHQtcGVyaW9kaWNhbD48cGFnZXM+MTQ0Ny01MzwvcGFnZXM+
PHZvbHVtZT45Njwvdm9sdW1lPjxudW1iZXI+NjwvbnVtYmVyPjxrZXl3b3Jkcz48a2V5d29yZD5B
ZHVsdDwva2V5d29yZD48a2V5d29yZD5BZ2VkPC9rZXl3b3JkPjxrZXl3b3JkPkFwb2xpcG9wcm90
ZWluIEUzL2Jsb29kLypnZW5ldGljcy9tZXRhYm9saXNtPC9rZXl3b3JkPjxrZXl3b3JkPkFwb2xp
cG9wcm90ZWluIEU0L2Jsb29kLypnZW5ldGljcy9tZXRhYm9saXNtPC9rZXl3b3JkPjxrZXl3b3Jk
PkJpb2xvZ2ljYWwgTWFya2Vycy9ibG9vZDwva2V5d29yZD48a2V5d29yZD5DLVJlYWN0aXZlIFBy
b3RlaW4vKmFuYWx5c2lzPC9rZXl3b3JkPjxrZXl3b3JkPkNhcmRpb3Zhc2N1bGFyIERpc2Vhc2Vz
L2VwaWRlbWlvbG9neS9pbW11bm9sb2d5L3ByZXZlbnRpb24gJmFtcDsgY29udHJvbDwva2V5d29y
ZD48a2V5d29yZD5DaG9sZXN0ZXJvbCwgTERML2Jsb29kPC9rZXl3b3JkPjxrZXl3b3JkPipEaWV0
LCBGYXQtUmVzdHJpY3RlZDwva2V5d29yZD48a2V5d29yZD5EaWV0LCBIaWdoLUZhdC9hZHZlcnNl
IGVmZmVjdHM8L2tleXdvcmQ+PGtleXdvcmQ+RG9jb3NhaGV4YWVub2ljIEFjaWRzL3RoZXJhcGV1
dGljIHVzZTwva2V5d29yZD48a2V5d29yZD5GZW1hbGU8L2tleXdvcmQ+PGtleXdvcmQ+R2VuZXRp
YyBBc3NvY2lhdGlvbiBTdHVkaWVzPC9rZXl3b3JkPjxrZXl3b3JkPkdyZWF0IEJyaXRhaW4vZXBp
ZGVtaW9sb2d5PC9rZXl3b3JkPjxrZXl3b3JkPkh1bWFuczwva2V5d29yZD48a2V5d29yZD5IeXBl
cmNob2xlc3Rlcm9sZW1pYS9kaWV0IHRoZXJhcHkvZXRpb2xvZ3kvZ2VuZXRpY3MvbWV0YWJvbGlz
bTwva2V5d29yZD48a2V5d29yZD5IeXBlcnRyaWdseWNlcmlkZW1pYS8qZGlldCB0aGVyYXB5L2V0
aW9sb2d5L2dlbmV0aWNzL21ldGFib2xpc208L2tleXdvcmQ+PGtleXdvcmQ+TWFsZTwva2V5d29y
ZD48a2V5d29yZD5NaWRkbGUgQWdlZDwva2V5d29yZD48a2V5d29yZD4qUG9seW1vcnBoaXNtLCBT
aW5nbGUgTnVjbGVvdGlkZTwva2V5d29yZD48a2V5d29yZD5SaXNrIEZhY3RvcnM8L2tleXdvcmQ+
PGtleXdvcmQ+VHJpZ2x5Y2VyaWRlcy8qYmxvb2Q8L2tleXdvcmQ+PC9rZXl3b3Jkcz48ZGF0ZXM+
PHllYXI+MjAxMjwveWVhcj48cHViLWRhdGVzPjxkYXRlPkRlYzwvZGF0ZT48L3B1Yi1kYXRlcz48
L2RhdGVzPjxpc2JuPjE5MzgtMzIwNyAoRWxlY3Ryb25pYykmI3hEOzAwMDItOTE2NSAoTGlua2lu
Zyk8L2lzYm4+PGFjY2Vzc2lvbi1udW0+MjMxMzQ4ODg8L2FjY2Vzc2lvbi1udW0+PHVybHM+PHJl
bGF0ZWQtdXJscz48dXJsPmh0dHA6Ly93d3cubmNiaS5ubG0ubmloLmdvdi9wdWJtZWQvMjMxMzQ4
ODg8L3VybD48L3JlbGF0ZWQtdXJscz48L3VybHM+PGVsZWN0cm9uaWMtcmVzb3VyY2UtbnVtPjEw
LjM5NDUvYWpjbi4xMTIuMDQzMjQwPC9lbGVjdHJvbmljLXJlc291cmNlLW51bT48L3JlY29yZD48
L0NpdGU+PC9FbmROb3RlPgB=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7" w:tooltip="Carvalho-Wells, 2012 #137" w:history="1">
        <w:r w:rsidR="00FC28FC" w:rsidRPr="00384C8F">
          <w:rPr>
            <w:rFonts w:ascii="Times New Roman" w:hAnsi="Times New Roman" w:cs="Times New Roman"/>
            <w:noProof/>
            <w:sz w:val="24"/>
            <w:szCs w:val="24"/>
            <w:lang w:val="en-CA"/>
          </w:rPr>
          <w:t>17</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The </w:t>
      </w:r>
      <w:r w:rsidR="00443CD0" w:rsidRPr="00384C8F">
        <w:rPr>
          <w:rFonts w:ascii="Times New Roman" w:hAnsi="Times New Roman" w:cs="Times New Roman"/>
          <w:sz w:val="24"/>
          <w:szCs w:val="24"/>
          <w:lang w:val="en-CA"/>
        </w:rPr>
        <w:t xml:space="preserve">fasting </w:t>
      </w:r>
      <w:r w:rsidRPr="00384C8F">
        <w:rPr>
          <w:rFonts w:ascii="Times New Roman" w:hAnsi="Times New Roman" w:cs="Times New Roman"/>
          <w:sz w:val="24"/>
          <w:szCs w:val="24"/>
          <w:lang w:val="en-CA"/>
        </w:rPr>
        <w:t xml:space="preserve">biochemistry profile included the following: glucose, </w:t>
      </w:r>
      <w:r w:rsidR="001D19CB" w:rsidRPr="00384C8F">
        <w:rPr>
          <w:rFonts w:ascii="Times New Roman" w:hAnsi="Times New Roman" w:cs="Times New Roman"/>
          <w:sz w:val="24"/>
          <w:szCs w:val="24"/>
          <w:lang w:val="en-CA"/>
        </w:rPr>
        <w:t xml:space="preserve">insulin, </w:t>
      </w:r>
      <w:r w:rsidRPr="00384C8F">
        <w:rPr>
          <w:rFonts w:ascii="Times New Roman" w:hAnsi="Times New Roman" w:cs="Times New Roman"/>
          <w:sz w:val="24"/>
          <w:szCs w:val="24"/>
          <w:lang w:val="en-CA"/>
        </w:rPr>
        <w:t xml:space="preserve">HDL cholesterol, </w:t>
      </w:r>
      <w:r w:rsidR="001D19CB" w:rsidRPr="00384C8F">
        <w:rPr>
          <w:rFonts w:ascii="Times New Roman" w:hAnsi="Times New Roman" w:cs="Times New Roman"/>
          <w:sz w:val="24"/>
          <w:szCs w:val="24"/>
          <w:lang w:val="en-CA"/>
        </w:rPr>
        <w:t xml:space="preserve">LDL cholesterol, </w:t>
      </w:r>
      <w:r w:rsidR="00074B0E" w:rsidRPr="00384C8F">
        <w:rPr>
          <w:rFonts w:ascii="Times New Roman" w:hAnsi="Times New Roman" w:cs="Times New Roman"/>
          <w:sz w:val="24"/>
          <w:szCs w:val="24"/>
          <w:lang w:val="en-CA"/>
        </w:rPr>
        <w:t xml:space="preserve">small dense LDL cholesterol, </w:t>
      </w:r>
      <w:proofErr w:type="gramStart"/>
      <w:r w:rsidR="001D19CB" w:rsidRPr="00384C8F">
        <w:rPr>
          <w:rFonts w:ascii="Times New Roman" w:hAnsi="Times New Roman" w:cs="Times New Roman"/>
          <w:sz w:val="24"/>
          <w:szCs w:val="24"/>
          <w:lang w:val="en-CA"/>
        </w:rPr>
        <w:t>total</w:t>
      </w:r>
      <w:proofErr w:type="gramEnd"/>
      <w:r w:rsidR="001D19CB" w:rsidRPr="00384C8F">
        <w:rPr>
          <w:rFonts w:ascii="Times New Roman" w:hAnsi="Times New Roman" w:cs="Times New Roman"/>
          <w:sz w:val="24"/>
          <w:szCs w:val="24"/>
          <w:lang w:val="en-CA"/>
        </w:rPr>
        <w:t xml:space="preserve"> cholesterol, </w:t>
      </w:r>
      <w:r w:rsidR="00A17361" w:rsidRPr="00384C8F">
        <w:rPr>
          <w:rFonts w:ascii="Times New Roman" w:hAnsi="Times New Roman" w:cs="Times New Roman"/>
          <w:sz w:val="24"/>
          <w:szCs w:val="24"/>
          <w:lang w:val="en-CA"/>
        </w:rPr>
        <w:t>TG</w:t>
      </w:r>
      <w:r w:rsidR="001D19CB" w:rsidRPr="00384C8F">
        <w:rPr>
          <w:rFonts w:ascii="Times New Roman" w:hAnsi="Times New Roman" w:cs="Times New Roman"/>
          <w:sz w:val="24"/>
          <w:szCs w:val="24"/>
          <w:lang w:val="en-CA"/>
        </w:rPr>
        <w:t xml:space="preserve">, </w:t>
      </w:r>
      <w:proofErr w:type="spellStart"/>
      <w:r w:rsidR="001D19CB" w:rsidRPr="00384C8F">
        <w:rPr>
          <w:rFonts w:ascii="Times New Roman" w:hAnsi="Times New Roman" w:cs="Times New Roman"/>
          <w:sz w:val="24"/>
          <w:szCs w:val="24"/>
          <w:lang w:val="en-CA"/>
        </w:rPr>
        <w:t>apolipoprotein</w:t>
      </w:r>
      <w:proofErr w:type="spellEnd"/>
      <w:r w:rsidR="001D19CB" w:rsidRPr="00384C8F">
        <w:rPr>
          <w:rFonts w:ascii="Times New Roman" w:hAnsi="Times New Roman" w:cs="Times New Roman"/>
          <w:sz w:val="24"/>
          <w:szCs w:val="24"/>
          <w:lang w:val="en-CA"/>
        </w:rPr>
        <w:t xml:space="preserve"> B, C3 and E.</w:t>
      </w:r>
    </w:p>
    <w:p w14:paraId="5CA03DAB" w14:textId="336C469E" w:rsidR="003F6829" w:rsidRPr="00384C8F" w:rsidRDefault="00EE18DF" w:rsidP="003135E7">
      <w:pPr>
        <w:spacing w:line="480" w:lineRule="auto"/>
        <w:contextualSpacing/>
        <w:rPr>
          <w:rFonts w:ascii="Times New Roman" w:hAnsi="Times New Roman" w:cs="Times New Roman"/>
          <w:b/>
          <w:sz w:val="24"/>
          <w:szCs w:val="24"/>
          <w:lang w:val="en-CA"/>
        </w:rPr>
      </w:pPr>
      <w:r w:rsidRPr="00384C8F">
        <w:rPr>
          <w:rFonts w:ascii="Times New Roman" w:hAnsi="Times New Roman" w:cs="Times New Roman"/>
          <w:b/>
          <w:i/>
          <w:sz w:val="24"/>
          <w:szCs w:val="24"/>
          <w:lang w:val="en-CA"/>
        </w:rPr>
        <w:t>FA</w:t>
      </w:r>
      <w:r w:rsidR="003F6829" w:rsidRPr="00384C8F">
        <w:rPr>
          <w:rFonts w:ascii="Times New Roman" w:hAnsi="Times New Roman" w:cs="Times New Roman"/>
          <w:b/>
          <w:i/>
          <w:sz w:val="24"/>
          <w:szCs w:val="24"/>
          <w:lang w:val="en-CA"/>
        </w:rPr>
        <w:t xml:space="preserve"> extraction, separation of lipid classes and analysis</w:t>
      </w:r>
    </w:p>
    <w:p w14:paraId="0A6ABE2A" w14:textId="6901D6CF" w:rsidR="003F6829" w:rsidRPr="00384C8F" w:rsidRDefault="003F6829" w:rsidP="003135E7">
      <w:pPr>
        <w:spacing w:line="480" w:lineRule="auto"/>
        <w:rPr>
          <w:rFonts w:ascii="Times New Roman" w:hAnsi="Times New Roman" w:cs="Times New Roman"/>
          <w:sz w:val="24"/>
          <w:szCs w:val="24"/>
          <w:lang w:val="en-CA"/>
        </w:rPr>
      </w:pPr>
      <w:r w:rsidRPr="00384C8F">
        <w:rPr>
          <w:rFonts w:ascii="Times New Roman" w:hAnsi="Times New Roman" w:cs="Times New Roman"/>
          <w:sz w:val="24"/>
          <w:szCs w:val="24"/>
          <w:lang w:val="en-CA"/>
        </w:rPr>
        <w:tab/>
        <w:t xml:space="preserve">Lipids were extracted from 200 µL of plasma using the </w:t>
      </w:r>
      <w:proofErr w:type="spellStart"/>
      <w:r w:rsidRPr="00384C8F">
        <w:rPr>
          <w:rFonts w:ascii="Times New Roman" w:hAnsi="Times New Roman" w:cs="Times New Roman"/>
          <w:sz w:val="24"/>
          <w:szCs w:val="24"/>
          <w:lang w:val="en-CA"/>
        </w:rPr>
        <w:t>Folch</w:t>
      </w:r>
      <w:proofErr w:type="spellEnd"/>
      <w:r w:rsidRPr="00384C8F">
        <w:rPr>
          <w:rFonts w:ascii="Times New Roman" w:hAnsi="Times New Roman" w:cs="Times New Roman"/>
          <w:sz w:val="24"/>
          <w:szCs w:val="24"/>
          <w:lang w:val="en-CA"/>
        </w:rPr>
        <w:t xml:space="preserve"> et al. method </w:t>
      </w:r>
      <w:r w:rsidR="00EA492E"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&lt;EndNote&gt;&lt;Cite&gt;&lt;Author&gt;Folch&lt;/Author&gt;&lt;Year&gt;1957&lt;/Year&gt;&lt;RecNum&gt;42&lt;/RecNum&gt;&lt;DisplayText&gt;(23)&lt;/DisplayText&gt;&lt;record&gt;&lt;rec-number&gt;42&lt;/rec-number&gt;&lt;foreign-keys&gt;&lt;key app="EN" db-id="dppdx0fansp0zte995x52tac5zve99wrsswz"&gt;42&lt;/key&gt;&lt;/foreign-keys&gt;&lt;ref-type name="Journal Article"&gt;17&lt;/ref-type&gt;&lt;contributors&gt;&lt;authors&gt;&lt;author&gt;Folch, J.&lt;/author&gt;&lt;author&gt;Lees, M.&lt;/author&gt;&lt;author&gt;Sloane Stanley, G. H.&lt;/author&gt;&lt;/authors&gt;&lt;/contributors&gt;&lt;titles&gt;&lt;title&gt;A simple method for the isolation and purification of total lipides from animal tissues&lt;/title&gt;&lt;secondary-title&gt;J Biol Chem&lt;/secondary-title&gt;&lt;alt-title&gt;The Journal of biological chemistry&lt;/alt-title&gt;&lt;/titles&gt;&lt;periodical&gt;&lt;full-title&gt;J Biol Chem&lt;/full-title&gt;&lt;abbr-1&gt;The Journal of biological chemistry&lt;/abbr-1&gt;&lt;/periodical&gt;&lt;alt-periodical&gt;&lt;full-title&gt;J Biol Chem&lt;/full-title&gt;&lt;abbr-1&gt;The Journal of biological chemistry&lt;/abbr-1&gt;&lt;/alt-periodical&gt;&lt;pages&gt;497-509&lt;/pages&gt;&lt;volume&gt;226&lt;/volume&gt;&lt;number&gt;1&lt;/number&gt;&lt;edition&gt;1957/05/01&lt;/edition&gt;&lt;keywords&gt;&lt;keyword&gt;Lipids/*analysis&lt;/keyword&gt;&lt;/keywords&gt;&lt;dates&gt;&lt;year&gt;1957&lt;/year&gt;&lt;pub-dates&gt;&lt;date&gt;May&lt;/date&gt;&lt;/pub-dates&gt;&lt;/dates&gt;&lt;isbn&gt;0021-9258 (Print)&amp;#xD;0021-9258 (Linking)&lt;/isbn&gt;&lt;accession-num&gt;13428781&lt;/accession-num&gt;&lt;urls&gt;&lt;related-urls&gt;&lt;url&gt;http://www.ncbi.nlm.nih.gov/pubmed/13428781&lt;/url&gt;&lt;/related-urls&gt;&lt;/urls&gt;&lt;language&gt;eng&lt;/language&gt;&lt;/record&gt;&lt;/Cite&gt;&lt;/EndNote&gt;</w:instrText>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3" w:tooltip="Folch, 1957 #42" w:history="1">
        <w:r w:rsidR="00FC28FC" w:rsidRPr="00384C8F">
          <w:rPr>
            <w:rFonts w:ascii="Times New Roman" w:hAnsi="Times New Roman" w:cs="Times New Roman"/>
            <w:noProof/>
            <w:sz w:val="24"/>
            <w:szCs w:val="24"/>
            <w:lang w:val="en-CA"/>
          </w:rPr>
          <w:t>23</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The internal standard </w:t>
      </w:r>
      <w:proofErr w:type="spellStart"/>
      <w:r w:rsidRPr="00384C8F">
        <w:rPr>
          <w:rFonts w:ascii="Times New Roman" w:hAnsi="Times New Roman" w:cs="Times New Roman"/>
          <w:sz w:val="24"/>
          <w:szCs w:val="24"/>
          <w:lang w:val="en-CA"/>
        </w:rPr>
        <w:t>heptadecanoic</w:t>
      </w:r>
      <w:proofErr w:type="spellEnd"/>
      <w:r w:rsidRPr="00384C8F">
        <w:rPr>
          <w:rFonts w:ascii="Times New Roman" w:hAnsi="Times New Roman" w:cs="Times New Roman"/>
          <w:sz w:val="24"/>
          <w:szCs w:val="24"/>
          <w:lang w:val="en-CA"/>
        </w:rPr>
        <w:t xml:space="preserve"> acid (C17:0) was added to the preparation </w:t>
      </w:r>
      <w:r w:rsidR="00EE18DF" w:rsidRPr="00384C8F">
        <w:rPr>
          <w:rFonts w:ascii="Times New Roman" w:hAnsi="Times New Roman" w:cs="Times New Roman"/>
          <w:sz w:val="24"/>
          <w:szCs w:val="24"/>
          <w:lang w:val="en-CA"/>
        </w:rPr>
        <w:t>to quantif</w:t>
      </w:r>
      <w:r w:rsidRPr="00384C8F">
        <w:rPr>
          <w:rFonts w:ascii="Times New Roman" w:hAnsi="Times New Roman" w:cs="Times New Roman"/>
          <w:sz w:val="24"/>
          <w:szCs w:val="24"/>
          <w:lang w:val="en-CA"/>
        </w:rPr>
        <w:t xml:space="preserve">y </w:t>
      </w:r>
      <w:r w:rsidR="00EE18DF" w:rsidRPr="00384C8F">
        <w:rPr>
          <w:rFonts w:ascii="Times New Roman" w:hAnsi="Times New Roman" w:cs="Times New Roman"/>
          <w:sz w:val="24"/>
          <w:szCs w:val="24"/>
          <w:lang w:val="en-CA"/>
        </w:rPr>
        <w:t>FA</w:t>
      </w:r>
      <w:r w:rsidRPr="00384C8F">
        <w:rPr>
          <w:rFonts w:ascii="Times New Roman" w:hAnsi="Times New Roman" w:cs="Times New Roman"/>
          <w:sz w:val="24"/>
          <w:szCs w:val="24"/>
          <w:lang w:val="en-CA"/>
        </w:rPr>
        <w:t xml:space="preserve"> in each </w:t>
      </w:r>
      <w:r w:rsidRPr="00384C8F">
        <w:rPr>
          <w:rFonts w:ascii="Times New Roman" w:hAnsi="Times New Roman" w:cs="Times New Roman"/>
          <w:sz w:val="24"/>
          <w:szCs w:val="24"/>
          <w:lang w:val="en-CA"/>
        </w:rPr>
        <w:lastRenderedPageBreak/>
        <w:t xml:space="preserve">fraction. Quantitatively, the mixture of the internal standard represented 10% of the </w:t>
      </w:r>
      <w:r w:rsidR="00EE18DF" w:rsidRPr="00384C8F">
        <w:rPr>
          <w:rFonts w:ascii="Times New Roman" w:hAnsi="Times New Roman" w:cs="Times New Roman"/>
          <w:sz w:val="24"/>
          <w:szCs w:val="24"/>
          <w:lang w:val="en-CA"/>
        </w:rPr>
        <w:t>TL</w:t>
      </w:r>
      <w:r w:rsidRPr="00384C8F">
        <w:rPr>
          <w:rFonts w:ascii="Times New Roman" w:hAnsi="Times New Roman" w:cs="Times New Roman"/>
          <w:sz w:val="24"/>
          <w:szCs w:val="24"/>
          <w:lang w:val="en-CA"/>
        </w:rPr>
        <w:t xml:space="preserve"> extract with 25% of the internal standard in the form of TG, 25% in </w:t>
      </w:r>
      <w:proofErr w:type="spellStart"/>
      <w:r w:rsidRPr="00384C8F">
        <w:rPr>
          <w:rFonts w:ascii="Times New Roman" w:hAnsi="Times New Roman" w:cs="Times New Roman"/>
          <w:sz w:val="24"/>
          <w:szCs w:val="24"/>
          <w:lang w:val="en-CA"/>
        </w:rPr>
        <w:t>cholesteryl</w:t>
      </w:r>
      <w:proofErr w:type="spellEnd"/>
      <w:r w:rsidRPr="00384C8F">
        <w:rPr>
          <w:rFonts w:ascii="Times New Roman" w:hAnsi="Times New Roman" w:cs="Times New Roman"/>
          <w:sz w:val="24"/>
          <w:szCs w:val="24"/>
          <w:lang w:val="en-CA"/>
        </w:rPr>
        <w:t xml:space="preserve"> esters</w:t>
      </w:r>
      <w:r w:rsidR="007E0A67" w:rsidRPr="00384C8F">
        <w:rPr>
          <w:rFonts w:ascii="Times New Roman" w:hAnsi="Times New Roman" w:cs="Times New Roman"/>
          <w:sz w:val="24"/>
          <w:szCs w:val="24"/>
          <w:lang w:val="en-CA"/>
        </w:rPr>
        <w:t xml:space="preserve"> (CE)</w:t>
      </w:r>
      <w:r w:rsidRPr="00384C8F">
        <w:rPr>
          <w:rFonts w:ascii="Times New Roman" w:hAnsi="Times New Roman" w:cs="Times New Roman"/>
          <w:sz w:val="24"/>
          <w:szCs w:val="24"/>
          <w:lang w:val="en-CA"/>
        </w:rPr>
        <w:t>, 45.5% in ph</w:t>
      </w:r>
      <w:r w:rsidR="0026227B" w:rsidRPr="00384C8F">
        <w:rPr>
          <w:rFonts w:ascii="Times New Roman" w:hAnsi="Times New Roman" w:cs="Times New Roman"/>
          <w:sz w:val="24"/>
          <w:szCs w:val="24"/>
          <w:lang w:val="en-CA"/>
        </w:rPr>
        <w:t>ospholipids (PL) and 4.5% in free FA</w:t>
      </w:r>
      <w:r w:rsidRPr="00384C8F">
        <w:rPr>
          <w:rFonts w:ascii="Times New Roman" w:hAnsi="Times New Roman" w:cs="Times New Roman"/>
          <w:sz w:val="24"/>
          <w:szCs w:val="24"/>
          <w:lang w:val="en-CA"/>
        </w:rPr>
        <w:t>. The lipid extract containing the internal standard mixture was then evaporated under N</w:t>
      </w:r>
      <w:r w:rsidRPr="00384C8F">
        <w:rPr>
          <w:rFonts w:ascii="Times New Roman" w:hAnsi="Times New Roman" w:cs="Times New Roman"/>
          <w:sz w:val="24"/>
          <w:szCs w:val="24"/>
          <w:vertAlign w:val="subscript"/>
          <w:lang w:val="en-CA"/>
        </w:rPr>
        <w:t>2</w:t>
      </w:r>
      <w:r w:rsidRPr="00384C8F">
        <w:rPr>
          <w:rFonts w:ascii="Times New Roman" w:hAnsi="Times New Roman" w:cs="Times New Roman"/>
          <w:sz w:val="24"/>
          <w:szCs w:val="24"/>
          <w:lang w:val="en-CA"/>
        </w:rPr>
        <w:t xml:space="preserve"> and reconstituted in 200 µL of chloroform. A modified version of the solid phase extraction method described previously in </w:t>
      </w:r>
      <w:r w:rsidR="00EA492E"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&lt;EndNote&gt;&lt;Cite&gt;&lt;Author&gt;Kaluzny&lt;/Author&gt;&lt;Year&gt;1985&lt;/Year&gt;&lt;RecNum&gt;138&lt;/RecNum&gt;&lt;DisplayText&gt;(24)&lt;/DisplayText&gt;&lt;record&gt;&lt;rec-number&gt;138&lt;/rec-number&gt;&lt;foreign-keys&gt;&lt;key app="EN" db-id="dppdx0fansp0zte995x52tac5zve99wrsswz"&gt;138&lt;/key&gt;&lt;/foreign-keys&gt;&lt;ref-type name="Journal Article"&gt;17&lt;/ref-type&gt;&lt;contributors&gt;&lt;authors&gt;&lt;author&gt;Kaluzny, M. A.&lt;/author&gt;&lt;author&gt;Duncan, L. A.&lt;/author&gt;&lt;author&gt;Merritt, M. V.&lt;/author&gt;&lt;author&gt;Epps, D. E.&lt;/author&gt;&lt;/authors&gt;&lt;/contributors&gt;&lt;titles&gt;&lt;title&gt;Rapid separation of lipid classes in high yield and purity using bonded phase columns&lt;/title&gt;&lt;secondary-title&gt;J Lipid Res&lt;/secondary-title&gt;&lt;alt-title&gt;Journal of lipid research&lt;/alt-title&gt;&lt;/titles&gt;&lt;periodical&gt;&lt;full-title&gt;J Lipid Res&lt;/full-title&gt;&lt;abbr-1&gt;Journal of lipid research&lt;/abbr-1&gt;&lt;/periodical&gt;&lt;alt-periodical&gt;&lt;full-title&gt;J Lipid Res&lt;/full-title&gt;&lt;abbr-1&gt;Journal of lipid research&lt;/abbr-1&gt;&lt;/alt-periodical&gt;&lt;pages&gt;135-40&lt;/pages&gt;&lt;volume&gt;26&lt;/volume&gt;&lt;number&gt;1&lt;/number&gt;&lt;keywords&gt;&lt;keyword&gt;Cholesterol Esters/isolation &amp;amp; purification&lt;/keyword&gt;&lt;keyword&gt;Chromatography, High Pressure Liquid/methods&lt;/keyword&gt;&lt;keyword&gt;Chromatography, Thin Layer/methods&lt;/keyword&gt;&lt;keyword&gt;Fatty Acids, Nonesterified/isolation &amp;amp; purification&lt;/keyword&gt;&lt;keyword&gt;Lipids/*isolation &amp;amp; purification&lt;/keyword&gt;&lt;keyword&gt;Phospholipids/isolation &amp;amp; purification&lt;/keyword&gt;&lt;keyword&gt;Triglycerides/isolation &amp;amp; purification&lt;/keyword&gt;&lt;/keywords&gt;&lt;dates&gt;&lt;year&gt;1985&lt;/year&gt;&lt;pub-dates&gt;&lt;date&gt;Jan&lt;/date&gt;&lt;/pub-dates&gt;&lt;/dates&gt;&lt;isbn&gt;0022-2275 (Print)&amp;#xD;0022-2275 (Linking)&lt;/isbn&gt;&lt;accession-num&gt;3973509&lt;/accession-num&gt;&lt;urls&gt;&lt;related-urls&gt;&lt;url&gt;http://www.ncbi.nlm.nih.gov/pubmed/3973509&lt;/url&gt;&lt;/related-urls&gt;&lt;/urls&gt;&lt;/record&gt;&lt;/Cite&gt;&lt;/EndNote&gt;</w:instrText>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4" w:tooltip="Kaluzny, 1985 #138" w:history="1">
        <w:r w:rsidR="00FC28FC" w:rsidRPr="00384C8F">
          <w:rPr>
            <w:rFonts w:ascii="Times New Roman" w:hAnsi="Times New Roman" w:cs="Times New Roman"/>
            <w:noProof/>
            <w:sz w:val="24"/>
            <w:szCs w:val="24"/>
            <w:lang w:val="en-CA"/>
          </w:rPr>
          <w:t>24</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was used</w:t>
      </w:r>
      <w:r w:rsidR="0026227B" w:rsidRPr="00384C8F">
        <w:rPr>
          <w:rFonts w:ascii="Times New Roman" w:hAnsi="Times New Roman" w:cs="Times New Roman"/>
          <w:sz w:val="24"/>
          <w:szCs w:val="24"/>
          <w:lang w:val="en-CA"/>
        </w:rPr>
        <w:t xml:space="preserve"> to separate </w:t>
      </w:r>
      <w:r w:rsidR="00EB3B06" w:rsidRPr="00384C8F">
        <w:rPr>
          <w:rFonts w:ascii="Times New Roman" w:hAnsi="Times New Roman" w:cs="Times New Roman"/>
          <w:sz w:val="24"/>
          <w:szCs w:val="24"/>
          <w:lang w:val="en-CA"/>
        </w:rPr>
        <w:t>neutral lip</w:t>
      </w:r>
      <w:r w:rsidR="00383C99" w:rsidRPr="00384C8F">
        <w:rPr>
          <w:rFonts w:ascii="Times New Roman" w:hAnsi="Times New Roman" w:cs="Times New Roman"/>
          <w:sz w:val="24"/>
          <w:szCs w:val="24"/>
          <w:lang w:val="en-CA"/>
        </w:rPr>
        <w:t>i</w:t>
      </w:r>
      <w:r w:rsidR="00EB3B06" w:rsidRPr="00384C8F">
        <w:rPr>
          <w:rFonts w:ascii="Times New Roman" w:hAnsi="Times New Roman" w:cs="Times New Roman"/>
          <w:sz w:val="24"/>
          <w:szCs w:val="24"/>
          <w:lang w:val="en-CA"/>
        </w:rPr>
        <w:t>ds</w:t>
      </w:r>
      <w:r w:rsidR="004C38C5" w:rsidRPr="00384C8F">
        <w:rPr>
          <w:rFonts w:ascii="Times New Roman" w:hAnsi="Times New Roman" w:cs="Times New Roman"/>
          <w:sz w:val="24"/>
          <w:szCs w:val="24"/>
          <w:lang w:val="en-CA"/>
        </w:rPr>
        <w:t xml:space="preserve"> (</w:t>
      </w:r>
      <w:r w:rsidR="00EB3B06" w:rsidRPr="00384C8F">
        <w:rPr>
          <w:rFonts w:ascii="Times New Roman" w:hAnsi="Times New Roman" w:cs="Times New Roman"/>
          <w:sz w:val="24"/>
          <w:szCs w:val="24"/>
          <w:lang w:val="en-CA"/>
        </w:rPr>
        <w:t xml:space="preserve">NL, </w:t>
      </w:r>
      <w:r w:rsidR="00EB4C82" w:rsidRPr="00384C8F">
        <w:rPr>
          <w:rFonts w:ascii="Times New Roman" w:hAnsi="Times New Roman" w:cs="Times New Roman"/>
          <w:sz w:val="24"/>
          <w:szCs w:val="24"/>
          <w:lang w:val="en-CA"/>
        </w:rPr>
        <w:t>composed of</w:t>
      </w:r>
      <w:r w:rsidR="008A2505" w:rsidRPr="00384C8F">
        <w:rPr>
          <w:rFonts w:ascii="Times New Roman" w:hAnsi="Times New Roman" w:cs="Times New Roman"/>
          <w:sz w:val="24"/>
          <w:szCs w:val="24"/>
          <w:lang w:val="en-CA"/>
        </w:rPr>
        <w:t xml:space="preserve"> CE</w:t>
      </w:r>
      <w:r w:rsidR="0026227B" w:rsidRPr="00384C8F">
        <w:rPr>
          <w:rFonts w:ascii="Times New Roman" w:hAnsi="Times New Roman" w:cs="Times New Roman"/>
          <w:sz w:val="24"/>
          <w:szCs w:val="24"/>
          <w:lang w:val="en-CA"/>
        </w:rPr>
        <w:t xml:space="preserve"> and TG), free FA and PL</w:t>
      </w:r>
      <w:r w:rsidRPr="00384C8F">
        <w:rPr>
          <w:rFonts w:ascii="Times New Roman" w:hAnsi="Times New Roman" w:cs="Times New Roman"/>
          <w:sz w:val="24"/>
          <w:szCs w:val="24"/>
          <w:lang w:val="en-CA"/>
        </w:rPr>
        <w:t xml:space="preserve">. Briefly, the </w:t>
      </w:r>
      <w:proofErr w:type="spellStart"/>
      <w:r w:rsidRPr="00384C8F">
        <w:rPr>
          <w:rFonts w:ascii="Times New Roman" w:hAnsi="Times New Roman" w:cs="Times New Roman"/>
          <w:sz w:val="24"/>
          <w:szCs w:val="24"/>
          <w:lang w:val="en-CA"/>
        </w:rPr>
        <w:t>BondElut</w:t>
      </w:r>
      <w:proofErr w:type="spellEnd"/>
      <w:r w:rsidRPr="00384C8F">
        <w:rPr>
          <w:rFonts w:ascii="Times New Roman" w:hAnsi="Times New Roman" w:cs="Times New Roman"/>
          <w:sz w:val="24"/>
          <w:szCs w:val="24"/>
          <w:lang w:val="en-CA"/>
        </w:rPr>
        <w:t xml:space="preserve"> NH</w:t>
      </w:r>
      <w:r w:rsidRPr="00384C8F">
        <w:rPr>
          <w:rFonts w:ascii="Times New Roman" w:hAnsi="Times New Roman" w:cs="Times New Roman"/>
          <w:sz w:val="24"/>
          <w:szCs w:val="24"/>
          <w:vertAlign w:val="subscript"/>
          <w:lang w:val="en-CA"/>
        </w:rPr>
        <w:t>2</w:t>
      </w:r>
      <w:r w:rsidRPr="00384C8F">
        <w:rPr>
          <w:rFonts w:ascii="Times New Roman" w:hAnsi="Times New Roman" w:cs="Times New Roman"/>
          <w:sz w:val="24"/>
          <w:szCs w:val="24"/>
          <w:lang w:val="en-CA"/>
        </w:rPr>
        <w:t xml:space="preserve"> cartridge (Agilent, Palo Alto, CA) was first washed with 3 mL of hexane before the lipid extract solution was loaded to the cartridges. Then, NL were eluted using 6 mL of a mixture of chloroform: isopropanol (2:</w:t>
      </w:r>
      <w:r w:rsidR="00C1225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1 (v/v)) followed by 2 mL of chloroform. Then, </w:t>
      </w:r>
      <w:r w:rsidR="0026227B" w:rsidRPr="00384C8F">
        <w:rPr>
          <w:rFonts w:ascii="Times New Roman" w:hAnsi="Times New Roman" w:cs="Times New Roman"/>
          <w:sz w:val="24"/>
          <w:szCs w:val="24"/>
          <w:lang w:val="en-CA"/>
        </w:rPr>
        <w:t xml:space="preserve">free FA </w:t>
      </w:r>
      <w:r w:rsidRPr="00384C8F">
        <w:rPr>
          <w:rFonts w:ascii="Times New Roman" w:hAnsi="Times New Roman" w:cs="Times New Roman"/>
          <w:sz w:val="24"/>
          <w:szCs w:val="24"/>
          <w:lang w:val="en-CA"/>
        </w:rPr>
        <w:t>were extracted using 2.25 mL of a mixture of diethyl ether: acetic acid (98.7:</w:t>
      </w:r>
      <w:r w:rsidR="00C1225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1.3 (v/v)) and finally PL were eluted with 2 mL of methanol. The </w:t>
      </w:r>
      <w:proofErr w:type="spellStart"/>
      <w:r w:rsidRPr="00384C8F">
        <w:rPr>
          <w:rFonts w:ascii="Times New Roman" w:hAnsi="Times New Roman" w:cs="Times New Roman"/>
          <w:sz w:val="24"/>
          <w:szCs w:val="24"/>
          <w:lang w:val="en-CA"/>
        </w:rPr>
        <w:t>elutions</w:t>
      </w:r>
      <w:proofErr w:type="spellEnd"/>
      <w:r w:rsidRPr="00384C8F">
        <w:rPr>
          <w:rFonts w:ascii="Times New Roman" w:hAnsi="Times New Roman" w:cs="Times New Roman"/>
          <w:sz w:val="24"/>
          <w:szCs w:val="24"/>
          <w:lang w:val="en-CA"/>
        </w:rPr>
        <w:t xml:space="preserve"> were conducted under normal gravity (no vacuum). Thereafter, we validated the purity of the fractions by thin layer chromatography as previously described </w:t>
      </w:r>
      <w:r w:rsidR="00EA492E"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&lt;EndNote&gt;&lt;Cite&gt;&lt;Author&gt;Plourde&lt;/Author&gt;&lt;Year&gt;2011&lt;/Year&gt;&lt;RecNum&gt;31&lt;/RecNum&gt;&lt;DisplayText&gt;(25)&lt;/DisplayText&gt;&lt;record&gt;&lt;rec-number&gt;31&lt;/rec-number&gt;&lt;foreign-keys&gt;&lt;key app="EN" db-id="dppdx0fansp0zte995x52tac5zve99wrsswz"&gt;31&lt;/key&gt;&lt;/foreign-keys&gt;&lt;ref-type name="Journal Article"&gt;17&lt;/ref-type&gt;&lt;contributors&gt;&lt;authors&gt;&lt;author&gt;Plourde, M.&lt;/author&gt;&lt;author&gt;Chouinard-Watkins, R.&lt;/author&gt;&lt;author&gt;Vandal, M.&lt;/author&gt;&lt;author&gt;Zhang, Y.&lt;/author&gt;&lt;author&gt;Lawrence, P.&lt;/author&gt;&lt;author&gt;Brenna, J. T.&lt;/author&gt;&lt;author&gt;Cunnane, S. C.&lt;/author&gt;&lt;/authors&gt;&lt;/contributors&gt;&lt;auth-address&gt;Research Center on Aging, Health and Social Sciences Center -- Sherbrooke University Geriatrics Institute, Department of Medicine, Universite de Sherbrooke, Canada. melanie.plourde2@usherbrooke.ca.&lt;/auth-address&gt;&lt;titles&gt;&lt;title&gt;Plasma incorporation, apparent retroconversion and beta-oxidation of 13C-docosahexaenoic acid in the elderly&lt;/title&gt;&lt;secondary-title&gt;Nutr Metab (Lond)&lt;/secondary-title&gt;&lt;alt-title&gt;Nutrition &amp;amp; metabolism&lt;/alt-title&gt;&lt;/titles&gt;&lt;periodical&gt;&lt;full-title&gt;Nutr Metab (Lond)&lt;/full-title&gt;&lt;abbr-1&gt;Nutrition &amp;amp; metabolism&lt;/abbr-1&gt;&lt;/periodical&gt;&lt;alt-periodical&gt;&lt;full-title&gt;Nutr Metab (Lond)&lt;/full-title&gt;&lt;abbr-1&gt;Nutrition &amp;amp; metabolism&lt;/abbr-1&gt;&lt;/alt-periodical&gt;&lt;pages&gt;5&lt;/pages&gt;&lt;volume&gt;8&lt;/volume&gt;&lt;edition&gt;2011/01/29&lt;/edition&gt;&lt;dates&gt;&lt;year&gt;2011&lt;/year&gt;&lt;/dates&gt;&lt;isbn&gt;1743-7075 (Electronic)&amp;#xD;1743-7075 (Linking)&lt;/isbn&gt;&lt;accession-num&gt;21272363&lt;/accession-num&gt;&lt;urls&gt;&lt;related-urls&gt;&lt;url&gt;http://www.ncbi.nlm.nih.gov/pubmed/21272363&lt;/url&gt;&lt;/related-urls&gt;&lt;/urls&gt;&lt;custom2&gt;3038891&lt;/custom2&gt;&lt;electronic-resource-num&gt;10.1186/1743-7075-8-5&lt;/electronic-resource-num&gt;&lt;language&gt;eng&lt;/language&gt;&lt;/record&gt;&lt;/Cite&gt;&lt;/EndNote&gt;</w:instrText>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5" w:tooltip="Plourde, 2011 #31" w:history="1">
        <w:r w:rsidR="00FC28FC" w:rsidRPr="00384C8F">
          <w:rPr>
            <w:rFonts w:ascii="Times New Roman" w:hAnsi="Times New Roman" w:cs="Times New Roman"/>
            <w:noProof/>
            <w:sz w:val="24"/>
            <w:szCs w:val="24"/>
            <w:lang w:val="en-CA"/>
          </w:rPr>
          <w:t>25</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The separated lipid classes were then dried under N</w:t>
      </w:r>
      <w:r w:rsidRPr="00384C8F">
        <w:rPr>
          <w:rFonts w:ascii="Times New Roman" w:hAnsi="Times New Roman" w:cs="Times New Roman"/>
          <w:sz w:val="24"/>
          <w:szCs w:val="24"/>
          <w:vertAlign w:val="subscript"/>
          <w:lang w:val="en-CA"/>
        </w:rPr>
        <w:t>2</w:t>
      </w:r>
      <w:r w:rsidRPr="00384C8F">
        <w:rPr>
          <w:rFonts w:ascii="Times New Roman" w:hAnsi="Times New Roman" w:cs="Times New Roman"/>
          <w:sz w:val="24"/>
          <w:szCs w:val="24"/>
          <w:lang w:val="en-CA"/>
        </w:rPr>
        <w:t xml:space="preserve"> and NL and PL were </w:t>
      </w:r>
      <w:proofErr w:type="spellStart"/>
      <w:r w:rsidRPr="00384C8F">
        <w:rPr>
          <w:rFonts w:ascii="Times New Roman" w:hAnsi="Times New Roman" w:cs="Times New Roman"/>
          <w:sz w:val="24"/>
          <w:szCs w:val="24"/>
          <w:lang w:val="en-CA"/>
        </w:rPr>
        <w:t>saponified</w:t>
      </w:r>
      <w:proofErr w:type="spellEnd"/>
      <w:r w:rsidRPr="00384C8F">
        <w:rPr>
          <w:rFonts w:ascii="Times New Roman" w:hAnsi="Times New Roman" w:cs="Times New Roman"/>
          <w:sz w:val="24"/>
          <w:szCs w:val="24"/>
          <w:lang w:val="en-CA"/>
        </w:rPr>
        <w:t xml:space="preserve"> using 1M KOH/methanol at 90°C for 1 h, thereby releasing the </w:t>
      </w:r>
      <w:r w:rsidR="00EE18DF" w:rsidRPr="00384C8F">
        <w:rPr>
          <w:rFonts w:ascii="Times New Roman" w:hAnsi="Times New Roman" w:cs="Times New Roman"/>
          <w:sz w:val="24"/>
          <w:szCs w:val="24"/>
          <w:lang w:val="en-CA"/>
        </w:rPr>
        <w:t>FA</w:t>
      </w:r>
      <w:r w:rsidRPr="00384C8F">
        <w:rPr>
          <w:rFonts w:ascii="Times New Roman" w:hAnsi="Times New Roman" w:cs="Times New Roman"/>
          <w:sz w:val="24"/>
          <w:szCs w:val="24"/>
          <w:lang w:val="en-CA"/>
        </w:rPr>
        <w:t xml:space="preserve"> from </w:t>
      </w:r>
      <w:r w:rsidR="007E0A67" w:rsidRPr="00384C8F">
        <w:rPr>
          <w:rFonts w:ascii="Times New Roman" w:hAnsi="Times New Roman" w:cs="Times New Roman"/>
          <w:sz w:val="24"/>
          <w:szCs w:val="24"/>
          <w:lang w:val="en-CA"/>
        </w:rPr>
        <w:t>CE</w:t>
      </w:r>
      <w:r w:rsidRPr="00384C8F">
        <w:rPr>
          <w:rFonts w:ascii="Times New Roman" w:hAnsi="Times New Roman" w:cs="Times New Roman"/>
          <w:sz w:val="24"/>
          <w:szCs w:val="24"/>
          <w:lang w:val="en-CA"/>
        </w:rPr>
        <w:t xml:space="preserve"> and </w:t>
      </w:r>
      <w:proofErr w:type="spellStart"/>
      <w:r w:rsidRPr="00384C8F">
        <w:rPr>
          <w:rFonts w:ascii="Times New Roman" w:hAnsi="Times New Roman" w:cs="Times New Roman"/>
          <w:sz w:val="24"/>
          <w:szCs w:val="24"/>
          <w:lang w:val="en-CA"/>
        </w:rPr>
        <w:t>glycerolipids</w:t>
      </w:r>
      <w:proofErr w:type="spellEnd"/>
      <w:r w:rsidRPr="00384C8F">
        <w:rPr>
          <w:rFonts w:ascii="Times New Roman" w:hAnsi="Times New Roman" w:cs="Times New Roman"/>
          <w:sz w:val="24"/>
          <w:szCs w:val="24"/>
          <w:lang w:val="en-CA"/>
        </w:rPr>
        <w:t xml:space="preserve">. </w:t>
      </w:r>
      <w:r w:rsidR="00EE18DF" w:rsidRPr="00384C8F">
        <w:rPr>
          <w:rFonts w:ascii="Times New Roman" w:hAnsi="Times New Roman" w:cs="Times New Roman"/>
          <w:sz w:val="24"/>
          <w:szCs w:val="24"/>
          <w:lang w:val="en-CA"/>
        </w:rPr>
        <w:t>FA</w:t>
      </w:r>
      <w:r w:rsidRPr="00384C8F">
        <w:rPr>
          <w:rFonts w:ascii="Times New Roman" w:hAnsi="Times New Roman" w:cs="Times New Roman"/>
          <w:sz w:val="24"/>
          <w:szCs w:val="24"/>
          <w:lang w:val="en-CA"/>
        </w:rPr>
        <w:t xml:space="preserve"> methyl esters were generated by adding boron </w:t>
      </w:r>
      <w:proofErr w:type="spellStart"/>
      <w:r w:rsidRPr="00384C8F">
        <w:rPr>
          <w:rFonts w:ascii="Times New Roman" w:hAnsi="Times New Roman" w:cs="Times New Roman"/>
          <w:sz w:val="24"/>
          <w:szCs w:val="24"/>
          <w:lang w:val="en-CA"/>
        </w:rPr>
        <w:t>trifluoride</w:t>
      </w:r>
      <w:proofErr w:type="spellEnd"/>
      <w:r w:rsidRPr="00384C8F">
        <w:rPr>
          <w:rFonts w:ascii="Times New Roman" w:hAnsi="Times New Roman" w:cs="Times New Roman"/>
          <w:sz w:val="24"/>
          <w:szCs w:val="24"/>
          <w:lang w:val="en-CA"/>
        </w:rPr>
        <w:t xml:space="preserve">/methanol (14%; Sigma-Aldrich, St-Louis, Missouri, USA) to the </w:t>
      </w:r>
      <w:r w:rsidR="00EE18DF" w:rsidRPr="00384C8F">
        <w:rPr>
          <w:rFonts w:ascii="Times New Roman" w:hAnsi="Times New Roman" w:cs="Times New Roman"/>
          <w:sz w:val="24"/>
          <w:szCs w:val="24"/>
          <w:lang w:val="en-CA"/>
        </w:rPr>
        <w:t xml:space="preserve">free </w:t>
      </w:r>
      <w:r w:rsidRPr="00384C8F">
        <w:rPr>
          <w:rFonts w:ascii="Times New Roman" w:hAnsi="Times New Roman" w:cs="Times New Roman"/>
          <w:sz w:val="24"/>
          <w:szCs w:val="24"/>
          <w:lang w:val="en-CA"/>
        </w:rPr>
        <w:t xml:space="preserve">FA and heated at 90°C for 30 min. </w:t>
      </w:r>
      <w:r w:rsidR="00EE18DF" w:rsidRPr="00384C8F">
        <w:rPr>
          <w:rFonts w:ascii="Times New Roman" w:hAnsi="Times New Roman" w:cs="Times New Roman"/>
          <w:sz w:val="24"/>
          <w:szCs w:val="24"/>
          <w:lang w:val="en-CA"/>
        </w:rPr>
        <w:t>FA</w:t>
      </w:r>
      <w:r w:rsidRPr="00384C8F">
        <w:rPr>
          <w:rFonts w:ascii="Times New Roman" w:hAnsi="Times New Roman" w:cs="Times New Roman"/>
          <w:sz w:val="24"/>
          <w:szCs w:val="24"/>
          <w:lang w:val="en-CA"/>
        </w:rPr>
        <w:t xml:space="preserve"> methyl esters were analyzed </w:t>
      </w:r>
      <w:r w:rsidR="00C82ECF" w:rsidRPr="00384C8F">
        <w:rPr>
          <w:rFonts w:ascii="Times New Roman" w:hAnsi="Times New Roman" w:cs="Times New Roman"/>
          <w:sz w:val="24"/>
          <w:szCs w:val="24"/>
          <w:lang w:val="en-CA"/>
        </w:rPr>
        <w:t>as previously described</w:t>
      </w:r>
      <w:r w:rsidR="004B5711"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PEVuZE5vdGU+PENpdGU+PEF1dGhvcj5QbG91cmRlPC9BdXRob3I+PFllYXI+MjAxNDwvWWVhcj48
UmVjTnVtPjE5NTwvUmVjTnVtPjxEaXNwbGF5VGV4dD4oMTkpPC9EaXNwbGF5VGV4dD48cmVjb3Jk
PjxyZWMtbnVtYmVyPjE5NTwvcmVjLW51bWJlcj48Zm9yZWlnbi1rZXlzPjxrZXkgYXBwPSJFTiIg
ZGItaWQ9ImRwcGR4MGZhbnNwMHp0ZTk5NXg1MnRhYzV6dmU5OXdyc3N3eiI+MTk1PC9rZXk+PC9m
b3JlaWduLWtleXM+PHJlZi10eXBlIG5hbWU9IkpvdXJuYWwgQXJ0aWNsZSI+MTc8L3JlZi10eXBl
Pjxjb250cmlidXRvcnM+PGF1dGhvcnM+PGF1dGhvcj5QbG91cmRlLCBNLjwvYXV0aG9yPjxhdXRo
b3I+Q2hvdWluYXJkLVdhdGtpbnMsIFIuPC9hdXRob3I+PGF1dGhvcj5SaW91eC1QZXJyZWF1bHQs
IEMuPC9hdXRob3I+PGF1dGhvcj5Gb3J0aWVyLCBNLjwvYXV0aG9yPjxhdXRob3I+RGFuZywgTS4g
VC48L2F1dGhvcj48YXV0aG9yPkFsbGFyZCwgTS4gSi48L2F1dGhvcj48YXV0aG9yPlRyZW1ibGF5
LU1lcmNpZXIsIEouPC9hdXRob3I+PGF1dGhvcj5aaGFuZywgWS48L2F1dGhvcj48YXV0aG9yPkxh
d3JlbmNlLCBQLjwvYXV0aG9yPjxhdXRob3I+Vm9obCwgTS4gQy48L2F1dGhvcj48YXV0aG9yPlBl
cnJvbiwgUC48L2F1dGhvcj48YXV0aG9yPkxvcnJhaW4sIEQuPC9hdXRob3I+PGF1dGhvcj5CcmVu
bmEsIEouIFQuPC9hdXRob3I+PGF1dGhvcj5DdW5uYW5lLCBTLiBDLjwvYXV0aG9yPjwvYXV0aG9y
cz48L2NvbnRyaWJ1dG9ycz48YXV0aC1hZGRyZXNzPkZyb20gdGhlIFJlc2VhcmNoIENlbnRlciBv
biBBZ2luZywgSGVhbHRoIGFuZCBTb2NpYWwgU2VydmljZXMgQ2VudHJlLVVuaXZlcnNpdHkgSW5z
dGl0dXRlIG9mIEdlcmlhdHJpY3Mgb2YgU2hlcmJyb29rZSwgU2hlcmJyb29rZSwgQ2FuYWRhIChN
UCwgUkMtVywgQ1ItUCwgTUYsIE1UTUQsIE0tSkEsIEpULU0sIERMLCBhbmQgU0NDKTsgdGhlIERl
cGFydG1lbnRzIG9mIE1lZGljaW5lIChNUCwgUFAsIGFuZCBTQ0MpLCBQaHlzaW9sb2d5IChSQy1X
IGFuZCBNVE1EKSwgYW5kIFBzeWNob2xvZ3kgKERMKSwgVW5pdmVyc2l0ZSBkZSBTaGVyYnJvb2tl
LCBTaGVyYnJvb2tlLCBDYW5hZGE7IHRoZSwgRGl2aXNpb24gb2YgTnV0cml0aW9uYWwgU2NpZW5j
ZXMsIENvcm5lbGwgVW5pdmVyc2l0eSwgSXRoYWNhLCBOWSAoWVosIFBMLCBhbmQgSlRCKTsgYW5k
IHRoZSBJbnN0aXR1dGUgb2YgTnV0cml0aW9uIGFuZCBGdW5jdGlvbmFsIEZvb2RzIChNUCwgUkMt
VywgTVRNRCwgTS1DViwgYW5kIFNDQykgYW5kIERlcGFydG1lbnQgb2YgRm9vZCBTY2llbmNlIGFu
ZCBOdXRyaXRpb24gKE0tQ1YpLCBVbml2ZXJzaXRlIExhdmFsLCBRdWViZWMsIENhbmFkYS48L2F1
dGgtYWRkcmVzcz48dGl0bGVzPjx0aXRsZT5LaW5ldGljcyBvZiAxM0MtREhBIGJlZm9yZSBhbmQg
ZHVyaW5nIGZpc2gtb2lsIHN1cHBsZW1lbnRhdGlvbiBpbiBoZWFsdGh5IG9sZGVyIGluZGl2aWR1
YWxzPC90aXRsZT48c2Vjb25kYXJ5LXRpdGxlPkFtIEogQ2xpbiBOdXRyPC9zZWNvbmRhcnktdGl0
bGU+PGFsdC10aXRsZT5UaGUgQW1lcmljYW4gam91cm5hbCBvZiBjbGluaWNhbCBudXRyaXRpb248
L2FsdC10aXRsZT48L3RpdGxlcz48cGVyaW9kaWNhbD48ZnVsbC10aXRsZT5BbSBKIENsaW4gTnV0
cjwvZnVsbC10aXRsZT48YWJici0xPlRoZSBBbWVyaWNhbiBqb3VybmFsIG9mIGNsaW5pY2FsIG51
dHJpdGlvbjwvYWJici0xPjwvcGVyaW9kaWNhbD48YWx0LXBlcmlvZGljYWw+PGZ1bGwtdGl0bGU+
QW0gSiBDbGluIE51dHI8L2Z1bGwtdGl0bGU+PGFiYnItMT5UaGUgQW1lcmljYW4gam91cm5hbCBv
ZiBjbGluaWNhbCBudXRyaXRpb248L2FiYnItMT48L2FsdC1wZXJpb2RpY2FsPjxwYWdlcz4xMDUt
MTEyPC9wYWdlcz48dm9sdW1lPjEwMDwvdm9sdW1lPjxudW1iZXI+MTwvbnVtYmVyPjxkYXRlcz48
eWVhcj4yMDE0PC95ZWFyPjxwdWItZGF0ZXM+PGRhdGU+TWF5IDE0PC9kYXRlPjwvcHViLWRhdGVz
PjwvZGF0ZXM+PGlzYm4+MTkzOC0zMjA3IChFbGVjdHJvbmljKSYjeEQ7MDAwMi05MTY1IChMaW5r
aW5nKTwvaXNibj48YWNjZXNzaW9uLW51bT4yNDgyOTQ5MjwvYWNjZXNzaW9uLW51bT48dXJscz48
cmVsYXRlZC11cmxzPjx1cmw+aHR0cDovL3d3dy5uY2JpLm5sbS5uaWguZ292L3B1Ym1lZC8yNDgy
OTQ5MjwvdXJsPjwvcmVsYXRlZC11cmxzPjwvdXJscz48ZWxlY3Ryb25pYy1yZXNvdXJjZS1udW0+
MTAuMzk0NS9hamNuLjExMy4wNzQ3MDg8L2VsZWN0cm9uaWMtcmVzb3VyY2UtbnVtPjwvcmVjb3Jk
PjwvQ2l0ZT48L0VuZE5vdGU+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PEVuZE5vdGU+PENpdGU+PEF1dGhvcj5QbG91cmRlPC9BdXRob3I+PFllYXI+MjAxNDwvWWVhcj48
UmVjTnVtPjE5NTwvUmVjTnVtPjxEaXNwbGF5VGV4dD4oMTkpPC9EaXNwbGF5VGV4dD48cmVjb3Jk
PjxyZWMtbnVtYmVyPjE5NTwvcmVjLW51bWJlcj48Zm9yZWlnbi1rZXlzPjxrZXkgYXBwPSJFTiIg
ZGItaWQ9ImRwcGR4MGZhbnNwMHp0ZTk5NXg1MnRhYzV6dmU5OXdyc3N3eiI+MTk1PC9rZXk+PC9m
b3JlaWduLWtleXM+PHJlZi10eXBlIG5hbWU9IkpvdXJuYWwgQXJ0aWNsZSI+MTc8L3JlZi10eXBl
Pjxjb250cmlidXRvcnM+PGF1dGhvcnM+PGF1dGhvcj5QbG91cmRlLCBNLjwvYXV0aG9yPjxhdXRo
b3I+Q2hvdWluYXJkLVdhdGtpbnMsIFIuPC9hdXRob3I+PGF1dGhvcj5SaW91eC1QZXJyZWF1bHQs
IEMuPC9hdXRob3I+PGF1dGhvcj5Gb3J0aWVyLCBNLjwvYXV0aG9yPjxhdXRob3I+RGFuZywgTS4g
VC48L2F1dGhvcj48YXV0aG9yPkFsbGFyZCwgTS4gSi48L2F1dGhvcj48YXV0aG9yPlRyZW1ibGF5
LU1lcmNpZXIsIEouPC9hdXRob3I+PGF1dGhvcj5aaGFuZywgWS48L2F1dGhvcj48YXV0aG9yPkxh
d3JlbmNlLCBQLjwvYXV0aG9yPjxhdXRob3I+Vm9obCwgTS4gQy48L2F1dGhvcj48YXV0aG9yPlBl
cnJvbiwgUC48L2F1dGhvcj48YXV0aG9yPkxvcnJhaW4sIEQuPC9hdXRob3I+PGF1dGhvcj5CcmVu
bmEsIEouIFQuPC9hdXRob3I+PGF1dGhvcj5DdW5uYW5lLCBTLiBDLjwvYXV0aG9yPjwvYXV0aG9y
cz48L2NvbnRyaWJ1dG9ycz48YXV0aC1hZGRyZXNzPkZyb20gdGhlIFJlc2VhcmNoIENlbnRlciBv
biBBZ2luZywgSGVhbHRoIGFuZCBTb2NpYWwgU2VydmljZXMgQ2VudHJlLVVuaXZlcnNpdHkgSW5z
dGl0dXRlIG9mIEdlcmlhdHJpY3Mgb2YgU2hlcmJyb29rZSwgU2hlcmJyb29rZSwgQ2FuYWRhIChN
UCwgUkMtVywgQ1ItUCwgTUYsIE1UTUQsIE0tSkEsIEpULU0sIERMLCBhbmQgU0NDKTsgdGhlIERl
cGFydG1lbnRzIG9mIE1lZGljaW5lIChNUCwgUFAsIGFuZCBTQ0MpLCBQaHlzaW9sb2d5IChSQy1X
IGFuZCBNVE1EKSwgYW5kIFBzeWNob2xvZ3kgKERMKSwgVW5pdmVyc2l0ZSBkZSBTaGVyYnJvb2tl
LCBTaGVyYnJvb2tlLCBDYW5hZGE7IHRoZSwgRGl2aXNpb24gb2YgTnV0cml0aW9uYWwgU2NpZW5j
ZXMsIENvcm5lbGwgVW5pdmVyc2l0eSwgSXRoYWNhLCBOWSAoWVosIFBMLCBhbmQgSlRCKTsgYW5k
IHRoZSBJbnN0aXR1dGUgb2YgTnV0cml0aW9uIGFuZCBGdW5jdGlvbmFsIEZvb2RzIChNUCwgUkMt
VywgTVRNRCwgTS1DViwgYW5kIFNDQykgYW5kIERlcGFydG1lbnQgb2YgRm9vZCBTY2llbmNlIGFu
ZCBOdXRyaXRpb24gKE0tQ1YpLCBVbml2ZXJzaXRlIExhdmFsLCBRdWViZWMsIENhbmFkYS48L2F1
dGgtYWRkcmVzcz48dGl0bGVzPjx0aXRsZT5LaW5ldGljcyBvZiAxM0MtREhBIGJlZm9yZSBhbmQg
ZHVyaW5nIGZpc2gtb2lsIHN1cHBsZW1lbnRhdGlvbiBpbiBoZWFsdGh5IG9sZGVyIGluZGl2aWR1
YWxzPC90aXRsZT48c2Vjb25kYXJ5LXRpdGxlPkFtIEogQ2xpbiBOdXRyPC9zZWNvbmRhcnktdGl0
bGU+PGFsdC10aXRsZT5UaGUgQW1lcmljYW4gam91cm5hbCBvZiBjbGluaWNhbCBudXRyaXRpb248
L2FsdC10aXRsZT48L3RpdGxlcz48cGVyaW9kaWNhbD48ZnVsbC10aXRsZT5BbSBKIENsaW4gTnV0
cjwvZnVsbC10aXRsZT48YWJici0xPlRoZSBBbWVyaWNhbiBqb3VybmFsIG9mIGNsaW5pY2FsIG51
dHJpdGlvbjwvYWJici0xPjwvcGVyaW9kaWNhbD48YWx0LXBlcmlvZGljYWw+PGZ1bGwtdGl0bGU+
QW0gSiBDbGluIE51dHI8L2Z1bGwtdGl0bGU+PGFiYnItMT5UaGUgQW1lcmljYW4gam91cm5hbCBv
ZiBjbGluaWNhbCBudXRyaXRpb248L2FiYnItMT48L2FsdC1wZXJpb2RpY2FsPjxwYWdlcz4xMDUt
MTEyPC9wYWdlcz48dm9sdW1lPjEwMDwvdm9sdW1lPjxudW1iZXI+MTwvbnVtYmVyPjxkYXRlcz48
eWVhcj4yMDE0PC95ZWFyPjxwdWItZGF0ZXM+PGRhdGU+TWF5IDE0PC9kYXRlPjwvcHViLWRhdGVz
PjwvZGF0ZXM+PGlzYm4+MTkzOC0zMjA3IChFbGVjdHJvbmljKSYjeEQ7MDAwMi05MTY1IChMaW5r
aW5nKTwvaXNibj48YWNjZXNzaW9uLW51bT4yNDgyOTQ5MjwvYWNjZXNzaW9uLW51bT48dXJscz48
cmVsYXRlZC11cmxzPjx1cmw+aHR0cDovL3d3dy5uY2JpLm5sbS5uaWguZ292L3B1Ym1lZC8yNDgy
OTQ5MjwvdXJsPjwvcmVsYXRlZC11cmxzPjwvdXJscz48ZWxlY3Ryb25pYy1yZXNvdXJjZS1udW0+
MTAuMzk0NS9hamNuLjExMy4wNzQ3MDg8L2VsZWN0cm9uaWMtcmVzb3VyY2UtbnVtPjwvcmVjb3Jk
PjwvQ2l0ZT48L0VuZE5vdGU+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9" w:tooltip="Plourde, 2014 #195" w:history="1">
        <w:r w:rsidR="00FC28FC" w:rsidRPr="00384C8F">
          <w:rPr>
            <w:rFonts w:ascii="Times New Roman" w:hAnsi="Times New Roman" w:cs="Times New Roman"/>
            <w:noProof/>
            <w:sz w:val="24"/>
            <w:szCs w:val="24"/>
            <w:lang w:val="en-CA"/>
          </w:rPr>
          <w:t>19</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4B5711" w:rsidRPr="00384C8F">
        <w:rPr>
          <w:rFonts w:ascii="Times New Roman" w:hAnsi="Times New Roman" w:cs="Times New Roman"/>
          <w:sz w:val="24"/>
          <w:szCs w:val="24"/>
          <w:lang w:val="en-CA"/>
        </w:rPr>
        <w:t>.</w:t>
      </w:r>
      <w:r w:rsidR="00C82ECF"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The </w:t>
      </w:r>
      <w:r w:rsidR="00EE18DF" w:rsidRPr="00384C8F">
        <w:rPr>
          <w:rFonts w:ascii="Times New Roman" w:hAnsi="Times New Roman" w:cs="Times New Roman"/>
          <w:sz w:val="24"/>
          <w:szCs w:val="24"/>
          <w:lang w:val="en-CA"/>
        </w:rPr>
        <w:t>FA</w:t>
      </w:r>
      <w:r w:rsidRPr="00384C8F">
        <w:rPr>
          <w:rFonts w:ascii="Times New Roman" w:hAnsi="Times New Roman" w:cs="Times New Roman"/>
          <w:sz w:val="24"/>
          <w:szCs w:val="24"/>
          <w:lang w:val="en-CA"/>
        </w:rPr>
        <w:t xml:space="preserve"> profile of the </w:t>
      </w:r>
      <w:r w:rsidR="00EE18DF" w:rsidRPr="00384C8F">
        <w:rPr>
          <w:rFonts w:ascii="Times New Roman" w:hAnsi="Times New Roman" w:cs="Times New Roman"/>
          <w:sz w:val="24"/>
          <w:szCs w:val="24"/>
          <w:lang w:val="en-CA"/>
        </w:rPr>
        <w:t xml:space="preserve">TL </w:t>
      </w:r>
      <w:r w:rsidRPr="00384C8F">
        <w:rPr>
          <w:rFonts w:ascii="Times New Roman" w:hAnsi="Times New Roman" w:cs="Times New Roman"/>
          <w:sz w:val="24"/>
          <w:szCs w:val="24"/>
          <w:lang w:val="en-CA"/>
        </w:rPr>
        <w:t xml:space="preserve">class was defined as the summation of </w:t>
      </w:r>
      <w:r w:rsidR="00EE18DF" w:rsidRPr="00384C8F">
        <w:rPr>
          <w:rFonts w:ascii="Times New Roman" w:hAnsi="Times New Roman" w:cs="Times New Roman"/>
          <w:sz w:val="24"/>
          <w:szCs w:val="24"/>
          <w:lang w:val="en-CA"/>
        </w:rPr>
        <w:t xml:space="preserve">the FA profiles in NL, free </w:t>
      </w:r>
      <w:r w:rsidRPr="00384C8F">
        <w:rPr>
          <w:rFonts w:ascii="Times New Roman" w:hAnsi="Times New Roman" w:cs="Times New Roman"/>
          <w:sz w:val="24"/>
          <w:szCs w:val="24"/>
          <w:lang w:val="en-CA"/>
        </w:rPr>
        <w:t>FA and PL.</w:t>
      </w:r>
    </w:p>
    <w:p w14:paraId="3C0DFA18" w14:textId="77777777" w:rsidR="003F6829" w:rsidRPr="00384C8F" w:rsidRDefault="003F6829" w:rsidP="003135E7">
      <w:pPr>
        <w:spacing w:line="480" w:lineRule="auto"/>
        <w:contextualSpacing/>
        <w:rPr>
          <w:rFonts w:ascii="Times New Roman" w:hAnsi="Times New Roman" w:cs="Times New Roman"/>
          <w:b/>
          <w:sz w:val="24"/>
          <w:szCs w:val="24"/>
          <w:lang w:val="en-CA"/>
        </w:rPr>
      </w:pPr>
      <w:r w:rsidRPr="00384C8F">
        <w:rPr>
          <w:rFonts w:ascii="Times New Roman" w:hAnsi="Times New Roman" w:cs="Times New Roman"/>
          <w:b/>
          <w:i/>
          <w:sz w:val="24"/>
          <w:szCs w:val="24"/>
          <w:lang w:val="en-CA"/>
        </w:rPr>
        <w:t>Statistical analysis</w:t>
      </w:r>
    </w:p>
    <w:p w14:paraId="7F404454" w14:textId="0BE18360" w:rsidR="003F6829" w:rsidRPr="00384C8F" w:rsidRDefault="003F6829" w:rsidP="003135E7">
      <w:pPr>
        <w:spacing w:line="480" w:lineRule="auto"/>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tab/>
        <w:t xml:space="preserve">This study is a secondary analysis of the </w:t>
      </w:r>
      <w:proofErr w:type="spellStart"/>
      <w:r w:rsidRPr="00384C8F">
        <w:rPr>
          <w:rFonts w:ascii="Times New Roman" w:hAnsi="Times New Roman" w:cs="Times New Roman"/>
          <w:sz w:val="24"/>
          <w:szCs w:val="24"/>
          <w:lang w:val="en-CA"/>
        </w:rPr>
        <w:t>SATgen</w:t>
      </w:r>
      <w:proofErr w:type="spellEnd"/>
      <w:r w:rsidRPr="00384C8F">
        <w:rPr>
          <w:rFonts w:ascii="Symbol" w:hAnsi="Symbol" w:cs="Times New Roman"/>
          <w:sz w:val="24"/>
          <w:szCs w:val="24"/>
          <w:lang w:val="en-CA"/>
        </w:rPr>
        <w:t></w:t>
      </w:r>
      <w:r w:rsidRPr="00384C8F">
        <w:rPr>
          <w:rFonts w:ascii="Times New Roman" w:hAnsi="Times New Roman" w:cs="Times New Roman"/>
          <w:sz w:val="24"/>
          <w:szCs w:val="24"/>
          <w:lang w:val="en-CA"/>
        </w:rPr>
        <w:t xml:space="preserve"> trial </w:t>
      </w:r>
      <w:r w:rsidR="00EA492E" w:rsidRPr="00384C8F">
        <w:rPr>
          <w:rFonts w:ascii="Times New Roman" w:hAnsi="Times New Roman" w:cs="Times New Roman"/>
          <w:sz w:val="24"/>
          <w:szCs w:val="24"/>
          <w:lang w:val="en-CA"/>
        </w:rPr>
        <w:fldChar w:fldCharType="begin">
          <w:fldData xml:space="preserve">PEVuZE5vdGU+PENpdGU+PEF1dGhvcj5DYXJ2YWxoby1XZWxsczwvQXV0aG9yPjxZZWFyPjIwMTI8
L1llYXI+PFJlY051bT4xMzc8L1JlY051bT48RGlzcGxheVRleHQ+KDE3KTwvRGlzcGxheVRleHQ+
PHJlY29yZD48cmVjLW51bWJlcj4xMzc8L3JlYy1udW1iZXI+PGZvcmVpZ24ta2V5cz48a2V5IGFw
cD0iRU4iIGRiLWlkPSJkcHBkeDBmYW5zcDB6dGU5OTV4NTJ0YWM1enZlOTl3cnNzd3oiPjEzNzwv
a2V5PjwvZm9yZWlnbi1rZXlzPjxyZWYtdHlwZSBuYW1lPSJKb3VybmFsIEFydGljbGUiPjE3PC9y
ZWYtdHlwZT48Y29udHJpYnV0b3JzPjxhdXRob3JzPjxhdXRob3I+Q2FydmFsaG8tV2VsbHMsIEEu
IEwuPC9hdXRob3I+PGF1dGhvcj5KYWNrc29uLCBLLiBHLjwvYXV0aG9yPjxhdXRob3I+TG9ja3ll
ciwgUy48L2F1dGhvcj48YXV0aG9yPkxvdmVncm92ZSwgSi4gQS48L2F1dGhvcj48YXV0aG9yPk1p
bmloYW5lLCBBLiBNLjwvYXV0aG9yPjwvYXV0aG9ycz48L2NvbnRyaWJ1dG9ycz48YXV0aC1hZGRy
ZXNzPkh1Z2ggU2luY2xhaXIgVW5pdCBvZiBIdW1hbiBOdXRyaXRpb24gYW5kIEluc3RpdHV0ZSBm
b3IgQ2FyZGlvdmFzY3VsYXIgYW5kIE1ldGFib2xpYyBSZXNlYXJjaCwgRGVwYXJ0bWVudCBvZiBG
b29kIGFuZCBOdXRyaXRpb25hbCBTY2llbmNlcywgVW5pdmVyc2l0eSBvZiBSZWFkaW5nLCBSZWFk
aW5nLCBVbml0ZWQgS2luZ2RvbS48L2F1dGgtYWRkcmVzcz48dGl0bGVzPjx0aXRsZT5BUE9FIGdl
bm90eXBlIGluZmx1ZW5jZXMgdHJpZ2x5Y2VyaWRlIGFuZCBDLXJlYWN0aXZlIHByb3RlaW4gcmVz
cG9uc2VzIHRvIGFsdGVyZWQgZGlldGFyeSBmYXQgaW50YWtlIGluIFVLIGFkdWx0czwvdGl0bGU+
PHNlY29uZGFyeS10aXRsZT5BbSBKIENsaW4gTnV0cjwvc2Vjb25kYXJ5LXRpdGxlPjxhbHQtdGl0
bGU+VGhlIEFtZXJpY2FuIGpvdXJuYWwgb2YgY2xpbmljYWwgbnV0cml0aW9uPC9hbHQtdGl0bGU+
PC90aXRsZXM+PHBlcmlvZGljYWw+PGZ1bGwtdGl0bGU+QW0gSiBDbGluIE51dHI8L2Z1bGwtdGl0
bGU+PGFiYnItMT5UaGUgQW1lcmljYW4gam91cm5hbCBvZiBjbGluaWNhbCBudXRyaXRpb248L2Fi
YnItMT48L3BlcmlvZGljYWw+PGFsdC1wZXJpb2RpY2FsPjxmdWxsLXRpdGxlPkFtIEogQ2xpbiBO
dXRyPC9mdWxsLXRpdGxlPjxhYmJyLTE+VGhlIEFtZXJpY2FuIGpvdXJuYWwgb2YgY2xpbmljYWwg
bnV0cml0aW9uPC9hYmJyLTE+PC9hbHQtcGVyaW9kaWNhbD48cGFnZXM+MTQ0Ny01MzwvcGFnZXM+
PHZvbHVtZT45Njwvdm9sdW1lPjxudW1iZXI+NjwvbnVtYmVyPjxrZXl3b3Jkcz48a2V5d29yZD5B
ZHVsdDwva2V5d29yZD48a2V5d29yZD5BZ2VkPC9rZXl3b3JkPjxrZXl3b3JkPkFwb2xpcG9wcm90
ZWluIEUzL2Jsb29kLypnZW5ldGljcy9tZXRhYm9saXNtPC9rZXl3b3JkPjxrZXl3b3JkPkFwb2xp
cG9wcm90ZWluIEU0L2Jsb29kLypnZW5ldGljcy9tZXRhYm9saXNtPC9rZXl3b3JkPjxrZXl3b3Jk
PkJpb2xvZ2ljYWwgTWFya2Vycy9ibG9vZDwva2V5d29yZD48a2V5d29yZD5DLVJlYWN0aXZlIFBy
b3RlaW4vKmFuYWx5c2lzPC9rZXl3b3JkPjxrZXl3b3JkPkNhcmRpb3Zhc2N1bGFyIERpc2Vhc2Vz
L2VwaWRlbWlvbG9neS9pbW11bm9sb2d5L3ByZXZlbnRpb24gJmFtcDsgY29udHJvbDwva2V5d29y
ZD48a2V5d29yZD5DaG9sZXN0ZXJvbCwgTERML2Jsb29kPC9rZXl3b3JkPjxrZXl3b3JkPipEaWV0
LCBGYXQtUmVzdHJpY3RlZDwva2V5d29yZD48a2V5d29yZD5EaWV0LCBIaWdoLUZhdC9hZHZlcnNl
IGVmZmVjdHM8L2tleXdvcmQ+PGtleXdvcmQ+RG9jb3NhaGV4YWVub2ljIEFjaWRzL3RoZXJhcGV1
dGljIHVzZTwva2V5d29yZD48a2V5d29yZD5GZW1hbGU8L2tleXdvcmQ+PGtleXdvcmQ+R2VuZXRp
YyBBc3NvY2lhdGlvbiBTdHVkaWVzPC9rZXl3b3JkPjxrZXl3b3JkPkdyZWF0IEJyaXRhaW4vZXBp
ZGVtaW9sb2d5PC9rZXl3b3JkPjxrZXl3b3JkPkh1bWFuczwva2V5d29yZD48a2V5d29yZD5IeXBl
cmNob2xlc3Rlcm9sZW1pYS9kaWV0IHRoZXJhcHkvZXRpb2xvZ3kvZ2VuZXRpY3MvbWV0YWJvbGlz
bTwva2V5d29yZD48a2V5d29yZD5IeXBlcnRyaWdseWNlcmlkZW1pYS8qZGlldCB0aGVyYXB5L2V0
aW9sb2d5L2dlbmV0aWNzL21ldGFib2xpc208L2tleXdvcmQ+PGtleXdvcmQ+TWFsZTwva2V5d29y
ZD48a2V5d29yZD5NaWRkbGUgQWdlZDwva2V5d29yZD48a2V5d29yZD4qUG9seW1vcnBoaXNtLCBT
aW5nbGUgTnVjbGVvdGlkZTwva2V5d29yZD48a2V5d29yZD5SaXNrIEZhY3RvcnM8L2tleXdvcmQ+
PGtleXdvcmQ+VHJpZ2x5Y2VyaWRlcy8qYmxvb2Q8L2tleXdvcmQ+PC9rZXl3b3Jkcz48ZGF0ZXM+
PHllYXI+MjAxMjwveWVhcj48cHViLWRhdGVzPjxkYXRlPkRlYzwvZGF0ZT48L3B1Yi1kYXRlcz48
L2RhdGVzPjxpc2JuPjE5MzgtMzIwNyAoRWxlY3Ryb25pYykmI3hEOzAwMDItOTE2NSAoTGlua2lu
Zyk8L2lzYm4+PGFjY2Vzc2lvbi1udW0+MjMxMzQ4ODg8L2FjY2Vzc2lvbi1udW0+PHVybHM+PHJl
bGF0ZWQtdXJscz48dXJsPmh0dHA6Ly93d3cubmNiaS5ubG0ubmloLmdvdi9wdWJtZWQvMjMxMzQ4
ODg8L3VybD48L3JlbGF0ZWQtdXJscz48L3VybHM+PGVsZWN0cm9uaWMtcmVzb3VyY2UtbnVtPjEw
LjM5NDUvYWpjbi4xMTIuMDQzMjQwPC9lbGVjdHJvbmljLXJlc291cmNlLW51bT48L3JlY29yZD48
L0NpdGU+PC9FbmROb3RlPgB=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PEVuZE5vdGU+PENpdGU+PEF1dGhvcj5DYXJ2YWxoby1XZWxsczwvQXV0aG9yPjxZZWFyPjIwMTI8
L1llYXI+PFJlY051bT4xMzc8L1JlY051bT48RGlzcGxheVRleHQ+KDE3KTwvRGlzcGxheVRleHQ+
PHJlY29yZD48cmVjLW51bWJlcj4xMzc8L3JlYy1udW1iZXI+PGZvcmVpZ24ta2V5cz48a2V5IGFw
cD0iRU4iIGRiLWlkPSJkcHBkeDBmYW5zcDB6dGU5OTV4NTJ0YWM1enZlOTl3cnNzd3oiPjEzNzwv
a2V5PjwvZm9yZWlnbi1rZXlzPjxyZWYtdHlwZSBuYW1lPSJKb3VybmFsIEFydGljbGUiPjE3PC9y
ZWYtdHlwZT48Y29udHJpYnV0b3JzPjxhdXRob3JzPjxhdXRob3I+Q2FydmFsaG8tV2VsbHMsIEEu
IEwuPC9hdXRob3I+PGF1dGhvcj5KYWNrc29uLCBLLiBHLjwvYXV0aG9yPjxhdXRob3I+TG9ja3ll
ciwgUy48L2F1dGhvcj48YXV0aG9yPkxvdmVncm92ZSwgSi4gQS48L2F1dGhvcj48YXV0aG9yPk1p
bmloYW5lLCBBLiBNLjwvYXV0aG9yPjwvYXV0aG9ycz48L2NvbnRyaWJ1dG9ycz48YXV0aC1hZGRy
ZXNzPkh1Z2ggU2luY2xhaXIgVW5pdCBvZiBIdW1hbiBOdXRyaXRpb24gYW5kIEluc3RpdHV0ZSBm
b3IgQ2FyZGlvdmFzY3VsYXIgYW5kIE1ldGFib2xpYyBSZXNlYXJjaCwgRGVwYXJ0bWVudCBvZiBG
b29kIGFuZCBOdXRyaXRpb25hbCBTY2llbmNlcywgVW5pdmVyc2l0eSBvZiBSZWFkaW5nLCBSZWFk
aW5nLCBVbml0ZWQgS2luZ2RvbS48L2F1dGgtYWRkcmVzcz48dGl0bGVzPjx0aXRsZT5BUE9FIGdl
bm90eXBlIGluZmx1ZW5jZXMgdHJpZ2x5Y2VyaWRlIGFuZCBDLXJlYWN0aXZlIHByb3RlaW4gcmVz
cG9uc2VzIHRvIGFsdGVyZWQgZGlldGFyeSBmYXQgaW50YWtlIGluIFVLIGFkdWx0czwvdGl0bGU+
PHNlY29uZGFyeS10aXRsZT5BbSBKIENsaW4gTnV0cjwvc2Vjb25kYXJ5LXRpdGxlPjxhbHQtdGl0
bGU+VGhlIEFtZXJpY2FuIGpvdXJuYWwgb2YgY2xpbmljYWwgbnV0cml0aW9uPC9hbHQtdGl0bGU+
PC90aXRsZXM+PHBlcmlvZGljYWw+PGZ1bGwtdGl0bGU+QW0gSiBDbGluIE51dHI8L2Z1bGwtdGl0
bGU+PGFiYnItMT5UaGUgQW1lcmljYW4gam91cm5hbCBvZiBjbGluaWNhbCBudXRyaXRpb248L2Fi
YnItMT48L3BlcmlvZGljYWw+PGFsdC1wZXJpb2RpY2FsPjxmdWxsLXRpdGxlPkFtIEogQ2xpbiBO
dXRyPC9mdWxsLXRpdGxlPjxhYmJyLTE+VGhlIEFtZXJpY2FuIGpvdXJuYWwgb2YgY2xpbmljYWwg
bnV0cml0aW9uPC9hYmJyLTE+PC9hbHQtcGVyaW9kaWNhbD48cGFnZXM+MTQ0Ny01MzwvcGFnZXM+
PHZvbHVtZT45Njwvdm9sdW1lPjxudW1iZXI+NjwvbnVtYmVyPjxrZXl3b3Jkcz48a2V5d29yZD5B
ZHVsdDwva2V5d29yZD48a2V5d29yZD5BZ2VkPC9rZXl3b3JkPjxrZXl3b3JkPkFwb2xpcG9wcm90
ZWluIEUzL2Jsb29kLypnZW5ldGljcy9tZXRhYm9saXNtPC9rZXl3b3JkPjxrZXl3b3JkPkFwb2xp
cG9wcm90ZWluIEU0L2Jsb29kLypnZW5ldGljcy9tZXRhYm9saXNtPC9rZXl3b3JkPjxrZXl3b3Jk
PkJpb2xvZ2ljYWwgTWFya2Vycy9ibG9vZDwva2V5d29yZD48a2V5d29yZD5DLVJlYWN0aXZlIFBy
b3RlaW4vKmFuYWx5c2lzPC9rZXl3b3JkPjxrZXl3b3JkPkNhcmRpb3Zhc2N1bGFyIERpc2Vhc2Vz
L2VwaWRlbWlvbG9neS9pbW11bm9sb2d5L3ByZXZlbnRpb24gJmFtcDsgY29udHJvbDwva2V5d29y
ZD48a2V5d29yZD5DaG9sZXN0ZXJvbCwgTERML2Jsb29kPC9rZXl3b3JkPjxrZXl3b3JkPipEaWV0
LCBGYXQtUmVzdHJpY3RlZDwva2V5d29yZD48a2V5d29yZD5EaWV0LCBIaWdoLUZhdC9hZHZlcnNl
IGVmZmVjdHM8L2tleXdvcmQ+PGtleXdvcmQ+RG9jb3NhaGV4YWVub2ljIEFjaWRzL3RoZXJhcGV1
dGljIHVzZTwva2V5d29yZD48a2V5d29yZD5GZW1hbGU8L2tleXdvcmQ+PGtleXdvcmQ+R2VuZXRp
YyBBc3NvY2lhdGlvbiBTdHVkaWVzPC9rZXl3b3JkPjxrZXl3b3JkPkdyZWF0IEJyaXRhaW4vZXBp
ZGVtaW9sb2d5PC9rZXl3b3JkPjxrZXl3b3JkPkh1bWFuczwva2V5d29yZD48a2V5d29yZD5IeXBl
cmNob2xlc3Rlcm9sZW1pYS9kaWV0IHRoZXJhcHkvZXRpb2xvZ3kvZ2VuZXRpY3MvbWV0YWJvbGlz
bTwva2V5d29yZD48a2V5d29yZD5IeXBlcnRyaWdseWNlcmlkZW1pYS8qZGlldCB0aGVyYXB5L2V0
aW9sb2d5L2dlbmV0aWNzL21ldGFib2xpc208L2tleXdvcmQ+PGtleXdvcmQ+TWFsZTwva2V5d29y
ZD48a2V5d29yZD5NaWRkbGUgQWdlZDwva2V5d29yZD48a2V5d29yZD4qUG9seW1vcnBoaXNtLCBT
aW5nbGUgTnVjbGVvdGlkZTwva2V5d29yZD48a2V5d29yZD5SaXNrIEZhY3RvcnM8L2tleXdvcmQ+
PGtleXdvcmQ+VHJpZ2x5Y2VyaWRlcy8qYmxvb2Q8L2tleXdvcmQ+PC9rZXl3b3Jkcz48ZGF0ZXM+
PHllYXI+MjAxMjwveWVhcj48cHViLWRhdGVzPjxkYXRlPkRlYzwvZGF0ZT48L3B1Yi1kYXRlcz48
L2RhdGVzPjxpc2JuPjE5MzgtMzIwNyAoRWxlY3Ryb25pYykmI3hEOzAwMDItOTE2NSAoTGlua2lu
Zyk8L2lzYm4+PGFjY2Vzc2lvbi1udW0+MjMxMzQ4ODg8L2FjY2Vzc2lvbi1udW0+PHVybHM+PHJl
bGF0ZWQtdXJscz48dXJsPmh0dHA6Ly93d3cubmNiaS5ubG0ubmloLmdvdi9wdWJtZWQvMjMxMzQ4
ODg8L3VybD48L3JlbGF0ZWQtdXJscz48L3VybHM+PGVsZWN0cm9uaWMtcmVzb3VyY2UtbnVtPjEw
LjM5NDUvYWpjbi4xMTIuMDQzMjQwPC9lbGVjdHJvbmljLXJlc291cmNlLW51bT48L3JlY29yZD48
L0NpdGU+PC9FbmROb3RlPgB=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7" w:tooltip="Carvalho-Wells, 2012 #137" w:history="1">
        <w:r w:rsidR="00FC28FC" w:rsidRPr="00384C8F">
          <w:rPr>
            <w:rFonts w:ascii="Times New Roman" w:hAnsi="Times New Roman" w:cs="Times New Roman"/>
            <w:noProof/>
            <w:sz w:val="24"/>
            <w:szCs w:val="24"/>
            <w:lang w:val="en-CA"/>
          </w:rPr>
          <w:t>17</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t>
      </w:r>
      <w:r w:rsidR="000223B6" w:rsidRPr="00384C8F">
        <w:rPr>
          <w:rFonts w:ascii="Times New Roman" w:hAnsi="Times New Roman" w:cs="Times New Roman"/>
          <w:sz w:val="24"/>
          <w:szCs w:val="24"/>
          <w:lang w:val="en-CA"/>
        </w:rPr>
        <w:t>S</w:t>
      </w:r>
      <w:r w:rsidR="008D184D" w:rsidRPr="00384C8F">
        <w:rPr>
          <w:rFonts w:ascii="Times New Roman" w:hAnsi="Times New Roman" w:cs="Times New Roman"/>
          <w:sz w:val="24"/>
          <w:szCs w:val="24"/>
          <w:lang w:val="en-CA"/>
        </w:rPr>
        <w:t>ample size was originally calculated with</w:t>
      </w:r>
      <w:r w:rsidR="006710D0" w:rsidRPr="00384C8F">
        <w:rPr>
          <w:rFonts w:ascii="Times New Roman" w:hAnsi="Times New Roman" w:cs="Times New Roman"/>
          <w:sz w:val="24"/>
          <w:szCs w:val="24"/>
          <w:lang w:val="en-CA"/>
        </w:rPr>
        <w:t xml:space="preserve"> </w:t>
      </w:r>
      <w:r w:rsidR="00565103" w:rsidRPr="00384C8F">
        <w:rPr>
          <w:rFonts w:ascii="Times New Roman" w:hAnsi="Times New Roman" w:cs="Times New Roman"/>
          <w:sz w:val="24"/>
          <w:szCs w:val="24"/>
          <w:lang w:val="en-CA"/>
        </w:rPr>
        <w:t xml:space="preserve">response </w:t>
      </w:r>
      <w:r w:rsidR="006710D0" w:rsidRPr="00384C8F">
        <w:rPr>
          <w:rFonts w:ascii="Times New Roman" w:hAnsi="Times New Roman" w:cs="Times New Roman"/>
          <w:sz w:val="24"/>
          <w:szCs w:val="24"/>
          <w:lang w:val="en-CA"/>
        </w:rPr>
        <w:t>of</w:t>
      </w:r>
      <w:r w:rsidR="008D184D" w:rsidRPr="00384C8F">
        <w:rPr>
          <w:rFonts w:ascii="Times New Roman" w:hAnsi="Times New Roman" w:cs="Times New Roman"/>
          <w:sz w:val="24"/>
          <w:szCs w:val="24"/>
          <w:lang w:val="en-CA"/>
        </w:rPr>
        <w:t xml:space="preserve"> LDL cholesterol and total cholesterol as the primary phenotypic outcomes</w:t>
      </w:r>
      <w:r w:rsidR="006710D0"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PEVuZE5vdGU+PENpdGU+PEF1dGhvcj5DYXJ2YWxoby1XZWxsczwvQXV0aG9yPjxZZWFyPjIwMTI8
L1llYXI+PFJlY051bT4xMzc8L1JlY051bT48RGlzcGxheVRleHQ+KDE3KTwvRGlzcGxheVRleHQ+
PHJlY29yZD48cmVjLW51bWJlcj4xMzc8L3JlYy1udW1iZXI+PGZvcmVpZ24ta2V5cz48a2V5IGFw
cD0iRU4iIGRiLWlkPSJkcHBkeDBmYW5zcDB6dGU5OTV4NTJ0YWM1enZlOTl3cnNzd3oiPjEzNzwv
a2V5PjwvZm9yZWlnbi1rZXlzPjxyZWYtdHlwZSBuYW1lPSJKb3VybmFsIEFydGljbGUiPjE3PC9y
ZWYtdHlwZT48Y29udHJpYnV0b3JzPjxhdXRob3JzPjxhdXRob3I+Q2FydmFsaG8tV2VsbHMsIEEu
IEwuPC9hdXRob3I+PGF1dGhvcj5KYWNrc29uLCBLLiBHLjwvYXV0aG9yPjxhdXRob3I+TG9ja3ll
ciwgUy48L2F1dGhvcj48YXV0aG9yPkxvdmVncm92ZSwgSi4gQS48L2F1dGhvcj48YXV0aG9yPk1p
bmloYW5lLCBBLiBNLjwvYXV0aG9yPjwvYXV0aG9ycz48L2NvbnRyaWJ1dG9ycz48YXV0aC1hZGRy
ZXNzPkh1Z2ggU2luY2xhaXIgVW5pdCBvZiBIdW1hbiBOdXRyaXRpb24gYW5kIEluc3RpdHV0ZSBm
b3IgQ2FyZGlvdmFzY3VsYXIgYW5kIE1ldGFib2xpYyBSZXNlYXJjaCwgRGVwYXJ0bWVudCBvZiBG
b29kIGFuZCBOdXRyaXRpb25hbCBTY2llbmNlcywgVW5pdmVyc2l0eSBvZiBSZWFkaW5nLCBSZWFk
aW5nLCBVbml0ZWQgS2luZ2RvbS48L2F1dGgtYWRkcmVzcz48dGl0bGVzPjx0aXRsZT5BUE9FIGdl
bm90eXBlIGluZmx1ZW5jZXMgdHJpZ2x5Y2VyaWRlIGFuZCBDLXJlYWN0aXZlIHByb3RlaW4gcmVz
cG9uc2VzIHRvIGFsdGVyZWQgZGlldGFyeSBmYXQgaW50YWtlIGluIFVLIGFkdWx0czwvdGl0bGU+
PHNlY29uZGFyeS10aXRsZT5BbSBKIENsaW4gTnV0cjwvc2Vjb25kYXJ5LXRpdGxlPjxhbHQtdGl0
bGU+VGhlIEFtZXJpY2FuIGpvdXJuYWwgb2YgY2xpbmljYWwgbnV0cml0aW9uPC9hbHQtdGl0bGU+
PC90aXRsZXM+PHBlcmlvZGljYWw+PGZ1bGwtdGl0bGU+QW0gSiBDbGluIE51dHI8L2Z1bGwtdGl0
bGU+PGFiYnItMT5UaGUgQW1lcmljYW4gam91cm5hbCBvZiBjbGluaWNhbCBudXRyaXRpb248L2Fi
YnItMT48L3BlcmlvZGljYWw+PGFsdC1wZXJpb2RpY2FsPjxmdWxsLXRpdGxlPkFtIEogQ2xpbiBO
dXRyPC9mdWxsLXRpdGxlPjxhYmJyLTE+VGhlIEFtZXJpY2FuIGpvdXJuYWwgb2YgY2xpbmljYWwg
bnV0cml0aW9uPC9hYmJyLTE+PC9hbHQtcGVyaW9kaWNhbD48cGFnZXM+MTQ0Ny01MzwvcGFnZXM+
PHZvbHVtZT45Njwvdm9sdW1lPjxudW1iZXI+NjwvbnVtYmVyPjxrZXl3b3Jkcz48a2V5d29yZD5B
ZHVsdDwva2V5d29yZD48a2V5d29yZD5BZ2VkPC9rZXl3b3JkPjxrZXl3b3JkPkFwb2xpcG9wcm90
ZWluIEUzL2Jsb29kLypnZW5ldGljcy9tZXRhYm9saXNtPC9rZXl3b3JkPjxrZXl3b3JkPkFwb2xp
cG9wcm90ZWluIEU0L2Jsb29kLypnZW5ldGljcy9tZXRhYm9saXNtPC9rZXl3b3JkPjxrZXl3b3Jk
PkJpb2xvZ2ljYWwgTWFya2Vycy9ibG9vZDwva2V5d29yZD48a2V5d29yZD5DLVJlYWN0aXZlIFBy
b3RlaW4vKmFuYWx5c2lzPC9rZXl3b3JkPjxrZXl3b3JkPkNhcmRpb3Zhc2N1bGFyIERpc2Vhc2Vz
L2VwaWRlbWlvbG9neS9pbW11bm9sb2d5L3ByZXZlbnRpb24gJmFtcDsgY29udHJvbDwva2V5d29y
ZD48a2V5d29yZD5DaG9sZXN0ZXJvbCwgTERML2Jsb29kPC9rZXl3b3JkPjxrZXl3b3JkPipEaWV0
LCBGYXQtUmVzdHJpY3RlZDwva2V5d29yZD48a2V5d29yZD5EaWV0LCBIaWdoLUZhdC9hZHZlcnNl
IGVmZmVjdHM8L2tleXdvcmQ+PGtleXdvcmQ+RG9jb3NhaGV4YWVub2ljIEFjaWRzL3RoZXJhcGV1
dGljIHVzZTwva2V5d29yZD48a2V5d29yZD5GZW1hbGU8L2tleXdvcmQ+PGtleXdvcmQ+R2VuZXRp
YyBBc3NvY2lhdGlvbiBTdHVkaWVzPC9rZXl3b3JkPjxrZXl3b3JkPkdyZWF0IEJyaXRhaW4vZXBp
ZGVtaW9sb2d5PC9rZXl3b3JkPjxrZXl3b3JkPkh1bWFuczwva2V5d29yZD48a2V5d29yZD5IeXBl
cmNob2xlc3Rlcm9sZW1pYS9kaWV0IHRoZXJhcHkvZXRpb2xvZ3kvZ2VuZXRpY3MvbWV0YWJvbGlz
bTwva2V5d29yZD48a2V5d29yZD5IeXBlcnRyaWdseWNlcmlkZW1pYS8qZGlldCB0aGVyYXB5L2V0
aW9sb2d5L2dlbmV0aWNzL21ldGFib2xpc208L2tleXdvcmQ+PGtleXdvcmQ+TWFsZTwva2V5d29y
ZD48a2V5d29yZD5NaWRkbGUgQWdlZDwva2V5d29yZD48a2V5d29yZD4qUG9seW1vcnBoaXNtLCBT
aW5nbGUgTnVjbGVvdGlkZTwva2V5d29yZD48a2V5d29yZD5SaXNrIEZhY3RvcnM8L2tleXdvcmQ+
PGtleXdvcmQ+VHJpZ2x5Y2VyaWRlcy8qYmxvb2Q8L2tleXdvcmQ+PC9rZXl3b3Jkcz48ZGF0ZXM+
PHllYXI+MjAxMjwveWVhcj48cHViLWRhdGVzPjxkYXRlPkRlYzwvZGF0ZT48L3B1Yi1kYXRlcz48
L2RhdGVzPjxpc2JuPjE5MzgtMzIwNyAoRWxlY3Ryb25pYykmI3hEOzAwMDItOTE2NSAoTGlua2lu
Zyk8L2lzYm4+PGFjY2Vzc2lvbi1udW0+MjMxMzQ4ODg8L2FjY2Vzc2lvbi1udW0+PHVybHM+PHJl
bGF0ZWQtdXJscz48dXJsPmh0dHA6Ly93d3cubmNiaS5ubG0ubmloLmdvdi9wdWJtZWQvMjMxMzQ4
ODg8L3VybD48L3JlbGF0ZWQtdXJscz48L3VybHM+PGVsZWN0cm9uaWMtcmVzb3VyY2UtbnVtPjEw
LjM5NDUvYWpjbi4xMTIuMDQzMjQwPC9lbGVjdHJvbmljLXJlc291cmNlLW51bT48L3JlY29yZD48
L0NpdGU+PC9FbmROb3RlPgB=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PEVuZE5vdGU+PENpdGU+PEF1dGhvcj5DYXJ2YWxoby1XZWxsczwvQXV0aG9yPjxZZWFyPjIwMTI8
L1llYXI+PFJlY051bT4xMzc8L1JlY051bT48RGlzcGxheVRleHQ+KDE3KTwvRGlzcGxheVRleHQ+
PHJlY29yZD48cmVjLW51bWJlcj4xMzc8L3JlYy1udW1iZXI+PGZvcmVpZ24ta2V5cz48a2V5IGFw
cD0iRU4iIGRiLWlkPSJkcHBkeDBmYW5zcDB6dGU5OTV4NTJ0YWM1enZlOTl3cnNzd3oiPjEzNzwv
a2V5PjwvZm9yZWlnbi1rZXlzPjxyZWYtdHlwZSBuYW1lPSJKb3VybmFsIEFydGljbGUiPjE3PC9y
ZWYtdHlwZT48Y29udHJpYnV0b3JzPjxhdXRob3JzPjxhdXRob3I+Q2FydmFsaG8tV2VsbHMsIEEu
IEwuPC9hdXRob3I+PGF1dGhvcj5KYWNrc29uLCBLLiBHLjwvYXV0aG9yPjxhdXRob3I+TG9ja3ll
ciwgUy48L2F1dGhvcj48YXV0aG9yPkxvdmVncm92ZSwgSi4gQS48L2F1dGhvcj48YXV0aG9yPk1p
bmloYW5lLCBBLiBNLjwvYXV0aG9yPjwvYXV0aG9ycz48L2NvbnRyaWJ1dG9ycz48YXV0aC1hZGRy
ZXNzPkh1Z2ggU2luY2xhaXIgVW5pdCBvZiBIdW1hbiBOdXRyaXRpb24gYW5kIEluc3RpdHV0ZSBm
b3IgQ2FyZGlvdmFzY3VsYXIgYW5kIE1ldGFib2xpYyBSZXNlYXJjaCwgRGVwYXJ0bWVudCBvZiBG
b29kIGFuZCBOdXRyaXRpb25hbCBTY2llbmNlcywgVW5pdmVyc2l0eSBvZiBSZWFkaW5nLCBSZWFk
aW5nLCBVbml0ZWQgS2luZ2RvbS48L2F1dGgtYWRkcmVzcz48dGl0bGVzPjx0aXRsZT5BUE9FIGdl
bm90eXBlIGluZmx1ZW5jZXMgdHJpZ2x5Y2VyaWRlIGFuZCBDLXJlYWN0aXZlIHByb3RlaW4gcmVz
cG9uc2VzIHRvIGFsdGVyZWQgZGlldGFyeSBmYXQgaW50YWtlIGluIFVLIGFkdWx0czwvdGl0bGU+
PHNlY29uZGFyeS10aXRsZT5BbSBKIENsaW4gTnV0cjwvc2Vjb25kYXJ5LXRpdGxlPjxhbHQtdGl0
bGU+VGhlIEFtZXJpY2FuIGpvdXJuYWwgb2YgY2xpbmljYWwgbnV0cml0aW9uPC9hbHQtdGl0bGU+
PC90aXRsZXM+PHBlcmlvZGljYWw+PGZ1bGwtdGl0bGU+QW0gSiBDbGluIE51dHI8L2Z1bGwtdGl0
bGU+PGFiYnItMT5UaGUgQW1lcmljYW4gam91cm5hbCBvZiBjbGluaWNhbCBudXRyaXRpb248L2Fi
YnItMT48L3BlcmlvZGljYWw+PGFsdC1wZXJpb2RpY2FsPjxmdWxsLXRpdGxlPkFtIEogQ2xpbiBO
dXRyPC9mdWxsLXRpdGxlPjxhYmJyLTE+VGhlIEFtZXJpY2FuIGpvdXJuYWwgb2YgY2xpbmljYWwg
bnV0cml0aW9uPC9hYmJyLTE+PC9hbHQtcGVyaW9kaWNhbD48cGFnZXM+MTQ0Ny01MzwvcGFnZXM+
PHZvbHVtZT45Njwvdm9sdW1lPjxudW1iZXI+NjwvbnVtYmVyPjxrZXl3b3Jkcz48a2V5d29yZD5B
ZHVsdDwva2V5d29yZD48a2V5d29yZD5BZ2VkPC9rZXl3b3JkPjxrZXl3b3JkPkFwb2xpcG9wcm90
ZWluIEUzL2Jsb29kLypnZW5ldGljcy9tZXRhYm9saXNtPC9rZXl3b3JkPjxrZXl3b3JkPkFwb2xp
cG9wcm90ZWluIEU0L2Jsb29kLypnZW5ldGljcy9tZXRhYm9saXNtPC9rZXl3b3JkPjxrZXl3b3Jk
PkJpb2xvZ2ljYWwgTWFya2Vycy9ibG9vZDwva2V5d29yZD48a2V5d29yZD5DLVJlYWN0aXZlIFBy
b3RlaW4vKmFuYWx5c2lzPC9rZXl3b3JkPjxrZXl3b3JkPkNhcmRpb3Zhc2N1bGFyIERpc2Vhc2Vz
L2VwaWRlbWlvbG9neS9pbW11bm9sb2d5L3ByZXZlbnRpb24gJmFtcDsgY29udHJvbDwva2V5d29y
ZD48a2V5d29yZD5DaG9sZXN0ZXJvbCwgTERML2Jsb29kPC9rZXl3b3JkPjxrZXl3b3JkPipEaWV0
LCBGYXQtUmVzdHJpY3RlZDwva2V5d29yZD48a2V5d29yZD5EaWV0LCBIaWdoLUZhdC9hZHZlcnNl
IGVmZmVjdHM8L2tleXdvcmQ+PGtleXdvcmQ+RG9jb3NhaGV4YWVub2ljIEFjaWRzL3RoZXJhcGV1
dGljIHVzZTwva2V5d29yZD48a2V5d29yZD5GZW1hbGU8L2tleXdvcmQ+PGtleXdvcmQ+R2VuZXRp
YyBBc3NvY2lhdGlvbiBTdHVkaWVzPC9rZXl3b3JkPjxrZXl3b3JkPkdyZWF0IEJyaXRhaW4vZXBp
ZGVtaW9sb2d5PC9rZXl3b3JkPjxrZXl3b3JkPkh1bWFuczwva2V5d29yZD48a2V5d29yZD5IeXBl
cmNob2xlc3Rlcm9sZW1pYS9kaWV0IHRoZXJhcHkvZXRpb2xvZ3kvZ2VuZXRpY3MvbWV0YWJvbGlz
bTwva2V5d29yZD48a2V5d29yZD5IeXBlcnRyaWdseWNlcmlkZW1pYS8qZGlldCB0aGVyYXB5L2V0
aW9sb2d5L2dlbmV0aWNzL21ldGFib2xpc208L2tleXdvcmQ+PGtleXdvcmQ+TWFsZTwva2V5d29y
ZD48a2V5d29yZD5NaWRkbGUgQWdlZDwva2V5d29yZD48a2V5d29yZD4qUG9seW1vcnBoaXNtLCBT
aW5nbGUgTnVjbGVvdGlkZTwva2V5d29yZD48a2V5d29yZD5SaXNrIEZhY3RvcnM8L2tleXdvcmQ+
PGtleXdvcmQ+VHJpZ2x5Y2VyaWRlcy8qYmxvb2Q8L2tleXdvcmQ+PC9rZXl3b3Jkcz48ZGF0ZXM+
PHllYXI+MjAxMjwveWVhcj48cHViLWRhdGVzPjxkYXRlPkRlYzwvZGF0ZT48L3B1Yi1kYXRlcz48
L2RhdGVzPjxpc2JuPjE5MzgtMzIwNyAoRWxlY3Ryb25pYykmI3hEOzAwMDItOTE2NSAoTGlua2lu
Zyk8L2lzYm4+PGFjY2Vzc2lvbi1udW0+MjMxMzQ4ODg8L2FjY2Vzc2lvbi1udW0+PHVybHM+PHJl
bGF0ZWQtdXJscz48dXJsPmh0dHA6Ly93d3cubmNiaS5ubG0ubmloLmdvdi9wdWJtZWQvMjMxMzQ4
ODg8L3VybD48L3JlbGF0ZWQtdXJscz48L3VybHM+PGVsZWN0cm9uaWMtcmVzb3VyY2UtbnVtPjEw
LjM5NDUvYWpjbi4xMTIuMDQzMjQwPC9lbGVjdHJvbmljLXJlc291cmNlLW51bT48L3JlY29yZD48
L0NpdGU+PC9FbmROb3RlPgB=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7" w:tooltip="Carvalho-Wells, 2012 #137" w:history="1">
        <w:r w:rsidR="00FC28FC" w:rsidRPr="00384C8F">
          <w:rPr>
            <w:rFonts w:ascii="Times New Roman" w:hAnsi="Times New Roman" w:cs="Times New Roman"/>
            <w:noProof/>
            <w:sz w:val="24"/>
            <w:szCs w:val="24"/>
            <w:lang w:val="en-CA"/>
          </w:rPr>
          <w:t>17</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8D184D" w:rsidRPr="00384C8F">
        <w:rPr>
          <w:rFonts w:ascii="Times New Roman" w:hAnsi="Times New Roman" w:cs="Times New Roman"/>
          <w:sz w:val="24"/>
          <w:szCs w:val="24"/>
          <w:lang w:val="en-CA"/>
        </w:rPr>
        <w:t xml:space="preserve">. </w:t>
      </w:r>
      <w:r w:rsidR="00C80586" w:rsidRPr="00384C8F">
        <w:rPr>
          <w:rFonts w:ascii="Times New Roman" w:hAnsi="Times New Roman" w:cs="Times New Roman"/>
          <w:sz w:val="24"/>
          <w:szCs w:val="24"/>
          <w:lang w:val="en-CA"/>
        </w:rPr>
        <w:t xml:space="preserve">To confirm that the sample size </w:t>
      </w:r>
      <w:r w:rsidR="00565103" w:rsidRPr="00384C8F">
        <w:rPr>
          <w:rFonts w:ascii="Times New Roman" w:hAnsi="Times New Roman" w:cs="Times New Roman"/>
          <w:sz w:val="24"/>
          <w:szCs w:val="24"/>
          <w:lang w:val="en-CA"/>
        </w:rPr>
        <w:t xml:space="preserve">provided </w:t>
      </w:r>
      <w:r w:rsidR="00C80586" w:rsidRPr="00384C8F">
        <w:rPr>
          <w:rFonts w:ascii="Times New Roman" w:hAnsi="Times New Roman" w:cs="Times New Roman"/>
          <w:sz w:val="24"/>
          <w:szCs w:val="24"/>
          <w:lang w:val="en-CA"/>
        </w:rPr>
        <w:t>sufficien</w:t>
      </w:r>
      <w:r w:rsidR="00565103" w:rsidRPr="00384C8F">
        <w:rPr>
          <w:rFonts w:ascii="Times New Roman" w:hAnsi="Times New Roman" w:cs="Times New Roman"/>
          <w:sz w:val="24"/>
          <w:szCs w:val="24"/>
          <w:lang w:val="en-CA"/>
        </w:rPr>
        <w:t>t</w:t>
      </w:r>
      <w:r w:rsidR="00E3431E" w:rsidRPr="00384C8F">
        <w:rPr>
          <w:rFonts w:ascii="Times New Roman" w:hAnsi="Times New Roman" w:cs="Times New Roman"/>
          <w:sz w:val="24"/>
          <w:szCs w:val="24"/>
          <w:lang w:val="en-CA"/>
        </w:rPr>
        <w:t xml:space="preserve"> power</w:t>
      </w:r>
      <w:r w:rsidR="00C80586" w:rsidRPr="00384C8F">
        <w:rPr>
          <w:rFonts w:ascii="Times New Roman" w:hAnsi="Times New Roman" w:cs="Times New Roman"/>
          <w:sz w:val="24"/>
          <w:szCs w:val="24"/>
          <w:lang w:val="en-CA"/>
        </w:rPr>
        <w:t xml:space="preserve"> for </w:t>
      </w:r>
      <w:r w:rsidR="00565103" w:rsidRPr="00384C8F">
        <w:rPr>
          <w:rFonts w:ascii="Times New Roman" w:hAnsi="Times New Roman" w:cs="Times New Roman"/>
          <w:sz w:val="24"/>
          <w:szCs w:val="24"/>
          <w:lang w:val="en-CA"/>
        </w:rPr>
        <w:t xml:space="preserve">the current </w:t>
      </w:r>
      <w:r w:rsidR="00C80586" w:rsidRPr="00384C8F">
        <w:rPr>
          <w:rFonts w:ascii="Times New Roman" w:hAnsi="Times New Roman" w:cs="Times New Roman"/>
          <w:sz w:val="24"/>
          <w:szCs w:val="24"/>
          <w:lang w:val="en-CA"/>
        </w:rPr>
        <w:t>study,</w:t>
      </w:r>
      <w:r w:rsidRPr="00384C8F">
        <w:rPr>
          <w:rFonts w:ascii="Times New Roman" w:hAnsi="Times New Roman" w:cs="Times New Roman"/>
          <w:sz w:val="24"/>
          <w:szCs w:val="24"/>
          <w:lang w:val="en-CA"/>
        </w:rPr>
        <w:t xml:space="preserve"> </w:t>
      </w:r>
      <w:r w:rsidR="00565103" w:rsidRPr="00384C8F">
        <w:rPr>
          <w:rFonts w:ascii="Times New Roman" w:hAnsi="Times New Roman" w:cs="Times New Roman"/>
          <w:sz w:val="24"/>
          <w:szCs w:val="24"/>
          <w:lang w:val="en-CA"/>
        </w:rPr>
        <w:t xml:space="preserve">a retrospective power calculation was conducted </w:t>
      </w:r>
      <w:r w:rsidR="00B411B5" w:rsidRPr="00384C8F">
        <w:rPr>
          <w:rFonts w:ascii="Times New Roman" w:hAnsi="Times New Roman" w:cs="Times New Roman"/>
          <w:sz w:val="24"/>
          <w:szCs w:val="24"/>
          <w:lang w:val="en-CA"/>
        </w:rPr>
        <w:t xml:space="preserve">using </w:t>
      </w:r>
      <w:r w:rsidR="00C80586" w:rsidRPr="00384C8F">
        <w:rPr>
          <w:rFonts w:ascii="Times New Roman" w:hAnsi="Times New Roman" w:cs="Times New Roman"/>
          <w:sz w:val="24"/>
          <w:szCs w:val="24"/>
          <w:lang w:val="en-CA"/>
        </w:rPr>
        <w:t xml:space="preserve">results </w:t>
      </w:r>
      <w:r w:rsidR="008D4819" w:rsidRPr="00384C8F">
        <w:rPr>
          <w:rFonts w:ascii="Times New Roman" w:hAnsi="Times New Roman" w:cs="Times New Roman"/>
          <w:sz w:val="24"/>
          <w:szCs w:val="24"/>
          <w:lang w:val="en-CA"/>
        </w:rPr>
        <w:t>of plasma DHA</w:t>
      </w:r>
      <w:r w:rsidR="00E3431E" w:rsidRPr="00384C8F">
        <w:rPr>
          <w:rFonts w:ascii="Times New Roman" w:hAnsi="Times New Roman" w:cs="Times New Roman"/>
          <w:sz w:val="24"/>
          <w:szCs w:val="24"/>
          <w:lang w:val="en-CA"/>
        </w:rPr>
        <w:t xml:space="preserve"> </w:t>
      </w:r>
      <w:r w:rsidR="00C80586" w:rsidRPr="00384C8F">
        <w:rPr>
          <w:rFonts w:ascii="Times New Roman" w:hAnsi="Times New Roman" w:cs="Times New Roman"/>
          <w:sz w:val="24"/>
          <w:szCs w:val="24"/>
          <w:lang w:val="en-CA"/>
        </w:rPr>
        <w:t>from a previous</w:t>
      </w:r>
      <w:r w:rsidR="00E3431E" w:rsidRPr="00384C8F">
        <w:rPr>
          <w:rFonts w:ascii="Times New Roman" w:hAnsi="Times New Roman" w:cs="Times New Roman"/>
          <w:sz w:val="24"/>
          <w:szCs w:val="24"/>
          <w:lang w:val="en-CA"/>
        </w:rPr>
        <w:t xml:space="preserve"> </w:t>
      </w:r>
      <w:r w:rsidR="00C80586" w:rsidRPr="00384C8F">
        <w:rPr>
          <w:rFonts w:ascii="Times New Roman" w:hAnsi="Times New Roman" w:cs="Times New Roman"/>
          <w:sz w:val="24"/>
          <w:szCs w:val="24"/>
          <w:lang w:val="en-CA"/>
        </w:rPr>
        <w:t xml:space="preserve">trial </w:t>
      </w:r>
      <w:r w:rsidR="00EA492E" w:rsidRPr="00384C8F">
        <w:rPr>
          <w:rFonts w:ascii="Times New Roman" w:hAnsi="Times New Roman" w:cs="Times New Roman"/>
          <w:sz w:val="24"/>
          <w:szCs w:val="24"/>
          <w:lang w:val="en-CA"/>
        </w:rPr>
        <w:lastRenderedPageBreak/>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B411B5" w:rsidRPr="00384C8F">
        <w:rPr>
          <w:rFonts w:ascii="Times New Roman" w:hAnsi="Times New Roman" w:cs="Times New Roman"/>
          <w:sz w:val="24"/>
          <w:szCs w:val="24"/>
          <w:lang w:val="en-CA"/>
        </w:rPr>
        <w:t>. We calculated a mean increase of</w:t>
      </w:r>
      <w:r w:rsidR="00C80586"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DHA</w:t>
      </w:r>
      <w:r w:rsidR="00185A68"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in plasma NL</w:t>
      </w:r>
      <w:r w:rsidR="00185A68" w:rsidRPr="00384C8F">
        <w:rPr>
          <w:rFonts w:ascii="Times New Roman" w:hAnsi="Times New Roman" w:cs="Times New Roman"/>
          <w:sz w:val="24"/>
          <w:szCs w:val="24"/>
          <w:lang w:val="en-CA"/>
        </w:rPr>
        <w:t xml:space="preserve"> </w:t>
      </w:r>
      <w:r w:rsidR="00B411B5" w:rsidRPr="00384C8F">
        <w:rPr>
          <w:rFonts w:ascii="Times New Roman" w:hAnsi="Times New Roman" w:cs="Times New Roman"/>
          <w:sz w:val="24"/>
          <w:szCs w:val="24"/>
          <w:lang w:val="en-CA"/>
        </w:rPr>
        <w:t xml:space="preserve">from the data </w:t>
      </w:r>
      <w:r w:rsidR="00F324FE" w:rsidRPr="00384C8F">
        <w:rPr>
          <w:rFonts w:ascii="Times New Roman" w:hAnsi="Times New Roman" w:cs="Times New Roman"/>
          <w:sz w:val="24"/>
          <w:szCs w:val="24"/>
          <w:lang w:val="en-CA"/>
        </w:rPr>
        <w:t xml:space="preserve">for </w:t>
      </w:r>
      <w:r w:rsidR="00B411B5" w:rsidRPr="00384C8F">
        <w:rPr>
          <w:rFonts w:ascii="Times New Roman" w:hAnsi="Times New Roman" w:cs="Times New Roman"/>
          <w:sz w:val="24"/>
          <w:szCs w:val="24"/>
          <w:lang w:val="en-CA"/>
        </w:rPr>
        <w:t xml:space="preserve">DHA in TG + DHA in </w:t>
      </w:r>
      <w:r w:rsidR="007E0A67" w:rsidRPr="00384C8F">
        <w:rPr>
          <w:rFonts w:ascii="Times New Roman" w:hAnsi="Times New Roman" w:cs="Times New Roman"/>
          <w:sz w:val="24"/>
          <w:szCs w:val="24"/>
          <w:lang w:val="en-CA"/>
        </w:rPr>
        <w:t>CE</w:t>
      </w:r>
      <w:r w:rsidR="00B411B5"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t>
      </w:r>
      <w:r w:rsidR="00B411B5" w:rsidRPr="00384C8F">
        <w:rPr>
          <w:rFonts w:ascii="Times New Roman" w:hAnsi="Times New Roman" w:cs="Times New Roman"/>
          <w:sz w:val="24"/>
          <w:szCs w:val="24"/>
          <w:lang w:val="en-CA"/>
        </w:rPr>
        <w:t xml:space="preserve">in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w:t>
      </w:r>
      <w:r w:rsidR="00185A68" w:rsidRPr="00384C8F">
        <w:rPr>
          <w:rFonts w:ascii="Times New Roman" w:hAnsi="Times New Roman" w:cs="Times New Roman"/>
          <w:sz w:val="24"/>
          <w:szCs w:val="24"/>
          <w:lang w:val="en-CA"/>
        </w:rPr>
        <w:t xml:space="preserve"> and non-carriers</w:t>
      </w:r>
      <w:r w:rsidR="00B411B5" w:rsidRPr="00384C8F">
        <w:rPr>
          <w:rFonts w:ascii="Times New Roman" w:hAnsi="Times New Roman" w:cs="Times New Roman"/>
          <w:sz w:val="24"/>
          <w:szCs w:val="24"/>
          <w:lang w:val="en-CA"/>
        </w:rPr>
        <w:t xml:space="preserve">. </w:t>
      </w:r>
      <w:r w:rsidR="00185A68" w:rsidRPr="00384C8F">
        <w:rPr>
          <w:rFonts w:ascii="Times New Roman" w:hAnsi="Times New Roman" w:cs="Times New Roman"/>
          <w:sz w:val="24"/>
          <w:szCs w:val="24"/>
          <w:lang w:val="en-CA"/>
        </w:rPr>
        <w:t>W</w:t>
      </w:r>
      <w:r w:rsidR="00B411B5" w:rsidRPr="00384C8F">
        <w:rPr>
          <w:rFonts w:ascii="Times New Roman" w:hAnsi="Times New Roman" w:cs="Times New Roman"/>
          <w:sz w:val="24"/>
          <w:szCs w:val="24"/>
          <w:lang w:val="en-CA"/>
        </w:rPr>
        <w:t>e estimated that the mean</w:t>
      </w:r>
      <w:r w:rsidR="00F64420" w:rsidRPr="00384C8F">
        <w:rPr>
          <w:rFonts w:ascii="Times New Roman" w:hAnsi="Times New Roman" w:cs="Times New Roman"/>
          <w:sz w:val="24"/>
          <w:szCs w:val="24"/>
          <w:lang w:val="en-CA"/>
        </w:rPr>
        <w:t xml:space="preserve"> ± SD</w:t>
      </w:r>
      <w:r w:rsidR="00B411B5" w:rsidRPr="00384C8F">
        <w:rPr>
          <w:rFonts w:ascii="Times New Roman" w:hAnsi="Times New Roman" w:cs="Times New Roman"/>
          <w:sz w:val="24"/>
          <w:szCs w:val="24"/>
          <w:lang w:val="en-CA"/>
        </w:rPr>
        <w:t xml:space="preserve"> increase</w:t>
      </w:r>
      <w:r w:rsidR="009A0948" w:rsidRPr="00384C8F">
        <w:rPr>
          <w:rFonts w:ascii="Times New Roman" w:hAnsi="Times New Roman" w:cs="Times New Roman"/>
          <w:sz w:val="24"/>
          <w:szCs w:val="24"/>
          <w:lang w:val="en-CA"/>
        </w:rPr>
        <w:t xml:space="preserve"> of DHA after the HSF + DHA diet</w:t>
      </w:r>
      <w:r w:rsidR="00185A68" w:rsidRPr="00384C8F">
        <w:rPr>
          <w:rFonts w:ascii="Times New Roman" w:hAnsi="Times New Roman" w:cs="Times New Roman"/>
          <w:sz w:val="24"/>
          <w:szCs w:val="24"/>
          <w:lang w:val="en-CA"/>
        </w:rPr>
        <w:t xml:space="preserve"> </w:t>
      </w:r>
      <w:r w:rsidR="00B411B5" w:rsidRPr="00384C8F">
        <w:rPr>
          <w:rFonts w:ascii="Times New Roman" w:hAnsi="Times New Roman" w:cs="Times New Roman"/>
          <w:sz w:val="24"/>
          <w:szCs w:val="24"/>
          <w:lang w:val="en-CA"/>
        </w:rPr>
        <w:t>will be</w:t>
      </w:r>
      <w:r w:rsidRPr="00384C8F">
        <w:rPr>
          <w:rFonts w:ascii="Times New Roman" w:hAnsi="Times New Roman" w:cs="Times New Roman"/>
          <w:sz w:val="24"/>
          <w:szCs w:val="24"/>
          <w:lang w:val="en-CA"/>
        </w:rPr>
        <w:t xml:space="preserve"> 0.54</w:t>
      </w:r>
      <w:r w:rsidR="00E3431E" w:rsidRPr="00384C8F">
        <w:rPr>
          <w:rFonts w:ascii="Times New Roman" w:hAnsi="Times New Roman" w:cs="Times New Roman"/>
          <w:sz w:val="24"/>
          <w:szCs w:val="24"/>
          <w:lang w:val="en-CA"/>
        </w:rPr>
        <w:t xml:space="preserve"> ± 0.53</w:t>
      </w:r>
      <w:r w:rsidRPr="00384C8F">
        <w:rPr>
          <w:rFonts w:ascii="Times New Roman" w:hAnsi="Times New Roman" w:cs="Times New Roman"/>
          <w:sz w:val="24"/>
          <w:szCs w:val="24"/>
          <w:lang w:val="en-CA"/>
        </w:rPr>
        <w:t xml:space="preserve">% </w:t>
      </w:r>
      <w:r w:rsidR="00B411B5" w:rsidRPr="00384C8F">
        <w:rPr>
          <w:rFonts w:ascii="Times New Roman" w:hAnsi="Times New Roman" w:cs="Times New Roman"/>
          <w:sz w:val="24"/>
          <w:szCs w:val="24"/>
          <w:lang w:val="en-CA"/>
        </w:rPr>
        <w:t xml:space="preserve">in </w:t>
      </w:r>
      <w:r w:rsidR="00B411B5" w:rsidRPr="00384C8F">
        <w:rPr>
          <w:rFonts w:ascii="Times New Roman" w:hAnsi="Times New Roman" w:cs="Times New Roman"/>
          <w:i/>
          <w:sz w:val="24"/>
          <w:szCs w:val="24"/>
          <w:lang w:val="en-CA"/>
        </w:rPr>
        <w:t>APOE4</w:t>
      </w:r>
      <w:r w:rsidR="00702F40" w:rsidRPr="00384C8F">
        <w:rPr>
          <w:rFonts w:ascii="Times New Roman" w:hAnsi="Times New Roman" w:cs="Times New Roman"/>
          <w:sz w:val="24"/>
          <w:szCs w:val="24"/>
          <w:lang w:val="en-CA"/>
        </w:rPr>
        <w:t xml:space="preserve"> carriers and</w:t>
      </w:r>
      <w:r w:rsidRPr="00384C8F">
        <w:rPr>
          <w:rFonts w:ascii="Times New Roman" w:hAnsi="Times New Roman" w:cs="Times New Roman"/>
          <w:sz w:val="24"/>
          <w:szCs w:val="24"/>
          <w:lang w:val="en-CA"/>
        </w:rPr>
        <w:t xml:space="preserve"> 1.16</w:t>
      </w:r>
      <w:r w:rsidR="00E3431E" w:rsidRPr="00384C8F">
        <w:rPr>
          <w:rFonts w:ascii="Times New Roman" w:hAnsi="Times New Roman" w:cs="Times New Roman"/>
          <w:sz w:val="24"/>
          <w:szCs w:val="24"/>
          <w:lang w:val="en-CA"/>
        </w:rPr>
        <w:t xml:space="preserve"> ± 0.67</w:t>
      </w:r>
      <w:r w:rsidRPr="00384C8F">
        <w:rPr>
          <w:rFonts w:ascii="Times New Roman" w:hAnsi="Times New Roman" w:cs="Times New Roman"/>
          <w:sz w:val="24"/>
          <w:szCs w:val="24"/>
          <w:lang w:val="en-CA"/>
        </w:rPr>
        <w:t xml:space="preserve">% in </w:t>
      </w:r>
      <w:r w:rsidR="00B411B5" w:rsidRPr="00384C8F">
        <w:rPr>
          <w:rFonts w:ascii="Times New Roman" w:hAnsi="Times New Roman" w:cs="Times New Roman"/>
          <w:sz w:val="24"/>
          <w:szCs w:val="24"/>
          <w:lang w:val="en-CA"/>
        </w:rPr>
        <w:t xml:space="preserve">the </w:t>
      </w:r>
      <w:r w:rsidRPr="00384C8F">
        <w:rPr>
          <w:rFonts w:ascii="Times New Roman" w:hAnsi="Times New Roman" w:cs="Times New Roman"/>
          <w:sz w:val="24"/>
          <w:szCs w:val="24"/>
          <w:lang w:val="en-CA"/>
        </w:rPr>
        <w:t xml:space="preserve">non-carriers </w:t>
      </w:r>
      <w:r w:rsidR="00185A68" w:rsidRPr="00384C8F">
        <w:rPr>
          <w:rFonts w:ascii="Times New Roman" w:hAnsi="Times New Roman" w:cs="Times New Roman"/>
          <w:sz w:val="24"/>
          <w:szCs w:val="24"/>
          <w:lang w:val="en-CA"/>
        </w:rPr>
        <w:t xml:space="preserve">in relative % of total FA </w:t>
      </w:r>
      <w:r w:rsidR="00EA492E"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t>
      </w:r>
      <w:r w:rsidR="009A0948" w:rsidRPr="00384C8F">
        <w:rPr>
          <w:rFonts w:ascii="Times New Roman" w:hAnsi="Times New Roman" w:cs="Times New Roman"/>
          <w:sz w:val="24"/>
          <w:szCs w:val="24"/>
          <w:lang w:val="en-CA"/>
        </w:rPr>
        <w:t xml:space="preserve">With a required power </w:t>
      </w:r>
      <w:r w:rsidR="0055094C" w:rsidRPr="00384C8F">
        <w:rPr>
          <w:rFonts w:ascii="Times New Roman" w:hAnsi="Times New Roman" w:cs="Times New Roman"/>
          <w:sz w:val="24"/>
          <w:szCs w:val="24"/>
          <w:lang w:val="en-CA"/>
        </w:rPr>
        <w:t>set at</w:t>
      </w:r>
      <w:r w:rsidR="009A0948" w:rsidRPr="00384C8F">
        <w:rPr>
          <w:rFonts w:ascii="Times New Roman" w:hAnsi="Times New Roman" w:cs="Times New Roman"/>
          <w:sz w:val="24"/>
          <w:szCs w:val="24"/>
          <w:lang w:val="en-CA"/>
        </w:rPr>
        <w:t xml:space="preserve"> 80% and a significance level</w:t>
      </w:r>
      <w:r w:rsidR="0055094C" w:rsidRPr="00384C8F">
        <w:rPr>
          <w:rFonts w:ascii="Times New Roman" w:hAnsi="Times New Roman" w:cs="Times New Roman"/>
          <w:sz w:val="24"/>
          <w:szCs w:val="24"/>
          <w:lang w:val="en-CA"/>
        </w:rPr>
        <w:t xml:space="preserve"> set at 5%</w:t>
      </w:r>
      <w:r w:rsidR="002B1B2E" w:rsidRPr="00384C8F">
        <w:rPr>
          <w:rFonts w:ascii="Times New Roman" w:hAnsi="Times New Roman" w:cs="Times New Roman"/>
          <w:sz w:val="24"/>
          <w:szCs w:val="24"/>
          <w:lang w:val="en-CA"/>
        </w:rPr>
        <w:t xml:space="preserve">, </w:t>
      </w:r>
      <w:r w:rsidR="0055094C" w:rsidRPr="00384C8F">
        <w:rPr>
          <w:rFonts w:ascii="Times New Roman" w:hAnsi="Times New Roman" w:cs="Times New Roman"/>
          <w:sz w:val="24"/>
          <w:szCs w:val="24"/>
          <w:lang w:val="en-CA"/>
        </w:rPr>
        <w:t xml:space="preserve">it was calculated that </w:t>
      </w:r>
      <w:r w:rsidR="002B1B2E" w:rsidRPr="00384C8F">
        <w:rPr>
          <w:rFonts w:ascii="Times New Roman" w:hAnsi="Times New Roman" w:cs="Times New Roman"/>
          <w:sz w:val="24"/>
          <w:szCs w:val="24"/>
          <w:lang w:val="en-CA"/>
        </w:rPr>
        <w:t>14 participant</w:t>
      </w:r>
      <w:r w:rsidR="009A0948" w:rsidRPr="00384C8F">
        <w:rPr>
          <w:rFonts w:ascii="Times New Roman" w:hAnsi="Times New Roman" w:cs="Times New Roman"/>
          <w:sz w:val="24"/>
          <w:szCs w:val="24"/>
          <w:lang w:val="en-CA"/>
        </w:rPr>
        <w:t>s</w:t>
      </w:r>
      <w:r w:rsidR="0055094C" w:rsidRPr="00384C8F">
        <w:rPr>
          <w:rFonts w:ascii="Times New Roman" w:hAnsi="Times New Roman" w:cs="Times New Roman"/>
          <w:sz w:val="24"/>
          <w:szCs w:val="24"/>
          <w:lang w:val="en-CA"/>
        </w:rPr>
        <w:t>/</w:t>
      </w:r>
      <w:r w:rsidR="009A0948" w:rsidRPr="00384C8F">
        <w:rPr>
          <w:rFonts w:ascii="Times New Roman" w:hAnsi="Times New Roman" w:cs="Times New Roman"/>
          <w:sz w:val="24"/>
          <w:szCs w:val="24"/>
          <w:lang w:val="en-CA"/>
        </w:rPr>
        <w:t>group were</w:t>
      </w:r>
      <w:r w:rsidR="002B1B2E" w:rsidRPr="00384C8F">
        <w:rPr>
          <w:rFonts w:ascii="Times New Roman" w:hAnsi="Times New Roman" w:cs="Times New Roman"/>
          <w:sz w:val="24"/>
          <w:szCs w:val="24"/>
          <w:lang w:val="en-CA"/>
        </w:rPr>
        <w:t xml:space="preserve"> n</w:t>
      </w:r>
      <w:r w:rsidR="006A383B" w:rsidRPr="00384C8F">
        <w:rPr>
          <w:rFonts w:ascii="Times New Roman" w:hAnsi="Times New Roman" w:cs="Times New Roman"/>
          <w:sz w:val="24"/>
          <w:szCs w:val="24"/>
          <w:lang w:val="en-CA"/>
        </w:rPr>
        <w:t>eeded</w:t>
      </w:r>
      <w:r w:rsidR="002B1B2E"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w:t>
      </w:r>
    </w:p>
    <w:p w14:paraId="5F8A5402" w14:textId="0A0DFF0D" w:rsidR="003F6829" w:rsidRPr="00384C8F" w:rsidRDefault="006A383B" w:rsidP="00647FDC">
      <w:pPr>
        <w:spacing w:line="480" w:lineRule="auto"/>
        <w:ind w:firstLine="708"/>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t>In this study,</w:t>
      </w:r>
      <w:r w:rsidR="009E2276" w:rsidRPr="00384C8F">
        <w:rPr>
          <w:rFonts w:ascii="Times New Roman" w:hAnsi="Times New Roman" w:cs="Times New Roman"/>
          <w:sz w:val="24"/>
          <w:szCs w:val="24"/>
          <w:lang w:val="en-CA"/>
        </w:rPr>
        <w:t xml:space="preserve"> bivariate correlations were performed between</w:t>
      </w:r>
      <w:r w:rsidR="003F6829" w:rsidRPr="00384C8F">
        <w:rPr>
          <w:rFonts w:ascii="Times New Roman" w:hAnsi="Times New Roman" w:cs="Times New Roman"/>
          <w:sz w:val="24"/>
          <w:szCs w:val="24"/>
          <w:lang w:val="en-CA"/>
        </w:rPr>
        <w:t xml:space="preserve"> </w:t>
      </w:r>
      <w:r w:rsidR="009E2276" w:rsidRPr="00384C8F">
        <w:rPr>
          <w:rFonts w:ascii="Times New Roman" w:hAnsi="Times New Roman" w:cs="Times New Roman"/>
          <w:sz w:val="24"/>
          <w:szCs w:val="24"/>
          <w:lang w:val="en-CA"/>
        </w:rPr>
        <w:t xml:space="preserve">∆ concentrations of FA in the plasma lipid classes (∆FA) and BMI in SPSS Statistics 20 (IBM Corp., Armonk, NY). </w:t>
      </w:r>
      <w:r w:rsidR="00EB0C8E" w:rsidRPr="00384C8F">
        <w:rPr>
          <w:rFonts w:ascii="Times New Roman" w:hAnsi="Times New Roman" w:cs="Times New Roman"/>
          <w:sz w:val="24"/>
          <w:szCs w:val="24"/>
          <w:lang w:val="en-CA"/>
        </w:rPr>
        <w:t>BMI × genotype</w:t>
      </w:r>
      <w:r w:rsidR="003F6829" w:rsidRPr="00384C8F">
        <w:rPr>
          <w:rFonts w:ascii="Times New Roman" w:hAnsi="Times New Roman" w:cs="Times New Roman"/>
          <w:sz w:val="24"/>
          <w:szCs w:val="24"/>
          <w:lang w:val="en-CA"/>
        </w:rPr>
        <w:t xml:space="preserve"> </w:t>
      </w:r>
      <w:r w:rsidR="004F236F" w:rsidRPr="00384C8F">
        <w:rPr>
          <w:rFonts w:ascii="Times New Roman" w:hAnsi="Times New Roman" w:cs="Times New Roman"/>
          <w:sz w:val="24"/>
          <w:szCs w:val="24"/>
          <w:lang w:val="en-CA"/>
        </w:rPr>
        <w:t>interaction</w:t>
      </w:r>
      <w:r w:rsidR="00A16038" w:rsidRPr="00384C8F">
        <w:rPr>
          <w:rFonts w:ascii="Times New Roman" w:hAnsi="Times New Roman" w:cs="Times New Roman"/>
          <w:sz w:val="24"/>
          <w:szCs w:val="24"/>
          <w:lang w:val="en-CA"/>
        </w:rPr>
        <w:t>s</w:t>
      </w:r>
      <w:r w:rsidR="004F236F" w:rsidRPr="00384C8F">
        <w:rPr>
          <w:rFonts w:ascii="Times New Roman" w:hAnsi="Times New Roman" w:cs="Times New Roman"/>
          <w:sz w:val="24"/>
          <w:szCs w:val="24"/>
          <w:lang w:val="en-CA"/>
        </w:rPr>
        <w:t xml:space="preserve"> were</w:t>
      </w:r>
      <w:r w:rsidRPr="00384C8F">
        <w:rPr>
          <w:rFonts w:ascii="Times New Roman" w:hAnsi="Times New Roman" w:cs="Times New Roman"/>
          <w:sz w:val="24"/>
          <w:szCs w:val="24"/>
          <w:lang w:val="en-CA"/>
        </w:rPr>
        <w:t xml:space="preserve"> </w:t>
      </w:r>
      <w:r w:rsidR="003F6829" w:rsidRPr="00384C8F">
        <w:rPr>
          <w:rFonts w:ascii="Times New Roman" w:hAnsi="Times New Roman" w:cs="Times New Roman"/>
          <w:sz w:val="24"/>
          <w:szCs w:val="24"/>
          <w:lang w:val="en-CA"/>
        </w:rPr>
        <w:t>tested for</w:t>
      </w:r>
      <w:r w:rsidR="001D7F22" w:rsidRPr="00384C8F">
        <w:rPr>
          <w:rFonts w:ascii="Times New Roman" w:hAnsi="Times New Roman" w:cs="Times New Roman"/>
          <w:sz w:val="24"/>
          <w:szCs w:val="24"/>
          <w:lang w:val="en-CA"/>
        </w:rPr>
        <w:t xml:space="preserve"> </w:t>
      </w:r>
      <w:r w:rsidR="00723D21" w:rsidRPr="00384C8F">
        <w:rPr>
          <w:rFonts w:ascii="Times New Roman" w:hAnsi="Times New Roman" w:cs="Times New Roman"/>
          <w:sz w:val="24"/>
          <w:szCs w:val="24"/>
          <w:lang w:val="en-CA"/>
        </w:rPr>
        <w:t>∆</w:t>
      </w:r>
      <w:r w:rsidR="00966842" w:rsidRPr="00384C8F">
        <w:rPr>
          <w:rFonts w:ascii="Times New Roman" w:hAnsi="Times New Roman" w:cs="Times New Roman"/>
          <w:sz w:val="24"/>
          <w:szCs w:val="24"/>
          <w:lang w:val="en-CA"/>
        </w:rPr>
        <w:t xml:space="preserve"> </w:t>
      </w:r>
      <w:r w:rsidR="00723D21" w:rsidRPr="00384C8F">
        <w:rPr>
          <w:rFonts w:ascii="Times New Roman" w:hAnsi="Times New Roman" w:cs="Times New Roman"/>
          <w:sz w:val="24"/>
          <w:szCs w:val="24"/>
          <w:lang w:val="en-CA"/>
        </w:rPr>
        <w:t xml:space="preserve">variables of </w:t>
      </w:r>
      <w:r w:rsidR="00C960E2" w:rsidRPr="00384C8F">
        <w:rPr>
          <w:rFonts w:ascii="Times New Roman" w:hAnsi="Times New Roman" w:cs="Times New Roman"/>
          <w:sz w:val="24"/>
          <w:szCs w:val="24"/>
          <w:lang w:val="en-CA"/>
        </w:rPr>
        <w:t>plasma</w:t>
      </w:r>
      <w:r w:rsidR="00443CD0" w:rsidRPr="00384C8F">
        <w:rPr>
          <w:rFonts w:ascii="Times New Roman" w:hAnsi="Times New Roman" w:cs="Times New Roman"/>
          <w:sz w:val="24"/>
          <w:szCs w:val="24"/>
          <w:lang w:val="en-CA"/>
        </w:rPr>
        <w:t xml:space="preserve"> </w:t>
      </w:r>
      <w:r w:rsidR="008D4819" w:rsidRPr="00384C8F">
        <w:rPr>
          <w:rFonts w:ascii="Times New Roman" w:hAnsi="Times New Roman" w:cs="Times New Roman"/>
          <w:sz w:val="24"/>
          <w:szCs w:val="24"/>
          <w:lang w:val="en-CA"/>
        </w:rPr>
        <w:t>biochemistry</w:t>
      </w:r>
      <w:r w:rsidR="00543342" w:rsidRPr="00384C8F">
        <w:rPr>
          <w:rFonts w:ascii="Times New Roman" w:hAnsi="Times New Roman" w:cs="Times New Roman"/>
          <w:sz w:val="24"/>
          <w:szCs w:val="24"/>
          <w:lang w:val="en-CA"/>
        </w:rPr>
        <w:t xml:space="preserve"> (∆plasma biochemistry)</w:t>
      </w:r>
      <w:r w:rsidR="003F6829" w:rsidRPr="00384C8F">
        <w:rPr>
          <w:rFonts w:ascii="Times New Roman" w:hAnsi="Times New Roman" w:cs="Times New Roman"/>
          <w:sz w:val="24"/>
          <w:szCs w:val="24"/>
          <w:lang w:val="en-CA"/>
        </w:rPr>
        <w:t xml:space="preserve"> and </w:t>
      </w:r>
      <w:r w:rsidR="009E2276" w:rsidRPr="00384C8F">
        <w:rPr>
          <w:rFonts w:ascii="Times New Roman" w:hAnsi="Times New Roman" w:cs="Times New Roman"/>
          <w:sz w:val="24"/>
          <w:szCs w:val="24"/>
          <w:lang w:val="en-CA"/>
        </w:rPr>
        <w:t xml:space="preserve">for </w:t>
      </w:r>
      <w:r w:rsidR="00723D21" w:rsidRPr="00384C8F">
        <w:rPr>
          <w:rFonts w:ascii="Times New Roman" w:hAnsi="Times New Roman" w:cs="Times New Roman"/>
          <w:sz w:val="24"/>
          <w:szCs w:val="24"/>
          <w:lang w:val="en-CA"/>
        </w:rPr>
        <w:t>∆</w:t>
      </w:r>
      <w:r w:rsidR="009E2276" w:rsidRPr="00384C8F">
        <w:rPr>
          <w:rFonts w:ascii="Times New Roman" w:hAnsi="Times New Roman" w:cs="Times New Roman"/>
          <w:sz w:val="24"/>
          <w:szCs w:val="24"/>
          <w:lang w:val="en-CA"/>
        </w:rPr>
        <w:t xml:space="preserve">FA </w:t>
      </w:r>
      <w:r w:rsidR="00543342" w:rsidRPr="00384C8F">
        <w:rPr>
          <w:rFonts w:ascii="Times New Roman" w:hAnsi="Times New Roman" w:cs="Times New Roman"/>
          <w:sz w:val="24"/>
          <w:szCs w:val="24"/>
          <w:lang w:val="en-CA"/>
        </w:rPr>
        <w:t>and</w:t>
      </w:r>
      <w:r w:rsidRPr="00384C8F">
        <w:rPr>
          <w:rFonts w:ascii="Times New Roman" w:hAnsi="Times New Roman" w:cs="Times New Roman"/>
          <w:sz w:val="24"/>
          <w:szCs w:val="24"/>
          <w:lang w:val="en-CA"/>
        </w:rPr>
        <w:t xml:space="preserve"> were</w:t>
      </w:r>
      <w:r w:rsidR="003F6829" w:rsidRPr="00384C8F">
        <w:rPr>
          <w:rFonts w:ascii="Times New Roman" w:hAnsi="Times New Roman" w:cs="Times New Roman"/>
          <w:sz w:val="24"/>
          <w:szCs w:val="24"/>
          <w:lang w:val="en-CA"/>
        </w:rPr>
        <w:t xml:space="preserve"> investigated using a </w:t>
      </w:r>
      <w:proofErr w:type="spellStart"/>
      <w:r w:rsidR="001D7F22" w:rsidRPr="00384C8F">
        <w:rPr>
          <w:rFonts w:ascii="Times New Roman" w:hAnsi="Times New Roman" w:cs="Times New Roman"/>
          <w:sz w:val="24"/>
          <w:szCs w:val="24"/>
          <w:lang w:val="en-CA"/>
        </w:rPr>
        <w:t>univariate</w:t>
      </w:r>
      <w:proofErr w:type="spellEnd"/>
      <w:r w:rsidR="003F6829" w:rsidRPr="00384C8F">
        <w:rPr>
          <w:rFonts w:ascii="Times New Roman" w:hAnsi="Times New Roman" w:cs="Times New Roman"/>
          <w:sz w:val="24"/>
          <w:szCs w:val="24"/>
          <w:lang w:val="en-CA"/>
        </w:rPr>
        <w:t xml:space="preserve"> general linear model</w:t>
      </w:r>
      <w:r w:rsidR="009E2276" w:rsidRPr="00384C8F">
        <w:rPr>
          <w:rFonts w:ascii="Times New Roman" w:hAnsi="Times New Roman" w:cs="Times New Roman"/>
          <w:sz w:val="24"/>
          <w:szCs w:val="24"/>
          <w:lang w:val="en-CA"/>
        </w:rPr>
        <w:t>.</w:t>
      </w:r>
      <w:r w:rsidR="003F6829" w:rsidRPr="00384C8F">
        <w:rPr>
          <w:rFonts w:ascii="Times New Roman" w:hAnsi="Times New Roman" w:cs="Times New Roman"/>
          <w:sz w:val="24"/>
          <w:szCs w:val="24"/>
          <w:lang w:val="en-CA"/>
        </w:rPr>
        <w:t xml:space="preserve"> </w:t>
      </w:r>
      <w:r w:rsidR="001D7F22" w:rsidRPr="00384C8F">
        <w:rPr>
          <w:rFonts w:ascii="Times New Roman" w:hAnsi="Times New Roman" w:cs="Times New Roman"/>
          <w:sz w:val="24"/>
          <w:szCs w:val="24"/>
          <w:lang w:val="en-CA"/>
        </w:rPr>
        <w:t xml:space="preserve">In this model, </w:t>
      </w:r>
      <w:r w:rsidR="00723D21" w:rsidRPr="00384C8F">
        <w:rPr>
          <w:rFonts w:ascii="Times New Roman" w:hAnsi="Times New Roman" w:cs="Times New Roman"/>
          <w:sz w:val="24"/>
          <w:szCs w:val="24"/>
          <w:lang w:val="en-CA"/>
        </w:rPr>
        <w:t>∆</w:t>
      </w:r>
      <w:r w:rsidR="00FE2C16" w:rsidRPr="00384C8F">
        <w:rPr>
          <w:rFonts w:ascii="Times New Roman" w:hAnsi="Times New Roman" w:cs="Times New Roman"/>
          <w:sz w:val="24"/>
          <w:szCs w:val="24"/>
          <w:lang w:val="en-CA"/>
        </w:rPr>
        <w:t xml:space="preserve">plasma biochemistry or </w:t>
      </w:r>
      <w:r w:rsidR="00723D21" w:rsidRPr="00384C8F">
        <w:rPr>
          <w:rFonts w:ascii="Times New Roman" w:hAnsi="Times New Roman" w:cs="Times New Roman"/>
          <w:sz w:val="24"/>
          <w:szCs w:val="24"/>
          <w:lang w:val="en-CA"/>
        </w:rPr>
        <w:t>∆</w:t>
      </w:r>
      <w:r w:rsidR="001D7F22" w:rsidRPr="00384C8F">
        <w:rPr>
          <w:rFonts w:ascii="Times New Roman" w:hAnsi="Times New Roman" w:cs="Times New Roman"/>
          <w:sz w:val="24"/>
          <w:szCs w:val="24"/>
          <w:lang w:val="en-CA"/>
        </w:rPr>
        <w:t xml:space="preserve">FA was the dependant variable and was calculated as follows: </w:t>
      </w:r>
      <w:r w:rsidR="00B143B1" w:rsidRPr="00384C8F">
        <w:rPr>
          <w:rFonts w:ascii="Times New Roman" w:hAnsi="Times New Roman" w:cs="Times New Roman"/>
          <w:sz w:val="24"/>
          <w:szCs w:val="24"/>
          <w:lang w:val="en-CA"/>
        </w:rPr>
        <w:t xml:space="preserve">fasting </w:t>
      </w:r>
      <w:r w:rsidR="00543342" w:rsidRPr="00384C8F">
        <w:rPr>
          <w:rFonts w:ascii="Times New Roman" w:hAnsi="Times New Roman" w:cs="Times New Roman"/>
          <w:sz w:val="24"/>
          <w:szCs w:val="24"/>
          <w:lang w:val="en-CA"/>
        </w:rPr>
        <w:t xml:space="preserve">concentration of plasma biochemistry variable </w:t>
      </w:r>
      <w:r w:rsidR="00FE2C16" w:rsidRPr="00384C8F">
        <w:rPr>
          <w:rFonts w:ascii="Times New Roman" w:hAnsi="Times New Roman" w:cs="Times New Roman"/>
          <w:sz w:val="24"/>
          <w:szCs w:val="24"/>
          <w:lang w:val="en-CA"/>
        </w:rPr>
        <w:t>or</w:t>
      </w:r>
      <w:r w:rsidR="001D7F22" w:rsidRPr="00384C8F">
        <w:rPr>
          <w:rFonts w:ascii="Times New Roman" w:hAnsi="Times New Roman" w:cs="Times New Roman"/>
          <w:sz w:val="24"/>
          <w:szCs w:val="24"/>
          <w:lang w:val="en-CA"/>
        </w:rPr>
        <w:t xml:space="preserve"> </w:t>
      </w:r>
      <w:r w:rsidR="00DD3194" w:rsidRPr="00384C8F">
        <w:rPr>
          <w:rFonts w:ascii="Times New Roman" w:hAnsi="Times New Roman" w:cs="Times New Roman"/>
          <w:sz w:val="24"/>
          <w:szCs w:val="24"/>
          <w:lang w:val="en-CA"/>
        </w:rPr>
        <w:t xml:space="preserve">plasma </w:t>
      </w:r>
      <w:r w:rsidR="001D7F22" w:rsidRPr="00384C8F">
        <w:rPr>
          <w:rFonts w:ascii="Times New Roman" w:hAnsi="Times New Roman" w:cs="Times New Roman"/>
          <w:sz w:val="24"/>
          <w:szCs w:val="24"/>
          <w:lang w:val="en-CA"/>
        </w:rPr>
        <w:t xml:space="preserve">FA after the HSF + DHA diet minus </w:t>
      </w:r>
      <w:r w:rsidR="00543342" w:rsidRPr="00384C8F">
        <w:rPr>
          <w:rFonts w:ascii="Times New Roman" w:hAnsi="Times New Roman" w:cs="Times New Roman"/>
          <w:sz w:val="24"/>
          <w:szCs w:val="24"/>
          <w:lang w:val="en-CA"/>
        </w:rPr>
        <w:t xml:space="preserve">fasting concentration of plasma biochemistry variable </w:t>
      </w:r>
      <w:r w:rsidR="00FE2C16" w:rsidRPr="00384C8F">
        <w:rPr>
          <w:rFonts w:ascii="Times New Roman" w:hAnsi="Times New Roman" w:cs="Times New Roman"/>
          <w:sz w:val="24"/>
          <w:szCs w:val="24"/>
          <w:lang w:val="en-CA"/>
        </w:rPr>
        <w:t>or</w:t>
      </w:r>
      <w:r w:rsidR="001D7F22" w:rsidRPr="00384C8F">
        <w:rPr>
          <w:rFonts w:ascii="Times New Roman" w:hAnsi="Times New Roman" w:cs="Times New Roman"/>
          <w:sz w:val="24"/>
          <w:szCs w:val="24"/>
          <w:lang w:val="en-CA"/>
        </w:rPr>
        <w:t xml:space="preserve"> </w:t>
      </w:r>
      <w:r w:rsidR="00DD3194" w:rsidRPr="00384C8F">
        <w:rPr>
          <w:rFonts w:ascii="Times New Roman" w:hAnsi="Times New Roman" w:cs="Times New Roman"/>
          <w:sz w:val="24"/>
          <w:szCs w:val="24"/>
          <w:lang w:val="en-CA"/>
        </w:rPr>
        <w:t xml:space="preserve">plasma </w:t>
      </w:r>
      <w:r w:rsidR="001D7F22" w:rsidRPr="00384C8F">
        <w:rPr>
          <w:rFonts w:ascii="Times New Roman" w:hAnsi="Times New Roman" w:cs="Times New Roman"/>
          <w:sz w:val="24"/>
          <w:szCs w:val="24"/>
          <w:lang w:val="en-CA"/>
        </w:rPr>
        <w:t>FA after the HSF diet. In this model, BMI and ge</w:t>
      </w:r>
      <w:r w:rsidR="00B51C19" w:rsidRPr="00384C8F">
        <w:rPr>
          <w:rFonts w:ascii="Times New Roman" w:hAnsi="Times New Roman" w:cs="Times New Roman"/>
          <w:sz w:val="24"/>
          <w:szCs w:val="24"/>
          <w:lang w:val="en-CA"/>
        </w:rPr>
        <w:t>notype were the “fixed factors”</w:t>
      </w:r>
      <w:r w:rsidR="00706970" w:rsidRPr="00384C8F">
        <w:rPr>
          <w:rFonts w:ascii="Times New Roman" w:hAnsi="Times New Roman" w:cs="Times New Roman"/>
          <w:sz w:val="24"/>
          <w:szCs w:val="24"/>
          <w:lang w:val="en-CA"/>
        </w:rPr>
        <w:t>.</w:t>
      </w:r>
      <w:r w:rsidR="00966842" w:rsidRPr="00384C8F">
        <w:rPr>
          <w:rFonts w:ascii="Times New Roman" w:hAnsi="Times New Roman" w:cs="Times New Roman"/>
          <w:sz w:val="24"/>
          <w:szCs w:val="24"/>
          <w:lang w:val="en-CA"/>
        </w:rPr>
        <w:t xml:space="preserve"> BMI and genotype were also tested individually using the general linear model.</w:t>
      </w:r>
      <w:r w:rsidR="001D7F22" w:rsidRPr="00384C8F">
        <w:rPr>
          <w:rFonts w:ascii="Times New Roman" w:hAnsi="Times New Roman" w:cs="Times New Roman"/>
          <w:sz w:val="24"/>
          <w:szCs w:val="24"/>
          <w:lang w:val="en-CA"/>
        </w:rPr>
        <w:t xml:space="preserve"> When the BMI × genotype interaction was statistically si</w:t>
      </w:r>
      <w:r w:rsidR="00FE2C16" w:rsidRPr="00384C8F">
        <w:rPr>
          <w:rFonts w:ascii="Times New Roman" w:hAnsi="Times New Roman" w:cs="Times New Roman"/>
          <w:sz w:val="24"/>
          <w:szCs w:val="24"/>
          <w:lang w:val="en-CA"/>
        </w:rPr>
        <w:t>gnific</w:t>
      </w:r>
      <w:r w:rsidR="00DD3194" w:rsidRPr="00384C8F">
        <w:rPr>
          <w:rFonts w:ascii="Times New Roman" w:hAnsi="Times New Roman" w:cs="Times New Roman"/>
          <w:sz w:val="24"/>
          <w:szCs w:val="24"/>
          <w:lang w:val="en-CA"/>
        </w:rPr>
        <w:t>ant, subgroup analysis was</w:t>
      </w:r>
      <w:r w:rsidR="001D7F22" w:rsidRPr="00384C8F">
        <w:rPr>
          <w:rFonts w:ascii="Times New Roman" w:hAnsi="Times New Roman" w:cs="Times New Roman"/>
          <w:sz w:val="24"/>
          <w:szCs w:val="24"/>
          <w:lang w:val="en-CA"/>
        </w:rPr>
        <w:t xml:space="preserve"> performed using </w:t>
      </w:r>
      <w:r w:rsidR="00102B61" w:rsidRPr="00384C8F">
        <w:rPr>
          <w:rFonts w:ascii="Times New Roman" w:hAnsi="Times New Roman" w:cs="Times New Roman"/>
          <w:sz w:val="24"/>
          <w:szCs w:val="24"/>
          <w:lang w:val="en-CA"/>
        </w:rPr>
        <w:t xml:space="preserve">independent </w:t>
      </w:r>
      <w:r w:rsidR="001D7F22" w:rsidRPr="00384C8F">
        <w:rPr>
          <w:rFonts w:ascii="Times New Roman" w:hAnsi="Times New Roman" w:cs="Times New Roman"/>
          <w:sz w:val="24"/>
          <w:szCs w:val="24"/>
          <w:lang w:val="en-CA"/>
        </w:rPr>
        <w:t>t-test</w:t>
      </w:r>
      <w:r w:rsidR="00DD739B" w:rsidRPr="00384C8F">
        <w:rPr>
          <w:rFonts w:ascii="Times New Roman" w:hAnsi="Times New Roman" w:cs="Times New Roman"/>
          <w:sz w:val="24"/>
          <w:szCs w:val="24"/>
          <w:lang w:val="en-CA"/>
        </w:rPr>
        <w:t>s</w:t>
      </w:r>
      <w:r w:rsidR="001D7F22" w:rsidRPr="00384C8F">
        <w:rPr>
          <w:rFonts w:ascii="Times New Roman" w:hAnsi="Times New Roman" w:cs="Times New Roman"/>
          <w:sz w:val="24"/>
          <w:szCs w:val="24"/>
          <w:lang w:val="en-CA"/>
        </w:rPr>
        <w:t xml:space="preserve"> comparing</w:t>
      </w:r>
      <w:r w:rsidR="00FE2C16" w:rsidRPr="00384C8F">
        <w:rPr>
          <w:rFonts w:ascii="Times New Roman" w:hAnsi="Times New Roman" w:cs="Times New Roman"/>
          <w:sz w:val="24"/>
          <w:szCs w:val="24"/>
          <w:lang w:val="en-CA"/>
        </w:rPr>
        <w:t xml:space="preserve"> </w:t>
      </w:r>
      <w:r w:rsidR="00B143B1" w:rsidRPr="00384C8F">
        <w:rPr>
          <w:rFonts w:ascii="Times New Roman" w:hAnsi="Times New Roman" w:cs="Times New Roman"/>
          <w:sz w:val="24"/>
          <w:szCs w:val="24"/>
          <w:lang w:val="en-CA"/>
        </w:rPr>
        <w:t xml:space="preserve">deltas </w:t>
      </w:r>
      <w:r w:rsidR="001D7F22" w:rsidRPr="00384C8F">
        <w:rPr>
          <w:rFonts w:ascii="Times New Roman" w:hAnsi="Times New Roman" w:cs="Times New Roman"/>
          <w:sz w:val="24"/>
          <w:szCs w:val="24"/>
          <w:lang w:val="en-CA"/>
        </w:rPr>
        <w:t xml:space="preserve">between genotypes in the low </w:t>
      </w:r>
      <w:r w:rsidR="00216C49" w:rsidRPr="00216C49">
        <w:rPr>
          <w:rFonts w:ascii="Times New Roman" w:hAnsi="Times New Roman" w:cs="Times New Roman"/>
          <w:color w:val="FF0000"/>
          <w:sz w:val="24"/>
          <w:szCs w:val="24"/>
          <w:lang w:val="en-CA"/>
        </w:rPr>
        <w:t>or</w:t>
      </w:r>
      <w:r w:rsidR="001D7F22" w:rsidRPr="00384C8F">
        <w:rPr>
          <w:rFonts w:ascii="Times New Roman" w:hAnsi="Times New Roman" w:cs="Times New Roman"/>
          <w:sz w:val="24"/>
          <w:szCs w:val="24"/>
          <w:lang w:val="en-CA"/>
        </w:rPr>
        <w:t xml:space="preserve"> high BMI subgroups.</w:t>
      </w:r>
      <w:r w:rsidR="00647FDC" w:rsidRPr="00384C8F">
        <w:rPr>
          <w:rFonts w:ascii="Times New Roman" w:hAnsi="Times New Roman" w:cs="Times New Roman"/>
          <w:sz w:val="24"/>
          <w:szCs w:val="24"/>
          <w:lang w:val="en-CA"/>
        </w:rPr>
        <w:t xml:space="preserve"> </w:t>
      </w:r>
      <w:r w:rsidR="001D7F22" w:rsidRPr="00384C8F">
        <w:rPr>
          <w:rFonts w:ascii="Times New Roman" w:hAnsi="Times New Roman" w:cs="Times New Roman"/>
          <w:sz w:val="24"/>
          <w:szCs w:val="24"/>
          <w:lang w:val="en-CA"/>
        </w:rPr>
        <w:t xml:space="preserve">Data are presented as means ± SEM unless stated otherwise. Statistical significance was set at </w:t>
      </w:r>
      <w:r w:rsidR="001D7F22" w:rsidRPr="00384C8F">
        <w:rPr>
          <w:rFonts w:ascii="Times New Roman" w:hAnsi="Times New Roman" w:cs="Times New Roman"/>
          <w:i/>
          <w:sz w:val="24"/>
          <w:szCs w:val="24"/>
          <w:lang w:val="en-CA"/>
        </w:rPr>
        <w:t>P</w:t>
      </w:r>
      <w:r w:rsidR="001D7F22" w:rsidRPr="00384C8F">
        <w:rPr>
          <w:rFonts w:ascii="Times New Roman" w:hAnsi="Times New Roman" w:cs="Times New Roman"/>
          <w:sz w:val="24"/>
          <w:szCs w:val="24"/>
          <w:lang w:val="en-CA"/>
        </w:rPr>
        <w:t xml:space="preserve"> ≤</w:t>
      </w:r>
      <w:r w:rsidR="00FE2C16" w:rsidRPr="00384C8F">
        <w:rPr>
          <w:rFonts w:ascii="Times New Roman" w:hAnsi="Times New Roman" w:cs="Times New Roman"/>
          <w:sz w:val="24"/>
          <w:szCs w:val="24"/>
          <w:lang w:val="en-CA"/>
        </w:rPr>
        <w:t xml:space="preserve"> 0.05.</w:t>
      </w:r>
      <w:r w:rsidR="003F6829" w:rsidRPr="00384C8F">
        <w:rPr>
          <w:rFonts w:ascii="Times New Roman" w:hAnsi="Times New Roman" w:cs="Times New Roman"/>
          <w:sz w:val="24"/>
          <w:szCs w:val="24"/>
          <w:lang w:val="en-CA"/>
        </w:rPr>
        <w:br w:type="page"/>
      </w:r>
    </w:p>
    <w:p w14:paraId="58C5B68E" w14:textId="77777777" w:rsidR="003F6829" w:rsidRPr="00384C8F" w:rsidRDefault="003F6829" w:rsidP="000179BE">
      <w:pPr>
        <w:spacing w:line="480" w:lineRule="auto"/>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RESULTS</w:t>
      </w:r>
    </w:p>
    <w:p w14:paraId="23235BD5" w14:textId="7758E8AD" w:rsidR="00807A4D" w:rsidRPr="00384C8F" w:rsidRDefault="003F12DC" w:rsidP="00966842">
      <w:pPr>
        <w:spacing w:line="480" w:lineRule="auto"/>
        <w:ind w:firstLine="708"/>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Anthropometric measures and fasting plasma biochemistry after the HSF and HSF + DHA diet </w:t>
      </w:r>
      <w:r w:rsidR="00243824" w:rsidRPr="00384C8F">
        <w:rPr>
          <w:rFonts w:ascii="Times New Roman" w:hAnsi="Times New Roman" w:cs="Times New Roman"/>
          <w:sz w:val="24"/>
          <w:szCs w:val="24"/>
          <w:lang w:val="en-CA"/>
        </w:rPr>
        <w:t xml:space="preserve">are presented in </w:t>
      </w:r>
      <w:r w:rsidR="00243824" w:rsidRPr="00384C8F">
        <w:rPr>
          <w:rFonts w:ascii="Times New Roman" w:hAnsi="Times New Roman" w:cs="Times New Roman"/>
          <w:b/>
          <w:sz w:val="24"/>
          <w:szCs w:val="24"/>
          <w:lang w:val="en-CA"/>
        </w:rPr>
        <w:t>T</w:t>
      </w:r>
      <w:r w:rsidRPr="00384C8F">
        <w:rPr>
          <w:rFonts w:ascii="Times New Roman" w:hAnsi="Times New Roman" w:cs="Times New Roman"/>
          <w:b/>
          <w:sz w:val="24"/>
          <w:szCs w:val="24"/>
          <w:lang w:val="en-CA"/>
        </w:rPr>
        <w:t>able 1</w:t>
      </w:r>
      <w:r w:rsidRPr="00384C8F">
        <w:rPr>
          <w:rFonts w:ascii="Times New Roman" w:hAnsi="Times New Roman" w:cs="Times New Roman"/>
          <w:sz w:val="24"/>
          <w:szCs w:val="24"/>
          <w:lang w:val="en-CA"/>
        </w:rPr>
        <w:t xml:space="preserve">. </w:t>
      </w:r>
      <w:r w:rsidR="00FA5CBB">
        <w:rPr>
          <w:rFonts w:ascii="Times New Roman" w:hAnsi="Times New Roman" w:cs="Times New Roman"/>
          <w:sz w:val="24"/>
          <w:szCs w:val="24"/>
          <w:lang w:val="en-CA"/>
        </w:rPr>
        <w:t>T</w:t>
      </w:r>
      <w:r w:rsidR="001C234A" w:rsidRPr="00384C8F">
        <w:rPr>
          <w:rFonts w:ascii="Times New Roman" w:hAnsi="Times New Roman" w:cs="Times New Roman"/>
          <w:sz w:val="24"/>
          <w:szCs w:val="24"/>
          <w:lang w:val="en-CA"/>
        </w:rPr>
        <w:t>he mean age of the participants</w:t>
      </w:r>
      <w:r w:rsidR="00243824" w:rsidRPr="00384C8F">
        <w:rPr>
          <w:rFonts w:ascii="Times New Roman" w:hAnsi="Times New Roman" w:cs="Times New Roman"/>
          <w:sz w:val="24"/>
          <w:szCs w:val="24"/>
          <w:lang w:val="en-CA"/>
        </w:rPr>
        <w:t xml:space="preserve"> w</w:t>
      </w:r>
      <w:r w:rsidR="001C234A" w:rsidRPr="00384C8F">
        <w:rPr>
          <w:rFonts w:ascii="Times New Roman" w:hAnsi="Times New Roman" w:cs="Times New Roman"/>
          <w:sz w:val="24"/>
          <w:szCs w:val="24"/>
          <w:lang w:val="en-CA"/>
        </w:rPr>
        <w:t>as</w:t>
      </w:r>
      <w:r w:rsidR="00B35EFF" w:rsidRPr="00384C8F">
        <w:rPr>
          <w:rFonts w:ascii="Times New Roman" w:hAnsi="Times New Roman" w:cs="Times New Roman"/>
          <w:sz w:val="24"/>
          <w:szCs w:val="24"/>
          <w:lang w:val="en-CA"/>
        </w:rPr>
        <w:t xml:space="preserve"> 52</w:t>
      </w:r>
      <w:r w:rsidRPr="00384C8F">
        <w:rPr>
          <w:rFonts w:ascii="Times New Roman" w:hAnsi="Times New Roman" w:cs="Times New Roman"/>
          <w:sz w:val="24"/>
          <w:szCs w:val="24"/>
          <w:lang w:val="en-CA"/>
        </w:rPr>
        <w:t xml:space="preserve"> ±</w:t>
      </w:r>
      <w:r w:rsidR="001C234A" w:rsidRPr="00384C8F">
        <w:rPr>
          <w:rFonts w:ascii="Times New Roman" w:hAnsi="Times New Roman" w:cs="Times New Roman"/>
          <w:sz w:val="24"/>
          <w:szCs w:val="24"/>
          <w:lang w:val="en-CA"/>
        </w:rPr>
        <w:t xml:space="preserve"> 1 y for the </w:t>
      </w:r>
      <w:r w:rsidR="001C234A" w:rsidRPr="00384C8F">
        <w:rPr>
          <w:rFonts w:ascii="Times New Roman" w:hAnsi="Times New Roman" w:cs="Times New Roman"/>
          <w:i/>
          <w:sz w:val="24"/>
          <w:szCs w:val="24"/>
          <w:lang w:val="en-CA"/>
        </w:rPr>
        <w:t>APOE4</w:t>
      </w:r>
      <w:r w:rsidR="001C234A" w:rsidRPr="00384C8F">
        <w:rPr>
          <w:rFonts w:ascii="Times New Roman" w:hAnsi="Times New Roman" w:cs="Times New Roman"/>
          <w:sz w:val="24"/>
          <w:szCs w:val="24"/>
          <w:lang w:val="en-CA"/>
        </w:rPr>
        <w:t xml:space="preserve"> carriers</w:t>
      </w:r>
      <w:r w:rsidR="00243824" w:rsidRPr="00384C8F">
        <w:rPr>
          <w:rFonts w:ascii="Times New Roman" w:hAnsi="Times New Roman" w:cs="Times New Roman"/>
          <w:sz w:val="24"/>
          <w:szCs w:val="24"/>
          <w:lang w:val="en-CA"/>
        </w:rPr>
        <w:t xml:space="preserve"> </w:t>
      </w:r>
      <w:r w:rsidR="00B35EFF" w:rsidRPr="00384C8F">
        <w:rPr>
          <w:rFonts w:ascii="Times New Roman" w:hAnsi="Times New Roman" w:cs="Times New Roman"/>
          <w:sz w:val="24"/>
          <w:szCs w:val="24"/>
          <w:lang w:val="en-CA"/>
        </w:rPr>
        <w:t>and 50</w:t>
      </w:r>
      <w:r w:rsidR="001C234A" w:rsidRPr="00384C8F">
        <w:rPr>
          <w:rFonts w:ascii="Times New Roman" w:hAnsi="Times New Roman" w:cs="Times New Roman"/>
          <w:sz w:val="24"/>
          <w:szCs w:val="24"/>
          <w:lang w:val="en-CA"/>
        </w:rPr>
        <w:t xml:space="preserve"> ± 1 y for</w:t>
      </w:r>
      <w:r w:rsidR="00A16038" w:rsidRPr="00384C8F">
        <w:rPr>
          <w:rFonts w:ascii="Times New Roman" w:hAnsi="Times New Roman" w:cs="Times New Roman"/>
          <w:sz w:val="24"/>
          <w:szCs w:val="24"/>
          <w:lang w:val="en-CA"/>
        </w:rPr>
        <w:t xml:space="preserve"> the non-carriers</w:t>
      </w:r>
      <w:r w:rsidR="0034004C" w:rsidRPr="00384C8F">
        <w:rPr>
          <w:rFonts w:ascii="Times New Roman" w:hAnsi="Times New Roman" w:cs="Times New Roman"/>
          <w:sz w:val="24"/>
          <w:szCs w:val="24"/>
          <w:lang w:val="en-CA"/>
        </w:rPr>
        <w:t>.</w:t>
      </w:r>
      <w:r w:rsidR="007C34C6" w:rsidRPr="00384C8F">
        <w:rPr>
          <w:rFonts w:ascii="Times New Roman" w:hAnsi="Times New Roman" w:cs="Times New Roman"/>
          <w:sz w:val="24"/>
          <w:szCs w:val="24"/>
          <w:lang w:val="en-CA"/>
        </w:rPr>
        <w:t xml:space="preserve"> </w:t>
      </w:r>
      <w:r w:rsidR="007C34C6" w:rsidRPr="00384C8F">
        <w:rPr>
          <w:rFonts w:ascii="Times New Roman" w:eastAsia="Calibri" w:hAnsi="Times New Roman" w:cs="Times New Roman"/>
          <w:sz w:val="24"/>
          <w:szCs w:val="24"/>
          <w:lang w:val="en-CA"/>
        </w:rPr>
        <w:t xml:space="preserve">Since </w:t>
      </w:r>
      <w:r w:rsidR="007C34C6" w:rsidRPr="00384C8F">
        <w:rPr>
          <w:rFonts w:ascii="Times New Roman" w:eastAsia="Calibri" w:hAnsi="Times New Roman" w:cs="Times New Roman"/>
          <w:i/>
          <w:sz w:val="24"/>
          <w:szCs w:val="24"/>
          <w:lang w:val="en-CA"/>
        </w:rPr>
        <w:t>APOE</w:t>
      </w:r>
      <w:r w:rsidR="007C34C6" w:rsidRPr="00384C8F">
        <w:rPr>
          <w:rFonts w:ascii="Times New Roman" w:eastAsia="Calibri" w:hAnsi="Times New Roman" w:cs="Times New Roman"/>
          <w:sz w:val="24"/>
          <w:szCs w:val="24"/>
          <w:lang w:val="en-CA"/>
        </w:rPr>
        <w:t xml:space="preserve"> genotype and BMI interfere with DHA kinetics</w:t>
      </w:r>
      <w:r w:rsidR="007C34C6" w:rsidRPr="00384C8F">
        <w:rPr>
          <w:rFonts w:ascii="Times New Roman" w:hAnsi="Times New Roman" w:cs="Times New Roman"/>
          <w:sz w:val="24"/>
          <w:szCs w:val="24"/>
          <w:lang w:val="en-CA"/>
        </w:rPr>
        <w:t xml:space="preserve"> </w:t>
      </w:r>
      <w:r w:rsidR="007C34C6" w:rsidRPr="00384C8F">
        <w:rPr>
          <w:rFonts w:ascii="Times New Roman" w:hAnsi="Times New Roman" w:cs="Times New Roman"/>
          <w:sz w:val="24"/>
          <w:szCs w:val="24"/>
          <w:lang w:val="en-CA"/>
        </w:rPr>
        <w:fldChar w:fldCharType="begin">
          <w:fldData xml:space="preserve">PEVuZE5vdGU+PENpdGU+PEF1dGhvcj5QbG91cmRlPC9BdXRob3I+PFllYXI+MjAxNDwvWWVhcj48
UmVjTnVtPjE5NTwvUmVjTnVtPjxEaXNwbGF5VGV4dD4oMTksIDI2KTwvRGlzcGxheVRleHQ+PHJl
Y29yZD48cmVjLW51bWJlcj4xOTU8L3JlYy1udW1iZXI+PGZvcmVpZ24ta2V5cz48a2V5IGFwcD0i
RU4iIGRiLWlkPSJkcHBkeDBmYW5zcDB6dGU5OTV4NTJ0YWM1enZlOTl3cnNzd3oiPjE5NTwva2V5
PjwvZm9yZWlnbi1rZXlzPjxyZWYtdHlwZSBuYW1lPSJKb3VybmFsIEFydGljbGUiPjE3PC9yZWYt
dHlwZT48Y29udHJpYnV0b3JzPjxhdXRob3JzPjxhdXRob3I+UGxvdXJkZSwgTS48L2F1dGhvcj48
YXV0aG9yPkNob3VpbmFyZC1XYXRraW5zLCBSLjwvYXV0aG9yPjxhdXRob3I+UmlvdXgtUGVycmVh
dWx0LCBDLjwvYXV0aG9yPjxhdXRob3I+Rm9ydGllciwgTS48L2F1dGhvcj48YXV0aG9yPkRhbmcs
IE0uIFQuPC9hdXRob3I+PGF1dGhvcj5BbGxhcmQsIE0uIEouPC9hdXRob3I+PGF1dGhvcj5UcmVt
YmxheS1NZXJjaWVyLCBKLjwvYXV0aG9yPjxhdXRob3I+WmhhbmcsIFkuPC9hdXRob3I+PGF1dGhv
cj5MYXdyZW5jZSwgUC48L2F1dGhvcj48YXV0aG9yPlZvaGwsIE0uIEMuPC9hdXRob3I+PGF1dGhv
cj5QZXJyb24sIFAuPC9hdXRob3I+PGF1dGhvcj5Mb3JyYWluLCBELjwvYXV0aG9yPjxhdXRob3I+
QnJlbm5hLCBKLiBULjwvYXV0aG9yPjxhdXRob3I+Q3VubmFuZSwgUy4gQy48L2F1dGhvcj48L2F1
dGhvcnM+PC9jb250cmlidXRvcnM+PGF1dGgtYWRkcmVzcz5Gcm9tIHRoZSBSZXNlYXJjaCBDZW50
ZXIgb24gQWdpbmcsIEhlYWx0aCBhbmQgU29jaWFsIFNlcnZpY2VzIENlbnRyZS1Vbml2ZXJzaXR5
IEluc3RpdHV0ZSBvZiBHZXJpYXRyaWNzIG9mIFNoZXJicm9va2UsIFNoZXJicm9va2UsIENhbmFk
YSAoTVAsIFJDLVcsIENSLVAsIE1GLCBNVE1ELCBNLUpBLCBKVC1NLCBETCwgYW5kIFNDQyk7IHRo
ZSBEZXBhcnRtZW50cyBvZiBNZWRpY2luZSAoTVAsIFBQLCBhbmQgU0NDKSwgUGh5c2lvbG9neSAo
UkMtVyBhbmQgTVRNRCksIGFuZCBQc3ljaG9sb2d5IChETCksIFVuaXZlcnNpdGUgZGUgU2hlcmJy
b29rZSwgU2hlcmJyb29rZSwgQ2FuYWRhOyB0aGUsIERpdmlzaW9uIG9mIE51dHJpdGlvbmFsIFNj
aWVuY2VzLCBDb3JuZWxsIFVuaXZlcnNpdHksIEl0aGFjYSwgTlkgKFlaLCBQTCwgYW5kIEpUQik7
IGFuZCB0aGUgSW5zdGl0dXRlIG9mIE51dHJpdGlvbiBhbmQgRnVuY3Rpb25hbCBGb29kcyAoTVAs
IFJDLVcsIE1UTUQsIE0tQ1YsIGFuZCBTQ0MpIGFuZCBEZXBhcnRtZW50IG9mIEZvb2QgU2NpZW5j
ZSBhbmQgTnV0cml0aW9uIChNLUNWKSwgVW5pdmVyc2l0ZSBMYXZhbCwgUXVlYmVjLCBDYW5hZGEu
PC9hdXRoLWFkZHJlc3M+PHRpdGxlcz48dGl0bGU+S2luZXRpY3Mgb2YgMTNDLURIQSBiZWZvcmUg
YW5kIGR1cmluZyBmaXNoLW9pbCBzdXBwbGVtZW50YXRpb24gaW4gaGVhbHRoeSBvbGRlciBpbmRp
dmlkdWFsczwvdGl0bGU+PHNlY29uZGFyeS10aXRsZT5BbSBKIENsaW4gTnV0cjwvc2Vjb25kYXJ5
LXRpdGxlPjxhbHQtdGl0bGU+VGhlIEFtZXJpY2FuIGpvdXJuYWwgb2YgY2xpbmljYWwgbnV0cml0
aW9uPC9hbHQtdGl0bGU+PC90aXRsZXM+PHBlcmlvZGljYWw+PGZ1bGwtdGl0bGU+QW0gSiBDbGlu
IE51dHI8L2Z1bGwtdGl0bGU+PGFiYnItMT5UaGUgQW1lcmljYW4gam91cm5hbCBvZiBjbGluaWNh
bCBudXRyaXRpb248L2FiYnItMT48L3BlcmlvZGljYWw+PGFsdC1wZXJpb2RpY2FsPjxmdWxsLXRp
dGxlPkFtIEogQ2xpbiBOdXRyPC9mdWxsLXRpdGxlPjxhYmJyLTE+VGhlIEFtZXJpY2FuIGpvdXJu
YWwgb2YgY2xpbmljYWwgbnV0cml0aW9uPC9hYmJyLTE+PC9hbHQtcGVyaW9kaWNhbD48cGFnZXM+
MTA1LTExMjwvcGFnZXM+PHZvbHVtZT4xMDA8L3ZvbHVtZT48bnVtYmVyPjE8L251bWJlcj48ZGF0
ZXM+PHllYXI+MjAxNDwveWVhcj48cHViLWRhdGVzPjxkYXRlPk1heSAxNDwvZGF0ZT48L3B1Yi1k
YXRlcz48L2RhdGVzPjxpc2JuPjE5MzgtMzIwNyAoRWxlY3Ryb25pYykmI3hEOzAwMDItOTE2NSAo
TGlua2luZyk8L2lzYm4+PGFjY2Vzc2lvbi1udW0+MjQ4Mjk0OTI8L2FjY2Vzc2lvbi1udW0+PHVy
bHM+PHJlbGF0ZWQtdXJscz48dXJsPmh0dHA6Ly93d3cubmNiaS5ubG0ubmloLmdvdi9wdWJtZWQv
MjQ4Mjk0OTI8L3VybD48L3JlbGF0ZWQtdXJscz48L3VybHM+PGVsZWN0cm9uaWMtcmVzb3VyY2Ut
bnVtPjEwLjM5NDUvYWpjbi4xMTMuMDc0NzA4PC9lbGVjdHJvbmljLXJlc291cmNlLW51bT48L3Jl
Y29yZD48L0NpdGU+PENpdGU+PEF1dGhvcj5DaG91aW5hcmQtV2F0a2luczwvQXV0aG9yPjxZZWFy
PjIwMTM8L1llYXI+PFJlY051bT4xMzI8L1JlY051bT48cmVjb3JkPjxyZWMtbnVtYmVyPjEzMjwv
cmVjLW51bWJlcj48Zm9yZWlnbi1rZXlzPjxrZXkgYXBwPSJFTiIgZGItaWQ9ImRwcGR4MGZhbnNw
MHp0ZTk5NXg1MnRhYzV6dmU5OXdyc3N3eiI+MTMyPC9rZXk+PC9mb3JlaWduLWtleXM+PHJlZi10
eXBlIG5hbWU9IkpvdXJuYWwgQXJ0aWNsZSI+MTc8L3JlZi10eXBlPjxjb250cmlidXRvcnM+PGF1
dGhvcnM+PGF1dGhvcj5DaG91aW5hcmQtV2F0a2lucywgUi48L2F1dGhvcj48YXV0aG9yPlJpb3V4
LVBlcnJlYXVsdCwgQy48L2F1dGhvcj48YXV0aG9yPkZvcnRpZXIsIE0uPC9hdXRob3I+PGF1dGhv
cj5UcmVtYmxheS1NZXJjaWVyLCBKLjwvYXV0aG9yPjxhdXRob3I+WmhhbmcsIFkuPC9hdXRob3I+
PGF1dGhvcj5MYXdyZW5jZSwgUC48L2F1dGhvcj48YXV0aG9yPlZvaGwsIE0uIEMuPC9hdXRob3I+
PGF1dGhvcj5QZXJyb24sIFAuPC9hdXRob3I+PGF1dGhvcj5Mb3JyYWluLCBELjwvYXV0aG9yPjxh
dXRob3I+QnJlbm5hLCBKLiBULjwvYXV0aG9yPjxhdXRob3I+Q3VubmFuZSwgUy4gQy48L2F1dGhv
cj48YXV0aG9yPlBsb3VyZGUsIE0uPC9hdXRob3I+PC9hdXRob3JzPjwvY29udHJpYnV0b3JzPjxh
dXRoLWFkZHJlc3M+UmVzZWFyY2ggQ2VudGVyIG9uIEFnaW5nLCBIZWFsdGggYW5kIFNvY2lhbCBT
ZXJ2aWNlcyBDZW50cmUsIFVuaXZlcnNpdHkgSW5zdGl0dXRlIG9mIEdlcmlhdHJpY3Mgb2YgU2hl
cmJyb29rZSwgMTAzNiBCZWx2ZWRlcmUgU3VkLCBTaGVyYnJvb2tlLCBRQywgQ2FuYWRhIEoxSCA0
QzQuPC9hdXRoLWFkZHJlc3M+PHRpdGxlcz48dGl0bGU+RGlzdHVyYmFuY2UgaW4gdW5pZm9ybWx5
IDEzQy1sYWJlbGxlZCBESEEgbWV0YWJvbGlzbSBpbiBlbGRlcmx5IGh1bWFuIHN1YmplY3RzIGNh
cnJ5aW5nIHRoZSBhcG9FIGVwc2lsb240IGFsbGVsZTwvdGl0bGU+PHNlY29uZGFyeS10aXRsZT5C
ciBKIE51dHI8L3NlY29uZGFyeS10aXRsZT48YWx0LXRpdGxlPlRoZSBCcml0aXNoIGpvdXJuYWwg
b2YgbnV0cml0aW9uPC9hbHQtdGl0bGU+PC90aXRsZXM+PHBlcmlvZGljYWw+PGZ1bGwtdGl0bGU+
QnIgSiBOdXRyPC9mdWxsLXRpdGxlPjxhYmJyLTE+VGhlIEJyaXRpc2ggam91cm5hbCBvZiBudXRy
aXRpb248L2FiYnItMT48L3BlcmlvZGljYWw+PGFsdC1wZXJpb2RpY2FsPjxmdWxsLXRpdGxlPkJy
IEogTnV0cjwvZnVsbC10aXRsZT48YWJici0xPlRoZSBCcml0aXNoIGpvdXJuYWwgb2YgbnV0cml0
aW9uPC9hYmJyLTE+PC9hbHQtcGVyaW9kaWNhbD48cGFnZXM+MTc1MS05PC9wYWdlcz48dm9sdW1l
PjExMDwvdm9sdW1lPjxudW1iZXI+MTA8L251bWJlcj48a2V5d29yZHM+PGtleXdvcmQ+QWdlZDwv
a2V5d29yZD48a2V5d29yZD4qQWxsZWxlczwva2V5d29yZD48a2V5d29yZD5BbHpoZWltZXIgRGlz
ZWFzZS8qZ2VuZXRpY3M8L2tleXdvcmQ+PGtleXdvcmQ+QW5pbWFsczwva2V5d29yZD48a2V5d29y
ZD5BcG9saXBvcHJvdGVpbiBFNC8qZ2VuZXRpY3M8L2tleXdvcmQ+PGtleXdvcmQ+Q2FyYm9uIERp
b3hpZGUvbWV0YWJvbGlzbTwva2V5d29yZD48a2V5d29yZD5DYXJib24gSXNvdG9wZXM8L2tleXdv
cmQ+PGtleXdvcmQ+Q29nbml0aW9uPC9rZXl3b3JkPjxrZXl3b3JkPkNvZ25pdGlvbiBEaXNvcmRl
cnMvKmdlbmV0aWNzPC9rZXl3b3JkPjxrZXl3b3JkPkRpZXQ8L2tleXdvcmQ+PGtleXdvcmQ+RGll
dGFyeSBGYXRzL2Jsb29kL21ldGFib2xpc208L2tleXdvcmQ+PGtleXdvcmQ+RG9jb3NhaGV4YWVu
b2ljIEFjaWRzL2Jsb29kLypnZW5ldGljcy9tZXRhYm9saXNtPC9rZXl3b3JkPjxrZXl3b3JkPkZl
bWFsZTwva2V5d29yZD48a2V5d29yZD5GaXNoZXM8L2tleXdvcmQ+PGtleXdvcmQ+Kkdlbm90eXBl
PC9rZXl3b3JkPjxrZXl3b3JkPkhhbGYtTGlmZTwva2V5d29yZD48a2V5d29yZD5IdW1hbnM8L2tl
eXdvcmQ+PGtleXdvcmQ+TGluZWFyIE1vZGVsczwva2V5d29yZD48a2V5d29yZD5MaXBpZCBQZXJv
eGlkYXRpb24vKmdlbmV0aWNzPC9rZXl3b3JkPjxrZXl3b3JkPk1hbGU8L2tleXdvcmQ+PGtleXdv
cmQ+T3hpZGF0aW9uLVJlZHVjdGlvbjwva2V5d29yZD48L2tleXdvcmRzPjxkYXRlcz48eWVhcj4y
MDEzPC95ZWFyPjxwdWItZGF0ZXM+PGRhdGU+Tm92PC9kYXRlPjwvcHViLWRhdGVzPjwvZGF0ZXM+
PGlzYm4+MTQ3NS0yNjYyIChFbGVjdHJvbmljKSYjeEQ7MDAwNy0xMTQ1IChMaW5raW5nKTwvaXNi
bj48YWNjZXNzaW9uLW51bT4yMzYzMTgxMDwvYWNjZXNzaW9uLW51bT48dXJscz48cmVsYXRlZC11
cmxzPjx1cmw+aHR0cDovL3d3dy5uY2JpLm5sbS5uaWguZ292L3B1Ym1lZC8yMzYzMTgxMDwvdXJs
PjwvcmVsYXRlZC11cmxzPjwvdXJscz48ZWxlY3Ryb25pYy1yZXNvdXJjZS1udW0+MTAuMTAxNy9T
MDAwNzExNDUxMzAwMTI2ODwvZWxlY3Ryb25pYy1yZXNvdXJjZS1udW0+PC9yZWNvcmQ+PC9DaXRl
PjwvRW5kTm90ZT4A
</w:fldData>
        </w:fldChar>
      </w:r>
      <w:r w:rsidR="007C34C6" w:rsidRPr="00384C8F">
        <w:rPr>
          <w:rFonts w:ascii="Times New Roman" w:hAnsi="Times New Roman" w:cs="Times New Roman"/>
          <w:sz w:val="24"/>
          <w:szCs w:val="24"/>
          <w:lang w:val="en-CA"/>
        </w:rPr>
        <w:instrText xml:space="preserve"> ADDIN EN.CITE </w:instrText>
      </w:r>
      <w:r w:rsidR="007C34C6" w:rsidRPr="00384C8F">
        <w:rPr>
          <w:rFonts w:ascii="Times New Roman" w:hAnsi="Times New Roman" w:cs="Times New Roman"/>
          <w:sz w:val="24"/>
          <w:szCs w:val="24"/>
          <w:lang w:val="en-CA"/>
        </w:rPr>
        <w:fldChar w:fldCharType="begin">
          <w:fldData xml:space="preserve">PEVuZE5vdGU+PENpdGU+PEF1dGhvcj5QbG91cmRlPC9BdXRob3I+PFllYXI+MjAxNDwvWWVhcj48
UmVjTnVtPjE5NTwvUmVjTnVtPjxEaXNwbGF5VGV4dD4oMTksIDI2KTwvRGlzcGxheVRleHQ+PHJl
Y29yZD48cmVjLW51bWJlcj4xOTU8L3JlYy1udW1iZXI+PGZvcmVpZ24ta2V5cz48a2V5IGFwcD0i
RU4iIGRiLWlkPSJkcHBkeDBmYW5zcDB6dGU5OTV4NTJ0YWM1enZlOTl3cnNzd3oiPjE5NTwva2V5
PjwvZm9yZWlnbi1rZXlzPjxyZWYtdHlwZSBuYW1lPSJKb3VybmFsIEFydGljbGUiPjE3PC9yZWYt
dHlwZT48Y29udHJpYnV0b3JzPjxhdXRob3JzPjxhdXRob3I+UGxvdXJkZSwgTS48L2F1dGhvcj48
YXV0aG9yPkNob3VpbmFyZC1XYXRraW5zLCBSLjwvYXV0aG9yPjxhdXRob3I+UmlvdXgtUGVycmVh
dWx0LCBDLjwvYXV0aG9yPjxhdXRob3I+Rm9ydGllciwgTS48L2F1dGhvcj48YXV0aG9yPkRhbmcs
IE0uIFQuPC9hdXRob3I+PGF1dGhvcj5BbGxhcmQsIE0uIEouPC9hdXRob3I+PGF1dGhvcj5UcmVt
YmxheS1NZXJjaWVyLCBKLjwvYXV0aG9yPjxhdXRob3I+WmhhbmcsIFkuPC9hdXRob3I+PGF1dGhv
cj5MYXdyZW5jZSwgUC48L2F1dGhvcj48YXV0aG9yPlZvaGwsIE0uIEMuPC9hdXRob3I+PGF1dGhv
cj5QZXJyb24sIFAuPC9hdXRob3I+PGF1dGhvcj5Mb3JyYWluLCBELjwvYXV0aG9yPjxhdXRob3I+
QnJlbm5hLCBKLiBULjwvYXV0aG9yPjxhdXRob3I+Q3VubmFuZSwgUy4gQy48L2F1dGhvcj48L2F1
dGhvcnM+PC9jb250cmlidXRvcnM+PGF1dGgtYWRkcmVzcz5Gcm9tIHRoZSBSZXNlYXJjaCBDZW50
ZXIgb24gQWdpbmcsIEhlYWx0aCBhbmQgU29jaWFsIFNlcnZpY2VzIENlbnRyZS1Vbml2ZXJzaXR5
IEluc3RpdHV0ZSBvZiBHZXJpYXRyaWNzIG9mIFNoZXJicm9va2UsIFNoZXJicm9va2UsIENhbmFk
YSAoTVAsIFJDLVcsIENSLVAsIE1GLCBNVE1ELCBNLUpBLCBKVC1NLCBETCwgYW5kIFNDQyk7IHRo
ZSBEZXBhcnRtZW50cyBvZiBNZWRpY2luZSAoTVAsIFBQLCBhbmQgU0NDKSwgUGh5c2lvbG9neSAo
UkMtVyBhbmQgTVRNRCksIGFuZCBQc3ljaG9sb2d5IChETCksIFVuaXZlcnNpdGUgZGUgU2hlcmJy
b29rZSwgU2hlcmJyb29rZSwgQ2FuYWRhOyB0aGUsIERpdmlzaW9uIG9mIE51dHJpdGlvbmFsIFNj
aWVuY2VzLCBDb3JuZWxsIFVuaXZlcnNpdHksIEl0aGFjYSwgTlkgKFlaLCBQTCwgYW5kIEpUQik7
IGFuZCB0aGUgSW5zdGl0dXRlIG9mIE51dHJpdGlvbiBhbmQgRnVuY3Rpb25hbCBGb29kcyAoTVAs
IFJDLVcsIE1UTUQsIE0tQ1YsIGFuZCBTQ0MpIGFuZCBEZXBhcnRtZW50IG9mIEZvb2QgU2NpZW5j
ZSBhbmQgTnV0cml0aW9uIChNLUNWKSwgVW5pdmVyc2l0ZSBMYXZhbCwgUXVlYmVjLCBDYW5hZGEu
PC9hdXRoLWFkZHJlc3M+PHRpdGxlcz48dGl0bGU+S2luZXRpY3Mgb2YgMTNDLURIQSBiZWZvcmUg
YW5kIGR1cmluZyBmaXNoLW9pbCBzdXBwbGVtZW50YXRpb24gaW4gaGVhbHRoeSBvbGRlciBpbmRp
dmlkdWFsczwvdGl0bGU+PHNlY29uZGFyeS10aXRsZT5BbSBKIENsaW4gTnV0cjwvc2Vjb25kYXJ5
LXRpdGxlPjxhbHQtdGl0bGU+VGhlIEFtZXJpY2FuIGpvdXJuYWwgb2YgY2xpbmljYWwgbnV0cml0
aW9uPC9hbHQtdGl0bGU+PC90aXRsZXM+PHBlcmlvZGljYWw+PGZ1bGwtdGl0bGU+QW0gSiBDbGlu
IE51dHI8L2Z1bGwtdGl0bGU+PGFiYnItMT5UaGUgQW1lcmljYW4gam91cm5hbCBvZiBjbGluaWNh
bCBudXRyaXRpb248L2FiYnItMT48L3BlcmlvZGljYWw+PGFsdC1wZXJpb2RpY2FsPjxmdWxsLXRp
dGxlPkFtIEogQ2xpbiBOdXRyPC9mdWxsLXRpdGxlPjxhYmJyLTE+VGhlIEFtZXJpY2FuIGpvdXJu
YWwgb2YgY2xpbmljYWwgbnV0cml0aW9uPC9hYmJyLTE+PC9hbHQtcGVyaW9kaWNhbD48cGFnZXM+
MTA1LTExMjwvcGFnZXM+PHZvbHVtZT4xMDA8L3ZvbHVtZT48bnVtYmVyPjE8L251bWJlcj48ZGF0
ZXM+PHllYXI+MjAxNDwveWVhcj48cHViLWRhdGVzPjxkYXRlPk1heSAxNDwvZGF0ZT48L3B1Yi1k
YXRlcz48L2RhdGVzPjxpc2JuPjE5MzgtMzIwNyAoRWxlY3Ryb25pYykmI3hEOzAwMDItOTE2NSAo
TGlua2luZyk8L2lzYm4+PGFjY2Vzc2lvbi1udW0+MjQ4Mjk0OTI8L2FjY2Vzc2lvbi1udW0+PHVy
bHM+PHJlbGF0ZWQtdXJscz48dXJsPmh0dHA6Ly93d3cubmNiaS5ubG0ubmloLmdvdi9wdWJtZWQv
MjQ4Mjk0OTI8L3VybD48L3JlbGF0ZWQtdXJscz48L3VybHM+PGVsZWN0cm9uaWMtcmVzb3VyY2Ut
bnVtPjEwLjM5NDUvYWpjbi4xMTMuMDc0NzA4PC9lbGVjdHJvbmljLXJlc291cmNlLW51bT48L3Jl
Y29yZD48L0NpdGU+PENpdGU+PEF1dGhvcj5DaG91aW5hcmQtV2F0a2luczwvQXV0aG9yPjxZZWFy
PjIwMTM8L1llYXI+PFJlY051bT4xMzI8L1JlY051bT48cmVjb3JkPjxyZWMtbnVtYmVyPjEzMjwv
cmVjLW51bWJlcj48Zm9yZWlnbi1rZXlzPjxrZXkgYXBwPSJFTiIgZGItaWQ9ImRwcGR4MGZhbnNw
MHp0ZTk5NXg1MnRhYzV6dmU5OXdyc3N3eiI+MTMyPC9rZXk+PC9mb3JlaWduLWtleXM+PHJlZi10
eXBlIG5hbWU9IkpvdXJuYWwgQXJ0aWNsZSI+MTc8L3JlZi10eXBlPjxjb250cmlidXRvcnM+PGF1
dGhvcnM+PGF1dGhvcj5DaG91aW5hcmQtV2F0a2lucywgUi48L2F1dGhvcj48YXV0aG9yPlJpb3V4
LVBlcnJlYXVsdCwgQy48L2F1dGhvcj48YXV0aG9yPkZvcnRpZXIsIE0uPC9hdXRob3I+PGF1dGhv
cj5UcmVtYmxheS1NZXJjaWVyLCBKLjwvYXV0aG9yPjxhdXRob3I+WmhhbmcsIFkuPC9hdXRob3I+
PGF1dGhvcj5MYXdyZW5jZSwgUC48L2F1dGhvcj48YXV0aG9yPlZvaGwsIE0uIEMuPC9hdXRob3I+
PGF1dGhvcj5QZXJyb24sIFAuPC9hdXRob3I+PGF1dGhvcj5Mb3JyYWluLCBELjwvYXV0aG9yPjxh
dXRob3I+QnJlbm5hLCBKLiBULjwvYXV0aG9yPjxhdXRob3I+Q3VubmFuZSwgUy4gQy48L2F1dGhv
cj48YXV0aG9yPlBsb3VyZGUsIE0uPC9hdXRob3I+PC9hdXRob3JzPjwvY29udHJpYnV0b3JzPjxh
dXRoLWFkZHJlc3M+UmVzZWFyY2ggQ2VudGVyIG9uIEFnaW5nLCBIZWFsdGggYW5kIFNvY2lhbCBT
ZXJ2aWNlcyBDZW50cmUsIFVuaXZlcnNpdHkgSW5zdGl0dXRlIG9mIEdlcmlhdHJpY3Mgb2YgU2hl
cmJyb29rZSwgMTAzNiBCZWx2ZWRlcmUgU3VkLCBTaGVyYnJvb2tlLCBRQywgQ2FuYWRhIEoxSCA0
QzQuPC9hdXRoLWFkZHJlc3M+PHRpdGxlcz48dGl0bGU+RGlzdHVyYmFuY2UgaW4gdW5pZm9ybWx5
IDEzQy1sYWJlbGxlZCBESEEgbWV0YWJvbGlzbSBpbiBlbGRlcmx5IGh1bWFuIHN1YmplY3RzIGNh
cnJ5aW5nIHRoZSBhcG9FIGVwc2lsb240IGFsbGVsZTwvdGl0bGU+PHNlY29uZGFyeS10aXRsZT5C
ciBKIE51dHI8L3NlY29uZGFyeS10aXRsZT48YWx0LXRpdGxlPlRoZSBCcml0aXNoIGpvdXJuYWwg
b2YgbnV0cml0aW9uPC9hbHQtdGl0bGU+PC90aXRsZXM+PHBlcmlvZGljYWw+PGZ1bGwtdGl0bGU+
QnIgSiBOdXRyPC9mdWxsLXRpdGxlPjxhYmJyLTE+VGhlIEJyaXRpc2ggam91cm5hbCBvZiBudXRy
aXRpb248L2FiYnItMT48L3BlcmlvZGljYWw+PGFsdC1wZXJpb2RpY2FsPjxmdWxsLXRpdGxlPkJy
IEogTnV0cjwvZnVsbC10aXRsZT48YWJici0xPlRoZSBCcml0aXNoIGpvdXJuYWwgb2YgbnV0cml0
aW9uPC9hYmJyLTE+PC9hbHQtcGVyaW9kaWNhbD48cGFnZXM+MTc1MS05PC9wYWdlcz48dm9sdW1l
PjExMDwvdm9sdW1lPjxudW1iZXI+MTA8L251bWJlcj48a2V5d29yZHM+PGtleXdvcmQ+QWdlZDwv
a2V5d29yZD48a2V5d29yZD4qQWxsZWxlczwva2V5d29yZD48a2V5d29yZD5BbHpoZWltZXIgRGlz
ZWFzZS8qZ2VuZXRpY3M8L2tleXdvcmQ+PGtleXdvcmQ+QW5pbWFsczwva2V5d29yZD48a2V5d29y
ZD5BcG9saXBvcHJvdGVpbiBFNC8qZ2VuZXRpY3M8L2tleXdvcmQ+PGtleXdvcmQ+Q2FyYm9uIERp
b3hpZGUvbWV0YWJvbGlzbTwva2V5d29yZD48a2V5d29yZD5DYXJib24gSXNvdG9wZXM8L2tleXdv
cmQ+PGtleXdvcmQ+Q29nbml0aW9uPC9rZXl3b3JkPjxrZXl3b3JkPkNvZ25pdGlvbiBEaXNvcmRl
cnMvKmdlbmV0aWNzPC9rZXl3b3JkPjxrZXl3b3JkPkRpZXQ8L2tleXdvcmQ+PGtleXdvcmQ+RGll
dGFyeSBGYXRzL2Jsb29kL21ldGFib2xpc208L2tleXdvcmQ+PGtleXdvcmQ+RG9jb3NhaGV4YWVu
b2ljIEFjaWRzL2Jsb29kLypnZW5ldGljcy9tZXRhYm9saXNtPC9rZXl3b3JkPjxrZXl3b3JkPkZl
bWFsZTwva2V5d29yZD48a2V5d29yZD5GaXNoZXM8L2tleXdvcmQ+PGtleXdvcmQ+Kkdlbm90eXBl
PC9rZXl3b3JkPjxrZXl3b3JkPkhhbGYtTGlmZTwva2V5d29yZD48a2V5d29yZD5IdW1hbnM8L2tl
eXdvcmQ+PGtleXdvcmQ+TGluZWFyIE1vZGVsczwva2V5d29yZD48a2V5d29yZD5MaXBpZCBQZXJv
eGlkYXRpb24vKmdlbmV0aWNzPC9rZXl3b3JkPjxrZXl3b3JkPk1hbGU8L2tleXdvcmQ+PGtleXdv
cmQ+T3hpZGF0aW9uLVJlZHVjdGlvbjwva2V5d29yZD48L2tleXdvcmRzPjxkYXRlcz48eWVhcj4y
MDEzPC95ZWFyPjxwdWItZGF0ZXM+PGRhdGU+Tm92PC9kYXRlPjwvcHViLWRhdGVzPjwvZGF0ZXM+
PGlzYm4+MTQ3NS0yNjYyIChFbGVjdHJvbmljKSYjeEQ7MDAwNy0xMTQ1IChMaW5raW5nKTwvaXNi
bj48YWNjZXNzaW9uLW51bT4yMzYzMTgxMDwvYWNjZXNzaW9uLW51bT48dXJscz48cmVsYXRlZC11
cmxzPjx1cmw+aHR0cDovL3d3dy5uY2JpLm5sbS5uaWguZ292L3B1Ym1lZC8yMzYzMTgxMDwvdXJs
PjwvcmVsYXRlZC11cmxzPjwvdXJscz48ZWxlY3Ryb25pYy1yZXNvdXJjZS1udW0+MTAuMTAxNy9T
MDAwNzExNDUxMzAwMTI2ODwvZWxlY3Ryb25pYy1yZXNvdXJjZS1udW0+PC9yZWNvcmQ+PC9DaXRl
PjwvRW5kTm90ZT4A
</w:fldData>
        </w:fldChar>
      </w:r>
      <w:r w:rsidR="007C34C6" w:rsidRPr="00384C8F">
        <w:rPr>
          <w:rFonts w:ascii="Times New Roman" w:hAnsi="Times New Roman" w:cs="Times New Roman"/>
          <w:sz w:val="24"/>
          <w:szCs w:val="24"/>
          <w:lang w:val="en-CA"/>
        </w:rPr>
        <w:instrText xml:space="preserve"> ADDIN EN.CITE.DATA </w:instrText>
      </w:r>
      <w:r w:rsidR="007C34C6" w:rsidRPr="00384C8F">
        <w:rPr>
          <w:rFonts w:ascii="Times New Roman" w:hAnsi="Times New Roman" w:cs="Times New Roman"/>
          <w:sz w:val="24"/>
          <w:szCs w:val="24"/>
          <w:lang w:val="en-CA"/>
        </w:rPr>
      </w:r>
      <w:r w:rsidR="007C34C6" w:rsidRPr="00384C8F">
        <w:rPr>
          <w:rFonts w:ascii="Times New Roman" w:hAnsi="Times New Roman" w:cs="Times New Roman"/>
          <w:sz w:val="24"/>
          <w:szCs w:val="24"/>
          <w:lang w:val="en-CA"/>
        </w:rPr>
        <w:fldChar w:fldCharType="end"/>
      </w:r>
      <w:r w:rsidR="007C34C6" w:rsidRPr="00384C8F">
        <w:rPr>
          <w:rFonts w:ascii="Times New Roman" w:hAnsi="Times New Roman" w:cs="Times New Roman"/>
          <w:sz w:val="24"/>
          <w:szCs w:val="24"/>
          <w:lang w:val="en-CA"/>
        </w:rPr>
      </w:r>
      <w:r w:rsidR="007C34C6" w:rsidRPr="00384C8F">
        <w:rPr>
          <w:rFonts w:ascii="Times New Roman" w:hAnsi="Times New Roman" w:cs="Times New Roman"/>
          <w:sz w:val="24"/>
          <w:szCs w:val="24"/>
          <w:lang w:val="en-CA"/>
        </w:rPr>
        <w:fldChar w:fldCharType="separate"/>
      </w:r>
      <w:r w:rsidR="007C34C6" w:rsidRPr="00384C8F">
        <w:rPr>
          <w:rFonts w:ascii="Times New Roman" w:hAnsi="Times New Roman" w:cs="Times New Roman"/>
          <w:noProof/>
          <w:sz w:val="24"/>
          <w:szCs w:val="24"/>
          <w:lang w:val="en-CA"/>
        </w:rPr>
        <w:t>(</w:t>
      </w:r>
      <w:hyperlink w:anchor="_ENREF_19" w:tooltip="Plourde, 2014 #195" w:history="1">
        <w:r w:rsidR="00FC28FC" w:rsidRPr="00384C8F">
          <w:rPr>
            <w:rFonts w:ascii="Times New Roman" w:hAnsi="Times New Roman" w:cs="Times New Roman"/>
            <w:noProof/>
            <w:sz w:val="24"/>
            <w:szCs w:val="24"/>
            <w:lang w:val="en-CA"/>
          </w:rPr>
          <w:t>19</w:t>
        </w:r>
      </w:hyperlink>
      <w:r w:rsidR="007C34C6" w:rsidRPr="00384C8F">
        <w:rPr>
          <w:rFonts w:ascii="Times New Roman" w:hAnsi="Times New Roman" w:cs="Times New Roman"/>
          <w:noProof/>
          <w:sz w:val="24"/>
          <w:szCs w:val="24"/>
          <w:lang w:val="en-CA"/>
        </w:rPr>
        <w:t xml:space="preserve">, </w:t>
      </w:r>
      <w:hyperlink w:anchor="_ENREF_26" w:tooltip="Chouinard-Watkins, 2013 #132" w:history="1">
        <w:r w:rsidR="00FC28FC" w:rsidRPr="00384C8F">
          <w:rPr>
            <w:rFonts w:ascii="Times New Roman" w:hAnsi="Times New Roman" w:cs="Times New Roman"/>
            <w:noProof/>
            <w:sz w:val="24"/>
            <w:szCs w:val="24"/>
            <w:lang w:val="en-CA"/>
          </w:rPr>
          <w:t>26</w:t>
        </w:r>
      </w:hyperlink>
      <w:r w:rsidR="007C34C6" w:rsidRPr="00384C8F">
        <w:rPr>
          <w:rFonts w:ascii="Times New Roman" w:hAnsi="Times New Roman" w:cs="Times New Roman"/>
          <w:noProof/>
          <w:sz w:val="24"/>
          <w:szCs w:val="24"/>
          <w:lang w:val="en-CA"/>
        </w:rPr>
        <w:t>)</w:t>
      </w:r>
      <w:r w:rsidR="007C34C6" w:rsidRPr="00384C8F">
        <w:rPr>
          <w:rFonts w:ascii="Times New Roman" w:hAnsi="Times New Roman" w:cs="Times New Roman"/>
          <w:sz w:val="24"/>
          <w:szCs w:val="24"/>
          <w:lang w:val="en-CA"/>
        </w:rPr>
        <w:fldChar w:fldCharType="end"/>
      </w:r>
      <w:r w:rsidR="007C34C6" w:rsidRPr="00384C8F">
        <w:rPr>
          <w:rFonts w:ascii="Times New Roman" w:hAnsi="Times New Roman" w:cs="Times New Roman"/>
          <w:sz w:val="24"/>
          <w:szCs w:val="24"/>
          <w:lang w:val="en-CA"/>
        </w:rPr>
        <w:t xml:space="preserve"> and lipid metabolism </w:t>
      </w:r>
      <w:r w:rsidR="007C34C6" w:rsidRPr="00384C8F">
        <w:rPr>
          <w:rFonts w:ascii="Times New Roman" w:hAnsi="Times New Roman" w:cs="Times New Roman"/>
          <w:sz w:val="24"/>
          <w:szCs w:val="24"/>
          <w:lang w:val="en-CA"/>
        </w:rPr>
        <w:fldChar w:fldCharType="begin">
          <w:fldData xml:space="preserve">PEVuZE5vdGU+PENpdGU+PEF1dGhvcj5SYWhpbGx5LVRpZXJuZXk8L0F1dGhvcj48WWVhcj4yMDEx
PC9ZZWFyPjxSZWNOdW0+MjM2PC9SZWNOdW0+PERpc3BsYXlUZXh0PigxMCwgMTYsIDE3LCAyMCk8
L0Rpc3BsYXlUZXh0PjxyZWNvcmQ+PHJlYy1udW1iZXI+MjM2PC9yZWMtbnVtYmVyPjxmb3JlaWdu
LWtleXM+PGtleSBhcHA9IkVOIiBkYi1pZD0iZHBwZHgwZmFuc3AwenRlOTk1eDUydGFjNXp2ZTk5
d3Jzc3d6Ij4yMzY8L2tleT48L2ZvcmVpZ24ta2V5cz48cmVmLXR5cGUgbmFtZT0iSm91cm5hbCBB
cnRpY2xlIj4xNzwvcmVmLXR5cGU+PGNvbnRyaWJ1dG9ycz48YXV0aG9ycz48YXV0aG9yPlJhaGls
bHktVGllcm5leSwgQy4gUi48L2F1dGhvcj48YXV0aG9yPkFybmV0dCwgRC4gSy48L2F1dGhvcj48
YXV0aG9yPk5vcnRoLCBLLiBFLjwvYXV0aG9yPjxhdXRob3I+UGFua293LCBKLiBTLjwvYXV0aG9y
PjxhdXRob3I+SHVudCwgUy4gQy48L2F1dGhvcj48YXV0aG9yPkVsbGlzb24sIFIuIEMuPC9hdXRo
b3I+PGF1dGhvcj5HYXppYW5vLCBKLiBNLjwvYXV0aG9yPjxhdXRob3I+RGpvdXNzZSwgTC48L2F1
dGhvcj48L2F1dGhvcnM+PC9jb250cmlidXRvcnM+PGF1dGgtYWRkcmVzcz5NYXNzYWNodXNldHRz
IFZldGVyYW5zIEVwaWRlbWlvbG9neSBhbmQgSW5mb3JtYXRpb24gUmVzZWFyY2ggQ2VudGVyIChN
QVZFUklDKSwgQm9zdG9uIFZBIEhlYWx0aGNhcmUsIEJvc3RvbiwgTWFzc2FjaHVzZXR0cywgVVNB
LiBjcmFoaWxseS10aWVybmV5QHBhcnRuZXJzLm9yZzwvYXV0aC1hZGRyZXNzPjx0aXRsZXM+PHRp
dGxlPkFwb2xpcG9wcm90ZWluIGVwc2lsb240IHBvbHltb3JwaGlzbSBkb2VzIG5vdCBtb2RpZnkg
dGhlIGFzc29jaWF0aW9uIGJldHdlZW4gYm9keSBtYXNzIGluZGV4IGFuZCBoaWdoLWRlbnNpdHkg
bGlwb3Byb3RlaW4gY2hvbGVzdGVyb2w6IGEgY3Jvc3Mtc2VjdGlvbmFsIGNvaG9ydCBzdHVkeTwv
dGl0bGU+PHNlY29uZGFyeS10aXRsZT5MaXBpZHMgSGVhbHRoIERpczwvc2Vjb25kYXJ5LXRpdGxl
PjxhbHQtdGl0bGU+TGlwaWRzIGluIGhlYWx0aCBhbmQgZGlzZWFzZTwvYWx0LXRpdGxlPjwvdGl0
bGVzPjxwZXJpb2RpY2FsPjxmdWxsLXRpdGxlPkxpcGlkcyBIZWFsdGggRGlzPC9mdWxsLXRpdGxl
PjxhYmJyLTE+TGlwaWRzIGluIGhlYWx0aCBhbmQgZGlzZWFzZTwvYWJici0xPjwvcGVyaW9kaWNh
bD48YWx0LXBlcmlvZGljYWw+PGZ1bGwtdGl0bGU+TGlwaWRzIEhlYWx0aCBEaXM8L2Z1bGwtdGl0
bGU+PGFiYnItMT5MaXBpZHMgaW4gaGVhbHRoIGFuZCBkaXNlYXNlPC9hYmJyLTE+PC9hbHQtcGVy
aW9kaWNhbD48cGFnZXM+MTY3PC9wYWdlcz48dm9sdW1lPjEwPC92b2x1bWU+PGtleXdvcmRzPjxr
ZXl3b3JkPkFkdWx0PC9rZXl3b3JkPjxrZXl3b3JkPkFnZWQ8L2tleXdvcmQ+PGtleXdvcmQ+QWxs
ZWxlczwva2V5d29yZD48a2V5d29yZD5BbXBsaWZpZWQgRnJhZ21lbnQgTGVuZ3RoIFBvbHltb3Jw
aGlzbSBBbmFseXNpczwva2V5d29yZD48a2V5d29yZD5BcG9saXBvcHJvdGVpbiBFNC8qZ2VuZXRp
Y3M8L2tleXdvcmQ+PGtleXdvcmQ+KkJvZHkgTWFzcyBJbmRleDwva2V5d29yZD48a2V5d29yZD5D
YXJkaW92YXNjdWxhciBEaXNlYXNlcy8qYmxvb2QvKmdlbmV0aWNzPC9rZXl3b3JkPjxrZXl3b3Jk
PkNob2xlc3Rlcm9sLCBIREwvKmJsb29kPC9rZXl3b3JkPjxrZXl3b3JkPkNvaG9ydCBTdHVkaWVz
PC9rZXl3b3JkPjxrZXl3b3JkPkNyb3NzLVNlY3Rpb25hbCBTdHVkaWVzPC9rZXl3b3JkPjxrZXl3
b3JkPkZlbWFsZTwva2V5d29yZD48a2V5d29yZD5HZW5ldGljIEFzc29jaWF0aW9uIFN0dWRpZXM8
L2tleXdvcmQ+PGtleXdvcmQ+R2VuZXRpYyBQcmVkaXNwb3NpdGlvbiB0byBEaXNlYXNlPC9rZXl3
b3JkPjxrZXl3b3JkPkhldGVyb3p5Z290ZTwva2V5d29yZD48a2V5d29yZD5IdW1hbnM8L2tleXdv
cmQ+PGtleXdvcmQ+TWFsZTwva2V5d29yZD48a2V5d29yZD5NaWRkbGUgQWdlZDwva2V5d29yZD48
a2V5d29yZD5PdmVyd2VpZ2h0L2Jsb29kLypnZW5ldGljczwva2V5d29yZD48a2V5d29yZD4qUG9s
eW1vcnBoaXNtLCBHZW5ldGljPC9rZXl3b3JkPjxrZXl3b3JkPlVuaXRlZCBTdGF0ZXM8L2tleXdv
cmQ+PC9rZXl3b3Jkcz48ZGF0ZXM+PHllYXI+MjAxMTwveWVhcj48L2RhdGVzPjxpc2JuPjE0NzYt
NTExWCAoRWxlY3Ryb25pYykmI3hEOzE0NzYtNTExWCAoTGlua2luZyk8L2lzYm4+PGFjY2Vzc2lv
bi1udW0+MjE5Mzk1NjE8L2FjY2Vzc2lvbi1udW0+PHVybHM+PHJlbGF0ZWQtdXJscz48dXJsPmh0
dHA6Ly93d3cubmNiaS5ubG0ubmloLmdvdi9wdWJtZWQvMjE5Mzk1NjE8L3VybD48L3JlbGF0ZWQt
dXJscz48L3VybHM+PGN1c3RvbTI+MzE4NzczMjwvY3VzdG9tMj48ZWxlY3Ryb25pYy1yZXNvdXJj
ZS1udW0+MTAuMTE4Ni8xNDc2LTUxMVgtMTAtMTY3PC9lbGVjdHJvbmljLXJlc291cmNlLW51bT48
L3JlY29yZD48L0NpdGU+PENpdGU+PEF1dGhvcj5DYXJ2YWxoby1XZWxsczwvQXV0aG9yPjxZZWFy
PjIwMTI8L1llYXI+PFJlY051bT4xMzc8L1JlY051bT48cmVjb3JkPjxyZWMtbnVtYmVyPjEzNzwv
cmVjLW51bWJlcj48Zm9yZWlnbi1rZXlzPjxrZXkgYXBwPSJFTiIgZGItaWQ9ImRwcGR4MGZhbnNw
MHp0ZTk5NXg1MnRhYzV6dmU5OXdyc3N3eiI+MTM3PC9rZXk+PC9mb3JlaWduLWtleXM+PHJlZi10
eXBlIG5hbWU9IkpvdXJuYWwgQXJ0aWNsZSI+MTc8L3JlZi10eXBlPjxjb250cmlidXRvcnM+PGF1
dGhvcnM+PGF1dGhvcj5DYXJ2YWxoby1XZWxscywgQS4gTC48L2F1dGhvcj48YXV0aG9yPkphY2tz
b24sIEsuIEcuPC9hdXRob3I+PGF1dGhvcj5Mb2NreWVyLCBTLjwvYXV0aG9yPjxhdXRob3I+TG92
ZWdyb3ZlLCBKLiBBLjwvYXV0aG9yPjxhdXRob3I+TWluaWhhbmUsIEEuIE0uPC9hdXRob3I+PC9h
dXRob3JzPjwvY29udHJpYnV0b3JzPjxhdXRoLWFkZHJlc3M+SHVnaCBTaW5jbGFpciBVbml0IG9m
IEh1bWFuIE51dHJpdGlvbiBhbmQgSW5zdGl0dXRlIGZvciBDYXJkaW92YXNjdWxhciBhbmQgTWV0
YWJvbGljIFJlc2VhcmNoLCBEZXBhcnRtZW50IG9mIEZvb2QgYW5kIE51dHJpdGlvbmFsIFNjaWVu
Y2VzLCBVbml2ZXJzaXR5IG9mIFJlYWRpbmcsIFJlYWRpbmcsIFVuaXRlZCBLaW5nZG9tLjwvYXV0
aC1hZGRyZXNzPjx0aXRsZXM+PHRpdGxlPkFQT0UgZ2Vub3R5cGUgaW5mbHVlbmNlcyB0cmlnbHlj
ZXJpZGUgYW5kIEMtcmVhY3RpdmUgcHJvdGVpbiByZXNwb25zZXMgdG8gYWx0ZXJlZCBkaWV0YXJ5
IGZhdCBpbnRha2UgaW4gVUsgYWR1bHRzPC90aXRsZT48c2Vjb25kYXJ5LXRpdGxlPkFtIEogQ2xp
biBOdXRyPC9zZWNvbmRhcnktdGl0bGU+PGFsdC10aXRsZT5UaGUgQW1lcmljYW4gam91cm5hbCBv
ZiBjbGluaWNhbCBudXRyaXRpb248L2FsdC10aXRsZT48L3RpdGxlcz48cGVyaW9kaWNhbD48ZnVs
bC10aXRsZT5BbSBKIENsaW4gTnV0cjwvZnVsbC10aXRsZT48YWJici0xPlRoZSBBbWVyaWNhbiBq
b3VybmFsIG9mIGNsaW5pY2FsIG51dHJpdGlvbjwvYWJici0xPjwvcGVyaW9kaWNhbD48YWx0LXBl
cmlvZGljYWw+PGZ1bGwtdGl0bGU+QW0gSiBDbGluIE51dHI8L2Z1bGwtdGl0bGU+PGFiYnItMT5U
aGUgQW1lcmljYW4gam91cm5hbCBvZiBjbGluaWNhbCBudXRyaXRpb248L2FiYnItMT48L2FsdC1w
ZXJpb2RpY2FsPjxwYWdlcz4xNDQ3LTUzPC9wYWdlcz48dm9sdW1lPjk2PC92b2x1bWU+PG51bWJl
cj42PC9udW1iZXI+PGtleXdvcmRzPjxrZXl3b3JkPkFkdWx0PC9rZXl3b3JkPjxrZXl3b3JkPkFn
ZWQ8L2tleXdvcmQ+PGtleXdvcmQ+QXBvbGlwb3Byb3RlaW4gRTMvYmxvb2QvKmdlbmV0aWNzL21l
dGFib2xpc208L2tleXdvcmQ+PGtleXdvcmQ+QXBvbGlwb3Byb3RlaW4gRTQvYmxvb2QvKmdlbmV0
aWNzL21ldGFib2xpc208L2tleXdvcmQ+PGtleXdvcmQ+QmlvbG9naWNhbCBNYXJrZXJzL2Jsb29k
PC9rZXl3b3JkPjxrZXl3b3JkPkMtUmVhY3RpdmUgUHJvdGVpbi8qYW5hbHlzaXM8L2tleXdvcmQ+
PGtleXdvcmQ+Q2FyZGlvdmFzY3VsYXIgRGlzZWFzZXMvZXBpZGVtaW9sb2d5L2ltbXVub2xvZ3kv
cHJldmVudGlvbiAmYW1wOyBjb250cm9sPC9rZXl3b3JkPjxrZXl3b3JkPkNob2xlc3Rlcm9sLCBM
REwvYmxvb2Q8L2tleXdvcmQ+PGtleXdvcmQ+KkRpZXQsIEZhdC1SZXN0cmljdGVkPC9rZXl3b3Jk
PjxrZXl3b3JkPkRpZXQsIEhpZ2gtRmF0L2FkdmVyc2UgZWZmZWN0czwva2V5d29yZD48a2V5d29y
ZD5Eb2Nvc2FoZXhhZW5vaWMgQWNpZHMvdGhlcmFwZXV0aWMgdXNlPC9rZXl3b3JkPjxrZXl3b3Jk
PkZlbWFsZTwva2V5d29yZD48a2V5d29yZD5HZW5ldGljIEFzc29jaWF0aW9uIFN0dWRpZXM8L2tl
eXdvcmQ+PGtleXdvcmQ+R3JlYXQgQnJpdGFpbi9lcGlkZW1pb2xvZ3k8L2tleXdvcmQ+PGtleXdv
cmQ+SHVtYW5zPC9rZXl3b3JkPjxrZXl3b3JkPkh5cGVyY2hvbGVzdGVyb2xlbWlhL2RpZXQgdGhl
cmFweS9ldGlvbG9neS9nZW5ldGljcy9tZXRhYm9saXNtPC9rZXl3b3JkPjxrZXl3b3JkPkh5cGVy
dHJpZ2x5Y2VyaWRlbWlhLypkaWV0IHRoZXJhcHkvZXRpb2xvZ3kvZ2VuZXRpY3MvbWV0YWJvbGlz
bTwva2V5d29yZD48a2V5d29yZD5NYWxlPC9rZXl3b3JkPjxrZXl3b3JkPk1pZGRsZSBBZ2VkPC9r
ZXl3b3JkPjxrZXl3b3JkPipQb2x5bW9ycGhpc20sIFNpbmdsZSBOdWNsZW90aWRlPC9rZXl3b3Jk
PjxrZXl3b3JkPlJpc2sgRmFjdG9yczwva2V5d29yZD48a2V5d29yZD5UcmlnbHljZXJpZGVzLypi
bG9vZDwva2V5d29yZD48L2tleXdvcmRzPjxkYXRlcz48eWVhcj4yMDEyPC95ZWFyPjxwdWItZGF0
ZXM+PGRhdGU+RGVjPC9kYXRlPjwvcHViLWRhdGVzPjwvZGF0ZXM+PGlzYm4+MTkzOC0zMjA3IChF
bGVjdHJvbmljKSYjeEQ7MDAwMi05MTY1IChMaW5raW5nKTwvaXNibj48YWNjZXNzaW9uLW51bT4y
MzEzNDg4ODwvYWNjZXNzaW9uLW51bT48dXJscz48cmVsYXRlZC11cmxzPjx1cmw+aHR0cDovL3d3
dy5uY2JpLm5sbS5uaWguZ292L3B1Ym1lZC8yMzEzNDg4ODwvdXJsPjwvcmVsYXRlZC11cmxzPjwv
dXJscz48ZWxlY3Ryb25pYy1yZXNvdXJjZS1udW0+MTAuMzk0NS9hamNuLjExMi4wNDMyNDA8L2Vs
ZWN0cm9uaWMtcmVzb3VyY2UtbnVtPjwvcmVjb3JkPjwvQ2l0ZT48Q2l0ZT48QXV0aG9yPkNhcnZh
bGhvLVdlbGxzPC9BdXRob3I+PFllYXI+MjAxMDwvWWVhcj48UmVjTnVtPjE4ODM8L1JlY051bT48
cmVjb3JkPjxyZWMtbnVtYmVyPjE4ODM8L3JlYy1udW1iZXI+PGZvcmVpZ24ta2V5cz48a2V5IGFw
cD0iRU4iIGRiLWlkPSJ6YTlmNWFyemR0d2UwN2VzeHc5djVhdnF2eHdmcDlkcnN4dnYiPjE4ODM8
L2tleT48L2ZvcmVpZ24ta2V5cz48cmVmLXR5cGUgbmFtZT0iSm91cm5hbCBBcnRpY2xlIj4xNzwv
cmVmLXR5cGU+PGNvbnRyaWJ1dG9ycz48YXV0aG9ycz48YXV0aG9yPkNhcnZhbGhvLVdlbGxzLCBB
LiBMLjwvYXV0aG9yPjxhdXRob3I+SmFja3NvbiwgSy4gRy48L2F1dGhvcj48YXV0aG9yPkdpbGws
IFIuPC9hdXRob3I+PGF1dGhvcj5PbGFuby1NYXJ0aW4sIEUuPC9hdXRob3I+PGF1dGhvcj5Mb3Zl
Z3JvdmUsIEouIEEuPC9hdXRob3I+PGF1dGhvcj5XaWxsaWFtcywgQy4gTS48L2F1dGhvcj48YXV0
aG9yPk1pbmloYW5lLCBBLiBNLjwvYXV0aG9yPjwvYXV0aG9ycz48L2NvbnRyaWJ1dG9ycz48YXV0
aC1hZGRyZXNzPkRlcGFydG1lbnQgb2YgRm9vZCBhbmQgTnV0cml0aW9uYWwgU2NpZW5jZXMgYW5k
IEluc3RpdHV0ZSBvZiBDYXJkaW92YXNjdWxhciBhbmQgTWV0YWJvbGljIFJlc2VhcmNoLCBVbml2
ZXJzaXR5IG9mIFJlYWRpbmcsIFJlYWRpbmcgUkc2IDZBUCwgVUsuIGEubC53ZWxsc0ByZWFkaW5n
LmFjLnVrPC9hdXRoLWFkZHJlc3M+PHRpdGxlcz48dGl0bGU+SW50ZXJhY3Rpb25zIGJldHdlZW4g
YWdlIGFuZCBhcG9FIGdlbm90eXBlIG9uIGZhc3RpbmcgYW5kIHBvc3RwcmFuZGlhbCB0cmlnbHlj
ZXJpZGVzIGxldmVsczwvdGl0bGU+PHNlY29uZGFyeS10aXRsZT5BdGhlcm9zY2xlcm9zaXM8L3Nl
Y29uZGFyeS10aXRsZT48YWx0LXRpdGxlPkF0aGVyb3NjbGVyb3NpczwvYWx0LXRpdGxlPjwvdGl0
bGVzPjxwZXJpb2RpY2FsPjxmdWxsLXRpdGxlPkF0aGVyb3NjbGVyb3NpczwvZnVsbC10aXRsZT48
L3BlcmlvZGljYWw+PGFsdC1wZXJpb2RpY2FsPjxmdWxsLXRpdGxlPkF0aGVyb3NjbGVyb3Npczwv
ZnVsbC10aXRsZT48L2FsdC1wZXJpb2RpY2FsPjxwYWdlcz40ODEtNzwvcGFnZXM+PHZvbHVtZT4y
MTI8L3ZvbHVtZT48bnVtYmVyPjI8L251bWJlcj48ZWRpdGlvbj4yMDEwLzA3LzIxPC9lZGl0aW9u
PjxrZXl3b3Jkcz48a2V5d29yZD5BZHVsdDwva2V5d29yZD48a2V5d29yZD5BZ2UgRmFjdG9yczwv
a2V5d29yZD48a2V5d29yZD5BZ2VkPC9rZXl3b3JkPjxrZXl3b3JkPkFsbGVsZXM8L2tleXdvcmQ+
PGtleXdvcmQ+QXBvbGlwb3Byb3RlaW5zIEUvKmdlbmV0aWNzPC9rZXl3b3JkPjxrZXl3b3JkPkJv
ZHkgTWFzcyBJbmRleDwva2V5d29yZD48a2V5d29yZD5DaG9sZXN0ZXJvbC9tZXRhYm9saXNtPC9r
ZXl3b3JkPjxrZXl3b3JkPkNvcm9uYXJ5IERpc2Vhc2UvbWV0YWJvbGlzbTwva2V5d29yZD48a2V5
d29yZD5GZW1hbGU8L2tleXdvcmQ+PGtleXdvcmQ+R2Vub3R5cGU8L2tleXdvcmQ+PGtleXdvcmQ+
SGV0ZXJvenlnb3RlPC9rZXl3b3JkPjxrZXl3b3JkPkh1bWFuczwva2V5d29yZD48a2V5d29yZD5N
YWxlPC9rZXl3b3JkPjxrZXl3b3JkPk1pZGRsZSBBZ2VkPC9rZXl3b3JkPjxrZXl3b3JkPipNdXRh
dGlvbjwva2V5d29yZD48a2V5d29yZD5Qb3N0cHJhbmRpYWwgUGVyaW9kPC9rZXl3b3JkPjxrZXl3
b3JkPlJpc2s8L2tleXdvcmQ+PGtleXdvcmQ+VHJpZ2x5Y2VyaWRlcy8qYmxvb2Q8L2tleXdvcmQ+
PC9rZXl3b3Jkcz48ZGF0ZXM+PHllYXI+MjAxMDwveWVhcj48cHViLWRhdGVzPjxkYXRlPk9jdDwv
ZGF0ZT48L3B1Yi1kYXRlcz48L2RhdGVzPjxpc2JuPjE4NzktMTQ4NCAoRWxlY3Ryb25pYykmI3hE
OzAwMjEtOTE1MCAoTGlua2luZyk8L2lzYm4+PGFjY2Vzc2lvbi1udW0+MjA2NDM0MDc8L2FjY2Vz
c2lvbi1udW0+PHVybHM+PHJlbGF0ZWQtdXJscz48dXJsPmh0dHA6Ly93d3cubmNiaS5ubG0ubmlo
Lmdvdi9wdWJtZWQvMjA2NDM0MDc8L3VybD48L3JlbGF0ZWQtdXJscz48L3VybHM+PGVsZWN0cm9u
aWMtcmVzb3VyY2UtbnVtPjEwLjEwMTYvai5hdGhlcm9zY2xlcm9zaXMuMjAxMC4wNi4wMzY8L2Vs
ZWN0cm9uaWMtcmVzb3VyY2UtbnVtPjxsYW5ndWFnZT5lbmc8L2xhbmd1YWdlPjwvcmVjb3JkPjwv
Q2l0ZT48Q2l0ZT48QXV0aG9yPk1pbmloYW5lPC9BdXRob3I+PFllYXI+MjAwMDwvWWVhcj48UmVj
TnVtPjE2MzwvUmVjTnVtPjxyZWNvcmQ+PHJlYy1udW1iZXI+MTYzPC9yZWMtbnVtYmVyPjxmb3Jl
aWduLWtleXM+PGtleSBhcHA9IkVOIiBkYi1pZD0iZHBwZHgwZmFuc3AwenRlOTk1eDUydGFjNXp2
ZTk5d3Jzc3d6Ij4xNjM8L2tleT48L2ZvcmVpZ24ta2V5cz48cmVmLXR5cGUgbmFtZT0iSm91cm5h
bCBBcnRpY2xlIj4xNzwvcmVmLXR5cGU+PGNvbnRyaWJ1dG9ycz48YXV0aG9ycz48YXV0aG9yPk1p
bmloYW5lLCBBLiBNLjwvYXV0aG9yPjxhdXRob3I+S2hhbiwgUy48L2F1dGhvcj48YXV0aG9yPkxl
aWdoLUZpcmJhbmssIEUuIEMuPC9hdXRob3I+PGF1dGhvcj5UYWxtdWQsIFAuPC9hdXRob3I+PGF1
dGhvcj5XcmlnaHQsIEouIFcuPC9hdXRob3I+PGF1dGhvcj5NdXJwaHksIE0uIEMuPC9hdXRob3I+
PGF1dGhvcj5HcmlmZmluLCBCLiBBLjwvYXV0aG9yPjxhdXRob3I+V2lsbGlhbXMsIEMuIE0uPC9h
dXRob3I+PC9hdXRob3JzPjwvY29udHJpYnV0b3JzPjxhdXRoLWFkZHJlc3M+SHVnaCBTaW5jbGFp
ciBVbml0IG9mIEh1bWFuIE51dHJpdGlvbiwgRGVwYXJ0bWVudCBvZiBGb29kIFNjaWVuY2UgYW5k
IFRlY2hub2xvZ3ksIFVuaXZlcnNpdHkgb2YgUmVhZGluZywgUmVhZGluZywgVUsuIGEubS5taW5p
aGFuZUBhZm5vdmVsbC5yZWFkaW5nLmFjLnVrPC9hdXRoLWFkZHJlc3M+PHRpdGxlcz48dGl0bGU+
QXBvRSBwb2x5bW9ycGhpc20gYW5kIGZpc2ggb2lsIHN1cHBsZW1lbnRhdGlvbiBpbiBzdWJqZWN0
cyB3aXRoIGFuIGF0aGVyb2dlbmljIGxpcG9wcm90ZWluIHBoZW5vdHlwZTwvdGl0bGU+PHNlY29u
ZGFyeS10aXRsZT5BcnRlcmlvc2NsZXIgVGhyb21iIFZhc2MgQmlvbDwvc2Vjb25kYXJ5LXRpdGxl
PjxhbHQtdGl0bGU+QXJ0ZXJpb3NjbGVyb3NpcywgdGhyb21ib3NpcywgYW5kIHZhc2N1bGFyIGJp
b2xvZ3k8L2FsdC10aXRsZT48L3RpdGxlcz48cGVyaW9kaWNhbD48ZnVsbC10aXRsZT5BcnRlcmlv
c2NsZXIgVGhyb21iIFZhc2MgQmlvbDwvZnVsbC10aXRsZT48YWJici0xPkFydGVyaW9zY2xlcm9z
aXMsIHRocm9tYm9zaXMsIGFuZCB2YXNjdWxhciBiaW9sb2d5PC9hYmJyLTE+PC9wZXJpb2RpY2Fs
PjxhbHQtcGVyaW9kaWNhbD48ZnVsbC10aXRsZT5BcnRlcmlvc2NsZXIgVGhyb21iIFZhc2MgQmlv
bDwvZnVsbC10aXRsZT48YWJici0xPkFydGVyaW9zY2xlcm9zaXMsIHRocm9tYm9zaXMsIGFuZCB2
YXNjdWxhciBiaW9sb2d5PC9hYmJyLTE+PC9hbHQtcGVyaW9kaWNhbD48cGFnZXM+MTk5MC03PC9w
YWdlcz48dm9sdW1lPjIwPC92b2x1bWU+PG51bWJlcj44PC9udW1iZXI+PGtleXdvcmRzPjxrZXl3
b3JkPkFkdWx0PC9rZXl3b3JkPjxrZXl3b3JkPkFnZWQ8L2tleXdvcmQ+PGtleXdvcmQ+QXBvbGlw
b3Byb3RlaW5zIEUvKmdlbmV0aWNzPC9rZXl3b3JkPjxrZXl3b3JkPkFydGVyaW9zY2xlcm9zaXMv
KmJsb29kPC9rZXl3b3JkPjxrZXl3b3JkPkNob2xlc3Rlcm9sLCBIREwvYmxvb2Q8L2tleXdvcmQ+
PGtleXdvcmQ+Q2hvbGVzdGVyb2wsIExETC9ibG9vZDwva2V5d29yZD48a2V5d29yZD5Dcm9zcy1P
dmVyIFN0dWRpZXM8L2tleXdvcmQ+PGtleXdvcmQ+RG91YmxlLUJsaW5kIE1ldGhvZDwva2V5d29y
ZD48a2V5d29yZD5GYXN0aW5nPC9rZXl3b3JkPjxrZXl3b3JkPkZhdHR5IEFjaWRzLCBOb25lc3Rl
cmlmaWVkL2Jsb29kPC9rZXl3b3JkPjxrZXl3b3JkPkZpc2ggT2lscy8qYWRtaW5pc3RyYXRpb24g
JmFtcDsgZG9zYWdlPC9rZXl3b3JkPjxrZXl3b3JkPkZvb2Q8L2tleXdvcmQ+PGtleXdvcmQ+R2Vu
b3R5cGU8L2tleXdvcmQ+PGtleXdvcmQ+SHVtYW5zPC9rZXl3b3JkPjxrZXl3b3JkPkxpcG9wcm90
ZWlucy8qYmxvb2Q8L2tleXdvcmQ+PGtleXdvcmQ+TWFsZTwva2V5d29yZD48a2V5d29yZD5NaWRk
bGUgQWdlZDwva2V5d29yZD48a2V5d29yZD4qUGhlbm90eXBlPC9rZXl3b3JkPjxrZXl3b3JkPlBs
YWNlYm9zPC9rZXl3b3JkPjxrZXl3b3JkPipQb2x5bW9ycGhpc20sIEdlbmV0aWM8L2tleXdvcmQ+
PGtleXdvcmQ+VHJpZ2x5Y2VyaWRlcy9ibG9vZDwva2V5d29yZD48L2tleXdvcmRzPjxkYXRlcz48
eWVhcj4yMDAwPC95ZWFyPjxwdWItZGF0ZXM+PGRhdGU+QXVnPC9kYXRlPjwvcHViLWRhdGVzPjwv
ZGF0ZXM+PGlzYm4+MTA3OS01NjQyIChQcmludCkmI3hEOzEwNzktNTY0MiAoTGlua2luZyk8L2lz
Ym4+PGFjY2Vzc2lvbi1udW0+MTA5MzgwMjI8L2FjY2Vzc2lvbi1udW0+PHVybHM+PHJlbGF0ZWQt
dXJscz48dXJsPmh0dHA6Ly93d3cubmNiaS5ubG0ubmloLmdvdi9wdWJtZWQvMTA5MzgwMjI8L3Vy
bD48L3JlbGF0ZWQtdXJscz48L3VybHM+PC9yZWNvcmQ+PC9DaXRlPjwvRW5kTm90ZT5=
</w:fldData>
        </w:fldChar>
      </w:r>
      <w:r w:rsidR="007C34C6" w:rsidRPr="00384C8F">
        <w:rPr>
          <w:rFonts w:ascii="Times New Roman" w:hAnsi="Times New Roman" w:cs="Times New Roman"/>
          <w:sz w:val="24"/>
          <w:szCs w:val="24"/>
          <w:lang w:val="en-CA"/>
        </w:rPr>
        <w:instrText xml:space="preserve"> ADDIN EN.CITE </w:instrText>
      </w:r>
      <w:r w:rsidR="007C34C6" w:rsidRPr="00384C8F">
        <w:rPr>
          <w:rFonts w:ascii="Times New Roman" w:hAnsi="Times New Roman" w:cs="Times New Roman"/>
          <w:sz w:val="24"/>
          <w:szCs w:val="24"/>
          <w:lang w:val="en-CA"/>
        </w:rPr>
        <w:fldChar w:fldCharType="begin">
          <w:fldData xml:space="preserve">PEVuZE5vdGU+PENpdGU+PEF1dGhvcj5SYWhpbGx5LVRpZXJuZXk8L0F1dGhvcj48WWVhcj4yMDEx
PC9ZZWFyPjxSZWNOdW0+MjM2PC9SZWNOdW0+PERpc3BsYXlUZXh0PigxMCwgMTYsIDE3LCAyMCk8
L0Rpc3BsYXlUZXh0PjxyZWNvcmQ+PHJlYy1udW1iZXI+MjM2PC9yZWMtbnVtYmVyPjxmb3JlaWdu
LWtleXM+PGtleSBhcHA9IkVOIiBkYi1pZD0iZHBwZHgwZmFuc3AwenRlOTk1eDUydGFjNXp2ZTk5
d3Jzc3d6Ij4yMzY8L2tleT48L2ZvcmVpZ24ta2V5cz48cmVmLXR5cGUgbmFtZT0iSm91cm5hbCBB
cnRpY2xlIj4xNzwvcmVmLXR5cGU+PGNvbnRyaWJ1dG9ycz48YXV0aG9ycz48YXV0aG9yPlJhaGls
bHktVGllcm5leSwgQy4gUi48L2F1dGhvcj48YXV0aG9yPkFybmV0dCwgRC4gSy48L2F1dGhvcj48
YXV0aG9yPk5vcnRoLCBLLiBFLjwvYXV0aG9yPjxhdXRob3I+UGFua293LCBKLiBTLjwvYXV0aG9y
PjxhdXRob3I+SHVudCwgUy4gQy48L2F1dGhvcj48YXV0aG9yPkVsbGlzb24sIFIuIEMuPC9hdXRo
b3I+PGF1dGhvcj5HYXppYW5vLCBKLiBNLjwvYXV0aG9yPjxhdXRob3I+RGpvdXNzZSwgTC48L2F1
dGhvcj48L2F1dGhvcnM+PC9jb250cmlidXRvcnM+PGF1dGgtYWRkcmVzcz5NYXNzYWNodXNldHRz
IFZldGVyYW5zIEVwaWRlbWlvbG9neSBhbmQgSW5mb3JtYXRpb24gUmVzZWFyY2ggQ2VudGVyIChN
QVZFUklDKSwgQm9zdG9uIFZBIEhlYWx0aGNhcmUsIEJvc3RvbiwgTWFzc2FjaHVzZXR0cywgVVNB
LiBjcmFoaWxseS10aWVybmV5QHBhcnRuZXJzLm9yZzwvYXV0aC1hZGRyZXNzPjx0aXRsZXM+PHRp
dGxlPkFwb2xpcG9wcm90ZWluIGVwc2lsb240IHBvbHltb3JwaGlzbSBkb2VzIG5vdCBtb2RpZnkg
dGhlIGFzc29jaWF0aW9uIGJldHdlZW4gYm9keSBtYXNzIGluZGV4IGFuZCBoaWdoLWRlbnNpdHkg
bGlwb3Byb3RlaW4gY2hvbGVzdGVyb2w6IGEgY3Jvc3Mtc2VjdGlvbmFsIGNvaG9ydCBzdHVkeTwv
dGl0bGU+PHNlY29uZGFyeS10aXRsZT5MaXBpZHMgSGVhbHRoIERpczwvc2Vjb25kYXJ5LXRpdGxl
PjxhbHQtdGl0bGU+TGlwaWRzIGluIGhlYWx0aCBhbmQgZGlzZWFzZTwvYWx0LXRpdGxlPjwvdGl0
bGVzPjxwZXJpb2RpY2FsPjxmdWxsLXRpdGxlPkxpcGlkcyBIZWFsdGggRGlzPC9mdWxsLXRpdGxl
PjxhYmJyLTE+TGlwaWRzIGluIGhlYWx0aCBhbmQgZGlzZWFzZTwvYWJici0xPjwvcGVyaW9kaWNh
bD48YWx0LXBlcmlvZGljYWw+PGZ1bGwtdGl0bGU+TGlwaWRzIEhlYWx0aCBEaXM8L2Z1bGwtdGl0
bGU+PGFiYnItMT5MaXBpZHMgaW4gaGVhbHRoIGFuZCBkaXNlYXNlPC9hYmJyLTE+PC9hbHQtcGVy
aW9kaWNhbD48cGFnZXM+MTY3PC9wYWdlcz48dm9sdW1lPjEwPC92b2x1bWU+PGtleXdvcmRzPjxr
ZXl3b3JkPkFkdWx0PC9rZXl3b3JkPjxrZXl3b3JkPkFnZWQ8L2tleXdvcmQ+PGtleXdvcmQ+QWxs
ZWxlczwva2V5d29yZD48a2V5d29yZD5BbXBsaWZpZWQgRnJhZ21lbnQgTGVuZ3RoIFBvbHltb3Jw
aGlzbSBBbmFseXNpczwva2V5d29yZD48a2V5d29yZD5BcG9saXBvcHJvdGVpbiBFNC8qZ2VuZXRp
Y3M8L2tleXdvcmQ+PGtleXdvcmQ+KkJvZHkgTWFzcyBJbmRleDwva2V5d29yZD48a2V5d29yZD5D
YXJkaW92YXNjdWxhciBEaXNlYXNlcy8qYmxvb2QvKmdlbmV0aWNzPC9rZXl3b3JkPjxrZXl3b3Jk
PkNob2xlc3Rlcm9sLCBIREwvKmJsb29kPC9rZXl3b3JkPjxrZXl3b3JkPkNvaG9ydCBTdHVkaWVz
PC9rZXl3b3JkPjxrZXl3b3JkPkNyb3NzLVNlY3Rpb25hbCBTdHVkaWVzPC9rZXl3b3JkPjxrZXl3
b3JkPkZlbWFsZTwva2V5d29yZD48a2V5d29yZD5HZW5ldGljIEFzc29jaWF0aW9uIFN0dWRpZXM8
L2tleXdvcmQ+PGtleXdvcmQ+R2VuZXRpYyBQcmVkaXNwb3NpdGlvbiB0byBEaXNlYXNlPC9rZXl3
b3JkPjxrZXl3b3JkPkhldGVyb3p5Z290ZTwva2V5d29yZD48a2V5d29yZD5IdW1hbnM8L2tleXdv
cmQ+PGtleXdvcmQ+TWFsZTwva2V5d29yZD48a2V5d29yZD5NaWRkbGUgQWdlZDwva2V5d29yZD48
a2V5d29yZD5PdmVyd2VpZ2h0L2Jsb29kLypnZW5ldGljczwva2V5d29yZD48a2V5d29yZD4qUG9s
eW1vcnBoaXNtLCBHZW5ldGljPC9rZXl3b3JkPjxrZXl3b3JkPlVuaXRlZCBTdGF0ZXM8L2tleXdv
cmQ+PC9rZXl3b3Jkcz48ZGF0ZXM+PHllYXI+MjAxMTwveWVhcj48L2RhdGVzPjxpc2JuPjE0NzYt
NTExWCAoRWxlY3Ryb25pYykmI3hEOzE0NzYtNTExWCAoTGlua2luZyk8L2lzYm4+PGFjY2Vzc2lv
bi1udW0+MjE5Mzk1NjE8L2FjY2Vzc2lvbi1udW0+PHVybHM+PHJlbGF0ZWQtdXJscz48dXJsPmh0
dHA6Ly93d3cubmNiaS5ubG0ubmloLmdvdi9wdWJtZWQvMjE5Mzk1NjE8L3VybD48L3JlbGF0ZWQt
dXJscz48L3VybHM+PGN1c3RvbTI+MzE4NzczMjwvY3VzdG9tMj48ZWxlY3Ryb25pYy1yZXNvdXJj
ZS1udW0+MTAuMTE4Ni8xNDc2LTUxMVgtMTAtMTY3PC9lbGVjdHJvbmljLXJlc291cmNlLW51bT48
L3JlY29yZD48L0NpdGU+PENpdGU+PEF1dGhvcj5DYXJ2YWxoby1XZWxsczwvQXV0aG9yPjxZZWFy
PjIwMTI8L1llYXI+PFJlY051bT4xMzc8L1JlY051bT48cmVjb3JkPjxyZWMtbnVtYmVyPjEzNzwv
cmVjLW51bWJlcj48Zm9yZWlnbi1rZXlzPjxrZXkgYXBwPSJFTiIgZGItaWQ9ImRwcGR4MGZhbnNw
MHp0ZTk5NXg1MnRhYzV6dmU5OXdyc3N3eiI+MTM3PC9rZXk+PC9mb3JlaWduLWtleXM+PHJlZi10
eXBlIG5hbWU9IkpvdXJuYWwgQXJ0aWNsZSI+MTc8L3JlZi10eXBlPjxjb250cmlidXRvcnM+PGF1
dGhvcnM+PGF1dGhvcj5DYXJ2YWxoby1XZWxscywgQS4gTC48L2F1dGhvcj48YXV0aG9yPkphY2tz
b24sIEsuIEcuPC9hdXRob3I+PGF1dGhvcj5Mb2NreWVyLCBTLjwvYXV0aG9yPjxhdXRob3I+TG92
ZWdyb3ZlLCBKLiBBLjwvYXV0aG9yPjxhdXRob3I+TWluaWhhbmUsIEEuIE0uPC9hdXRob3I+PC9h
dXRob3JzPjwvY29udHJpYnV0b3JzPjxhdXRoLWFkZHJlc3M+SHVnaCBTaW5jbGFpciBVbml0IG9m
IEh1bWFuIE51dHJpdGlvbiBhbmQgSW5zdGl0dXRlIGZvciBDYXJkaW92YXNjdWxhciBhbmQgTWV0
YWJvbGljIFJlc2VhcmNoLCBEZXBhcnRtZW50IG9mIEZvb2QgYW5kIE51dHJpdGlvbmFsIFNjaWVu
Y2VzLCBVbml2ZXJzaXR5IG9mIFJlYWRpbmcsIFJlYWRpbmcsIFVuaXRlZCBLaW5nZG9tLjwvYXV0
aC1hZGRyZXNzPjx0aXRsZXM+PHRpdGxlPkFQT0UgZ2Vub3R5cGUgaW5mbHVlbmNlcyB0cmlnbHlj
ZXJpZGUgYW5kIEMtcmVhY3RpdmUgcHJvdGVpbiByZXNwb25zZXMgdG8gYWx0ZXJlZCBkaWV0YXJ5
IGZhdCBpbnRha2UgaW4gVUsgYWR1bHRzPC90aXRsZT48c2Vjb25kYXJ5LXRpdGxlPkFtIEogQ2xp
biBOdXRyPC9zZWNvbmRhcnktdGl0bGU+PGFsdC10aXRsZT5UaGUgQW1lcmljYW4gam91cm5hbCBv
ZiBjbGluaWNhbCBudXRyaXRpb248L2FsdC10aXRsZT48L3RpdGxlcz48cGVyaW9kaWNhbD48ZnVs
bC10aXRsZT5BbSBKIENsaW4gTnV0cjwvZnVsbC10aXRsZT48YWJici0xPlRoZSBBbWVyaWNhbiBq
b3VybmFsIG9mIGNsaW5pY2FsIG51dHJpdGlvbjwvYWJici0xPjwvcGVyaW9kaWNhbD48YWx0LXBl
cmlvZGljYWw+PGZ1bGwtdGl0bGU+QW0gSiBDbGluIE51dHI8L2Z1bGwtdGl0bGU+PGFiYnItMT5U
aGUgQW1lcmljYW4gam91cm5hbCBvZiBjbGluaWNhbCBudXRyaXRpb248L2FiYnItMT48L2FsdC1w
ZXJpb2RpY2FsPjxwYWdlcz4xNDQ3LTUzPC9wYWdlcz48dm9sdW1lPjk2PC92b2x1bWU+PG51bWJl
cj42PC9udW1iZXI+PGtleXdvcmRzPjxrZXl3b3JkPkFkdWx0PC9rZXl3b3JkPjxrZXl3b3JkPkFn
ZWQ8L2tleXdvcmQ+PGtleXdvcmQ+QXBvbGlwb3Byb3RlaW4gRTMvYmxvb2QvKmdlbmV0aWNzL21l
dGFib2xpc208L2tleXdvcmQ+PGtleXdvcmQ+QXBvbGlwb3Byb3RlaW4gRTQvYmxvb2QvKmdlbmV0
aWNzL21ldGFib2xpc208L2tleXdvcmQ+PGtleXdvcmQ+QmlvbG9naWNhbCBNYXJrZXJzL2Jsb29k
PC9rZXl3b3JkPjxrZXl3b3JkPkMtUmVhY3RpdmUgUHJvdGVpbi8qYW5hbHlzaXM8L2tleXdvcmQ+
PGtleXdvcmQ+Q2FyZGlvdmFzY3VsYXIgRGlzZWFzZXMvZXBpZGVtaW9sb2d5L2ltbXVub2xvZ3kv
cHJldmVudGlvbiAmYW1wOyBjb250cm9sPC9rZXl3b3JkPjxrZXl3b3JkPkNob2xlc3Rlcm9sLCBM
REwvYmxvb2Q8L2tleXdvcmQ+PGtleXdvcmQ+KkRpZXQsIEZhdC1SZXN0cmljdGVkPC9rZXl3b3Jk
PjxrZXl3b3JkPkRpZXQsIEhpZ2gtRmF0L2FkdmVyc2UgZWZmZWN0czwva2V5d29yZD48a2V5d29y
ZD5Eb2Nvc2FoZXhhZW5vaWMgQWNpZHMvdGhlcmFwZXV0aWMgdXNlPC9rZXl3b3JkPjxrZXl3b3Jk
PkZlbWFsZTwva2V5d29yZD48a2V5d29yZD5HZW5ldGljIEFzc29jaWF0aW9uIFN0dWRpZXM8L2tl
eXdvcmQ+PGtleXdvcmQ+R3JlYXQgQnJpdGFpbi9lcGlkZW1pb2xvZ3k8L2tleXdvcmQ+PGtleXdv
cmQ+SHVtYW5zPC9rZXl3b3JkPjxrZXl3b3JkPkh5cGVyY2hvbGVzdGVyb2xlbWlhL2RpZXQgdGhl
cmFweS9ldGlvbG9neS9nZW5ldGljcy9tZXRhYm9saXNtPC9rZXl3b3JkPjxrZXl3b3JkPkh5cGVy
dHJpZ2x5Y2VyaWRlbWlhLypkaWV0IHRoZXJhcHkvZXRpb2xvZ3kvZ2VuZXRpY3MvbWV0YWJvbGlz
bTwva2V5d29yZD48a2V5d29yZD5NYWxlPC9rZXl3b3JkPjxrZXl3b3JkPk1pZGRsZSBBZ2VkPC9r
ZXl3b3JkPjxrZXl3b3JkPipQb2x5bW9ycGhpc20sIFNpbmdsZSBOdWNsZW90aWRlPC9rZXl3b3Jk
PjxrZXl3b3JkPlJpc2sgRmFjdG9yczwva2V5d29yZD48a2V5d29yZD5UcmlnbHljZXJpZGVzLypi
bG9vZDwva2V5d29yZD48L2tleXdvcmRzPjxkYXRlcz48eWVhcj4yMDEyPC95ZWFyPjxwdWItZGF0
ZXM+PGRhdGU+RGVjPC9kYXRlPjwvcHViLWRhdGVzPjwvZGF0ZXM+PGlzYm4+MTkzOC0zMjA3IChF
bGVjdHJvbmljKSYjeEQ7MDAwMi05MTY1IChMaW5raW5nKTwvaXNibj48YWNjZXNzaW9uLW51bT4y
MzEzNDg4ODwvYWNjZXNzaW9uLW51bT48dXJscz48cmVsYXRlZC11cmxzPjx1cmw+aHR0cDovL3d3
dy5uY2JpLm5sbS5uaWguZ292L3B1Ym1lZC8yMzEzNDg4ODwvdXJsPjwvcmVsYXRlZC11cmxzPjwv
dXJscz48ZWxlY3Ryb25pYy1yZXNvdXJjZS1udW0+MTAuMzk0NS9hamNuLjExMi4wNDMyNDA8L2Vs
ZWN0cm9uaWMtcmVzb3VyY2UtbnVtPjwvcmVjb3JkPjwvQ2l0ZT48Q2l0ZT48QXV0aG9yPkNhcnZh
bGhvLVdlbGxzPC9BdXRob3I+PFllYXI+MjAxMDwvWWVhcj48UmVjTnVtPjE4ODM8L1JlY051bT48
cmVjb3JkPjxyZWMtbnVtYmVyPjE4ODM8L3JlYy1udW1iZXI+PGZvcmVpZ24ta2V5cz48a2V5IGFw
cD0iRU4iIGRiLWlkPSJ6YTlmNWFyemR0d2UwN2VzeHc5djVhdnF2eHdmcDlkcnN4dnYiPjE4ODM8
L2tleT48L2ZvcmVpZ24ta2V5cz48cmVmLXR5cGUgbmFtZT0iSm91cm5hbCBBcnRpY2xlIj4xNzwv
cmVmLXR5cGU+PGNvbnRyaWJ1dG9ycz48YXV0aG9ycz48YXV0aG9yPkNhcnZhbGhvLVdlbGxzLCBB
LiBMLjwvYXV0aG9yPjxhdXRob3I+SmFja3NvbiwgSy4gRy48L2F1dGhvcj48YXV0aG9yPkdpbGws
IFIuPC9hdXRob3I+PGF1dGhvcj5PbGFuby1NYXJ0aW4sIEUuPC9hdXRob3I+PGF1dGhvcj5Mb3Zl
Z3JvdmUsIEouIEEuPC9hdXRob3I+PGF1dGhvcj5XaWxsaWFtcywgQy4gTS48L2F1dGhvcj48YXV0
aG9yPk1pbmloYW5lLCBBLiBNLjwvYXV0aG9yPjwvYXV0aG9ycz48L2NvbnRyaWJ1dG9ycz48YXV0
aC1hZGRyZXNzPkRlcGFydG1lbnQgb2YgRm9vZCBhbmQgTnV0cml0aW9uYWwgU2NpZW5jZXMgYW5k
IEluc3RpdHV0ZSBvZiBDYXJkaW92YXNjdWxhciBhbmQgTWV0YWJvbGljIFJlc2VhcmNoLCBVbml2
ZXJzaXR5IG9mIFJlYWRpbmcsIFJlYWRpbmcgUkc2IDZBUCwgVUsuIGEubC53ZWxsc0ByZWFkaW5n
LmFjLnVrPC9hdXRoLWFkZHJlc3M+PHRpdGxlcz48dGl0bGU+SW50ZXJhY3Rpb25zIGJldHdlZW4g
YWdlIGFuZCBhcG9FIGdlbm90eXBlIG9uIGZhc3RpbmcgYW5kIHBvc3RwcmFuZGlhbCB0cmlnbHlj
ZXJpZGVzIGxldmVsczwvdGl0bGU+PHNlY29uZGFyeS10aXRsZT5BdGhlcm9zY2xlcm9zaXM8L3Nl
Y29uZGFyeS10aXRsZT48YWx0LXRpdGxlPkF0aGVyb3NjbGVyb3NpczwvYWx0LXRpdGxlPjwvdGl0
bGVzPjxwZXJpb2RpY2FsPjxmdWxsLXRpdGxlPkF0aGVyb3NjbGVyb3NpczwvZnVsbC10aXRsZT48
L3BlcmlvZGljYWw+PGFsdC1wZXJpb2RpY2FsPjxmdWxsLXRpdGxlPkF0aGVyb3NjbGVyb3Npczwv
ZnVsbC10aXRsZT48L2FsdC1wZXJpb2RpY2FsPjxwYWdlcz40ODEtNzwvcGFnZXM+PHZvbHVtZT4y
MTI8L3ZvbHVtZT48bnVtYmVyPjI8L251bWJlcj48ZWRpdGlvbj4yMDEwLzA3LzIxPC9lZGl0aW9u
PjxrZXl3b3Jkcz48a2V5d29yZD5BZHVsdDwva2V5d29yZD48a2V5d29yZD5BZ2UgRmFjdG9yczwv
a2V5d29yZD48a2V5d29yZD5BZ2VkPC9rZXl3b3JkPjxrZXl3b3JkPkFsbGVsZXM8L2tleXdvcmQ+
PGtleXdvcmQ+QXBvbGlwb3Byb3RlaW5zIEUvKmdlbmV0aWNzPC9rZXl3b3JkPjxrZXl3b3JkPkJv
ZHkgTWFzcyBJbmRleDwva2V5d29yZD48a2V5d29yZD5DaG9sZXN0ZXJvbC9tZXRhYm9saXNtPC9r
ZXl3b3JkPjxrZXl3b3JkPkNvcm9uYXJ5IERpc2Vhc2UvbWV0YWJvbGlzbTwva2V5d29yZD48a2V5
d29yZD5GZW1hbGU8L2tleXdvcmQ+PGtleXdvcmQ+R2Vub3R5cGU8L2tleXdvcmQ+PGtleXdvcmQ+
SGV0ZXJvenlnb3RlPC9rZXl3b3JkPjxrZXl3b3JkPkh1bWFuczwva2V5d29yZD48a2V5d29yZD5N
YWxlPC9rZXl3b3JkPjxrZXl3b3JkPk1pZGRsZSBBZ2VkPC9rZXl3b3JkPjxrZXl3b3JkPipNdXRh
dGlvbjwva2V5d29yZD48a2V5d29yZD5Qb3N0cHJhbmRpYWwgUGVyaW9kPC9rZXl3b3JkPjxrZXl3
b3JkPlJpc2s8L2tleXdvcmQ+PGtleXdvcmQ+VHJpZ2x5Y2VyaWRlcy8qYmxvb2Q8L2tleXdvcmQ+
PC9rZXl3b3Jkcz48ZGF0ZXM+PHllYXI+MjAxMDwveWVhcj48cHViLWRhdGVzPjxkYXRlPk9jdDwv
ZGF0ZT48L3B1Yi1kYXRlcz48L2RhdGVzPjxpc2JuPjE4NzktMTQ4NCAoRWxlY3Ryb25pYykmI3hE
OzAwMjEtOTE1MCAoTGlua2luZyk8L2lzYm4+PGFjY2Vzc2lvbi1udW0+MjA2NDM0MDc8L2FjY2Vz
c2lvbi1udW0+PHVybHM+PHJlbGF0ZWQtdXJscz48dXJsPmh0dHA6Ly93d3cubmNiaS5ubG0ubmlo
Lmdvdi9wdWJtZWQvMjA2NDM0MDc8L3VybD48L3JlbGF0ZWQtdXJscz48L3VybHM+PGVsZWN0cm9u
aWMtcmVzb3VyY2UtbnVtPjEwLjEwMTYvai5hdGhlcm9zY2xlcm9zaXMuMjAxMC4wNi4wMzY8L2Vs
ZWN0cm9uaWMtcmVzb3VyY2UtbnVtPjxsYW5ndWFnZT5lbmc8L2xhbmd1YWdlPjwvcmVjb3JkPjwv
Q2l0ZT48Q2l0ZT48QXV0aG9yPk1pbmloYW5lPC9BdXRob3I+PFllYXI+MjAwMDwvWWVhcj48UmVj
TnVtPjE2MzwvUmVjTnVtPjxyZWNvcmQ+PHJlYy1udW1iZXI+MTYzPC9yZWMtbnVtYmVyPjxmb3Jl
aWduLWtleXM+PGtleSBhcHA9IkVOIiBkYi1pZD0iZHBwZHgwZmFuc3AwenRlOTk1eDUydGFjNXp2
ZTk5d3Jzc3d6Ij4xNjM8L2tleT48L2ZvcmVpZ24ta2V5cz48cmVmLXR5cGUgbmFtZT0iSm91cm5h
bCBBcnRpY2xlIj4xNzwvcmVmLXR5cGU+PGNvbnRyaWJ1dG9ycz48YXV0aG9ycz48YXV0aG9yPk1p
bmloYW5lLCBBLiBNLjwvYXV0aG9yPjxhdXRob3I+S2hhbiwgUy48L2F1dGhvcj48YXV0aG9yPkxl
aWdoLUZpcmJhbmssIEUuIEMuPC9hdXRob3I+PGF1dGhvcj5UYWxtdWQsIFAuPC9hdXRob3I+PGF1
dGhvcj5XcmlnaHQsIEouIFcuPC9hdXRob3I+PGF1dGhvcj5NdXJwaHksIE0uIEMuPC9hdXRob3I+
PGF1dGhvcj5HcmlmZmluLCBCLiBBLjwvYXV0aG9yPjxhdXRob3I+V2lsbGlhbXMsIEMuIE0uPC9h
dXRob3I+PC9hdXRob3JzPjwvY29udHJpYnV0b3JzPjxhdXRoLWFkZHJlc3M+SHVnaCBTaW5jbGFp
ciBVbml0IG9mIEh1bWFuIE51dHJpdGlvbiwgRGVwYXJ0bWVudCBvZiBGb29kIFNjaWVuY2UgYW5k
IFRlY2hub2xvZ3ksIFVuaXZlcnNpdHkgb2YgUmVhZGluZywgUmVhZGluZywgVUsuIGEubS5taW5p
aGFuZUBhZm5vdmVsbC5yZWFkaW5nLmFjLnVrPC9hdXRoLWFkZHJlc3M+PHRpdGxlcz48dGl0bGU+
QXBvRSBwb2x5bW9ycGhpc20gYW5kIGZpc2ggb2lsIHN1cHBsZW1lbnRhdGlvbiBpbiBzdWJqZWN0
cyB3aXRoIGFuIGF0aGVyb2dlbmljIGxpcG9wcm90ZWluIHBoZW5vdHlwZTwvdGl0bGU+PHNlY29u
ZGFyeS10aXRsZT5BcnRlcmlvc2NsZXIgVGhyb21iIFZhc2MgQmlvbDwvc2Vjb25kYXJ5LXRpdGxl
PjxhbHQtdGl0bGU+QXJ0ZXJpb3NjbGVyb3NpcywgdGhyb21ib3NpcywgYW5kIHZhc2N1bGFyIGJp
b2xvZ3k8L2FsdC10aXRsZT48L3RpdGxlcz48cGVyaW9kaWNhbD48ZnVsbC10aXRsZT5BcnRlcmlv
c2NsZXIgVGhyb21iIFZhc2MgQmlvbDwvZnVsbC10aXRsZT48YWJici0xPkFydGVyaW9zY2xlcm9z
aXMsIHRocm9tYm9zaXMsIGFuZCB2YXNjdWxhciBiaW9sb2d5PC9hYmJyLTE+PC9wZXJpb2RpY2Fs
PjxhbHQtcGVyaW9kaWNhbD48ZnVsbC10aXRsZT5BcnRlcmlvc2NsZXIgVGhyb21iIFZhc2MgQmlv
bDwvZnVsbC10aXRsZT48YWJici0xPkFydGVyaW9zY2xlcm9zaXMsIHRocm9tYm9zaXMsIGFuZCB2
YXNjdWxhciBiaW9sb2d5PC9hYmJyLTE+PC9hbHQtcGVyaW9kaWNhbD48cGFnZXM+MTk5MC03PC9w
YWdlcz48dm9sdW1lPjIwPC92b2x1bWU+PG51bWJlcj44PC9udW1iZXI+PGtleXdvcmRzPjxrZXl3
b3JkPkFkdWx0PC9rZXl3b3JkPjxrZXl3b3JkPkFnZWQ8L2tleXdvcmQ+PGtleXdvcmQ+QXBvbGlw
b3Byb3RlaW5zIEUvKmdlbmV0aWNzPC9rZXl3b3JkPjxrZXl3b3JkPkFydGVyaW9zY2xlcm9zaXMv
KmJsb29kPC9rZXl3b3JkPjxrZXl3b3JkPkNob2xlc3Rlcm9sLCBIREwvYmxvb2Q8L2tleXdvcmQ+
PGtleXdvcmQ+Q2hvbGVzdGVyb2wsIExETC9ibG9vZDwva2V5d29yZD48a2V5d29yZD5Dcm9zcy1P
dmVyIFN0dWRpZXM8L2tleXdvcmQ+PGtleXdvcmQ+RG91YmxlLUJsaW5kIE1ldGhvZDwva2V5d29y
ZD48a2V5d29yZD5GYXN0aW5nPC9rZXl3b3JkPjxrZXl3b3JkPkZhdHR5IEFjaWRzLCBOb25lc3Rl
cmlmaWVkL2Jsb29kPC9rZXl3b3JkPjxrZXl3b3JkPkZpc2ggT2lscy8qYWRtaW5pc3RyYXRpb24g
JmFtcDsgZG9zYWdlPC9rZXl3b3JkPjxrZXl3b3JkPkZvb2Q8L2tleXdvcmQ+PGtleXdvcmQ+R2Vu
b3R5cGU8L2tleXdvcmQ+PGtleXdvcmQ+SHVtYW5zPC9rZXl3b3JkPjxrZXl3b3JkPkxpcG9wcm90
ZWlucy8qYmxvb2Q8L2tleXdvcmQ+PGtleXdvcmQ+TWFsZTwva2V5d29yZD48a2V5d29yZD5NaWRk
bGUgQWdlZDwva2V5d29yZD48a2V5d29yZD4qUGhlbm90eXBlPC9rZXl3b3JkPjxrZXl3b3JkPlBs
YWNlYm9zPC9rZXl3b3JkPjxrZXl3b3JkPipQb2x5bW9ycGhpc20sIEdlbmV0aWM8L2tleXdvcmQ+
PGtleXdvcmQ+VHJpZ2x5Y2VyaWRlcy9ibG9vZDwva2V5d29yZD48L2tleXdvcmRzPjxkYXRlcz48
eWVhcj4yMDAwPC95ZWFyPjxwdWItZGF0ZXM+PGRhdGU+QXVnPC9kYXRlPjwvcHViLWRhdGVzPjwv
ZGF0ZXM+PGlzYm4+MTA3OS01NjQyIChQcmludCkmI3hEOzEwNzktNTY0MiAoTGlua2luZyk8L2lz
Ym4+PGFjY2Vzc2lvbi1udW0+MTA5MzgwMjI8L2FjY2Vzc2lvbi1udW0+PHVybHM+PHJlbGF0ZWQt
dXJscz48dXJsPmh0dHA6Ly93d3cubmNiaS5ubG0ubmloLmdvdi9wdWJtZWQvMTA5MzgwMjI8L3Vy
bD48L3JlbGF0ZWQtdXJscz48L3VybHM+PC9yZWNvcmQ+PC9DaXRlPjwvRW5kTm90ZT5=
</w:fldData>
        </w:fldChar>
      </w:r>
      <w:r w:rsidR="007C34C6" w:rsidRPr="00384C8F">
        <w:rPr>
          <w:rFonts w:ascii="Times New Roman" w:hAnsi="Times New Roman" w:cs="Times New Roman"/>
          <w:sz w:val="24"/>
          <w:szCs w:val="24"/>
          <w:lang w:val="en-CA"/>
        </w:rPr>
        <w:instrText xml:space="preserve"> ADDIN EN.CITE.DATA </w:instrText>
      </w:r>
      <w:r w:rsidR="007C34C6" w:rsidRPr="00384C8F">
        <w:rPr>
          <w:rFonts w:ascii="Times New Roman" w:hAnsi="Times New Roman" w:cs="Times New Roman"/>
          <w:sz w:val="24"/>
          <w:szCs w:val="24"/>
          <w:lang w:val="en-CA"/>
        </w:rPr>
      </w:r>
      <w:r w:rsidR="007C34C6" w:rsidRPr="00384C8F">
        <w:rPr>
          <w:rFonts w:ascii="Times New Roman" w:hAnsi="Times New Roman" w:cs="Times New Roman"/>
          <w:sz w:val="24"/>
          <w:szCs w:val="24"/>
          <w:lang w:val="en-CA"/>
        </w:rPr>
        <w:fldChar w:fldCharType="end"/>
      </w:r>
      <w:r w:rsidR="007C34C6" w:rsidRPr="00384C8F">
        <w:rPr>
          <w:rFonts w:ascii="Times New Roman" w:hAnsi="Times New Roman" w:cs="Times New Roman"/>
          <w:sz w:val="24"/>
          <w:szCs w:val="24"/>
          <w:lang w:val="en-CA"/>
        </w:rPr>
      </w:r>
      <w:r w:rsidR="007C34C6" w:rsidRPr="00384C8F">
        <w:rPr>
          <w:rFonts w:ascii="Times New Roman" w:hAnsi="Times New Roman" w:cs="Times New Roman"/>
          <w:sz w:val="24"/>
          <w:szCs w:val="24"/>
          <w:lang w:val="en-CA"/>
        </w:rPr>
        <w:fldChar w:fldCharType="separate"/>
      </w:r>
      <w:r w:rsidR="007C34C6" w:rsidRPr="00384C8F">
        <w:rPr>
          <w:rFonts w:ascii="Times New Roman" w:hAnsi="Times New Roman" w:cs="Times New Roman"/>
          <w:noProof/>
          <w:sz w:val="24"/>
          <w:szCs w:val="24"/>
          <w:lang w:val="en-CA"/>
        </w:rPr>
        <w:t>(</w:t>
      </w:r>
      <w:hyperlink w:anchor="_ENREF_10" w:tooltip="Minihane, 2000 #163" w:history="1">
        <w:r w:rsidR="00FC28FC" w:rsidRPr="00384C8F">
          <w:rPr>
            <w:rFonts w:ascii="Times New Roman" w:hAnsi="Times New Roman" w:cs="Times New Roman"/>
            <w:noProof/>
            <w:sz w:val="24"/>
            <w:szCs w:val="24"/>
            <w:lang w:val="en-CA"/>
          </w:rPr>
          <w:t>10</w:t>
        </w:r>
      </w:hyperlink>
      <w:r w:rsidR="007C34C6" w:rsidRPr="00384C8F">
        <w:rPr>
          <w:rFonts w:ascii="Times New Roman" w:hAnsi="Times New Roman" w:cs="Times New Roman"/>
          <w:noProof/>
          <w:sz w:val="24"/>
          <w:szCs w:val="24"/>
          <w:lang w:val="en-CA"/>
        </w:rPr>
        <w:t xml:space="preserve">, </w:t>
      </w:r>
      <w:hyperlink w:anchor="_ENREF_16" w:tooltip="Carvalho-Wells, 2010 #1883" w:history="1">
        <w:r w:rsidR="00FC28FC" w:rsidRPr="00384C8F">
          <w:rPr>
            <w:rFonts w:ascii="Times New Roman" w:hAnsi="Times New Roman" w:cs="Times New Roman"/>
            <w:noProof/>
            <w:sz w:val="24"/>
            <w:szCs w:val="24"/>
            <w:lang w:val="en-CA"/>
          </w:rPr>
          <w:t>16</w:t>
        </w:r>
      </w:hyperlink>
      <w:r w:rsidR="007C34C6" w:rsidRPr="00384C8F">
        <w:rPr>
          <w:rFonts w:ascii="Times New Roman" w:hAnsi="Times New Roman" w:cs="Times New Roman"/>
          <w:noProof/>
          <w:sz w:val="24"/>
          <w:szCs w:val="24"/>
          <w:lang w:val="en-CA"/>
        </w:rPr>
        <w:t xml:space="preserve">, </w:t>
      </w:r>
      <w:hyperlink w:anchor="_ENREF_17" w:tooltip="Carvalho-Wells, 2012 #137" w:history="1">
        <w:r w:rsidR="00FC28FC" w:rsidRPr="00384C8F">
          <w:rPr>
            <w:rFonts w:ascii="Times New Roman" w:hAnsi="Times New Roman" w:cs="Times New Roman"/>
            <w:noProof/>
            <w:sz w:val="24"/>
            <w:szCs w:val="24"/>
            <w:lang w:val="en-CA"/>
          </w:rPr>
          <w:t>17</w:t>
        </w:r>
      </w:hyperlink>
      <w:r w:rsidR="007C34C6" w:rsidRPr="00384C8F">
        <w:rPr>
          <w:rFonts w:ascii="Times New Roman" w:hAnsi="Times New Roman" w:cs="Times New Roman"/>
          <w:noProof/>
          <w:sz w:val="24"/>
          <w:szCs w:val="24"/>
          <w:lang w:val="en-CA"/>
        </w:rPr>
        <w:t xml:space="preserve">, </w:t>
      </w:r>
      <w:hyperlink w:anchor="_ENREF_20" w:tooltip="Rahilly-Tierney, 2011 #236" w:history="1">
        <w:r w:rsidR="00FC28FC" w:rsidRPr="00384C8F">
          <w:rPr>
            <w:rFonts w:ascii="Times New Roman" w:hAnsi="Times New Roman" w:cs="Times New Roman"/>
            <w:noProof/>
            <w:sz w:val="24"/>
            <w:szCs w:val="24"/>
            <w:lang w:val="en-CA"/>
          </w:rPr>
          <w:t>20</w:t>
        </w:r>
      </w:hyperlink>
      <w:r w:rsidR="007C34C6" w:rsidRPr="00384C8F">
        <w:rPr>
          <w:rFonts w:ascii="Times New Roman" w:hAnsi="Times New Roman" w:cs="Times New Roman"/>
          <w:noProof/>
          <w:sz w:val="24"/>
          <w:szCs w:val="24"/>
          <w:lang w:val="en-CA"/>
        </w:rPr>
        <w:t>)</w:t>
      </w:r>
      <w:r w:rsidR="007C34C6" w:rsidRPr="00384C8F">
        <w:rPr>
          <w:rFonts w:ascii="Times New Roman" w:hAnsi="Times New Roman" w:cs="Times New Roman"/>
          <w:sz w:val="24"/>
          <w:szCs w:val="24"/>
          <w:lang w:val="en-CA"/>
        </w:rPr>
        <w:fldChar w:fldCharType="end"/>
      </w:r>
      <w:r w:rsidR="007C34C6" w:rsidRPr="00384C8F">
        <w:rPr>
          <w:rFonts w:ascii="Times New Roman" w:hAnsi="Times New Roman" w:cs="Times New Roman"/>
          <w:sz w:val="24"/>
          <w:szCs w:val="24"/>
          <w:lang w:val="en-CA"/>
        </w:rPr>
        <w:t>, correlation</w:t>
      </w:r>
      <w:r w:rsidR="00990D99" w:rsidRPr="00384C8F">
        <w:rPr>
          <w:rFonts w:ascii="Times New Roman" w:hAnsi="Times New Roman" w:cs="Times New Roman"/>
          <w:sz w:val="24"/>
          <w:szCs w:val="24"/>
          <w:lang w:val="en-CA"/>
        </w:rPr>
        <w:t>s</w:t>
      </w:r>
      <w:r w:rsidR="007C34C6" w:rsidRPr="00384C8F">
        <w:rPr>
          <w:rFonts w:ascii="Times New Roman" w:hAnsi="Times New Roman" w:cs="Times New Roman"/>
          <w:sz w:val="24"/>
          <w:szCs w:val="24"/>
          <w:lang w:val="en-CA"/>
        </w:rPr>
        <w:t xml:space="preserve"> were performed between plasma FA response and BMI according to </w:t>
      </w:r>
      <w:r w:rsidR="007C34C6" w:rsidRPr="00384C8F">
        <w:rPr>
          <w:rFonts w:ascii="Times New Roman" w:hAnsi="Times New Roman" w:cs="Times New Roman"/>
          <w:i/>
          <w:sz w:val="24"/>
          <w:szCs w:val="24"/>
          <w:lang w:val="en-CA"/>
        </w:rPr>
        <w:t>APOE</w:t>
      </w:r>
      <w:r w:rsidR="007C34C6" w:rsidRPr="00384C8F">
        <w:rPr>
          <w:rFonts w:ascii="Times New Roman" w:hAnsi="Times New Roman" w:cs="Times New Roman"/>
          <w:sz w:val="24"/>
          <w:szCs w:val="24"/>
          <w:lang w:val="en-CA"/>
        </w:rPr>
        <w:t xml:space="preserve"> genotype.</w:t>
      </w:r>
      <w:r w:rsidR="00FB5F05" w:rsidRPr="00384C8F">
        <w:rPr>
          <w:rFonts w:ascii="Times New Roman" w:hAnsi="Times New Roman" w:cs="Times New Roman"/>
          <w:sz w:val="24"/>
          <w:szCs w:val="24"/>
          <w:lang w:val="en-CA"/>
        </w:rPr>
        <w:t xml:space="preserve"> </w:t>
      </w:r>
      <w:r w:rsidR="00730EAF" w:rsidRPr="00384C8F">
        <w:rPr>
          <w:rFonts w:ascii="Times New Roman" w:eastAsia="Calibri" w:hAnsi="Times New Roman" w:cs="Times New Roman"/>
          <w:sz w:val="24"/>
          <w:szCs w:val="24"/>
          <w:lang w:val="en-CA"/>
        </w:rPr>
        <w:t>In</w:t>
      </w:r>
      <w:r w:rsidR="00730EAF" w:rsidRPr="00384C8F">
        <w:rPr>
          <w:rFonts w:ascii="Times New Roman" w:eastAsia="Calibri" w:hAnsi="Times New Roman" w:cs="Times New Roman"/>
          <w:i/>
          <w:sz w:val="24"/>
          <w:szCs w:val="24"/>
          <w:lang w:val="en-CA"/>
        </w:rPr>
        <w:t xml:space="preserve"> APOE4 </w:t>
      </w:r>
      <w:r w:rsidR="00730EAF" w:rsidRPr="00384C8F">
        <w:rPr>
          <w:rFonts w:ascii="Times New Roman" w:eastAsia="Calibri" w:hAnsi="Times New Roman" w:cs="Times New Roman"/>
          <w:sz w:val="24"/>
          <w:szCs w:val="24"/>
          <w:lang w:val="en-CA"/>
        </w:rPr>
        <w:t>carriers, ∆ARA, ∆EPA and ∆DHA were inversely correlated with BMI in NL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∆ARA</w:t>
      </w:r>
      <w:proofErr w:type="spellEnd"/>
      <w:r w:rsidR="00730EAF" w:rsidRPr="00384C8F">
        <w:rPr>
          <w:rFonts w:ascii="Times New Roman" w:eastAsia="Calibri" w:hAnsi="Times New Roman" w:cs="Times New Roman"/>
          <w:sz w:val="24"/>
          <w:szCs w:val="24"/>
          <w:lang w:val="en-CA"/>
        </w:rPr>
        <w:t xml:space="preserve"> = -0.371</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0.017)</w:t>
      </w:r>
      <w:r w:rsidR="00730EAF" w:rsidRPr="00384C8F">
        <w:rPr>
          <w:rFonts w:ascii="Times New Roman" w:eastAsia="Calibri" w:hAnsi="Times New Roman" w:cs="Times New Roman"/>
          <w:sz w:val="24"/>
          <w:szCs w:val="24"/>
          <w:lang w:val="en-CA"/>
        </w:rPr>
        <w:t xml:space="preserve">,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∆EPA</w:t>
      </w:r>
      <w:proofErr w:type="spellEnd"/>
      <w:r w:rsidR="00730EAF" w:rsidRPr="00384C8F">
        <w:rPr>
          <w:rFonts w:ascii="Times New Roman" w:eastAsia="Calibri" w:hAnsi="Times New Roman" w:cs="Times New Roman"/>
          <w:sz w:val="24"/>
          <w:szCs w:val="24"/>
          <w:lang w:val="en-CA"/>
        </w:rPr>
        <w:t xml:space="preserve"> = -0.479</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0.002)</w:t>
      </w:r>
      <w:r w:rsidR="00730EAF" w:rsidRPr="00384C8F">
        <w:rPr>
          <w:rFonts w:ascii="Times New Roman" w:eastAsia="Calibri" w:hAnsi="Times New Roman" w:cs="Times New Roman"/>
          <w:sz w:val="24"/>
          <w:szCs w:val="24"/>
          <w:lang w:val="en-CA"/>
        </w:rPr>
        <w:t xml:space="preserve"> and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∆DHA</w:t>
      </w:r>
      <w:proofErr w:type="spellEnd"/>
      <w:r w:rsidR="00730EAF" w:rsidRPr="00384C8F">
        <w:rPr>
          <w:rFonts w:ascii="Times New Roman" w:eastAsia="Calibri" w:hAnsi="Times New Roman" w:cs="Times New Roman"/>
          <w:sz w:val="24"/>
          <w:szCs w:val="24"/>
          <w:lang w:val="en-CA"/>
        </w:rPr>
        <w:t xml:space="preserve"> = -0.318</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0.043)</w:t>
      </w:r>
      <w:r w:rsidR="00730EAF" w:rsidRPr="00384C8F">
        <w:rPr>
          <w:rFonts w:ascii="Times New Roman" w:eastAsia="Calibri" w:hAnsi="Times New Roman" w:cs="Times New Roman"/>
          <w:sz w:val="24"/>
          <w:szCs w:val="24"/>
          <w:lang w:val="en-CA"/>
        </w:rPr>
        <w:t>), PL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∆ARA</w:t>
      </w:r>
      <w:proofErr w:type="spellEnd"/>
      <w:r w:rsidR="00730EAF" w:rsidRPr="00384C8F">
        <w:rPr>
          <w:rFonts w:ascii="Times New Roman" w:eastAsia="Calibri" w:hAnsi="Times New Roman" w:cs="Times New Roman"/>
          <w:i/>
          <w:sz w:val="24"/>
          <w:szCs w:val="24"/>
          <w:lang w:val="en-CA"/>
        </w:rPr>
        <w:t xml:space="preserve"> </w:t>
      </w:r>
      <w:r w:rsidR="00730EAF" w:rsidRPr="00384C8F">
        <w:rPr>
          <w:rFonts w:ascii="Times New Roman" w:eastAsia="Calibri" w:hAnsi="Times New Roman" w:cs="Times New Roman"/>
          <w:sz w:val="24"/>
          <w:szCs w:val="24"/>
          <w:lang w:val="en-CA"/>
        </w:rPr>
        <w:t>= -0.424</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0.006)</w:t>
      </w:r>
      <w:r w:rsidR="00730EAF" w:rsidRPr="00384C8F">
        <w:rPr>
          <w:rFonts w:ascii="Times New Roman" w:eastAsia="Calibri" w:hAnsi="Times New Roman" w:cs="Times New Roman"/>
          <w:sz w:val="24"/>
          <w:szCs w:val="24"/>
          <w:lang w:val="en-CA"/>
        </w:rPr>
        <w:t xml:space="preserve">,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∆EPA</w:t>
      </w:r>
      <w:proofErr w:type="spellEnd"/>
      <w:r w:rsidR="00730EAF" w:rsidRPr="00384C8F">
        <w:rPr>
          <w:rFonts w:ascii="Times New Roman" w:eastAsia="Calibri" w:hAnsi="Times New Roman" w:cs="Times New Roman"/>
          <w:i/>
          <w:sz w:val="24"/>
          <w:szCs w:val="24"/>
          <w:lang w:val="en-CA"/>
        </w:rPr>
        <w:t xml:space="preserve"> </w:t>
      </w:r>
      <w:r w:rsidR="00C90B0B" w:rsidRPr="00384C8F">
        <w:rPr>
          <w:rFonts w:ascii="Times New Roman" w:eastAsia="Calibri" w:hAnsi="Times New Roman" w:cs="Times New Roman"/>
          <w:sz w:val="24"/>
          <w:szCs w:val="24"/>
          <w:lang w:val="en-CA"/>
        </w:rPr>
        <w:t>= -0.474</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C90B0B" w:rsidRPr="00384C8F">
        <w:rPr>
          <w:rFonts w:ascii="Times New Roman" w:eastAsia="Calibri" w:hAnsi="Times New Roman" w:cs="Times New Roman"/>
          <w:sz w:val="24"/>
          <w:szCs w:val="24"/>
          <w:lang w:val="en-CA"/>
        </w:rPr>
        <w:t xml:space="preserve"> = 0.002</w:t>
      </w:r>
      <w:r w:rsidR="00990D99" w:rsidRPr="00384C8F">
        <w:rPr>
          <w:rFonts w:ascii="Times New Roman" w:eastAsia="Calibri" w:hAnsi="Times New Roman" w:cs="Times New Roman"/>
          <w:sz w:val="24"/>
          <w:szCs w:val="24"/>
          <w:lang w:val="en-CA"/>
        </w:rPr>
        <w:t>)</w:t>
      </w:r>
      <w:r w:rsidR="00730EAF" w:rsidRPr="00384C8F">
        <w:rPr>
          <w:rFonts w:ascii="Times New Roman" w:eastAsia="Calibri" w:hAnsi="Times New Roman" w:cs="Times New Roman"/>
          <w:sz w:val="24"/>
          <w:szCs w:val="24"/>
          <w:lang w:val="en-CA"/>
        </w:rPr>
        <w:t xml:space="preserve"> and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∆DHA</w:t>
      </w:r>
      <w:proofErr w:type="spellEnd"/>
      <w:r w:rsidR="00730EAF" w:rsidRPr="00384C8F">
        <w:rPr>
          <w:rFonts w:ascii="Times New Roman" w:eastAsia="Calibri" w:hAnsi="Times New Roman" w:cs="Times New Roman"/>
          <w:sz w:val="24"/>
          <w:szCs w:val="24"/>
          <w:lang w:val="en-CA"/>
        </w:rPr>
        <w:t xml:space="preserve"> = -0.465</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0.002)</w:t>
      </w:r>
      <w:r w:rsidR="00730EAF" w:rsidRPr="00384C8F">
        <w:rPr>
          <w:rFonts w:ascii="Times New Roman" w:eastAsia="Calibri" w:hAnsi="Times New Roman" w:cs="Times New Roman"/>
          <w:sz w:val="24"/>
          <w:szCs w:val="24"/>
          <w:lang w:val="en-CA"/>
        </w:rPr>
        <w:t>) and TL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∆ARA</w:t>
      </w:r>
      <w:proofErr w:type="spellEnd"/>
      <w:r w:rsidR="00730EAF" w:rsidRPr="00384C8F">
        <w:rPr>
          <w:rFonts w:ascii="Times New Roman" w:eastAsia="Calibri" w:hAnsi="Times New Roman" w:cs="Times New Roman"/>
          <w:sz w:val="24"/>
          <w:szCs w:val="24"/>
          <w:lang w:val="en-CA"/>
        </w:rPr>
        <w:t xml:space="preserve"> = -0.420</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0.011)</w:t>
      </w:r>
      <w:r w:rsidR="00730EAF" w:rsidRPr="00384C8F">
        <w:rPr>
          <w:rFonts w:ascii="Times New Roman" w:eastAsia="Calibri" w:hAnsi="Times New Roman" w:cs="Times New Roman"/>
          <w:sz w:val="24"/>
          <w:szCs w:val="24"/>
          <w:lang w:val="en-CA"/>
        </w:rPr>
        <w:t xml:space="preserve">,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∆EPA</w:t>
      </w:r>
      <w:proofErr w:type="spellEnd"/>
      <w:r w:rsidR="00730EAF" w:rsidRPr="00384C8F">
        <w:rPr>
          <w:rFonts w:ascii="Times New Roman" w:eastAsia="Calibri" w:hAnsi="Times New Roman" w:cs="Times New Roman"/>
          <w:sz w:val="24"/>
          <w:szCs w:val="24"/>
          <w:lang w:val="en-CA"/>
        </w:rPr>
        <w:t xml:space="preserve"> = -0.502</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0.002)</w:t>
      </w:r>
      <w:r w:rsidR="00730EAF" w:rsidRPr="00384C8F">
        <w:rPr>
          <w:rFonts w:ascii="Times New Roman" w:eastAsia="Calibri" w:hAnsi="Times New Roman" w:cs="Times New Roman"/>
          <w:sz w:val="24"/>
          <w:szCs w:val="24"/>
          <w:lang w:val="en-CA"/>
        </w:rPr>
        <w:t xml:space="preserve"> and </w:t>
      </w:r>
      <w:proofErr w:type="spellStart"/>
      <w:r w:rsidR="00730EAF" w:rsidRPr="00384C8F">
        <w:rPr>
          <w:rFonts w:ascii="Times New Roman" w:eastAsia="Calibri" w:hAnsi="Times New Roman" w:cs="Times New Roman"/>
          <w:i/>
          <w:sz w:val="24"/>
          <w:szCs w:val="24"/>
          <w:lang w:val="en-CA"/>
        </w:rPr>
        <w:t>r</w:t>
      </w:r>
      <w:r w:rsidR="00730EAF" w:rsidRPr="00384C8F">
        <w:rPr>
          <w:rFonts w:ascii="Times New Roman" w:eastAsia="Calibri" w:hAnsi="Times New Roman" w:cs="Times New Roman"/>
          <w:i/>
          <w:sz w:val="24"/>
          <w:szCs w:val="24"/>
          <w:vertAlign w:val="subscript"/>
          <w:lang w:val="en-CA"/>
        </w:rPr>
        <w:t>∆DHA</w:t>
      </w:r>
      <w:proofErr w:type="spellEnd"/>
      <w:r w:rsidR="00730EAF" w:rsidRPr="00384C8F">
        <w:rPr>
          <w:rFonts w:ascii="Times New Roman" w:eastAsia="Calibri" w:hAnsi="Times New Roman" w:cs="Times New Roman"/>
          <w:sz w:val="24"/>
          <w:szCs w:val="24"/>
          <w:lang w:val="en-CA"/>
        </w:rPr>
        <w:t xml:space="preserve"> = -0.447</w:t>
      </w:r>
      <w:r w:rsidR="00990D99" w:rsidRPr="00384C8F">
        <w:rPr>
          <w:rFonts w:ascii="Times New Roman" w:eastAsia="Calibri" w:hAnsi="Times New Roman" w:cs="Times New Roman"/>
          <w:sz w:val="24"/>
          <w:szCs w:val="24"/>
          <w:lang w:val="en-CA"/>
        </w:rPr>
        <w:t xml:space="preserve"> (</w:t>
      </w:r>
      <w:r w:rsidR="00990D99" w:rsidRPr="00384C8F">
        <w:rPr>
          <w:rFonts w:ascii="Times New Roman" w:eastAsia="Calibri" w:hAnsi="Times New Roman" w:cs="Times New Roman"/>
          <w:i/>
          <w:sz w:val="24"/>
          <w:szCs w:val="24"/>
          <w:lang w:val="en-CA"/>
        </w:rPr>
        <w:t>P</w:t>
      </w:r>
      <w:r w:rsidR="00990D99" w:rsidRPr="00384C8F">
        <w:rPr>
          <w:rFonts w:ascii="Times New Roman" w:eastAsia="Calibri" w:hAnsi="Times New Roman" w:cs="Times New Roman"/>
          <w:sz w:val="24"/>
          <w:szCs w:val="24"/>
          <w:lang w:val="en-CA"/>
        </w:rPr>
        <w:t xml:space="preserve"> = 0.006)</w:t>
      </w:r>
      <w:r w:rsidR="00730EAF" w:rsidRPr="00384C8F">
        <w:rPr>
          <w:rFonts w:ascii="Times New Roman" w:eastAsia="Calibri" w:hAnsi="Times New Roman" w:cs="Times New Roman"/>
          <w:sz w:val="24"/>
          <w:szCs w:val="24"/>
          <w:lang w:val="en-CA"/>
        </w:rPr>
        <w:t xml:space="preserve">). However, in </w:t>
      </w:r>
      <w:r w:rsidR="00730EAF" w:rsidRPr="00384C8F">
        <w:rPr>
          <w:rFonts w:ascii="Times New Roman" w:eastAsia="Calibri" w:hAnsi="Times New Roman" w:cs="Times New Roman"/>
          <w:i/>
          <w:sz w:val="24"/>
          <w:szCs w:val="24"/>
          <w:lang w:val="en-CA"/>
        </w:rPr>
        <w:t>APOE4</w:t>
      </w:r>
      <w:r w:rsidR="00730EAF" w:rsidRPr="00384C8F">
        <w:rPr>
          <w:rFonts w:ascii="Times New Roman" w:eastAsia="Calibri" w:hAnsi="Times New Roman" w:cs="Times New Roman"/>
          <w:sz w:val="24"/>
          <w:szCs w:val="24"/>
          <w:lang w:val="en-CA"/>
        </w:rPr>
        <w:t xml:space="preserve"> non-carriers, there was no statistically significant correlation between ∆ARA, ∆EPA or ∆DHA with BMI (data not shown). Hence, because of these </w:t>
      </w:r>
      <w:r w:rsidR="00730EAF" w:rsidRPr="00384C8F">
        <w:rPr>
          <w:rFonts w:ascii="Times New Roman" w:eastAsia="Calibri" w:hAnsi="Times New Roman" w:cs="Times New Roman"/>
          <w:i/>
          <w:sz w:val="24"/>
          <w:szCs w:val="24"/>
          <w:lang w:val="en-CA"/>
        </w:rPr>
        <w:t>APOE4</w:t>
      </w:r>
      <w:r w:rsidR="00730EAF" w:rsidRPr="00384C8F">
        <w:rPr>
          <w:rFonts w:ascii="Times New Roman" w:eastAsia="Calibri" w:hAnsi="Times New Roman" w:cs="Times New Roman"/>
          <w:sz w:val="24"/>
          <w:szCs w:val="24"/>
          <w:lang w:val="en-CA"/>
        </w:rPr>
        <w:t>-specific correlations between</w:t>
      </w:r>
      <w:r w:rsidR="00990D99" w:rsidRPr="00384C8F">
        <w:rPr>
          <w:rFonts w:ascii="Times New Roman" w:eastAsia="Calibri" w:hAnsi="Times New Roman" w:cs="Times New Roman"/>
          <w:sz w:val="24"/>
          <w:szCs w:val="24"/>
          <w:lang w:val="en-CA"/>
        </w:rPr>
        <w:t xml:space="preserve"> ∆ARA, ∆EPA or ∆DHA with BMI</w:t>
      </w:r>
      <w:r w:rsidR="00CF685A" w:rsidRPr="00384C8F">
        <w:rPr>
          <w:rFonts w:ascii="Times New Roman" w:hAnsi="Times New Roman" w:cs="Times New Roman"/>
          <w:sz w:val="24"/>
          <w:szCs w:val="24"/>
          <w:lang w:val="en-CA"/>
        </w:rPr>
        <w:t>, the participants were separated by the median BMI value</w:t>
      </w:r>
      <w:r w:rsidR="003C62DC" w:rsidRPr="00384C8F">
        <w:rPr>
          <w:rFonts w:ascii="Times New Roman" w:hAnsi="Times New Roman" w:cs="Times New Roman"/>
          <w:sz w:val="24"/>
          <w:szCs w:val="24"/>
          <w:lang w:val="en-CA"/>
        </w:rPr>
        <w:t>: l</w:t>
      </w:r>
      <w:r w:rsidR="00426D45" w:rsidRPr="00384C8F">
        <w:rPr>
          <w:rFonts w:ascii="Times New Roman" w:hAnsi="Times New Roman" w:cs="Times New Roman"/>
          <w:sz w:val="24"/>
          <w:szCs w:val="24"/>
          <w:lang w:val="en-CA"/>
        </w:rPr>
        <w:t>ow-BMI (&lt;</w:t>
      </w:r>
      <w:r w:rsidR="003C62DC" w:rsidRPr="00384C8F">
        <w:rPr>
          <w:rFonts w:ascii="Times New Roman" w:hAnsi="Times New Roman" w:cs="Times New Roman"/>
          <w:sz w:val="24"/>
          <w:szCs w:val="24"/>
          <w:lang w:val="en-CA"/>
        </w:rPr>
        <w:t>25.5 kg/m</w:t>
      </w:r>
      <w:r w:rsidR="003C62DC" w:rsidRPr="00384C8F">
        <w:rPr>
          <w:rFonts w:ascii="Times New Roman" w:hAnsi="Times New Roman" w:cs="Times New Roman"/>
          <w:sz w:val="24"/>
          <w:szCs w:val="24"/>
          <w:vertAlign w:val="superscript"/>
          <w:lang w:val="en-CA"/>
        </w:rPr>
        <w:t>2</w:t>
      </w:r>
      <w:r w:rsidR="00426D45" w:rsidRPr="00384C8F">
        <w:rPr>
          <w:rFonts w:ascii="Times New Roman" w:hAnsi="Times New Roman" w:cs="Times New Roman"/>
          <w:sz w:val="24"/>
          <w:szCs w:val="24"/>
          <w:lang w:val="en-CA"/>
        </w:rPr>
        <w:t>) or high-BMI (≥</w:t>
      </w:r>
      <w:r w:rsidR="003C62DC" w:rsidRPr="00384C8F">
        <w:rPr>
          <w:rFonts w:ascii="Times New Roman" w:hAnsi="Times New Roman" w:cs="Times New Roman"/>
          <w:sz w:val="24"/>
          <w:szCs w:val="24"/>
          <w:lang w:val="en-CA"/>
        </w:rPr>
        <w:t>25.5 kg/m</w:t>
      </w:r>
      <w:r w:rsidR="003C62DC" w:rsidRPr="00384C8F">
        <w:rPr>
          <w:rFonts w:ascii="Times New Roman" w:hAnsi="Times New Roman" w:cs="Times New Roman"/>
          <w:sz w:val="24"/>
          <w:szCs w:val="24"/>
          <w:vertAlign w:val="superscript"/>
          <w:lang w:val="en-CA"/>
        </w:rPr>
        <w:t>2</w:t>
      </w:r>
      <w:r w:rsidR="003C62DC" w:rsidRPr="00384C8F">
        <w:rPr>
          <w:rFonts w:ascii="Times New Roman" w:hAnsi="Times New Roman" w:cs="Times New Roman"/>
          <w:sz w:val="24"/>
          <w:szCs w:val="24"/>
          <w:lang w:val="en-CA"/>
        </w:rPr>
        <w:t>)</w:t>
      </w:r>
      <w:r w:rsidR="00112139" w:rsidRPr="00384C8F">
        <w:rPr>
          <w:rFonts w:ascii="Times New Roman" w:hAnsi="Times New Roman" w:cs="Times New Roman"/>
          <w:sz w:val="24"/>
          <w:szCs w:val="24"/>
          <w:lang w:val="en-CA"/>
        </w:rPr>
        <w:t>. Thereafter, we</w:t>
      </w:r>
      <w:r w:rsidR="006D689B" w:rsidRPr="00384C8F">
        <w:rPr>
          <w:rFonts w:ascii="Times New Roman" w:hAnsi="Times New Roman" w:cs="Times New Roman"/>
          <w:sz w:val="24"/>
          <w:szCs w:val="24"/>
          <w:lang w:val="en-CA"/>
        </w:rPr>
        <w:t xml:space="preserve"> test</w:t>
      </w:r>
      <w:r w:rsidR="00112139" w:rsidRPr="00384C8F">
        <w:rPr>
          <w:rFonts w:ascii="Times New Roman" w:hAnsi="Times New Roman" w:cs="Times New Roman"/>
          <w:sz w:val="24"/>
          <w:szCs w:val="24"/>
          <w:lang w:val="en-CA"/>
        </w:rPr>
        <w:t>ed</w:t>
      </w:r>
      <w:r w:rsidR="009F66A4" w:rsidRPr="00384C8F">
        <w:rPr>
          <w:rFonts w:ascii="Times New Roman" w:hAnsi="Times New Roman" w:cs="Times New Roman"/>
          <w:sz w:val="24"/>
          <w:szCs w:val="24"/>
          <w:lang w:val="en-CA"/>
        </w:rPr>
        <w:t xml:space="preserve"> for</w:t>
      </w:r>
      <w:r w:rsidR="003C62DC" w:rsidRPr="00384C8F">
        <w:rPr>
          <w:rFonts w:ascii="Times New Roman" w:hAnsi="Times New Roman" w:cs="Times New Roman"/>
          <w:sz w:val="24"/>
          <w:szCs w:val="24"/>
          <w:lang w:val="en-CA"/>
        </w:rPr>
        <w:t xml:space="preserve"> potential</w:t>
      </w:r>
      <w:r w:rsidR="000D73F8" w:rsidRPr="00384C8F">
        <w:rPr>
          <w:rFonts w:ascii="Times New Roman" w:hAnsi="Times New Roman" w:cs="Times New Roman"/>
          <w:sz w:val="24"/>
          <w:szCs w:val="24"/>
          <w:lang w:val="en-CA"/>
        </w:rPr>
        <w:t xml:space="preserve"> </w:t>
      </w:r>
      <w:r w:rsidR="009F66A4" w:rsidRPr="00384C8F">
        <w:rPr>
          <w:rFonts w:ascii="Times New Roman" w:hAnsi="Times New Roman" w:cs="Times New Roman"/>
          <w:sz w:val="24"/>
          <w:szCs w:val="24"/>
          <w:lang w:val="en-CA"/>
        </w:rPr>
        <w:t>BMI × genotype interactions</w:t>
      </w:r>
      <w:r w:rsidR="004A66AD" w:rsidRPr="00384C8F">
        <w:rPr>
          <w:rFonts w:ascii="Times New Roman" w:hAnsi="Times New Roman" w:cs="Times New Roman"/>
          <w:sz w:val="24"/>
          <w:szCs w:val="24"/>
          <w:lang w:val="en-CA"/>
        </w:rPr>
        <w:t xml:space="preserve"> for</w:t>
      </w:r>
      <w:r w:rsidR="003C62DC" w:rsidRPr="00384C8F">
        <w:rPr>
          <w:rFonts w:ascii="Times New Roman" w:hAnsi="Times New Roman" w:cs="Times New Roman"/>
          <w:sz w:val="24"/>
          <w:szCs w:val="24"/>
          <w:lang w:val="en-CA"/>
        </w:rPr>
        <w:t xml:space="preserve"> </w:t>
      </w:r>
      <w:r w:rsidR="00723D21" w:rsidRPr="00384C8F">
        <w:rPr>
          <w:rFonts w:ascii="Times New Roman" w:hAnsi="Times New Roman" w:cs="Times New Roman"/>
          <w:sz w:val="24"/>
          <w:szCs w:val="24"/>
          <w:lang w:val="en-CA"/>
        </w:rPr>
        <w:t>∆</w:t>
      </w:r>
      <w:r w:rsidR="00837F30" w:rsidRPr="00384C8F">
        <w:rPr>
          <w:rFonts w:ascii="Times New Roman" w:hAnsi="Times New Roman" w:cs="Times New Roman"/>
          <w:sz w:val="24"/>
          <w:szCs w:val="24"/>
          <w:lang w:val="en-CA"/>
        </w:rPr>
        <w:t xml:space="preserve">plasma biochemistry or </w:t>
      </w:r>
      <w:r w:rsidR="00723D21" w:rsidRPr="00384C8F">
        <w:rPr>
          <w:rFonts w:ascii="Times New Roman" w:hAnsi="Times New Roman" w:cs="Times New Roman"/>
          <w:sz w:val="24"/>
          <w:szCs w:val="24"/>
          <w:lang w:val="en-CA"/>
        </w:rPr>
        <w:t>∆</w:t>
      </w:r>
      <w:r w:rsidR="00837F30" w:rsidRPr="00384C8F">
        <w:rPr>
          <w:rFonts w:ascii="Times New Roman" w:hAnsi="Times New Roman" w:cs="Times New Roman"/>
          <w:sz w:val="24"/>
          <w:szCs w:val="24"/>
          <w:lang w:val="en-CA"/>
        </w:rPr>
        <w:t>FA</w:t>
      </w:r>
      <w:r w:rsidR="00E843A3" w:rsidRPr="00384C8F">
        <w:rPr>
          <w:rFonts w:ascii="Times New Roman" w:hAnsi="Times New Roman" w:cs="Times New Roman"/>
          <w:sz w:val="24"/>
          <w:szCs w:val="24"/>
          <w:lang w:val="en-CA"/>
        </w:rPr>
        <w:t>.</w:t>
      </w:r>
      <w:r w:rsidR="00E049B5" w:rsidRPr="00384C8F">
        <w:rPr>
          <w:rFonts w:ascii="Times New Roman" w:hAnsi="Times New Roman" w:cs="Times New Roman"/>
          <w:sz w:val="24"/>
          <w:szCs w:val="24"/>
          <w:lang w:val="en-CA"/>
        </w:rPr>
        <w:t xml:space="preserve"> </w:t>
      </w:r>
      <w:r w:rsidR="0006561E" w:rsidRPr="00384C8F">
        <w:rPr>
          <w:rFonts w:ascii="Times New Roman" w:hAnsi="Times New Roman" w:cs="Times New Roman"/>
          <w:sz w:val="24"/>
          <w:szCs w:val="24"/>
          <w:lang w:val="en-CA"/>
        </w:rPr>
        <w:t>For ∆plasma biochemistry, t</w:t>
      </w:r>
      <w:r w:rsidR="00E049B5" w:rsidRPr="00384C8F">
        <w:rPr>
          <w:rFonts w:ascii="Times New Roman" w:hAnsi="Times New Roman" w:cs="Times New Roman"/>
          <w:sz w:val="24"/>
          <w:szCs w:val="24"/>
          <w:lang w:val="en-CA"/>
        </w:rPr>
        <w:t>here was no significant BMI × genotype interaction</w:t>
      </w:r>
      <w:r w:rsidR="004E29F2" w:rsidRPr="00384C8F">
        <w:rPr>
          <w:rFonts w:ascii="Times New Roman" w:hAnsi="Times New Roman" w:cs="Times New Roman"/>
          <w:sz w:val="24"/>
          <w:szCs w:val="24"/>
          <w:lang w:val="en-CA"/>
        </w:rPr>
        <w:t xml:space="preserve"> </w:t>
      </w:r>
      <w:r w:rsidR="00EB1777" w:rsidRPr="00384C8F">
        <w:rPr>
          <w:rFonts w:ascii="Times New Roman" w:hAnsi="Times New Roman" w:cs="Times New Roman"/>
          <w:sz w:val="24"/>
          <w:szCs w:val="24"/>
          <w:lang w:val="en-CA"/>
        </w:rPr>
        <w:t>nor individual genotype effect</w:t>
      </w:r>
      <w:r w:rsidR="008219E2" w:rsidRPr="00384C8F">
        <w:rPr>
          <w:rFonts w:ascii="Times New Roman" w:hAnsi="Times New Roman" w:cs="Times New Roman"/>
          <w:sz w:val="24"/>
          <w:szCs w:val="24"/>
          <w:lang w:val="en-CA"/>
        </w:rPr>
        <w:t xml:space="preserve"> (Table 1)</w:t>
      </w:r>
      <w:r w:rsidR="00E049B5" w:rsidRPr="00384C8F">
        <w:rPr>
          <w:rFonts w:ascii="Times New Roman" w:hAnsi="Times New Roman" w:cs="Times New Roman"/>
          <w:sz w:val="24"/>
          <w:szCs w:val="24"/>
          <w:lang w:val="en-CA"/>
        </w:rPr>
        <w:t>.</w:t>
      </w:r>
      <w:r w:rsidR="00AF1F81" w:rsidRPr="00384C8F">
        <w:rPr>
          <w:rFonts w:ascii="Times New Roman" w:hAnsi="Times New Roman" w:cs="Times New Roman"/>
          <w:b/>
          <w:sz w:val="24"/>
          <w:szCs w:val="24"/>
          <w:lang w:val="en-CA"/>
        </w:rPr>
        <w:t xml:space="preserve"> </w:t>
      </w:r>
      <w:r w:rsidR="00AF1F81" w:rsidRPr="00384C8F">
        <w:rPr>
          <w:rFonts w:ascii="Times New Roman" w:hAnsi="Times New Roman" w:cs="Times New Roman"/>
          <w:sz w:val="24"/>
          <w:szCs w:val="24"/>
          <w:lang w:val="en-CA"/>
        </w:rPr>
        <w:t>However, there was a statistically significant BMI effect for ∆glucose (</w:t>
      </w:r>
      <w:r w:rsidR="00966842" w:rsidRPr="00384C8F">
        <w:rPr>
          <w:rFonts w:ascii="Times New Roman" w:hAnsi="Times New Roman" w:cs="Times New Roman"/>
          <w:sz w:val="24"/>
          <w:szCs w:val="24"/>
          <w:lang w:val="en-CA"/>
        </w:rPr>
        <w:t>Table 1).</w:t>
      </w:r>
    </w:p>
    <w:p w14:paraId="19125AB3" w14:textId="5ABC896F" w:rsidR="00807A4D" w:rsidRPr="00384C8F" w:rsidRDefault="00BD2415" w:rsidP="00807A4D">
      <w:pPr>
        <w:spacing w:line="480" w:lineRule="auto"/>
        <w:contextualSpacing/>
        <w:rPr>
          <w:rFonts w:ascii="Times New Roman" w:hAnsi="Times New Roman" w:cs="Times New Roman"/>
          <w:b/>
          <w:i/>
          <w:sz w:val="24"/>
          <w:szCs w:val="24"/>
          <w:lang w:val="en-CA"/>
        </w:rPr>
      </w:pPr>
      <w:r w:rsidRPr="00384C8F">
        <w:rPr>
          <w:rFonts w:ascii="Times New Roman" w:hAnsi="Times New Roman" w:cs="Times New Roman"/>
          <w:b/>
          <w:i/>
          <w:sz w:val="24"/>
          <w:szCs w:val="24"/>
          <w:lang w:val="en-CA"/>
        </w:rPr>
        <w:t xml:space="preserve">Plasma </w:t>
      </w:r>
      <w:r w:rsidR="00CF1073" w:rsidRPr="00384C8F">
        <w:rPr>
          <w:rFonts w:ascii="Times New Roman" w:hAnsi="Times New Roman" w:cs="Times New Roman"/>
          <w:b/>
          <w:i/>
          <w:sz w:val="24"/>
          <w:szCs w:val="24"/>
          <w:lang w:val="en-CA"/>
        </w:rPr>
        <w:t>FA concentration</w:t>
      </w:r>
      <w:r w:rsidR="00730EAF" w:rsidRPr="00384C8F">
        <w:rPr>
          <w:rFonts w:ascii="Times New Roman" w:hAnsi="Times New Roman" w:cs="Times New Roman"/>
          <w:b/>
          <w:i/>
          <w:sz w:val="24"/>
          <w:szCs w:val="24"/>
          <w:lang w:val="en-CA"/>
        </w:rPr>
        <w:t>s</w:t>
      </w:r>
      <w:r w:rsidR="00CF1073" w:rsidRPr="00384C8F">
        <w:rPr>
          <w:rFonts w:ascii="Times New Roman" w:hAnsi="Times New Roman" w:cs="Times New Roman"/>
          <w:b/>
          <w:i/>
          <w:sz w:val="24"/>
          <w:szCs w:val="24"/>
          <w:lang w:val="en-CA"/>
        </w:rPr>
        <w:t xml:space="preserve"> </w:t>
      </w:r>
    </w:p>
    <w:p w14:paraId="28F67D07" w14:textId="5414A8DC" w:rsidR="002D11FC" w:rsidRPr="00384C8F" w:rsidRDefault="00CF1073" w:rsidP="00F9250B">
      <w:pPr>
        <w:spacing w:line="480" w:lineRule="auto"/>
        <w:ind w:firstLine="708"/>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Plasma concentrations of </w:t>
      </w:r>
      <w:r w:rsidR="00807A4D" w:rsidRPr="00384C8F">
        <w:rPr>
          <w:rFonts w:ascii="Times New Roman" w:hAnsi="Times New Roman" w:cs="Times New Roman"/>
          <w:sz w:val="24"/>
          <w:szCs w:val="24"/>
          <w:lang w:val="en-CA"/>
        </w:rPr>
        <w:t xml:space="preserve">16: 0, 18: 0, </w:t>
      </w:r>
      <w:r w:rsidRPr="00384C8F">
        <w:rPr>
          <w:rFonts w:ascii="Times New Roman" w:hAnsi="Times New Roman" w:cs="Times New Roman"/>
          <w:sz w:val="24"/>
          <w:szCs w:val="24"/>
          <w:lang w:val="en-CA"/>
        </w:rPr>
        <w:t xml:space="preserve">18: 1 n-9, 18: 3 n-3, 22: 5 n-3, </w:t>
      </w:r>
      <w:r w:rsidR="00807A4D" w:rsidRPr="00384C8F">
        <w:rPr>
          <w:rFonts w:ascii="Times New Roman" w:hAnsi="Times New Roman" w:cs="Times New Roman"/>
          <w:sz w:val="24"/>
          <w:szCs w:val="24"/>
          <w:lang w:val="en-CA"/>
        </w:rPr>
        <w:t>18: 2 n-6</w:t>
      </w:r>
      <w:r w:rsidRPr="00384C8F">
        <w:rPr>
          <w:rFonts w:ascii="Times New Roman" w:hAnsi="Times New Roman" w:cs="Times New Roman"/>
          <w:sz w:val="24"/>
          <w:szCs w:val="24"/>
          <w:lang w:val="en-CA"/>
        </w:rPr>
        <w:t>, ARA, EPA and DHA</w:t>
      </w:r>
      <w:r w:rsidR="00807A4D" w:rsidRPr="00384C8F">
        <w:rPr>
          <w:rFonts w:ascii="Times New Roman" w:hAnsi="Times New Roman" w:cs="Times New Roman"/>
          <w:sz w:val="24"/>
          <w:szCs w:val="24"/>
          <w:lang w:val="en-CA"/>
        </w:rPr>
        <w:t xml:space="preserve"> in the lipid classes </w:t>
      </w:r>
      <w:r w:rsidR="0005565C" w:rsidRPr="00384C8F">
        <w:rPr>
          <w:rFonts w:ascii="Times New Roman" w:hAnsi="Times New Roman" w:cs="Times New Roman"/>
          <w:sz w:val="24"/>
          <w:szCs w:val="24"/>
          <w:lang w:val="en-CA"/>
        </w:rPr>
        <w:t xml:space="preserve">after the HSF </w:t>
      </w:r>
      <w:r w:rsidR="00646F83" w:rsidRPr="00384C8F">
        <w:rPr>
          <w:rFonts w:ascii="Times New Roman" w:hAnsi="Times New Roman" w:cs="Times New Roman"/>
          <w:sz w:val="24"/>
          <w:szCs w:val="24"/>
          <w:lang w:val="en-CA"/>
        </w:rPr>
        <w:t>diet and response to the HSF + DHA diet</w:t>
      </w:r>
      <w:r w:rsidR="0005565C" w:rsidRPr="00384C8F">
        <w:rPr>
          <w:rFonts w:ascii="Times New Roman" w:hAnsi="Times New Roman" w:cs="Times New Roman"/>
          <w:sz w:val="24"/>
          <w:szCs w:val="24"/>
          <w:lang w:val="en-CA"/>
        </w:rPr>
        <w:t xml:space="preserve"> according to BMI </w:t>
      </w:r>
      <w:r w:rsidR="00807A4D" w:rsidRPr="00384C8F">
        <w:rPr>
          <w:rFonts w:ascii="Times New Roman" w:hAnsi="Times New Roman" w:cs="Times New Roman"/>
          <w:sz w:val="24"/>
          <w:szCs w:val="24"/>
          <w:lang w:val="en-CA"/>
        </w:rPr>
        <w:t xml:space="preserve">and </w:t>
      </w:r>
      <w:r w:rsidR="00807A4D" w:rsidRPr="00384C8F">
        <w:rPr>
          <w:rFonts w:ascii="Times New Roman" w:hAnsi="Times New Roman" w:cs="Times New Roman"/>
          <w:i/>
          <w:sz w:val="24"/>
          <w:szCs w:val="24"/>
          <w:lang w:val="en-CA"/>
        </w:rPr>
        <w:t>APOE</w:t>
      </w:r>
      <w:r w:rsidR="00646F83" w:rsidRPr="00384C8F">
        <w:rPr>
          <w:rFonts w:ascii="Times New Roman" w:hAnsi="Times New Roman" w:cs="Times New Roman"/>
          <w:sz w:val="24"/>
          <w:szCs w:val="24"/>
          <w:lang w:val="en-CA"/>
        </w:rPr>
        <w:t xml:space="preserve"> geno</w:t>
      </w:r>
      <w:r w:rsidR="00807A4D" w:rsidRPr="00384C8F">
        <w:rPr>
          <w:rFonts w:ascii="Times New Roman" w:hAnsi="Times New Roman" w:cs="Times New Roman"/>
          <w:sz w:val="24"/>
          <w:szCs w:val="24"/>
          <w:lang w:val="en-CA"/>
        </w:rPr>
        <w:t xml:space="preserve">type are presented in </w:t>
      </w:r>
      <w:r w:rsidR="00807A4D" w:rsidRPr="00384C8F">
        <w:rPr>
          <w:rFonts w:ascii="Times New Roman" w:hAnsi="Times New Roman" w:cs="Times New Roman"/>
          <w:b/>
          <w:sz w:val="24"/>
          <w:szCs w:val="24"/>
          <w:lang w:val="en-CA"/>
        </w:rPr>
        <w:t>Supplemental Table 1-4</w:t>
      </w:r>
      <w:r w:rsidR="00807A4D" w:rsidRPr="00384C8F">
        <w:rPr>
          <w:rFonts w:ascii="Times New Roman" w:hAnsi="Times New Roman" w:cs="Times New Roman"/>
          <w:sz w:val="24"/>
          <w:szCs w:val="24"/>
          <w:lang w:val="en-CA"/>
        </w:rPr>
        <w:t xml:space="preserve"> under “</w:t>
      </w:r>
      <w:r w:rsidR="00880302" w:rsidRPr="00384C8F">
        <w:rPr>
          <w:rFonts w:ascii="Times New Roman" w:hAnsi="Times New Roman" w:cs="Times New Roman"/>
          <w:sz w:val="24"/>
          <w:szCs w:val="24"/>
          <w:lang w:val="en-CA"/>
        </w:rPr>
        <w:t xml:space="preserve">Online </w:t>
      </w:r>
      <w:r w:rsidR="005A1D4F" w:rsidRPr="00384C8F">
        <w:rPr>
          <w:rFonts w:ascii="Times New Roman" w:hAnsi="Times New Roman" w:cs="Times New Roman"/>
          <w:sz w:val="24"/>
          <w:szCs w:val="24"/>
          <w:lang w:val="en-CA"/>
        </w:rPr>
        <w:t>Supplemental Material</w:t>
      </w:r>
      <w:r w:rsidR="00807A4D"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For</w:t>
      </w:r>
      <w:r w:rsidR="00837F30" w:rsidRPr="00384C8F">
        <w:rPr>
          <w:rFonts w:ascii="Times New Roman" w:hAnsi="Times New Roman" w:cs="Times New Roman"/>
          <w:sz w:val="24"/>
          <w:szCs w:val="24"/>
          <w:lang w:val="en-CA"/>
        </w:rPr>
        <w:t xml:space="preserve"> </w:t>
      </w:r>
      <w:r w:rsidR="00723D21"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16: 0, </w:t>
      </w:r>
      <w:r w:rsidR="00FC7F09"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18: 0, </w:t>
      </w:r>
      <w:r w:rsidR="00FC7F09"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18: 1 n-9, </w:t>
      </w:r>
      <w:r w:rsidR="00FC7F09"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18: 3 n-3, </w:t>
      </w:r>
      <w:r w:rsidR="00FC7F09"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22: 5 n-3 and </w:t>
      </w:r>
      <w:r w:rsidR="00FC7F09"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18: 2 n-6, there was no significant BMI × genotype interaction</w:t>
      </w:r>
      <w:r w:rsidR="008A396E" w:rsidRPr="00384C8F">
        <w:rPr>
          <w:rFonts w:ascii="Times New Roman" w:hAnsi="Times New Roman" w:cs="Times New Roman"/>
          <w:sz w:val="24"/>
          <w:szCs w:val="24"/>
          <w:lang w:val="en-CA"/>
        </w:rPr>
        <w:t xml:space="preserve"> in any of the lipid class. </w:t>
      </w:r>
      <w:r w:rsidR="00175132" w:rsidRPr="00384C8F">
        <w:rPr>
          <w:rFonts w:ascii="Times New Roman" w:hAnsi="Times New Roman" w:cs="Times New Roman"/>
          <w:sz w:val="24"/>
          <w:szCs w:val="24"/>
          <w:lang w:val="en-CA"/>
        </w:rPr>
        <w:t xml:space="preserve">However, there </w:t>
      </w:r>
      <w:r w:rsidR="00175132" w:rsidRPr="00384C8F">
        <w:rPr>
          <w:rFonts w:ascii="Times New Roman" w:hAnsi="Times New Roman" w:cs="Times New Roman"/>
          <w:sz w:val="24"/>
          <w:szCs w:val="24"/>
          <w:lang w:val="en-CA"/>
        </w:rPr>
        <w:lastRenderedPageBreak/>
        <w:t>were statistically significant BMI effects for ∆16: 0 and ∆18: 2 n-6 in NL</w:t>
      </w:r>
      <w:r w:rsidR="00643A73" w:rsidRPr="00384C8F">
        <w:rPr>
          <w:rFonts w:ascii="Times New Roman" w:hAnsi="Times New Roman" w:cs="Times New Roman"/>
          <w:sz w:val="24"/>
          <w:szCs w:val="24"/>
          <w:lang w:val="en-CA"/>
        </w:rPr>
        <w:t xml:space="preserve">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0.024 and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0.007, respectively),</w:t>
      </w:r>
      <w:r w:rsidR="00175132" w:rsidRPr="00384C8F">
        <w:rPr>
          <w:rFonts w:ascii="Times New Roman" w:hAnsi="Times New Roman" w:cs="Times New Roman"/>
          <w:sz w:val="24"/>
          <w:szCs w:val="24"/>
          <w:lang w:val="en-CA"/>
        </w:rPr>
        <w:t xml:space="preserve"> for ∆16: 0, ∆18: 0 and ∆18: 2 n-6 in PL</w:t>
      </w:r>
      <w:r w:rsidR="00643A73" w:rsidRPr="00384C8F">
        <w:rPr>
          <w:rFonts w:ascii="Times New Roman" w:hAnsi="Times New Roman" w:cs="Times New Roman"/>
          <w:sz w:val="24"/>
          <w:szCs w:val="24"/>
          <w:lang w:val="en-CA"/>
        </w:rPr>
        <w:t xml:space="preserve">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0.005,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0.047 and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0.043, respectively)</w:t>
      </w:r>
      <w:r w:rsidR="00175132" w:rsidRPr="00384C8F">
        <w:rPr>
          <w:rFonts w:ascii="Times New Roman" w:hAnsi="Times New Roman" w:cs="Times New Roman"/>
          <w:sz w:val="24"/>
          <w:szCs w:val="24"/>
          <w:lang w:val="en-CA"/>
        </w:rPr>
        <w:t xml:space="preserve"> and for </w:t>
      </w:r>
      <w:r w:rsidR="005E08E1" w:rsidRPr="00384C8F">
        <w:rPr>
          <w:rFonts w:ascii="Times New Roman" w:hAnsi="Times New Roman" w:cs="Times New Roman"/>
          <w:sz w:val="24"/>
          <w:szCs w:val="24"/>
          <w:lang w:val="en-CA"/>
        </w:rPr>
        <w:t>∆</w:t>
      </w:r>
      <w:r w:rsidR="00175132" w:rsidRPr="00384C8F">
        <w:rPr>
          <w:rFonts w:ascii="Times New Roman" w:hAnsi="Times New Roman" w:cs="Times New Roman"/>
          <w:sz w:val="24"/>
          <w:szCs w:val="24"/>
          <w:lang w:val="en-CA"/>
        </w:rPr>
        <w:t xml:space="preserve">16: 0 and </w:t>
      </w:r>
      <w:r w:rsidR="005E08E1" w:rsidRPr="00384C8F">
        <w:rPr>
          <w:rFonts w:ascii="Times New Roman" w:hAnsi="Times New Roman" w:cs="Times New Roman"/>
          <w:sz w:val="24"/>
          <w:szCs w:val="24"/>
          <w:lang w:val="en-CA"/>
        </w:rPr>
        <w:t>∆</w:t>
      </w:r>
      <w:r w:rsidR="00175132" w:rsidRPr="00384C8F">
        <w:rPr>
          <w:rFonts w:ascii="Times New Roman" w:hAnsi="Times New Roman" w:cs="Times New Roman"/>
          <w:sz w:val="24"/>
          <w:szCs w:val="24"/>
          <w:lang w:val="en-CA"/>
        </w:rPr>
        <w:t>18: 2 n-6 in TL</w:t>
      </w:r>
      <w:r w:rsidR="00643A73" w:rsidRPr="00384C8F">
        <w:rPr>
          <w:rFonts w:ascii="Times New Roman" w:hAnsi="Times New Roman" w:cs="Times New Roman"/>
          <w:sz w:val="24"/>
          <w:szCs w:val="24"/>
          <w:lang w:val="en-CA"/>
        </w:rPr>
        <w:t xml:space="preserve">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0.022 and </w:t>
      </w:r>
      <w:r w:rsidR="00643A73" w:rsidRPr="00384C8F">
        <w:rPr>
          <w:rFonts w:ascii="Times New Roman" w:hAnsi="Times New Roman" w:cs="Times New Roman"/>
          <w:i/>
          <w:sz w:val="24"/>
          <w:szCs w:val="24"/>
          <w:lang w:val="en-CA"/>
        </w:rPr>
        <w:t>P</w:t>
      </w:r>
      <w:r w:rsidR="00643A73" w:rsidRPr="00384C8F">
        <w:rPr>
          <w:rFonts w:ascii="Times New Roman" w:hAnsi="Times New Roman" w:cs="Times New Roman"/>
          <w:sz w:val="24"/>
          <w:szCs w:val="24"/>
          <w:lang w:val="en-CA"/>
        </w:rPr>
        <w:t xml:space="preserve"> = 0.025, respectively)</w:t>
      </w:r>
      <w:r w:rsidRPr="00384C8F">
        <w:rPr>
          <w:rFonts w:ascii="Times New Roman" w:hAnsi="Times New Roman" w:cs="Times New Roman"/>
          <w:sz w:val="24"/>
          <w:szCs w:val="24"/>
          <w:lang w:val="en-CA"/>
        </w:rPr>
        <w:t xml:space="preserve">. </w:t>
      </w:r>
      <w:r w:rsidR="00FC7F09" w:rsidRPr="00384C8F">
        <w:rPr>
          <w:rFonts w:ascii="Times New Roman" w:hAnsi="Times New Roman" w:cs="Times New Roman"/>
          <w:sz w:val="24"/>
          <w:szCs w:val="24"/>
          <w:lang w:val="en-CA"/>
        </w:rPr>
        <w:t xml:space="preserve">Also, there were statistically significant genotype effects for ∆22: 5 n-3 in </w:t>
      </w:r>
      <w:r w:rsidR="00E8176C" w:rsidRPr="00384C8F">
        <w:rPr>
          <w:rFonts w:ascii="Times New Roman" w:hAnsi="Times New Roman" w:cs="Times New Roman"/>
          <w:sz w:val="24"/>
          <w:szCs w:val="24"/>
          <w:lang w:val="en-CA"/>
        </w:rPr>
        <w:t xml:space="preserve">NL, </w:t>
      </w:r>
      <w:r w:rsidR="00FC7F09" w:rsidRPr="00384C8F">
        <w:rPr>
          <w:rFonts w:ascii="Times New Roman" w:hAnsi="Times New Roman" w:cs="Times New Roman"/>
          <w:sz w:val="24"/>
          <w:szCs w:val="24"/>
          <w:lang w:val="en-CA"/>
        </w:rPr>
        <w:t>PL and TL (</w:t>
      </w:r>
      <w:r w:rsidR="00E8176C" w:rsidRPr="00384C8F">
        <w:rPr>
          <w:rFonts w:ascii="Times New Roman" w:hAnsi="Times New Roman" w:cs="Times New Roman"/>
          <w:i/>
          <w:sz w:val="24"/>
          <w:szCs w:val="24"/>
          <w:lang w:val="en-CA"/>
        </w:rPr>
        <w:t>P</w:t>
      </w:r>
      <w:r w:rsidR="00E8176C" w:rsidRPr="00384C8F">
        <w:rPr>
          <w:rFonts w:ascii="Times New Roman" w:hAnsi="Times New Roman" w:cs="Times New Roman"/>
          <w:sz w:val="24"/>
          <w:szCs w:val="24"/>
          <w:lang w:val="en-CA"/>
        </w:rPr>
        <w:t xml:space="preserve"> = 0.049, </w:t>
      </w:r>
      <w:r w:rsidR="00FC7F09" w:rsidRPr="00384C8F">
        <w:rPr>
          <w:rFonts w:ascii="Times New Roman" w:hAnsi="Times New Roman" w:cs="Times New Roman"/>
          <w:i/>
          <w:sz w:val="24"/>
          <w:szCs w:val="24"/>
          <w:lang w:val="en-CA"/>
        </w:rPr>
        <w:t>P</w:t>
      </w:r>
      <w:r w:rsidR="00FC7F09" w:rsidRPr="00384C8F">
        <w:rPr>
          <w:rFonts w:ascii="Times New Roman" w:hAnsi="Times New Roman" w:cs="Times New Roman"/>
          <w:sz w:val="24"/>
          <w:szCs w:val="24"/>
          <w:lang w:val="en-CA"/>
        </w:rPr>
        <w:t xml:space="preserve"> = 0.022 and </w:t>
      </w:r>
      <w:r w:rsidR="00FC7F09" w:rsidRPr="00384C8F">
        <w:rPr>
          <w:rFonts w:ascii="Times New Roman" w:hAnsi="Times New Roman" w:cs="Times New Roman"/>
          <w:i/>
          <w:sz w:val="24"/>
          <w:szCs w:val="24"/>
          <w:lang w:val="en-CA"/>
        </w:rPr>
        <w:t>P</w:t>
      </w:r>
      <w:r w:rsidR="00FC7F09" w:rsidRPr="00384C8F">
        <w:rPr>
          <w:rFonts w:ascii="Times New Roman" w:hAnsi="Times New Roman" w:cs="Times New Roman"/>
          <w:sz w:val="24"/>
          <w:szCs w:val="24"/>
          <w:lang w:val="en-CA"/>
        </w:rPr>
        <w:t xml:space="preserve"> = 0.011, respectively).</w:t>
      </w:r>
    </w:p>
    <w:p w14:paraId="0CB268FD" w14:textId="4F7E06A4" w:rsidR="009C251D" w:rsidRPr="00384C8F" w:rsidRDefault="00DD5DE5" w:rsidP="003135E7">
      <w:pPr>
        <w:spacing w:line="480" w:lineRule="auto"/>
        <w:contextualSpacing/>
        <w:rPr>
          <w:rFonts w:ascii="Times New Roman" w:hAnsi="Times New Roman" w:cs="Times New Roman"/>
          <w:b/>
          <w:i/>
          <w:sz w:val="24"/>
          <w:szCs w:val="24"/>
          <w:lang w:val="en-CA"/>
        </w:rPr>
      </w:pPr>
      <w:r w:rsidRPr="00384C8F">
        <w:rPr>
          <w:rFonts w:ascii="Times New Roman" w:hAnsi="Times New Roman" w:cs="Times New Roman"/>
          <w:b/>
          <w:i/>
          <w:sz w:val="24"/>
          <w:szCs w:val="24"/>
          <w:lang w:val="en-CA"/>
        </w:rPr>
        <w:t xml:space="preserve">Changes in </w:t>
      </w:r>
      <w:r w:rsidR="009C251D" w:rsidRPr="00384C8F">
        <w:rPr>
          <w:rFonts w:ascii="Times New Roman" w:hAnsi="Times New Roman" w:cs="Times New Roman"/>
          <w:b/>
          <w:i/>
          <w:sz w:val="24"/>
          <w:szCs w:val="24"/>
          <w:lang w:val="en-CA"/>
        </w:rPr>
        <w:t>ARA</w:t>
      </w:r>
    </w:p>
    <w:p w14:paraId="337263D0" w14:textId="08991E3C" w:rsidR="009C251D" w:rsidRPr="006A17C5" w:rsidRDefault="009C251D" w:rsidP="006A17C5">
      <w:pPr>
        <w:spacing w:line="480" w:lineRule="auto"/>
        <w:rPr>
          <w:rFonts w:ascii="Times New Roman" w:eastAsia="Calibri" w:hAnsi="Times New Roman" w:cs="Times New Roman"/>
          <w:sz w:val="24"/>
          <w:szCs w:val="24"/>
          <w:lang w:val="en-CA" w:eastAsia="en-US"/>
        </w:rPr>
      </w:pPr>
      <w:r w:rsidRPr="00384C8F">
        <w:rPr>
          <w:rFonts w:ascii="Times New Roman" w:hAnsi="Times New Roman" w:cs="Times New Roman"/>
          <w:b/>
          <w:sz w:val="24"/>
          <w:szCs w:val="24"/>
          <w:lang w:val="en-CA"/>
        </w:rPr>
        <w:tab/>
      </w:r>
      <w:r w:rsidR="006A17C5" w:rsidRPr="006A17C5">
        <w:rPr>
          <w:rFonts w:ascii="Times New Roman" w:eastAsia="Calibri" w:hAnsi="Times New Roman" w:cs="Times New Roman"/>
          <w:sz w:val="24"/>
          <w:szCs w:val="24"/>
          <w:lang w:val="en-CA" w:eastAsia="en-US"/>
        </w:rPr>
        <w:t>There were significant BMI × genotype interactions for ∆ARA in NL, PL and TL (</w:t>
      </w:r>
      <w:r w:rsidR="006A17C5" w:rsidRPr="006A17C5">
        <w:rPr>
          <w:rFonts w:ascii="Times New Roman" w:eastAsia="Calibri" w:hAnsi="Times New Roman" w:cs="Times New Roman"/>
          <w:b/>
          <w:sz w:val="24"/>
          <w:szCs w:val="24"/>
          <w:lang w:val="en-CA" w:eastAsia="en-US"/>
        </w:rPr>
        <w:t>Figure 1</w:t>
      </w:r>
      <w:r w:rsidR="006A17C5" w:rsidRPr="006A17C5">
        <w:rPr>
          <w:rFonts w:ascii="Times New Roman" w:eastAsia="Calibri" w:hAnsi="Times New Roman" w:cs="Times New Roman"/>
          <w:sz w:val="24"/>
          <w:szCs w:val="24"/>
          <w:lang w:val="en-CA" w:eastAsia="en-US"/>
        </w:rPr>
        <w:t xml:space="preserve">). </w:t>
      </w:r>
      <w:r w:rsidR="006A17C5" w:rsidRPr="006A17C5">
        <w:rPr>
          <w:rFonts w:ascii="Times New Roman" w:eastAsia="Calibri" w:hAnsi="Times New Roman" w:cs="Times New Roman"/>
          <w:color w:val="FF0000"/>
          <w:sz w:val="24"/>
          <w:szCs w:val="24"/>
          <w:lang w:val="en-CA" w:eastAsia="en-US"/>
        </w:rPr>
        <w:t xml:space="preserve">In the high-BMI group, the subgroup analysis </w:t>
      </w:r>
      <w:r w:rsidR="00FA5CBB">
        <w:rPr>
          <w:rFonts w:ascii="Times New Roman" w:eastAsia="Calibri" w:hAnsi="Times New Roman" w:cs="Times New Roman"/>
          <w:color w:val="FF0000"/>
          <w:sz w:val="24"/>
          <w:szCs w:val="24"/>
          <w:lang w:val="en-CA" w:eastAsia="en-US"/>
        </w:rPr>
        <w:t>report</w:t>
      </w:r>
      <w:r w:rsidR="006A17C5" w:rsidRPr="006A17C5">
        <w:rPr>
          <w:rFonts w:ascii="Times New Roman" w:eastAsia="Calibri" w:hAnsi="Times New Roman" w:cs="Times New Roman"/>
          <w:color w:val="FF0000"/>
          <w:sz w:val="24"/>
          <w:szCs w:val="24"/>
          <w:lang w:val="en-CA" w:eastAsia="en-US"/>
        </w:rPr>
        <w:t xml:space="preserve"> a trend for a genotype effect </w:t>
      </w:r>
      <w:r w:rsidR="003E7EE7">
        <w:rPr>
          <w:rFonts w:ascii="Times New Roman" w:eastAsia="Calibri" w:hAnsi="Times New Roman" w:cs="Times New Roman"/>
          <w:color w:val="FF0000"/>
          <w:sz w:val="24"/>
          <w:szCs w:val="24"/>
          <w:lang w:val="en-CA" w:eastAsia="en-US"/>
        </w:rPr>
        <w:t>in</w:t>
      </w:r>
      <w:r w:rsidR="006A17C5" w:rsidRPr="006A17C5">
        <w:rPr>
          <w:rFonts w:ascii="Times New Roman" w:eastAsia="Calibri" w:hAnsi="Times New Roman" w:cs="Times New Roman"/>
          <w:color w:val="FF0000"/>
          <w:sz w:val="24"/>
          <w:szCs w:val="24"/>
          <w:lang w:val="en-CA" w:eastAsia="en-US"/>
        </w:rPr>
        <w:t xml:space="preserve"> NL an</w:t>
      </w:r>
      <w:r w:rsidR="00471690">
        <w:rPr>
          <w:rFonts w:ascii="Times New Roman" w:eastAsia="Calibri" w:hAnsi="Times New Roman" w:cs="Times New Roman"/>
          <w:color w:val="FF0000"/>
          <w:sz w:val="24"/>
          <w:szCs w:val="24"/>
          <w:lang w:val="en-CA" w:eastAsia="en-US"/>
        </w:rPr>
        <w:t>d</w:t>
      </w:r>
      <w:r w:rsidR="00FA5CBB">
        <w:rPr>
          <w:rFonts w:ascii="Times New Roman" w:eastAsia="Calibri" w:hAnsi="Times New Roman" w:cs="Times New Roman"/>
          <w:color w:val="FF0000"/>
          <w:sz w:val="24"/>
          <w:szCs w:val="24"/>
          <w:lang w:val="en-CA" w:eastAsia="en-US"/>
        </w:rPr>
        <w:t xml:space="preserve"> </w:t>
      </w:r>
      <w:r w:rsidR="00471690">
        <w:rPr>
          <w:rFonts w:ascii="Times New Roman" w:eastAsia="Calibri" w:hAnsi="Times New Roman" w:cs="Times New Roman"/>
          <w:color w:val="FF0000"/>
          <w:sz w:val="24"/>
          <w:szCs w:val="24"/>
          <w:lang w:val="en-CA" w:eastAsia="en-US"/>
        </w:rPr>
        <w:t xml:space="preserve">a </w:t>
      </w:r>
      <w:r w:rsidR="00FA5CBB">
        <w:rPr>
          <w:rFonts w:ascii="Times New Roman" w:eastAsia="Calibri" w:hAnsi="Times New Roman" w:cs="Times New Roman"/>
          <w:color w:val="FF0000"/>
          <w:sz w:val="24"/>
          <w:szCs w:val="24"/>
          <w:lang w:val="en-CA" w:eastAsia="en-US"/>
        </w:rPr>
        <w:t>significant genotype effect</w:t>
      </w:r>
      <w:r w:rsidR="00471690">
        <w:rPr>
          <w:rFonts w:ascii="Times New Roman" w:eastAsia="Calibri" w:hAnsi="Times New Roman" w:cs="Times New Roman"/>
          <w:color w:val="FF0000"/>
          <w:sz w:val="24"/>
          <w:szCs w:val="24"/>
          <w:lang w:val="en-CA" w:eastAsia="en-US"/>
        </w:rPr>
        <w:t xml:space="preserve"> </w:t>
      </w:r>
      <w:r w:rsidR="003E7EE7">
        <w:rPr>
          <w:rFonts w:ascii="Times New Roman" w:eastAsia="Calibri" w:hAnsi="Times New Roman" w:cs="Times New Roman"/>
          <w:color w:val="FF0000"/>
          <w:sz w:val="24"/>
          <w:szCs w:val="24"/>
          <w:lang w:val="en-CA" w:eastAsia="en-US"/>
        </w:rPr>
        <w:t>in</w:t>
      </w:r>
      <w:r w:rsidR="00471690">
        <w:rPr>
          <w:rFonts w:ascii="Times New Roman" w:eastAsia="Calibri" w:hAnsi="Times New Roman" w:cs="Times New Roman"/>
          <w:color w:val="FF0000"/>
          <w:sz w:val="24"/>
          <w:szCs w:val="24"/>
          <w:lang w:val="en-CA" w:eastAsia="en-US"/>
        </w:rPr>
        <w:t xml:space="preserve"> PL and TL; </w:t>
      </w:r>
      <w:r w:rsidR="006A17C5" w:rsidRPr="006A17C5">
        <w:rPr>
          <w:rFonts w:ascii="Times New Roman" w:eastAsia="Calibri" w:hAnsi="Times New Roman" w:cs="Times New Roman"/>
          <w:sz w:val="24"/>
          <w:szCs w:val="24"/>
          <w:lang w:val="en-CA" w:eastAsia="en-US"/>
        </w:rPr>
        <w:t xml:space="preserve">∆ARA in plasma NL, PL and TL were -11.0 ± 5.6 mg/L, -30.4 ± 7.1 mg/L and -44.9 ± 14.0 mg/L, respectively, </w:t>
      </w:r>
      <w:r w:rsidR="006A17C5" w:rsidRPr="006A17C5">
        <w:rPr>
          <w:rFonts w:ascii="Times New Roman" w:eastAsia="Calibri" w:hAnsi="Times New Roman" w:cs="Times New Roman"/>
          <w:color w:val="FF0000"/>
          <w:sz w:val="24"/>
          <w:szCs w:val="24"/>
          <w:lang w:val="en-CA" w:eastAsia="en-US"/>
        </w:rPr>
        <w:t xml:space="preserve">in </w:t>
      </w:r>
      <w:r w:rsidR="006A17C5" w:rsidRPr="006A17C5">
        <w:rPr>
          <w:rFonts w:ascii="Times New Roman" w:eastAsia="Calibri" w:hAnsi="Times New Roman" w:cs="Times New Roman"/>
          <w:i/>
          <w:color w:val="FF0000"/>
          <w:sz w:val="24"/>
          <w:szCs w:val="24"/>
          <w:lang w:val="en-CA" w:eastAsia="en-US"/>
        </w:rPr>
        <w:t>APOE4</w:t>
      </w:r>
      <w:r w:rsidR="006A17C5" w:rsidRPr="006A17C5">
        <w:rPr>
          <w:rFonts w:ascii="Times New Roman" w:eastAsia="Calibri" w:hAnsi="Times New Roman" w:cs="Times New Roman"/>
          <w:color w:val="FF0000"/>
          <w:sz w:val="24"/>
          <w:szCs w:val="24"/>
          <w:lang w:val="en-CA" w:eastAsia="en-US"/>
        </w:rPr>
        <w:t xml:space="preserve"> carriers</w:t>
      </w:r>
      <w:r w:rsidR="006A17C5" w:rsidRPr="006A17C5">
        <w:rPr>
          <w:rFonts w:ascii="Times New Roman" w:eastAsia="Calibri" w:hAnsi="Times New Roman" w:cs="Times New Roman"/>
          <w:sz w:val="24"/>
          <w:szCs w:val="24"/>
          <w:lang w:val="en-CA" w:eastAsia="en-US"/>
        </w:rPr>
        <w:t xml:space="preserve">, compared to +7.4 ± 7.5 mg/L, -5.0 ± 8.6 mg/L and +7.9 ± 17.2 mg/L, respectively, in the non-carriers (between genotype analysis </w:t>
      </w:r>
      <w:r w:rsidR="006A17C5" w:rsidRPr="006A17C5">
        <w:rPr>
          <w:rFonts w:ascii="Times New Roman" w:eastAsia="Times New Roman" w:hAnsi="Times New Roman" w:cs="Times New Roman"/>
          <w:i/>
          <w:iCs/>
          <w:sz w:val="24"/>
          <w:szCs w:val="24"/>
          <w:lang w:val="en-CA" w:eastAsia="en-US"/>
        </w:rPr>
        <w:t xml:space="preserve">P </w:t>
      </w:r>
      <w:r w:rsidR="006A17C5" w:rsidRPr="006A17C5">
        <w:rPr>
          <w:rFonts w:ascii="Times New Roman" w:eastAsia="Times New Roman" w:hAnsi="Times New Roman" w:cs="Times New Roman"/>
          <w:iCs/>
          <w:sz w:val="24"/>
          <w:szCs w:val="24"/>
          <w:lang w:val="en-CA" w:eastAsia="en-US"/>
        </w:rPr>
        <w:t xml:space="preserve">= 0.055 for NL, </w:t>
      </w:r>
      <w:r w:rsidR="006A17C5" w:rsidRPr="006A17C5">
        <w:rPr>
          <w:rFonts w:ascii="Times New Roman" w:eastAsia="Times New Roman" w:hAnsi="Times New Roman" w:cs="Times New Roman"/>
          <w:i/>
          <w:iCs/>
          <w:sz w:val="24"/>
          <w:szCs w:val="24"/>
          <w:lang w:val="en-CA" w:eastAsia="en-US"/>
        </w:rPr>
        <w:t xml:space="preserve">P </w:t>
      </w:r>
      <w:r w:rsidR="006A17C5" w:rsidRPr="006A17C5">
        <w:rPr>
          <w:rFonts w:ascii="Times New Roman" w:eastAsia="Times New Roman" w:hAnsi="Times New Roman" w:cs="Times New Roman"/>
          <w:iCs/>
          <w:sz w:val="24"/>
          <w:szCs w:val="24"/>
          <w:lang w:val="en-CA" w:eastAsia="en-US"/>
        </w:rPr>
        <w:t xml:space="preserve">= 0.029 for PL and </w:t>
      </w:r>
      <w:r w:rsidR="006A17C5" w:rsidRPr="006A17C5">
        <w:rPr>
          <w:rFonts w:ascii="Times New Roman" w:eastAsia="Times New Roman" w:hAnsi="Times New Roman" w:cs="Times New Roman"/>
          <w:i/>
          <w:iCs/>
          <w:sz w:val="24"/>
          <w:szCs w:val="24"/>
          <w:lang w:val="en-CA" w:eastAsia="en-US"/>
        </w:rPr>
        <w:t xml:space="preserve">P </w:t>
      </w:r>
      <w:r w:rsidR="006A17C5" w:rsidRPr="006A17C5">
        <w:rPr>
          <w:rFonts w:ascii="Times New Roman" w:eastAsia="Times New Roman" w:hAnsi="Times New Roman" w:cs="Times New Roman"/>
          <w:iCs/>
          <w:sz w:val="24"/>
          <w:szCs w:val="24"/>
          <w:lang w:val="en-CA" w:eastAsia="en-US"/>
        </w:rPr>
        <w:t xml:space="preserve">= 0.023 for TL, </w:t>
      </w:r>
      <w:r w:rsidR="006A17C5" w:rsidRPr="006A17C5">
        <w:rPr>
          <w:rFonts w:ascii="Times New Roman" w:eastAsia="Calibri" w:hAnsi="Times New Roman" w:cs="Times New Roman"/>
          <w:sz w:val="24"/>
          <w:szCs w:val="24"/>
          <w:lang w:val="en-CA" w:eastAsia="en-US"/>
        </w:rPr>
        <w:t xml:space="preserve">Figure 1). In contrast, in the low-BMI </w:t>
      </w:r>
      <w:r w:rsidR="00471690">
        <w:rPr>
          <w:rFonts w:ascii="Times New Roman" w:eastAsia="Calibri" w:hAnsi="Times New Roman" w:cs="Times New Roman"/>
          <w:color w:val="FF0000"/>
          <w:sz w:val="24"/>
          <w:szCs w:val="24"/>
          <w:lang w:val="en-CA" w:eastAsia="en-US"/>
        </w:rPr>
        <w:t>group</w:t>
      </w:r>
      <w:r w:rsidR="006A17C5" w:rsidRPr="006A17C5">
        <w:rPr>
          <w:rFonts w:ascii="Times New Roman" w:eastAsia="Calibri" w:hAnsi="Times New Roman" w:cs="Times New Roman"/>
          <w:color w:val="FF0000"/>
          <w:sz w:val="24"/>
          <w:szCs w:val="24"/>
          <w:lang w:val="en-CA" w:eastAsia="en-US"/>
        </w:rPr>
        <w:t xml:space="preserve">, there was no </w:t>
      </w:r>
      <w:r w:rsidR="002F17B8">
        <w:rPr>
          <w:rFonts w:ascii="Times New Roman" w:eastAsia="Calibri" w:hAnsi="Times New Roman" w:cs="Times New Roman"/>
          <w:color w:val="FF0000"/>
          <w:sz w:val="24"/>
          <w:szCs w:val="24"/>
          <w:lang w:val="en-CA" w:eastAsia="en-US"/>
        </w:rPr>
        <w:t xml:space="preserve">statistically </w:t>
      </w:r>
      <w:r w:rsidR="006A17C5" w:rsidRPr="006A17C5">
        <w:rPr>
          <w:rFonts w:ascii="Times New Roman" w:eastAsia="Calibri" w:hAnsi="Times New Roman" w:cs="Times New Roman"/>
          <w:color w:val="FF0000"/>
          <w:sz w:val="24"/>
          <w:szCs w:val="24"/>
          <w:lang w:val="en-CA" w:eastAsia="en-US"/>
        </w:rPr>
        <w:t xml:space="preserve">significant genotype effect; </w:t>
      </w:r>
      <w:r w:rsidR="006A17C5" w:rsidRPr="006A17C5">
        <w:rPr>
          <w:rFonts w:ascii="Times New Roman" w:eastAsia="Calibri" w:hAnsi="Times New Roman" w:cs="Times New Roman"/>
          <w:sz w:val="24"/>
          <w:szCs w:val="24"/>
          <w:lang w:val="en-CA" w:eastAsia="en-US"/>
        </w:rPr>
        <w:t>∆ARA in plasma NL, PL and TL were +13.7 ± 5.2 mg/L, -1.3 ± 5.3 mg/L and +14.1 ± 11.1 mg/L, respectively</w:t>
      </w:r>
      <w:r w:rsidR="006A17C5" w:rsidRPr="006A17C5">
        <w:rPr>
          <w:rFonts w:ascii="Times New Roman" w:eastAsia="Calibri" w:hAnsi="Times New Roman" w:cs="Times New Roman"/>
          <w:color w:val="FF0000"/>
          <w:sz w:val="24"/>
          <w:szCs w:val="24"/>
          <w:lang w:val="en-CA" w:eastAsia="en-US"/>
        </w:rPr>
        <w:t xml:space="preserve">, in </w:t>
      </w:r>
      <w:r w:rsidR="006A17C5" w:rsidRPr="006A17C5">
        <w:rPr>
          <w:rFonts w:ascii="Times New Roman" w:eastAsia="Calibri" w:hAnsi="Times New Roman" w:cs="Times New Roman"/>
          <w:i/>
          <w:color w:val="FF0000"/>
          <w:sz w:val="24"/>
          <w:szCs w:val="24"/>
          <w:lang w:val="en-CA" w:eastAsia="en-US"/>
        </w:rPr>
        <w:t>APOE4</w:t>
      </w:r>
      <w:r w:rsidR="006A17C5" w:rsidRPr="006A17C5">
        <w:rPr>
          <w:rFonts w:ascii="Times New Roman" w:eastAsia="Calibri" w:hAnsi="Times New Roman" w:cs="Times New Roman"/>
          <w:color w:val="FF0000"/>
          <w:sz w:val="24"/>
          <w:szCs w:val="24"/>
          <w:lang w:val="en-CA" w:eastAsia="en-US"/>
        </w:rPr>
        <w:t xml:space="preserve"> carriers,</w:t>
      </w:r>
      <w:r w:rsidR="006A17C5" w:rsidRPr="006A17C5">
        <w:rPr>
          <w:rFonts w:ascii="Times New Roman" w:eastAsia="Calibri" w:hAnsi="Times New Roman" w:cs="Times New Roman"/>
          <w:sz w:val="24"/>
          <w:szCs w:val="24"/>
          <w:lang w:val="en-CA" w:eastAsia="en-US"/>
        </w:rPr>
        <w:t xml:space="preserve"> compared to +7.4 ± 4.4 mg/L, -7.4 ± 6.1 mg/L and +4.5 ± 9.0 mg/L, respectively</w:t>
      </w:r>
      <w:r w:rsidR="006A17C5" w:rsidRPr="006A17C5">
        <w:rPr>
          <w:rFonts w:ascii="Times New Roman" w:eastAsia="Calibri" w:hAnsi="Times New Roman" w:cs="Times New Roman"/>
          <w:color w:val="FF0000"/>
          <w:sz w:val="24"/>
          <w:szCs w:val="24"/>
          <w:lang w:val="en-CA" w:eastAsia="en-US"/>
        </w:rPr>
        <w:t>,</w:t>
      </w:r>
      <w:r w:rsidR="006A17C5" w:rsidRPr="006A17C5">
        <w:rPr>
          <w:rFonts w:ascii="Times New Roman" w:eastAsia="Calibri" w:hAnsi="Times New Roman" w:cs="Times New Roman"/>
          <w:sz w:val="24"/>
          <w:szCs w:val="24"/>
          <w:lang w:val="en-CA" w:eastAsia="en-US"/>
        </w:rPr>
        <w:t xml:space="preserve"> in the non-carriers (between genotype analysis </w:t>
      </w:r>
      <w:r w:rsidR="006A17C5" w:rsidRPr="006A17C5">
        <w:rPr>
          <w:rFonts w:ascii="Times New Roman" w:eastAsia="Times New Roman" w:hAnsi="Times New Roman" w:cs="Times New Roman"/>
          <w:i/>
          <w:iCs/>
          <w:sz w:val="24"/>
          <w:szCs w:val="24"/>
          <w:lang w:val="en-CA" w:eastAsia="en-US"/>
        </w:rPr>
        <w:t xml:space="preserve">P </w:t>
      </w:r>
      <w:r w:rsidR="006A17C5" w:rsidRPr="006A17C5">
        <w:rPr>
          <w:rFonts w:ascii="Times New Roman" w:eastAsia="Times New Roman" w:hAnsi="Times New Roman" w:cs="Times New Roman"/>
          <w:iCs/>
          <w:sz w:val="24"/>
          <w:szCs w:val="24"/>
          <w:lang w:val="en-CA" w:eastAsia="en-US"/>
        </w:rPr>
        <w:t xml:space="preserve">= 0.356 for NL, </w:t>
      </w:r>
      <w:r w:rsidR="006A17C5" w:rsidRPr="006A17C5">
        <w:rPr>
          <w:rFonts w:ascii="Times New Roman" w:eastAsia="Times New Roman" w:hAnsi="Times New Roman" w:cs="Times New Roman"/>
          <w:i/>
          <w:iCs/>
          <w:sz w:val="24"/>
          <w:szCs w:val="24"/>
          <w:lang w:val="en-CA" w:eastAsia="en-US"/>
        </w:rPr>
        <w:t xml:space="preserve">P </w:t>
      </w:r>
      <w:r w:rsidR="006A17C5" w:rsidRPr="006A17C5">
        <w:rPr>
          <w:rFonts w:ascii="Times New Roman" w:eastAsia="Times New Roman" w:hAnsi="Times New Roman" w:cs="Times New Roman"/>
          <w:iCs/>
          <w:sz w:val="24"/>
          <w:szCs w:val="24"/>
          <w:lang w:val="en-CA" w:eastAsia="en-US"/>
        </w:rPr>
        <w:t xml:space="preserve">= 0.458 for PL and </w:t>
      </w:r>
      <w:r w:rsidR="006A17C5" w:rsidRPr="006A17C5">
        <w:rPr>
          <w:rFonts w:ascii="Times New Roman" w:eastAsia="Times New Roman" w:hAnsi="Times New Roman" w:cs="Times New Roman"/>
          <w:i/>
          <w:iCs/>
          <w:sz w:val="24"/>
          <w:szCs w:val="24"/>
          <w:lang w:val="en-CA" w:eastAsia="en-US"/>
        </w:rPr>
        <w:t xml:space="preserve">P </w:t>
      </w:r>
      <w:r w:rsidR="006A17C5" w:rsidRPr="006A17C5">
        <w:rPr>
          <w:rFonts w:ascii="Times New Roman" w:eastAsia="Times New Roman" w:hAnsi="Times New Roman" w:cs="Times New Roman"/>
          <w:iCs/>
          <w:sz w:val="24"/>
          <w:szCs w:val="24"/>
          <w:lang w:val="en-CA" w:eastAsia="en-US"/>
        </w:rPr>
        <w:t xml:space="preserve">= 0.507 for TL, </w:t>
      </w:r>
      <w:r w:rsidR="006A17C5" w:rsidRPr="006A17C5">
        <w:rPr>
          <w:rFonts w:ascii="Times New Roman" w:eastAsia="Calibri" w:hAnsi="Times New Roman" w:cs="Times New Roman"/>
          <w:sz w:val="24"/>
          <w:szCs w:val="24"/>
          <w:lang w:val="en-CA" w:eastAsia="en-US"/>
        </w:rPr>
        <w:t>Figure 1).</w:t>
      </w:r>
    </w:p>
    <w:p w14:paraId="7B5F47C1" w14:textId="4F6FA39D" w:rsidR="0065115E" w:rsidRPr="00384C8F" w:rsidRDefault="00DD5DE5" w:rsidP="003135E7">
      <w:pPr>
        <w:spacing w:line="480" w:lineRule="auto"/>
        <w:contextualSpacing/>
        <w:rPr>
          <w:rFonts w:ascii="Times New Roman" w:hAnsi="Times New Roman" w:cs="Times New Roman"/>
          <w:b/>
          <w:i/>
          <w:sz w:val="24"/>
          <w:szCs w:val="24"/>
          <w:lang w:val="en-CA"/>
        </w:rPr>
      </w:pPr>
      <w:r w:rsidRPr="00384C8F">
        <w:rPr>
          <w:rFonts w:ascii="Times New Roman" w:hAnsi="Times New Roman" w:cs="Times New Roman"/>
          <w:b/>
          <w:i/>
          <w:sz w:val="24"/>
          <w:szCs w:val="24"/>
          <w:lang w:val="en-CA"/>
        </w:rPr>
        <w:t>Changes in</w:t>
      </w:r>
      <w:r w:rsidR="006C6A2B" w:rsidRPr="00384C8F">
        <w:rPr>
          <w:rFonts w:ascii="Times New Roman" w:hAnsi="Times New Roman" w:cs="Times New Roman"/>
          <w:b/>
          <w:i/>
          <w:sz w:val="24"/>
          <w:szCs w:val="24"/>
          <w:lang w:val="en-CA"/>
        </w:rPr>
        <w:t xml:space="preserve"> EPA</w:t>
      </w:r>
      <w:r w:rsidR="0065115E" w:rsidRPr="00384C8F">
        <w:rPr>
          <w:rFonts w:ascii="Times New Roman" w:hAnsi="Times New Roman" w:cs="Times New Roman"/>
          <w:b/>
          <w:i/>
          <w:sz w:val="24"/>
          <w:szCs w:val="24"/>
          <w:lang w:val="en-CA"/>
        </w:rPr>
        <w:t xml:space="preserve"> </w:t>
      </w:r>
    </w:p>
    <w:p w14:paraId="03499A4D" w14:textId="54DCE83A" w:rsidR="006A17C5" w:rsidRPr="00384C8F" w:rsidRDefault="006A17C5" w:rsidP="006A17C5">
      <w:pPr>
        <w:spacing w:line="480" w:lineRule="auto"/>
        <w:ind w:firstLine="709"/>
        <w:rPr>
          <w:rFonts w:ascii="Times New Roman" w:hAnsi="Times New Roman"/>
          <w:sz w:val="24"/>
          <w:szCs w:val="24"/>
          <w:lang w:val="en-CA"/>
        </w:rPr>
      </w:pPr>
      <w:r w:rsidRPr="00384C8F">
        <w:rPr>
          <w:rFonts w:ascii="Times New Roman" w:hAnsi="Times New Roman"/>
          <w:sz w:val="24"/>
          <w:szCs w:val="24"/>
          <w:lang w:val="en-CA"/>
        </w:rPr>
        <w:t>There were significant BMI × genotype interactions for ∆EPA in NL and TL (</w:t>
      </w:r>
      <w:r w:rsidRPr="00384C8F">
        <w:rPr>
          <w:rFonts w:ascii="Times New Roman" w:hAnsi="Times New Roman"/>
          <w:b/>
          <w:sz w:val="24"/>
          <w:szCs w:val="24"/>
          <w:lang w:val="en-CA"/>
        </w:rPr>
        <w:t>Figure 2</w:t>
      </w:r>
      <w:r w:rsidRPr="00384C8F">
        <w:rPr>
          <w:rFonts w:ascii="Times New Roman" w:hAnsi="Times New Roman"/>
          <w:sz w:val="24"/>
          <w:szCs w:val="24"/>
          <w:lang w:val="en-CA"/>
        </w:rPr>
        <w:t xml:space="preserve">). </w:t>
      </w:r>
      <w:r w:rsidRPr="00216C49">
        <w:rPr>
          <w:rFonts w:ascii="Times New Roman" w:hAnsi="Times New Roman"/>
          <w:color w:val="FF0000"/>
          <w:sz w:val="24"/>
          <w:szCs w:val="24"/>
          <w:lang w:val="en-CA"/>
        </w:rPr>
        <w:t xml:space="preserve">In </w:t>
      </w:r>
      <w:r>
        <w:rPr>
          <w:rFonts w:ascii="Times New Roman" w:hAnsi="Times New Roman"/>
          <w:color w:val="FF0000"/>
          <w:sz w:val="24"/>
          <w:szCs w:val="24"/>
          <w:lang w:val="en-CA"/>
        </w:rPr>
        <w:t>the low-BMI group</w:t>
      </w:r>
      <w:r w:rsidRPr="00216C49">
        <w:rPr>
          <w:rFonts w:ascii="Times New Roman" w:hAnsi="Times New Roman"/>
          <w:color w:val="FF0000"/>
          <w:sz w:val="24"/>
          <w:szCs w:val="24"/>
          <w:lang w:val="en-CA"/>
        </w:rPr>
        <w:t>,</w:t>
      </w:r>
      <w:r>
        <w:rPr>
          <w:rFonts w:ascii="Times New Roman" w:hAnsi="Times New Roman"/>
          <w:color w:val="FF0000"/>
          <w:sz w:val="24"/>
          <w:szCs w:val="24"/>
          <w:lang w:val="en-CA"/>
        </w:rPr>
        <w:t xml:space="preserve"> </w:t>
      </w:r>
      <w:r w:rsidRPr="00216C49">
        <w:rPr>
          <w:rFonts w:ascii="Times New Roman" w:hAnsi="Times New Roman"/>
          <w:color w:val="FF0000"/>
          <w:sz w:val="24"/>
          <w:szCs w:val="24"/>
          <w:lang w:val="en-CA"/>
        </w:rPr>
        <w:t>the subgroup analysis</w:t>
      </w:r>
      <w:r>
        <w:rPr>
          <w:rFonts w:ascii="Times New Roman" w:hAnsi="Times New Roman"/>
          <w:color w:val="FF0000"/>
          <w:sz w:val="24"/>
          <w:szCs w:val="24"/>
          <w:lang w:val="en-CA"/>
        </w:rPr>
        <w:t xml:space="preserve"> </w:t>
      </w:r>
      <w:r w:rsidR="00FA5CBB">
        <w:rPr>
          <w:rFonts w:ascii="Times New Roman" w:hAnsi="Times New Roman"/>
          <w:color w:val="FF0000"/>
          <w:sz w:val="24"/>
          <w:szCs w:val="24"/>
          <w:lang w:val="en-CA"/>
        </w:rPr>
        <w:t>report</w:t>
      </w:r>
      <w:r w:rsidRPr="000F4B4E">
        <w:rPr>
          <w:rFonts w:ascii="Times New Roman" w:hAnsi="Times New Roman"/>
          <w:color w:val="FF0000"/>
          <w:sz w:val="24"/>
          <w:szCs w:val="24"/>
          <w:lang w:val="en-CA"/>
        </w:rPr>
        <w:t xml:space="preserve"> a </w:t>
      </w:r>
      <w:r>
        <w:rPr>
          <w:rFonts w:ascii="Times New Roman" w:hAnsi="Times New Roman"/>
          <w:color w:val="FF0000"/>
          <w:sz w:val="24"/>
          <w:szCs w:val="24"/>
          <w:lang w:val="en-CA"/>
        </w:rPr>
        <w:t xml:space="preserve">significant </w:t>
      </w:r>
      <w:r w:rsidRPr="000F4B4E">
        <w:rPr>
          <w:rFonts w:ascii="Times New Roman" w:hAnsi="Times New Roman"/>
          <w:color w:val="FF0000"/>
          <w:sz w:val="24"/>
          <w:szCs w:val="24"/>
          <w:lang w:val="en-CA"/>
        </w:rPr>
        <w:t xml:space="preserve">genotype effect </w:t>
      </w:r>
      <w:r w:rsidR="003E7EE7">
        <w:rPr>
          <w:rFonts w:ascii="Times New Roman" w:hAnsi="Times New Roman"/>
          <w:color w:val="FF0000"/>
          <w:sz w:val="24"/>
          <w:szCs w:val="24"/>
          <w:lang w:val="en-CA"/>
        </w:rPr>
        <w:t>in</w:t>
      </w:r>
      <w:r>
        <w:rPr>
          <w:rFonts w:ascii="Times New Roman" w:hAnsi="Times New Roman"/>
          <w:color w:val="FF0000"/>
          <w:sz w:val="24"/>
          <w:szCs w:val="24"/>
          <w:lang w:val="en-CA"/>
        </w:rPr>
        <w:t xml:space="preserve"> NL and a trend for</w:t>
      </w:r>
      <w:r w:rsidR="003E7EE7">
        <w:rPr>
          <w:rFonts w:ascii="Times New Roman" w:hAnsi="Times New Roman"/>
          <w:color w:val="FF0000"/>
          <w:sz w:val="24"/>
          <w:szCs w:val="24"/>
          <w:lang w:val="en-CA"/>
        </w:rPr>
        <w:t xml:space="preserve"> a genotype effect in</w:t>
      </w:r>
      <w:r w:rsidR="00471690">
        <w:rPr>
          <w:rFonts w:ascii="Times New Roman" w:hAnsi="Times New Roman"/>
          <w:color w:val="FF0000"/>
          <w:sz w:val="24"/>
          <w:szCs w:val="24"/>
          <w:lang w:val="en-CA"/>
        </w:rPr>
        <w:t xml:space="preserve"> TL; </w:t>
      </w:r>
      <w:r w:rsidRPr="00384C8F">
        <w:rPr>
          <w:rFonts w:ascii="Times New Roman" w:hAnsi="Times New Roman"/>
          <w:sz w:val="24"/>
          <w:szCs w:val="24"/>
          <w:lang w:val="en-CA"/>
        </w:rPr>
        <w:t>∆EPA in plasma NL and TL were +26.7 ± 4.1 mg/L and +50.4 ± 7.8 mg/L</w:t>
      </w:r>
      <w:r w:rsidRPr="000F4B4E">
        <w:rPr>
          <w:rFonts w:ascii="Times New Roman" w:hAnsi="Times New Roman"/>
          <w:color w:val="FF0000"/>
          <w:sz w:val="24"/>
          <w:szCs w:val="24"/>
          <w:lang w:val="en-CA"/>
        </w:rPr>
        <w:t xml:space="preserve">, respectively, in </w:t>
      </w:r>
      <w:r w:rsidRPr="000F4B4E">
        <w:rPr>
          <w:rFonts w:ascii="Times New Roman" w:hAnsi="Times New Roman"/>
          <w:i/>
          <w:color w:val="FF0000"/>
          <w:sz w:val="24"/>
          <w:szCs w:val="24"/>
          <w:lang w:val="en-CA"/>
        </w:rPr>
        <w:t>APOE4</w:t>
      </w:r>
      <w:r w:rsidRPr="000F4B4E">
        <w:rPr>
          <w:rFonts w:ascii="Times New Roman" w:hAnsi="Times New Roman"/>
          <w:color w:val="FF0000"/>
          <w:sz w:val="24"/>
          <w:szCs w:val="24"/>
          <w:lang w:val="en-CA"/>
        </w:rPr>
        <w:t xml:space="preserve"> carriers, </w:t>
      </w:r>
      <w:r w:rsidRPr="00384C8F">
        <w:rPr>
          <w:rFonts w:ascii="Times New Roman" w:hAnsi="Times New Roman"/>
          <w:sz w:val="24"/>
          <w:szCs w:val="24"/>
          <w:lang w:val="en-CA"/>
        </w:rPr>
        <w:t xml:space="preserve">compared to +15.2 ± 3.1 mg/L and +32.0 ± 6.3 mg/L, respectively, in the non-carriers (between genotype analysis </w:t>
      </w:r>
      <w:r w:rsidRPr="00384C8F">
        <w:rPr>
          <w:rFonts w:ascii="Times New Roman" w:eastAsia="Times New Roman" w:hAnsi="Times New Roman"/>
          <w:i/>
          <w:iCs/>
          <w:sz w:val="24"/>
          <w:szCs w:val="24"/>
          <w:lang w:val="en-CA"/>
        </w:rPr>
        <w:t xml:space="preserve">P </w:t>
      </w:r>
      <w:r w:rsidRPr="00384C8F">
        <w:rPr>
          <w:rFonts w:ascii="Times New Roman" w:eastAsia="Times New Roman" w:hAnsi="Times New Roman"/>
          <w:iCs/>
          <w:sz w:val="24"/>
          <w:szCs w:val="24"/>
          <w:lang w:val="en-CA"/>
        </w:rPr>
        <w:t xml:space="preserve">= 0.029 for NL, </w:t>
      </w:r>
      <w:r w:rsidRPr="00384C8F">
        <w:rPr>
          <w:rFonts w:ascii="Times New Roman" w:eastAsia="Times New Roman" w:hAnsi="Times New Roman"/>
          <w:i/>
          <w:iCs/>
          <w:sz w:val="24"/>
          <w:szCs w:val="24"/>
          <w:lang w:val="en-CA"/>
        </w:rPr>
        <w:t xml:space="preserve">P </w:t>
      </w:r>
      <w:r w:rsidRPr="00384C8F">
        <w:rPr>
          <w:rFonts w:ascii="Times New Roman" w:eastAsia="Times New Roman" w:hAnsi="Times New Roman"/>
          <w:iCs/>
          <w:sz w:val="24"/>
          <w:szCs w:val="24"/>
          <w:lang w:val="en-CA"/>
        </w:rPr>
        <w:t xml:space="preserve">= 0.073 </w:t>
      </w:r>
      <w:r w:rsidRPr="00384C8F">
        <w:rPr>
          <w:rFonts w:ascii="Times New Roman" w:eastAsia="Times New Roman" w:hAnsi="Times New Roman"/>
          <w:iCs/>
          <w:sz w:val="24"/>
          <w:szCs w:val="24"/>
          <w:lang w:val="en-CA"/>
        </w:rPr>
        <w:lastRenderedPageBreak/>
        <w:t>for TL,</w:t>
      </w:r>
      <w:r w:rsidRPr="00384C8F">
        <w:rPr>
          <w:rFonts w:ascii="Times New Roman" w:hAnsi="Times New Roman"/>
          <w:b/>
          <w:sz w:val="24"/>
          <w:szCs w:val="24"/>
          <w:lang w:val="en-CA"/>
        </w:rPr>
        <w:t xml:space="preserve"> </w:t>
      </w:r>
      <w:r w:rsidRPr="00384C8F">
        <w:rPr>
          <w:rFonts w:ascii="Times New Roman" w:hAnsi="Times New Roman"/>
          <w:sz w:val="24"/>
          <w:szCs w:val="24"/>
          <w:lang w:val="en-CA"/>
        </w:rPr>
        <w:t xml:space="preserve">Figure 2). </w:t>
      </w:r>
      <w:r w:rsidRPr="00CD70A9">
        <w:rPr>
          <w:rFonts w:ascii="Times New Roman" w:hAnsi="Times New Roman"/>
          <w:color w:val="FF0000"/>
          <w:sz w:val="24"/>
          <w:szCs w:val="24"/>
          <w:lang w:val="en-CA"/>
        </w:rPr>
        <w:t xml:space="preserve">In contrast, </w:t>
      </w:r>
      <w:r>
        <w:rPr>
          <w:rFonts w:ascii="Times New Roman" w:hAnsi="Times New Roman"/>
          <w:color w:val="FF0000"/>
          <w:sz w:val="24"/>
          <w:szCs w:val="24"/>
          <w:lang w:val="en-CA"/>
        </w:rPr>
        <w:t>i</w:t>
      </w:r>
      <w:r w:rsidRPr="00384C8F">
        <w:rPr>
          <w:rFonts w:ascii="Times New Roman" w:hAnsi="Times New Roman"/>
          <w:color w:val="FF0000"/>
          <w:sz w:val="24"/>
          <w:szCs w:val="24"/>
          <w:lang w:val="en-CA"/>
        </w:rPr>
        <w:t xml:space="preserve">n the high-BMI </w:t>
      </w:r>
      <w:r>
        <w:rPr>
          <w:rFonts w:ascii="Times New Roman" w:hAnsi="Times New Roman"/>
          <w:color w:val="FF0000"/>
          <w:sz w:val="24"/>
          <w:szCs w:val="24"/>
          <w:lang w:val="en-CA"/>
        </w:rPr>
        <w:t>group,</w:t>
      </w:r>
      <w:r w:rsidRPr="00945521">
        <w:rPr>
          <w:rFonts w:ascii="Times New Roman" w:hAnsi="Times New Roman"/>
          <w:color w:val="FF0000"/>
          <w:sz w:val="24"/>
          <w:szCs w:val="24"/>
          <w:lang w:val="en-CA"/>
        </w:rPr>
        <w:t xml:space="preserve"> </w:t>
      </w:r>
      <w:r>
        <w:rPr>
          <w:rFonts w:ascii="Times New Roman" w:hAnsi="Times New Roman"/>
          <w:color w:val="FF0000"/>
          <w:sz w:val="24"/>
          <w:szCs w:val="24"/>
          <w:lang w:val="en-CA"/>
        </w:rPr>
        <w:t xml:space="preserve">there was no </w:t>
      </w:r>
      <w:r w:rsidR="002F17B8">
        <w:rPr>
          <w:rFonts w:ascii="Times New Roman" w:hAnsi="Times New Roman"/>
          <w:color w:val="FF0000"/>
          <w:sz w:val="24"/>
          <w:szCs w:val="24"/>
          <w:lang w:val="en-CA"/>
        </w:rPr>
        <w:t xml:space="preserve">statistically </w:t>
      </w:r>
      <w:r w:rsidRPr="000F4B4E">
        <w:rPr>
          <w:rFonts w:ascii="Times New Roman" w:hAnsi="Times New Roman"/>
          <w:color w:val="FF0000"/>
          <w:sz w:val="24"/>
          <w:szCs w:val="24"/>
          <w:lang w:val="en-CA"/>
        </w:rPr>
        <w:t>significant</w:t>
      </w:r>
      <w:r w:rsidR="00471690">
        <w:rPr>
          <w:rFonts w:ascii="Times New Roman" w:hAnsi="Times New Roman"/>
          <w:color w:val="FF0000"/>
          <w:sz w:val="24"/>
          <w:szCs w:val="24"/>
          <w:lang w:val="en-CA"/>
        </w:rPr>
        <w:t xml:space="preserve"> genotype effect but there was a</w:t>
      </w:r>
      <w:r>
        <w:rPr>
          <w:rFonts w:ascii="Times New Roman" w:hAnsi="Times New Roman"/>
          <w:color w:val="FF0000"/>
          <w:sz w:val="24"/>
          <w:szCs w:val="24"/>
          <w:lang w:val="en-CA"/>
        </w:rPr>
        <w:t xml:space="preserve"> trend </w:t>
      </w:r>
      <w:r w:rsidR="00FA5CBB">
        <w:rPr>
          <w:rFonts w:ascii="Times New Roman" w:hAnsi="Times New Roman"/>
          <w:color w:val="FF0000"/>
          <w:sz w:val="24"/>
          <w:szCs w:val="24"/>
          <w:lang w:val="en-CA"/>
        </w:rPr>
        <w:t xml:space="preserve">for a genotype effect </w:t>
      </w:r>
      <w:r w:rsidR="003E7EE7">
        <w:rPr>
          <w:rFonts w:ascii="Times New Roman" w:hAnsi="Times New Roman"/>
          <w:color w:val="FF0000"/>
          <w:sz w:val="24"/>
          <w:szCs w:val="24"/>
          <w:lang w:val="en-CA"/>
        </w:rPr>
        <w:t>in</w:t>
      </w:r>
      <w:r w:rsidR="00471690">
        <w:rPr>
          <w:rFonts w:ascii="Times New Roman" w:hAnsi="Times New Roman"/>
          <w:color w:val="FF0000"/>
          <w:sz w:val="24"/>
          <w:szCs w:val="24"/>
          <w:lang w:val="en-CA"/>
        </w:rPr>
        <w:t xml:space="preserve"> NL and TL;</w:t>
      </w:r>
      <w:r>
        <w:rPr>
          <w:rFonts w:ascii="Times New Roman" w:hAnsi="Times New Roman"/>
          <w:color w:val="FF0000"/>
          <w:sz w:val="24"/>
          <w:szCs w:val="24"/>
          <w:lang w:val="en-CA"/>
        </w:rPr>
        <w:t xml:space="preserve"> </w:t>
      </w:r>
      <w:r w:rsidRPr="00384C8F">
        <w:rPr>
          <w:rFonts w:ascii="Times New Roman" w:hAnsi="Times New Roman"/>
          <w:sz w:val="24"/>
          <w:szCs w:val="24"/>
          <w:lang w:val="en-CA"/>
        </w:rPr>
        <w:t xml:space="preserve">∆EPA in plasma NL and TL </w:t>
      </w:r>
      <w:r w:rsidRPr="00CD70A9">
        <w:rPr>
          <w:rFonts w:ascii="Times New Roman" w:hAnsi="Times New Roman"/>
          <w:color w:val="FF0000"/>
          <w:sz w:val="24"/>
          <w:szCs w:val="24"/>
          <w:lang w:val="en-CA"/>
        </w:rPr>
        <w:t>were</w:t>
      </w:r>
      <w:r w:rsidRPr="00384C8F">
        <w:rPr>
          <w:rFonts w:ascii="Times New Roman" w:hAnsi="Times New Roman"/>
          <w:sz w:val="24"/>
          <w:szCs w:val="24"/>
          <w:lang w:val="en-CA"/>
        </w:rPr>
        <w:t xml:space="preserve"> +10.5 ± 1.9 mg/L and +18.6 ± 3.9 mg/L, respectively</w:t>
      </w:r>
      <w:r w:rsidRPr="002E7B41">
        <w:rPr>
          <w:rFonts w:ascii="Times New Roman" w:hAnsi="Times New Roman"/>
          <w:color w:val="FF0000"/>
          <w:sz w:val="24"/>
          <w:szCs w:val="24"/>
          <w:lang w:val="en-CA"/>
        </w:rPr>
        <w:t>,</w:t>
      </w:r>
      <w:r>
        <w:rPr>
          <w:rFonts w:ascii="Times New Roman" w:hAnsi="Times New Roman"/>
          <w:sz w:val="24"/>
          <w:szCs w:val="24"/>
          <w:lang w:val="en-CA"/>
        </w:rPr>
        <w:t xml:space="preserve"> in </w:t>
      </w:r>
      <w:r w:rsidRPr="00216C49">
        <w:rPr>
          <w:rFonts w:ascii="Times New Roman" w:hAnsi="Times New Roman"/>
          <w:i/>
          <w:sz w:val="24"/>
          <w:szCs w:val="24"/>
          <w:lang w:val="en-CA"/>
        </w:rPr>
        <w:t>APOE4</w:t>
      </w:r>
      <w:r>
        <w:rPr>
          <w:rFonts w:ascii="Times New Roman" w:hAnsi="Times New Roman"/>
          <w:sz w:val="24"/>
          <w:szCs w:val="24"/>
          <w:lang w:val="en-CA"/>
        </w:rPr>
        <w:t xml:space="preserve"> carriers</w:t>
      </w:r>
      <w:r w:rsidRPr="00384C8F">
        <w:rPr>
          <w:rFonts w:ascii="Times New Roman" w:hAnsi="Times New Roman"/>
          <w:sz w:val="24"/>
          <w:szCs w:val="24"/>
          <w:lang w:val="en-CA"/>
        </w:rPr>
        <w:t>, compared to +15.7 ± 2.4 mg/L and +30.9 ± 5.4 mg/L, respectively, in the non-carriers</w:t>
      </w:r>
      <w:r>
        <w:rPr>
          <w:rFonts w:ascii="Times New Roman" w:hAnsi="Times New Roman"/>
          <w:sz w:val="24"/>
          <w:szCs w:val="24"/>
          <w:lang w:val="en-CA"/>
        </w:rPr>
        <w:t xml:space="preserve"> </w:t>
      </w:r>
      <w:r w:rsidRPr="00384C8F">
        <w:rPr>
          <w:rFonts w:ascii="Times New Roman" w:hAnsi="Times New Roman"/>
          <w:sz w:val="24"/>
          <w:szCs w:val="24"/>
          <w:lang w:val="en-CA"/>
        </w:rPr>
        <w:t xml:space="preserve">(between genotype analysis </w:t>
      </w:r>
      <w:r w:rsidRPr="00384C8F">
        <w:rPr>
          <w:rFonts w:ascii="Times New Roman" w:eastAsia="Times New Roman" w:hAnsi="Times New Roman"/>
          <w:i/>
          <w:iCs/>
          <w:sz w:val="24"/>
          <w:szCs w:val="24"/>
          <w:lang w:val="en-CA"/>
        </w:rPr>
        <w:t xml:space="preserve">P </w:t>
      </w:r>
      <w:r w:rsidRPr="00384C8F">
        <w:rPr>
          <w:rFonts w:ascii="Times New Roman" w:eastAsia="Times New Roman" w:hAnsi="Times New Roman"/>
          <w:iCs/>
          <w:sz w:val="24"/>
          <w:szCs w:val="24"/>
          <w:lang w:val="en-CA"/>
        </w:rPr>
        <w:t xml:space="preserve">= 0.100 for NL, </w:t>
      </w:r>
      <w:r w:rsidRPr="00384C8F">
        <w:rPr>
          <w:rFonts w:ascii="Times New Roman" w:eastAsia="Times New Roman" w:hAnsi="Times New Roman"/>
          <w:i/>
          <w:iCs/>
          <w:sz w:val="24"/>
          <w:szCs w:val="24"/>
          <w:lang w:val="en-CA"/>
        </w:rPr>
        <w:t xml:space="preserve">P </w:t>
      </w:r>
      <w:r w:rsidRPr="00384C8F">
        <w:rPr>
          <w:rFonts w:ascii="Times New Roman" w:eastAsia="Times New Roman" w:hAnsi="Times New Roman"/>
          <w:iCs/>
          <w:sz w:val="24"/>
          <w:szCs w:val="24"/>
          <w:lang w:val="en-CA"/>
        </w:rPr>
        <w:t>= 0.074 for TL,</w:t>
      </w:r>
      <w:r w:rsidRPr="00384C8F">
        <w:rPr>
          <w:rFonts w:ascii="Times New Roman" w:hAnsi="Times New Roman"/>
          <w:b/>
          <w:sz w:val="24"/>
          <w:szCs w:val="24"/>
          <w:lang w:val="en-CA"/>
        </w:rPr>
        <w:t xml:space="preserve"> </w:t>
      </w:r>
      <w:r w:rsidRPr="00384C8F">
        <w:rPr>
          <w:rFonts w:ascii="Times New Roman" w:hAnsi="Times New Roman"/>
          <w:sz w:val="24"/>
          <w:szCs w:val="24"/>
          <w:lang w:val="en-CA"/>
        </w:rPr>
        <w:t>Figure 2)</w:t>
      </w:r>
      <w:r>
        <w:rPr>
          <w:rFonts w:ascii="Times New Roman" w:hAnsi="Times New Roman"/>
          <w:sz w:val="24"/>
          <w:szCs w:val="24"/>
          <w:lang w:val="en-CA"/>
        </w:rPr>
        <w:t>.</w:t>
      </w:r>
      <w:r w:rsidRPr="00384C8F">
        <w:rPr>
          <w:rFonts w:ascii="Times New Roman" w:hAnsi="Times New Roman"/>
          <w:sz w:val="24"/>
          <w:szCs w:val="24"/>
          <w:lang w:val="en-CA"/>
        </w:rPr>
        <w:t xml:space="preserve"> </w:t>
      </w:r>
      <w:r w:rsidRPr="00CD70A9">
        <w:rPr>
          <w:rFonts w:ascii="Times New Roman" w:hAnsi="Times New Roman"/>
          <w:color w:val="FF0000"/>
          <w:sz w:val="24"/>
          <w:szCs w:val="24"/>
          <w:lang w:val="en-CA"/>
        </w:rPr>
        <w:t xml:space="preserve">There was also </w:t>
      </w:r>
      <w:r w:rsidRPr="00384C8F">
        <w:rPr>
          <w:rFonts w:ascii="Times New Roman" w:hAnsi="Times New Roman"/>
          <w:sz w:val="24"/>
          <w:szCs w:val="24"/>
          <w:lang w:val="en-CA"/>
        </w:rPr>
        <w:t>a statistically significant BMI effect for ∆EPA in PL (</w:t>
      </w:r>
      <w:r w:rsidRPr="00384C8F">
        <w:rPr>
          <w:rFonts w:ascii="Times New Roman" w:hAnsi="Times New Roman"/>
          <w:i/>
          <w:sz w:val="24"/>
          <w:szCs w:val="24"/>
          <w:lang w:val="en-CA"/>
        </w:rPr>
        <w:t>P</w:t>
      </w:r>
      <w:r w:rsidRPr="00384C8F">
        <w:rPr>
          <w:rFonts w:ascii="Times New Roman" w:hAnsi="Times New Roman"/>
          <w:sz w:val="24"/>
          <w:szCs w:val="24"/>
          <w:lang w:val="en-CA"/>
        </w:rPr>
        <w:t xml:space="preserve"> = 0.018, Figure 2). ∆EPA was 63% higher in </w:t>
      </w:r>
      <w:r w:rsidR="00FA5CBB" w:rsidRPr="00FA5CBB">
        <w:rPr>
          <w:rFonts w:ascii="Times New Roman" w:hAnsi="Times New Roman"/>
          <w:color w:val="FF0000"/>
          <w:sz w:val="24"/>
          <w:szCs w:val="24"/>
          <w:lang w:val="en-CA"/>
        </w:rPr>
        <w:t>the</w:t>
      </w:r>
      <w:r w:rsidR="00FA5CBB">
        <w:rPr>
          <w:rFonts w:ascii="Times New Roman" w:hAnsi="Times New Roman"/>
          <w:sz w:val="24"/>
          <w:szCs w:val="24"/>
          <w:lang w:val="en-CA"/>
        </w:rPr>
        <w:t xml:space="preserve"> </w:t>
      </w:r>
      <w:r w:rsidRPr="00384C8F">
        <w:rPr>
          <w:rFonts w:ascii="Times New Roman" w:hAnsi="Times New Roman"/>
          <w:sz w:val="24"/>
          <w:szCs w:val="24"/>
          <w:lang w:val="en-CA"/>
        </w:rPr>
        <w:t xml:space="preserve">low-BMI participants compared to </w:t>
      </w:r>
      <w:r w:rsidR="00FA5CBB" w:rsidRPr="00FA5CBB">
        <w:rPr>
          <w:rFonts w:ascii="Times New Roman" w:hAnsi="Times New Roman"/>
          <w:color w:val="FF0000"/>
          <w:sz w:val="24"/>
          <w:szCs w:val="24"/>
          <w:lang w:val="en-CA"/>
        </w:rPr>
        <w:t>the</w:t>
      </w:r>
      <w:r w:rsidR="00FA5CBB">
        <w:rPr>
          <w:rFonts w:ascii="Times New Roman" w:hAnsi="Times New Roman"/>
          <w:sz w:val="24"/>
          <w:szCs w:val="24"/>
          <w:lang w:val="en-CA"/>
        </w:rPr>
        <w:t xml:space="preserve"> </w:t>
      </w:r>
      <w:r w:rsidRPr="00384C8F">
        <w:rPr>
          <w:rFonts w:ascii="Times New Roman" w:hAnsi="Times New Roman"/>
          <w:sz w:val="24"/>
          <w:szCs w:val="24"/>
          <w:lang w:val="en-CA"/>
        </w:rPr>
        <w:t xml:space="preserve">high-BMI participants, and this was independent of </w:t>
      </w:r>
      <w:r w:rsidRPr="00384C8F">
        <w:rPr>
          <w:rFonts w:ascii="Times New Roman" w:hAnsi="Times New Roman"/>
          <w:i/>
          <w:sz w:val="24"/>
          <w:szCs w:val="24"/>
          <w:lang w:val="en-CA"/>
        </w:rPr>
        <w:t>APOE</w:t>
      </w:r>
      <w:r w:rsidRPr="00384C8F">
        <w:rPr>
          <w:rFonts w:ascii="Times New Roman" w:hAnsi="Times New Roman"/>
          <w:sz w:val="24"/>
          <w:szCs w:val="24"/>
          <w:lang w:val="en-CA"/>
        </w:rPr>
        <w:t xml:space="preserve"> genotype.</w:t>
      </w:r>
    </w:p>
    <w:p w14:paraId="28631955" w14:textId="643F91DD" w:rsidR="009C251D" w:rsidRPr="00384C8F" w:rsidRDefault="00DD5DE5" w:rsidP="003135E7">
      <w:pPr>
        <w:spacing w:line="480" w:lineRule="auto"/>
        <w:contextualSpacing/>
        <w:rPr>
          <w:rFonts w:ascii="Times New Roman" w:hAnsi="Times New Roman" w:cs="Times New Roman"/>
          <w:b/>
          <w:i/>
          <w:sz w:val="24"/>
          <w:szCs w:val="24"/>
          <w:lang w:val="en-CA"/>
        </w:rPr>
      </w:pPr>
      <w:r w:rsidRPr="00384C8F">
        <w:rPr>
          <w:rFonts w:ascii="Times New Roman" w:hAnsi="Times New Roman" w:cs="Times New Roman"/>
          <w:b/>
          <w:i/>
          <w:sz w:val="24"/>
          <w:szCs w:val="24"/>
          <w:lang w:val="en-CA"/>
        </w:rPr>
        <w:t xml:space="preserve">Changes in </w:t>
      </w:r>
      <w:r w:rsidR="006C6A2B" w:rsidRPr="00384C8F">
        <w:rPr>
          <w:rFonts w:ascii="Times New Roman" w:hAnsi="Times New Roman" w:cs="Times New Roman"/>
          <w:b/>
          <w:i/>
          <w:sz w:val="24"/>
          <w:szCs w:val="24"/>
          <w:lang w:val="en-CA"/>
        </w:rPr>
        <w:t>DHA</w:t>
      </w:r>
    </w:p>
    <w:p w14:paraId="21F61B50" w14:textId="34F70324" w:rsidR="00AE544F" w:rsidRPr="006A17C5" w:rsidRDefault="009C251D" w:rsidP="006A17C5">
      <w:pPr>
        <w:spacing w:line="480" w:lineRule="auto"/>
        <w:rPr>
          <w:lang w:val="en-CA"/>
        </w:rPr>
      </w:pPr>
      <w:r w:rsidRPr="00384C8F">
        <w:rPr>
          <w:rFonts w:ascii="Times New Roman" w:hAnsi="Times New Roman" w:cs="Times New Roman"/>
          <w:b/>
          <w:sz w:val="24"/>
          <w:szCs w:val="24"/>
          <w:lang w:val="en-CA"/>
        </w:rPr>
        <w:tab/>
      </w:r>
      <w:r w:rsidR="006A17C5" w:rsidRPr="00384C8F">
        <w:rPr>
          <w:rFonts w:ascii="Times New Roman" w:hAnsi="Times New Roman"/>
          <w:sz w:val="24"/>
          <w:szCs w:val="24"/>
          <w:lang w:val="en-CA"/>
        </w:rPr>
        <w:t>There were significant BMI × genotype interactions for ∆DHA in PL and TL (</w:t>
      </w:r>
      <w:r w:rsidR="006A17C5" w:rsidRPr="00384C8F">
        <w:rPr>
          <w:rFonts w:ascii="Times New Roman" w:hAnsi="Times New Roman"/>
          <w:b/>
          <w:sz w:val="24"/>
          <w:szCs w:val="24"/>
          <w:lang w:val="en-CA"/>
        </w:rPr>
        <w:t>Figure 3</w:t>
      </w:r>
      <w:r w:rsidR="006A17C5" w:rsidRPr="00384C8F">
        <w:rPr>
          <w:rFonts w:ascii="Times New Roman" w:hAnsi="Times New Roman"/>
          <w:sz w:val="24"/>
          <w:szCs w:val="24"/>
          <w:lang w:val="en-CA"/>
        </w:rPr>
        <w:t xml:space="preserve">) supporting that </w:t>
      </w:r>
      <w:r w:rsidR="006A17C5" w:rsidRPr="00384C8F">
        <w:rPr>
          <w:rFonts w:ascii="Times New Roman" w:hAnsi="Times New Roman"/>
          <w:i/>
          <w:sz w:val="24"/>
          <w:szCs w:val="24"/>
          <w:lang w:val="en-CA"/>
        </w:rPr>
        <w:t>APOE4</w:t>
      </w:r>
      <w:r w:rsidR="006A17C5" w:rsidRPr="00384C8F">
        <w:rPr>
          <w:rFonts w:ascii="Times New Roman" w:hAnsi="Times New Roman"/>
          <w:sz w:val="24"/>
          <w:szCs w:val="24"/>
          <w:lang w:val="en-CA"/>
        </w:rPr>
        <w:t xml:space="preserve"> carriers were lower plasma responders to the HSF + DHA diet compared to the non-carriers, but only in the high-BMI group. ∆DHA in plasma PL and TL were +26.8 ± 6.0 mg/L and +48.7 ± 10.1 mg/L, respectively, in the high-BMI </w:t>
      </w:r>
      <w:r w:rsidR="006A17C5" w:rsidRPr="00384C8F">
        <w:rPr>
          <w:rFonts w:ascii="Times New Roman" w:hAnsi="Times New Roman"/>
          <w:i/>
          <w:sz w:val="24"/>
          <w:szCs w:val="24"/>
          <w:lang w:val="en-CA"/>
        </w:rPr>
        <w:t>APOE4</w:t>
      </w:r>
      <w:r w:rsidR="006A17C5" w:rsidRPr="00384C8F">
        <w:rPr>
          <w:rFonts w:ascii="Times New Roman" w:hAnsi="Times New Roman"/>
          <w:sz w:val="24"/>
          <w:szCs w:val="24"/>
          <w:lang w:val="en-CA"/>
        </w:rPr>
        <w:t xml:space="preserve"> carriers compared to +49.2 ± 7.5 mg/L and +86.4 ± 15.1 mg/L, respectively, in the high-BMI non-carriers (between genotype analysis </w:t>
      </w:r>
      <w:r w:rsidR="006A17C5" w:rsidRPr="00384C8F">
        <w:rPr>
          <w:rFonts w:ascii="Times New Roman" w:eastAsia="Times New Roman" w:hAnsi="Times New Roman"/>
          <w:i/>
          <w:iCs/>
          <w:sz w:val="24"/>
          <w:szCs w:val="24"/>
          <w:lang w:val="en-CA"/>
        </w:rPr>
        <w:t xml:space="preserve">P </w:t>
      </w:r>
      <w:r w:rsidR="006A17C5" w:rsidRPr="00384C8F">
        <w:rPr>
          <w:rFonts w:ascii="Times New Roman" w:eastAsia="Times New Roman" w:hAnsi="Times New Roman"/>
          <w:iCs/>
          <w:sz w:val="24"/>
          <w:szCs w:val="24"/>
          <w:lang w:val="en-CA"/>
        </w:rPr>
        <w:t xml:space="preserve">= 0.024 for PL, </w:t>
      </w:r>
      <w:r w:rsidR="006A17C5" w:rsidRPr="00384C8F">
        <w:rPr>
          <w:rFonts w:ascii="Times New Roman" w:eastAsia="Times New Roman" w:hAnsi="Times New Roman"/>
          <w:i/>
          <w:iCs/>
          <w:sz w:val="24"/>
          <w:szCs w:val="24"/>
          <w:lang w:val="en-CA"/>
        </w:rPr>
        <w:t xml:space="preserve">P </w:t>
      </w:r>
      <w:r w:rsidR="006A17C5" w:rsidRPr="00384C8F">
        <w:rPr>
          <w:rFonts w:ascii="Times New Roman" w:eastAsia="Times New Roman" w:hAnsi="Times New Roman"/>
          <w:iCs/>
          <w:sz w:val="24"/>
          <w:szCs w:val="24"/>
          <w:lang w:val="en-CA"/>
        </w:rPr>
        <w:t>= 0.046 for TL,</w:t>
      </w:r>
      <w:r w:rsidR="006A17C5" w:rsidRPr="00384C8F">
        <w:rPr>
          <w:rFonts w:ascii="Times New Roman" w:hAnsi="Times New Roman"/>
          <w:b/>
          <w:sz w:val="24"/>
          <w:szCs w:val="24"/>
          <w:lang w:val="en-CA"/>
        </w:rPr>
        <w:t xml:space="preserve"> </w:t>
      </w:r>
      <w:r w:rsidR="006A17C5" w:rsidRPr="00384C8F">
        <w:rPr>
          <w:rFonts w:ascii="Times New Roman" w:hAnsi="Times New Roman"/>
          <w:sz w:val="24"/>
          <w:szCs w:val="24"/>
          <w:lang w:val="en-CA"/>
        </w:rPr>
        <w:t xml:space="preserve">Figure 3). </w:t>
      </w:r>
      <w:r w:rsidR="006A17C5" w:rsidRPr="00CD70A9">
        <w:rPr>
          <w:rFonts w:ascii="Times New Roman" w:hAnsi="Times New Roman"/>
          <w:color w:val="FF0000"/>
          <w:sz w:val="24"/>
          <w:szCs w:val="24"/>
          <w:lang w:val="en-CA"/>
        </w:rPr>
        <w:t>In contrast, in the l</w:t>
      </w:r>
      <w:r w:rsidR="00FA5CBB">
        <w:rPr>
          <w:rFonts w:ascii="Times New Roman" w:hAnsi="Times New Roman"/>
          <w:color w:val="FF0000"/>
          <w:sz w:val="24"/>
          <w:szCs w:val="24"/>
          <w:lang w:val="en-CA"/>
        </w:rPr>
        <w:t>ow-BMI group</w:t>
      </w:r>
      <w:r w:rsidR="006A17C5" w:rsidRPr="00CD70A9">
        <w:rPr>
          <w:rFonts w:ascii="Times New Roman" w:hAnsi="Times New Roman"/>
          <w:color w:val="FF0000"/>
          <w:sz w:val="24"/>
          <w:szCs w:val="24"/>
          <w:lang w:val="en-CA"/>
        </w:rPr>
        <w:t xml:space="preserve">, </w:t>
      </w:r>
      <w:r w:rsidR="006A17C5">
        <w:rPr>
          <w:rFonts w:ascii="Times New Roman" w:hAnsi="Times New Roman"/>
          <w:color w:val="FF0000"/>
          <w:sz w:val="24"/>
          <w:szCs w:val="24"/>
          <w:lang w:val="en-CA"/>
        </w:rPr>
        <w:t xml:space="preserve">the subgroup analysis report no significant genotype effect; </w:t>
      </w:r>
      <w:r w:rsidR="006A17C5" w:rsidRPr="00384C8F">
        <w:rPr>
          <w:rFonts w:ascii="Times New Roman" w:hAnsi="Times New Roman"/>
          <w:sz w:val="24"/>
          <w:szCs w:val="24"/>
          <w:lang w:val="en-CA"/>
        </w:rPr>
        <w:t>∆DHA in plasma PL and TL were +51.7 ± 6.6 mg/L and +94.8 ± 13.9 mg/L</w:t>
      </w:r>
      <w:r w:rsidR="006A17C5" w:rsidRPr="009E7030">
        <w:rPr>
          <w:rFonts w:ascii="Times New Roman" w:hAnsi="Times New Roman"/>
          <w:color w:val="FF0000"/>
          <w:sz w:val="24"/>
          <w:szCs w:val="24"/>
          <w:lang w:val="en-CA"/>
        </w:rPr>
        <w:t>,</w:t>
      </w:r>
      <w:r w:rsidR="006A17C5" w:rsidRPr="00384C8F">
        <w:rPr>
          <w:rFonts w:ascii="Times New Roman" w:hAnsi="Times New Roman"/>
          <w:sz w:val="24"/>
          <w:szCs w:val="24"/>
          <w:lang w:val="en-CA"/>
        </w:rPr>
        <w:t xml:space="preserve"> respectively</w:t>
      </w:r>
      <w:r w:rsidR="006A17C5" w:rsidRPr="00CD70A9">
        <w:rPr>
          <w:rFonts w:ascii="Times New Roman" w:hAnsi="Times New Roman"/>
          <w:color w:val="FF0000"/>
          <w:sz w:val="24"/>
          <w:szCs w:val="24"/>
          <w:lang w:val="en-CA"/>
        </w:rPr>
        <w:t xml:space="preserve">, in </w:t>
      </w:r>
      <w:r w:rsidR="006A17C5" w:rsidRPr="00CD70A9">
        <w:rPr>
          <w:rFonts w:ascii="Times New Roman" w:hAnsi="Times New Roman"/>
          <w:i/>
          <w:color w:val="FF0000"/>
          <w:sz w:val="24"/>
          <w:szCs w:val="24"/>
          <w:lang w:val="en-CA"/>
        </w:rPr>
        <w:t>APOE4</w:t>
      </w:r>
      <w:r w:rsidR="006A17C5" w:rsidRPr="00CD70A9">
        <w:rPr>
          <w:rFonts w:ascii="Times New Roman" w:hAnsi="Times New Roman"/>
          <w:color w:val="FF0000"/>
          <w:sz w:val="24"/>
          <w:szCs w:val="24"/>
          <w:lang w:val="en-CA"/>
        </w:rPr>
        <w:t xml:space="preserve"> carriers, </w:t>
      </w:r>
      <w:r w:rsidR="006A17C5" w:rsidRPr="00384C8F">
        <w:rPr>
          <w:rFonts w:ascii="Times New Roman" w:hAnsi="Times New Roman"/>
          <w:sz w:val="24"/>
          <w:szCs w:val="24"/>
          <w:lang w:val="en-CA"/>
        </w:rPr>
        <w:t>compared to +46.0 ± 6.7 mg/L and +75.6 ± 12.7 mg/L, respectively, in the non-carriers</w:t>
      </w:r>
      <w:r w:rsidR="006A17C5">
        <w:rPr>
          <w:rFonts w:ascii="Times New Roman" w:hAnsi="Times New Roman"/>
          <w:sz w:val="24"/>
          <w:szCs w:val="24"/>
          <w:lang w:val="en-CA"/>
        </w:rPr>
        <w:t xml:space="preserve"> </w:t>
      </w:r>
      <w:r w:rsidR="006A17C5" w:rsidRPr="00384C8F">
        <w:rPr>
          <w:rFonts w:ascii="Times New Roman" w:hAnsi="Times New Roman"/>
          <w:sz w:val="24"/>
          <w:szCs w:val="24"/>
          <w:lang w:val="en-CA"/>
        </w:rPr>
        <w:t xml:space="preserve">(between genotype analysis </w:t>
      </w:r>
      <w:r w:rsidR="006A17C5" w:rsidRPr="00384C8F">
        <w:rPr>
          <w:rFonts w:ascii="Times New Roman" w:eastAsia="Times New Roman" w:hAnsi="Times New Roman"/>
          <w:i/>
          <w:iCs/>
          <w:sz w:val="24"/>
          <w:szCs w:val="24"/>
          <w:lang w:val="en-CA"/>
        </w:rPr>
        <w:t xml:space="preserve">P </w:t>
      </w:r>
      <w:r w:rsidR="006A17C5" w:rsidRPr="00384C8F">
        <w:rPr>
          <w:rFonts w:ascii="Times New Roman" w:eastAsia="Times New Roman" w:hAnsi="Times New Roman"/>
          <w:iCs/>
          <w:sz w:val="24"/>
          <w:szCs w:val="24"/>
          <w:lang w:val="en-CA"/>
        </w:rPr>
        <w:t xml:space="preserve">= 0.543 for PL, </w:t>
      </w:r>
      <w:r w:rsidR="006A17C5" w:rsidRPr="00384C8F">
        <w:rPr>
          <w:rFonts w:ascii="Times New Roman" w:eastAsia="Times New Roman" w:hAnsi="Times New Roman"/>
          <w:i/>
          <w:iCs/>
          <w:sz w:val="24"/>
          <w:szCs w:val="24"/>
          <w:lang w:val="en-CA"/>
        </w:rPr>
        <w:t xml:space="preserve">P </w:t>
      </w:r>
      <w:r w:rsidR="006A17C5" w:rsidRPr="00384C8F">
        <w:rPr>
          <w:rFonts w:ascii="Times New Roman" w:eastAsia="Times New Roman" w:hAnsi="Times New Roman"/>
          <w:iCs/>
          <w:sz w:val="24"/>
          <w:szCs w:val="24"/>
          <w:lang w:val="en-CA"/>
        </w:rPr>
        <w:t>= 0.313 for TL,</w:t>
      </w:r>
      <w:r w:rsidR="006A17C5" w:rsidRPr="00384C8F">
        <w:rPr>
          <w:rFonts w:ascii="Times New Roman" w:hAnsi="Times New Roman"/>
          <w:b/>
          <w:sz w:val="24"/>
          <w:szCs w:val="24"/>
          <w:lang w:val="en-CA"/>
        </w:rPr>
        <w:t xml:space="preserve"> </w:t>
      </w:r>
      <w:r w:rsidR="006A17C5" w:rsidRPr="00384C8F">
        <w:rPr>
          <w:rFonts w:ascii="Times New Roman" w:hAnsi="Times New Roman"/>
          <w:sz w:val="24"/>
          <w:szCs w:val="24"/>
          <w:lang w:val="en-CA"/>
        </w:rPr>
        <w:t>Figure 3)</w:t>
      </w:r>
      <w:r w:rsidR="006A17C5">
        <w:rPr>
          <w:rFonts w:ascii="Times New Roman" w:hAnsi="Times New Roman"/>
          <w:sz w:val="24"/>
          <w:szCs w:val="24"/>
          <w:lang w:val="en-CA"/>
        </w:rPr>
        <w:t>.</w:t>
      </w:r>
      <w:r w:rsidR="00AE544F" w:rsidRPr="00384C8F">
        <w:rPr>
          <w:rFonts w:ascii="Times New Roman" w:hAnsi="Times New Roman" w:cs="Times New Roman"/>
          <w:sz w:val="24"/>
          <w:szCs w:val="24"/>
          <w:lang w:val="en-CA"/>
        </w:rPr>
        <w:br w:type="page"/>
      </w:r>
    </w:p>
    <w:p w14:paraId="79828A66" w14:textId="77777777" w:rsidR="00AE544F" w:rsidRPr="00384C8F" w:rsidRDefault="00AE544F" w:rsidP="003135E7">
      <w:pPr>
        <w:spacing w:line="480" w:lineRule="auto"/>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D</w:t>
      </w:r>
      <w:r w:rsidR="00AE2EFA" w:rsidRPr="00384C8F">
        <w:rPr>
          <w:rFonts w:ascii="Times New Roman" w:hAnsi="Times New Roman" w:cs="Times New Roman"/>
          <w:b/>
          <w:sz w:val="28"/>
          <w:szCs w:val="28"/>
          <w:lang w:val="en-CA"/>
        </w:rPr>
        <w:t>ISCUSSION</w:t>
      </w:r>
    </w:p>
    <w:p w14:paraId="2004700E" w14:textId="39A1669F" w:rsidR="00DE0191" w:rsidRPr="00384C8F" w:rsidRDefault="00CB5E79" w:rsidP="003135E7">
      <w:pPr>
        <w:spacing w:line="480" w:lineRule="auto"/>
        <w:ind w:firstLine="708"/>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t>T</w:t>
      </w:r>
      <w:r w:rsidR="00047484" w:rsidRPr="00384C8F">
        <w:rPr>
          <w:rFonts w:ascii="Times New Roman" w:hAnsi="Times New Roman" w:cs="Times New Roman"/>
          <w:sz w:val="24"/>
          <w:szCs w:val="24"/>
          <w:lang w:val="en-CA"/>
        </w:rPr>
        <w:t xml:space="preserve">his </w:t>
      </w:r>
      <w:r w:rsidR="003B515E" w:rsidRPr="00384C8F">
        <w:rPr>
          <w:rFonts w:ascii="Times New Roman" w:hAnsi="Times New Roman" w:cs="Times New Roman"/>
          <w:sz w:val="24"/>
          <w:szCs w:val="24"/>
          <w:lang w:val="en-CA"/>
        </w:rPr>
        <w:t xml:space="preserve">study reports that </w:t>
      </w:r>
      <w:r w:rsidR="00516C50" w:rsidRPr="00384C8F">
        <w:rPr>
          <w:rFonts w:ascii="Times New Roman" w:hAnsi="Times New Roman" w:cs="Times New Roman"/>
          <w:sz w:val="24"/>
          <w:szCs w:val="24"/>
          <w:lang w:val="en-CA"/>
        </w:rPr>
        <w:t xml:space="preserve">there is an interaction between BMI and </w:t>
      </w:r>
      <w:r w:rsidR="00516C50" w:rsidRPr="00384C8F">
        <w:rPr>
          <w:rFonts w:ascii="Times New Roman" w:hAnsi="Times New Roman" w:cs="Times New Roman"/>
          <w:i/>
          <w:sz w:val="24"/>
          <w:szCs w:val="24"/>
          <w:lang w:val="en-CA"/>
        </w:rPr>
        <w:t>APOE</w:t>
      </w:r>
      <w:r w:rsidR="00516C50" w:rsidRPr="00384C8F">
        <w:rPr>
          <w:rFonts w:ascii="Times New Roman" w:hAnsi="Times New Roman" w:cs="Times New Roman"/>
          <w:sz w:val="24"/>
          <w:szCs w:val="24"/>
          <w:lang w:val="en-CA"/>
        </w:rPr>
        <w:t xml:space="preserve"> genotype on </w:t>
      </w:r>
      <w:r w:rsidR="008E4859" w:rsidRPr="00384C8F">
        <w:rPr>
          <w:rFonts w:ascii="Times New Roman" w:hAnsi="Times New Roman" w:cs="Times New Roman"/>
          <w:sz w:val="24"/>
          <w:szCs w:val="24"/>
          <w:lang w:val="en-CA"/>
        </w:rPr>
        <w:t xml:space="preserve">the </w:t>
      </w:r>
      <w:r w:rsidR="008173F5" w:rsidRPr="00384C8F">
        <w:rPr>
          <w:rFonts w:ascii="Times New Roman" w:hAnsi="Times New Roman" w:cs="Times New Roman"/>
          <w:sz w:val="24"/>
          <w:szCs w:val="24"/>
          <w:lang w:val="en-CA"/>
        </w:rPr>
        <w:t>ARA, EPA and DHA</w:t>
      </w:r>
      <w:r w:rsidR="00465E37" w:rsidRPr="00384C8F">
        <w:rPr>
          <w:rFonts w:ascii="Times New Roman" w:hAnsi="Times New Roman" w:cs="Times New Roman"/>
          <w:sz w:val="24"/>
          <w:szCs w:val="24"/>
          <w:lang w:val="en-CA"/>
        </w:rPr>
        <w:t xml:space="preserve"> </w:t>
      </w:r>
      <w:r w:rsidR="001E30E4" w:rsidRPr="00384C8F">
        <w:rPr>
          <w:rFonts w:ascii="Times New Roman" w:hAnsi="Times New Roman" w:cs="Times New Roman"/>
          <w:sz w:val="24"/>
          <w:szCs w:val="24"/>
          <w:lang w:val="en-CA"/>
        </w:rPr>
        <w:t>plasma</w:t>
      </w:r>
      <w:r w:rsidR="00465E37" w:rsidRPr="00384C8F">
        <w:rPr>
          <w:rFonts w:ascii="Times New Roman" w:hAnsi="Times New Roman" w:cs="Times New Roman"/>
          <w:sz w:val="24"/>
          <w:szCs w:val="24"/>
          <w:lang w:val="en-CA"/>
        </w:rPr>
        <w:t xml:space="preserve"> response</w:t>
      </w:r>
      <w:r w:rsidR="008E4859" w:rsidRPr="00384C8F">
        <w:rPr>
          <w:rFonts w:ascii="Times New Roman" w:hAnsi="Times New Roman" w:cs="Times New Roman"/>
          <w:sz w:val="24"/>
          <w:szCs w:val="24"/>
          <w:lang w:val="en-CA"/>
        </w:rPr>
        <w:t>s</w:t>
      </w:r>
      <w:r w:rsidR="00465E37" w:rsidRPr="00384C8F">
        <w:rPr>
          <w:rFonts w:ascii="Times New Roman" w:hAnsi="Times New Roman" w:cs="Times New Roman"/>
          <w:sz w:val="24"/>
          <w:szCs w:val="24"/>
          <w:lang w:val="en-CA"/>
        </w:rPr>
        <w:t xml:space="preserve"> </w:t>
      </w:r>
      <w:r w:rsidR="001E30E4" w:rsidRPr="00384C8F">
        <w:rPr>
          <w:rFonts w:ascii="Times New Roman" w:hAnsi="Times New Roman" w:cs="Times New Roman"/>
          <w:sz w:val="24"/>
          <w:szCs w:val="24"/>
          <w:lang w:val="en-CA"/>
        </w:rPr>
        <w:t>to</w:t>
      </w:r>
      <w:r w:rsidR="008173F5" w:rsidRPr="00384C8F">
        <w:rPr>
          <w:rFonts w:ascii="Times New Roman" w:hAnsi="Times New Roman" w:cs="Times New Roman"/>
          <w:sz w:val="24"/>
          <w:szCs w:val="24"/>
          <w:lang w:val="en-CA"/>
        </w:rPr>
        <w:t xml:space="preserve"> a</w:t>
      </w:r>
      <w:r w:rsidR="001E30E4" w:rsidRPr="00384C8F">
        <w:rPr>
          <w:rFonts w:ascii="Times New Roman" w:hAnsi="Times New Roman" w:cs="Times New Roman"/>
          <w:sz w:val="24"/>
          <w:szCs w:val="24"/>
          <w:lang w:val="en-CA"/>
        </w:rPr>
        <w:t xml:space="preserve"> </w:t>
      </w:r>
      <w:r w:rsidR="009E2B0D" w:rsidRPr="00384C8F">
        <w:rPr>
          <w:rFonts w:ascii="Times New Roman" w:hAnsi="Times New Roman" w:cs="Times New Roman"/>
          <w:sz w:val="24"/>
          <w:szCs w:val="24"/>
          <w:lang w:val="en-CA"/>
        </w:rPr>
        <w:t>DHA supplement</w:t>
      </w:r>
      <w:r w:rsidR="001F3F06" w:rsidRPr="00384C8F">
        <w:rPr>
          <w:rFonts w:ascii="Times New Roman" w:hAnsi="Times New Roman" w:cs="Times New Roman"/>
          <w:sz w:val="24"/>
          <w:szCs w:val="24"/>
          <w:lang w:val="en-CA"/>
        </w:rPr>
        <w:t>. I</w:t>
      </w:r>
      <w:r w:rsidR="00465E37" w:rsidRPr="00384C8F">
        <w:rPr>
          <w:rFonts w:ascii="Times New Roman" w:hAnsi="Times New Roman" w:cs="Times New Roman"/>
          <w:sz w:val="24"/>
          <w:szCs w:val="24"/>
          <w:lang w:val="en-CA"/>
        </w:rPr>
        <w:t xml:space="preserve">n </w:t>
      </w:r>
      <w:r w:rsidR="007224E5" w:rsidRPr="00384C8F">
        <w:rPr>
          <w:rFonts w:ascii="Times New Roman" w:hAnsi="Times New Roman" w:cs="Times New Roman"/>
          <w:sz w:val="24"/>
          <w:szCs w:val="24"/>
          <w:lang w:val="en-CA"/>
        </w:rPr>
        <w:t xml:space="preserve">the </w:t>
      </w:r>
      <w:r w:rsidR="009827E0" w:rsidRPr="00384C8F">
        <w:rPr>
          <w:rFonts w:ascii="Times New Roman" w:hAnsi="Times New Roman" w:cs="Times New Roman"/>
          <w:sz w:val="24"/>
          <w:szCs w:val="24"/>
          <w:lang w:val="en-CA"/>
        </w:rPr>
        <w:t>high-BMI</w:t>
      </w:r>
      <w:r w:rsidR="00465E37" w:rsidRPr="00384C8F">
        <w:rPr>
          <w:rFonts w:ascii="Times New Roman" w:hAnsi="Times New Roman" w:cs="Times New Roman"/>
          <w:sz w:val="24"/>
          <w:szCs w:val="24"/>
          <w:lang w:val="en-CA"/>
        </w:rPr>
        <w:t xml:space="preserve"> participants, </w:t>
      </w:r>
      <w:r w:rsidR="008E4859" w:rsidRPr="00384C8F">
        <w:rPr>
          <w:rFonts w:ascii="Times New Roman" w:hAnsi="Times New Roman" w:cs="Times New Roman"/>
          <w:sz w:val="24"/>
          <w:szCs w:val="24"/>
          <w:lang w:val="en-CA"/>
        </w:rPr>
        <w:t xml:space="preserve">the </w:t>
      </w:r>
      <w:r w:rsidR="00465E37" w:rsidRPr="00384C8F">
        <w:rPr>
          <w:rFonts w:ascii="Times New Roman" w:hAnsi="Times New Roman" w:cs="Times New Roman"/>
          <w:sz w:val="24"/>
          <w:szCs w:val="24"/>
          <w:lang w:val="en-CA"/>
        </w:rPr>
        <w:t>DHA plasma response</w:t>
      </w:r>
      <w:r w:rsidR="00053E91">
        <w:rPr>
          <w:rFonts w:ascii="Times New Roman" w:hAnsi="Times New Roman" w:cs="Times New Roman"/>
          <w:sz w:val="24"/>
          <w:szCs w:val="24"/>
          <w:lang w:val="en-CA"/>
        </w:rPr>
        <w:t xml:space="preserve"> </w:t>
      </w:r>
      <w:r w:rsidR="00053E91" w:rsidRPr="00053E91">
        <w:rPr>
          <w:rFonts w:ascii="Times New Roman" w:hAnsi="Times New Roman" w:cs="Times New Roman"/>
          <w:color w:val="FF0000"/>
          <w:sz w:val="24"/>
          <w:szCs w:val="24"/>
          <w:lang w:val="en-CA"/>
        </w:rPr>
        <w:t>in the PL and TL</w:t>
      </w:r>
      <w:r w:rsidR="00465E37" w:rsidRPr="00053E91">
        <w:rPr>
          <w:rFonts w:ascii="Times New Roman" w:hAnsi="Times New Roman" w:cs="Times New Roman"/>
          <w:color w:val="FF0000"/>
          <w:sz w:val="24"/>
          <w:szCs w:val="24"/>
          <w:lang w:val="en-CA"/>
        </w:rPr>
        <w:t xml:space="preserve"> </w:t>
      </w:r>
      <w:r w:rsidR="00465E37" w:rsidRPr="00384C8F">
        <w:rPr>
          <w:rFonts w:ascii="Times New Roman" w:hAnsi="Times New Roman" w:cs="Times New Roman"/>
          <w:sz w:val="24"/>
          <w:szCs w:val="24"/>
          <w:lang w:val="en-CA"/>
        </w:rPr>
        <w:t xml:space="preserve">was lower in </w:t>
      </w:r>
      <w:r w:rsidR="00465E37" w:rsidRPr="00384C8F">
        <w:rPr>
          <w:rFonts w:ascii="Times New Roman" w:hAnsi="Times New Roman" w:cs="Times New Roman"/>
          <w:i/>
          <w:sz w:val="24"/>
          <w:szCs w:val="24"/>
          <w:lang w:val="en-CA"/>
        </w:rPr>
        <w:t>APOE4</w:t>
      </w:r>
      <w:r w:rsidR="00465E37" w:rsidRPr="00384C8F">
        <w:rPr>
          <w:rFonts w:ascii="Times New Roman" w:hAnsi="Times New Roman" w:cs="Times New Roman"/>
          <w:sz w:val="24"/>
          <w:szCs w:val="24"/>
          <w:lang w:val="en-CA"/>
        </w:rPr>
        <w:t xml:space="preserve"> carriers than the non-carriers</w:t>
      </w:r>
      <w:r w:rsidR="003C1478" w:rsidRPr="00384C8F">
        <w:rPr>
          <w:rFonts w:ascii="Times New Roman" w:hAnsi="Times New Roman" w:cs="Times New Roman"/>
          <w:sz w:val="24"/>
          <w:szCs w:val="24"/>
          <w:lang w:val="en-CA"/>
        </w:rPr>
        <w:t xml:space="preserve"> whereas </w:t>
      </w:r>
      <w:r w:rsidR="007224E5" w:rsidRPr="00384C8F">
        <w:rPr>
          <w:rFonts w:ascii="Times New Roman" w:hAnsi="Times New Roman" w:cs="Times New Roman"/>
          <w:sz w:val="24"/>
          <w:szCs w:val="24"/>
          <w:lang w:val="en-CA"/>
        </w:rPr>
        <w:t>there was no difference</w:t>
      </w:r>
      <w:r w:rsidR="003C1478" w:rsidRPr="00384C8F">
        <w:rPr>
          <w:rFonts w:ascii="Times New Roman" w:hAnsi="Times New Roman" w:cs="Times New Roman"/>
          <w:sz w:val="24"/>
          <w:szCs w:val="24"/>
          <w:lang w:val="en-CA"/>
        </w:rPr>
        <w:t xml:space="preserve"> </w:t>
      </w:r>
      <w:r w:rsidR="007224E5" w:rsidRPr="00384C8F">
        <w:rPr>
          <w:rFonts w:ascii="Times New Roman" w:hAnsi="Times New Roman" w:cs="Times New Roman"/>
          <w:sz w:val="24"/>
          <w:szCs w:val="24"/>
          <w:lang w:val="en-CA"/>
        </w:rPr>
        <w:t xml:space="preserve">between genotypes </w:t>
      </w:r>
      <w:r w:rsidR="00465E37" w:rsidRPr="00384C8F">
        <w:rPr>
          <w:rFonts w:ascii="Times New Roman" w:hAnsi="Times New Roman" w:cs="Times New Roman"/>
          <w:sz w:val="24"/>
          <w:szCs w:val="24"/>
          <w:lang w:val="en-CA"/>
        </w:rPr>
        <w:t>in</w:t>
      </w:r>
      <w:r w:rsidR="00960884" w:rsidRPr="00384C8F">
        <w:rPr>
          <w:rFonts w:ascii="Times New Roman" w:hAnsi="Times New Roman" w:cs="Times New Roman"/>
          <w:sz w:val="24"/>
          <w:szCs w:val="24"/>
          <w:lang w:val="en-CA"/>
        </w:rPr>
        <w:t xml:space="preserve"> the</w:t>
      </w:r>
      <w:r w:rsidR="00465E37" w:rsidRPr="00384C8F">
        <w:rPr>
          <w:rFonts w:ascii="Times New Roman" w:hAnsi="Times New Roman" w:cs="Times New Roman"/>
          <w:sz w:val="24"/>
          <w:szCs w:val="24"/>
          <w:lang w:val="en-CA"/>
        </w:rPr>
        <w:t xml:space="preserve"> </w:t>
      </w:r>
      <w:r w:rsidR="001F3F06" w:rsidRPr="00384C8F">
        <w:rPr>
          <w:rFonts w:ascii="Times New Roman" w:hAnsi="Times New Roman" w:cs="Times New Roman"/>
          <w:sz w:val="24"/>
          <w:szCs w:val="24"/>
          <w:lang w:val="en-CA"/>
        </w:rPr>
        <w:t>low-BMI</w:t>
      </w:r>
      <w:r w:rsidR="00465E37" w:rsidRPr="00384C8F">
        <w:rPr>
          <w:rFonts w:ascii="Times New Roman" w:hAnsi="Times New Roman" w:cs="Times New Roman"/>
          <w:sz w:val="24"/>
          <w:szCs w:val="24"/>
          <w:lang w:val="en-CA"/>
        </w:rPr>
        <w:t xml:space="preserve"> participants.</w:t>
      </w:r>
      <w:r w:rsidR="00D62F57" w:rsidRPr="00384C8F">
        <w:rPr>
          <w:rFonts w:ascii="Times New Roman" w:hAnsi="Times New Roman" w:cs="Times New Roman"/>
          <w:sz w:val="24"/>
          <w:szCs w:val="24"/>
          <w:lang w:val="en-CA"/>
        </w:rPr>
        <w:t xml:space="preserve"> H</w:t>
      </w:r>
      <w:r w:rsidR="00AF24A3" w:rsidRPr="00384C8F">
        <w:rPr>
          <w:rFonts w:ascii="Times New Roman" w:hAnsi="Times New Roman" w:cs="Times New Roman"/>
          <w:sz w:val="24"/>
          <w:szCs w:val="24"/>
          <w:lang w:val="en-CA"/>
        </w:rPr>
        <w:t xml:space="preserve">igh-BMI </w:t>
      </w:r>
      <w:r w:rsidR="001A4C2D" w:rsidRPr="00384C8F">
        <w:rPr>
          <w:rFonts w:ascii="Times New Roman" w:hAnsi="Times New Roman" w:cs="Times New Roman"/>
          <w:i/>
          <w:sz w:val="24"/>
          <w:szCs w:val="24"/>
          <w:lang w:val="en-CA"/>
        </w:rPr>
        <w:t>APOE4</w:t>
      </w:r>
      <w:r w:rsidR="001A4C2D" w:rsidRPr="00384C8F">
        <w:rPr>
          <w:rFonts w:ascii="Times New Roman" w:hAnsi="Times New Roman" w:cs="Times New Roman"/>
          <w:sz w:val="24"/>
          <w:szCs w:val="24"/>
          <w:lang w:val="en-CA"/>
        </w:rPr>
        <w:t xml:space="preserve"> carriers</w:t>
      </w:r>
      <w:r w:rsidR="00AF24A3" w:rsidRPr="00384C8F">
        <w:rPr>
          <w:rFonts w:ascii="Times New Roman" w:hAnsi="Times New Roman" w:cs="Times New Roman"/>
          <w:sz w:val="24"/>
          <w:szCs w:val="24"/>
          <w:lang w:val="en-CA"/>
        </w:rPr>
        <w:t xml:space="preserve"> </w:t>
      </w:r>
      <w:r w:rsidR="009827E0" w:rsidRPr="00384C8F">
        <w:rPr>
          <w:rFonts w:ascii="Times New Roman" w:hAnsi="Times New Roman" w:cs="Times New Roman"/>
          <w:sz w:val="24"/>
          <w:szCs w:val="24"/>
          <w:lang w:val="en-CA"/>
        </w:rPr>
        <w:t xml:space="preserve">also </w:t>
      </w:r>
      <w:r w:rsidR="00AF24A3" w:rsidRPr="00384C8F">
        <w:rPr>
          <w:rFonts w:ascii="Times New Roman" w:hAnsi="Times New Roman" w:cs="Times New Roman"/>
          <w:sz w:val="24"/>
          <w:szCs w:val="24"/>
          <w:lang w:val="en-CA"/>
        </w:rPr>
        <w:t>had</w:t>
      </w:r>
      <w:r w:rsidR="009827E0" w:rsidRPr="00384C8F">
        <w:rPr>
          <w:rFonts w:ascii="Times New Roman" w:hAnsi="Times New Roman" w:cs="Times New Roman"/>
          <w:sz w:val="24"/>
          <w:szCs w:val="24"/>
          <w:lang w:val="en-CA"/>
        </w:rPr>
        <w:t xml:space="preserve"> a </w:t>
      </w:r>
      <w:r w:rsidR="00006EEB" w:rsidRPr="00384C8F">
        <w:rPr>
          <w:rFonts w:ascii="Times New Roman" w:hAnsi="Times New Roman" w:cs="Times New Roman"/>
          <w:sz w:val="24"/>
          <w:szCs w:val="24"/>
          <w:lang w:val="en-CA"/>
        </w:rPr>
        <w:t xml:space="preserve">more </w:t>
      </w:r>
      <w:r w:rsidR="009827E0" w:rsidRPr="00384C8F">
        <w:rPr>
          <w:rFonts w:ascii="Times New Roman" w:hAnsi="Times New Roman" w:cs="Times New Roman"/>
          <w:sz w:val="24"/>
          <w:szCs w:val="24"/>
          <w:lang w:val="en-CA"/>
        </w:rPr>
        <w:t xml:space="preserve">pronounced </w:t>
      </w:r>
      <w:r w:rsidR="008E4859" w:rsidRPr="00384C8F">
        <w:rPr>
          <w:rFonts w:ascii="Times New Roman" w:hAnsi="Times New Roman" w:cs="Times New Roman"/>
          <w:sz w:val="24"/>
          <w:szCs w:val="24"/>
          <w:lang w:val="en-CA"/>
        </w:rPr>
        <w:t xml:space="preserve">lowering </w:t>
      </w:r>
      <w:r w:rsidR="009827E0" w:rsidRPr="00384C8F">
        <w:rPr>
          <w:rFonts w:ascii="Times New Roman" w:hAnsi="Times New Roman" w:cs="Times New Roman"/>
          <w:sz w:val="24"/>
          <w:szCs w:val="24"/>
          <w:lang w:val="en-CA"/>
        </w:rPr>
        <w:t xml:space="preserve">of </w:t>
      </w:r>
      <w:r w:rsidR="008E4859" w:rsidRPr="00384C8F">
        <w:rPr>
          <w:rFonts w:ascii="Times New Roman" w:hAnsi="Times New Roman" w:cs="Times New Roman"/>
          <w:sz w:val="24"/>
          <w:szCs w:val="24"/>
          <w:lang w:val="en-CA"/>
        </w:rPr>
        <w:t xml:space="preserve">the </w:t>
      </w:r>
      <w:r w:rsidR="009827E0" w:rsidRPr="00384C8F">
        <w:rPr>
          <w:rFonts w:ascii="Times New Roman" w:hAnsi="Times New Roman" w:cs="Times New Roman"/>
          <w:sz w:val="24"/>
          <w:szCs w:val="24"/>
          <w:lang w:val="en-CA"/>
        </w:rPr>
        <w:t>ARA</w:t>
      </w:r>
      <w:r w:rsidR="00D62F57" w:rsidRPr="00384C8F">
        <w:rPr>
          <w:rFonts w:ascii="Times New Roman" w:hAnsi="Times New Roman" w:cs="Times New Roman"/>
          <w:sz w:val="24"/>
          <w:szCs w:val="24"/>
          <w:lang w:val="en-CA"/>
        </w:rPr>
        <w:t xml:space="preserve"> </w:t>
      </w:r>
      <w:r w:rsidR="009827E0" w:rsidRPr="00384C8F">
        <w:rPr>
          <w:rFonts w:ascii="Times New Roman" w:hAnsi="Times New Roman" w:cs="Times New Roman"/>
          <w:sz w:val="24"/>
          <w:szCs w:val="24"/>
          <w:lang w:val="en-CA"/>
        </w:rPr>
        <w:t>concentration</w:t>
      </w:r>
      <w:r w:rsidR="008E4859" w:rsidRPr="00384C8F">
        <w:rPr>
          <w:rFonts w:ascii="Times New Roman" w:hAnsi="Times New Roman" w:cs="Times New Roman"/>
          <w:sz w:val="24"/>
          <w:szCs w:val="24"/>
          <w:lang w:val="en-CA"/>
        </w:rPr>
        <w:t>s</w:t>
      </w:r>
      <w:r w:rsidR="00AB5B75">
        <w:rPr>
          <w:rFonts w:ascii="Times New Roman" w:hAnsi="Times New Roman" w:cs="Times New Roman"/>
          <w:sz w:val="24"/>
          <w:szCs w:val="24"/>
          <w:lang w:val="en-CA"/>
        </w:rPr>
        <w:t xml:space="preserve"> </w:t>
      </w:r>
      <w:r w:rsidR="00AB5B75" w:rsidRPr="00AB5B75">
        <w:rPr>
          <w:rFonts w:ascii="Times New Roman" w:hAnsi="Times New Roman" w:cs="Times New Roman"/>
          <w:color w:val="FF0000"/>
          <w:sz w:val="24"/>
          <w:szCs w:val="24"/>
          <w:lang w:val="en-CA"/>
        </w:rPr>
        <w:t>in the</w:t>
      </w:r>
      <w:r w:rsidR="00AB5B75">
        <w:rPr>
          <w:rFonts w:ascii="Times New Roman" w:hAnsi="Times New Roman" w:cs="Times New Roman"/>
          <w:color w:val="FF0000"/>
          <w:sz w:val="24"/>
          <w:szCs w:val="24"/>
          <w:lang w:val="en-CA"/>
        </w:rPr>
        <w:t xml:space="preserve"> plasma</w:t>
      </w:r>
      <w:r w:rsidR="00AB5B75" w:rsidRPr="00AB5B75">
        <w:rPr>
          <w:rFonts w:ascii="Times New Roman" w:hAnsi="Times New Roman" w:cs="Times New Roman"/>
          <w:color w:val="FF0000"/>
          <w:sz w:val="24"/>
          <w:szCs w:val="24"/>
          <w:lang w:val="en-CA"/>
        </w:rPr>
        <w:t xml:space="preserve"> PL</w:t>
      </w:r>
      <w:r w:rsidR="009827E0" w:rsidRPr="00384C8F">
        <w:rPr>
          <w:rFonts w:ascii="Times New Roman" w:hAnsi="Times New Roman" w:cs="Times New Roman"/>
          <w:sz w:val="24"/>
          <w:szCs w:val="24"/>
          <w:lang w:val="en-CA"/>
        </w:rPr>
        <w:t xml:space="preserve"> after the </w:t>
      </w:r>
      <w:r w:rsidR="009E2B0D" w:rsidRPr="00384C8F">
        <w:rPr>
          <w:rFonts w:ascii="Times New Roman" w:hAnsi="Times New Roman" w:cs="Times New Roman"/>
          <w:sz w:val="24"/>
          <w:szCs w:val="24"/>
          <w:lang w:val="en-CA"/>
        </w:rPr>
        <w:t>DHA supplement</w:t>
      </w:r>
      <w:r w:rsidR="007F2E36" w:rsidRPr="00384C8F">
        <w:rPr>
          <w:rFonts w:ascii="Times New Roman" w:hAnsi="Times New Roman" w:cs="Times New Roman"/>
          <w:sz w:val="24"/>
          <w:szCs w:val="24"/>
          <w:lang w:val="en-CA"/>
        </w:rPr>
        <w:t xml:space="preserve"> </w:t>
      </w:r>
      <w:r w:rsidR="009827E0" w:rsidRPr="00384C8F">
        <w:rPr>
          <w:rFonts w:ascii="Times New Roman" w:hAnsi="Times New Roman" w:cs="Times New Roman"/>
          <w:sz w:val="24"/>
          <w:szCs w:val="24"/>
          <w:lang w:val="en-CA"/>
        </w:rPr>
        <w:t xml:space="preserve">compared </w:t>
      </w:r>
      <w:r w:rsidR="000B5864" w:rsidRPr="00384C8F">
        <w:rPr>
          <w:rFonts w:ascii="Times New Roman" w:hAnsi="Times New Roman" w:cs="Times New Roman"/>
          <w:sz w:val="24"/>
          <w:szCs w:val="24"/>
          <w:lang w:val="en-CA"/>
        </w:rPr>
        <w:t>to</w:t>
      </w:r>
      <w:r w:rsidR="001A4C2D" w:rsidRPr="00384C8F">
        <w:rPr>
          <w:rFonts w:ascii="Times New Roman" w:hAnsi="Times New Roman" w:cs="Times New Roman"/>
          <w:sz w:val="24"/>
          <w:szCs w:val="24"/>
          <w:lang w:val="en-CA"/>
        </w:rPr>
        <w:t xml:space="preserve"> </w:t>
      </w:r>
      <w:r w:rsidR="009827E0" w:rsidRPr="00384C8F">
        <w:rPr>
          <w:rFonts w:ascii="Times New Roman" w:hAnsi="Times New Roman" w:cs="Times New Roman"/>
          <w:sz w:val="24"/>
          <w:szCs w:val="24"/>
          <w:lang w:val="en-CA"/>
        </w:rPr>
        <w:t xml:space="preserve">high-BMI </w:t>
      </w:r>
      <w:r w:rsidR="001A4C2D" w:rsidRPr="00384C8F">
        <w:rPr>
          <w:rFonts w:ascii="Times New Roman" w:hAnsi="Times New Roman" w:cs="Times New Roman"/>
          <w:sz w:val="24"/>
          <w:szCs w:val="24"/>
          <w:lang w:val="en-CA"/>
        </w:rPr>
        <w:t>non-carriers</w:t>
      </w:r>
      <w:r w:rsidR="009827E0" w:rsidRPr="00384C8F">
        <w:rPr>
          <w:rFonts w:ascii="Times New Roman" w:hAnsi="Times New Roman" w:cs="Times New Roman"/>
          <w:sz w:val="24"/>
          <w:szCs w:val="24"/>
          <w:lang w:val="en-CA"/>
        </w:rPr>
        <w:t xml:space="preserve">. </w:t>
      </w:r>
      <w:r w:rsidR="00AF24A3" w:rsidRPr="00384C8F">
        <w:rPr>
          <w:rFonts w:ascii="Times New Roman" w:hAnsi="Times New Roman" w:cs="Times New Roman"/>
          <w:sz w:val="24"/>
          <w:szCs w:val="24"/>
          <w:lang w:val="en-CA"/>
        </w:rPr>
        <w:t>In</w:t>
      </w:r>
      <w:r w:rsidR="006C2816" w:rsidRPr="00384C8F">
        <w:rPr>
          <w:rFonts w:ascii="Times New Roman" w:hAnsi="Times New Roman" w:cs="Times New Roman"/>
          <w:sz w:val="24"/>
          <w:szCs w:val="24"/>
          <w:lang w:val="en-CA"/>
        </w:rPr>
        <w:t xml:space="preserve"> </w:t>
      </w:r>
      <w:r w:rsidR="00960884" w:rsidRPr="00384C8F">
        <w:rPr>
          <w:rFonts w:ascii="Times New Roman" w:hAnsi="Times New Roman" w:cs="Times New Roman"/>
          <w:sz w:val="24"/>
          <w:szCs w:val="24"/>
          <w:lang w:val="en-CA"/>
        </w:rPr>
        <w:t xml:space="preserve">the </w:t>
      </w:r>
      <w:r w:rsidR="001A4C2D" w:rsidRPr="00384C8F">
        <w:rPr>
          <w:rFonts w:ascii="Times New Roman" w:hAnsi="Times New Roman" w:cs="Times New Roman"/>
          <w:sz w:val="24"/>
          <w:szCs w:val="24"/>
          <w:lang w:val="en-CA"/>
        </w:rPr>
        <w:t>low-BMI</w:t>
      </w:r>
      <w:r w:rsidR="006C2816" w:rsidRPr="00384C8F">
        <w:rPr>
          <w:rFonts w:ascii="Times New Roman" w:hAnsi="Times New Roman" w:cs="Times New Roman"/>
          <w:sz w:val="24"/>
          <w:szCs w:val="24"/>
          <w:lang w:val="en-CA"/>
        </w:rPr>
        <w:t xml:space="preserve"> participants, </w:t>
      </w:r>
      <w:r w:rsidR="00AF24A3" w:rsidRPr="00384C8F">
        <w:rPr>
          <w:rFonts w:ascii="Times New Roman" w:hAnsi="Times New Roman" w:cs="Times New Roman"/>
          <w:sz w:val="24"/>
          <w:szCs w:val="24"/>
          <w:lang w:val="en-CA"/>
        </w:rPr>
        <w:t>both genotypes</w:t>
      </w:r>
      <w:r w:rsidR="00AF24A3" w:rsidRPr="00384C8F">
        <w:rPr>
          <w:rFonts w:ascii="Times New Roman" w:hAnsi="Times New Roman" w:cs="Times New Roman"/>
          <w:i/>
          <w:sz w:val="24"/>
          <w:szCs w:val="24"/>
          <w:lang w:val="en-CA"/>
        </w:rPr>
        <w:t xml:space="preserve"> </w:t>
      </w:r>
      <w:r w:rsidR="001A4C2D" w:rsidRPr="00384C8F">
        <w:rPr>
          <w:rFonts w:ascii="Times New Roman" w:hAnsi="Times New Roman" w:cs="Times New Roman"/>
          <w:sz w:val="24"/>
          <w:szCs w:val="24"/>
          <w:lang w:val="en-CA"/>
        </w:rPr>
        <w:t xml:space="preserve">had similar </w:t>
      </w:r>
      <w:r w:rsidR="00AF24A3" w:rsidRPr="00384C8F">
        <w:rPr>
          <w:rFonts w:ascii="Times New Roman" w:hAnsi="Times New Roman" w:cs="Times New Roman"/>
          <w:sz w:val="24"/>
          <w:szCs w:val="24"/>
          <w:lang w:val="en-CA"/>
        </w:rPr>
        <w:t>ARA plasma response to the HSF + DHA diet.</w:t>
      </w:r>
    </w:p>
    <w:p w14:paraId="654B8C72" w14:textId="3B8C4789" w:rsidR="005E2B7F" w:rsidRPr="00384C8F" w:rsidRDefault="0064695C" w:rsidP="003135E7">
      <w:pPr>
        <w:spacing w:line="480" w:lineRule="auto"/>
        <w:ind w:firstLine="708"/>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t>One hypothesis as to why</w:t>
      </w:r>
      <w:r w:rsidR="00B33199" w:rsidRPr="00384C8F">
        <w:rPr>
          <w:rFonts w:ascii="Times New Roman" w:hAnsi="Times New Roman" w:cs="Times New Roman"/>
          <w:sz w:val="24"/>
          <w:szCs w:val="24"/>
          <w:lang w:val="en-CA"/>
        </w:rPr>
        <w:t xml:space="preserve"> </w:t>
      </w:r>
      <w:r w:rsidR="00010115" w:rsidRPr="00384C8F">
        <w:rPr>
          <w:rFonts w:ascii="Times New Roman" w:hAnsi="Times New Roman" w:cs="Times New Roman"/>
          <w:sz w:val="24"/>
          <w:szCs w:val="24"/>
          <w:lang w:val="en-CA"/>
        </w:rPr>
        <w:t xml:space="preserve">high-BMI </w:t>
      </w:r>
      <w:r w:rsidR="0059550A" w:rsidRPr="00384C8F">
        <w:rPr>
          <w:rFonts w:ascii="Times New Roman" w:hAnsi="Times New Roman" w:cs="Times New Roman"/>
          <w:i/>
          <w:sz w:val="24"/>
          <w:szCs w:val="24"/>
          <w:lang w:val="en-CA"/>
        </w:rPr>
        <w:t>APOE4</w:t>
      </w:r>
      <w:r w:rsidR="0059550A" w:rsidRPr="00384C8F">
        <w:rPr>
          <w:rFonts w:ascii="Times New Roman" w:hAnsi="Times New Roman" w:cs="Times New Roman"/>
          <w:sz w:val="24"/>
          <w:szCs w:val="24"/>
          <w:lang w:val="en-CA"/>
        </w:rPr>
        <w:t xml:space="preserve"> carriers are lower plasma responders to the DHA supplement</w:t>
      </w:r>
      <w:r w:rsidR="00010115" w:rsidRPr="00384C8F">
        <w:rPr>
          <w:rFonts w:ascii="Times New Roman" w:hAnsi="Times New Roman" w:cs="Times New Roman"/>
          <w:sz w:val="24"/>
          <w:szCs w:val="24"/>
          <w:lang w:val="en-CA"/>
        </w:rPr>
        <w:t xml:space="preserve"> </w:t>
      </w:r>
      <w:r w:rsidR="0059550A" w:rsidRPr="00384C8F">
        <w:rPr>
          <w:rFonts w:ascii="Times New Roman" w:hAnsi="Times New Roman" w:cs="Times New Roman"/>
          <w:sz w:val="24"/>
          <w:szCs w:val="24"/>
          <w:lang w:val="en-CA"/>
        </w:rPr>
        <w:t xml:space="preserve">is that </w:t>
      </w:r>
      <w:r w:rsidR="008E4859" w:rsidRPr="00384C8F">
        <w:rPr>
          <w:rFonts w:ascii="Times New Roman" w:hAnsi="Times New Roman" w:cs="Times New Roman"/>
          <w:sz w:val="24"/>
          <w:szCs w:val="24"/>
          <w:lang w:val="en-CA"/>
        </w:rPr>
        <w:t xml:space="preserve">there is </w:t>
      </w:r>
      <w:r w:rsidR="00027D99" w:rsidRPr="00384C8F">
        <w:rPr>
          <w:rFonts w:ascii="Times New Roman" w:hAnsi="Times New Roman" w:cs="Times New Roman"/>
          <w:sz w:val="24"/>
          <w:szCs w:val="24"/>
          <w:lang w:val="en-CA"/>
        </w:rPr>
        <w:t>greater</w:t>
      </w:r>
      <w:r w:rsidR="008E4859" w:rsidRPr="00384C8F">
        <w:rPr>
          <w:rFonts w:ascii="Times New Roman" w:hAnsi="Times New Roman" w:cs="Times New Roman"/>
          <w:sz w:val="24"/>
          <w:szCs w:val="24"/>
          <w:lang w:val="en-CA"/>
        </w:rPr>
        <w:t xml:space="preserve"> </w:t>
      </w:r>
      <w:r w:rsidR="00027D99" w:rsidRPr="00384C8F">
        <w:rPr>
          <w:rFonts w:ascii="Times New Roman" w:hAnsi="Times New Roman" w:cs="Times New Roman"/>
          <w:sz w:val="24"/>
          <w:szCs w:val="24"/>
          <w:lang w:val="en-CA"/>
        </w:rPr>
        <w:t xml:space="preserve">hepatic uptake and </w:t>
      </w:r>
      <w:r w:rsidR="00027D99" w:rsidRPr="00384C8F">
        <w:rPr>
          <w:rFonts w:ascii="Symbol" w:hAnsi="Symbol" w:cs="Times New Roman"/>
          <w:sz w:val="24"/>
          <w:szCs w:val="24"/>
          <w:lang w:val="en-CA"/>
        </w:rPr>
        <w:t></w:t>
      </w:r>
      <w:r w:rsidR="00027D99" w:rsidRPr="00384C8F">
        <w:rPr>
          <w:rFonts w:ascii="Times New Roman" w:hAnsi="Times New Roman" w:cs="Times New Roman"/>
          <w:sz w:val="24"/>
          <w:szCs w:val="24"/>
          <w:lang w:val="en-CA"/>
        </w:rPr>
        <w:t xml:space="preserve">-oxidation </w:t>
      </w:r>
      <w:r w:rsidR="00E978BE" w:rsidRPr="00384C8F">
        <w:rPr>
          <w:rFonts w:ascii="Times New Roman" w:hAnsi="Times New Roman" w:cs="Times New Roman"/>
          <w:sz w:val="24"/>
          <w:szCs w:val="24"/>
          <w:lang w:val="en-CA"/>
        </w:rPr>
        <w:t xml:space="preserve">of DHA </w:t>
      </w:r>
      <w:r w:rsidR="00027D99" w:rsidRPr="00384C8F">
        <w:rPr>
          <w:rFonts w:ascii="Times New Roman" w:hAnsi="Times New Roman" w:cs="Times New Roman"/>
          <w:sz w:val="24"/>
          <w:szCs w:val="24"/>
          <w:lang w:val="en-CA"/>
        </w:rPr>
        <w:t>in this subgroup</w:t>
      </w:r>
      <w:r w:rsidR="00010115" w:rsidRPr="00384C8F">
        <w:rPr>
          <w:rFonts w:ascii="Times New Roman" w:hAnsi="Times New Roman" w:cs="Times New Roman"/>
          <w:sz w:val="24"/>
          <w:szCs w:val="24"/>
          <w:lang w:val="en-CA"/>
        </w:rPr>
        <w:t xml:space="preserve"> compared to </w:t>
      </w:r>
      <w:r w:rsidR="004E4A29" w:rsidRPr="00384C8F">
        <w:rPr>
          <w:rFonts w:ascii="Times New Roman" w:hAnsi="Times New Roman" w:cs="Times New Roman"/>
          <w:sz w:val="24"/>
          <w:szCs w:val="24"/>
          <w:lang w:val="en-CA"/>
        </w:rPr>
        <w:t xml:space="preserve">the </w:t>
      </w:r>
      <w:r w:rsidR="00010115" w:rsidRPr="00384C8F">
        <w:rPr>
          <w:rFonts w:ascii="Times New Roman" w:hAnsi="Times New Roman" w:cs="Times New Roman"/>
          <w:sz w:val="24"/>
          <w:szCs w:val="24"/>
          <w:lang w:val="en-CA"/>
        </w:rPr>
        <w:t>high-BMI non-carriers</w:t>
      </w:r>
      <w:r w:rsidR="0059550A" w:rsidRPr="00384C8F">
        <w:rPr>
          <w:rFonts w:ascii="Times New Roman" w:hAnsi="Times New Roman" w:cs="Times New Roman"/>
          <w:sz w:val="24"/>
          <w:szCs w:val="24"/>
          <w:lang w:val="en-CA"/>
        </w:rPr>
        <w:t xml:space="preserve">. </w:t>
      </w:r>
      <w:r w:rsidR="007C763D" w:rsidRPr="00384C8F">
        <w:rPr>
          <w:rFonts w:ascii="Times New Roman" w:hAnsi="Times New Roman" w:cs="Times New Roman"/>
          <w:sz w:val="24"/>
          <w:szCs w:val="24"/>
          <w:lang w:val="en-CA"/>
        </w:rPr>
        <w:t xml:space="preserve">In line with this hypothesis, </w:t>
      </w:r>
      <w:r w:rsidR="00396CCC" w:rsidRPr="00384C8F">
        <w:rPr>
          <w:rFonts w:ascii="Times New Roman" w:hAnsi="Times New Roman" w:cs="Times New Roman"/>
          <w:sz w:val="24"/>
          <w:szCs w:val="24"/>
          <w:lang w:val="en-CA"/>
        </w:rPr>
        <w:t xml:space="preserve">transgenic mice </w:t>
      </w:r>
      <w:r w:rsidR="00396CCC" w:rsidRPr="00384C8F">
        <w:rPr>
          <w:rFonts w:ascii="Times New Roman" w:hAnsi="Times New Roman" w:cs="Times New Roman"/>
          <w:i/>
          <w:sz w:val="24"/>
          <w:szCs w:val="24"/>
          <w:lang w:val="en-CA"/>
        </w:rPr>
        <w:t>knock-in</w:t>
      </w:r>
      <w:r w:rsidR="00396CCC" w:rsidRPr="00384C8F">
        <w:rPr>
          <w:rFonts w:ascii="Times New Roman" w:hAnsi="Times New Roman" w:cs="Times New Roman"/>
          <w:sz w:val="24"/>
          <w:szCs w:val="24"/>
          <w:lang w:val="en-CA"/>
        </w:rPr>
        <w:t xml:space="preserve"> for</w:t>
      </w:r>
      <w:r w:rsidR="00FC2399" w:rsidRPr="00384C8F">
        <w:rPr>
          <w:rFonts w:ascii="Times New Roman" w:hAnsi="Times New Roman" w:cs="Times New Roman"/>
          <w:sz w:val="24"/>
          <w:szCs w:val="24"/>
          <w:lang w:val="en-CA"/>
        </w:rPr>
        <w:t xml:space="preserve"> the human </w:t>
      </w:r>
      <w:r w:rsidR="00FC2399" w:rsidRPr="00384C8F">
        <w:rPr>
          <w:rFonts w:ascii="Times New Roman" w:hAnsi="Times New Roman" w:cs="Times New Roman"/>
          <w:i/>
          <w:sz w:val="24"/>
          <w:szCs w:val="24"/>
          <w:lang w:val="en-CA"/>
        </w:rPr>
        <w:t>APOE4</w:t>
      </w:r>
      <w:r w:rsidR="00FC2399" w:rsidRPr="00384C8F">
        <w:rPr>
          <w:rFonts w:ascii="Times New Roman" w:hAnsi="Times New Roman" w:cs="Times New Roman"/>
          <w:sz w:val="24"/>
          <w:szCs w:val="24"/>
          <w:lang w:val="en-CA"/>
        </w:rPr>
        <w:t xml:space="preserve"> </w:t>
      </w:r>
      <w:r w:rsidR="007C763D" w:rsidRPr="00384C8F">
        <w:rPr>
          <w:rFonts w:ascii="Times New Roman" w:hAnsi="Times New Roman" w:cs="Times New Roman"/>
          <w:sz w:val="24"/>
          <w:szCs w:val="24"/>
          <w:lang w:val="en-CA"/>
        </w:rPr>
        <w:t>had</w:t>
      </w:r>
      <w:r w:rsidR="00FC2399" w:rsidRPr="00384C8F">
        <w:rPr>
          <w:rFonts w:ascii="Times New Roman" w:hAnsi="Times New Roman" w:cs="Times New Roman"/>
          <w:sz w:val="24"/>
          <w:szCs w:val="24"/>
          <w:lang w:val="en-CA"/>
        </w:rPr>
        <w:t xml:space="preserve"> </w:t>
      </w:r>
      <w:r w:rsidR="00396CCC" w:rsidRPr="00384C8F">
        <w:rPr>
          <w:rFonts w:ascii="Times New Roman" w:hAnsi="Times New Roman" w:cs="Times New Roman"/>
          <w:sz w:val="24"/>
          <w:szCs w:val="24"/>
          <w:lang w:val="en-CA"/>
        </w:rPr>
        <w:t xml:space="preserve">higher </w:t>
      </w:r>
      <w:r w:rsidR="0019128F" w:rsidRPr="00384C8F">
        <w:rPr>
          <w:rFonts w:ascii="Times New Roman" w:hAnsi="Times New Roman" w:cs="Times New Roman"/>
          <w:sz w:val="24"/>
          <w:szCs w:val="24"/>
          <w:lang w:val="en-CA"/>
        </w:rPr>
        <w:t xml:space="preserve">FA </w:t>
      </w:r>
      <w:r w:rsidR="003927D2" w:rsidRPr="00384C8F">
        <w:rPr>
          <w:rFonts w:ascii="Times New Roman" w:hAnsi="Times New Roman" w:cs="Times New Roman"/>
          <w:sz w:val="24"/>
          <w:szCs w:val="24"/>
          <w:lang w:val="en-CA"/>
        </w:rPr>
        <w:t>transport protein</w:t>
      </w:r>
      <w:r w:rsidR="0084036F" w:rsidRPr="00384C8F">
        <w:rPr>
          <w:rFonts w:ascii="Times New Roman" w:hAnsi="Times New Roman" w:cs="Times New Roman"/>
          <w:sz w:val="24"/>
          <w:szCs w:val="24"/>
          <w:lang w:val="en-CA"/>
        </w:rPr>
        <w:t>s</w:t>
      </w:r>
      <w:r w:rsidR="00396CCC" w:rsidRPr="00384C8F">
        <w:rPr>
          <w:rFonts w:ascii="Times New Roman" w:hAnsi="Times New Roman" w:cs="Times New Roman"/>
          <w:sz w:val="24"/>
          <w:szCs w:val="24"/>
          <w:lang w:val="en-CA"/>
        </w:rPr>
        <w:t xml:space="preserve"> </w:t>
      </w:r>
      <w:r w:rsidR="003927D2" w:rsidRPr="00384C8F">
        <w:rPr>
          <w:rFonts w:ascii="Times New Roman" w:hAnsi="Times New Roman" w:cs="Times New Roman"/>
          <w:sz w:val="24"/>
          <w:szCs w:val="24"/>
          <w:lang w:val="en-CA"/>
        </w:rPr>
        <w:t>in the</w:t>
      </w:r>
      <w:r w:rsidR="00E14AAF" w:rsidRPr="00384C8F">
        <w:rPr>
          <w:rFonts w:ascii="Times New Roman" w:hAnsi="Times New Roman" w:cs="Times New Roman"/>
          <w:sz w:val="24"/>
          <w:szCs w:val="24"/>
          <w:lang w:val="en-CA"/>
        </w:rPr>
        <w:t xml:space="preserve"> liver together with higher hepatic </w:t>
      </w:r>
      <w:proofErr w:type="spellStart"/>
      <w:r w:rsidR="00E14AAF" w:rsidRPr="00384C8F">
        <w:rPr>
          <w:rFonts w:ascii="Times New Roman" w:hAnsi="Times New Roman" w:cs="Times New Roman"/>
          <w:sz w:val="24"/>
          <w:szCs w:val="24"/>
          <w:lang w:val="en-CA"/>
        </w:rPr>
        <w:t>carnitine</w:t>
      </w:r>
      <w:proofErr w:type="spellEnd"/>
      <w:r w:rsidR="00E14AAF" w:rsidRPr="00384C8F">
        <w:rPr>
          <w:rFonts w:ascii="Times New Roman" w:hAnsi="Times New Roman" w:cs="Times New Roman"/>
          <w:sz w:val="24"/>
          <w:szCs w:val="24"/>
          <w:lang w:val="en-CA"/>
        </w:rPr>
        <w:t xml:space="preserve"> </w:t>
      </w:r>
      <w:proofErr w:type="spellStart"/>
      <w:r w:rsidR="00E14AAF" w:rsidRPr="00384C8F">
        <w:rPr>
          <w:rFonts w:ascii="Times New Roman" w:hAnsi="Times New Roman" w:cs="Times New Roman"/>
          <w:sz w:val="24"/>
          <w:szCs w:val="24"/>
          <w:lang w:val="en-CA"/>
        </w:rPr>
        <w:t>palmitoyl</w:t>
      </w:r>
      <w:proofErr w:type="spellEnd"/>
      <w:r w:rsidR="000F3AC9" w:rsidRPr="00384C8F">
        <w:rPr>
          <w:rFonts w:ascii="Times New Roman" w:hAnsi="Times New Roman" w:cs="Times New Roman"/>
          <w:sz w:val="24"/>
          <w:szCs w:val="24"/>
          <w:lang w:val="en-CA"/>
        </w:rPr>
        <w:t xml:space="preserve"> </w:t>
      </w:r>
      <w:proofErr w:type="spellStart"/>
      <w:r w:rsidR="00E14AAF" w:rsidRPr="00384C8F">
        <w:rPr>
          <w:rFonts w:ascii="Times New Roman" w:hAnsi="Times New Roman" w:cs="Times New Roman"/>
          <w:sz w:val="24"/>
          <w:szCs w:val="24"/>
          <w:lang w:val="en-CA"/>
        </w:rPr>
        <w:t>transferase</w:t>
      </w:r>
      <w:proofErr w:type="spellEnd"/>
      <w:r w:rsidR="00E14AAF" w:rsidRPr="00384C8F">
        <w:rPr>
          <w:rFonts w:ascii="Times New Roman" w:hAnsi="Times New Roman" w:cs="Times New Roman"/>
          <w:sz w:val="24"/>
          <w:szCs w:val="24"/>
          <w:lang w:val="en-CA"/>
        </w:rPr>
        <w:t xml:space="preserve"> 1</w:t>
      </w:r>
      <w:r w:rsidR="00E94E09" w:rsidRPr="00384C8F">
        <w:rPr>
          <w:rFonts w:ascii="Times New Roman" w:hAnsi="Times New Roman" w:cs="Times New Roman"/>
          <w:sz w:val="24"/>
          <w:szCs w:val="24"/>
          <w:lang w:val="en-CA"/>
        </w:rPr>
        <w:t xml:space="preserve"> (CPT1)</w:t>
      </w:r>
      <w:r w:rsidR="0084036F" w:rsidRPr="00384C8F">
        <w:rPr>
          <w:rFonts w:ascii="Times New Roman" w:hAnsi="Times New Roman" w:cs="Times New Roman"/>
          <w:sz w:val="24"/>
          <w:szCs w:val="24"/>
          <w:lang w:val="en-CA"/>
        </w:rPr>
        <w:t xml:space="preserve"> </w:t>
      </w:r>
      <w:r w:rsidR="003927D2" w:rsidRPr="00384C8F">
        <w:rPr>
          <w:rFonts w:ascii="Times New Roman" w:hAnsi="Times New Roman" w:cs="Times New Roman"/>
          <w:sz w:val="24"/>
          <w:szCs w:val="24"/>
          <w:lang w:val="en-CA"/>
        </w:rPr>
        <w:t xml:space="preserve">compared to </w:t>
      </w:r>
      <w:r w:rsidR="003927D2" w:rsidRPr="00384C8F">
        <w:rPr>
          <w:rFonts w:ascii="Times New Roman" w:hAnsi="Times New Roman" w:cs="Times New Roman"/>
          <w:i/>
          <w:sz w:val="24"/>
          <w:szCs w:val="24"/>
          <w:lang w:val="en-CA"/>
        </w:rPr>
        <w:t>APOE3</w:t>
      </w:r>
      <w:r w:rsidR="003927D2" w:rsidRPr="00384C8F">
        <w:rPr>
          <w:rFonts w:ascii="Times New Roman" w:hAnsi="Times New Roman" w:cs="Times New Roman"/>
          <w:sz w:val="24"/>
          <w:szCs w:val="24"/>
          <w:lang w:val="en-CA"/>
        </w:rPr>
        <w:t xml:space="preserve"> mice</w:t>
      </w:r>
      <w:r w:rsidR="00F35B7B"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&lt;EndNote&gt;&lt;Cite&gt;&lt;Author&gt;Conway&lt;/Author&gt;&lt;Year&gt;2014&lt;/Year&gt;&lt;RecNum&gt;211&lt;/RecNum&gt;&lt;DisplayText&gt;(27)&lt;/DisplayText&gt;&lt;record&gt;&lt;rec-number&gt;211&lt;/rec-number&gt;&lt;foreign-keys&gt;&lt;key app="EN" db-id="dppdx0fansp0zte995x52tac5zve99wrsswz"&gt;211&lt;/key&gt;&lt;/foreign-keys&gt;&lt;ref-type name="Journal Article"&gt;17&lt;/ref-type&gt;&lt;contributors&gt;&lt;authors&gt;&lt;author&gt;Conway, V.&lt;/author&gt;&lt;author&gt;Larouche, A.&lt;/author&gt;&lt;author&gt;Alata, W.&lt;/author&gt;&lt;author&gt;Vandal, M.&lt;/author&gt;&lt;author&gt;Calon, F.&lt;/author&gt;&lt;author&gt;Plourde, M.&lt;/author&gt;&lt;/authors&gt;&lt;/contributors&gt;&lt;titles&gt;&lt;title&gt;Apolipoprotein E isoforms disrupt long-chain fatty acid distribution in the plasma, the liver and the adipose tissue of mice.&lt;/title&gt;&lt;secondary-title&gt;Prostaglandins, Leukotrienes and Essential Fatty Acids (PLEFA)&lt;/secondary-title&gt;&lt;/titles&gt;&lt;periodical&gt;&lt;full-title&gt;Prostaglandins, Leukotrienes and Essential Fatty Acids (PLEFA)&lt;/full-title&gt;&lt;/periodical&gt;&lt;number&gt;In Press&lt;/number&gt;&lt;dates&gt;&lt;year&gt;2014&lt;/year&gt;&lt;pub-dates&gt;&lt;date&gt;28 September 2014&lt;/date&gt;&lt;/pub-dates&gt;&lt;/dates&gt;&lt;urls&gt;&lt;/urls&gt;&lt;electronic-resource-num&gt;10.1016/j.plefa.2014.09.007&lt;/electronic-resource-num&gt;&lt;/record&gt;&lt;/Cite&gt;&lt;/EndNote&gt;</w:instrText>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7" w:tooltip="Conway, 2014 #211" w:history="1">
        <w:r w:rsidR="00FC28FC" w:rsidRPr="00384C8F">
          <w:rPr>
            <w:rFonts w:ascii="Times New Roman" w:hAnsi="Times New Roman" w:cs="Times New Roman"/>
            <w:noProof/>
            <w:sz w:val="24"/>
            <w:szCs w:val="24"/>
            <w:lang w:val="en-CA"/>
          </w:rPr>
          <w:t>27</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4D3C27" w:rsidRPr="00384C8F">
        <w:rPr>
          <w:rFonts w:ascii="Times New Roman" w:hAnsi="Times New Roman" w:cs="Times New Roman"/>
          <w:sz w:val="24"/>
          <w:szCs w:val="24"/>
          <w:lang w:val="en-CA"/>
        </w:rPr>
        <w:t>.</w:t>
      </w:r>
      <w:r w:rsidR="00E94E09" w:rsidRPr="00384C8F">
        <w:rPr>
          <w:rFonts w:ascii="Times New Roman" w:hAnsi="Times New Roman" w:cs="Times New Roman"/>
          <w:sz w:val="24"/>
          <w:szCs w:val="24"/>
          <w:lang w:val="en-CA"/>
        </w:rPr>
        <w:t xml:space="preserve"> CPT1 is the rate limiting enzyme for mitochondrial </w:t>
      </w:r>
      <w:r w:rsidR="00E94E09" w:rsidRPr="00384C8F">
        <w:rPr>
          <w:rFonts w:ascii="Symbol" w:hAnsi="Symbol" w:cs="Times New Roman"/>
          <w:sz w:val="24"/>
          <w:szCs w:val="24"/>
          <w:lang w:val="en-CA"/>
        </w:rPr>
        <w:t></w:t>
      </w:r>
      <w:r w:rsidR="00E94E09" w:rsidRPr="00384C8F">
        <w:rPr>
          <w:rFonts w:ascii="Times New Roman" w:hAnsi="Times New Roman" w:cs="Times New Roman"/>
          <w:sz w:val="24"/>
          <w:szCs w:val="24"/>
          <w:lang w:val="en-CA"/>
        </w:rPr>
        <w:t xml:space="preserve">-oxidation. </w:t>
      </w:r>
      <w:r w:rsidR="00027D99" w:rsidRPr="00384C8F">
        <w:rPr>
          <w:rFonts w:ascii="Times New Roman" w:hAnsi="Times New Roman" w:cs="Times New Roman"/>
          <w:sz w:val="24"/>
          <w:szCs w:val="24"/>
          <w:lang w:val="en-CA"/>
        </w:rPr>
        <w:t>Furthermore</w:t>
      </w:r>
      <w:r w:rsidR="00E94E09" w:rsidRPr="00384C8F">
        <w:rPr>
          <w:rFonts w:ascii="Times New Roman" w:hAnsi="Times New Roman" w:cs="Times New Roman"/>
          <w:sz w:val="24"/>
          <w:szCs w:val="24"/>
          <w:lang w:val="en-CA"/>
        </w:rPr>
        <w:t xml:space="preserve">, </w:t>
      </w:r>
      <w:r w:rsidR="00EA3FF9" w:rsidRPr="00384C8F">
        <w:rPr>
          <w:rFonts w:ascii="Times New Roman" w:hAnsi="Times New Roman" w:cs="Times New Roman"/>
          <w:sz w:val="24"/>
          <w:szCs w:val="24"/>
          <w:lang w:val="en-CA"/>
        </w:rPr>
        <w:t xml:space="preserve">we </w:t>
      </w:r>
      <w:r w:rsidR="001E734D" w:rsidRPr="00384C8F">
        <w:rPr>
          <w:rFonts w:ascii="Times New Roman" w:hAnsi="Times New Roman" w:cs="Times New Roman"/>
          <w:sz w:val="24"/>
          <w:szCs w:val="24"/>
          <w:lang w:val="en-CA"/>
        </w:rPr>
        <w:t xml:space="preserve">previously </w:t>
      </w:r>
      <w:r w:rsidR="00EA3FF9" w:rsidRPr="00384C8F">
        <w:rPr>
          <w:rFonts w:ascii="Times New Roman" w:hAnsi="Times New Roman" w:cs="Times New Roman"/>
          <w:sz w:val="24"/>
          <w:szCs w:val="24"/>
          <w:lang w:val="en-CA"/>
        </w:rPr>
        <w:t xml:space="preserve">showed that </w:t>
      </w:r>
      <w:r w:rsidR="00EA3FF9" w:rsidRPr="00384C8F">
        <w:rPr>
          <w:rFonts w:ascii="Times New Roman" w:hAnsi="Times New Roman" w:cs="Times New Roman"/>
          <w:sz w:val="24"/>
          <w:szCs w:val="24"/>
          <w:vertAlign w:val="superscript"/>
          <w:lang w:val="en-CA"/>
        </w:rPr>
        <w:t>13</w:t>
      </w:r>
      <w:r w:rsidR="00EA3FF9" w:rsidRPr="00384C8F">
        <w:rPr>
          <w:rFonts w:ascii="Times New Roman" w:hAnsi="Times New Roman" w:cs="Times New Roman"/>
          <w:sz w:val="24"/>
          <w:szCs w:val="24"/>
          <w:lang w:val="en-CA"/>
        </w:rPr>
        <w:t xml:space="preserve">C-DHA was more </w:t>
      </w:r>
      <w:r w:rsidR="00EA3FF9" w:rsidRPr="00384C8F">
        <w:rPr>
          <w:rFonts w:ascii="Symbol" w:hAnsi="Symbol" w:cs="Times New Roman"/>
          <w:sz w:val="24"/>
          <w:szCs w:val="24"/>
          <w:lang w:val="en-CA"/>
        </w:rPr>
        <w:t></w:t>
      </w:r>
      <w:r w:rsidR="00EA3FF9" w:rsidRPr="00384C8F">
        <w:rPr>
          <w:rFonts w:ascii="Times New Roman" w:hAnsi="Times New Roman" w:cs="Times New Roman"/>
          <w:sz w:val="24"/>
          <w:szCs w:val="24"/>
          <w:lang w:val="en-CA"/>
        </w:rPr>
        <w:t>-oxidized in</w:t>
      </w:r>
      <w:r w:rsidR="00E94E09" w:rsidRPr="00384C8F">
        <w:rPr>
          <w:rFonts w:ascii="Times New Roman" w:hAnsi="Times New Roman" w:cs="Times New Roman"/>
          <w:sz w:val="24"/>
          <w:szCs w:val="24"/>
          <w:lang w:val="en-CA"/>
        </w:rPr>
        <w:t xml:space="preserve"> human</w:t>
      </w:r>
      <w:r w:rsidR="00EA3FF9" w:rsidRPr="00384C8F">
        <w:rPr>
          <w:rFonts w:ascii="Times New Roman" w:hAnsi="Times New Roman" w:cs="Times New Roman"/>
          <w:sz w:val="24"/>
          <w:szCs w:val="24"/>
          <w:lang w:val="en-CA"/>
        </w:rPr>
        <w:t xml:space="preserve"> </w:t>
      </w:r>
      <w:r w:rsidR="00EA3FF9" w:rsidRPr="00384C8F">
        <w:rPr>
          <w:rFonts w:ascii="Times New Roman" w:hAnsi="Times New Roman" w:cs="Times New Roman"/>
          <w:i/>
          <w:sz w:val="24"/>
          <w:szCs w:val="24"/>
          <w:lang w:val="en-CA"/>
        </w:rPr>
        <w:t>APOE4</w:t>
      </w:r>
      <w:r w:rsidR="00EA3FF9" w:rsidRPr="00384C8F">
        <w:rPr>
          <w:rFonts w:ascii="Times New Roman" w:hAnsi="Times New Roman" w:cs="Times New Roman"/>
          <w:sz w:val="24"/>
          <w:szCs w:val="24"/>
          <w:lang w:val="en-CA"/>
        </w:rPr>
        <w:t xml:space="preserve"> carriers </w:t>
      </w:r>
      <w:r w:rsidR="00E94E09" w:rsidRPr="00384C8F">
        <w:rPr>
          <w:rFonts w:ascii="Times New Roman" w:hAnsi="Times New Roman" w:cs="Times New Roman"/>
          <w:sz w:val="24"/>
          <w:szCs w:val="24"/>
          <w:lang w:val="en-CA"/>
        </w:rPr>
        <w:t>compared to the</w:t>
      </w:r>
      <w:r w:rsidR="008C2279" w:rsidRPr="00384C8F">
        <w:rPr>
          <w:rFonts w:ascii="Times New Roman" w:hAnsi="Times New Roman" w:cs="Times New Roman"/>
          <w:sz w:val="24"/>
          <w:szCs w:val="24"/>
          <w:lang w:val="en-CA"/>
        </w:rPr>
        <w:t xml:space="preserve"> </w:t>
      </w:r>
      <w:r w:rsidR="00EA3FF9" w:rsidRPr="00384C8F">
        <w:rPr>
          <w:rFonts w:ascii="Times New Roman" w:hAnsi="Times New Roman" w:cs="Times New Roman"/>
          <w:sz w:val="24"/>
          <w:szCs w:val="24"/>
          <w:lang w:val="en-CA"/>
        </w:rPr>
        <w:t>non-carriers</w:t>
      </w:r>
      <w:r w:rsidR="008C2279"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&lt;EndNote&gt;&lt;Cite&gt;&lt;Author&gt;Chouinard-Watkins&lt;/Author&gt;&lt;Year&gt;2013&lt;/Year&gt;&lt;RecNum&gt;2&lt;/RecNum&gt;&lt;DisplayText&gt;(11)&lt;/DisplayText&gt;&lt;record&gt;&lt;rec-number&gt;2&lt;/rec-number&gt;&lt;foreign-keys&gt;&lt;key app="EN" db-id="f5veve9950twr5ewp535rtz6fxsx0drr2fxs"&gt;2&lt;/key&gt;&lt;/foreign-keys&gt;&lt;ref-type name="Journal Article"&gt;17&lt;/ref-type&gt;&lt;contributors&gt;&lt;authors&gt;&lt;author&gt;Chouinard-Watkins,R.&lt;/author&gt;&lt;author&gt;Rioux-Perreault,C.&lt;/author&gt;&lt;author&gt;Fortier,M.&lt;/author&gt;&lt;author&gt;Tremblay-Mercier,J.&lt;/author&gt;&lt;author&gt;Zhang,Y.&lt;/author&gt;&lt;author&gt;Lawrence,P.&lt;/author&gt;&lt;author&gt;Vohl,M. C.&lt;/author&gt;&lt;author&gt;Perron,P.&lt;/author&gt;&lt;author&gt;Lorrain,D.&lt;/author&gt;&lt;author&gt;Brenna,J. T.&lt;/author&gt;&lt;author&gt;Cunnane,S. C.&lt;/author&gt;&lt;author&gt;Plourde,M.&lt;/author&gt;&lt;/authors&gt;&lt;/contributors&gt;&lt;titles&gt;&lt;title&gt;Disturbance in uniformly 13C-labelled DHA metabolism in elderly human subjects carrying the apoE ε4 allele&lt;/title&gt;&lt;secondary-title&gt;British Journal of Nutrition&lt;/secondary-title&gt;&lt;/titles&gt;&lt;pages&gt;1751-1759&lt;/pages&gt;&lt;volume&gt;110&lt;/volume&gt;&lt;number&gt;10&lt;/number&gt;&lt;keywords&gt;&lt;keyword&gt;DHA, ApoE ε4, Metabolism, β-Oxidation&lt;/keyword&gt;&lt;/keywords&gt;&lt;dates&gt;&lt;year&gt;2013&lt;/year&gt;&lt;/dates&gt;&lt;isbn&gt;1475-2662&lt;/isbn&gt;&lt;urls&gt;&lt;related-urls&gt;&lt;url&gt;http://dx.doi.org/10.1017/S0007114513001268&lt;/url&gt;&lt;/related-urls&gt;&lt;/urls&gt;&lt;electronic-resource-num&gt;doi:10.1017/S0007114513001268&lt;/electronic-resource-num&gt;&lt;access-date&gt;2013&lt;/access-date&gt;&lt;/record&gt;&lt;/Cite&gt;&lt;/EndNote&gt;</w:instrText>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1" w:tooltip="Chouinard-Watkins, 2013 #1972" w:history="1">
        <w:r w:rsidR="00FC28FC" w:rsidRPr="00384C8F">
          <w:rPr>
            <w:rFonts w:ascii="Times New Roman" w:hAnsi="Times New Roman" w:cs="Times New Roman"/>
            <w:noProof/>
            <w:sz w:val="24"/>
            <w:szCs w:val="24"/>
            <w:lang w:val="en-CA"/>
          </w:rPr>
          <w:t>11</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0A2793" w:rsidRPr="00384C8F">
        <w:rPr>
          <w:rFonts w:ascii="Times New Roman" w:hAnsi="Times New Roman" w:cs="Times New Roman"/>
          <w:sz w:val="24"/>
          <w:szCs w:val="24"/>
          <w:lang w:val="en-CA"/>
        </w:rPr>
        <w:t xml:space="preserve"> since there was</w:t>
      </w:r>
      <w:r w:rsidR="008210B9" w:rsidRPr="00384C8F">
        <w:rPr>
          <w:rFonts w:ascii="Times New Roman" w:hAnsi="Times New Roman" w:cs="Times New Roman"/>
          <w:sz w:val="24"/>
          <w:szCs w:val="24"/>
          <w:lang w:val="en-CA"/>
        </w:rPr>
        <w:t xml:space="preserve"> higher recovery of </w:t>
      </w:r>
      <w:r w:rsidR="008210B9" w:rsidRPr="00384C8F">
        <w:rPr>
          <w:rFonts w:ascii="Times New Roman" w:hAnsi="Times New Roman" w:cs="Times New Roman"/>
          <w:sz w:val="24"/>
          <w:szCs w:val="24"/>
          <w:vertAlign w:val="superscript"/>
          <w:lang w:val="en-CA"/>
        </w:rPr>
        <w:t>13</w:t>
      </w:r>
      <w:r w:rsidR="008210B9" w:rsidRPr="00384C8F">
        <w:rPr>
          <w:rFonts w:ascii="Times New Roman" w:hAnsi="Times New Roman" w:cs="Times New Roman"/>
          <w:sz w:val="24"/>
          <w:szCs w:val="24"/>
          <w:lang w:val="en-CA"/>
        </w:rPr>
        <w:t>C-CO</w:t>
      </w:r>
      <w:r w:rsidR="008210B9" w:rsidRPr="00384C8F">
        <w:rPr>
          <w:rFonts w:ascii="Times New Roman" w:hAnsi="Times New Roman" w:cs="Times New Roman"/>
          <w:sz w:val="24"/>
          <w:szCs w:val="24"/>
          <w:vertAlign w:val="subscript"/>
          <w:lang w:val="en-CA"/>
        </w:rPr>
        <w:t>2</w:t>
      </w:r>
      <w:r w:rsidR="008210B9" w:rsidRPr="00384C8F">
        <w:rPr>
          <w:rFonts w:ascii="Times New Roman" w:hAnsi="Times New Roman" w:cs="Times New Roman"/>
          <w:sz w:val="24"/>
          <w:szCs w:val="24"/>
          <w:lang w:val="en-CA"/>
        </w:rPr>
        <w:t xml:space="preserve"> in the breath of </w:t>
      </w:r>
      <w:r w:rsidR="008210B9" w:rsidRPr="00384C8F">
        <w:rPr>
          <w:rFonts w:ascii="Times New Roman" w:hAnsi="Times New Roman" w:cs="Times New Roman"/>
          <w:i/>
          <w:sz w:val="24"/>
          <w:szCs w:val="24"/>
          <w:lang w:val="en-CA"/>
        </w:rPr>
        <w:t>APOE4</w:t>
      </w:r>
      <w:r w:rsidR="008210B9" w:rsidRPr="00384C8F">
        <w:rPr>
          <w:rFonts w:ascii="Times New Roman" w:hAnsi="Times New Roman" w:cs="Times New Roman"/>
          <w:sz w:val="24"/>
          <w:szCs w:val="24"/>
          <w:lang w:val="en-CA"/>
        </w:rPr>
        <w:t xml:space="preserve"> participants after receiving a single </w:t>
      </w:r>
      <w:r w:rsidR="000A2793" w:rsidRPr="00384C8F">
        <w:rPr>
          <w:rFonts w:ascii="Times New Roman" w:hAnsi="Times New Roman" w:cs="Times New Roman"/>
          <w:sz w:val="24"/>
          <w:szCs w:val="24"/>
          <w:lang w:val="en-CA"/>
        </w:rPr>
        <w:t xml:space="preserve">oral </w:t>
      </w:r>
      <w:r w:rsidR="008210B9" w:rsidRPr="00384C8F">
        <w:rPr>
          <w:rFonts w:ascii="Times New Roman" w:hAnsi="Times New Roman" w:cs="Times New Roman"/>
          <w:sz w:val="24"/>
          <w:szCs w:val="24"/>
          <w:lang w:val="en-CA"/>
        </w:rPr>
        <w:t xml:space="preserve">dose of 40 mg of </w:t>
      </w:r>
      <w:r w:rsidR="008210B9" w:rsidRPr="00384C8F">
        <w:rPr>
          <w:rFonts w:ascii="Times New Roman" w:hAnsi="Times New Roman" w:cs="Times New Roman"/>
          <w:sz w:val="24"/>
          <w:szCs w:val="24"/>
          <w:vertAlign w:val="superscript"/>
          <w:lang w:val="en-CA"/>
        </w:rPr>
        <w:t>13</w:t>
      </w:r>
      <w:r w:rsidR="008210B9" w:rsidRPr="00384C8F">
        <w:rPr>
          <w:rFonts w:ascii="Times New Roman" w:hAnsi="Times New Roman" w:cs="Times New Roman"/>
          <w:sz w:val="24"/>
          <w:szCs w:val="24"/>
          <w:lang w:val="en-CA"/>
        </w:rPr>
        <w:t xml:space="preserve">C-DHA. </w:t>
      </w:r>
      <w:r w:rsidR="00EB3A69" w:rsidRPr="00384C8F">
        <w:rPr>
          <w:rFonts w:ascii="Times New Roman" w:hAnsi="Times New Roman" w:cs="Times New Roman"/>
          <w:sz w:val="24"/>
          <w:szCs w:val="24"/>
          <w:lang w:val="en-CA"/>
        </w:rPr>
        <w:t>Consistent</w:t>
      </w:r>
      <w:r w:rsidR="000A2793" w:rsidRPr="00384C8F">
        <w:rPr>
          <w:rFonts w:ascii="Times New Roman" w:hAnsi="Times New Roman" w:cs="Times New Roman"/>
          <w:sz w:val="24"/>
          <w:szCs w:val="24"/>
          <w:lang w:val="en-CA"/>
        </w:rPr>
        <w:t xml:space="preserve"> with this finding, </w:t>
      </w:r>
      <w:r w:rsidR="00074AFF" w:rsidRPr="00384C8F">
        <w:rPr>
          <w:rFonts w:ascii="Times New Roman" w:hAnsi="Times New Roman" w:cs="Times New Roman"/>
          <w:sz w:val="24"/>
          <w:szCs w:val="24"/>
          <w:vertAlign w:val="superscript"/>
          <w:lang w:val="en-CA"/>
        </w:rPr>
        <w:t>13</w:t>
      </w:r>
      <w:r w:rsidR="00074AFF" w:rsidRPr="00384C8F">
        <w:rPr>
          <w:rFonts w:ascii="Times New Roman" w:hAnsi="Times New Roman" w:cs="Times New Roman"/>
          <w:sz w:val="24"/>
          <w:szCs w:val="24"/>
          <w:lang w:val="en-CA"/>
        </w:rPr>
        <w:t xml:space="preserve">C-DHA </w:t>
      </w:r>
      <w:r w:rsidR="008210B9" w:rsidRPr="00384C8F">
        <w:rPr>
          <w:rFonts w:ascii="Times New Roman" w:hAnsi="Times New Roman" w:cs="Times New Roman"/>
          <w:sz w:val="24"/>
          <w:szCs w:val="24"/>
          <w:lang w:val="en-CA"/>
        </w:rPr>
        <w:t xml:space="preserve">whole-body half-life was 77% lower in </w:t>
      </w:r>
      <w:r w:rsidR="008210B9" w:rsidRPr="00384C8F">
        <w:rPr>
          <w:rFonts w:ascii="Times New Roman" w:hAnsi="Times New Roman" w:cs="Times New Roman"/>
          <w:i/>
          <w:sz w:val="24"/>
          <w:szCs w:val="24"/>
          <w:lang w:val="en-CA"/>
        </w:rPr>
        <w:t>APOE4</w:t>
      </w:r>
      <w:r w:rsidR="008210B9" w:rsidRPr="00384C8F">
        <w:rPr>
          <w:rFonts w:ascii="Times New Roman" w:hAnsi="Times New Roman" w:cs="Times New Roman"/>
          <w:sz w:val="24"/>
          <w:szCs w:val="24"/>
          <w:lang w:val="en-CA"/>
        </w:rPr>
        <w:t xml:space="preserve"> carriers than the non-carriers. The slope of the linear regression between </w:t>
      </w:r>
      <w:r w:rsidR="008210B9" w:rsidRPr="00384C8F">
        <w:rPr>
          <w:rFonts w:ascii="Times New Roman" w:hAnsi="Times New Roman" w:cs="Times New Roman"/>
          <w:sz w:val="24"/>
          <w:szCs w:val="24"/>
          <w:vertAlign w:val="superscript"/>
          <w:lang w:val="en-CA"/>
        </w:rPr>
        <w:t>13</w:t>
      </w:r>
      <w:r w:rsidR="008210B9" w:rsidRPr="00384C8F">
        <w:rPr>
          <w:rFonts w:ascii="Times New Roman" w:hAnsi="Times New Roman" w:cs="Times New Roman"/>
          <w:sz w:val="24"/>
          <w:szCs w:val="24"/>
          <w:lang w:val="en-CA"/>
        </w:rPr>
        <w:t xml:space="preserve">C-DHA and </w:t>
      </w:r>
      <w:r w:rsidR="008210B9" w:rsidRPr="00384C8F">
        <w:rPr>
          <w:rFonts w:ascii="Times New Roman" w:hAnsi="Times New Roman" w:cs="Times New Roman"/>
          <w:sz w:val="24"/>
          <w:szCs w:val="24"/>
          <w:vertAlign w:val="superscript"/>
          <w:lang w:val="en-CA"/>
        </w:rPr>
        <w:t>13</w:t>
      </w:r>
      <w:r w:rsidR="008210B9" w:rsidRPr="00384C8F">
        <w:rPr>
          <w:rFonts w:ascii="Times New Roman" w:hAnsi="Times New Roman" w:cs="Times New Roman"/>
          <w:sz w:val="24"/>
          <w:szCs w:val="24"/>
          <w:lang w:val="en-CA"/>
        </w:rPr>
        <w:t>C-CO</w:t>
      </w:r>
      <w:r w:rsidR="008210B9" w:rsidRPr="00384C8F">
        <w:rPr>
          <w:rFonts w:ascii="Times New Roman" w:hAnsi="Times New Roman" w:cs="Times New Roman"/>
          <w:sz w:val="24"/>
          <w:szCs w:val="24"/>
          <w:vertAlign w:val="subscript"/>
          <w:lang w:val="en-CA"/>
        </w:rPr>
        <w:t>2</w:t>
      </w:r>
      <w:r w:rsidR="008210B9" w:rsidRPr="00384C8F">
        <w:rPr>
          <w:rFonts w:ascii="Times New Roman" w:hAnsi="Times New Roman" w:cs="Times New Roman"/>
          <w:sz w:val="24"/>
          <w:szCs w:val="24"/>
          <w:lang w:val="en-CA"/>
        </w:rPr>
        <w:t xml:space="preserve"> was 117% stee</w:t>
      </w:r>
      <w:r w:rsidR="000A2793" w:rsidRPr="00384C8F">
        <w:rPr>
          <w:rFonts w:ascii="Times New Roman" w:hAnsi="Times New Roman" w:cs="Times New Roman"/>
          <w:sz w:val="24"/>
          <w:szCs w:val="24"/>
          <w:lang w:val="en-CA"/>
        </w:rPr>
        <w:t>p</w:t>
      </w:r>
      <w:r w:rsidR="008210B9" w:rsidRPr="00384C8F">
        <w:rPr>
          <w:rFonts w:ascii="Times New Roman" w:hAnsi="Times New Roman" w:cs="Times New Roman"/>
          <w:sz w:val="24"/>
          <w:szCs w:val="24"/>
          <w:lang w:val="en-CA"/>
        </w:rPr>
        <w:t xml:space="preserve">er in </w:t>
      </w:r>
      <w:r w:rsidR="008210B9" w:rsidRPr="00384C8F">
        <w:rPr>
          <w:rFonts w:ascii="Times New Roman" w:hAnsi="Times New Roman" w:cs="Times New Roman"/>
          <w:i/>
          <w:sz w:val="24"/>
          <w:szCs w:val="24"/>
          <w:lang w:val="en-CA"/>
        </w:rPr>
        <w:t>APOE4</w:t>
      </w:r>
      <w:r w:rsidR="008210B9" w:rsidRPr="00384C8F">
        <w:rPr>
          <w:rFonts w:ascii="Times New Roman" w:hAnsi="Times New Roman" w:cs="Times New Roman"/>
          <w:sz w:val="24"/>
          <w:szCs w:val="24"/>
          <w:lang w:val="en-CA"/>
        </w:rPr>
        <w:t xml:space="preserve"> carriers indicating that </w:t>
      </w:r>
      <w:r w:rsidR="000A2793" w:rsidRPr="00384C8F">
        <w:rPr>
          <w:rFonts w:ascii="Times New Roman" w:hAnsi="Times New Roman" w:cs="Times New Roman"/>
          <w:sz w:val="24"/>
          <w:szCs w:val="24"/>
          <w:lang w:val="en-CA"/>
        </w:rPr>
        <w:t xml:space="preserve">for a given plasma concentration of </w:t>
      </w:r>
      <w:r w:rsidR="000A2793" w:rsidRPr="00384C8F">
        <w:rPr>
          <w:rFonts w:ascii="Times New Roman" w:hAnsi="Times New Roman" w:cs="Times New Roman"/>
          <w:sz w:val="24"/>
          <w:szCs w:val="24"/>
          <w:vertAlign w:val="superscript"/>
          <w:lang w:val="en-CA"/>
        </w:rPr>
        <w:t>13</w:t>
      </w:r>
      <w:r w:rsidR="000A2793" w:rsidRPr="00384C8F">
        <w:rPr>
          <w:rFonts w:ascii="Times New Roman" w:hAnsi="Times New Roman" w:cs="Times New Roman"/>
          <w:sz w:val="24"/>
          <w:szCs w:val="24"/>
          <w:lang w:val="en-CA"/>
        </w:rPr>
        <w:t xml:space="preserve">C-DHA, </w:t>
      </w:r>
      <w:r w:rsidR="000A2793" w:rsidRPr="00384C8F">
        <w:rPr>
          <w:rFonts w:ascii="Times New Roman" w:hAnsi="Times New Roman" w:cs="Times New Roman"/>
          <w:sz w:val="24"/>
          <w:szCs w:val="24"/>
          <w:vertAlign w:val="superscript"/>
          <w:lang w:val="en-CA"/>
        </w:rPr>
        <w:t>13</w:t>
      </w:r>
      <w:r w:rsidR="000A2793" w:rsidRPr="00384C8F">
        <w:rPr>
          <w:rFonts w:ascii="Times New Roman" w:hAnsi="Times New Roman" w:cs="Times New Roman"/>
          <w:sz w:val="24"/>
          <w:szCs w:val="24"/>
          <w:lang w:val="en-CA"/>
        </w:rPr>
        <w:t>CO</w:t>
      </w:r>
      <w:r w:rsidR="000A2793" w:rsidRPr="00384C8F">
        <w:rPr>
          <w:rFonts w:ascii="Times New Roman" w:hAnsi="Times New Roman" w:cs="Times New Roman"/>
          <w:sz w:val="24"/>
          <w:szCs w:val="24"/>
          <w:vertAlign w:val="subscript"/>
          <w:lang w:val="en-CA"/>
        </w:rPr>
        <w:t>2</w:t>
      </w:r>
      <w:r w:rsidR="000A2793" w:rsidRPr="00384C8F">
        <w:rPr>
          <w:rFonts w:ascii="Times New Roman" w:hAnsi="Times New Roman" w:cs="Times New Roman"/>
          <w:sz w:val="24"/>
          <w:szCs w:val="24"/>
          <w:lang w:val="en-CA"/>
        </w:rPr>
        <w:t xml:space="preserve"> was higher in </w:t>
      </w:r>
      <w:r w:rsidR="000A2793" w:rsidRPr="00384C8F">
        <w:rPr>
          <w:rFonts w:ascii="Times New Roman" w:hAnsi="Times New Roman" w:cs="Times New Roman"/>
          <w:i/>
          <w:sz w:val="24"/>
          <w:szCs w:val="24"/>
          <w:lang w:val="en-CA"/>
        </w:rPr>
        <w:t>APOE4</w:t>
      </w:r>
      <w:r w:rsidR="00074AFF" w:rsidRPr="00384C8F">
        <w:rPr>
          <w:rFonts w:ascii="Times New Roman" w:hAnsi="Times New Roman" w:cs="Times New Roman"/>
          <w:i/>
          <w:sz w:val="24"/>
          <w:szCs w:val="24"/>
          <w:lang w:val="en-CA"/>
        </w:rPr>
        <w:t xml:space="preserve"> </w:t>
      </w:r>
      <w:r w:rsidR="00074AFF" w:rsidRPr="00384C8F">
        <w:rPr>
          <w:rFonts w:ascii="Times New Roman" w:hAnsi="Times New Roman" w:cs="Times New Roman"/>
          <w:sz w:val="24"/>
          <w:szCs w:val="24"/>
          <w:lang w:val="en-CA"/>
        </w:rPr>
        <w:t>carriers</w:t>
      </w:r>
      <w:r w:rsidR="000A2793" w:rsidRPr="00384C8F">
        <w:rPr>
          <w:rFonts w:ascii="Times New Roman" w:hAnsi="Times New Roman" w:cs="Times New Roman"/>
          <w:sz w:val="24"/>
          <w:szCs w:val="24"/>
          <w:lang w:val="en-CA"/>
        </w:rPr>
        <w:t xml:space="preserve"> </w:t>
      </w:r>
      <w:r w:rsidR="00074AFF" w:rsidRPr="00384C8F">
        <w:rPr>
          <w:rFonts w:ascii="Times New Roman" w:hAnsi="Times New Roman" w:cs="Times New Roman"/>
          <w:sz w:val="24"/>
          <w:szCs w:val="24"/>
          <w:lang w:val="en-CA"/>
        </w:rPr>
        <w:t xml:space="preserve">compared to </w:t>
      </w:r>
      <w:r w:rsidR="000A2793" w:rsidRPr="00384C8F">
        <w:rPr>
          <w:rFonts w:ascii="Times New Roman" w:hAnsi="Times New Roman" w:cs="Times New Roman"/>
          <w:sz w:val="24"/>
          <w:szCs w:val="24"/>
          <w:lang w:val="en-CA"/>
        </w:rPr>
        <w:t xml:space="preserve">the non-carriers, </w:t>
      </w:r>
      <w:r w:rsidR="00074AFF" w:rsidRPr="00384C8F">
        <w:rPr>
          <w:rFonts w:ascii="Times New Roman" w:hAnsi="Times New Roman" w:cs="Times New Roman"/>
          <w:sz w:val="24"/>
          <w:szCs w:val="24"/>
          <w:lang w:val="en-CA"/>
        </w:rPr>
        <w:t>supporting</w:t>
      </w:r>
      <w:r w:rsidR="000A2793" w:rsidRPr="00384C8F">
        <w:rPr>
          <w:rFonts w:ascii="Times New Roman" w:hAnsi="Times New Roman" w:cs="Times New Roman"/>
          <w:sz w:val="24"/>
          <w:szCs w:val="24"/>
          <w:lang w:val="en-CA"/>
        </w:rPr>
        <w:t xml:space="preserve"> more rapid </w:t>
      </w:r>
      <w:r w:rsidR="000A2793" w:rsidRPr="00384C8F">
        <w:rPr>
          <w:rFonts w:ascii="Symbol" w:hAnsi="Symbol" w:cs="Times New Roman"/>
          <w:sz w:val="24"/>
          <w:szCs w:val="24"/>
          <w:lang w:val="en-CA"/>
        </w:rPr>
        <w:t></w:t>
      </w:r>
      <w:r w:rsidR="000A2793" w:rsidRPr="00384C8F">
        <w:rPr>
          <w:rFonts w:ascii="Times New Roman" w:hAnsi="Times New Roman" w:cs="Times New Roman"/>
          <w:sz w:val="24"/>
          <w:szCs w:val="24"/>
          <w:lang w:val="en-CA"/>
        </w:rPr>
        <w:t>-oxidation of DHA</w:t>
      </w:r>
      <w:r w:rsidR="00010424" w:rsidRPr="00384C8F">
        <w:rPr>
          <w:rFonts w:ascii="Times New Roman" w:hAnsi="Times New Roman" w:cs="Times New Roman"/>
          <w:sz w:val="24"/>
          <w:szCs w:val="24"/>
          <w:lang w:val="en-CA"/>
        </w:rPr>
        <w:t xml:space="preserve"> </w:t>
      </w:r>
      <w:r w:rsidR="00010424"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&lt;EndNote&gt;&lt;Cite&gt;&lt;Author&gt;Chouinard-Watkins&lt;/Author&gt;&lt;Year&gt;2013&lt;/Year&gt;&lt;RecNum&gt;2&lt;/RecNum&gt;&lt;DisplayText&gt;(11)&lt;/DisplayText&gt;&lt;record&gt;&lt;rec-number&gt;2&lt;/rec-number&gt;&lt;foreign-keys&gt;&lt;key app="EN" db-id="f5veve9950twr5ewp535rtz6fxsx0drr2fxs"&gt;2&lt;/key&gt;&lt;/foreign-keys&gt;&lt;ref-type name="Journal Article"&gt;17&lt;/ref-type&gt;&lt;contributors&gt;&lt;authors&gt;&lt;author&gt;Chouinard-Watkins,R.&lt;/author&gt;&lt;author&gt;Rioux-Perreault,C.&lt;/author&gt;&lt;author&gt;Fortier,M.&lt;/author&gt;&lt;author&gt;Tremblay-Mercier,J.&lt;/author&gt;&lt;author&gt;Zhang,Y.&lt;/author&gt;&lt;author&gt;Lawrence,P.&lt;/author&gt;&lt;author&gt;Vohl,M. C.&lt;/author&gt;&lt;author&gt;Perron,P.&lt;/author&gt;&lt;author&gt;Lorrain,D.&lt;/author&gt;&lt;author&gt;Brenna,J. T.&lt;/author&gt;&lt;author&gt;Cunnane,S. C.&lt;/author&gt;&lt;author&gt;Plourde,M.&lt;/author&gt;&lt;/authors&gt;&lt;/contributors&gt;&lt;titles&gt;&lt;title&gt;Disturbance in uniformly 13C-labelled DHA metabolism in elderly human subjects carrying the apoE ε4 allele&lt;/title&gt;&lt;secondary-title&gt;British Journal of Nutrition&lt;/secondary-title&gt;&lt;/titles&gt;&lt;pages&gt;1751-1759&lt;/pages&gt;&lt;volume&gt;110&lt;/volume&gt;&lt;number&gt;10&lt;/number&gt;&lt;keywords&gt;&lt;keyword&gt;DHA, ApoE ε4, Metabolism, β-Oxidation&lt;/keyword&gt;&lt;/keywords&gt;&lt;dates&gt;&lt;year&gt;2013&lt;/year&gt;&lt;/dates&gt;&lt;isbn&gt;1475-2662&lt;/isbn&gt;&lt;urls&gt;&lt;related-urls&gt;&lt;url&gt;http://dx.doi.org/10.1017/S0007114513001268&lt;/url&gt;&lt;/related-urls&gt;&lt;/urls&gt;&lt;electronic-resource-num&gt;doi:10.1017/S0007114513001268&lt;/electronic-resource-num&gt;&lt;access-date&gt;2013&lt;/access-date&gt;&lt;/record&gt;&lt;/Cite&gt;&lt;/EndNote&gt;</w:instrText>
      </w:r>
      <w:r w:rsidR="00010424"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1" w:tooltip="Chouinard-Watkins, 2013 #1972" w:history="1">
        <w:r w:rsidR="00FC28FC" w:rsidRPr="00384C8F">
          <w:rPr>
            <w:rFonts w:ascii="Times New Roman" w:hAnsi="Times New Roman" w:cs="Times New Roman"/>
            <w:noProof/>
            <w:sz w:val="24"/>
            <w:szCs w:val="24"/>
            <w:lang w:val="en-CA"/>
          </w:rPr>
          <w:t>11</w:t>
        </w:r>
      </w:hyperlink>
      <w:r w:rsidR="002A1DE6" w:rsidRPr="00384C8F">
        <w:rPr>
          <w:rFonts w:ascii="Times New Roman" w:hAnsi="Times New Roman" w:cs="Times New Roman"/>
          <w:noProof/>
          <w:sz w:val="24"/>
          <w:szCs w:val="24"/>
          <w:lang w:val="en-CA"/>
        </w:rPr>
        <w:t>)</w:t>
      </w:r>
      <w:r w:rsidR="00010424" w:rsidRPr="00384C8F">
        <w:rPr>
          <w:rFonts w:ascii="Times New Roman" w:hAnsi="Times New Roman" w:cs="Times New Roman"/>
          <w:sz w:val="24"/>
          <w:szCs w:val="24"/>
          <w:lang w:val="en-CA"/>
        </w:rPr>
        <w:fldChar w:fldCharType="end"/>
      </w:r>
      <w:r w:rsidR="000A2793" w:rsidRPr="00384C8F">
        <w:rPr>
          <w:rFonts w:ascii="Times New Roman" w:hAnsi="Times New Roman" w:cs="Times New Roman"/>
          <w:sz w:val="24"/>
          <w:szCs w:val="24"/>
          <w:lang w:val="en-CA"/>
        </w:rPr>
        <w:t xml:space="preserve">. </w:t>
      </w:r>
      <w:r w:rsidR="00B33199" w:rsidRPr="00384C8F">
        <w:rPr>
          <w:rFonts w:ascii="Times New Roman" w:hAnsi="Times New Roman" w:cs="Times New Roman"/>
          <w:sz w:val="24"/>
          <w:szCs w:val="24"/>
          <w:lang w:val="en-CA"/>
        </w:rPr>
        <w:t>With regards to EPA and ARA, t</w:t>
      </w:r>
      <w:r w:rsidR="00E94E09" w:rsidRPr="00384C8F">
        <w:rPr>
          <w:rFonts w:ascii="Times New Roman" w:hAnsi="Times New Roman" w:cs="Times New Roman"/>
          <w:sz w:val="24"/>
          <w:szCs w:val="24"/>
          <w:lang w:val="en-CA"/>
        </w:rPr>
        <w:t xml:space="preserve">here is currently no data </w:t>
      </w:r>
      <w:r w:rsidR="001E734D" w:rsidRPr="00384C8F">
        <w:rPr>
          <w:rFonts w:ascii="Times New Roman" w:hAnsi="Times New Roman" w:cs="Times New Roman"/>
          <w:sz w:val="24"/>
          <w:szCs w:val="24"/>
          <w:lang w:val="en-CA"/>
        </w:rPr>
        <w:t xml:space="preserve">on </w:t>
      </w:r>
      <w:r w:rsidR="00EA1B72" w:rsidRPr="00384C8F">
        <w:rPr>
          <w:rFonts w:ascii="Times New Roman" w:hAnsi="Times New Roman" w:cs="Times New Roman"/>
          <w:sz w:val="24"/>
          <w:szCs w:val="24"/>
          <w:lang w:val="en-CA"/>
        </w:rPr>
        <w:t xml:space="preserve">their hepatic uptake and </w:t>
      </w:r>
      <w:r w:rsidR="00E978BE" w:rsidRPr="00384C8F">
        <w:rPr>
          <w:rFonts w:ascii="Symbol" w:hAnsi="Symbol" w:cs="Times New Roman"/>
          <w:sz w:val="24"/>
          <w:szCs w:val="24"/>
          <w:lang w:val="en-CA"/>
        </w:rPr>
        <w:t></w:t>
      </w:r>
      <w:r w:rsidR="00E978BE" w:rsidRPr="00384C8F">
        <w:rPr>
          <w:rFonts w:ascii="Times New Roman" w:hAnsi="Times New Roman" w:cs="Times New Roman"/>
          <w:sz w:val="24"/>
          <w:szCs w:val="24"/>
          <w:lang w:val="en-CA"/>
        </w:rPr>
        <w:t>-</w:t>
      </w:r>
      <w:r w:rsidR="00EA1B72" w:rsidRPr="00384C8F">
        <w:rPr>
          <w:rFonts w:ascii="Times New Roman" w:hAnsi="Times New Roman" w:cs="Times New Roman"/>
          <w:sz w:val="24"/>
          <w:szCs w:val="24"/>
          <w:lang w:val="en-CA"/>
        </w:rPr>
        <w:t xml:space="preserve">oxidation according to </w:t>
      </w:r>
      <w:r w:rsidR="00EA1B72" w:rsidRPr="00384C8F">
        <w:rPr>
          <w:rFonts w:ascii="Times New Roman" w:hAnsi="Times New Roman" w:cs="Times New Roman"/>
          <w:i/>
          <w:sz w:val="24"/>
          <w:szCs w:val="24"/>
          <w:lang w:val="en-CA"/>
        </w:rPr>
        <w:t xml:space="preserve">APOE </w:t>
      </w:r>
      <w:r w:rsidR="00EA1B72" w:rsidRPr="00384C8F">
        <w:rPr>
          <w:rFonts w:ascii="Times New Roman" w:hAnsi="Times New Roman" w:cs="Times New Roman"/>
          <w:sz w:val="24"/>
          <w:szCs w:val="24"/>
          <w:lang w:val="en-CA"/>
        </w:rPr>
        <w:t xml:space="preserve">genotype, in part due to the lack of commercially available </w:t>
      </w:r>
      <w:r w:rsidR="00EA1B72" w:rsidRPr="00384C8F">
        <w:rPr>
          <w:rFonts w:ascii="Times New Roman" w:hAnsi="Times New Roman" w:cs="Times New Roman"/>
          <w:sz w:val="24"/>
          <w:szCs w:val="24"/>
          <w:vertAlign w:val="superscript"/>
          <w:lang w:val="en-CA"/>
        </w:rPr>
        <w:t>13</w:t>
      </w:r>
      <w:r w:rsidR="00EA1B72" w:rsidRPr="00384C8F">
        <w:rPr>
          <w:rFonts w:ascii="Times New Roman" w:hAnsi="Times New Roman" w:cs="Times New Roman"/>
          <w:sz w:val="24"/>
          <w:szCs w:val="24"/>
          <w:lang w:val="en-CA"/>
        </w:rPr>
        <w:t xml:space="preserve">C labelled isotope tracers for these </w:t>
      </w:r>
      <w:r w:rsidR="0019128F" w:rsidRPr="00384C8F">
        <w:rPr>
          <w:rFonts w:ascii="Times New Roman" w:hAnsi="Times New Roman" w:cs="Times New Roman"/>
          <w:sz w:val="24"/>
          <w:szCs w:val="24"/>
          <w:lang w:val="en-CA"/>
        </w:rPr>
        <w:t>FA</w:t>
      </w:r>
      <w:r w:rsidR="000C3285" w:rsidRPr="00384C8F">
        <w:rPr>
          <w:rFonts w:ascii="Times New Roman" w:hAnsi="Times New Roman" w:cs="Times New Roman"/>
          <w:sz w:val="24"/>
          <w:szCs w:val="24"/>
          <w:lang w:val="en-CA"/>
        </w:rPr>
        <w:t>.</w:t>
      </w:r>
      <w:r w:rsidR="00EA1B72" w:rsidRPr="00384C8F">
        <w:rPr>
          <w:rFonts w:ascii="Times New Roman" w:hAnsi="Times New Roman" w:cs="Times New Roman"/>
          <w:sz w:val="24"/>
          <w:szCs w:val="24"/>
          <w:lang w:val="en-CA"/>
        </w:rPr>
        <w:t xml:space="preserve"> </w:t>
      </w:r>
    </w:p>
    <w:p w14:paraId="3C2924E4" w14:textId="48F41D85" w:rsidR="0083393A" w:rsidRPr="00384C8F" w:rsidRDefault="0083393A" w:rsidP="00AB7F34">
      <w:pPr>
        <w:spacing w:line="480" w:lineRule="auto"/>
        <w:ind w:firstLine="708"/>
        <w:contextualSpacing/>
        <w:rPr>
          <w:rFonts w:ascii="Times New Roman" w:hAnsi="Times New Roman" w:cs="Times New Roman"/>
          <w:sz w:val="24"/>
          <w:szCs w:val="24"/>
          <w:lang w:val="en-CA"/>
        </w:rPr>
      </w:pPr>
      <w:proofErr w:type="spellStart"/>
      <w:r w:rsidRPr="00384C8F">
        <w:rPr>
          <w:rFonts w:ascii="Times New Roman" w:hAnsi="Times New Roman" w:cs="Times New Roman"/>
          <w:sz w:val="24"/>
          <w:szCs w:val="24"/>
          <w:lang w:val="en-CA"/>
        </w:rPr>
        <w:lastRenderedPageBreak/>
        <w:t>ApoE</w:t>
      </w:r>
      <w:proofErr w:type="spellEnd"/>
      <w:r w:rsidRPr="00384C8F">
        <w:rPr>
          <w:rFonts w:ascii="Times New Roman" w:hAnsi="Times New Roman" w:cs="Times New Roman"/>
          <w:sz w:val="24"/>
          <w:szCs w:val="24"/>
          <w:lang w:val="en-CA"/>
        </w:rPr>
        <w:t xml:space="preserve"> is a key protein centrally involved in lipid metabolism </w:t>
      </w:r>
      <w:r w:rsidR="008D2B75" w:rsidRPr="00384C8F">
        <w:rPr>
          <w:rFonts w:ascii="Times New Roman" w:hAnsi="Times New Roman" w:cs="Times New Roman"/>
          <w:sz w:val="24"/>
          <w:szCs w:val="24"/>
          <w:lang w:val="en-CA"/>
        </w:rPr>
        <w:fldChar w:fldCharType="begin">
          <w:fldData xml:space="preserve">PEVuZE5vdGU+PENpdGU+PEF1dGhvcj5Ib29pam1hbnM8L0F1dGhvcj48WWVhcj4yMDA4PC9ZZWFy
PjxSZWNOdW0+NjQ8L1JlY051bT48RGlzcGxheVRleHQ+KDI4KTwvRGlzcGxheVRleHQ+PHJlY29y
ZD48cmVjLW51bWJlcj42NDwvcmVjLW51bWJlcj48Zm9yZWlnbi1rZXlzPjxrZXkgYXBwPSJFTiIg
ZGItaWQ9ImRwcGR4MGZhbnNwMHp0ZTk5NXg1MnRhYzV6dmU5OXdyc3N3eiI+NjQ8L2tleT48L2Zv
cmVpZ24ta2V5cz48cmVmLXR5cGUgbmFtZT0iSm91cm5hbCBBcnRpY2xlIj4xNzwvcmVmLXR5cGU+
PGNvbnRyaWJ1dG9ycz48YXV0aG9ycz48YXV0aG9yPkhvb2lqbWFucywgQy4gUi48L2F1dGhvcj48
YXV0aG9yPktpbGlhYW4sIEEuIEouPC9hdXRob3I+PC9hdXRob3JzPjwvY29udHJpYnV0b3JzPjxh
dXRoLWFkZHJlc3M+RGVwYXJ0bWVudCBvZiBBbmF0b215IGFuZCBEZXBhcnRtZW50IG9mIENvZ25p
dGl2ZSBOZXVyb3NjaWVuY2UsIERvbmRlcnMgQ2VudHJlIGZvciBOZXVyb3NjaWVuY2UsIFJhZGJv
dWQgVW5pdmVyc2l0eSBOaWptZWdlbiBNZWRpY2FsIENlbnRyZSwgUm9vbSBNMjQ1LzAuMjQgUE8g
Qm94IDkxMDEsIDY1MDAgSEIgTmlqbWVnZW4sIFRoZSBOZXRoZXJsYW5kcy48L2F1dGgtYWRkcmVz
cz48dGl0bGVzPjx0aXRsZT5GYXR0eSBhY2lkcywgbGlwaWQgbWV0YWJvbGlzbSBhbmQgQWx6aGVp
bWVyIHBhdGhvbG9neTwvdGl0bGU+PHNlY29uZGFyeS10aXRsZT5FdXIgSiBQaGFybWFjb2w8L3Nl
Y29uZGFyeS10aXRsZT48YWx0LXRpdGxlPkV1cm9wZWFuIGpvdXJuYWwgb2YgcGhhcm1hY29sb2d5
PC9hbHQtdGl0bGU+PC90aXRsZXM+PHBlcmlvZGljYWw+PGZ1bGwtdGl0bGU+RXVyIEogUGhhcm1h
Y29sPC9mdWxsLXRpdGxlPjxhYmJyLTE+RXVyb3BlYW4gam91cm5hbCBvZiBwaGFybWFjb2xvZ3k8
L2FiYnItMT48L3BlcmlvZGljYWw+PGFsdC1wZXJpb2RpY2FsPjxmdWxsLXRpdGxlPkV1ciBKIFBo
YXJtYWNvbDwvZnVsbC10aXRsZT48YWJici0xPkV1cm9wZWFuIGpvdXJuYWwgb2YgcGhhcm1hY29s
b2d5PC9hYmJyLTE+PC9hbHQtcGVyaW9kaWNhbD48cGFnZXM+MTc2LTk2PC9wYWdlcz48dm9sdW1l
PjU4NTwvdm9sdW1lPjxudW1iZXI+MTwvbnVtYmVyPjxlZGl0aW9uPjIwMDgvMDQvMDI8L2VkaXRp
b24+PGtleXdvcmRzPjxrZXl3b3JkPkFsemhlaW1lciBEaXNlYXNlLyplcGlkZW1pb2xvZ3kvbWV0
YWJvbGlzbS9wYXRob2xvZ3kvcHJldmVudGlvbiAmYW1wOyBjb250cm9sPC9rZXl3b3JkPjxrZXl3
b3JkPkFuaW1hbHM8L2tleXdvcmQ+PGtleXdvcmQ+QXBvbGlwb3Byb3RlaW4gRTQvZ2VuZXRpY3Mv
bWV0YWJvbGlzbTwva2V5d29yZD48a2V5d29yZD5CcmFpbi9ibG9vZCBzdXBwbHkvbWV0YWJvbGlz
bS9wYXRob2xvZ3k8L2tleXdvcmQ+PGtleXdvcmQ+Q2hvbGVzdGVyb2wvbWV0YWJvbGlzbTwva2V5
d29yZD48a2V5d29yZD5FbmVyZ3kgSW50YWtlPC9rZXl3b3JkPjxrZXl3b3JkPkZhdHR5IEFjaWRz
LCBPbWVnYS0zLyptZXRhYm9saXNtPC9rZXl3b3JkPjxrZXl3b3JkPkh1bWFuczwva2V5d29yZD48
a2V5d29yZD5MaWZlIFN0eWxlPC9rZXl3b3JkPjxrZXl3b3JkPipMaXBpZCBNZXRhYm9saXNtPC9r
ZXl3b3JkPjxrZXl3b3JkPlJpc2sgRmFjdG9yczwva2V5d29yZD48L2tleXdvcmRzPjxkYXRlcz48
eWVhcj4yMDA4PC95ZWFyPjxwdWItZGF0ZXM+PGRhdGU+TWF5IDY8L2RhdGU+PC9wdWItZGF0ZXM+
PC9kYXRlcz48aXNibj4wMDE0LTI5OTkgKFByaW50KSYjeEQ7MDAxNC0yOTk5IChMaW5raW5nKTwv
aXNibj48YWNjZXNzaW9uLW51bT4xODM3ODIyNDwvYWNjZXNzaW9uLW51bT48d29yay10eXBlPlJl
dmlldzwvd29yay10eXBlPjx1cmxzPjxyZWxhdGVkLXVybHM+PHVybD5odHRwOi8vd3d3Lm5jYmku
bmxtLm5paC5nb3YvcHVibWVkLzE4Mzc4MjI0PC91cmw+PC9yZWxhdGVkLXVybHM+PC91cmxzPjxl
bGVjdHJvbmljLXJlc291cmNlLW51bT4xMC4xMDE2L2ouZWpwaGFyLjIwMDcuMTEuMDgxPC9lbGVj
dHJvbmljLXJlc291cmNlLW51bT48bGFuZ3VhZ2U+ZW5nPC9sYW5ndWFnZT48L3JlY29yZD48L0Np
dGU+PC9FbmROb3RlPgB=
</w:fldData>
        </w:fldChar>
      </w:r>
      <w:r w:rsidR="008D2B75" w:rsidRPr="00384C8F">
        <w:rPr>
          <w:rFonts w:ascii="Times New Roman" w:hAnsi="Times New Roman" w:cs="Times New Roman"/>
          <w:sz w:val="24"/>
          <w:szCs w:val="24"/>
          <w:lang w:val="en-CA"/>
        </w:rPr>
        <w:instrText xml:space="preserve"> ADDIN EN.CITE </w:instrText>
      </w:r>
      <w:r w:rsidR="008D2B75" w:rsidRPr="00384C8F">
        <w:rPr>
          <w:rFonts w:ascii="Times New Roman" w:hAnsi="Times New Roman" w:cs="Times New Roman"/>
          <w:sz w:val="24"/>
          <w:szCs w:val="24"/>
          <w:lang w:val="en-CA"/>
        </w:rPr>
        <w:fldChar w:fldCharType="begin">
          <w:fldData xml:space="preserve">PEVuZE5vdGU+PENpdGU+PEF1dGhvcj5Ib29pam1hbnM8L0F1dGhvcj48WWVhcj4yMDA4PC9ZZWFy
PjxSZWNOdW0+NjQ8L1JlY051bT48RGlzcGxheVRleHQ+KDI4KTwvRGlzcGxheVRleHQ+PHJlY29y
ZD48cmVjLW51bWJlcj42NDwvcmVjLW51bWJlcj48Zm9yZWlnbi1rZXlzPjxrZXkgYXBwPSJFTiIg
ZGItaWQ9ImRwcGR4MGZhbnNwMHp0ZTk5NXg1MnRhYzV6dmU5OXdyc3N3eiI+NjQ8L2tleT48L2Zv
cmVpZ24ta2V5cz48cmVmLXR5cGUgbmFtZT0iSm91cm5hbCBBcnRpY2xlIj4xNzwvcmVmLXR5cGU+
PGNvbnRyaWJ1dG9ycz48YXV0aG9ycz48YXV0aG9yPkhvb2lqbWFucywgQy4gUi48L2F1dGhvcj48
YXV0aG9yPktpbGlhYW4sIEEuIEouPC9hdXRob3I+PC9hdXRob3JzPjwvY29udHJpYnV0b3JzPjxh
dXRoLWFkZHJlc3M+RGVwYXJ0bWVudCBvZiBBbmF0b215IGFuZCBEZXBhcnRtZW50IG9mIENvZ25p
dGl2ZSBOZXVyb3NjaWVuY2UsIERvbmRlcnMgQ2VudHJlIGZvciBOZXVyb3NjaWVuY2UsIFJhZGJv
dWQgVW5pdmVyc2l0eSBOaWptZWdlbiBNZWRpY2FsIENlbnRyZSwgUm9vbSBNMjQ1LzAuMjQgUE8g
Qm94IDkxMDEsIDY1MDAgSEIgTmlqbWVnZW4sIFRoZSBOZXRoZXJsYW5kcy48L2F1dGgtYWRkcmVz
cz48dGl0bGVzPjx0aXRsZT5GYXR0eSBhY2lkcywgbGlwaWQgbWV0YWJvbGlzbSBhbmQgQWx6aGVp
bWVyIHBhdGhvbG9neTwvdGl0bGU+PHNlY29uZGFyeS10aXRsZT5FdXIgSiBQaGFybWFjb2w8L3Nl
Y29uZGFyeS10aXRsZT48YWx0LXRpdGxlPkV1cm9wZWFuIGpvdXJuYWwgb2YgcGhhcm1hY29sb2d5
PC9hbHQtdGl0bGU+PC90aXRsZXM+PHBlcmlvZGljYWw+PGZ1bGwtdGl0bGU+RXVyIEogUGhhcm1h
Y29sPC9mdWxsLXRpdGxlPjxhYmJyLTE+RXVyb3BlYW4gam91cm5hbCBvZiBwaGFybWFjb2xvZ3k8
L2FiYnItMT48L3BlcmlvZGljYWw+PGFsdC1wZXJpb2RpY2FsPjxmdWxsLXRpdGxlPkV1ciBKIFBo
YXJtYWNvbDwvZnVsbC10aXRsZT48YWJici0xPkV1cm9wZWFuIGpvdXJuYWwgb2YgcGhhcm1hY29s
b2d5PC9hYmJyLTE+PC9hbHQtcGVyaW9kaWNhbD48cGFnZXM+MTc2LTk2PC9wYWdlcz48dm9sdW1l
PjU4NTwvdm9sdW1lPjxudW1iZXI+MTwvbnVtYmVyPjxlZGl0aW9uPjIwMDgvMDQvMDI8L2VkaXRp
b24+PGtleXdvcmRzPjxrZXl3b3JkPkFsemhlaW1lciBEaXNlYXNlLyplcGlkZW1pb2xvZ3kvbWV0
YWJvbGlzbS9wYXRob2xvZ3kvcHJldmVudGlvbiAmYW1wOyBjb250cm9sPC9rZXl3b3JkPjxrZXl3
b3JkPkFuaW1hbHM8L2tleXdvcmQ+PGtleXdvcmQ+QXBvbGlwb3Byb3RlaW4gRTQvZ2VuZXRpY3Mv
bWV0YWJvbGlzbTwva2V5d29yZD48a2V5d29yZD5CcmFpbi9ibG9vZCBzdXBwbHkvbWV0YWJvbGlz
bS9wYXRob2xvZ3k8L2tleXdvcmQ+PGtleXdvcmQ+Q2hvbGVzdGVyb2wvbWV0YWJvbGlzbTwva2V5
d29yZD48a2V5d29yZD5FbmVyZ3kgSW50YWtlPC9rZXl3b3JkPjxrZXl3b3JkPkZhdHR5IEFjaWRz
LCBPbWVnYS0zLyptZXRhYm9saXNtPC9rZXl3b3JkPjxrZXl3b3JkPkh1bWFuczwva2V5d29yZD48
a2V5d29yZD5MaWZlIFN0eWxlPC9rZXl3b3JkPjxrZXl3b3JkPipMaXBpZCBNZXRhYm9saXNtPC9r
ZXl3b3JkPjxrZXl3b3JkPlJpc2sgRmFjdG9yczwva2V5d29yZD48L2tleXdvcmRzPjxkYXRlcz48
eWVhcj4yMDA4PC95ZWFyPjxwdWItZGF0ZXM+PGRhdGU+TWF5IDY8L2RhdGU+PC9wdWItZGF0ZXM+
PC9kYXRlcz48aXNibj4wMDE0LTI5OTkgKFByaW50KSYjeEQ7MDAxNC0yOTk5IChMaW5raW5nKTwv
aXNibj48YWNjZXNzaW9uLW51bT4xODM3ODIyNDwvYWNjZXNzaW9uLW51bT48d29yay10eXBlPlJl
dmlldzwvd29yay10eXBlPjx1cmxzPjxyZWxhdGVkLXVybHM+PHVybD5odHRwOi8vd3d3Lm5jYmku
bmxtLm5paC5nb3YvcHVibWVkLzE4Mzc4MjI0PC91cmw+PC9yZWxhdGVkLXVybHM+PC91cmxzPjxl
bGVjdHJvbmljLXJlc291cmNlLW51bT4xMC4xMDE2L2ouZWpwaGFyLjIwMDcuMTEuMDgxPC9lbGVj
dHJvbmljLXJlc291cmNlLW51bT48bGFuZ3VhZ2U+ZW5nPC9sYW5ndWFnZT48L3JlY29yZD48L0Np
dGU+PC9FbmROb3RlPgB=
</w:fldData>
        </w:fldChar>
      </w:r>
      <w:r w:rsidR="008D2B75" w:rsidRPr="00384C8F">
        <w:rPr>
          <w:rFonts w:ascii="Times New Roman" w:hAnsi="Times New Roman" w:cs="Times New Roman"/>
          <w:sz w:val="24"/>
          <w:szCs w:val="24"/>
          <w:lang w:val="en-CA"/>
        </w:rPr>
        <w:instrText xml:space="preserve"> ADDIN EN.CITE.DATA </w:instrText>
      </w:r>
      <w:r w:rsidR="008D2B75" w:rsidRPr="00384C8F">
        <w:rPr>
          <w:rFonts w:ascii="Times New Roman" w:hAnsi="Times New Roman" w:cs="Times New Roman"/>
          <w:sz w:val="24"/>
          <w:szCs w:val="24"/>
          <w:lang w:val="en-CA"/>
        </w:rPr>
      </w:r>
      <w:r w:rsidR="008D2B75" w:rsidRPr="00384C8F">
        <w:rPr>
          <w:rFonts w:ascii="Times New Roman" w:hAnsi="Times New Roman" w:cs="Times New Roman"/>
          <w:sz w:val="24"/>
          <w:szCs w:val="24"/>
          <w:lang w:val="en-CA"/>
        </w:rPr>
        <w:fldChar w:fldCharType="end"/>
      </w:r>
      <w:r w:rsidR="008D2B75" w:rsidRPr="00384C8F">
        <w:rPr>
          <w:rFonts w:ascii="Times New Roman" w:hAnsi="Times New Roman" w:cs="Times New Roman"/>
          <w:sz w:val="24"/>
          <w:szCs w:val="24"/>
          <w:lang w:val="en-CA"/>
        </w:rPr>
      </w:r>
      <w:r w:rsidR="008D2B75" w:rsidRPr="00384C8F">
        <w:rPr>
          <w:rFonts w:ascii="Times New Roman" w:hAnsi="Times New Roman" w:cs="Times New Roman"/>
          <w:sz w:val="24"/>
          <w:szCs w:val="24"/>
          <w:lang w:val="en-CA"/>
        </w:rPr>
        <w:fldChar w:fldCharType="separate"/>
      </w:r>
      <w:r w:rsidR="008D2B75" w:rsidRPr="00384C8F">
        <w:rPr>
          <w:rFonts w:ascii="Times New Roman" w:hAnsi="Times New Roman" w:cs="Times New Roman"/>
          <w:noProof/>
          <w:sz w:val="24"/>
          <w:szCs w:val="24"/>
          <w:lang w:val="en-CA"/>
        </w:rPr>
        <w:t>(</w:t>
      </w:r>
      <w:hyperlink w:anchor="_ENREF_28" w:tooltip="Hooijmans, 2008 #64" w:history="1">
        <w:r w:rsidR="00FC28FC" w:rsidRPr="00384C8F">
          <w:rPr>
            <w:rFonts w:ascii="Times New Roman" w:hAnsi="Times New Roman" w:cs="Times New Roman"/>
            <w:noProof/>
            <w:sz w:val="24"/>
            <w:szCs w:val="24"/>
            <w:lang w:val="en-CA"/>
          </w:rPr>
          <w:t>28</w:t>
        </w:r>
      </w:hyperlink>
      <w:r w:rsidR="008D2B75" w:rsidRPr="00384C8F">
        <w:rPr>
          <w:rFonts w:ascii="Times New Roman" w:hAnsi="Times New Roman" w:cs="Times New Roman"/>
          <w:noProof/>
          <w:sz w:val="24"/>
          <w:szCs w:val="24"/>
          <w:lang w:val="en-CA"/>
        </w:rPr>
        <w:t>)</w:t>
      </w:r>
      <w:r w:rsidR="008D2B75" w:rsidRPr="00384C8F">
        <w:rPr>
          <w:rFonts w:ascii="Times New Roman" w:hAnsi="Times New Roman" w:cs="Times New Roman"/>
          <w:sz w:val="24"/>
          <w:szCs w:val="24"/>
          <w:lang w:val="en-CA"/>
        </w:rPr>
        <w:fldChar w:fldCharType="end"/>
      </w:r>
      <w:r w:rsidR="004E4A29"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including VLDL synthesis in the liver and in lipoprotein clearance from the circulation via its affinity for the low density lipoprotein (LDL) receptor family </w:t>
      </w:r>
      <w:r w:rsidRPr="00384C8F">
        <w:rPr>
          <w:rFonts w:ascii="Times New Roman" w:hAnsi="Times New Roman" w:cs="Times New Roman"/>
          <w:sz w:val="24"/>
          <w:szCs w:val="24"/>
          <w:lang w:val="en-CA"/>
        </w:rPr>
        <w:fldChar w:fldCharType="begin">
          <w:fldData xml:space="preserve">PEVuZE5vdGU+PENpdGU+PEF1dGhvcj5NYWhsZXk8L0F1dGhvcj48WWVhcj4xOTk5PC9ZZWFyPjxS
ZWNOdW0+MzU8L1JlY051bT48RGlzcGxheVRleHQ+KDI5KTwvRGlzcGxheVRleHQ+PHJlY29yZD48
cmVjLW51bWJlcj4zNTwvcmVjLW51bWJlcj48Zm9yZWlnbi1rZXlzPjxrZXkgYXBwPSJFTiIgZGIt
aWQ9ImRwcGR4MGZhbnNwMHp0ZTk5NXg1MnRhYzV6dmU5OXdyc3N3eiI+MzU8L2tleT48L2ZvcmVp
Z24ta2V5cz48cmVmLXR5cGUgbmFtZT0iSm91cm5hbCBBcnRpY2xlIj4xNzwvcmVmLXR5cGU+PGNv
bnRyaWJ1dG9ycz48YXV0aG9ycz48YXV0aG9yPk1haGxleSwgUi4gVy48L2F1dGhvcj48YXV0aG9y
PkppLCBaLiBTLjwvYXV0aG9yPjwvYXV0aG9ycz48L2NvbnRyaWJ1dG9ycz48YXV0aC1hZGRyZXNz
PkdsYWRzdG9uZSBJbnN0aXR1dGUgb2YgQ2FyZGlvdmFzY3VsYXIgRGlzZWFzZSwgVW5pdmVyc2l0
eSBvZiBDYWxpZm9ybmlhLCBTYW4gRnJhbmNpc2NvLCBDQSA5NDE0MS05MTAwLCBVU0EuPC9hdXRo
LWFkZHJlc3M+PHRpdGxlcz48dGl0bGU+UmVtbmFudCBsaXBvcHJvdGVpbiBtZXRhYm9saXNtOiBr
ZXkgcGF0aHdheXMgaW52b2x2aW5nIGNlbGwtc3VyZmFjZSBoZXBhcmFuIHN1bGZhdGUgcHJvdGVv
Z2x5Y2FucyBhbmQgYXBvbGlwb3Byb3RlaW4gRTwvdGl0bGU+PHNlY29uZGFyeS10aXRsZT5KIExp
cGlkIFJlczwvc2Vjb25kYXJ5LXRpdGxlPjxhbHQtdGl0bGU+Sm91cm5hbCBvZiBsaXBpZCByZXNl
YXJjaDwvYWx0LXRpdGxlPjwvdGl0bGVzPjxwZXJpb2RpY2FsPjxmdWxsLXRpdGxlPkogTGlwaWQg
UmVzPC9mdWxsLXRpdGxlPjxhYmJyLTE+Sm91cm5hbCBvZiBsaXBpZCByZXNlYXJjaDwvYWJici0x
PjwvcGVyaW9kaWNhbD48YWx0LXBlcmlvZGljYWw+PGZ1bGwtdGl0bGU+SiBMaXBpZCBSZXM8L2Z1
bGwtdGl0bGU+PGFiYnItMT5Kb3VybmFsIG9mIGxpcGlkIHJlc2VhcmNoPC9hYmJyLTE+PC9hbHQt
cGVyaW9kaWNhbD48cGFnZXM+MS0xNjwvcGFnZXM+PHZvbHVtZT40MDwvdm9sdW1lPjxudW1iZXI+
MTwvbnVtYmVyPjxlZGl0aW9uPjE5OTgvMTIvMzE8L2VkaXRpb24+PGtleXdvcmRzPjxrZXl3b3Jk
PkFsemhlaW1lciBEaXNlYXNlL21ldGFib2xpc208L2tleXdvcmQ+PGtleXdvcmQ+QW5pbWFsczwv
a2V5d29yZD48a2V5d29yZD5BcG9saXBvcHJvdGVpbnMgRS8qbWV0YWJvbGlzbTwva2V5d29yZD48
a2V5d29yZD5CaW9sb2dpY2FsIFRyYW5zcG9ydCwgQWN0aXZlPC9rZXl3b3JkPjxrZXl3b3JkPkNl
bGwgTWVtYnJhbmUvbWV0YWJvbGlzbTwva2V5d29yZD48a2V5d29yZD5DaHlsb21pY3JvbnMvbWV0
YWJvbGlzbTwva2V5d29yZD48a2V5d29yZD5FbmRvY3l0b3Npczwva2V5d29yZD48a2V5d29yZD5I
ZXBhcmFuIFN1bGZhdGUgUHJvdGVvZ2x5Y2Fucy8qbWV0YWJvbGlzbTwva2V5d29yZD48a2V5d29y
ZD5IdW1hbnM8L2tleXdvcmQ+PGtleXdvcmQ+SHlwZXJsaXBvcHJvdGVpbmVtaWEgVHlwZSBJSUkv
bWV0YWJvbGlzbTwva2V5d29yZD48a2V5d29yZD5MaXBhc2UvbWV0YWJvbGlzbTwva2V5d29yZD48
a2V5d29yZD5MaXBvcHJvdGVpbiBMaXBhc2UvbWV0YWJvbGlzbTwva2V5d29yZD48a2V5d29yZD5M
aXBvcHJvdGVpbnMvKm1ldGFib2xpc208L2tleXdvcmQ+PGtleXdvcmQ+TGl2ZXIvbWV0YWJvbGlz
bTwva2V5d29yZD48a2V5d29yZD5Mb3cgRGVuc2l0eSBMaXBvcHJvdGVpbiBSZWNlcHRvci1SZWxh
dGVkIFByb3RlaW4tMTwva2V5d29yZD48a2V5d29yZD5SZWNlcHRvcnMsIEltbXVub2xvZ2ljL21l
dGFib2xpc208L2tleXdvcmQ+PGtleXdvcmQ+UmVjZXB0b3JzLCBMREwvbWV0YWJvbGlzbTwva2V5
d29yZD48L2tleXdvcmRzPjxkYXRlcz48eWVhcj4xOTk5PC95ZWFyPjxwdWItZGF0ZXM+PGRhdGU+
SmFuPC9kYXRlPjwvcHViLWRhdGVzPjwvZGF0ZXM+PGlzYm4+MDAyMi0yMjc1IChQcmludCkmI3hE
OzAwMjItMjI3NSAoTGlua2luZyk8L2lzYm4+PGFjY2Vzc2lvbi1udW0+OTg2OTY0NTwvYWNjZXNz
aW9uLW51bT48d29yay10eXBlPlJlc2VhcmNoIFN1cHBvcnQsIFUuUy4gR292JmFwb3M7dCwgUC5I
LlMuJiN4RDtSZXZpZXc8L3dvcmstdHlwZT48dXJscz48cmVsYXRlZC11cmxzPjx1cmw+aHR0cDov
L3d3dy5uY2JpLm5sbS5uaWguZ292L3B1Ym1lZC85ODY5NjQ1PC91cmw+PC9yZWxhdGVkLXVybHM+
PC91cmxzPjxsYW5ndWFnZT5lbmc8L2xhbmd1YWdlPjwvcmVjb3JkPjwvQ2l0ZT48L0VuZE5vdGU+
AG==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PEVuZE5vdGU+PENpdGU+PEF1dGhvcj5NYWhsZXk8L0F1dGhvcj48WWVhcj4xOTk5PC9ZZWFyPjxS
ZWNOdW0+MzU8L1JlY051bT48RGlzcGxheVRleHQ+KDI5KTwvRGlzcGxheVRleHQ+PHJlY29yZD48
cmVjLW51bWJlcj4zNTwvcmVjLW51bWJlcj48Zm9yZWlnbi1rZXlzPjxrZXkgYXBwPSJFTiIgZGIt
aWQ9ImRwcGR4MGZhbnNwMHp0ZTk5NXg1MnRhYzV6dmU5OXdyc3N3eiI+MzU8L2tleT48L2ZvcmVp
Z24ta2V5cz48cmVmLXR5cGUgbmFtZT0iSm91cm5hbCBBcnRpY2xlIj4xNzwvcmVmLXR5cGU+PGNv
bnRyaWJ1dG9ycz48YXV0aG9ycz48YXV0aG9yPk1haGxleSwgUi4gVy48L2F1dGhvcj48YXV0aG9y
PkppLCBaLiBTLjwvYXV0aG9yPjwvYXV0aG9ycz48L2NvbnRyaWJ1dG9ycz48YXV0aC1hZGRyZXNz
PkdsYWRzdG9uZSBJbnN0aXR1dGUgb2YgQ2FyZGlvdmFzY3VsYXIgRGlzZWFzZSwgVW5pdmVyc2l0
eSBvZiBDYWxpZm9ybmlhLCBTYW4gRnJhbmNpc2NvLCBDQSA5NDE0MS05MTAwLCBVU0EuPC9hdXRo
LWFkZHJlc3M+PHRpdGxlcz48dGl0bGU+UmVtbmFudCBsaXBvcHJvdGVpbiBtZXRhYm9saXNtOiBr
ZXkgcGF0aHdheXMgaW52b2x2aW5nIGNlbGwtc3VyZmFjZSBoZXBhcmFuIHN1bGZhdGUgcHJvdGVv
Z2x5Y2FucyBhbmQgYXBvbGlwb3Byb3RlaW4gRTwvdGl0bGU+PHNlY29uZGFyeS10aXRsZT5KIExp
cGlkIFJlczwvc2Vjb25kYXJ5LXRpdGxlPjxhbHQtdGl0bGU+Sm91cm5hbCBvZiBsaXBpZCByZXNl
YXJjaDwvYWx0LXRpdGxlPjwvdGl0bGVzPjxwZXJpb2RpY2FsPjxmdWxsLXRpdGxlPkogTGlwaWQg
UmVzPC9mdWxsLXRpdGxlPjxhYmJyLTE+Sm91cm5hbCBvZiBsaXBpZCByZXNlYXJjaDwvYWJici0x
PjwvcGVyaW9kaWNhbD48YWx0LXBlcmlvZGljYWw+PGZ1bGwtdGl0bGU+SiBMaXBpZCBSZXM8L2Z1
bGwtdGl0bGU+PGFiYnItMT5Kb3VybmFsIG9mIGxpcGlkIHJlc2VhcmNoPC9hYmJyLTE+PC9hbHQt
cGVyaW9kaWNhbD48cGFnZXM+MS0xNjwvcGFnZXM+PHZvbHVtZT40MDwvdm9sdW1lPjxudW1iZXI+
MTwvbnVtYmVyPjxlZGl0aW9uPjE5OTgvMTIvMzE8L2VkaXRpb24+PGtleXdvcmRzPjxrZXl3b3Jk
PkFsemhlaW1lciBEaXNlYXNlL21ldGFib2xpc208L2tleXdvcmQ+PGtleXdvcmQ+QW5pbWFsczwv
a2V5d29yZD48a2V5d29yZD5BcG9saXBvcHJvdGVpbnMgRS8qbWV0YWJvbGlzbTwva2V5d29yZD48
a2V5d29yZD5CaW9sb2dpY2FsIFRyYW5zcG9ydCwgQWN0aXZlPC9rZXl3b3JkPjxrZXl3b3JkPkNl
bGwgTWVtYnJhbmUvbWV0YWJvbGlzbTwva2V5d29yZD48a2V5d29yZD5DaHlsb21pY3JvbnMvbWV0
YWJvbGlzbTwva2V5d29yZD48a2V5d29yZD5FbmRvY3l0b3Npczwva2V5d29yZD48a2V5d29yZD5I
ZXBhcmFuIFN1bGZhdGUgUHJvdGVvZ2x5Y2Fucy8qbWV0YWJvbGlzbTwva2V5d29yZD48a2V5d29y
ZD5IdW1hbnM8L2tleXdvcmQ+PGtleXdvcmQ+SHlwZXJsaXBvcHJvdGVpbmVtaWEgVHlwZSBJSUkv
bWV0YWJvbGlzbTwva2V5d29yZD48a2V5d29yZD5MaXBhc2UvbWV0YWJvbGlzbTwva2V5d29yZD48
a2V5d29yZD5MaXBvcHJvdGVpbiBMaXBhc2UvbWV0YWJvbGlzbTwva2V5d29yZD48a2V5d29yZD5M
aXBvcHJvdGVpbnMvKm1ldGFib2xpc208L2tleXdvcmQ+PGtleXdvcmQ+TGl2ZXIvbWV0YWJvbGlz
bTwva2V5d29yZD48a2V5d29yZD5Mb3cgRGVuc2l0eSBMaXBvcHJvdGVpbiBSZWNlcHRvci1SZWxh
dGVkIFByb3RlaW4tMTwva2V5d29yZD48a2V5d29yZD5SZWNlcHRvcnMsIEltbXVub2xvZ2ljL21l
dGFib2xpc208L2tleXdvcmQ+PGtleXdvcmQ+UmVjZXB0b3JzLCBMREwvbWV0YWJvbGlzbTwva2V5
d29yZD48L2tleXdvcmRzPjxkYXRlcz48eWVhcj4xOTk5PC95ZWFyPjxwdWItZGF0ZXM+PGRhdGU+
SmFuPC9kYXRlPjwvcHViLWRhdGVzPjwvZGF0ZXM+PGlzYm4+MDAyMi0yMjc1IChQcmludCkmI3hE
OzAwMjItMjI3NSAoTGlua2luZyk8L2lzYm4+PGFjY2Vzc2lvbi1udW0+OTg2OTY0NTwvYWNjZXNz
aW9uLW51bT48d29yay10eXBlPlJlc2VhcmNoIFN1cHBvcnQsIFUuUy4gR292JmFwb3M7dCwgUC5I
LlMuJiN4RDtSZXZpZXc8L3dvcmstdHlwZT48dXJscz48cmVsYXRlZC11cmxzPjx1cmw+aHR0cDov
L3d3dy5uY2JpLm5sbS5uaWguZ292L3B1Ym1lZC85ODY5NjQ1PC91cmw+PC9yZWxhdGVkLXVybHM+
PC91cmxzPjxsYW5ndWFnZT5lbmc8L2xhbmd1YWdlPjwvcmVjb3JkPjwvQ2l0ZT48L0VuZE5vdGU+
AG==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29" w:tooltip="Mahley, 1999 #35" w:history="1">
        <w:r w:rsidR="00FC28FC" w:rsidRPr="00384C8F">
          <w:rPr>
            <w:rFonts w:ascii="Times New Roman" w:hAnsi="Times New Roman" w:cs="Times New Roman"/>
            <w:noProof/>
            <w:sz w:val="24"/>
            <w:szCs w:val="24"/>
            <w:lang w:val="en-CA"/>
          </w:rPr>
          <w:t>29</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have lower plasma concentrations of </w:t>
      </w:r>
      <w:proofErr w:type="spellStart"/>
      <w:r w:rsidRPr="00384C8F">
        <w:rPr>
          <w:rFonts w:ascii="Times New Roman" w:hAnsi="Times New Roman" w:cs="Times New Roman"/>
          <w:sz w:val="24"/>
          <w:szCs w:val="24"/>
          <w:lang w:val="en-CA"/>
        </w:rPr>
        <w:t>apoE</w:t>
      </w:r>
      <w:proofErr w:type="spellEnd"/>
      <w:r w:rsidRPr="00384C8F">
        <w:rPr>
          <w:rFonts w:ascii="Times New Roman" w:hAnsi="Times New Roman" w:cs="Times New Roman"/>
          <w:sz w:val="24"/>
          <w:szCs w:val="24"/>
          <w:lang w:val="en-CA"/>
        </w:rPr>
        <w:t xml:space="preserve">, in part attributed to lower hepatic </w:t>
      </w:r>
      <w:proofErr w:type="spellStart"/>
      <w:r w:rsidRPr="00384C8F">
        <w:rPr>
          <w:rFonts w:ascii="Times New Roman" w:hAnsi="Times New Roman" w:cs="Times New Roman"/>
          <w:sz w:val="24"/>
          <w:szCs w:val="24"/>
          <w:lang w:val="en-CA"/>
        </w:rPr>
        <w:t>apoE</w:t>
      </w:r>
      <w:proofErr w:type="spellEnd"/>
      <w:r w:rsidRPr="00384C8F">
        <w:rPr>
          <w:rFonts w:ascii="Times New Roman" w:hAnsi="Times New Roman" w:cs="Times New Roman"/>
          <w:sz w:val="24"/>
          <w:szCs w:val="24"/>
          <w:lang w:val="en-CA"/>
        </w:rPr>
        <w:t xml:space="preserve"> recycling and apoE4 is preferentially associated with VLDL compared to HDL which is opposite to the apoE3 protein </w:t>
      </w:r>
      <w:r w:rsidRPr="00384C8F">
        <w:rPr>
          <w:rFonts w:ascii="Times New Roman" w:hAnsi="Times New Roman" w:cs="Times New Roman"/>
          <w:sz w:val="24"/>
          <w:szCs w:val="24"/>
          <w:lang w:val="en-CA"/>
        </w:rPr>
        <w:fldChar w:fldCharType="begin">
          <w:fldData xml:space="preserve">PEVuZE5vdGU+PENpdGU+PEF1dGhvcj5HcmVnZzwvQXV0aG9yPjxZZWFyPjE5ODY8L1llYXI+PFJl
Y051bT41ODwvUmVjTnVtPjxEaXNwbGF5VGV4dD4oMzApPC9EaXNwbGF5VGV4dD48cmVjb3JkPjxy
ZWMtbnVtYmVyPjU4PC9yZWMtbnVtYmVyPjxmb3JlaWduLWtleXM+PGtleSBhcHA9IkVOIiBkYi1p
ZD0iZHBwZHgwZmFuc3AwenRlOTk1eDUydGFjNXp2ZTk5d3Jzc3d6Ij41ODwva2V5PjwvZm9yZWln
bi1rZXlzPjxyZWYtdHlwZSBuYW1lPSJKb3VybmFsIEFydGljbGUiPjE3PC9yZWYtdHlwZT48Y29u
dHJpYnV0b3JzPjxhdXRob3JzPjxhdXRob3I+R3JlZ2csIFIuIEUuPC9hdXRob3I+PGF1dGhvcj5a
ZWNoLCBMLiBBLjwvYXV0aG9yPjxhdXRob3I+U2NoYWVmZXIsIEUuIEouPC9hdXRob3I+PGF1dGhv
cj5TdGFyaywgRC48L2F1dGhvcj48YXV0aG9yPldpbHNvbiwgRC48L2F1dGhvcj48YXV0aG9yPkJy
ZXdlciwgSC4gQi4sIEpyLjwvYXV0aG9yPjwvYXV0aG9ycz48L2NvbnRyaWJ1dG9ycz48dGl0bGVz
Pjx0aXRsZT5BYm5vcm1hbCBpbiB2aXZvIG1ldGFib2xpc20gb2YgYXBvbGlwb3Byb3RlaW4gRTQg
aW4gaHVtYW5zPC90aXRsZT48c2Vjb25kYXJ5LXRpdGxlPkogQ2xpbiBJbnZlc3Q8L3NlY29uZGFy
eS10aXRsZT48YWx0LXRpdGxlPlRoZSBKb3VybmFsIG9mIGNsaW5pY2FsIGludmVzdGlnYXRpb248
L2FsdC10aXRsZT48L3RpdGxlcz48cGVyaW9kaWNhbD48ZnVsbC10aXRsZT5KIENsaW4gSW52ZXN0
PC9mdWxsLXRpdGxlPjxhYmJyLTE+VGhlIEpvdXJuYWwgb2YgY2xpbmljYWwgaW52ZXN0aWdhdGlv
bjwvYWJici0xPjwvcGVyaW9kaWNhbD48YWx0LXBlcmlvZGljYWw+PGZ1bGwtdGl0bGU+SiBDbGlu
IEludmVzdDwvZnVsbC10aXRsZT48YWJici0xPlRoZSBKb3VybmFsIG9mIGNsaW5pY2FsIGludmVz
dGlnYXRpb248L2FiYnItMT48L2FsdC1wZXJpb2RpY2FsPjxwYWdlcz44MTUtMjE8L3BhZ2VzPjx2
b2x1bWU+Nzg8L3ZvbHVtZT48bnVtYmVyPjM8L251bWJlcj48ZWRpdGlvbj4xOTg2LzA5LzAxPC9l
ZGl0aW9uPjxrZXl3b3Jkcz48a2V5d29yZD5BZG9sZXNjZW50PC9rZXl3b3JkPjxrZXl3b3JkPkFk
dWx0PC9rZXl3b3JkPjxrZXl3b3JkPkFwb2xpcG9wcm90ZWluIEUzPC9rZXl3b3JkPjxrZXl3b3Jk
PkFwb2xpcG9wcm90ZWluIEU0PC9rZXl3b3JkPjxrZXl3b3JkPkFwb2xpcG9wcm90ZWlucyBFLypi
bG9vZC9nZW5ldGljczwva2V5d29yZD48a2V5d29yZD5GZW1hbGU8L2tleXdvcmQ+PGtleXdvcmQ+
SG9tb3p5Z290ZTwva2V5d29yZD48a2V5d29yZD5IdW1hbnM8L2tleXdvcmQ+PGtleXdvcmQ+SHlw
ZXJjaG9sZXN0ZXJvbGVtaWEvZ2VuZXRpY3M8L2tleXdvcmQ+PGtleXdvcmQ+SHlwZXJsaXBvcHJv
dGVpbmVtaWEgVHlwZSBWL2dlbmV0aWNzPC9rZXl3b3JkPjxrZXl3b3JkPklvZGluZSBSYWRpb2lz
b3RvcGVzL2RpYWdub3N0aWMgdXNlPC9rZXl3b3JkPjxrZXl3b3JkPktpbmV0aWNzPC9rZXl3b3Jk
PjxrZXl3b3JkPkxpcG9wcm90ZWlucy9ibG9vZDwva2V5d29yZD48a2V5d29yZD5MaXBvcHJvdGVp
bnMsIEhETC9ibG9vZDwva2V5d29yZD48a2V5d29yZD5MaXBvcHJvdGVpbnMsIElETDwva2V5d29y
ZD48a2V5d29yZD5MaXBvcHJvdGVpbnMsIExETC9ibG9vZDwva2V5d29yZD48a2V5d29yZD5MaXBv
cHJvdGVpbnMsIFZMREwvYmxvb2Q8L2tleXdvcmQ+PGtleXdvcmQ+TWFsZTwva2V5d29yZD48a2V5
d29yZD5QaGVub3R5cGU8L2tleXdvcmQ+PC9rZXl3b3Jkcz48ZGF0ZXM+PHllYXI+MTk4NjwveWVh
cj48cHViLWRhdGVzPjxkYXRlPlNlcDwvZGF0ZT48L3B1Yi1kYXRlcz48L2RhdGVzPjxpc2JuPjAw
MjEtOTczOCAoUHJpbnQpJiN4RDswMDIxLTk3MzggKExpbmtpbmcpPC9pc2JuPjxhY2Nlc3Npb24t
bnVtPjM3NDU0NDA8L2FjY2Vzc2lvbi1udW0+PHdvcmstdHlwZT5Db21wYXJhdGl2ZSBTdHVkeTwv
d29yay10eXBlPjx1cmxzPjxyZWxhdGVkLXVybHM+PHVybD5odHRwOi8vd3d3Lm5jYmkubmxtLm5p
aC5nb3YvcHVibWVkLzM3NDU0NDA8L3VybD48L3JlbGF0ZWQtdXJscz48L3VybHM+PGN1c3RvbTI+
NDIzNjgwPC9jdXN0b20yPjxlbGVjdHJvbmljLXJlc291cmNlLW51bT4xMC4xMTcyL0pDSTExMjY0
NTwvZWxlY3Ryb25pYy1yZXNvdXJjZS1udW0+PGxhbmd1YWdlPmVuZzwvbGFuZ3VhZ2U+PC9yZWNv
cmQ+PC9DaXRlPjwvRW5kTm90ZT5=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PEVuZE5vdGU+PENpdGU+PEF1dGhvcj5HcmVnZzwvQXV0aG9yPjxZZWFyPjE5ODY8L1llYXI+PFJl
Y051bT41ODwvUmVjTnVtPjxEaXNwbGF5VGV4dD4oMzApPC9EaXNwbGF5VGV4dD48cmVjb3JkPjxy
ZWMtbnVtYmVyPjU4PC9yZWMtbnVtYmVyPjxmb3JlaWduLWtleXM+PGtleSBhcHA9IkVOIiBkYi1p
ZD0iZHBwZHgwZmFuc3AwenRlOTk1eDUydGFjNXp2ZTk5d3Jzc3d6Ij41ODwva2V5PjwvZm9yZWln
bi1rZXlzPjxyZWYtdHlwZSBuYW1lPSJKb3VybmFsIEFydGljbGUiPjE3PC9yZWYtdHlwZT48Y29u
dHJpYnV0b3JzPjxhdXRob3JzPjxhdXRob3I+R3JlZ2csIFIuIEUuPC9hdXRob3I+PGF1dGhvcj5a
ZWNoLCBMLiBBLjwvYXV0aG9yPjxhdXRob3I+U2NoYWVmZXIsIEUuIEouPC9hdXRob3I+PGF1dGhv
cj5TdGFyaywgRC48L2F1dGhvcj48YXV0aG9yPldpbHNvbiwgRC48L2F1dGhvcj48YXV0aG9yPkJy
ZXdlciwgSC4gQi4sIEpyLjwvYXV0aG9yPjwvYXV0aG9ycz48L2NvbnRyaWJ1dG9ycz48dGl0bGVz
Pjx0aXRsZT5BYm5vcm1hbCBpbiB2aXZvIG1ldGFib2xpc20gb2YgYXBvbGlwb3Byb3RlaW4gRTQg
aW4gaHVtYW5zPC90aXRsZT48c2Vjb25kYXJ5LXRpdGxlPkogQ2xpbiBJbnZlc3Q8L3NlY29uZGFy
eS10aXRsZT48YWx0LXRpdGxlPlRoZSBKb3VybmFsIG9mIGNsaW5pY2FsIGludmVzdGlnYXRpb248
L2FsdC10aXRsZT48L3RpdGxlcz48cGVyaW9kaWNhbD48ZnVsbC10aXRsZT5KIENsaW4gSW52ZXN0
PC9mdWxsLXRpdGxlPjxhYmJyLTE+VGhlIEpvdXJuYWwgb2YgY2xpbmljYWwgaW52ZXN0aWdhdGlv
bjwvYWJici0xPjwvcGVyaW9kaWNhbD48YWx0LXBlcmlvZGljYWw+PGZ1bGwtdGl0bGU+SiBDbGlu
IEludmVzdDwvZnVsbC10aXRsZT48YWJici0xPlRoZSBKb3VybmFsIG9mIGNsaW5pY2FsIGludmVz
dGlnYXRpb248L2FiYnItMT48L2FsdC1wZXJpb2RpY2FsPjxwYWdlcz44MTUtMjE8L3BhZ2VzPjx2
b2x1bWU+Nzg8L3ZvbHVtZT48bnVtYmVyPjM8L251bWJlcj48ZWRpdGlvbj4xOTg2LzA5LzAxPC9l
ZGl0aW9uPjxrZXl3b3Jkcz48a2V5d29yZD5BZG9sZXNjZW50PC9rZXl3b3JkPjxrZXl3b3JkPkFk
dWx0PC9rZXl3b3JkPjxrZXl3b3JkPkFwb2xpcG9wcm90ZWluIEUzPC9rZXl3b3JkPjxrZXl3b3Jk
PkFwb2xpcG9wcm90ZWluIEU0PC9rZXl3b3JkPjxrZXl3b3JkPkFwb2xpcG9wcm90ZWlucyBFLypi
bG9vZC9nZW5ldGljczwva2V5d29yZD48a2V5d29yZD5GZW1hbGU8L2tleXdvcmQ+PGtleXdvcmQ+
SG9tb3p5Z290ZTwva2V5d29yZD48a2V5d29yZD5IdW1hbnM8L2tleXdvcmQ+PGtleXdvcmQ+SHlw
ZXJjaG9sZXN0ZXJvbGVtaWEvZ2VuZXRpY3M8L2tleXdvcmQ+PGtleXdvcmQ+SHlwZXJsaXBvcHJv
dGVpbmVtaWEgVHlwZSBWL2dlbmV0aWNzPC9rZXl3b3JkPjxrZXl3b3JkPklvZGluZSBSYWRpb2lz
b3RvcGVzL2RpYWdub3N0aWMgdXNlPC9rZXl3b3JkPjxrZXl3b3JkPktpbmV0aWNzPC9rZXl3b3Jk
PjxrZXl3b3JkPkxpcG9wcm90ZWlucy9ibG9vZDwva2V5d29yZD48a2V5d29yZD5MaXBvcHJvdGVp
bnMsIEhETC9ibG9vZDwva2V5d29yZD48a2V5d29yZD5MaXBvcHJvdGVpbnMsIElETDwva2V5d29y
ZD48a2V5d29yZD5MaXBvcHJvdGVpbnMsIExETC9ibG9vZDwva2V5d29yZD48a2V5d29yZD5MaXBv
cHJvdGVpbnMsIFZMREwvYmxvb2Q8L2tleXdvcmQ+PGtleXdvcmQ+TWFsZTwva2V5d29yZD48a2V5
d29yZD5QaGVub3R5cGU8L2tleXdvcmQ+PC9rZXl3b3Jkcz48ZGF0ZXM+PHllYXI+MTk4NjwveWVh
cj48cHViLWRhdGVzPjxkYXRlPlNlcDwvZGF0ZT48L3B1Yi1kYXRlcz48L2RhdGVzPjxpc2JuPjAw
MjEtOTczOCAoUHJpbnQpJiN4RDswMDIxLTk3MzggKExpbmtpbmcpPC9pc2JuPjxhY2Nlc3Npb24t
bnVtPjM3NDU0NDA8L2FjY2Vzc2lvbi1udW0+PHdvcmstdHlwZT5Db21wYXJhdGl2ZSBTdHVkeTwv
d29yay10eXBlPjx1cmxzPjxyZWxhdGVkLXVybHM+PHVybD5odHRwOi8vd3d3Lm5jYmkubmxtLm5p
aC5nb3YvcHVibWVkLzM3NDU0NDA8L3VybD48L3JlbGF0ZWQtdXJscz48L3VybHM+PGN1c3RvbTI+
NDIzNjgwPC9jdXN0b20yPjxlbGVjdHJvbmljLXJlc291cmNlLW51bT4xMC4xMTcyL0pDSTExMjY0
NTwvZWxlY3Ryb25pYy1yZXNvdXJjZS1udW0+PGxhbmd1YWdlPmVuZzwvbGFuZ3VhZ2U+PC9yZWNv
cmQ+PC9DaXRlPjwvRW5kTm90ZT5=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30" w:tooltip="Gregg, 1986 #58" w:history="1">
        <w:r w:rsidR="00FC28FC" w:rsidRPr="00384C8F">
          <w:rPr>
            <w:rFonts w:ascii="Times New Roman" w:hAnsi="Times New Roman" w:cs="Times New Roman"/>
            <w:noProof/>
            <w:sz w:val="24"/>
            <w:szCs w:val="24"/>
            <w:lang w:val="en-CA"/>
          </w:rPr>
          <w:t>30</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Hence, although the precise molecular aetiology is currently unknown, these differences in overall protein concentrations and lipoprotein partitioning in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are likely to contribute to the disconnection between BMI and plasma lipids in this population. This, in turn, may contribute to the deregulated PUFA metabolism reported in overweight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relative to the non-carriers. One potential explanation for this deregulation is that compared to normal weight participants, the ones that are overweight display higher levels of </w:t>
      </w:r>
      <w:proofErr w:type="spellStart"/>
      <w:r w:rsidRPr="00384C8F">
        <w:rPr>
          <w:rFonts w:ascii="Times New Roman" w:hAnsi="Times New Roman" w:cs="Times New Roman"/>
          <w:sz w:val="24"/>
          <w:szCs w:val="24"/>
          <w:lang w:val="en-CA"/>
        </w:rPr>
        <w:t>apolipoprotein</w:t>
      </w:r>
      <w:proofErr w:type="spellEnd"/>
      <w:r w:rsidRPr="00384C8F">
        <w:rPr>
          <w:rFonts w:ascii="Times New Roman" w:hAnsi="Times New Roman" w:cs="Times New Roman"/>
          <w:sz w:val="24"/>
          <w:szCs w:val="24"/>
          <w:lang w:val="en-CA"/>
        </w:rPr>
        <w:t xml:space="preserve"> B and small dense LDL cholesterol in the plasma which may be associated with higher levels of small dense LDL particles. This could be exacerbated in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and contribute to a shift towards more CE in the blood because small dense LDL have a higher proportion of CE and less TG than large LDL.</w:t>
      </w:r>
      <w:r w:rsidR="007E4D8F" w:rsidRPr="00384C8F">
        <w:rPr>
          <w:rFonts w:ascii="Times New Roman" w:hAnsi="Times New Roman" w:cs="Times New Roman"/>
          <w:sz w:val="24"/>
          <w:szCs w:val="24"/>
          <w:lang w:val="en-CA"/>
        </w:rPr>
        <w:t xml:space="preserve"> </w:t>
      </w:r>
      <w:r w:rsidR="004B40C7" w:rsidRPr="00384C8F">
        <w:rPr>
          <w:rFonts w:ascii="Times New Roman" w:hAnsi="Times New Roman" w:cs="Times New Roman"/>
          <w:sz w:val="24"/>
          <w:szCs w:val="24"/>
          <w:lang w:val="en-CA"/>
        </w:rPr>
        <w:t>Since</w:t>
      </w:r>
      <w:r w:rsidR="007E4D8F" w:rsidRPr="00384C8F">
        <w:rPr>
          <w:rFonts w:ascii="Times New Roman" w:hAnsi="Times New Roman" w:cs="Times New Roman"/>
          <w:sz w:val="24"/>
          <w:szCs w:val="24"/>
          <w:lang w:val="en-CA"/>
        </w:rPr>
        <w:t xml:space="preserve"> </w:t>
      </w:r>
      <w:r w:rsidR="007E4D8F" w:rsidRPr="00384C8F">
        <w:rPr>
          <w:rFonts w:ascii="Times New Roman" w:hAnsi="Times New Roman" w:cs="Times New Roman"/>
          <w:sz w:val="24"/>
          <w:szCs w:val="24"/>
          <w:vertAlign w:val="superscript"/>
          <w:lang w:val="en-CA"/>
        </w:rPr>
        <w:t>13</w:t>
      </w:r>
      <w:r w:rsidR="007E4D8F" w:rsidRPr="00384C8F">
        <w:rPr>
          <w:rFonts w:ascii="Times New Roman" w:hAnsi="Times New Roman" w:cs="Times New Roman"/>
          <w:sz w:val="24"/>
          <w:szCs w:val="24"/>
          <w:lang w:val="en-CA"/>
        </w:rPr>
        <w:t xml:space="preserve">C-DHA </w:t>
      </w:r>
      <w:r w:rsidR="00C2394D" w:rsidRPr="00384C8F">
        <w:rPr>
          <w:rFonts w:ascii="Times New Roman" w:hAnsi="Times New Roman" w:cs="Times New Roman"/>
          <w:sz w:val="24"/>
          <w:szCs w:val="24"/>
          <w:lang w:val="en-CA"/>
        </w:rPr>
        <w:t xml:space="preserve">seems to be preferentially incorporated into </w:t>
      </w:r>
      <w:r w:rsidR="007E4D8F" w:rsidRPr="00384C8F">
        <w:rPr>
          <w:rFonts w:ascii="Times New Roman" w:hAnsi="Times New Roman" w:cs="Times New Roman"/>
          <w:sz w:val="24"/>
          <w:szCs w:val="24"/>
          <w:lang w:val="en-CA"/>
        </w:rPr>
        <w:t xml:space="preserve">TG compared with CE </w:t>
      </w:r>
      <w:r w:rsidR="007E4D8F" w:rsidRPr="00384C8F">
        <w:rPr>
          <w:rFonts w:ascii="Times New Roman" w:hAnsi="Times New Roman" w:cs="Times New Roman"/>
          <w:sz w:val="24"/>
          <w:szCs w:val="24"/>
          <w:lang w:val="en-CA"/>
        </w:rPr>
        <w:fldChar w:fldCharType="begin">
          <w:fldData xml:space="preserve">PEVuZE5vdGU+PENpdGU+PEF1dGhvcj5QbG91cmRlPC9BdXRob3I+PFllYXI+MjAxMTwvWWVhcj48
UmVjTnVtPjMxPC9SZWNOdW0+PERpc3BsYXlUZXh0PigyNSwgMzEpPC9EaXNwbGF5VGV4dD48cmVj
b3JkPjxyZWMtbnVtYmVyPjMxPC9yZWMtbnVtYmVyPjxmb3JlaWduLWtleXM+PGtleSBhcHA9IkVO
IiBkYi1pZD0iZHBwZHgwZmFuc3AwenRlOTk1eDUydGFjNXp2ZTk5d3Jzc3d6Ij4zMTwva2V5Pjwv
Zm9yZWlnbi1rZXlzPjxyZWYtdHlwZSBuYW1lPSJKb3VybmFsIEFydGljbGUiPjE3PC9yZWYtdHlw
ZT48Y29udHJpYnV0b3JzPjxhdXRob3JzPjxhdXRob3I+UGxvdXJkZSwgTS48L2F1dGhvcj48YXV0
aG9yPkNob3VpbmFyZC1XYXRraW5zLCBSLjwvYXV0aG9yPjxhdXRob3I+VmFuZGFsLCBNLjwvYXV0
aG9yPjxhdXRob3I+WmhhbmcsIFkuPC9hdXRob3I+PGF1dGhvcj5MYXdyZW5jZSwgUC48L2F1dGhv
cj48YXV0aG9yPkJyZW5uYSwgSi4gVC48L2F1dGhvcj48YXV0aG9yPkN1bm5hbmUsIFMuIEMuPC9h
dXRob3I+PC9hdXRob3JzPjwvY29udHJpYnV0b3JzPjxhdXRoLWFkZHJlc3M+UmVzZWFyY2ggQ2Vu
dGVyIG9uIEFnaW5nLCBIZWFsdGggYW5kIFNvY2lhbCBTY2llbmNlcyBDZW50ZXIgLS0gU2hlcmJy
b29rZSBVbml2ZXJzaXR5IEdlcmlhdHJpY3MgSW5zdGl0dXRlLCBEZXBhcnRtZW50IG9mIE1lZGlj
aW5lLCBVbml2ZXJzaXRlIGRlIFNoZXJicm9va2UsIENhbmFkYS4gbWVsYW5pZS5wbG91cmRlMkB1
c2hlcmJyb29rZS5jYS48L2F1dGgtYWRkcmVzcz48dGl0bGVzPjx0aXRsZT5QbGFzbWEgaW5jb3Jw
b3JhdGlvbiwgYXBwYXJlbnQgcmV0cm9jb252ZXJzaW9uIGFuZCBiZXRhLW94aWRhdGlvbiBvZiAx
M0MtZG9jb3NhaGV4YWVub2ljIGFjaWQgaW4gdGhlIGVsZGVybHk8L3RpdGxlPjxzZWNvbmRhcnkt
dGl0bGU+TnV0ciBNZXRhYiAoTG9uZCk8L3NlY29uZGFyeS10aXRsZT48YWx0LXRpdGxlPk51dHJp
dGlvbiAmYW1wOyBtZXRhYm9saXNtPC9hbHQtdGl0bGU+PC90aXRsZXM+PHBlcmlvZGljYWw+PGZ1
bGwtdGl0bGU+TnV0ciBNZXRhYiAoTG9uZCk8L2Z1bGwtdGl0bGU+PGFiYnItMT5OdXRyaXRpb24g
JmFtcDsgbWV0YWJvbGlzbTwvYWJici0xPjwvcGVyaW9kaWNhbD48YWx0LXBlcmlvZGljYWw+PGZ1
bGwtdGl0bGU+TnV0ciBNZXRhYiAoTG9uZCk8L2Z1bGwtdGl0bGU+PGFiYnItMT5OdXRyaXRpb24g
JmFtcDsgbWV0YWJvbGlzbTwvYWJici0xPjwvYWx0LXBlcmlvZGljYWw+PHBhZ2VzPjU8L3BhZ2Vz
Pjx2b2x1bWU+ODwvdm9sdW1lPjxlZGl0aW9uPjIwMTEvMDEvMjk8L2VkaXRpb24+PGRhdGVzPjx5
ZWFyPjIwMTE8L3llYXI+PC9kYXRlcz48aXNibj4xNzQzLTcwNzUgKEVsZWN0cm9uaWMpJiN4RDsx
NzQzLTcwNzUgKExpbmtpbmcpPC9pc2JuPjxhY2Nlc3Npb24tbnVtPjIxMjcyMzYzPC9hY2Nlc3Np
b24tbnVtPjx1cmxzPjxyZWxhdGVkLXVybHM+PHVybD5odHRwOi8vd3d3Lm5jYmkubmxtLm5paC5n
b3YvcHVibWVkLzIxMjcyMzYzPC91cmw+PC9yZWxhdGVkLXVybHM+PC91cmxzPjxjdXN0b20yPjMw
Mzg4OTE8L2N1c3RvbTI+PGVsZWN0cm9uaWMtcmVzb3VyY2UtbnVtPjEwLjExODYvMTc0My03MDc1
LTgtNTwvZWxlY3Ryb25pYy1yZXNvdXJjZS1udW0+PGxhbmd1YWdlPmVuZzwvbGFuZ3VhZ2U+PC9y
ZWNvcmQ+PC9DaXRlPjxDaXRlPjxBdXRob3I+Q3VubmFuZTwvQXV0aG9yPjxZZWFyPjIwMTI8L1ll
YXI+PFJlY051bT40NjwvUmVjTnVtPjxyZWNvcmQ+PHJlYy1udW1iZXI+NDY8L3JlYy1udW1iZXI+
PGZvcmVpZ24ta2V5cz48a2V5IGFwcD0iRU4iIGRiLWlkPSJkcHBkeDBmYW5zcDB6dGU5OTV4NTJ0
YWM1enZlOTl3cnNzd3oiPjQ2PC9rZXk+PC9mb3JlaWduLWtleXM+PHJlZi10eXBlIG5hbWU9Ikpv
dXJuYWwgQXJ0aWNsZSI+MTc8L3JlZi10eXBlPjxjb250cmlidXRvcnM+PGF1dGhvcnM+PGF1dGhv
cj5DdW5uYW5lLCBTLiBDLjwvYXV0aG9yPjxhdXRob3I+Q2hvdWluYXJkLVdhdGtpbnMsIFIuPC9h
dXRob3I+PGF1dGhvcj5DYXN0ZWxsYW5vLCBDLiBBLjwvYXV0aG9yPjxhdXRob3I+QmFyYmVyZ2Vy
LUdhdGVhdSwgUC48L2F1dGhvcj48L2F1dGhvcnM+PC9jb250cmlidXRvcnM+PGF1dGgtYWRkcmVz
cz5SZXNlYXJjaCBDZW50ZXIgb24gQWdpbmcsIFVuaXZlcnNpdGUgZGUgU2hlcmJyb29rZSwgU2hl
cmJyb29rZSwgUUMsIENhbmFkYTsgRGVwYXJ0bWVudHMgb2YgTWVkaWNpbmUsIFVuaXZlcnNpdGUg
ZGUgU2hlcmJyb29rZSwgU2hlcmJyb29rZSwgUUMsIENhbmFkYTsgUGh5c2lvbG9neSBhbmQgQmlv
cGh5c2ljcywgVW5pdmVyc2l0ZSBkZSBTaGVyYnJvb2tlLCBTaGVyYnJvb2tlLCBRQywgQ2FuYWRh
LjwvYXV0aC1hZGRyZXNzPjx0aXRsZXM+PHRpdGxlPkRvY29zYWhleGFlbm9pYyBhY2lkIGhvbWVv
c3Rhc2lzLCBicmFpbiBhZ2luZyBhbmQgQWx6aGVpbWVyJmFwb3M7cyBkaXNlYXNlOiBDYW4gd2Ug
cmVjb25jaWxlIHRoZSBldmlkZW5jZT88L3RpdGxlPjxzZWNvbmRhcnktdGl0bGU+UHJvc3RhZ2xh
bmRpbnMgTGV1a290IEVzc2VudCBGYXR0eSBBY2lkczwvc2Vjb25kYXJ5LXRpdGxlPjxhbHQtdGl0
bGU+UHJvc3RhZ2xhbmRpbnMsIGxldWtvdHJpZW5lcywgYW5kIGVzc2VudGlhbCBmYXR0eSBhY2lk
czwvYWx0LXRpdGxlPjwvdGl0bGVzPjxwZXJpb2RpY2FsPjxmdWxsLXRpdGxlPlByb3N0YWdsYW5k
aW5zIExldWtvdCBFc3NlbnQgRmF0dHkgQWNpZHM8L2Z1bGwtdGl0bGU+PGFiYnItMT5Qcm9zdGFn
bGFuZGlucywgbGV1a290cmllbmVzLCBhbmQgZXNzZW50aWFsIGZhdHR5IGFjaWRzPC9hYmJyLTE+
PC9wZXJpb2RpY2FsPjxhbHQtcGVyaW9kaWNhbD48ZnVsbC10aXRsZT5Qcm9zdGFnbGFuZGlucyBM
ZXVrb3QgRXNzZW50IEZhdHR5IEFjaWRzPC9mdWxsLXRpdGxlPjxhYmJyLTE+UHJvc3RhZ2xhbmRp
bnMsIGxldWtvdHJpZW5lcywgYW5kIGVzc2VudGlhbCBmYXR0eSBhY2lkczwvYWJici0xPjwvYWx0
LXBlcmlvZGljYWw+PGVkaXRpb24+MjAxMi8wNS8xMjwvZWRpdGlvbj48ZGF0ZXM+PHllYXI+MjAx
MjwveWVhcj48cHViLWRhdGVzPjxkYXRlPk1heSA4PC9kYXRlPjwvcHViLWRhdGVzPjwvZGF0ZXM+
PGlzYm4+MTUzMi0yODIzIChFbGVjdHJvbmljKSYjeEQ7MDk1Mi0zMjc4IChMaW5raW5nKTwvaXNi
bj48YWNjZXNzaW9uLW51bT4yMjU3NTU4MTwvYWNjZXNzaW9uLW51bT48dXJscz48cmVsYXRlZC11
cmxzPjx1cmw+aHR0cDovL3d3dy5uY2JpLm5sbS5uaWguZ292L3B1Ym1lZC8yMjU3NTU4MTwvdXJs
PjwvcmVsYXRlZC11cmxzPjwvdXJscz48ZWxlY3Ryb25pYy1yZXNvdXJjZS1udW0+MTAuMTAxNi9q
LnBsZWZhLjIwMTIuMDQuMDA2PC9lbGVjdHJvbmljLXJlc291cmNlLW51bT48bGFuZ3VhZ2U+RW5n
PC9sYW5ndWFnZT48L3JlY29yZD48L0NpdGU+PC9FbmROb3RlPn==
</w:fldData>
        </w:fldChar>
      </w:r>
      <w:r w:rsidR="007E4D8F" w:rsidRPr="00384C8F">
        <w:rPr>
          <w:rFonts w:ascii="Times New Roman" w:hAnsi="Times New Roman" w:cs="Times New Roman"/>
          <w:sz w:val="24"/>
          <w:szCs w:val="24"/>
          <w:lang w:val="en-CA"/>
        </w:rPr>
        <w:instrText xml:space="preserve"> ADDIN EN.CITE </w:instrText>
      </w:r>
      <w:r w:rsidR="007E4D8F" w:rsidRPr="00384C8F">
        <w:rPr>
          <w:rFonts w:ascii="Times New Roman" w:hAnsi="Times New Roman" w:cs="Times New Roman"/>
          <w:sz w:val="24"/>
          <w:szCs w:val="24"/>
          <w:lang w:val="en-CA"/>
        </w:rPr>
        <w:fldChar w:fldCharType="begin">
          <w:fldData xml:space="preserve">PEVuZE5vdGU+PENpdGU+PEF1dGhvcj5QbG91cmRlPC9BdXRob3I+PFllYXI+MjAxMTwvWWVhcj48
UmVjTnVtPjMxPC9SZWNOdW0+PERpc3BsYXlUZXh0PigyNSwgMzEpPC9EaXNwbGF5VGV4dD48cmVj
b3JkPjxyZWMtbnVtYmVyPjMxPC9yZWMtbnVtYmVyPjxmb3JlaWduLWtleXM+PGtleSBhcHA9IkVO
IiBkYi1pZD0iZHBwZHgwZmFuc3AwenRlOTk1eDUydGFjNXp2ZTk5d3Jzc3d6Ij4zMTwva2V5Pjwv
Zm9yZWlnbi1rZXlzPjxyZWYtdHlwZSBuYW1lPSJKb3VybmFsIEFydGljbGUiPjE3PC9yZWYtdHlw
ZT48Y29udHJpYnV0b3JzPjxhdXRob3JzPjxhdXRob3I+UGxvdXJkZSwgTS48L2F1dGhvcj48YXV0
aG9yPkNob3VpbmFyZC1XYXRraW5zLCBSLjwvYXV0aG9yPjxhdXRob3I+VmFuZGFsLCBNLjwvYXV0
aG9yPjxhdXRob3I+WmhhbmcsIFkuPC9hdXRob3I+PGF1dGhvcj5MYXdyZW5jZSwgUC48L2F1dGhv
cj48YXV0aG9yPkJyZW5uYSwgSi4gVC48L2F1dGhvcj48YXV0aG9yPkN1bm5hbmUsIFMuIEMuPC9h
dXRob3I+PC9hdXRob3JzPjwvY29udHJpYnV0b3JzPjxhdXRoLWFkZHJlc3M+UmVzZWFyY2ggQ2Vu
dGVyIG9uIEFnaW5nLCBIZWFsdGggYW5kIFNvY2lhbCBTY2llbmNlcyBDZW50ZXIgLS0gU2hlcmJy
b29rZSBVbml2ZXJzaXR5IEdlcmlhdHJpY3MgSW5zdGl0dXRlLCBEZXBhcnRtZW50IG9mIE1lZGlj
aW5lLCBVbml2ZXJzaXRlIGRlIFNoZXJicm9va2UsIENhbmFkYS4gbWVsYW5pZS5wbG91cmRlMkB1
c2hlcmJyb29rZS5jYS48L2F1dGgtYWRkcmVzcz48dGl0bGVzPjx0aXRsZT5QbGFzbWEgaW5jb3Jw
b3JhdGlvbiwgYXBwYXJlbnQgcmV0cm9jb252ZXJzaW9uIGFuZCBiZXRhLW94aWRhdGlvbiBvZiAx
M0MtZG9jb3NhaGV4YWVub2ljIGFjaWQgaW4gdGhlIGVsZGVybHk8L3RpdGxlPjxzZWNvbmRhcnkt
dGl0bGU+TnV0ciBNZXRhYiAoTG9uZCk8L3NlY29uZGFyeS10aXRsZT48YWx0LXRpdGxlPk51dHJp
dGlvbiAmYW1wOyBtZXRhYm9saXNtPC9hbHQtdGl0bGU+PC90aXRsZXM+PHBlcmlvZGljYWw+PGZ1
bGwtdGl0bGU+TnV0ciBNZXRhYiAoTG9uZCk8L2Z1bGwtdGl0bGU+PGFiYnItMT5OdXRyaXRpb24g
JmFtcDsgbWV0YWJvbGlzbTwvYWJici0xPjwvcGVyaW9kaWNhbD48YWx0LXBlcmlvZGljYWw+PGZ1
bGwtdGl0bGU+TnV0ciBNZXRhYiAoTG9uZCk8L2Z1bGwtdGl0bGU+PGFiYnItMT5OdXRyaXRpb24g
JmFtcDsgbWV0YWJvbGlzbTwvYWJici0xPjwvYWx0LXBlcmlvZGljYWw+PHBhZ2VzPjU8L3BhZ2Vz
Pjx2b2x1bWU+ODwvdm9sdW1lPjxlZGl0aW9uPjIwMTEvMDEvMjk8L2VkaXRpb24+PGRhdGVzPjx5
ZWFyPjIwMTE8L3llYXI+PC9kYXRlcz48aXNibj4xNzQzLTcwNzUgKEVsZWN0cm9uaWMpJiN4RDsx
NzQzLTcwNzUgKExpbmtpbmcpPC9pc2JuPjxhY2Nlc3Npb24tbnVtPjIxMjcyMzYzPC9hY2Nlc3Np
b24tbnVtPjx1cmxzPjxyZWxhdGVkLXVybHM+PHVybD5odHRwOi8vd3d3Lm5jYmkubmxtLm5paC5n
b3YvcHVibWVkLzIxMjcyMzYzPC91cmw+PC9yZWxhdGVkLXVybHM+PC91cmxzPjxjdXN0b20yPjMw
Mzg4OTE8L2N1c3RvbTI+PGVsZWN0cm9uaWMtcmVzb3VyY2UtbnVtPjEwLjExODYvMTc0My03MDc1
LTgtNTwvZWxlY3Ryb25pYy1yZXNvdXJjZS1udW0+PGxhbmd1YWdlPmVuZzwvbGFuZ3VhZ2U+PC9y
ZWNvcmQ+PC9DaXRlPjxDaXRlPjxBdXRob3I+Q3VubmFuZTwvQXV0aG9yPjxZZWFyPjIwMTI8L1ll
YXI+PFJlY051bT40NjwvUmVjTnVtPjxyZWNvcmQ+PHJlYy1udW1iZXI+NDY8L3JlYy1udW1iZXI+
PGZvcmVpZ24ta2V5cz48a2V5IGFwcD0iRU4iIGRiLWlkPSJkcHBkeDBmYW5zcDB6dGU5OTV4NTJ0
YWM1enZlOTl3cnNzd3oiPjQ2PC9rZXk+PC9mb3JlaWduLWtleXM+PHJlZi10eXBlIG5hbWU9Ikpv
dXJuYWwgQXJ0aWNsZSI+MTc8L3JlZi10eXBlPjxjb250cmlidXRvcnM+PGF1dGhvcnM+PGF1dGhv
cj5DdW5uYW5lLCBTLiBDLjwvYXV0aG9yPjxhdXRob3I+Q2hvdWluYXJkLVdhdGtpbnMsIFIuPC9h
dXRob3I+PGF1dGhvcj5DYXN0ZWxsYW5vLCBDLiBBLjwvYXV0aG9yPjxhdXRob3I+QmFyYmVyZ2Vy
LUdhdGVhdSwgUC48L2F1dGhvcj48L2F1dGhvcnM+PC9jb250cmlidXRvcnM+PGF1dGgtYWRkcmVz
cz5SZXNlYXJjaCBDZW50ZXIgb24gQWdpbmcsIFVuaXZlcnNpdGUgZGUgU2hlcmJyb29rZSwgU2hl
cmJyb29rZSwgUUMsIENhbmFkYTsgRGVwYXJ0bWVudHMgb2YgTWVkaWNpbmUsIFVuaXZlcnNpdGUg
ZGUgU2hlcmJyb29rZSwgU2hlcmJyb29rZSwgUUMsIENhbmFkYTsgUGh5c2lvbG9neSBhbmQgQmlv
cGh5c2ljcywgVW5pdmVyc2l0ZSBkZSBTaGVyYnJvb2tlLCBTaGVyYnJvb2tlLCBRQywgQ2FuYWRh
LjwvYXV0aC1hZGRyZXNzPjx0aXRsZXM+PHRpdGxlPkRvY29zYWhleGFlbm9pYyBhY2lkIGhvbWVv
c3Rhc2lzLCBicmFpbiBhZ2luZyBhbmQgQWx6aGVpbWVyJmFwb3M7cyBkaXNlYXNlOiBDYW4gd2Ug
cmVjb25jaWxlIHRoZSBldmlkZW5jZT88L3RpdGxlPjxzZWNvbmRhcnktdGl0bGU+UHJvc3RhZ2xh
bmRpbnMgTGV1a290IEVzc2VudCBGYXR0eSBBY2lkczwvc2Vjb25kYXJ5LXRpdGxlPjxhbHQtdGl0
bGU+UHJvc3RhZ2xhbmRpbnMsIGxldWtvdHJpZW5lcywgYW5kIGVzc2VudGlhbCBmYXR0eSBhY2lk
czwvYWx0LXRpdGxlPjwvdGl0bGVzPjxwZXJpb2RpY2FsPjxmdWxsLXRpdGxlPlByb3N0YWdsYW5k
aW5zIExldWtvdCBFc3NlbnQgRmF0dHkgQWNpZHM8L2Z1bGwtdGl0bGU+PGFiYnItMT5Qcm9zdGFn
bGFuZGlucywgbGV1a290cmllbmVzLCBhbmQgZXNzZW50aWFsIGZhdHR5IGFjaWRzPC9hYmJyLTE+
PC9wZXJpb2RpY2FsPjxhbHQtcGVyaW9kaWNhbD48ZnVsbC10aXRsZT5Qcm9zdGFnbGFuZGlucyBM
ZXVrb3QgRXNzZW50IEZhdHR5IEFjaWRzPC9mdWxsLXRpdGxlPjxhYmJyLTE+UHJvc3RhZ2xhbmRp
bnMsIGxldWtvdHJpZW5lcywgYW5kIGVzc2VudGlhbCBmYXR0eSBhY2lkczwvYWJici0xPjwvYWx0
LXBlcmlvZGljYWw+PGVkaXRpb24+MjAxMi8wNS8xMjwvZWRpdGlvbj48ZGF0ZXM+PHllYXI+MjAx
MjwveWVhcj48cHViLWRhdGVzPjxkYXRlPk1heSA4PC9kYXRlPjwvcHViLWRhdGVzPjwvZGF0ZXM+
PGlzYm4+MTUzMi0yODIzIChFbGVjdHJvbmljKSYjeEQ7MDk1Mi0zMjc4IChMaW5raW5nKTwvaXNi
bj48YWNjZXNzaW9uLW51bT4yMjU3NTU4MTwvYWNjZXNzaW9uLW51bT48dXJscz48cmVsYXRlZC11
cmxzPjx1cmw+aHR0cDovL3d3dy5uY2JpLm5sbS5uaWguZ292L3B1Ym1lZC8yMjU3NTU4MTwvdXJs
PjwvcmVsYXRlZC11cmxzPjwvdXJscz48ZWxlY3Ryb25pYy1yZXNvdXJjZS1udW0+MTAuMTAxNi9q
LnBsZWZhLjIwMTIuMDQuMDA2PC9lbGVjdHJvbmljLXJlc291cmNlLW51bT48bGFuZ3VhZ2U+RW5n
PC9sYW5ndWFnZT48L3JlY29yZD48L0NpdGU+PC9FbmROb3RlPn==
</w:fldData>
        </w:fldChar>
      </w:r>
      <w:r w:rsidR="007E4D8F" w:rsidRPr="00384C8F">
        <w:rPr>
          <w:rFonts w:ascii="Times New Roman" w:hAnsi="Times New Roman" w:cs="Times New Roman"/>
          <w:sz w:val="24"/>
          <w:szCs w:val="24"/>
          <w:lang w:val="en-CA"/>
        </w:rPr>
        <w:instrText xml:space="preserve"> ADDIN EN.CITE.DATA </w:instrText>
      </w:r>
      <w:r w:rsidR="007E4D8F" w:rsidRPr="00384C8F">
        <w:rPr>
          <w:rFonts w:ascii="Times New Roman" w:hAnsi="Times New Roman" w:cs="Times New Roman"/>
          <w:sz w:val="24"/>
          <w:szCs w:val="24"/>
          <w:lang w:val="en-CA"/>
        </w:rPr>
      </w:r>
      <w:r w:rsidR="007E4D8F" w:rsidRPr="00384C8F">
        <w:rPr>
          <w:rFonts w:ascii="Times New Roman" w:hAnsi="Times New Roman" w:cs="Times New Roman"/>
          <w:sz w:val="24"/>
          <w:szCs w:val="24"/>
          <w:lang w:val="en-CA"/>
        </w:rPr>
        <w:fldChar w:fldCharType="end"/>
      </w:r>
      <w:r w:rsidR="007E4D8F" w:rsidRPr="00384C8F">
        <w:rPr>
          <w:rFonts w:ascii="Times New Roman" w:hAnsi="Times New Roman" w:cs="Times New Roman"/>
          <w:sz w:val="24"/>
          <w:szCs w:val="24"/>
          <w:lang w:val="en-CA"/>
        </w:rPr>
      </w:r>
      <w:r w:rsidR="007E4D8F" w:rsidRPr="00384C8F">
        <w:rPr>
          <w:rFonts w:ascii="Times New Roman" w:hAnsi="Times New Roman" w:cs="Times New Roman"/>
          <w:sz w:val="24"/>
          <w:szCs w:val="24"/>
          <w:lang w:val="en-CA"/>
        </w:rPr>
        <w:fldChar w:fldCharType="separate"/>
      </w:r>
      <w:r w:rsidR="007E4D8F" w:rsidRPr="00384C8F">
        <w:rPr>
          <w:rFonts w:ascii="Times New Roman" w:hAnsi="Times New Roman" w:cs="Times New Roman"/>
          <w:noProof/>
          <w:sz w:val="24"/>
          <w:szCs w:val="24"/>
          <w:lang w:val="en-CA"/>
        </w:rPr>
        <w:t>(</w:t>
      </w:r>
      <w:hyperlink w:anchor="_ENREF_25" w:tooltip="Plourde, 2011 #31" w:history="1">
        <w:r w:rsidR="00FC28FC" w:rsidRPr="00384C8F">
          <w:rPr>
            <w:rFonts w:ascii="Times New Roman" w:hAnsi="Times New Roman" w:cs="Times New Roman"/>
            <w:noProof/>
            <w:sz w:val="24"/>
            <w:szCs w:val="24"/>
            <w:lang w:val="en-CA"/>
          </w:rPr>
          <w:t>25</w:t>
        </w:r>
      </w:hyperlink>
      <w:r w:rsidR="007E4D8F" w:rsidRPr="00384C8F">
        <w:rPr>
          <w:rFonts w:ascii="Times New Roman" w:hAnsi="Times New Roman" w:cs="Times New Roman"/>
          <w:noProof/>
          <w:sz w:val="24"/>
          <w:szCs w:val="24"/>
          <w:lang w:val="en-CA"/>
        </w:rPr>
        <w:t xml:space="preserve">, </w:t>
      </w:r>
      <w:hyperlink w:anchor="_ENREF_31" w:tooltip="Cunnane, 2012 #46" w:history="1">
        <w:r w:rsidR="00FC28FC" w:rsidRPr="00384C8F">
          <w:rPr>
            <w:rFonts w:ascii="Times New Roman" w:hAnsi="Times New Roman" w:cs="Times New Roman"/>
            <w:noProof/>
            <w:sz w:val="24"/>
            <w:szCs w:val="24"/>
            <w:lang w:val="en-CA"/>
          </w:rPr>
          <w:t>31</w:t>
        </w:r>
      </w:hyperlink>
      <w:r w:rsidR="007E4D8F" w:rsidRPr="00384C8F">
        <w:rPr>
          <w:rFonts w:ascii="Times New Roman" w:hAnsi="Times New Roman" w:cs="Times New Roman"/>
          <w:noProof/>
          <w:sz w:val="24"/>
          <w:szCs w:val="24"/>
          <w:lang w:val="en-CA"/>
        </w:rPr>
        <w:t>)</w:t>
      </w:r>
      <w:r w:rsidR="007E4D8F" w:rsidRPr="00384C8F">
        <w:rPr>
          <w:rFonts w:ascii="Times New Roman" w:hAnsi="Times New Roman" w:cs="Times New Roman"/>
          <w:sz w:val="24"/>
          <w:szCs w:val="24"/>
          <w:lang w:val="en-CA"/>
        </w:rPr>
        <w:fldChar w:fldCharType="end"/>
      </w:r>
      <w:r w:rsidR="00C2394D" w:rsidRPr="00384C8F">
        <w:rPr>
          <w:rFonts w:ascii="Times New Roman" w:hAnsi="Times New Roman" w:cs="Times New Roman"/>
          <w:sz w:val="24"/>
          <w:szCs w:val="24"/>
          <w:lang w:val="en-CA"/>
        </w:rPr>
        <w:t xml:space="preserve">, this </w:t>
      </w:r>
      <w:r w:rsidR="004B40C7" w:rsidRPr="00384C8F">
        <w:rPr>
          <w:rFonts w:ascii="Times New Roman" w:hAnsi="Times New Roman" w:cs="Times New Roman"/>
          <w:sz w:val="24"/>
          <w:szCs w:val="24"/>
          <w:lang w:val="en-CA"/>
        </w:rPr>
        <w:t>could contribute to explain why</w:t>
      </w:r>
      <w:r w:rsidR="007E4D8F" w:rsidRPr="00384C8F">
        <w:rPr>
          <w:rFonts w:ascii="Times New Roman" w:hAnsi="Times New Roman" w:cs="Times New Roman"/>
          <w:sz w:val="24"/>
          <w:szCs w:val="24"/>
          <w:lang w:val="en-CA"/>
        </w:rPr>
        <w:t xml:space="preserve"> overweight </w:t>
      </w:r>
      <w:r w:rsidR="007E4D8F" w:rsidRPr="00384C8F">
        <w:rPr>
          <w:rFonts w:ascii="Times New Roman" w:hAnsi="Times New Roman" w:cs="Times New Roman"/>
          <w:i/>
          <w:sz w:val="24"/>
          <w:szCs w:val="24"/>
          <w:lang w:val="en-CA"/>
        </w:rPr>
        <w:t>APOE4</w:t>
      </w:r>
      <w:r w:rsidR="007E4D8F" w:rsidRPr="00384C8F">
        <w:rPr>
          <w:rFonts w:ascii="Times New Roman" w:hAnsi="Times New Roman" w:cs="Times New Roman"/>
          <w:sz w:val="24"/>
          <w:szCs w:val="24"/>
          <w:lang w:val="en-CA"/>
        </w:rPr>
        <w:t xml:space="preserve"> carriers</w:t>
      </w:r>
      <w:r w:rsidR="00C2394D" w:rsidRPr="00384C8F">
        <w:rPr>
          <w:rFonts w:ascii="Times New Roman" w:hAnsi="Times New Roman" w:cs="Times New Roman"/>
          <w:sz w:val="24"/>
          <w:szCs w:val="24"/>
          <w:lang w:val="en-CA"/>
        </w:rPr>
        <w:t xml:space="preserve"> are lower responders to the DHA supplement</w:t>
      </w:r>
      <w:r w:rsidR="007E4D8F" w:rsidRPr="00384C8F">
        <w:rPr>
          <w:rFonts w:ascii="Times New Roman" w:hAnsi="Times New Roman" w:cs="Times New Roman"/>
          <w:sz w:val="24"/>
          <w:szCs w:val="24"/>
          <w:lang w:val="en-CA"/>
        </w:rPr>
        <w:t xml:space="preserve">. </w:t>
      </w:r>
      <w:r w:rsidR="00DA58F3" w:rsidRPr="00384C8F">
        <w:rPr>
          <w:rFonts w:ascii="Times New Roman" w:hAnsi="Times New Roman" w:cs="Times New Roman"/>
          <w:sz w:val="24"/>
          <w:szCs w:val="24"/>
          <w:lang w:val="en-CA"/>
        </w:rPr>
        <w:t xml:space="preserve">This hypothesis could also play a role in the BMI × genotype interactions reported for ∆ARA and </w:t>
      </w:r>
      <w:r w:rsidR="00DA58F3" w:rsidRPr="00384C8F">
        <w:rPr>
          <w:rFonts w:ascii="Times New Roman" w:hAnsi="Times New Roman" w:cs="Times New Roman"/>
          <w:sz w:val="24"/>
          <w:szCs w:val="24"/>
          <w:lang w:val="en-CA"/>
        </w:rPr>
        <w:sym w:font="Symbol" w:char="F044"/>
      </w:r>
      <w:r w:rsidR="00DA58F3" w:rsidRPr="00384C8F">
        <w:rPr>
          <w:rFonts w:ascii="Times New Roman" w:hAnsi="Times New Roman" w:cs="Times New Roman"/>
          <w:sz w:val="24"/>
          <w:szCs w:val="24"/>
          <w:lang w:val="en-CA"/>
        </w:rPr>
        <w:t>EPA in the plasma but it is at this point premature to make the same assumption as for DHA</w:t>
      </w:r>
      <w:r w:rsidR="00C64AE5" w:rsidRPr="00384C8F">
        <w:rPr>
          <w:rFonts w:ascii="Times New Roman" w:hAnsi="Times New Roman" w:cs="Times New Roman"/>
          <w:sz w:val="24"/>
          <w:szCs w:val="24"/>
          <w:lang w:val="en-CA"/>
        </w:rPr>
        <w:t xml:space="preserve"> since there is no study on the kinetics of ARA or EPA using a </w:t>
      </w:r>
      <w:r w:rsidR="00C64AE5" w:rsidRPr="00384C8F">
        <w:rPr>
          <w:rFonts w:ascii="Times New Roman" w:hAnsi="Times New Roman" w:cs="Times New Roman"/>
          <w:sz w:val="24"/>
          <w:szCs w:val="24"/>
          <w:vertAlign w:val="superscript"/>
          <w:lang w:val="en-CA"/>
        </w:rPr>
        <w:t>13</w:t>
      </w:r>
      <w:r w:rsidR="00C64AE5" w:rsidRPr="00384C8F">
        <w:rPr>
          <w:rFonts w:ascii="Times New Roman" w:hAnsi="Times New Roman" w:cs="Times New Roman"/>
          <w:sz w:val="24"/>
          <w:szCs w:val="24"/>
          <w:lang w:val="en-CA"/>
        </w:rPr>
        <w:t>C tracer</w:t>
      </w:r>
      <w:r w:rsidR="00DA58F3" w:rsidRPr="00384C8F">
        <w:rPr>
          <w:rFonts w:ascii="Times New Roman" w:hAnsi="Times New Roman" w:cs="Times New Roman"/>
          <w:sz w:val="24"/>
          <w:szCs w:val="24"/>
          <w:lang w:val="en-CA"/>
        </w:rPr>
        <w:t>.</w:t>
      </w:r>
      <w:r w:rsidR="00105EBD" w:rsidRPr="00384C8F">
        <w:rPr>
          <w:rFonts w:ascii="Times New Roman" w:hAnsi="Times New Roman" w:cs="Times New Roman"/>
          <w:sz w:val="24"/>
          <w:szCs w:val="24"/>
          <w:lang w:val="en-CA"/>
        </w:rPr>
        <w:t xml:space="preserve"> </w:t>
      </w:r>
      <w:r w:rsidR="007E4D8F" w:rsidRPr="00384C8F">
        <w:rPr>
          <w:rFonts w:ascii="Times New Roman" w:hAnsi="Times New Roman" w:cs="Times New Roman"/>
          <w:sz w:val="24"/>
          <w:szCs w:val="24"/>
          <w:lang w:val="en-CA"/>
        </w:rPr>
        <w:t>I</w:t>
      </w:r>
      <w:r w:rsidRPr="00384C8F">
        <w:rPr>
          <w:rFonts w:ascii="Times New Roman" w:hAnsi="Times New Roman" w:cs="Times New Roman"/>
          <w:sz w:val="24"/>
          <w:szCs w:val="24"/>
          <w:lang w:val="en-CA"/>
        </w:rPr>
        <w:t xml:space="preserve">n this study, </w:t>
      </w:r>
      <w:r w:rsidR="007E4D8F" w:rsidRPr="00384C8F">
        <w:rPr>
          <w:rFonts w:ascii="Times New Roman" w:hAnsi="Times New Roman" w:cs="Times New Roman"/>
          <w:sz w:val="24"/>
          <w:szCs w:val="24"/>
          <w:lang w:val="en-CA"/>
        </w:rPr>
        <w:t>the</w:t>
      </w:r>
      <w:r w:rsidRPr="00384C8F">
        <w:rPr>
          <w:rFonts w:ascii="Times New Roman" w:hAnsi="Times New Roman" w:cs="Times New Roman"/>
          <w:sz w:val="24"/>
          <w:szCs w:val="24"/>
          <w:lang w:val="en-CA"/>
        </w:rPr>
        <w:t xml:space="preserve"> BMI × genotype interaction</w:t>
      </w:r>
      <w:r w:rsidR="004E4A29" w:rsidRPr="00384C8F">
        <w:rPr>
          <w:rFonts w:ascii="Times New Roman" w:hAnsi="Times New Roman" w:cs="Times New Roman"/>
          <w:sz w:val="24"/>
          <w:szCs w:val="24"/>
          <w:lang w:val="en-CA"/>
        </w:rPr>
        <w:t>s</w:t>
      </w:r>
      <w:r w:rsidRPr="00384C8F">
        <w:rPr>
          <w:rFonts w:ascii="Times New Roman" w:hAnsi="Times New Roman" w:cs="Times New Roman"/>
          <w:sz w:val="24"/>
          <w:szCs w:val="24"/>
          <w:lang w:val="en-CA"/>
        </w:rPr>
        <w:t xml:space="preserve"> for </w:t>
      </w:r>
      <w:r w:rsidRPr="00384C8F">
        <w:rPr>
          <w:rFonts w:ascii="Times New Roman" w:hAnsi="Times New Roman" w:cs="Times New Roman"/>
          <w:sz w:val="24"/>
          <w:szCs w:val="24"/>
          <w:lang w:val="en-CA"/>
        </w:rPr>
        <w:sym w:font="Symbol" w:char="F044"/>
      </w:r>
      <w:r w:rsidR="007E4D8F" w:rsidRPr="00384C8F">
        <w:rPr>
          <w:rFonts w:ascii="Times New Roman" w:hAnsi="Times New Roman" w:cs="Times New Roman"/>
          <w:sz w:val="24"/>
          <w:szCs w:val="24"/>
          <w:lang w:val="en-CA"/>
        </w:rPr>
        <w:t>DHA were reported in PL and TL</w:t>
      </w:r>
      <w:r w:rsidR="004E4A29" w:rsidRPr="00384C8F">
        <w:rPr>
          <w:rFonts w:ascii="Times New Roman" w:hAnsi="Times New Roman" w:cs="Times New Roman"/>
          <w:sz w:val="24"/>
          <w:szCs w:val="24"/>
          <w:lang w:val="en-CA"/>
        </w:rPr>
        <w:t>,</w:t>
      </w:r>
      <w:r w:rsidR="007E4D8F" w:rsidRPr="00384C8F">
        <w:rPr>
          <w:rFonts w:ascii="Times New Roman" w:hAnsi="Times New Roman" w:cs="Times New Roman"/>
          <w:sz w:val="24"/>
          <w:szCs w:val="24"/>
          <w:lang w:val="en-CA"/>
        </w:rPr>
        <w:t xml:space="preserve"> but not</w:t>
      </w:r>
      <w:r w:rsidRPr="00384C8F">
        <w:rPr>
          <w:rFonts w:ascii="Times New Roman" w:hAnsi="Times New Roman" w:cs="Times New Roman"/>
          <w:sz w:val="24"/>
          <w:szCs w:val="24"/>
          <w:lang w:val="en-CA"/>
        </w:rPr>
        <w:t xml:space="preserve"> </w:t>
      </w:r>
      <w:r w:rsidR="007E4D8F" w:rsidRPr="00384C8F">
        <w:rPr>
          <w:rFonts w:ascii="Times New Roman" w:hAnsi="Times New Roman" w:cs="Times New Roman"/>
          <w:sz w:val="24"/>
          <w:szCs w:val="24"/>
          <w:lang w:val="en-CA"/>
        </w:rPr>
        <w:t xml:space="preserve">in </w:t>
      </w:r>
      <w:r w:rsidR="00C64AE5" w:rsidRPr="00384C8F">
        <w:rPr>
          <w:rFonts w:ascii="Times New Roman" w:hAnsi="Times New Roman" w:cs="Times New Roman"/>
          <w:sz w:val="24"/>
          <w:szCs w:val="24"/>
          <w:lang w:val="en-CA"/>
        </w:rPr>
        <w:t>NL, which contrasts</w:t>
      </w:r>
      <w:r w:rsidR="005276B1" w:rsidRPr="00384C8F">
        <w:rPr>
          <w:rFonts w:ascii="Times New Roman" w:hAnsi="Times New Roman" w:cs="Times New Roman"/>
          <w:sz w:val="24"/>
          <w:szCs w:val="24"/>
          <w:lang w:val="en-CA"/>
        </w:rPr>
        <w:t xml:space="preserve"> </w:t>
      </w:r>
      <w:r w:rsidR="00C64AE5" w:rsidRPr="00384C8F">
        <w:rPr>
          <w:rFonts w:ascii="Times New Roman" w:hAnsi="Times New Roman" w:cs="Times New Roman"/>
          <w:sz w:val="24"/>
          <w:szCs w:val="24"/>
          <w:lang w:val="en-CA"/>
        </w:rPr>
        <w:t>with what was previously reported</w:t>
      </w:r>
      <w:r w:rsidR="007E4D8F" w:rsidRPr="00384C8F">
        <w:rPr>
          <w:rFonts w:ascii="Times New Roman" w:hAnsi="Times New Roman" w:cs="Times New Roman"/>
          <w:sz w:val="24"/>
          <w:szCs w:val="24"/>
          <w:lang w:val="en-CA"/>
        </w:rPr>
        <w:t xml:space="preserve"> </w:t>
      </w:r>
      <w:r w:rsidR="007E4D8F"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7E4D8F" w:rsidRPr="00384C8F">
        <w:rPr>
          <w:rFonts w:ascii="Times New Roman" w:hAnsi="Times New Roman" w:cs="Times New Roman"/>
          <w:sz w:val="24"/>
          <w:szCs w:val="24"/>
          <w:lang w:val="en-CA"/>
        </w:rPr>
        <w:instrText xml:space="preserve"> ADDIN EN.CITE </w:instrText>
      </w:r>
      <w:r w:rsidR="007E4D8F" w:rsidRPr="00384C8F">
        <w:rPr>
          <w:rFonts w:ascii="Times New Roman" w:hAnsi="Times New Roman" w:cs="Times New Roman"/>
          <w:sz w:val="24"/>
          <w:szCs w:val="24"/>
          <w:lang w:val="en-CA"/>
        </w:rPr>
        <w:fldChar w:fldCharType="begin">
          <w:fldData xml:space="preserve">PEVuZE5vdGU+PENpdGU+PEF1dGhvcj5QbG91cmRlPC9BdXRob3I+PFllYXI+MjAwOTwvWWVhcj48
UmVjTnVtPjMwPC9SZWNOdW0+PERpc3BsYXlUZXh0PigxMik8L0Rpc3BsYXlUZXh0PjxyZWNvcmQ+
PHJlYy1udW1iZXI+MzA8L3JlYy1udW1iZXI+PGZvcmVpZ24ta2V5cz48a2V5IGFwcD0iRU4iIGRi
LWlkPSJkcHBkeDBmYW5zcDB6dGU5OTV4NTJ0YWM1enZlOTl3cnNzd3oiPjMwPC9rZXk+PC9mb3Jl
aWduLWtleXM+PHJlZi10eXBlIG5hbWU9IkpvdXJuYWwgQXJ0aWNsZSI+MTc8L3JlZi10eXBlPjxj
b250cmlidXRvcnM+PGF1dGhvcnM+PGF1dGhvcj5QbG91cmRlLCBNLjwvYXV0aG9yPjxhdXRob3I+
Vm9obCwgTS4gQy48L2F1dGhvcj48YXV0aG9yPlZhbmRhbCwgTS48L2F1dGhvcj48YXV0aG9yPkNv
dXR1cmUsIFAuPC9hdXRob3I+PGF1dGhvcj5MZW1pZXV4LCBTLjwvYXV0aG9yPjxhdXRob3I+Q3Vu
bmFuZSwgUy4gQy48L2F1dGhvcj48L2F1dGhvcnM+PC9jb250cmlidXRvcnM+PGF1dGgtYWRkcmVz
cz5SZXNlYXJjaCBDZW50cmUgb24gQWdpbmcsIFVuaXZlcnNpdGUgZGUgU2hlcmJyb29rZSwgU2hl
cmJyb29rZSwgQ2FuYWRhLiBtZWxhbmllLnBsb3VyZGUyQHVzaGVyYnJvb2tlLmNhPC9hdXRoLWFk
ZHJlc3M+PHRpdGxlcz48dGl0bGU+UGxhc21hIG4tMyBmYXR0eSBhY2lkIHJlc3BvbnNlIHRvIGFu
IG4tMyBmYXR0eSBhY2lkIHN1cHBsZW1lbnQgaXMgbW9kdWxhdGVkIGJ5IGFwb0UgZXBzaWxvbjQg
YnV0IG5vdCBieSB0aGUgY29tbW9uIFBQQVItYWxwaGEgTDE2MlYgcG9seW1vcnBoaXNtIGluIG1l
bjwvdGl0bGU+PHNlY29uZGFyeS10aXRsZT5CciBKIE51dHI8L3NlY29uZGFyeS10aXRsZT48YWx0
LXRpdGxlPlRoZSBCcml0aXNoIGpvdXJuYWwgb2YgbnV0cml0aW9uPC9hbHQtdGl0bGU+PC90aXRs
ZXM+PHBlcmlvZGljYWw+PGZ1bGwtdGl0bGU+QnIgSiBOdXRyPC9mdWxsLXRpdGxlPjxhYmJyLTE+
VGhlIEJyaXRpc2ggam91cm5hbCBvZiBudXRyaXRpb248L2FiYnItMT48L3BlcmlvZGljYWw+PGFs
dC1wZXJpb2RpY2FsPjxmdWxsLXRpdGxlPkJyIEogTnV0cjwvZnVsbC10aXRsZT48YWJici0xPlRo
ZSBCcml0aXNoIGpvdXJuYWwgb2YgbnV0cml0aW9uPC9hYmJyLTE+PC9hbHQtcGVyaW9kaWNhbD48
cGFnZXM+MTEyMS00PC9wYWdlcz48dm9sdW1lPjEwMjwvdm9sdW1lPjxudW1iZXI+ODwvbnVtYmVy
PjxlZGl0aW9uPjIwMDkvMTAvMTY8L2VkaXRpb24+PGtleXdvcmRzPjxrZXl3b3JkPkFwb2xpcG9w
cm90ZWluIEU0LypnZW5ldGljczwva2V5d29yZD48a2V5d29yZD4qRGlldGFyeSBTdXBwbGVtZW50
czwva2V5d29yZD48a2V5d29yZD5Eb2Nvc2FoZXhhZW5vaWMgQWNpZHMvYmxvb2Q8L2tleXdvcmQ+
PGtleXdvcmQ+RWljb3NhcGVudGFlbm9pYyBBY2lkL2Jsb29kPC9rZXl3b3JkPjxrZXl3b3JkPkZh
dHR5IEFjaWRzLCBPbWVnYS0zLypibG9vZDwva2V5d29yZD48a2V5d29yZD5IZXRlcm96eWdvdGU8
L2tleXdvcmQ+PGtleXdvcmQ+SHVtYW5zPC9rZXl3b3JkPjxrZXl3b3JkPk1hbGU8L2tleXdvcmQ+
PGtleXdvcmQ+UFBBUiBhbHBoYS8qZ2VuZXRpY3M8L2tleXdvcmQ+PGtleXdvcmQ+KlBvbHltb3Jw
aGlzbSwgR2VuZXRpYzwva2V5d29yZD48L2tleXdvcmRzPjxkYXRlcz48eWVhcj4yMDA5PC95ZWFy
PjxwdWItZGF0ZXM+PGRhdGU+T2N0PC9kYXRlPjwvcHViLWRhdGVzPjwvZGF0ZXM+PGlzYm4+MTQ3
NS0yNjYyIChFbGVjdHJvbmljKSYjeEQ7MDAwNy0xMTQ1IChMaW5raW5nKTwvaXNibj48YWNjZXNz
aW9uLW51bT4xOTgyODA4ODwvYWNjZXNzaW9uLW51bT48d29yay10eXBlPlJlc2VhcmNoIFN1cHBv
cnQsIE5vbi1VLlMuIEdvdiZhcG9zO3Q8L3dvcmstdHlwZT48dXJscz48cmVsYXRlZC11cmxzPjx1
cmw+aHR0cDovL3d3dy5uY2JpLm5sbS5uaWguZ292L3B1Ym1lZC8xOTgyODA4ODwvdXJsPjwvcmVs
YXRlZC11cmxzPjwvdXJscz48ZWxlY3Ryb25pYy1yZXNvdXJjZS1udW0+MTAuMTAxNy9TMDAwNzEx
NDUwOTM4MjE1WDwvZWxlY3Ryb25pYy1yZXNvdXJjZS1udW0+PGxhbmd1YWdlPmVuZzwvbGFuZ3Vh
Z2U+PC9yZWNvcmQ+PC9DaXRlPjwvRW5kTm90ZT4A
</w:fldData>
        </w:fldChar>
      </w:r>
      <w:r w:rsidR="007E4D8F" w:rsidRPr="00384C8F">
        <w:rPr>
          <w:rFonts w:ascii="Times New Roman" w:hAnsi="Times New Roman" w:cs="Times New Roman"/>
          <w:sz w:val="24"/>
          <w:szCs w:val="24"/>
          <w:lang w:val="en-CA"/>
        </w:rPr>
        <w:instrText xml:space="preserve"> ADDIN EN.CITE.DATA </w:instrText>
      </w:r>
      <w:r w:rsidR="007E4D8F" w:rsidRPr="00384C8F">
        <w:rPr>
          <w:rFonts w:ascii="Times New Roman" w:hAnsi="Times New Roman" w:cs="Times New Roman"/>
          <w:sz w:val="24"/>
          <w:szCs w:val="24"/>
          <w:lang w:val="en-CA"/>
        </w:rPr>
      </w:r>
      <w:r w:rsidR="007E4D8F" w:rsidRPr="00384C8F">
        <w:rPr>
          <w:rFonts w:ascii="Times New Roman" w:hAnsi="Times New Roman" w:cs="Times New Roman"/>
          <w:sz w:val="24"/>
          <w:szCs w:val="24"/>
          <w:lang w:val="en-CA"/>
        </w:rPr>
        <w:fldChar w:fldCharType="end"/>
      </w:r>
      <w:r w:rsidR="007E4D8F" w:rsidRPr="00384C8F">
        <w:rPr>
          <w:rFonts w:ascii="Times New Roman" w:hAnsi="Times New Roman" w:cs="Times New Roman"/>
          <w:sz w:val="24"/>
          <w:szCs w:val="24"/>
          <w:lang w:val="en-CA"/>
        </w:rPr>
      </w:r>
      <w:r w:rsidR="007E4D8F" w:rsidRPr="00384C8F">
        <w:rPr>
          <w:rFonts w:ascii="Times New Roman" w:hAnsi="Times New Roman" w:cs="Times New Roman"/>
          <w:sz w:val="24"/>
          <w:szCs w:val="24"/>
          <w:lang w:val="en-CA"/>
        </w:rPr>
        <w:fldChar w:fldCharType="separate"/>
      </w:r>
      <w:r w:rsidR="007E4D8F" w:rsidRPr="00384C8F">
        <w:rPr>
          <w:rFonts w:ascii="Times New Roman" w:hAnsi="Times New Roman" w:cs="Times New Roman"/>
          <w:noProof/>
          <w:sz w:val="24"/>
          <w:szCs w:val="24"/>
          <w:lang w:val="en-CA"/>
        </w:rPr>
        <w:t>(</w:t>
      </w:r>
      <w:hyperlink w:anchor="_ENREF_12" w:tooltip="Plourde, 2009 #30" w:history="1">
        <w:r w:rsidR="00FC28FC" w:rsidRPr="00384C8F">
          <w:rPr>
            <w:rFonts w:ascii="Times New Roman" w:hAnsi="Times New Roman" w:cs="Times New Roman"/>
            <w:noProof/>
            <w:sz w:val="24"/>
            <w:szCs w:val="24"/>
            <w:lang w:val="en-CA"/>
          </w:rPr>
          <w:t>12</w:t>
        </w:r>
      </w:hyperlink>
      <w:r w:rsidR="007E4D8F" w:rsidRPr="00384C8F">
        <w:rPr>
          <w:rFonts w:ascii="Times New Roman" w:hAnsi="Times New Roman" w:cs="Times New Roman"/>
          <w:noProof/>
          <w:sz w:val="24"/>
          <w:szCs w:val="24"/>
          <w:lang w:val="en-CA"/>
        </w:rPr>
        <w:t>)</w:t>
      </w:r>
      <w:r w:rsidR="007E4D8F" w:rsidRPr="00384C8F">
        <w:rPr>
          <w:rFonts w:ascii="Times New Roman" w:hAnsi="Times New Roman" w:cs="Times New Roman"/>
          <w:sz w:val="24"/>
          <w:szCs w:val="24"/>
          <w:lang w:val="en-CA"/>
        </w:rPr>
        <w:fldChar w:fldCharType="end"/>
      </w:r>
      <w:r w:rsidR="00105EBD" w:rsidRPr="00384C8F">
        <w:rPr>
          <w:rFonts w:ascii="Times New Roman" w:hAnsi="Times New Roman" w:cs="Times New Roman"/>
          <w:sz w:val="24"/>
          <w:szCs w:val="24"/>
          <w:lang w:val="en-CA"/>
        </w:rPr>
        <w:t>.</w:t>
      </w:r>
      <w:r w:rsidR="00C64AE5" w:rsidRPr="00384C8F">
        <w:rPr>
          <w:rFonts w:ascii="Times New Roman" w:hAnsi="Times New Roman" w:cs="Times New Roman"/>
          <w:sz w:val="24"/>
          <w:szCs w:val="24"/>
          <w:lang w:val="en-CA"/>
        </w:rPr>
        <w:t xml:space="preserve"> However, we did not separate the TG from the NL fraction. Therefore, the potential BMI × genotype interactions for </w:t>
      </w:r>
      <w:r w:rsidR="00C64AE5" w:rsidRPr="00384C8F">
        <w:rPr>
          <w:rFonts w:ascii="Times New Roman" w:hAnsi="Times New Roman" w:cs="Times New Roman"/>
          <w:sz w:val="24"/>
          <w:szCs w:val="24"/>
          <w:lang w:val="en-CA"/>
        </w:rPr>
        <w:sym w:font="Symbol" w:char="F044"/>
      </w:r>
      <w:r w:rsidR="00C64AE5" w:rsidRPr="00384C8F">
        <w:rPr>
          <w:rFonts w:ascii="Times New Roman" w:hAnsi="Times New Roman" w:cs="Times New Roman"/>
          <w:sz w:val="24"/>
          <w:szCs w:val="24"/>
          <w:lang w:val="en-CA"/>
        </w:rPr>
        <w:t>DHA in the TG fraction may have been masked by the presence of CE in the NL faction.</w:t>
      </w:r>
    </w:p>
    <w:p w14:paraId="24F9E93B" w14:textId="22D5F484" w:rsidR="008B6DC0" w:rsidRPr="00384C8F" w:rsidRDefault="00117856" w:rsidP="003135E7">
      <w:pPr>
        <w:spacing w:line="480" w:lineRule="auto"/>
        <w:ind w:firstLine="708"/>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lastRenderedPageBreak/>
        <w:t xml:space="preserve">In participants consuming a high fat diet, </w:t>
      </w:r>
      <w:r w:rsidR="009827E0" w:rsidRPr="00384C8F">
        <w:rPr>
          <w:rFonts w:ascii="Times New Roman" w:hAnsi="Times New Roman" w:cs="Times New Roman"/>
          <w:sz w:val="24"/>
          <w:szCs w:val="24"/>
          <w:lang w:val="en-CA"/>
        </w:rPr>
        <w:t xml:space="preserve">BMI could modify </w:t>
      </w:r>
      <w:r w:rsidR="00B87128" w:rsidRPr="00384C8F">
        <w:rPr>
          <w:rFonts w:ascii="Times New Roman" w:hAnsi="Times New Roman" w:cs="Times New Roman"/>
          <w:sz w:val="24"/>
          <w:szCs w:val="24"/>
          <w:lang w:val="en-CA"/>
        </w:rPr>
        <w:t xml:space="preserve">the </w:t>
      </w:r>
      <w:r w:rsidR="009827E0" w:rsidRPr="00384C8F">
        <w:rPr>
          <w:rFonts w:ascii="Times New Roman" w:hAnsi="Times New Roman" w:cs="Times New Roman"/>
          <w:sz w:val="24"/>
          <w:szCs w:val="24"/>
          <w:lang w:val="en-CA"/>
        </w:rPr>
        <w:t xml:space="preserve">plasma lipid response </w:t>
      </w:r>
      <w:r w:rsidR="00292CE2" w:rsidRPr="00384C8F">
        <w:rPr>
          <w:rFonts w:ascii="Times New Roman" w:hAnsi="Times New Roman" w:cs="Times New Roman"/>
          <w:sz w:val="24"/>
          <w:szCs w:val="24"/>
          <w:lang w:val="en-CA"/>
        </w:rPr>
        <w:t xml:space="preserve">to </w:t>
      </w:r>
      <w:r w:rsidRPr="00384C8F">
        <w:rPr>
          <w:rFonts w:ascii="Times New Roman" w:hAnsi="Times New Roman" w:cs="Times New Roman"/>
          <w:sz w:val="24"/>
          <w:szCs w:val="24"/>
          <w:lang w:val="en-CA"/>
        </w:rPr>
        <w:t>a DHA supplement</w:t>
      </w:r>
      <w:r w:rsidR="00292CE2" w:rsidRPr="00384C8F">
        <w:rPr>
          <w:rFonts w:ascii="Times New Roman" w:hAnsi="Times New Roman" w:cs="Times New Roman"/>
          <w:sz w:val="24"/>
          <w:szCs w:val="24"/>
          <w:lang w:val="en-CA"/>
        </w:rPr>
        <w:t xml:space="preserve"> </w:t>
      </w:r>
      <w:r w:rsidR="000C3285" w:rsidRPr="00384C8F">
        <w:rPr>
          <w:rFonts w:ascii="Times New Roman" w:hAnsi="Times New Roman" w:cs="Times New Roman"/>
          <w:sz w:val="24"/>
          <w:szCs w:val="24"/>
          <w:lang w:val="en-CA"/>
        </w:rPr>
        <w:t xml:space="preserve">in several ways. </w:t>
      </w:r>
      <w:r w:rsidR="00292CE2" w:rsidRPr="00384C8F">
        <w:rPr>
          <w:rFonts w:ascii="Times New Roman" w:hAnsi="Times New Roman" w:cs="Times New Roman"/>
          <w:sz w:val="24"/>
          <w:szCs w:val="24"/>
          <w:lang w:val="en-CA"/>
        </w:rPr>
        <w:t>This co</w:t>
      </w:r>
      <w:r w:rsidRPr="00384C8F">
        <w:rPr>
          <w:rFonts w:ascii="Times New Roman" w:hAnsi="Times New Roman" w:cs="Times New Roman"/>
          <w:sz w:val="24"/>
          <w:szCs w:val="24"/>
          <w:lang w:val="en-CA"/>
        </w:rPr>
        <w:t>ntribution could be mediated through</w:t>
      </w:r>
      <w:r w:rsidR="00292CE2" w:rsidRPr="00384C8F">
        <w:rPr>
          <w:rFonts w:ascii="Times New Roman" w:hAnsi="Times New Roman" w:cs="Times New Roman"/>
          <w:sz w:val="24"/>
          <w:szCs w:val="24"/>
          <w:lang w:val="en-CA"/>
        </w:rPr>
        <w:t xml:space="preserve"> dysfunction in insulin </w:t>
      </w:r>
      <w:r w:rsidRPr="00384C8F">
        <w:rPr>
          <w:rFonts w:ascii="Times New Roman" w:hAnsi="Times New Roman" w:cs="Times New Roman"/>
          <w:sz w:val="24"/>
          <w:szCs w:val="24"/>
          <w:lang w:val="en-CA"/>
        </w:rPr>
        <w:t>metabolism</w:t>
      </w:r>
      <w:r w:rsidR="00D13AD3" w:rsidRPr="00384C8F">
        <w:rPr>
          <w:rFonts w:ascii="Times New Roman" w:hAnsi="Times New Roman" w:cs="Times New Roman"/>
          <w:sz w:val="24"/>
          <w:szCs w:val="24"/>
          <w:lang w:val="en-CA"/>
        </w:rPr>
        <w:t xml:space="preserve"> in overweight participants</w:t>
      </w:r>
      <w:r w:rsidR="00AB7F34" w:rsidRPr="00384C8F">
        <w:rPr>
          <w:rFonts w:ascii="Times New Roman" w:hAnsi="Times New Roman" w:cs="Times New Roman"/>
          <w:sz w:val="24"/>
          <w:szCs w:val="24"/>
          <w:lang w:val="en-CA"/>
        </w:rPr>
        <w:t xml:space="preserve"> since </w:t>
      </w:r>
      <w:r w:rsidRPr="00384C8F">
        <w:rPr>
          <w:rFonts w:ascii="Times New Roman" w:hAnsi="Times New Roman" w:cs="Times New Roman"/>
          <w:sz w:val="24"/>
          <w:szCs w:val="24"/>
          <w:lang w:val="en-CA"/>
        </w:rPr>
        <w:t xml:space="preserve">BMI </w:t>
      </w:r>
      <w:r w:rsidR="00AB7F34" w:rsidRPr="00384C8F">
        <w:rPr>
          <w:rFonts w:ascii="Times New Roman" w:hAnsi="Times New Roman" w:cs="Times New Roman"/>
          <w:sz w:val="24"/>
          <w:szCs w:val="24"/>
          <w:lang w:val="en-CA"/>
        </w:rPr>
        <w:t>is</w:t>
      </w:r>
      <w:r w:rsidRPr="00384C8F">
        <w:rPr>
          <w:rFonts w:ascii="Times New Roman" w:hAnsi="Times New Roman" w:cs="Times New Roman"/>
          <w:sz w:val="24"/>
          <w:szCs w:val="24"/>
          <w:lang w:val="en-CA"/>
        </w:rPr>
        <w:t xml:space="preserve"> inversely correlated with insulin sensitivity in </w:t>
      </w:r>
      <w:r w:rsidR="00D940BD" w:rsidRPr="00384C8F">
        <w:rPr>
          <w:rFonts w:ascii="Times New Roman" w:hAnsi="Times New Roman" w:cs="Times New Roman"/>
          <w:sz w:val="24"/>
          <w:szCs w:val="24"/>
          <w:lang w:val="en-CA"/>
        </w:rPr>
        <w:t xml:space="preserve">healthy individuals </w:t>
      </w:r>
      <w:r w:rsidRPr="00384C8F">
        <w:rPr>
          <w:rFonts w:ascii="Times New Roman" w:hAnsi="Times New Roman" w:cs="Times New Roman"/>
          <w:sz w:val="24"/>
          <w:szCs w:val="24"/>
          <w:lang w:val="en-CA"/>
        </w:rPr>
        <w:fldChar w:fldCharType="begin">
          <w:fldData xml:space="preserve">PEVuZE5vdGU+PENpdGU+PEF1dGhvcj5HYXJjYS1Fc3RldmV6PC9BdXRob3I+PFllYXI+MjAwNDwv
WWVhcj48UmVjTnVtPjIzNzwvUmVjTnVtPjxEaXNwbGF5VGV4dD4oMzIpPC9EaXNwbGF5VGV4dD48
cmVjb3JkPjxyZWMtbnVtYmVyPjIzNzwvcmVjLW51bWJlcj48Zm9yZWlnbi1rZXlzPjxrZXkgYXBw
PSJFTiIgZGItaWQ9ImRwcGR4MGZhbnNwMHp0ZTk5NXg1MnRhYzV6dmU5OXdyc3N3eiI+MjM3PC9r
ZXk+PC9mb3JlaWduLWtleXM+PHJlZi10eXBlIG5hbWU9IkpvdXJuYWwgQXJ0aWNsZSI+MTc8L3Jl
Zi10eXBlPjxjb250cmlidXRvcnM+PGF1dGhvcnM+PGF1dGhvcj5HYXJjYS1Fc3RldmV6LCBELiBB
LjwvYXV0aG9yPjxhdXRob3I+QXJhdWpvLVZpbGFyLCBELjwvYXV0aG9yPjxhdXRob3I+U2FhdmVk
cmEtR29uemFsZXosIEEuPC9hdXRob3I+PGF1dGhvcj5GaWVzdHJhcy1KYW5laXJvLCBHLjwvYXV0
aG9yPjxhdXRob3I+Q2FiZXphcy1DZXJyYXRvLCBKLjwvYXV0aG9yPjwvYXV0aG9ycz48L2NvbnRy
aWJ1dG9ycz48YXV0aC1hZGRyZXNzPkRpdmlzaW9uIG9mIEVuZG9jcmlub2xvZ3ksIEhvc3BpdGFs
IENsaW5pY28gVW5pdmVyc2l0YXJpbyBkZSBTYW50aWFnbywgMTU3MDYgU2FudGlhZ28gZGUgQ29t
cG9zdGVsYSwgU3BhaW4uPC9hdXRoLWFkZHJlc3M+PHRpdGxlcz48dGl0bGU+QW5hbHlzaXMgb2Yg
dGhlIHJlbGF0aW9uc2hpcCBiZXR3ZWVuIGJvZHkgbWFzcyBpbmRleCwgaW5zdWxpbiByZXNpc3Rh
bmNlLCBhbmQgYmV0YS1jZWxsIGZ1bmN0aW9uOiBhIGNyb3NzLXNlY3Rpb25hbCBzdHVkeSB1c2lu
ZyB0aGUgbWluaW1hbCBtb2RlbDwvdGl0bGU+PHNlY29uZGFyeS10aXRsZT5NZXRhYm9saXNtPC9z
ZWNvbmRhcnktdGl0bGU+PGFsdC10aXRsZT5NZXRhYm9saXNtOiBjbGluaWNhbCBhbmQgZXhwZXJp
bWVudGFsPC9hbHQtdGl0bGU+PC90aXRsZXM+PHBlcmlvZGljYWw+PGZ1bGwtdGl0bGU+TWV0YWJv
bGlzbTwvZnVsbC10aXRsZT48YWJici0xPk1ldGFib2xpc206IGNsaW5pY2FsIGFuZCBleHBlcmlt
ZW50YWw8L2FiYnItMT48L3BlcmlvZGljYWw+PGFsdC1wZXJpb2RpY2FsPjxmdWxsLXRpdGxlPk1l
dGFib2xpc208L2Z1bGwtdGl0bGU+PGFiYnItMT5NZXRhYm9saXNtOiBjbGluaWNhbCBhbmQgZXhw
ZXJpbWVudGFsPC9hYmJyLTE+PC9hbHQtcGVyaW9kaWNhbD48cGFnZXM+MTQ2Mi02PC9wYWdlcz48
dm9sdW1lPjUzPC92b2x1bWU+PG51bWJlcj4xMTwvbnVtYmVyPjxrZXl3b3Jkcz48a2V5d29yZD5B
ZHVsdDwva2V5d29yZD48a2V5d29yZD4qQm9keSBNYXNzIEluZGV4PC9rZXl3b3JkPjxrZXl3b3Jk
PkNyb3NzLVNlY3Rpb25hbCBTdHVkaWVzPC9rZXl3b3JkPjxrZXl3b3JkPkZlbWFsZTwva2V5d29y
ZD48a2V5d29yZD5HbHVjb3NlL2FkbWluaXN0cmF0aW9uICZhbXA7IGRvc2FnZTwva2V5d29yZD48
a2V5d29yZD5HbHVjb3NlIFRvbGVyYW5jZSBUZXN0PC9rZXl3b3JkPjxrZXl3b3JkPkh1bWFuczwv
a2V5d29yZD48a2V5d29yZD5JbmplY3Rpb25zLCBJbnRyYXZlbm91czwva2V5d29yZD48a2V5d29y
ZD5JbnN1bGluLypzZWNyZXRpb248L2tleXdvcmQ+PGtleXdvcmQ+Kkluc3VsaW4gUmVzaXN0YW5j
ZTwva2V5d29yZD48a2V5d29yZD5Jc2xldHMgb2YgTGFuZ2VyaGFucy8qbWV0YWJvbGlzbTwva2V5
d29yZD48a2V5d29yZD5MaW5lYXIgTW9kZWxzPC9rZXl3b3JkPjxrZXl3b3JkPk1hbGU8L2tleXdv
cmQ+PGtleXdvcmQ+TWlkZGxlIEFnZWQ8L2tleXdvcmQ+PGtleXdvcmQ+Kk1vZGVscywgVGhlb3Jl
dGljYWw8L2tleXdvcmQ+PGtleXdvcmQ+T2Jlc2l0eS9ibG9vZC8qbWV0YWJvbGlzbTwva2V5d29y
ZD48a2V5d29yZD5QcmVkaWN0aXZlIFZhbHVlIG9mIFRlc3RzPC9rZXl3b3JkPjxrZXl3b3JkPlNl
dmVyaXR5IG9mIElsbG5lc3MgSW5kZXg8L2tleXdvcmQ+PGtleXdvcmQ+VGltZSBGYWN0b3JzPC9r
ZXl3b3JkPjwva2V5d29yZHM+PGRhdGVzPjx5ZWFyPjIwMDQ8L3llYXI+PHB1Yi1kYXRlcz48ZGF0
ZT5Ob3Y8L2RhdGU+PC9wdWItZGF0ZXM+PC9kYXRlcz48aXNibj4wMDI2LTA0OTUgKFByaW50KSYj
eEQ7MDAyNi0wNDk1IChMaW5raW5nKTwvaXNibj48YWNjZXNzaW9uLW51bT4xNTUzNjYwMjwvYWNj
ZXNzaW9uLW51bT48dXJscz48cmVsYXRlZC11cmxzPjx1cmw+aHR0cDovL3d3dy5uY2JpLm5sbS5u
aWguZ292L3B1Ym1lZC8xNTUzNjYwMjwvdXJsPjwvcmVsYXRlZC11cmxzPjwvdXJscz48L3JlY29y
ZD48L0NpdGU+PC9FbmROb3RlPn==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PEVuZE5vdGU+PENpdGU+PEF1dGhvcj5HYXJjYS1Fc3RldmV6PC9BdXRob3I+PFllYXI+MjAwNDwv
WWVhcj48UmVjTnVtPjIzNzwvUmVjTnVtPjxEaXNwbGF5VGV4dD4oMzIpPC9EaXNwbGF5VGV4dD48
cmVjb3JkPjxyZWMtbnVtYmVyPjIzNzwvcmVjLW51bWJlcj48Zm9yZWlnbi1rZXlzPjxrZXkgYXBw
PSJFTiIgZGItaWQ9ImRwcGR4MGZhbnNwMHp0ZTk5NXg1MnRhYzV6dmU5OXdyc3N3eiI+MjM3PC9r
ZXk+PC9mb3JlaWduLWtleXM+PHJlZi10eXBlIG5hbWU9IkpvdXJuYWwgQXJ0aWNsZSI+MTc8L3Jl
Zi10eXBlPjxjb250cmlidXRvcnM+PGF1dGhvcnM+PGF1dGhvcj5HYXJjYS1Fc3RldmV6LCBELiBB
LjwvYXV0aG9yPjxhdXRob3I+QXJhdWpvLVZpbGFyLCBELjwvYXV0aG9yPjxhdXRob3I+U2FhdmVk
cmEtR29uemFsZXosIEEuPC9hdXRob3I+PGF1dGhvcj5GaWVzdHJhcy1KYW5laXJvLCBHLjwvYXV0
aG9yPjxhdXRob3I+Q2FiZXphcy1DZXJyYXRvLCBKLjwvYXV0aG9yPjwvYXV0aG9ycz48L2NvbnRy
aWJ1dG9ycz48YXV0aC1hZGRyZXNzPkRpdmlzaW9uIG9mIEVuZG9jcmlub2xvZ3ksIEhvc3BpdGFs
IENsaW5pY28gVW5pdmVyc2l0YXJpbyBkZSBTYW50aWFnbywgMTU3MDYgU2FudGlhZ28gZGUgQ29t
cG9zdGVsYSwgU3BhaW4uPC9hdXRoLWFkZHJlc3M+PHRpdGxlcz48dGl0bGU+QW5hbHlzaXMgb2Yg
dGhlIHJlbGF0aW9uc2hpcCBiZXR3ZWVuIGJvZHkgbWFzcyBpbmRleCwgaW5zdWxpbiByZXNpc3Rh
bmNlLCBhbmQgYmV0YS1jZWxsIGZ1bmN0aW9uOiBhIGNyb3NzLXNlY3Rpb25hbCBzdHVkeSB1c2lu
ZyB0aGUgbWluaW1hbCBtb2RlbDwvdGl0bGU+PHNlY29uZGFyeS10aXRsZT5NZXRhYm9saXNtPC9z
ZWNvbmRhcnktdGl0bGU+PGFsdC10aXRsZT5NZXRhYm9saXNtOiBjbGluaWNhbCBhbmQgZXhwZXJp
bWVudGFsPC9hbHQtdGl0bGU+PC90aXRsZXM+PHBlcmlvZGljYWw+PGZ1bGwtdGl0bGU+TWV0YWJv
bGlzbTwvZnVsbC10aXRsZT48YWJici0xPk1ldGFib2xpc206IGNsaW5pY2FsIGFuZCBleHBlcmlt
ZW50YWw8L2FiYnItMT48L3BlcmlvZGljYWw+PGFsdC1wZXJpb2RpY2FsPjxmdWxsLXRpdGxlPk1l
dGFib2xpc208L2Z1bGwtdGl0bGU+PGFiYnItMT5NZXRhYm9saXNtOiBjbGluaWNhbCBhbmQgZXhw
ZXJpbWVudGFsPC9hYmJyLTE+PC9hbHQtcGVyaW9kaWNhbD48cGFnZXM+MTQ2Mi02PC9wYWdlcz48
dm9sdW1lPjUzPC92b2x1bWU+PG51bWJlcj4xMTwvbnVtYmVyPjxrZXl3b3Jkcz48a2V5d29yZD5B
ZHVsdDwva2V5d29yZD48a2V5d29yZD4qQm9keSBNYXNzIEluZGV4PC9rZXl3b3JkPjxrZXl3b3Jk
PkNyb3NzLVNlY3Rpb25hbCBTdHVkaWVzPC9rZXl3b3JkPjxrZXl3b3JkPkZlbWFsZTwva2V5d29y
ZD48a2V5d29yZD5HbHVjb3NlL2FkbWluaXN0cmF0aW9uICZhbXA7IGRvc2FnZTwva2V5d29yZD48
a2V5d29yZD5HbHVjb3NlIFRvbGVyYW5jZSBUZXN0PC9rZXl3b3JkPjxrZXl3b3JkPkh1bWFuczwv
a2V5d29yZD48a2V5d29yZD5JbmplY3Rpb25zLCBJbnRyYXZlbm91czwva2V5d29yZD48a2V5d29y
ZD5JbnN1bGluLypzZWNyZXRpb248L2tleXdvcmQ+PGtleXdvcmQ+Kkluc3VsaW4gUmVzaXN0YW5j
ZTwva2V5d29yZD48a2V5d29yZD5Jc2xldHMgb2YgTGFuZ2VyaGFucy8qbWV0YWJvbGlzbTwva2V5
d29yZD48a2V5d29yZD5MaW5lYXIgTW9kZWxzPC9rZXl3b3JkPjxrZXl3b3JkPk1hbGU8L2tleXdv
cmQ+PGtleXdvcmQ+TWlkZGxlIEFnZWQ8L2tleXdvcmQ+PGtleXdvcmQ+Kk1vZGVscywgVGhlb3Jl
dGljYWw8L2tleXdvcmQ+PGtleXdvcmQ+T2Jlc2l0eS9ibG9vZC8qbWV0YWJvbGlzbTwva2V5d29y
ZD48a2V5d29yZD5QcmVkaWN0aXZlIFZhbHVlIG9mIFRlc3RzPC9rZXl3b3JkPjxrZXl3b3JkPlNl
dmVyaXR5IG9mIElsbG5lc3MgSW5kZXg8L2tleXdvcmQ+PGtleXdvcmQ+VGltZSBGYWN0b3JzPC9r
ZXl3b3JkPjwva2V5d29yZHM+PGRhdGVzPjx5ZWFyPjIwMDQ8L3llYXI+PHB1Yi1kYXRlcz48ZGF0
ZT5Ob3Y8L2RhdGU+PC9wdWItZGF0ZXM+PC9kYXRlcz48aXNibj4wMDI2LTA0OTUgKFByaW50KSYj
eEQ7MDAyNi0wNDk1IChMaW5raW5nKTwvaXNibj48YWNjZXNzaW9uLW51bT4xNTUzNjYwMjwvYWNj
ZXNzaW9uLW51bT48dXJscz48cmVsYXRlZC11cmxzPjx1cmw+aHR0cDovL3d3dy5uY2JpLm5sbS5u
aWguZ292L3B1Ym1lZC8xNTUzNjYwMjwvdXJsPjwvcmVsYXRlZC11cmxzPjwvdXJscz48L3JlY29y
ZD48L0NpdGU+PC9FbmROb3RlPn==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r>
      <w:r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32" w:tooltip="Garca-Estevez, 2004 #237" w:history="1">
        <w:r w:rsidR="00FC28FC" w:rsidRPr="00384C8F">
          <w:rPr>
            <w:rFonts w:ascii="Times New Roman" w:hAnsi="Times New Roman" w:cs="Times New Roman"/>
            <w:noProof/>
            <w:sz w:val="24"/>
            <w:szCs w:val="24"/>
            <w:lang w:val="en-CA"/>
          </w:rPr>
          <w:t>32</w:t>
        </w:r>
      </w:hyperlink>
      <w:r w:rsidR="002A1DE6" w:rsidRPr="00384C8F">
        <w:rPr>
          <w:rFonts w:ascii="Times New Roman" w:hAnsi="Times New Roman" w:cs="Times New Roman"/>
          <w:noProof/>
          <w:sz w:val="24"/>
          <w:szCs w:val="24"/>
          <w:lang w:val="en-CA"/>
        </w:rPr>
        <w:t>)</w:t>
      </w:r>
      <w:r w:rsidRPr="00384C8F">
        <w:rPr>
          <w:rFonts w:ascii="Times New Roman" w:hAnsi="Times New Roman" w:cs="Times New Roman"/>
          <w:sz w:val="24"/>
          <w:szCs w:val="24"/>
          <w:lang w:val="en-CA"/>
        </w:rPr>
        <w:fldChar w:fldCharType="end"/>
      </w:r>
      <w:r w:rsidR="00D940BD" w:rsidRPr="00384C8F">
        <w:rPr>
          <w:rFonts w:ascii="Times New Roman" w:hAnsi="Times New Roman" w:cs="Times New Roman"/>
          <w:sz w:val="24"/>
          <w:szCs w:val="24"/>
          <w:lang w:val="en-CA"/>
        </w:rPr>
        <w:t xml:space="preserve">. Moreover, </w:t>
      </w:r>
      <w:r w:rsidR="009419C2" w:rsidRPr="00384C8F">
        <w:rPr>
          <w:rFonts w:ascii="Times New Roman" w:hAnsi="Times New Roman" w:cs="Times New Roman"/>
          <w:sz w:val="24"/>
          <w:szCs w:val="24"/>
          <w:lang w:val="en-CA"/>
        </w:rPr>
        <w:t>a</w:t>
      </w:r>
      <w:r w:rsidR="00FF61AD" w:rsidRPr="00384C8F">
        <w:rPr>
          <w:rFonts w:ascii="Times New Roman" w:hAnsi="Times New Roman" w:cs="Times New Roman"/>
          <w:sz w:val="24"/>
          <w:szCs w:val="24"/>
          <w:lang w:val="en-CA"/>
        </w:rPr>
        <w:t xml:space="preserve"> high</w:t>
      </w:r>
      <w:r w:rsidR="00D940BD" w:rsidRPr="00384C8F">
        <w:rPr>
          <w:rFonts w:ascii="Times New Roman" w:hAnsi="Times New Roman" w:cs="Times New Roman"/>
          <w:sz w:val="24"/>
          <w:szCs w:val="24"/>
          <w:lang w:val="en-CA"/>
        </w:rPr>
        <w:t xml:space="preserve"> BMI</w:t>
      </w:r>
      <w:r w:rsidRPr="00384C8F">
        <w:rPr>
          <w:rFonts w:ascii="Times New Roman" w:hAnsi="Times New Roman" w:cs="Times New Roman"/>
          <w:sz w:val="24"/>
          <w:szCs w:val="24"/>
          <w:lang w:val="en-CA"/>
        </w:rPr>
        <w:t xml:space="preserve"> </w:t>
      </w:r>
      <w:r w:rsidR="00D940BD" w:rsidRPr="00384C8F">
        <w:rPr>
          <w:rFonts w:ascii="Times New Roman" w:hAnsi="Times New Roman" w:cs="Times New Roman"/>
          <w:sz w:val="24"/>
          <w:szCs w:val="24"/>
          <w:lang w:val="en-CA"/>
        </w:rPr>
        <w:t>is associated with reduced insulin sensitivity</w:t>
      </w:r>
      <w:r w:rsidR="00292CE2" w:rsidRPr="00384C8F">
        <w:rPr>
          <w:rFonts w:ascii="Times New Roman" w:hAnsi="Times New Roman" w:cs="Times New Roman"/>
          <w:sz w:val="24"/>
          <w:szCs w:val="24"/>
          <w:lang w:val="en-CA"/>
        </w:rPr>
        <w:t xml:space="preserve"> </w:t>
      </w:r>
      <w:r w:rsidR="00D940BD" w:rsidRPr="00384C8F">
        <w:rPr>
          <w:rFonts w:ascii="Times New Roman" w:hAnsi="Times New Roman" w:cs="Times New Roman"/>
          <w:sz w:val="24"/>
          <w:szCs w:val="24"/>
          <w:lang w:val="en-CA"/>
        </w:rPr>
        <w:t>and higher insulin secretion</w:t>
      </w:r>
      <w:r w:rsidR="00D13AD3" w:rsidRPr="00384C8F">
        <w:rPr>
          <w:rFonts w:ascii="Times New Roman" w:hAnsi="Times New Roman" w:cs="Times New Roman"/>
          <w:sz w:val="24"/>
          <w:szCs w:val="24"/>
          <w:lang w:val="en-CA"/>
        </w:rPr>
        <w:t xml:space="preserve"> in humans</w:t>
      </w:r>
      <w:r w:rsidR="00D940BD" w:rsidRPr="00384C8F">
        <w:rPr>
          <w:rFonts w:ascii="Times New Roman" w:hAnsi="Times New Roman" w:cs="Times New Roman"/>
          <w:sz w:val="24"/>
          <w:szCs w:val="24"/>
          <w:lang w:val="en-CA"/>
        </w:rPr>
        <w:t xml:space="preserve"> </w:t>
      </w:r>
      <w:r w:rsidR="00D940BD" w:rsidRPr="00384C8F">
        <w:rPr>
          <w:rFonts w:ascii="Times New Roman" w:hAnsi="Times New Roman" w:cs="Times New Roman"/>
          <w:sz w:val="24"/>
          <w:szCs w:val="24"/>
          <w:lang w:val="en-CA"/>
        </w:rPr>
        <w:fldChar w:fldCharType="begin"/>
      </w:r>
      <w:r w:rsidR="002A1DE6" w:rsidRPr="00384C8F">
        <w:rPr>
          <w:rFonts w:ascii="Times New Roman" w:hAnsi="Times New Roman" w:cs="Times New Roman"/>
          <w:sz w:val="24"/>
          <w:szCs w:val="24"/>
          <w:lang w:val="en-CA"/>
        </w:rPr>
        <w:instrText xml:space="preserve"> ADDIN EN.CITE &lt;EndNote&gt;&lt;Cite&gt;&lt;Author&gt;Walton&lt;/Author&gt;&lt;Year&gt;1992&lt;/Year&gt;&lt;RecNum&gt;238&lt;/RecNum&gt;&lt;DisplayText&gt;(33)&lt;/DisplayText&gt;&lt;record&gt;&lt;rec-number&gt;238&lt;/rec-number&gt;&lt;foreign-keys&gt;&lt;key app="EN" db-id="dppdx0fansp0zte995x52tac5zve99wrsswz"&gt;238&lt;/key&gt;&lt;/foreign-keys&gt;&lt;ref-type name="Journal Article"&gt;17&lt;/ref-type&gt;&lt;contributors&gt;&lt;authors&gt;&lt;author&gt;Walton, C.&lt;/author&gt;&lt;author&gt;Godsland, I. F.&lt;/author&gt;&lt;author&gt;Proudler, A. J.&lt;/author&gt;&lt;author&gt;Felton, C. V.&lt;/author&gt;&lt;author&gt;Wynn, V.&lt;/author&gt;&lt;/authors&gt;&lt;/contributors&gt;&lt;auth-address&gt;Wynn Institute for Metabolic Research, London, United Kingdom.&lt;/auth-address&gt;&lt;titles&gt;&lt;title&gt;Effect of body mass index and fat distribution on insulin sensitivity, secretion, and clearance in nonobese healthy men&lt;/title&gt;&lt;secondary-title&gt;J Clin Endocrinol Metab&lt;/secondary-title&gt;&lt;alt-title&gt;The Journal of clinical endocrinology and metabolism&lt;/alt-title&gt;&lt;/titles&gt;&lt;periodical&gt;&lt;full-title&gt;J Clin Endocrinol Metab&lt;/full-title&gt;&lt;abbr-1&gt;The Journal of clinical endocrinology and metabolism&lt;/abbr-1&gt;&lt;/periodical&gt;&lt;alt-periodical&gt;&lt;full-title&gt;J Clin Endocrinol Metab&lt;/full-title&gt;&lt;abbr-1&gt;The Journal of clinical endocrinology and metabolism&lt;/abbr-1&gt;&lt;/alt-periodical&gt;&lt;pages&gt;170-5&lt;/pages&gt;&lt;volume&gt;75&lt;/volume&gt;&lt;number&gt;1&lt;/number&gt;&lt;keywords&gt;&lt;keyword&gt;Adipose Tissue/*metabolism&lt;/keyword&gt;&lt;keyword&gt;Adult&lt;/keyword&gt;&lt;keyword&gt;Aged&lt;/keyword&gt;&lt;keyword&gt;Blood Glucose/analysis&lt;/keyword&gt;&lt;keyword&gt;*Body Mass Index&lt;/keyword&gt;&lt;keyword&gt;C-Peptide/blood&lt;/keyword&gt;&lt;keyword&gt;*Carbohydrate Metabolism&lt;/keyword&gt;&lt;keyword&gt;Glucose Tolerance Test&lt;/keyword&gt;&lt;keyword&gt;Humans&lt;/keyword&gt;&lt;keyword&gt;Insulin/*blood&lt;/keyword&gt;&lt;keyword&gt;Male&lt;/keyword&gt;&lt;keyword&gt;Middle Aged&lt;/keyword&gt;&lt;keyword&gt;Skinfold Thickness&lt;/keyword&gt;&lt;/keywords&gt;&lt;dates&gt;&lt;year&gt;1992&lt;/year&gt;&lt;pub-dates&gt;&lt;date&gt;Jul&lt;/date&gt;&lt;/pub-dates&gt;&lt;/dates&gt;&lt;isbn&gt;0021-972X (Print)&amp;#xD;0021-972X (Linking)&lt;/isbn&gt;&lt;accession-num&gt;1619007&lt;/accession-num&gt;&lt;urls&gt;&lt;related-urls&gt;&lt;url&gt;http://www.ncbi.nlm.nih.gov/pubmed/1619007&lt;/url&gt;&lt;/related-urls&gt;&lt;/urls&gt;&lt;electronic-resource-num&gt;10.1210/jcem.75.1.1619007&lt;/electronic-resource-num&gt;&lt;/record&gt;&lt;/Cite&gt;&lt;/EndNote&gt;</w:instrText>
      </w:r>
      <w:r w:rsidR="00D940BD"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33" w:tooltip="Walton, 1992 #238" w:history="1">
        <w:r w:rsidR="00FC28FC" w:rsidRPr="00384C8F">
          <w:rPr>
            <w:rFonts w:ascii="Times New Roman" w:hAnsi="Times New Roman" w:cs="Times New Roman"/>
            <w:noProof/>
            <w:sz w:val="24"/>
            <w:szCs w:val="24"/>
            <w:lang w:val="en-CA"/>
          </w:rPr>
          <w:t>33</w:t>
        </w:r>
      </w:hyperlink>
      <w:r w:rsidR="002A1DE6" w:rsidRPr="00384C8F">
        <w:rPr>
          <w:rFonts w:ascii="Times New Roman" w:hAnsi="Times New Roman" w:cs="Times New Roman"/>
          <w:noProof/>
          <w:sz w:val="24"/>
          <w:szCs w:val="24"/>
          <w:lang w:val="en-CA"/>
        </w:rPr>
        <w:t>)</w:t>
      </w:r>
      <w:r w:rsidR="00D940BD" w:rsidRPr="00384C8F">
        <w:rPr>
          <w:rFonts w:ascii="Times New Roman" w:hAnsi="Times New Roman" w:cs="Times New Roman"/>
          <w:sz w:val="24"/>
          <w:szCs w:val="24"/>
          <w:lang w:val="en-CA"/>
        </w:rPr>
        <w:fldChar w:fldCharType="end"/>
      </w:r>
      <w:r w:rsidR="00D940BD" w:rsidRPr="00384C8F">
        <w:rPr>
          <w:rFonts w:ascii="Times New Roman" w:hAnsi="Times New Roman" w:cs="Times New Roman"/>
          <w:sz w:val="24"/>
          <w:szCs w:val="24"/>
          <w:lang w:val="en-CA"/>
        </w:rPr>
        <w:t>. Since insulin is closely related to lipid</w:t>
      </w:r>
      <w:r w:rsidR="00E41321" w:rsidRPr="00384C8F">
        <w:rPr>
          <w:rFonts w:ascii="Times New Roman" w:hAnsi="Times New Roman" w:cs="Times New Roman"/>
          <w:sz w:val="24"/>
          <w:szCs w:val="24"/>
          <w:lang w:val="en-CA"/>
        </w:rPr>
        <w:t>s</w:t>
      </w:r>
      <w:r w:rsidR="00D940BD" w:rsidRPr="00384C8F">
        <w:rPr>
          <w:rFonts w:ascii="Times New Roman" w:hAnsi="Times New Roman" w:cs="Times New Roman"/>
          <w:sz w:val="24"/>
          <w:szCs w:val="24"/>
          <w:lang w:val="en-CA"/>
        </w:rPr>
        <w:t xml:space="preserve"> and particularly FA</w:t>
      </w:r>
      <w:r w:rsidR="00282E87" w:rsidRPr="00384C8F">
        <w:rPr>
          <w:rFonts w:ascii="Times New Roman" w:hAnsi="Times New Roman" w:cs="Times New Roman"/>
          <w:sz w:val="24"/>
          <w:szCs w:val="24"/>
          <w:lang w:val="en-CA"/>
        </w:rPr>
        <w:t xml:space="preserve"> homeostasis</w:t>
      </w:r>
      <w:r w:rsidR="00D940BD" w:rsidRPr="00384C8F">
        <w:rPr>
          <w:rFonts w:ascii="Times New Roman" w:hAnsi="Times New Roman" w:cs="Times New Roman"/>
          <w:sz w:val="24"/>
          <w:szCs w:val="24"/>
          <w:lang w:val="en-CA"/>
        </w:rPr>
        <w:t xml:space="preserve">, </w:t>
      </w:r>
      <w:r w:rsidR="00282E87" w:rsidRPr="00384C8F">
        <w:rPr>
          <w:rFonts w:ascii="Times New Roman" w:hAnsi="Times New Roman" w:cs="Times New Roman"/>
          <w:sz w:val="24"/>
          <w:szCs w:val="24"/>
          <w:lang w:val="en-CA"/>
        </w:rPr>
        <w:t>a disrupted insulin metabolism could lead</w:t>
      </w:r>
      <w:r w:rsidR="00525BA0" w:rsidRPr="00384C8F">
        <w:rPr>
          <w:rFonts w:ascii="Times New Roman" w:hAnsi="Times New Roman" w:cs="Times New Roman"/>
          <w:sz w:val="24"/>
          <w:szCs w:val="24"/>
          <w:lang w:val="en-CA"/>
        </w:rPr>
        <w:t xml:space="preserve"> to ectopic fat accumulation and adipose tissue dysfunction </w:t>
      </w:r>
      <w:r w:rsidR="00525BA0" w:rsidRPr="00384C8F">
        <w:rPr>
          <w:rFonts w:ascii="Times New Roman" w:hAnsi="Times New Roman" w:cs="Times New Roman"/>
          <w:sz w:val="24"/>
          <w:szCs w:val="24"/>
          <w:lang w:val="en-CA"/>
        </w:rPr>
        <w:fldChar w:fldCharType="begin">
          <w:fldData xml:space="preserve">PEVuZE5vdGU+PENpdGU+PEF1dGhvcj5CbHVoZXI8L0F1dGhvcj48WWVhcj4yMDA5PC9ZZWFyPjxS
ZWNOdW0+MjA5PC9SZWNOdW0+PERpc3BsYXlUZXh0PigzNCk8L0Rpc3BsYXlUZXh0PjxyZWNvcmQ+
PHJlYy1udW1iZXI+MjA5PC9yZWMtbnVtYmVyPjxmb3JlaWduLWtleXM+PGtleSBhcHA9IkVOIiBk
Yi1pZD0iZHBwZHgwZmFuc3AwenRlOTk1eDUydGFjNXp2ZTk5d3Jzc3d6Ij4yMDk8L2tleT48L2Zv
cmVpZ24ta2V5cz48cmVmLXR5cGUgbmFtZT0iSm91cm5hbCBBcnRpY2xlIj4xNzwvcmVmLXR5cGU+
PGNvbnRyaWJ1dG9ycz48YXV0aG9ycz48YXV0aG9yPkJsdWhlciwgTS48L2F1dGhvcj48L2F1dGhv
cnM+PC9jb250cmlidXRvcnM+PGF1dGgtYWRkcmVzcz5EZXBhcnRtZW50IG9mIE1lZGljaW5lLCBV
bml2ZXJzaXR5IG9mIExlaXB6aWcsIExlaXB6aWcsIEdlcm1hbnkuIGJsdW1hQG1lZGl6aW4udW5p
LWxlaXB6aWcuZGU8L2F1dGgtYWRkcmVzcz48dGl0bGVzPjx0aXRsZT5BZGlwb3NlIHRpc3N1ZSBk
eXNmdW5jdGlvbiBpbiBvYmVzaXR5PC90aXRsZT48c2Vjb25kYXJ5LXRpdGxlPkV4cCBDbGluIEVu
ZG9jcmlub2wgRGlhYmV0ZXM8L3NlY29uZGFyeS10aXRsZT48YWx0LXRpdGxlPkV4cGVyaW1lbnRh
bCBhbmQgY2xpbmljYWwgZW5kb2NyaW5vbG9neSAmYW1wOyBkaWFiZXRlcyA6IG9mZmljaWFsIGpv
dXJuYWwsIEdlcm1hbiBTb2NpZXR5IG9mIEVuZG9jcmlub2xvZ3kgW2FuZF0gR2VybWFuIERpYWJl
dGVzIEFzc29jaWF0aW9uPC9hbHQtdGl0bGU+PC90aXRsZXM+PHBlcmlvZGljYWw+PGZ1bGwtdGl0
bGU+RXhwIENsaW4gRW5kb2NyaW5vbCBEaWFiZXRlczwvZnVsbC10aXRsZT48YWJici0xPkV4cGVy
aW1lbnRhbCBhbmQgY2xpbmljYWwgZW5kb2NyaW5vbG9neSAmYW1wOyBkaWFiZXRlcyA6IG9mZmlj
aWFsIGpvdXJuYWwsIEdlcm1hbiBTb2NpZXR5IG9mIEVuZG9jcmlub2xvZ3kgW2FuZF0gR2VybWFu
IERpYWJldGVzIEFzc29jaWF0aW9uPC9hYmJyLTE+PC9wZXJpb2RpY2FsPjxhbHQtcGVyaW9kaWNh
bD48ZnVsbC10aXRsZT5FeHAgQ2xpbiBFbmRvY3Jpbm9sIERpYWJldGVzPC9mdWxsLXRpdGxlPjxh
YmJyLTE+RXhwZXJpbWVudGFsIGFuZCBjbGluaWNhbCBlbmRvY3Jpbm9sb2d5ICZhbXA7IGRpYWJl
dGVzIDogb2ZmaWNpYWwgam91cm5hbCwgR2VybWFuIFNvY2lldHkgb2YgRW5kb2NyaW5vbG9neSBb
YW5kXSBHZXJtYW4gRGlhYmV0ZXMgQXNzb2NpYXRpb248L2FiYnItMT48L2FsdC1wZXJpb2RpY2Fs
PjxwYWdlcz4yNDEtNTA8L3BhZ2VzPjx2b2x1bWU+MTE3PC92b2x1bWU+PG51bWJlcj42PC9udW1i
ZXI+PGtleXdvcmRzPjxrZXl3b3JkPkFkaXBvY3l0ZXMvKm1ldGFib2xpc20vcGF0aG9sb2d5PC9r
ZXl3b3JkPjxrZXl3b3JkPkFkaXBva2luZXMvZ2VuZXRpY3MvKm1ldGFib2xpc208L2tleXdvcmQ+
PGtleXdvcmQ+QWRpcG9zZSBUaXNzdWUvKm1ldGFib2xpc20vcGF0aG9sb2d5L3BoeXNpb3BhdGhv
bG9neTwva2V5d29yZD48a2V5d29yZD5BdGhlcm9zY2xlcm9zaXMvZXBpZGVtaW9sb2d5L2V0aW9s
b2d5L2dlbmV0aWNzL3BhdGhvbG9neS9waHlzaW9wYXRob2xvZ3k8L2tleXdvcmQ+PGtleXdvcmQ+
Q2VsbCBIeXBveGlhL2dlbmV0aWNzPC9rZXl3b3JkPjxrZXl3b3JkPkRlbWVudGlhL2VwaWRlbWlv
bG9neS9ldGlvbG9neS9nZW5ldGljcy9wYXRob2xvZ3kvcGh5c2lvcGF0aG9sb2d5PC9rZXl3b3Jk
PjxrZXl3b3JkPkRpYWJldGVzIE1lbGxpdHVzLCBUeXBlPC9rZXl3b3JkPjxrZXl3b3JkPjIvZXBp
ZGVtaW9sb2d5L2V0aW9sb2d5L2dlbmV0aWNzL3BhdGhvbG9neS9waHlzaW9wYXRob2xvZ3k8L2tl
eXdvcmQ+PGtleXdvcmQ+RHlzbGlwaWRlbWlhcy9lcGlkZW1pb2xvZ3kvZXRpb2xvZ3kvZ2VuZXRp
Y3MvcGF0aG9sb2d5L3BoeXNpb3BhdGhvbG9neTwva2V5d29yZD48a2V5d29yZD5GYXR0eSBMaXZl
ci9lcGlkZW1pb2xvZ3kvZXRpb2xvZ3kvZ2VuZXRpY3MvcGF0aG9sb2d5L3BoeXNpb3BhdGhvbG9n
eTwva2V5d29yZD48a2V5d29yZD5IdW1hbnM8L2tleXdvcmQ+PGtleXdvcmQ+SHlwZXJ0ZW5zaW9u
L2VwaWRlbWlvbG9neS9ldGlvbG9neS9nZW5ldGljcy9wYXRob2xvZ3kvcGh5c2lvcGF0aG9sb2d5
PC9rZXl3b3JkPjxrZXl3b3JkPkluY2lkZW5jZTwva2V5d29yZD48a2V5d29yZD5JbnN1bGluIFJl
c2lzdGFuY2UvZ2VuZXRpY3M8L2tleXdvcmQ+PGtleXdvcmQ+KkxpcGlkIE1ldGFib2xpc208L2tl
eXdvcmQ+PGtleXdvcmQ+THVuZyBEaXNlYXNlcy9lcGlkZW1pb2xvZ3kvZXRpb2xvZ3kvZ2VuZXRp
Y3MvcGF0aG9sb2d5L3BoeXNpb3BhdGhvbG9neTwva2V5d29yZD48a2V5d29yZD4qTW9kZWxzLCBC
aW9sb2dpY2FsPC9rZXl3b3JkPjxrZXl3b3JkPk5lb3BsYXNtcy9lcGlkZW1pb2xvZ3kvZXRpb2xv
Z3kvZ2VuZXRpY3MvcGF0aG9sb2d5L3BoeXNpb3BhdGhvbG9neTwva2V5d29yZD48a2V5d29yZD5P
YmVzaXR5L2NvbXBsaWNhdGlvbnMvZXBpZGVtaW9sb2d5L2dlbmV0aWNzLyptZXRhYm9saXNtL3Bh
dGhvbG9neS9waHlzaW9wYXRob2xvZ3k8L2tleXdvcmQ+PC9rZXl3b3Jkcz48ZGF0ZXM+PHllYXI+
MjAwOTwveWVhcj48cHViLWRhdGVzPjxkYXRlPkp1bjwvZGF0ZT48L3B1Yi1kYXRlcz48L2RhdGVz
Pjxpc2JuPjE0MzktMzY0NiAoRWxlY3Ryb25pYykmI3hEOzA5NDctNzM0OSAoTGlua2luZyk8L2lz
Ym4+PGFjY2Vzc2lvbi1udW0+MTkzNTgwODk8L2FjY2Vzc2lvbi1udW0+PHVybHM+PHJlbGF0ZWQt
dXJscz48dXJsPmh0dHA6Ly93d3cubmNiaS5ubG0ubmloLmdvdi9wdWJtZWQvMTkzNTgwODk8L3Vy
bD48L3JlbGF0ZWQtdXJscz48L3VybHM+PGVsZWN0cm9uaWMtcmVzb3VyY2UtbnVtPjEwLjEwNTUv
cy0wMDI5LTExOTIwNDQ8L2VsZWN0cm9uaWMtcmVzb3VyY2UtbnVtPjwvcmVjb3JkPjwvQ2l0ZT48
L0VuZE5vdGU+
</w:fldData>
        </w:fldChar>
      </w:r>
      <w:r w:rsidR="00525BA0" w:rsidRPr="00384C8F">
        <w:rPr>
          <w:rFonts w:ascii="Times New Roman" w:hAnsi="Times New Roman" w:cs="Times New Roman"/>
          <w:sz w:val="24"/>
          <w:szCs w:val="24"/>
          <w:lang w:val="en-CA"/>
        </w:rPr>
        <w:instrText xml:space="preserve"> ADDIN EN.CITE </w:instrText>
      </w:r>
      <w:r w:rsidR="00525BA0" w:rsidRPr="00384C8F">
        <w:rPr>
          <w:rFonts w:ascii="Times New Roman" w:hAnsi="Times New Roman" w:cs="Times New Roman"/>
          <w:sz w:val="24"/>
          <w:szCs w:val="24"/>
          <w:lang w:val="en-CA"/>
        </w:rPr>
        <w:fldChar w:fldCharType="begin">
          <w:fldData xml:space="preserve">PEVuZE5vdGU+PENpdGU+PEF1dGhvcj5CbHVoZXI8L0F1dGhvcj48WWVhcj4yMDA5PC9ZZWFyPjxS
ZWNOdW0+MjA5PC9SZWNOdW0+PERpc3BsYXlUZXh0PigzNCk8L0Rpc3BsYXlUZXh0PjxyZWNvcmQ+
PHJlYy1udW1iZXI+MjA5PC9yZWMtbnVtYmVyPjxmb3JlaWduLWtleXM+PGtleSBhcHA9IkVOIiBk
Yi1pZD0iZHBwZHgwZmFuc3AwenRlOTk1eDUydGFjNXp2ZTk5d3Jzc3d6Ij4yMDk8L2tleT48L2Zv
cmVpZ24ta2V5cz48cmVmLXR5cGUgbmFtZT0iSm91cm5hbCBBcnRpY2xlIj4xNzwvcmVmLXR5cGU+
PGNvbnRyaWJ1dG9ycz48YXV0aG9ycz48YXV0aG9yPkJsdWhlciwgTS48L2F1dGhvcj48L2F1dGhv
cnM+PC9jb250cmlidXRvcnM+PGF1dGgtYWRkcmVzcz5EZXBhcnRtZW50IG9mIE1lZGljaW5lLCBV
bml2ZXJzaXR5IG9mIExlaXB6aWcsIExlaXB6aWcsIEdlcm1hbnkuIGJsdW1hQG1lZGl6aW4udW5p
LWxlaXB6aWcuZGU8L2F1dGgtYWRkcmVzcz48dGl0bGVzPjx0aXRsZT5BZGlwb3NlIHRpc3N1ZSBk
eXNmdW5jdGlvbiBpbiBvYmVzaXR5PC90aXRsZT48c2Vjb25kYXJ5LXRpdGxlPkV4cCBDbGluIEVu
ZG9jcmlub2wgRGlhYmV0ZXM8L3NlY29uZGFyeS10aXRsZT48YWx0LXRpdGxlPkV4cGVyaW1lbnRh
bCBhbmQgY2xpbmljYWwgZW5kb2NyaW5vbG9neSAmYW1wOyBkaWFiZXRlcyA6IG9mZmljaWFsIGpv
dXJuYWwsIEdlcm1hbiBTb2NpZXR5IG9mIEVuZG9jcmlub2xvZ3kgW2FuZF0gR2VybWFuIERpYWJl
dGVzIEFzc29jaWF0aW9uPC9hbHQtdGl0bGU+PC90aXRsZXM+PHBlcmlvZGljYWw+PGZ1bGwtdGl0
bGU+RXhwIENsaW4gRW5kb2NyaW5vbCBEaWFiZXRlczwvZnVsbC10aXRsZT48YWJici0xPkV4cGVy
aW1lbnRhbCBhbmQgY2xpbmljYWwgZW5kb2NyaW5vbG9neSAmYW1wOyBkaWFiZXRlcyA6IG9mZmlj
aWFsIGpvdXJuYWwsIEdlcm1hbiBTb2NpZXR5IG9mIEVuZG9jcmlub2xvZ3kgW2FuZF0gR2VybWFu
IERpYWJldGVzIEFzc29jaWF0aW9uPC9hYmJyLTE+PC9wZXJpb2RpY2FsPjxhbHQtcGVyaW9kaWNh
bD48ZnVsbC10aXRsZT5FeHAgQ2xpbiBFbmRvY3Jpbm9sIERpYWJldGVzPC9mdWxsLXRpdGxlPjxh
YmJyLTE+RXhwZXJpbWVudGFsIGFuZCBjbGluaWNhbCBlbmRvY3Jpbm9sb2d5ICZhbXA7IGRpYWJl
dGVzIDogb2ZmaWNpYWwgam91cm5hbCwgR2VybWFuIFNvY2lldHkgb2YgRW5kb2NyaW5vbG9neSBb
YW5kXSBHZXJtYW4gRGlhYmV0ZXMgQXNzb2NpYXRpb248L2FiYnItMT48L2FsdC1wZXJpb2RpY2Fs
PjxwYWdlcz4yNDEtNTA8L3BhZ2VzPjx2b2x1bWU+MTE3PC92b2x1bWU+PG51bWJlcj42PC9udW1i
ZXI+PGtleXdvcmRzPjxrZXl3b3JkPkFkaXBvY3l0ZXMvKm1ldGFib2xpc20vcGF0aG9sb2d5PC9r
ZXl3b3JkPjxrZXl3b3JkPkFkaXBva2luZXMvZ2VuZXRpY3MvKm1ldGFib2xpc208L2tleXdvcmQ+
PGtleXdvcmQ+QWRpcG9zZSBUaXNzdWUvKm1ldGFib2xpc20vcGF0aG9sb2d5L3BoeXNpb3BhdGhv
bG9neTwva2V5d29yZD48a2V5d29yZD5BdGhlcm9zY2xlcm9zaXMvZXBpZGVtaW9sb2d5L2V0aW9s
b2d5L2dlbmV0aWNzL3BhdGhvbG9neS9waHlzaW9wYXRob2xvZ3k8L2tleXdvcmQ+PGtleXdvcmQ+
Q2VsbCBIeXBveGlhL2dlbmV0aWNzPC9rZXl3b3JkPjxrZXl3b3JkPkRlbWVudGlhL2VwaWRlbWlv
bG9neS9ldGlvbG9neS9nZW5ldGljcy9wYXRob2xvZ3kvcGh5c2lvcGF0aG9sb2d5PC9rZXl3b3Jk
PjxrZXl3b3JkPkRpYWJldGVzIE1lbGxpdHVzLCBUeXBlPC9rZXl3b3JkPjxrZXl3b3JkPjIvZXBp
ZGVtaW9sb2d5L2V0aW9sb2d5L2dlbmV0aWNzL3BhdGhvbG9neS9waHlzaW9wYXRob2xvZ3k8L2tl
eXdvcmQ+PGtleXdvcmQ+RHlzbGlwaWRlbWlhcy9lcGlkZW1pb2xvZ3kvZXRpb2xvZ3kvZ2VuZXRp
Y3MvcGF0aG9sb2d5L3BoeXNpb3BhdGhvbG9neTwva2V5d29yZD48a2V5d29yZD5GYXR0eSBMaXZl
ci9lcGlkZW1pb2xvZ3kvZXRpb2xvZ3kvZ2VuZXRpY3MvcGF0aG9sb2d5L3BoeXNpb3BhdGhvbG9n
eTwva2V5d29yZD48a2V5d29yZD5IdW1hbnM8L2tleXdvcmQ+PGtleXdvcmQ+SHlwZXJ0ZW5zaW9u
L2VwaWRlbWlvbG9neS9ldGlvbG9neS9nZW5ldGljcy9wYXRob2xvZ3kvcGh5c2lvcGF0aG9sb2d5
PC9rZXl3b3JkPjxrZXl3b3JkPkluY2lkZW5jZTwva2V5d29yZD48a2V5d29yZD5JbnN1bGluIFJl
c2lzdGFuY2UvZ2VuZXRpY3M8L2tleXdvcmQ+PGtleXdvcmQ+KkxpcGlkIE1ldGFib2xpc208L2tl
eXdvcmQ+PGtleXdvcmQ+THVuZyBEaXNlYXNlcy9lcGlkZW1pb2xvZ3kvZXRpb2xvZ3kvZ2VuZXRp
Y3MvcGF0aG9sb2d5L3BoeXNpb3BhdGhvbG9neTwva2V5d29yZD48a2V5d29yZD4qTW9kZWxzLCBC
aW9sb2dpY2FsPC9rZXl3b3JkPjxrZXl3b3JkPk5lb3BsYXNtcy9lcGlkZW1pb2xvZ3kvZXRpb2xv
Z3kvZ2VuZXRpY3MvcGF0aG9sb2d5L3BoeXNpb3BhdGhvbG9neTwva2V5d29yZD48a2V5d29yZD5P
YmVzaXR5L2NvbXBsaWNhdGlvbnMvZXBpZGVtaW9sb2d5L2dlbmV0aWNzLyptZXRhYm9saXNtL3Bh
dGhvbG9neS9waHlzaW9wYXRob2xvZ3k8L2tleXdvcmQ+PC9rZXl3b3Jkcz48ZGF0ZXM+PHllYXI+
MjAwOTwveWVhcj48cHViLWRhdGVzPjxkYXRlPkp1bjwvZGF0ZT48L3B1Yi1kYXRlcz48L2RhdGVz
Pjxpc2JuPjE0MzktMzY0NiAoRWxlY3Ryb25pYykmI3hEOzA5NDctNzM0OSAoTGlua2luZyk8L2lz
Ym4+PGFjY2Vzc2lvbi1udW0+MTkzNTgwODk8L2FjY2Vzc2lvbi1udW0+PHVybHM+PHJlbGF0ZWQt
dXJscz48dXJsPmh0dHA6Ly93d3cubmNiaS5ubG0ubmloLmdvdi9wdWJtZWQvMTkzNTgwODk8L3Vy
bD48L3JlbGF0ZWQtdXJscz48L3VybHM+PGVsZWN0cm9uaWMtcmVzb3VyY2UtbnVtPjEwLjEwNTUv
cy0wMDI5LTExOTIwNDQ8L2VsZWN0cm9uaWMtcmVzb3VyY2UtbnVtPjwvcmVjb3JkPjwvQ2l0ZT48
L0VuZE5vdGU+
</w:fldData>
        </w:fldChar>
      </w:r>
      <w:r w:rsidR="00525BA0" w:rsidRPr="00384C8F">
        <w:rPr>
          <w:rFonts w:ascii="Times New Roman" w:hAnsi="Times New Roman" w:cs="Times New Roman"/>
          <w:sz w:val="24"/>
          <w:szCs w:val="24"/>
          <w:lang w:val="en-CA"/>
        </w:rPr>
        <w:instrText xml:space="preserve"> ADDIN EN.CITE.DATA </w:instrText>
      </w:r>
      <w:r w:rsidR="00525BA0" w:rsidRPr="00384C8F">
        <w:rPr>
          <w:rFonts w:ascii="Times New Roman" w:hAnsi="Times New Roman" w:cs="Times New Roman"/>
          <w:sz w:val="24"/>
          <w:szCs w:val="24"/>
          <w:lang w:val="en-CA"/>
        </w:rPr>
      </w:r>
      <w:r w:rsidR="00525BA0" w:rsidRPr="00384C8F">
        <w:rPr>
          <w:rFonts w:ascii="Times New Roman" w:hAnsi="Times New Roman" w:cs="Times New Roman"/>
          <w:sz w:val="24"/>
          <w:szCs w:val="24"/>
          <w:lang w:val="en-CA"/>
        </w:rPr>
        <w:fldChar w:fldCharType="end"/>
      </w:r>
      <w:r w:rsidR="00525BA0" w:rsidRPr="00384C8F">
        <w:rPr>
          <w:rFonts w:ascii="Times New Roman" w:hAnsi="Times New Roman" w:cs="Times New Roman"/>
          <w:sz w:val="24"/>
          <w:szCs w:val="24"/>
          <w:lang w:val="en-CA"/>
        </w:rPr>
      </w:r>
      <w:r w:rsidR="00525BA0"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34" w:tooltip="Bluher, 2009 #209" w:history="1">
        <w:r w:rsidR="00FC28FC" w:rsidRPr="00384C8F">
          <w:rPr>
            <w:rFonts w:ascii="Times New Roman" w:hAnsi="Times New Roman" w:cs="Times New Roman"/>
            <w:noProof/>
            <w:sz w:val="24"/>
            <w:szCs w:val="24"/>
            <w:lang w:val="en-CA"/>
          </w:rPr>
          <w:t>34</w:t>
        </w:r>
      </w:hyperlink>
      <w:r w:rsidR="00525BA0" w:rsidRPr="00384C8F">
        <w:rPr>
          <w:rFonts w:ascii="Times New Roman" w:hAnsi="Times New Roman" w:cs="Times New Roman"/>
          <w:noProof/>
          <w:sz w:val="24"/>
          <w:szCs w:val="24"/>
          <w:lang w:val="en-CA"/>
        </w:rPr>
        <w:t>)</w:t>
      </w:r>
      <w:r w:rsidR="00525BA0" w:rsidRPr="00384C8F">
        <w:rPr>
          <w:rFonts w:ascii="Times New Roman" w:hAnsi="Times New Roman" w:cs="Times New Roman"/>
          <w:sz w:val="24"/>
          <w:szCs w:val="24"/>
          <w:lang w:val="en-CA"/>
        </w:rPr>
        <w:fldChar w:fldCharType="end"/>
      </w:r>
      <w:r w:rsidR="008653B8" w:rsidRPr="00384C8F">
        <w:rPr>
          <w:rFonts w:ascii="Times New Roman" w:hAnsi="Times New Roman" w:cs="Times New Roman"/>
          <w:sz w:val="24"/>
          <w:szCs w:val="24"/>
          <w:lang w:val="en-CA"/>
        </w:rPr>
        <w:t xml:space="preserve"> which </w:t>
      </w:r>
      <w:r w:rsidR="00E41321" w:rsidRPr="00384C8F">
        <w:rPr>
          <w:rFonts w:ascii="Times New Roman" w:hAnsi="Times New Roman" w:cs="Times New Roman"/>
          <w:sz w:val="24"/>
          <w:szCs w:val="24"/>
          <w:lang w:val="en-CA"/>
        </w:rPr>
        <w:t xml:space="preserve">may </w:t>
      </w:r>
      <w:r w:rsidR="008653B8" w:rsidRPr="00384C8F">
        <w:rPr>
          <w:rFonts w:ascii="Times New Roman" w:hAnsi="Times New Roman" w:cs="Times New Roman"/>
          <w:sz w:val="24"/>
          <w:szCs w:val="24"/>
          <w:lang w:val="en-CA"/>
        </w:rPr>
        <w:t>result in</w:t>
      </w:r>
      <w:r w:rsidR="00E41321" w:rsidRPr="00384C8F">
        <w:rPr>
          <w:rFonts w:ascii="Times New Roman" w:hAnsi="Times New Roman" w:cs="Times New Roman"/>
          <w:sz w:val="24"/>
          <w:szCs w:val="24"/>
          <w:lang w:val="en-CA"/>
        </w:rPr>
        <w:t xml:space="preserve"> </w:t>
      </w:r>
      <w:r w:rsidR="00C56A4F" w:rsidRPr="00384C8F">
        <w:rPr>
          <w:rFonts w:ascii="Times New Roman" w:hAnsi="Times New Roman" w:cs="Times New Roman"/>
          <w:sz w:val="24"/>
          <w:szCs w:val="24"/>
          <w:lang w:val="en-CA"/>
        </w:rPr>
        <w:t xml:space="preserve">higher TG and VLDL synthesis </w:t>
      </w:r>
      <w:r w:rsidR="008653B8" w:rsidRPr="00384C8F">
        <w:rPr>
          <w:rFonts w:ascii="Times New Roman" w:hAnsi="Times New Roman" w:cs="Times New Roman"/>
          <w:sz w:val="24"/>
          <w:szCs w:val="24"/>
          <w:lang w:val="en-CA"/>
        </w:rPr>
        <w:t>but</w:t>
      </w:r>
      <w:r w:rsidR="00C56A4F" w:rsidRPr="00384C8F">
        <w:rPr>
          <w:rFonts w:ascii="Times New Roman" w:hAnsi="Times New Roman" w:cs="Times New Roman"/>
          <w:sz w:val="24"/>
          <w:szCs w:val="24"/>
          <w:lang w:val="en-CA"/>
        </w:rPr>
        <w:t xml:space="preserve"> lower HDL synthesis by the liver.</w:t>
      </w:r>
      <w:r w:rsidR="001E6522" w:rsidRPr="00384C8F">
        <w:rPr>
          <w:rFonts w:ascii="Times New Roman" w:hAnsi="Times New Roman" w:cs="Times New Roman"/>
          <w:sz w:val="24"/>
          <w:szCs w:val="24"/>
          <w:lang w:val="en-CA"/>
        </w:rPr>
        <w:t xml:space="preserve"> </w:t>
      </w:r>
      <w:r w:rsidR="005802EA" w:rsidRPr="00384C8F">
        <w:rPr>
          <w:rFonts w:ascii="Times New Roman" w:hAnsi="Times New Roman" w:cs="Times New Roman"/>
          <w:sz w:val="24"/>
          <w:szCs w:val="24"/>
          <w:lang w:val="en-CA"/>
        </w:rPr>
        <w:t>In the present study, the</w:t>
      </w:r>
      <w:r w:rsidR="00CD5DE5" w:rsidRPr="00384C8F">
        <w:rPr>
          <w:rFonts w:ascii="Times New Roman" w:hAnsi="Times New Roman" w:cs="Times New Roman"/>
          <w:sz w:val="24"/>
          <w:szCs w:val="24"/>
          <w:lang w:val="en-CA"/>
        </w:rPr>
        <w:t xml:space="preserve"> high-</w:t>
      </w:r>
      <w:r w:rsidR="00C94FA3" w:rsidRPr="00384C8F">
        <w:rPr>
          <w:rFonts w:ascii="Times New Roman" w:hAnsi="Times New Roman" w:cs="Times New Roman"/>
          <w:sz w:val="24"/>
          <w:szCs w:val="24"/>
          <w:lang w:val="en-CA"/>
        </w:rPr>
        <w:t>BMI participants had overall higher</w:t>
      </w:r>
      <w:r w:rsidR="005802EA" w:rsidRPr="00384C8F">
        <w:rPr>
          <w:rFonts w:ascii="Times New Roman" w:hAnsi="Times New Roman" w:cs="Times New Roman"/>
          <w:sz w:val="24"/>
          <w:szCs w:val="24"/>
          <w:lang w:val="en-CA"/>
        </w:rPr>
        <w:t xml:space="preserve"> plasma</w:t>
      </w:r>
      <w:r w:rsidR="00043754" w:rsidRPr="00384C8F">
        <w:rPr>
          <w:rFonts w:ascii="Times New Roman" w:hAnsi="Times New Roman" w:cs="Times New Roman"/>
          <w:sz w:val="24"/>
          <w:szCs w:val="24"/>
          <w:lang w:val="en-CA"/>
        </w:rPr>
        <w:t xml:space="preserve"> levels of</w:t>
      </w:r>
      <w:r w:rsidR="005802EA" w:rsidRPr="00384C8F">
        <w:rPr>
          <w:rFonts w:ascii="Times New Roman" w:hAnsi="Times New Roman" w:cs="Times New Roman"/>
          <w:sz w:val="24"/>
          <w:szCs w:val="24"/>
          <w:lang w:val="en-CA"/>
        </w:rPr>
        <w:t xml:space="preserve"> insulin</w:t>
      </w:r>
      <w:r w:rsidR="009419C2" w:rsidRPr="00384C8F">
        <w:rPr>
          <w:rFonts w:ascii="Times New Roman" w:hAnsi="Times New Roman" w:cs="Times New Roman"/>
          <w:sz w:val="24"/>
          <w:szCs w:val="24"/>
          <w:lang w:val="en-CA"/>
        </w:rPr>
        <w:t xml:space="preserve">, </w:t>
      </w:r>
      <w:r w:rsidR="00043754" w:rsidRPr="00384C8F">
        <w:rPr>
          <w:rFonts w:ascii="Times New Roman" w:hAnsi="Times New Roman" w:cs="Times New Roman"/>
          <w:sz w:val="24"/>
          <w:szCs w:val="24"/>
          <w:lang w:val="en-CA"/>
        </w:rPr>
        <w:t xml:space="preserve">HDL </w:t>
      </w:r>
      <w:r w:rsidR="00E41321" w:rsidRPr="00384C8F">
        <w:rPr>
          <w:rFonts w:ascii="Times New Roman" w:hAnsi="Times New Roman" w:cs="Times New Roman"/>
          <w:sz w:val="24"/>
          <w:szCs w:val="24"/>
          <w:lang w:val="en-CA"/>
        </w:rPr>
        <w:t xml:space="preserve">cholesterol, </w:t>
      </w:r>
      <w:r w:rsidR="00043754" w:rsidRPr="00384C8F">
        <w:rPr>
          <w:rFonts w:ascii="Times New Roman" w:hAnsi="Times New Roman" w:cs="Times New Roman"/>
          <w:sz w:val="24"/>
          <w:szCs w:val="24"/>
          <w:lang w:val="en-CA"/>
        </w:rPr>
        <w:t>LDL cholesterol</w:t>
      </w:r>
      <w:r w:rsidR="009419C2" w:rsidRPr="00384C8F">
        <w:rPr>
          <w:rFonts w:ascii="Times New Roman" w:hAnsi="Times New Roman" w:cs="Times New Roman"/>
          <w:sz w:val="24"/>
          <w:szCs w:val="24"/>
          <w:lang w:val="en-CA"/>
        </w:rPr>
        <w:t xml:space="preserve"> </w:t>
      </w:r>
      <w:r w:rsidR="00043754" w:rsidRPr="00384C8F">
        <w:rPr>
          <w:rFonts w:ascii="Times New Roman" w:hAnsi="Times New Roman" w:cs="Times New Roman"/>
          <w:sz w:val="24"/>
          <w:szCs w:val="24"/>
          <w:lang w:val="en-CA"/>
        </w:rPr>
        <w:t xml:space="preserve">and </w:t>
      </w:r>
      <w:r w:rsidR="009419C2" w:rsidRPr="00384C8F">
        <w:rPr>
          <w:rFonts w:ascii="Times New Roman" w:hAnsi="Times New Roman" w:cs="Times New Roman"/>
          <w:sz w:val="24"/>
          <w:szCs w:val="24"/>
          <w:lang w:val="en-CA"/>
        </w:rPr>
        <w:t>TG</w:t>
      </w:r>
      <w:r w:rsidR="00CD5DE5" w:rsidRPr="00384C8F">
        <w:rPr>
          <w:rFonts w:ascii="Times New Roman" w:hAnsi="Times New Roman" w:cs="Times New Roman"/>
          <w:sz w:val="24"/>
          <w:szCs w:val="24"/>
          <w:lang w:val="en-CA"/>
        </w:rPr>
        <w:t xml:space="preserve"> than the low-BMI participants and these were independent of </w:t>
      </w:r>
      <w:r w:rsidR="00CD5DE5" w:rsidRPr="00384C8F">
        <w:rPr>
          <w:rFonts w:ascii="Times New Roman" w:hAnsi="Times New Roman" w:cs="Times New Roman"/>
          <w:i/>
          <w:sz w:val="24"/>
          <w:szCs w:val="24"/>
          <w:lang w:val="en-CA"/>
        </w:rPr>
        <w:t>APOE</w:t>
      </w:r>
      <w:r w:rsidR="00CD5DE5" w:rsidRPr="00384C8F">
        <w:rPr>
          <w:rFonts w:ascii="Times New Roman" w:hAnsi="Times New Roman" w:cs="Times New Roman"/>
          <w:sz w:val="24"/>
          <w:szCs w:val="24"/>
          <w:lang w:val="en-CA"/>
        </w:rPr>
        <w:t xml:space="preserve"> genotype</w:t>
      </w:r>
      <w:r w:rsidR="00466BD0" w:rsidRPr="00384C8F">
        <w:rPr>
          <w:rFonts w:ascii="Times New Roman" w:hAnsi="Times New Roman" w:cs="Times New Roman"/>
          <w:sz w:val="24"/>
          <w:szCs w:val="24"/>
          <w:lang w:val="en-CA"/>
        </w:rPr>
        <w:t xml:space="preserve">. </w:t>
      </w:r>
      <w:r w:rsidR="001E6522" w:rsidRPr="00384C8F">
        <w:rPr>
          <w:rFonts w:ascii="Times New Roman" w:hAnsi="Times New Roman" w:cs="Times New Roman"/>
          <w:sz w:val="24"/>
          <w:szCs w:val="24"/>
          <w:lang w:val="en-CA"/>
        </w:rPr>
        <w:t xml:space="preserve">Hence, </w:t>
      </w:r>
      <w:r w:rsidR="00466BD0" w:rsidRPr="00384C8F">
        <w:rPr>
          <w:rFonts w:ascii="Times New Roman" w:hAnsi="Times New Roman" w:cs="Times New Roman"/>
          <w:sz w:val="24"/>
          <w:szCs w:val="24"/>
          <w:lang w:val="en-CA"/>
        </w:rPr>
        <w:t>this deregulated</w:t>
      </w:r>
      <w:r w:rsidR="0069282B" w:rsidRPr="00384C8F">
        <w:rPr>
          <w:rFonts w:ascii="Times New Roman" w:hAnsi="Times New Roman" w:cs="Times New Roman"/>
          <w:sz w:val="24"/>
          <w:szCs w:val="24"/>
          <w:lang w:val="en-CA"/>
        </w:rPr>
        <w:t xml:space="preserve"> </w:t>
      </w:r>
      <w:r w:rsidR="006356AC" w:rsidRPr="00384C8F">
        <w:rPr>
          <w:rFonts w:ascii="Times New Roman" w:hAnsi="Times New Roman" w:cs="Times New Roman"/>
          <w:sz w:val="24"/>
          <w:szCs w:val="24"/>
          <w:lang w:val="en-CA"/>
        </w:rPr>
        <w:t xml:space="preserve">plasma </w:t>
      </w:r>
      <w:r w:rsidR="00466BD0" w:rsidRPr="00384C8F">
        <w:rPr>
          <w:rFonts w:ascii="Times New Roman" w:hAnsi="Times New Roman" w:cs="Times New Roman"/>
          <w:sz w:val="24"/>
          <w:szCs w:val="24"/>
          <w:lang w:val="en-CA"/>
        </w:rPr>
        <w:t>lipid profile</w:t>
      </w:r>
      <w:r w:rsidR="0069282B" w:rsidRPr="00384C8F">
        <w:rPr>
          <w:rFonts w:ascii="Times New Roman" w:hAnsi="Times New Roman" w:cs="Times New Roman"/>
          <w:sz w:val="24"/>
          <w:szCs w:val="24"/>
          <w:lang w:val="en-CA"/>
        </w:rPr>
        <w:t xml:space="preserve"> reported</w:t>
      </w:r>
      <w:r w:rsidR="001E6522" w:rsidRPr="00384C8F">
        <w:rPr>
          <w:rFonts w:ascii="Times New Roman" w:hAnsi="Times New Roman" w:cs="Times New Roman"/>
          <w:sz w:val="24"/>
          <w:szCs w:val="24"/>
          <w:lang w:val="en-CA"/>
        </w:rPr>
        <w:t xml:space="preserve"> in participants with a high BMI suggest that BMI could also </w:t>
      </w:r>
      <w:r w:rsidR="004B1C0A" w:rsidRPr="00384C8F">
        <w:rPr>
          <w:rFonts w:ascii="Times New Roman" w:hAnsi="Times New Roman" w:cs="Times New Roman"/>
          <w:sz w:val="24"/>
          <w:szCs w:val="24"/>
          <w:lang w:val="en-CA"/>
        </w:rPr>
        <w:t xml:space="preserve">affect </w:t>
      </w:r>
      <w:r w:rsidR="001E6522" w:rsidRPr="00384C8F">
        <w:rPr>
          <w:rFonts w:ascii="Times New Roman" w:hAnsi="Times New Roman" w:cs="Times New Roman"/>
          <w:sz w:val="24"/>
          <w:szCs w:val="24"/>
          <w:lang w:val="en-CA"/>
        </w:rPr>
        <w:t xml:space="preserve">the plasma </w:t>
      </w:r>
      <w:r w:rsidR="000F6D2C" w:rsidRPr="00384C8F">
        <w:rPr>
          <w:rFonts w:ascii="Times New Roman" w:hAnsi="Times New Roman" w:cs="Times New Roman"/>
          <w:sz w:val="24"/>
          <w:szCs w:val="24"/>
          <w:lang w:val="en-CA"/>
        </w:rPr>
        <w:t>lipoprotein</w:t>
      </w:r>
      <w:r w:rsidR="001E6522" w:rsidRPr="00384C8F">
        <w:rPr>
          <w:rFonts w:ascii="Times New Roman" w:hAnsi="Times New Roman" w:cs="Times New Roman"/>
          <w:sz w:val="24"/>
          <w:szCs w:val="24"/>
          <w:lang w:val="en-CA"/>
        </w:rPr>
        <w:t xml:space="preserve"> response to </w:t>
      </w:r>
      <w:r w:rsidR="00466BD0" w:rsidRPr="00384C8F">
        <w:rPr>
          <w:rFonts w:ascii="Times New Roman" w:hAnsi="Times New Roman" w:cs="Times New Roman"/>
          <w:sz w:val="24"/>
          <w:szCs w:val="24"/>
          <w:lang w:val="en-CA"/>
        </w:rPr>
        <w:t>dietary interventions involving modifications of dietary fat</w:t>
      </w:r>
      <w:r w:rsidR="001E6522" w:rsidRPr="00384C8F">
        <w:rPr>
          <w:rFonts w:ascii="Times New Roman" w:hAnsi="Times New Roman" w:cs="Times New Roman"/>
          <w:sz w:val="24"/>
          <w:szCs w:val="24"/>
          <w:lang w:val="en-CA"/>
        </w:rPr>
        <w:t>.</w:t>
      </w:r>
      <w:r w:rsidR="00C56A4F" w:rsidRPr="00384C8F">
        <w:rPr>
          <w:rFonts w:ascii="Times New Roman" w:hAnsi="Times New Roman" w:cs="Times New Roman"/>
          <w:sz w:val="24"/>
          <w:szCs w:val="24"/>
          <w:lang w:val="en-CA"/>
        </w:rPr>
        <w:t xml:space="preserve"> </w:t>
      </w:r>
      <w:r w:rsidR="006356AC" w:rsidRPr="00384C8F">
        <w:rPr>
          <w:rFonts w:ascii="Times New Roman" w:hAnsi="Times New Roman" w:cs="Times New Roman"/>
          <w:sz w:val="24"/>
          <w:szCs w:val="24"/>
          <w:lang w:val="en-CA"/>
        </w:rPr>
        <w:t>A study</w:t>
      </w:r>
      <w:r w:rsidR="009827E0" w:rsidRPr="00384C8F">
        <w:rPr>
          <w:rFonts w:ascii="Times New Roman" w:hAnsi="Times New Roman" w:cs="Times New Roman"/>
          <w:sz w:val="24"/>
          <w:szCs w:val="24"/>
          <w:lang w:val="en-CA"/>
        </w:rPr>
        <w:t xml:space="preserve"> reported that after consuming a 6-wk diet </w:t>
      </w:r>
      <w:r w:rsidR="00C22750" w:rsidRPr="00384C8F">
        <w:rPr>
          <w:rFonts w:ascii="Times New Roman" w:hAnsi="Times New Roman" w:cs="Times New Roman"/>
          <w:sz w:val="24"/>
          <w:szCs w:val="24"/>
          <w:lang w:val="en-CA"/>
        </w:rPr>
        <w:t>providing an additional</w:t>
      </w:r>
      <w:r w:rsidR="009827E0" w:rsidRPr="00384C8F">
        <w:rPr>
          <w:rFonts w:ascii="Times New Roman" w:hAnsi="Times New Roman" w:cs="Times New Roman"/>
          <w:sz w:val="24"/>
          <w:szCs w:val="24"/>
          <w:lang w:val="en-CA"/>
        </w:rPr>
        <w:t xml:space="preserve"> 31 g/d of </w:t>
      </w:r>
      <w:r w:rsidR="00C22750" w:rsidRPr="00384C8F">
        <w:rPr>
          <w:rFonts w:ascii="Times New Roman" w:hAnsi="Times New Roman" w:cs="Times New Roman"/>
          <w:sz w:val="24"/>
          <w:szCs w:val="24"/>
          <w:lang w:val="en-CA"/>
        </w:rPr>
        <w:t xml:space="preserve">total </w:t>
      </w:r>
      <w:r w:rsidR="009827E0" w:rsidRPr="00384C8F">
        <w:rPr>
          <w:rFonts w:ascii="Times New Roman" w:hAnsi="Times New Roman" w:cs="Times New Roman"/>
          <w:sz w:val="24"/>
          <w:szCs w:val="24"/>
          <w:lang w:val="en-CA"/>
        </w:rPr>
        <w:t>fat and 650 mg/d of cholesterol compared to a baseline low-fat diet, the rise in HDL cholesterol was two-</w:t>
      </w:r>
      <w:r w:rsidR="00426D45" w:rsidRPr="00384C8F">
        <w:rPr>
          <w:rFonts w:ascii="Times New Roman" w:hAnsi="Times New Roman" w:cs="Times New Roman"/>
          <w:sz w:val="24"/>
          <w:szCs w:val="24"/>
          <w:lang w:val="en-CA"/>
        </w:rPr>
        <w:t>fold higher in men with a BMI &lt;</w:t>
      </w:r>
      <w:r w:rsidR="009827E0" w:rsidRPr="00384C8F">
        <w:rPr>
          <w:rFonts w:ascii="Times New Roman" w:hAnsi="Times New Roman" w:cs="Times New Roman"/>
          <w:sz w:val="24"/>
          <w:szCs w:val="24"/>
          <w:lang w:val="en-CA"/>
        </w:rPr>
        <w:t>25 kg/m</w:t>
      </w:r>
      <w:r w:rsidR="009827E0" w:rsidRPr="00384C8F">
        <w:rPr>
          <w:rFonts w:ascii="Times New Roman" w:hAnsi="Times New Roman" w:cs="Times New Roman"/>
          <w:sz w:val="24"/>
          <w:szCs w:val="24"/>
          <w:vertAlign w:val="superscript"/>
          <w:lang w:val="en-CA"/>
        </w:rPr>
        <w:t xml:space="preserve">2 </w:t>
      </w:r>
      <w:r w:rsidR="00426D45" w:rsidRPr="00384C8F">
        <w:rPr>
          <w:rFonts w:ascii="Times New Roman" w:hAnsi="Times New Roman" w:cs="Times New Roman"/>
          <w:sz w:val="24"/>
          <w:szCs w:val="24"/>
          <w:lang w:val="en-CA"/>
        </w:rPr>
        <w:t>compared to men with a BMI ≥</w:t>
      </w:r>
      <w:r w:rsidR="009827E0" w:rsidRPr="00384C8F">
        <w:rPr>
          <w:rFonts w:ascii="Times New Roman" w:hAnsi="Times New Roman" w:cs="Times New Roman"/>
          <w:sz w:val="24"/>
          <w:szCs w:val="24"/>
          <w:lang w:val="en-CA"/>
        </w:rPr>
        <w:t>25 kg/m</w:t>
      </w:r>
      <w:r w:rsidR="009827E0" w:rsidRPr="00384C8F">
        <w:rPr>
          <w:rFonts w:ascii="Times New Roman" w:hAnsi="Times New Roman" w:cs="Times New Roman"/>
          <w:sz w:val="24"/>
          <w:szCs w:val="24"/>
          <w:vertAlign w:val="superscript"/>
          <w:lang w:val="en-CA"/>
        </w:rPr>
        <w:t>2</w:t>
      </w:r>
      <w:r w:rsidR="009827E0" w:rsidRPr="00384C8F">
        <w:rPr>
          <w:rFonts w:ascii="Times New Roman" w:hAnsi="Times New Roman" w:cs="Times New Roman"/>
          <w:sz w:val="24"/>
          <w:szCs w:val="24"/>
          <w:lang w:val="en-CA"/>
        </w:rPr>
        <w:t xml:space="preserve"> whereas the rise in LDL cholesterol was similar between the two BMI groups </w:t>
      </w:r>
      <w:r w:rsidR="00EA492E" w:rsidRPr="00384C8F">
        <w:rPr>
          <w:rFonts w:ascii="Times New Roman" w:hAnsi="Times New Roman" w:cs="Times New Roman"/>
          <w:sz w:val="24"/>
          <w:szCs w:val="24"/>
          <w:lang w:val="en-CA"/>
        </w:rPr>
        <w:fldChar w:fldCharType="begin"/>
      </w:r>
      <w:r w:rsidR="00525BA0" w:rsidRPr="00384C8F">
        <w:rPr>
          <w:rFonts w:ascii="Times New Roman" w:hAnsi="Times New Roman" w:cs="Times New Roman"/>
          <w:sz w:val="24"/>
          <w:szCs w:val="24"/>
          <w:lang w:val="en-CA"/>
        </w:rPr>
        <w:instrText xml:space="preserve"> ADDIN EN.CITE &lt;EndNote&gt;&lt;Cite&gt;&lt;Author&gt;Clifton&lt;/Author&gt;&lt;Year&gt;1992&lt;/Year&gt;&lt;RecNum&gt;207&lt;/RecNum&gt;&lt;DisplayText&gt;(35)&lt;/DisplayText&gt;&lt;record&gt;&lt;rec-number&gt;207&lt;/rec-number&gt;&lt;foreign-keys&gt;&lt;key app="EN" db-id="dppdx0fansp0zte995x52tac5zve99wrsswz"&gt;207&lt;/key&gt;&lt;/foreign-keys&gt;&lt;ref-type name="Journal Article"&gt;17&lt;/ref-type&gt;&lt;contributors&gt;&lt;authors&gt;&lt;author&gt;Clifton, P. M.&lt;/author&gt;&lt;author&gt;Nestel, P. J.&lt;/author&gt;&lt;/authors&gt;&lt;/contributors&gt;&lt;auth-address&gt;CSIRO, Division of Human Nutrition, Adelaide, South Australia.&lt;/auth-address&gt;&lt;titles&gt;&lt;title&gt;Influence of gender, body mass index, and age on response of plasma lipids to dietary fat plus cholesterol&lt;/title&gt;&lt;secondary-title&gt;Arterioscler Thromb&lt;/secondary-title&gt;&lt;alt-title&gt;Arteriosclerosis and thrombosis : a journal of vascular biology / American Heart Association&lt;/alt-title&gt;&lt;/titles&gt;&lt;periodical&gt;&lt;full-title&gt;Arterioscler Thromb&lt;/full-title&gt;&lt;abbr-1&gt;Arteriosclerosis and thrombosis : a journal of vascular biology / American Heart Association&lt;/abbr-1&gt;&lt;/periodical&gt;&lt;alt-periodical&gt;&lt;full-title&gt;Arterioscler Thromb&lt;/full-title&gt;&lt;abbr-1&gt;Arteriosclerosis and thrombosis : a journal of vascular biology / American Heart Association&lt;/abbr-1&gt;&lt;/alt-periodical&gt;&lt;pages&gt;955-62&lt;/pages&gt;&lt;volume&gt;12&lt;/volume&gt;&lt;number&gt;8&lt;/number&gt;&lt;keywords&gt;&lt;keyword&gt;Adult&lt;/keyword&gt;&lt;keyword&gt;Age Factors&lt;/keyword&gt;&lt;keyword&gt;Aged&lt;/keyword&gt;&lt;keyword&gt;*Body Mass Index&lt;/keyword&gt;&lt;keyword&gt;Cholesterol, Dietary/*pharmacology&lt;/keyword&gt;&lt;keyword&gt;Cholesterol, HDL/blood&lt;/keyword&gt;&lt;keyword&gt;Dietary Fats/*pharmacology&lt;/keyword&gt;&lt;keyword&gt;Female&lt;/keyword&gt;&lt;keyword&gt;Humans&lt;/keyword&gt;&lt;keyword&gt;Lipids/*blood&lt;/keyword&gt;&lt;keyword&gt;Lipoproteins/blood&lt;/keyword&gt;&lt;keyword&gt;Male&lt;/keyword&gt;&lt;keyword&gt;Middle Aged&lt;/keyword&gt;&lt;keyword&gt;Sex Factors&lt;/keyword&gt;&lt;/keywords&gt;&lt;dates&gt;&lt;year&gt;1992&lt;/year&gt;&lt;pub-dates&gt;&lt;date&gt;Aug&lt;/date&gt;&lt;/pub-dates&gt;&lt;/dates&gt;&lt;isbn&gt;1049-8834 (Print)&amp;#xD;1049-8834 (Linking)&lt;/isbn&gt;&lt;accession-num&gt;1637794&lt;/accession-num&gt;&lt;urls&gt;&lt;related-urls&gt;&lt;url&gt;http://www.ncbi.nlm.nih.gov/pubmed/1637794&lt;/url&gt;&lt;/related-urls&gt;&lt;/urls&gt;&lt;/record&gt;&lt;/Cite&gt;&lt;/EndNote&gt;</w:instrText>
      </w:r>
      <w:r w:rsidR="00EA492E"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35" w:tooltip="Clifton, 1992 #207" w:history="1">
        <w:r w:rsidR="00FC28FC" w:rsidRPr="00384C8F">
          <w:rPr>
            <w:rFonts w:ascii="Times New Roman" w:hAnsi="Times New Roman" w:cs="Times New Roman"/>
            <w:noProof/>
            <w:sz w:val="24"/>
            <w:szCs w:val="24"/>
            <w:lang w:val="en-CA"/>
          </w:rPr>
          <w:t>35</w:t>
        </w:r>
      </w:hyperlink>
      <w:r w:rsidR="00525BA0"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9827E0" w:rsidRPr="00384C8F">
        <w:rPr>
          <w:rFonts w:ascii="Times New Roman" w:hAnsi="Times New Roman" w:cs="Times New Roman"/>
          <w:sz w:val="24"/>
          <w:szCs w:val="24"/>
          <w:lang w:val="en-CA"/>
        </w:rPr>
        <w:t>.</w:t>
      </w:r>
    </w:p>
    <w:p w14:paraId="6FD99566" w14:textId="5EE1F7A6" w:rsidR="000035F4" w:rsidRPr="00384C8F" w:rsidRDefault="001F5905" w:rsidP="00216A3B">
      <w:pPr>
        <w:spacing w:line="480" w:lineRule="auto"/>
        <w:ind w:firstLine="708"/>
        <w:contextualSpacing/>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Considering the importance of DHA for brain function </w:t>
      </w:r>
      <w:r w:rsidR="00EA492E" w:rsidRPr="00384C8F">
        <w:rPr>
          <w:rFonts w:ascii="Times New Roman" w:hAnsi="Times New Roman" w:cs="Times New Roman"/>
          <w:sz w:val="24"/>
          <w:szCs w:val="24"/>
          <w:lang w:val="en-CA"/>
        </w:rPr>
        <w:fldChar w:fldCharType="begin">
          <w:fldData xml:space="preserve">PEVuZE5vdGU+PENpdGU+PEF1dGhvcj5BbGVzc2FuZHJpPC9BdXRob3I+PFllYXI+MjAwNDwvWWVh
cj48UmVjTnVtPjIwNDwvUmVjTnVtPjxEaXNwbGF5VGV4dD4oNS03KTwvRGlzcGxheVRleHQ+PHJl
Y29yZD48cmVjLW51bWJlcj4yMDQ8L3JlYy1udW1iZXI+PGZvcmVpZ24ta2V5cz48a2V5IGFwcD0i
RU4iIGRiLWlkPSJkcHBkeDBmYW5zcDB6dGU5OTV4NTJ0YWM1enZlOTl3cnNzd3oiPjIwNDwva2V5
PjwvZm9yZWlnbi1rZXlzPjxyZWYtdHlwZSBuYW1lPSJKb3VybmFsIEFydGljbGUiPjE3PC9yZWYt
dHlwZT48Y29udHJpYnV0b3JzPjxhdXRob3JzPjxhdXRob3I+QWxlc3NhbmRyaSwgSi4gTS48L2F1
dGhvcj48YXV0aG9yPkd1ZXNuZXQsIFAuPC9hdXRob3I+PGF1dGhvcj5WYW5jYXNzZWwsIFMuPC9h
dXRob3I+PGF1dGhvcj5Bc3RvcmcsIFAuPC9hdXRob3I+PGF1dGhvcj5EZW5pcywgSS48L2F1dGhv
cj48YXV0aG9yPkxhbmdlbGllciwgQi48L2F1dGhvcj48YXV0aG9yPkFpZCwgUy48L2F1dGhvcj48
YXV0aG9yPlBvdW1lcy1CYWxsaWhhdXQsIEMuPC9hdXRob3I+PGF1dGhvcj5DaGFtcGVpbC1Qb3Rv
a2FyLCBHLjwvYXV0aG9yPjxhdXRob3I+TGF2aWFsbGUsIE0uPC9hdXRob3I+PC9hdXRob3JzPjwv
Y29udHJpYnV0b3JzPjxhdXRoLWFkZHJlc3M+TmV1cm9iaW9sb2dpZSBkZXMgTGlwaWRlcywgTGFi
b3JhdG9pcmUgZGUgTnV0cml0aW9uIGV0IFNlY3VyaXRlIEFsaW1lbnRhaXJlLCBJTlJBLCA3ODM1
MiBKb3V5LWVuLUpvc2FzLCBGcmFuY2UuIEplYW4tTWFyYy5BbGVzc2FuZHJpQGpvdXkuaW5yYS5m
cjwvYXV0aC1hZGRyZXNzPjx0aXRsZXM+PHRpdGxlPlBvbHl1bnNhdHVyYXRlZCBmYXR0eSBhY2lk
cyBpbiB0aGUgY2VudHJhbCBuZXJ2b3VzIHN5c3RlbTogZXZvbHV0aW9uIG9mIGNvbmNlcHRzIGFu
ZCBudXRyaXRpb25hbCBpbXBsaWNhdGlvbnMgdGhyb3VnaG91dCBsaWZlPC90aXRsZT48c2Vjb25k
YXJ5LXRpdGxlPlJlcHJvZCBOdXRyIERldjwvc2Vjb25kYXJ5LXRpdGxlPjxhbHQtdGl0bGU+UmVw
cm9kdWN0aW9uLCBudXRyaXRpb24sIGRldmVsb3BtZW50PC9hbHQtdGl0bGU+PC90aXRsZXM+PHBl
cmlvZGljYWw+PGZ1bGwtdGl0bGU+UmVwcm9kIE51dHIgRGV2PC9mdWxsLXRpdGxlPjxhYmJyLTE+
UmVwcm9kdWN0aW9uLCBudXRyaXRpb24sIGRldmVsb3BtZW50PC9hYmJyLTE+PC9wZXJpb2RpY2Fs
PjxhbHQtcGVyaW9kaWNhbD48ZnVsbC10aXRsZT5SZXByb2QgTnV0ciBEZXY8L2Z1bGwtdGl0bGU+
PGFiYnItMT5SZXByb2R1Y3Rpb24sIG51dHJpdGlvbiwgZGV2ZWxvcG1lbnQ8L2FiYnItMT48L2Fs
dC1wZXJpb2RpY2FsPjxwYWdlcz41MDktMzg8L3BhZ2VzPjx2b2x1bWU+NDQ8L3ZvbHVtZT48bnVt
YmVyPjY8L251bWJlcj48a2V5d29yZHM+PGtleXdvcmQ+QWRvbGVzY2VudDwva2V5d29yZD48a2V5
d29yZD5BZHVsdDwva2V5d29yZD48a2V5d29yZD5BZ2VkPC9rZXl3b3JkPjxrZXl3b3JkPkFuaW1h
bHM8L2tleXdvcmQ+PGtleXdvcmQ+QXJhY2hpZG9uaWMgQWNpZC9hZG1pbmlzdHJhdGlvbiAmYW1w
OyBkb3NhZ2UvbWV0YWJvbGlzbTwva2V5d29yZD48a2V5d29yZD5CcmFpbi9tZXRhYm9saXNtL3Bo
eXNpb2xvZ3k8L2tleXdvcmQ+PGtleXdvcmQ+Q2VudHJhbCBOZXJ2b3VzIFN5c3RlbS9tZXRhYm9s
aXNtLypwaHlzaW9sb2d5PC9rZXl3b3JkPjxrZXl3b3JkPkNoaWxkPC9rZXl3b3JkPjxrZXl3b3Jk
PkNoaWxkLCBQcmVzY2hvb2w8L2tleXdvcmQ+PGtleXdvcmQ+RGlldGFyeSBGYXRzLCBVbnNhdHVy
YXRlZC9hZG1pbmlzdHJhdGlvbiAmYW1wOyBkb3NhZ2UvKm1ldGFib2xpc208L2tleXdvcmQ+PGtl
eXdvcmQ+RG9jb3NhaGV4YWVub2ljIEFjaWRzL2FkbWluaXN0cmF0aW9uICZhbXA7IGRvc2FnZS9t
ZXRhYm9saXNtPC9rZXl3b3JkPjxrZXl3b3JkPkVpY29zYXBlbnRhZW5vaWMgQWNpZC9hZG1pbmlz
dHJhdGlvbiAmYW1wOyBkb3NhZ2UvbWV0YWJvbGlzbS9waHlzaW9sb2d5PC9rZXl3b3JkPjxrZXl3
b3JkPkZhdHR5IEFjaWRzLCBVbnNhdHVyYXRlZC9hZG1pbmlzdHJhdGlvbiAmYW1wOyBkb3NhZ2Uv
bWV0YWJvbGlzbS8qcGh5c2lvbG9neTwva2V5d29yZD48a2V5d29yZD5GZW1hbGU8L2tleXdvcmQ+
PGtleXdvcmQ+Rm9vZCwgRm9ydGlmaWVkPC9rZXl3b3JkPjxrZXl3b3JkPkh1bWFuczwva2V5d29y
ZD48a2V5d29yZD5JbmZhbnQ8L2tleXdvcmQ+PGtleXdvcmQ+SW5mYW50IEZvcm11bGEvY2hlbWlz
dHJ5L3N0YW5kYXJkczwva2V5d29yZD48a2V5d29yZD5JbmZhbnQsIE5ld2Jvcm48L2tleXdvcmQ+
PGtleXdvcmQ+TWFsZTwva2V5d29yZD48a2V5d29yZD5NaWRkbGUgQWdlZDwva2V5d29yZD48a2V5
d29yZD5NaWxrLCBIdW1hbi9jaGVtaXN0cnkvcGh5c2lvbG9neTwva2V5d29yZD48a2V5d29yZD5O
dXRyaXRpb25hbCBSZXF1aXJlbWVudHM8L2tleXdvcmQ+PGtleXdvcmQ+UHJlZ25hbmN5PC9rZXl3
b3JkPjxrZXl3b3JkPlZpc3VhbCBBY3VpdHkvKmRydWcgZWZmZWN0cy9waHlzaW9sb2d5PC9rZXl3
b3JkPjwva2V5d29yZHM+PGRhdGVzPjx5ZWFyPjIwMDQ8L3llYXI+PHB1Yi1kYXRlcz48ZGF0ZT5O
b3YtRGVjPC9kYXRlPjwvcHViLWRhdGVzPjwvZGF0ZXM+PGlzYm4+MDkyNi01Mjg3IChQcmludCkm
I3hEOzA5MjYtNTI4NyAoTGlua2luZyk8L2lzYm4+PGFjY2Vzc2lvbi1udW0+MTU3NjIyOTc8L2Fj
Y2Vzc2lvbi1udW0+PHVybHM+PHJlbGF0ZWQtdXJscz48dXJsPmh0dHA6Ly93d3cubmNiaS5ubG0u
bmloLmdvdi9wdWJtZWQvMTU3NjIyOTc8L3VybD48L3JlbGF0ZWQtdXJscz48L3VybHM+PC9yZWNv
cmQ+PC9DaXRlPjxDaXRlPjxBdXRob3I+Q2Fsb248L0F1dGhvcj48WWVhcj4yMDA0PC9ZZWFyPjxS
ZWNOdW0+NDk8L1JlY051bT48cmVjb3JkPjxyZWMtbnVtYmVyPjQ5PC9yZWMtbnVtYmVyPjxmb3Jl
aWduLWtleXM+PGtleSBhcHA9IkVOIiBkYi1pZD0iZHBwZHgwZmFuc3AwenRlOTk1eDUydGFjNXp2
ZTk5d3Jzc3d6Ij40OTwva2V5PjwvZm9yZWlnbi1rZXlzPjxyZWYtdHlwZSBuYW1lPSJKb3VybmFs
IEFydGljbGUiPjE3PC9yZWYtdHlwZT48Y29udHJpYnV0b3JzPjxhdXRob3JzPjxhdXRob3I+Q2Fs
b24sIEYuPC9hdXRob3I+PGF1dGhvcj5MaW0sIEcuIFAuPC9hdXRob3I+PGF1dGhvcj5ZYW5nLCBG
LjwvYXV0aG9yPjxhdXRob3I+TW9yaWhhcmEsIFQuPC9hdXRob3I+PGF1dGhvcj5UZXRlciwgQi48
L2F1dGhvcj48YXV0aG9yPlViZWRhLCBPLjwvYXV0aG9yPjxhdXRob3I+Um9zdGFpbmcsIFAuPC9h
dXRob3I+PGF1dGhvcj5UcmlsbGVyLCBBLjwvYXV0aG9yPjxhdXRob3I+U2FsZW0sIE4uLCBKci48
L2F1dGhvcj48YXV0aG9yPkFzaGUsIEsuIEguPC9hdXRob3I+PGF1dGhvcj5GcmF1dHNjaHksIFMu
IEEuPC9hdXRob3I+PGF1dGhvcj5Db2xlLCBHLiBNLjwvYXV0aG9yPjwvYXV0aG9ycz48L2NvbnRy
aWJ1dG9ycz48YXV0aC1hZGRyZXNzPkRlcGFydG1lbnQgb2YgTWVkaWNpbmUsIFVuaXZlcnNpdHkg
b2YgQ2FsaWZvcm5pYSwgTG9zIEFuZ2VsZXMsIDkwMDk1LCBVU0EuPC9hdXRoLWFkZHJlc3M+PHRp
dGxlcz48dGl0bGU+RG9jb3NhaGV4YWVub2ljIGFjaWQgcHJvdGVjdHMgZnJvbSBkZW5kcml0aWMg
cGF0aG9sb2d5IGluIGFuIEFsemhlaW1lciZhcG9zO3MgZGlzZWFzZSBtb3VzZSBtb2RlbDwvdGl0
bGU+PHNlY29uZGFyeS10aXRsZT5OZXVyb248L3NlY29uZGFyeS10aXRsZT48YWx0LXRpdGxlPk5l
dXJvbjwvYWx0LXRpdGxlPjwvdGl0bGVzPjxwZXJpb2RpY2FsPjxmdWxsLXRpdGxlPk5ldXJvbjwv
ZnVsbC10aXRsZT48YWJici0xPk5ldXJvbjwvYWJici0xPjwvcGVyaW9kaWNhbD48YWx0LXBlcmlv
ZGljYWw+PGZ1bGwtdGl0bGU+TmV1cm9uPC9mdWxsLXRpdGxlPjxhYmJyLTE+TmV1cm9uPC9hYmJy
LTE+PC9hbHQtcGVyaW9kaWNhbD48cGFnZXM+NjMzLTQ1PC9wYWdlcz48dm9sdW1lPjQzPC92b2x1
bWU+PG51bWJlcj41PC9udW1iZXI+PGVkaXRpb24+MjAwNC8wOS8wMjwvZWRpdGlvbj48a2V5d29y
ZHM+PGtleXdvcmQ+QWN0aW5zL21ldGFib2xpc208L2tleXdvcmQ+PGtleXdvcmQ+QWx6aGVpbWVy
IERpc2Vhc2UvKm1ldGFib2xpc20vcGF0aG9sb2d5LypwcmV2ZW50aW9uICZhbXA7IGNvbnRyb2w8
L2tleXdvcmQ+PGtleXdvcmQ+QW5pbWFsczwva2V5d29yZD48a2V5d29yZD5BcG9wdG9zaXMvZHJ1
ZyBlZmZlY3RzL2dlbmV0aWNzPC9rZXl3b3JkPjxrZXl3b3JkPkJyYWluL2RydWcgZWZmZWN0cy8q
bWV0YWJvbGlzbS9wYXRob2xvZ3k8L2tleXdvcmQ+PGtleXdvcmQ+Q2FycmllciBQcm90ZWlucy9k
cnVnIGVmZmVjdHMvbWV0YWJvbGlzbTwva2V5d29yZD48a2V5d29yZD5EZW5kcml0ZXMvKmRydWcg
ZWZmZWN0cy8qbWV0YWJvbGlzbS9wYXRob2xvZ3k8L2tleXdvcmQ+PGtleXdvcmQ+RGlldGFyeSBG
YXRzLCBVbnNhdHVyYXRlZC9tZXRhYm9saXNtL3BoYXJtYWNvbG9neTwva2V5d29yZD48a2V5d29y
ZD5EaXNlYXNlIE1vZGVscywgQW5pbWFsPC9rZXl3b3JkPjxrZXl3b3JkPkRvY29zYWhleGFlbm9p
YyBBY2lkcy9tZXRhYm9saXNtLypwaGFybWFjb2xvZ3kvdGhlcmFwZXV0aWMgdXNlPC9rZXl3b3Jk
PjxrZXl3b3JkPkRvd24tUmVndWxhdGlvbi9nZW5ldGljczwva2V5d29yZD48a2V5d29yZD5GZW1h
bGU8L2tleXdvcmQ+PGtleXdvcmQ+Rm9vZCwgRm9ybXVsYXRlZDwva2V5d29yZD48a2V5d29yZD5I
dW1hbnM8L2tleXdvcmQ+PGtleXdvcmQ+TWFsZTwva2V5d29yZD48a2V5d29yZD5NaWNlPC9rZXl3
b3JkPjxrZXl3b3JkPk1pY2UsIFRyYW5zZ2VuaWM8L2tleXdvcmQ+PGtleXdvcmQ+TWljcm9zY29w
eSwgRWxlY3Ryb248L2tleXdvcmQ+PGtleXdvcmQ+TmVydmUgVGlzc3VlIFByb3RlaW5zL21ldGFi
b2xpc208L2tleXdvcmQ+PGtleXdvcmQ+TmV1cm9wZXB0aWRlcy9tZXRhYm9saXNtPC9rZXl3b3Jk
PjxrZXl3b3JkPk94aWRhdGl2ZSBTdHJlc3MvZHJ1ZyBlZmZlY3RzL2dlbmV0aWNzPC9rZXl3b3Jk
PjxrZXl3b3JkPlBob3NwaGF0aWR5bGlub3NpdG9sIDMtS2luYXNlcy9tZXRhYm9saXNtPC9rZXl3
b3JkPjxrZXl3b3JkPlBob3NwaG9yeWxhdGlvbi9kcnVnIGVmZmVjdHM8L2tleXdvcmQ+PGtleXdv
cmQ+UHJvdGVpbiBTdWJ1bml0cy9tZXRhYm9saXNtPC9rZXl3b3JkPjxrZXl3b3JkPlN5bmFwc2Vz
L2RydWcgZWZmZWN0cy9tZXRhYm9saXNtL3BhdGhvbG9neTwva2V5d29yZD48a2V5d29yZD5iY2wt
QXNzb2NpYXRlZCBEZWF0aCBQcm90ZWluPC9rZXl3b3JkPjwva2V5d29yZHM+PGRhdGVzPjx5ZWFy
PjIwMDQ8L3llYXI+PHB1Yi1kYXRlcz48ZGF0ZT5TZXAgMjwvZGF0ZT48L3B1Yi1kYXRlcz48L2Rh
dGVzPjxpc2JuPjA4OTYtNjI3MyAoUHJpbnQpJiN4RDswODk2LTYyNzMgKExpbmtpbmcpPC9pc2Ju
PjxhY2Nlc3Npb24tbnVtPjE1MzM5NjQ2PC9hY2Nlc3Npb24tbnVtPjx3b3JrLXR5cGU+UmVzZWFy
Y2ggU3VwcG9ydCwgTm9uLVUuUy4gR292JmFwb3M7dCYjeEQ7UmVzZWFyY2ggU3VwcG9ydCwgVS5T
LiBHb3YmYXBvczt0LCBQLkguUy48L3dvcmstdHlwZT48dXJscz48cmVsYXRlZC11cmxzPjx1cmw+
aHR0cDovL3d3dy5uY2JpLm5sbS5uaWguZ292L3B1Ym1lZC8xNTMzOTY0NjwvdXJsPjwvcmVsYXRl
ZC11cmxzPjwvdXJscz48Y3VzdG9tMj4yNDQyMTYyPC9jdXN0b20yPjxlbGVjdHJvbmljLXJlc291
cmNlLW51bT4xMC4xMDE2L2oubmV1cm9uLjIwMDQuMDguMDEzPC9lbGVjdHJvbmljLXJlc291cmNl
LW51bT48bGFuZ3VhZ2U+ZW5nPC9sYW5ndWFnZT48L3JlY29yZD48L0NpdGU+PENpdGU+PEF1dGhv
cj5Cb3V3ZW5zPC9BdXRob3I+PFllYXI+MjAwOTwvWWVhcj48UmVjTnVtPjUwPC9SZWNOdW0+PHJl
Y29yZD48cmVjLW51bWJlcj41MDwvcmVjLW51bWJlcj48Zm9yZWlnbi1rZXlzPjxrZXkgYXBwPSJF
TiIgZGItaWQ9ImRwcGR4MGZhbnNwMHp0ZTk5NXg1MnRhYzV6dmU5OXdyc3N3eiI+NTA8L2tleT48
L2ZvcmVpZ24ta2V5cz48cmVmLXR5cGUgbmFtZT0iSm91cm5hbCBBcnRpY2xlIj4xNzwvcmVmLXR5
cGU+PGNvbnRyaWJ1dG9ycz48YXV0aG9ycz48YXV0aG9yPkJvdXdlbnMsIE0uPC9hdXRob3I+PGF1
dGhvcj52YW4gZGUgUmVzdCwgTy48L2F1dGhvcj48YXV0aG9yPkRlbGxzY2hhZnQsIE4uPC9hdXRo
b3I+PGF1dGhvcj5Ccm9taGFhciwgTS4gRy48L2F1dGhvcj48YXV0aG9yPmRlIEdyb290LCBMLiBD
LjwvYXV0aG9yPjxhdXRob3I+R2VsZWlqbnNlLCBKLiBNLjwvYXV0aG9yPjxhdXRob3I+TXVsbGVy
LCBNLjwvYXV0aG9yPjxhdXRob3I+QWZtYW4sIEwuIEEuPC9hdXRob3I+PC9hdXRob3JzPjwvY29u
dHJpYnV0b3JzPjxhdXRoLWFkZHJlc3M+TnV0cml0aW9uLCBNZXRhYm9saXNtIGFuZCBHZW5vbWlj
cyBHcm91cCwgRGl2aXNpb24gb2YgSHVtYW4gTnV0cml0aW9uLCBXYWdlbmluZ2VuIFVuaXZlcnNp
dHksIDY3MDMgSEQgV2FnZW5pbmdlbiwgTmV0aGVybGFuZHMuPC9hdXRoLWFkZHJlc3M+PHRpdGxl
cz48dGl0bGU+RmlzaC1vaWwgc3VwcGxlbWVudGF0aW9uIGluZHVjZXMgYW50aWluZmxhbW1hdG9y
eSBnZW5lIGV4cHJlc3Npb24gcHJvZmlsZXMgaW4gaHVtYW4gYmxvb2QgbW9ub251Y2xlYXIgY2Vs
bHM8L3RpdGxlPjxzZWNvbmRhcnktdGl0bGU+QW0gSiBDbGluIE51dHI8L3NlY29uZGFyeS10aXRs
ZT48YWx0LXRpdGxlPlRoZSBBbWVyaWNhbiBqb3VybmFsIG9mIGNsaW5pY2FsIG51dHJpdGlvbjwv
YWx0LXRpdGxlPjwvdGl0bGVzPjxwZXJpb2RpY2FsPjxmdWxsLXRpdGxlPkFtIEogQ2xpbiBOdXRy
PC9mdWxsLXRpdGxlPjxhYmJyLTE+VGhlIEFtZXJpY2FuIGpvdXJuYWwgb2YgY2xpbmljYWwgbnV0
cml0aW9uPC9hYmJyLTE+PC9wZXJpb2RpY2FsPjxhbHQtcGVyaW9kaWNhbD48ZnVsbC10aXRsZT5B
bSBKIENsaW4gTnV0cjwvZnVsbC10aXRsZT48YWJici0xPlRoZSBBbWVyaWNhbiBqb3VybmFsIG9m
IGNsaW5pY2FsIG51dHJpdGlvbjwvYWJici0xPjwvYWx0LXBlcmlvZGljYWw+PHBhZ2VzPjQxNS0y
NDwvcGFnZXM+PHZvbHVtZT45MDwvdm9sdW1lPjxudW1iZXI+MjwvbnVtYmVyPjxlZGl0aW9uPjIw
MDkvMDYvMTI8L2VkaXRpb24+PGtleXdvcmRzPjxrZXl3b3JkPkFnZWQ8L2tleXdvcmQ+PGtleXdv
cmQ+QWdlZCwgODAgYW5kIG92ZXI8L2tleXdvcmQ+PGtleXdvcmQ+RE5BLCBDb21wbGVtZW50YXJ5
L2FuYWx5c2lzPC9rZXl3b3JkPjxrZXl3b3JkPkRpZXRhcnkgU3VwcGxlbWVudHM8L2tleXdvcmQ+
PGtleXdvcmQ+RG9jb3NhaGV4YWVub2ljIEFjaWRzL2FkbWluaXN0cmF0aW9uICZhbXA7IGRvc2Fn
ZTwva2V5d29yZD48a2V5d29yZD5Eb3NlLVJlc3BvbnNlIFJlbGF0aW9uc2hpcCwgRHJ1Zzwva2V5
d29yZD48a2V5d29yZD5Eb3VibGUtQmxpbmQgTWV0aG9kPC9rZXl3b3JkPjxrZXl3b3JkPkVpY29z
YXBlbnRhZW5vaWMgQWNpZC9hZG1pbmlzdHJhdGlvbiAmYW1wOyBkb3NhZ2U8L2tleXdvcmQ+PGtl
eXdvcmQ+RmF0dHkgQWNpZHMsIE9tZWdhLTMvKmFkbWluaXN0cmF0aW9uICZhbXA7IGRvc2FnZTwv
a2V5d29yZD48a2V5d29yZD5GYXR0eSBBY2lkcywgVW5zYXR1cmF0ZWQvYWRtaW5pc3RyYXRpb24g
JmFtcDsgZG9zYWdlPC9rZXl3b3JkPjxrZXl3b3JkPkZlbWFsZTwva2V5d29yZD48a2V5d29yZD5G
aXNoIE9pbHMvYWRtaW5pc3RyYXRpb24gJmFtcDsgZG9zYWdlLypwaGFybWFjb2xvZ3k8L2tleXdv
cmQ+PGtleXdvcmQ+KkdlbmUgRXhwcmVzc2lvbiBQcm9maWxpbmc8L2tleXdvcmQ+PGtleXdvcmQ+
SHVtYW5zPC9rZXl3b3JkPjxrZXl3b3JkPkluZmxhbW1hdGlvbi9wcmV2ZW50aW9uICZhbXA7IGNv
bnRyb2w8L2tleXdvcmQ+PGtleXdvcmQ+TGV1a29jeXRlcywgTW9ub251Y2xlYXIvKmRydWcgZWZm
ZWN0cy8qbWV0YWJvbGlzbTwva2V5d29yZD48a2V5d29yZD5NYWxlPC9rZXl3b3JkPjxrZXl3b3Jk
PipNaWNyb2FycmF5IEFuYWx5c2lzPC9rZXl3b3JkPjxrZXl3b3JkPlBvbHltZXJhc2UgQ2hhaW4g
UmVhY3Rpb248L2tleXdvcmQ+PGtleXdvcmQ+Uk5BL2FuYWx5c2lzPC9rZXl3b3JkPjwva2V5d29y
ZHM+PGRhdGVzPjx5ZWFyPjIwMDk8L3llYXI+PHB1Yi1kYXRlcz48ZGF0ZT5BdWc8L2RhdGU+PC9w
dWItZGF0ZXM+PC9kYXRlcz48aXNibj4xOTM4LTMyMDcgKEVsZWN0cm9uaWMpJiN4RDswMDAyLTkx
NjUgKExpbmtpbmcpPC9pc2JuPjxhY2Nlc3Npb24tbnVtPjE5NTE1NzM0PC9hY2Nlc3Npb24tbnVt
Pjx3b3JrLXR5cGU+UmFuZG9taXplZCBDb250cm9sbGVkIFRyaWFsJiN4RDtSZXNlYXJjaCBTdXBw
b3J0LCBOb24tVS5TLiBHb3YmYXBvczt0PC93b3JrLXR5cGU+PHVybHM+PHJlbGF0ZWQtdXJscz48
dXJsPmh0dHA6Ly93d3cubmNiaS5ubG0ubmloLmdvdi9wdWJtZWQvMTk1MTU3MzQ8L3VybD48L3Jl
bGF0ZWQtdXJscz48L3VybHM+PGVsZWN0cm9uaWMtcmVzb3VyY2UtbnVtPjEwLjM5NDUvYWpjbi4y
MDA5LjI3NjgwPC9lbGVjdHJvbmljLXJlc291cmNlLW51bT48bGFuZ3VhZ2U+ZW5nPC9sYW5ndWFn
ZT48L3JlY29yZD48L0NpdGU+PC9FbmROb3RlPn==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PEVuZE5vdGU+PENpdGU+PEF1dGhvcj5BbGVzc2FuZHJpPC9BdXRob3I+PFllYXI+MjAwNDwvWWVh
cj48UmVjTnVtPjIwNDwvUmVjTnVtPjxEaXNwbGF5VGV4dD4oNS03KTwvRGlzcGxheVRleHQ+PHJl
Y29yZD48cmVjLW51bWJlcj4yMDQ8L3JlYy1udW1iZXI+PGZvcmVpZ24ta2V5cz48a2V5IGFwcD0i
RU4iIGRiLWlkPSJkcHBkeDBmYW5zcDB6dGU5OTV4NTJ0YWM1enZlOTl3cnNzd3oiPjIwNDwva2V5
PjwvZm9yZWlnbi1rZXlzPjxyZWYtdHlwZSBuYW1lPSJKb3VybmFsIEFydGljbGUiPjE3PC9yZWYt
dHlwZT48Y29udHJpYnV0b3JzPjxhdXRob3JzPjxhdXRob3I+QWxlc3NhbmRyaSwgSi4gTS48L2F1
dGhvcj48YXV0aG9yPkd1ZXNuZXQsIFAuPC9hdXRob3I+PGF1dGhvcj5WYW5jYXNzZWwsIFMuPC9h
dXRob3I+PGF1dGhvcj5Bc3RvcmcsIFAuPC9hdXRob3I+PGF1dGhvcj5EZW5pcywgSS48L2F1dGhv
cj48YXV0aG9yPkxhbmdlbGllciwgQi48L2F1dGhvcj48YXV0aG9yPkFpZCwgUy48L2F1dGhvcj48
YXV0aG9yPlBvdW1lcy1CYWxsaWhhdXQsIEMuPC9hdXRob3I+PGF1dGhvcj5DaGFtcGVpbC1Qb3Rv
a2FyLCBHLjwvYXV0aG9yPjxhdXRob3I+TGF2aWFsbGUsIE0uPC9hdXRob3I+PC9hdXRob3JzPjwv
Y29udHJpYnV0b3JzPjxhdXRoLWFkZHJlc3M+TmV1cm9iaW9sb2dpZSBkZXMgTGlwaWRlcywgTGFi
b3JhdG9pcmUgZGUgTnV0cml0aW9uIGV0IFNlY3VyaXRlIEFsaW1lbnRhaXJlLCBJTlJBLCA3ODM1
MiBKb3V5LWVuLUpvc2FzLCBGcmFuY2UuIEplYW4tTWFyYy5BbGVzc2FuZHJpQGpvdXkuaW5yYS5m
cjwvYXV0aC1hZGRyZXNzPjx0aXRsZXM+PHRpdGxlPlBvbHl1bnNhdHVyYXRlZCBmYXR0eSBhY2lk
cyBpbiB0aGUgY2VudHJhbCBuZXJ2b3VzIHN5c3RlbTogZXZvbHV0aW9uIG9mIGNvbmNlcHRzIGFu
ZCBudXRyaXRpb25hbCBpbXBsaWNhdGlvbnMgdGhyb3VnaG91dCBsaWZlPC90aXRsZT48c2Vjb25k
YXJ5LXRpdGxlPlJlcHJvZCBOdXRyIERldjwvc2Vjb25kYXJ5LXRpdGxlPjxhbHQtdGl0bGU+UmVw
cm9kdWN0aW9uLCBudXRyaXRpb24sIGRldmVsb3BtZW50PC9hbHQtdGl0bGU+PC90aXRsZXM+PHBl
cmlvZGljYWw+PGZ1bGwtdGl0bGU+UmVwcm9kIE51dHIgRGV2PC9mdWxsLXRpdGxlPjxhYmJyLTE+
UmVwcm9kdWN0aW9uLCBudXRyaXRpb24sIGRldmVsb3BtZW50PC9hYmJyLTE+PC9wZXJpb2RpY2Fs
PjxhbHQtcGVyaW9kaWNhbD48ZnVsbC10aXRsZT5SZXByb2QgTnV0ciBEZXY8L2Z1bGwtdGl0bGU+
PGFiYnItMT5SZXByb2R1Y3Rpb24sIG51dHJpdGlvbiwgZGV2ZWxvcG1lbnQ8L2FiYnItMT48L2Fs
dC1wZXJpb2RpY2FsPjxwYWdlcz41MDktMzg8L3BhZ2VzPjx2b2x1bWU+NDQ8L3ZvbHVtZT48bnVt
YmVyPjY8L251bWJlcj48a2V5d29yZHM+PGtleXdvcmQ+QWRvbGVzY2VudDwva2V5d29yZD48a2V5
d29yZD5BZHVsdDwva2V5d29yZD48a2V5d29yZD5BZ2VkPC9rZXl3b3JkPjxrZXl3b3JkPkFuaW1h
bHM8L2tleXdvcmQ+PGtleXdvcmQ+QXJhY2hpZG9uaWMgQWNpZC9hZG1pbmlzdHJhdGlvbiAmYW1w
OyBkb3NhZ2UvbWV0YWJvbGlzbTwva2V5d29yZD48a2V5d29yZD5CcmFpbi9tZXRhYm9saXNtL3Bo
eXNpb2xvZ3k8L2tleXdvcmQ+PGtleXdvcmQ+Q2VudHJhbCBOZXJ2b3VzIFN5c3RlbS9tZXRhYm9s
aXNtLypwaHlzaW9sb2d5PC9rZXl3b3JkPjxrZXl3b3JkPkNoaWxkPC9rZXl3b3JkPjxrZXl3b3Jk
PkNoaWxkLCBQcmVzY2hvb2w8L2tleXdvcmQ+PGtleXdvcmQ+RGlldGFyeSBGYXRzLCBVbnNhdHVy
YXRlZC9hZG1pbmlzdHJhdGlvbiAmYW1wOyBkb3NhZ2UvKm1ldGFib2xpc208L2tleXdvcmQ+PGtl
eXdvcmQ+RG9jb3NhaGV4YWVub2ljIEFjaWRzL2FkbWluaXN0cmF0aW9uICZhbXA7IGRvc2FnZS9t
ZXRhYm9saXNtPC9rZXl3b3JkPjxrZXl3b3JkPkVpY29zYXBlbnRhZW5vaWMgQWNpZC9hZG1pbmlz
dHJhdGlvbiAmYW1wOyBkb3NhZ2UvbWV0YWJvbGlzbS9waHlzaW9sb2d5PC9rZXl3b3JkPjxrZXl3
b3JkPkZhdHR5IEFjaWRzLCBVbnNhdHVyYXRlZC9hZG1pbmlzdHJhdGlvbiAmYW1wOyBkb3NhZ2Uv
bWV0YWJvbGlzbS8qcGh5c2lvbG9neTwva2V5d29yZD48a2V5d29yZD5GZW1hbGU8L2tleXdvcmQ+
PGtleXdvcmQ+Rm9vZCwgRm9ydGlmaWVkPC9rZXl3b3JkPjxrZXl3b3JkPkh1bWFuczwva2V5d29y
ZD48a2V5d29yZD5JbmZhbnQ8L2tleXdvcmQ+PGtleXdvcmQ+SW5mYW50IEZvcm11bGEvY2hlbWlz
dHJ5L3N0YW5kYXJkczwva2V5d29yZD48a2V5d29yZD5JbmZhbnQsIE5ld2Jvcm48L2tleXdvcmQ+
PGtleXdvcmQ+TWFsZTwva2V5d29yZD48a2V5d29yZD5NaWRkbGUgQWdlZDwva2V5d29yZD48a2V5
d29yZD5NaWxrLCBIdW1hbi9jaGVtaXN0cnkvcGh5c2lvbG9neTwva2V5d29yZD48a2V5d29yZD5O
dXRyaXRpb25hbCBSZXF1aXJlbWVudHM8L2tleXdvcmQ+PGtleXdvcmQ+UHJlZ25hbmN5PC9rZXl3
b3JkPjxrZXl3b3JkPlZpc3VhbCBBY3VpdHkvKmRydWcgZWZmZWN0cy9waHlzaW9sb2d5PC9rZXl3
b3JkPjwva2V5d29yZHM+PGRhdGVzPjx5ZWFyPjIwMDQ8L3llYXI+PHB1Yi1kYXRlcz48ZGF0ZT5O
b3YtRGVjPC9kYXRlPjwvcHViLWRhdGVzPjwvZGF0ZXM+PGlzYm4+MDkyNi01Mjg3IChQcmludCkm
I3hEOzA5MjYtNTI4NyAoTGlua2luZyk8L2lzYm4+PGFjY2Vzc2lvbi1udW0+MTU3NjIyOTc8L2Fj
Y2Vzc2lvbi1udW0+PHVybHM+PHJlbGF0ZWQtdXJscz48dXJsPmh0dHA6Ly93d3cubmNiaS5ubG0u
bmloLmdvdi9wdWJtZWQvMTU3NjIyOTc8L3VybD48L3JlbGF0ZWQtdXJscz48L3VybHM+PC9yZWNv
cmQ+PC9DaXRlPjxDaXRlPjxBdXRob3I+Q2Fsb248L0F1dGhvcj48WWVhcj4yMDA0PC9ZZWFyPjxS
ZWNOdW0+NDk8L1JlY051bT48cmVjb3JkPjxyZWMtbnVtYmVyPjQ5PC9yZWMtbnVtYmVyPjxmb3Jl
aWduLWtleXM+PGtleSBhcHA9IkVOIiBkYi1pZD0iZHBwZHgwZmFuc3AwenRlOTk1eDUydGFjNXp2
ZTk5d3Jzc3d6Ij40OTwva2V5PjwvZm9yZWlnbi1rZXlzPjxyZWYtdHlwZSBuYW1lPSJKb3VybmFs
IEFydGljbGUiPjE3PC9yZWYtdHlwZT48Y29udHJpYnV0b3JzPjxhdXRob3JzPjxhdXRob3I+Q2Fs
b24sIEYuPC9hdXRob3I+PGF1dGhvcj5MaW0sIEcuIFAuPC9hdXRob3I+PGF1dGhvcj5ZYW5nLCBG
LjwvYXV0aG9yPjxhdXRob3I+TW9yaWhhcmEsIFQuPC9hdXRob3I+PGF1dGhvcj5UZXRlciwgQi48
L2F1dGhvcj48YXV0aG9yPlViZWRhLCBPLjwvYXV0aG9yPjxhdXRob3I+Um9zdGFpbmcsIFAuPC9h
dXRob3I+PGF1dGhvcj5UcmlsbGVyLCBBLjwvYXV0aG9yPjxhdXRob3I+U2FsZW0sIE4uLCBKci48
L2F1dGhvcj48YXV0aG9yPkFzaGUsIEsuIEguPC9hdXRob3I+PGF1dGhvcj5GcmF1dHNjaHksIFMu
IEEuPC9hdXRob3I+PGF1dGhvcj5Db2xlLCBHLiBNLjwvYXV0aG9yPjwvYXV0aG9ycz48L2NvbnRy
aWJ1dG9ycz48YXV0aC1hZGRyZXNzPkRlcGFydG1lbnQgb2YgTWVkaWNpbmUsIFVuaXZlcnNpdHkg
b2YgQ2FsaWZvcm5pYSwgTG9zIEFuZ2VsZXMsIDkwMDk1LCBVU0EuPC9hdXRoLWFkZHJlc3M+PHRp
dGxlcz48dGl0bGU+RG9jb3NhaGV4YWVub2ljIGFjaWQgcHJvdGVjdHMgZnJvbSBkZW5kcml0aWMg
cGF0aG9sb2d5IGluIGFuIEFsemhlaW1lciZhcG9zO3MgZGlzZWFzZSBtb3VzZSBtb2RlbDwvdGl0
bGU+PHNlY29uZGFyeS10aXRsZT5OZXVyb248L3NlY29uZGFyeS10aXRsZT48YWx0LXRpdGxlPk5l
dXJvbjwvYWx0LXRpdGxlPjwvdGl0bGVzPjxwZXJpb2RpY2FsPjxmdWxsLXRpdGxlPk5ldXJvbjwv
ZnVsbC10aXRsZT48YWJici0xPk5ldXJvbjwvYWJici0xPjwvcGVyaW9kaWNhbD48YWx0LXBlcmlv
ZGljYWw+PGZ1bGwtdGl0bGU+TmV1cm9uPC9mdWxsLXRpdGxlPjxhYmJyLTE+TmV1cm9uPC9hYmJy
LTE+PC9hbHQtcGVyaW9kaWNhbD48cGFnZXM+NjMzLTQ1PC9wYWdlcz48dm9sdW1lPjQzPC92b2x1
bWU+PG51bWJlcj41PC9udW1iZXI+PGVkaXRpb24+MjAwNC8wOS8wMjwvZWRpdGlvbj48a2V5d29y
ZHM+PGtleXdvcmQ+QWN0aW5zL21ldGFib2xpc208L2tleXdvcmQ+PGtleXdvcmQ+QWx6aGVpbWVy
IERpc2Vhc2UvKm1ldGFib2xpc20vcGF0aG9sb2d5LypwcmV2ZW50aW9uICZhbXA7IGNvbnRyb2w8
L2tleXdvcmQ+PGtleXdvcmQ+QW5pbWFsczwva2V5d29yZD48a2V5d29yZD5BcG9wdG9zaXMvZHJ1
ZyBlZmZlY3RzL2dlbmV0aWNzPC9rZXl3b3JkPjxrZXl3b3JkPkJyYWluL2RydWcgZWZmZWN0cy8q
bWV0YWJvbGlzbS9wYXRob2xvZ3k8L2tleXdvcmQ+PGtleXdvcmQ+Q2FycmllciBQcm90ZWlucy9k
cnVnIGVmZmVjdHMvbWV0YWJvbGlzbTwva2V5d29yZD48a2V5d29yZD5EZW5kcml0ZXMvKmRydWcg
ZWZmZWN0cy8qbWV0YWJvbGlzbS9wYXRob2xvZ3k8L2tleXdvcmQ+PGtleXdvcmQ+RGlldGFyeSBG
YXRzLCBVbnNhdHVyYXRlZC9tZXRhYm9saXNtL3BoYXJtYWNvbG9neTwva2V5d29yZD48a2V5d29y
ZD5EaXNlYXNlIE1vZGVscywgQW5pbWFsPC9rZXl3b3JkPjxrZXl3b3JkPkRvY29zYWhleGFlbm9p
YyBBY2lkcy9tZXRhYm9saXNtLypwaGFybWFjb2xvZ3kvdGhlcmFwZXV0aWMgdXNlPC9rZXl3b3Jk
PjxrZXl3b3JkPkRvd24tUmVndWxhdGlvbi9nZW5ldGljczwva2V5d29yZD48a2V5d29yZD5GZW1h
bGU8L2tleXdvcmQ+PGtleXdvcmQ+Rm9vZCwgRm9ybXVsYXRlZDwva2V5d29yZD48a2V5d29yZD5I
dW1hbnM8L2tleXdvcmQ+PGtleXdvcmQ+TWFsZTwva2V5d29yZD48a2V5d29yZD5NaWNlPC9rZXl3
b3JkPjxrZXl3b3JkPk1pY2UsIFRyYW5zZ2VuaWM8L2tleXdvcmQ+PGtleXdvcmQ+TWljcm9zY29w
eSwgRWxlY3Ryb248L2tleXdvcmQ+PGtleXdvcmQ+TmVydmUgVGlzc3VlIFByb3RlaW5zL21ldGFi
b2xpc208L2tleXdvcmQ+PGtleXdvcmQ+TmV1cm9wZXB0aWRlcy9tZXRhYm9saXNtPC9rZXl3b3Jk
PjxrZXl3b3JkPk94aWRhdGl2ZSBTdHJlc3MvZHJ1ZyBlZmZlY3RzL2dlbmV0aWNzPC9rZXl3b3Jk
PjxrZXl3b3JkPlBob3NwaGF0aWR5bGlub3NpdG9sIDMtS2luYXNlcy9tZXRhYm9saXNtPC9rZXl3
b3JkPjxrZXl3b3JkPlBob3NwaG9yeWxhdGlvbi9kcnVnIGVmZmVjdHM8L2tleXdvcmQ+PGtleXdv
cmQ+UHJvdGVpbiBTdWJ1bml0cy9tZXRhYm9saXNtPC9rZXl3b3JkPjxrZXl3b3JkPlN5bmFwc2Vz
L2RydWcgZWZmZWN0cy9tZXRhYm9saXNtL3BhdGhvbG9neTwva2V5d29yZD48a2V5d29yZD5iY2wt
QXNzb2NpYXRlZCBEZWF0aCBQcm90ZWluPC9rZXl3b3JkPjwva2V5d29yZHM+PGRhdGVzPjx5ZWFy
PjIwMDQ8L3llYXI+PHB1Yi1kYXRlcz48ZGF0ZT5TZXAgMjwvZGF0ZT48L3B1Yi1kYXRlcz48L2Rh
dGVzPjxpc2JuPjA4OTYtNjI3MyAoUHJpbnQpJiN4RDswODk2LTYyNzMgKExpbmtpbmcpPC9pc2Ju
PjxhY2Nlc3Npb24tbnVtPjE1MzM5NjQ2PC9hY2Nlc3Npb24tbnVtPjx3b3JrLXR5cGU+UmVzZWFy
Y2ggU3VwcG9ydCwgTm9uLVUuUy4gR292JmFwb3M7dCYjeEQ7UmVzZWFyY2ggU3VwcG9ydCwgVS5T
LiBHb3YmYXBvczt0LCBQLkguUy48L3dvcmstdHlwZT48dXJscz48cmVsYXRlZC11cmxzPjx1cmw+
aHR0cDovL3d3dy5uY2JpLm5sbS5uaWguZ292L3B1Ym1lZC8xNTMzOTY0NjwvdXJsPjwvcmVsYXRl
ZC11cmxzPjwvdXJscz48Y3VzdG9tMj4yNDQyMTYyPC9jdXN0b20yPjxlbGVjdHJvbmljLXJlc291
cmNlLW51bT4xMC4xMDE2L2oubmV1cm9uLjIwMDQuMDguMDEzPC9lbGVjdHJvbmljLXJlc291cmNl
LW51bT48bGFuZ3VhZ2U+ZW5nPC9sYW5ndWFnZT48L3JlY29yZD48L0NpdGU+PENpdGU+PEF1dGhv
cj5Cb3V3ZW5zPC9BdXRob3I+PFllYXI+MjAwOTwvWWVhcj48UmVjTnVtPjUwPC9SZWNOdW0+PHJl
Y29yZD48cmVjLW51bWJlcj41MDwvcmVjLW51bWJlcj48Zm9yZWlnbi1rZXlzPjxrZXkgYXBwPSJF
TiIgZGItaWQ9ImRwcGR4MGZhbnNwMHp0ZTk5NXg1MnRhYzV6dmU5OXdyc3N3eiI+NTA8L2tleT48
L2ZvcmVpZ24ta2V5cz48cmVmLXR5cGUgbmFtZT0iSm91cm5hbCBBcnRpY2xlIj4xNzwvcmVmLXR5
cGU+PGNvbnRyaWJ1dG9ycz48YXV0aG9ycz48YXV0aG9yPkJvdXdlbnMsIE0uPC9hdXRob3I+PGF1
dGhvcj52YW4gZGUgUmVzdCwgTy48L2F1dGhvcj48YXV0aG9yPkRlbGxzY2hhZnQsIE4uPC9hdXRo
b3I+PGF1dGhvcj5Ccm9taGFhciwgTS4gRy48L2F1dGhvcj48YXV0aG9yPmRlIEdyb290LCBMLiBD
LjwvYXV0aG9yPjxhdXRob3I+R2VsZWlqbnNlLCBKLiBNLjwvYXV0aG9yPjxhdXRob3I+TXVsbGVy
LCBNLjwvYXV0aG9yPjxhdXRob3I+QWZtYW4sIEwuIEEuPC9hdXRob3I+PC9hdXRob3JzPjwvY29u
dHJpYnV0b3JzPjxhdXRoLWFkZHJlc3M+TnV0cml0aW9uLCBNZXRhYm9saXNtIGFuZCBHZW5vbWlj
cyBHcm91cCwgRGl2aXNpb24gb2YgSHVtYW4gTnV0cml0aW9uLCBXYWdlbmluZ2VuIFVuaXZlcnNp
dHksIDY3MDMgSEQgV2FnZW5pbmdlbiwgTmV0aGVybGFuZHMuPC9hdXRoLWFkZHJlc3M+PHRpdGxl
cz48dGl0bGU+RmlzaC1vaWwgc3VwcGxlbWVudGF0aW9uIGluZHVjZXMgYW50aWluZmxhbW1hdG9y
eSBnZW5lIGV4cHJlc3Npb24gcHJvZmlsZXMgaW4gaHVtYW4gYmxvb2QgbW9ub251Y2xlYXIgY2Vs
bHM8L3RpdGxlPjxzZWNvbmRhcnktdGl0bGU+QW0gSiBDbGluIE51dHI8L3NlY29uZGFyeS10aXRs
ZT48YWx0LXRpdGxlPlRoZSBBbWVyaWNhbiBqb3VybmFsIG9mIGNsaW5pY2FsIG51dHJpdGlvbjwv
YWx0LXRpdGxlPjwvdGl0bGVzPjxwZXJpb2RpY2FsPjxmdWxsLXRpdGxlPkFtIEogQ2xpbiBOdXRy
PC9mdWxsLXRpdGxlPjxhYmJyLTE+VGhlIEFtZXJpY2FuIGpvdXJuYWwgb2YgY2xpbmljYWwgbnV0
cml0aW9uPC9hYmJyLTE+PC9wZXJpb2RpY2FsPjxhbHQtcGVyaW9kaWNhbD48ZnVsbC10aXRsZT5B
bSBKIENsaW4gTnV0cjwvZnVsbC10aXRsZT48YWJici0xPlRoZSBBbWVyaWNhbiBqb3VybmFsIG9m
IGNsaW5pY2FsIG51dHJpdGlvbjwvYWJici0xPjwvYWx0LXBlcmlvZGljYWw+PHBhZ2VzPjQxNS0y
NDwvcGFnZXM+PHZvbHVtZT45MDwvdm9sdW1lPjxudW1iZXI+MjwvbnVtYmVyPjxlZGl0aW9uPjIw
MDkvMDYvMTI8L2VkaXRpb24+PGtleXdvcmRzPjxrZXl3b3JkPkFnZWQ8L2tleXdvcmQ+PGtleXdv
cmQ+QWdlZCwgODAgYW5kIG92ZXI8L2tleXdvcmQ+PGtleXdvcmQ+RE5BLCBDb21wbGVtZW50YXJ5
L2FuYWx5c2lzPC9rZXl3b3JkPjxrZXl3b3JkPkRpZXRhcnkgU3VwcGxlbWVudHM8L2tleXdvcmQ+
PGtleXdvcmQ+RG9jb3NhaGV4YWVub2ljIEFjaWRzL2FkbWluaXN0cmF0aW9uICZhbXA7IGRvc2Fn
ZTwva2V5d29yZD48a2V5d29yZD5Eb3NlLVJlc3BvbnNlIFJlbGF0aW9uc2hpcCwgRHJ1Zzwva2V5
d29yZD48a2V5d29yZD5Eb3VibGUtQmxpbmQgTWV0aG9kPC9rZXl3b3JkPjxrZXl3b3JkPkVpY29z
YXBlbnRhZW5vaWMgQWNpZC9hZG1pbmlzdHJhdGlvbiAmYW1wOyBkb3NhZ2U8L2tleXdvcmQ+PGtl
eXdvcmQ+RmF0dHkgQWNpZHMsIE9tZWdhLTMvKmFkbWluaXN0cmF0aW9uICZhbXA7IGRvc2FnZTwv
a2V5d29yZD48a2V5d29yZD5GYXR0eSBBY2lkcywgVW5zYXR1cmF0ZWQvYWRtaW5pc3RyYXRpb24g
JmFtcDsgZG9zYWdlPC9rZXl3b3JkPjxrZXl3b3JkPkZlbWFsZTwva2V5d29yZD48a2V5d29yZD5G
aXNoIE9pbHMvYWRtaW5pc3RyYXRpb24gJmFtcDsgZG9zYWdlLypwaGFybWFjb2xvZ3k8L2tleXdv
cmQ+PGtleXdvcmQ+KkdlbmUgRXhwcmVzc2lvbiBQcm9maWxpbmc8L2tleXdvcmQ+PGtleXdvcmQ+
SHVtYW5zPC9rZXl3b3JkPjxrZXl3b3JkPkluZmxhbW1hdGlvbi9wcmV2ZW50aW9uICZhbXA7IGNv
bnRyb2w8L2tleXdvcmQ+PGtleXdvcmQ+TGV1a29jeXRlcywgTW9ub251Y2xlYXIvKmRydWcgZWZm
ZWN0cy8qbWV0YWJvbGlzbTwva2V5d29yZD48a2V5d29yZD5NYWxlPC9rZXl3b3JkPjxrZXl3b3Jk
PipNaWNyb2FycmF5IEFuYWx5c2lzPC9rZXl3b3JkPjxrZXl3b3JkPlBvbHltZXJhc2UgQ2hhaW4g
UmVhY3Rpb248L2tleXdvcmQ+PGtleXdvcmQ+Uk5BL2FuYWx5c2lzPC9rZXl3b3JkPjwva2V5d29y
ZHM+PGRhdGVzPjx5ZWFyPjIwMDk8L3llYXI+PHB1Yi1kYXRlcz48ZGF0ZT5BdWc8L2RhdGU+PC9w
dWItZGF0ZXM+PC9kYXRlcz48aXNibj4xOTM4LTMyMDcgKEVsZWN0cm9uaWMpJiN4RDswMDAyLTkx
NjUgKExpbmtpbmcpPC9pc2JuPjxhY2Nlc3Npb24tbnVtPjE5NTE1NzM0PC9hY2Nlc3Npb24tbnVt
Pjx3b3JrLXR5cGU+UmFuZG9taXplZCBDb250cm9sbGVkIFRyaWFsJiN4RDtSZXNlYXJjaCBTdXBw
b3J0LCBOb24tVS5TLiBHb3YmYXBvczt0PC93b3JrLXR5cGU+PHVybHM+PHJlbGF0ZWQtdXJscz48
dXJsPmh0dHA6Ly93d3cubmNiaS5ubG0ubmloLmdvdi9wdWJtZWQvMTk1MTU3MzQ8L3VybD48L3Jl
bGF0ZWQtdXJscz48L3VybHM+PGVsZWN0cm9uaWMtcmVzb3VyY2UtbnVtPjEwLjM5NDUvYWpjbi4y
MDA5LjI3NjgwPC9lbGVjdHJvbmljLXJlc291cmNlLW51bT48bGFuZ3VhZ2U+ZW5nPC9sYW5ndWFn
ZT48L3JlY29yZD48L0NpdGU+PC9FbmROb3RlPn==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092BED" w:rsidRPr="00384C8F">
        <w:rPr>
          <w:rFonts w:ascii="Times New Roman" w:hAnsi="Times New Roman" w:cs="Times New Roman"/>
          <w:noProof/>
          <w:sz w:val="24"/>
          <w:szCs w:val="24"/>
          <w:lang w:val="en-CA"/>
        </w:rPr>
        <w:t>(</w:t>
      </w:r>
      <w:hyperlink w:anchor="_ENREF_5" w:tooltip="Alessandri, 2004 #204" w:history="1">
        <w:r w:rsidR="00FC28FC" w:rsidRPr="00384C8F">
          <w:rPr>
            <w:rFonts w:ascii="Times New Roman" w:hAnsi="Times New Roman" w:cs="Times New Roman"/>
            <w:noProof/>
            <w:sz w:val="24"/>
            <w:szCs w:val="24"/>
            <w:lang w:val="en-CA"/>
          </w:rPr>
          <w:t>5-7</w:t>
        </w:r>
      </w:hyperlink>
      <w:r w:rsidR="00092BED"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and for cardiovascular health </w:t>
      </w:r>
      <w:r w:rsidR="00EA492E" w:rsidRPr="00384C8F">
        <w:rPr>
          <w:rFonts w:ascii="Times New Roman" w:hAnsi="Times New Roman" w:cs="Times New Roman"/>
          <w:sz w:val="24"/>
          <w:szCs w:val="24"/>
          <w:lang w:val="en-CA"/>
        </w:rPr>
        <w:fldChar w:fldCharType="begin">
          <w:fldData xml:space="preserve">PEVuZE5vdGU+PENpdGU+PFllYXI+MTk5OTwvWWVhcj48UmVjTnVtPjE3NjwvUmVjTnVtPjxEaXNw
bGF5VGV4dD4oMzYtMzkpPC9EaXNwbGF5VGV4dD48cmVjb3JkPjxyZWMtbnVtYmVyPjE3NjwvcmVj
LW51bWJlcj48Zm9yZWlnbi1rZXlzPjxrZXkgYXBwPSJFTiIgZGItaWQ9ImRwcGR4MGZhbnNwMHp0
ZTk5NXg1MnRhYzV6dmU5OXdyc3N3eiI+MTc2PC9rZXk+PC9mb3JlaWduLWtleXM+PHJlZi10eXBl
IG5hbWU9IkpvdXJuYWwgQXJ0aWNsZSI+MTc8L3JlZi10eXBlPjxjb250cmlidXRvcnM+PC9jb250
cmlidXRvcnM+PHRpdGxlcz48dGl0bGU+RGlldGFyeSBzdXBwbGVtZW50YXRpb24gd2l0aCBuLTMg
cG9seXVuc2F0dXJhdGVkIGZhdHR5IGFjaWRzIGFuZCB2aXRhbWluIEUgYWZ0ZXIgbXlvY2FyZGlh
bCBpbmZhcmN0aW9uOiByZXN1bHRzIG9mIHRoZSBHSVNTSS1QcmV2ZW56aW9uZSB0cmlhbC4gR3J1
cHBvIEl0YWxpYW5vIHBlciBsbyBTdHVkaW8gZGVsbGEgU29wcmF2dml2ZW56YSBuZWxsJmFwb3M7
SW5mYXJ0byBtaW9jYXJkaWNvPC90aXRsZT48c2Vjb25kYXJ5LXRpdGxlPkxhbmNldDwvc2Vjb25k
YXJ5LXRpdGxlPjxhbHQtdGl0bGU+TGFuY2V0PC9hbHQtdGl0bGU+PC90aXRsZXM+PHBlcmlvZGlj
YWw+PGZ1bGwtdGl0bGU+TGFuY2V0PC9mdWxsLXRpdGxlPjxhYmJyLTE+TGFuY2V0PC9hYmJyLTE+
PC9wZXJpb2RpY2FsPjxhbHQtcGVyaW9kaWNhbD48ZnVsbC10aXRsZT5MYW5jZXQ8L2Z1bGwtdGl0
bGU+PGFiYnItMT5MYW5jZXQ8L2FiYnItMT48L2FsdC1wZXJpb2RpY2FsPjxwYWdlcz40NDctNTU8
L3BhZ2VzPjx2b2x1bWU+MzU0PC92b2x1bWU+PG51bWJlcj45MTc3PC9udW1iZXI+PGtleXdvcmRz
PjxrZXl3b3JkPkFnZWQ8L2tleXdvcmQ+PGtleXdvcmQ+QWdlZCwgODAgYW5kIG92ZXI8L2tleXdv
cmQ+PGtleXdvcmQ+Q29tYmluZWQgTW9kYWxpdHkgVGhlcmFweTwva2V5d29yZD48a2V5d29yZD5G
YXR0eSBBY2lkcywgT21lZ2EtMy8qYWRtaW5pc3RyYXRpb24gJmFtcDsgZG9zYWdlPC9rZXl3b3Jk
PjxrZXl3b3JkPkZlbWFsZTwva2V5d29yZD48a2V5d29yZD5GaXNoIE9pbHMvKmFkbWluaXN0cmF0
aW9uICZhbXA7IGRvc2FnZTwva2V5d29yZD48a2V5d29yZD5Gb2xsb3ctVXAgU3R1ZGllczwva2V5
d29yZD48a2V5d29yZD5IdW1hbnM8L2tleXdvcmQ+PGtleXdvcmQ+TWFsZTwva2V5d29yZD48a2V5
d29yZD5NaWRkbGUgQWdlZDwva2V5d29yZD48a2V5d29yZD5NeW9jYXJkaWFsIEluZmFyY3Rpb24v
bW9ydGFsaXR5LypwcmV2ZW50aW9uICZhbXA7IGNvbnRyb2w8L2tleXdvcmQ+PGtleXdvcmQ+UmVj
dXJyZW5jZTwva2V5d29yZD48a2V5d29yZD5TdXJ2aXZhbCBSYXRlPC9rZXl3b3JkPjxrZXl3b3Jk
PlRyZWF0bWVudCBPdXRjb21lPC9rZXl3b3JkPjxrZXl3b3JkPlZpdGFtaW4gRS8qYWRtaW5pc3Ry
YXRpb24gJmFtcDsgZG9zYWdlPC9rZXl3b3JkPjwva2V5d29yZHM+PGRhdGVzPjx5ZWFyPjE5OTk8
L3llYXI+PHB1Yi1kYXRlcz48ZGF0ZT5BdWcgNzwvZGF0ZT48L3B1Yi1kYXRlcz48L2RhdGVzPjxp
c2JuPjAxNDAtNjczNiAoUHJpbnQpJiN4RDswMTQwLTY3MzYgKExpbmtpbmcpPC9pc2JuPjxhY2Nl
c3Npb24tbnVtPjEwNDY1MTY4PC9hY2Nlc3Npb24tbnVtPjx1cmxzPjxyZWxhdGVkLXVybHM+PHVy
bD5odHRwOi8vd3d3Lm5jYmkubmxtLm5paC5nb3YvcHVibWVkLzEwNDY1MTY4PC91cmw+PC9yZWxh
dGVkLXVybHM+PC91cmxzPjwvcmVjb3JkPjwvQ2l0ZT48Q2l0ZT48QXV0aG9yPlNpc2Nvdmljazwv
QXV0aG9yPjxZZWFyPjE5OTU8L1llYXI+PFJlY051bT4xNjY8L1JlY051bT48cmVjb3JkPjxyZWMt
bnVtYmVyPjE2NjwvcmVjLW51bWJlcj48Zm9yZWlnbi1rZXlzPjxrZXkgYXBwPSJFTiIgZGItaWQ9
ImRwcGR4MGZhbnNwMHp0ZTk5NXg1MnRhYzV6dmU5OXdyc3N3eiI+MTY2PC9rZXk+PC9mb3JlaWdu
LWtleXM+PHJlZi10eXBlIG5hbWU9IkpvdXJuYWwgQXJ0aWNsZSI+MTc8L3JlZi10eXBlPjxjb250
cmlidXRvcnM+PGF1dGhvcnM+PGF1dGhvcj5TaXNjb3ZpY2ssIEQuIFMuPC9hdXRob3I+PGF1dGhv
cj5SYWdodW5hdGhhbiwgVC4gRS48L2F1dGhvcj48YXV0aG9yPktpbmcsIEkuPC9hdXRob3I+PGF1
dGhvcj5XZWlubWFubiwgUy48L2F1dGhvcj48YXV0aG9yPldpY2tsdW5kLCBLLiBHLjwvYXV0aG9y
PjxhdXRob3I+QWxicmlnaHQsIEouPC9hdXRob3I+PGF1dGhvcj5Cb3ZiamVyZywgVi48L2F1dGhv
cj48YXV0aG9yPkFyYm9nYXN0LCBQLjwvYXV0aG9yPjxhdXRob3I+U21pdGgsIEguPC9hdXRob3I+
PGF1dGhvcj5LdXNoaSwgTC4gSC48L2F1dGhvcj48YXV0aG9yPmV0IGFsLiw8L2F1dGhvcj48L2F1
dGhvcnM+PC9jb250cmlidXRvcnM+PGF1dGgtYWRkcmVzcz5EZXBhcnRtZW50IG9mIE1lZGljaW5l
LCBVbml2ZXJzaXR5IG9mIFdhc2hpbmd0b24sIFNlYXR0bGUsIFVTQS48L2F1dGgtYWRkcmVzcz48
dGl0bGVzPjx0aXRsZT5EaWV0YXJ5IGludGFrZSBhbmQgY2VsbCBtZW1icmFuZSBsZXZlbHMgb2Yg
bG9uZy1jaGFpbiBuLTMgcG9seXVuc2F0dXJhdGVkIGZhdHR5IGFjaWRzIGFuZCB0aGUgcmlzayBv
ZiBwcmltYXJ5IGNhcmRpYWMgYXJyZXN0PC90aXRsZT48c2Vjb25kYXJ5LXRpdGxlPkpBTUE8L3Nl
Y29uZGFyeS10aXRsZT48YWx0LXRpdGxlPkpBTUEgOiB0aGUgam91cm5hbCBvZiB0aGUgQW1lcmlj
YW4gTWVkaWNhbCBBc3NvY2lhdGlvbjwvYWx0LXRpdGxlPjwvdGl0bGVzPjxwZXJpb2RpY2FsPjxm
dWxsLXRpdGxlPkpBTUE8L2Z1bGwtdGl0bGU+PGFiYnItMT5KQU1BIDogdGhlIGpvdXJuYWwgb2Yg
dGhlIEFtZXJpY2FuIE1lZGljYWwgQXNzb2NpYXRpb248L2FiYnItMT48L3BlcmlvZGljYWw+PGFs
dC1wZXJpb2RpY2FsPjxmdWxsLXRpdGxlPkpBTUE8L2Z1bGwtdGl0bGU+PGFiYnItMT5KQU1BIDog
dGhlIGpvdXJuYWwgb2YgdGhlIEFtZXJpY2FuIE1lZGljYWwgQXNzb2NpYXRpb248L2FiYnItMT48
L2FsdC1wZXJpb2RpY2FsPjxwYWdlcz4xMzYzLTc8L3BhZ2VzPjx2b2x1bWU+Mjc0PC92b2x1bWU+
PG51bWJlcj4xNzwvbnVtYmVyPjxrZXl3b3Jkcz48a2V5d29yZD5BZHVsdDwva2V5d29yZD48a2V5
d29yZD5BZ2VkPC9rZXl3b3JkPjxrZXl3b3JkPkFycmh5dGhtaWFzLCBDYXJkaWFjL2VwaWRlbWlv
bG9neS9wcmV2ZW50aW9uICZhbXA7IGNvbnRyb2w8L2tleXdvcmQ+PGtleXdvcmQ+QmlvbG9naWNh
bCBNYXJrZXJzL2Jsb29kPC9rZXl3b3JkPjxrZXl3b3JkPkNhc2UtQ29udHJvbCBTdHVkaWVzPC9r
ZXl3b3JkPjxrZXl3b3JkPipEaWV0PC9rZXl3b3JkPjxrZXl3b3JkPkRvY29zYWhleGFlbm9pYyBB
Y2lkcy9tZXRhYm9saXNtPC9rZXl3b3JkPjxrZXl3b3JkPkVpY29zYXBlbnRhZW5vaWMgQWNpZC9t
ZXRhYm9saXNtPC9rZXl3b3JkPjxrZXl3b3JkPkVyeXRocm9jeXRlIE1lbWJyYW5lLyptZXRhYm9s
aXNtPC9rZXl3b3JkPjxrZXl3b3JkPkZhdHR5IEFjaWRzLCBPbWVnYS0zL2FkbWluaXN0cmF0aW9u
ICZhbXA7IGRvc2FnZS8qbWV0YWJvbGlzbS9waHlzaW9sb2d5PC9rZXl3b3JkPjxrZXl3b3JkPkZl
bWFsZTwva2V5d29yZD48a2V5d29yZD5IZWFydCBBcnJlc3QvKmVwaWRlbWlvbG9neS8qbWV0YWJv
bGlzbS9wcmV2ZW50aW9uICZhbXA7IGNvbnRyb2w8L2tleXdvcmQ+PGtleXdvcmQ+SHVtYW5zPC9r
ZXl3b3JkPjxrZXl3b3JkPkxpa2VsaWhvb2QgRnVuY3Rpb25zPC9rZXl3b3JkPjxrZXl3b3JkPkxv
Z2lzdGljIE1vZGVsczwva2V5d29yZD48a2V5d29yZD5NYWxlPC9rZXl3b3JkPjxrZXl3b3JkPk1p
ZGRsZSBBZ2VkPC9rZXl3b3JkPjxrZXl3b3JkPk51dHJpdGlvbiBBc3Nlc3NtZW50PC9rZXl3b3Jk
PjxrZXl3b3JkPlJlcHJvZHVjaWJpbGl0eSBvZiBSZXN1bHRzPC9rZXl3b3JkPjxrZXl3b3JkPlJl
c2VhcmNoIERlc2lnbjwva2V5d29yZD48a2V5d29yZD5SaXNrIEZhY3RvcnM8L2tleXdvcmQ+PGtl
eXdvcmQ+U2VhZm9vZDwva2V5d29yZD48L2tleXdvcmRzPjxkYXRlcz48eWVhcj4xOTk1PC95ZWFy
PjxwdWItZGF0ZXM+PGRhdGU+Tm92IDE8L2RhdGU+PC9wdWItZGF0ZXM+PC9kYXRlcz48aXNibj4w
MDk4LTc0ODQgKFByaW50KSYjeEQ7MDA5OC03NDg0IChMaW5raW5nKTwvaXNibj48YWNjZXNzaW9u
LW51bT43NTYzNTYxPC9hY2Nlc3Npb24tbnVtPjx1cmxzPjxyZWxhdGVkLXVybHM+PHVybD5odHRw
Oi8vd3d3Lm5jYmkubmxtLm5paC5nb3YvcHVibWVkLzc1NjM1NjE8L3VybD48L3JlbGF0ZWQtdXJs
cz48L3VybHM+PC9yZWNvcmQ+PC9DaXRlPjxDaXRlPjxBdXRob3I+QWxiZXJ0PC9BdXRob3I+PFll
YXI+MjAwMjwvWWVhcj48UmVjTnVtPjE3MDwvUmVjTnVtPjxyZWNvcmQ+PHJlYy1udW1iZXI+MTcw
PC9yZWMtbnVtYmVyPjxmb3JlaWduLWtleXM+PGtleSBhcHA9IkVOIiBkYi1pZD0iZHBwZHgwZmFu
c3AwenRlOTk1eDUydGFjNXp2ZTk5d3Jzc3d6Ij4xNzA8L2tleT48L2ZvcmVpZ24ta2V5cz48cmVm
LXR5cGUgbmFtZT0iSm91cm5hbCBBcnRpY2xlIj4xNzwvcmVmLXR5cGU+PGNvbnRyaWJ1dG9ycz48
YXV0aG9ycz48YXV0aG9yPkFsYmVydCwgQy4gTS48L2F1dGhvcj48YXV0aG9yPkNhbXBvcywgSC48
L2F1dGhvcj48YXV0aG9yPlN0YW1wZmVyLCBNLiBKLjwvYXV0aG9yPjxhdXRob3I+Umlka2VyLCBQ
LiBNLjwvYXV0aG9yPjxhdXRob3I+TWFuc29uLCBKLiBFLjwvYXV0aG9yPjxhdXRob3I+V2lsbGV0
dCwgVy4gQy48L2F1dGhvcj48YXV0aG9yPk1hLCBKLjwvYXV0aG9yPjwvYXV0aG9ycz48L2NvbnRy
aWJ1dG9ycz48YXV0aC1hZGRyZXNzPkRpdmlzaW9uIG9mIFByZXZlbnRpdmUgTWVkaWNpbmUsIERl
cGFydG1lbnQgb2YgTWVkaWNpbmUsIEJyaWdoYW0gYW5kIFdvbWVuJmFwb3M7cyBIb3NwaXRhbCwg
Qm9zdG9uLCBNQSAwMjIxNS0xMjA0LCBVU0EuIGNhbGJlcnRAcGFydG5lcnMub3JnPC9hdXRoLWFk
ZHJlc3M+PHRpdGxlcz48dGl0bGU+Qmxvb2QgbGV2ZWxzIG9mIGxvbmctY2hhaW4gbi0zIGZhdHR5
IGFjaWRzIGFuZCB0aGUgcmlzayBvZiBzdWRkZW4gZGVhdGg8L3RpdGxlPjxzZWNvbmRhcnktdGl0
bGU+TiBFbmdsIEogTWVkPC9zZWNvbmRhcnktdGl0bGU+PGFsdC10aXRsZT5UaGUgTmV3IEVuZ2xh
bmQgam91cm5hbCBvZiBtZWRpY2luZTwvYWx0LXRpdGxlPjwvdGl0bGVzPjxwZXJpb2RpY2FsPjxm
dWxsLXRpdGxlPk4gRW5nbCBKIE1lZDwvZnVsbC10aXRsZT48YWJici0xPlRoZSBOZXcgRW5nbGFu
ZCBqb3VybmFsIG9mIG1lZGljaW5lPC9hYmJyLTE+PC9wZXJpb2RpY2FsPjxhbHQtcGVyaW9kaWNh
bD48ZnVsbC10aXRsZT5OIEVuZ2wgSiBNZWQ8L2Z1bGwtdGl0bGU+PGFiYnItMT5UaGUgTmV3IEVu
Z2xhbmQgam91cm5hbCBvZiBtZWRpY2luZTwvYWJici0xPjwvYWx0LXBlcmlvZGljYWw+PHBhZ2Vz
PjExMTMtODwvcGFnZXM+PHZvbHVtZT4zNDY8L3ZvbHVtZT48bnVtYmVyPjE1PC9udW1iZXI+PGtl
eXdvcmRzPjxrZXl3b3JkPkFkdWx0PC9rZXl3b3JkPjxrZXl3b3JkPkFnZWQ8L2tleXdvcmQ+PGtl
eXdvcmQ+QWdlZCwgODAgYW5kIG92ZXI8L2tleXdvcmQ+PGtleXdvcmQ+QWxjb2hvbCBEcmlua2lu
Zzwva2V5d29yZD48a2V5d29yZD5DYXNlLUNvbnRyb2wgU3R1ZGllczwva2V5d29yZD48a2V5d29y
ZD5EZWF0aCwgU3VkZGVuLCBDYXJkaWFjLyplcGlkZW1pb2xvZ3kvcHJldmVudGlvbiAmYW1wOyBj
b250cm9sPC9rZXl3b3JkPjxrZXl3b3JkPkZhdHR5IEFjaWRzL2Jsb29kPC9rZXl3b3JkPjxrZXl3
b3JkPkZhdHR5IEFjaWRzLCBPbWVnYS0zLypibG9vZDwva2V5d29yZD48a2V5d29yZD5GaXNoIE9p
bHMvYmxvb2Q8L2tleXdvcmQ+PGtleXdvcmQ+SHVtYW5zPC9rZXl3b3JkPjxrZXl3b3JkPk1hbGU8
L2tleXdvcmQ+PGtleXdvcmQ+TWlkZGxlIEFnZWQ8L2tleXdvcmQ+PGtleXdvcmQ+TXVsdGl2YXJp
YXRlIEFuYWx5c2lzPC9rZXl3b3JkPjxrZXl3b3JkPlByb3NwZWN0aXZlIFN0dWRpZXM8L2tleXdv
cmQ+PGtleXdvcmQ+Umlzazwva2V5d29yZD48a2V5d29yZD5SaXNrIEZhY3RvcnM8L2tleXdvcmQ+
PC9rZXl3b3Jkcz48ZGF0ZXM+PHllYXI+MjAwMjwveWVhcj48cHViLWRhdGVzPjxkYXRlPkFwciAx
MTwvZGF0ZT48L3B1Yi1kYXRlcz48L2RhdGVzPjxpc2JuPjE1MzMtNDQwNiAoRWxlY3Ryb25pYykm
I3hEOzAwMjgtNDc5MyAoTGlua2luZyk8L2lzYm4+PGFjY2Vzc2lvbi1udW0+MTE5NDgyNzA8L2Fj
Y2Vzc2lvbi1udW0+PHVybHM+PHJlbGF0ZWQtdXJscz48dXJsPmh0dHA6Ly93d3cubmNiaS5ubG0u
bmloLmdvdi9wdWJtZWQvMTE5NDgyNzA8L3VybD48L3JlbGF0ZWQtdXJscz48L3VybHM+PGVsZWN0
cm9uaWMtcmVzb3VyY2UtbnVtPjEwLjEwNTYvTkVKTW9hMDEyOTE4PC9lbGVjdHJvbmljLXJlc291
cmNlLW51bT48L3JlY29yZD48L0NpdGU+PENpdGU+PEF1dGhvcj52b24gU2NoYWNreTwvQXV0aG9y
PjxZZWFyPjIwMTQ8L1llYXI+PFJlY051bT4yMzU8L1JlY051bT48cmVjb3JkPjxyZWMtbnVtYmVy
PjIzNTwvcmVjLW51bWJlcj48Zm9yZWlnbi1rZXlzPjxrZXkgYXBwPSJFTiIgZGItaWQ9ImRwcGR4
MGZhbnNwMHp0ZTk5NXg1MnRhYzV6dmU5OXdyc3N3eiI+MjM1PC9rZXk+PC9mb3JlaWduLWtleXM+
PHJlZi10eXBlIG5hbWU9IkpvdXJuYWwgQXJ0aWNsZSI+MTc8L3JlZi10eXBlPjxjb250cmlidXRv
cnM+PGF1dGhvcnM+PGF1dGhvcj52b24gU2NoYWNreSwgQy48L2F1dGhvcj48L2F1dGhvcnM+PC9j
b250cmlidXRvcnM+PGF1dGgtYWRkcmVzcz5QcmV2ZW50aXZlIENhcmRpb2xvZ3ksIE1lZGljYWwg
Q2xpbmljIGFuZCBQb2xpLUNsaW5pYyBJLCBMdWR3aWcgTWF4aW1pbGlhbnMtVW5pdmVyc2l0eSBN
dW5pY2gsIFppZW1zc2Vuc3RyLiAxLCBNdW5pY2ggODAzMzYsIEdlcm1hbnkuIGMudm9uc2NoYWNr
eUBvbWVnYW1ldHJpeC5ldS48L2F1dGgtYWRkcmVzcz48dGl0bGVzPjx0aXRsZT5PbWVnYS0zIGlu
ZGV4IGFuZCBjYXJkaW92YXNjdWxhciBoZWFsdGg8L3RpdGxlPjxzZWNvbmRhcnktdGl0bGU+TnV0
cmllbnRzPC9zZWNvbmRhcnktdGl0bGU+PGFsdC10aXRsZT5OdXRyaWVudHM8L2FsdC10aXRsZT48
L3RpdGxlcz48cGVyaW9kaWNhbD48ZnVsbC10aXRsZT5OdXRyaWVudHM8L2Z1bGwtdGl0bGU+PGFi
YnItMT5OdXRyaWVudHM8L2FiYnItMT48L3BlcmlvZGljYWw+PGFsdC1wZXJpb2RpY2FsPjxmdWxs
LXRpdGxlPk51dHJpZW50czwvZnVsbC10aXRsZT48YWJici0xPk51dHJpZW50czwvYWJici0xPjwv
YWx0LXBlcmlvZGljYWw+PHBhZ2VzPjc5OS04MTQ8L3BhZ2VzPjx2b2x1bWU+Njwvdm9sdW1lPjxu
dW1iZXI+MjwvbnVtYmVyPjxkYXRlcz48eWVhcj4yMDE0PC95ZWFyPjwvZGF0ZXM+PGlzYm4+MjA3
Mi02NjQzIChFbGVjdHJvbmljKSYjeEQ7MjA3Mi02NjQzIChMaW5raW5nKTwvaXNibj48YWNjZXNz
aW9uLW51bT4yNDU2NjQzODwvYWNjZXNzaW9uLW51bT48dXJscz48cmVsYXRlZC11cmxzPjx1cmw+
aHR0cDovL3d3dy5uY2JpLm5sbS5uaWguZ292L3B1Ym1lZC8yNDU2NjQzODwvdXJsPjwvcmVsYXRl
ZC11cmxzPjwvdXJscz48Y3VzdG9tMj4zOTQyNzMzPC9jdXN0b20yPjxlbGVjdHJvbmljLXJlc291
cmNlLW51bT4xMC4zMzkwL251NjAyMDc5OTwvZWxlY3Ryb25pYy1yZXNvdXJjZS1udW0+PC9yZWNv
cmQ+PC9DaXRlPjwvRW5kTm90ZT4A
</w:fldData>
        </w:fldChar>
      </w:r>
      <w:r w:rsidR="00525BA0" w:rsidRPr="00384C8F">
        <w:rPr>
          <w:rFonts w:ascii="Times New Roman" w:hAnsi="Times New Roman" w:cs="Times New Roman"/>
          <w:sz w:val="24"/>
          <w:szCs w:val="24"/>
          <w:lang w:val="en-CA"/>
        </w:rPr>
        <w:instrText xml:space="preserve"> ADDIN EN.CITE </w:instrText>
      </w:r>
      <w:r w:rsidR="00525BA0" w:rsidRPr="00384C8F">
        <w:rPr>
          <w:rFonts w:ascii="Times New Roman" w:hAnsi="Times New Roman" w:cs="Times New Roman"/>
          <w:sz w:val="24"/>
          <w:szCs w:val="24"/>
          <w:lang w:val="en-CA"/>
        </w:rPr>
        <w:fldChar w:fldCharType="begin">
          <w:fldData xml:space="preserve">PEVuZE5vdGU+PENpdGU+PFllYXI+MTk5OTwvWWVhcj48UmVjTnVtPjE3NjwvUmVjTnVtPjxEaXNw
bGF5VGV4dD4oMzYtMzkpPC9EaXNwbGF5VGV4dD48cmVjb3JkPjxyZWMtbnVtYmVyPjE3NjwvcmVj
LW51bWJlcj48Zm9yZWlnbi1rZXlzPjxrZXkgYXBwPSJFTiIgZGItaWQ9ImRwcGR4MGZhbnNwMHp0
ZTk5NXg1MnRhYzV6dmU5OXdyc3N3eiI+MTc2PC9rZXk+PC9mb3JlaWduLWtleXM+PHJlZi10eXBl
IG5hbWU9IkpvdXJuYWwgQXJ0aWNsZSI+MTc8L3JlZi10eXBlPjxjb250cmlidXRvcnM+PC9jb250
cmlidXRvcnM+PHRpdGxlcz48dGl0bGU+RGlldGFyeSBzdXBwbGVtZW50YXRpb24gd2l0aCBuLTMg
cG9seXVuc2F0dXJhdGVkIGZhdHR5IGFjaWRzIGFuZCB2aXRhbWluIEUgYWZ0ZXIgbXlvY2FyZGlh
bCBpbmZhcmN0aW9uOiByZXN1bHRzIG9mIHRoZSBHSVNTSS1QcmV2ZW56aW9uZSB0cmlhbC4gR3J1
cHBvIEl0YWxpYW5vIHBlciBsbyBTdHVkaW8gZGVsbGEgU29wcmF2dml2ZW56YSBuZWxsJmFwb3M7
SW5mYXJ0byBtaW9jYXJkaWNvPC90aXRsZT48c2Vjb25kYXJ5LXRpdGxlPkxhbmNldDwvc2Vjb25k
YXJ5LXRpdGxlPjxhbHQtdGl0bGU+TGFuY2V0PC9hbHQtdGl0bGU+PC90aXRsZXM+PHBlcmlvZGlj
YWw+PGZ1bGwtdGl0bGU+TGFuY2V0PC9mdWxsLXRpdGxlPjxhYmJyLTE+TGFuY2V0PC9hYmJyLTE+
PC9wZXJpb2RpY2FsPjxhbHQtcGVyaW9kaWNhbD48ZnVsbC10aXRsZT5MYW5jZXQ8L2Z1bGwtdGl0
bGU+PGFiYnItMT5MYW5jZXQ8L2FiYnItMT48L2FsdC1wZXJpb2RpY2FsPjxwYWdlcz40NDctNTU8
L3BhZ2VzPjx2b2x1bWU+MzU0PC92b2x1bWU+PG51bWJlcj45MTc3PC9udW1iZXI+PGtleXdvcmRz
PjxrZXl3b3JkPkFnZWQ8L2tleXdvcmQ+PGtleXdvcmQ+QWdlZCwgODAgYW5kIG92ZXI8L2tleXdv
cmQ+PGtleXdvcmQ+Q29tYmluZWQgTW9kYWxpdHkgVGhlcmFweTwva2V5d29yZD48a2V5d29yZD5G
YXR0eSBBY2lkcywgT21lZ2EtMy8qYWRtaW5pc3RyYXRpb24gJmFtcDsgZG9zYWdlPC9rZXl3b3Jk
PjxrZXl3b3JkPkZlbWFsZTwva2V5d29yZD48a2V5d29yZD5GaXNoIE9pbHMvKmFkbWluaXN0cmF0
aW9uICZhbXA7IGRvc2FnZTwva2V5d29yZD48a2V5d29yZD5Gb2xsb3ctVXAgU3R1ZGllczwva2V5
d29yZD48a2V5d29yZD5IdW1hbnM8L2tleXdvcmQ+PGtleXdvcmQ+TWFsZTwva2V5d29yZD48a2V5
d29yZD5NaWRkbGUgQWdlZDwva2V5d29yZD48a2V5d29yZD5NeW9jYXJkaWFsIEluZmFyY3Rpb24v
bW9ydGFsaXR5LypwcmV2ZW50aW9uICZhbXA7IGNvbnRyb2w8L2tleXdvcmQ+PGtleXdvcmQ+UmVj
dXJyZW5jZTwva2V5d29yZD48a2V5d29yZD5TdXJ2aXZhbCBSYXRlPC9rZXl3b3JkPjxrZXl3b3Jk
PlRyZWF0bWVudCBPdXRjb21lPC9rZXl3b3JkPjxrZXl3b3JkPlZpdGFtaW4gRS8qYWRtaW5pc3Ry
YXRpb24gJmFtcDsgZG9zYWdlPC9rZXl3b3JkPjwva2V5d29yZHM+PGRhdGVzPjx5ZWFyPjE5OTk8
L3llYXI+PHB1Yi1kYXRlcz48ZGF0ZT5BdWcgNzwvZGF0ZT48L3B1Yi1kYXRlcz48L2RhdGVzPjxp
c2JuPjAxNDAtNjczNiAoUHJpbnQpJiN4RDswMTQwLTY3MzYgKExpbmtpbmcpPC9pc2JuPjxhY2Nl
c3Npb24tbnVtPjEwNDY1MTY4PC9hY2Nlc3Npb24tbnVtPjx1cmxzPjxyZWxhdGVkLXVybHM+PHVy
bD5odHRwOi8vd3d3Lm5jYmkubmxtLm5paC5nb3YvcHVibWVkLzEwNDY1MTY4PC91cmw+PC9yZWxh
dGVkLXVybHM+PC91cmxzPjwvcmVjb3JkPjwvQ2l0ZT48Q2l0ZT48QXV0aG9yPlNpc2Nvdmljazwv
QXV0aG9yPjxZZWFyPjE5OTU8L1llYXI+PFJlY051bT4xNjY8L1JlY051bT48cmVjb3JkPjxyZWMt
bnVtYmVyPjE2NjwvcmVjLW51bWJlcj48Zm9yZWlnbi1rZXlzPjxrZXkgYXBwPSJFTiIgZGItaWQ9
ImRwcGR4MGZhbnNwMHp0ZTk5NXg1MnRhYzV6dmU5OXdyc3N3eiI+MTY2PC9rZXk+PC9mb3JlaWdu
LWtleXM+PHJlZi10eXBlIG5hbWU9IkpvdXJuYWwgQXJ0aWNsZSI+MTc8L3JlZi10eXBlPjxjb250
cmlidXRvcnM+PGF1dGhvcnM+PGF1dGhvcj5TaXNjb3ZpY2ssIEQuIFMuPC9hdXRob3I+PGF1dGhv
cj5SYWdodW5hdGhhbiwgVC4gRS48L2F1dGhvcj48YXV0aG9yPktpbmcsIEkuPC9hdXRob3I+PGF1
dGhvcj5XZWlubWFubiwgUy48L2F1dGhvcj48YXV0aG9yPldpY2tsdW5kLCBLLiBHLjwvYXV0aG9y
PjxhdXRob3I+QWxicmlnaHQsIEouPC9hdXRob3I+PGF1dGhvcj5Cb3ZiamVyZywgVi48L2F1dGhv
cj48YXV0aG9yPkFyYm9nYXN0LCBQLjwvYXV0aG9yPjxhdXRob3I+U21pdGgsIEguPC9hdXRob3I+
PGF1dGhvcj5LdXNoaSwgTC4gSC48L2F1dGhvcj48YXV0aG9yPmV0IGFsLiw8L2F1dGhvcj48L2F1
dGhvcnM+PC9jb250cmlidXRvcnM+PGF1dGgtYWRkcmVzcz5EZXBhcnRtZW50IG9mIE1lZGljaW5l
LCBVbml2ZXJzaXR5IG9mIFdhc2hpbmd0b24sIFNlYXR0bGUsIFVTQS48L2F1dGgtYWRkcmVzcz48
dGl0bGVzPjx0aXRsZT5EaWV0YXJ5IGludGFrZSBhbmQgY2VsbCBtZW1icmFuZSBsZXZlbHMgb2Yg
bG9uZy1jaGFpbiBuLTMgcG9seXVuc2F0dXJhdGVkIGZhdHR5IGFjaWRzIGFuZCB0aGUgcmlzayBv
ZiBwcmltYXJ5IGNhcmRpYWMgYXJyZXN0PC90aXRsZT48c2Vjb25kYXJ5LXRpdGxlPkpBTUE8L3Nl
Y29uZGFyeS10aXRsZT48YWx0LXRpdGxlPkpBTUEgOiB0aGUgam91cm5hbCBvZiB0aGUgQW1lcmlj
YW4gTWVkaWNhbCBBc3NvY2lhdGlvbjwvYWx0LXRpdGxlPjwvdGl0bGVzPjxwZXJpb2RpY2FsPjxm
dWxsLXRpdGxlPkpBTUE8L2Z1bGwtdGl0bGU+PGFiYnItMT5KQU1BIDogdGhlIGpvdXJuYWwgb2Yg
dGhlIEFtZXJpY2FuIE1lZGljYWwgQXNzb2NpYXRpb248L2FiYnItMT48L3BlcmlvZGljYWw+PGFs
dC1wZXJpb2RpY2FsPjxmdWxsLXRpdGxlPkpBTUE8L2Z1bGwtdGl0bGU+PGFiYnItMT5KQU1BIDog
dGhlIGpvdXJuYWwgb2YgdGhlIEFtZXJpY2FuIE1lZGljYWwgQXNzb2NpYXRpb248L2FiYnItMT48
L2FsdC1wZXJpb2RpY2FsPjxwYWdlcz4xMzYzLTc8L3BhZ2VzPjx2b2x1bWU+Mjc0PC92b2x1bWU+
PG51bWJlcj4xNzwvbnVtYmVyPjxrZXl3b3Jkcz48a2V5d29yZD5BZHVsdDwva2V5d29yZD48a2V5
d29yZD5BZ2VkPC9rZXl3b3JkPjxrZXl3b3JkPkFycmh5dGhtaWFzLCBDYXJkaWFjL2VwaWRlbWlv
bG9neS9wcmV2ZW50aW9uICZhbXA7IGNvbnRyb2w8L2tleXdvcmQ+PGtleXdvcmQ+QmlvbG9naWNh
bCBNYXJrZXJzL2Jsb29kPC9rZXl3b3JkPjxrZXl3b3JkPkNhc2UtQ29udHJvbCBTdHVkaWVzPC9r
ZXl3b3JkPjxrZXl3b3JkPipEaWV0PC9rZXl3b3JkPjxrZXl3b3JkPkRvY29zYWhleGFlbm9pYyBB
Y2lkcy9tZXRhYm9saXNtPC9rZXl3b3JkPjxrZXl3b3JkPkVpY29zYXBlbnRhZW5vaWMgQWNpZC9t
ZXRhYm9saXNtPC9rZXl3b3JkPjxrZXl3b3JkPkVyeXRocm9jeXRlIE1lbWJyYW5lLyptZXRhYm9s
aXNtPC9rZXl3b3JkPjxrZXl3b3JkPkZhdHR5IEFjaWRzLCBPbWVnYS0zL2FkbWluaXN0cmF0aW9u
ICZhbXA7IGRvc2FnZS8qbWV0YWJvbGlzbS9waHlzaW9sb2d5PC9rZXl3b3JkPjxrZXl3b3JkPkZl
bWFsZTwva2V5d29yZD48a2V5d29yZD5IZWFydCBBcnJlc3QvKmVwaWRlbWlvbG9neS8qbWV0YWJv
bGlzbS9wcmV2ZW50aW9uICZhbXA7IGNvbnRyb2w8L2tleXdvcmQ+PGtleXdvcmQ+SHVtYW5zPC9r
ZXl3b3JkPjxrZXl3b3JkPkxpa2VsaWhvb2QgRnVuY3Rpb25zPC9rZXl3b3JkPjxrZXl3b3JkPkxv
Z2lzdGljIE1vZGVsczwva2V5d29yZD48a2V5d29yZD5NYWxlPC9rZXl3b3JkPjxrZXl3b3JkPk1p
ZGRsZSBBZ2VkPC9rZXl3b3JkPjxrZXl3b3JkPk51dHJpdGlvbiBBc3Nlc3NtZW50PC9rZXl3b3Jk
PjxrZXl3b3JkPlJlcHJvZHVjaWJpbGl0eSBvZiBSZXN1bHRzPC9rZXl3b3JkPjxrZXl3b3JkPlJl
c2VhcmNoIERlc2lnbjwva2V5d29yZD48a2V5d29yZD5SaXNrIEZhY3RvcnM8L2tleXdvcmQ+PGtl
eXdvcmQ+U2VhZm9vZDwva2V5d29yZD48L2tleXdvcmRzPjxkYXRlcz48eWVhcj4xOTk1PC95ZWFy
PjxwdWItZGF0ZXM+PGRhdGU+Tm92IDE8L2RhdGU+PC9wdWItZGF0ZXM+PC9kYXRlcz48aXNibj4w
MDk4LTc0ODQgKFByaW50KSYjeEQ7MDA5OC03NDg0IChMaW5raW5nKTwvaXNibj48YWNjZXNzaW9u
LW51bT43NTYzNTYxPC9hY2Nlc3Npb24tbnVtPjx1cmxzPjxyZWxhdGVkLXVybHM+PHVybD5odHRw
Oi8vd3d3Lm5jYmkubmxtLm5paC5nb3YvcHVibWVkLzc1NjM1NjE8L3VybD48L3JlbGF0ZWQtdXJs
cz48L3VybHM+PC9yZWNvcmQ+PC9DaXRlPjxDaXRlPjxBdXRob3I+QWxiZXJ0PC9BdXRob3I+PFll
YXI+MjAwMjwvWWVhcj48UmVjTnVtPjE3MDwvUmVjTnVtPjxyZWNvcmQ+PHJlYy1udW1iZXI+MTcw
PC9yZWMtbnVtYmVyPjxmb3JlaWduLWtleXM+PGtleSBhcHA9IkVOIiBkYi1pZD0iZHBwZHgwZmFu
c3AwenRlOTk1eDUydGFjNXp2ZTk5d3Jzc3d6Ij4xNzA8L2tleT48L2ZvcmVpZ24ta2V5cz48cmVm
LXR5cGUgbmFtZT0iSm91cm5hbCBBcnRpY2xlIj4xNzwvcmVmLXR5cGU+PGNvbnRyaWJ1dG9ycz48
YXV0aG9ycz48YXV0aG9yPkFsYmVydCwgQy4gTS48L2F1dGhvcj48YXV0aG9yPkNhbXBvcywgSC48
L2F1dGhvcj48YXV0aG9yPlN0YW1wZmVyLCBNLiBKLjwvYXV0aG9yPjxhdXRob3I+Umlka2VyLCBQ
LiBNLjwvYXV0aG9yPjxhdXRob3I+TWFuc29uLCBKLiBFLjwvYXV0aG9yPjxhdXRob3I+V2lsbGV0
dCwgVy4gQy48L2F1dGhvcj48YXV0aG9yPk1hLCBKLjwvYXV0aG9yPjwvYXV0aG9ycz48L2NvbnRy
aWJ1dG9ycz48YXV0aC1hZGRyZXNzPkRpdmlzaW9uIG9mIFByZXZlbnRpdmUgTWVkaWNpbmUsIERl
cGFydG1lbnQgb2YgTWVkaWNpbmUsIEJyaWdoYW0gYW5kIFdvbWVuJmFwb3M7cyBIb3NwaXRhbCwg
Qm9zdG9uLCBNQSAwMjIxNS0xMjA0LCBVU0EuIGNhbGJlcnRAcGFydG5lcnMub3JnPC9hdXRoLWFk
ZHJlc3M+PHRpdGxlcz48dGl0bGU+Qmxvb2QgbGV2ZWxzIG9mIGxvbmctY2hhaW4gbi0zIGZhdHR5
IGFjaWRzIGFuZCB0aGUgcmlzayBvZiBzdWRkZW4gZGVhdGg8L3RpdGxlPjxzZWNvbmRhcnktdGl0
bGU+TiBFbmdsIEogTWVkPC9zZWNvbmRhcnktdGl0bGU+PGFsdC10aXRsZT5UaGUgTmV3IEVuZ2xh
bmQgam91cm5hbCBvZiBtZWRpY2luZTwvYWx0LXRpdGxlPjwvdGl0bGVzPjxwZXJpb2RpY2FsPjxm
dWxsLXRpdGxlPk4gRW5nbCBKIE1lZDwvZnVsbC10aXRsZT48YWJici0xPlRoZSBOZXcgRW5nbGFu
ZCBqb3VybmFsIG9mIG1lZGljaW5lPC9hYmJyLTE+PC9wZXJpb2RpY2FsPjxhbHQtcGVyaW9kaWNh
bD48ZnVsbC10aXRsZT5OIEVuZ2wgSiBNZWQ8L2Z1bGwtdGl0bGU+PGFiYnItMT5UaGUgTmV3IEVu
Z2xhbmQgam91cm5hbCBvZiBtZWRpY2luZTwvYWJici0xPjwvYWx0LXBlcmlvZGljYWw+PHBhZ2Vz
PjExMTMtODwvcGFnZXM+PHZvbHVtZT4zNDY8L3ZvbHVtZT48bnVtYmVyPjE1PC9udW1iZXI+PGtl
eXdvcmRzPjxrZXl3b3JkPkFkdWx0PC9rZXl3b3JkPjxrZXl3b3JkPkFnZWQ8L2tleXdvcmQ+PGtl
eXdvcmQ+QWdlZCwgODAgYW5kIG92ZXI8L2tleXdvcmQ+PGtleXdvcmQ+QWxjb2hvbCBEcmlua2lu
Zzwva2V5d29yZD48a2V5d29yZD5DYXNlLUNvbnRyb2wgU3R1ZGllczwva2V5d29yZD48a2V5d29y
ZD5EZWF0aCwgU3VkZGVuLCBDYXJkaWFjLyplcGlkZW1pb2xvZ3kvcHJldmVudGlvbiAmYW1wOyBj
b250cm9sPC9rZXl3b3JkPjxrZXl3b3JkPkZhdHR5IEFjaWRzL2Jsb29kPC9rZXl3b3JkPjxrZXl3
b3JkPkZhdHR5IEFjaWRzLCBPbWVnYS0zLypibG9vZDwva2V5d29yZD48a2V5d29yZD5GaXNoIE9p
bHMvYmxvb2Q8L2tleXdvcmQ+PGtleXdvcmQ+SHVtYW5zPC9rZXl3b3JkPjxrZXl3b3JkPk1hbGU8
L2tleXdvcmQ+PGtleXdvcmQ+TWlkZGxlIEFnZWQ8L2tleXdvcmQ+PGtleXdvcmQ+TXVsdGl2YXJp
YXRlIEFuYWx5c2lzPC9rZXl3b3JkPjxrZXl3b3JkPlByb3NwZWN0aXZlIFN0dWRpZXM8L2tleXdv
cmQ+PGtleXdvcmQ+Umlzazwva2V5d29yZD48a2V5d29yZD5SaXNrIEZhY3RvcnM8L2tleXdvcmQ+
PC9rZXl3b3Jkcz48ZGF0ZXM+PHllYXI+MjAwMjwveWVhcj48cHViLWRhdGVzPjxkYXRlPkFwciAx
MTwvZGF0ZT48L3B1Yi1kYXRlcz48L2RhdGVzPjxpc2JuPjE1MzMtNDQwNiAoRWxlY3Ryb25pYykm
I3hEOzAwMjgtNDc5MyAoTGlua2luZyk8L2lzYm4+PGFjY2Vzc2lvbi1udW0+MTE5NDgyNzA8L2Fj
Y2Vzc2lvbi1udW0+PHVybHM+PHJlbGF0ZWQtdXJscz48dXJsPmh0dHA6Ly93d3cubmNiaS5ubG0u
bmloLmdvdi9wdWJtZWQvMTE5NDgyNzA8L3VybD48L3JlbGF0ZWQtdXJscz48L3VybHM+PGVsZWN0
cm9uaWMtcmVzb3VyY2UtbnVtPjEwLjEwNTYvTkVKTW9hMDEyOTE4PC9lbGVjdHJvbmljLXJlc291
cmNlLW51bT48L3JlY29yZD48L0NpdGU+PENpdGU+PEF1dGhvcj52b24gU2NoYWNreTwvQXV0aG9y
PjxZZWFyPjIwMTQ8L1llYXI+PFJlY051bT4yMzU8L1JlY051bT48cmVjb3JkPjxyZWMtbnVtYmVy
PjIzNTwvcmVjLW51bWJlcj48Zm9yZWlnbi1rZXlzPjxrZXkgYXBwPSJFTiIgZGItaWQ9ImRwcGR4
MGZhbnNwMHp0ZTk5NXg1MnRhYzV6dmU5OXdyc3N3eiI+MjM1PC9rZXk+PC9mb3JlaWduLWtleXM+
PHJlZi10eXBlIG5hbWU9IkpvdXJuYWwgQXJ0aWNsZSI+MTc8L3JlZi10eXBlPjxjb250cmlidXRv
cnM+PGF1dGhvcnM+PGF1dGhvcj52b24gU2NoYWNreSwgQy48L2F1dGhvcj48L2F1dGhvcnM+PC9j
b250cmlidXRvcnM+PGF1dGgtYWRkcmVzcz5QcmV2ZW50aXZlIENhcmRpb2xvZ3ksIE1lZGljYWwg
Q2xpbmljIGFuZCBQb2xpLUNsaW5pYyBJLCBMdWR3aWcgTWF4aW1pbGlhbnMtVW5pdmVyc2l0eSBN
dW5pY2gsIFppZW1zc2Vuc3RyLiAxLCBNdW5pY2ggODAzMzYsIEdlcm1hbnkuIGMudm9uc2NoYWNr
eUBvbWVnYW1ldHJpeC5ldS48L2F1dGgtYWRkcmVzcz48dGl0bGVzPjx0aXRsZT5PbWVnYS0zIGlu
ZGV4IGFuZCBjYXJkaW92YXNjdWxhciBoZWFsdGg8L3RpdGxlPjxzZWNvbmRhcnktdGl0bGU+TnV0
cmllbnRzPC9zZWNvbmRhcnktdGl0bGU+PGFsdC10aXRsZT5OdXRyaWVudHM8L2FsdC10aXRsZT48
L3RpdGxlcz48cGVyaW9kaWNhbD48ZnVsbC10aXRsZT5OdXRyaWVudHM8L2Z1bGwtdGl0bGU+PGFi
YnItMT5OdXRyaWVudHM8L2FiYnItMT48L3BlcmlvZGljYWw+PGFsdC1wZXJpb2RpY2FsPjxmdWxs
LXRpdGxlPk51dHJpZW50czwvZnVsbC10aXRsZT48YWJici0xPk51dHJpZW50czwvYWJici0xPjwv
YWx0LXBlcmlvZGljYWw+PHBhZ2VzPjc5OS04MTQ8L3BhZ2VzPjx2b2x1bWU+Njwvdm9sdW1lPjxu
dW1iZXI+MjwvbnVtYmVyPjxkYXRlcz48eWVhcj4yMDE0PC95ZWFyPjwvZGF0ZXM+PGlzYm4+MjA3
Mi02NjQzIChFbGVjdHJvbmljKSYjeEQ7MjA3Mi02NjQzIChMaW5raW5nKTwvaXNibj48YWNjZXNz
aW9uLW51bT4yNDU2NjQzODwvYWNjZXNzaW9uLW51bT48dXJscz48cmVsYXRlZC11cmxzPjx1cmw+
aHR0cDovL3d3dy5uY2JpLm5sbS5uaWguZ292L3B1Ym1lZC8yNDU2NjQzODwvdXJsPjwvcmVsYXRl
ZC11cmxzPjwvdXJscz48Y3VzdG9tMj4zOTQyNzMzPC9jdXN0b20yPjxlbGVjdHJvbmljLXJlc291
cmNlLW51bT4xMC4zMzkwL251NjAyMDc5OTwvZWxlY3Ryb25pYy1yZXNvdXJjZS1udW0+PC9yZWNv
cmQ+PC9DaXRlPjwvRW5kTm90ZT4A
</w:fldData>
        </w:fldChar>
      </w:r>
      <w:r w:rsidR="00525BA0" w:rsidRPr="00384C8F">
        <w:rPr>
          <w:rFonts w:ascii="Times New Roman" w:hAnsi="Times New Roman" w:cs="Times New Roman"/>
          <w:sz w:val="24"/>
          <w:szCs w:val="24"/>
          <w:lang w:val="en-CA"/>
        </w:rPr>
        <w:instrText xml:space="preserve"> ADDIN EN.CITE.DATA </w:instrText>
      </w:r>
      <w:r w:rsidR="00525BA0" w:rsidRPr="00384C8F">
        <w:rPr>
          <w:rFonts w:ascii="Times New Roman" w:hAnsi="Times New Roman" w:cs="Times New Roman"/>
          <w:sz w:val="24"/>
          <w:szCs w:val="24"/>
          <w:lang w:val="en-CA"/>
        </w:rPr>
      </w:r>
      <w:r w:rsidR="00525BA0"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36" w:tooltip=", 1999 #176" w:history="1">
        <w:r w:rsidR="00FC28FC" w:rsidRPr="00384C8F">
          <w:rPr>
            <w:rFonts w:ascii="Times New Roman" w:hAnsi="Times New Roman" w:cs="Times New Roman"/>
            <w:noProof/>
            <w:sz w:val="24"/>
            <w:szCs w:val="24"/>
            <w:lang w:val="en-CA"/>
          </w:rPr>
          <w:t>36-39</w:t>
        </w:r>
      </w:hyperlink>
      <w:r w:rsidR="00525BA0"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the BMI × genotype interactions</w:t>
      </w:r>
      <w:r w:rsidR="003B37DE" w:rsidRPr="00384C8F">
        <w:rPr>
          <w:rFonts w:ascii="Times New Roman" w:hAnsi="Times New Roman" w:cs="Times New Roman"/>
          <w:sz w:val="24"/>
          <w:szCs w:val="24"/>
          <w:lang w:val="en-CA"/>
        </w:rPr>
        <w:t xml:space="preserve"> for </w:t>
      </w:r>
      <w:r w:rsidR="003B37DE" w:rsidRPr="00384C8F">
        <w:rPr>
          <w:rFonts w:ascii="Times New Roman" w:hAnsi="Times New Roman" w:cs="Times New Roman"/>
          <w:sz w:val="24"/>
          <w:szCs w:val="24"/>
          <w:lang w:val="en-CA"/>
        </w:rPr>
        <w:sym w:font="Symbol" w:char="F044"/>
      </w:r>
      <w:r w:rsidR="003B37DE" w:rsidRPr="00384C8F">
        <w:rPr>
          <w:rFonts w:ascii="Times New Roman" w:hAnsi="Times New Roman" w:cs="Times New Roman"/>
          <w:sz w:val="24"/>
          <w:szCs w:val="24"/>
          <w:lang w:val="en-CA"/>
        </w:rPr>
        <w:t>DHA</w:t>
      </w:r>
      <w:r w:rsidRPr="00384C8F">
        <w:rPr>
          <w:rFonts w:ascii="Times New Roman" w:hAnsi="Times New Roman" w:cs="Times New Roman"/>
          <w:sz w:val="24"/>
          <w:szCs w:val="24"/>
          <w:lang w:val="en-CA"/>
        </w:rPr>
        <w:t xml:space="preserve"> reported here</w:t>
      </w:r>
      <w:r w:rsidR="000C64D8"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xml:space="preserve">could help explain why </w:t>
      </w:r>
      <w:r w:rsidRPr="00384C8F">
        <w:rPr>
          <w:rFonts w:ascii="Times New Roman" w:hAnsi="Times New Roman" w:cs="Times New Roman"/>
          <w:i/>
          <w:sz w:val="24"/>
          <w:szCs w:val="24"/>
          <w:lang w:val="en-CA"/>
        </w:rPr>
        <w:t>APOE4</w:t>
      </w:r>
      <w:r w:rsidRPr="00384C8F">
        <w:rPr>
          <w:rFonts w:ascii="Times New Roman" w:hAnsi="Times New Roman" w:cs="Times New Roman"/>
          <w:sz w:val="24"/>
          <w:szCs w:val="24"/>
          <w:lang w:val="en-CA"/>
        </w:rPr>
        <w:t xml:space="preserve"> carriers are at higher risk for cardiovascular diseases and cognitive decline.</w:t>
      </w:r>
      <w:r w:rsidR="003A04C2" w:rsidRPr="00384C8F">
        <w:rPr>
          <w:rFonts w:ascii="Times New Roman" w:hAnsi="Times New Roman" w:cs="Times New Roman"/>
          <w:sz w:val="24"/>
          <w:szCs w:val="24"/>
          <w:lang w:val="en-CA"/>
        </w:rPr>
        <w:t xml:space="preserve"> Also, it was reported that central obesity is associated with lower cognitive scores in dementia-free humans, but only in </w:t>
      </w:r>
      <w:r w:rsidR="003A04C2" w:rsidRPr="00384C8F">
        <w:rPr>
          <w:rFonts w:ascii="Times New Roman" w:hAnsi="Times New Roman" w:cs="Times New Roman"/>
          <w:i/>
          <w:sz w:val="24"/>
          <w:szCs w:val="24"/>
          <w:lang w:val="en-CA"/>
        </w:rPr>
        <w:t>APOE4</w:t>
      </w:r>
      <w:r w:rsidR="003A04C2" w:rsidRPr="00384C8F">
        <w:rPr>
          <w:rFonts w:ascii="Times New Roman" w:hAnsi="Times New Roman" w:cs="Times New Roman"/>
          <w:sz w:val="24"/>
          <w:szCs w:val="24"/>
          <w:lang w:val="en-CA"/>
        </w:rPr>
        <w:t xml:space="preserve"> carriers </w:t>
      </w:r>
      <w:r w:rsidR="00EA492E" w:rsidRPr="00384C8F">
        <w:rPr>
          <w:rFonts w:ascii="Times New Roman" w:hAnsi="Times New Roman" w:cs="Times New Roman"/>
          <w:sz w:val="24"/>
          <w:szCs w:val="24"/>
          <w:lang w:val="en-CA"/>
        </w:rPr>
        <w:fldChar w:fldCharType="begin">
          <w:fldData xml:space="preserve">PEVuZE5vdGU+PENpdGU+PEF1dGhvcj5aYWRlPC9BdXRob3I+PFllYXI+MjAxMzwvWWVhcj48UmVj
TnVtPjE1MjwvUmVjTnVtPjxEaXNwbGF5VGV4dD4oNDApPC9EaXNwbGF5VGV4dD48cmVjb3JkPjxy
ZWMtbnVtYmVyPjE1MjwvcmVjLW51bWJlcj48Zm9yZWlnbi1rZXlzPjxrZXkgYXBwPSJFTiIgZGIt
aWQ9ImRwcGR4MGZhbnNwMHp0ZTk5NXg1MnRhYzV6dmU5OXdyc3N3eiI+MTUyPC9rZXk+PC9mb3Jl
aWduLWtleXM+PHJlZi10eXBlIG5hbWU9IkpvdXJuYWwgQXJ0aWNsZSI+MTc8L3JlZi10eXBlPjxj
b250cmlidXRvcnM+PGF1dGhvcnM+PGF1dGhvcj5aYWRlLCBELjwvYXV0aG9yPjxhdXRob3I+QmVp
c2VyLCBBLjwvYXV0aG9yPjxhdXRob3I+TWNHbGluY2hleSwgUi48L2F1dGhvcj48YXV0aG9yPkF1
LCBSLjwvYXV0aG9yPjxhdXRob3I+U2VzaGFkcmksIFMuPC9hdXRob3I+PGF1dGhvcj5QYWx1bWJv
LCBDLjwvYXV0aG9yPjxhdXRob3I+V29sZiwgUC4gQS48L2F1dGhvcj48YXV0aG9yPkRlQ2FybGks
IEMuPC9hdXRob3I+PGF1dGhvcj5NaWxiZXJnLCBXLjwvYXV0aG9yPjwvYXV0aG9ycz48L2NvbnRy
aWJ1dG9ycz48YXV0aC1hZGRyZXNzPlZldGVyYW5zIEFmZmFpcnMgQm9zdG9uIE1lZGljYWwgQ2Vu
dGVyLCBHZXJpYXRyaWMgUmVzZWFyY2ggRWR1Y2F0aW9uIGFuZCBDbGluaWNhbCBDZW50ZXIsIEJv
c3RvbiwgTWFzc2FjaHVzZXR0cyAwMjEzMCwgVVNBLiBkYXZpZHphZGVAZ21haWwuY29tPC9hdXRo
LWFkZHJlc3M+PHRpdGxlcz48dGl0bGU+QXBvbGlwb3Byb3RlaW4gZXBzaWxvbiA0IGFsbGVsZSBt
b2RpZmllcyB3YWlzdC10by1oaXAgcmF0aW8gZWZmZWN0cyBvbiBjb2duaXRpb24gYW5kIGJyYWlu
IHN0cnVjdHVyZTwvdGl0bGU+PHNlY29uZGFyeS10aXRsZT5KIFN0cm9rZSBDZXJlYnJvdmFzYyBE
aXM8L3NlY29uZGFyeS10aXRsZT48YWx0LXRpdGxlPkpvdXJuYWwgb2Ygc3Ryb2tlIGFuZCBjZXJl
YnJvdmFzY3VsYXIgZGlzZWFzZXMgOiB0aGUgb2ZmaWNpYWwgam91cm5hbCBvZiBOYXRpb25hbCBT
dHJva2UgQXNzb2NpYXRpb248L2FsdC10aXRsZT48L3RpdGxlcz48cGVyaW9kaWNhbD48ZnVsbC10
aXRsZT5KIFN0cm9rZSBDZXJlYnJvdmFzYyBEaXM8L2Z1bGwtdGl0bGU+PGFiYnItMT5Kb3VybmFs
IG9mIHN0cm9rZSBhbmQgY2VyZWJyb3Zhc2N1bGFyIGRpc2Vhc2VzIDogdGhlIG9mZmljaWFsIGpv
dXJuYWwgb2YgTmF0aW9uYWwgU3Ryb2tlIEFzc29jaWF0aW9uPC9hYmJyLTE+PC9wZXJpb2RpY2Fs
PjxhbHQtcGVyaW9kaWNhbD48ZnVsbC10aXRsZT5KIFN0cm9rZSBDZXJlYnJvdmFzYyBEaXM8L2Z1
bGwtdGl0bGU+PGFiYnItMT5Kb3VybmFsIG9mIHN0cm9rZSBhbmQgY2VyZWJyb3Zhc2N1bGFyIGRp
c2Vhc2VzIDogdGhlIG9mZmljaWFsIGpvdXJuYWwgb2YgTmF0aW9uYWwgU3Ryb2tlIEFzc29jaWF0
aW9uPC9hYmJyLTE+PC9hbHQtcGVyaW9kaWNhbD48cGFnZXM+MTE5LTI1PC9wYWdlcz48dm9sdW1l
PjIyPC92b2x1bWU+PG51bWJlcj4yPC9udW1iZXI+PGtleXdvcmRzPjxrZXl3b3JkPkFkdWx0PC9r
ZXl3b3JkPjxrZXl3b3JkPkFnZWQ8L2tleXdvcmQ+PGtleXdvcmQ+QWxsZWxlczwva2V5d29yZD48
a2V5d29yZD5BbHpoZWltZXIgRGlzZWFzZS9lcGlkZW1pb2xvZ3kvZ2VuZXRpY3M8L2tleXdvcmQ+
PGtleXdvcmQ+QXBvbGlwb3Byb3RlaW4gRTQvKmdlbmV0aWNzPC9rZXl3b3JkPjxrZXl3b3JkPkJy
YWluL2FuYXRvbXkgJmFtcDsgaGlzdG9sb2d5LypwaHlzaW9sb2d5PC9rZXl3b3JkPjxrZXl3b3Jk
PkNvZ25pdGlvbi8qcGh5c2lvbG9neTwva2V5d29yZD48a2V5d29yZD5Dcm9zcy1TZWN0aW9uYWwg
U3R1ZGllczwva2V5d29yZD48a2V5d29yZD5FeGVjdXRpdmUgRnVuY3Rpb24vcGh5c2lvbG9neTwv
a2V5d29yZD48a2V5d29yZD5GZW1hbGU8L2tleXdvcmQ+PGtleXdvcmQ+SHVtYW5zPC9rZXl3b3Jk
PjxrZXl3b3JkPkxpbmVhciBNb2RlbHM8L2tleXdvcmQ+PGtleXdvcmQ+TWFnbmV0aWMgUmVzb25h
bmNlIEltYWdpbmc8L2tleXdvcmQ+PGtleXdvcmQ+TWFsZTwva2V5d29yZD48a2V5d29yZD5NZXRh
Ym9saWMgU3luZHJvbWUgWC9lcGlkZW1pb2xvZ3kvZ2VuZXRpY3M8L2tleXdvcmQ+PGtleXdvcmQ+
TWlkZGxlIEFnZWQ8L2tleXdvcmQ+PGtleXdvcmQ+TXVsdGl2YXJpYXRlIEFuYWx5c2lzPC9rZXl3
b3JkPjxrZXl3b3JkPk9iZXNpdHkvZXBpZGVtaW9sb2d5LypnZW5ldGljczwva2V5d29yZD48a2V5
d29yZD5SaXNrIEZhY3RvcnM8L2tleXdvcmQ+PGtleXdvcmQ+V2Fpc3QtSGlwIFJhdGlvLypzdGF0
aXN0aWNzICZhbXA7IG51bWVyaWNhbCBkYXRhPC9rZXl3b3JkPjwva2V5d29yZHM+PGRhdGVzPjx5
ZWFyPjIwMTM8L3llYXI+PHB1Yi1kYXRlcz48ZGF0ZT5GZWI8L2RhdGU+PC9wdWItZGF0ZXM+PC9k
YXRlcz48aXNibj4xNTMyLTg1MTEgKEVsZWN0cm9uaWMpJiN4RDsxMDUyLTMwNTcgKExpbmtpbmcp
PC9pc2JuPjxhY2Nlc3Npb24tbnVtPjIxODM1NjMzPC9hY2Nlc3Npb24tbnVtPjx1cmxzPjxyZWxh
dGVkLXVybHM+PHVybD5odHRwOi8vd3d3Lm5jYmkubmxtLm5paC5nb3YvcHVibWVkLzIxODM1NjMz
PC91cmw+PC9yZWxhdGVkLXVybHM+PC91cmxzPjxjdXN0b20yPjM2MTM3NTg8L2N1c3RvbTI+PGVs
ZWN0cm9uaWMtcmVzb3VyY2UtbnVtPjEwLjEwMTYvai5qc3Ryb2tlY2VyZWJyb3Zhc2Rpcy4yMDEx
LjA2LjAyMDwvZWxlY3Ryb25pYy1yZXNvdXJjZS1udW0+PC9yZWNvcmQ+PC9DaXRlPjwvRW5kTm90
ZT5=
</w:fldData>
        </w:fldChar>
      </w:r>
      <w:r w:rsidR="00525BA0" w:rsidRPr="00384C8F">
        <w:rPr>
          <w:rFonts w:ascii="Times New Roman" w:hAnsi="Times New Roman" w:cs="Times New Roman"/>
          <w:sz w:val="24"/>
          <w:szCs w:val="24"/>
          <w:lang w:val="en-CA"/>
        </w:rPr>
        <w:instrText xml:space="preserve"> ADDIN EN.CITE </w:instrText>
      </w:r>
      <w:r w:rsidR="00525BA0" w:rsidRPr="00384C8F">
        <w:rPr>
          <w:rFonts w:ascii="Times New Roman" w:hAnsi="Times New Roman" w:cs="Times New Roman"/>
          <w:sz w:val="24"/>
          <w:szCs w:val="24"/>
          <w:lang w:val="en-CA"/>
        </w:rPr>
        <w:fldChar w:fldCharType="begin">
          <w:fldData xml:space="preserve">PEVuZE5vdGU+PENpdGU+PEF1dGhvcj5aYWRlPC9BdXRob3I+PFllYXI+MjAxMzwvWWVhcj48UmVj
TnVtPjE1MjwvUmVjTnVtPjxEaXNwbGF5VGV4dD4oNDApPC9EaXNwbGF5VGV4dD48cmVjb3JkPjxy
ZWMtbnVtYmVyPjE1MjwvcmVjLW51bWJlcj48Zm9yZWlnbi1rZXlzPjxrZXkgYXBwPSJFTiIgZGIt
aWQ9ImRwcGR4MGZhbnNwMHp0ZTk5NXg1MnRhYzV6dmU5OXdyc3N3eiI+MTUyPC9rZXk+PC9mb3Jl
aWduLWtleXM+PHJlZi10eXBlIG5hbWU9IkpvdXJuYWwgQXJ0aWNsZSI+MTc8L3JlZi10eXBlPjxj
b250cmlidXRvcnM+PGF1dGhvcnM+PGF1dGhvcj5aYWRlLCBELjwvYXV0aG9yPjxhdXRob3I+QmVp
c2VyLCBBLjwvYXV0aG9yPjxhdXRob3I+TWNHbGluY2hleSwgUi48L2F1dGhvcj48YXV0aG9yPkF1
LCBSLjwvYXV0aG9yPjxhdXRob3I+U2VzaGFkcmksIFMuPC9hdXRob3I+PGF1dGhvcj5QYWx1bWJv
LCBDLjwvYXV0aG9yPjxhdXRob3I+V29sZiwgUC4gQS48L2F1dGhvcj48YXV0aG9yPkRlQ2FybGks
IEMuPC9hdXRob3I+PGF1dGhvcj5NaWxiZXJnLCBXLjwvYXV0aG9yPjwvYXV0aG9ycz48L2NvbnRy
aWJ1dG9ycz48YXV0aC1hZGRyZXNzPlZldGVyYW5zIEFmZmFpcnMgQm9zdG9uIE1lZGljYWwgQ2Vu
dGVyLCBHZXJpYXRyaWMgUmVzZWFyY2ggRWR1Y2F0aW9uIGFuZCBDbGluaWNhbCBDZW50ZXIsIEJv
c3RvbiwgTWFzc2FjaHVzZXR0cyAwMjEzMCwgVVNBLiBkYXZpZHphZGVAZ21haWwuY29tPC9hdXRo
LWFkZHJlc3M+PHRpdGxlcz48dGl0bGU+QXBvbGlwb3Byb3RlaW4gZXBzaWxvbiA0IGFsbGVsZSBt
b2RpZmllcyB3YWlzdC10by1oaXAgcmF0aW8gZWZmZWN0cyBvbiBjb2duaXRpb24gYW5kIGJyYWlu
IHN0cnVjdHVyZTwvdGl0bGU+PHNlY29uZGFyeS10aXRsZT5KIFN0cm9rZSBDZXJlYnJvdmFzYyBE
aXM8L3NlY29uZGFyeS10aXRsZT48YWx0LXRpdGxlPkpvdXJuYWwgb2Ygc3Ryb2tlIGFuZCBjZXJl
YnJvdmFzY3VsYXIgZGlzZWFzZXMgOiB0aGUgb2ZmaWNpYWwgam91cm5hbCBvZiBOYXRpb25hbCBT
dHJva2UgQXNzb2NpYXRpb248L2FsdC10aXRsZT48L3RpdGxlcz48cGVyaW9kaWNhbD48ZnVsbC10
aXRsZT5KIFN0cm9rZSBDZXJlYnJvdmFzYyBEaXM8L2Z1bGwtdGl0bGU+PGFiYnItMT5Kb3VybmFs
IG9mIHN0cm9rZSBhbmQgY2VyZWJyb3Zhc2N1bGFyIGRpc2Vhc2VzIDogdGhlIG9mZmljaWFsIGpv
dXJuYWwgb2YgTmF0aW9uYWwgU3Ryb2tlIEFzc29jaWF0aW9uPC9hYmJyLTE+PC9wZXJpb2RpY2Fs
PjxhbHQtcGVyaW9kaWNhbD48ZnVsbC10aXRsZT5KIFN0cm9rZSBDZXJlYnJvdmFzYyBEaXM8L2Z1
bGwtdGl0bGU+PGFiYnItMT5Kb3VybmFsIG9mIHN0cm9rZSBhbmQgY2VyZWJyb3Zhc2N1bGFyIGRp
c2Vhc2VzIDogdGhlIG9mZmljaWFsIGpvdXJuYWwgb2YgTmF0aW9uYWwgU3Ryb2tlIEFzc29jaWF0
aW9uPC9hYmJyLTE+PC9hbHQtcGVyaW9kaWNhbD48cGFnZXM+MTE5LTI1PC9wYWdlcz48dm9sdW1l
PjIyPC92b2x1bWU+PG51bWJlcj4yPC9udW1iZXI+PGtleXdvcmRzPjxrZXl3b3JkPkFkdWx0PC9r
ZXl3b3JkPjxrZXl3b3JkPkFnZWQ8L2tleXdvcmQ+PGtleXdvcmQ+QWxsZWxlczwva2V5d29yZD48
a2V5d29yZD5BbHpoZWltZXIgRGlzZWFzZS9lcGlkZW1pb2xvZ3kvZ2VuZXRpY3M8L2tleXdvcmQ+
PGtleXdvcmQ+QXBvbGlwb3Byb3RlaW4gRTQvKmdlbmV0aWNzPC9rZXl3b3JkPjxrZXl3b3JkPkJy
YWluL2FuYXRvbXkgJmFtcDsgaGlzdG9sb2d5LypwaHlzaW9sb2d5PC9rZXl3b3JkPjxrZXl3b3Jk
PkNvZ25pdGlvbi8qcGh5c2lvbG9neTwva2V5d29yZD48a2V5d29yZD5Dcm9zcy1TZWN0aW9uYWwg
U3R1ZGllczwva2V5d29yZD48a2V5d29yZD5FeGVjdXRpdmUgRnVuY3Rpb24vcGh5c2lvbG9neTwv
a2V5d29yZD48a2V5d29yZD5GZW1hbGU8L2tleXdvcmQ+PGtleXdvcmQ+SHVtYW5zPC9rZXl3b3Jk
PjxrZXl3b3JkPkxpbmVhciBNb2RlbHM8L2tleXdvcmQ+PGtleXdvcmQ+TWFnbmV0aWMgUmVzb25h
bmNlIEltYWdpbmc8L2tleXdvcmQ+PGtleXdvcmQ+TWFsZTwva2V5d29yZD48a2V5d29yZD5NZXRh
Ym9saWMgU3luZHJvbWUgWC9lcGlkZW1pb2xvZ3kvZ2VuZXRpY3M8L2tleXdvcmQ+PGtleXdvcmQ+
TWlkZGxlIEFnZWQ8L2tleXdvcmQ+PGtleXdvcmQ+TXVsdGl2YXJpYXRlIEFuYWx5c2lzPC9rZXl3
b3JkPjxrZXl3b3JkPk9iZXNpdHkvZXBpZGVtaW9sb2d5LypnZW5ldGljczwva2V5d29yZD48a2V5
d29yZD5SaXNrIEZhY3RvcnM8L2tleXdvcmQ+PGtleXdvcmQ+V2Fpc3QtSGlwIFJhdGlvLypzdGF0
aXN0aWNzICZhbXA7IG51bWVyaWNhbCBkYXRhPC9rZXl3b3JkPjwva2V5d29yZHM+PGRhdGVzPjx5
ZWFyPjIwMTM8L3llYXI+PHB1Yi1kYXRlcz48ZGF0ZT5GZWI8L2RhdGU+PC9wdWItZGF0ZXM+PC9k
YXRlcz48aXNibj4xNTMyLTg1MTEgKEVsZWN0cm9uaWMpJiN4RDsxMDUyLTMwNTcgKExpbmtpbmcp
PC9pc2JuPjxhY2Nlc3Npb24tbnVtPjIxODM1NjMzPC9hY2Nlc3Npb24tbnVtPjx1cmxzPjxyZWxh
dGVkLXVybHM+PHVybD5odHRwOi8vd3d3Lm5jYmkubmxtLm5paC5nb3YvcHVibWVkLzIxODM1NjMz
PC91cmw+PC9yZWxhdGVkLXVybHM+PC91cmxzPjxjdXN0b20yPjM2MTM3NTg8L2N1c3RvbTI+PGVs
ZWN0cm9uaWMtcmVzb3VyY2UtbnVtPjEwLjEwMTYvai5qc3Ryb2tlY2VyZWJyb3Zhc2Rpcy4yMDEx
LjA2LjAyMDwvZWxlY3Ryb25pYy1yZXNvdXJjZS1udW0+PC9yZWNvcmQ+PC9DaXRlPjwvRW5kTm90
ZT5=
</w:fldData>
        </w:fldChar>
      </w:r>
      <w:r w:rsidR="00525BA0" w:rsidRPr="00384C8F">
        <w:rPr>
          <w:rFonts w:ascii="Times New Roman" w:hAnsi="Times New Roman" w:cs="Times New Roman"/>
          <w:sz w:val="24"/>
          <w:szCs w:val="24"/>
          <w:lang w:val="en-CA"/>
        </w:rPr>
        <w:instrText xml:space="preserve"> ADDIN EN.CITE.DATA </w:instrText>
      </w:r>
      <w:r w:rsidR="00525BA0" w:rsidRPr="00384C8F">
        <w:rPr>
          <w:rFonts w:ascii="Times New Roman" w:hAnsi="Times New Roman" w:cs="Times New Roman"/>
          <w:sz w:val="24"/>
          <w:szCs w:val="24"/>
          <w:lang w:val="en-CA"/>
        </w:rPr>
      </w:r>
      <w:r w:rsidR="00525BA0"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40" w:tooltip="Zade, 2013 #152" w:history="1">
        <w:r w:rsidR="00FC28FC" w:rsidRPr="00384C8F">
          <w:rPr>
            <w:rFonts w:ascii="Times New Roman" w:hAnsi="Times New Roman" w:cs="Times New Roman"/>
            <w:noProof/>
            <w:sz w:val="24"/>
            <w:szCs w:val="24"/>
            <w:lang w:val="en-CA"/>
          </w:rPr>
          <w:t>40</w:t>
        </w:r>
      </w:hyperlink>
      <w:r w:rsidR="00525BA0"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3A04C2" w:rsidRPr="00384C8F">
        <w:rPr>
          <w:rFonts w:ascii="Times New Roman" w:hAnsi="Times New Roman" w:cs="Times New Roman"/>
          <w:sz w:val="24"/>
          <w:szCs w:val="24"/>
          <w:lang w:val="en-CA"/>
        </w:rPr>
        <w:t xml:space="preserve">. </w:t>
      </w:r>
      <w:r w:rsidR="0027070B" w:rsidRPr="00384C8F">
        <w:rPr>
          <w:rFonts w:ascii="Times New Roman" w:hAnsi="Times New Roman" w:cs="Times New Roman"/>
          <w:sz w:val="24"/>
          <w:szCs w:val="24"/>
          <w:lang w:val="en-CA"/>
        </w:rPr>
        <w:t>Hence, d</w:t>
      </w:r>
      <w:r w:rsidR="003A04C2" w:rsidRPr="00384C8F">
        <w:rPr>
          <w:rFonts w:ascii="Times New Roman" w:hAnsi="Times New Roman" w:cs="Times New Roman"/>
          <w:sz w:val="24"/>
          <w:szCs w:val="24"/>
          <w:lang w:val="en-CA"/>
        </w:rPr>
        <w:t xml:space="preserve">isturbances in DHA homeostasis </w:t>
      </w:r>
      <w:r w:rsidR="0027070B" w:rsidRPr="00384C8F">
        <w:rPr>
          <w:rFonts w:ascii="Times New Roman" w:hAnsi="Times New Roman" w:cs="Times New Roman"/>
          <w:sz w:val="24"/>
          <w:szCs w:val="24"/>
          <w:lang w:val="en-CA"/>
        </w:rPr>
        <w:t>could play a role</w:t>
      </w:r>
      <w:r w:rsidR="003A04C2" w:rsidRPr="00384C8F">
        <w:rPr>
          <w:rFonts w:ascii="Times New Roman" w:hAnsi="Times New Roman" w:cs="Times New Roman"/>
          <w:sz w:val="24"/>
          <w:szCs w:val="24"/>
          <w:lang w:val="en-CA"/>
        </w:rPr>
        <w:t xml:space="preserve"> in this </w:t>
      </w:r>
      <w:r w:rsidR="003A04C2" w:rsidRPr="00384C8F">
        <w:rPr>
          <w:rFonts w:ascii="Times New Roman" w:hAnsi="Times New Roman" w:cs="Times New Roman"/>
          <w:i/>
          <w:sz w:val="24"/>
          <w:szCs w:val="24"/>
          <w:lang w:val="en-CA"/>
        </w:rPr>
        <w:t>APOE4</w:t>
      </w:r>
      <w:r w:rsidR="003A04C2" w:rsidRPr="00384C8F">
        <w:rPr>
          <w:rFonts w:ascii="Times New Roman" w:hAnsi="Times New Roman" w:cs="Times New Roman"/>
          <w:sz w:val="24"/>
          <w:szCs w:val="24"/>
          <w:lang w:val="en-CA"/>
        </w:rPr>
        <w:t>-specific association.</w:t>
      </w:r>
      <w:r w:rsidR="0027070B" w:rsidRPr="00384C8F">
        <w:rPr>
          <w:rFonts w:ascii="Times New Roman" w:hAnsi="Times New Roman" w:cs="Times New Roman"/>
          <w:sz w:val="24"/>
          <w:szCs w:val="24"/>
          <w:lang w:val="en-CA"/>
        </w:rPr>
        <w:t xml:space="preserve"> </w:t>
      </w:r>
      <w:r w:rsidR="003C5066" w:rsidRPr="00384C8F">
        <w:rPr>
          <w:rFonts w:ascii="Times New Roman" w:hAnsi="Times New Roman" w:cs="Times New Roman"/>
          <w:sz w:val="24"/>
          <w:szCs w:val="24"/>
          <w:lang w:val="en-CA"/>
        </w:rPr>
        <w:t>Interestingly,</w:t>
      </w:r>
      <w:r w:rsidR="0027070B" w:rsidRPr="00384C8F">
        <w:rPr>
          <w:rFonts w:ascii="Times New Roman" w:hAnsi="Times New Roman" w:cs="Times New Roman"/>
          <w:sz w:val="24"/>
          <w:szCs w:val="24"/>
          <w:lang w:val="en-CA"/>
        </w:rPr>
        <w:t xml:space="preserve"> preliminary data indicates</w:t>
      </w:r>
      <w:r w:rsidRPr="00384C8F">
        <w:rPr>
          <w:rFonts w:ascii="Times New Roman" w:hAnsi="Times New Roman" w:cs="Times New Roman"/>
          <w:sz w:val="24"/>
          <w:szCs w:val="24"/>
          <w:lang w:val="en-CA"/>
        </w:rPr>
        <w:t xml:space="preserve"> that when dosage is </w:t>
      </w:r>
      <w:r w:rsidRPr="00384C8F">
        <w:rPr>
          <w:rFonts w:ascii="Times New Roman" w:hAnsi="Times New Roman" w:cs="Times New Roman"/>
          <w:sz w:val="24"/>
          <w:szCs w:val="24"/>
          <w:lang w:val="en-CA"/>
        </w:rPr>
        <w:lastRenderedPageBreak/>
        <w:t xml:space="preserve">adequate (approximately 3 g/d of EPA + DHA), DHA </w:t>
      </w:r>
      <w:r w:rsidR="003C5066" w:rsidRPr="00384C8F">
        <w:rPr>
          <w:rFonts w:ascii="Times New Roman" w:hAnsi="Times New Roman" w:cs="Times New Roman"/>
          <w:sz w:val="24"/>
          <w:szCs w:val="24"/>
          <w:lang w:val="en-CA"/>
        </w:rPr>
        <w:t>homeostasis could be rebalanced</w:t>
      </w:r>
      <w:r w:rsidR="0027070B" w:rsidRPr="00384C8F">
        <w:rPr>
          <w:rFonts w:ascii="Times New Roman" w:hAnsi="Times New Roman" w:cs="Times New Roman"/>
          <w:sz w:val="24"/>
          <w:szCs w:val="24"/>
          <w:lang w:val="en-CA"/>
        </w:rPr>
        <w:t xml:space="preserve"> in </w:t>
      </w:r>
      <w:r w:rsidR="0027070B" w:rsidRPr="00384C8F">
        <w:rPr>
          <w:rFonts w:ascii="Times New Roman" w:hAnsi="Times New Roman" w:cs="Times New Roman"/>
          <w:i/>
          <w:sz w:val="24"/>
          <w:szCs w:val="24"/>
          <w:lang w:val="en-CA"/>
        </w:rPr>
        <w:t>APOE4</w:t>
      </w:r>
      <w:r w:rsidR="0027070B" w:rsidRPr="00384C8F">
        <w:rPr>
          <w:rFonts w:ascii="Times New Roman" w:hAnsi="Times New Roman" w:cs="Times New Roman"/>
          <w:sz w:val="24"/>
          <w:szCs w:val="24"/>
          <w:lang w:val="en-CA"/>
        </w:rPr>
        <w:t xml:space="preserve"> carriers</w:t>
      </w:r>
      <w:r w:rsidR="003C5066"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r>
      <w:r w:rsidR="00525BA0" w:rsidRPr="00384C8F">
        <w:rPr>
          <w:rFonts w:ascii="Times New Roman" w:hAnsi="Times New Roman" w:cs="Times New Roman"/>
          <w:sz w:val="24"/>
          <w:szCs w:val="24"/>
          <w:lang w:val="en-CA"/>
        </w:rPr>
        <w:instrText xml:space="preserve"> ADDIN EN.CITE &lt;EndNote&gt;&lt;Cite&gt;&lt;Author&gt;Hennebelle&lt;/Author&gt;&lt;Year&gt;2014&lt;/Year&gt;&lt;RecNum&gt;135&lt;/RecNum&gt;&lt;DisplayText&gt;(41)&lt;/DisplayText&gt;&lt;record&gt;&lt;rec-number&gt;135&lt;/rec-number&gt;&lt;foreign-keys&gt;&lt;key app="EN" db-id="dppdx0fansp0zte995x52tac5zve99wrsswz"&gt;135&lt;/key&gt;&lt;/foreign-keys&gt;&lt;ref-type name="Journal Article"&gt;17&lt;/ref-type&gt;&lt;contributors&gt;&lt;authors&gt;&lt;author&gt;Hennebelle, M.&lt;/author&gt;&lt;author&gt;Plourde, M.&lt;/author&gt;&lt;author&gt;Chouinard-Watkins, R.&lt;/author&gt;&lt;author&gt;Castellano, C. A.&lt;/author&gt;&lt;author&gt;Barberger-Gateau, P.&lt;/author&gt;&lt;author&gt;Cunnane, S. C.&lt;/author&gt;&lt;/authors&gt;&lt;/contributors&gt;&lt;auth-address&gt;Research Center on Aging, Universite de Sherbrooke, Sherbrooke, QC, Canada.&amp;#xD;INSERM, ISPED, Centre INSERM U897-Epidemiologie-Biostatistique, F-33000 Bordeaux, France.&lt;/auth-address&gt;&lt;titles&gt;&lt;title&gt;Ageing and apoE change DHA homeostasis: relevance to age-related cognitive decline&lt;/title&gt;&lt;secondary-title&gt;Proc Nutr Soc&lt;/secondary-title&gt;&lt;alt-title&gt;The Proceedings of the Nutrition Society&lt;/alt-title&gt;&lt;/titles&gt;&lt;periodical&gt;&lt;full-title&gt;Proc Nutr Soc&lt;/full-title&gt;&lt;abbr-1&gt;The Proceedings of the Nutrition Society&lt;/abbr-1&gt;&lt;/periodical&gt;&lt;alt-periodical&gt;&lt;full-title&gt;Proc Nutr Soc&lt;/full-title&gt;&lt;abbr-1&gt;The Proceedings of the Nutrition Society&lt;/abbr-1&gt;&lt;/alt-periodical&gt;&lt;pages&gt;80-6&lt;/pages&gt;&lt;volume&gt;73&lt;/volume&gt;&lt;number&gt;1&lt;/number&gt;&lt;dates&gt;&lt;year&gt;2014&lt;/year&gt;&lt;pub-dates&gt;&lt;date&gt;Feb&lt;/date&gt;&lt;/pub-dates&gt;&lt;/dates&gt;&lt;isbn&gt;1475-2719 (Electronic)&amp;#xD;0029-6651 (Linking)&lt;/isbn&gt;&lt;accession-num&gt;24103099&lt;/accession-num&gt;&lt;urls&gt;&lt;related-urls&gt;&lt;url&gt;http://www.ncbi.nlm.nih.gov/pubmed/24103099&lt;/url&gt;&lt;/related-urls&gt;&lt;/urls&gt;&lt;electronic-resource-num&gt;10.1017/S0029665113003625&lt;/electronic-resource-num&gt;&lt;/record&gt;&lt;/Cite&gt;&lt;/EndNote&gt;</w:instrText>
      </w:r>
      <w:r w:rsidR="00EA492E"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41" w:tooltip="Hennebelle, 2014 #135" w:history="1">
        <w:r w:rsidR="00FC28FC" w:rsidRPr="00384C8F">
          <w:rPr>
            <w:rFonts w:ascii="Times New Roman" w:hAnsi="Times New Roman" w:cs="Times New Roman"/>
            <w:noProof/>
            <w:sz w:val="24"/>
            <w:szCs w:val="24"/>
            <w:lang w:val="en-CA"/>
          </w:rPr>
          <w:t>41</w:t>
        </w:r>
      </w:hyperlink>
      <w:r w:rsidR="00525BA0"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Pr="00384C8F">
        <w:rPr>
          <w:rFonts w:ascii="Times New Roman" w:hAnsi="Times New Roman" w:cs="Times New Roman"/>
          <w:sz w:val="24"/>
          <w:szCs w:val="24"/>
          <w:lang w:val="en-CA"/>
        </w:rPr>
        <w:t xml:space="preserve">. </w:t>
      </w:r>
    </w:p>
    <w:p w14:paraId="1CCAC1E2" w14:textId="3091A5C1" w:rsidR="004859C1" w:rsidRPr="00384C8F" w:rsidRDefault="00706555" w:rsidP="00EC08A8">
      <w:pPr>
        <w:autoSpaceDE w:val="0"/>
        <w:autoSpaceDN w:val="0"/>
        <w:adjustRightInd w:val="0"/>
        <w:spacing w:after="0" w:line="480" w:lineRule="auto"/>
        <w:ind w:firstLine="708"/>
        <w:rPr>
          <w:i/>
          <w:lang w:val="en-CA"/>
        </w:rPr>
      </w:pPr>
      <w:r w:rsidRPr="00384C8F">
        <w:rPr>
          <w:rFonts w:ascii="Times New Roman" w:hAnsi="Times New Roman" w:cs="Times New Roman"/>
          <w:sz w:val="24"/>
          <w:szCs w:val="24"/>
          <w:lang w:val="en-CA"/>
        </w:rPr>
        <w:t xml:space="preserve">This study has strengths and limitations. </w:t>
      </w:r>
      <w:r w:rsidR="00ED3B66" w:rsidRPr="00384C8F">
        <w:rPr>
          <w:rFonts w:ascii="Times New Roman" w:hAnsi="Times New Roman" w:cs="Times New Roman"/>
          <w:sz w:val="24"/>
          <w:szCs w:val="24"/>
          <w:lang w:val="en-CA"/>
        </w:rPr>
        <w:t>Firstly</w:t>
      </w:r>
      <w:r w:rsidR="001C42FF" w:rsidRPr="00384C8F">
        <w:rPr>
          <w:rFonts w:ascii="Times New Roman" w:hAnsi="Times New Roman" w:cs="Times New Roman"/>
          <w:sz w:val="24"/>
          <w:szCs w:val="24"/>
          <w:lang w:val="en-CA"/>
        </w:rPr>
        <w:t>,</w:t>
      </w:r>
      <w:r w:rsidR="00ED3B66" w:rsidRPr="00384C8F">
        <w:rPr>
          <w:rFonts w:ascii="Times New Roman" w:hAnsi="Times New Roman" w:cs="Times New Roman"/>
          <w:sz w:val="24"/>
          <w:szCs w:val="24"/>
          <w:lang w:val="en-CA"/>
        </w:rPr>
        <w:t xml:space="preserve"> in contrast to many previous studies which relied on </w:t>
      </w:r>
      <w:r w:rsidR="009E2B0D" w:rsidRPr="00384C8F">
        <w:rPr>
          <w:rFonts w:ascii="Times New Roman" w:hAnsi="Times New Roman" w:cs="Times New Roman"/>
          <w:sz w:val="24"/>
          <w:szCs w:val="24"/>
          <w:lang w:val="en-CA"/>
        </w:rPr>
        <w:t>retro</w:t>
      </w:r>
      <w:r w:rsidR="00ED3B66" w:rsidRPr="00384C8F">
        <w:rPr>
          <w:rFonts w:ascii="Times New Roman" w:hAnsi="Times New Roman" w:cs="Times New Roman"/>
          <w:sz w:val="24"/>
          <w:szCs w:val="24"/>
          <w:lang w:val="en-CA"/>
        </w:rPr>
        <w:t xml:space="preserve">spective genotyping and low numbers in the rarer </w:t>
      </w:r>
      <w:r w:rsidR="00ED3B66" w:rsidRPr="00384C8F">
        <w:rPr>
          <w:rFonts w:ascii="Times New Roman" w:hAnsi="Times New Roman" w:cs="Times New Roman"/>
          <w:i/>
          <w:sz w:val="24"/>
          <w:szCs w:val="24"/>
          <w:lang w:val="en-CA"/>
        </w:rPr>
        <w:t xml:space="preserve">APOE4 </w:t>
      </w:r>
      <w:r w:rsidR="001C42FF" w:rsidRPr="00384C8F">
        <w:rPr>
          <w:rFonts w:ascii="Times New Roman" w:hAnsi="Times New Roman" w:cs="Times New Roman"/>
          <w:sz w:val="24"/>
          <w:szCs w:val="24"/>
          <w:lang w:val="en-CA"/>
        </w:rPr>
        <w:t>carrier group</w:t>
      </w:r>
      <w:r w:rsidR="00ED3B66" w:rsidRPr="00384C8F">
        <w:rPr>
          <w:rFonts w:ascii="Times New Roman" w:hAnsi="Times New Roman" w:cs="Times New Roman"/>
          <w:sz w:val="24"/>
          <w:szCs w:val="24"/>
          <w:lang w:val="en-CA"/>
        </w:rPr>
        <w:t xml:space="preserve"> </w:t>
      </w:r>
      <w:r w:rsidR="00EA492E" w:rsidRPr="00384C8F">
        <w:rPr>
          <w:rFonts w:ascii="Times New Roman" w:hAnsi="Times New Roman" w:cs="Times New Roman"/>
          <w:sz w:val="24"/>
          <w:szCs w:val="24"/>
          <w:lang w:val="en-CA"/>
        </w:rPr>
        <w:fldChar w:fldCharType="begin">
          <w:fldData xml:space="preserve">PEVuZE5vdGU+PENpdGU+PEF1dGhvcj5DaG91aW5hcmQtV2F0a2luczwvQXV0aG9yPjxZZWFyPjIw
MTM8L1llYXI+PFJlY051bT4yPC9SZWNOdW0+PERpc3BsYXlUZXh0PigxMSwgMTIpPC9EaXNwbGF5
VGV4dD48cmVjb3JkPjxyZWMtbnVtYmVyPjI8L3JlYy1udW1iZXI+PGZvcmVpZ24ta2V5cz48a2V5
IGFwcD0iRU4iIGRiLWlkPSJwemRldjl4YTRycmZwcGVyZXNyNXY5djVydmR6c3J2eHRkcmEiPjI8
L2tleT48L2ZvcmVpZ24ta2V5cz48cmVmLXR5cGUgbmFtZT0iSm91cm5hbCBBcnRpY2xlIj4xNzwv
cmVmLXR5cGU+PGNvbnRyaWJ1dG9ycz48YXV0aG9ycz48YXV0aG9yPkNob3VpbmFyZC1XYXRraW5z
LFIuPC9hdXRob3I+PGF1dGhvcj5SaW91eC1QZXJyZWF1bHQsQy48L2F1dGhvcj48YXV0aG9yPkZv
cnRpZXIsTS48L2F1dGhvcj48YXV0aG9yPlRyZW1ibGF5LU1lcmNpZXIsSi48L2F1dGhvcj48YXV0
aG9yPlpoYW5nLFkuPC9hdXRob3I+PGF1dGhvcj5MYXdyZW5jZSxQLjwvYXV0aG9yPjxhdXRob3I+
Vm9obCxNLiBDLjwvYXV0aG9yPjxhdXRob3I+UGVycm9uLFAuPC9hdXRob3I+PGF1dGhvcj5Mb3Jy
YWluLEQuPC9hdXRob3I+PGF1dGhvcj5CcmVubmEsSi4gVC48L2F1dGhvcj48YXV0aG9yPkN1bm5h
bmUsUy4gQy48L2F1dGhvcj48YXV0aG9yPlBsb3VyZGUsTS48L2F1dGhvcj48L2F1dGhvcnM+PC9j
b250cmlidXRvcnM+PHRpdGxlcz48dGl0bGU+RGlzdHVyYmFuY2UgaW4gdW5pZm9ybWx5IDEzQy1s
YWJlbGxlZCBESEEgbWV0YWJvbGlzbSBpbiBlbGRlcmx5IGh1bWFuIHN1YmplY3RzIGNhcnJ5aW5n
IHRoZSBhcG9FIM61NCBhbGxlbGU8L3RpdGxlPjxzZWNvbmRhcnktdGl0bGU+QnJpdGlzaCBKb3Vy
bmFsIG9mIE51dHJpdGlvbjwvc2Vjb25kYXJ5LXRpdGxlPjwvdGl0bGVzPjxwYWdlcz4xNzUxLTE3
NTk8L3BhZ2VzPjx2b2x1bWU+MTEwPC92b2x1bWU+PG51bWJlcj4xMDwvbnVtYmVyPjxrZXl3b3Jk
cz48a2V5d29yZD5ESEEsIEFwb0UgzrU0LCBNZXRhYm9saXNtLCDOsi1PeGlkYXRpb248L2tleXdv
cmQ+PC9rZXl3b3Jkcz48ZGF0ZXM+PHllYXI+MjAxMzwveWVhcj48L2RhdGVzPjxpc2JuPjE0NzUt
MjY2MjwvaXNibj48dXJscz48cmVsYXRlZC11cmxzPjx1cmw+aHR0cDovL2R4LmRvaS5vcmcvMTAu
MTAxNy9TMDAwNzExNDUxMzAwMTI2ODwvdXJsPjwvcmVsYXRlZC11cmxzPjwvdXJscz48ZWxlY3Ry
b25pYy1yZXNvdXJjZS1udW0+ZG9pOjEwLjEwMTcvUzAwMDcxMTQ1MTMwMDEyNjg8L2VsZWN0cm9u
aWMtcmVzb3VyY2UtbnVtPjxhY2Nlc3MtZGF0ZT4yMDEzPC9hY2Nlc3MtZGF0ZT48L3JlY29yZD48
L0NpdGU+PENpdGU+PEF1dGhvcj5QbG91cmRlPC9BdXRob3I+PFllYXI+MjAwOTwvWWVhcj48UmVj
TnVtPjMwPC9SZWNOdW0+PHJlY29yZD48cmVjLW51bWJlcj4zMDwvcmVjLW51bWJlcj48Zm9yZWln
bi1rZXlzPjxrZXkgYXBwPSJFTiIgZGItaWQ9ImRwcGR4MGZhbnNwMHp0ZTk5NXg1MnRhYzV6dmU5
OXdyc3N3eiI+MzA8L2tleT48L2ZvcmVpZ24ta2V5cz48cmVmLXR5cGUgbmFtZT0iSm91cm5hbCBB
cnRpY2xlIj4xNzwvcmVmLXR5cGU+PGNvbnRyaWJ1dG9ycz48YXV0aG9ycz48YXV0aG9yPlBsb3Vy
ZGUsIE0uPC9hdXRob3I+PGF1dGhvcj5Wb2hsLCBNLiBDLjwvYXV0aG9yPjxhdXRob3I+VmFuZGFs
LCBNLjwvYXV0aG9yPjxhdXRob3I+Q291dHVyZSwgUC48L2F1dGhvcj48YXV0aG9yPkxlbWlldXgs
IFMuPC9hdXRob3I+PGF1dGhvcj5DdW5uYW5lLCBTLiBDLjwvYXV0aG9yPjwvYXV0aG9ycz48L2Nv
bnRyaWJ1dG9ycz48YXV0aC1hZGRyZXNzPlJlc2VhcmNoIENlbnRyZSBvbiBBZ2luZywgVW5pdmVy
c2l0ZSBkZSBTaGVyYnJvb2tlLCBTaGVyYnJvb2tlLCBDYW5hZGEuIG1lbGFuaWUucGxvdXJkZTJA
dXNoZXJicm9va2UuY2E8L2F1dGgtYWRkcmVzcz48dGl0bGVzPjx0aXRsZT5QbGFzbWEgbi0zIGZh
dHR5IGFjaWQgcmVzcG9uc2UgdG8gYW4gbi0zIGZhdHR5IGFjaWQgc3VwcGxlbWVudCBpcyBtb2R1
bGF0ZWQgYnkgYXBvRSBlcHNpbG9uNCBidXQgbm90IGJ5IHRoZSBjb21tb24gUFBBUi1hbHBoYSBM
MTYyViBwb2x5bW9ycGhpc20gaW4gbWVuPC90aXRsZT48c2Vjb25kYXJ5LXRpdGxlPkJyIEogTnV0
cjwvc2Vjb25kYXJ5LXRpdGxlPjxhbHQtdGl0bGU+VGhlIEJyaXRpc2ggam91cm5hbCBvZiBudXRy
aXRpb248L2FsdC10aXRsZT48L3RpdGxlcz48cGVyaW9kaWNhbD48ZnVsbC10aXRsZT5CciBKIE51
dHI8L2Z1bGwtdGl0bGU+PGFiYnItMT5UaGUgQnJpdGlzaCBqb3VybmFsIG9mIG51dHJpdGlvbjwv
YWJici0xPjwvcGVyaW9kaWNhbD48YWx0LXBlcmlvZGljYWw+PGZ1bGwtdGl0bGU+QnIgSiBOdXRy
PC9mdWxsLXRpdGxlPjxhYmJyLTE+VGhlIEJyaXRpc2ggam91cm5hbCBvZiBudXRyaXRpb248L2Fi
YnItMT48L2FsdC1wZXJpb2RpY2FsPjxwYWdlcz4xMTIxLTQ8L3BhZ2VzPjx2b2x1bWU+MTAyPC92
b2x1bWU+PG51bWJlcj44PC9udW1iZXI+PGVkaXRpb24+MjAwOS8xMC8xNjwvZWRpdGlvbj48a2V5
d29yZHM+PGtleXdvcmQ+QXBvbGlwb3Byb3RlaW4gRTQvKmdlbmV0aWNzPC9rZXl3b3JkPjxrZXl3
b3JkPipEaWV0YXJ5IFN1cHBsZW1lbnRzPC9rZXl3b3JkPjxrZXl3b3JkPkRvY29zYWhleGFlbm9p
YyBBY2lkcy9ibG9vZDwva2V5d29yZD48a2V5d29yZD5FaWNvc2FwZW50YWVub2ljIEFjaWQvYmxv
b2Q8L2tleXdvcmQ+PGtleXdvcmQ+RmF0dHkgQWNpZHMsIE9tZWdhLTMvKmJsb29kPC9rZXl3b3Jk
PjxrZXl3b3JkPkhldGVyb3p5Z290ZTwva2V5d29yZD48a2V5d29yZD5IdW1hbnM8L2tleXdvcmQ+
PGtleXdvcmQ+TWFsZTwva2V5d29yZD48a2V5d29yZD5QUEFSIGFscGhhLypnZW5ldGljczwva2V5
d29yZD48a2V5d29yZD4qUG9seW1vcnBoaXNtLCBHZW5ldGljPC9rZXl3b3JkPjwva2V5d29yZHM+
PGRhdGVzPjx5ZWFyPjIwMDk8L3llYXI+PHB1Yi1kYXRlcz48ZGF0ZT5PY3Q8L2RhdGU+PC9wdWIt
ZGF0ZXM+PC9kYXRlcz48aXNibj4xNDc1LTI2NjIgKEVsZWN0cm9uaWMpJiN4RDswMDA3LTExNDUg
KExpbmtpbmcpPC9pc2JuPjxhY2Nlc3Npb24tbnVtPjE5ODI4MDg4PC9hY2Nlc3Npb24tbnVtPjx3
b3JrLXR5cGU+UmVzZWFyY2ggU3VwcG9ydCwgTm9uLVUuUy4gR292JmFwb3M7dDwvd29yay10eXBl
Pjx1cmxzPjxyZWxhdGVkLXVybHM+PHVybD5odHRwOi8vd3d3Lm5jYmkubmxtLm5paC5nb3YvcHVi
bWVkLzE5ODI4MDg4PC91cmw+PC9yZWxhdGVkLXVybHM+PC91cmxzPjxlbGVjdHJvbmljLXJlc291
cmNlLW51bT4xMC4xMDE3L1MwMDA3MTE0NTA5MzgyMTVYPC9lbGVjdHJvbmljLXJlc291cmNlLW51
bT48bGFuZ3VhZ2U+ZW5nPC9sYW5ndWFnZT48L3JlY29yZD48L0NpdGU+PC9FbmROb3RlPn==
</w:fldData>
        </w:fldChar>
      </w:r>
      <w:r w:rsidR="002A1DE6" w:rsidRPr="00384C8F">
        <w:rPr>
          <w:rFonts w:ascii="Times New Roman" w:hAnsi="Times New Roman" w:cs="Times New Roman"/>
          <w:sz w:val="24"/>
          <w:szCs w:val="24"/>
          <w:lang w:val="en-CA"/>
        </w:rPr>
        <w:instrText xml:space="preserve"> ADDIN EN.CITE </w:instrText>
      </w:r>
      <w:r w:rsidR="002A1DE6" w:rsidRPr="00384C8F">
        <w:rPr>
          <w:rFonts w:ascii="Times New Roman" w:hAnsi="Times New Roman" w:cs="Times New Roman"/>
          <w:sz w:val="24"/>
          <w:szCs w:val="24"/>
          <w:lang w:val="en-CA"/>
        </w:rPr>
        <w:fldChar w:fldCharType="begin">
          <w:fldData xml:space="preserve">PEVuZE5vdGU+PENpdGU+PEF1dGhvcj5DaG91aW5hcmQtV2F0a2luczwvQXV0aG9yPjxZZWFyPjIw
MTM8L1llYXI+PFJlY051bT4yPC9SZWNOdW0+PERpc3BsYXlUZXh0PigxMSwgMTIpPC9EaXNwbGF5
VGV4dD48cmVjb3JkPjxyZWMtbnVtYmVyPjI8L3JlYy1udW1iZXI+PGZvcmVpZ24ta2V5cz48a2V5
IGFwcD0iRU4iIGRiLWlkPSJwemRldjl4YTRycmZwcGVyZXNyNXY5djVydmR6c3J2eHRkcmEiPjI8
L2tleT48L2ZvcmVpZ24ta2V5cz48cmVmLXR5cGUgbmFtZT0iSm91cm5hbCBBcnRpY2xlIj4xNzwv
cmVmLXR5cGU+PGNvbnRyaWJ1dG9ycz48YXV0aG9ycz48YXV0aG9yPkNob3VpbmFyZC1XYXRraW5z
LFIuPC9hdXRob3I+PGF1dGhvcj5SaW91eC1QZXJyZWF1bHQsQy48L2F1dGhvcj48YXV0aG9yPkZv
cnRpZXIsTS48L2F1dGhvcj48YXV0aG9yPlRyZW1ibGF5LU1lcmNpZXIsSi48L2F1dGhvcj48YXV0
aG9yPlpoYW5nLFkuPC9hdXRob3I+PGF1dGhvcj5MYXdyZW5jZSxQLjwvYXV0aG9yPjxhdXRob3I+
Vm9obCxNLiBDLjwvYXV0aG9yPjxhdXRob3I+UGVycm9uLFAuPC9hdXRob3I+PGF1dGhvcj5Mb3Jy
YWluLEQuPC9hdXRob3I+PGF1dGhvcj5CcmVubmEsSi4gVC48L2F1dGhvcj48YXV0aG9yPkN1bm5h
bmUsUy4gQy48L2F1dGhvcj48YXV0aG9yPlBsb3VyZGUsTS48L2F1dGhvcj48L2F1dGhvcnM+PC9j
b250cmlidXRvcnM+PHRpdGxlcz48dGl0bGU+RGlzdHVyYmFuY2UgaW4gdW5pZm9ybWx5IDEzQy1s
YWJlbGxlZCBESEEgbWV0YWJvbGlzbSBpbiBlbGRlcmx5IGh1bWFuIHN1YmplY3RzIGNhcnJ5aW5n
IHRoZSBhcG9FIM61NCBhbGxlbGU8L3RpdGxlPjxzZWNvbmRhcnktdGl0bGU+QnJpdGlzaCBKb3Vy
bmFsIG9mIE51dHJpdGlvbjwvc2Vjb25kYXJ5LXRpdGxlPjwvdGl0bGVzPjxwYWdlcz4xNzUxLTE3
NTk8L3BhZ2VzPjx2b2x1bWU+MTEwPC92b2x1bWU+PG51bWJlcj4xMDwvbnVtYmVyPjxrZXl3b3Jk
cz48a2V5d29yZD5ESEEsIEFwb0UgzrU0LCBNZXRhYm9saXNtLCDOsi1PeGlkYXRpb248L2tleXdv
cmQ+PC9rZXl3b3Jkcz48ZGF0ZXM+PHllYXI+MjAxMzwveWVhcj48L2RhdGVzPjxpc2JuPjE0NzUt
MjY2MjwvaXNibj48dXJscz48cmVsYXRlZC11cmxzPjx1cmw+aHR0cDovL2R4LmRvaS5vcmcvMTAu
MTAxNy9TMDAwNzExNDUxMzAwMTI2ODwvdXJsPjwvcmVsYXRlZC11cmxzPjwvdXJscz48ZWxlY3Ry
b25pYy1yZXNvdXJjZS1udW0+ZG9pOjEwLjEwMTcvUzAwMDcxMTQ1MTMwMDEyNjg8L2VsZWN0cm9u
aWMtcmVzb3VyY2UtbnVtPjxhY2Nlc3MtZGF0ZT4yMDEzPC9hY2Nlc3MtZGF0ZT48L3JlY29yZD48
L0NpdGU+PENpdGU+PEF1dGhvcj5QbG91cmRlPC9BdXRob3I+PFllYXI+MjAwOTwvWWVhcj48UmVj
TnVtPjMwPC9SZWNOdW0+PHJlY29yZD48cmVjLW51bWJlcj4zMDwvcmVjLW51bWJlcj48Zm9yZWln
bi1rZXlzPjxrZXkgYXBwPSJFTiIgZGItaWQ9ImRwcGR4MGZhbnNwMHp0ZTk5NXg1MnRhYzV6dmU5
OXdyc3N3eiI+MzA8L2tleT48L2ZvcmVpZ24ta2V5cz48cmVmLXR5cGUgbmFtZT0iSm91cm5hbCBB
cnRpY2xlIj4xNzwvcmVmLXR5cGU+PGNvbnRyaWJ1dG9ycz48YXV0aG9ycz48YXV0aG9yPlBsb3Vy
ZGUsIE0uPC9hdXRob3I+PGF1dGhvcj5Wb2hsLCBNLiBDLjwvYXV0aG9yPjxhdXRob3I+VmFuZGFs
LCBNLjwvYXV0aG9yPjxhdXRob3I+Q291dHVyZSwgUC48L2F1dGhvcj48YXV0aG9yPkxlbWlldXgs
IFMuPC9hdXRob3I+PGF1dGhvcj5DdW5uYW5lLCBTLiBDLjwvYXV0aG9yPjwvYXV0aG9ycz48L2Nv
bnRyaWJ1dG9ycz48YXV0aC1hZGRyZXNzPlJlc2VhcmNoIENlbnRyZSBvbiBBZ2luZywgVW5pdmVy
c2l0ZSBkZSBTaGVyYnJvb2tlLCBTaGVyYnJvb2tlLCBDYW5hZGEuIG1lbGFuaWUucGxvdXJkZTJA
dXNoZXJicm9va2UuY2E8L2F1dGgtYWRkcmVzcz48dGl0bGVzPjx0aXRsZT5QbGFzbWEgbi0zIGZh
dHR5IGFjaWQgcmVzcG9uc2UgdG8gYW4gbi0zIGZhdHR5IGFjaWQgc3VwcGxlbWVudCBpcyBtb2R1
bGF0ZWQgYnkgYXBvRSBlcHNpbG9uNCBidXQgbm90IGJ5IHRoZSBjb21tb24gUFBBUi1hbHBoYSBM
MTYyViBwb2x5bW9ycGhpc20gaW4gbWVuPC90aXRsZT48c2Vjb25kYXJ5LXRpdGxlPkJyIEogTnV0
cjwvc2Vjb25kYXJ5LXRpdGxlPjxhbHQtdGl0bGU+VGhlIEJyaXRpc2ggam91cm5hbCBvZiBudXRy
aXRpb248L2FsdC10aXRsZT48L3RpdGxlcz48cGVyaW9kaWNhbD48ZnVsbC10aXRsZT5CciBKIE51
dHI8L2Z1bGwtdGl0bGU+PGFiYnItMT5UaGUgQnJpdGlzaCBqb3VybmFsIG9mIG51dHJpdGlvbjwv
YWJici0xPjwvcGVyaW9kaWNhbD48YWx0LXBlcmlvZGljYWw+PGZ1bGwtdGl0bGU+QnIgSiBOdXRy
PC9mdWxsLXRpdGxlPjxhYmJyLTE+VGhlIEJyaXRpc2ggam91cm5hbCBvZiBudXRyaXRpb248L2Fi
YnItMT48L2FsdC1wZXJpb2RpY2FsPjxwYWdlcz4xMTIxLTQ8L3BhZ2VzPjx2b2x1bWU+MTAyPC92
b2x1bWU+PG51bWJlcj44PC9udW1iZXI+PGVkaXRpb24+MjAwOS8xMC8xNjwvZWRpdGlvbj48a2V5
d29yZHM+PGtleXdvcmQ+QXBvbGlwb3Byb3RlaW4gRTQvKmdlbmV0aWNzPC9rZXl3b3JkPjxrZXl3
b3JkPipEaWV0YXJ5IFN1cHBsZW1lbnRzPC9rZXl3b3JkPjxrZXl3b3JkPkRvY29zYWhleGFlbm9p
YyBBY2lkcy9ibG9vZDwva2V5d29yZD48a2V5d29yZD5FaWNvc2FwZW50YWVub2ljIEFjaWQvYmxv
b2Q8L2tleXdvcmQ+PGtleXdvcmQ+RmF0dHkgQWNpZHMsIE9tZWdhLTMvKmJsb29kPC9rZXl3b3Jk
PjxrZXl3b3JkPkhldGVyb3p5Z290ZTwva2V5d29yZD48a2V5d29yZD5IdW1hbnM8L2tleXdvcmQ+
PGtleXdvcmQ+TWFsZTwva2V5d29yZD48a2V5d29yZD5QUEFSIGFscGhhLypnZW5ldGljczwva2V5
d29yZD48a2V5d29yZD4qUG9seW1vcnBoaXNtLCBHZW5ldGljPC9rZXl3b3JkPjwva2V5d29yZHM+
PGRhdGVzPjx5ZWFyPjIwMDk8L3llYXI+PHB1Yi1kYXRlcz48ZGF0ZT5PY3Q8L2RhdGU+PC9wdWIt
ZGF0ZXM+PC9kYXRlcz48aXNibj4xNDc1LTI2NjIgKEVsZWN0cm9uaWMpJiN4RDswMDA3LTExNDUg
KExpbmtpbmcpPC9pc2JuPjxhY2Nlc3Npb24tbnVtPjE5ODI4MDg4PC9hY2Nlc3Npb24tbnVtPjx3
b3JrLXR5cGU+UmVzZWFyY2ggU3VwcG9ydCwgTm9uLVUuUy4gR292JmFwb3M7dDwvd29yay10eXBl
Pjx1cmxzPjxyZWxhdGVkLXVybHM+PHVybD5odHRwOi8vd3d3Lm5jYmkubmxtLm5paC5nb3YvcHVi
bWVkLzE5ODI4MDg4PC91cmw+PC9yZWxhdGVkLXVybHM+PC91cmxzPjxlbGVjdHJvbmljLXJlc291
cmNlLW51bT4xMC4xMDE3L1MwMDA3MTE0NTA5MzgyMTVYPC9lbGVjdHJvbmljLXJlc291cmNlLW51
bT48bGFuZ3VhZ2U+ZW5nPC9sYW5ndWFnZT48L3JlY29yZD48L0NpdGU+PC9FbmROb3RlPn==
</w:fldData>
        </w:fldChar>
      </w:r>
      <w:r w:rsidR="002A1DE6" w:rsidRPr="00384C8F">
        <w:rPr>
          <w:rFonts w:ascii="Times New Roman" w:hAnsi="Times New Roman" w:cs="Times New Roman"/>
          <w:sz w:val="24"/>
          <w:szCs w:val="24"/>
          <w:lang w:val="en-CA"/>
        </w:rPr>
        <w:instrText xml:space="preserve"> ADDIN EN.CITE.DATA </w:instrText>
      </w:r>
      <w:r w:rsidR="002A1DE6" w:rsidRPr="00384C8F">
        <w:rPr>
          <w:rFonts w:ascii="Times New Roman" w:hAnsi="Times New Roman" w:cs="Times New Roman"/>
          <w:sz w:val="24"/>
          <w:szCs w:val="24"/>
          <w:lang w:val="en-CA"/>
        </w:rPr>
      </w:r>
      <w:r w:rsidR="002A1DE6"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2A1DE6" w:rsidRPr="00384C8F">
        <w:rPr>
          <w:rFonts w:ascii="Times New Roman" w:hAnsi="Times New Roman" w:cs="Times New Roman"/>
          <w:noProof/>
          <w:sz w:val="24"/>
          <w:szCs w:val="24"/>
          <w:lang w:val="en-CA"/>
        </w:rPr>
        <w:t>(</w:t>
      </w:r>
      <w:hyperlink w:anchor="_ENREF_11" w:tooltip="Chouinard-Watkins, 2013 #1972" w:history="1">
        <w:r w:rsidR="00FC28FC" w:rsidRPr="00384C8F">
          <w:rPr>
            <w:rFonts w:ascii="Times New Roman" w:hAnsi="Times New Roman" w:cs="Times New Roman"/>
            <w:noProof/>
            <w:sz w:val="24"/>
            <w:szCs w:val="24"/>
            <w:lang w:val="en-CA"/>
          </w:rPr>
          <w:t>11</w:t>
        </w:r>
      </w:hyperlink>
      <w:r w:rsidR="002A1DE6" w:rsidRPr="00384C8F">
        <w:rPr>
          <w:rFonts w:ascii="Times New Roman" w:hAnsi="Times New Roman" w:cs="Times New Roman"/>
          <w:noProof/>
          <w:sz w:val="24"/>
          <w:szCs w:val="24"/>
          <w:lang w:val="en-CA"/>
        </w:rPr>
        <w:t xml:space="preserve">, </w:t>
      </w:r>
      <w:hyperlink w:anchor="_ENREF_12" w:tooltip="Plourde, 2009 #30" w:history="1">
        <w:r w:rsidR="00FC28FC" w:rsidRPr="00384C8F">
          <w:rPr>
            <w:rFonts w:ascii="Times New Roman" w:hAnsi="Times New Roman" w:cs="Times New Roman"/>
            <w:noProof/>
            <w:sz w:val="24"/>
            <w:szCs w:val="24"/>
            <w:lang w:val="en-CA"/>
          </w:rPr>
          <w:t>12</w:t>
        </w:r>
      </w:hyperlink>
      <w:r w:rsidR="002A1DE6"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1C42FF" w:rsidRPr="00384C8F">
        <w:rPr>
          <w:rFonts w:ascii="Times New Roman" w:hAnsi="Times New Roman" w:cs="Times New Roman"/>
          <w:sz w:val="24"/>
          <w:szCs w:val="24"/>
          <w:lang w:val="en-CA"/>
        </w:rPr>
        <w:t>,</w:t>
      </w:r>
      <w:r w:rsidR="00ED3B66" w:rsidRPr="00384C8F">
        <w:rPr>
          <w:rFonts w:ascii="Times New Roman" w:hAnsi="Times New Roman" w:cs="Times New Roman"/>
          <w:sz w:val="24"/>
          <w:szCs w:val="24"/>
          <w:lang w:val="en-CA"/>
        </w:rPr>
        <w:t xml:space="preserve"> th</w:t>
      </w:r>
      <w:r w:rsidR="004B1C0A" w:rsidRPr="00384C8F">
        <w:rPr>
          <w:rFonts w:ascii="Times New Roman" w:hAnsi="Times New Roman" w:cs="Times New Roman"/>
          <w:sz w:val="24"/>
          <w:szCs w:val="24"/>
          <w:lang w:val="en-CA"/>
        </w:rPr>
        <w:t>is</w:t>
      </w:r>
      <w:r w:rsidR="00ED3B66" w:rsidRPr="00384C8F">
        <w:rPr>
          <w:rFonts w:ascii="Times New Roman" w:hAnsi="Times New Roman" w:cs="Times New Roman"/>
          <w:sz w:val="24"/>
          <w:szCs w:val="24"/>
          <w:lang w:val="en-CA"/>
        </w:rPr>
        <w:t xml:space="preserve"> study was powered to examine </w:t>
      </w:r>
      <w:r w:rsidR="00ED3B66" w:rsidRPr="00384C8F">
        <w:rPr>
          <w:rFonts w:ascii="Times New Roman" w:hAnsi="Times New Roman" w:cs="Times New Roman"/>
          <w:i/>
          <w:sz w:val="24"/>
          <w:szCs w:val="24"/>
          <w:lang w:val="en-CA"/>
        </w:rPr>
        <w:t xml:space="preserve">APOE </w:t>
      </w:r>
      <w:r w:rsidR="00ED3B66" w:rsidRPr="00384C8F">
        <w:rPr>
          <w:rFonts w:ascii="Times New Roman" w:hAnsi="Times New Roman" w:cs="Times New Roman"/>
          <w:sz w:val="24"/>
          <w:szCs w:val="24"/>
          <w:lang w:val="en-CA"/>
        </w:rPr>
        <w:t>genotype by phenotype interactions.</w:t>
      </w:r>
      <w:r w:rsidRPr="00384C8F">
        <w:rPr>
          <w:rFonts w:ascii="Times New Roman" w:hAnsi="Times New Roman" w:cs="Times New Roman"/>
          <w:sz w:val="24"/>
          <w:szCs w:val="24"/>
          <w:lang w:val="en-CA"/>
        </w:rPr>
        <w:t xml:space="preserve"> </w:t>
      </w:r>
      <w:r w:rsidR="003F256E" w:rsidRPr="00384C8F">
        <w:rPr>
          <w:rFonts w:ascii="Times New Roman" w:hAnsi="Times New Roman" w:cs="Times New Roman"/>
          <w:sz w:val="24"/>
          <w:szCs w:val="24"/>
          <w:lang w:val="en-CA"/>
        </w:rPr>
        <w:t>Furthermore</w:t>
      </w:r>
      <w:r w:rsidR="004D3C27" w:rsidRPr="00384C8F">
        <w:rPr>
          <w:rFonts w:ascii="Times New Roman" w:hAnsi="Times New Roman" w:cs="Times New Roman"/>
          <w:sz w:val="24"/>
          <w:szCs w:val="24"/>
          <w:lang w:val="en-CA"/>
        </w:rPr>
        <w:t xml:space="preserve">, </w:t>
      </w:r>
      <w:r w:rsidR="009E2B0D" w:rsidRPr="00384C8F">
        <w:rPr>
          <w:rFonts w:ascii="Times New Roman" w:hAnsi="Times New Roman" w:cs="Times New Roman"/>
          <w:sz w:val="24"/>
          <w:szCs w:val="24"/>
          <w:lang w:val="en-CA"/>
        </w:rPr>
        <w:t>in addition to BMI</w:t>
      </w:r>
      <w:r w:rsidR="001C42FF" w:rsidRPr="00384C8F">
        <w:rPr>
          <w:rFonts w:ascii="Times New Roman" w:hAnsi="Times New Roman" w:cs="Times New Roman"/>
          <w:sz w:val="24"/>
          <w:szCs w:val="24"/>
          <w:lang w:val="en-CA"/>
        </w:rPr>
        <w:t>,</w:t>
      </w:r>
      <w:r w:rsidR="009E2B0D" w:rsidRPr="00384C8F">
        <w:rPr>
          <w:rFonts w:ascii="Times New Roman" w:hAnsi="Times New Roman" w:cs="Times New Roman"/>
          <w:sz w:val="24"/>
          <w:szCs w:val="24"/>
          <w:lang w:val="en-CA"/>
        </w:rPr>
        <w:t xml:space="preserve"> the genotype groups </w:t>
      </w:r>
      <w:r w:rsidRPr="00384C8F">
        <w:rPr>
          <w:rFonts w:ascii="Times New Roman" w:hAnsi="Times New Roman" w:cs="Times New Roman"/>
          <w:sz w:val="24"/>
          <w:szCs w:val="24"/>
          <w:lang w:val="en-CA"/>
        </w:rPr>
        <w:t>wer</w:t>
      </w:r>
      <w:r w:rsidR="00D868C5" w:rsidRPr="00384C8F">
        <w:rPr>
          <w:rFonts w:ascii="Times New Roman" w:hAnsi="Times New Roman" w:cs="Times New Roman"/>
          <w:sz w:val="24"/>
          <w:szCs w:val="24"/>
          <w:lang w:val="en-CA"/>
        </w:rPr>
        <w:t>e matched for age</w:t>
      </w:r>
      <w:r w:rsidR="00847A5B" w:rsidRPr="00384C8F">
        <w:rPr>
          <w:rFonts w:ascii="Times New Roman" w:hAnsi="Times New Roman" w:cs="Times New Roman"/>
          <w:sz w:val="24"/>
          <w:szCs w:val="24"/>
          <w:lang w:val="en-CA"/>
        </w:rPr>
        <w:t>, gender</w:t>
      </w:r>
      <w:r w:rsidR="001C42FF" w:rsidRPr="00384C8F">
        <w:rPr>
          <w:rFonts w:ascii="Times New Roman" w:hAnsi="Times New Roman" w:cs="Times New Roman"/>
          <w:sz w:val="24"/>
          <w:szCs w:val="24"/>
          <w:lang w:val="en-CA"/>
        </w:rPr>
        <w:t xml:space="preserve"> and </w:t>
      </w:r>
      <w:r w:rsidR="009E2B0D" w:rsidRPr="00384C8F">
        <w:rPr>
          <w:rFonts w:ascii="Times New Roman" w:hAnsi="Times New Roman" w:cs="Times New Roman"/>
          <w:sz w:val="24"/>
          <w:szCs w:val="24"/>
          <w:lang w:val="en-CA"/>
        </w:rPr>
        <w:t xml:space="preserve">menopausal status all of which </w:t>
      </w:r>
      <w:r w:rsidR="005962EF" w:rsidRPr="00384C8F">
        <w:rPr>
          <w:rFonts w:ascii="Times New Roman" w:hAnsi="Times New Roman" w:cs="Times New Roman"/>
          <w:sz w:val="24"/>
          <w:szCs w:val="24"/>
          <w:lang w:val="en-CA"/>
        </w:rPr>
        <w:t>ha</w:t>
      </w:r>
      <w:r w:rsidR="009E2B0D" w:rsidRPr="00384C8F">
        <w:rPr>
          <w:rFonts w:ascii="Times New Roman" w:hAnsi="Times New Roman" w:cs="Times New Roman"/>
          <w:sz w:val="24"/>
          <w:szCs w:val="24"/>
          <w:lang w:val="en-CA"/>
        </w:rPr>
        <w:t>ve</w:t>
      </w:r>
      <w:r w:rsidR="005962EF" w:rsidRPr="00384C8F">
        <w:rPr>
          <w:rFonts w:ascii="Times New Roman" w:hAnsi="Times New Roman" w:cs="Times New Roman"/>
          <w:sz w:val="24"/>
          <w:szCs w:val="24"/>
          <w:lang w:val="en-CA"/>
        </w:rPr>
        <w:t xml:space="preserve"> been </w:t>
      </w:r>
      <w:r w:rsidR="00701836" w:rsidRPr="00384C8F">
        <w:rPr>
          <w:rFonts w:ascii="Times New Roman" w:hAnsi="Times New Roman" w:cs="Times New Roman"/>
          <w:sz w:val="24"/>
          <w:szCs w:val="24"/>
          <w:lang w:val="en-CA"/>
        </w:rPr>
        <w:t>reported to</w:t>
      </w:r>
      <w:r w:rsidR="00422944" w:rsidRPr="00384C8F">
        <w:rPr>
          <w:rFonts w:ascii="Times New Roman" w:hAnsi="Times New Roman" w:cs="Times New Roman"/>
          <w:sz w:val="24"/>
          <w:szCs w:val="24"/>
          <w:lang w:val="en-CA"/>
        </w:rPr>
        <w:t xml:space="preserve"> </w:t>
      </w:r>
      <w:r w:rsidR="000F3E60" w:rsidRPr="00384C8F">
        <w:rPr>
          <w:rFonts w:ascii="Times New Roman" w:hAnsi="Times New Roman" w:cs="Times New Roman"/>
          <w:sz w:val="24"/>
          <w:szCs w:val="24"/>
          <w:lang w:val="en-CA"/>
        </w:rPr>
        <w:t>modify</w:t>
      </w:r>
      <w:r w:rsidRPr="00384C8F">
        <w:rPr>
          <w:rFonts w:ascii="Times New Roman" w:hAnsi="Times New Roman" w:cs="Times New Roman"/>
          <w:sz w:val="24"/>
          <w:szCs w:val="24"/>
          <w:lang w:val="en-CA"/>
        </w:rPr>
        <w:t xml:space="preserve"> PUFA metabolism </w:t>
      </w:r>
      <w:r w:rsidR="00EA492E" w:rsidRPr="00384C8F">
        <w:rPr>
          <w:rFonts w:ascii="Times New Roman" w:hAnsi="Times New Roman" w:cs="Times New Roman"/>
          <w:sz w:val="24"/>
          <w:szCs w:val="24"/>
          <w:lang w:val="en-CA"/>
        </w:rPr>
        <w:fldChar w:fldCharType="begin">
          <w:fldData xml:space="preserve">PEVuZE5vdGU+PENpdGU+PEF1dGhvcj5IZW5uZWJlbGxlPC9BdXRob3I+PFllYXI+MjAxNDwvWWVh
cj48UmVjTnVtPjEzNTwvUmVjTnVtPjxEaXNwbGF5VGV4dD4oNDEtNDQpPC9EaXNwbGF5VGV4dD48
cmVjb3JkPjxyZWMtbnVtYmVyPjEzNTwvcmVjLW51bWJlcj48Zm9yZWlnbi1rZXlzPjxrZXkgYXBw
PSJFTiIgZGItaWQ9ImRwcGR4MGZhbnNwMHp0ZTk5NXg1MnRhYzV6dmU5OXdyc3N3eiI+MTM1PC9r
ZXk+PC9mb3JlaWduLWtleXM+PHJlZi10eXBlIG5hbWU9IkpvdXJuYWwgQXJ0aWNsZSI+MTc8L3Jl
Zi10eXBlPjxjb250cmlidXRvcnM+PGF1dGhvcnM+PGF1dGhvcj5IZW5uZWJlbGxlLCBNLjwvYXV0
aG9yPjxhdXRob3I+UGxvdXJkZSwgTS48L2F1dGhvcj48YXV0aG9yPkNob3VpbmFyZC1XYXRraW5z
LCBSLjwvYXV0aG9yPjxhdXRob3I+Q2FzdGVsbGFubywgQy4gQS48L2F1dGhvcj48YXV0aG9yPkJh
cmJlcmdlci1HYXRlYXUsIFAuPC9hdXRob3I+PGF1dGhvcj5DdW5uYW5lLCBTLiBDLjwvYXV0aG9y
PjwvYXV0aG9ycz48L2NvbnRyaWJ1dG9ycz48YXV0aC1hZGRyZXNzPlJlc2VhcmNoIENlbnRlciBv
biBBZ2luZywgVW5pdmVyc2l0ZSBkZSBTaGVyYnJvb2tlLCBTaGVyYnJvb2tlLCBRQywgQ2FuYWRh
LiYjeEQ7SU5TRVJNLCBJU1BFRCwgQ2VudHJlIElOU0VSTSBVODk3LUVwaWRlbWlvbG9naWUtQmlv
c3RhdGlzdGlxdWUsIEYtMzMwMDAgQm9yZGVhdXgsIEZyYW5jZS48L2F1dGgtYWRkcmVzcz48dGl0
bGVzPjx0aXRsZT5BZ2VpbmcgYW5kIGFwb0UgY2hhbmdlIERIQSBob21lb3N0YXNpczogcmVsZXZh
bmNlIHRvIGFnZS1yZWxhdGVkIGNvZ25pdGl2ZSBkZWNsaW5lPC90aXRsZT48c2Vjb25kYXJ5LXRp
dGxlPlByb2MgTnV0ciBTb2M8L3NlY29uZGFyeS10aXRsZT48YWx0LXRpdGxlPlRoZSBQcm9jZWVk
aW5ncyBvZiB0aGUgTnV0cml0aW9uIFNvY2lldHk8L2FsdC10aXRsZT48L3RpdGxlcz48cGVyaW9k
aWNhbD48ZnVsbC10aXRsZT5Qcm9jIE51dHIgU29jPC9mdWxsLXRpdGxlPjxhYmJyLTE+VGhlIFBy
b2NlZWRpbmdzIG9mIHRoZSBOdXRyaXRpb24gU29jaWV0eTwvYWJici0xPjwvcGVyaW9kaWNhbD48
YWx0LXBlcmlvZGljYWw+PGZ1bGwtdGl0bGU+UHJvYyBOdXRyIFNvYzwvZnVsbC10aXRsZT48YWJi
ci0xPlRoZSBQcm9jZWVkaW5ncyBvZiB0aGUgTnV0cml0aW9uIFNvY2lldHk8L2FiYnItMT48L2Fs
dC1wZXJpb2RpY2FsPjxwYWdlcz44MC02PC9wYWdlcz48dm9sdW1lPjczPC92b2x1bWU+PG51bWJl
cj4xPC9udW1iZXI+PGRhdGVzPjx5ZWFyPjIwMTQ8L3llYXI+PHB1Yi1kYXRlcz48ZGF0ZT5GZWI8
L2RhdGU+PC9wdWItZGF0ZXM+PC9kYXRlcz48aXNibj4xNDc1LTI3MTkgKEVsZWN0cm9uaWMpJiN4
RDswMDI5LTY2NTEgKExpbmtpbmcpPC9pc2JuPjxhY2Nlc3Npb24tbnVtPjI0MTAzMDk5PC9hY2Nl
c3Npb24tbnVtPjx1cmxzPjxyZWxhdGVkLXVybHM+PHVybD5odHRwOi8vd3d3Lm5jYmkubmxtLm5p
aC5nb3YvcHVibWVkLzI0MTAzMDk5PC91cmw+PC9yZWxhdGVkLXVybHM+PC91cmxzPjxlbGVjdHJv
bmljLXJlc291cmNlLW51bT4xMC4xMDE3L1MwMDI5NjY1MTEzMDAzNjI1PC9lbGVjdHJvbmljLXJl
c291cmNlLW51bT48L3JlY29yZD48L0NpdGU+PENpdGU+PEF1dGhvcj5CYWtld2VsbDwvQXV0aG9y
PjxZZWFyPjIwMDY8L1llYXI+PFJlY051bT41NzwvUmVjTnVtPjxyZWNvcmQ+PHJlYy1udW1iZXI+
NTc8L3JlYy1udW1iZXI+PGZvcmVpZ24ta2V5cz48a2V5IGFwcD0iRU4iIGRiLWlkPSJkcHBkeDBm
YW5zcDB6dGU5OTV4NTJ0YWM1enZlOTl3cnNzd3oiPjU3PC9rZXk+PC9mb3JlaWduLWtleXM+PHJl
Zi10eXBlIG5hbWU9IkpvdXJuYWwgQXJ0aWNsZSI+MTc8L3JlZi10eXBlPjxjb250cmlidXRvcnM+
PGF1dGhvcnM+PGF1dGhvcj5CYWtld2VsbCwgTC48L2F1dGhvcj48YXV0aG9yPkJ1cmRnZSwgRy4g
Qy48L2F1dGhvcj48YXV0aG9yPkNhbGRlciwgUC4gQy48L2F1dGhvcj48L2F1dGhvcnM+PC9jb250
cmlidXRvcnM+PGF1dGgtYWRkcmVzcz5JbnN0aXR1dGUgb2YgSHVtYW4gTnV0cml0aW9uLCBEZXZl
bG9wbWVudGFsIE9yaWdpbnMgb2YgSGVhbHRoIGFuZCBEaXNlYXNlIERpdmlzaW9uLCBVbml2ZXJz
aXR5IG9mIFNvdXRoYW1wdG9uLCBTb3V0aGFtcHRvbiBTTzE2IDdQWCwgVUsuPC9hdXRoLWFkZHJl
c3M+PHRpdGxlcz48dGl0bGU+UG9seXVuc2F0dXJhdGVkIGZhdHR5IGFjaWQgY29uY2VudHJhdGlv
bnMgaW4geW91bmcgbWVuIGFuZCB3b21lbiBjb25zdW1pbmcgdGhlaXIgaGFiaXR1YWwgZGlldHM8
L3RpdGxlPjxzZWNvbmRhcnktdGl0bGU+QnIgSiBOdXRyPC9zZWNvbmRhcnktdGl0bGU+PGFsdC10
aXRsZT5UaGUgQnJpdGlzaCBqb3VybmFsIG9mIG51dHJpdGlvbjwvYWx0LXRpdGxlPjwvdGl0bGVz
PjxwZXJpb2RpY2FsPjxmdWxsLXRpdGxlPkJyIEogTnV0cjwvZnVsbC10aXRsZT48YWJici0xPlRo
ZSBCcml0aXNoIGpvdXJuYWwgb2YgbnV0cml0aW9uPC9hYmJyLTE+PC9wZXJpb2RpY2FsPjxhbHQt
cGVyaW9kaWNhbD48ZnVsbC10aXRsZT5CciBKIE51dHI8L2Z1bGwtdGl0bGU+PGFiYnItMT5UaGUg
QnJpdGlzaCBqb3VybmFsIG9mIG51dHJpdGlvbjwvYWJici0xPjwvYWx0LXBlcmlvZGljYWw+PHBh
Z2VzPjkzLTk8L3BhZ2VzPjx2b2x1bWU+OTY8L3ZvbHVtZT48bnVtYmVyPjE8L251bWJlcj48ZWRp
dGlvbj4yMDA2LzA3LzI4PC9lZGl0aW9uPjxrZXl3b3Jkcz48a2V5d29yZD5BZHVsdDwva2V5d29y
ZD48a2V5d29yZD5DaG9sZXN0ZXJvbCBFc3RlcnMvYmxvb2Q8L2tleXdvcmQ+PGtleXdvcmQ+RGll
dGFyeSBDYXJib2h5ZHJhdGVzL2FkbWluaXN0cmF0aW9uICZhbXA7IGRvc2FnZTwva2V5d29yZD48
a2V5d29yZD5EaWV0YXJ5IFByb3RlaW5zL2FkbWluaXN0cmF0aW9uICZhbXA7IGRvc2FnZTwva2V5
d29yZD48a2V5d29yZD5Eb2Nvc2FoZXhhZW5vaWMgQWNpZHMvYmxvb2Q8L2tleXdvcmQ+PGtleXdv
cmQ+RmF0dHkgQWNpZHMvYWRtaW5pc3RyYXRpb24gJmFtcDsgZG9zYWdlPC9rZXl3b3JkPjxrZXl3
b3JkPkZhdHR5IEFjaWRzLCBOb25lc3RlcmlmaWVkL2Jsb29kPC9rZXl3b3JkPjxrZXl3b3JkPkZh
dHR5IEFjaWRzLCBVbnNhdHVyYXRlZC8qYWRtaW5pc3RyYXRpb24gJmFtcDsgZG9zYWdlL2Jsb29k
PC9rZXl3b3JkPjxrZXl3b3JkPkZlbWFsZTwva2V5d29yZD48a2V5d29yZD5Gb29kIEhhYml0cy8q
cGh5c2lvbG9neTwva2V5d29yZD48a2V5d29yZD5IdW1hbnM8L2tleXdvcmQ+PGtleXdvcmQ+TWFs
ZTwva2V5d29yZD48a2V5d29yZD5NaWNyb251dHJpZW50cy9hZG1pbmlzdHJhdGlvbiAmYW1wOyBk
b3NhZ2U8L2tleXdvcmQ+PGtleXdvcmQ+UGhvc3BoYXRpZHlsY2hvbGluZXMvYmxvb2Q8L2tleXdv
cmQ+PGtleXdvcmQ+U2V4IEZhY3RvcnM8L2tleXdvcmQ+PGtleXdvcmQ+VHJpZ2x5Y2VyaWRlcy9i
bG9vZDwva2V5d29yZD48L2tleXdvcmRzPjxkYXRlcz48eWVhcj4yMDA2PC95ZWFyPjxwdWItZGF0
ZXM+PGRhdGU+SnVsPC9kYXRlPjwvcHViLWRhdGVzPjwvZGF0ZXM+PGlzYm4+MDAwNy0xMTQ1IChQ
cmludCkmI3hEOzAwMDctMTE0NSAoTGlua2luZyk8L2lzYm4+PGFjY2Vzc2lvbi1udW0+MTY4Njk5
OTY8L2FjY2Vzc2lvbi1udW0+PHVybHM+PHJlbGF0ZWQtdXJscz48dXJsPmh0dHA6Ly93d3cubmNi
aS5ubG0ubmloLmdvdi9wdWJtZWQvMTY4Njk5OTY8L3VybD48L3JlbGF0ZWQtdXJscz48L3VybHM+
PGxhbmd1YWdlPmVuZzwvbGFuZ3VhZ2U+PC9yZWNvcmQ+PC9DaXRlPjxDaXRlPjxBdXRob3I+QnVy
ZGdlPC9BdXRob3I+PFllYXI+MjAwNDwvWWVhcj48UmVjTnVtPjI2PC9SZWNOdW0+PHJlY29yZD48
cmVjLW51bWJlcj4yNjwvcmVjLW51bWJlcj48Zm9yZWlnbi1rZXlzPjxrZXkgYXBwPSJFTiIgZGIt
aWQ9ImRwcGR4MGZhbnNwMHp0ZTk5NXg1MnRhYzV6dmU5OXdyc3N3eiI+MjY8L2tleT48L2ZvcmVp
Z24ta2V5cz48cmVmLXR5cGUgbmFtZT0iSm91cm5hbCBBcnRpY2xlIj4xNzwvcmVmLXR5cGU+PGNv
bnRyaWJ1dG9ycz48YXV0aG9ycz48YXV0aG9yPkJ1cmRnZSwgRy48L2F1dGhvcj48L2F1dGhvcnM+
PC9jb250cmlidXRvcnM+PGF1dGgtYWRkcmVzcz5JbnN0aXR1dGUgb2YgSHVtYW4gTnV0cml0aW9u
LCBCaW9tZWRpY2FsIFNjaWVuY2UgQnVpbGRpbmcsIFVuaXZlcnNpdHkgb2YgU291dGhhbXB0b24s
IEJhc3NldHQgQ3Jlc2NlbnQgRWFzdCwgU291dGhhbXB0b24gU08xNiA3UFgsIFVLLiBnLmMuYnVy
ZGdlQHNvdG9uLmFjLnVrPC9hdXRoLWFkZHJlc3M+PHRpdGxlcz48dGl0bGU+QWxwaGEtbGlub2xl
bmljIGFjaWQgbWV0YWJvbGlzbSBpbiBtZW4gYW5kIHdvbWVuOiBudXRyaXRpb25hbCBhbmQgYmlv
bG9naWNhbCBpbXBsaWNhdGlvbnM8L3RpdGxlPjxzZWNvbmRhcnktdGl0bGU+Q3VyciBPcGluIENs
aW4gTnV0ciBNZXRhYiBDYXJlPC9zZWNvbmRhcnktdGl0bGU+PGFsdC10aXRsZT5DdXJyZW50IG9w
aW5pb24gaW4gY2xpbmljYWwgbnV0cml0aW9uIGFuZCBtZXRhYm9saWMgY2FyZTwvYWx0LXRpdGxl
PjwvdGl0bGVzPjxwZXJpb2RpY2FsPjxmdWxsLXRpdGxlPkN1cnIgT3BpbiBDbGluIE51dHIgTWV0
YWIgQ2FyZTwvZnVsbC10aXRsZT48YWJici0xPkN1cnJlbnQgb3BpbmlvbiBpbiBjbGluaWNhbCBu
dXRyaXRpb24gYW5kIG1ldGFib2xpYyBjYXJlPC9hYmJyLTE+PC9wZXJpb2RpY2FsPjxhbHQtcGVy
aW9kaWNhbD48ZnVsbC10aXRsZT5DdXJyIE9waW4gQ2xpbiBOdXRyIE1ldGFiIENhcmU8L2Z1bGwt
dGl0bGU+PGFiYnItMT5DdXJyZW50IG9waW5pb24gaW4gY2xpbmljYWwgbnV0cml0aW9uIGFuZCBt
ZXRhYm9saWMgY2FyZTwvYWJici0xPjwvYWx0LXBlcmlvZGljYWw+PHBhZ2VzPjEzNy00NDwvcGFn
ZXM+PHZvbHVtZT43PC92b2x1bWU+PG51bWJlcj4yPC9udW1iZXI+PGVkaXRpb24+MjAwNC8wNC8x
MzwvZWRpdGlvbj48a2V5d29yZHM+PGtleXdvcmQ+Q2FyYm9uIElzb3RvcGVzPC9rZXl3b3JkPjxr
ZXl3b3JkPkVpY29zYXBlbnRhZW5vaWMgQWNpZC9tZXRhYm9saXNtPC9rZXl3b3JkPjxrZXl3b3Jk
PkVuZXJneSBNZXRhYm9saXNtPC9rZXl3b3JkPjxrZXl3b3JkPkZhdHR5IEFjaWRzLCBVbnNhdHVy
YXRlZC9tZXRhYm9saXNtL3BoeXNpb2xvZ3k8L2tleXdvcmQ+PGtleXdvcmQ+RmVtYWxlPC9rZXl3
b3JkPjxrZXl3b3JkPkh1bWFuczwva2V5d29yZD48a2V5d29yZD5NYWxlPC9rZXl3b3JkPjxrZXl3
b3JkPk51dHJpdGlvbmFsIFJlcXVpcmVtZW50czwva2V5d29yZD48a2V5d29yZD5PeGlkYXRpb24t
UmVkdWN0aW9uPC9rZXl3b3JkPjxrZXl3b3JkPlNleCBDaGFyYWN0ZXJpc3RpY3M8L2tleXdvcmQ+
PGtleXdvcmQ+YWxwaGEtTGlub2xlbmljIEFjaWQvYWRtaW5pc3RyYXRpb24gJmFtcDsgZG9zYWdl
LyptZXRhYm9saXNtL3BoeXNpb2xvZ3k8L2tleXdvcmQ+PC9rZXl3b3Jkcz48ZGF0ZXM+PHllYXI+
MjAwNDwveWVhcj48cHViLWRhdGVzPjxkYXRlPk1hcjwvZGF0ZT48L3B1Yi1kYXRlcz48L2RhdGVz
Pjxpc2JuPjEzNjMtMTk1MCAoUHJpbnQpJiN4RDsxMzYzLTE5NTAgKExpbmtpbmcpPC9pc2JuPjxh
Y2Nlc3Npb24tbnVtPjE1MDc1NzAzPC9hY2Nlc3Npb24tbnVtPjx3b3JrLXR5cGU+UmV2aWV3PC93
b3JrLXR5cGU+PHVybHM+PHJlbGF0ZWQtdXJscz48dXJsPmh0dHA6Ly93d3cubmNiaS5ubG0ubmlo
Lmdvdi9wdWJtZWQvMTUwNzU3MDM8L3VybD48L3JlbGF0ZWQtdXJscz48L3VybHM+PGxhbmd1YWdl
PmVuZzwvbGFuZ3VhZ2U+PC9yZWNvcmQ+PC9DaXRlPjxDaXRlPjxBdXRob3I+QnVyZGdlPC9BdXRo
b3I+PFllYXI+MjAwMjwvWWVhcj48UmVjTnVtPjI3PC9SZWNOdW0+PHJlY29yZD48cmVjLW51bWJl
cj4yNzwvcmVjLW51bWJlcj48Zm9yZWlnbi1rZXlzPjxrZXkgYXBwPSJFTiIgZGItaWQ9ImRwcGR4
MGZhbnNwMHp0ZTk5NXg1MnRhYzV6dmU5OXdyc3N3eiI+Mjc8L2tleT48L2ZvcmVpZ24ta2V5cz48
cmVmLXR5cGUgbmFtZT0iSm91cm5hbCBBcnRpY2xlIj4xNzwvcmVmLXR5cGU+PGNvbnRyaWJ1dG9y
cz48YXV0aG9ycz48YXV0aG9yPkJ1cmRnZSwgRy4gQy48L2F1dGhvcj48YXV0aG9yPldvb3R0b24s
IFMuIEEuPC9hdXRob3I+PC9hdXRob3JzPjwvY29udHJpYnV0b3JzPjxhdXRoLWFkZHJlc3M+SW5z
dGl0dXRlIG9mIEh1bWFuIE51dHJpdGlvbiwgVW5pdmVyc2l0eSBvZiBTb3V0aGFtcHRvbiwgU291
dGhhbXB0b24sIFVLLiBnLmMuYnVyZGdlQHNvdG9uLmFjLnVrPC9hdXRoLWFkZHJlc3M+PHRpdGxl
cz48dGl0bGU+Q29udmVyc2lvbiBvZiBhbHBoYS1saW5vbGVuaWMgYWNpZCB0byBlaWNvc2FwZW50
YWVub2ljLCBkb2Nvc2FwZW50YWVub2ljIGFuZCBkb2Nvc2FoZXhhZW5vaWMgYWNpZHMgaW4geW91
bmcgd29tZW48L3RpdGxlPjxzZWNvbmRhcnktdGl0bGU+QnIgSiBOdXRyPC9zZWNvbmRhcnktdGl0
bGU+PGFsdC10aXRsZT5UaGUgQnJpdGlzaCBqb3VybmFsIG9mIG51dHJpdGlvbjwvYWx0LXRpdGxl
PjwvdGl0bGVzPjxwZXJpb2RpY2FsPjxmdWxsLXRpdGxlPkJyIEogTnV0cjwvZnVsbC10aXRsZT48
YWJici0xPlRoZSBCcml0aXNoIGpvdXJuYWwgb2YgbnV0cml0aW9uPC9hYmJyLTE+PC9wZXJpb2Rp
Y2FsPjxhbHQtcGVyaW9kaWNhbD48ZnVsbC10aXRsZT5CciBKIE51dHI8L2Z1bGwtdGl0bGU+PGFi
YnItMT5UaGUgQnJpdGlzaCBqb3VybmFsIG9mIG51dHJpdGlvbjwvYWJici0xPjwvYWx0LXBlcmlv
ZGljYWw+PHBhZ2VzPjQxMS0yMDwvcGFnZXM+PHZvbHVtZT44ODwvdm9sdW1lPjxudW1iZXI+NDwv
bnVtYmVyPjxlZGl0aW9uPjIwMDIvMDkvMjc8L2VkaXRpb24+PGtleXdvcmRzPjxrZXl3b3JkPkFk
dWx0PC9rZXl3b3JkPjxrZXl3b3JkPkFuYWx5c2lzIG9mIFZhcmlhbmNlPC9rZXl3b3JkPjxrZXl3
b3JkPkNhcmJvbiBJc290b3Blcy9kaWFnbm9zdGljIHVzZTwva2V5d29yZD48a2V5d29yZD5FaWNv
c2FwZW50YWVub2ljIEFjaWQvKm1ldGFib2xpc208L2tleXdvcmQ+PGtleXdvcmQ+RmF0dHkgQWNp
ZHMsIE9tZWdhLTMvYmxvb2Q8L2tleXdvcmQ+PGtleXdvcmQ+RmF0dHkgQWNpZHMsIFVuc2F0dXJh
dGVkLyptZXRhYm9saXNtPC9rZXl3b3JkPjxrZXl3b3JkPkZlbWFsZTwva2V5d29yZD48a2V5d29y
ZD5IdW1hbnM8L2tleXdvcmQ+PGtleXdvcmQ+TGlwaWRzL2Jsb29kPC9rZXl3b3JkPjxrZXl3b3Jk
PkxpdmVyLyptZXRhYm9saXNtPC9rZXl3b3JkPjxrZXl3b3JkPmFscGhhLUxpbm9sZW5pYyBBY2lk
LyptZXRhYm9saXNtPC9rZXl3b3JkPjwva2V5d29yZHM+PGRhdGVzPjx5ZWFyPjIwMDI8L3llYXI+
PHB1Yi1kYXRlcz48ZGF0ZT5PY3Q8L2RhdGU+PC9wdWItZGF0ZXM+PC9kYXRlcz48aXNibj4wMDA3
LTExNDUgKFByaW50KSYjeEQ7MDAwNy0xMTQ1IChMaW5raW5nKTwvaXNibj48YWNjZXNzaW9uLW51
bT4xMjMyMzA5MDwvYWNjZXNzaW9uLW51bT48d29yay10eXBlPkNsaW5pY2FsIFRyaWFsPC93b3Jr
LXR5cGU+PHVybHM+PHJlbGF0ZWQtdXJscz48dXJsPmh0dHA6Ly93d3cubmNiaS5ubG0ubmloLmdv
di9wdWJtZWQvMTIzMjMwOTA8L3VybD48L3JlbGF0ZWQtdXJscz48L3VybHM+PGVsZWN0cm9uaWMt
cmVzb3VyY2UtbnVtPjEwLjEwNzkvQkpOMjAwMjY4OTwvZWxlY3Ryb25pYy1yZXNvdXJjZS1udW0+
PGxhbmd1YWdlPmVuZzwvbGFuZ3VhZ2U+PC9yZWNvcmQ+PC9DaXRlPjwvRW5kTm90ZT4A
</w:fldData>
        </w:fldChar>
      </w:r>
      <w:r w:rsidR="00525BA0" w:rsidRPr="00384C8F">
        <w:rPr>
          <w:rFonts w:ascii="Times New Roman" w:hAnsi="Times New Roman" w:cs="Times New Roman"/>
          <w:sz w:val="24"/>
          <w:szCs w:val="24"/>
          <w:lang w:val="en-CA"/>
        </w:rPr>
        <w:instrText xml:space="preserve"> ADDIN EN.CITE </w:instrText>
      </w:r>
      <w:r w:rsidR="00525BA0" w:rsidRPr="00384C8F">
        <w:rPr>
          <w:rFonts w:ascii="Times New Roman" w:hAnsi="Times New Roman" w:cs="Times New Roman"/>
          <w:sz w:val="24"/>
          <w:szCs w:val="24"/>
          <w:lang w:val="en-CA"/>
        </w:rPr>
        <w:fldChar w:fldCharType="begin">
          <w:fldData xml:space="preserve">PEVuZE5vdGU+PENpdGU+PEF1dGhvcj5IZW5uZWJlbGxlPC9BdXRob3I+PFllYXI+MjAxNDwvWWVh
cj48UmVjTnVtPjEzNTwvUmVjTnVtPjxEaXNwbGF5VGV4dD4oNDEtNDQpPC9EaXNwbGF5VGV4dD48
cmVjb3JkPjxyZWMtbnVtYmVyPjEzNTwvcmVjLW51bWJlcj48Zm9yZWlnbi1rZXlzPjxrZXkgYXBw
PSJFTiIgZGItaWQ9ImRwcGR4MGZhbnNwMHp0ZTk5NXg1MnRhYzV6dmU5OXdyc3N3eiI+MTM1PC9r
ZXk+PC9mb3JlaWduLWtleXM+PHJlZi10eXBlIG5hbWU9IkpvdXJuYWwgQXJ0aWNsZSI+MTc8L3Jl
Zi10eXBlPjxjb250cmlidXRvcnM+PGF1dGhvcnM+PGF1dGhvcj5IZW5uZWJlbGxlLCBNLjwvYXV0
aG9yPjxhdXRob3I+UGxvdXJkZSwgTS48L2F1dGhvcj48YXV0aG9yPkNob3VpbmFyZC1XYXRraW5z
LCBSLjwvYXV0aG9yPjxhdXRob3I+Q2FzdGVsbGFubywgQy4gQS48L2F1dGhvcj48YXV0aG9yPkJh
cmJlcmdlci1HYXRlYXUsIFAuPC9hdXRob3I+PGF1dGhvcj5DdW5uYW5lLCBTLiBDLjwvYXV0aG9y
PjwvYXV0aG9ycz48L2NvbnRyaWJ1dG9ycz48YXV0aC1hZGRyZXNzPlJlc2VhcmNoIENlbnRlciBv
biBBZ2luZywgVW5pdmVyc2l0ZSBkZSBTaGVyYnJvb2tlLCBTaGVyYnJvb2tlLCBRQywgQ2FuYWRh
LiYjeEQ7SU5TRVJNLCBJU1BFRCwgQ2VudHJlIElOU0VSTSBVODk3LUVwaWRlbWlvbG9naWUtQmlv
c3RhdGlzdGlxdWUsIEYtMzMwMDAgQm9yZGVhdXgsIEZyYW5jZS48L2F1dGgtYWRkcmVzcz48dGl0
bGVzPjx0aXRsZT5BZ2VpbmcgYW5kIGFwb0UgY2hhbmdlIERIQSBob21lb3N0YXNpczogcmVsZXZh
bmNlIHRvIGFnZS1yZWxhdGVkIGNvZ25pdGl2ZSBkZWNsaW5lPC90aXRsZT48c2Vjb25kYXJ5LXRp
dGxlPlByb2MgTnV0ciBTb2M8L3NlY29uZGFyeS10aXRsZT48YWx0LXRpdGxlPlRoZSBQcm9jZWVk
aW5ncyBvZiB0aGUgTnV0cml0aW9uIFNvY2lldHk8L2FsdC10aXRsZT48L3RpdGxlcz48cGVyaW9k
aWNhbD48ZnVsbC10aXRsZT5Qcm9jIE51dHIgU29jPC9mdWxsLXRpdGxlPjxhYmJyLTE+VGhlIFBy
b2NlZWRpbmdzIG9mIHRoZSBOdXRyaXRpb24gU29jaWV0eTwvYWJici0xPjwvcGVyaW9kaWNhbD48
YWx0LXBlcmlvZGljYWw+PGZ1bGwtdGl0bGU+UHJvYyBOdXRyIFNvYzwvZnVsbC10aXRsZT48YWJi
ci0xPlRoZSBQcm9jZWVkaW5ncyBvZiB0aGUgTnV0cml0aW9uIFNvY2lldHk8L2FiYnItMT48L2Fs
dC1wZXJpb2RpY2FsPjxwYWdlcz44MC02PC9wYWdlcz48dm9sdW1lPjczPC92b2x1bWU+PG51bWJl
cj4xPC9udW1iZXI+PGRhdGVzPjx5ZWFyPjIwMTQ8L3llYXI+PHB1Yi1kYXRlcz48ZGF0ZT5GZWI8
L2RhdGU+PC9wdWItZGF0ZXM+PC9kYXRlcz48aXNibj4xNDc1LTI3MTkgKEVsZWN0cm9uaWMpJiN4
RDswMDI5LTY2NTEgKExpbmtpbmcpPC9pc2JuPjxhY2Nlc3Npb24tbnVtPjI0MTAzMDk5PC9hY2Nl
c3Npb24tbnVtPjx1cmxzPjxyZWxhdGVkLXVybHM+PHVybD5odHRwOi8vd3d3Lm5jYmkubmxtLm5p
aC5nb3YvcHVibWVkLzI0MTAzMDk5PC91cmw+PC9yZWxhdGVkLXVybHM+PC91cmxzPjxlbGVjdHJv
bmljLXJlc291cmNlLW51bT4xMC4xMDE3L1MwMDI5NjY1MTEzMDAzNjI1PC9lbGVjdHJvbmljLXJl
c291cmNlLW51bT48L3JlY29yZD48L0NpdGU+PENpdGU+PEF1dGhvcj5CYWtld2VsbDwvQXV0aG9y
PjxZZWFyPjIwMDY8L1llYXI+PFJlY051bT41NzwvUmVjTnVtPjxyZWNvcmQ+PHJlYy1udW1iZXI+
NTc8L3JlYy1udW1iZXI+PGZvcmVpZ24ta2V5cz48a2V5IGFwcD0iRU4iIGRiLWlkPSJkcHBkeDBm
YW5zcDB6dGU5OTV4NTJ0YWM1enZlOTl3cnNzd3oiPjU3PC9rZXk+PC9mb3JlaWduLWtleXM+PHJl
Zi10eXBlIG5hbWU9IkpvdXJuYWwgQXJ0aWNsZSI+MTc8L3JlZi10eXBlPjxjb250cmlidXRvcnM+
PGF1dGhvcnM+PGF1dGhvcj5CYWtld2VsbCwgTC48L2F1dGhvcj48YXV0aG9yPkJ1cmRnZSwgRy4g
Qy48L2F1dGhvcj48YXV0aG9yPkNhbGRlciwgUC4gQy48L2F1dGhvcj48L2F1dGhvcnM+PC9jb250
cmlidXRvcnM+PGF1dGgtYWRkcmVzcz5JbnN0aXR1dGUgb2YgSHVtYW4gTnV0cml0aW9uLCBEZXZl
bG9wbWVudGFsIE9yaWdpbnMgb2YgSGVhbHRoIGFuZCBEaXNlYXNlIERpdmlzaW9uLCBVbml2ZXJz
aXR5IG9mIFNvdXRoYW1wdG9uLCBTb3V0aGFtcHRvbiBTTzE2IDdQWCwgVUsuPC9hdXRoLWFkZHJl
c3M+PHRpdGxlcz48dGl0bGU+UG9seXVuc2F0dXJhdGVkIGZhdHR5IGFjaWQgY29uY2VudHJhdGlv
bnMgaW4geW91bmcgbWVuIGFuZCB3b21lbiBjb25zdW1pbmcgdGhlaXIgaGFiaXR1YWwgZGlldHM8
L3RpdGxlPjxzZWNvbmRhcnktdGl0bGU+QnIgSiBOdXRyPC9zZWNvbmRhcnktdGl0bGU+PGFsdC10
aXRsZT5UaGUgQnJpdGlzaCBqb3VybmFsIG9mIG51dHJpdGlvbjwvYWx0LXRpdGxlPjwvdGl0bGVz
PjxwZXJpb2RpY2FsPjxmdWxsLXRpdGxlPkJyIEogTnV0cjwvZnVsbC10aXRsZT48YWJici0xPlRo
ZSBCcml0aXNoIGpvdXJuYWwgb2YgbnV0cml0aW9uPC9hYmJyLTE+PC9wZXJpb2RpY2FsPjxhbHQt
cGVyaW9kaWNhbD48ZnVsbC10aXRsZT5CciBKIE51dHI8L2Z1bGwtdGl0bGU+PGFiYnItMT5UaGUg
QnJpdGlzaCBqb3VybmFsIG9mIG51dHJpdGlvbjwvYWJici0xPjwvYWx0LXBlcmlvZGljYWw+PHBh
Z2VzPjkzLTk8L3BhZ2VzPjx2b2x1bWU+OTY8L3ZvbHVtZT48bnVtYmVyPjE8L251bWJlcj48ZWRp
dGlvbj4yMDA2LzA3LzI4PC9lZGl0aW9uPjxrZXl3b3Jkcz48a2V5d29yZD5BZHVsdDwva2V5d29y
ZD48a2V5d29yZD5DaG9sZXN0ZXJvbCBFc3RlcnMvYmxvb2Q8L2tleXdvcmQ+PGtleXdvcmQ+RGll
dGFyeSBDYXJib2h5ZHJhdGVzL2FkbWluaXN0cmF0aW9uICZhbXA7IGRvc2FnZTwva2V5d29yZD48
a2V5d29yZD5EaWV0YXJ5IFByb3RlaW5zL2FkbWluaXN0cmF0aW9uICZhbXA7IGRvc2FnZTwva2V5
d29yZD48a2V5d29yZD5Eb2Nvc2FoZXhhZW5vaWMgQWNpZHMvYmxvb2Q8L2tleXdvcmQ+PGtleXdv
cmQ+RmF0dHkgQWNpZHMvYWRtaW5pc3RyYXRpb24gJmFtcDsgZG9zYWdlPC9rZXl3b3JkPjxrZXl3
b3JkPkZhdHR5IEFjaWRzLCBOb25lc3RlcmlmaWVkL2Jsb29kPC9rZXl3b3JkPjxrZXl3b3JkPkZh
dHR5IEFjaWRzLCBVbnNhdHVyYXRlZC8qYWRtaW5pc3RyYXRpb24gJmFtcDsgZG9zYWdlL2Jsb29k
PC9rZXl3b3JkPjxrZXl3b3JkPkZlbWFsZTwva2V5d29yZD48a2V5d29yZD5Gb29kIEhhYml0cy8q
cGh5c2lvbG9neTwva2V5d29yZD48a2V5d29yZD5IdW1hbnM8L2tleXdvcmQ+PGtleXdvcmQ+TWFs
ZTwva2V5d29yZD48a2V5d29yZD5NaWNyb251dHJpZW50cy9hZG1pbmlzdHJhdGlvbiAmYW1wOyBk
b3NhZ2U8L2tleXdvcmQ+PGtleXdvcmQ+UGhvc3BoYXRpZHlsY2hvbGluZXMvYmxvb2Q8L2tleXdv
cmQ+PGtleXdvcmQ+U2V4IEZhY3RvcnM8L2tleXdvcmQ+PGtleXdvcmQ+VHJpZ2x5Y2VyaWRlcy9i
bG9vZDwva2V5d29yZD48L2tleXdvcmRzPjxkYXRlcz48eWVhcj4yMDA2PC95ZWFyPjxwdWItZGF0
ZXM+PGRhdGU+SnVsPC9kYXRlPjwvcHViLWRhdGVzPjwvZGF0ZXM+PGlzYm4+MDAwNy0xMTQ1IChQ
cmludCkmI3hEOzAwMDctMTE0NSAoTGlua2luZyk8L2lzYm4+PGFjY2Vzc2lvbi1udW0+MTY4Njk5
OTY8L2FjY2Vzc2lvbi1udW0+PHVybHM+PHJlbGF0ZWQtdXJscz48dXJsPmh0dHA6Ly93d3cubmNi
aS5ubG0ubmloLmdvdi9wdWJtZWQvMTY4Njk5OTY8L3VybD48L3JlbGF0ZWQtdXJscz48L3VybHM+
PGxhbmd1YWdlPmVuZzwvbGFuZ3VhZ2U+PC9yZWNvcmQ+PC9DaXRlPjxDaXRlPjxBdXRob3I+QnVy
ZGdlPC9BdXRob3I+PFllYXI+MjAwNDwvWWVhcj48UmVjTnVtPjI2PC9SZWNOdW0+PHJlY29yZD48
cmVjLW51bWJlcj4yNjwvcmVjLW51bWJlcj48Zm9yZWlnbi1rZXlzPjxrZXkgYXBwPSJFTiIgZGIt
aWQ9ImRwcGR4MGZhbnNwMHp0ZTk5NXg1MnRhYzV6dmU5OXdyc3N3eiI+MjY8L2tleT48L2ZvcmVp
Z24ta2V5cz48cmVmLXR5cGUgbmFtZT0iSm91cm5hbCBBcnRpY2xlIj4xNzwvcmVmLXR5cGU+PGNv
bnRyaWJ1dG9ycz48YXV0aG9ycz48YXV0aG9yPkJ1cmRnZSwgRy48L2F1dGhvcj48L2F1dGhvcnM+
PC9jb250cmlidXRvcnM+PGF1dGgtYWRkcmVzcz5JbnN0aXR1dGUgb2YgSHVtYW4gTnV0cml0aW9u
LCBCaW9tZWRpY2FsIFNjaWVuY2UgQnVpbGRpbmcsIFVuaXZlcnNpdHkgb2YgU291dGhhbXB0b24s
IEJhc3NldHQgQ3Jlc2NlbnQgRWFzdCwgU291dGhhbXB0b24gU08xNiA3UFgsIFVLLiBnLmMuYnVy
ZGdlQHNvdG9uLmFjLnVrPC9hdXRoLWFkZHJlc3M+PHRpdGxlcz48dGl0bGU+QWxwaGEtbGlub2xl
bmljIGFjaWQgbWV0YWJvbGlzbSBpbiBtZW4gYW5kIHdvbWVuOiBudXRyaXRpb25hbCBhbmQgYmlv
bG9naWNhbCBpbXBsaWNhdGlvbnM8L3RpdGxlPjxzZWNvbmRhcnktdGl0bGU+Q3VyciBPcGluIENs
aW4gTnV0ciBNZXRhYiBDYXJlPC9zZWNvbmRhcnktdGl0bGU+PGFsdC10aXRsZT5DdXJyZW50IG9w
aW5pb24gaW4gY2xpbmljYWwgbnV0cml0aW9uIGFuZCBtZXRhYm9saWMgY2FyZTwvYWx0LXRpdGxl
PjwvdGl0bGVzPjxwZXJpb2RpY2FsPjxmdWxsLXRpdGxlPkN1cnIgT3BpbiBDbGluIE51dHIgTWV0
YWIgQ2FyZTwvZnVsbC10aXRsZT48YWJici0xPkN1cnJlbnQgb3BpbmlvbiBpbiBjbGluaWNhbCBu
dXRyaXRpb24gYW5kIG1ldGFib2xpYyBjYXJlPC9hYmJyLTE+PC9wZXJpb2RpY2FsPjxhbHQtcGVy
aW9kaWNhbD48ZnVsbC10aXRsZT5DdXJyIE9waW4gQ2xpbiBOdXRyIE1ldGFiIENhcmU8L2Z1bGwt
dGl0bGU+PGFiYnItMT5DdXJyZW50IG9waW5pb24gaW4gY2xpbmljYWwgbnV0cml0aW9uIGFuZCBt
ZXRhYm9saWMgY2FyZTwvYWJici0xPjwvYWx0LXBlcmlvZGljYWw+PHBhZ2VzPjEzNy00NDwvcGFn
ZXM+PHZvbHVtZT43PC92b2x1bWU+PG51bWJlcj4yPC9udW1iZXI+PGVkaXRpb24+MjAwNC8wNC8x
MzwvZWRpdGlvbj48a2V5d29yZHM+PGtleXdvcmQ+Q2FyYm9uIElzb3RvcGVzPC9rZXl3b3JkPjxr
ZXl3b3JkPkVpY29zYXBlbnRhZW5vaWMgQWNpZC9tZXRhYm9saXNtPC9rZXl3b3JkPjxrZXl3b3Jk
PkVuZXJneSBNZXRhYm9saXNtPC9rZXl3b3JkPjxrZXl3b3JkPkZhdHR5IEFjaWRzLCBVbnNhdHVy
YXRlZC9tZXRhYm9saXNtL3BoeXNpb2xvZ3k8L2tleXdvcmQ+PGtleXdvcmQ+RmVtYWxlPC9rZXl3
b3JkPjxrZXl3b3JkPkh1bWFuczwva2V5d29yZD48a2V5d29yZD5NYWxlPC9rZXl3b3JkPjxrZXl3
b3JkPk51dHJpdGlvbmFsIFJlcXVpcmVtZW50czwva2V5d29yZD48a2V5d29yZD5PeGlkYXRpb24t
UmVkdWN0aW9uPC9rZXl3b3JkPjxrZXl3b3JkPlNleCBDaGFyYWN0ZXJpc3RpY3M8L2tleXdvcmQ+
PGtleXdvcmQ+YWxwaGEtTGlub2xlbmljIEFjaWQvYWRtaW5pc3RyYXRpb24gJmFtcDsgZG9zYWdl
LyptZXRhYm9saXNtL3BoeXNpb2xvZ3k8L2tleXdvcmQ+PC9rZXl3b3Jkcz48ZGF0ZXM+PHllYXI+
MjAwNDwveWVhcj48cHViLWRhdGVzPjxkYXRlPk1hcjwvZGF0ZT48L3B1Yi1kYXRlcz48L2RhdGVz
Pjxpc2JuPjEzNjMtMTk1MCAoUHJpbnQpJiN4RDsxMzYzLTE5NTAgKExpbmtpbmcpPC9pc2JuPjxh
Y2Nlc3Npb24tbnVtPjE1MDc1NzAzPC9hY2Nlc3Npb24tbnVtPjx3b3JrLXR5cGU+UmV2aWV3PC93
b3JrLXR5cGU+PHVybHM+PHJlbGF0ZWQtdXJscz48dXJsPmh0dHA6Ly93d3cubmNiaS5ubG0ubmlo
Lmdvdi9wdWJtZWQvMTUwNzU3MDM8L3VybD48L3JlbGF0ZWQtdXJscz48L3VybHM+PGxhbmd1YWdl
PmVuZzwvbGFuZ3VhZ2U+PC9yZWNvcmQ+PC9DaXRlPjxDaXRlPjxBdXRob3I+QnVyZGdlPC9BdXRo
b3I+PFllYXI+MjAwMjwvWWVhcj48UmVjTnVtPjI3PC9SZWNOdW0+PHJlY29yZD48cmVjLW51bWJl
cj4yNzwvcmVjLW51bWJlcj48Zm9yZWlnbi1rZXlzPjxrZXkgYXBwPSJFTiIgZGItaWQ9ImRwcGR4
MGZhbnNwMHp0ZTk5NXg1MnRhYzV6dmU5OXdyc3N3eiI+Mjc8L2tleT48L2ZvcmVpZ24ta2V5cz48
cmVmLXR5cGUgbmFtZT0iSm91cm5hbCBBcnRpY2xlIj4xNzwvcmVmLXR5cGU+PGNvbnRyaWJ1dG9y
cz48YXV0aG9ycz48YXV0aG9yPkJ1cmRnZSwgRy4gQy48L2F1dGhvcj48YXV0aG9yPldvb3R0b24s
IFMuIEEuPC9hdXRob3I+PC9hdXRob3JzPjwvY29udHJpYnV0b3JzPjxhdXRoLWFkZHJlc3M+SW5z
dGl0dXRlIG9mIEh1bWFuIE51dHJpdGlvbiwgVW5pdmVyc2l0eSBvZiBTb3V0aGFtcHRvbiwgU291
dGhhbXB0b24sIFVLLiBnLmMuYnVyZGdlQHNvdG9uLmFjLnVrPC9hdXRoLWFkZHJlc3M+PHRpdGxl
cz48dGl0bGU+Q29udmVyc2lvbiBvZiBhbHBoYS1saW5vbGVuaWMgYWNpZCB0byBlaWNvc2FwZW50
YWVub2ljLCBkb2Nvc2FwZW50YWVub2ljIGFuZCBkb2Nvc2FoZXhhZW5vaWMgYWNpZHMgaW4geW91
bmcgd29tZW48L3RpdGxlPjxzZWNvbmRhcnktdGl0bGU+QnIgSiBOdXRyPC9zZWNvbmRhcnktdGl0
bGU+PGFsdC10aXRsZT5UaGUgQnJpdGlzaCBqb3VybmFsIG9mIG51dHJpdGlvbjwvYWx0LXRpdGxl
PjwvdGl0bGVzPjxwZXJpb2RpY2FsPjxmdWxsLXRpdGxlPkJyIEogTnV0cjwvZnVsbC10aXRsZT48
YWJici0xPlRoZSBCcml0aXNoIGpvdXJuYWwgb2YgbnV0cml0aW9uPC9hYmJyLTE+PC9wZXJpb2Rp
Y2FsPjxhbHQtcGVyaW9kaWNhbD48ZnVsbC10aXRsZT5CciBKIE51dHI8L2Z1bGwtdGl0bGU+PGFi
YnItMT5UaGUgQnJpdGlzaCBqb3VybmFsIG9mIG51dHJpdGlvbjwvYWJici0xPjwvYWx0LXBlcmlv
ZGljYWw+PHBhZ2VzPjQxMS0yMDwvcGFnZXM+PHZvbHVtZT44ODwvdm9sdW1lPjxudW1iZXI+NDwv
bnVtYmVyPjxlZGl0aW9uPjIwMDIvMDkvMjc8L2VkaXRpb24+PGtleXdvcmRzPjxrZXl3b3JkPkFk
dWx0PC9rZXl3b3JkPjxrZXl3b3JkPkFuYWx5c2lzIG9mIFZhcmlhbmNlPC9rZXl3b3JkPjxrZXl3
b3JkPkNhcmJvbiBJc290b3Blcy9kaWFnbm9zdGljIHVzZTwva2V5d29yZD48a2V5d29yZD5FaWNv
c2FwZW50YWVub2ljIEFjaWQvKm1ldGFib2xpc208L2tleXdvcmQ+PGtleXdvcmQ+RmF0dHkgQWNp
ZHMsIE9tZWdhLTMvYmxvb2Q8L2tleXdvcmQ+PGtleXdvcmQ+RmF0dHkgQWNpZHMsIFVuc2F0dXJh
dGVkLyptZXRhYm9saXNtPC9rZXl3b3JkPjxrZXl3b3JkPkZlbWFsZTwva2V5d29yZD48a2V5d29y
ZD5IdW1hbnM8L2tleXdvcmQ+PGtleXdvcmQ+TGlwaWRzL2Jsb29kPC9rZXl3b3JkPjxrZXl3b3Jk
PkxpdmVyLyptZXRhYm9saXNtPC9rZXl3b3JkPjxrZXl3b3JkPmFscGhhLUxpbm9sZW5pYyBBY2lk
LyptZXRhYm9saXNtPC9rZXl3b3JkPjwva2V5d29yZHM+PGRhdGVzPjx5ZWFyPjIwMDI8L3llYXI+
PHB1Yi1kYXRlcz48ZGF0ZT5PY3Q8L2RhdGU+PC9wdWItZGF0ZXM+PC9kYXRlcz48aXNibj4wMDA3
LTExNDUgKFByaW50KSYjeEQ7MDAwNy0xMTQ1IChMaW5raW5nKTwvaXNibj48YWNjZXNzaW9uLW51
bT4xMjMyMzA5MDwvYWNjZXNzaW9uLW51bT48d29yay10eXBlPkNsaW5pY2FsIFRyaWFsPC93b3Jr
LXR5cGU+PHVybHM+PHJlbGF0ZWQtdXJscz48dXJsPmh0dHA6Ly93d3cubmNiaS5ubG0ubmloLmdv
di9wdWJtZWQvMTIzMjMwOTA8L3VybD48L3JlbGF0ZWQtdXJscz48L3VybHM+PGVsZWN0cm9uaWMt
cmVzb3VyY2UtbnVtPjEwLjEwNzkvQkpOMjAwMjY4OTwvZWxlY3Ryb25pYy1yZXNvdXJjZS1udW0+
PGxhbmd1YWdlPmVuZzwvbGFuZ3VhZ2U+PC9yZWNvcmQ+PC9DaXRlPjwvRW5kTm90ZT4A
</w:fldData>
        </w:fldChar>
      </w:r>
      <w:r w:rsidR="00525BA0" w:rsidRPr="00384C8F">
        <w:rPr>
          <w:rFonts w:ascii="Times New Roman" w:hAnsi="Times New Roman" w:cs="Times New Roman"/>
          <w:sz w:val="24"/>
          <w:szCs w:val="24"/>
          <w:lang w:val="en-CA"/>
        </w:rPr>
        <w:instrText xml:space="preserve"> ADDIN EN.CITE.DATA </w:instrText>
      </w:r>
      <w:r w:rsidR="00525BA0" w:rsidRPr="00384C8F">
        <w:rPr>
          <w:rFonts w:ascii="Times New Roman" w:hAnsi="Times New Roman" w:cs="Times New Roman"/>
          <w:sz w:val="24"/>
          <w:szCs w:val="24"/>
          <w:lang w:val="en-CA"/>
        </w:rPr>
      </w:r>
      <w:r w:rsidR="00525BA0" w:rsidRPr="00384C8F">
        <w:rPr>
          <w:rFonts w:ascii="Times New Roman" w:hAnsi="Times New Roman" w:cs="Times New Roman"/>
          <w:sz w:val="24"/>
          <w:szCs w:val="24"/>
          <w:lang w:val="en-CA"/>
        </w:rPr>
        <w:fldChar w:fldCharType="end"/>
      </w:r>
      <w:r w:rsidR="00EA492E" w:rsidRPr="00384C8F">
        <w:rPr>
          <w:rFonts w:ascii="Times New Roman" w:hAnsi="Times New Roman" w:cs="Times New Roman"/>
          <w:sz w:val="24"/>
          <w:szCs w:val="24"/>
          <w:lang w:val="en-CA"/>
        </w:rPr>
      </w:r>
      <w:r w:rsidR="00EA492E"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41" w:tooltip="Hennebelle, 2014 #135" w:history="1">
        <w:r w:rsidR="00FC28FC" w:rsidRPr="00384C8F">
          <w:rPr>
            <w:rFonts w:ascii="Times New Roman" w:hAnsi="Times New Roman" w:cs="Times New Roman"/>
            <w:noProof/>
            <w:sz w:val="24"/>
            <w:szCs w:val="24"/>
            <w:lang w:val="en-CA"/>
          </w:rPr>
          <w:t>41-44</w:t>
        </w:r>
      </w:hyperlink>
      <w:r w:rsidR="00525BA0" w:rsidRPr="00384C8F">
        <w:rPr>
          <w:rFonts w:ascii="Times New Roman" w:hAnsi="Times New Roman" w:cs="Times New Roman"/>
          <w:noProof/>
          <w:sz w:val="24"/>
          <w:szCs w:val="24"/>
          <w:lang w:val="en-CA"/>
        </w:rPr>
        <w:t>)</w:t>
      </w:r>
      <w:r w:rsidR="00EA492E" w:rsidRPr="00384C8F">
        <w:rPr>
          <w:rFonts w:ascii="Times New Roman" w:hAnsi="Times New Roman" w:cs="Times New Roman"/>
          <w:sz w:val="24"/>
          <w:szCs w:val="24"/>
          <w:lang w:val="en-CA"/>
        </w:rPr>
        <w:fldChar w:fldCharType="end"/>
      </w:r>
      <w:r w:rsidR="00CD3C57" w:rsidRPr="00384C8F">
        <w:rPr>
          <w:rFonts w:ascii="Times New Roman" w:hAnsi="Times New Roman" w:cs="Times New Roman"/>
          <w:sz w:val="24"/>
          <w:szCs w:val="24"/>
          <w:lang w:val="en-CA"/>
        </w:rPr>
        <w:t>.</w:t>
      </w:r>
      <w:r w:rsidR="00823D28" w:rsidRPr="00384C8F">
        <w:rPr>
          <w:rFonts w:ascii="Times New Roman" w:hAnsi="Times New Roman" w:cs="Times New Roman"/>
          <w:sz w:val="24"/>
          <w:szCs w:val="24"/>
          <w:lang w:val="en-CA"/>
        </w:rPr>
        <w:t xml:space="preserve"> </w:t>
      </w:r>
      <w:r w:rsidR="00847A5B" w:rsidRPr="00384C8F">
        <w:rPr>
          <w:rFonts w:ascii="Times New Roman" w:hAnsi="Times New Roman" w:cs="Times New Roman"/>
          <w:sz w:val="24"/>
          <w:szCs w:val="24"/>
          <w:lang w:val="en-CA"/>
        </w:rPr>
        <w:t xml:space="preserve">However, </w:t>
      </w:r>
      <w:r w:rsidR="00B754FE" w:rsidRPr="00384C8F">
        <w:rPr>
          <w:rFonts w:ascii="Times New Roman" w:hAnsi="Times New Roman" w:cs="Times New Roman"/>
          <w:sz w:val="24"/>
          <w:szCs w:val="24"/>
          <w:lang w:val="en-CA"/>
        </w:rPr>
        <w:t xml:space="preserve">the separation of the results according to the BMI median resulted in heterogeneity in </w:t>
      </w:r>
      <w:proofErr w:type="spellStart"/>
      <w:r w:rsidR="00B754FE" w:rsidRPr="00384C8F">
        <w:rPr>
          <w:rFonts w:ascii="Times New Roman" w:hAnsi="Times New Roman" w:cs="Times New Roman"/>
          <w:sz w:val="24"/>
          <w:szCs w:val="24"/>
          <w:lang w:val="en-CA"/>
        </w:rPr>
        <w:t>men</w:t>
      </w:r>
      <w:proofErr w:type="gramStart"/>
      <w:r w:rsidR="00B754FE" w:rsidRPr="00384C8F">
        <w:rPr>
          <w:rFonts w:ascii="Times New Roman" w:hAnsi="Times New Roman" w:cs="Times New Roman"/>
          <w:sz w:val="24"/>
          <w:szCs w:val="24"/>
          <w:lang w:val="en-CA"/>
        </w:rPr>
        <w:t>:women</w:t>
      </w:r>
      <w:proofErr w:type="spellEnd"/>
      <w:proofErr w:type="gramEnd"/>
      <w:r w:rsidR="00B754FE" w:rsidRPr="00384C8F">
        <w:rPr>
          <w:rFonts w:ascii="Times New Roman" w:hAnsi="Times New Roman" w:cs="Times New Roman"/>
          <w:sz w:val="24"/>
          <w:szCs w:val="24"/>
          <w:lang w:val="en-CA"/>
        </w:rPr>
        <w:t xml:space="preserve"> ratio between carriers and non-carriers of </w:t>
      </w:r>
      <w:r w:rsidR="00B754FE" w:rsidRPr="00384C8F">
        <w:rPr>
          <w:rFonts w:ascii="Times New Roman" w:hAnsi="Times New Roman" w:cs="Times New Roman"/>
          <w:i/>
          <w:sz w:val="24"/>
          <w:szCs w:val="24"/>
          <w:lang w:val="en-CA"/>
        </w:rPr>
        <w:t>APOE4</w:t>
      </w:r>
      <w:r w:rsidR="004022DD" w:rsidRPr="00384C8F">
        <w:rPr>
          <w:rFonts w:ascii="Times New Roman" w:hAnsi="Times New Roman" w:cs="Times New Roman"/>
          <w:sz w:val="24"/>
          <w:szCs w:val="24"/>
          <w:lang w:val="en-CA"/>
        </w:rPr>
        <w:t>.</w:t>
      </w:r>
      <w:r w:rsidR="00847A5B" w:rsidRPr="00384C8F">
        <w:rPr>
          <w:rFonts w:ascii="Times New Roman" w:hAnsi="Times New Roman" w:cs="Times New Roman"/>
          <w:sz w:val="24"/>
          <w:szCs w:val="24"/>
          <w:lang w:val="en-CA"/>
        </w:rPr>
        <w:t xml:space="preserve"> </w:t>
      </w:r>
      <w:r w:rsidR="00B87128" w:rsidRPr="00384C8F">
        <w:rPr>
          <w:rFonts w:ascii="Times New Roman" w:hAnsi="Times New Roman" w:cs="Times New Roman"/>
          <w:sz w:val="24"/>
          <w:szCs w:val="24"/>
          <w:lang w:val="en-CA"/>
        </w:rPr>
        <w:t>However</w:t>
      </w:r>
      <w:r w:rsidR="00FF61AD" w:rsidRPr="00384C8F">
        <w:rPr>
          <w:rFonts w:ascii="Times New Roman" w:hAnsi="Times New Roman" w:cs="Times New Roman"/>
          <w:sz w:val="24"/>
          <w:szCs w:val="24"/>
          <w:lang w:val="en-CA"/>
        </w:rPr>
        <w:t>,</w:t>
      </w:r>
      <w:r w:rsidR="00B87128" w:rsidRPr="00384C8F">
        <w:rPr>
          <w:rFonts w:ascii="Times New Roman" w:hAnsi="Times New Roman" w:cs="Times New Roman"/>
          <w:sz w:val="24"/>
          <w:szCs w:val="24"/>
          <w:lang w:val="en-CA"/>
        </w:rPr>
        <w:t xml:space="preserve"> </w:t>
      </w:r>
      <w:r w:rsidR="00A87E8A" w:rsidRPr="00384C8F">
        <w:rPr>
          <w:rFonts w:ascii="Times New Roman" w:hAnsi="Times New Roman" w:cs="Times New Roman"/>
          <w:sz w:val="24"/>
          <w:szCs w:val="24"/>
          <w:lang w:val="en-CA"/>
        </w:rPr>
        <w:t>no</w:t>
      </w:r>
      <w:r w:rsidR="007776CB" w:rsidRPr="00384C8F">
        <w:rPr>
          <w:rFonts w:ascii="Times New Roman" w:hAnsi="Times New Roman" w:cs="Times New Roman"/>
          <w:sz w:val="24"/>
          <w:szCs w:val="24"/>
          <w:lang w:val="en-CA"/>
        </w:rPr>
        <w:t xml:space="preserve"> </w:t>
      </w:r>
      <w:r w:rsidR="00A87E8A" w:rsidRPr="00384C8F">
        <w:rPr>
          <w:rFonts w:ascii="Times New Roman" w:hAnsi="Times New Roman" w:cs="Times New Roman"/>
          <w:sz w:val="24"/>
          <w:szCs w:val="24"/>
          <w:lang w:val="en-CA"/>
        </w:rPr>
        <w:t xml:space="preserve">effect of gender on </w:t>
      </w:r>
      <w:r w:rsidR="00723D21" w:rsidRPr="00384C8F">
        <w:rPr>
          <w:rFonts w:ascii="Times New Roman" w:hAnsi="Times New Roman" w:cs="Times New Roman"/>
          <w:sz w:val="24"/>
          <w:szCs w:val="24"/>
          <w:lang w:val="en-CA"/>
        </w:rPr>
        <w:t>∆</w:t>
      </w:r>
      <w:r w:rsidR="007776CB" w:rsidRPr="00384C8F">
        <w:rPr>
          <w:rFonts w:ascii="Times New Roman" w:hAnsi="Times New Roman" w:cs="Times New Roman"/>
          <w:sz w:val="24"/>
          <w:szCs w:val="24"/>
          <w:lang w:val="en-CA"/>
        </w:rPr>
        <w:t xml:space="preserve">ARA, </w:t>
      </w:r>
      <w:r w:rsidR="00723D21" w:rsidRPr="00384C8F">
        <w:rPr>
          <w:rFonts w:ascii="Times New Roman" w:hAnsi="Times New Roman" w:cs="Times New Roman"/>
          <w:sz w:val="24"/>
          <w:szCs w:val="24"/>
          <w:lang w:val="en-CA"/>
        </w:rPr>
        <w:t>∆</w:t>
      </w:r>
      <w:r w:rsidR="00A87E8A" w:rsidRPr="00384C8F">
        <w:rPr>
          <w:rFonts w:ascii="Times New Roman" w:hAnsi="Times New Roman" w:cs="Times New Roman"/>
          <w:sz w:val="24"/>
          <w:szCs w:val="24"/>
          <w:lang w:val="en-CA"/>
        </w:rPr>
        <w:t>EP</w:t>
      </w:r>
      <w:r w:rsidR="007776CB" w:rsidRPr="00384C8F">
        <w:rPr>
          <w:rFonts w:ascii="Times New Roman" w:hAnsi="Times New Roman" w:cs="Times New Roman"/>
          <w:sz w:val="24"/>
          <w:szCs w:val="24"/>
          <w:lang w:val="en-CA"/>
        </w:rPr>
        <w:t>A</w:t>
      </w:r>
      <w:r w:rsidR="00A87E8A" w:rsidRPr="00384C8F">
        <w:rPr>
          <w:rFonts w:ascii="Times New Roman" w:hAnsi="Times New Roman" w:cs="Times New Roman"/>
          <w:sz w:val="24"/>
          <w:szCs w:val="24"/>
          <w:lang w:val="en-CA"/>
        </w:rPr>
        <w:t xml:space="preserve"> and</w:t>
      </w:r>
      <w:r w:rsidR="007776CB" w:rsidRPr="00384C8F">
        <w:rPr>
          <w:rFonts w:ascii="Times New Roman" w:hAnsi="Times New Roman" w:cs="Times New Roman"/>
          <w:sz w:val="24"/>
          <w:szCs w:val="24"/>
          <w:lang w:val="en-CA"/>
        </w:rPr>
        <w:t xml:space="preserve"> </w:t>
      </w:r>
      <w:r w:rsidR="00723D21" w:rsidRPr="00384C8F">
        <w:rPr>
          <w:rFonts w:ascii="Times New Roman" w:hAnsi="Times New Roman" w:cs="Times New Roman"/>
          <w:sz w:val="24"/>
          <w:szCs w:val="24"/>
          <w:lang w:val="en-CA"/>
        </w:rPr>
        <w:t>∆</w:t>
      </w:r>
      <w:r w:rsidR="00A87E8A" w:rsidRPr="00384C8F">
        <w:rPr>
          <w:rFonts w:ascii="Times New Roman" w:hAnsi="Times New Roman" w:cs="Times New Roman"/>
          <w:sz w:val="24"/>
          <w:szCs w:val="24"/>
          <w:lang w:val="en-CA"/>
        </w:rPr>
        <w:t>DH</w:t>
      </w:r>
      <w:r w:rsidR="007776CB" w:rsidRPr="00384C8F">
        <w:rPr>
          <w:rFonts w:ascii="Times New Roman" w:hAnsi="Times New Roman" w:cs="Times New Roman"/>
          <w:sz w:val="24"/>
          <w:szCs w:val="24"/>
          <w:lang w:val="en-CA"/>
        </w:rPr>
        <w:t xml:space="preserve">A </w:t>
      </w:r>
      <w:r w:rsidR="00E61A10" w:rsidRPr="00384C8F">
        <w:rPr>
          <w:rFonts w:ascii="Times New Roman" w:hAnsi="Times New Roman" w:cs="Times New Roman"/>
          <w:sz w:val="24"/>
          <w:szCs w:val="24"/>
          <w:lang w:val="en-CA"/>
        </w:rPr>
        <w:t>was evident</w:t>
      </w:r>
      <w:r w:rsidR="00B754FE" w:rsidRPr="00384C8F">
        <w:rPr>
          <w:rFonts w:ascii="Times New Roman" w:hAnsi="Times New Roman" w:cs="Times New Roman"/>
          <w:sz w:val="24"/>
          <w:szCs w:val="24"/>
          <w:lang w:val="en-CA"/>
        </w:rPr>
        <w:t xml:space="preserve"> (data not shown)</w:t>
      </w:r>
      <w:r w:rsidR="00B87128" w:rsidRPr="00384C8F">
        <w:rPr>
          <w:rFonts w:ascii="Times New Roman" w:hAnsi="Times New Roman" w:cs="Times New Roman"/>
          <w:sz w:val="24"/>
          <w:szCs w:val="24"/>
          <w:lang w:val="en-CA"/>
        </w:rPr>
        <w:t xml:space="preserve"> </w:t>
      </w:r>
      <w:r w:rsidR="006F5756" w:rsidRPr="00384C8F">
        <w:rPr>
          <w:rFonts w:ascii="Times New Roman" w:hAnsi="Times New Roman" w:cs="Times New Roman"/>
          <w:sz w:val="24"/>
          <w:szCs w:val="24"/>
          <w:lang w:val="en-CA"/>
        </w:rPr>
        <w:t xml:space="preserve">and so </w:t>
      </w:r>
      <w:r w:rsidR="00B87128" w:rsidRPr="00384C8F">
        <w:rPr>
          <w:rFonts w:ascii="Times New Roman" w:hAnsi="Times New Roman" w:cs="Times New Roman"/>
          <w:sz w:val="24"/>
          <w:szCs w:val="24"/>
          <w:lang w:val="en-CA"/>
        </w:rPr>
        <w:t>it is unlikely that the gender disparitie</w:t>
      </w:r>
      <w:r w:rsidR="00DD3194" w:rsidRPr="00384C8F">
        <w:rPr>
          <w:rFonts w:ascii="Times New Roman" w:hAnsi="Times New Roman" w:cs="Times New Roman"/>
          <w:sz w:val="24"/>
          <w:szCs w:val="24"/>
          <w:lang w:val="en-CA"/>
        </w:rPr>
        <w:t>s between groups influenced the BMI × genotype interactions reported here</w:t>
      </w:r>
      <w:r w:rsidR="00B87128" w:rsidRPr="00384C8F">
        <w:rPr>
          <w:rFonts w:ascii="Times New Roman" w:hAnsi="Times New Roman" w:cs="Times New Roman"/>
          <w:sz w:val="24"/>
          <w:szCs w:val="24"/>
          <w:lang w:val="en-CA"/>
        </w:rPr>
        <w:t xml:space="preserve">. </w:t>
      </w:r>
      <w:r w:rsidR="006C5898" w:rsidRPr="00384C8F">
        <w:rPr>
          <w:rFonts w:ascii="Times New Roman" w:hAnsi="Times New Roman" w:cs="Times New Roman"/>
          <w:sz w:val="24"/>
          <w:szCs w:val="24"/>
          <w:lang w:val="en-CA"/>
        </w:rPr>
        <w:t>Lastly</w:t>
      </w:r>
      <w:r w:rsidR="00D54330" w:rsidRPr="00384C8F">
        <w:rPr>
          <w:rFonts w:ascii="Times New Roman" w:hAnsi="Times New Roman" w:cs="Times New Roman"/>
          <w:sz w:val="24"/>
          <w:szCs w:val="24"/>
          <w:lang w:val="en-CA"/>
        </w:rPr>
        <w:t xml:space="preserve">, </w:t>
      </w:r>
      <w:r w:rsidR="004859C1" w:rsidRPr="00384C8F">
        <w:rPr>
          <w:rFonts w:ascii="Times New Roman" w:hAnsi="Times New Roman" w:cs="Times New Roman"/>
          <w:sz w:val="24"/>
          <w:szCs w:val="24"/>
          <w:lang w:val="en-CA"/>
        </w:rPr>
        <w:t xml:space="preserve">the study design, namely the sequential intervention approach with no washout between intervention arms, may be considered a limitation. However this design was specifically chosen to represent an optimal approach, given the inherent difficulties in returning participants to their habitual diet during the wash-out period in studies which involve extensive fat-manipulation. It is anticipated that following 8 weeks of exposure to a particular fatty acid dietary exposure that the fatty acid profile will be fully adopted and reflective of dietary intake. Such an approach has been used in previous studies </w:t>
      </w:r>
      <w:r w:rsidR="004859C1" w:rsidRPr="00384C8F">
        <w:rPr>
          <w:rFonts w:ascii="Times New Roman" w:hAnsi="Times New Roman" w:cs="Times New Roman"/>
          <w:sz w:val="24"/>
          <w:szCs w:val="24"/>
          <w:lang w:val="en-CA"/>
        </w:rPr>
        <w:fldChar w:fldCharType="begin">
          <w:fldData xml:space="preserve">PEVuZE5vdGU+PENpdGU+PEF1dGhvcj5TYXJra2luZW48L0F1dGhvcj48WWVhcj4xOTk4PC9ZZWFy
PjxSZWNOdW0+Nzg8L1JlY051bT48RGlzcGxheVRleHQ+KDQ1KTwvRGlzcGxheVRleHQ+PHJlY29y
ZD48cmVjLW51bWJlcj43ODwvcmVjLW51bWJlcj48Zm9yZWlnbi1rZXlzPjxrZXkgYXBwPSJFTiIg
ZGItaWQ9ImYwZnIyZXJ4a3p4ejJnZWR2cjJwZTU1NmUydnRkdHQwdDBmYSIgdGltZXN0YW1wPSIx
NDIzMjM0NDcyIj43ODwva2V5PjwvZm9yZWlnbi1rZXlzPjxyZWYtdHlwZSBuYW1lPSJKb3VybmFs
IEFydGljbGUiPjE3PC9yZWYtdHlwZT48Y29udHJpYnV0b3JzPjxhdXRob3JzPjxhdXRob3I+U2Fy
a2tpbmVuLCBFLjwvYXV0aG9yPjxhdXRob3I+S29yaG9uZW4sIE0uPC9hdXRob3I+PGF1dGhvcj5F
cmtraWxhLCBBLjwvYXV0aG9yPjxhdXRob3I+RWJlbGluZywgVC48L2F1dGhvcj48YXV0aG9yPlV1
c2l0dXBhLCBNLjwvYXV0aG9yPjwvYXV0aG9ycz48L2NvbnRyaWJ1dG9ycz48YXV0aC1hZGRyZXNz
PkRlcGFydG1lbnQgb2YgQ2xpbmljYWwgTnV0cml0aW9uLCBVbml2ZXJzaXR5IG9mIEt1b3Bpbywg
RmlubGFuZC4gZXNzaS5zYXJra2luZW5AdWt1LmZpPC9hdXRoLWFkZHJlc3M+PHRpdGxlcz48dGl0
bGU+RWZmZWN0IG9mIGFwb2xpcG9wcm90ZWluIEUgcG9seW1vcnBoaXNtIG9uIHNlcnVtIGxpcGlk
IHJlc3BvbnNlIHRvIHRoZSBzZXBhcmF0ZSBtb2RpZmljYXRpb24gb2YgZGlldGFyeSBmYXQgYW5k
IGRpZXRhcnkgY2hvbGVzdGVyb2w8L3RpdGxlPjxzZWNvbmRhcnktdGl0bGU+QW0gSiBDbGluIE51
dHI8L3NlY29uZGFyeS10aXRsZT48YWx0LXRpdGxlPlRoZSBBbWVyaWNhbiBqb3VybmFsIG9mIGNs
aW5pY2FsIG51dHJpdGlvbjwvYWx0LXRpdGxlPjwvdGl0bGVzPjxwZXJpb2RpY2FsPjxmdWxsLXRp
dGxlPlRoZSBBbWVyaWNhbiBqb3VybmFsIG9mIGNsaW5pY2FsIG51dHJpdGlvbjwvZnVsbC10aXRs
ZT48YWJici0xPkFtIEogQ2xpbiBOdXRyPC9hYmJyLTE+PC9wZXJpb2RpY2FsPjxhbHQtcGVyaW9k
aWNhbD48ZnVsbC10aXRsZT5UaGUgQW1lcmljYW4gam91cm5hbCBvZiBjbGluaWNhbCBudXRyaXRp
b248L2Z1bGwtdGl0bGU+PGFiYnItMT5BbSBKIENsaW4gTnV0cjwvYWJici0xPjwvYWx0LXBlcmlv
ZGljYWw+PHBhZ2VzPjEyMTUtMjI8L3BhZ2VzPjx2b2x1bWU+Njg8L3ZvbHVtZT48bnVtYmVyPjY8
L251bWJlcj48ZWRpdGlvbj4xOTk4LzEyLzEwPC9lZGl0aW9uPjxrZXl3b3Jkcz48a2V5d29yZD5B
ZHVsdDwva2V5d29yZD48a2V5d29yZD5BcG9saXBvcHJvdGVpbiBBLUkvbWV0YWJvbGlzbTwva2V5
d29yZD48a2V5d29yZD5BcG9saXBvcHJvdGVpbnMgRS8qZ2VuZXRpY3M8L2tleXdvcmQ+PGtleXdv
cmQ+Q2hvbGVzdGVyb2wvYmxvb2Q8L2tleXdvcmQ+PGtleXdvcmQ+Q2hvbGVzdGVyb2wsIERpZXRh
cnkvKmFkbWluaXN0cmF0aW9uICZhbXA7IGRvc2FnZTwva2V5d29yZD48a2V5d29yZD5DaG9sZXN0
ZXJvbCwgSERML2Jsb29kPC9rZXl3b3JkPjxrZXl3b3JkPkRpZXRhcnkgRmF0cy8qYWRtaW5pc3Ry
YXRpb24gJmFtcDsgZG9zYWdlPC9rZXl3b3JkPjxrZXl3b3JkPkZhdHR5IEFjaWRzL2Jsb29kPC9r
ZXl3b3JkPjxrZXl3b3JkPkZlbWFsZTwva2V5d29yZD48a2V5d29yZD5HZW5vdHlwZTwva2V5d29y
ZD48a2V5d29yZD5IdW1hbnM8L2tleXdvcmQ+PGtleXdvcmQ+SHlwZXJjaG9sZXN0ZXJvbGVtaWEv
Z2VuZXRpY3M8L2tleXdvcmQ+PGtleXdvcmQ+TGlwaWRzLypibG9vZDwva2V5d29yZD48a2V5d29y
ZD5NYWxlPC9rZXl3b3JkPjxrZXl3b3JkPk1pZGRsZSBBZ2VkPC9rZXl3b3JkPjxrZXl3b3JkPipQ
b2x5bW9ycGhpc20sIEdlbmV0aWM8L2tleXdvcmQ+PGtleXdvcmQ+UHJvc3BlY3RpdmUgU3R1ZGll
czwva2V5d29yZD48a2V5d29yZD5UcmlnbHljZXJpZGVzL2Jsb29kPC9rZXl3b3JkPjwva2V5d29y
ZHM+PGRhdGVzPjx5ZWFyPjE5OTg8L3llYXI+PHB1Yi1kYXRlcz48ZGF0ZT5EZWM8L2RhdGU+PC9w
dWItZGF0ZXM+PC9kYXRlcz48aXNibj4wMDAyLTkxNjUgKFByaW50KSYjeEQ7MDAwMi05MTY1PC9p
c2JuPjxhY2Nlc3Npb24tbnVtPjk4NDY4NDk8L2FjY2Vzc2lvbi1udW0+PHVybHM+PC91cmxzPjxy
ZW1vdGUtZGF0YWJhc2UtcHJvdmlkZXI+TkxNPC9yZW1vdGUtZGF0YWJhc2UtcHJvdmlkZXI+PGxh
bmd1YWdlPmVuZzwvbGFuZ3VhZ2U+PC9yZWNvcmQ+PC9DaXRlPjwvRW5kTm90ZT4A
</w:fldData>
        </w:fldChar>
      </w:r>
      <w:r w:rsidR="00525BA0" w:rsidRPr="00384C8F">
        <w:rPr>
          <w:rFonts w:ascii="Times New Roman" w:hAnsi="Times New Roman" w:cs="Times New Roman"/>
          <w:sz w:val="24"/>
          <w:szCs w:val="24"/>
          <w:lang w:val="en-CA"/>
        </w:rPr>
        <w:instrText xml:space="preserve"> ADDIN EN.CITE </w:instrText>
      </w:r>
      <w:r w:rsidR="00525BA0" w:rsidRPr="00384C8F">
        <w:rPr>
          <w:rFonts w:ascii="Times New Roman" w:hAnsi="Times New Roman" w:cs="Times New Roman"/>
          <w:sz w:val="24"/>
          <w:szCs w:val="24"/>
          <w:lang w:val="en-CA"/>
        </w:rPr>
        <w:fldChar w:fldCharType="begin">
          <w:fldData xml:space="preserve">PEVuZE5vdGU+PENpdGU+PEF1dGhvcj5TYXJra2luZW48L0F1dGhvcj48WWVhcj4xOTk4PC9ZZWFy
PjxSZWNOdW0+Nzg8L1JlY051bT48RGlzcGxheVRleHQ+KDQ1KTwvRGlzcGxheVRleHQ+PHJlY29y
ZD48cmVjLW51bWJlcj43ODwvcmVjLW51bWJlcj48Zm9yZWlnbi1rZXlzPjxrZXkgYXBwPSJFTiIg
ZGItaWQ9ImYwZnIyZXJ4a3p4ejJnZWR2cjJwZTU1NmUydnRkdHQwdDBmYSIgdGltZXN0YW1wPSIx
NDIzMjM0NDcyIj43ODwva2V5PjwvZm9yZWlnbi1rZXlzPjxyZWYtdHlwZSBuYW1lPSJKb3VybmFs
IEFydGljbGUiPjE3PC9yZWYtdHlwZT48Y29udHJpYnV0b3JzPjxhdXRob3JzPjxhdXRob3I+U2Fy
a2tpbmVuLCBFLjwvYXV0aG9yPjxhdXRob3I+S29yaG9uZW4sIE0uPC9hdXRob3I+PGF1dGhvcj5F
cmtraWxhLCBBLjwvYXV0aG9yPjxhdXRob3I+RWJlbGluZywgVC48L2F1dGhvcj48YXV0aG9yPlV1
c2l0dXBhLCBNLjwvYXV0aG9yPjwvYXV0aG9ycz48L2NvbnRyaWJ1dG9ycz48YXV0aC1hZGRyZXNz
PkRlcGFydG1lbnQgb2YgQ2xpbmljYWwgTnV0cml0aW9uLCBVbml2ZXJzaXR5IG9mIEt1b3Bpbywg
RmlubGFuZC4gZXNzaS5zYXJra2luZW5AdWt1LmZpPC9hdXRoLWFkZHJlc3M+PHRpdGxlcz48dGl0
bGU+RWZmZWN0IG9mIGFwb2xpcG9wcm90ZWluIEUgcG9seW1vcnBoaXNtIG9uIHNlcnVtIGxpcGlk
IHJlc3BvbnNlIHRvIHRoZSBzZXBhcmF0ZSBtb2RpZmljYXRpb24gb2YgZGlldGFyeSBmYXQgYW5k
IGRpZXRhcnkgY2hvbGVzdGVyb2w8L3RpdGxlPjxzZWNvbmRhcnktdGl0bGU+QW0gSiBDbGluIE51
dHI8L3NlY29uZGFyeS10aXRsZT48YWx0LXRpdGxlPlRoZSBBbWVyaWNhbiBqb3VybmFsIG9mIGNs
aW5pY2FsIG51dHJpdGlvbjwvYWx0LXRpdGxlPjwvdGl0bGVzPjxwZXJpb2RpY2FsPjxmdWxsLXRp
dGxlPlRoZSBBbWVyaWNhbiBqb3VybmFsIG9mIGNsaW5pY2FsIG51dHJpdGlvbjwvZnVsbC10aXRs
ZT48YWJici0xPkFtIEogQ2xpbiBOdXRyPC9hYmJyLTE+PC9wZXJpb2RpY2FsPjxhbHQtcGVyaW9k
aWNhbD48ZnVsbC10aXRsZT5UaGUgQW1lcmljYW4gam91cm5hbCBvZiBjbGluaWNhbCBudXRyaXRp
b248L2Z1bGwtdGl0bGU+PGFiYnItMT5BbSBKIENsaW4gTnV0cjwvYWJici0xPjwvYWx0LXBlcmlv
ZGljYWw+PHBhZ2VzPjEyMTUtMjI8L3BhZ2VzPjx2b2x1bWU+Njg8L3ZvbHVtZT48bnVtYmVyPjY8
L251bWJlcj48ZWRpdGlvbj4xOTk4LzEyLzEwPC9lZGl0aW9uPjxrZXl3b3Jkcz48a2V5d29yZD5B
ZHVsdDwva2V5d29yZD48a2V5d29yZD5BcG9saXBvcHJvdGVpbiBBLUkvbWV0YWJvbGlzbTwva2V5
d29yZD48a2V5d29yZD5BcG9saXBvcHJvdGVpbnMgRS8qZ2VuZXRpY3M8L2tleXdvcmQ+PGtleXdv
cmQ+Q2hvbGVzdGVyb2wvYmxvb2Q8L2tleXdvcmQ+PGtleXdvcmQ+Q2hvbGVzdGVyb2wsIERpZXRh
cnkvKmFkbWluaXN0cmF0aW9uICZhbXA7IGRvc2FnZTwva2V5d29yZD48a2V5d29yZD5DaG9sZXN0
ZXJvbCwgSERML2Jsb29kPC9rZXl3b3JkPjxrZXl3b3JkPkRpZXRhcnkgRmF0cy8qYWRtaW5pc3Ry
YXRpb24gJmFtcDsgZG9zYWdlPC9rZXl3b3JkPjxrZXl3b3JkPkZhdHR5IEFjaWRzL2Jsb29kPC9r
ZXl3b3JkPjxrZXl3b3JkPkZlbWFsZTwva2V5d29yZD48a2V5d29yZD5HZW5vdHlwZTwva2V5d29y
ZD48a2V5d29yZD5IdW1hbnM8L2tleXdvcmQ+PGtleXdvcmQ+SHlwZXJjaG9sZXN0ZXJvbGVtaWEv
Z2VuZXRpY3M8L2tleXdvcmQ+PGtleXdvcmQ+TGlwaWRzLypibG9vZDwva2V5d29yZD48a2V5d29y
ZD5NYWxlPC9rZXl3b3JkPjxrZXl3b3JkPk1pZGRsZSBBZ2VkPC9rZXl3b3JkPjxrZXl3b3JkPipQ
b2x5bW9ycGhpc20sIEdlbmV0aWM8L2tleXdvcmQ+PGtleXdvcmQ+UHJvc3BlY3RpdmUgU3R1ZGll
czwva2V5d29yZD48a2V5d29yZD5UcmlnbHljZXJpZGVzL2Jsb29kPC9rZXl3b3JkPjwva2V5d29y
ZHM+PGRhdGVzPjx5ZWFyPjE5OTg8L3llYXI+PHB1Yi1kYXRlcz48ZGF0ZT5EZWM8L2RhdGU+PC9w
dWItZGF0ZXM+PC9kYXRlcz48aXNibj4wMDAyLTkxNjUgKFByaW50KSYjeEQ7MDAwMi05MTY1PC9p
c2JuPjxhY2Nlc3Npb24tbnVtPjk4NDY4NDk8L2FjY2Vzc2lvbi1udW0+PHVybHM+PC91cmxzPjxy
ZW1vdGUtZGF0YWJhc2UtcHJvdmlkZXI+TkxNPC9yZW1vdGUtZGF0YWJhc2UtcHJvdmlkZXI+PGxh
bmd1YWdlPmVuZzwvbGFuZ3VhZ2U+PC9yZWNvcmQ+PC9DaXRlPjwvRW5kTm90ZT4A
</w:fldData>
        </w:fldChar>
      </w:r>
      <w:r w:rsidR="00525BA0" w:rsidRPr="00384C8F">
        <w:rPr>
          <w:rFonts w:ascii="Times New Roman" w:hAnsi="Times New Roman" w:cs="Times New Roman"/>
          <w:sz w:val="24"/>
          <w:szCs w:val="24"/>
          <w:lang w:val="en-CA"/>
        </w:rPr>
        <w:instrText xml:space="preserve"> ADDIN EN.CITE.DATA </w:instrText>
      </w:r>
      <w:r w:rsidR="00525BA0" w:rsidRPr="00384C8F">
        <w:rPr>
          <w:rFonts w:ascii="Times New Roman" w:hAnsi="Times New Roman" w:cs="Times New Roman"/>
          <w:sz w:val="24"/>
          <w:szCs w:val="24"/>
          <w:lang w:val="en-CA"/>
        </w:rPr>
      </w:r>
      <w:r w:rsidR="00525BA0" w:rsidRPr="00384C8F">
        <w:rPr>
          <w:rFonts w:ascii="Times New Roman" w:hAnsi="Times New Roman" w:cs="Times New Roman"/>
          <w:sz w:val="24"/>
          <w:szCs w:val="24"/>
          <w:lang w:val="en-CA"/>
        </w:rPr>
        <w:fldChar w:fldCharType="end"/>
      </w:r>
      <w:r w:rsidR="004859C1" w:rsidRPr="00384C8F">
        <w:rPr>
          <w:rFonts w:ascii="Times New Roman" w:hAnsi="Times New Roman" w:cs="Times New Roman"/>
          <w:sz w:val="24"/>
          <w:szCs w:val="24"/>
          <w:lang w:val="en-CA"/>
        </w:rPr>
      </w:r>
      <w:r w:rsidR="004859C1" w:rsidRPr="00384C8F">
        <w:rPr>
          <w:rFonts w:ascii="Times New Roman" w:hAnsi="Times New Roman" w:cs="Times New Roman"/>
          <w:sz w:val="24"/>
          <w:szCs w:val="24"/>
          <w:lang w:val="en-CA"/>
        </w:rPr>
        <w:fldChar w:fldCharType="separate"/>
      </w:r>
      <w:r w:rsidR="00525BA0" w:rsidRPr="00384C8F">
        <w:rPr>
          <w:rFonts w:ascii="Times New Roman" w:hAnsi="Times New Roman" w:cs="Times New Roman"/>
          <w:noProof/>
          <w:sz w:val="24"/>
          <w:szCs w:val="24"/>
          <w:lang w:val="en-CA"/>
        </w:rPr>
        <w:t>(</w:t>
      </w:r>
      <w:hyperlink w:anchor="_ENREF_45" w:tooltip="Sarkkinen, 1998 #78" w:history="1">
        <w:r w:rsidR="00FC28FC" w:rsidRPr="00384C8F">
          <w:rPr>
            <w:rFonts w:ascii="Times New Roman" w:hAnsi="Times New Roman" w:cs="Times New Roman"/>
            <w:noProof/>
            <w:sz w:val="24"/>
            <w:szCs w:val="24"/>
            <w:lang w:val="en-CA"/>
          </w:rPr>
          <w:t>45</w:t>
        </w:r>
      </w:hyperlink>
      <w:r w:rsidR="00525BA0" w:rsidRPr="00384C8F">
        <w:rPr>
          <w:rFonts w:ascii="Times New Roman" w:hAnsi="Times New Roman" w:cs="Times New Roman"/>
          <w:noProof/>
          <w:sz w:val="24"/>
          <w:szCs w:val="24"/>
          <w:lang w:val="en-CA"/>
        </w:rPr>
        <w:t>)</w:t>
      </w:r>
      <w:r w:rsidR="004859C1" w:rsidRPr="00384C8F">
        <w:rPr>
          <w:rFonts w:ascii="Times New Roman" w:hAnsi="Times New Roman" w:cs="Times New Roman"/>
          <w:sz w:val="24"/>
          <w:szCs w:val="24"/>
          <w:lang w:val="en-CA"/>
        </w:rPr>
        <w:fldChar w:fldCharType="end"/>
      </w:r>
      <w:r w:rsidR="004859C1" w:rsidRPr="00384C8F">
        <w:rPr>
          <w:rFonts w:ascii="Times New Roman" w:hAnsi="Times New Roman" w:cs="Times New Roman"/>
          <w:sz w:val="24"/>
          <w:szCs w:val="24"/>
          <w:lang w:val="en-CA"/>
        </w:rPr>
        <w:t xml:space="preserve">. </w:t>
      </w:r>
    </w:p>
    <w:p w14:paraId="42476E8F" w14:textId="0D83B4A7" w:rsidR="00396B1E" w:rsidRPr="00384C8F" w:rsidRDefault="00646F83" w:rsidP="00282E87">
      <w:pPr>
        <w:spacing w:line="480" w:lineRule="auto"/>
        <w:ind w:firstLine="708"/>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In conclusion, the current study suggests that APOE4 allele and BMI may be important variables that determine the plasma response of ARA, EPA and DHA to a DHA supplement. </w:t>
      </w:r>
      <w:r w:rsidR="00936DAC" w:rsidRPr="00384C8F">
        <w:rPr>
          <w:rFonts w:ascii="Times New Roman" w:hAnsi="Times New Roman" w:cs="Times New Roman"/>
          <w:sz w:val="24"/>
          <w:szCs w:val="24"/>
          <w:lang w:val="en-CA"/>
        </w:rPr>
        <w:t xml:space="preserve">Hence, </w:t>
      </w:r>
      <w:r w:rsidR="0040359F" w:rsidRPr="00384C8F">
        <w:rPr>
          <w:rFonts w:ascii="Times New Roman" w:hAnsi="Times New Roman" w:cs="Times New Roman"/>
          <w:sz w:val="24"/>
          <w:szCs w:val="24"/>
          <w:lang w:val="en-CA"/>
        </w:rPr>
        <w:t xml:space="preserve">these variables should be considered when designing </w:t>
      </w:r>
      <w:r w:rsidR="00936DAC" w:rsidRPr="00384C8F">
        <w:rPr>
          <w:rFonts w:ascii="Times New Roman" w:hAnsi="Times New Roman" w:cs="Times New Roman"/>
          <w:sz w:val="24"/>
          <w:szCs w:val="24"/>
          <w:lang w:val="en-CA"/>
        </w:rPr>
        <w:t xml:space="preserve">future studies examining how dietary lipids </w:t>
      </w:r>
      <w:r w:rsidR="0040359F" w:rsidRPr="00384C8F">
        <w:rPr>
          <w:rFonts w:ascii="Times New Roman" w:hAnsi="Times New Roman" w:cs="Times New Roman"/>
          <w:sz w:val="24"/>
          <w:szCs w:val="24"/>
          <w:lang w:val="en-CA"/>
        </w:rPr>
        <w:t xml:space="preserve">influence </w:t>
      </w:r>
      <w:r w:rsidR="00936DAC" w:rsidRPr="00384C8F">
        <w:rPr>
          <w:rFonts w:ascii="Times New Roman" w:hAnsi="Times New Roman" w:cs="Times New Roman"/>
          <w:sz w:val="24"/>
          <w:szCs w:val="24"/>
          <w:lang w:val="en-CA"/>
        </w:rPr>
        <w:t>ARA, EPA or DHA homeostasis in humans.</w:t>
      </w:r>
      <w:r w:rsidR="00010115" w:rsidRPr="00384C8F">
        <w:rPr>
          <w:rFonts w:ascii="Times New Roman" w:hAnsi="Times New Roman" w:cs="Times New Roman"/>
          <w:i/>
          <w:sz w:val="24"/>
          <w:szCs w:val="24"/>
          <w:lang w:val="en-CA"/>
        </w:rPr>
        <w:t xml:space="preserve"> APOE4</w:t>
      </w:r>
      <w:r w:rsidR="00010115" w:rsidRPr="00384C8F">
        <w:rPr>
          <w:rFonts w:ascii="Times New Roman" w:hAnsi="Times New Roman" w:cs="Times New Roman"/>
          <w:sz w:val="24"/>
          <w:szCs w:val="24"/>
          <w:lang w:val="en-CA"/>
        </w:rPr>
        <w:t xml:space="preserve"> carriers with a BMI ≥25.5 kg/m</w:t>
      </w:r>
      <w:r w:rsidR="00010115" w:rsidRPr="00384C8F">
        <w:rPr>
          <w:rFonts w:ascii="Times New Roman" w:hAnsi="Times New Roman" w:cs="Times New Roman"/>
          <w:sz w:val="24"/>
          <w:szCs w:val="24"/>
          <w:vertAlign w:val="superscript"/>
          <w:lang w:val="en-CA"/>
        </w:rPr>
        <w:t xml:space="preserve">2 </w:t>
      </w:r>
      <w:r w:rsidR="00010115" w:rsidRPr="00384C8F">
        <w:rPr>
          <w:rFonts w:ascii="Times New Roman" w:hAnsi="Times New Roman" w:cs="Times New Roman"/>
          <w:sz w:val="24"/>
          <w:szCs w:val="24"/>
          <w:lang w:val="en-CA"/>
        </w:rPr>
        <w:t xml:space="preserve">may need </w:t>
      </w:r>
      <w:r w:rsidR="004B1055" w:rsidRPr="00384C8F">
        <w:rPr>
          <w:rFonts w:ascii="Times New Roman" w:hAnsi="Times New Roman" w:cs="Times New Roman"/>
          <w:sz w:val="24"/>
          <w:szCs w:val="24"/>
          <w:lang w:val="en-CA"/>
        </w:rPr>
        <w:t xml:space="preserve">higher intakes of DHA for </w:t>
      </w:r>
      <w:r w:rsidR="00010115" w:rsidRPr="00384C8F">
        <w:rPr>
          <w:rFonts w:ascii="Times New Roman" w:hAnsi="Times New Roman" w:cs="Times New Roman"/>
          <w:sz w:val="24"/>
          <w:szCs w:val="24"/>
          <w:lang w:val="en-CA"/>
        </w:rPr>
        <w:t>cardiovascular or other health benefits compared to the non-carriers.</w:t>
      </w:r>
      <w:r w:rsidR="00396B1E" w:rsidRPr="00384C8F">
        <w:rPr>
          <w:rFonts w:ascii="Times New Roman" w:hAnsi="Times New Roman" w:cs="Times New Roman"/>
          <w:sz w:val="24"/>
          <w:szCs w:val="24"/>
          <w:lang w:val="en-CA"/>
        </w:rPr>
        <w:br w:type="page"/>
      </w:r>
    </w:p>
    <w:p w14:paraId="496932EC" w14:textId="061E219E" w:rsidR="003B0363" w:rsidRPr="00384C8F" w:rsidRDefault="00863B57" w:rsidP="003135E7">
      <w:pPr>
        <w:spacing w:line="480" w:lineRule="auto"/>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Acknowledgments</w:t>
      </w:r>
    </w:p>
    <w:p w14:paraId="63D372CE" w14:textId="77777777" w:rsidR="003B0363" w:rsidRPr="00384C8F" w:rsidRDefault="007B1F07" w:rsidP="003135E7">
      <w:pPr>
        <w:spacing w:line="480" w:lineRule="auto"/>
        <w:ind w:firstLine="708"/>
        <w:rPr>
          <w:rFonts w:ascii="Times New Roman" w:hAnsi="Times New Roman" w:cs="Times New Roman"/>
          <w:sz w:val="24"/>
          <w:szCs w:val="24"/>
          <w:lang w:val="en-CA"/>
        </w:rPr>
      </w:pPr>
      <w:r w:rsidRPr="00384C8F">
        <w:rPr>
          <w:rFonts w:ascii="Times New Roman" w:hAnsi="Times New Roman" w:cs="Times New Roman"/>
          <w:sz w:val="24"/>
          <w:szCs w:val="24"/>
          <w:lang w:val="en-CA"/>
        </w:rPr>
        <w:t>W</w:t>
      </w:r>
      <w:r w:rsidR="00EC087D" w:rsidRPr="00384C8F">
        <w:rPr>
          <w:rFonts w:ascii="Times New Roman" w:hAnsi="Times New Roman" w:cs="Times New Roman"/>
          <w:sz w:val="24"/>
          <w:szCs w:val="24"/>
          <w:lang w:val="en-CA"/>
        </w:rPr>
        <w:t xml:space="preserve">e would like to thank </w:t>
      </w:r>
      <w:proofErr w:type="spellStart"/>
      <w:r w:rsidR="00EC087D" w:rsidRPr="00384C8F">
        <w:rPr>
          <w:rFonts w:ascii="Times New Roman" w:hAnsi="Times New Roman" w:cs="Times New Roman"/>
          <w:sz w:val="24"/>
          <w:szCs w:val="24"/>
          <w:lang w:val="en-CA"/>
        </w:rPr>
        <w:t>Wellcome</w:t>
      </w:r>
      <w:proofErr w:type="spellEnd"/>
      <w:r w:rsidR="00EC087D" w:rsidRPr="00384C8F">
        <w:rPr>
          <w:rFonts w:ascii="Times New Roman" w:hAnsi="Times New Roman" w:cs="Times New Roman"/>
          <w:sz w:val="24"/>
          <w:szCs w:val="24"/>
          <w:lang w:val="en-CA"/>
        </w:rPr>
        <w:t xml:space="preserve"> T</w:t>
      </w:r>
      <w:r w:rsidRPr="00384C8F">
        <w:rPr>
          <w:rFonts w:ascii="Times New Roman" w:hAnsi="Times New Roman" w:cs="Times New Roman"/>
          <w:sz w:val="24"/>
          <w:szCs w:val="24"/>
          <w:lang w:val="en-CA"/>
        </w:rPr>
        <w:t>rust</w:t>
      </w:r>
      <w:r w:rsidR="00EC087D"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 UK for funding the original </w:t>
      </w:r>
      <w:proofErr w:type="spellStart"/>
      <w:r w:rsidRPr="00384C8F">
        <w:rPr>
          <w:rFonts w:ascii="Times New Roman" w:hAnsi="Times New Roman" w:cs="Times New Roman"/>
          <w:sz w:val="24"/>
          <w:szCs w:val="24"/>
          <w:lang w:val="en-CA"/>
        </w:rPr>
        <w:t>SATgen</w:t>
      </w:r>
      <w:proofErr w:type="spellEnd"/>
      <w:r w:rsidRPr="00384C8F">
        <w:rPr>
          <w:rFonts w:ascii="Symbol" w:hAnsi="Symbol" w:cs="Times New Roman"/>
          <w:sz w:val="24"/>
          <w:szCs w:val="24"/>
          <w:lang w:val="en-CA"/>
        </w:rPr>
        <w:t></w:t>
      </w:r>
      <w:r w:rsidRPr="00384C8F">
        <w:rPr>
          <w:rFonts w:ascii="Symbol" w:hAnsi="Symbol" w:cs="Times New Roman"/>
          <w:sz w:val="24"/>
          <w:szCs w:val="24"/>
          <w:lang w:val="en-CA"/>
        </w:rPr>
        <w:t></w:t>
      </w:r>
      <w:r w:rsidRPr="00384C8F">
        <w:rPr>
          <w:rFonts w:ascii="Times New Roman" w:hAnsi="Times New Roman" w:cs="Times New Roman"/>
          <w:sz w:val="24"/>
          <w:szCs w:val="24"/>
          <w:lang w:val="en-CA"/>
        </w:rPr>
        <w:t xml:space="preserve">study. </w:t>
      </w:r>
      <w:r w:rsidR="003B0363" w:rsidRPr="00384C8F">
        <w:rPr>
          <w:rFonts w:ascii="Times New Roman" w:hAnsi="Times New Roman" w:cs="Times New Roman"/>
          <w:sz w:val="24"/>
          <w:szCs w:val="24"/>
          <w:lang w:val="en-CA"/>
        </w:rPr>
        <w:t>We</w:t>
      </w:r>
      <w:r w:rsidR="007432EB" w:rsidRPr="00384C8F">
        <w:rPr>
          <w:rFonts w:ascii="Times New Roman" w:hAnsi="Times New Roman" w:cs="Times New Roman"/>
          <w:sz w:val="24"/>
          <w:szCs w:val="24"/>
          <w:lang w:val="en-CA"/>
        </w:rPr>
        <w:t xml:space="preserve"> also</w:t>
      </w:r>
      <w:r w:rsidR="003B0363" w:rsidRPr="00384C8F">
        <w:rPr>
          <w:rFonts w:ascii="Times New Roman" w:hAnsi="Times New Roman" w:cs="Times New Roman"/>
          <w:sz w:val="24"/>
          <w:szCs w:val="24"/>
          <w:lang w:val="en-CA"/>
        </w:rPr>
        <w:t xml:space="preserve"> thank </w:t>
      </w:r>
      <w:r w:rsidR="007432EB" w:rsidRPr="00384C8F">
        <w:rPr>
          <w:rFonts w:ascii="Times New Roman" w:hAnsi="Times New Roman" w:cs="Times New Roman"/>
          <w:sz w:val="24"/>
          <w:szCs w:val="24"/>
          <w:lang w:val="en-CA"/>
        </w:rPr>
        <w:t xml:space="preserve">the </w:t>
      </w:r>
      <w:r w:rsidR="003B0363" w:rsidRPr="00384C8F">
        <w:rPr>
          <w:rFonts w:ascii="Times New Roman" w:hAnsi="Times New Roman" w:cs="Times New Roman"/>
          <w:sz w:val="24"/>
          <w:szCs w:val="24"/>
          <w:lang w:val="en-CA"/>
        </w:rPr>
        <w:t xml:space="preserve">other members of the </w:t>
      </w:r>
      <w:proofErr w:type="spellStart"/>
      <w:r w:rsidR="003B0363" w:rsidRPr="00384C8F">
        <w:rPr>
          <w:rFonts w:ascii="Times New Roman" w:hAnsi="Times New Roman" w:cs="Times New Roman"/>
          <w:sz w:val="24"/>
          <w:szCs w:val="24"/>
          <w:lang w:val="en-CA"/>
        </w:rPr>
        <w:t>SATgen</w:t>
      </w:r>
      <w:proofErr w:type="spellEnd"/>
      <w:r w:rsidR="003B0363" w:rsidRPr="00384C8F">
        <w:rPr>
          <w:rFonts w:ascii="Symbol" w:hAnsi="Symbol" w:cs="Times New Roman"/>
          <w:sz w:val="24"/>
          <w:szCs w:val="24"/>
          <w:lang w:val="en-CA"/>
        </w:rPr>
        <w:t></w:t>
      </w:r>
      <w:r w:rsidR="007432EB" w:rsidRPr="00384C8F">
        <w:rPr>
          <w:rFonts w:ascii="Times New Roman" w:hAnsi="Times New Roman" w:cs="Times New Roman"/>
          <w:sz w:val="24"/>
          <w:szCs w:val="24"/>
          <w:lang w:val="en-CA"/>
        </w:rPr>
        <w:t xml:space="preserve"> team, particularly </w:t>
      </w:r>
      <w:proofErr w:type="spellStart"/>
      <w:r w:rsidR="00486F84" w:rsidRPr="00384C8F">
        <w:rPr>
          <w:rFonts w:ascii="Times New Roman" w:hAnsi="Times New Roman" w:cs="Times New Roman"/>
          <w:sz w:val="24"/>
          <w:szCs w:val="24"/>
          <w:lang w:val="en-CA"/>
        </w:rPr>
        <w:t>Drs</w:t>
      </w:r>
      <w:proofErr w:type="spellEnd"/>
      <w:r w:rsidR="00486F84" w:rsidRPr="00384C8F">
        <w:rPr>
          <w:rFonts w:ascii="Times New Roman" w:hAnsi="Times New Roman" w:cs="Times New Roman"/>
          <w:sz w:val="24"/>
          <w:szCs w:val="24"/>
          <w:lang w:val="en-CA"/>
        </w:rPr>
        <w:t xml:space="preserve"> </w:t>
      </w:r>
      <w:r w:rsidR="003B0363" w:rsidRPr="00384C8F">
        <w:rPr>
          <w:rFonts w:ascii="Times New Roman" w:hAnsi="Times New Roman" w:cs="Times New Roman"/>
          <w:sz w:val="24"/>
          <w:szCs w:val="24"/>
          <w:lang w:val="en-CA"/>
        </w:rPr>
        <w:t xml:space="preserve">Stacey </w:t>
      </w:r>
      <w:proofErr w:type="spellStart"/>
      <w:r w:rsidR="003B0363" w:rsidRPr="00384C8F">
        <w:rPr>
          <w:rFonts w:ascii="Times New Roman" w:hAnsi="Times New Roman" w:cs="Times New Roman"/>
          <w:sz w:val="24"/>
          <w:szCs w:val="24"/>
          <w:lang w:val="en-CA"/>
        </w:rPr>
        <w:t>Lockyer</w:t>
      </w:r>
      <w:proofErr w:type="spellEnd"/>
      <w:r w:rsidR="003B0363" w:rsidRPr="00384C8F">
        <w:rPr>
          <w:rFonts w:ascii="Times New Roman" w:hAnsi="Times New Roman" w:cs="Times New Roman"/>
          <w:sz w:val="24"/>
          <w:szCs w:val="24"/>
          <w:lang w:val="en-CA"/>
        </w:rPr>
        <w:t xml:space="preserve"> and Andrew </w:t>
      </w:r>
      <w:proofErr w:type="spellStart"/>
      <w:r w:rsidR="003B0363" w:rsidRPr="00384C8F">
        <w:rPr>
          <w:rFonts w:ascii="Times New Roman" w:hAnsi="Times New Roman" w:cs="Times New Roman"/>
          <w:sz w:val="24"/>
          <w:szCs w:val="24"/>
          <w:lang w:val="en-CA"/>
        </w:rPr>
        <w:t>Carvalho</w:t>
      </w:r>
      <w:proofErr w:type="spellEnd"/>
      <w:r w:rsidR="003B0363" w:rsidRPr="00384C8F">
        <w:rPr>
          <w:rFonts w:ascii="Times New Roman" w:hAnsi="Times New Roman" w:cs="Times New Roman"/>
          <w:sz w:val="24"/>
          <w:szCs w:val="24"/>
          <w:lang w:val="en-CA"/>
        </w:rPr>
        <w:t xml:space="preserve">-Wells for </w:t>
      </w:r>
      <w:r w:rsidR="0052177F" w:rsidRPr="00384C8F">
        <w:rPr>
          <w:rFonts w:ascii="Times New Roman" w:hAnsi="Times New Roman" w:cs="Times New Roman"/>
          <w:sz w:val="24"/>
          <w:szCs w:val="24"/>
          <w:lang w:val="en-CA"/>
        </w:rPr>
        <w:t xml:space="preserve">their contribution to </w:t>
      </w:r>
      <w:r w:rsidR="00A6627B" w:rsidRPr="00384C8F">
        <w:rPr>
          <w:rFonts w:ascii="Times New Roman" w:hAnsi="Times New Roman" w:cs="Times New Roman"/>
          <w:sz w:val="24"/>
          <w:szCs w:val="24"/>
          <w:lang w:val="en-CA"/>
        </w:rPr>
        <w:t>the data presented in this manuscript</w:t>
      </w:r>
      <w:r w:rsidR="0052177F" w:rsidRPr="00384C8F">
        <w:rPr>
          <w:rFonts w:ascii="Times New Roman" w:hAnsi="Times New Roman" w:cs="Times New Roman"/>
          <w:sz w:val="24"/>
          <w:szCs w:val="24"/>
          <w:lang w:val="en-CA"/>
        </w:rPr>
        <w:t>.</w:t>
      </w:r>
    </w:p>
    <w:p w14:paraId="04C5D326" w14:textId="110601C5" w:rsidR="00AD5BAE" w:rsidRPr="00384C8F" w:rsidRDefault="0067607A" w:rsidP="0030703E">
      <w:pPr>
        <w:spacing w:line="480" w:lineRule="auto"/>
        <w:rPr>
          <w:rFonts w:ascii="Times New Roman" w:hAnsi="Times New Roman" w:cs="Times New Roman"/>
          <w:sz w:val="24"/>
          <w:szCs w:val="24"/>
          <w:lang w:val="en-CA"/>
        </w:rPr>
        <w:sectPr w:rsidR="00AD5BAE" w:rsidRPr="00384C8F" w:rsidSect="003135E7">
          <w:pgSz w:w="12240" w:h="15840"/>
          <w:pgMar w:top="1418" w:right="1418" w:bottom="1418" w:left="1418" w:header="709" w:footer="709" w:gutter="0"/>
          <w:lnNumType w:countBy="1" w:restart="continuous"/>
          <w:cols w:space="708"/>
          <w:docGrid w:linePitch="360"/>
        </w:sectPr>
      </w:pPr>
      <w:r w:rsidRPr="00384C8F">
        <w:rPr>
          <w:rFonts w:ascii="Times New Roman" w:hAnsi="Times New Roman" w:cs="Times New Roman"/>
          <w:i/>
          <w:iCs/>
          <w:sz w:val="24"/>
          <w:szCs w:val="24"/>
          <w:lang w:val="en-CA"/>
        </w:rPr>
        <w:t>Authors’ contribution to manuscript</w:t>
      </w:r>
      <w:r w:rsidRPr="00384C8F">
        <w:rPr>
          <w:rFonts w:ascii="Times New Roman" w:hAnsi="Times New Roman" w:cs="Times New Roman"/>
          <w:sz w:val="24"/>
          <w:szCs w:val="24"/>
          <w:lang w:val="en-CA"/>
        </w:rPr>
        <w:t xml:space="preserve">: 1) designed research: </w:t>
      </w:r>
      <w:r w:rsidR="003B0363" w:rsidRPr="00384C8F">
        <w:rPr>
          <w:rFonts w:ascii="Times New Roman" w:hAnsi="Times New Roman" w:cs="Times New Roman"/>
          <w:sz w:val="24"/>
          <w:szCs w:val="24"/>
          <w:lang w:val="en-CA"/>
        </w:rPr>
        <w:t>AMM, KGJ and JAL</w:t>
      </w:r>
      <w:r w:rsidRPr="00384C8F">
        <w:rPr>
          <w:rFonts w:ascii="Times New Roman" w:hAnsi="Times New Roman" w:cs="Times New Roman"/>
          <w:sz w:val="24"/>
          <w:szCs w:val="24"/>
          <w:lang w:val="en-CA"/>
        </w:rPr>
        <w:t xml:space="preserve">, 2) conduct of the experiments and data collection: </w:t>
      </w:r>
      <w:r w:rsidR="00A043E1" w:rsidRPr="00384C8F">
        <w:rPr>
          <w:rFonts w:ascii="Times New Roman" w:hAnsi="Times New Roman" w:cs="Times New Roman"/>
          <w:sz w:val="24"/>
          <w:szCs w:val="24"/>
          <w:lang w:val="en-CA"/>
        </w:rPr>
        <w:t>RCW</w:t>
      </w:r>
      <w:r w:rsidRPr="00384C8F">
        <w:rPr>
          <w:rFonts w:ascii="Times New Roman" w:hAnsi="Times New Roman" w:cs="Times New Roman"/>
          <w:sz w:val="24"/>
          <w:szCs w:val="24"/>
          <w:lang w:val="en-CA"/>
        </w:rPr>
        <w:t xml:space="preserve">, 3) analysed data or performed statistical analysis: </w:t>
      </w:r>
      <w:r w:rsidR="00A043E1" w:rsidRPr="00384C8F">
        <w:rPr>
          <w:rFonts w:ascii="Times New Roman" w:hAnsi="Times New Roman" w:cs="Times New Roman"/>
          <w:sz w:val="24"/>
          <w:szCs w:val="24"/>
          <w:lang w:val="en-CA"/>
        </w:rPr>
        <w:t>RCW</w:t>
      </w:r>
      <w:r w:rsidRPr="00384C8F">
        <w:rPr>
          <w:rFonts w:ascii="Times New Roman" w:hAnsi="Times New Roman" w:cs="Times New Roman"/>
          <w:sz w:val="24"/>
          <w:szCs w:val="24"/>
          <w:lang w:val="en-CA"/>
        </w:rPr>
        <w:t>, MP and VC, 4) had primary responsibility for final content: RCW</w:t>
      </w:r>
      <w:r w:rsidR="00A043E1" w:rsidRPr="00384C8F">
        <w:rPr>
          <w:rFonts w:ascii="Times New Roman" w:hAnsi="Times New Roman" w:cs="Times New Roman"/>
          <w:sz w:val="24"/>
          <w:szCs w:val="24"/>
          <w:lang w:val="en-CA"/>
        </w:rPr>
        <w:t>. All authors read and approved the final version of this manuscript. Finally, we report no conflict of interest for the current study.</w:t>
      </w:r>
    </w:p>
    <w:p w14:paraId="34420A1C" w14:textId="77777777" w:rsidR="00AE544F" w:rsidRPr="00384C8F" w:rsidRDefault="00340D3A" w:rsidP="002A6D97">
      <w:pPr>
        <w:spacing w:line="480" w:lineRule="auto"/>
        <w:jc w:val="both"/>
        <w:rPr>
          <w:rFonts w:ascii="Times New Roman" w:hAnsi="Times New Roman" w:cs="Times New Roman"/>
          <w:b/>
          <w:sz w:val="28"/>
          <w:szCs w:val="28"/>
          <w:lang w:val="en-CA"/>
        </w:rPr>
      </w:pPr>
      <w:r w:rsidRPr="00384C8F">
        <w:rPr>
          <w:rFonts w:ascii="Times New Roman" w:hAnsi="Times New Roman" w:cs="Times New Roman"/>
          <w:b/>
          <w:sz w:val="28"/>
          <w:szCs w:val="28"/>
          <w:lang w:val="en-CA"/>
        </w:rPr>
        <w:lastRenderedPageBreak/>
        <w:t>References</w:t>
      </w:r>
    </w:p>
    <w:p w14:paraId="5BC16B2D" w14:textId="77777777" w:rsidR="00FC28FC" w:rsidRPr="00384C8F" w:rsidRDefault="00EA492E" w:rsidP="00FC28FC">
      <w:pPr>
        <w:pStyle w:val="EndNoteBibliography"/>
        <w:spacing w:after="0"/>
        <w:ind w:left="720" w:hanging="720"/>
      </w:pPr>
      <w:r w:rsidRPr="00384C8F">
        <w:rPr>
          <w:rFonts w:ascii="Times New Roman" w:hAnsi="Times New Roman" w:cs="Times New Roman"/>
          <w:sz w:val="24"/>
          <w:szCs w:val="24"/>
          <w:lang w:val="en-CA"/>
        </w:rPr>
        <w:fldChar w:fldCharType="begin"/>
      </w:r>
      <w:r w:rsidR="00AE544F" w:rsidRPr="00384C8F">
        <w:rPr>
          <w:rFonts w:ascii="Times New Roman" w:hAnsi="Times New Roman" w:cs="Times New Roman"/>
          <w:sz w:val="24"/>
          <w:szCs w:val="24"/>
          <w:lang w:val="en-CA"/>
        </w:rPr>
        <w:instrText xml:space="preserve"> ADDIN EN.REFLIST </w:instrText>
      </w:r>
      <w:r w:rsidRPr="00384C8F">
        <w:rPr>
          <w:rFonts w:ascii="Times New Roman" w:hAnsi="Times New Roman" w:cs="Times New Roman"/>
          <w:sz w:val="24"/>
          <w:szCs w:val="24"/>
          <w:lang w:val="en-CA"/>
        </w:rPr>
        <w:fldChar w:fldCharType="separate"/>
      </w:r>
      <w:bookmarkStart w:id="0" w:name="_ENREF_1"/>
      <w:r w:rsidR="00FC28FC" w:rsidRPr="00384C8F">
        <w:t>1.</w:t>
      </w:r>
      <w:r w:rsidR="00FC28FC" w:rsidRPr="00384C8F">
        <w:tab/>
        <w:t>Cunnane SC, Plourde M, Pifferi F, Begin M, Feart C, Barberger-Gateau P. Fish, docosahexaenoic acid and Alzheimer's disease. Progress in lipid research 2009;48(5):239-56. doi: 10.1016/j.plipres.2009.04.001.</w:t>
      </w:r>
      <w:bookmarkEnd w:id="0"/>
    </w:p>
    <w:p w14:paraId="343CED75" w14:textId="77777777" w:rsidR="00FC28FC" w:rsidRPr="00384C8F" w:rsidRDefault="00FC28FC" w:rsidP="00FC28FC">
      <w:pPr>
        <w:pStyle w:val="EndNoteBibliography"/>
        <w:spacing w:after="0"/>
        <w:ind w:left="720" w:hanging="720"/>
      </w:pPr>
      <w:bookmarkStart w:id="1" w:name="_ENREF_2"/>
      <w:r w:rsidRPr="00384C8F">
        <w:t>2.</w:t>
      </w:r>
      <w:r w:rsidRPr="00384C8F">
        <w:tab/>
        <w:t>Morris MC, Evans DA, Bienias JL, Tangney CC, Bennett DA, Wilson RS, Aggarwal N, Schneider J. Consumption of fish and n-3 fatty acids and risk of incident Alzheimer disease. Archives of neurology 2003;60(7):940-6. doi: 10.1001/archneur.60.7.940.</w:t>
      </w:r>
      <w:bookmarkEnd w:id="1"/>
    </w:p>
    <w:p w14:paraId="223E4360" w14:textId="77777777" w:rsidR="00FC28FC" w:rsidRPr="00384C8F" w:rsidRDefault="00FC28FC" w:rsidP="00FC28FC">
      <w:pPr>
        <w:pStyle w:val="EndNoteBibliography"/>
        <w:spacing w:after="0"/>
        <w:ind w:left="720" w:hanging="720"/>
      </w:pPr>
      <w:bookmarkStart w:id="2" w:name="_ENREF_3"/>
      <w:r w:rsidRPr="00384C8F">
        <w:t>3.</w:t>
      </w:r>
      <w:r w:rsidRPr="00384C8F">
        <w:tab/>
        <w:t>Djousse L, Akinkuolie AO, Wu JH, Ding EL, Gaziano JM. Fish consumption, omega-3 fatty acids and risk of heart failure: a meta-analysis. Clinical nutrition 2012;31(6):846-53. doi: 10.1016/j.clnu.2012.05.010.</w:t>
      </w:r>
      <w:bookmarkEnd w:id="2"/>
    </w:p>
    <w:p w14:paraId="7B3F0587" w14:textId="77777777" w:rsidR="00FC28FC" w:rsidRPr="00384C8F" w:rsidRDefault="00FC28FC" w:rsidP="00FC28FC">
      <w:pPr>
        <w:pStyle w:val="EndNoteBibliography"/>
        <w:spacing w:after="0"/>
        <w:ind w:left="720" w:hanging="720"/>
      </w:pPr>
      <w:bookmarkStart w:id="3" w:name="_ENREF_4"/>
      <w:r w:rsidRPr="00384C8F">
        <w:t>4.</w:t>
      </w:r>
      <w:r w:rsidRPr="00384C8F">
        <w:tab/>
        <w:t>Tavani A, Pelucchi C, Negri E, Bertuzzi M, La Vecchia C. n-3 Polyunsaturated fatty acids, fish, and nonfatal acute myocardial infarction. Circulation 2001;104(19):2269-72.</w:t>
      </w:r>
      <w:bookmarkEnd w:id="3"/>
    </w:p>
    <w:p w14:paraId="7D37B715" w14:textId="77777777" w:rsidR="00FC28FC" w:rsidRPr="00384C8F" w:rsidRDefault="00FC28FC" w:rsidP="00FC28FC">
      <w:pPr>
        <w:pStyle w:val="EndNoteBibliography"/>
        <w:spacing w:after="0"/>
        <w:ind w:left="720" w:hanging="720"/>
      </w:pPr>
      <w:bookmarkStart w:id="4" w:name="_ENREF_5"/>
      <w:r w:rsidRPr="00384C8F">
        <w:t>5.</w:t>
      </w:r>
      <w:r w:rsidRPr="00384C8F">
        <w:tab/>
        <w:t>Alessandri JM, Guesnet P, Vancassel S, Astorg P, Denis I, Langelier B, Aid S, Poumes-Ballihaut C, Champeil-Potokar G, Lavialle M. Polyunsaturated fatty acids in the central nervous system: evolution of concepts and nutritional implications throughout life. Reproduction, nutrition, development 2004;44(6):509-38.</w:t>
      </w:r>
      <w:bookmarkEnd w:id="4"/>
    </w:p>
    <w:p w14:paraId="363ABD1D" w14:textId="77777777" w:rsidR="00FC28FC" w:rsidRPr="00384C8F" w:rsidRDefault="00FC28FC" w:rsidP="00FC28FC">
      <w:pPr>
        <w:pStyle w:val="EndNoteBibliography"/>
        <w:spacing w:after="0"/>
        <w:ind w:left="720" w:hanging="720"/>
        <w:rPr>
          <w:lang w:val="fr-CA"/>
        </w:rPr>
      </w:pPr>
      <w:bookmarkStart w:id="5" w:name="_ENREF_6"/>
      <w:r w:rsidRPr="00384C8F">
        <w:t>6.</w:t>
      </w:r>
      <w:r w:rsidRPr="00384C8F">
        <w:tab/>
        <w:t xml:space="preserve">Calon F, Lim GP, Yang F, Morihara T, Teter B, Ubeda O, Rostaing P, Triller A, Salem N, Jr., Ashe KH, et al. Docosahexaenoic acid protects from dendritic pathology in an Alzheimer's disease mouse model. </w:t>
      </w:r>
      <w:r w:rsidRPr="00384C8F">
        <w:rPr>
          <w:lang w:val="fr-CA"/>
        </w:rPr>
        <w:t>Neuron 2004;43(5):633-45. doi: 10.1016/j.neuron.2004.08.013.</w:t>
      </w:r>
      <w:bookmarkEnd w:id="5"/>
    </w:p>
    <w:p w14:paraId="0861EED5" w14:textId="77777777" w:rsidR="00FC28FC" w:rsidRPr="00384C8F" w:rsidRDefault="00FC28FC" w:rsidP="00FC28FC">
      <w:pPr>
        <w:pStyle w:val="EndNoteBibliography"/>
        <w:spacing w:after="0"/>
        <w:ind w:left="720" w:hanging="720"/>
      </w:pPr>
      <w:bookmarkStart w:id="6" w:name="_ENREF_7"/>
      <w:r w:rsidRPr="00384C8F">
        <w:rPr>
          <w:lang w:val="fr-CA"/>
        </w:rPr>
        <w:t>7.</w:t>
      </w:r>
      <w:r w:rsidRPr="00384C8F">
        <w:rPr>
          <w:lang w:val="fr-CA"/>
        </w:rPr>
        <w:tab/>
        <w:t xml:space="preserve">Bouwens M, van de Rest O, Dellschaft N, Bromhaar MG, de Groot LC, Geleijnse JM, Muller M, Afman LA. </w:t>
      </w:r>
      <w:r w:rsidRPr="00384C8F">
        <w:t>Fish-oil supplementation induces antiinflammatory gene expression profiles in human blood mononuclear cells. The American journal of clinical nutrition 2009;90(2):415-24. doi: 10.3945/ajcn.2009.27680.</w:t>
      </w:r>
      <w:bookmarkEnd w:id="6"/>
    </w:p>
    <w:p w14:paraId="6E7E5AA3" w14:textId="77777777" w:rsidR="00FC28FC" w:rsidRPr="00384C8F" w:rsidRDefault="00FC28FC" w:rsidP="00FC28FC">
      <w:pPr>
        <w:pStyle w:val="EndNoteBibliography"/>
        <w:spacing w:after="0"/>
        <w:ind w:left="720" w:hanging="720"/>
      </w:pPr>
      <w:bookmarkStart w:id="7" w:name="_ENREF_8"/>
      <w:r w:rsidRPr="00384C8F">
        <w:t>8.</w:t>
      </w:r>
      <w:r w:rsidRPr="00384C8F">
        <w:tab/>
        <w:t>Huang TL, Zandi PP, Tucker KL, Fitzpatrick AL, Kuller LH, Fried LP, Burke GL, Carlson MC. Benefits of fatty fish on dementia risk are stronger for those without APOE epsilon4. Neurology 2005;65(9):1409-14. doi: 10.1212/01.wnl.0000183148.34197.2e.</w:t>
      </w:r>
      <w:bookmarkEnd w:id="7"/>
    </w:p>
    <w:p w14:paraId="28AC0BE5" w14:textId="77777777" w:rsidR="00FC28FC" w:rsidRPr="00384C8F" w:rsidRDefault="00FC28FC" w:rsidP="00FC28FC">
      <w:pPr>
        <w:pStyle w:val="EndNoteBibliography"/>
        <w:spacing w:after="0"/>
        <w:ind w:left="720" w:hanging="720"/>
      </w:pPr>
      <w:bookmarkStart w:id="8" w:name="_ENREF_9"/>
      <w:r w:rsidRPr="00384C8F">
        <w:t>9.</w:t>
      </w:r>
      <w:r w:rsidRPr="00384C8F">
        <w:tab/>
        <w:t>Samieri C, Lorrain S, Buaud B, Vaysse C, Berr C, Peuchant E, Cunnane SC, Barberger-Gateau P. Relationship between diet and plasma long-chain n-3 PUFAs in older people: impact of apolipoprotein E genotype. Journal of lipid research 2013;54(9):2559-67. doi: 10.1194/jlr.P036475.</w:t>
      </w:r>
      <w:bookmarkEnd w:id="8"/>
    </w:p>
    <w:p w14:paraId="14B27C2F" w14:textId="77777777" w:rsidR="00FC28FC" w:rsidRPr="00384C8F" w:rsidRDefault="00FC28FC" w:rsidP="00FC28FC">
      <w:pPr>
        <w:pStyle w:val="EndNoteBibliography"/>
        <w:spacing w:after="0"/>
        <w:ind w:left="720" w:hanging="720"/>
      </w:pPr>
      <w:bookmarkStart w:id="9" w:name="_ENREF_10"/>
      <w:r w:rsidRPr="00384C8F">
        <w:t>10.</w:t>
      </w:r>
      <w:r w:rsidRPr="00384C8F">
        <w:tab/>
        <w:t>Minihane AM, Khan S, Leigh-Firbank EC, Talmud P, Wright JW, Murphy MC, Griffin BA, Williams CM. ApoE polymorphism and fish oil supplementation in subjects with an atherogenic lipoprotein phenotype. Arteriosclerosis, thrombosis, and vascular biology 2000;20(8):1990-7.</w:t>
      </w:r>
      <w:bookmarkEnd w:id="9"/>
    </w:p>
    <w:p w14:paraId="26F40827" w14:textId="77777777" w:rsidR="00FC28FC" w:rsidRPr="00384C8F" w:rsidRDefault="00FC28FC" w:rsidP="00FC28FC">
      <w:pPr>
        <w:pStyle w:val="EndNoteBibliography"/>
        <w:spacing w:after="0"/>
        <w:ind w:left="720" w:hanging="720"/>
      </w:pPr>
      <w:bookmarkStart w:id="10" w:name="_ENREF_11"/>
      <w:r w:rsidRPr="00384C8F">
        <w:t>11.</w:t>
      </w:r>
      <w:r w:rsidRPr="00384C8F">
        <w:tab/>
        <w:t>Chouinard-Watkins R, Rioux-Perreault C, Fortier M, Tremblay-Mercier J, Zhang Y, Lawrence P, Vohl MC, Perron P, Lorrain D, Brenna JT, et al. Disturbance in uniformly 13C-labelled DHA metabolism in elderly human subjects carrying the apoE ε4 allele. British Journal of Nutrition 2013;110(10):1751-9. doi: doi:10.1017/S0007114513001268.</w:t>
      </w:r>
      <w:bookmarkEnd w:id="10"/>
    </w:p>
    <w:p w14:paraId="02A79FF1" w14:textId="77777777" w:rsidR="00FC28FC" w:rsidRPr="00384C8F" w:rsidRDefault="00FC28FC" w:rsidP="00FC28FC">
      <w:pPr>
        <w:pStyle w:val="EndNoteBibliography"/>
        <w:spacing w:after="0"/>
        <w:ind w:left="720" w:hanging="720"/>
      </w:pPr>
      <w:bookmarkStart w:id="11" w:name="_ENREF_12"/>
      <w:r w:rsidRPr="00384C8F">
        <w:t>12.</w:t>
      </w:r>
      <w:r w:rsidRPr="00384C8F">
        <w:tab/>
        <w:t>Plourde M, Vohl MC, Vandal M, Couture P, Lemieux S, Cunnane SC. Plasma n-3 fatty acid response to an n-3 fatty acid supplement is modulated by apoE epsilon4 but not by the common PPAR-alpha L162V polymorphism in men. The British journal of nutrition 2009;102(8):1121-4. doi: 10.1017/S000711450938215X.</w:t>
      </w:r>
      <w:bookmarkEnd w:id="11"/>
    </w:p>
    <w:p w14:paraId="7554F837" w14:textId="77777777" w:rsidR="00FC28FC" w:rsidRPr="00384C8F" w:rsidRDefault="00FC28FC" w:rsidP="00FC28FC">
      <w:pPr>
        <w:pStyle w:val="EndNoteBibliography"/>
        <w:spacing w:after="0"/>
        <w:ind w:left="720" w:hanging="720"/>
      </w:pPr>
      <w:bookmarkStart w:id="12" w:name="_ENREF_13"/>
      <w:r w:rsidRPr="00384C8F">
        <w:t>13.</w:t>
      </w:r>
      <w:r w:rsidRPr="00384C8F">
        <w:tab/>
        <w:t>Blonk MC, Bilo HJ, Nauta JJ, Popp-Snijders C, Mulder C, Donker AJ. Dose-response effects of fish-oil supplementation in healthy volunteers. Am J Clin Nutr 1990;52(1):120-7.</w:t>
      </w:r>
      <w:bookmarkEnd w:id="12"/>
    </w:p>
    <w:p w14:paraId="6DBEFF71" w14:textId="77777777" w:rsidR="00FC28FC" w:rsidRPr="00384C8F" w:rsidRDefault="00FC28FC" w:rsidP="00FC28FC">
      <w:pPr>
        <w:pStyle w:val="EndNoteBibliography"/>
        <w:spacing w:after="0"/>
        <w:ind w:left="720" w:hanging="720"/>
      </w:pPr>
      <w:bookmarkStart w:id="13" w:name="_ENREF_14"/>
      <w:r w:rsidRPr="00384C8F">
        <w:t>14.</w:t>
      </w:r>
      <w:r w:rsidRPr="00384C8F">
        <w:tab/>
        <w:t xml:space="preserve">Cunnane SC, Chouinard-Watkins R, Castellano CA, Barberger-Gateau P. Docosahexaenoic acid homeostasis, brain aging and Alzheimer's disease: Can we reconcile the evidence? </w:t>
      </w:r>
      <w:r w:rsidRPr="00384C8F">
        <w:lastRenderedPageBreak/>
        <w:t>Prostaglandins, leukotrienes, and essential fatty acids 2013;88(1):61-70. doi: 10.1016/j.plefa.2012.04.006.</w:t>
      </w:r>
      <w:bookmarkEnd w:id="13"/>
    </w:p>
    <w:p w14:paraId="76685623" w14:textId="77777777" w:rsidR="00FC28FC" w:rsidRPr="00384C8F" w:rsidRDefault="00FC28FC" w:rsidP="00FC28FC">
      <w:pPr>
        <w:pStyle w:val="EndNoteBibliography"/>
        <w:spacing w:after="0"/>
        <w:ind w:left="720" w:hanging="720"/>
      </w:pPr>
      <w:bookmarkStart w:id="14" w:name="_ENREF_15"/>
      <w:r w:rsidRPr="00384C8F">
        <w:t>15.</w:t>
      </w:r>
      <w:r w:rsidRPr="00384C8F">
        <w:tab/>
        <w:t>Arterburn LM, Oken HA, Hoffman JP, Bailey-Hall E, Chung G, Rom D, Hamersley J, McCarthy D. Bioequivalence of Docosahexaenoic acid from different algal oils in capsules and in a DHA-fortified food. Lipids 2007;42(11):1011-24. doi: 10.1007/s11745-007-3098-5.</w:t>
      </w:r>
      <w:bookmarkEnd w:id="14"/>
    </w:p>
    <w:p w14:paraId="2BA0B81A" w14:textId="77777777" w:rsidR="00FC28FC" w:rsidRPr="00384C8F" w:rsidRDefault="00FC28FC" w:rsidP="00FC28FC">
      <w:pPr>
        <w:pStyle w:val="EndNoteBibliography"/>
        <w:spacing w:after="0"/>
        <w:ind w:left="720" w:hanging="720"/>
      </w:pPr>
      <w:bookmarkStart w:id="15" w:name="_ENREF_16"/>
      <w:r w:rsidRPr="00384C8F">
        <w:t>16.</w:t>
      </w:r>
      <w:r w:rsidRPr="00384C8F">
        <w:tab/>
        <w:t>Carvalho-Wells AL, Jackson KG, Gill R, Olano-Martin E, Lovegrove JA, Williams CM, Minihane AM. Interactions between age and apoE genotype on fasting and postprandial triglycerides levels. Atherosclerosis 2010;212(2):481-7. doi: 10.1016/j.atherosclerosis.2010.06.036.</w:t>
      </w:r>
      <w:bookmarkEnd w:id="15"/>
    </w:p>
    <w:p w14:paraId="0C0DF461" w14:textId="77777777" w:rsidR="00FC28FC" w:rsidRPr="00384C8F" w:rsidRDefault="00FC28FC" w:rsidP="00FC28FC">
      <w:pPr>
        <w:pStyle w:val="EndNoteBibliography"/>
        <w:spacing w:after="0"/>
        <w:ind w:left="720" w:hanging="720"/>
      </w:pPr>
      <w:bookmarkStart w:id="16" w:name="_ENREF_17"/>
      <w:r w:rsidRPr="00384C8F">
        <w:t>17.</w:t>
      </w:r>
      <w:r w:rsidRPr="00384C8F">
        <w:tab/>
        <w:t>Carvalho-Wells AL, Jackson KG, Lockyer S, Lovegrove JA, Minihane AM. APOE genotype influences triglyceride and C-reactive protein responses to altered dietary fat intake in UK adults. The American journal of clinical nutrition 2012;96(6):1447-53. doi: 10.3945/ajcn.112.043240.</w:t>
      </w:r>
      <w:bookmarkEnd w:id="16"/>
    </w:p>
    <w:p w14:paraId="0D296576" w14:textId="77777777" w:rsidR="00FC28FC" w:rsidRPr="00384C8F" w:rsidRDefault="00FC28FC" w:rsidP="00FC28FC">
      <w:pPr>
        <w:pStyle w:val="EndNoteBibliography"/>
        <w:spacing w:after="0"/>
        <w:ind w:left="720" w:hanging="720"/>
      </w:pPr>
      <w:bookmarkStart w:id="17" w:name="_ENREF_18"/>
      <w:r w:rsidRPr="00384C8F">
        <w:t>18.</w:t>
      </w:r>
      <w:r w:rsidRPr="00384C8F">
        <w:tab/>
        <w:t>Olano-Martin E, Anil E, Caslake MJ, Packard CJ, Bedford D, Stewart G, Peiris D, Williams CM, Minihane AM. Contribution of apolipoprotein E genotype and docosahexaenoic acid to the LDL-cholesterol response to fish oil. Atherosclerosis 2010;209(1):104-10. doi: 10.1016/j.atherosclerosis.2009.08.024.</w:t>
      </w:r>
      <w:bookmarkEnd w:id="17"/>
    </w:p>
    <w:p w14:paraId="27D18D61" w14:textId="77777777" w:rsidR="00FC28FC" w:rsidRPr="00384C8F" w:rsidRDefault="00FC28FC" w:rsidP="00FC28FC">
      <w:pPr>
        <w:pStyle w:val="EndNoteBibliography"/>
        <w:spacing w:after="0"/>
        <w:ind w:left="720" w:hanging="720"/>
      </w:pPr>
      <w:bookmarkStart w:id="18" w:name="_ENREF_19"/>
      <w:r w:rsidRPr="00384C8F">
        <w:t>19.</w:t>
      </w:r>
      <w:r w:rsidRPr="00384C8F">
        <w:tab/>
        <w:t>Plourde M, Chouinard-Watkins R, Rioux-Perreault C, Fortier M, Dang MT, Allard MJ, Tremblay-Mercier J, Zhang Y, Lawrence P, Vohl MC, et al. Kinetics of 13C-DHA before and during fish-oil supplementation in healthy older individuals. The American journal of clinical nutrition 2014;100(1):105-12. doi: 10.3945/ajcn.113.074708.</w:t>
      </w:r>
      <w:bookmarkEnd w:id="18"/>
    </w:p>
    <w:p w14:paraId="0A91FC37" w14:textId="77777777" w:rsidR="00FC28FC" w:rsidRPr="00384C8F" w:rsidRDefault="00FC28FC" w:rsidP="00FC28FC">
      <w:pPr>
        <w:pStyle w:val="EndNoteBibliography"/>
        <w:spacing w:after="0"/>
        <w:ind w:left="720" w:hanging="720"/>
      </w:pPr>
      <w:bookmarkStart w:id="19" w:name="_ENREF_20"/>
      <w:r w:rsidRPr="00384C8F">
        <w:t>20.</w:t>
      </w:r>
      <w:r w:rsidRPr="00384C8F">
        <w:tab/>
        <w:t>Rahilly-Tierney CR, Arnett DK, North KE, Pankow JS, Hunt SC, Ellison RC, Gaziano JM, Djousse L. Apolipoprotein epsilon4 polymorphism does not modify the association between body mass index and high-density lipoprotein cholesterol: a cross-sectional cohort study. Lipids in health and disease 2011;10:167. doi: 10.1186/1476-511X-10-167.</w:t>
      </w:r>
      <w:bookmarkEnd w:id="19"/>
    </w:p>
    <w:p w14:paraId="0BFCB10B" w14:textId="77777777" w:rsidR="00FC28FC" w:rsidRPr="00384C8F" w:rsidRDefault="00FC28FC" w:rsidP="00FC28FC">
      <w:pPr>
        <w:pStyle w:val="EndNoteBibliography"/>
        <w:spacing w:after="0"/>
        <w:ind w:left="720" w:hanging="720"/>
      </w:pPr>
      <w:bookmarkStart w:id="20" w:name="_ENREF_21"/>
      <w:r w:rsidRPr="00384C8F">
        <w:t>21.</w:t>
      </w:r>
      <w:r w:rsidRPr="00384C8F">
        <w:tab/>
        <w:t>Lockyer S, Tzanetou M, Carvalho-Wells AL, Jackson KG, Minihane AM, Lovegrove JA. SATgenepsilon dietary model to implement diets of differing fat composition in prospectively genotyped groups (apoE) using commercially available foods. The British journal of nutrition 2012;108(9):1705-13. doi: 10.1017/S0007114511007082.</w:t>
      </w:r>
      <w:bookmarkEnd w:id="20"/>
    </w:p>
    <w:p w14:paraId="7756FD75" w14:textId="77777777" w:rsidR="00FC28FC" w:rsidRPr="00384C8F" w:rsidRDefault="00FC28FC" w:rsidP="00FC28FC">
      <w:pPr>
        <w:pStyle w:val="EndNoteBibliography"/>
        <w:spacing w:after="0"/>
        <w:ind w:left="720" w:hanging="720"/>
      </w:pPr>
      <w:bookmarkStart w:id="21" w:name="_ENREF_22"/>
      <w:r w:rsidRPr="00384C8F">
        <w:t>22.</w:t>
      </w:r>
      <w:r w:rsidRPr="00384C8F">
        <w:tab/>
        <w:t>Kris-Etherton PM, Harris WS, Appel LJ, American Heart Association. Nutrition C. Fish consumption, fish oil, omega-3 fatty acids, and cardiovascular disease. Circulation 2002;106(21):2747-57.</w:t>
      </w:r>
      <w:bookmarkEnd w:id="21"/>
    </w:p>
    <w:p w14:paraId="1EF8CF86" w14:textId="77777777" w:rsidR="00FC28FC" w:rsidRPr="00384C8F" w:rsidRDefault="00FC28FC" w:rsidP="00FC28FC">
      <w:pPr>
        <w:pStyle w:val="EndNoteBibliography"/>
        <w:spacing w:after="0"/>
        <w:ind w:left="720" w:hanging="720"/>
      </w:pPr>
      <w:bookmarkStart w:id="22" w:name="_ENREF_23"/>
      <w:r w:rsidRPr="00384C8F">
        <w:t>23.</w:t>
      </w:r>
      <w:r w:rsidRPr="00384C8F">
        <w:tab/>
        <w:t>Folch J, Lees M, Sloane Stanley GH. A simple method for the isolation and purification of total lipides from animal tissues. The Journal of biological chemistry 1957;226(1):497-509.</w:t>
      </w:r>
      <w:bookmarkEnd w:id="22"/>
    </w:p>
    <w:p w14:paraId="48CD28B3" w14:textId="77777777" w:rsidR="00FC28FC" w:rsidRPr="00384C8F" w:rsidRDefault="00FC28FC" w:rsidP="00FC28FC">
      <w:pPr>
        <w:pStyle w:val="EndNoteBibliography"/>
        <w:spacing w:after="0"/>
        <w:ind w:left="720" w:hanging="720"/>
      </w:pPr>
      <w:bookmarkStart w:id="23" w:name="_ENREF_24"/>
      <w:r w:rsidRPr="00384C8F">
        <w:t>24.</w:t>
      </w:r>
      <w:r w:rsidRPr="00384C8F">
        <w:tab/>
        <w:t>Kaluzny MA, Duncan LA, Merritt MV, Epps DE. Rapid separation of lipid classes in high yield and purity using bonded phase columns. Journal of lipid research 1985;26(1):135-40.</w:t>
      </w:r>
      <w:bookmarkEnd w:id="23"/>
    </w:p>
    <w:p w14:paraId="674DD48F" w14:textId="77777777" w:rsidR="00FC28FC" w:rsidRPr="00384C8F" w:rsidRDefault="00FC28FC" w:rsidP="00FC28FC">
      <w:pPr>
        <w:pStyle w:val="EndNoteBibliography"/>
        <w:spacing w:after="0"/>
        <w:ind w:left="720" w:hanging="720"/>
        <w:rPr>
          <w:lang w:val="fr-CA"/>
        </w:rPr>
      </w:pPr>
      <w:bookmarkStart w:id="24" w:name="_ENREF_25"/>
      <w:r w:rsidRPr="00384C8F">
        <w:t>25.</w:t>
      </w:r>
      <w:r w:rsidRPr="00384C8F">
        <w:tab/>
        <w:t xml:space="preserve">Plourde M, Chouinard-Watkins R, Vandal M, Zhang Y, Lawrence P, Brenna JT, Cunnane SC. Plasma incorporation, apparent retroconversion and beta-oxidation of 13C-docosahexaenoic acid in the elderly. </w:t>
      </w:r>
      <w:r w:rsidRPr="00384C8F">
        <w:rPr>
          <w:lang w:val="fr-CA"/>
        </w:rPr>
        <w:t>Nutrition &amp; metabolism 2011;8:5. doi: 10.1186/1743-7075-8-5.</w:t>
      </w:r>
      <w:bookmarkEnd w:id="24"/>
    </w:p>
    <w:p w14:paraId="1B97986E" w14:textId="77777777" w:rsidR="00FC28FC" w:rsidRPr="00384C8F" w:rsidRDefault="00FC28FC" w:rsidP="00FC28FC">
      <w:pPr>
        <w:pStyle w:val="EndNoteBibliography"/>
        <w:spacing w:after="0"/>
        <w:ind w:left="720" w:hanging="720"/>
      </w:pPr>
      <w:bookmarkStart w:id="25" w:name="_ENREF_26"/>
      <w:r w:rsidRPr="00384C8F">
        <w:rPr>
          <w:lang w:val="fr-CA"/>
        </w:rPr>
        <w:t>26.</w:t>
      </w:r>
      <w:r w:rsidRPr="00384C8F">
        <w:rPr>
          <w:lang w:val="fr-CA"/>
        </w:rPr>
        <w:tab/>
        <w:t xml:space="preserve">Chouinard-Watkins R, Rioux-Perreault C, Fortier M, Tremblay-Mercier J, Zhang Y, Lawrence P, Vohl MC, Perron P, Lorrain D, Brenna JT, et al. </w:t>
      </w:r>
      <w:r w:rsidRPr="00384C8F">
        <w:t>Disturbance in uniformly 13C-labelled DHA metabolism in elderly human subjects carrying the apoE epsilon4 allele. The British journal of nutrition 2013;110(10):1751-9. doi: 10.1017/S0007114513001268.</w:t>
      </w:r>
      <w:bookmarkEnd w:id="25"/>
    </w:p>
    <w:p w14:paraId="10BE08C1" w14:textId="77777777" w:rsidR="00FC28FC" w:rsidRPr="00384C8F" w:rsidRDefault="00FC28FC" w:rsidP="00FC28FC">
      <w:pPr>
        <w:pStyle w:val="EndNoteBibliography"/>
        <w:spacing w:after="0"/>
        <w:ind w:left="720" w:hanging="720"/>
      </w:pPr>
      <w:bookmarkStart w:id="26" w:name="_ENREF_27"/>
      <w:r w:rsidRPr="00384C8F">
        <w:t>27.</w:t>
      </w:r>
      <w:r w:rsidRPr="00384C8F">
        <w:tab/>
        <w:t>Conway V, Larouche A, Alata W, Vandal M, Calon F, Plourde M. Apolipoprotein E isoforms disrupt long-chain fatty acid distribution in the plasma, the liver and the adipose tissue of mice. Prostaglandins, Leukotrienes and Essential Fatty Acids (PLEFA) 2014(In Press). doi: 10.1016/j.plefa.2014.09.007.</w:t>
      </w:r>
      <w:bookmarkEnd w:id="26"/>
    </w:p>
    <w:p w14:paraId="0FCD5F78" w14:textId="77777777" w:rsidR="00FC28FC" w:rsidRPr="00384C8F" w:rsidRDefault="00FC28FC" w:rsidP="00FC28FC">
      <w:pPr>
        <w:pStyle w:val="EndNoteBibliography"/>
        <w:spacing w:after="0"/>
        <w:ind w:left="720" w:hanging="720"/>
      </w:pPr>
      <w:bookmarkStart w:id="27" w:name="_ENREF_28"/>
      <w:r w:rsidRPr="00384C8F">
        <w:t>28.</w:t>
      </w:r>
      <w:r w:rsidRPr="00384C8F">
        <w:tab/>
        <w:t>Hooijmans CR, Kiliaan AJ. Fatty acids, lipid metabolism and Alzheimer pathology. European journal of pharmacology 2008;585(1):176-96. doi: 10.1016/j.ejphar.2007.11.081.</w:t>
      </w:r>
      <w:bookmarkEnd w:id="27"/>
    </w:p>
    <w:p w14:paraId="0D462372" w14:textId="77777777" w:rsidR="00FC28FC" w:rsidRPr="00384C8F" w:rsidRDefault="00FC28FC" w:rsidP="00FC28FC">
      <w:pPr>
        <w:pStyle w:val="EndNoteBibliography"/>
        <w:spacing w:after="0"/>
        <w:ind w:left="720" w:hanging="720"/>
      </w:pPr>
      <w:bookmarkStart w:id="28" w:name="_ENREF_29"/>
      <w:r w:rsidRPr="00384C8F">
        <w:lastRenderedPageBreak/>
        <w:t>29.</w:t>
      </w:r>
      <w:r w:rsidRPr="00384C8F">
        <w:tab/>
        <w:t>Mahley RW, Ji ZS. Remnant lipoprotein metabolism: key pathways involving cell-surface heparan sulfate proteoglycans and apolipoprotein E. Journal of lipid research 1999;40(1):1-16.</w:t>
      </w:r>
      <w:bookmarkEnd w:id="28"/>
    </w:p>
    <w:p w14:paraId="2771C3F3" w14:textId="77777777" w:rsidR="00FC28FC" w:rsidRPr="00384C8F" w:rsidRDefault="00FC28FC" w:rsidP="00FC28FC">
      <w:pPr>
        <w:pStyle w:val="EndNoteBibliography"/>
        <w:spacing w:after="0"/>
        <w:ind w:left="720" w:hanging="720"/>
      </w:pPr>
      <w:bookmarkStart w:id="29" w:name="_ENREF_30"/>
      <w:r w:rsidRPr="00384C8F">
        <w:t>30.</w:t>
      </w:r>
      <w:r w:rsidRPr="00384C8F">
        <w:tab/>
        <w:t>Gregg RE, Zech LA, Schaefer EJ, Stark D, Wilson D, Brewer HB, Jr. Abnormal in vivo metabolism of apolipoprotein E4 in humans. The Journal of clinical investigation 1986;78(3):815-21. doi: 10.1172/JCI112645.</w:t>
      </w:r>
      <w:bookmarkEnd w:id="29"/>
    </w:p>
    <w:p w14:paraId="1F6705AE" w14:textId="77777777" w:rsidR="00FC28FC" w:rsidRPr="00384C8F" w:rsidRDefault="00FC28FC" w:rsidP="00FC28FC">
      <w:pPr>
        <w:pStyle w:val="EndNoteBibliography"/>
        <w:spacing w:after="0"/>
        <w:ind w:left="720" w:hanging="720"/>
      </w:pPr>
      <w:bookmarkStart w:id="30" w:name="_ENREF_31"/>
      <w:r w:rsidRPr="00384C8F">
        <w:t>31.</w:t>
      </w:r>
      <w:r w:rsidRPr="00384C8F">
        <w:tab/>
        <w:t>Cunnane SC, Chouinard-Watkins R, Castellano CA, Barberger-Gateau P. Docosahexaenoic acid homeostasis, brain aging and Alzheimer's disease: Can we reconcile the evidence? Prostaglandins, leukotrienes, and essential fatty acids 2012. doi: 10.1016/j.plefa.2012.04.006.</w:t>
      </w:r>
      <w:bookmarkEnd w:id="30"/>
    </w:p>
    <w:p w14:paraId="18F58A5B" w14:textId="77777777" w:rsidR="00FC28FC" w:rsidRPr="00384C8F" w:rsidRDefault="00FC28FC" w:rsidP="00FC28FC">
      <w:pPr>
        <w:pStyle w:val="EndNoteBibliography"/>
        <w:spacing w:after="0"/>
        <w:ind w:left="720" w:hanging="720"/>
      </w:pPr>
      <w:bookmarkStart w:id="31" w:name="_ENREF_32"/>
      <w:r w:rsidRPr="00384C8F">
        <w:t>32.</w:t>
      </w:r>
      <w:r w:rsidRPr="00384C8F">
        <w:tab/>
        <w:t>Garca-Estevez DA, Araujo-Vilar D, Saavedra-Gonzalez A, Fiestras-Janeiro G, Cabezas-Cerrato J. Analysis of the relationship between body mass index, insulin resistance, and beta-cell function: a cross-sectional study using the minimal model. Metabolism: clinical and experimental 2004;53(11):1462-6.</w:t>
      </w:r>
      <w:bookmarkEnd w:id="31"/>
    </w:p>
    <w:p w14:paraId="17C26DD0" w14:textId="77777777" w:rsidR="00FC28FC" w:rsidRPr="00384C8F" w:rsidRDefault="00FC28FC" w:rsidP="00FC28FC">
      <w:pPr>
        <w:pStyle w:val="EndNoteBibliography"/>
        <w:spacing w:after="0"/>
        <w:ind w:left="720" w:hanging="720"/>
      </w:pPr>
      <w:bookmarkStart w:id="32" w:name="_ENREF_33"/>
      <w:r w:rsidRPr="00384C8F">
        <w:t>33.</w:t>
      </w:r>
      <w:r w:rsidRPr="00384C8F">
        <w:tab/>
        <w:t>Walton C, Godsland IF, Proudler AJ, Felton CV, Wynn V. Effect of body mass index and fat distribution on insulin sensitivity, secretion, and clearance in nonobese healthy men. The Journal of clinical endocrinology and metabolism 1992;75(1):170-5. doi: 10.1210/jcem.75.1.1619007.</w:t>
      </w:r>
      <w:bookmarkEnd w:id="32"/>
    </w:p>
    <w:p w14:paraId="2CC3FB7C" w14:textId="77777777" w:rsidR="00FC28FC" w:rsidRPr="00384C8F" w:rsidRDefault="00FC28FC" w:rsidP="00FC28FC">
      <w:pPr>
        <w:pStyle w:val="EndNoteBibliography"/>
        <w:spacing w:after="0"/>
        <w:ind w:left="720" w:hanging="720"/>
      </w:pPr>
      <w:bookmarkStart w:id="33" w:name="_ENREF_34"/>
      <w:r w:rsidRPr="00384C8F">
        <w:t>34.</w:t>
      </w:r>
      <w:r w:rsidRPr="00384C8F">
        <w:tab/>
        <w:t>Bluher M. Adipose tissue dysfunction in obesity. Experimental and clinical endocrinology &amp; diabetes : official journal, German Society of Endocrinology [and] German Diabetes Association 2009;117(6):241-50. doi: 10.1055/s-0029-1192044.</w:t>
      </w:r>
      <w:bookmarkEnd w:id="33"/>
    </w:p>
    <w:p w14:paraId="116B6DE0" w14:textId="77777777" w:rsidR="00FC28FC" w:rsidRPr="00384C8F" w:rsidRDefault="00FC28FC" w:rsidP="00FC28FC">
      <w:pPr>
        <w:pStyle w:val="EndNoteBibliography"/>
        <w:spacing w:after="0"/>
        <w:ind w:left="720" w:hanging="720"/>
      </w:pPr>
      <w:bookmarkStart w:id="34" w:name="_ENREF_35"/>
      <w:r w:rsidRPr="00384C8F">
        <w:t>35.</w:t>
      </w:r>
      <w:r w:rsidRPr="00384C8F">
        <w:tab/>
        <w:t>Clifton PM, Nestel PJ. Influence of gender, body mass index, and age on response of plasma lipids to dietary fat plus cholesterol. Arteriosclerosis and thrombosis : a journal of vascular biology / American Heart Association 1992;12(8):955-62.</w:t>
      </w:r>
      <w:bookmarkEnd w:id="34"/>
    </w:p>
    <w:p w14:paraId="061DFF56" w14:textId="77777777" w:rsidR="00FC28FC" w:rsidRPr="00384C8F" w:rsidRDefault="00FC28FC" w:rsidP="00FC28FC">
      <w:pPr>
        <w:pStyle w:val="EndNoteBibliography"/>
        <w:spacing w:after="0"/>
        <w:ind w:left="720" w:hanging="720"/>
      </w:pPr>
      <w:bookmarkStart w:id="35" w:name="_ENREF_36"/>
      <w:r w:rsidRPr="00384C8F">
        <w:t>36.</w:t>
      </w:r>
      <w:r w:rsidRPr="00384C8F">
        <w:tab/>
        <w:t>Dietary supplementation with n-3 polyunsaturated fatty acids and vitamin E after myocardial infarction: results of the GISSI-Prevenzione trial. Gruppo Italiano per lo Studio della Sopravvivenza nell'Infarto miocardico. Lancet 1999;354(9177):447-55.</w:t>
      </w:r>
      <w:bookmarkEnd w:id="35"/>
    </w:p>
    <w:p w14:paraId="644A0F5D" w14:textId="77777777" w:rsidR="00FC28FC" w:rsidRPr="00384C8F" w:rsidRDefault="00FC28FC" w:rsidP="00FC28FC">
      <w:pPr>
        <w:pStyle w:val="EndNoteBibliography"/>
        <w:spacing w:after="0"/>
        <w:ind w:left="720" w:hanging="720"/>
      </w:pPr>
      <w:bookmarkStart w:id="36" w:name="_ENREF_37"/>
      <w:r w:rsidRPr="00384C8F">
        <w:t>37.</w:t>
      </w:r>
      <w:r w:rsidRPr="00384C8F">
        <w:tab/>
        <w:t>Siscovick DS, Raghunathan TE, King I, Weinmann S, Wicklund KG, Albright J, Bovbjerg V, Arbogast P, Smith H, Kushi LH, et al. Dietary intake and cell membrane levels of long-chain n-3 polyunsaturated fatty acids and the risk of primary cardiac arrest. JAMA : the journal of the American Medical Association 1995;274(17):1363-7.</w:t>
      </w:r>
      <w:bookmarkEnd w:id="36"/>
    </w:p>
    <w:p w14:paraId="0DD9CAAA" w14:textId="77777777" w:rsidR="00FC28FC" w:rsidRPr="00384C8F" w:rsidRDefault="00FC28FC" w:rsidP="00FC28FC">
      <w:pPr>
        <w:pStyle w:val="EndNoteBibliography"/>
        <w:spacing w:after="0"/>
        <w:ind w:left="720" w:hanging="720"/>
      </w:pPr>
      <w:bookmarkStart w:id="37" w:name="_ENREF_38"/>
      <w:r w:rsidRPr="00384C8F">
        <w:t>38.</w:t>
      </w:r>
      <w:r w:rsidRPr="00384C8F">
        <w:tab/>
        <w:t>Albert CM, Campos H, Stampfer MJ, Ridker PM, Manson JE, Willett WC, Ma J. Blood levels of long-chain n-3 fatty acids and the risk of sudden death. The New England journal of medicine 2002;346(15):1113-8. doi: 10.1056/NEJMoa012918.</w:t>
      </w:r>
      <w:bookmarkEnd w:id="37"/>
    </w:p>
    <w:p w14:paraId="032BC92E" w14:textId="77777777" w:rsidR="00FC28FC" w:rsidRPr="00384C8F" w:rsidRDefault="00FC28FC" w:rsidP="00FC28FC">
      <w:pPr>
        <w:pStyle w:val="EndNoteBibliography"/>
        <w:spacing w:after="0"/>
        <w:ind w:left="720" w:hanging="720"/>
      </w:pPr>
      <w:bookmarkStart w:id="38" w:name="_ENREF_39"/>
      <w:r w:rsidRPr="00384C8F">
        <w:t>39.</w:t>
      </w:r>
      <w:r w:rsidRPr="00384C8F">
        <w:tab/>
        <w:t>von Schacky C. Omega-3 index and cardiovascular health. Nutrients 2014;6(2):799-814. doi: 10.3390/nu6020799.</w:t>
      </w:r>
      <w:bookmarkEnd w:id="38"/>
    </w:p>
    <w:p w14:paraId="6541ABE6" w14:textId="77777777" w:rsidR="00FC28FC" w:rsidRPr="00384C8F" w:rsidRDefault="00FC28FC" w:rsidP="00FC28FC">
      <w:pPr>
        <w:pStyle w:val="EndNoteBibliography"/>
        <w:spacing w:after="0"/>
        <w:ind w:left="720" w:hanging="720"/>
      </w:pPr>
      <w:bookmarkStart w:id="39" w:name="_ENREF_40"/>
      <w:r w:rsidRPr="00384C8F">
        <w:t>40.</w:t>
      </w:r>
      <w:r w:rsidRPr="00384C8F">
        <w:tab/>
        <w:t>Zade D, Beiser A, McGlinchey R, Au R, Seshadri S, Palumbo C, Wolf PA, DeCarli C, Milberg W. Apolipoprotein epsilon 4 allele modifies waist-to-hip ratio effects on cognition and brain structure. Journal of stroke and cerebrovascular diseases : the official journal of National Stroke Association 2013;22(2):119-25. doi: 10.1016/j.jstrokecerebrovasdis.2011.06.020.</w:t>
      </w:r>
      <w:bookmarkEnd w:id="39"/>
    </w:p>
    <w:p w14:paraId="2A7D4E03" w14:textId="77777777" w:rsidR="00FC28FC" w:rsidRPr="00384C8F" w:rsidRDefault="00FC28FC" w:rsidP="00FC28FC">
      <w:pPr>
        <w:pStyle w:val="EndNoteBibliography"/>
        <w:spacing w:after="0"/>
        <w:ind w:left="720" w:hanging="720"/>
      </w:pPr>
      <w:bookmarkStart w:id="40" w:name="_ENREF_41"/>
      <w:r w:rsidRPr="00384C8F">
        <w:rPr>
          <w:lang w:val="fr-CA"/>
        </w:rPr>
        <w:t>41.</w:t>
      </w:r>
      <w:r w:rsidRPr="00384C8F">
        <w:rPr>
          <w:lang w:val="fr-CA"/>
        </w:rPr>
        <w:tab/>
        <w:t xml:space="preserve">Hennebelle M, Plourde M, Chouinard-Watkins R, Castellano CA, Barberger-Gateau P, Cunnane SC. </w:t>
      </w:r>
      <w:r w:rsidRPr="00384C8F">
        <w:t>Ageing and apoE change DHA homeostasis: relevance to age-related cognitive decline. The Proceedings of the Nutrition Society 2014;73(1):80-6. doi: 10.1017/S0029665113003625.</w:t>
      </w:r>
      <w:bookmarkEnd w:id="40"/>
    </w:p>
    <w:p w14:paraId="3BA736D2" w14:textId="77777777" w:rsidR="00FC28FC" w:rsidRPr="00384C8F" w:rsidRDefault="00FC28FC" w:rsidP="00FC28FC">
      <w:pPr>
        <w:pStyle w:val="EndNoteBibliography"/>
        <w:spacing w:after="0"/>
        <w:ind w:left="720" w:hanging="720"/>
      </w:pPr>
      <w:bookmarkStart w:id="41" w:name="_ENREF_42"/>
      <w:r w:rsidRPr="00384C8F">
        <w:t>42.</w:t>
      </w:r>
      <w:r w:rsidRPr="00384C8F">
        <w:tab/>
        <w:t>Bakewell L, Burdge GC, Calder PC. Polyunsaturated fatty acid concentrations in young men and women consuming their habitual diets. The British journal of nutrition 2006;96(1):93-9.</w:t>
      </w:r>
      <w:bookmarkEnd w:id="41"/>
    </w:p>
    <w:p w14:paraId="616F0418" w14:textId="77777777" w:rsidR="00FC28FC" w:rsidRPr="00384C8F" w:rsidRDefault="00FC28FC" w:rsidP="00FC28FC">
      <w:pPr>
        <w:pStyle w:val="EndNoteBibliography"/>
        <w:spacing w:after="0"/>
        <w:ind w:left="720" w:hanging="720"/>
      </w:pPr>
      <w:bookmarkStart w:id="42" w:name="_ENREF_43"/>
      <w:r w:rsidRPr="00384C8F">
        <w:t>43.</w:t>
      </w:r>
      <w:r w:rsidRPr="00384C8F">
        <w:tab/>
        <w:t>Burdge G. Alpha-linolenic acid metabolism in men and women: nutritional and biological implications. Current opinion in clinical nutrition and metabolic care 2004;7(2):137-44.</w:t>
      </w:r>
      <w:bookmarkEnd w:id="42"/>
    </w:p>
    <w:p w14:paraId="03FAA2BF" w14:textId="77777777" w:rsidR="00FC28FC" w:rsidRPr="00384C8F" w:rsidRDefault="00FC28FC" w:rsidP="00FC28FC">
      <w:pPr>
        <w:pStyle w:val="EndNoteBibliography"/>
        <w:spacing w:after="0"/>
        <w:ind w:left="720" w:hanging="720"/>
      </w:pPr>
      <w:bookmarkStart w:id="43" w:name="_ENREF_44"/>
      <w:r w:rsidRPr="00384C8F">
        <w:t>44.</w:t>
      </w:r>
      <w:r w:rsidRPr="00384C8F">
        <w:tab/>
        <w:t>Burdge GC, Wootton SA. Conversion of alpha-linolenic acid to eicosapentaenoic, docosapentaenoic and docosahexaenoic acids in young women. The British journal of nutrition 2002;88(4):411-20. doi: 10.1079/BJN2002689.</w:t>
      </w:r>
      <w:bookmarkEnd w:id="43"/>
    </w:p>
    <w:p w14:paraId="791CB8BE" w14:textId="77777777" w:rsidR="00FC28FC" w:rsidRPr="00384C8F" w:rsidRDefault="00FC28FC" w:rsidP="00FC28FC">
      <w:pPr>
        <w:pStyle w:val="EndNoteBibliography"/>
        <w:ind w:left="720" w:hanging="720"/>
      </w:pPr>
      <w:bookmarkStart w:id="44" w:name="_ENREF_45"/>
      <w:r w:rsidRPr="00384C8F">
        <w:lastRenderedPageBreak/>
        <w:t>45.</w:t>
      </w:r>
      <w:r w:rsidRPr="00384C8F">
        <w:tab/>
        <w:t>Sarkkinen E, Korhonen M, Erkkila A, Ebeling T, Uusitupa M. Effect of apolipoprotein E polymorphism on serum lipid response to the separate modification of dietary fat and dietary cholesterol. Am J Clin Nutr 1998;68(6):1215-22.</w:t>
      </w:r>
      <w:bookmarkEnd w:id="44"/>
    </w:p>
    <w:p w14:paraId="06B81908" w14:textId="20C322DA" w:rsidR="00385842" w:rsidRPr="00384C8F" w:rsidRDefault="00EA492E" w:rsidP="00010424">
      <w:pPr>
        <w:spacing w:line="480" w:lineRule="auto"/>
        <w:rPr>
          <w:rFonts w:ascii="Times New Roman" w:hAnsi="Times New Roman" w:cs="Times New Roman"/>
          <w:sz w:val="24"/>
          <w:szCs w:val="24"/>
          <w:lang w:val="en-CA"/>
        </w:rPr>
      </w:pPr>
      <w:r w:rsidRPr="00384C8F">
        <w:rPr>
          <w:rFonts w:ascii="Times New Roman" w:hAnsi="Times New Roman" w:cs="Times New Roman"/>
          <w:sz w:val="24"/>
          <w:szCs w:val="24"/>
          <w:lang w:val="en-CA"/>
        </w:rPr>
        <w:fldChar w:fldCharType="end"/>
      </w:r>
      <w:r w:rsidR="00385842" w:rsidRPr="00384C8F">
        <w:rPr>
          <w:rFonts w:ascii="Times New Roman" w:hAnsi="Times New Roman" w:cs="Times New Roman"/>
          <w:sz w:val="24"/>
          <w:szCs w:val="24"/>
          <w:lang w:val="en-US"/>
        </w:rPr>
        <w:br w:type="page"/>
      </w:r>
    </w:p>
    <w:p w14:paraId="57C384D6" w14:textId="77777777" w:rsidR="00DE0389" w:rsidRPr="00384C8F" w:rsidRDefault="00DE0389" w:rsidP="00214B1C">
      <w:pPr>
        <w:spacing w:after="100" w:afterAutospacing="1" w:line="480" w:lineRule="auto"/>
        <w:ind w:right="45"/>
        <w:contextualSpacing/>
        <w:jc w:val="both"/>
        <w:rPr>
          <w:rFonts w:ascii="Times New Roman" w:hAnsi="Times New Roman" w:cs="Times New Roman"/>
          <w:sz w:val="24"/>
          <w:szCs w:val="24"/>
          <w:lang w:val="en-CA"/>
        </w:rPr>
        <w:sectPr w:rsidR="00DE0389" w:rsidRPr="00384C8F" w:rsidSect="003135E7">
          <w:pgSz w:w="12240" w:h="15840"/>
          <w:pgMar w:top="1418" w:right="1418" w:bottom="1418" w:left="1418" w:header="709" w:footer="709" w:gutter="0"/>
          <w:cols w:space="708"/>
          <w:docGrid w:linePitch="360"/>
        </w:sectPr>
      </w:pPr>
    </w:p>
    <w:p w14:paraId="5FA507AB" w14:textId="46D36BAE" w:rsidR="00B26203" w:rsidRPr="00384C8F" w:rsidRDefault="005802EA" w:rsidP="00214B1C">
      <w:pPr>
        <w:spacing w:after="100" w:afterAutospacing="1" w:line="480" w:lineRule="auto"/>
        <w:ind w:right="45"/>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lastRenderedPageBreak/>
        <w:t>Table 1</w:t>
      </w:r>
      <w:r w:rsidR="00B26203" w:rsidRPr="00384C8F">
        <w:rPr>
          <w:rFonts w:ascii="Times New Roman" w:hAnsi="Times New Roman" w:cs="Times New Roman"/>
          <w:sz w:val="24"/>
          <w:szCs w:val="24"/>
          <w:lang w:val="en-CA"/>
        </w:rPr>
        <w:t xml:space="preserve">: Anthropometric measures and fasting plasma biochemistry of </w:t>
      </w:r>
      <w:proofErr w:type="spellStart"/>
      <w:r w:rsidR="00B26203" w:rsidRPr="00384C8F">
        <w:rPr>
          <w:rFonts w:ascii="Times New Roman" w:hAnsi="Times New Roman" w:cs="Times New Roman"/>
          <w:sz w:val="24"/>
          <w:szCs w:val="24"/>
          <w:lang w:val="en-CA"/>
        </w:rPr>
        <w:t>apolipoprotein</w:t>
      </w:r>
      <w:proofErr w:type="spellEnd"/>
      <w:r w:rsidR="00B26203" w:rsidRPr="00384C8F">
        <w:rPr>
          <w:rFonts w:ascii="Times New Roman" w:hAnsi="Times New Roman" w:cs="Times New Roman"/>
          <w:sz w:val="24"/>
          <w:szCs w:val="24"/>
          <w:lang w:val="en-CA"/>
        </w:rPr>
        <w:t xml:space="preserve"> E </w:t>
      </w:r>
      <w:r w:rsidR="00B26203" w:rsidRPr="00384C8F">
        <w:rPr>
          <w:rFonts w:ascii="Symbol" w:hAnsi="Symbol" w:cs="Times New Roman"/>
          <w:sz w:val="24"/>
          <w:szCs w:val="24"/>
          <w:lang w:val="en-CA"/>
        </w:rPr>
        <w:t></w:t>
      </w:r>
      <w:r w:rsidR="00B26203" w:rsidRPr="00384C8F">
        <w:rPr>
          <w:rFonts w:ascii="Times New Roman" w:hAnsi="Times New Roman" w:cs="Times New Roman"/>
          <w:sz w:val="24"/>
          <w:szCs w:val="24"/>
          <w:lang w:val="en-CA"/>
        </w:rPr>
        <w:t xml:space="preserve">4 allele </w:t>
      </w:r>
      <w:r w:rsidR="006B6DAB" w:rsidRPr="00384C8F">
        <w:rPr>
          <w:rFonts w:ascii="Times New Roman" w:hAnsi="Times New Roman" w:cs="Times New Roman"/>
          <w:sz w:val="24"/>
          <w:szCs w:val="24"/>
          <w:lang w:val="en-CA"/>
        </w:rPr>
        <w:t>non-carriers (</w:t>
      </w:r>
      <w:r w:rsidR="006B6DAB" w:rsidRPr="00384C8F">
        <w:rPr>
          <w:rFonts w:ascii="Times New Roman" w:hAnsi="Times New Roman" w:cs="Times New Roman"/>
          <w:i/>
          <w:sz w:val="24"/>
          <w:szCs w:val="24"/>
          <w:lang w:val="en-CA"/>
        </w:rPr>
        <w:t>APOE3/3</w:t>
      </w:r>
      <w:r w:rsidR="00A03EF4" w:rsidRPr="00384C8F">
        <w:rPr>
          <w:rFonts w:ascii="Times New Roman" w:hAnsi="Times New Roman" w:cs="Times New Roman"/>
          <w:sz w:val="24"/>
          <w:szCs w:val="24"/>
          <w:lang w:val="en-CA"/>
        </w:rPr>
        <w:t>, n =41)</w:t>
      </w:r>
      <w:r w:rsidR="006B6DAB" w:rsidRPr="00384C8F">
        <w:rPr>
          <w:rFonts w:ascii="Times New Roman" w:hAnsi="Times New Roman" w:cs="Times New Roman"/>
          <w:sz w:val="24"/>
          <w:szCs w:val="24"/>
          <w:lang w:val="en-CA"/>
        </w:rPr>
        <w:t xml:space="preserve"> and </w:t>
      </w:r>
      <w:r w:rsidR="00B26203" w:rsidRPr="00384C8F">
        <w:rPr>
          <w:rFonts w:ascii="Times New Roman" w:hAnsi="Times New Roman" w:cs="Times New Roman"/>
          <w:sz w:val="24"/>
          <w:szCs w:val="24"/>
          <w:lang w:val="en-CA"/>
        </w:rPr>
        <w:t>carriers (</w:t>
      </w:r>
      <w:r w:rsidR="00B26203" w:rsidRPr="00384C8F">
        <w:rPr>
          <w:rFonts w:ascii="Times New Roman" w:hAnsi="Times New Roman" w:cs="Times New Roman"/>
          <w:i/>
          <w:sz w:val="24"/>
          <w:szCs w:val="24"/>
          <w:lang w:val="en-CA"/>
        </w:rPr>
        <w:t>APOE3/4</w:t>
      </w:r>
      <w:r w:rsidR="00B26203" w:rsidRPr="00384C8F">
        <w:rPr>
          <w:rFonts w:ascii="Times New Roman" w:hAnsi="Times New Roman" w:cs="Times New Roman"/>
          <w:sz w:val="24"/>
          <w:szCs w:val="24"/>
          <w:lang w:val="en-CA"/>
        </w:rPr>
        <w:t>, n = 41)</w:t>
      </w:r>
      <w:r w:rsidR="006B6DAB" w:rsidRPr="00384C8F">
        <w:rPr>
          <w:rFonts w:ascii="Times New Roman" w:hAnsi="Times New Roman" w:cs="Times New Roman"/>
          <w:sz w:val="24"/>
          <w:szCs w:val="24"/>
          <w:lang w:val="en-CA"/>
        </w:rPr>
        <w:t xml:space="preserve"> </w:t>
      </w:r>
      <w:r w:rsidR="00B26203" w:rsidRPr="00384C8F">
        <w:rPr>
          <w:rFonts w:ascii="Times New Roman" w:hAnsi="Times New Roman" w:cs="Times New Roman"/>
          <w:sz w:val="24"/>
          <w:szCs w:val="24"/>
          <w:lang w:val="en-CA"/>
        </w:rPr>
        <w:t xml:space="preserve">after the HSF </w:t>
      </w:r>
      <w:r w:rsidR="004A6062" w:rsidRPr="00384C8F">
        <w:rPr>
          <w:rFonts w:ascii="Times New Roman" w:hAnsi="Times New Roman" w:cs="Times New Roman"/>
          <w:sz w:val="24"/>
          <w:szCs w:val="24"/>
          <w:lang w:val="en-CA"/>
        </w:rPr>
        <w:t xml:space="preserve">diet </w:t>
      </w:r>
      <w:r w:rsidR="00B26203" w:rsidRPr="00384C8F">
        <w:rPr>
          <w:rFonts w:ascii="Times New Roman" w:hAnsi="Times New Roman" w:cs="Times New Roman"/>
          <w:sz w:val="24"/>
          <w:szCs w:val="24"/>
          <w:lang w:val="en-CA"/>
        </w:rPr>
        <w:t>and</w:t>
      </w:r>
      <w:r w:rsidR="004A6062" w:rsidRPr="00384C8F">
        <w:rPr>
          <w:rFonts w:ascii="Times New Roman" w:hAnsi="Times New Roman" w:cs="Times New Roman"/>
          <w:sz w:val="24"/>
          <w:szCs w:val="24"/>
          <w:lang w:val="en-CA"/>
        </w:rPr>
        <w:t xml:space="preserve"> response to the</w:t>
      </w:r>
      <w:r w:rsidR="00B26203" w:rsidRPr="00384C8F">
        <w:rPr>
          <w:rFonts w:ascii="Times New Roman" w:hAnsi="Times New Roman" w:cs="Times New Roman"/>
          <w:sz w:val="24"/>
          <w:szCs w:val="24"/>
          <w:lang w:val="en-CA"/>
        </w:rPr>
        <w:t xml:space="preserve"> HSF + DHA d</w:t>
      </w:r>
      <w:r w:rsidR="00967C97" w:rsidRPr="00384C8F">
        <w:rPr>
          <w:rFonts w:ascii="Times New Roman" w:hAnsi="Times New Roman" w:cs="Times New Roman"/>
          <w:sz w:val="24"/>
          <w:szCs w:val="24"/>
          <w:lang w:val="en-CA"/>
        </w:rPr>
        <w:t>iet</w:t>
      </w:r>
      <w:r w:rsidR="00B26203" w:rsidRPr="00384C8F">
        <w:rPr>
          <w:rFonts w:ascii="Times New Roman" w:hAnsi="Times New Roman" w:cs="Times New Roman"/>
          <w:sz w:val="24"/>
          <w:szCs w:val="24"/>
          <w:lang w:val="en-CA"/>
        </w:rPr>
        <w:t>.</w:t>
      </w:r>
    </w:p>
    <w:tbl>
      <w:tblPr>
        <w:tblpPr w:leftFromText="141" w:rightFromText="141" w:vertAnchor="text" w:tblpX="103" w:tblpY="1"/>
        <w:tblOverlap w:val="never"/>
        <w:tblW w:w="12686" w:type="dxa"/>
        <w:tblLayout w:type="fixed"/>
        <w:tblCellMar>
          <w:left w:w="70" w:type="dxa"/>
          <w:right w:w="70" w:type="dxa"/>
        </w:tblCellMar>
        <w:tblLook w:val="04A0" w:firstRow="1" w:lastRow="0" w:firstColumn="1" w:lastColumn="0" w:noHBand="0" w:noVBand="1"/>
      </w:tblPr>
      <w:tblGrid>
        <w:gridCol w:w="2197"/>
        <w:gridCol w:w="1074"/>
        <w:gridCol w:w="1548"/>
        <w:gridCol w:w="1559"/>
        <w:gridCol w:w="1559"/>
        <w:gridCol w:w="1560"/>
        <w:gridCol w:w="1063"/>
        <w:gridCol w:w="1063"/>
        <w:gridCol w:w="1063"/>
      </w:tblGrid>
      <w:tr w:rsidR="00384C8F" w:rsidRPr="00384C8F" w14:paraId="459EBFB3" w14:textId="72A30C5D" w:rsidTr="00146CB5">
        <w:trPr>
          <w:trHeight w:val="480"/>
        </w:trPr>
        <w:tc>
          <w:tcPr>
            <w:tcW w:w="2197" w:type="dxa"/>
            <w:tcBorders>
              <w:top w:val="single" w:sz="8" w:space="0" w:color="auto"/>
              <w:left w:val="nil"/>
              <w:bottom w:val="nil"/>
              <w:right w:val="nil"/>
            </w:tcBorders>
            <w:shd w:val="clear" w:color="auto" w:fill="auto"/>
            <w:noWrap/>
            <w:vAlign w:val="center"/>
            <w:hideMark/>
          </w:tcPr>
          <w:p w14:paraId="0830813A" w14:textId="77777777" w:rsidR="00146CB5" w:rsidRPr="00384C8F" w:rsidRDefault="00146CB5" w:rsidP="00094FDF">
            <w:pPr>
              <w:spacing w:after="0" w:line="240" w:lineRule="auto"/>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 </w:t>
            </w:r>
          </w:p>
        </w:tc>
        <w:tc>
          <w:tcPr>
            <w:tcW w:w="1074" w:type="dxa"/>
            <w:tcBorders>
              <w:top w:val="single" w:sz="8" w:space="0" w:color="auto"/>
              <w:left w:val="nil"/>
              <w:bottom w:val="nil"/>
              <w:right w:val="nil"/>
            </w:tcBorders>
            <w:shd w:val="clear" w:color="auto" w:fill="auto"/>
            <w:noWrap/>
            <w:vAlign w:val="center"/>
            <w:hideMark/>
          </w:tcPr>
          <w:p w14:paraId="47DA53FA"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 </w:t>
            </w:r>
          </w:p>
        </w:tc>
        <w:tc>
          <w:tcPr>
            <w:tcW w:w="3107" w:type="dxa"/>
            <w:gridSpan w:val="2"/>
            <w:tcBorders>
              <w:top w:val="single" w:sz="8" w:space="0" w:color="auto"/>
              <w:left w:val="nil"/>
              <w:bottom w:val="single" w:sz="8" w:space="0" w:color="auto"/>
              <w:right w:val="nil"/>
            </w:tcBorders>
            <w:shd w:val="clear" w:color="auto" w:fill="auto"/>
            <w:noWrap/>
            <w:vAlign w:val="center"/>
            <w:hideMark/>
          </w:tcPr>
          <w:p w14:paraId="1DD489B8"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sz w:val="24"/>
                <w:szCs w:val="24"/>
              </w:rPr>
              <w:t>Low</w:t>
            </w:r>
            <w:proofErr w:type="spellEnd"/>
            <w:r w:rsidRPr="00384C8F">
              <w:rPr>
                <w:rFonts w:ascii="Times New Roman" w:eastAsia="Times New Roman" w:hAnsi="Times New Roman" w:cs="Times New Roman"/>
                <w:sz w:val="24"/>
                <w:szCs w:val="24"/>
              </w:rPr>
              <w:t>-BMI</w:t>
            </w:r>
          </w:p>
        </w:tc>
        <w:tc>
          <w:tcPr>
            <w:tcW w:w="3119" w:type="dxa"/>
            <w:gridSpan w:val="2"/>
            <w:tcBorders>
              <w:top w:val="single" w:sz="8" w:space="0" w:color="auto"/>
              <w:left w:val="nil"/>
              <w:bottom w:val="single" w:sz="8" w:space="0" w:color="auto"/>
              <w:right w:val="nil"/>
            </w:tcBorders>
            <w:shd w:val="clear" w:color="auto" w:fill="auto"/>
            <w:noWrap/>
            <w:vAlign w:val="center"/>
            <w:hideMark/>
          </w:tcPr>
          <w:p w14:paraId="7DB420E5"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High-BMI</w:t>
            </w:r>
          </w:p>
        </w:tc>
        <w:tc>
          <w:tcPr>
            <w:tcW w:w="1063" w:type="dxa"/>
            <w:vMerge w:val="restart"/>
            <w:tcBorders>
              <w:top w:val="single" w:sz="8" w:space="0" w:color="auto"/>
              <w:left w:val="nil"/>
              <w:bottom w:val="single" w:sz="8" w:space="0" w:color="000000"/>
              <w:right w:val="nil"/>
            </w:tcBorders>
            <w:shd w:val="clear" w:color="auto" w:fill="auto"/>
            <w:noWrap/>
            <w:vAlign w:val="center"/>
            <w:hideMark/>
          </w:tcPr>
          <w:p w14:paraId="025EF538" w14:textId="4A693670"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i/>
                <w:iCs/>
                <w:sz w:val="24"/>
                <w:szCs w:val="24"/>
              </w:rPr>
              <w:t>P</w:t>
            </w:r>
            <w:r w:rsidRPr="00384C8F">
              <w:rPr>
                <w:rFonts w:ascii="Times New Roman" w:eastAsia="Times New Roman" w:hAnsi="Times New Roman" w:cs="Times New Roman"/>
                <w:sz w:val="24"/>
                <w:szCs w:val="24"/>
                <w:vertAlign w:val="subscript"/>
              </w:rPr>
              <w:t>interaction</w:t>
            </w:r>
            <w:proofErr w:type="spellEnd"/>
          </w:p>
        </w:tc>
        <w:tc>
          <w:tcPr>
            <w:tcW w:w="1063" w:type="dxa"/>
            <w:vMerge w:val="restart"/>
            <w:tcBorders>
              <w:top w:val="single" w:sz="8" w:space="0" w:color="auto"/>
              <w:left w:val="nil"/>
              <w:right w:val="nil"/>
            </w:tcBorders>
            <w:vAlign w:val="center"/>
          </w:tcPr>
          <w:p w14:paraId="741E3714" w14:textId="7D1C86AB" w:rsidR="00146CB5" w:rsidRPr="00384C8F" w:rsidRDefault="00146CB5" w:rsidP="00146CB5">
            <w:pPr>
              <w:spacing w:after="0" w:line="240" w:lineRule="auto"/>
              <w:jc w:val="center"/>
              <w:rPr>
                <w:rFonts w:ascii="Times New Roman" w:eastAsia="Times New Roman" w:hAnsi="Times New Roman" w:cs="Times New Roman"/>
                <w:i/>
                <w:iCs/>
                <w:sz w:val="24"/>
                <w:szCs w:val="24"/>
              </w:rPr>
            </w:pPr>
            <w:r w:rsidRPr="00384C8F">
              <w:rPr>
                <w:rFonts w:ascii="Times New Roman" w:eastAsia="Times New Roman" w:hAnsi="Times New Roman" w:cs="Times New Roman"/>
                <w:i/>
                <w:iCs/>
                <w:sz w:val="24"/>
                <w:szCs w:val="24"/>
              </w:rPr>
              <w:t>P</w:t>
            </w:r>
            <w:r w:rsidRPr="00384C8F">
              <w:rPr>
                <w:rFonts w:ascii="Times New Roman" w:eastAsia="Times New Roman" w:hAnsi="Times New Roman" w:cs="Times New Roman"/>
                <w:sz w:val="24"/>
                <w:szCs w:val="24"/>
                <w:vertAlign w:val="subscript"/>
              </w:rPr>
              <w:t>BMI</w:t>
            </w:r>
          </w:p>
        </w:tc>
        <w:tc>
          <w:tcPr>
            <w:tcW w:w="1063" w:type="dxa"/>
            <w:vMerge w:val="restart"/>
            <w:tcBorders>
              <w:top w:val="single" w:sz="8" w:space="0" w:color="auto"/>
              <w:left w:val="nil"/>
              <w:right w:val="nil"/>
            </w:tcBorders>
            <w:vAlign w:val="center"/>
          </w:tcPr>
          <w:p w14:paraId="4633FEAA" w14:textId="4C712759" w:rsidR="00146CB5" w:rsidRPr="00384C8F" w:rsidRDefault="00146CB5" w:rsidP="00146CB5">
            <w:pPr>
              <w:spacing w:after="0" w:line="240" w:lineRule="auto"/>
              <w:jc w:val="center"/>
              <w:rPr>
                <w:rFonts w:ascii="Times New Roman" w:eastAsia="Times New Roman" w:hAnsi="Times New Roman" w:cs="Times New Roman"/>
                <w:i/>
                <w:iCs/>
                <w:sz w:val="24"/>
                <w:szCs w:val="24"/>
              </w:rPr>
            </w:pPr>
            <w:proofErr w:type="spellStart"/>
            <w:r w:rsidRPr="00384C8F">
              <w:rPr>
                <w:rFonts w:ascii="Times New Roman" w:eastAsia="Times New Roman" w:hAnsi="Times New Roman" w:cs="Times New Roman"/>
                <w:i/>
                <w:iCs/>
                <w:sz w:val="24"/>
                <w:szCs w:val="24"/>
              </w:rPr>
              <w:t>P</w:t>
            </w:r>
            <w:r w:rsidRPr="00384C8F">
              <w:rPr>
                <w:rFonts w:ascii="Times New Roman" w:eastAsia="Times New Roman" w:hAnsi="Times New Roman" w:cs="Times New Roman"/>
                <w:sz w:val="24"/>
                <w:szCs w:val="24"/>
                <w:vertAlign w:val="subscript"/>
              </w:rPr>
              <w:t>genotype</w:t>
            </w:r>
            <w:proofErr w:type="spellEnd"/>
          </w:p>
        </w:tc>
      </w:tr>
      <w:tr w:rsidR="00384C8F" w:rsidRPr="00384C8F" w14:paraId="40BC3177" w14:textId="53BD9819" w:rsidTr="00146CB5">
        <w:trPr>
          <w:trHeight w:val="480"/>
        </w:trPr>
        <w:tc>
          <w:tcPr>
            <w:tcW w:w="2197" w:type="dxa"/>
            <w:tcBorders>
              <w:top w:val="nil"/>
              <w:left w:val="nil"/>
              <w:bottom w:val="nil"/>
              <w:right w:val="nil"/>
            </w:tcBorders>
            <w:shd w:val="clear" w:color="auto" w:fill="auto"/>
            <w:noWrap/>
            <w:vAlign w:val="center"/>
            <w:hideMark/>
          </w:tcPr>
          <w:p w14:paraId="762D05AC"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
        </w:tc>
        <w:tc>
          <w:tcPr>
            <w:tcW w:w="1074" w:type="dxa"/>
            <w:tcBorders>
              <w:top w:val="nil"/>
              <w:left w:val="nil"/>
              <w:bottom w:val="nil"/>
              <w:right w:val="nil"/>
            </w:tcBorders>
            <w:shd w:val="clear" w:color="auto" w:fill="auto"/>
            <w:noWrap/>
            <w:vAlign w:val="center"/>
            <w:hideMark/>
          </w:tcPr>
          <w:p w14:paraId="383F9AE9" w14:textId="77777777" w:rsidR="00146CB5" w:rsidRPr="00384C8F" w:rsidRDefault="00146CB5" w:rsidP="00094FDF">
            <w:pPr>
              <w:spacing w:after="0" w:line="240" w:lineRule="auto"/>
              <w:rPr>
                <w:rFonts w:ascii="Times New Roman" w:eastAsia="Times New Roman" w:hAnsi="Times New Roman" w:cs="Times New Roman"/>
                <w:sz w:val="20"/>
                <w:szCs w:val="20"/>
              </w:rPr>
            </w:pPr>
          </w:p>
        </w:tc>
        <w:tc>
          <w:tcPr>
            <w:tcW w:w="1548" w:type="dxa"/>
            <w:tcBorders>
              <w:top w:val="nil"/>
              <w:left w:val="nil"/>
              <w:bottom w:val="single" w:sz="8" w:space="0" w:color="auto"/>
              <w:right w:val="nil"/>
            </w:tcBorders>
            <w:shd w:val="clear" w:color="auto" w:fill="auto"/>
            <w:noWrap/>
            <w:vAlign w:val="center"/>
            <w:hideMark/>
          </w:tcPr>
          <w:p w14:paraId="7B26A732"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HSF</w:t>
            </w:r>
          </w:p>
        </w:tc>
        <w:tc>
          <w:tcPr>
            <w:tcW w:w="1559" w:type="dxa"/>
            <w:tcBorders>
              <w:top w:val="nil"/>
              <w:left w:val="nil"/>
              <w:bottom w:val="single" w:sz="8" w:space="0" w:color="auto"/>
              <w:right w:val="nil"/>
            </w:tcBorders>
            <w:shd w:val="clear" w:color="auto" w:fill="auto"/>
            <w:noWrap/>
            <w:vAlign w:val="center"/>
            <w:hideMark/>
          </w:tcPr>
          <w:p w14:paraId="14E91F1B" w14:textId="07756470" w:rsidR="00146CB5" w:rsidRPr="00384C8F" w:rsidRDefault="00146CB5" w:rsidP="00094FDF">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w:t>
            </w:r>
          </w:p>
        </w:tc>
        <w:tc>
          <w:tcPr>
            <w:tcW w:w="1559" w:type="dxa"/>
            <w:tcBorders>
              <w:top w:val="nil"/>
              <w:left w:val="nil"/>
              <w:bottom w:val="single" w:sz="8" w:space="0" w:color="auto"/>
              <w:right w:val="nil"/>
            </w:tcBorders>
            <w:shd w:val="clear" w:color="auto" w:fill="auto"/>
            <w:noWrap/>
            <w:vAlign w:val="center"/>
            <w:hideMark/>
          </w:tcPr>
          <w:p w14:paraId="4E5AFEB0"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HSF</w:t>
            </w:r>
          </w:p>
        </w:tc>
        <w:tc>
          <w:tcPr>
            <w:tcW w:w="1560" w:type="dxa"/>
            <w:tcBorders>
              <w:top w:val="nil"/>
              <w:left w:val="nil"/>
              <w:bottom w:val="single" w:sz="8" w:space="0" w:color="auto"/>
              <w:right w:val="nil"/>
            </w:tcBorders>
            <w:shd w:val="clear" w:color="auto" w:fill="auto"/>
            <w:noWrap/>
            <w:vAlign w:val="center"/>
            <w:hideMark/>
          </w:tcPr>
          <w:p w14:paraId="13E98267" w14:textId="4D4F4EE5" w:rsidR="00146CB5" w:rsidRPr="00384C8F" w:rsidRDefault="00146CB5" w:rsidP="00094FDF">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w:t>
            </w:r>
          </w:p>
        </w:tc>
        <w:tc>
          <w:tcPr>
            <w:tcW w:w="1063" w:type="dxa"/>
            <w:vMerge/>
            <w:tcBorders>
              <w:top w:val="single" w:sz="8" w:space="0" w:color="auto"/>
              <w:left w:val="nil"/>
              <w:bottom w:val="single" w:sz="8" w:space="0" w:color="000000"/>
              <w:right w:val="nil"/>
            </w:tcBorders>
            <w:vAlign w:val="center"/>
            <w:hideMark/>
          </w:tcPr>
          <w:p w14:paraId="003C6271" w14:textId="77777777" w:rsidR="00146CB5" w:rsidRPr="00384C8F" w:rsidRDefault="00146CB5" w:rsidP="00094FDF">
            <w:pPr>
              <w:spacing w:after="0" w:line="240" w:lineRule="auto"/>
              <w:rPr>
                <w:rFonts w:ascii="Times New Roman" w:eastAsia="Times New Roman" w:hAnsi="Times New Roman" w:cs="Times New Roman"/>
                <w:sz w:val="24"/>
                <w:szCs w:val="24"/>
              </w:rPr>
            </w:pPr>
          </w:p>
        </w:tc>
        <w:tc>
          <w:tcPr>
            <w:tcW w:w="1063" w:type="dxa"/>
            <w:vMerge/>
            <w:tcBorders>
              <w:left w:val="nil"/>
              <w:right w:val="nil"/>
            </w:tcBorders>
            <w:vAlign w:val="center"/>
          </w:tcPr>
          <w:p w14:paraId="2B80D6D8" w14:textId="77777777" w:rsidR="00146CB5" w:rsidRPr="00384C8F" w:rsidRDefault="00146CB5" w:rsidP="00094FDF">
            <w:pPr>
              <w:spacing w:after="0" w:line="240" w:lineRule="auto"/>
              <w:rPr>
                <w:rFonts w:ascii="Times New Roman" w:eastAsia="Times New Roman" w:hAnsi="Times New Roman" w:cs="Times New Roman"/>
                <w:sz w:val="24"/>
                <w:szCs w:val="24"/>
              </w:rPr>
            </w:pPr>
          </w:p>
        </w:tc>
        <w:tc>
          <w:tcPr>
            <w:tcW w:w="1063" w:type="dxa"/>
            <w:vMerge/>
            <w:tcBorders>
              <w:left w:val="nil"/>
              <w:right w:val="nil"/>
            </w:tcBorders>
            <w:vAlign w:val="center"/>
          </w:tcPr>
          <w:p w14:paraId="08BED531" w14:textId="77777777" w:rsidR="00146CB5" w:rsidRPr="00384C8F" w:rsidRDefault="00146CB5" w:rsidP="00094FDF">
            <w:pPr>
              <w:spacing w:after="0" w:line="240" w:lineRule="auto"/>
              <w:rPr>
                <w:rFonts w:ascii="Times New Roman" w:eastAsia="Times New Roman" w:hAnsi="Times New Roman" w:cs="Times New Roman"/>
                <w:sz w:val="24"/>
                <w:szCs w:val="24"/>
              </w:rPr>
            </w:pPr>
          </w:p>
        </w:tc>
      </w:tr>
      <w:tr w:rsidR="00384C8F" w:rsidRPr="00384C8F" w14:paraId="3BF165F2" w14:textId="1C057F89" w:rsidTr="00146CB5">
        <w:trPr>
          <w:trHeight w:val="480"/>
        </w:trPr>
        <w:tc>
          <w:tcPr>
            <w:tcW w:w="2197" w:type="dxa"/>
            <w:tcBorders>
              <w:top w:val="nil"/>
              <w:left w:val="nil"/>
              <w:bottom w:val="single" w:sz="8" w:space="0" w:color="auto"/>
              <w:right w:val="nil"/>
            </w:tcBorders>
            <w:shd w:val="clear" w:color="auto" w:fill="auto"/>
            <w:noWrap/>
            <w:vAlign w:val="center"/>
            <w:hideMark/>
          </w:tcPr>
          <w:p w14:paraId="0EC27122" w14:textId="77777777" w:rsidR="00146CB5" w:rsidRPr="00384C8F" w:rsidRDefault="00146CB5" w:rsidP="00094FDF">
            <w:pPr>
              <w:spacing w:after="0" w:line="240" w:lineRule="auto"/>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Variables</w:t>
            </w:r>
          </w:p>
        </w:tc>
        <w:tc>
          <w:tcPr>
            <w:tcW w:w="1074" w:type="dxa"/>
            <w:tcBorders>
              <w:top w:val="nil"/>
              <w:left w:val="nil"/>
              <w:bottom w:val="single" w:sz="8" w:space="0" w:color="auto"/>
              <w:right w:val="nil"/>
            </w:tcBorders>
            <w:shd w:val="clear" w:color="auto" w:fill="auto"/>
            <w:noWrap/>
            <w:vAlign w:val="center"/>
            <w:hideMark/>
          </w:tcPr>
          <w:p w14:paraId="547AE317"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sz w:val="24"/>
                <w:szCs w:val="24"/>
              </w:rPr>
              <w:t>Genotype</w:t>
            </w:r>
            <w:proofErr w:type="spellEnd"/>
          </w:p>
        </w:tc>
        <w:tc>
          <w:tcPr>
            <w:tcW w:w="1548" w:type="dxa"/>
            <w:tcBorders>
              <w:top w:val="nil"/>
              <w:left w:val="nil"/>
              <w:bottom w:val="single" w:sz="8" w:space="0" w:color="auto"/>
              <w:right w:val="nil"/>
            </w:tcBorders>
            <w:shd w:val="clear" w:color="auto" w:fill="auto"/>
            <w:noWrap/>
            <w:vAlign w:val="center"/>
            <w:hideMark/>
          </w:tcPr>
          <w:p w14:paraId="0966DCF9"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sz w:val="24"/>
                <w:szCs w:val="24"/>
              </w:rPr>
              <w:t>Mean</w:t>
            </w:r>
            <w:proofErr w:type="spellEnd"/>
            <w:r w:rsidRPr="00384C8F">
              <w:rPr>
                <w:rFonts w:ascii="Times New Roman" w:eastAsia="Times New Roman" w:hAnsi="Times New Roman" w:cs="Times New Roman"/>
                <w:sz w:val="24"/>
                <w:szCs w:val="24"/>
              </w:rPr>
              <w:t xml:space="preserve"> ± SEM</w:t>
            </w:r>
          </w:p>
        </w:tc>
        <w:tc>
          <w:tcPr>
            <w:tcW w:w="1559" w:type="dxa"/>
            <w:tcBorders>
              <w:top w:val="nil"/>
              <w:left w:val="nil"/>
              <w:bottom w:val="single" w:sz="8" w:space="0" w:color="auto"/>
              <w:right w:val="nil"/>
            </w:tcBorders>
            <w:shd w:val="clear" w:color="auto" w:fill="auto"/>
            <w:noWrap/>
            <w:vAlign w:val="center"/>
            <w:hideMark/>
          </w:tcPr>
          <w:p w14:paraId="4A37FA59"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sz w:val="24"/>
                <w:szCs w:val="24"/>
              </w:rPr>
              <w:t>Mean</w:t>
            </w:r>
            <w:proofErr w:type="spellEnd"/>
            <w:r w:rsidRPr="00384C8F">
              <w:rPr>
                <w:rFonts w:ascii="Times New Roman" w:eastAsia="Times New Roman" w:hAnsi="Times New Roman" w:cs="Times New Roman"/>
                <w:sz w:val="24"/>
                <w:szCs w:val="24"/>
              </w:rPr>
              <w:t xml:space="preserve"> ± SEM</w:t>
            </w:r>
          </w:p>
        </w:tc>
        <w:tc>
          <w:tcPr>
            <w:tcW w:w="1559" w:type="dxa"/>
            <w:tcBorders>
              <w:top w:val="nil"/>
              <w:left w:val="nil"/>
              <w:bottom w:val="single" w:sz="8" w:space="0" w:color="auto"/>
              <w:right w:val="nil"/>
            </w:tcBorders>
            <w:shd w:val="clear" w:color="auto" w:fill="auto"/>
            <w:noWrap/>
            <w:vAlign w:val="center"/>
            <w:hideMark/>
          </w:tcPr>
          <w:p w14:paraId="608C0385"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sz w:val="24"/>
                <w:szCs w:val="24"/>
              </w:rPr>
              <w:t>Mean</w:t>
            </w:r>
            <w:proofErr w:type="spellEnd"/>
            <w:r w:rsidRPr="00384C8F">
              <w:rPr>
                <w:rFonts w:ascii="Times New Roman" w:eastAsia="Times New Roman" w:hAnsi="Times New Roman" w:cs="Times New Roman"/>
                <w:sz w:val="24"/>
                <w:szCs w:val="24"/>
              </w:rPr>
              <w:t xml:space="preserve"> ± SEM</w:t>
            </w:r>
          </w:p>
        </w:tc>
        <w:tc>
          <w:tcPr>
            <w:tcW w:w="1560" w:type="dxa"/>
            <w:tcBorders>
              <w:left w:val="nil"/>
              <w:bottom w:val="single" w:sz="8" w:space="0" w:color="auto"/>
              <w:right w:val="nil"/>
            </w:tcBorders>
            <w:shd w:val="clear" w:color="auto" w:fill="auto"/>
            <w:noWrap/>
            <w:vAlign w:val="center"/>
            <w:hideMark/>
          </w:tcPr>
          <w:p w14:paraId="766FE153" w14:textId="77777777" w:rsidR="00146CB5" w:rsidRPr="00384C8F" w:rsidRDefault="00146CB5" w:rsidP="00094FDF">
            <w:pPr>
              <w:spacing w:after="0" w:line="240" w:lineRule="auto"/>
              <w:jc w:val="center"/>
              <w:rPr>
                <w:rFonts w:ascii="Times New Roman" w:eastAsia="Times New Roman" w:hAnsi="Times New Roman" w:cs="Times New Roman"/>
                <w:sz w:val="24"/>
                <w:szCs w:val="24"/>
              </w:rPr>
            </w:pPr>
            <w:proofErr w:type="spellStart"/>
            <w:r w:rsidRPr="00384C8F">
              <w:rPr>
                <w:rFonts w:ascii="Times New Roman" w:eastAsia="Times New Roman" w:hAnsi="Times New Roman" w:cs="Times New Roman"/>
                <w:sz w:val="24"/>
                <w:szCs w:val="24"/>
              </w:rPr>
              <w:t>Mean</w:t>
            </w:r>
            <w:proofErr w:type="spellEnd"/>
            <w:r w:rsidRPr="00384C8F">
              <w:rPr>
                <w:rFonts w:ascii="Times New Roman" w:eastAsia="Times New Roman" w:hAnsi="Times New Roman" w:cs="Times New Roman"/>
                <w:sz w:val="24"/>
                <w:szCs w:val="24"/>
              </w:rPr>
              <w:t xml:space="preserve"> ± SEM</w:t>
            </w:r>
          </w:p>
        </w:tc>
        <w:tc>
          <w:tcPr>
            <w:tcW w:w="1063" w:type="dxa"/>
            <w:vMerge/>
            <w:tcBorders>
              <w:left w:val="nil"/>
              <w:bottom w:val="single" w:sz="8" w:space="0" w:color="000000"/>
              <w:right w:val="nil"/>
            </w:tcBorders>
            <w:vAlign w:val="center"/>
            <w:hideMark/>
          </w:tcPr>
          <w:p w14:paraId="3D242F74" w14:textId="77777777" w:rsidR="00146CB5" w:rsidRPr="00384C8F" w:rsidRDefault="00146CB5" w:rsidP="00094FDF">
            <w:pPr>
              <w:spacing w:after="0" w:line="240" w:lineRule="auto"/>
              <w:rPr>
                <w:rFonts w:ascii="Times New Roman" w:eastAsia="Times New Roman" w:hAnsi="Times New Roman" w:cs="Times New Roman"/>
                <w:sz w:val="24"/>
                <w:szCs w:val="24"/>
              </w:rPr>
            </w:pPr>
          </w:p>
        </w:tc>
        <w:tc>
          <w:tcPr>
            <w:tcW w:w="1063" w:type="dxa"/>
            <w:vMerge/>
            <w:tcBorders>
              <w:left w:val="nil"/>
              <w:bottom w:val="single" w:sz="8" w:space="0" w:color="000000"/>
              <w:right w:val="nil"/>
            </w:tcBorders>
            <w:vAlign w:val="center"/>
          </w:tcPr>
          <w:p w14:paraId="19FA703B" w14:textId="77777777" w:rsidR="00146CB5" w:rsidRPr="00384C8F" w:rsidRDefault="00146CB5" w:rsidP="00094FDF">
            <w:pPr>
              <w:spacing w:after="0" w:line="240" w:lineRule="auto"/>
              <w:rPr>
                <w:rFonts w:ascii="Times New Roman" w:eastAsia="Times New Roman" w:hAnsi="Times New Roman" w:cs="Times New Roman"/>
                <w:sz w:val="24"/>
                <w:szCs w:val="24"/>
              </w:rPr>
            </w:pPr>
          </w:p>
        </w:tc>
        <w:tc>
          <w:tcPr>
            <w:tcW w:w="1063" w:type="dxa"/>
            <w:vMerge/>
            <w:tcBorders>
              <w:left w:val="nil"/>
              <w:bottom w:val="single" w:sz="8" w:space="0" w:color="000000"/>
              <w:right w:val="nil"/>
            </w:tcBorders>
            <w:vAlign w:val="center"/>
          </w:tcPr>
          <w:p w14:paraId="37B04985" w14:textId="77777777" w:rsidR="00146CB5" w:rsidRPr="00384C8F" w:rsidRDefault="00146CB5" w:rsidP="00094FDF">
            <w:pPr>
              <w:spacing w:after="0" w:line="240" w:lineRule="auto"/>
              <w:rPr>
                <w:rFonts w:ascii="Times New Roman" w:eastAsia="Times New Roman" w:hAnsi="Times New Roman" w:cs="Times New Roman"/>
                <w:sz w:val="24"/>
                <w:szCs w:val="24"/>
              </w:rPr>
            </w:pPr>
          </w:p>
        </w:tc>
      </w:tr>
      <w:tr w:rsidR="00384C8F" w:rsidRPr="00384C8F" w14:paraId="0F756E82" w14:textId="0101551A" w:rsidTr="00146CB5">
        <w:trPr>
          <w:trHeight w:val="399"/>
        </w:trPr>
        <w:tc>
          <w:tcPr>
            <w:tcW w:w="2197" w:type="dxa"/>
            <w:tcBorders>
              <w:top w:val="nil"/>
              <w:left w:val="nil"/>
              <w:bottom w:val="nil"/>
              <w:right w:val="nil"/>
            </w:tcBorders>
            <w:shd w:val="clear" w:color="auto" w:fill="auto"/>
            <w:noWrap/>
            <w:vAlign w:val="center"/>
            <w:hideMark/>
          </w:tcPr>
          <w:p w14:paraId="36E0D187" w14:textId="77777777" w:rsidR="00146CB5" w:rsidRPr="00384C8F" w:rsidRDefault="00146CB5" w:rsidP="00094FDF">
            <w:pPr>
              <w:spacing w:after="0" w:line="240" w:lineRule="auto"/>
              <w:rPr>
                <w:rFonts w:ascii="Times New Roman" w:eastAsia="Times New Roman" w:hAnsi="Times New Roman" w:cs="Times New Roman"/>
                <w:sz w:val="24"/>
                <w:szCs w:val="24"/>
              </w:rPr>
            </w:pPr>
            <w:r w:rsidRPr="00384C8F">
              <w:rPr>
                <w:rFonts w:ascii="Times New Roman" w:hAnsi="Times New Roman" w:cs="Times New Roman"/>
                <w:sz w:val="24"/>
                <w:szCs w:val="24"/>
              </w:rPr>
              <w:t>Age</w:t>
            </w:r>
          </w:p>
        </w:tc>
        <w:tc>
          <w:tcPr>
            <w:tcW w:w="1074" w:type="dxa"/>
            <w:tcBorders>
              <w:top w:val="nil"/>
              <w:left w:val="nil"/>
              <w:bottom w:val="nil"/>
              <w:right w:val="nil"/>
            </w:tcBorders>
            <w:shd w:val="clear" w:color="auto" w:fill="auto"/>
            <w:noWrap/>
            <w:vAlign w:val="center"/>
            <w:hideMark/>
          </w:tcPr>
          <w:p w14:paraId="69D2EEFF" w14:textId="77777777" w:rsidR="00146CB5" w:rsidRPr="00384C8F" w:rsidRDefault="00146CB5" w:rsidP="00094FDF">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5C27AD5D"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52 ± 2</w:t>
            </w:r>
          </w:p>
        </w:tc>
        <w:tc>
          <w:tcPr>
            <w:tcW w:w="1559" w:type="dxa"/>
            <w:tcBorders>
              <w:top w:val="nil"/>
              <w:left w:val="nil"/>
              <w:bottom w:val="nil"/>
              <w:right w:val="nil"/>
            </w:tcBorders>
            <w:shd w:val="clear" w:color="auto" w:fill="auto"/>
            <w:noWrap/>
            <w:vAlign w:val="center"/>
            <w:hideMark/>
          </w:tcPr>
          <w:p w14:paraId="7932A4DE"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559" w:type="dxa"/>
            <w:tcBorders>
              <w:top w:val="nil"/>
              <w:left w:val="nil"/>
              <w:bottom w:val="nil"/>
              <w:right w:val="nil"/>
            </w:tcBorders>
            <w:shd w:val="clear" w:color="auto" w:fill="auto"/>
            <w:noWrap/>
            <w:vAlign w:val="center"/>
            <w:hideMark/>
          </w:tcPr>
          <w:p w14:paraId="26EBE1EB"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47 ± 2</w:t>
            </w:r>
          </w:p>
        </w:tc>
        <w:tc>
          <w:tcPr>
            <w:tcW w:w="1560" w:type="dxa"/>
            <w:tcBorders>
              <w:top w:val="nil"/>
              <w:left w:val="nil"/>
              <w:bottom w:val="nil"/>
              <w:right w:val="nil"/>
            </w:tcBorders>
            <w:shd w:val="clear" w:color="auto" w:fill="auto"/>
            <w:noWrap/>
            <w:vAlign w:val="center"/>
            <w:hideMark/>
          </w:tcPr>
          <w:p w14:paraId="4246C538"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063" w:type="dxa"/>
            <w:tcBorders>
              <w:top w:val="nil"/>
              <w:left w:val="nil"/>
              <w:bottom w:val="nil"/>
              <w:right w:val="nil"/>
            </w:tcBorders>
            <w:shd w:val="clear" w:color="auto" w:fill="auto"/>
            <w:noWrap/>
            <w:vAlign w:val="center"/>
            <w:hideMark/>
          </w:tcPr>
          <w:p w14:paraId="3008CECF"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2B2A7B7F"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17D081B2"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r>
      <w:tr w:rsidR="00384C8F" w:rsidRPr="00384C8F" w14:paraId="593AAAE9" w14:textId="350C3E61" w:rsidTr="00146CB5">
        <w:trPr>
          <w:trHeight w:val="399"/>
        </w:trPr>
        <w:tc>
          <w:tcPr>
            <w:tcW w:w="2197" w:type="dxa"/>
            <w:tcBorders>
              <w:top w:val="nil"/>
              <w:left w:val="nil"/>
              <w:bottom w:val="nil"/>
              <w:right w:val="nil"/>
            </w:tcBorders>
            <w:shd w:val="clear" w:color="auto" w:fill="auto"/>
            <w:noWrap/>
            <w:vAlign w:val="center"/>
            <w:hideMark/>
          </w:tcPr>
          <w:p w14:paraId="271D283A" w14:textId="77777777" w:rsidR="00146CB5" w:rsidRPr="00384C8F" w:rsidRDefault="00146CB5" w:rsidP="00094FDF">
            <w:pPr>
              <w:spacing w:after="0" w:line="240" w:lineRule="auto"/>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249CF8FC" w14:textId="77777777" w:rsidR="00146CB5" w:rsidRPr="00384C8F" w:rsidRDefault="00146CB5" w:rsidP="00094FDF">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3508B310"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52 ± 2</w:t>
            </w:r>
          </w:p>
        </w:tc>
        <w:tc>
          <w:tcPr>
            <w:tcW w:w="1559" w:type="dxa"/>
            <w:tcBorders>
              <w:top w:val="nil"/>
              <w:left w:val="nil"/>
              <w:bottom w:val="nil"/>
              <w:right w:val="nil"/>
            </w:tcBorders>
            <w:shd w:val="clear" w:color="auto" w:fill="auto"/>
            <w:noWrap/>
            <w:vAlign w:val="center"/>
            <w:hideMark/>
          </w:tcPr>
          <w:p w14:paraId="29CA4CA6"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559" w:type="dxa"/>
            <w:tcBorders>
              <w:top w:val="nil"/>
              <w:left w:val="nil"/>
              <w:bottom w:val="nil"/>
              <w:right w:val="nil"/>
            </w:tcBorders>
            <w:shd w:val="clear" w:color="auto" w:fill="auto"/>
            <w:noWrap/>
            <w:vAlign w:val="center"/>
            <w:hideMark/>
          </w:tcPr>
          <w:p w14:paraId="50EB3BFE"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52 ± 2</w:t>
            </w:r>
          </w:p>
        </w:tc>
        <w:tc>
          <w:tcPr>
            <w:tcW w:w="1560" w:type="dxa"/>
            <w:tcBorders>
              <w:top w:val="nil"/>
              <w:left w:val="nil"/>
              <w:bottom w:val="nil"/>
              <w:right w:val="nil"/>
            </w:tcBorders>
            <w:shd w:val="clear" w:color="auto" w:fill="auto"/>
            <w:noWrap/>
            <w:vAlign w:val="center"/>
            <w:hideMark/>
          </w:tcPr>
          <w:p w14:paraId="6B69683F"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063" w:type="dxa"/>
            <w:tcBorders>
              <w:top w:val="nil"/>
              <w:left w:val="nil"/>
              <w:bottom w:val="nil"/>
              <w:right w:val="nil"/>
            </w:tcBorders>
            <w:shd w:val="clear" w:color="auto" w:fill="auto"/>
            <w:noWrap/>
            <w:vAlign w:val="center"/>
            <w:hideMark/>
          </w:tcPr>
          <w:p w14:paraId="45D12515"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31C1CD9E"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72F9F555"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r>
      <w:tr w:rsidR="00384C8F" w:rsidRPr="00384C8F" w14:paraId="0A16C1B6" w14:textId="7A45B8A5" w:rsidTr="00146CB5">
        <w:trPr>
          <w:trHeight w:val="399"/>
        </w:trPr>
        <w:tc>
          <w:tcPr>
            <w:tcW w:w="2197" w:type="dxa"/>
            <w:tcBorders>
              <w:top w:val="nil"/>
              <w:left w:val="nil"/>
              <w:bottom w:val="nil"/>
              <w:right w:val="nil"/>
            </w:tcBorders>
            <w:shd w:val="clear" w:color="auto" w:fill="auto"/>
            <w:noWrap/>
            <w:vAlign w:val="center"/>
            <w:hideMark/>
          </w:tcPr>
          <w:p w14:paraId="3ABB8BF4" w14:textId="77777777" w:rsidR="00146CB5" w:rsidRPr="00384C8F" w:rsidRDefault="00146CB5" w:rsidP="00094FDF">
            <w:pPr>
              <w:spacing w:after="0" w:line="240" w:lineRule="auto"/>
              <w:rPr>
                <w:rFonts w:ascii="Times New Roman" w:eastAsia="Times New Roman" w:hAnsi="Times New Roman" w:cs="Times New Roman"/>
                <w:sz w:val="24"/>
                <w:szCs w:val="24"/>
                <w:lang w:val="en-CA"/>
              </w:rPr>
            </w:pPr>
            <w:proofErr w:type="spellStart"/>
            <w:r w:rsidRPr="00384C8F">
              <w:rPr>
                <w:rFonts w:ascii="Times New Roman" w:hAnsi="Times New Roman" w:cs="Times New Roman"/>
                <w:sz w:val="24"/>
                <w:szCs w:val="24"/>
              </w:rPr>
              <w:t>Gender</w:t>
            </w:r>
            <w:proofErr w:type="spellEnd"/>
            <w:r w:rsidRPr="00384C8F">
              <w:rPr>
                <w:rFonts w:ascii="Times New Roman" w:hAnsi="Times New Roman" w:cs="Times New Roman"/>
                <w:sz w:val="24"/>
                <w:szCs w:val="24"/>
              </w:rPr>
              <w:t xml:space="preserve"> (M/F)</w:t>
            </w:r>
          </w:p>
        </w:tc>
        <w:tc>
          <w:tcPr>
            <w:tcW w:w="1074" w:type="dxa"/>
            <w:tcBorders>
              <w:top w:val="nil"/>
              <w:left w:val="nil"/>
              <w:bottom w:val="nil"/>
              <w:right w:val="nil"/>
            </w:tcBorders>
            <w:shd w:val="clear" w:color="auto" w:fill="auto"/>
            <w:noWrap/>
            <w:vAlign w:val="center"/>
            <w:hideMark/>
          </w:tcPr>
          <w:p w14:paraId="47F4EB47" w14:textId="77777777" w:rsidR="00146CB5" w:rsidRPr="00384C8F" w:rsidRDefault="00146CB5" w:rsidP="00094FDF">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19F2E241" w14:textId="7A58007C" w:rsidR="00146CB5" w:rsidRPr="00384C8F" w:rsidRDefault="009E06DE"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6</w:t>
            </w:r>
            <w:r w:rsidR="00146CB5" w:rsidRPr="00384C8F">
              <w:rPr>
                <w:rFonts w:ascii="Times New Roman" w:hAnsi="Times New Roman" w:cs="Times New Roman"/>
                <w:sz w:val="24"/>
                <w:szCs w:val="24"/>
              </w:rPr>
              <w:t>/15</w:t>
            </w:r>
          </w:p>
        </w:tc>
        <w:tc>
          <w:tcPr>
            <w:tcW w:w="1559" w:type="dxa"/>
            <w:tcBorders>
              <w:top w:val="nil"/>
              <w:left w:val="nil"/>
              <w:bottom w:val="nil"/>
              <w:right w:val="nil"/>
            </w:tcBorders>
            <w:shd w:val="clear" w:color="auto" w:fill="auto"/>
            <w:noWrap/>
            <w:vAlign w:val="center"/>
            <w:hideMark/>
          </w:tcPr>
          <w:p w14:paraId="15DE9AD4"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559" w:type="dxa"/>
            <w:tcBorders>
              <w:top w:val="nil"/>
              <w:left w:val="nil"/>
              <w:bottom w:val="nil"/>
              <w:right w:val="nil"/>
            </w:tcBorders>
            <w:shd w:val="clear" w:color="auto" w:fill="auto"/>
            <w:noWrap/>
            <w:vAlign w:val="center"/>
            <w:hideMark/>
          </w:tcPr>
          <w:p w14:paraId="17E667DF" w14:textId="50EF8633" w:rsidR="00146CB5" w:rsidRPr="00384C8F" w:rsidRDefault="009E06DE"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14/6</w:t>
            </w:r>
          </w:p>
        </w:tc>
        <w:tc>
          <w:tcPr>
            <w:tcW w:w="1560" w:type="dxa"/>
            <w:tcBorders>
              <w:top w:val="nil"/>
              <w:left w:val="nil"/>
              <w:bottom w:val="nil"/>
              <w:right w:val="nil"/>
            </w:tcBorders>
            <w:shd w:val="clear" w:color="auto" w:fill="auto"/>
            <w:noWrap/>
            <w:vAlign w:val="center"/>
            <w:hideMark/>
          </w:tcPr>
          <w:p w14:paraId="7D2B99F8"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063" w:type="dxa"/>
            <w:tcBorders>
              <w:top w:val="nil"/>
              <w:left w:val="nil"/>
              <w:bottom w:val="nil"/>
              <w:right w:val="nil"/>
            </w:tcBorders>
            <w:shd w:val="clear" w:color="auto" w:fill="auto"/>
            <w:noWrap/>
            <w:vAlign w:val="center"/>
            <w:hideMark/>
          </w:tcPr>
          <w:p w14:paraId="0CBEB5A2"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5FC996CA"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53AA9F2B"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r>
      <w:tr w:rsidR="00384C8F" w:rsidRPr="00384C8F" w14:paraId="351EB12D" w14:textId="53A92204" w:rsidTr="00146CB5">
        <w:trPr>
          <w:trHeight w:val="399"/>
        </w:trPr>
        <w:tc>
          <w:tcPr>
            <w:tcW w:w="2197" w:type="dxa"/>
            <w:tcBorders>
              <w:top w:val="nil"/>
              <w:left w:val="nil"/>
              <w:bottom w:val="nil"/>
              <w:right w:val="nil"/>
            </w:tcBorders>
            <w:shd w:val="clear" w:color="auto" w:fill="auto"/>
            <w:noWrap/>
            <w:vAlign w:val="center"/>
            <w:hideMark/>
          </w:tcPr>
          <w:p w14:paraId="2612298D" w14:textId="77777777" w:rsidR="00146CB5" w:rsidRPr="00384C8F" w:rsidRDefault="00146CB5" w:rsidP="00094FDF">
            <w:pPr>
              <w:spacing w:after="0" w:line="240" w:lineRule="auto"/>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21D0D62C" w14:textId="77777777" w:rsidR="00146CB5" w:rsidRPr="00384C8F" w:rsidRDefault="00146CB5" w:rsidP="00094FDF">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63B5288E" w14:textId="2A220851" w:rsidR="00146CB5" w:rsidRPr="00384C8F" w:rsidRDefault="009E06DE"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12/8</w:t>
            </w:r>
          </w:p>
        </w:tc>
        <w:tc>
          <w:tcPr>
            <w:tcW w:w="1559" w:type="dxa"/>
            <w:tcBorders>
              <w:top w:val="nil"/>
              <w:left w:val="nil"/>
              <w:bottom w:val="nil"/>
              <w:right w:val="nil"/>
            </w:tcBorders>
            <w:shd w:val="clear" w:color="auto" w:fill="auto"/>
            <w:noWrap/>
            <w:vAlign w:val="center"/>
            <w:hideMark/>
          </w:tcPr>
          <w:p w14:paraId="37E1AFDF"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559" w:type="dxa"/>
            <w:tcBorders>
              <w:top w:val="nil"/>
              <w:left w:val="nil"/>
              <w:bottom w:val="nil"/>
              <w:right w:val="nil"/>
            </w:tcBorders>
            <w:shd w:val="clear" w:color="auto" w:fill="auto"/>
            <w:noWrap/>
            <w:vAlign w:val="center"/>
            <w:hideMark/>
          </w:tcPr>
          <w:p w14:paraId="6824C125"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10/11</w:t>
            </w:r>
          </w:p>
        </w:tc>
        <w:tc>
          <w:tcPr>
            <w:tcW w:w="1560" w:type="dxa"/>
            <w:tcBorders>
              <w:top w:val="nil"/>
              <w:left w:val="nil"/>
              <w:bottom w:val="nil"/>
              <w:right w:val="nil"/>
            </w:tcBorders>
            <w:shd w:val="clear" w:color="auto" w:fill="auto"/>
            <w:noWrap/>
            <w:vAlign w:val="center"/>
            <w:hideMark/>
          </w:tcPr>
          <w:p w14:paraId="65129F0D" w14:textId="77777777" w:rsidR="00146CB5" w:rsidRPr="00384C8F" w:rsidRDefault="00146CB5" w:rsidP="00094FDF">
            <w:pPr>
              <w:spacing w:after="0" w:line="240" w:lineRule="auto"/>
              <w:jc w:val="center"/>
              <w:rPr>
                <w:rFonts w:ascii="Times New Roman" w:eastAsia="Times New Roman" w:hAnsi="Times New Roman" w:cs="Times New Roman"/>
                <w:sz w:val="24"/>
                <w:szCs w:val="24"/>
                <w:lang w:val="en-CA"/>
              </w:rPr>
            </w:pPr>
          </w:p>
        </w:tc>
        <w:tc>
          <w:tcPr>
            <w:tcW w:w="1063" w:type="dxa"/>
            <w:tcBorders>
              <w:top w:val="nil"/>
              <w:left w:val="nil"/>
              <w:bottom w:val="nil"/>
              <w:right w:val="nil"/>
            </w:tcBorders>
            <w:shd w:val="clear" w:color="auto" w:fill="auto"/>
            <w:noWrap/>
            <w:vAlign w:val="center"/>
            <w:hideMark/>
          </w:tcPr>
          <w:p w14:paraId="166CA42B"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1A8AD4CA"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c>
          <w:tcPr>
            <w:tcW w:w="1063" w:type="dxa"/>
            <w:tcBorders>
              <w:top w:val="nil"/>
              <w:left w:val="nil"/>
              <w:bottom w:val="nil"/>
              <w:right w:val="nil"/>
            </w:tcBorders>
            <w:vAlign w:val="center"/>
          </w:tcPr>
          <w:p w14:paraId="5B11FAFC" w14:textId="77777777" w:rsidR="00146CB5" w:rsidRPr="00384C8F" w:rsidRDefault="00146CB5" w:rsidP="00094FDF">
            <w:pPr>
              <w:spacing w:after="0" w:line="240" w:lineRule="auto"/>
              <w:jc w:val="center"/>
              <w:rPr>
                <w:rFonts w:ascii="Times New Roman" w:eastAsia="Times New Roman" w:hAnsi="Times New Roman" w:cs="Times New Roman"/>
                <w:sz w:val="20"/>
                <w:szCs w:val="20"/>
                <w:lang w:val="en-CA"/>
              </w:rPr>
            </w:pPr>
          </w:p>
        </w:tc>
      </w:tr>
      <w:tr w:rsidR="00384C8F" w:rsidRPr="00384C8F" w14:paraId="4CF9A25F" w14:textId="5BD678D3" w:rsidTr="00146CB5">
        <w:trPr>
          <w:trHeight w:val="399"/>
        </w:trPr>
        <w:tc>
          <w:tcPr>
            <w:tcW w:w="2197" w:type="dxa"/>
            <w:tcBorders>
              <w:top w:val="nil"/>
              <w:left w:val="nil"/>
              <w:bottom w:val="nil"/>
              <w:right w:val="nil"/>
            </w:tcBorders>
            <w:shd w:val="clear" w:color="auto" w:fill="auto"/>
            <w:noWrap/>
            <w:vAlign w:val="center"/>
            <w:hideMark/>
          </w:tcPr>
          <w:p w14:paraId="757FCDCE"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r w:rsidRPr="00384C8F">
              <w:rPr>
                <w:rFonts w:ascii="Times New Roman" w:hAnsi="Times New Roman" w:cs="Times New Roman"/>
                <w:sz w:val="24"/>
                <w:szCs w:val="24"/>
              </w:rPr>
              <w:t>BMI (kg/m2)</w:t>
            </w:r>
          </w:p>
        </w:tc>
        <w:tc>
          <w:tcPr>
            <w:tcW w:w="1074" w:type="dxa"/>
            <w:tcBorders>
              <w:top w:val="nil"/>
              <w:left w:val="nil"/>
              <w:bottom w:val="nil"/>
              <w:right w:val="nil"/>
            </w:tcBorders>
            <w:shd w:val="clear" w:color="auto" w:fill="auto"/>
            <w:noWrap/>
            <w:vAlign w:val="center"/>
            <w:hideMark/>
          </w:tcPr>
          <w:p w14:paraId="43075C76"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0C72E1D4"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23.2 ± 0.4</w:t>
            </w:r>
          </w:p>
        </w:tc>
        <w:tc>
          <w:tcPr>
            <w:tcW w:w="1559" w:type="dxa"/>
            <w:tcBorders>
              <w:top w:val="nil"/>
              <w:left w:val="nil"/>
              <w:bottom w:val="nil"/>
              <w:right w:val="nil"/>
            </w:tcBorders>
            <w:shd w:val="clear" w:color="auto" w:fill="auto"/>
            <w:noWrap/>
            <w:vAlign w:val="center"/>
            <w:hideMark/>
          </w:tcPr>
          <w:p w14:paraId="2E4E3604" w14:textId="267901B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0.3 ± 0.1</w:t>
            </w:r>
          </w:p>
        </w:tc>
        <w:tc>
          <w:tcPr>
            <w:tcW w:w="1559" w:type="dxa"/>
            <w:tcBorders>
              <w:top w:val="nil"/>
              <w:left w:val="nil"/>
              <w:bottom w:val="nil"/>
              <w:right w:val="nil"/>
            </w:tcBorders>
            <w:shd w:val="clear" w:color="auto" w:fill="auto"/>
            <w:noWrap/>
            <w:vAlign w:val="center"/>
            <w:hideMark/>
          </w:tcPr>
          <w:p w14:paraId="097B138B"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27.8 ± 0.4</w:t>
            </w:r>
          </w:p>
        </w:tc>
        <w:tc>
          <w:tcPr>
            <w:tcW w:w="1560" w:type="dxa"/>
            <w:tcBorders>
              <w:top w:val="nil"/>
              <w:left w:val="nil"/>
              <w:bottom w:val="nil"/>
              <w:right w:val="nil"/>
            </w:tcBorders>
            <w:shd w:val="clear" w:color="auto" w:fill="auto"/>
            <w:noWrap/>
            <w:vAlign w:val="center"/>
            <w:hideMark/>
          </w:tcPr>
          <w:p w14:paraId="51A9780A" w14:textId="6B2342E0"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0.1 ± 0.1</w:t>
            </w:r>
          </w:p>
        </w:tc>
        <w:tc>
          <w:tcPr>
            <w:tcW w:w="1063" w:type="dxa"/>
            <w:vMerge w:val="restart"/>
            <w:tcBorders>
              <w:top w:val="nil"/>
              <w:left w:val="nil"/>
              <w:bottom w:val="nil"/>
              <w:right w:val="nil"/>
            </w:tcBorders>
            <w:shd w:val="clear" w:color="auto" w:fill="auto"/>
            <w:noWrap/>
            <w:vAlign w:val="center"/>
          </w:tcPr>
          <w:p w14:paraId="6D6EE87A" w14:textId="399C5EF7"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w:t>
            </w:r>
          </w:p>
        </w:tc>
        <w:tc>
          <w:tcPr>
            <w:tcW w:w="1063" w:type="dxa"/>
            <w:vMerge w:val="restart"/>
            <w:tcBorders>
              <w:top w:val="nil"/>
              <w:left w:val="nil"/>
              <w:right w:val="nil"/>
            </w:tcBorders>
            <w:vAlign w:val="center"/>
          </w:tcPr>
          <w:p w14:paraId="4DE62A57" w14:textId="3305E088"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w:t>
            </w:r>
          </w:p>
        </w:tc>
        <w:tc>
          <w:tcPr>
            <w:tcW w:w="1063" w:type="dxa"/>
            <w:vMerge w:val="restart"/>
            <w:tcBorders>
              <w:top w:val="nil"/>
              <w:left w:val="nil"/>
              <w:right w:val="nil"/>
            </w:tcBorders>
            <w:vAlign w:val="center"/>
          </w:tcPr>
          <w:p w14:paraId="11F336D5" w14:textId="72894E91" w:rsidR="00146CB5" w:rsidRPr="00384C8F" w:rsidRDefault="006A7794"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0.161</w:t>
            </w:r>
          </w:p>
        </w:tc>
      </w:tr>
      <w:tr w:rsidR="00384C8F" w:rsidRPr="00384C8F" w14:paraId="5A780B1D" w14:textId="3A8B3A15" w:rsidTr="00146CB5">
        <w:trPr>
          <w:trHeight w:val="399"/>
        </w:trPr>
        <w:tc>
          <w:tcPr>
            <w:tcW w:w="2197" w:type="dxa"/>
            <w:tcBorders>
              <w:top w:val="nil"/>
              <w:left w:val="nil"/>
              <w:bottom w:val="nil"/>
              <w:right w:val="nil"/>
            </w:tcBorders>
            <w:shd w:val="clear" w:color="auto" w:fill="auto"/>
            <w:noWrap/>
            <w:vAlign w:val="center"/>
            <w:hideMark/>
          </w:tcPr>
          <w:p w14:paraId="1FD70123"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16536167"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17CC5D0D"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22.8 ± 0.4</w:t>
            </w:r>
          </w:p>
        </w:tc>
        <w:tc>
          <w:tcPr>
            <w:tcW w:w="1559" w:type="dxa"/>
            <w:tcBorders>
              <w:top w:val="nil"/>
              <w:left w:val="nil"/>
              <w:bottom w:val="nil"/>
              <w:right w:val="nil"/>
            </w:tcBorders>
            <w:shd w:val="clear" w:color="auto" w:fill="auto"/>
            <w:noWrap/>
            <w:vAlign w:val="center"/>
            <w:hideMark/>
          </w:tcPr>
          <w:p w14:paraId="161A6AC8" w14:textId="3AA14C33"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0.2 ± 0.1</w:t>
            </w:r>
          </w:p>
        </w:tc>
        <w:tc>
          <w:tcPr>
            <w:tcW w:w="1559" w:type="dxa"/>
            <w:tcBorders>
              <w:top w:val="nil"/>
              <w:left w:val="nil"/>
              <w:bottom w:val="nil"/>
              <w:right w:val="nil"/>
            </w:tcBorders>
            <w:shd w:val="clear" w:color="auto" w:fill="auto"/>
            <w:noWrap/>
            <w:vAlign w:val="center"/>
            <w:hideMark/>
          </w:tcPr>
          <w:p w14:paraId="0E7F30D5"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29.4 ± 0.8</w:t>
            </w:r>
          </w:p>
        </w:tc>
        <w:tc>
          <w:tcPr>
            <w:tcW w:w="1560" w:type="dxa"/>
            <w:tcBorders>
              <w:top w:val="nil"/>
              <w:left w:val="nil"/>
              <w:bottom w:val="nil"/>
              <w:right w:val="nil"/>
            </w:tcBorders>
            <w:shd w:val="clear" w:color="auto" w:fill="auto"/>
            <w:noWrap/>
            <w:vAlign w:val="center"/>
            <w:hideMark/>
          </w:tcPr>
          <w:p w14:paraId="40811B5E" w14:textId="6855FACD"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0.1 ± 0.1</w:t>
            </w:r>
          </w:p>
        </w:tc>
        <w:tc>
          <w:tcPr>
            <w:tcW w:w="1063" w:type="dxa"/>
            <w:vMerge/>
            <w:tcBorders>
              <w:top w:val="nil"/>
              <w:left w:val="nil"/>
              <w:bottom w:val="nil"/>
              <w:right w:val="nil"/>
            </w:tcBorders>
            <w:vAlign w:val="center"/>
          </w:tcPr>
          <w:p w14:paraId="3403C3A2"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bottom w:val="nil"/>
              <w:right w:val="nil"/>
            </w:tcBorders>
            <w:vAlign w:val="center"/>
          </w:tcPr>
          <w:p w14:paraId="0A401405"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bottom w:val="nil"/>
              <w:right w:val="nil"/>
            </w:tcBorders>
            <w:vAlign w:val="center"/>
          </w:tcPr>
          <w:p w14:paraId="574CB5DE"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r>
      <w:tr w:rsidR="00384C8F" w:rsidRPr="00384C8F" w14:paraId="66E5D778" w14:textId="34E9EC60" w:rsidTr="00146CB5">
        <w:trPr>
          <w:trHeight w:val="399"/>
        </w:trPr>
        <w:tc>
          <w:tcPr>
            <w:tcW w:w="2197" w:type="dxa"/>
            <w:tcBorders>
              <w:top w:val="nil"/>
              <w:left w:val="nil"/>
              <w:bottom w:val="nil"/>
              <w:right w:val="nil"/>
            </w:tcBorders>
            <w:shd w:val="clear" w:color="auto" w:fill="auto"/>
            <w:noWrap/>
            <w:vAlign w:val="center"/>
            <w:hideMark/>
          </w:tcPr>
          <w:p w14:paraId="4A4F2F20" w14:textId="0A26EFC4" w:rsidR="00146CB5" w:rsidRPr="00384C8F" w:rsidRDefault="00146CB5" w:rsidP="003A6249">
            <w:pPr>
              <w:spacing w:after="0" w:line="240" w:lineRule="auto"/>
              <w:rPr>
                <w:rFonts w:ascii="Times New Roman" w:eastAsia="Times New Roman" w:hAnsi="Times New Roman" w:cs="Times New Roman"/>
                <w:sz w:val="24"/>
                <w:szCs w:val="24"/>
                <w:vertAlign w:val="superscript"/>
                <w:lang w:val="en-CA"/>
              </w:rPr>
            </w:pPr>
            <w:r w:rsidRPr="00384C8F">
              <w:rPr>
                <w:rFonts w:ascii="Times New Roman" w:hAnsi="Times New Roman" w:cs="Times New Roman"/>
                <w:sz w:val="24"/>
                <w:szCs w:val="24"/>
                <w:lang w:val="en-CA"/>
              </w:rPr>
              <w:t>Glucose (</w:t>
            </w:r>
            <w:proofErr w:type="spellStart"/>
            <w:r w:rsidRPr="00384C8F">
              <w:rPr>
                <w:rFonts w:ascii="Times New Roman" w:hAnsi="Times New Roman" w:cs="Times New Roman"/>
                <w:sz w:val="24"/>
                <w:szCs w:val="24"/>
                <w:lang w:val="en-CA"/>
              </w:rPr>
              <w:t>mmol</w:t>
            </w:r>
            <w:proofErr w:type="spellEnd"/>
            <w:r w:rsidRPr="00384C8F">
              <w:rPr>
                <w:rFonts w:ascii="Times New Roman" w:hAnsi="Times New Roman" w:cs="Times New Roman"/>
                <w:sz w:val="24"/>
                <w:szCs w:val="24"/>
                <w:lang w:val="en-CA"/>
              </w:rPr>
              <w:t>/L)</w:t>
            </w:r>
          </w:p>
        </w:tc>
        <w:tc>
          <w:tcPr>
            <w:tcW w:w="1074" w:type="dxa"/>
            <w:tcBorders>
              <w:top w:val="nil"/>
              <w:left w:val="nil"/>
              <w:bottom w:val="nil"/>
              <w:right w:val="nil"/>
            </w:tcBorders>
            <w:shd w:val="clear" w:color="auto" w:fill="auto"/>
            <w:noWrap/>
            <w:vAlign w:val="center"/>
            <w:hideMark/>
          </w:tcPr>
          <w:p w14:paraId="5ACFC56D"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APOE3/3</w:t>
            </w:r>
          </w:p>
        </w:tc>
        <w:tc>
          <w:tcPr>
            <w:tcW w:w="1548" w:type="dxa"/>
            <w:tcBorders>
              <w:top w:val="nil"/>
              <w:left w:val="nil"/>
              <w:bottom w:val="nil"/>
              <w:right w:val="nil"/>
            </w:tcBorders>
            <w:shd w:val="clear" w:color="auto" w:fill="auto"/>
            <w:noWrap/>
            <w:vAlign w:val="center"/>
            <w:hideMark/>
          </w:tcPr>
          <w:p w14:paraId="6FD5C887"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5.41 ± 0.12</w:t>
            </w:r>
          </w:p>
        </w:tc>
        <w:tc>
          <w:tcPr>
            <w:tcW w:w="1559" w:type="dxa"/>
            <w:tcBorders>
              <w:top w:val="nil"/>
              <w:left w:val="nil"/>
              <w:bottom w:val="nil"/>
              <w:right w:val="nil"/>
            </w:tcBorders>
            <w:shd w:val="clear" w:color="auto" w:fill="auto"/>
            <w:noWrap/>
            <w:vAlign w:val="center"/>
            <w:hideMark/>
          </w:tcPr>
          <w:p w14:paraId="777ACC64" w14:textId="4A5B23DA"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0.16 ± 0.07</w:t>
            </w:r>
          </w:p>
        </w:tc>
        <w:tc>
          <w:tcPr>
            <w:tcW w:w="1559" w:type="dxa"/>
            <w:tcBorders>
              <w:top w:val="nil"/>
              <w:left w:val="nil"/>
              <w:bottom w:val="nil"/>
              <w:right w:val="nil"/>
            </w:tcBorders>
            <w:shd w:val="clear" w:color="auto" w:fill="auto"/>
            <w:noWrap/>
            <w:vAlign w:val="center"/>
            <w:hideMark/>
          </w:tcPr>
          <w:p w14:paraId="3D000127"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5.57 ± 0.11</w:t>
            </w:r>
          </w:p>
        </w:tc>
        <w:tc>
          <w:tcPr>
            <w:tcW w:w="1560" w:type="dxa"/>
            <w:tcBorders>
              <w:top w:val="nil"/>
              <w:left w:val="nil"/>
              <w:bottom w:val="nil"/>
              <w:right w:val="nil"/>
            </w:tcBorders>
            <w:shd w:val="clear" w:color="auto" w:fill="auto"/>
            <w:noWrap/>
            <w:vAlign w:val="center"/>
            <w:hideMark/>
          </w:tcPr>
          <w:p w14:paraId="44391381" w14:textId="13E3A45A"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-0.08 ± 0.1</w:t>
            </w:r>
          </w:p>
        </w:tc>
        <w:tc>
          <w:tcPr>
            <w:tcW w:w="1063" w:type="dxa"/>
            <w:vMerge w:val="restart"/>
            <w:tcBorders>
              <w:top w:val="nil"/>
              <w:left w:val="nil"/>
              <w:bottom w:val="nil"/>
              <w:right w:val="nil"/>
            </w:tcBorders>
            <w:shd w:val="clear" w:color="auto" w:fill="auto"/>
            <w:noWrap/>
            <w:vAlign w:val="center"/>
          </w:tcPr>
          <w:p w14:paraId="5CAE09A3" w14:textId="0CCED160"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0.727</w:t>
            </w:r>
          </w:p>
        </w:tc>
        <w:tc>
          <w:tcPr>
            <w:tcW w:w="1063" w:type="dxa"/>
            <w:vMerge w:val="restart"/>
            <w:tcBorders>
              <w:top w:val="nil"/>
              <w:left w:val="nil"/>
              <w:right w:val="nil"/>
            </w:tcBorders>
            <w:vAlign w:val="center"/>
          </w:tcPr>
          <w:p w14:paraId="0D1DF9D7" w14:textId="28A7A5EC"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0.024</w:t>
            </w:r>
          </w:p>
        </w:tc>
        <w:tc>
          <w:tcPr>
            <w:tcW w:w="1063" w:type="dxa"/>
            <w:vMerge w:val="restart"/>
            <w:tcBorders>
              <w:top w:val="nil"/>
              <w:left w:val="nil"/>
              <w:right w:val="nil"/>
            </w:tcBorders>
            <w:vAlign w:val="center"/>
          </w:tcPr>
          <w:p w14:paraId="52067436" w14:textId="74F1DCF3"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0.748</w:t>
            </w:r>
          </w:p>
        </w:tc>
      </w:tr>
      <w:tr w:rsidR="00384C8F" w:rsidRPr="00384C8F" w14:paraId="655FB7D1" w14:textId="5CA523EA" w:rsidTr="00146CB5">
        <w:trPr>
          <w:trHeight w:val="399"/>
        </w:trPr>
        <w:tc>
          <w:tcPr>
            <w:tcW w:w="2197" w:type="dxa"/>
            <w:tcBorders>
              <w:top w:val="nil"/>
              <w:left w:val="nil"/>
              <w:bottom w:val="nil"/>
              <w:right w:val="nil"/>
            </w:tcBorders>
            <w:shd w:val="clear" w:color="auto" w:fill="auto"/>
            <w:noWrap/>
            <w:vAlign w:val="center"/>
            <w:hideMark/>
          </w:tcPr>
          <w:p w14:paraId="1A880052"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6E810894"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APOE3/4</w:t>
            </w:r>
          </w:p>
        </w:tc>
        <w:tc>
          <w:tcPr>
            <w:tcW w:w="1548" w:type="dxa"/>
            <w:tcBorders>
              <w:top w:val="nil"/>
              <w:left w:val="nil"/>
              <w:bottom w:val="nil"/>
              <w:right w:val="nil"/>
            </w:tcBorders>
            <w:shd w:val="clear" w:color="auto" w:fill="auto"/>
            <w:noWrap/>
            <w:vAlign w:val="center"/>
            <w:hideMark/>
          </w:tcPr>
          <w:p w14:paraId="6732F7D8"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5.47 ± 0.11</w:t>
            </w:r>
          </w:p>
        </w:tc>
        <w:tc>
          <w:tcPr>
            <w:tcW w:w="1559" w:type="dxa"/>
            <w:tcBorders>
              <w:top w:val="nil"/>
              <w:left w:val="nil"/>
              <w:bottom w:val="nil"/>
              <w:right w:val="nil"/>
            </w:tcBorders>
            <w:shd w:val="clear" w:color="auto" w:fill="auto"/>
            <w:noWrap/>
            <w:vAlign w:val="center"/>
            <w:hideMark/>
          </w:tcPr>
          <w:p w14:paraId="295B10D5" w14:textId="42950C40"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0.10 ± 0.08</w:t>
            </w:r>
          </w:p>
        </w:tc>
        <w:tc>
          <w:tcPr>
            <w:tcW w:w="1559" w:type="dxa"/>
            <w:tcBorders>
              <w:top w:val="nil"/>
              <w:left w:val="nil"/>
              <w:bottom w:val="nil"/>
              <w:right w:val="nil"/>
            </w:tcBorders>
            <w:shd w:val="clear" w:color="auto" w:fill="auto"/>
            <w:noWrap/>
            <w:vAlign w:val="center"/>
            <w:hideMark/>
          </w:tcPr>
          <w:p w14:paraId="25A17C6B"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5.72 ± 0.11</w:t>
            </w:r>
          </w:p>
        </w:tc>
        <w:tc>
          <w:tcPr>
            <w:tcW w:w="1560" w:type="dxa"/>
            <w:tcBorders>
              <w:top w:val="nil"/>
              <w:left w:val="nil"/>
              <w:bottom w:val="nil"/>
              <w:right w:val="nil"/>
            </w:tcBorders>
            <w:shd w:val="clear" w:color="auto" w:fill="auto"/>
            <w:noWrap/>
            <w:vAlign w:val="center"/>
            <w:hideMark/>
          </w:tcPr>
          <w:p w14:paraId="3F2EE1D3" w14:textId="640A552D"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-0.08 ± 0.1</w:t>
            </w:r>
          </w:p>
        </w:tc>
        <w:tc>
          <w:tcPr>
            <w:tcW w:w="1063" w:type="dxa"/>
            <w:vMerge/>
            <w:tcBorders>
              <w:top w:val="nil"/>
              <w:left w:val="nil"/>
              <w:bottom w:val="nil"/>
              <w:right w:val="nil"/>
            </w:tcBorders>
            <w:vAlign w:val="center"/>
          </w:tcPr>
          <w:p w14:paraId="049A2409"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465FC237"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62AA9BA2" w14:textId="77777777" w:rsidR="00146CB5" w:rsidRPr="00384C8F" w:rsidRDefault="00146CB5" w:rsidP="003A6249">
            <w:pPr>
              <w:spacing w:after="0" w:line="240" w:lineRule="auto"/>
              <w:rPr>
                <w:rFonts w:ascii="Times New Roman" w:eastAsia="Times New Roman" w:hAnsi="Times New Roman" w:cs="Times New Roman"/>
                <w:sz w:val="24"/>
                <w:szCs w:val="24"/>
              </w:rPr>
            </w:pPr>
          </w:p>
        </w:tc>
      </w:tr>
      <w:tr w:rsidR="00384C8F" w:rsidRPr="00384C8F" w14:paraId="33C29A59" w14:textId="46218605" w:rsidTr="00146CB5">
        <w:trPr>
          <w:trHeight w:val="399"/>
        </w:trPr>
        <w:tc>
          <w:tcPr>
            <w:tcW w:w="2197" w:type="dxa"/>
            <w:tcBorders>
              <w:top w:val="nil"/>
              <w:left w:val="nil"/>
              <w:bottom w:val="nil"/>
              <w:right w:val="nil"/>
            </w:tcBorders>
            <w:shd w:val="clear" w:color="auto" w:fill="auto"/>
            <w:noWrap/>
            <w:vAlign w:val="center"/>
            <w:hideMark/>
          </w:tcPr>
          <w:p w14:paraId="241BA797" w14:textId="77777777" w:rsidR="00146CB5" w:rsidRPr="00384C8F" w:rsidRDefault="00146CB5" w:rsidP="003A6249">
            <w:pPr>
              <w:spacing w:after="0" w:line="240" w:lineRule="auto"/>
              <w:rPr>
                <w:rFonts w:ascii="Times New Roman" w:eastAsia="Times New Roman" w:hAnsi="Times New Roman" w:cs="Times New Roman"/>
                <w:sz w:val="24"/>
                <w:szCs w:val="24"/>
              </w:rPr>
            </w:pPr>
            <w:proofErr w:type="spellStart"/>
            <w:r w:rsidRPr="00384C8F">
              <w:rPr>
                <w:rFonts w:ascii="Times New Roman" w:hAnsi="Times New Roman" w:cs="Times New Roman"/>
                <w:sz w:val="24"/>
                <w:szCs w:val="24"/>
              </w:rPr>
              <w:t>Insulin</w:t>
            </w:r>
            <w:proofErr w:type="spellEnd"/>
            <w:r w:rsidRPr="00384C8F">
              <w:rPr>
                <w:rFonts w:ascii="Times New Roman" w:hAnsi="Times New Roman" w:cs="Times New Roman"/>
                <w:sz w:val="24"/>
                <w:szCs w:val="24"/>
              </w:rPr>
              <w:t xml:space="preserve"> (</w:t>
            </w:r>
            <w:proofErr w:type="spellStart"/>
            <w:r w:rsidRPr="00384C8F">
              <w:rPr>
                <w:rFonts w:ascii="Times New Roman" w:hAnsi="Times New Roman" w:cs="Times New Roman"/>
                <w:sz w:val="24"/>
                <w:szCs w:val="24"/>
              </w:rPr>
              <w:t>pmol</w:t>
            </w:r>
            <w:proofErr w:type="spellEnd"/>
            <w:r w:rsidRPr="00384C8F">
              <w:rPr>
                <w:rFonts w:ascii="Times New Roman" w:hAnsi="Times New Roman" w:cs="Times New Roman"/>
                <w:sz w:val="24"/>
                <w:szCs w:val="24"/>
              </w:rPr>
              <w:t>/L)</w:t>
            </w:r>
          </w:p>
        </w:tc>
        <w:tc>
          <w:tcPr>
            <w:tcW w:w="1074" w:type="dxa"/>
            <w:tcBorders>
              <w:top w:val="nil"/>
              <w:left w:val="nil"/>
              <w:bottom w:val="nil"/>
              <w:right w:val="nil"/>
            </w:tcBorders>
            <w:shd w:val="clear" w:color="auto" w:fill="auto"/>
            <w:noWrap/>
            <w:vAlign w:val="center"/>
            <w:hideMark/>
          </w:tcPr>
          <w:p w14:paraId="53F91D74"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16EBBD91"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27.5 ± 2.5</w:t>
            </w:r>
          </w:p>
        </w:tc>
        <w:tc>
          <w:tcPr>
            <w:tcW w:w="1559" w:type="dxa"/>
            <w:tcBorders>
              <w:top w:val="nil"/>
              <w:left w:val="nil"/>
              <w:bottom w:val="nil"/>
              <w:right w:val="nil"/>
            </w:tcBorders>
            <w:shd w:val="clear" w:color="auto" w:fill="auto"/>
            <w:noWrap/>
            <w:vAlign w:val="center"/>
            <w:hideMark/>
          </w:tcPr>
          <w:p w14:paraId="6CD40FA8" w14:textId="46170FC5"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4.0 ± 2.5</w:t>
            </w:r>
          </w:p>
        </w:tc>
        <w:tc>
          <w:tcPr>
            <w:tcW w:w="1559" w:type="dxa"/>
            <w:tcBorders>
              <w:top w:val="nil"/>
              <w:left w:val="nil"/>
              <w:bottom w:val="nil"/>
              <w:right w:val="nil"/>
            </w:tcBorders>
            <w:shd w:val="clear" w:color="auto" w:fill="auto"/>
            <w:noWrap/>
            <w:vAlign w:val="center"/>
            <w:hideMark/>
          </w:tcPr>
          <w:p w14:paraId="1E6991C6"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37.9 ± 3.6</w:t>
            </w:r>
          </w:p>
        </w:tc>
        <w:tc>
          <w:tcPr>
            <w:tcW w:w="1560" w:type="dxa"/>
            <w:tcBorders>
              <w:top w:val="nil"/>
              <w:left w:val="nil"/>
              <w:bottom w:val="nil"/>
              <w:right w:val="nil"/>
            </w:tcBorders>
            <w:shd w:val="clear" w:color="auto" w:fill="auto"/>
            <w:noWrap/>
            <w:vAlign w:val="center"/>
            <w:hideMark/>
          </w:tcPr>
          <w:p w14:paraId="530A2894" w14:textId="73B97FEC"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-0.7 ± 3.5</w:t>
            </w:r>
          </w:p>
        </w:tc>
        <w:tc>
          <w:tcPr>
            <w:tcW w:w="1063" w:type="dxa"/>
            <w:vMerge w:val="restart"/>
            <w:tcBorders>
              <w:top w:val="nil"/>
              <w:left w:val="nil"/>
              <w:bottom w:val="nil"/>
              <w:right w:val="nil"/>
            </w:tcBorders>
            <w:shd w:val="clear" w:color="auto" w:fill="auto"/>
            <w:noWrap/>
            <w:vAlign w:val="center"/>
          </w:tcPr>
          <w:p w14:paraId="47C392D4" w14:textId="75431388"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0.919</w:t>
            </w:r>
          </w:p>
        </w:tc>
        <w:tc>
          <w:tcPr>
            <w:tcW w:w="1063" w:type="dxa"/>
            <w:vMerge w:val="restart"/>
            <w:tcBorders>
              <w:top w:val="nil"/>
              <w:left w:val="nil"/>
              <w:right w:val="nil"/>
            </w:tcBorders>
            <w:vAlign w:val="center"/>
          </w:tcPr>
          <w:p w14:paraId="0F1F4470" w14:textId="6B03D1F5"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0.184</w:t>
            </w:r>
          </w:p>
        </w:tc>
        <w:tc>
          <w:tcPr>
            <w:tcW w:w="1063" w:type="dxa"/>
            <w:vMerge w:val="restart"/>
            <w:tcBorders>
              <w:top w:val="nil"/>
              <w:left w:val="nil"/>
              <w:right w:val="nil"/>
            </w:tcBorders>
            <w:vAlign w:val="center"/>
          </w:tcPr>
          <w:p w14:paraId="3D912F44" w14:textId="7DB658F3"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0.752</w:t>
            </w:r>
          </w:p>
        </w:tc>
      </w:tr>
      <w:tr w:rsidR="00384C8F" w:rsidRPr="00384C8F" w14:paraId="4B298B9E" w14:textId="05CF0E7C" w:rsidTr="00146CB5">
        <w:trPr>
          <w:trHeight w:val="399"/>
        </w:trPr>
        <w:tc>
          <w:tcPr>
            <w:tcW w:w="2197" w:type="dxa"/>
            <w:tcBorders>
              <w:top w:val="nil"/>
              <w:left w:val="nil"/>
              <w:bottom w:val="nil"/>
              <w:right w:val="nil"/>
            </w:tcBorders>
            <w:shd w:val="clear" w:color="auto" w:fill="auto"/>
            <w:noWrap/>
            <w:vAlign w:val="center"/>
            <w:hideMark/>
          </w:tcPr>
          <w:p w14:paraId="4BA8161B"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0A64F87B"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APOE3/4</w:t>
            </w:r>
          </w:p>
        </w:tc>
        <w:tc>
          <w:tcPr>
            <w:tcW w:w="1548" w:type="dxa"/>
            <w:tcBorders>
              <w:top w:val="nil"/>
              <w:left w:val="nil"/>
              <w:bottom w:val="nil"/>
              <w:right w:val="nil"/>
            </w:tcBorders>
            <w:shd w:val="clear" w:color="auto" w:fill="auto"/>
            <w:noWrap/>
            <w:vAlign w:val="center"/>
            <w:hideMark/>
          </w:tcPr>
          <w:p w14:paraId="5E9D4506"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30.0 ± 3.5</w:t>
            </w:r>
          </w:p>
        </w:tc>
        <w:tc>
          <w:tcPr>
            <w:tcW w:w="1559" w:type="dxa"/>
            <w:tcBorders>
              <w:top w:val="nil"/>
              <w:left w:val="nil"/>
              <w:bottom w:val="nil"/>
              <w:right w:val="nil"/>
            </w:tcBorders>
            <w:shd w:val="clear" w:color="auto" w:fill="auto"/>
            <w:noWrap/>
            <w:vAlign w:val="center"/>
            <w:hideMark/>
          </w:tcPr>
          <w:p w14:paraId="526DD5D0" w14:textId="3EBA4968"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2.7 ± 4.3</w:t>
            </w:r>
          </w:p>
        </w:tc>
        <w:tc>
          <w:tcPr>
            <w:tcW w:w="1559" w:type="dxa"/>
            <w:tcBorders>
              <w:top w:val="nil"/>
              <w:left w:val="nil"/>
              <w:bottom w:val="nil"/>
              <w:right w:val="nil"/>
            </w:tcBorders>
            <w:shd w:val="clear" w:color="auto" w:fill="auto"/>
            <w:noWrap/>
            <w:vAlign w:val="center"/>
            <w:hideMark/>
          </w:tcPr>
          <w:p w14:paraId="5AB07636"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47.8 ± 6.0</w:t>
            </w:r>
          </w:p>
        </w:tc>
        <w:tc>
          <w:tcPr>
            <w:tcW w:w="1560" w:type="dxa"/>
            <w:tcBorders>
              <w:top w:val="nil"/>
              <w:left w:val="nil"/>
              <w:bottom w:val="nil"/>
              <w:right w:val="nil"/>
            </w:tcBorders>
            <w:shd w:val="clear" w:color="auto" w:fill="auto"/>
            <w:noWrap/>
            <w:vAlign w:val="center"/>
            <w:hideMark/>
          </w:tcPr>
          <w:p w14:paraId="3EB3D3CD" w14:textId="39688F6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-1.4 ± 2.7</w:t>
            </w:r>
          </w:p>
        </w:tc>
        <w:tc>
          <w:tcPr>
            <w:tcW w:w="1063" w:type="dxa"/>
            <w:vMerge/>
            <w:tcBorders>
              <w:top w:val="nil"/>
              <w:left w:val="nil"/>
              <w:bottom w:val="nil"/>
              <w:right w:val="nil"/>
            </w:tcBorders>
            <w:vAlign w:val="center"/>
          </w:tcPr>
          <w:p w14:paraId="13D145AE"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bottom w:val="nil"/>
              <w:right w:val="nil"/>
            </w:tcBorders>
            <w:vAlign w:val="center"/>
          </w:tcPr>
          <w:p w14:paraId="736B6929"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bottom w:val="nil"/>
              <w:right w:val="nil"/>
            </w:tcBorders>
            <w:vAlign w:val="center"/>
          </w:tcPr>
          <w:p w14:paraId="7AAE39FC"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r>
      <w:tr w:rsidR="00384C8F" w:rsidRPr="00384C8F" w14:paraId="54113319" w14:textId="08F36E90" w:rsidTr="00146CB5">
        <w:trPr>
          <w:trHeight w:val="399"/>
        </w:trPr>
        <w:tc>
          <w:tcPr>
            <w:tcW w:w="2197" w:type="dxa"/>
            <w:tcBorders>
              <w:top w:val="nil"/>
              <w:left w:val="nil"/>
              <w:bottom w:val="nil"/>
              <w:right w:val="nil"/>
            </w:tcBorders>
            <w:shd w:val="clear" w:color="auto" w:fill="auto"/>
            <w:noWrap/>
            <w:vAlign w:val="center"/>
            <w:hideMark/>
          </w:tcPr>
          <w:p w14:paraId="13DE18E6"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HDL-C (</w:t>
            </w:r>
            <w:proofErr w:type="spellStart"/>
            <w:r w:rsidRPr="00384C8F">
              <w:rPr>
                <w:rFonts w:ascii="Times New Roman" w:hAnsi="Times New Roman" w:cs="Times New Roman"/>
                <w:sz w:val="24"/>
                <w:szCs w:val="24"/>
                <w:lang w:val="en-CA"/>
              </w:rPr>
              <w:t>mmol</w:t>
            </w:r>
            <w:proofErr w:type="spellEnd"/>
            <w:r w:rsidRPr="00384C8F">
              <w:rPr>
                <w:rFonts w:ascii="Times New Roman" w:hAnsi="Times New Roman" w:cs="Times New Roman"/>
                <w:sz w:val="24"/>
                <w:szCs w:val="24"/>
                <w:lang w:val="en-CA"/>
              </w:rPr>
              <w:t>/L)</w:t>
            </w:r>
          </w:p>
        </w:tc>
        <w:tc>
          <w:tcPr>
            <w:tcW w:w="1074" w:type="dxa"/>
            <w:tcBorders>
              <w:top w:val="nil"/>
              <w:left w:val="nil"/>
              <w:bottom w:val="nil"/>
              <w:right w:val="nil"/>
            </w:tcBorders>
            <w:shd w:val="clear" w:color="auto" w:fill="auto"/>
            <w:noWrap/>
            <w:vAlign w:val="center"/>
            <w:hideMark/>
          </w:tcPr>
          <w:p w14:paraId="4A6DE3A1"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APOE3/3</w:t>
            </w:r>
          </w:p>
        </w:tc>
        <w:tc>
          <w:tcPr>
            <w:tcW w:w="1548" w:type="dxa"/>
            <w:tcBorders>
              <w:top w:val="nil"/>
              <w:left w:val="nil"/>
              <w:bottom w:val="nil"/>
              <w:right w:val="nil"/>
            </w:tcBorders>
            <w:shd w:val="clear" w:color="auto" w:fill="auto"/>
            <w:noWrap/>
            <w:vAlign w:val="center"/>
            <w:hideMark/>
          </w:tcPr>
          <w:p w14:paraId="74C27A8A"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1.63 ± 0.09</w:t>
            </w:r>
          </w:p>
        </w:tc>
        <w:tc>
          <w:tcPr>
            <w:tcW w:w="1559" w:type="dxa"/>
            <w:tcBorders>
              <w:top w:val="nil"/>
              <w:left w:val="nil"/>
              <w:bottom w:val="nil"/>
              <w:right w:val="nil"/>
            </w:tcBorders>
            <w:shd w:val="clear" w:color="auto" w:fill="auto"/>
            <w:noWrap/>
            <w:vAlign w:val="center"/>
            <w:hideMark/>
          </w:tcPr>
          <w:p w14:paraId="63E40547" w14:textId="6A779C50"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lang w:val="en-CA"/>
              </w:rPr>
              <w:t>0.08 ± 0.</w:t>
            </w:r>
            <w:r w:rsidRPr="00384C8F">
              <w:rPr>
                <w:rFonts w:ascii="Times New Roman" w:hAnsi="Times New Roman" w:cs="Times New Roman"/>
                <w:sz w:val="24"/>
                <w:szCs w:val="24"/>
              </w:rPr>
              <w:t>05</w:t>
            </w:r>
          </w:p>
        </w:tc>
        <w:tc>
          <w:tcPr>
            <w:tcW w:w="1559" w:type="dxa"/>
            <w:tcBorders>
              <w:top w:val="nil"/>
              <w:left w:val="nil"/>
              <w:bottom w:val="nil"/>
              <w:right w:val="nil"/>
            </w:tcBorders>
            <w:shd w:val="clear" w:color="auto" w:fill="auto"/>
            <w:noWrap/>
            <w:vAlign w:val="center"/>
            <w:hideMark/>
          </w:tcPr>
          <w:p w14:paraId="3DAB6C74"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1.37 ± 0.08</w:t>
            </w:r>
          </w:p>
        </w:tc>
        <w:tc>
          <w:tcPr>
            <w:tcW w:w="1560" w:type="dxa"/>
            <w:tcBorders>
              <w:top w:val="nil"/>
              <w:left w:val="nil"/>
              <w:bottom w:val="nil"/>
              <w:right w:val="nil"/>
            </w:tcBorders>
            <w:shd w:val="clear" w:color="auto" w:fill="auto"/>
            <w:noWrap/>
            <w:vAlign w:val="center"/>
            <w:hideMark/>
          </w:tcPr>
          <w:p w14:paraId="746C7B0D" w14:textId="1A3B000B"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0.04 ± 0.02</w:t>
            </w:r>
          </w:p>
        </w:tc>
        <w:tc>
          <w:tcPr>
            <w:tcW w:w="1063" w:type="dxa"/>
            <w:vMerge w:val="restart"/>
            <w:tcBorders>
              <w:top w:val="nil"/>
              <w:left w:val="nil"/>
              <w:bottom w:val="nil"/>
              <w:right w:val="nil"/>
            </w:tcBorders>
            <w:shd w:val="clear" w:color="auto" w:fill="auto"/>
            <w:noWrap/>
            <w:vAlign w:val="center"/>
          </w:tcPr>
          <w:p w14:paraId="00B9848F" w14:textId="2951496F"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0.671</w:t>
            </w:r>
          </w:p>
        </w:tc>
        <w:tc>
          <w:tcPr>
            <w:tcW w:w="1063" w:type="dxa"/>
            <w:vMerge w:val="restart"/>
            <w:tcBorders>
              <w:top w:val="nil"/>
              <w:left w:val="nil"/>
              <w:right w:val="nil"/>
            </w:tcBorders>
            <w:vAlign w:val="center"/>
          </w:tcPr>
          <w:p w14:paraId="7DE54115" w14:textId="0C9A94A0"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0.195</w:t>
            </w:r>
          </w:p>
        </w:tc>
        <w:tc>
          <w:tcPr>
            <w:tcW w:w="1063" w:type="dxa"/>
            <w:vMerge w:val="restart"/>
            <w:tcBorders>
              <w:top w:val="nil"/>
              <w:left w:val="nil"/>
              <w:right w:val="nil"/>
            </w:tcBorders>
            <w:vAlign w:val="center"/>
          </w:tcPr>
          <w:p w14:paraId="5EFEBA5D" w14:textId="577F5A16"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0.953</w:t>
            </w:r>
          </w:p>
        </w:tc>
      </w:tr>
      <w:tr w:rsidR="00384C8F" w:rsidRPr="00384C8F" w14:paraId="1F5CF8A6" w14:textId="6D4065D0" w:rsidTr="00146CB5">
        <w:trPr>
          <w:trHeight w:val="399"/>
        </w:trPr>
        <w:tc>
          <w:tcPr>
            <w:tcW w:w="2197" w:type="dxa"/>
            <w:tcBorders>
              <w:top w:val="nil"/>
              <w:left w:val="nil"/>
              <w:bottom w:val="nil"/>
              <w:right w:val="nil"/>
            </w:tcBorders>
            <w:shd w:val="clear" w:color="auto" w:fill="auto"/>
            <w:noWrap/>
            <w:vAlign w:val="center"/>
            <w:hideMark/>
          </w:tcPr>
          <w:p w14:paraId="32E22FF5"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c>
          <w:tcPr>
            <w:tcW w:w="1074" w:type="dxa"/>
            <w:tcBorders>
              <w:top w:val="nil"/>
              <w:left w:val="nil"/>
              <w:bottom w:val="nil"/>
              <w:right w:val="nil"/>
            </w:tcBorders>
            <w:shd w:val="clear" w:color="auto" w:fill="auto"/>
            <w:noWrap/>
            <w:vAlign w:val="center"/>
            <w:hideMark/>
          </w:tcPr>
          <w:p w14:paraId="2A5696BB"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56E15DC6"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1.62 ± 0.09</w:t>
            </w:r>
          </w:p>
        </w:tc>
        <w:tc>
          <w:tcPr>
            <w:tcW w:w="1559" w:type="dxa"/>
            <w:tcBorders>
              <w:top w:val="nil"/>
              <w:left w:val="nil"/>
              <w:bottom w:val="nil"/>
              <w:right w:val="nil"/>
            </w:tcBorders>
            <w:shd w:val="clear" w:color="auto" w:fill="auto"/>
            <w:noWrap/>
            <w:vAlign w:val="center"/>
            <w:hideMark/>
          </w:tcPr>
          <w:p w14:paraId="1ED7469B" w14:textId="70EB7D19"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0.1 ± 0.05</w:t>
            </w:r>
          </w:p>
        </w:tc>
        <w:tc>
          <w:tcPr>
            <w:tcW w:w="1559" w:type="dxa"/>
            <w:tcBorders>
              <w:top w:val="nil"/>
              <w:left w:val="nil"/>
              <w:bottom w:val="nil"/>
              <w:right w:val="nil"/>
            </w:tcBorders>
            <w:shd w:val="clear" w:color="auto" w:fill="auto"/>
            <w:noWrap/>
            <w:vAlign w:val="center"/>
            <w:hideMark/>
          </w:tcPr>
          <w:p w14:paraId="43BC5B56"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1.45 ± 0.08</w:t>
            </w:r>
          </w:p>
        </w:tc>
        <w:tc>
          <w:tcPr>
            <w:tcW w:w="1560" w:type="dxa"/>
            <w:tcBorders>
              <w:top w:val="nil"/>
              <w:left w:val="nil"/>
              <w:bottom w:val="nil"/>
              <w:right w:val="nil"/>
            </w:tcBorders>
            <w:shd w:val="clear" w:color="auto" w:fill="auto"/>
            <w:noWrap/>
            <w:vAlign w:val="center"/>
            <w:hideMark/>
          </w:tcPr>
          <w:p w14:paraId="2C08C078" w14:textId="3937391C"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0.02 ± 0.04</w:t>
            </w:r>
          </w:p>
        </w:tc>
        <w:tc>
          <w:tcPr>
            <w:tcW w:w="1063" w:type="dxa"/>
            <w:vMerge/>
            <w:tcBorders>
              <w:top w:val="nil"/>
              <w:left w:val="nil"/>
              <w:bottom w:val="nil"/>
              <w:right w:val="nil"/>
            </w:tcBorders>
            <w:vAlign w:val="center"/>
          </w:tcPr>
          <w:p w14:paraId="66CC8758"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5A8EC935"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32C9DEC8" w14:textId="77777777" w:rsidR="00146CB5" w:rsidRPr="00384C8F" w:rsidRDefault="00146CB5" w:rsidP="003A6249">
            <w:pPr>
              <w:spacing w:after="0" w:line="240" w:lineRule="auto"/>
              <w:rPr>
                <w:rFonts w:ascii="Times New Roman" w:eastAsia="Times New Roman" w:hAnsi="Times New Roman" w:cs="Times New Roman"/>
                <w:sz w:val="24"/>
                <w:szCs w:val="24"/>
              </w:rPr>
            </w:pPr>
          </w:p>
        </w:tc>
      </w:tr>
      <w:tr w:rsidR="00384C8F" w:rsidRPr="00384C8F" w14:paraId="32DC399F" w14:textId="0574610C" w:rsidTr="00146CB5">
        <w:trPr>
          <w:trHeight w:val="399"/>
        </w:trPr>
        <w:tc>
          <w:tcPr>
            <w:tcW w:w="2197" w:type="dxa"/>
            <w:tcBorders>
              <w:top w:val="nil"/>
              <w:left w:val="nil"/>
              <w:bottom w:val="nil"/>
              <w:right w:val="nil"/>
            </w:tcBorders>
            <w:shd w:val="clear" w:color="auto" w:fill="auto"/>
            <w:noWrap/>
            <w:vAlign w:val="center"/>
            <w:hideMark/>
          </w:tcPr>
          <w:p w14:paraId="4CBBCDF3" w14:textId="77777777" w:rsidR="00146CB5" w:rsidRPr="00384C8F" w:rsidRDefault="00146CB5" w:rsidP="003A6249">
            <w:pPr>
              <w:spacing w:after="0" w:line="240" w:lineRule="auto"/>
              <w:rPr>
                <w:rFonts w:ascii="Times New Roman" w:eastAsia="Times New Roman" w:hAnsi="Times New Roman" w:cs="Times New Roman"/>
                <w:sz w:val="24"/>
                <w:szCs w:val="24"/>
              </w:rPr>
            </w:pPr>
            <w:r w:rsidRPr="00384C8F">
              <w:rPr>
                <w:rFonts w:ascii="Times New Roman" w:hAnsi="Times New Roman" w:cs="Times New Roman"/>
                <w:sz w:val="24"/>
                <w:szCs w:val="24"/>
              </w:rPr>
              <w:t>LDL-C (</w:t>
            </w:r>
            <w:proofErr w:type="spellStart"/>
            <w:r w:rsidRPr="00384C8F">
              <w:rPr>
                <w:rFonts w:ascii="Times New Roman" w:hAnsi="Times New Roman" w:cs="Times New Roman"/>
                <w:sz w:val="24"/>
                <w:szCs w:val="24"/>
              </w:rPr>
              <w:t>mmol</w:t>
            </w:r>
            <w:proofErr w:type="spellEnd"/>
            <w:r w:rsidRPr="00384C8F">
              <w:rPr>
                <w:rFonts w:ascii="Times New Roman" w:hAnsi="Times New Roman" w:cs="Times New Roman"/>
                <w:sz w:val="24"/>
                <w:szCs w:val="24"/>
              </w:rPr>
              <w:t>/L)</w:t>
            </w:r>
          </w:p>
        </w:tc>
        <w:tc>
          <w:tcPr>
            <w:tcW w:w="1074" w:type="dxa"/>
            <w:tcBorders>
              <w:top w:val="nil"/>
              <w:left w:val="nil"/>
              <w:bottom w:val="nil"/>
              <w:right w:val="nil"/>
            </w:tcBorders>
            <w:shd w:val="clear" w:color="auto" w:fill="auto"/>
            <w:noWrap/>
            <w:vAlign w:val="center"/>
            <w:hideMark/>
          </w:tcPr>
          <w:p w14:paraId="5BD8AE5B"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22A5B30D"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3.53 ± 0.13</w:t>
            </w:r>
          </w:p>
        </w:tc>
        <w:tc>
          <w:tcPr>
            <w:tcW w:w="1559" w:type="dxa"/>
            <w:tcBorders>
              <w:top w:val="nil"/>
              <w:left w:val="nil"/>
              <w:bottom w:val="nil"/>
              <w:right w:val="nil"/>
            </w:tcBorders>
            <w:shd w:val="clear" w:color="auto" w:fill="auto"/>
            <w:noWrap/>
            <w:vAlign w:val="center"/>
            <w:hideMark/>
          </w:tcPr>
          <w:p w14:paraId="49D2B2F8" w14:textId="33E907F1"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0.06 ± 0.06</w:t>
            </w:r>
          </w:p>
        </w:tc>
        <w:tc>
          <w:tcPr>
            <w:tcW w:w="1559" w:type="dxa"/>
            <w:tcBorders>
              <w:top w:val="nil"/>
              <w:left w:val="nil"/>
              <w:bottom w:val="nil"/>
              <w:right w:val="nil"/>
            </w:tcBorders>
            <w:shd w:val="clear" w:color="auto" w:fill="auto"/>
            <w:noWrap/>
            <w:vAlign w:val="center"/>
            <w:hideMark/>
          </w:tcPr>
          <w:p w14:paraId="3328A53E"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4.14 ± 0.19</w:t>
            </w:r>
          </w:p>
        </w:tc>
        <w:tc>
          <w:tcPr>
            <w:tcW w:w="1560" w:type="dxa"/>
            <w:tcBorders>
              <w:top w:val="nil"/>
              <w:left w:val="nil"/>
              <w:bottom w:val="nil"/>
              <w:right w:val="nil"/>
            </w:tcBorders>
            <w:shd w:val="clear" w:color="auto" w:fill="auto"/>
            <w:noWrap/>
            <w:vAlign w:val="center"/>
            <w:hideMark/>
          </w:tcPr>
          <w:p w14:paraId="39580A80" w14:textId="31071B4C"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0.11 ± 0.09</w:t>
            </w:r>
          </w:p>
        </w:tc>
        <w:tc>
          <w:tcPr>
            <w:tcW w:w="1063" w:type="dxa"/>
            <w:vMerge w:val="restart"/>
            <w:tcBorders>
              <w:top w:val="nil"/>
              <w:left w:val="nil"/>
              <w:bottom w:val="nil"/>
              <w:right w:val="nil"/>
            </w:tcBorders>
            <w:shd w:val="clear" w:color="auto" w:fill="auto"/>
            <w:noWrap/>
            <w:vAlign w:val="center"/>
          </w:tcPr>
          <w:p w14:paraId="01979537" w14:textId="2E7AF913"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0.249</w:t>
            </w:r>
          </w:p>
        </w:tc>
        <w:tc>
          <w:tcPr>
            <w:tcW w:w="1063" w:type="dxa"/>
            <w:vMerge w:val="restart"/>
            <w:tcBorders>
              <w:top w:val="nil"/>
              <w:left w:val="nil"/>
              <w:right w:val="nil"/>
            </w:tcBorders>
            <w:vAlign w:val="center"/>
          </w:tcPr>
          <w:p w14:paraId="5CBBBA49" w14:textId="214471E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0.526</w:t>
            </w:r>
          </w:p>
        </w:tc>
        <w:tc>
          <w:tcPr>
            <w:tcW w:w="1063" w:type="dxa"/>
            <w:vMerge w:val="restart"/>
            <w:tcBorders>
              <w:top w:val="nil"/>
              <w:left w:val="nil"/>
              <w:right w:val="nil"/>
            </w:tcBorders>
            <w:vAlign w:val="center"/>
          </w:tcPr>
          <w:p w14:paraId="28E673D0" w14:textId="4BAFE8EA"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0.069</w:t>
            </w:r>
          </w:p>
        </w:tc>
      </w:tr>
      <w:tr w:rsidR="00384C8F" w:rsidRPr="00384C8F" w14:paraId="22D5309B" w14:textId="2BF5BE9E" w:rsidTr="00146CB5">
        <w:trPr>
          <w:trHeight w:val="399"/>
        </w:trPr>
        <w:tc>
          <w:tcPr>
            <w:tcW w:w="2197" w:type="dxa"/>
            <w:tcBorders>
              <w:top w:val="nil"/>
              <w:left w:val="nil"/>
              <w:bottom w:val="nil"/>
              <w:right w:val="nil"/>
            </w:tcBorders>
            <w:shd w:val="clear" w:color="auto" w:fill="auto"/>
            <w:noWrap/>
            <w:vAlign w:val="center"/>
            <w:hideMark/>
          </w:tcPr>
          <w:p w14:paraId="459B5EC8"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c>
          <w:tcPr>
            <w:tcW w:w="1074" w:type="dxa"/>
            <w:tcBorders>
              <w:top w:val="nil"/>
              <w:left w:val="nil"/>
              <w:bottom w:val="nil"/>
              <w:right w:val="nil"/>
            </w:tcBorders>
            <w:shd w:val="clear" w:color="auto" w:fill="auto"/>
            <w:noWrap/>
            <w:vAlign w:val="center"/>
            <w:hideMark/>
          </w:tcPr>
          <w:p w14:paraId="748FE636"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4F7F915D"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3.79 ± 0.17</w:t>
            </w:r>
          </w:p>
        </w:tc>
        <w:tc>
          <w:tcPr>
            <w:tcW w:w="1559" w:type="dxa"/>
            <w:tcBorders>
              <w:top w:val="nil"/>
              <w:left w:val="nil"/>
              <w:bottom w:val="nil"/>
              <w:right w:val="nil"/>
            </w:tcBorders>
            <w:shd w:val="clear" w:color="auto" w:fill="auto"/>
            <w:noWrap/>
            <w:vAlign w:val="center"/>
            <w:hideMark/>
          </w:tcPr>
          <w:p w14:paraId="6BF87E6A" w14:textId="414D1A91"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0.01 ± 0.1</w:t>
            </w:r>
          </w:p>
        </w:tc>
        <w:tc>
          <w:tcPr>
            <w:tcW w:w="1559" w:type="dxa"/>
            <w:tcBorders>
              <w:top w:val="nil"/>
              <w:left w:val="nil"/>
              <w:bottom w:val="nil"/>
              <w:right w:val="nil"/>
            </w:tcBorders>
            <w:shd w:val="clear" w:color="auto" w:fill="auto"/>
            <w:noWrap/>
            <w:vAlign w:val="center"/>
            <w:hideMark/>
          </w:tcPr>
          <w:p w14:paraId="37169C59"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4.14 ± 0.15</w:t>
            </w:r>
          </w:p>
        </w:tc>
        <w:tc>
          <w:tcPr>
            <w:tcW w:w="1560" w:type="dxa"/>
            <w:tcBorders>
              <w:top w:val="nil"/>
              <w:left w:val="nil"/>
              <w:bottom w:val="nil"/>
              <w:right w:val="nil"/>
            </w:tcBorders>
            <w:shd w:val="clear" w:color="auto" w:fill="auto"/>
            <w:noWrap/>
            <w:vAlign w:val="center"/>
            <w:hideMark/>
          </w:tcPr>
          <w:p w14:paraId="7978D546" w14:textId="6C4A02CB"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-0.14 ± 0.07</w:t>
            </w:r>
          </w:p>
        </w:tc>
        <w:tc>
          <w:tcPr>
            <w:tcW w:w="1063" w:type="dxa"/>
            <w:vMerge/>
            <w:tcBorders>
              <w:top w:val="nil"/>
              <w:left w:val="nil"/>
              <w:bottom w:val="nil"/>
              <w:right w:val="nil"/>
            </w:tcBorders>
            <w:vAlign w:val="center"/>
          </w:tcPr>
          <w:p w14:paraId="2B9AE18E"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0D9E74E4"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12F6F8DE" w14:textId="77777777" w:rsidR="00146CB5" w:rsidRPr="00384C8F" w:rsidRDefault="00146CB5" w:rsidP="003A6249">
            <w:pPr>
              <w:spacing w:after="0" w:line="240" w:lineRule="auto"/>
              <w:rPr>
                <w:rFonts w:ascii="Times New Roman" w:eastAsia="Times New Roman" w:hAnsi="Times New Roman" w:cs="Times New Roman"/>
                <w:sz w:val="24"/>
                <w:szCs w:val="24"/>
              </w:rPr>
            </w:pPr>
          </w:p>
        </w:tc>
      </w:tr>
      <w:tr w:rsidR="00384C8F" w:rsidRPr="00384C8F" w14:paraId="11C2F3C7" w14:textId="27B60C4E" w:rsidTr="00146CB5">
        <w:trPr>
          <w:trHeight w:val="399"/>
        </w:trPr>
        <w:tc>
          <w:tcPr>
            <w:tcW w:w="2197" w:type="dxa"/>
            <w:tcBorders>
              <w:top w:val="nil"/>
              <w:left w:val="nil"/>
              <w:right w:val="nil"/>
            </w:tcBorders>
            <w:shd w:val="clear" w:color="auto" w:fill="auto"/>
            <w:noWrap/>
            <w:vAlign w:val="center"/>
          </w:tcPr>
          <w:p w14:paraId="67B66E91" w14:textId="77777777" w:rsidR="00146CB5" w:rsidRPr="00384C8F" w:rsidRDefault="00146CB5" w:rsidP="003A6249">
            <w:pPr>
              <w:spacing w:after="0" w:line="240" w:lineRule="auto"/>
              <w:rPr>
                <w:rFonts w:ascii="Times New Roman" w:hAnsi="Times New Roman" w:cs="Times New Roman"/>
                <w:sz w:val="24"/>
                <w:szCs w:val="24"/>
              </w:rPr>
            </w:pPr>
            <w:proofErr w:type="spellStart"/>
            <w:r w:rsidRPr="00384C8F">
              <w:rPr>
                <w:rFonts w:ascii="Times New Roman" w:hAnsi="Times New Roman" w:cs="Times New Roman"/>
                <w:sz w:val="24"/>
                <w:szCs w:val="24"/>
              </w:rPr>
              <w:t>sdLDL</w:t>
            </w:r>
            <w:proofErr w:type="spellEnd"/>
            <w:r w:rsidRPr="00384C8F">
              <w:rPr>
                <w:rFonts w:ascii="Times New Roman" w:hAnsi="Times New Roman" w:cs="Times New Roman"/>
                <w:sz w:val="24"/>
                <w:szCs w:val="24"/>
              </w:rPr>
              <w:t>-C (</w:t>
            </w:r>
            <w:proofErr w:type="spellStart"/>
            <w:r w:rsidRPr="00384C8F">
              <w:rPr>
                <w:rFonts w:ascii="Times New Roman" w:hAnsi="Times New Roman" w:cs="Times New Roman"/>
                <w:sz w:val="24"/>
                <w:szCs w:val="24"/>
              </w:rPr>
              <w:t>mmol</w:t>
            </w:r>
            <w:proofErr w:type="spellEnd"/>
            <w:r w:rsidRPr="00384C8F">
              <w:rPr>
                <w:rFonts w:ascii="Times New Roman" w:hAnsi="Times New Roman" w:cs="Times New Roman"/>
                <w:sz w:val="24"/>
                <w:szCs w:val="24"/>
              </w:rPr>
              <w:t>/L)</w:t>
            </w:r>
          </w:p>
        </w:tc>
        <w:tc>
          <w:tcPr>
            <w:tcW w:w="1074" w:type="dxa"/>
            <w:tcBorders>
              <w:top w:val="nil"/>
              <w:left w:val="nil"/>
              <w:bottom w:val="nil"/>
              <w:right w:val="nil"/>
            </w:tcBorders>
            <w:shd w:val="clear" w:color="auto" w:fill="auto"/>
            <w:noWrap/>
            <w:vAlign w:val="center"/>
          </w:tcPr>
          <w:p w14:paraId="5CBC9CB9" w14:textId="77777777" w:rsidR="00146CB5" w:rsidRPr="00384C8F" w:rsidRDefault="00146CB5" w:rsidP="003A6249">
            <w:pPr>
              <w:spacing w:after="0" w:line="240" w:lineRule="auto"/>
              <w:rPr>
                <w:rFonts w:ascii="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tcPr>
          <w:p w14:paraId="4AD53C33" w14:textId="77777777"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0.56 ± 0.04</w:t>
            </w:r>
          </w:p>
        </w:tc>
        <w:tc>
          <w:tcPr>
            <w:tcW w:w="1559" w:type="dxa"/>
            <w:tcBorders>
              <w:top w:val="nil"/>
              <w:left w:val="nil"/>
              <w:bottom w:val="nil"/>
              <w:right w:val="nil"/>
            </w:tcBorders>
            <w:shd w:val="clear" w:color="auto" w:fill="auto"/>
            <w:noWrap/>
            <w:vAlign w:val="center"/>
          </w:tcPr>
          <w:p w14:paraId="717345F1" w14:textId="30556846"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0.03 ± 0.03</w:t>
            </w:r>
          </w:p>
        </w:tc>
        <w:tc>
          <w:tcPr>
            <w:tcW w:w="1559" w:type="dxa"/>
            <w:tcBorders>
              <w:top w:val="nil"/>
              <w:left w:val="nil"/>
              <w:bottom w:val="nil"/>
              <w:right w:val="nil"/>
            </w:tcBorders>
            <w:shd w:val="clear" w:color="auto" w:fill="auto"/>
            <w:noWrap/>
            <w:vAlign w:val="center"/>
          </w:tcPr>
          <w:p w14:paraId="6E4F3173" w14:textId="77777777"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0.87 ±0.09</w:t>
            </w:r>
          </w:p>
        </w:tc>
        <w:tc>
          <w:tcPr>
            <w:tcW w:w="1560" w:type="dxa"/>
            <w:tcBorders>
              <w:top w:val="nil"/>
              <w:left w:val="nil"/>
              <w:bottom w:val="nil"/>
              <w:right w:val="nil"/>
            </w:tcBorders>
            <w:shd w:val="clear" w:color="auto" w:fill="auto"/>
            <w:noWrap/>
            <w:vAlign w:val="center"/>
          </w:tcPr>
          <w:p w14:paraId="6F28EF34" w14:textId="13B3A9EC"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-0.05 ± 0.05</w:t>
            </w:r>
          </w:p>
        </w:tc>
        <w:tc>
          <w:tcPr>
            <w:tcW w:w="1063" w:type="dxa"/>
            <w:vMerge w:val="restart"/>
            <w:tcBorders>
              <w:top w:val="nil"/>
              <w:left w:val="nil"/>
              <w:right w:val="nil"/>
            </w:tcBorders>
            <w:shd w:val="clear" w:color="auto" w:fill="auto"/>
            <w:noWrap/>
            <w:vAlign w:val="center"/>
          </w:tcPr>
          <w:p w14:paraId="106D836C" w14:textId="3EB207E6"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0.822</w:t>
            </w:r>
          </w:p>
        </w:tc>
        <w:tc>
          <w:tcPr>
            <w:tcW w:w="1063" w:type="dxa"/>
            <w:vMerge w:val="restart"/>
            <w:tcBorders>
              <w:top w:val="nil"/>
              <w:left w:val="nil"/>
              <w:right w:val="nil"/>
            </w:tcBorders>
            <w:vAlign w:val="center"/>
          </w:tcPr>
          <w:p w14:paraId="0E02D3E5" w14:textId="59D27219"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0.070</w:t>
            </w:r>
          </w:p>
        </w:tc>
        <w:tc>
          <w:tcPr>
            <w:tcW w:w="1063" w:type="dxa"/>
            <w:vMerge w:val="restart"/>
            <w:tcBorders>
              <w:top w:val="nil"/>
              <w:left w:val="nil"/>
              <w:right w:val="nil"/>
            </w:tcBorders>
            <w:vAlign w:val="center"/>
          </w:tcPr>
          <w:p w14:paraId="1D87BD94" w14:textId="36873A91"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0.099</w:t>
            </w:r>
          </w:p>
        </w:tc>
      </w:tr>
      <w:tr w:rsidR="00384C8F" w:rsidRPr="00384C8F" w14:paraId="253FD0AB" w14:textId="7B8091E1" w:rsidTr="00146CB5">
        <w:trPr>
          <w:trHeight w:val="399"/>
        </w:trPr>
        <w:tc>
          <w:tcPr>
            <w:tcW w:w="2197" w:type="dxa"/>
            <w:tcBorders>
              <w:left w:val="nil"/>
              <w:bottom w:val="nil"/>
              <w:right w:val="nil"/>
            </w:tcBorders>
            <w:shd w:val="clear" w:color="auto" w:fill="auto"/>
            <w:noWrap/>
            <w:vAlign w:val="center"/>
          </w:tcPr>
          <w:p w14:paraId="7F0ED921" w14:textId="77777777" w:rsidR="00146CB5" w:rsidRPr="00384C8F" w:rsidRDefault="00146CB5" w:rsidP="003A6249">
            <w:pPr>
              <w:spacing w:after="0" w:line="240" w:lineRule="auto"/>
              <w:rPr>
                <w:rFonts w:ascii="Times New Roman" w:hAnsi="Times New Roman" w:cs="Times New Roman"/>
                <w:sz w:val="24"/>
                <w:szCs w:val="24"/>
              </w:rPr>
            </w:pPr>
          </w:p>
        </w:tc>
        <w:tc>
          <w:tcPr>
            <w:tcW w:w="1074" w:type="dxa"/>
            <w:tcBorders>
              <w:top w:val="nil"/>
              <w:left w:val="nil"/>
              <w:bottom w:val="nil"/>
              <w:right w:val="nil"/>
            </w:tcBorders>
            <w:shd w:val="clear" w:color="auto" w:fill="auto"/>
            <w:noWrap/>
            <w:vAlign w:val="center"/>
          </w:tcPr>
          <w:p w14:paraId="77ACBDE5" w14:textId="77777777" w:rsidR="00146CB5" w:rsidRPr="00384C8F" w:rsidRDefault="00146CB5" w:rsidP="003A6249">
            <w:pPr>
              <w:spacing w:after="0" w:line="240" w:lineRule="auto"/>
              <w:rPr>
                <w:rFonts w:ascii="Times New Roman" w:hAnsi="Times New Roman" w:cs="Times New Roman"/>
                <w:i/>
                <w:iCs/>
                <w:sz w:val="24"/>
                <w:szCs w:val="24"/>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tcPr>
          <w:p w14:paraId="38FE0496" w14:textId="77777777"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0.73 ±0.07</w:t>
            </w:r>
          </w:p>
        </w:tc>
        <w:tc>
          <w:tcPr>
            <w:tcW w:w="1559" w:type="dxa"/>
            <w:tcBorders>
              <w:top w:val="nil"/>
              <w:left w:val="nil"/>
              <w:bottom w:val="nil"/>
              <w:right w:val="nil"/>
            </w:tcBorders>
            <w:shd w:val="clear" w:color="auto" w:fill="auto"/>
            <w:noWrap/>
            <w:vAlign w:val="center"/>
          </w:tcPr>
          <w:p w14:paraId="0402B4DB" w14:textId="7F97EB29"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-0.04 ± 0.05</w:t>
            </w:r>
          </w:p>
        </w:tc>
        <w:tc>
          <w:tcPr>
            <w:tcW w:w="1559" w:type="dxa"/>
            <w:tcBorders>
              <w:top w:val="nil"/>
              <w:left w:val="nil"/>
              <w:bottom w:val="nil"/>
              <w:right w:val="nil"/>
            </w:tcBorders>
            <w:shd w:val="clear" w:color="auto" w:fill="auto"/>
            <w:noWrap/>
            <w:vAlign w:val="center"/>
          </w:tcPr>
          <w:p w14:paraId="76E0D82C" w14:textId="77777777"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0.91 ±0.08</w:t>
            </w:r>
          </w:p>
        </w:tc>
        <w:tc>
          <w:tcPr>
            <w:tcW w:w="1560" w:type="dxa"/>
            <w:tcBorders>
              <w:top w:val="nil"/>
              <w:left w:val="nil"/>
              <w:bottom w:val="nil"/>
              <w:right w:val="nil"/>
            </w:tcBorders>
            <w:shd w:val="clear" w:color="auto" w:fill="auto"/>
            <w:noWrap/>
            <w:vAlign w:val="center"/>
          </w:tcPr>
          <w:p w14:paraId="2AD20D0B" w14:textId="544F9FF9" w:rsidR="00146CB5" w:rsidRPr="00384C8F" w:rsidRDefault="00146CB5" w:rsidP="003A6249">
            <w:pPr>
              <w:spacing w:after="0" w:line="240" w:lineRule="auto"/>
              <w:jc w:val="center"/>
              <w:rPr>
                <w:rFonts w:ascii="Times New Roman" w:hAnsi="Times New Roman" w:cs="Times New Roman"/>
                <w:sz w:val="24"/>
                <w:szCs w:val="24"/>
              </w:rPr>
            </w:pPr>
            <w:r w:rsidRPr="00384C8F">
              <w:rPr>
                <w:rFonts w:ascii="Times New Roman" w:hAnsi="Times New Roman" w:cs="Times New Roman"/>
                <w:sz w:val="24"/>
                <w:szCs w:val="24"/>
              </w:rPr>
              <w:t>-0.11 ± 0.04</w:t>
            </w:r>
          </w:p>
        </w:tc>
        <w:tc>
          <w:tcPr>
            <w:tcW w:w="1063" w:type="dxa"/>
            <w:vMerge/>
            <w:tcBorders>
              <w:left w:val="nil"/>
              <w:bottom w:val="nil"/>
              <w:right w:val="nil"/>
            </w:tcBorders>
            <w:shd w:val="clear" w:color="auto" w:fill="auto"/>
            <w:noWrap/>
            <w:vAlign w:val="center"/>
          </w:tcPr>
          <w:p w14:paraId="574B189D"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0E697102"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7E210E66"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r>
      <w:tr w:rsidR="00384C8F" w:rsidRPr="00384C8F" w14:paraId="7D9DB844" w14:textId="5532537E" w:rsidTr="00146CB5">
        <w:trPr>
          <w:trHeight w:val="399"/>
        </w:trPr>
        <w:tc>
          <w:tcPr>
            <w:tcW w:w="2197" w:type="dxa"/>
            <w:tcBorders>
              <w:top w:val="nil"/>
              <w:left w:val="nil"/>
              <w:bottom w:val="nil"/>
              <w:right w:val="nil"/>
            </w:tcBorders>
            <w:shd w:val="clear" w:color="auto" w:fill="auto"/>
            <w:noWrap/>
            <w:vAlign w:val="center"/>
            <w:hideMark/>
          </w:tcPr>
          <w:p w14:paraId="1C34EE9D" w14:textId="77777777" w:rsidR="00146CB5" w:rsidRPr="00384C8F" w:rsidRDefault="00146CB5" w:rsidP="003A6249">
            <w:pPr>
              <w:spacing w:after="0" w:line="240" w:lineRule="auto"/>
              <w:rPr>
                <w:rFonts w:ascii="Times New Roman" w:eastAsia="Times New Roman" w:hAnsi="Times New Roman" w:cs="Times New Roman"/>
                <w:sz w:val="24"/>
                <w:szCs w:val="24"/>
              </w:rPr>
            </w:pPr>
            <w:r w:rsidRPr="00384C8F">
              <w:rPr>
                <w:rFonts w:ascii="Times New Roman" w:hAnsi="Times New Roman" w:cs="Times New Roman"/>
                <w:sz w:val="24"/>
                <w:szCs w:val="24"/>
              </w:rPr>
              <w:lastRenderedPageBreak/>
              <w:t>TC (</w:t>
            </w:r>
            <w:proofErr w:type="spellStart"/>
            <w:r w:rsidRPr="00384C8F">
              <w:rPr>
                <w:rFonts w:ascii="Times New Roman" w:hAnsi="Times New Roman" w:cs="Times New Roman"/>
                <w:sz w:val="24"/>
                <w:szCs w:val="24"/>
              </w:rPr>
              <w:t>mmol</w:t>
            </w:r>
            <w:proofErr w:type="spellEnd"/>
            <w:r w:rsidRPr="00384C8F">
              <w:rPr>
                <w:rFonts w:ascii="Times New Roman" w:hAnsi="Times New Roman" w:cs="Times New Roman"/>
                <w:sz w:val="24"/>
                <w:szCs w:val="24"/>
              </w:rPr>
              <w:t>/L)</w:t>
            </w:r>
          </w:p>
        </w:tc>
        <w:tc>
          <w:tcPr>
            <w:tcW w:w="1074" w:type="dxa"/>
            <w:tcBorders>
              <w:top w:val="nil"/>
              <w:left w:val="nil"/>
              <w:bottom w:val="nil"/>
              <w:right w:val="nil"/>
            </w:tcBorders>
            <w:shd w:val="clear" w:color="auto" w:fill="auto"/>
            <w:noWrap/>
            <w:vAlign w:val="center"/>
            <w:hideMark/>
          </w:tcPr>
          <w:p w14:paraId="35B2C33E"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25F902EF"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5.41 ± 0.16</w:t>
            </w:r>
          </w:p>
        </w:tc>
        <w:tc>
          <w:tcPr>
            <w:tcW w:w="1559" w:type="dxa"/>
            <w:tcBorders>
              <w:top w:val="nil"/>
              <w:left w:val="nil"/>
              <w:bottom w:val="nil"/>
              <w:right w:val="nil"/>
            </w:tcBorders>
            <w:shd w:val="clear" w:color="auto" w:fill="auto"/>
            <w:noWrap/>
            <w:vAlign w:val="center"/>
            <w:hideMark/>
          </w:tcPr>
          <w:p w14:paraId="5CF24365" w14:textId="74D09ED3"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0.14 ± 0.09</w:t>
            </w:r>
          </w:p>
        </w:tc>
        <w:tc>
          <w:tcPr>
            <w:tcW w:w="1559" w:type="dxa"/>
            <w:tcBorders>
              <w:top w:val="nil"/>
              <w:left w:val="nil"/>
              <w:bottom w:val="nil"/>
              <w:right w:val="nil"/>
            </w:tcBorders>
            <w:shd w:val="clear" w:color="auto" w:fill="auto"/>
            <w:noWrap/>
            <w:vAlign w:val="center"/>
            <w:hideMark/>
          </w:tcPr>
          <w:p w14:paraId="551058D9"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6.02 ± 0.19</w:t>
            </w:r>
          </w:p>
        </w:tc>
        <w:tc>
          <w:tcPr>
            <w:tcW w:w="1560" w:type="dxa"/>
            <w:tcBorders>
              <w:top w:val="nil"/>
              <w:left w:val="nil"/>
              <w:bottom w:val="nil"/>
              <w:right w:val="nil"/>
            </w:tcBorders>
            <w:shd w:val="clear" w:color="auto" w:fill="auto"/>
            <w:noWrap/>
            <w:vAlign w:val="center"/>
            <w:hideMark/>
          </w:tcPr>
          <w:p w14:paraId="6F2D70E5" w14:textId="0C62B80A"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-0.04 ± 0.1</w:t>
            </w:r>
          </w:p>
        </w:tc>
        <w:tc>
          <w:tcPr>
            <w:tcW w:w="1063" w:type="dxa"/>
            <w:vMerge w:val="restart"/>
            <w:tcBorders>
              <w:top w:val="nil"/>
              <w:left w:val="nil"/>
              <w:bottom w:val="nil"/>
              <w:right w:val="nil"/>
            </w:tcBorders>
            <w:shd w:val="clear" w:color="auto" w:fill="auto"/>
            <w:noWrap/>
            <w:vAlign w:val="center"/>
          </w:tcPr>
          <w:p w14:paraId="3D50E8E5" w14:textId="4EE5CCA8"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0.959</w:t>
            </w:r>
          </w:p>
        </w:tc>
        <w:tc>
          <w:tcPr>
            <w:tcW w:w="1063" w:type="dxa"/>
            <w:vMerge w:val="restart"/>
            <w:tcBorders>
              <w:top w:val="nil"/>
              <w:left w:val="nil"/>
              <w:right w:val="nil"/>
            </w:tcBorders>
            <w:vAlign w:val="center"/>
          </w:tcPr>
          <w:p w14:paraId="06B9ED1B" w14:textId="79701859"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0.095</w:t>
            </w:r>
          </w:p>
        </w:tc>
        <w:tc>
          <w:tcPr>
            <w:tcW w:w="1063" w:type="dxa"/>
            <w:vMerge w:val="restart"/>
            <w:tcBorders>
              <w:top w:val="nil"/>
              <w:left w:val="nil"/>
              <w:right w:val="nil"/>
            </w:tcBorders>
            <w:vAlign w:val="center"/>
          </w:tcPr>
          <w:p w14:paraId="25C9E09A" w14:textId="7CDE932E"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0.158</w:t>
            </w:r>
          </w:p>
        </w:tc>
      </w:tr>
      <w:tr w:rsidR="00384C8F" w:rsidRPr="00384C8F" w14:paraId="45A07756" w14:textId="4CBA4BD6" w:rsidTr="00146CB5">
        <w:trPr>
          <w:trHeight w:val="399"/>
        </w:trPr>
        <w:tc>
          <w:tcPr>
            <w:tcW w:w="2197" w:type="dxa"/>
            <w:tcBorders>
              <w:top w:val="nil"/>
              <w:left w:val="nil"/>
              <w:bottom w:val="nil"/>
              <w:right w:val="nil"/>
            </w:tcBorders>
            <w:shd w:val="clear" w:color="auto" w:fill="auto"/>
            <w:noWrap/>
            <w:vAlign w:val="center"/>
            <w:hideMark/>
          </w:tcPr>
          <w:p w14:paraId="26B2FB92"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c>
          <w:tcPr>
            <w:tcW w:w="1074" w:type="dxa"/>
            <w:tcBorders>
              <w:top w:val="nil"/>
              <w:left w:val="nil"/>
              <w:bottom w:val="nil"/>
              <w:right w:val="nil"/>
            </w:tcBorders>
            <w:shd w:val="clear" w:color="auto" w:fill="auto"/>
            <w:noWrap/>
            <w:vAlign w:val="center"/>
            <w:hideMark/>
          </w:tcPr>
          <w:p w14:paraId="3B69D50C"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661F125C"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5.67 ± 0.22</w:t>
            </w:r>
          </w:p>
        </w:tc>
        <w:tc>
          <w:tcPr>
            <w:tcW w:w="1559" w:type="dxa"/>
            <w:tcBorders>
              <w:top w:val="nil"/>
              <w:left w:val="nil"/>
              <w:bottom w:val="nil"/>
              <w:right w:val="nil"/>
            </w:tcBorders>
            <w:shd w:val="clear" w:color="auto" w:fill="auto"/>
            <w:noWrap/>
            <w:vAlign w:val="center"/>
            <w:hideMark/>
          </w:tcPr>
          <w:p w14:paraId="51104DEE" w14:textId="3446FC7B"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-0.01 ± 0.13</w:t>
            </w:r>
          </w:p>
        </w:tc>
        <w:tc>
          <w:tcPr>
            <w:tcW w:w="1559" w:type="dxa"/>
            <w:tcBorders>
              <w:top w:val="nil"/>
              <w:left w:val="nil"/>
              <w:bottom w:val="nil"/>
              <w:right w:val="nil"/>
            </w:tcBorders>
            <w:shd w:val="clear" w:color="auto" w:fill="auto"/>
            <w:noWrap/>
            <w:vAlign w:val="center"/>
            <w:hideMark/>
          </w:tcPr>
          <w:p w14:paraId="798A7C9F"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5.98 ± 0.15</w:t>
            </w:r>
          </w:p>
        </w:tc>
        <w:tc>
          <w:tcPr>
            <w:tcW w:w="1560" w:type="dxa"/>
            <w:tcBorders>
              <w:top w:val="nil"/>
              <w:left w:val="nil"/>
              <w:bottom w:val="nil"/>
              <w:right w:val="nil"/>
            </w:tcBorders>
            <w:shd w:val="clear" w:color="auto" w:fill="auto"/>
            <w:noWrap/>
            <w:vAlign w:val="center"/>
            <w:hideMark/>
          </w:tcPr>
          <w:p w14:paraId="50DBE5CF" w14:textId="711720F5"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-0.19 ± 0.09</w:t>
            </w:r>
          </w:p>
        </w:tc>
        <w:tc>
          <w:tcPr>
            <w:tcW w:w="1063" w:type="dxa"/>
            <w:vMerge/>
            <w:tcBorders>
              <w:top w:val="nil"/>
              <w:left w:val="nil"/>
              <w:bottom w:val="nil"/>
              <w:right w:val="nil"/>
            </w:tcBorders>
            <w:vAlign w:val="center"/>
          </w:tcPr>
          <w:p w14:paraId="1F0C0E64"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21FC2D0E"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62594388" w14:textId="77777777" w:rsidR="00146CB5" w:rsidRPr="00384C8F" w:rsidRDefault="00146CB5" w:rsidP="003A6249">
            <w:pPr>
              <w:spacing w:after="0" w:line="240" w:lineRule="auto"/>
              <w:rPr>
                <w:rFonts w:ascii="Times New Roman" w:eastAsia="Times New Roman" w:hAnsi="Times New Roman" w:cs="Times New Roman"/>
                <w:sz w:val="24"/>
                <w:szCs w:val="24"/>
              </w:rPr>
            </w:pPr>
          </w:p>
        </w:tc>
      </w:tr>
      <w:tr w:rsidR="00384C8F" w:rsidRPr="00384C8F" w14:paraId="678CC24E" w14:textId="1580A342" w:rsidTr="00146CB5">
        <w:trPr>
          <w:trHeight w:val="399"/>
        </w:trPr>
        <w:tc>
          <w:tcPr>
            <w:tcW w:w="2197" w:type="dxa"/>
            <w:tcBorders>
              <w:top w:val="nil"/>
              <w:left w:val="nil"/>
              <w:bottom w:val="nil"/>
              <w:right w:val="nil"/>
            </w:tcBorders>
            <w:shd w:val="clear" w:color="auto" w:fill="auto"/>
            <w:noWrap/>
            <w:vAlign w:val="center"/>
            <w:hideMark/>
          </w:tcPr>
          <w:p w14:paraId="380EEABF" w14:textId="77777777" w:rsidR="00146CB5" w:rsidRPr="00384C8F" w:rsidRDefault="00146CB5" w:rsidP="003A6249">
            <w:pPr>
              <w:spacing w:after="0" w:line="240" w:lineRule="auto"/>
              <w:rPr>
                <w:rFonts w:ascii="Times New Roman" w:eastAsia="Times New Roman" w:hAnsi="Times New Roman" w:cs="Times New Roman"/>
                <w:sz w:val="24"/>
                <w:szCs w:val="24"/>
              </w:rPr>
            </w:pPr>
            <w:r w:rsidRPr="00384C8F">
              <w:rPr>
                <w:rFonts w:ascii="Times New Roman" w:hAnsi="Times New Roman" w:cs="Times New Roman"/>
                <w:sz w:val="24"/>
                <w:szCs w:val="24"/>
              </w:rPr>
              <w:t>TG (</w:t>
            </w:r>
            <w:proofErr w:type="spellStart"/>
            <w:r w:rsidRPr="00384C8F">
              <w:rPr>
                <w:rFonts w:ascii="Times New Roman" w:hAnsi="Times New Roman" w:cs="Times New Roman"/>
                <w:sz w:val="24"/>
                <w:szCs w:val="24"/>
              </w:rPr>
              <w:t>mmol</w:t>
            </w:r>
            <w:proofErr w:type="spellEnd"/>
            <w:r w:rsidRPr="00384C8F">
              <w:rPr>
                <w:rFonts w:ascii="Times New Roman" w:hAnsi="Times New Roman" w:cs="Times New Roman"/>
                <w:sz w:val="24"/>
                <w:szCs w:val="24"/>
              </w:rPr>
              <w:t>/L)</w:t>
            </w:r>
          </w:p>
        </w:tc>
        <w:tc>
          <w:tcPr>
            <w:tcW w:w="1074" w:type="dxa"/>
            <w:tcBorders>
              <w:top w:val="nil"/>
              <w:left w:val="nil"/>
              <w:bottom w:val="nil"/>
              <w:right w:val="nil"/>
            </w:tcBorders>
            <w:shd w:val="clear" w:color="auto" w:fill="auto"/>
            <w:noWrap/>
            <w:vAlign w:val="center"/>
            <w:hideMark/>
          </w:tcPr>
          <w:p w14:paraId="2F506652"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3A7235D3"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1.01 ± 0.09</w:t>
            </w:r>
          </w:p>
        </w:tc>
        <w:tc>
          <w:tcPr>
            <w:tcW w:w="1559" w:type="dxa"/>
            <w:tcBorders>
              <w:top w:val="nil"/>
              <w:left w:val="nil"/>
              <w:bottom w:val="nil"/>
              <w:right w:val="nil"/>
            </w:tcBorders>
            <w:shd w:val="clear" w:color="auto" w:fill="auto"/>
            <w:noWrap/>
            <w:vAlign w:val="center"/>
            <w:hideMark/>
          </w:tcPr>
          <w:p w14:paraId="4A87B7EB" w14:textId="0DD710D2"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-0.15 ± 0.09</w:t>
            </w:r>
          </w:p>
        </w:tc>
        <w:tc>
          <w:tcPr>
            <w:tcW w:w="1559" w:type="dxa"/>
            <w:tcBorders>
              <w:top w:val="nil"/>
              <w:left w:val="nil"/>
              <w:bottom w:val="nil"/>
              <w:right w:val="nil"/>
            </w:tcBorders>
            <w:shd w:val="clear" w:color="auto" w:fill="auto"/>
            <w:noWrap/>
            <w:vAlign w:val="center"/>
            <w:hideMark/>
          </w:tcPr>
          <w:p w14:paraId="53A78B29"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1.64 ± 0.23</w:t>
            </w:r>
          </w:p>
        </w:tc>
        <w:tc>
          <w:tcPr>
            <w:tcW w:w="1560" w:type="dxa"/>
            <w:tcBorders>
              <w:top w:val="nil"/>
              <w:left w:val="nil"/>
              <w:bottom w:val="nil"/>
              <w:right w:val="nil"/>
            </w:tcBorders>
            <w:shd w:val="clear" w:color="auto" w:fill="auto"/>
            <w:noWrap/>
            <w:vAlign w:val="center"/>
            <w:hideMark/>
          </w:tcPr>
          <w:p w14:paraId="5D928719" w14:textId="1A306859"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-0.4 ± 0.13</w:t>
            </w:r>
          </w:p>
        </w:tc>
        <w:tc>
          <w:tcPr>
            <w:tcW w:w="1063" w:type="dxa"/>
            <w:vMerge w:val="restart"/>
            <w:tcBorders>
              <w:top w:val="nil"/>
              <w:left w:val="nil"/>
              <w:bottom w:val="nil"/>
              <w:right w:val="nil"/>
            </w:tcBorders>
            <w:shd w:val="clear" w:color="auto" w:fill="auto"/>
            <w:noWrap/>
            <w:vAlign w:val="center"/>
          </w:tcPr>
          <w:p w14:paraId="5955B6CD" w14:textId="60E93B85"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0.134</w:t>
            </w:r>
          </w:p>
        </w:tc>
        <w:tc>
          <w:tcPr>
            <w:tcW w:w="1063" w:type="dxa"/>
            <w:vMerge w:val="restart"/>
            <w:tcBorders>
              <w:top w:val="nil"/>
              <w:left w:val="nil"/>
              <w:right w:val="nil"/>
            </w:tcBorders>
            <w:vAlign w:val="center"/>
          </w:tcPr>
          <w:p w14:paraId="0303CF35" w14:textId="5C63046B"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0.744</w:t>
            </w:r>
          </w:p>
        </w:tc>
        <w:tc>
          <w:tcPr>
            <w:tcW w:w="1063" w:type="dxa"/>
            <w:vMerge w:val="restart"/>
            <w:tcBorders>
              <w:top w:val="nil"/>
              <w:left w:val="nil"/>
              <w:right w:val="nil"/>
            </w:tcBorders>
            <w:vAlign w:val="center"/>
          </w:tcPr>
          <w:p w14:paraId="4430C885" w14:textId="01C148FF"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0.569</w:t>
            </w:r>
          </w:p>
        </w:tc>
      </w:tr>
      <w:tr w:rsidR="00384C8F" w:rsidRPr="00384C8F" w14:paraId="27609AA7" w14:textId="1E896CDD" w:rsidTr="00146CB5">
        <w:trPr>
          <w:trHeight w:val="399"/>
        </w:trPr>
        <w:tc>
          <w:tcPr>
            <w:tcW w:w="2197" w:type="dxa"/>
            <w:tcBorders>
              <w:top w:val="nil"/>
              <w:left w:val="nil"/>
              <w:bottom w:val="nil"/>
              <w:right w:val="nil"/>
            </w:tcBorders>
            <w:shd w:val="clear" w:color="auto" w:fill="auto"/>
            <w:noWrap/>
            <w:vAlign w:val="center"/>
            <w:hideMark/>
          </w:tcPr>
          <w:p w14:paraId="1E07175C"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p>
        </w:tc>
        <w:tc>
          <w:tcPr>
            <w:tcW w:w="1074" w:type="dxa"/>
            <w:tcBorders>
              <w:top w:val="nil"/>
              <w:left w:val="nil"/>
              <w:bottom w:val="nil"/>
              <w:right w:val="nil"/>
            </w:tcBorders>
            <w:shd w:val="clear" w:color="auto" w:fill="auto"/>
            <w:noWrap/>
            <w:vAlign w:val="center"/>
            <w:hideMark/>
          </w:tcPr>
          <w:p w14:paraId="1117E2EA"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APOE3/4</w:t>
            </w:r>
          </w:p>
        </w:tc>
        <w:tc>
          <w:tcPr>
            <w:tcW w:w="1548" w:type="dxa"/>
            <w:tcBorders>
              <w:top w:val="nil"/>
              <w:left w:val="nil"/>
              <w:bottom w:val="nil"/>
              <w:right w:val="nil"/>
            </w:tcBorders>
            <w:shd w:val="clear" w:color="auto" w:fill="auto"/>
            <w:noWrap/>
            <w:vAlign w:val="center"/>
            <w:hideMark/>
          </w:tcPr>
          <w:p w14:paraId="5C68F137"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1.42 ± 0.25</w:t>
            </w:r>
          </w:p>
        </w:tc>
        <w:tc>
          <w:tcPr>
            <w:tcW w:w="1559" w:type="dxa"/>
            <w:tcBorders>
              <w:top w:val="nil"/>
              <w:left w:val="nil"/>
              <w:bottom w:val="nil"/>
              <w:right w:val="nil"/>
            </w:tcBorders>
            <w:shd w:val="clear" w:color="auto" w:fill="auto"/>
            <w:noWrap/>
            <w:vAlign w:val="center"/>
            <w:hideMark/>
          </w:tcPr>
          <w:p w14:paraId="40FAAC63" w14:textId="1E46143D"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-0.43 ± 0.21</w:t>
            </w:r>
          </w:p>
        </w:tc>
        <w:tc>
          <w:tcPr>
            <w:tcW w:w="1559" w:type="dxa"/>
            <w:tcBorders>
              <w:top w:val="nil"/>
              <w:left w:val="nil"/>
              <w:bottom w:val="nil"/>
              <w:right w:val="nil"/>
            </w:tcBorders>
            <w:shd w:val="clear" w:color="auto" w:fill="auto"/>
            <w:noWrap/>
            <w:vAlign w:val="center"/>
            <w:hideMark/>
          </w:tcPr>
          <w:p w14:paraId="6BB430E6"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1.51 ± 0.13</w:t>
            </w:r>
          </w:p>
        </w:tc>
        <w:tc>
          <w:tcPr>
            <w:tcW w:w="1560" w:type="dxa"/>
            <w:tcBorders>
              <w:top w:val="nil"/>
              <w:left w:val="nil"/>
              <w:bottom w:val="nil"/>
              <w:right w:val="nil"/>
            </w:tcBorders>
            <w:shd w:val="clear" w:color="auto" w:fill="auto"/>
            <w:noWrap/>
            <w:vAlign w:val="center"/>
            <w:hideMark/>
          </w:tcPr>
          <w:p w14:paraId="7AC4C6B6" w14:textId="3A24B14E"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-0.27 ± 0.1</w:t>
            </w:r>
          </w:p>
        </w:tc>
        <w:tc>
          <w:tcPr>
            <w:tcW w:w="1063" w:type="dxa"/>
            <w:vMerge/>
            <w:tcBorders>
              <w:top w:val="nil"/>
              <w:left w:val="nil"/>
              <w:bottom w:val="nil"/>
              <w:right w:val="nil"/>
            </w:tcBorders>
            <w:vAlign w:val="center"/>
          </w:tcPr>
          <w:p w14:paraId="6A082854"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19221CE6"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nil"/>
              <w:right w:val="nil"/>
            </w:tcBorders>
            <w:vAlign w:val="center"/>
          </w:tcPr>
          <w:p w14:paraId="4CBB6963" w14:textId="77777777" w:rsidR="00146CB5" w:rsidRPr="00384C8F" w:rsidRDefault="00146CB5" w:rsidP="003A6249">
            <w:pPr>
              <w:spacing w:after="0" w:line="240" w:lineRule="auto"/>
              <w:rPr>
                <w:rFonts w:ascii="Times New Roman" w:eastAsia="Times New Roman" w:hAnsi="Times New Roman" w:cs="Times New Roman"/>
                <w:sz w:val="24"/>
                <w:szCs w:val="24"/>
              </w:rPr>
            </w:pPr>
          </w:p>
        </w:tc>
      </w:tr>
      <w:tr w:rsidR="00384C8F" w:rsidRPr="00384C8F" w14:paraId="235136F6" w14:textId="4CC6DFE5" w:rsidTr="00146CB5">
        <w:trPr>
          <w:trHeight w:val="399"/>
        </w:trPr>
        <w:tc>
          <w:tcPr>
            <w:tcW w:w="2197" w:type="dxa"/>
            <w:tcBorders>
              <w:top w:val="nil"/>
              <w:left w:val="nil"/>
              <w:bottom w:val="nil"/>
              <w:right w:val="nil"/>
            </w:tcBorders>
            <w:shd w:val="clear" w:color="auto" w:fill="auto"/>
            <w:noWrap/>
            <w:vAlign w:val="center"/>
            <w:hideMark/>
          </w:tcPr>
          <w:p w14:paraId="4019B8CF" w14:textId="77777777" w:rsidR="00146CB5" w:rsidRPr="00384C8F" w:rsidRDefault="00146CB5" w:rsidP="003A6249">
            <w:pPr>
              <w:spacing w:after="0" w:line="240" w:lineRule="auto"/>
              <w:rPr>
                <w:rFonts w:ascii="Times New Roman" w:eastAsia="Times New Roman" w:hAnsi="Times New Roman" w:cs="Times New Roman"/>
                <w:sz w:val="24"/>
                <w:szCs w:val="24"/>
              </w:rPr>
            </w:pPr>
            <w:proofErr w:type="spellStart"/>
            <w:r w:rsidRPr="00384C8F">
              <w:rPr>
                <w:rFonts w:ascii="Times New Roman" w:hAnsi="Times New Roman" w:cs="Times New Roman"/>
                <w:sz w:val="24"/>
                <w:szCs w:val="24"/>
              </w:rPr>
              <w:t>apoB</w:t>
            </w:r>
            <w:proofErr w:type="spellEnd"/>
            <w:r w:rsidRPr="00384C8F">
              <w:rPr>
                <w:rFonts w:ascii="Times New Roman" w:hAnsi="Times New Roman" w:cs="Times New Roman"/>
                <w:sz w:val="24"/>
                <w:szCs w:val="24"/>
              </w:rPr>
              <w:t xml:space="preserve"> (mg/L)</w:t>
            </w:r>
          </w:p>
        </w:tc>
        <w:tc>
          <w:tcPr>
            <w:tcW w:w="1074" w:type="dxa"/>
            <w:tcBorders>
              <w:top w:val="nil"/>
              <w:left w:val="nil"/>
              <w:bottom w:val="nil"/>
              <w:right w:val="nil"/>
            </w:tcBorders>
            <w:shd w:val="clear" w:color="auto" w:fill="auto"/>
            <w:noWrap/>
            <w:vAlign w:val="center"/>
            <w:hideMark/>
          </w:tcPr>
          <w:p w14:paraId="35D3A342"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APOE3/3</w:t>
            </w:r>
          </w:p>
        </w:tc>
        <w:tc>
          <w:tcPr>
            <w:tcW w:w="1548" w:type="dxa"/>
            <w:tcBorders>
              <w:top w:val="nil"/>
              <w:left w:val="nil"/>
              <w:bottom w:val="nil"/>
              <w:right w:val="nil"/>
            </w:tcBorders>
            <w:shd w:val="clear" w:color="auto" w:fill="auto"/>
            <w:noWrap/>
            <w:vAlign w:val="center"/>
            <w:hideMark/>
          </w:tcPr>
          <w:p w14:paraId="132AEE73"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840 ± 29</w:t>
            </w:r>
          </w:p>
        </w:tc>
        <w:tc>
          <w:tcPr>
            <w:tcW w:w="1559" w:type="dxa"/>
            <w:tcBorders>
              <w:top w:val="nil"/>
              <w:left w:val="nil"/>
              <w:bottom w:val="nil"/>
              <w:right w:val="nil"/>
            </w:tcBorders>
            <w:shd w:val="clear" w:color="auto" w:fill="auto"/>
            <w:noWrap/>
            <w:vAlign w:val="center"/>
            <w:hideMark/>
          </w:tcPr>
          <w:p w14:paraId="710A7296" w14:textId="1F9F78AE"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24 ± 21</w:t>
            </w:r>
          </w:p>
        </w:tc>
        <w:tc>
          <w:tcPr>
            <w:tcW w:w="1559" w:type="dxa"/>
            <w:tcBorders>
              <w:top w:val="nil"/>
              <w:left w:val="nil"/>
              <w:bottom w:val="nil"/>
              <w:right w:val="nil"/>
            </w:tcBorders>
            <w:shd w:val="clear" w:color="auto" w:fill="auto"/>
            <w:noWrap/>
            <w:vAlign w:val="center"/>
            <w:hideMark/>
          </w:tcPr>
          <w:p w14:paraId="38DAE944"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1023 ± 44</w:t>
            </w:r>
          </w:p>
        </w:tc>
        <w:tc>
          <w:tcPr>
            <w:tcW w:w="1560" w:type="dxa"/>
            <w:tcBorders>
              <w:top w:val="nil"/>
              <w:left w:val="nil"/>
              <w:bottom w:val="nil"/>
              <w:right w:val="nil"/>
            </w:tcBorders>
            <w:shd w:val="clear" w:color="auto" w:fill="auto"/>
            <w:noWrap/>
            <w:vAlign w:val="center"/>
            <w:hideMark/>
          </w:tcPr>
          <w:p w14:paraId="4133AA73" w14:textId="63E18BEC"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9 ± 18</w:t>
            </w:r>
          </w:p>
        </w:tc>
        <w:tc>
          <w:tcPr>
            <w:tcW w:w="1063" w:type="dxa"/>
            <w:vMerge w:val="restart"/>
            <w:tcBorders>
              <w:top w:val="nil"/>
              <w:left w:val="nil"/>
              <w:bottom w:val="nil"/>
              <w:right w:val="nil"/>
            </w:tcBorders>
            <w:shd w:val="clear" w:color="auto" w:fill="auto"/>
            <w:noWrap/>
            <w:vAlign w:val="center"/>
          </w:tcPr>
          <w:p w14:paraId="761EC1F6" w14:textId="6E9D4C22"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0.614</w:t>
            </w:r>
          </w:p>
        </w:tc>
        <w:tc>
          <w:tcPr>
            <w:tcW w:w="1063" w:type="dxa"/>
            <w:vMerge w:val="restart"/>
            <w:tcBorders>
              <w:top w:val="nil"/>
              <w:left w:val="nil"/>
              <w:right w:val="nil"/>
            </w:tcBorders>
            <w:vAlign w:val="center"/>
          </w:tcPr>
          <w:p w14:paraId="0488215F" w14:textId="4D66F973"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0.219</w:t>
            </w:r>
          </w:p>
        </w:tc>
        <w:tc>
          <w:tcPr>
            <w:tcW w:w="1063" w:type="dxa"/>
            <w:vMerge w:val="restart"/>
            <w:tcBorders>
              <w:top w:val="nil"/>
              <w:left w:val="nil"/>
              <w:right w:val="nil"/>
            </w:tcBorders>
            <w:vAlign w:val="center"/>
          </w:tcPr>
          <w:p w14:paraId="7574F06E" w14:textId="6F1A06B9"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0.238</w:t>
            </w:r>
          </w:p>
        </w:tc>
      </w:tr>
      <w:tr w:rsidR="00384C8F" w:rsidRPr="00384C8F" w14:paraId="7B5AEB0A" w14:textId="2238B1A3" w:rsidTr="00146CB5">
        <w:trPr>
          <w:trHeight w:val="399"/>
        </w:trPr>
        <w:tc>
          <w:tcPr>
            <w:tcW w:w="2197" w:type="dxa"/>
            <w:tcBorders>
              <w:top w:val="nil"/>
              <w:left w:val="nil"/>
              <w:bottom w:val="nil"/>
              <w:right w:val="nil"/>
            </w:tcBorders>
            <w:shd w:val="clear" w:color="auto" w:fill="auto"/>
            <w:noWrap/>
            <w:vAlign w:val="center"/>
            <w:hideMark/>
          </w:tcPr>
          <w:p w14:paraId="7DB630F0"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51806285"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APOE3/4</w:t>
            </w:r>
          </w:p>
        </w:tc>
        <w:tc>
          <w:tcPr>
            <w:tcW w:w="1548" w:type="dxa"/>
            <w:tcBorders>
              <w:top w:val="nil"/>
              <w:left w:val="nil"/>
              <w:bottom w:val="nil"/>
              <w:right w:val="nil"/>
            </w:tcBorders>
            <w:shd w:val="clear" w:color="auto" w:fill="auto"/>
            <w:noWrap/>
            <w:vAlign w:val="center"/>
            <w:hideMark/>
          </w:tcPr>
          <w:p w14:paraId="4550618E"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849 ± 64</w:t>
            </w:r>
          </w:p>
        </w:tc>
        <w:tc>
          <w:tcPr>
            <w:tcW w:w="1559" w:type="dxa"/>
            <w:tcBorders>
              <w:top w:val="nil"/>
              <w:left w:val="nil"/>
              <w:bottom w:val="nil"/>
              <w:right w:val="nil"/>
            </w:tcBorders>
            <w:shd w:val="clear" w:color="auto" w:fill="auto"/>
            <w:noWrap/>
            <w:vAlign w:val="center"/>
            <w:hideMark/>
          </w:tcPr>
          <w:p w14:paraId="37BB6B3D" w14:textId="53908A8A"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10 ± 24</w:t>
            </w:r>
          </w:p>
        </w:tc>
        <w:tc>
          <w:tcPr>
            <w:tcW w:w="1559" w:type="dxa"/>
            <w:tcBorders>
              <w:top w:val="nil"/>
              <w:left w:val="nil"/>
              <w:bottom w:val="nil"/>
              <w:right w:val="nil"/>
            </w:tcBorders>
            <w:shd w:val="clear" w:color="auto" w:fill="auto"/>
            <w:noWrap/>
            <w:vAlign w:val="center"/>
            <w:hideMark/>
          </w:tcPr>
          <w:p w14:paraId="2C0DD728"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988 ± 39</w:t>
            </w:r>
          </w:p>
        </w:tc>
        <w:tc>
          <w:tcPr>
            <w:tcW w:w="1560" w:type="dxa"/>
            <w:tcBorders>
              <w:top w:val="nil"/>
              <w:left w:val="nil"/>
              <w:bottom w:val="nil"/>
              <w:right w:val="nil"/>
            </w:tcBorders>
            <w:shd w:val="clear" w:color="auto" w:fill="auto"/>
            <w:noWrap/>
            <w:vAlign w:val="center"/>
            <w:hideMark/>
          </w:tcPr>
          <w:p w14:paraId="2A03E4C3" w14:textId="4CC7660F"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-26 ± 19</w:t>
            </w:r>
          </w:p>
        </w:tc>
        <w:tc>
          <w:tcPr>
            <w:tcW w:w="1063" w:type="dxa"/>
            <w:vMerge/>
            <w:tcBorders>
              <w:top w:val="nil"/>
              <w:left w:val="nil"/>
              <w:bottom w:val="nil"/>
              <w:right w:val="nil"/>
            </w:tcBorders>
            <w:vAlign w:val="center"/>
          </w:tcPr>
          <w:p w14:paraId="726BCE66"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bottom w:val="nil"/>
              <w:right w:val="nil"/>
            </w:tcBorders>
            <w:vAlign w:val="center"/>
          </w:tcPr>
          <w:p w14:paraId="74036F7C"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bottom w:val="nil"/>
              <w:right w:val="nil"/>
            </w:tcBorders>
            <w:vAlign w:val="center"/>
          </w:tcPr>
          <w:p w14:paraId="42D8EDDE"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r>
      <w:tr w:rsidR="00384C8F" w:rsidRPr="00384C8F" w14:paraId="0A5E1040" w14:textId="172A4760" w:rsidTr="00146CB5">
        <w:trPr>
          <w:trHeight w:val="399"/>
        </w:trPr>
        <w:tc>
          <w:tcPr>
            <w:tcW w:w="2197" w:type="dxa"/>
            <w:tcBorders>
              <w:top w:val="nil"/>
              <w:left w:val="nil"/>
              <w:bottom w:val="nil"/>
              <w:right w:val="nil"/>
            </w:tcBorders>
            <w:shd w:val="clear" w:color="auto" w:fill="auto"/>
            <w:noWrap/>
            <w:vAlign w:val="center"/>
            <w:hideMark/>
          </w:tcPr>
          <w:p w14:paraId="69F7E4FA"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apoC3 (mg/L)</w:t>
            </w:r>
          </w:p>
        </w:tc>
        <w:tc>
          <w:tcPr>
            <w:tcW w:w="1074" w:type="dxa"/>
            <w:tcBorders>
              <w:top w:val="nil"/>
              <w:left w:val="nil"/>
              <w:bottom w:val="nil"/>
              <w:right w:val="nil"/>
            </w:tcBorders>
            <w:shd w:val="clear" w:color="auto" w:fill="auto"/>
            <w:noWrap/>
            <w:vAlign w:val="center"/>
            <w:hideMark/>
          </w:tcPr>
          <w:p w14:paraId="66183EE2"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APOE3/3</w:t>
            </w:r>
          </w:p>
        </w:tc>
        <w:tc>
          <w:tcPr>
            <w:tcW w:w="1548" w:type="dxa"/>
            <w:tcBorders>
              <w:top w:val="nil"/>
              <w:left w:val="nil"/>
              <w:bottom w:val="nil"/>
              <w:right w:val="nil"/>
            </w:tcBorders>
            <w:shd w:val="clear" w:color="auto" w:fill="auto"/>
            <w:noWrap/>
            <w:vAlign w:val="center"/>
            <w:hideMark/>
          </w:tcPr>
          <w:p w14:paraId="4B314BCD"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105 ± 6</w:t>
            </w:r>
          </w:p>
        </w:tc>
        <w:tc>
          <w:tcPr>
            <w:tcW w:w="1559" w:type="dxa"/>
            <w:tcBorders>
              <w:top w:val="nil"/>
              <w:left w:val="nil"/>
              <w:bottom w:val="nil"/>
              <w:right w:val="nil"/>
            </w:tcBorders>
            <w:shd w:val="clear" w:color="auto" w:fill="auto"/>
            <w:noWrap/>
            <w:vAlign w:val="center"/>
            <w:hideMark/>
          </w:tcPr>
          <w:p w14:paraId="3D35E04C" w14:textId="388C29D8"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-5 ± 5</w:t>
            </w:r>
          </w:p>
        </w:tc>
        <w:tc>
          <w:tcPr>
            <w:tcW w:w="1559" w:type="dxa"/>
            <w:tcBorders>
              <w:top w:val="nil"/>
              <w:left w:val="nil"/>
              <w:bottom w:val="nil"/>
              <w:right w:val="nil"/>
            </w:tcBorders>
            <w:shd w:val="clear" w:color="auto" w:fill="auto"/>
            <w:noWrap/>
            <w:vAlign w:val="center"/>
            <w:hideMark/>
          </w:tcPr>
          <w:p w14:paraId="56EAA1DE"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115 ± 9</w:t>
            </w:r>
          </w:p>
        </w:tc>
        <w:tc>
          <w:tcPr>
            <w:tcW w:w="1560" w:type="dxa"/>
            <w:tcBorders>
              <w:top w:val="nil"/>
              <w:left w:val="nil"/>
              <w:bottom w:val="nil"/>
              <w:right w:val="nil"/>
            </w:tcBorders>
            <w:shd w:val="clear" w:color="auto" w:fill="auto"/>
            <w:noWrap/>
            <w:vAlign w:val="center"/>
            <w:hideMark/>
          </w:tcPr>
          <w:p w14:paraId="0250AED3" w14:textId="47BC6152"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-13 ± 5</w:t>
            </w:r>
          </w:p>
        </w:tc>
        <w:tc>
          <w:tcPr>
            <w:tcW w:w="1063" w:type="dxa"/>
            <w:vMerge w:val="restart"/>
            <w:tcBorders>
              <w:top w:val="nil"/>
              <w:left w:val="nil"/>
              <w:bottom w:val="nil"/>
              <w:right w:val="nil"/>
            </w:tcBorders>
            <w:shd w:val="clear" w:color="auto" w:fill="auto"/>
            <w:noWrap/>
            <w:vAlign w:val="center"/>
          </w:tcPr>
          <w:p w14:paraId="6C4F7AB7" w14:textId="237EA6FE"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0.594</w:t>
            </w:r>
          </w:p>
        </w:tc>
        <w:tc>
          <w:tcPr>
            <w:tcW w:w="1063" w:type="dxa"/>
            <w:vMerge w:val="restart"/>
            <w:tcBorders>
              <w:top w:val="nil"/>
              <w:left w:val="nil"/>
              <w:right w:val="nil"/>
            </w:tcBorders>
            <w:vAlign w:val="center"/>
          </w:tcPr>
          <w:p w14:paraId="4C00ECAA" w14:textId="027C987B"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0.463</w:t>
            </w:r>
          </w:p>
        </w:tc>
        <w:tc>
          <w:tcPr>
            <w:tcW w:w="1063" w:type="dxa"/>
            <w:vMerge w:val="restart"/>
            <w:tcBorders>
              <w:top w:val="nil"/>
              <w:left w:val="nil"/>
              <w:right w:val="nil"/>
            </w:tcBorders>
            <w:vAlign w:val="center"/>
          </w:tcPr>
          <w:p w14:paraId="5A8417D6" w14:textId="5480C7DE" w:rsidR="00146CB5" w:rsidRPr="00384C8F" w:rsidRDefault="00A53072"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eastAsia="Times New Roman" w:hAnsi="Times New Roman" w:cs="Times New Roman"/>
                <w:sz w:val="24"/>
                <w:szCs w:val="24"/>
                <w:lang w:val="en-CA"/>
              </w:rPr>
              <w:t>0.800</w:t>
            </w:r>
          </w:p>
        </w:tc>
      </w:tr>
      <w:tr w:rsidR="00384C8F" w:rsidRPr="00384C8F" w14:paraId="0A09D940" w14:textId="18936408" w:rsidTr="00146CB5">
        <w:trPr>
          <w:trHeight w:val="399"/>
        </w:trPr>
        <w:tc>
          <w:tcPr>
            <w:tcW w:w="2197" w:type="dxa"/>
            <w:tcBorders>
              <w:top w:val="nil"/>
              <w:left w:val="nil"/>
              <w:bottom w:val="nil"/>
              <w:right w:val="nil"/>
            </w:tcBorders>
            <w:shd w:val="clear" w:color="auto" w:fill="auto"/>
            <w:noWrap/>
            <w:vAlign w:val="center"/>
            <w:hideMark/>
          </w:tcPr>
          <w:p w14:paraId="55A21E06"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p>
        </w:tc>
        <w:tc>
          <w:tcPr>
            <w:tcW w:w="1074" w:type="dxa"/>
            <w:tcBorders>
              <w:top w:val="nil"/>
              <w:left w:val="nil"/>
              <w:bottom w:val="nil"/>
              <w:right w:val="nil"/>
            </w:tcBorders>
            <w:shd w:val="clear" w:color="auto" w:fill="auto"/>
            <w:noWrap/>
            <w:vAlign w:val="center"/>
            <w:hideMark/>
          </w:tcPr>
          <w:p w14:paraId="47669D8D"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APOE3/4</w:t>
            </w:r>
          </w:p>
        </w:tc>
        <w:tc>
          <w:tcPr>
            <w:tcW w:w="1548" w:type="dxa"/>
            <w:tcBorders>
              <w:top w:val="nil"/>
              <w:left w:val="nil"/>
              <w:bottom w:val="nil"/>
              <w:right w:val="nil"/>
            </w:tcBorders>
            <w:shd w:val="clear" w:color="auto" w:fill="auto"/>
            <w:noWrap/>
            <w:vAlign w:val="center"/>
            <w:hideMark/>
          </w:tcPr>
          <w:p w14:paraId="46B70E1A"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110 ± 10</w:t>
            </w:r>
          </w:p>
        </w:tc>
        <w:tc>
          <w:tcPr>
            <w:tcW w:w="1559" w:type="dxa"/>
            <w:tcBorders>
              <w:top w:val="nil"/>
              <w:left w:val="nil"/>
              <w:bottom w:val="nil"/>
              <w:right w:val="nil"/>
            </w:tcBorders>
            <w:shd w:val="clear" w:color="auto" w:fill="auto"/>
            <w:noWrap/>
            <w:vAlign w:val="center"/>
            <w:hideMark/>
          </w:tcPr>
          <w:p w14:paraId="77A4DA27" w14:textId="29916114"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-6 ± 9</w:t>
            </w:r>
          </w:p>
        </w:tc>
        <w:tc>
          <w:tcPr>
            <w:tcW w:w="1559" w:type="dxa"/>
            <w:tcBorders>
              <w:top w:val="nil"/>
              <w:left w:val="nil"/>
              <w:bottom w:val="nil"/>
              <w:right w:val="nil"/>
            </w:tcBorders>
            <w:shd w:val="clear" w:color="auto" w:fill="auto"/>
            <w:noWrap/>
            <w:vAlign w:val="center"/>
            <w:hideMark/>
          </w:tcPr>
          <w:p w14:paraId="0A51FACA"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123 ± 7</w:t>
            </w:r>
          </w:p>
        </w:tc>
        <w:tc>
          <w:tcPr>
            <w:tcW w:w="1560" w:type="dxa"/>
            <w:tcBorders>
              <w:top w:val="nil"/>
              <w:left w:val="nil"/>
              <w:bottom w:val="nil"/>
              <w:right w:val="nil"/>
            </w:tcBorders>
            <w:shd w:val="clear" w:color="auto" w:fill="auto"/>
            <w:noWrap/>
            <w:vAlign w:val="center"/>
            <w:hideMark/>
          </w:tcPr>
          <w:p w14:paraId="060ECB2A" w14:textId="7314FCA2"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-8 ± 5</w:t>
            </w:r>
          </w:p>
        </w:tc>
        <w:tc>
          <w:tcPr>
            <w:tcW w:w="1063" w:type="dxa"/>
            <w:vMerge/>
            <w:tcBorders>
              <w:top w:val="nil"/>
              <w:left w:val="nil"/>
              <w:bottom w:val="nil"/>
              <w:right w:val="nil"/>
            </w:tcBorders>
            <w:vAlign w:val="center"/>
          </w:tcPr>
          <w:p w14:paraId="0094AB15"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right w:val="nil"/>
            </w:tcBorders>
            <w:vAlign w:val="center"/>
          </w:tcPr>
          <w:p w14:paraId="697140F9"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c>
          <w:tcPr>
            <w:tcW w:w="1063" w:type="dxa"/>
            <w:vMerge/>
            <w:tcBorders>
              <w:left w:val="nil"/>
              <w:right w:val="nil"/>
            </w:tcBorders>
            <w:vAlign w:val="center"/>
          </w:tcPr>
          <w:p w14:paraId="38D687E5"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
        </w:tc>
      </w:tr>
      <w:tr w:rsidR="00384C8F" w:rsidRPr="00384C8F" w14:paraId="4A8546F4" w14:textId="19282433" w:rsidTr="00146CB5">
        <w:trPr>
          <w:trHeight w:val="399"/>
        </w:trPr>
        <w:tc>
          <w:tcPr>
            <w:tcW w:w="2197" w:type="dxa"/>
            <w:tcBorders>
              <w:top w:val="nil"/>
              <w:left w:val="nil"/>
              <w:bottom w:val="nil"/>
              <w:right w:val="nil"/>
            </w:tcBorders>
            <w:shd w:val="clear" w:color="auto" w:fill="auto"/>
            <w:noWrap/>
            <w:vAlign w:val="center"/>
            <w:hideMark/>
          </w:tcPr>
          <w:p w14:paraId="36E02A84" w14:textId="77777777" w:rsidR="00146CB5" w:rsidRPr="00384C8F" w:rsidRDefault="00146CB5" w:rsidP="003A6249">
            <w:pPr>
              <w:spacing w:after="0" w:line="240" w:lineRule="auto"/>
              <w:rPr>
                <w:rFonts w:ascii="Times New Roman" w:eastAsia="Times New Roman" w:hAnsi="Times New Roman" w:cs="Times New Roman"/>
                <w:sz w:val="24"/>
                <w:szCs w:val="24"/>
                <w:lang w:val="en-CA"/>
              </w:rPr>
            </w:pPr>
            <w:proofErr w:type="spellStart"/>
            <w:r w:rsidRPr="00384C8F">
              <w:rPr>
                <w:rFonts w:ascii="Times New Roman" w:hAnsi="Times New Roman" w:cs="Times New Roman"/>
                <w:sz w:val="24"/>
                <w:szCs w:val="24"/>
                <w:lang w:val="en-CA"/>
              </w:rPr>
              <w:t>apoE</w:t>
            </w:r>
            <w:proofErr w:type="spellEnd"/>
            <w:r w:rsidRPr="00384C8F">
              <w:rPr>
                <w:rFonts w:ascii="Times New Roman" w:hAnsi="Times New Roman" w:cs="Times New Roman"/>
                <w:sz w:val="24"/>
                <w:szCs w:val="24"/>
                <w:lang w:val="en-CA"/>
              </w:rPr>
              <w:t xml:space="preserve"> (mg/L)</w:t>
            </w:r>
          </w:p>
        </w:tc>
        <w:tc>
          <w:tcPr>
            <w:tcW w:w="1074" w:type="dxa"/>
            <w:tcBorders>
              <w:top w:val="nil"/>
              <w:left w:val="nil"/>
              <w:bottom w:val="nil"/>
              <w:right w:val="nil"/>
            </w:tcBorders>
            <w:shd w:val="clear" w:color="auto" w:fill="auto"/>
            <w:noWrap/>
            <w:vAlign w:val="center"/>
            <w:hideMark/>
          </w:tcPr>
          <w:p w14:paraId="50CBE19E" w14:textId="77777777" w:rsidR="00146CB5" w:rsidRPr="00384C8F" w:rsidRDefault="00146CB5" w:rsidP="003A6249">
            <w:pPr>
              <w:spacing w:after="0" w:line="240" w:lineRule="auto"/>
              <w:rPr>
                <w:rFonts w:ascii="Times New Roman" w:eastAsia="Times New Roman" w:hAnsi="Times New Roman" w:cs="Times New Roman"/>
                <w:i/>
                <w:iCs/>
                <w:sz w:val="24"/>
                <w:szCs w:val="24"/>
                <w:lang w:val="en-CA"/>
              </w:rPr>
            </w:pPr>
            <w:r w:rsidRPr="00384C8F">
              <w:rPr>
                <w:rFonts w:ascii="Times New Roman" w:hAnsi="Times New Roman" w:cs="Times New Roman"/>
                <w:i/>
                <w:iCs/>
                <w:sz w:val="24"/>
                <w:szCs w:val="24"/>
                <w:lang w:val="en-CA"/>
              </w:rPr>
              <w:t>APOE3/3</w:t>
            </w:r>
          </w:p>
        </w:tc>
        <w:tc>
          <w:tcPr>
            <w:tcW w:w="1548" w:type="dxa"/>
            <w:tcBorders>
              <w:top w:val="nil"/>
              <w:left w:val="nil"/>
              <w:bottom w:val="nil"/>
              <w:right w:val="nil"/>
            </w:tcBorders>
            <w:shd w:val="clear" w:color="auto" w:fill="auto"/>
            <w:noWrap/>
            <w:vAlign w:val="center"/>
            <w:hideMark/>
          </w:tcPr>
          <w:p w14:paraId="389B582B"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35.9 ± 2.8</w:t>
            </w:r>
          </w:p>
        </w:tc>
        <w:tc>
          <w:tcPr>
            <w:tcW w:w="1559" w:type="dxa"/>
            <w:tcBorders>
              <w:top w:val="nil"/>
              <w:left w:val="nil"/>
              <w:bottom w:val="nil"/>
              <w:right w:val="nil"/>
            </w:tcBorders>
            <w:shd w:val="clear" w:color="auto" w:fill="auto"/>
            <w:noWrap/>
            <w:vAlign w:val="center"/>
            <w:hideMark/>
          </w:tcPr>
          <w:p w14:paraId="3A92476F" w14:textId="1DA5FFB2"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rPr>
              <w:t>6.5 ± 1.9</w:t>
            </w:r>
          </w:p>
        </w:tc>
        <w:tc>
          <w:tcPr>
            <w:tcW w:w="1559" w:type="dxa"/>
            <w:tcBorders>
              <w:top w:val="nil"/>
              <w:left w:val="nil"/>
              <w:bottom w:val="nil"/>
              <w:right w:val="nil"/>
            </w:tcBorders>
            <w:shd w:val="clear" w:color="auto" w:fill="auto"/>
            <w:noWrap/>
            <w:vAlign w:val="center"/>
            <w:hideMark/>
          </w:tcPr>
          <w:p w14:paraId="18CB30B0" w14:textId="77777777" w:rsidR="00146CB5" w:rsidRPr="00384C8F" w:rsidRDefault="00146CB5" w:rsidP="003A6249">
            <w:pPr>
              <w:spacing w:after="0" w:line="240" w:lineRule="auto"/>
              <w:jc w:val="center"/>
              <w:rPr>
                <w:rFonts w:ascii="Times New Roman" w:eastAsia="Times New Roman" w:hAnsi="Times New Roman" w:cs="Times New Roman"/>
                <w:sz w:val="24"/>
                <w:szCs w:val="24"/>
                <w:lang w:val="en-CA"/>
              </w:rPr>
            </w:pPr>
            <w:r w:rsidRPr="00384C8F">
              <w:rPr>
                <w:rFonts w:ascii="Times New Roman" w:hAnsi="Times New Roman" w:cs="Times New Roman"/>
                <w:sz w:val="24"/>
                <w:szCs w:val="24"/>
                <w:lang w:val="en-CA"/>
              </w:rPr>
              <w:t>45.3 ± 2.3</w:t>
            </w:r>
          </w:p>
        </w:tc>
        <w:tc>
          <w:tcPr>
            <w:tcW w:w="1560" w:type="dxa"/>
            <w:tcBorders>
              <w:top w:val="nil"/>
              <w:left w:val="nil"/>
              <w:bottom w:val="nil"/>
              <w:right w:val="nil"/>
            </w:tcBorders>
            <w:shd w:val="clear" w:color="auto" w:fill="auto"/>
            <w:noWrap/>
            <w:vAlign w:val="center"/>
            <w:hideMark/>
          </w:tcPr>
          <w:p w14:paraId="46178EBA" w14:textId="5BE08652"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0.9 ± 1.7</w:t>
            </w:r>
          </w:p>
        </w:tc>
        <w:tc>
          <w:tcPr>
            <w:tcW w:w="1063" w:type="dxa"/>
            <w:vMerge w:val="restart"/>
            <w:tcBorders>
              <w:top w:val="nil"/>
              <w:left w:val="nil"/>
              <w:bottom w:val="single" w:sz="8" w:space="0" w:color="000000"/>
              <w:right w:val="nil"/>
            </w:tcBorders>
            <w:shd w:val="clear" w:color="auto" w:fill="auto"/>
            <w:noWrap/>
            <w:vAlign w:val="center"/>
          </w:tcPr>
          <w:p w14:paraId="10CB57A8" w14:textId="4CD934D1"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0.824</w:t>
            </w:r>
          </w:p>
        </w:tc>
        <w:tc>
          <w:tcPr>
            <w:tcW w:w="1063" w:type="dxa"/>
            <w:vMerge w:val="restart"/>
            <w:tcBorders>
              <w:top w:val="nil"/>
              <w:left w:val="nil"/>
              <w:right w:val="nil"/>
            </w:tcBorders>
            <w:vAlign w:val="center"/>
          </w:tcPr>
          <w:p w14:paraId="3401815C" w14:textId="00F26926"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0.104</w:t>
            </w:r>
          </w:p>
        </w:tc>
        <w:tc>
          <w:tcPr>
            <w:tcW w:w="1063" w:type="dxa"/>
            <w:vMerge w:val="restart"/>
            <w:tcBorders>
              <w:top w:val="nil"/>
              <w:left w:val="nil"/>
              <w:right w:val="nil"/>
            </w:tcBorders>
            <w:vAlign w:val="center"/>
          </w:tcPr>
          <w:p w14:paraId="38CC6F2E" w14:textId="6B806657" w:rsidR="00146CB5" w:rsidRPr="00384C8F" w:rsidRDefault="00A53072" w:rsidP="003A6249">
            <w:pPr>
              <w:spacing w:after="0" w:line="240" w:lineRule="auto"/>
              <w:jc w:val="center"/>
              <w:rPr>
                <w:rFonts w:ascii="Times New Roman" w:eastAsia="Times New Roman" w:hAnsi="Times New Roman" w:cs="Times New Roman"/>
                <w:sz w:val="24"/>
                <w:szCs w:val="24"/>
              </w:rPr>
            </w:pPr>
            <w:r w:rsidRPr="00384C8F">
              <w:rPr>
                <w:rFonts w:ascii="Times New Roman" w:eastAsia="Times New Roman" w:hAnsi="Times New Roman" w:cs="Times New Roman"/>
                <w:sz w:val="24"/>
                <w:szCs w:val="24"/>
              </w:rPr>
              <w:t>0.087</w:t>
            </w:r>
          </w:p>
        </w:tc>
      </w:tr>
      <w:tr w:rsidR="00384C8F" w:rsidRPr="00384C8F" w14:paraId="1D72AB27" w14:textId="15D1F980" w:rsidTr="00146CB5">
        <w:trPr>
          <w:trHeight w:val="399"/>
        </w:trPr>
        <w:tc>
          <w:tcPr>
            <w:tcW w:w="2197" w:type="dxa"/>
            <w:tcBorders>
              <w:top w:val="nil"/>
              <w:left w:val="nil"/>
              <w:bottom w:val="single" w:sz="8" w:space="0" w:color="auto"/>
              <w:right w:val="nil"/>
            </w:tcBorders>
            <w:shd w:val="clear" w:color="auto" w:fill="auto"/>
            <w:noWrap/>
            <w:vAlign w:val="center"/>
            <w:hideMark/>
          </w:tcPr>
          <w:p w14:paraId="75FFED02" w14:textId="77777777" w:rsidR="00146CB5" w:rsidRPr="00384C8F" w:rsidRDefault="00146CB5" w:rsidP="003A6249">
            <w:pPr>
              <w:spacing w:after="0" w:line="240" w:lineRule="auto"/>
              <w:rPr>
                <w:rFonts w:ascii="Times New Roman" w:eastAsia="Times New Roman" w:hAnsi="Times New Roman" w:cs="Times New Roman"/>
                <w:sz w:val="24"/>
                <w:szCs w:val="24"/>
              </w:rPr>
            </w:pPr>
            <w:r w:rsidRPr="00384C8F">
              <w:rPr>
                <w:rFonts w:ascii="Times New Roman" w:hAnsi="Times New Roman" w:cs="Times New Roman"/>
                <w:sz w:val="24"/>
                <w:szCs w:val="24"/>
              </w:rPr>
              <w:t> </w:t>
            </w:r>
          </w:p>
        </w:tc>
        <w:tc>
          <w:tcPr>
            <w:tcW w:w="1074" w:type="dxa"/>
            <w:tcBorders>
              <w:top w:val="nil"/>
              <w:left w:val="nil"/>
              <w:bottom w:val="single" w:sz="8" w:space="0" w:color="auto"/>
              <w:right w:val="nil"/>
            </w:tcBorders>
            <w:shd w:val="clear" w:color="auto" w:fill="auto"/>
            <w:noWrap/>
            <w:vAlign w:val="center"/>
            <w:hideMark/>
          </w:tcPr>
          <w:p w14:paraId="763454EB" w14:textId="77777777" w:rsidR="00146CB5" w:rsidRPr="00384C8F" w:rsidRDefault="00146CB5" w:rsidP="003A6249">
            <w:pPr>
              <w:spacing w:after="0" w:line="240" w:lineRule="auto"/>
              <w:rPr>
                <w:rFonts w:ascii="Times New Roman" w:eastAsia="Times New Roman" w:hAnsi="Times New Roman" w:cs="Times New Roman"/>
                <w:i/>
                <w:iCs/>
                <w:sz w:val="24"/>
                <w:szCs w:val="24"/>
              </w:rPr>
            </w:pPr>
            <w:r w:rsidRPr="00384C8F">
              <w:rPr>
                <w:rFonts w:ascii="Times New Roman" w:hAnsi="Times New Roman" w:cs="Times New Roman"/>
                <w:i/>
                <w:iCs/>
                <w:sz w:val="24"/>
                <w:szCs w:val="24"/>
              </w:rPr>
              <w:t>APOE3/4</w:t>
            </w:r>
          </w:p>
        </w:tc>
        <w:tc>
          <w:tcPr>
            <w:tcW w:w="1548" w:type="dxa"/>
            <w:tcBorders>
              <w:top w:val="nil"/>
              <w:left w:val="nil"/>
              <w:bottom w:val="single" w:sz="8" w:space="0" w:color="auto"/>
              <w:right w:val="nil"/>
            </w:tcBorders>
            <w:shd w:val="clear" w:color="auto" w:fill="auto"/>
            <w:noWrap/>
            <w:vAlign w:val="center"/>
            <w:hideMark/>
          </w:tcPr>
          <w:p w14:paraId="50AAAA7D"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35.6 ± 2.6</w:t>
            </w:r>
          </w:p>
        </w:tc>
        <w:tc>
          <w:tcPr>
            <w:tcW w:w="1559" w:type="dxa"/>
            <w:tcBorders>
              <w:top w:val="nil"/>
              <w:left w:val="nil"/>
              <w:bottom w:val="single" w:sz="8" w:space="0" w:color="auto"/>
              <w:right w:val="nil"/>
            </w:tcBorders>
            <w:shd w:val="clear" w:color="auto" w:fill="auto"/>
            <w:noWrap/>
            <w:vAlign w:val="center"/>
            <w:hideMark/>
          </w:tcPr>
          <w:p w14:paraId="3E5B65A3" w14:textId="669A095A"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0.6 ± 2.4</w:t>
            </w:r>
          </w:p>
        </w:tc>
        <w:tc>
          <w:tcPr>
            <w:tcW w:w="1559" w:type="dxa"/>
            <w:tcBorders>
              <w:top w:val="nil"/>
              <w:left w:val="nil"/>
              <w:bottom w:val="single" w:sz="8" w:space="0" w:color="auto"/>
              <w:right w:val="nil"/>
            </w:tcBorders>
            <w:shd w:val="clear" w:color="auto" w:fill="auto"/>
            <w:noWrap/>
            <w:vAlign w:val="center"/>
            <w:hideMark/>
          </w:tcPr>
          <w:p w14:paraId="5356EB17" w14:textId="77777777"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37.5 ± 5.2</w:t>
            </w:r>
          </w:p>
        </w:tc>
        <w:tc>
          <w:tcPr>
            <w:tcW w:w="1560" w:type="dxa"/>
            <w:tcBorders>
              <w:top w:val="nil"/>
              <w:left w:val="nil"/>
              <w:bottom w:val="single" w:sz="8" w:space="0" w:color="auto"/>
              <w:right w:val="nil"/>
            </w:tcBorders>
            <w:shd w:val="clear" w:color="auto" w:fill="auto"/>
            <w:noWrap/>
            <w:vAlign w:val="center"/>
            <w:hideMark/>
          </w:tcPr>
          <w:p w14:paraId="4885B922" w14:textId="0F147AA3" w:rsidR="00146CB5" w:rsidRPr="00384C8F" w:rsidRDefault="00146CB5" w:rsidP="003A6249">
            <w:pPr>
              <w:spacing w:after="0" w:line="240" w:lineRule="auto"/>
              <w:jc w:val="center"/>
              <w:rPr>
                <w:rFonts w:ascii="Times New Roman" w:eastAsia="Times New Roman" w:hAnsi="Times New Roman" w:cs="Times New Roman"/>
                <w:sz w:val="24"/>
                <w:szCs w:val="24"/>
              </w:rPr>
            </w:pPr>
            <w:r w:rsidRPr="00384C8F">
              <w:rPr>
                <w:rFonts w:ascii="Times New Roman" w:hAnsi="Times New Roman" w:cs="Times New Roman"/>
                <w:sz w:val="24"/>
                <w:szCs w:val="24"/>
              </w:rPr>
              <w:t>-3.7 ± 4.9</w:t>
            </w:r>
          </w:p>
        </w:tc>
        <w:tc>
          <w:tcPr>
            <w:tcW w:w="1063" w:type="dxa"/>
            <w:vMerge/>
            <w:tcBorders>
              <w:top w:val="nil"/>
              <w:left w:val="nil"/>
              <w:bottom w:val="single" w:sz="8" w:space="0" w:color="000000"/>
              <w:right w:val="nil"/>
            </w:tcBorders>
            <w:vAlign w:val="center"/>
          </w:tcPr>
          <w:p w14:paraId="4D1C16C8"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single" w:sz="8" w:space="0" w:color="000000"/>
              <w:right w:val="nil"/>
            </w:tcBorders>
          </w:tcPr>
          <w:p w14:paraId="335D6969" w14:textId="77777777" w:rsidR="00146CB5" w:rsidRPr="00384C8F" w:rsidRDefault="00146CB5" w:rsidP="003A6249">
            <w:pPr>
              <w:spacing w:after="0" w:line="240" w:lineRule="auto"/>
              <w:rPr>
                <w:rFonts w:ascii="Times New Roman" w:eastAsia="Times New Roman" w:hAnsi="Times New Roman" w:cs="Times New Roman"/>
                <w:sz w:val="24"/>
                <w:szCs w:val="24"/>
              </w:rPr>
            </w:pPr>
          </w:p>
        </w:tc>
        <w:tc>
          <w:tcPr>
            <w:tcW w:w="1063" w:type="dxa"/>
            <w:vMerge/>
            <w:tcBorders>
              <w:left w:val="nil"/>
              <w:bottom w:val="single" w:sz="8" w:space="0" w:color="000000"/>
              <w:right w:val="nil"/>
            </w:tcBorders>
          </w:tcPr>
          <w:p w14:paraId="21A1A6AE" w14:textId="77777777" w:rsidR="00146CB5" w:rsidRPr="00384C8F" w:rsidRDefault="00146CB5" w:rsidP="003A6249">
            <w:pPr>
              <w:spacing w:after="0" w:line="240" w:lineRule="auto"/>
              <w:rPr>
                <w:rFonts w:ascii="Times New Roman" w:eastAsia="Times New Roman" w:hAnsi="Times New Roman" w:cs="Times New Roman"/>
                <w:sz w:val="24"/>
                <w:szCs w:val="24"/>
              </w:rPr>
            </w:pPr>
          </w:p>
        </w:tc>
      </w:tr>
    </w:tbl>
    <w:p w14:paraId="163D4197" w14:textId="4DF0D581" w:rsidR="00B26203" w:rsidRPr="00384C8F" w:rsidRDefault="006B6DAB" w:rsidP="00214B1C">
      <w:pPr>
        <w:spacing w:after="0" w:line="480" w:lineRule="auto"/>
        <w:ind w:right="45"/>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lastRenderedPageBreak/>
        <w:t>On the left, data are for participants with a BMI</w:t>
      </w:r>
      <w:r w:rsidR="00A03EF4" w:rsidRPr="00384C8F">
        <w:rPr>
          <w:rFonts w:ascii="Times New Roman" w:hAnsi="Times New Roman" w:cs="Times New Roman"/>
          <w:sz w:val="24"/>
          <w:szCs w:val="24"/>
          <w:lang w:val="en-CA"/>
        </w:rPr>
        <w:t xml:space="preserve"> </w:t>
      </w:r>
      <w:r w:rsidR="00426D45" w:rsidRPr="00384C8F">
        <w:rPr>
          <w:rFonts w:ascii="Times New Roman" w:hAnsi="Times New Roman" w:cs="Times New Roman"/>
          <w:sz w:val="24"/>
          <w:szCs w:val="24"/>
          <w:lang w:val="en-CA"/>
        </w:rPr>
        <w:t>&lt;</w:t>
      </w:r>
      <w:r w:rsidR="00CD5230" w:rsidRPr="00384C8F">
        <w:rPr>
          <w:rFonts w:ascii="Times New Roman" w:hAnsi="Times New Roman" w:cs="Times New Roman"/>
          <w:sz w:val="24"/>
          <w:szCs w:val="24"/>
          <w:lang w:val="en-CA"/>
        </w:rPr>
        <w:t>25.5 kg/m² (l</w:t>
      </w:r>
      <w:r w:rsidRPr="00384C8F">
        <w:rPr>
          <w:rFonts w:ascii="Times New Roman" w:hAnsi="Times New Roman" w:cs="Times New Roman"/>
          <w:sz w:val="24"/>
          <w:szCs w:val="24"/>
          <w:lang w:val="en-CA"/>
        </w:rPr>
        <w:t xml:space="preserve">ow-BMI, </w:t>
      </w:r>
      <w:r w:rsidRPr="00384C8F">
        <w:rPr>
          <w:rFonts w:ascii="Times New Roman" w:hAnsi="Times New Roman" w:cs="Times New Roman"/>
          <w:i/>
          <w:sz w:val="24"/>
          <w:szCs w:val="24"/>
          <w:lang w:val="en-CA"/>
        </w:rPr>
        <w:t>APOE3/3</w:t>
      </w:r>
      <w:r w:rsidRPr="00384C8F">
        <w:rPr>
          <w:rFonts w:ascii="Times New Roman" w:hAnsi="Times New Roman" w:cs="Times New Roman"/>
          <w:sz w:val="24"/>
          <w:szCs w:val="24"/>
          <w:lang w:val="en-CA"/>
        </w:rPr>
        <w:t xml:space="preserve">: n = 21, </w:t>
      </w:r>
      <w:r w:rsidRPr="00384C8F">
        <w:rPr>
          <w:rFonts w:ascii="Times New Roman" w:hAnsi="Times New Roman" w:cs="Times New Roman"/>
          <w:i/>
          <w:sz w:val="24"/>
          <w:szCs w:val="24"/>
          <w:lang w:val="en-CA"/>
        </w:rPr>
        <w:t>APOE3/4</w:t>
      </w:r>
      <w:r w:rsidRPr="00384C8F">
        <w:rPr>
          <w:rFonts w:ascii="Times New Roman" w:hAnsi="Times New Roman" w:cs="Times New Roman"/>
          <w:sz w:val="24"/>
          <w:szCs w:val="24"/>
          <w:lang w:val="en-CA"/>
        </w:rPr>
        <w:t>: n = 20) whereas on the right, data are for partici</w:t>
      </w:r>
      <w:r w:rsidR="00CD5230" w:rsidRPr="00384C8F">
        <w:rPr>
          <w:rFonts w:ascii="Times New Roman" w:hAnsi="Times New Roman" w:cs="Times New Roman"/>
          <w:sz w:val="24"/>
          <w:szCs w:val="24"/>
          <w:lang w:val="en-CA"/>
        </w:rPr>
        <w:t>pan</w:t>
      </w:r>
      <w:r w:rsidR="00426D45" w:rsidRPr="00384C8F">
        <w:rPr>
          <w:rFonts w:ascii="Times New Roman" w:hAnsi="Times New Roman" w:cs="Times New Roman"/>
          <w:sz w:val="24"/>
          <w:szCs w:val="24"/>
          <w:lang w:val="en-CA"/>
        </w:rPr>
        <w:t>ts with a BMI ≥</w:t>
      </w:r>
      <w:r w:rsidR="00CD5230" w:rsidRPr="00384C8F">
        <w:rPr>
          <w:rFonts w:ascii="Times New Roman" w:hAnsi="Times New Roman" w:cs="Times New Roman"/>
          <w:sz w:val="24"/>
          <w:szCs w:val="24"/>
          <w:lang w:val="en-CA"/>
        </w:rPr>
        <w:t>25.5 kg/m² (h</w:t>
      </w:r>
      <w:r w:rsidRPr="00384C8F">
        <w:rPr>
          <w:rFonts w:ascii="Times New Roman" w:hAnsi="Times New Roman" w:cs="Times New Roman"/>
          <w:sz w:val="24"/>
          <w:szCs w:val="24"/>
          <w:lang w:val="en-CA"/>
        </w:rPr>
        <w:t xml:space="preserve">igh-BMI, </w:t>
      </w:r>
      <w:r w:rsidRPr="00384C8F">
        <w:rPr>
          <w:rFonts w:ascii="Times New Roman" w:hAnsi="Times New Roman" w:cs="Times New Roman"/>
          <w:i/>
          <w:sz w:val="24"/>
          <w:szCs w:val="24"/>
          <w:lang w:val="en-CA"/>
        </w:rPr>
        <w:t>APOE3/3</w:t>
      </w:r>
      <w:r w:rsidRPr="00384C8F">
        <w:rPr>
          <w:rFonts w:ascii="Times New Roman" w:hAnsi="Times New Roman" w:cs="Times New Roman"/>
          <w:sz w:val="24"/>
          <w:szCs w:val="24"/>
          <w:lang w:val="en-CA"/>
        </w:rPr>
        <w:t xml:space="preserve">: n = 20, </w:t>
      </w:r>
      <w:r w:rsidRPr="00384C8F">
        <w:rPr>
          <w:rFonts w:ascii="Times New Roman" w:hAnsi="Times New Roman" w:cs="Times New Roman"/>
          <w:i/>
          <w:sz w:val="24"/>
          <w:szCs w:val="24"/>
          <w:lang w:val="en-CA"/>
        </w:rPr>
        <w:t>APOE3/4</w:t>
      </w:r>
      <w:r w:rsidRPr="00384C8F">
        <w:rPr>
          <w:rFonts w:ascii="Times New Roman" w:hAnsi="Times New Roman" w:cs="Times New Roman"/>
          <w:sz w:val="24"/>
          <w:szCs w:val="24"/>
          <w:lang w:val="en-CA"/>
        </w:rPr>
        <w:t xml:space="preserve">: n = 21). </w:t>
      </w:r>
      <w:r w:rsidR="00537B70" w:rsidRPr="00384C8F">
        <w:rPr>
          <w:rFonts w:ascii="Times New Roman" w:eastAsia="Times New Roman" w:hAnsi="Times New Roman" w:cs="Times New Roman"/>
          <w:sz w:val="24"/>
          <w:szCs w:val="24"/>
          <w:lang w:val="en-CA"/>
        </w:rPr>
        <w:t xml:space="preserve">∆: </w:t>
      </w:r>
      <w:r w:rsidR="00537B70" w:rsidRPr="00384C8F">
        <w:rPr>
          <w:rFonts w:ascii="Times New Roman" w:hAnsi="Times New Roman" w:cs="Times New Roman"/>
          <w:sz w:val="24"/>
          <w:szCs w:val="24"/>
          <w:lang w:val="en-CA"/>
        </w:rPr>
        <w:t xml:space="preserve">fasting </w:t>
      </w:r>
      <w:r w:rsidR="00F53562" w:rsidRPr="00384C8F">
        <w:rPr>
          <w:rFonts w:ascii="Times New Roman" w:hAnsi="Times New Roman" w:cs="Times New Roman"/>
          <w:sz w:val="24"/>
          <w:szCs w:val="24"/>
          <w:lang w:val="en-CA"/>
        </w:rPr>
        <w:t xml:space="preserve">plasma </w:t>
      </w:r>
      <w:r w:rsidR="00537B70" w:rsidRPr="00384C8F">
        <w:rPr>
          <w:rFonts w:ascii="Times New Roman" w:hAnsi="Times New Roman" w:cs="Times New Roman"/>
          <w:sz w:val="24"/>
          <w:szCs w:val="24"/>
          <w:lang w:val="en-CA"/>
        </w:rPr>
        <w:t>concentration of biochemistry variable</w:t>
      </w:r>
      <w:r w:rsidR="002B1718" w:rsidRPr="00384C8F">
        <w:rPr>
          <w:rFonts w:ascii="Times New Roman" w:hAnsi="Times New Roman" w:cs="Times New Roman"/>
          <w:sz w:val="24"/>
          <w:szCs w:val="24"/>
          <w:lang w:val="en-CA"/>
        </w:rPr>
        <w:t>s</w:t>
      </w:r>
      <w:r w:rsidR="00537B70" w:rsidRPr="00384C8F">
        <w:rPr>
          <w:rFonts w:ascii="Times New Roman" w:hAnsi="Times New Roman" w:cs="Times New Roman"/>
          <w:sz w:val="24"/>
          <w:szCs w:val="24"/>
          <w:lang w:val="en-CA"/>
        </w:rPr>
        <w:t xml:space="preserve"> after the HSF + DHA diet minus </w:t>
      </w:r>
      <w:r w:rsidR="00F53562" w:rsidRPr="00384C8F">
        <w:rPr>
          <w:rFonts w:ascii="Times New Roman" w:hAnsi="Times New Roman" w:cs="Times New Roman"/>
          <w:sz w:val="24"/>
          <w:szCs w:val="24"/>
          <w:lang w:val="en-CA"/>
        </w:rPr>
        <w:t>fasting plasma concentration of biochemistry variable</w:t>
      </w:r>
      <w:r w:rsidR="002B1718" w:rsidRPr="00384C8F">
        <w:rPr>
          <w:rFonts w:ascii="Times New Roman" w:hAnsi="Times New Roman" w:cs="Times New Roman"/>
          <w:sz w:val="24"/>
          <w:szCs w:val="24"/>
          <w:lang w:val="en-CA"/>
        </w:rPr>
        <w:t>s</w:t>
      </w:r>
      <w:r w:rsidR="00537B70" w:rsidRPr="00384C8F">
        <w:rPr>
          <w:rFonts w:ascii="Times New Roman" w:hAnsi="Times New Roman" w:cs="Times New Roman"/>
          <w:sz w:val="24"/>
          <w:szCs w:val="24"/>
          <w:lang w:val="en-CA"/>
        </w:rPr>
        <w:t xml:space="preserve"> after the HSF diet</w:t>
      </w:r>
      <w:r w:rsidR="00537B70" w:rsidRPr="00384C8F">
        <w:rPr>
          <w:rFonts w:ascii="Times New Roman" w:eastAsia="Times New Roman" w:hAnsi="Times New Roman" w:cs="Times New Roman"/>
          <w:sz w:val="24"/>
          <w:szCs w:val="24"/>
          <w:lang w:val="en-CA"/>
        </w:rPr>
        <w:t xml:space="preserve">. </w:t>
      </w:r>
      <w:r w:rsidRPr="00384C8F">
        <w:rPr>
          <w:rFonts w:ascii="Times New Roman" w:hAnsi="Times New Roman" w:cs="Times New Roman"/>
          <w:sz w:val="24"/>
          <w:szCs w:val="24"/>
          <w:lang w:val="en-CA"/>
        </w:rPr>
        <w:t>Data</w:t>
      </w:r>
      <w:r w:rsidR="00B26203" w:rsidRPr="00384C8F">
        <w:rPr>
          <w:rFonts w:ascii="Times New Roman" w:hAnsi="Times New Roman" w:cs="Times New Roman"/>
          <w:sz w:val="24"/>
          <w:szCs w:val="24"/>
          <w:lang w:val="en-CA"/>
        </w:rPr>
        <w:t xml:space="preserve"> were analysed using a </w:t>
      </w:r>
      <w:proofErr w:type="spellStart"/>
      <w:r w:rsidR="00723D21" w:rsidRPr="00384C8F">
        <w:rPr>
          <w:rFonts w:ascii="Times New Roman" w:hAnsi="Times New Roman" w:cs="Times New Roman"/>
          <w:sz w:val="24"/>
          <w:szCs w:val="24"/>
          <w:lang w:val="en-CA"/>
        </w:rPr>
        <w:t>univariate</w:t>
      </w:r>
      <w:proofErr w:type="spellEnd"/>
      <w:r w:rsidR="00723D21" w:rsidRPr="00384C8F">
        <w:rPr>
          <w:rFonts w:ascii="Times New Roman" w:hAnsi="Times New Roman" w:cs="Times New Roman"/>
          <w:sz w:val="24"/>
          <w:szCs w:val="24"/>
          <w:lang w:val="en-CA"/>
        </w:rPr>
        <w:t xml:space="preserve"> </w:t>
      </w:r>
      <w:r w:rsidR="00B26203" w:rsidRPr="00384C8F">
        <w:rPr>
          <w:rFonts w:ascii="Times New Roman" w:hAnsi="Times New Roman" w:cs="Times New Roman"/>
          <w:sz w:val="24"/>
          <w:szCs w:val="24"/>
          <w:lang w:val="en-CA"/>
        </w:rPr>
        <w:t>general linear model in SPSS statistics 20 software (</w:t>
      </w:r>
      <w:r w:rsidR="00B26203" w:rsidRPr="00384C8F">
        <w:rPr>
          <w:rFonts w:ascii="Times New Roman" w:hAnsi="Times New Roman" w:cs="Times New Roman"/>
          <w:sz w:val="24"/>
          <w:szCs w:val="24"/>
          <w:shd w:val="clear" w:color="auto" w:fill="FFFFFF"/>
          <w:lang w:val="en-CA"/>
        </w:rPr>
        <w:t>Armonk, NY: IBM Corp.)</w:t>
      </w:r>
      <w:r w:rsidR="00A6518F" w:rsidRPr="00384C8F">
        <w:rPr>
          <w:rFonts w:ascii="Times New Roman" w:hAnsi="Times New Roman" w:cs="Times New Roman"/>
          <w:sz w:val="24"/>
          <w:szCs w:val="24"/>
          <w:shd w:val="clear" w:color="auto" w:fill="FFFFFF"/>
          <w:lang w:val="en-CA"/>
        </w:rPr>
        <w:t xml:space="preserve"> with </w:t>
      </w:r>
      <w:r w:rsidR="00A6518F" w:rsidRPr="00384C8F">
        <w:rPr>
          <w:rFonts w:ascii="Times New Roman" w:hAnsi="Times New Roman" w:cs="Times New Roman"/>
          <w:sz w:val="24"/>
          <w:szCs w:val="24"/>
          <w:lang w:val="en-CA"/>
        </w:rPr>
        <w:t>∆</w:t>
      </w:r>
      <w:r w:rsidR="005A7979" w:rsidRPr="00384C8F">
        <w:rPr>
          <w:rFonts w:ascii="Times New Roman" w:hAnsi="Times New Roman" w:cs="Times New Roman"/>
          <w:sz w:val="24"/>
          <w:szCs w:val="24"/>
          <w:lang w:val="en-CA"/>
        </w:rPr>
        <w:t xml:space="preserve"> </w:t>
      </w:r>
      <w:r w:rsidR="00A6518F" w:rsidRPr="00384C8F">
        <w:rPr>
          <w:rFonts w:ascii="Times New Roman" w:hAnsi="Times New Roman" w:cs="Times New Roman"/>
          <w:sz w:val="24"/>
          <w:szCs w:val="24"/>
          <w:lang w:val="en-CA"/>
        </w:rPr>
        <w:t>as the dependant variable and</w:t>
      </w:r>
      <w:r w:rsidR="00A6518F" w:rsidRPr="00384C8F">
        <w:rPr>
          <w:rFonts w:ascii="Times New Roman" w:hAnsi="Times New Roman" w:cs="Times New Roman"/>
          <w:sz w:val="24"/>
          <w:szCs w:val="24"/>
          <w:shd w:val="clear" w:color="auto" w:fill="FFFFFF"/>
          <w:lang w:val="en-CA"/>
        </w:rPr>
        <w:t xml:space="preserve"> </w:t>
      </w:r>
      <w:r w:rsidR="00A6518F" w:rsidRPr="00384C8F">
        <w:rPr>
          <w:rFonts w:ascii="Times New Roman" w:hAnsi="Times New Roman" w:cs="Times New Roman"/>
          <w:sz w:val="24"/>
          <w:szCs w:val="24"/>
          <w:lang w:val="en-CA"/>
        </w:rPr>
        <w:t>BMI and genotype as the “fixed factors”</w:t>
      </w:r>
      <w:r w:rsidR="00B26203" w:rsidRPr="00384C8F">
        <w:rPr>
          <w:rFonts w:ascii="Times New Roman" w:hAnsi="Times New Roman" w:cs="Times New Roman"/>
          <w:sz w:val="24"/>
          <w:szCs w:val="24"/>
          <w:lang w:val="en-CA"/>
        </w:rPr>
        <w:t>.</w:t>
      </w:r>
      <w:r w:rsidR="00A03EF4" w:rsidRPr="00384C8F">
        <w:rPr>
          <w:rFonts w:ascii="Times New Roman" w:hAnsi="Times New Roman" w:cs="Times New Roman"/>
          <w:sz w:val="24"/>
          <w:szCs w:val="24"/>
          <w:lang w:val="en-CA"/>
        </w:rPr>
        <w:t xml:space="preserve"> </w:t>
      </w:r>
      <w:proofErr w:type="spellStart"/>
      <w:r w:rsidR="00A03EF4" w:rsidRPr="00384C8F">
        <w:rPr>
          <w:rFonts w:ascii="Times New Roman" w:eastAsia="Times New Roman" w:hAnsi="Times New Roman" w:cs="Times New Roman"/>
          <w:i/>
          <w:iCs/>
          <w:sz w:val="24"/>
          <w:szCs w:val="24"/>
          <w:lang w:val="en-CA"/>
        </w:rPr>
        <w:t>P</w:t>
      </w:r>
      <w:r w:rsidR="00A03EF4" w:rsidRPr="00384C8F">
        <w:rPr>
          <w:rFonts w:ascii="Times New Roman" w:eastAsia="Times New Roman" w:hAnsi="Times New Roman" w:cs="Times New Roman"/>
          <w:sz w:val="24"/>
          <w:szCs w:val="24"/>
          <w:vertAlign w:val="subscript"/>
          <w:lang w:val="en-CA"/>
        </w:rPr>
        <w:t>interaction</w:t>
      </w:r>
      <w:proofErr w:type="spellEnd"/>
      <w:r w:rsidR="00A03EF4" w:rsidRPr="00384C8F">
        <w:rPr>
          <w:rFonts w:ascii="Times New Roman" w:eastAsia="Times New Roman" w:hAnsi="Times New Roman" w:cs="Times New Roman"/>
          <w:sz w:val="24"/>
          <w:szCs w:val="24"/>
          <w:lang w:val="en-CA"/>
        </w:rPr>
        <w:t xml:space="preserve">= </w:t>
      </w:r>
      <w:r w:rsidR="00C4363D" w:rsidRPr="00384C8F">
        <w:rPr>
          <w:rFonts w:ascii="Times New Roman" w:eastAsia="Times New Roman" w:hAnsi="Times New Roman" w:cs="Times New Roman"/>
          <w:i/>
          <w:iCs/>
          <w:sz w:val="24"/>
          <w:szCs w:val="24"/>
          <w:lang w:val="en-CA"/>
        </w:rPr>
        <w:t>P</w:t>
      </w:r>
      <w:r w:rsidR="00A03EF4" w:rsidRPr="00384C8F">
        <w:rPr>
          <w:rFonts w:ascii="Times New Roman" w:hAnsi="Times New Roman" w:cs="Times New Roman"/>
          <w:sz w:val="24"/>
          <w:szCs w:val="24"/>
          <w:vertAlign w:val="subscript"/>
          <w:lang w:val="en-CA"/>
        </w:rPr>
        <w:t>BMI × genotype</w:t>
      </w:r>
      <w:r w:rsidR="00CD1EFE" w:rsidRPr="00384C8F">
        <w:rPr>
          <w:rFonts w:ascii="Times New Roman" w:hAnsi="Times New Roman" w:cs="Times New Roman"/>
          <w:sz w:val="24"/>
          <w:szCs w:val="24"/>
          <w:lang w:val="en-CA"/>
        </w:rPr>
        <w:t xml:space="preserve"> for </w:t>
      </w:r>
      <w:r w:rsidR="0002545A" w:rsidRPr="00384C8F">
        <w:rPr>
          <w:rFonts w:ascii="Times New Roman" w:hAnsi="Times New Roman" w:cs="Times New Roman"/>
          <w:sz w:val="24"/>
          <w:szCs w:val="24"/>
          <w:lang w:val="en-CA"/>
        </w:rPr>
        <w:t>∆</w:t>
      </w:r>
      <w:r w:rsidR="00A03EF4" w:rsidRPr="00384C8F">
        <w:rPr>
          <w:rFonts w:ascii="Times New Roman" w:hAnsi="Times New Roman" w:cs="Times New Roman"/>
          <w:sz w:val="24"/>
          <w:szCs w:val="24"/>
          <w:lang w:val="en-CA"/>
        </w:rPr>
        <w:t>.</w:t>
      </w:r>
      <w:r w:rsidR="00723D21" w:rsidRPr="00384C8F">
        <w:rPr>
          <w:rFonts w:ascii="Times New Roman" w:hAnsi="Times New Roman" w:cs="Times New Roman"/>
          <w:sz w:val="24"/>
          <w:szCs w:val="24"/>
          <w:lang w:val="en-CA"/>
        </w:rPr>
        <w:t xml:space="preserve"> </w:t>
      </w:r>
      <w:r w:rsidR="00B26203" w:rsidRPr="00384C8F">
        <w:rPr>
          <w:rFonts w:ascii="Times New Roman" w:hAnsi="Times New Roman" w:cs="Times New Roman"/>
          <w:sz w:val="24"/>
          <w:szCs w:val="24"/>
          <w:lang w:val="en-CA"/>
        </w:rPr>
        <w:t xml:space="preserve">There was no </w:t>
      </w:r>
      <w:r w:rsidR="004B40C7" w:rsidRPr="00384C8F">
        <w:rPr>
          <w:rFonts w:ascii="Times New Roman" w:hAnsi="Times New Roman" w:cs="Times New Roman"/>
          <w:sz w:val="24"/>
          <w:szCs w:val="24"/>
          <w:lang w:val="en-CA"/>
        </w:rPr>
        <w:t xml:space="preserve">statistically </w:t>
      </w:r>
      <w:r w:rsidR="00B26203" w:rsidRPr="00384C8F">
        <w:rPr>
          <w:rFonts w:ascii="Times New Roman" w:hAnsi="Times New Roman" w:cs="Times New Roman"/>
          <w:sz w:val="24"/>
          <w:szCs w:val="24"/>
          <w:lang w:val="en-CA"/>
        </w:rPr>
        <w:t>significant (</w:t>
      </w:r>
      <w:r w:rsidR="00B26203" w:rsidRPr="00384C8F">
        <w:rPr>
          <w:rFonts w:ascii="Times New Roman" w:hAnsi="Times New Roman" w:cs="Times New Roman"/>
          <w:i/>
          <w:sz w:val="24"/>
          <w:szCs w:val="24"/>
          <w:lang w:val="en-CA"/>
        </w:rPr>
        <w:t>P</w:t>
      </w:r>
      <w:r w:rsidR="00B26203" w:rsidRPr="00384C8F">
        <w:rPr>
          <w:rFonts w:ascii="Times New Roman" w:hAnsi="Times New Roman" w:cs="Times New Roman"/>
          <w:sz w:val="24"/>
          <w:szCs w:val="24"/>
          <w:lang w:val="en-CA"/>
        </w:rPr>
        <w:t xml:space="preserve"> ˂ 0.05) </w:t>
      </w:r>
      <w:r w:rsidRPr="00384C8F">
        <w:rPr>
          <w:rFonts w:ascii="Times New Roman" w:hAnsi="Times New Roman" w:cs="Times New Roman"/>
          <w:sz w:val="24"/>
          <w:szCs w:val="24"/>
          <w:lang w:val="en-CA"/>
        </w:rPr>
        <w:t>BMI</w:t>
      </w:r>
      <w:r w:rsidR="00B26203" w:rsidRPr="00384C8F">
        <w:rPr>
          <w:rFonts w:ascii="Times New Roman" w:hAnsi="Times New Roman" w:cs="Times New Roman"/>
          <w:sz w:val="24"/>
          <w:szCs w:val="24"/>
          <w:lang w:val="en-CA"/>
        </w:rPr>
        <w:t xml:space="preserve"> </w:t>
      </w:r>
      <w:r w:rsidRPr="00384C8F">
        <w:rPr>
          <w:rFonts w:ascii="Times New Roman" w:hAnsi="Times New Roman" w:cs="Times New Roman"/>
          <w:sz w:val="24"/>
          <w:szCs w:val="24"/>
          <w:lang w:val="en-CA"/>
        </w:rPr>
        <w:t>× genotype</w:t>
      </w:r>
      <w:r w:rsidR="00B26203" w:rsidRPr="00384C8F">
        <w:rPr>
          <w:rFonts w:ascii="Times New Roman" w:hAnsi="Times New Roman" w:cs="Times New Roman"/>
          <w:sz w:val="24"/>
          <w:szCs w:val="24"/>
          <w:lang w:val="en-CA"/>
        </w:rPr>
        <w:t xml:space="preserve"> interaction for </w:t>
      </w:r>
      <w:r w:rsidR="0084287B" w:rsidRPr="00384C8F">
        <w:rPr>
          <w:rFonts w:ascii="Times New Roman" w:hAnsi="Times New Roman" w:cs="Times New Roman"/>
          <w:sz w:val="24"/>
          <w:szCs w:val="24"/>
          <w:lang w:val="en-CA"/>
        </w:rPr>
        <w:t xml:space="preserve">any </w:t>
      </w:r>
      <w:r w:rsidR="0002545A" w:rsidRPr="00384C8F">
        <w:rPr>
          <w:rFonts w:ascii="Times New Roman" w:hAnsi="Times New Roman" w:cs="Times New Roman"/>
          <w:sz w:val="24"/>
          <w:szCs w:val="24"/>
          <w:lang w:val="en-CA"/>
        </w:rPr>
        <w:t xml:space="preserve">of the </w:t>
      </w:r>
      <w:r w:rsidR="00723D21" w:rsidRPr="00384C8F">
        <w:rPr>
          <w:rFonts w:ascii="Times New Roman" w:hAnsi="Times New Roman" w:cs="Times New Roman"/>
          <w:sz w:val="24"/>
          <w:szCs w:val="24"/>
          <w:lang w:val="en-CA"/>
        </w:rPr>
        <w:t>∆</w:t>
      </w:r>
      <w:r w:rsidR="00B26203" w:rsidRPr="00384C8F">
        <w:rPr>
          <w:rFonts w:ascii="Times New Roman" w:hAnsi="Times New Roman" w:cs="Times New Roman"/>
          <w:sz w:val="24"/>
          <w:szCs w:val="24"/>
          <w:lang w:val="en-CA"/>
        </w:rPr>
        <w:t>.</w:t>
      </w:r>
      <w:r w:rsidR="00E61086" w:rsidRPr="00384C8F">
        <w:rPr>
          <w:rFonts w:ascii="Times New Roman" w:hAnsi="Times New Roman" w:cs="Times New Roman"/>
          <w:sz w:val="24"/>
          <w:szCs w:val="24"/>
          <w:lang w:val="en-CA"/>
        </w:rPr>
        <w:t xml:space="preserve"> </w:t>
      </w:r>
      <w:r w:rsidR="000E22F4" w:rsidRPr="00384C8F">
        <w:rPr>
          <w:rFonts w:ascii="Times New Roman" w:hAnsi="Times New Roman" w:cs="Times New Roman"/>
          <w:sz w:val="24"/>
          <w:szCs w:val="24"/>
          <w:lang w:val="en-CA"/>
        </w:rPr>
        <w:t>However, there was a statistically signi</w:t>
      </w:r>
      <w:r w:rsidR="00A53072" w:rsidRPr="00384C8F">
        <w:rPr>
          <w:rFonts w:ascii="Times New Roman" w:hAnsi="Times New Roman" w:cs="Times New Roman"/>
          <w:sz w:val="24"/>
          <w:szCs w:val="24"/>
          <w:lang w:val="en-CA"/>
        </w:rPr>
        <w:t>ficant BMI effect for ∆glucose</w:t>
      </w:r>
      <w:r w:rsidR="000E22F4" w:rsidRPr="00384C8F">
        <w:rPr>
          <w:rFonts w:ascii="Times New Roman" w:hAnsi="Times New Roman" w:cs="Times New Roman"/>
          <w:sz w:val="24"/>
          <w:szCs w:val="24"/>
          <w:lang w:val="en-CA"/>
        </w:rPr>
        <w:t xml:space="preserve">. </w:t>
      </w:r>
      <w:proofErr w:type="spellStart"/>
      <w:r w:rsidR="00E61086" w:rsidRPr="00384C8F">
        <w:rPr>
          <w:rFonts w:ascii="Times New Roman" w:hAnsi="Times New Roman" w:cs="Times New Roman"/>
          <w:sz w:val="24"/>
          <w:szCs w:val="24"/>
          <w:lang w:val="en-CA"/>
        </w:rPr>
        <w:t>apoB</w:t>
      </w:r>
      <w:proofErr w:type="spellEnd"/>
      <w:r w:rsidR="00E61086" w:rsidRPr="00384C8F">
        <w:rPr>
          <w:rFonts w:ascii="Times New Roman" w:hAnsi="Times New Roman" w:cs="Times New Roman"/>
          <w:sz w:val="24"/>
          <w:szCs w:val="24"/>
          <w:lang w:val="en-CA"/>
        </w:rPr>
        <w:t xml:space="preserve">, </w:t>
      </w:r>
      <w:proofErr w:type="spellStart"/>
      <w:r w:rsidR="00E61086" w:rsidRPr="00384C8F">
        <w:rPr>
          <w:rFonts w:ascii="Times New Roman" w:hAnsi="Times New Roman" w:cs="Times New Roman"/>
          <w:sz w:val="24"/>
          <w:szCs w:val="24"/>
          <w:lang w:val="en-CA"/>
        </w:rPr>
        <w:t>apolipoprotein</w:t>
      </w:r>
      <w:proofErr w:type="spellEnd"/>
      <w:r w:rsidR="00E61086" w:rsidRPr="00384C8F">
        <w:rPr>
          <w:rFonts w:ascii="Times New Roman" w:hAnsi="Times New Roman" w:cs="Times New Roman"/>
          <w:sz w:val="24"/>
          <w:szCs w:val="24"/>
          <w:lang w:val="en-CA"/>
        </w:rPr>
        <w:t xml:space="preserve"> B; apoC3, </w:t>
      </w:r>
      <w:proofErr w:type="spellStart"/>
      <w:r w:rsidR="00E61086" w:rsidRPr="00384C8F">
        <w:rPr>
          <w:rFonts w:ascii="Times New Roman" w:hAnsi="Times New Roman" w:cs="Times New Roman"/>
          <w:sz w:val="24"/>
          <w:szCs w:val="24"/>
          <w:lang w:val="en-CA"/>
        </w:rPr>
        <w:t>apolipoprotein</w:t>
      </w:r>
      <w:proofErr w:type="spellEnd"/>
      <w:r w:rsidR="00E61086" w:rsidRPr="00384C8F">
        <w:rPr>
          <w:rFonts w:ascii="Times New Roman" w:hAnsi="Times New Roman" w:cs="Times New Roman"/>
          <w:sz w:val="24"/>
          <w:szCs w:val="24"/>
          <w:lang w:val="en-CA"/>
        </w:rPr>
        <w:t xml:space="preserve"> C</w:t>
      </w:r>
      <w:r w:rsidR="00454A47" w:rsidRPr="00384C8F">
        <w:rPr>
          <w:rFonts w:ascii="Times New Roman" w:hAnsi="Times New Roman" w:cs="Times New Roman"/>
          <w:sz w:val="24"/>
          <w:szCs w:val="24"/>
          <w:lang w:val="en-CA"/>
        </w:rPr>
        <w:t xml:space="preserve">3; </w:t>
      </w:r>
      <w:proofErr w:type="spellStart"/>
      <w:r w:rsidR="00454A47" w:rsidRPr="00384C8F">
        <w:rPr>
          <w:rFonts w:ascii="Times New Roman" w:hAnsi="Times New Roman" w:cs="Times New Roman"/>
          <w:sz w:val="24"/>
          <w:szCs w:val="24"/>
          <w:lang w:val="en-CA"/>
        </w:rPr>
        <w:t>apoE</w:t>
      </w:r>
      <w:proofErr w:type="spellEnd"/>
      <w:r w:rsidR="00454A47" w:rsidRPr="00384C8F">
        <w:rPr>
          <w:rFonts w:ascii="Times New Roman" w:hAnsi="Times New Roman" w:cs="Times New Roman"/>
          <w:sz w:val="24"/>
          <w:szCs w:val="24"/>
          <w:lang w:val="en-CA"/>
        </w:rPr>
        <w:t xml:space="preserve">, </w:t>
      </w:r>
      <w:proofErr w:type="spellStart"/>
      <w:r w:rsidR="00454A47" w:rsidRPr="00384C8F">
        <w:rPr>
          <w:rFonts w:ascii="Times New Roman" w:hAnsi="Times New Roman" w:cs="Times New Roman"/>
          <w:sz w:val="24"/>
          <w:szCs w:val="24"/>
          <w:lang w:val="en-CA"/>
        </w:rPr>
        <w:t>apolipoprotein</w:t>
      </w:r>
      <w:proofErr w:type="spellEnd"/>
      <w:r w:rsidR="00454A47" w:rsidRPr="00384C8F">
        <w:rPr>
          <w:rFonts w:ascii="Times New Roman" w:hAnsi="Times New Roman" w:cs="Times New Roman"/>
          <w:sz w:val="24"/>
          <w:szCs w:val="24"/>
          <w:lang w:val="en-CA"/>
        </w:rPr>
        <w:t xml:space="preserve"> E; HDL-C</w:t>
      </w:r>
      <w:r w:rsidR="00E61086" w:rsidRPr="00384C8F">
        <w:rPr>
          <w:rFonts w:ascii="Times New Roman" w:hAnsi="Times New Roman" w:cs="Times New Roman"/>
          <w:sz w:val="24"/>
          <w:szCs w:val="24"/>
          <w:lang w:val="en-CA"/>
        </w:rPr>
        <w:t xml:space="preserve">, </w:t>
      </w:r>
      <w:r w:rsidR="007D4563" w:rsidRPr="00384C8F">
        <w:rPr>
          <w:rFonts w:ascii="Times New Roman" w:hAnsi="Times New Roman" w:cs="Times New Roman"/>
          <w:sz w:val="24"/>
          <w:szCs w:val="24"/>
          <w:lang w:val="en-CA"/>
        </w:rPr>
        <w:t>HDL cholesterol</w:t>
      </w:r>
      <w:r w:rsidR="00E61086" w:rsidRPr="00384C8F">
        <w:rPr>
          <w:rFonts w:ascii="Times New Roman" w:hAnsi="Times New Roman" w:cs="Times New Roman"/>
          <w:sz w:val="24"/>
          <w:szCs w:val="24"/>
          <w:lang w:val="en-CA"/>
        </w:rPr>
        <w:t>; HSF, high saturated fat; HSF + DHA, HSF + 3.45</w:t>
      </w:r>
      <w:r w:rsidR="00454A47" w:rsidRPr="00384C8F">
        <w:rPr>
          <w:rFonts w:ascii="Times New Roman" w:hAnsi="Times New Roman" w:cs="Times New Roman"/>
          <w:sz w:val="24"/>
          <w:szCs w:val="24"/>
          <w:lang w:val="en-CA"/>
        </w:rPr>
        <w:t xml:space="preserve"> g/d </w:t>
      </w:r>
      <w:proofErr w:type="spellStart"/>
      <w:r w:rsidR="00454A47" w:rsidRPr="00384C8F">
        <w:rPr>
          <w:rFonts w:ascii="Times New Roman" w:hAnsi="Times New Roman" w:cs="Times New Roman"/>
          <w:sz w:val="24"/>
          <w:szCs w:val="24"/>
          <w:lang w:val="en-CA"/>
        </w:rPr>
        <w:t>docosahexaenoic</w:t>
      </w:r>
      <w:proofErr w:type="spellEnd"/>
      <w:r w:rsidR="00454A47" w:rsidRPr="00384C8F">
        <w:rPr>
          <w:rFonts w:ascii="Times New Roman" w:hAnsi="Times New Roman" w:cs="Times New Roman"/>
          <w:sz w:val="24"/>
          <w:szCs w:val="24"/>
          <w:lang w:val="en-CA"/>
        </w:rPr>
        <w:t xml:space="preserve"> acid; LDL-C</w:t>
      </w:r>
      <w:r w:rsidR="00E61086" w:rsidRPr="00384C8F">
        <w:rPr>
          <w:rFonts w:ascii="Times New Roman" w:hAnsi="Times New Roman" w:cs="Times New Roman"/>
          <w:sz w:val="24"/>
          <w:szCs w:val="24"/>
          <w:lang w:val="en-CA"/>
        </w:rPr>
        <w:t>, LDL cholesterol;</w:t>
      </w:r>
      <w:r w:rsidR="00454A47" w:rsidRPr="00384C8F">
        <w:rPr>
          <w:rFonts w:ascii="Times New Roman" w:hAnsi="Times New Roman" w:cs="Times New Roman"/>
          <w:sz w:val="24"/>
          <w:szCs w:val="24"/>
          <w:lang w:val="en-CA"/>
        </w:rPr>
        <w:t xml:space="preserve"> </w:t>
      </w:r>
      <w:proofErr w:type="spellStart"/>
      <w:r w:rsidR="00454A47" w:rsidRPr="00384C8F">
        <w:rPr>
          <w:rFonts w:ascii="Times New Roman" w:hAnsi="Times New Roman" w:cs="Times New Roman"/>
          <w:sz w:val="24"/>
          <w:szCs w:val="24"/>
          <w:lang w:val="en-CA"/>
        </w:rPr>
        <w:t>sdLDL</w:t>
      </w:r>
      <w:proofErr w:type="spellEnd"/>
      <w:r w:rsidR="00454A47" w:rsidRPr="00384C8F">
        <w:rPr>
          <w:rFonts w:ascii="Times New Roman" w:hAnsi="Times New Roman" w:cs="Times New Roman"/>
          <w:sz w:val="24"/>
          <w:szCs w:val="24"/>
          <w:lang w:val="en-CA"/>
        </w:rPr>
        <w:t>-C, small dense LDL cholesterol;</w:t>
      </w:r>
      <w:r w:rsidR="00E61086" w:rsidRPr="00384C8F">
        <w:rPr>
          <w:rFonts w:ascii="Times New Roman" w:hAnsi="Times New Roman" w:cs="Times New Roman"/>
          <w:sz w:val="24"/>
          <w:szCs w:val="24"/>
          <w:lang w:val="en-CA"/>
        </w:rPr>
        <w:t xml:space="preserve"> TC, total cholesterol; TG, triglycerides.</w:t>
      </w:r>
    </w:p>
    <w:p w14:paraId="16FDD42D" w14:textId="24654ED8" w:rsidR="00DE0389" w:rsidRPr="00384C8F" w:rsidRDefault="00DE0389" w:rsidP="00F3359E">
      <w:pPr>
        <w:rPr>
          <w:rFonts w:ascii="Times New Roman" w:hAnsi="Times New Roman" w:cs="Times New Roman"/>
          <w:sz w:val="24"/>
          <w:szCs w:val="24"/>
          <w:lang w:val="en-US"/>
        </w:rPr>
        <w:sectPr w:rsidR="00DE0389" w:rsidRPr="00384C8F" w:rsidSect="003135E7">
          <w:pgSz w:w="15840" w:h="12240" w:orient="landscape"/>
          <w:pgMar w:top="1418" w:right="1418" w:bottom="1418" w:left="1418" w:header="709" w:footer="709" w:gutter="0"/>
          <w:cols w:space="708"/>
          <w:docGrid w:linePitch="360"/>
        </w:sectPr>
      </w:pPr>
    </w:p>
    <w:p w14:paraId="797D7817" w14:textId="6771E227" w:rsidR="00396B1E" w:rsidRPr="00384C8F" w:rsidRDefault="00396B1E" w:rsidP="00396B1E">
      <w:pPr>
        <w:tabs>
          <w:tab w:val="left" w:pos="4854"/>
        </w:tabs>
        <w:spacing w:line="480" w:lineRule="auto"/>
        <w:contextualSpacing/>
        <w:jc w:val="both"/>
        <w:rPr>
          <w:rFonts w:ascii="Times New Roman" w:hAnsi="Times New Roman" w:cs="Times New Roman"/>
          <w:b/>
          <w:sz w:val="24"/>
          <w:szCs w:val="24"/>
          <w:lang w:val="en-CA"/>
        </w:rPr>
      </w:pPr>
      <w:r w:rsidRPr="00384C8F">
        <w:rPr>
          <w:rFonts w:ascii="Times New Roman" w:hAnsi="Times New Roman" w:cs="Times New Roman"/>
          <w:b/>
          <w:sz w:val="24"/>
          <w:szCs w:val="24"/>
          <w:lang w:val="en-CA"/>
        </w:rPr>
        <w:lastRenderedPageBreak/>
        <w:t>Figure legend</w:t>
      </w:r>
    </w:p>
    <w:p w14:paraId="5FEC427C" w14:textId="5BB10B46" w:rsidR="00C31D6A" w:rsidRPr="00384C8F" w:rsidRDefault="0084287B" w:rsidP="00C31D6A">
      <w:pPr>
        <w:tabs>
          <w:tab w:val="left" w:pos="4854"/>
        </w:tabs>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Figure 1: Mean (± SEM) </w:t>
      </w:r>
      <w:r w:rsidR="00723D21"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ARA of participants according to BMI and </w:t>
      </w:r>
      <w:r w:rsidRPr="00384C8F">
        <w:rPr>
          <w:rFonts w:ascii="Times New Roman" w:hAnsi="Times New Roman" w:cs="Times New Roman"/>
          <w:i/>
          <w:sz w:val="24"/>
          <w:szCs w:val="24"/>
          <w:lang w:val="en-CA"/>
        </w:rPr>
        <w:t>APOE</w:t>
      </w:r>
      <w:r w:rsidRPr="00384C8F">
        <w:rPr>
          <w:rFonts w:ascii="Times New Roman" w:hAnsi="Times New Roman" w:cs="Times New Roman"/>
          <w:sz w:val="24"/>
          <w:szCs w:val="24"/>
          <w:lang w:val="en-CA"/>
        </w:rPr>
        <w:t xml:space="preserve"> genotype. Participants </w:t>
      </w:r>
      <w:r w:rsidR="00C31D6A" w:rsidRPr="00384C8F">
        <w:rPr>
          <w:rFonts w:ascii="Times New Roman" w:hAnsi="Times New Roman" w:cs="Times New Roman"/>
          <w:sz w:val="24"/>
          <w:szCs w:val="24"/>
          <w:lang w:val="en-CA"/>
        </w:rPr>
        <w:t>consumed a high saturated fat (HSF) diet for 8–</w:t>
      </w:r>
      <w:proofErr w:type="spellStart"/>
      <w:r w:rsidR="00C31D6A" w:rsidRPr="00384C8F">
        <w:rPr>
          <w:rFonts w:ascii="Times New Roman" w:hAnsi="Times New Roman" w:cs="Times New Roman"/>
          <w:sz w:val="24"/>
          <w:szCs w:val="24"/>
          <w:lang w:val="en-CA"/>
        </w:rPr>
        <w:t>wk</w:t>
      </w:r>
      <w:proofErr w:type="spellEnd"/>
      <w:r w:rsidR="00C31D6A" w:rsidRPr="00384C8F">
        <w:rPr>
          <w:rFonts w:ascii="Times New Roman" w:hAnsi="Times New Roman" w:cs="Times New Roman"/>
          <w:sz w:val="24"/>
          <w:szCs w:val="24"/>
          <w:lang w:val="en-CA"/>
        </w:rPr>
        <w:t xml:space="preserve"> followed by a HSF + </w:t>
      </w:r>
      <w:proofErr w:type="spellStart"/>
      <w:r w:rsidR="00C31D6A" w:rsidRPr="00384C8F">
        <w:rPr>
          <w:rFonts w:ascii="Times New Roman" w:hAnsi="Times New Roman" w:cs="Times New Roman"/>
          <w:sz w:val="24"/>
          <w:szCs w:val="24"/>
          <w:lang w:val="en-CA"/>
        </w:rPr>
        <w:t>docosahexaenoic</w:t>
      </w:r>
      <w:proofErr w:type="spellEnd"/>
      <w:r w:rsidR="00C31D6A" w:rsidRPr="00384C8F">
        <w:rPr>
          <w:rFonts w:ascii="Times New Roman" w:hAnsi="Times New Roman" w:cs="Times New Roman"/>
          <w:sz w:val="24"/>
          <w:szCs w:val="24"/>
          <w:lang w:val="en-CA"/>
        </w:rPr>
        <w:t xml:space="preserve"> acid (DHA) diet for another 8-wk. </w:t>
      </w:r>
      <w:r w:rsidR="00723D21" w:rsidRPr="00384C8F">
        <w:rPr>
          <w:rFonts w:ascii="Times New Roman" w:hAnsi="Times New Roman" w:cs="Times New Roman"/>
          <w:sz w:val="24"/>
          <w:szCs w:val="24"/>
          <w:lang w:val="en-CA"/>
        </w:rPr>
        <w:t>∆</w:t>
      </w:r>
      <w:r w:rsidR="00C31D6A" w:rsidRPr="00384C8F">
        <w:rPr>
          <w:rFonts w:ascii="Times New Roman" w:hAnsi="Times New Roman" w:cs="Times New Roman"/>
          <w:sz w:val="24"/>
          <w:szCs w:val="24"/>
          <w:lang w:val="en-CA"/>
        </w:rPr>
        <w:t>ARA = plasma ARA concentration after the HSF + DHA diet minus plasma ARA concentration after the HSF diet. Data are presented for ARA concentration in plasma free fatty acids, neutral lipids, phospholipids and total lipids.</w:t>
      </w:r>
      <w:r w:rsidR="00EE18DF" w:rsidRPr="00384C8F">
        <w:rPr>
          <w:rFonts w:ascii="Times New Roman" w:hAnsi="Times New Roman" w:cs="Times New Roman"/>
          <w:sz w:val="24"/>
          <w:szCs w:val="24"/>
          <w:lang w:val="en-CA"/>
        </w:rPr>
        <w:t xml:space="preserve"> </w:t>
      </w:r>
      <w:r w:rsidR="00C31D6A" w:rsidRPr="00384C8F">
        <w:rPr>
          <w:rFonts w:ascii="Times New Roman" w:hAnsi="Times New Roman" w:cs="Times New Roman"/>
          <w:sz w:val="24"/>
          <w:szCs w:val="24"/>
          <w:lang w:val="en-CA"/>
        </w:rPr>
        <w:t>On each figure, data on the left are for participants with a BMI</w:t>
      </w:r>
      <w:r w:rsidR="00EF68DC" w:rsidRPr="00384C8F">
        <w:rPr>
          <w:rFonts w:ascii="Times New Roman" w:hAnsi="Times New Roman" w:cs="Times New Roman"/>
          <w:sz w:val="24"/>
          <w:szCs w:val="24"/>
          <w:lang w:val="en-CA"/>
        </w:rPr>
        <w:t xml:space="preserve"> </w:t>
      </w:r>
      <w:r w:rsidR="00426D45" w:rsidRPr="00384C8F">
        <w:rPr>
          <w:rFonts w:ascii="Times New Roman" w:hAnsi="Times New Roman" w:cs="Times New Roman"/>
          <w:sz w:val="24"/>
          <w:szCs w:val="24"/>
          <w:lang w:val="en-CA"/>
        </w:rPr>
        <w:t>&lt;</w:t>
      </w:r>
      <w:r w:rsidR="00C31D6A" w:rsidRPr="00384C8F">
        <w:rPr>
          <w:rFonts w:ascii="Times New Roman" w:hAnsi="Times New Roman" w:cs="Times New Roman"/>
          <w:sz w:val="24"/>
          <w:szCs w:val="24"/>
          <w:lang w:val="en-CA"/>
        </w:rPr>
        <w:t>25.5 kg/m² (</w:t>
      </w:r>
      <w:r w:rsidR="00CD5230" w:rsidRPr="00384C8F">
        <w:rPr>
          <w:rFonts w:ascii="Times New Roman" w:hAnsi="Times New Roman" w:cs="Times New Roman"/>
          <w:sz w:val="24"/>
          <w:szCs w:val="24"/>
          <w:lang w:val="en-CA"/>
        </w:rPr>
        <w:t>l</w:t>
      </w:r>
      <w:r w:rsidR="00C31D6A" w:rsidRPr="00384C8F">
        <w:rPr>
          <w:rFonts w:ascii="Times New Roman" w:hAnsi="Times New Roman" w:cs="Times New Roman"/>
          <w:sz w:val="24"/>
          <w:szCs w:val="24"/>
          <w:lang w:val="en-CA"/>
        </w:rPr>
        <w:t xml:space="preserve">ow-BMI, </w:t>
      </w:r>
      <w:r w:rsidR="00C31D6A" w:rsidRPr="00384C8F">
        <w:rPr>
          <w:rFonts w:ascii="Times New Roman" w:hAnsi="Times New Roman" w:cs="Times New Roman"/>
          <w:i/>
          <w:sz w:val="24"/>
          <w:szCs w:val="24"/>
          <w:lang w:val="en-CA"/>
        </w:rPr>
        <w:t>APOE3/3</w:t>
      </w:r>
      <w:r w:rsidR="00C31D6A" w:rsidRPr="00384C8F">
        <w:rPr>
          <w:rFonts w:ascii="Times New Roman" w:hAnsi="Times New Roman" w:cs="Times New Roman"/>
          <w:sz w:val="24"/>
          <w:szCs w:val="24"/>
          <w:lang w:val="en-CA"/>
        </w:rPr>
        <w:t xml:space="preserve">: n = </w:t>
      </w:r>
      <w:r w:rsidR="00EF68DC" w:rsidRPr="00384C8F">
        <w:rPr>
          <w:rFonts w:ascii="Times New Roman" w:hAnsi="Times New Roman" w:cs="Times New Roman"/>
          <w:sz w:val="24"/>
          <w:szCs w:val="24"/>
          <w:lang w:val="en-CA"/>
        </w:rPr>
        <w:t>19-21,</w:t>
      </w:r>
      <w:r w:rsidR="00C31D6A" w:rsidRPr="00384C8F">
        <w:rPr>
          <w:rFonts w:ascii="Times New Roman" w:hAnsi="Times New Roman" w:cs="Times New Roman"/>
          <w:sz w:val="24"/>
          <w:szCs w:val="24"/>
          <w:lang w:val="en-CA"/>
        </w:rPr>
        <w:t xml:space="preserve"> </w:t>
      </w:r>
      <w:r w:rsidR="00C31D6A" w:rsidRPr="00384C8F">
        <w:rPr>
          <w:rFonts w:ascii="Times New Roman" w:hAnsi="Times New Roman" w:cs="Times New Roman"/>
          <w:i/>
          <w:sz w:val="24"/>
          <w:szCs w:val="24"/>
          <w:lang w:val="en-CA"/>
        </w:rPr>
        <w:t>APOE3/4</w:t>
      </w:r>
      <w:r w:rsidR="00C31D6A" w:rsidRPr="00384C8F">
        <w:rPr>
          <w:rFonts w:ascii="Times New Roman" w:hAnsi="Times New Roman" w:cs="Times New Roman"/>
          <w:sz w:val="24"/>
          <w:szCs w:val="24"/>
          <w:lang w:val="en-CA"/>
        </w:rPr>
        <w:t xml:space="preserve">: n = </w:t>
      </w:r>
      <w:r w:rsidR="00EF68DC" w:rsidRPr="00384C8F">
        <w:rPr>
          <w:rFonts w:ascii="Times New Roman" w:hAnsi="Times New Roman" w:cs="Times New Roman"/>
          <w:sz w:val="24"/>
          <w:szCs w:val="24"/>
          <w:lang w:val="en-CA"/>
        </w:rPr>
        <w:t>18-</w:t>
      </w:r>
      <w:r w:rsidR="00C31D6A" w:rsidRPr="00384C8F">
        <w:rPr>
          <w:rFonts w:ascii="Times New Roman" w:hAnsi="Times New Roman" w:cs="Times New Roman"/>
          <w:sz w:val="24"/>
          <w:szCs w:val="24"/>
          <w:lang w:val="en-CA"/>
        </w:rPr>
        <w:t>20) whereas on the right, data are for partici</w:t>
      </w:r>
      <w:r w:rsidR="00426D45" w:rsidRPr="00384C8F">
        <w:rPr>
          <w:rFonts w:ascii="Times New Roman" w:hAnsi="Times New Roman" w:cs="Times New Roman"/>
          <w:sz w:val="24"/>
          <w:szCs w:val="24"/>
          <w:lang w:val="en-CA"/>
        </w:rPr>
        <w:t>pants with a BMI ≥</w:t>
      </w:r>
      <w:r w:rsidR="00CD5230" w:rsidRPr="00384C8F">
        <w:rPr>
          <w:rFonts w:ascii="Times New Roman" w:hAnsi="Times New Roman" w:cs="Times New Roman"/>
          <w:sz w:val="24"/>
          <w:szCs w:val="24"/>
          <w:lang w:val="en-CA"/>
        </w:rPr>
        <w:t>25.5 kg/m² (h</w:t>
      </w:r>
      <w:r w:rsidR="00C31D6A" w:rsidRPr="00384C8F">
        <w:rPr>
          <w:rFonts w:ascii="Times New Roman" w:hAnsi="Times New Roman" w:cs="Times New Roman"/>
          <w:sz w:val="24"/>
          <w:szCs w:val="24"/>
          <w:lang w:val="en-CA"/>
        </w:rPr>
        <w:t xml:space="preserve">igh-BMI, </w:t>
      </w:r>
      <w:r w:rsidR="00C31D6A" w:rsidRPr="00384C8F">
        <w:rPr>
          <w:rFonts w:ascii="Times New Roman" w:hAnsi="Times New Roman" w:cs="Times New Roman"/>
          <w:i/>
          <w:sz w:val="24"/>
          <w:szCs w:val="24"/>
          <w:lang w:val="en-CA"/>
        </w:rPr>
        <w:t>APOE3/3</w:t>
      </w:r>
      <w:r w:rsidR="00C31D6A" w:rsidRPr="00384C8F">
        <w:rPr>
          <w:rFonts w:ascii="Times New Roman" w:hAnsi="Times New Roman" w:cs="Times New Roman"/>
          <w:sz w:val="24"/>
          <w:szCs w:val="24"/>
          <w:lang w:val="en-CA"/>
        </w:rPr>
        <w:t xml:space="preserve">: n = </w:t>
      </w:r>
      <w:r w:rsidR="00EF68DC" w:rsidRPr="00384C8F">
        <w:rPr>
          <w:rFonts w:ascii="Times New Roman" w:hAnsi="Times New Roman" w:cs="Times New Roman"/>
          <w:sz w:val="24"/>
          <w:szCs w:val="24"/>
          <w:lang w:val="en-CA"/>
        </w:rPr>
        <w:t>18-</w:t>
      </w:r>
      <w:r w:rsidR="00C31D6A" w:rsidRPr="00384C8F">
        <w:rPr>
          <w:rFonts w:ascii="Times New Roman" w:hAnsi="Times New Roman" w:cs="Times New Roman"/>
          <w:sz w:val="24"/>
          <w:szCs w:val="24"/>
          <w:lang w:val="en-CA"/>
        </w:rPr>
        <w:t xml:space="preserve">20, </w:t>
      </w:r>
      <w:r w:rsidR="00C31D6A" w:rsidRPr="00384C8F">
        <w:rPr>
          <w:rFonts w:ascii="Times New Roman" w:hAnsi="Times New Roman" w:cs="Times New Roman"/>
          <w:i/>
          <w:sz w:val="24"/>
          <w:szCs w:val="24"/>
          <w:lang w:val="en-CA"/>
        </w:rPr>
        <w:t>APOE3/4</w:t>
      </w:r>
      <w:r w:rsidR="00C31D6A" w:rsidRPr="00384C8F">
        <w:rPr>
          <w:rFonts w:ascii="Times New Roman" w:hAnsi="Times New Roman" w:cs="Times New Roman"/>
          <w:sz w:val="24"/>
          <w:szCs w:val="24"/>
          <w:lang w:val="en-CA"/>
        </w:rPr>
        <w:t xml:space="preserve">: n = </w:t>
      </w:r>
      <w:r w:rsidR="00EF68DC" w:rsidRPr="00384C8F">
        <w:rPr>
          <w:rFonts w:ascii="Times New Roman" w:hAnsi="Times New Roman" w:cs="Times New Roman"/>
          <w:sz w:val="24"/>
          <w:szCs w:val="24"/>
          <w:lang w:val="en-CA"/>
        </w:rPr>
        <w:t>18-</w:t>
      </w:r>
      <w:r w:rsidR="00C31D6A" w:rsidRPr="00384C8F">
        <w:rPr>
          <w:rFonts w:ascii="Times New Roman" w:hAnsi="Times New Roman" w:cs="Times New Roman"/>
          <w:sz w:val="24"/>
          <w:szCs w:val="24"/>
          <w:lang w:val="en-CA"/>
        </w:rPr>
        <w:t>21). HSF + DHA: HSF + 3.45 g/d DHA.</w:t>
      </w:r>
      <w:r w:rsidR="00C31D6A" w:rsidRPr="00384C8F">
        <w:rPr>
          <w:rFonts w:ascii="Times New Roman" w:hAnsi="Times New Roman" w:cs="Times New Roman"/>
          <w:sz w:val="24"/>
          <w:szCs w:val="24"/>
          <w:lang w:val="en-US"/>
        </w:rPr>
        <w:t xml:space="preserve"> </w:t>
      </w:r>
      <w:r w:rsidR="00B17EEF" w:rsidRPr="00384C8F">
        <w:rPr>
          <w:rFonts w:ascii="Times New Roman" w:hAnsi="Times New Roman" w:cs="Times New Roman"/>
          <w:sz w:val="24"/>
          <w:szCs w:val="24"/>
          <w:lang w:val="en-CA"/>
        </w:rPr>
        <w:t xml:space="preserve">Data were analysed using a </w:t>
      </w:r>
      <w:proofErr w:type="spellStart"/>
      <w:r w:rsidR="00B17EEF" w:rsidRPr="00384C8F">
        <w:rPr>
          <w:rFonts w:ascii="Times New Roman" w:hAnsi="Times New Roman" w:cs="Times New Roman"/>
          <w:sz w:val="24"/>
          <w:szCs w:val="24"/>
          <w:lang w:val="en-CA"/>
        </w:rPr>
        <w:t>univariate</w:t>
      </w:r>
      <w:proofErr w:type="spellEnd"/>
      <w:r w:rsidR="00B17EEF" w:rsidRPr="00384C8F">
        <w:rPr>
          <w:rFonts w:ascii="Times New Roman" w:hAnsi="Times New Roman" w:cs="Times New Roman"/>
          <w:sz w:val="24"/>
          <w:szCs w:val="24"/>
          <w:lang w:val="en-CA"/>
        </w:rPr>
        <w:t xml:space="preserve"> general linear model in SPSS Statistics 20 (IBM Corp., Armonk, NY). When there was a statistically significant BMI × genotype interaction, subgroup a</w:t>
      </w:r>
      <w:r w:rsidR="002D6120" w:rsidRPr="00384C8F">
        <w:rPr>
          <w:rFonts w:ascii="Times New Roman" w:hAnsi="Times New Roman" w:cs="Times New Roman"/>
          <w:sz w:val="24"/>
          <w:szCs w:val="24"/>
          <w:lang w:val="en-CA"/>
        </w:rPr>
        <w:t xml:space="preserve">nalysis were performed using </w:t>
      </w:r>
      <w:r w:rsidR="00BD2415" w:rsidRPr="00384C8F">
        <w:rPr>
          <w:rFonts w:ascii="Times New Roman" w:hAnsi="Times New Roman" w:cs="Times New Roman"/>
          <w:sz w:val="24"/>
          <w:szCs w:val="24"/>
          <w:lang w:val="en-CA"/>
        </w:rPr>
        <w:t>independent</w:t>
      </w:r>
      <w:r w:rsidR="00B17EEF" w:rsidRPr="00384C8F">
        <w:rPr>
          <w:rFonts w:ascii="Times New Roman" w:hAnsi="Times New Roman" w:cs="Times New Roman"/>
          <w:sz w:val="24"/>
          <w:szCs w:val="24"/>
          <w:lang w:val="en-CA"/>
        </w:rPr>
        <w:t xml:space="preserve"> t-test</w:t>
      </w:r>
      <w:r w:rsidR="00D31F58" w:rsidRPr="00384C8F">
        <w:rPr>
          <w:rFonts w:ascii="Times New Roman" w:hAnsi="Times New Roman" w:cs="Times New Roman"/>
          <w:sz w:val="24"/>
          <w:szCs w:val="24"/>
          <w:lang w:val="en-CA"/>
        </w:rPr>
        <w:t>s</w:t>
      </w:r>
      <w:r w:rsidR="00B17EEF" w:rsidRPr="00384C8F">
        <w:rPr>
          <w:rFonts w:ascii="Times New Roman" w:hAnsi="Times New Roman" w:cs="Times New Roman"/>
          <w:sz w:val="24"/>
          <w:szCs w:val="24"/>
          <w:lang w:val="en-CA"/>
        </w:rPr>
        <w:t xml:space="preserve"> to compare </w:t>
      </w:r>
      <w:r w:rsidR="00723D21" w:rsidRPr="00384C8F">
        <w:rPr>
          <w:rFonts w:ascii="Times New Roman" w:hAnsi="Times New Roman" w:cs="Times New Roman"/>
          <w:sz w:val="24"/>
          <w:szCs w:val="24"/>
          <w:lang w:val="en-CA"/>
        </w:rPr>
        <w:t>∆</w:t>
      </w:r>
      <w:r w:rsidR="00BD078B" w:rsidRPr="00384C8F">
        <w:rPr>
          <w:rFonts w:ascii="Times New Roman" w:hAnsi="Times New Roman" w:cs="Times New Roman"/>
          <w:sz w:val="24"/>
          <w:szCs w:val="24"/>
          <w:lang w:val="en-CA"/>
        </w:rPr>
        <w:t xml:space="preserve">ARA </w:t>
      </w:r>
      <w:r w:rsidR="00B17EEF" w:rsidRPr="00384C8F">
        <w:rPr>
          <w:rFonts w:ascii="Times New Roman" w:hAnsi="Times New Roman" w:cs="Times New Roman"/>
          <w:sz w:val="24"/>
          <w:szCs w:val="24"/>
          <w:lang w:val="en-CA"/>
        </w:rPr>
        <w:t xml:space="preserve">values between genotypes. </w:t>
      </w:r>
      <w:proofErr w:type="spellStart"/>
      <w:r w:rsidR="00C31D6A" w:rsidRPr="00384C8F">
        <w:rPr>
          <w:rFonts w:ascii="Times New Roman" w:eastAsia="Times New Roman" w:hAnsi="Times New Roman" w:cs="Times New Roman"/>
          <w:i/>
          <w:iCs/>
          <w:sz w:val="24"/>
          <w:szCs w:val="24"/>
          <w:lang w:val="en-CA"/>
        </w:rPr>
        <w:t>P</w:t>
      </w:r>
      <w:r w:rsidR="00C31D6A" w:rsidRPr="00384C8F">
        <w:rPr>
          <w:rFonts w:ascii="Times New Roman" w:eastAsia="Times New Roman" w:hAnsi="Times New Roman" w:cs="Times New Roman"/>
          <w:sz w:val="24"/>
          <w:szCs w:val="24"/>
          <w:vertAlign w:val="subscript"/>
          <w:lang w:val="en-CA"/>
        </w:rPr>
        <w:t>interaction</w:t>
      </w:r>
      <w:proofErr w:type="spellEnd"/>
      <w:r w:rsidR="00C31D6A" w:rsidRPr="00384C8F">
        <w:rPr>
          <w:rFonts w:ascii="Times New Roman" w:eastAsia="Times New Roman" w:hAnsi="Times New Roman" w:cs="Times New Roman"/>
          <w:sz w:val="24"/>
          <w:szCs w:val="24"/>
          <w:lang w:val="en-CA"/>
        </w:rPr>
        <w:t xml:space="preserve">= </w:t>
      </w:r>
      <w:r w:rsidR="00C31D6A" w:rsidRPr="00384C8F">
        <w:rPr>
          <w:rFonts w:ascii="Times New Roman" w:eastAsia="Times New Roman" w:hAnsi="Times New Roman" w:cs="Times New Roman"/>
          <w:i/>
          <w:iCs/>
          <w:sz w:val="24"/>
          <w:szCs w:val="24"/>
          <w:lang w:val="en-CA"/>
        </w:rPr>
        <w:t>P</w:t>
      </w:r>
      <w:r w:rsidR="00D61D17" w:rsidRPr="00384C8F">
        <w:rPr>
          <w:rFonts w:ascii="Times New Roman" w:hAnsi="Times New Roman" w:cs="Times New Roman"/>
          <w:sz w:val="24"/>
          <w:szCs w:val="24"/>
          <w:vertAlign w:val="subscript"/>
          <w:lang w:val="en-CA"/>
        </w:rPr>
        <w:t xml:space="preserve">BMI </w:t>
      </w:r>
      <w:r w:rsidR="00C31D6A" w:rsidRPr="00384C8F">
        <w:rPr>
          <w:rFonts w:ascii="Times New Roman" w:hAnsi="Times New Roman" w:cs="Times New Roman"/>
          <w:sz w:val="24"/>
          <w:szCs w:val="24"/>
          <w:vertAlign w:val="subscript"/>
          <w:lang w:val="en-CA"/>
        </w:rPr>
        <w:t xml:space="preserve">× genotype </w:t>
      </w:r>
      <w:r w:rsidR="00C31D6A" w:rsidRPr="00384C8F">
        <w:rPr>
          <w:rFonts w:ascii="Times New Roman" w:hAnsi="Times New Roman" w:cs="Times New Roman"/>
          <w:sz w:val="24"/>
          <w:szCs w:val="24"/>
          <w:lang w:val="en-CA"/>
        </w:rPr>
        <w:t xml:space="preserve">for </w:t>
      </w:r>
      <w:r w:rsidR="00723D21" w:rsidRPr="00384C8F">
        <w:rPr>
          <w:rFonts w:ascii="Times New Roman" w:hAnsi="Times New Roman" w:cs="Times New Roman"/>
          <w:sz w:val="24"/>
          <w:szCs w:val="24"/>
          <w:lang w:val="en-CA"/>
        </w:rPr>
        <w:t>∆</w:t>
      </w:r>
      <w:r w:rsidR="00D61D17" w:rsidRPr="00384C8F">
        <w:rPr>
          <w:rFonts w:ascii="Times New Roman" w:hAnsi="Times New Roman" w:cs="Times New Roman"/>
          <w:sz w:val="24"/>
          <w:szCs w:val="24"/>
          <w:lang w:val="en-CA"/>
        </w:rPr>
        <w:t>ARA</w:t>
      </w:r>
      <w:r w:rsidR="00C31D6A" w:rsidRPr="00384C8F">
        <w:rPr>
          <w:rFonts w:ascii="Times New Roman" w:hAnsi="Times New Roman" w:cs="Times New Roman"/>
          <w:sz w:val="24"/>
          <w:szCs w:val="24"/>
          <w:lang w:val="en-CA"/>
        </w:rPr>
        <w:t>. Th</w:t>
      </w:r>
      <w:r w:rsidR="00D61D17" w:rsidRPr="00384C8F">
        <w:rPr>
          <w:rFonts w:ascii="Times New Roman" w:hAnsi="Times New Roman" w:cs="Times New Roman"/>
          <w:sz w:val="24"/>
          <w:szCs w:val="24"/>
          <w:lang w:val="en-CA"/>
        </w:rPr>
        <w:t xml:space="preserve">ere was a </w:t>
      </w:r>
      <w:r w:rsidR="00B17EEF" w:rsidRPr="00384C8F">
        <w:rPr>
          <w:rFonts w:ascii="Times New Roman" w:hAnsi="Times New Roman" w:cs="Times New Roman"/>
          <w:sz w:val="24"/>
          <w:szCs w:val="24"/>
          <w:lang w:val="en-CA"/>
        </w:rPr>
        <w:t xml:space="preserve">statistically </w:t>
      </w:r>
      <w:r w:rsidR="00D61D17" w:rsidRPr="00384C8F">
        <w:rPr>
          <w:rFonts w:ascii="Times New Roman" w:hAnsi="Times New Roman" w:cs="Times New Roman"/>
          <w:sz w:val="24"/>
          <w:szCs w:val="24"/>
          <w:lang w:val="en-CA"/>
        </w:rPr>
        <w:t>significant BMI</w:t>
      </w:r>
      <w:r w:rsidR="00C31D6A" w:rsidRPr="00384C8F">
        <w:rPr>
          <w:rFonts w:ascii="Times New Roman" w:hAnsi="Times New Roman" w:cs="Times New Roman"/>
          <w:sz w:val="24"/>
          <w:szCs w:val="24"/>
          <w:lang w:val="en-CA"/>
        </w:rPr>
        <w:t xml:space="preserve"> × genotype interaction for </w:t>
      </w:r>
      <w:r w:rsidR="00723D21" w:rsidRPr="00384C8F">
        <w:rPr>
          <w:rFonts w:ascii="Times New Roman" w:hAnsi="Times New Roman" w:cs="Times New Roman"/>
          <w:sz w:val="24"/>
          <w:szCs w:val="24"/>
          <w:lang w:val="en-CA"/>
        </w:rPr>
        <w:t>∆</w:t>
      </w:r>
      <w:r w:rsidR="00D61D17" w:rsidRPr="00384C8F">
        <w:rPr>
          <w:rFonts w:ascii="Times New Roman" w:hAnsi="Times New Roman" w:cs="Times New Roman"/>
          <w:sz w:val="24"/>
          <w:szCs w:val="24"/>
          <w:lang w:val="en-CA"/>
        </w:rPr>
        <w:t>ARA</w:t>
      </w:r>
      <w:r w:rsidR="00C31D6A" w:rsidRPr="00384C8F">
        <w:rPr>
          <w:rFonts w:ascii="Times New Roman" w:hAnsi="Times New Roman" w:cs="Times New Roman"/>
          <w:sz w:val="24"/>
          <w:szCs w:val="24"/>
          <w:lang w:val="en-CA"/>
        </w:rPr>
        <w:t xml:space="preserve"> in neutral lipids, phospholipids and total lipids.</w:t>
      </w:r>
      <w:r w:rsidR="005A125F">
        <w:rPr>
          <w:rFonts w:ascii="Times New Roman" w:hAnsi="Times New Roman" w:cs="Times New Roman"/>
          <w:sz w:val="24"/>
          <w:szCs w:val="24"/>
          <w:lang w:val="en-CA"/>
        </w:rPr>
        <w:t xml:space="preserve"> </w:t>
      </w:r>
      <w:r w:rsidR="00DB4954" w:rsidRPr="00384C8F">
        <w:rPr>
          <w:rFonts w:ascii="Times New Roman" w:hAnsi="Times New Roman" w:cs="Times New Roman"/>
          <w:sz w:val="24"/>
          <w:szCs w:val="24"/>
          <w:lang w:val="en-CA"/>
        </w:rPr>
        <w:t>(*)</w:t>
      </w:r>
      <w:r w:rsidR="0040614D" w:rsidRPr="00384C8F">
        <w:rPr>
          <w:rFonts w:ascii="Times New Roman" w:hAnsi="Times New Roman" w:cs="Times New Roman"/>
          <w:sz w:val="24"/>
          <w:szCs w:val="24"/>
          <w:lang w:val="en-CA"/>
        </w:rPr>
        <w:t xml:space="preserve"> </w:t>
      </w:r>
      <w:r w:rsidR="0040614D" w:rsidRPr="00384C8F">
        <w:rPr>
          <w:rFonts w:ascii="Times New Roman" w:eastAsia="Times New Roman" w:hAnsi="Times New Roman" w:cs="Times New Roman"/>
          <w:i/>
          <w:iCs/>
          <w:sz w:val="24"/>
          <w:szCs w:val="24"/>
          <w:lang w:val="en-CA"/>
        </w:rPr>
        <w:t xml:space="preserve">P </w:t>
      </w:r>
      <w:r w:rsidR="0040614D" w:rsidRPr="00384C8F">
        <w:rPr>
          <w:rFonts w:ascii="Times New Roman" w:eastAsia="Times New Roman" w:hAnsi="Times New Roman" w:cs="Times New Roman"/>
          <w:iCs/>
          <w:sz w:val="24"/>
          <w:szCs w:val="24"/>
          <w:lang w:val="en-CA"/>
        </w:rPr>
        <w:t xml:space="preserve">= 0.029 between high-BMI </w:t>
      </w:r>
      <w:r w:rsidR="0040614D" w:rsidRPr="00384C8F">
        <w:rPr>
          <w:rFonts w:ascii="Times New Roman" w:eastAsia="Times New Roman" w:hAnsi="Times New Roman" w:cs="Times New Roman"/>
          <w:i/>
          <w:iCs/>
          <w:sz w:val="24"/>
          <w:szCs w:val="24"/>
          <w:lang w:val="en-CA"/>
        </w:rPr>
        <w:t>APOE4</w:t>
      </w:r>
      <w:r w:rsidR="0040614D" w:rsidRPr="00384C8F">
        <w:rPr>
          <w:rFonts w:ascii="Times New Roman" w:eastAsia="Times New Roman" w:hAnsi="Times New Roman" w:cs="Times New Roman"/>
          <w:iCs/>
          <w:sz w:val="24"/>
          <w:szCs w:val="24"/>
          <w:lang w:val="en-CA"/>
        </w:rPr>
        <w:t xml:space="preserve"> carriers and non-carriers for </w:t>
      </w:r>
      <w:r w:rsidR="0040614D" w:rsidRPr="00384C8F">
        <w:rPr>
          <w:rFonts w:ascii="Times New Roman" w:hAnsi="Times New Roman" w:cs="Times New Roman"/>
          <w:sz w:val="24"/>
          <w:szCs w:val="24"/>
          <w:lang w:val="en-CA"/>
        </w:rPr>
        <w:t>∆ARA in PL and</w:t>
      </w:r>
      <w:r w:rsidR="00DB4954" w:rsidRPr="00384C8F">
        <w:rPr>
          <w:rFonts w:ascii="Times New Roman" w:hAnsi="Times New Roman" w:cs="Times New Roman"/>
          <w:sz w:val="24"/>
          <w:szCs w:val="24"/>
          <w:lang w:val="en-CA"/>
        </w:rPr>
        <w:t xml:space="preserve"> </w:t>
      </w:r>
      <w:r w:rsidR="00DB4954" w:rsidRPr="00384C8F">
        <w:rPr>
          <w:rFonts w:ascii="Times New Roman" w:eastAsia="Times New Roman" w:hAnsi="Times New Roman" w:cs="Times New Roman"/>
          <w:i/>
          <w:iCs/>
          <w:sz w:val="24"/>
          <w:szCs w:val="24"/>
          <w:lang w:val="en-CA"/>
        </w:rPr>
        <w:t xml:space="preserve">P </w:t>
      </w:r>
      <w:r w:rsidR="00DB4954" w:rsidRPr="00384C8F">
        <w:rPr>
          <w:rFonts w:ascii="Times New Roman" w:eastAsia="Times New Roman" w:hAnsi="Times New Roman" w:cs="Times New Roman"/>
          <w:iCs/>
          <w:sz w:val="24"/>
          <w:szCs w:val="24"/>
          <w:lang w:val="en-CA"/>
        </w:rPr>
        <w:t xml:space="preserve">= 0.023 between high-BMI </w:t>
      </w:r>
      <w:r w:rsidR="00DB4954" w:rsidRPr="00384C8F">
        <w:rPr>
          <w:rFonts w:ascii="Times New Roman" w:eastAsia="Times New Roman" w:hAnsi="Times New Roman" w:cs="Times New Roman"/>
          <w:i/>
          <w:iCs/>
          <w:sz w:val="24"/>
          <w:szCs w:val="24"/>
          <w:lang w:val="en-CA"/>
        </w:rPr>
        <w:t>APOE4</w:t>
      </w:r>
      <w:r w:rsidR="00DB4954" w:rsidRPr="00384C8F">
        <w:rPr>
          <w:rFonts w:ascii="Times New Roman" w:eastAsia="Times New Roman" w:hAnsi="Times New Roman" w:cs="Times New Roman"/>
          <w:iCs/>
          <w:sz w:val="24"/>
          <w:szCs w:val="24"/>
          <w:lang w:val="en-CA"/>
        </w:rPr>
        <w:t xml:space="preserve"> carriers and non-carriers for </w:t>
      </w:r>
      <w:r w:rsidR="00723D21" w:rsidRPr="00384C8F">
        <w:rPr>
          <w:rFonts w:ascii="Times New Roman" w:hAnsi="Times New Roman" w:cs="Times New Roman"/>
          <w:sz w:val="24"/>
          <w:szCs w:val="24"/>
          <w:lang w:val="en-CA"/>
        </w:rPr>
        <w:t>∆</w:t>
      </w:r>
      <w:r w:rsidR="00736706" w:rsidRPr="00384C8F">
        <w:rPr>
          <w:rFonts w:ascii="Times New Roman" w:hAnsi="Times New Roman" w:cs="Times New Roman"/>
          <w:sz w:val="24"/>
          <w:szCs w:val="24"/>
          <w:lang w:val="en-CA"/>
        </w:rPr>
        <w:t>AR</w:t>
      </w:r>
      <w:r w:rsidR="00DB4954" w:rsidRPr="00384C8F">
        <w:rPr>
          <w:rFonts w:ascii="Times New Roman" w:hAnsi="Times New Roman" w:cs="Times New Roman"/>
          <w:sz w:val="24"/>
          <w:szCs w:val="24"/>
          <w:lang w:val="en-CA"/>
        </w:rPr>
        <w:t>A in TL.</w:t>
      </w:r>
      <w:r w:rsidR="00226A11">
        <w:rPr>
          <w:rFonts w:ascii="Times New Roman" w:hAnsi="Times New Roman" w:cs="Times New Roman"/>
          <w:sz w:val="24"/>
          <w:szCs w:val="24"/>
          <w:lang w:val="en-CA"/>
        </w:rPr>
        <w:t xml:space="preserve"> </w:t>
      </w:r>
      <w:r w:rsidR="00226A11" w:rsidRPr="005A125F">
        <w:rPr>
          <w:rFonts w:ascii="Times New Roman" w:eastAsia="Times New Roman" w:hAnsi="Times New Roman" w:cs="Times New Roman"/>
          <w:i/>
          <w:iCs/>
          <w:color w:val="FF0000"/>
          <w:sz w:val="24"/>
          <w:szCs w:val="24"/>
          <w:lang w:val="en-CA"/>
        </w:rPr>
        <w:t xml:space="preserve">P </w:t>
      </w:r>
      <w:r w:rsidR="00226A11" w:rsidRPr="005A125F">
        <w:rPr>
          <w:rFonts w:ascii="Times New Roman" w:eastAsia="Times New Roman" w:hAnsi="Times New Roman" w:cs="Times New Roman"/>
          <w:iCs/>
          <w:color w:val="FF0000"/>
          <w:sz w:val="24"/>
          <w:szCs w:val="24"/>
          <w:lang w:val="en-CA"/>
        </w:rPr>
        <w:t xml:space="preserve">= 0.055 between high-BMI </w:t>
      </w:r>
      <w:r w:rsidR="00226A11" w:rsidRPr="005A125F">
        <w:rPr>
          <w:rFonts w:ascii="Times New Roman" w:eastAsia="Times New Roman" w:hAnsi="Times New Roman" w:cs="Times New Roman"/>
          <w:i/>
          <w:iCs/>
          <w:color w:val="FF0000"/>
          <w:sz w:val="24"/>
          <w:szCs w:val="24"/>
          <w:lang w:val="en-CA"/>
        </w:rPr>
        <w:t>APOE4</w:t>
      </w:r>
      <w:r w:rsidR="00226A11" w:rsidRPr="005A125F">
        <w:rPr>
          <w:rFonts w:ascii="Times New Roman" w:eastAsia="Times New Roman" w:hAnsi="Times New Roman" w:cs="Times New Roman"/>
          <w:iCs/>
          <w:color w:val="FF0000"/>
          <w:sz w:val="24"/>
          <w:szCs w:val="24"/>
          <w:lang w:val="en-CA"/>
        </w:rPr>
        <w:t xml:space="preserve"> carriers and non-carriers for </w:t>
      </w:r>
      <w:r w:rsidR="00226A11" w:rsidRPr="005A125F">
        <w:rPr>
          <w:rFonts w:ascii="Times New Roman" w:hAnsi="Times New Roman" w:cs="Times New Roman"/>
          <w:color w:val="FF0000"/>
          <w:sz w:val="24"/>
          <w:szCs w:val="24"/>
          <w:lang w:val="en-CA"/>
        </w:rPr>
        <w:t>∆ARA in NL.</w:t>
      </w:r>
    </w:p>
    <w:p w14:paraId="6A4EADDE" w14:textId="77777777" w:rsidR="00CC08FA" w:rsidRPr="00384C8F" w:rsidRDefault="00CC08FA" w:rsidP="00396B1E">
      <w:pPr>
        <w:tabs>
          <w:tab w:val="left" w:pos="4854"/>
        </w:tabs>
        <w:spacing w:line="480" w:lineRule="auto"/>
        <w:contextualSpacing/>
        <w:jc w:val="both"/>
        <w:rPr>
          <w:rFonts w:ascii="Times New Roman" w:hAnsi="Times New Roman" w:cs="Times New Roman"/>
          <w:sz w:val="24"/>
          <w:szCs w:val="24"/>
          <w:lang w:val="en-CA"/>
        </w:rPr>
      </w:pPr>
    </w:p>
    <w:p w14:paraId="4FBB0A11" w14:textId="62353BE5" w:rsidR="00B2617C" w:rsidRPr="00384C8F" w:rsidRDefault="0009214D" w:rsidP="00E57751">
      <w:pPr>
        <w:tabs>
          <w:tab w:val="left" w:pos="4854"/>
        </w:tabs>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Figure 2: </w:t>
      </w:r>
      <w:r w:rsidR="0084287B" w:rsidRPr="00384C8F">
        <w:rPr>
          <w:rFonts w:ascii="Times New Roman" w:hAnsi="Times New Roman" w:cs="Times New Roman"/>
          <w:sz w:val="24"/>
          <w:szCs w:val="24"/>
          <w:lang w:val="en-CA"/>
        </w:rPr>
        <w:t xml:space="preserve">Mean (± SEM) </w:t>
      </w:r>
      <w:r w:rsidR="00723D21" w:rsidRPr="00384C8F">
        <w:rPr>
          <w:rFonts w:ascii="Times New Roman" w:hAnsi="Times New Roman" w:cs="Times New Roman"/>
          <w:sz w:val="24"/>
          <w:szCs w:val="24"/>
          <w:lang w:val="en-CA"/>
        </w:rPr>
        <w:t>∆</w:t>
      </w:r>
      <w:r w:rsidR="0084287B" w:rsidRPr="00384C8F">
        <w:rPr>
          <w:rFonts w:ascii="Times New Roman" w:hAnsi="Times New Roman" w:cs="Times New Roman"/>
          <w:sz w:val="24"/>
          <w:szCs w:val="24"/>
          <w:lang w:val="en-CA"/>
        </w:rPr>
        <w:t xml:space="preserve">EPA of participants according to BMI and </w:t>
      </w:r>
      <w:r w:rsidR="0084287B" w:rsidRPr="00384C8F">
        <w:rPr>
          <w:rFonts w:ascii="Times New Roman" w:hAnsi="Times New Roman" w:cs="Times New Roman"/>
          <w:i/>
          <w:sz w:val="24"/>
          <w:szCs w:val="24"/>
          <w:lang w:val="en-CA"/>
        </w:rPr>
        <w:t>APOE</w:t>
      </w:r>
      <w:r w:rsidR="0084287B" w:rsidRPr="00384C8F">
        <w:rPr>
          <w:rFonts w:ascii="Times New Roman" w:hAnsi="Times New Roman" w:cs="Times New Roman"/>
          <w:sz w:val="24"/>
          <w:szCs w:val="24"/>
          <w:lang w:val="en-CA"/>
        </w:rPr>
        <w:t xml:space="preserve"> genotype</w:t>
      </w:r>
      <w:r w:rsidRPr="00384C8F">
        <w:rPr>
          <w:rFonts w:ascii="Times New Roman" w:hAnsi="Times New Roman" w:cs="Times New Roman"/>
          <w:sz w:val="24"/>
          <w:szCs w:val="24"/>
          <w:lang w:val="en-CA"/>
        </w:rPr>
        <w:t>. Participants consumed a high saturated fat (HSF) diet for 8–</w:t>
      </w:r>
      <w:proofErr w:type="spellStart"/>
      <w:r w:rsidRPr="00384C8F">
        <w:rPr>
          <w:rFonts w:ascii="Times New Roman" w:hAnsi="Times New Roman" w:cs="Times New Roman"/>
          <w:sz w:val="24"/>
          <w:szCs w:val="24"/>
          <w:lang w:val="en-CA"/>
        </w:rPr>
        <w:t>wk</w:t>
      </w:r>
      <w:proofErr w:type="spellEnd"/>
      <w:r w:rsidRPr="00384C8F">
        <w:rPr>
          <w:rFonts w:ascii="Times New Roman" w:hAnsi="Times New Roman" w:cs="Times New Roman"/>
          <w:sz w:val="24"/>
          <w:szCs w:val="24"/>
          <w:lang w:val="en-CA"/>
        </w:rPr>
        <w:t xml:space="preserve"> followed by a HSF + </w:t>
      </w:r>
      <w:proofErr w:type="spellStart"/>
      <w:r w:rsidRPr="00384C8F">
        <w:rPr>
          <w:rFonts w:ascii="Times New Roman" w:hAnsi="Times New Roman" w:cs="Times New Roman"/>
          <w:sz w:val="24"/>
          <w:szCs w:val="24"/>
          <w:lang w:val="en-CA"/>
        </w:rPr>
        <w:t>docosahexaenoic</w:t>
      </w:r>
      <w:proofErr w:type="spellEnd"/>
      <w:r w:rsidRPr="00384C8F">
        <w:rPr>
          <w:rFonts w:ascii="Times New Roman" w:hAnsi="Times New Roman" w:cs="Times New Roman"/>
          <w:sz w:val="24"/>
          <w:szCs w:val="24"/>
          <w:lang w:val="en-CA"/>
        </w:rPr>
        <w:t xml:space="preserve"> acid (DHA) diet for another 8-wk. </w:t>
      </w:r>
      <w:r w:rsidR="00723D21"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EPA = </w:t>
      </w:r>
      <w:r w:rsidR="00233EF9" w:rsidRPr="00384C8F">
        <w:rPr>
          <w:rFonts w:ascii="Times New Roman" w:hAnsi="Times New Roman" w:cs="Times New Roman"/>
          <w:sz w:val="24"/>
          <w:szCs w:val="24"/>
          <w:lang w:val="en-CA"/>
        </w:rPr>
        <w:t>plasma EPA concentration</w:t>
      </w:r>
      <w:r w:rsidRPr="00384C8F">
        <w:rPr>
          <w:rFonts w:ascii="Times New Roman" w:hAnsi="Times New Roman" w:cs="Times New Roman"/>
          <w:sz w:val="24"/>
          <w:szCs w:val="24"/>
          <w:lang w:val="en-CA"/>
        </w:rPr>
        <w:t xml:space="preserve"> after the HSF + DHA diet minus </w:t>
      </w:r>
      <w:r w:rsidR="00233EF9" w:rsidRPr="00384C8F">
        <w:rPr>
          <w:rFonts w:ascii="Times New Roman" w:hAnsi="Times New Roman" w:cs="Times New Roman"/>
          <w:sz w:val="24"/>
          <w:szCs w:val="24"/>
          <w:lang w:val="en-CA"/>
        </w:rPr>
        <w:t>plasma EPA concentration</w:t>
      </w:r>
      <w:r w:rsidRPr="00384C8F">
        <w:rPr>
          <w:rFonts w:ascii="Times New Roman" w:hAnsi="Times New Roman" w:cs="Times New Roman"/>
          <w:sz w:val="24"/>
          <w:szCs w:val="24"/>
          <w:lang w:val="en-CA"/>
        </w:rPr>
        <w:t xml:space="preserve"> after the HSF diet. </w:t>
      </w:r>
      <w:r w:rsidR="00233EF9" w:rsidRPr="00384C8F">
        <w:rPr>
          <w:rFonts w:ascii="Times New Roman" w:hAnsi="Times New Roman" w:cs="Times New Roman"/>
          <w:sz w:val="24"/>
          <w:szCs w:val="24"/>
          <w:lang w:val="en-CA"/>
        </w:rPr>
        <w:t xml:space="preserve">Data are presented for </w:t>
      </w:r>
      <w:r w:rsidR="00723D21" w:rsidRPr="00384C8F">
        <w:rPr>
          <w:rFonts w:ascii="Times New Roman" w:hAnsi="Times New Roman" w:cs="Times New Roman"/>
          <w:sz w:val="24"/>
          <w:szCs w:val="24"/>
          <w:lang w:val="en-CA"/>
        </w:rPr>
        <w:t>∆</w:t>
      </w:r>
      <w:r w:rsidR="00B17EEF" w:rsidRPr="00384C8F">
        <w:rPr>
          <w:rFonts w:ascii="Times New Roman" w:hAnsi="Times New Roman" w:cs="Times New Roman"/>
          <w:sz w:val="24"/>
          <w:szCs w:val="24"/>
          <w:lang w:val="en-CA"/>
        </w:rPr>
        <w:t>EPA</w:t>
      </w:r>
      <w:r w:rsidR="00233EF9" w:rsidRPr="00384C8F">
        <w:rPr>
          <w:rFonts w:ascii="Times New Roman" w:hAnsi="Times New Roman" w:cs="Times New Roman"/>
          <w:sz w:val="24"/>
          <w:szCs w:val="24"/>
          <w:lang w:val="en-CA"/>
        </w:rPr>
        <w:t xml:space="preserve"> in plasma free fatty acids, neutral lipids, phospholipids and total lipids.</w:t>
      </w:r>
      <w:r w:rsidR="00214B1C" w:rsidRPr="00384C8F">
        <w:rPr>
          <w:rFonts w:ascii="Times New Roman" w:hAnsi="Times New Roman" w:cs="Times New Roman"/>
          <w:sz w:val="24"/>
          <w:szCs w:val="24"/>
          <w:lang w:val="en-CA"/>
        </w:rPr>
        <w:t xml:space="preserve"> </w:t>
      </w:r>
      <w:r w:rsidR="00EF68DC" w:rsidRPr="00384C8F">
        <w:rPr>
          <w:rFonts w:ascii="Times New Roman" w:hAnsi="Times New Roman" w:cs="Times New Roman"/>
          <w:sz w:val="24"/>
          <w:szCs w:val="24"/>
          <w:lang w:val="en-CA"/>
        </w:rPr>
        <w:t>On each figure, data on the left ar</w:t>
      </w:r>
      <w:r w:rsidR="00426D45" w:rsidRPr="00384C8F">
        <w:rPr>
          <w:rFonts w:ascii="Times New Roman" w:hAnsi="Times New Roman" w:cs="Times New Roman"/>
          <w:sz w:val="24"/>
          <w:szCs w:val="24"/>
          <w:lang w:val="en-CA"/>
        </w:rPr>
        <w:t>e for participants with a BMI &lt;</w:t>
      </w:r>
      <w:r w:rsidR="00EF68DC" w:rsidRPr="00384C8F">
        <w:rPr>
          <w:rFonts w:ascii="Times New Roman" w:hAnsi="Times New Roman" w:cs="Times New Roman"/>
          <w:sz w:val="24"/>
          <w:szCs w:val="24"/>
          <w:lang w:val="en-CA"/>
        </w:rPr>
        <w:t>25.5 kg/m² (</w:t>
      </w:r>
      <w:r w:rsidR="00CD5230" w:rsidRPr="00384C8F">
        <w:rPr>
          <w:rFonts w:ascii="Times New Roman" w:hAnsi="Times New Roman" w:cs="Times New Roman"/>
          <w:sz w:val="24"/>
          <w:szCs w:val="24"/>
          <w:lang w:val="en-CA"/>
        </w:rPr>
        <w:t>l</w:t>
      </w:r>
      <w:r w:rsidR="00EF68DC" w:rsidRPr="00384C8F">
        <w:rPr>
          <w:rFonts w:ascii="Times New Roman" w:hAnsi="Times New Roman" w:cs="Times New Roman"/>
          <w:sz w:val="24"/>
          <w:szCs w:val="24"/>
          <w:lang w:val="en-CA"/>
        </w:rPr>
        <w:t xml:space="preserve">ow-BMI, </w:t>
      </w:r>
      <w:r w:rsidR="00EF68DC" w:rsidRPr="00384C8F">
        <w:rPr>
          <w:rFonts w:ascii="Times New Roman" w:hAnsi="Times New Roman" w:cs="Times New Roman"/>
          <w:i/>
          <w:sz w:val="24"/>
          <w:szCs w:val="24"/>
          <w:lang w:val="en-CA"/>
        </w:rPr>
        <w:t>APOE3/3</w:t>
      </w:r>
      <w:r w:rsidR="00EF68DC" w:rsidRPr="00384C8F">
        <w:rPr>
          <w:rFonts w:ascii="Times New Roman" w:hAnsi="Times New Roman" w:cs="Times New Roman"/>
          <w:sz w:val="24"/>
          <w:szCs w:val="24"/>
          <w:lang w:val="en-CA"/>
        </w:rPr>
        <w:t xml:space="preserve">: n = 19-21, </w:t>
      </w:r>
      <w:r w:rsidR="00EF68DC" w:rsidRPr="00384C8F">
        <w:rPr>
          <w:rFonts w:ascii="Times New Roman" w:hAnsi="Times New Roman" w:cs="Times New Roman"/>
          <w:i/>
          <w:sz w:val="24"/>
          <w:szCs w:val="24"/>
          <w:lang w:val="en-CA"/>
        </w:rPr>
        <w:t>APOE3/4</w:t>
      </w:r>
      <w:r w:rsidR="00EF68DC" w:rsidRPr="00384C8F">
        <w:rPr>
          <w:rFonts w:ascii="Times New Roman" w:hAnsi="Times New Roman" w:cs="Times New Roman"/>
          <w:sz w:val="24"/>
          <w:szCs w:val="24"/>
          <w:lang w:val="en-CA"/>
        </w:rPr>
        <w:t>: n = 18-20) whereas on the right, data are for partici</w:t>
      </w:r>
      <w:r w:rsidR="00426D45" w:rsidRPr="00384C8F">
        <w:rPr>
          <w:rFonts w:ascii="Times New Roman" w:hAnsi="Times New Roman" w:cs="Times New Roman"/>
          <w:sz w:val="24"/>
          <w:szCs w:val="24"/>
          <w:lang w:val="en-CA"/>
        </w:rPr>
        <w:t>pants with a BMI ≥</w:t>
      </w:r>
      <w:r w:rsidR="00CD5230" w:rsidRPr="00384C8F">
        <w:rPr>
          <w:rFonts w:ascii="Times New Roman" w:hAnsi="Times New Roman" w:cs="Times New Roman"/>
          <w:sz w:val="24"/>
          <w:szCs w:val="24"/>
          <w:lang w:val="en-CA"/>
        </w:rPr>
        <w:t>25.5 kg/m² (h</w:t>
      </w:r>
      <w:r w:rsidR="00EF68DC" w:rsidRPr="00384C8F">
        <w:rPr>
          <w:rFonts w:ascii="Times New Roman" w:hAnsi="Times New Roman" w:cs="Times New Roman"/>
          <w:sz w:val="24"/>
          <w:szCs w:val="24"/>
          <w:lang w:val="en-CA"/>
        </w:rPr>
        <w:t xml:space="preserve">igh-BMI, </w:t>
      </w:r>
      <w:r w:rsidR="00EF68DC" w:rsidRPr="00384C8F">
        <w:rPr>
          <w:rFonts w:ascii="Times New Roman" w:hAnsi="Times New Roman" w:cs="Times New Roman"/>
          <w:i/>
          <w:sz w:val="24"/>
          <w:szCs w:val="24"/>
          <w:lang w:val="en-CA"/>
        </w:rPr>
        <w:t>APOE3/3</w:t>
      </w:r>
      <w:r w:rsidR="00EF68DC" w:rsidRPr="00384C8F">
        <w:rPr>
          <w:rFonts w:ascii="Times New Roman" w:hAnsi="Times New Roman" w:cs="Times New Roman"/>
          <w:sz w:val="24"/>
          <w:szCs w:val="24"/>
          <w:lang w:val="en-CA"/>
        </w:rPr>
        <w:t xml:space="preserve">: n = </w:t>
      </w:r>
      <w:r w:rsidR="00EF68DC" w:rsidRPr="00384C8F">
        <w:rPr>
          <w:rFonts w:ascii="Times New Roman" w:hAnsi="Times New Roman" w:cs="Times New Roman"/>
          <w:sz w:val="24"/>
          <w:szCs w:val="24"/>
          <w:lang w:val="en-CA"/>
        </w:rPr>
        <w:lastRenderedPageBreak/>
        <w:t xml:space="preserve">18-20, </w:t>
      </w:r>
      <w:r w:rsidR="00EF68DC" w:rsidRPr="00384C8F">
        <w:rPr>
          <w:rFonts w:ascii="Times New Roman" w:hAnsi="Times New Roman" w:cs="Times New Roman"/>
          <w:i/>
          <w:sz w:val="24"/>
          <w:szCs w:val="24"/>
          <w:lang w:val="en-CA"/>
        </w:rPr>
        <w:t>APOE3/4</w:t>
      </w:r>
      <w:r w:rsidR="00EF68DC" w:rsidRPr="00384C8F">
        <w:rPr>
          <w:rFonts w:ascii="Times New Roman" w:hAnsi="Times New Roman" w:cs="Times New Roman"/>
          <w:sz w:val="24"/>
          <w:szCs w:val="24"/>
          <w:lang w:val="en-CA"/>
        </w:rPr>
        <w:t xml:space="preserve">: n = 18-21). </w:t>
      </w:r>
      <w:r w:rsidRPr="00384C8F">
        <w:rPr>
          <w:rFonts w:ascii="Times New Roman" w:hAnsi="Times New Roman" w:cs="Times New Roman"/>
          <w:sz w:val="24"/>
          <w:szCs w:val="24"/>
          <w:lang w:val="en-CA"/>
        </w:rPr>
        <w:t>HSF + DHA: HSF + 3.45 g/d DHA.</w:t>
      </w:r>
      <w:r w:rsidRPr="00384C8F">
        <w:rPr>
          <w:rFonts w:ascii="Times New Roman" w:hAnsi="Times New Roman" w:cs="Times New Roman"/>
          <w:sz w:val="24"/>
          <w:szCs w:val="24"/>
          <w:lang w:val="en-US"/>
        </w:rPr>
        <w:t xml:space="preserve"> </w:t>
      </w:r>
      <w:r w:rsidR="00B2617C" w:rsidRPr="00384C8F">
        <w:rPr>
          <w:rFonts w:ascii="Times New Roman" w:hAnsi="Times New Roman" w:cs="Times New Roman"/>
          <w:sz w:val="24"/>
          <w:szCs w:val="24"/>
          <w:lang w:val="en-CA"/>
        </w:rPr>
        <w:t xml:space="preserve">Data were analysed using a </w:t>
      </w:r>
      <w:proofErr w:type="spellStart"/>
      <w:r w:rsidR="00B2617C" w:rsidRPr="00384C8F">
        <w:rPr>
          <w:rFonts w:ascii="Times New Roman" w:hAnsi="Times New Roman" w:cs="Times New Roman"/>
          <w:sz w:val="24"/>
          <w:szCs w:val="24"/>
          <w:lang w:val="en-CA"/>
        </w:rPr>
        <w:t>univariate</w:t>
      </w:r>
      <w:proofErr w:type="spellEnd"/>
      <w:r w:rsidR="00B2617C" w:rsidRPr="00384C8F">
        <w:rPr>
          <w:rFonts w:ascii="Times New Roman" w:hAnsi="Times New Roman" w:cs="Times New Roman"/>
          <w:sz w:val="24"/>
          <w:szCs w:val="24"/>
          <w:lang w:val="en-CA"/>
        </w:rPr>
        <w:t xml:space="preserve"> general linear model in SPSS Statistics 20 (IBM Corp., Armonk, NY)</w:t>
      </w:r>
      <w:r w:rsidR="00B17EEF" w:rsidRPr="00384C8F">
        <w:rPr>
          <w:rFonts w:ascii="Times New Roman" w:hAnsi="Times New Roman" w:cs="Times New Roman"/>
          <w:sz w:val="24"/>
          <w:szCs w:val="24"/>
          <w:lang w:val="en-CA"/>
        </w:rPr>
        <w:t xml:space="preserve">. When there was a statistically significant BMI × genotype interaction, </w:t>
      </w:r>
      <w:r w:rsidR="00DB4954" w:rsidRPr="00384C8F">
        <w:rPr>
          <w:rFonts w:ascii="Times New Roman" w:hAnsi="Times New Roman" w:cs="Times New Roman"/>
          <w:sz w:val="24"/>
          <w:szCs w:val="24"/>
          <w:lang w:val="en-CA"/>
        </w:rPr>
        <w:t xml:space="preserve">subgroup analysis were performed using </w:t>
      </w:r>
      <w:r w:rsidR="00646F83" w:rsidRPr="00384C8F">
        <w:rPr>
          <w:rFonts w:ascii="Times New Roman" w:hAnsi="Times New Roman" w:cs="Times New Roman"/>
          <w:sz w:val="24"/>
          <w:szCs w:val="24"/>
          <w:lang w:val="en-CA"/>
        </w:rPr>
        <w:t>independent</w:t>
      </w:r>
      <w:r w:rsidR="002D6120" w:rsidRPr="00384C8F">
        <w:rPr>
          <w:rFonts w:ascii="Times New Roman" w:hAnsi="Times New Roman" w:cs="Times New Roman"/>
          <w:sz w:val="24"/>
          <w:szCs w:val="24"/>
          <w:lang w:val="en-CA"/>
        </w:rPr>
        <w:t xml:space="preserve"> </w:t>
      </w:r>
      <w:r w:rsidR="00DB4954" w:rsidRPr="00384C8F">
        <w:rPr>
          <w:rFonts w:ascii="Times New Roman" w:hAnsi="Times New Roman" w:cs="Times New Roman"/>
          <w:sz w:val="24"/>
          <w:szCs w:val="24"/>
          <w:lang w:val="en-CA"/>
        </w:rPr>
        <w:t>t-test</w:t>
      </w:r>
      <w:r w:rsidR="00D31F58" w:rsidRPr="00384C8F">
        <w:rPr>
          <w:rFonts w:ascii="Times New Roman" w:hAnsi="Times New Roman" w:cs="Times New Roman"/>
          <w:sz w:val="24"/>
          <w:szCs w:val="24"/>
          <w:lang w:val="en-CA"/>
        </w:rPr>
        <w:t>s</w:t>
      </w:r>
      <w:r w:rsidR="00DB4954" w:rsidRPr="00384C8F">
        <w:rPr>
          <w:rFonts w:ascii="Times New Roman" w:hAnsi="Times New Roman" w:cs="Times New Roman"/>
          <w:sz w:val="24"/>
          <w:szCs w:val="24"/>
          <w:lang w:val="en-CA"/>
        </w:rPr>
        <w:t xml:space="preserve"> to compare </w:t>
      </w:r>
      <w:r w:rsidR="00723D21" w:rsidRPr="00384C8F">
        <w:rPr>
          <w:rFonts w:ascii="Times New Roman" w:hAnsi="Times New Roman" w:cs="Times New Roman"/>
          <w:sz w:val="24"/>
          <w:szCs w:val="24"/>
          <w:lang w:val="en-CA"/>
        </w:rPr>
        <w:t>∆</w:t>
      </w:r>
      <w:r w:rsidR="00DB4954" w:rsidRPr="00384C8F">
        <w:rPr>
          <w:rFonts w:ascii="Times New Roman" w:hAnsi="Times New Roman" w:cs="Times New Roman"/>
          <w:sz w:val="24"/>
          <w:szCs w:val="24"/>
          <w:lang w:val="en-CA"/>
        </w:rPr>
        <w:t>EPA values between genotypes</w:t>
      </w:r>
      <w:r w:rsidR="00B2617C" w:rsidRPr="00384C8F">
        <w:rPr>
          <w:rFonts w:ascii="Times New Roman" w:hAnsi="Times New Roman" w:cs="Times New Roman"/>
          <w:sz w:val="24"/>
          <w:szCs w:val="24"/>
          <w:lang w:val="en-CA"/>
        </w:rPr>
        <w:t xml:space="preserve">. </w:t>
      </w:r>
      <w:proofErr w:type="spellStart"/>
      <w:r w:rsidR="00B2617C" w:rsidRPr="00384C8F">
        <w:rPr>
          <w:rFonts w:ascii="Times New Roman" w:eastAsia="Times New Roman" w:hAnsi="Times New Roman" w:cs="Times New Roman"/>
          <w:i/>
          <w:iCs/>
          <w:sz w:val="24"/>
          <w:szCs w:val="24"/>
          <w:lang w:val="en-CA"/>
        </w:rPr>
        <w:t>P</w:t>
      </w:r>
      <w:r w:rsidR="00B2617C" w:rsidRPr="00384C8F">
        <w:rPr>
          <w:rFonts w:ascii="Times New Roman" w:eastAsia="Times New Roman" w:hAnsi="Times New Roman" w:cs="Times New Roman"/>
          <w:sz w:val="24"/>
          <w:szCs w:val="24"/>
          <w:vertAlign w:val="subscript"/>
          <w:lang w:val="en-CA"/>
        </w:rPr>
        <w:t>interaction</w:t>
      </w:r>
      <w:proofErr w:type="spellEnd"/>
      <w:r w:rsidR="00B2617C" w:rsidRPr="00384C8F">
        <w:rPr>
          <w:rFonts w:ascii="Times New Roman" w:eastAsia="Times New Roman" w:hAnsi="Times New Roman" w:cs="Times New Roman"/>
          <w:sz w:val="24"/>
          <w:szCs w:val="24"/>
          <w:lang w:val="en-CA"/>
        </w:rPr>
        <w:t xml:space="preserve">= </w:t>
      </w:r>
      <w:r w:rsidR="00B2617C" w:rsidRPr="00384C8F">
        <w:rPr>
          <w:rFonts w:ascii="Times New Roman" w:eastAsia="Times New Roman" w:hAnsi="Times New Roman" w:cs="Times New Roman"/>
          <w:i/>
          <w:iCs/>
          <w:sz w:val="24"/>
          <w:szCs w:val="24"/>
          <w:lang w:val="en-CA"/>
        </w:rPr>
        <w:t>P</w:t>
      </w:r>
      <w:r w:rsidR="00B2617C" w:rsidRPr="00384C8F">
        <w:rPr>
          <w:rFonts w:ascii="Times New Roman" w:hAnsi="Times New Roman" w:cs="Times New Roman"/>
          <w:sz w:val="24"/>
          <w:szCs w:val="24"/>
          <w:vertAlign w:val="subscript"/>
          <w:lang w:val="en-CA"/>
        </w:rPr>
        <w:t xml:space="preserve">BMI × genotype </w:t>
      </w:r>
      <w:r w:rsidR="00B2617C" w:rsidRPr="00384C8F">
        <w:rPr>
          <w:rFonts w:ascii="Times New Roman" w:hAnsi="Times New Roman" w:cs="Times New Roman"/>
          <w:sz w:val="24"/>
          <w:szCs w:val="24"/>
          <w:lang w:val="en-CA"/>
        </w:rPr>
        <w:t xml:space="preserve">for </w:t>
      </w:r>
      <w:r w:rsidR="00723D21" w:rsidRPr="00384C8F">
        <w:rPr>
          <w:rFonts w:ascii="Times New Roman" w:hAnsi="Times New Roman" w:cs="Times New Roman"/>
          <w:sz w:val="24"/>
          <w:szCs w:val="24"/>
          <w:lang w:val="en-CA"/>
        </w:rPr>
        <w:t>∆</w:t>
      </w:r>
      <w:r w:rsidR="00B2617C" w:rsidRPr="00384C8F">
        <w:rPr>
          <w:rFonts w:ascii="Times New Roman" w:hAnsi="Times New Roman" w:cs="Times New Roman"/>
          <w:sz w:val="24"/>
          <w:szCs w:val="24"/>
          <w:lang w:val="en-CA"/>
        </w:rPr>
        <w:t xml:space="preserve">EPA. </w:t>
      </w:r>
      <w:r w:rsidRPr="00384C8F">
        <w:rPr>
          <w:rFonts w:ascii="Times New Roman" w:hAnsi="Times New Roman" w:cs="Times New Roman"/>
          <w:sz w:val="24"/>
          <w:szCs w:val="24"/>
          <w:lang w:val="en-CA"/>
        </w:rPr>
        <w:t xml:space="preserve">There was a </w:t>
      </w:r>
      <w:r w:rsidR="00B17EEF" w:rsidRPr="00384C8F">
        <w:rPr>
          <w:rFonts w:ascii="Times New Roman" w:hAnsi="Times New Roman" w:cs="Times New Roman"/>
          <w:sz w:val="24"/>
          <w:szCs w:val="24"/>
          <w:lang w:val="en-CA"/>
        </w:rPr>
        <w:t xml:space="preserve">statistically </w:t>
      </w:r>
      <w:r w:rsidRPr="00384C8F">
        <w:rPr>
          <w:rFonts w:ascii="Times New Roman" w:hAnsi="Times New Roman" w:cs="Times New Roman"/>
          <w:sz w:val="24"/>
          <w:szCs w:val="24"/>
          <w:lang w:val="en-CA"/>
        </w:rPr>
        <w:t>signi</w:t>
      </w:r>
      <w:r w:rsidR="00B2617C" w:rsidRPr="00384C8F">
        <w:rPr>
          <w:rFonts w:ascii="Times New Roman" w:hAnsi="Times New Roman" w:cs="Times New Roman"/>
          <w:sz w:val="24"/>
          <w:szCs w:val="24"/>
          <w:lang w:val="en-CA"/>
        </w:rPr>
        <w:t>ficant BMI</w:t>
      </w:r>
      <w:r w:rsidRPr="00384C8F">
        <w:rPr>
          <w:rFonts w:ascii="Times New Roman" w:hAnsi="Times New Roman" w:cs="Times New Roman"/>
          <w:sz w:val="24"/>
          <w:szCs w:val="24"/>
          <w:lang w:val="en-CA"/>
        </w:rPr>
        <w:t xml:space="preserve"> × genotype interaction for </w:t>
      </w:r>
      <w:r w:rsidR="00723D21" w:rsidRPr="00384C8F">
        <w:rPr>
          <w:rFonts w:ascii="Times New Roman" w:hAnsi="Times New Roman" w:cs="Times New Roman"/>
          <w:sz w:val="24"/>
          <w:szCs w:val="24"/>
          <w:lang w:val="en-CA"/>
        </w:rPr>
        <w:t>∆</w:t>
      </w:r>
      <w:r w:rsidR="00B2617C" w:rsidRPr="00384C8F">
        <w:rPr>
          <w:rFonts w:ascii="Times New Roman" w:hAnsi="Times New Roman" w:cs="Times New Roman"/>
          <w:sz w:val="24"/>
          <w:szCs w:val="24"/>
          <w:lang w:val="en-CA"/>
        </w:rPr>
        <w:t xml:space="preserve">EPA </w:t>
      </w:r>
      <w:r w:rsidRPr="00384C8F">
        <w:rPr>
          <w:rFonts w:ascii="Times New Roman" w:hAnsi="Times New Roman" w:cs="Times New Roman"/>
          <w:sz w:val="24"/>
          <w:szCs w:val="24"/>
          <w:lang w:val="en-CA"/>
        </w:rPr>
        <w:t xml:space="preserve">in </w:t>
      </w:r>
      <w:r w:rsidR="00B17EEF" w:rsidRPr="00384C8F">
        <w:rPr>
          <w:rFonts w:ascii="Times New Roman" w:hAnsi="Times New Roman" w:cs="Times New Roman"/>
          <w:sz w:val="24"/>
          <w:szCs w:val="24"/>
          <w:lang w:val="en-CA"/>
        </w:rPr>
        <w:t xml:space="preserve">neutral lipids and total lipids. </w:t>
      </w:r>
      <w:r w:rsidR="0040614D" w:rsidRPr="00384C8F">
        <w:rPr>
          <w:rFonts w:ascii="Times New Roman" w:hAnsi="Times New Roman" w:cs="Times New Roman"/>
          <w:sz w:val="24"/>
          <w:szCs w:val="24"/>
          <w:lang w:val="en-CA"/>
        </w:rPr>
        <w:t xml:space="preserve">(*) </w:t>
      </w:r>
      <w:r w:rsidR="0040614D" w:rsidRPr="00384C8F">
        <w:rPr>
          <w:rFonts w:ascii="Times New Roman" w:eastAsia="Times New Roman" w:hAnsi="Times New Roman" w:cs="Times New Roman"/>
          <w:i/>
          <w:iCs/>
          <w:sz w:val="24"/>
          <w:szCs w:val="24"/>
          <w:lang w:val="en-CA"/>
        </w:rPr>
        <w:t xml:space="preserve">P </w:t>
      </w:r>
      <w:r w:rsidR="0040614D" w:rsidRPr="00384C8F">
        <w:rPr>
          <w:rFonts w:ascii="Times New Roman" w:eastAsia="Times New Roman" w:hAnsi="Times New Roman" w:cs="Times New Roman"/>
          <w:iCs/>
          <w:sz w:val="24"/>
          <w:szCs w:val="24"/>
          <w:lang w:val="en-CA"/>
        </w:rPr>
        <w:t xml:space="preserve">= 0.029 between low-BMI </w:t>
      </w:r>
      <w:r w:rsidR="0040614D" w:rsidRPr="00384C8F">
        <w:rPr>
          <w:rFonts w:ascii="Times New Roman" w:eastAsia="Times New Roman" w:hAnsi="Times New Roman" w:cs="Times New Roman"/>
          <w:i/>
          <w:iCs/>
          <w:sz w:val="24"/>
          <w:szCs w:val="24"/>
          <w:lang w:val="en-CA"/>
        </w:rPr>
        <w:t>APOE4</w:t>
      </w:r>
      <w:r w:rsidR="0040614D" w:rsidRPr="00384C8F">
        <w:rPr>
          <w:rFonts w:ascii="Times New Roman" w:eastAsia="Times New Roman" w:hAnsi="Times New Roman" w:cs="Times New Roman"/>
          <w:iCs/>
          <w:sz w:val="24"/>
          <w:szCs w:val="24"/>
          <w:lang w:val="en-CA"/>
        </w:rPr>
        <w:t xml:space="preserve"> carriers and non-carriers for </w:t>
      </w:r>
      <w:r w:rsidR="0040614D" w:rsidRPr="00384C8F">
        <w:rPr>
          <w:rFonts w:ascii="Times New Roman" w:hAnsi="Times New Roman" w:cs="Times New Roman"/>
          <w:sz w:val="24"/>
          <w:szCs w:val="24"/>
          <w:lang w:val="en-CA"/>
        </w:rPr>
        <w:t>∆EPA in NL.</w:t>
      </w:r>
      <w:r w:rsidR="00226A11">
        <w:rPr>
          <w:rFonts w:ascii="Times New Roman" w:hAnsi="Times New Roman" w:cs="Times New Roman"/>
          <w:sz w:val="24"/>
          <w:szCs w:val="24"/>
          <w:lang w:val="en-CA"/>
        </w:rPr>
        <w:t xml:space="preserve"> </w:t>
      </w:r>
      <w:r w:rsidR="00226A11" w:rsidRPr="00226A11">
        <w:rPr>
          <w:rFonts w:ascii="Times New Roman" w:eastAsia="Times New Roman" w:hAnsi="Times New Roman" w:cs="Times New Roman"/>
          <w:i/>
          <w:iCs/>
          <w:color w:val="FF0000"/>
          <w:sz w:val="24"/>
          <w:szCs w:val="24"/>
          <w:lang w:val="en-CA"/>
        </w:rPr>
        <w:t xml:space="preserve">P </w:t>
      </w:r>
      <w:r w:rsidR="006278E8">
        <w:rPr>
          <w:rFonts w:ascii="Times New Roman" w:eastAsia="Times New Roman" w:hAnsi="Times New Roman" w:cs="Times New Roman"/>
          <w:iCs/>
          <w:color w:val="FF0000"/>
          <w:sz w:val="24"/>
          <w:szCs w:val="24"/>
          <w:lang w:val="en-CA"/>
        </w:rPr>
        <w:t>= 0.073</w:t>
      </w:r>
      <w:r w:rsidR="00226A11" w:rsidRPr="00226A11">
        <w:rPr>
          <w:rFonts w:ascii="Times New Roman" w:eastAsia="Times New Roman" w:hAnsi="Times New Roman" w:cs="Times New Roman"/>
          <w:iCs/>
          <w:color w:val="FF0000"/>
          <w:sz w:val="24"/>
          <w:szCs w:val="24"/>
          <w:lang w:val="en-CA"/>
        </w:rPr>
        <w:t xml:space="preserve"> between low-BMI </w:t>
      </w:r>
      <w:r w:rsidR="00226A11" w:rsidRPr="00226A11">
        <w:rPr>
          <w:rFonts w:ascii="Times New Roman" w:eastAsia="Times New Roman" w:hAnsi="Times New Roman" w:cs="Times New Roman"/>
          <w:i/>
          <w:iCs/>
          <w:color w:val="FF0000"/>
          <w:sz w:val="24"/>
          <w:szCs w:val="24"/>
          <w:lang w:val="en-CA"/>
        </w:rPr>
        <w:t>APOE4</w:t>
      </w:r>
      <w:r w:rsidR="00226A11" w:rsidRPr="00226A11">
        <w:rPr>
          <w:rFonts w:ascii="Times New Roman" w:eastAsia="Times New Roman" w:hAnsi="Times New Roman" w:cs="Times New Roman"/>
          <w:iCs/>
          <w:color w:val="FF0000"/>
          <w:sz w:val="24"/>
          <w:szCs w:val="24"/>
          <w:lang w:val="en-CA"/>
        </w:rPr>
        <w:t xml:space="preserve"> carriers and non-carriers for </w:t>
      </w:r>
      <w:r w:rsidR="00226A11" w:rsidRPr="00226A11">
        <w:rPr>
          <w:rFonts w:ascii="Times New Roman" w:hAnsi="Times New Roman" w:cs="Times New Roman"/>
          <w:color w:val="FF0000"/>
          <w:sz w:val="24"/>
          <w:szCs w:val="24"/>
          <w:lang w:val="en-CA"/>
        </w:rPr>
        <w:t>∆</w:t>
      </w:r>
      <w:r w:rsidR="0032240C">
        <w:rPr>
          <w:rFonts w:ascii="Times New Roman" w:hAnsi="Times New Roman" w:cs="Times New Roman"/>
          <w:color w:val="FF0000"/>
          <w:sz w:val="24"/>
          <w:szCs w:val="24"/>
          <w:lang w:val="en-CA"/>
        </w:rPr>
        <w:t xml:space="preserve">EPA in TL, </w:t>
      </w:r>
      <w:r w:rsidR="0032240C" w:rsidRPr="00226A11">
        <w:rPr>
          <w:rFonts w:ascii="Times New Roman" w:eastAsia="Times New Roman" w:hAnsi="Times New Roman" w:cs="Times New Roman"/>
          <w:i/>
          <w:iCs/>
          <w:color w:val="FF0000"/>
          <w:sz w:val="24"/>
          <w:szCs w:val="24"/>
          <w:lang w:val="en-CA"/>
        </w:rPr>
        <w:t xml:space="preserve">P </w:t>
      </w:r>
      <w:r w:rsidR="0032240C">
        <w:rPr>
          <w:rFonts w:ascii="Times New Roman" w:eastAsia="Times New Roman" w:hAnsi="Times New Roman" w:cs="Times New Roman"/>
          <w:iCs/>
          <w:color w:val="FF0000"/>
          <w:sz w:val="24"/>
          <w:szCs w:val="24"/>
          <w:lang w:val="en-CA"/>
        </w:rPr>
        <w:t>= 0.100 between high</w:t>
      </w:r>
      <w:r w:rsidR="0032240C" w:rsidRPr="00226A11">
        <w:rPr>
          <w:rFonts w:ascii="Times New Roman" w:eastAsia="Times New Roman" w:hAnsi="Times New Roman" w:cs="Times New Roman"/>
          <w:iCs/>
          <w:color w:val="FF0000"/>
          <w:sz w:val="24"/>
          <w:szCs w:val="24"/>
          <w:lang w:val="en-CA"/>
        </w:rPr>
        <w:t xml:space="preserve">-BMI </w:t>
      </w:r>
      <w:r w:rsidR="0032240C" w:rsidRPr="00226A11">
        <w:rPr>
          <w:rFonts w:ascii="Times New Roman" w:eastAsia="Times New Roman" w:hAnsi="Times New Roman" w:cs="Times New Roman"/>
          <w:i/>
          <w:iCs/>
          <w:color w:val="FF0000"/>
          <w:sz w:val="24"/>
          <w:szCs w:val="24"/>
          <w:lang w:val="en-CA"/>
        </w:rPr>
        <w:t>APOE4</w:t>
      </w:r>
      <w:r w:rsidR="0032240C" w:rsidRPr="00226A11">
        <w:rPr>
          <w:rFonts w:ascii="Times New Roman" w:eastAsia="Times New Roman" w:hAnsi="Times New Roman" w:cs="Times New Roman"/>
          <w:iCs/>
          <w:color w:val="FF0000"/>
          <w:sz w:val="24"/>
          <w:szCs w:val="24"/>
          <w:lang w:val="en-CA"/>
        </w:rPr>
        <w:t xml:space="preserve"> carriers and non-carriers for </w:t>
      </w:r>
      <w:r w:rsidR="0032240C" w:rsidRPr="00226A11">
        <w:rPr>
          <w:rFonts w:ascii="Times New Roman" w:hAnsi="Times New Roman" w:cs="Times New Roman"/>
          <w:color w:val="FF0000"/>
          <w:sz w:val="24"/>
          <w:szCs w:val="24"/>
          <w:lang w:val="en-CA"/>
        </w:rPr>
        <w:t>∆</w:t>
      </w:r>
      <w:r w:rsidR="0032240C">
        <w:rPr>
          <w:rFonts w:ascii="Times New Roman" w:hAnsi="Times New Roman" w:cs="Times New Roman"/>
          <w:color w:val="FF0000"/>
          <w:sz w:val="24"/>
          <w:szCs w:val="24"/>
          <w:lang w:val="en-CA"/>
        </w:rPr>
        <w:t xml:space="preserve">EPA in NL and </w:t>
      </w:r>
      <w:r w:rsidR="0032240C" w:rsidRPr="00226A11">
        <w:rPr>
          <w:rFonts w:ascii="Times New Roman" w:eastAsia="Times New Roman" w:hAnsi="Times New Roman" w:cs="Times New Roman"/>
          <w:i/>
          <w:iCs/>
          <w:color w:val="FF0000"/>
          <w:sz w:val="24"/>
          <w:szCs w:val="24"/>
          <w:lang w:val="en-CA"/>
        </w:rPr>
        <w:t xml:space="preserve">P </w:t>
      </w:r>
      <w:r w:rsidR="0032240C">
        <w:rPr>
          <w:rFonts w:ascii="Times New Roman" w:eastAsia="Times New Roman" w:hAnsi="Times New Roman" w:cs="Times New Roman"/>
          <w:iCs/>
          <w:color w:val="FF0000"/>
          <w:sz w:val="24"/>
          <w:szCs w:val="24"/>
          <w:lang w:val="en-CA"/>
        </w:rPr>
        <w:t>= 0.074 between high</w:t>
      </w:r>
      <w:r w:rsidR="0032240C" w:rsidRPr="00226A11">
        <w:rPr>
          <w:rFonts w:ascii="Times New Roman" w:eastAsia="Times New Roman" w:hAnsi="Times New Roman" w:cs="Times New Roman"/>
          <w:iCs/>
          <w:color w:val="FF0000"/>
          <w:sz w:val="24"/>
          <w:szCs w:val="24"/>
          <w:lang w:val="en-CA"/>
        </w:rPr>
        <w:t xml:space="preserve">-BMI </w:t>
      </w:r>
      <w:r w:rsidR="0032240C" w:rsidRPr="00226A11">
        <w:rPr>
          <w:rFonts w:ascii="Times New Roman" w:eastAsia="Times New Roman" w:hAnsi="Times New Roman" w:cs="Times New Roman"/>
          <w:i/>
          <w:iCs/>
          <w:color w:val="FF0000"/>
          <w:sz w:val="24"/>
          <w:szCs w:val="24"/>
          <w:lang w:val="en-CA"/>
        </w:rPr>
        <w:t>APOE4</w:t>
      </w:r>
      <w:r w:rsidR="0032240C" w:rsidRPr="00226A11">
        <w:rPr>
          <w:rFonts w:ascii="Times New Roman" w:eastAsia="Times New Roman" w:hAnsi="Times New Roman" w:cs="Times New Roman"/>
          <w:iCs/>
          <w:color w:val="FF0000"/>
          <w:sz w:val="24"/>
          <w:szCs w:val="24"/>
          <w:lang w:val="en-CA"/>
        </w:rPr>
        <w:t xml:space="preserve"> carriers and non-carriers for </w:t>
      </w:r>
      <w:r w:rsidR="0032240C" w:rsidRPr="00226A11">
        <w:rPr>
          <w:rFonts w:ascii="Times New Roman" w:hAnsi="Times New Roman" w:cs="Times New Roman"/>
          <w:color w:val="FF0000"/>
          <w:sz w:val="24"/>
          <w:szCs w:val="24"/>
          <w:lang w:val="en-CA"/>
        </w:rPr>
        <w:t>∆</w:t>
      </w:r>
      <w:r w:rsidR="0032240C">
        <w:rPr>
          <w:rFonts w:ascii="Times New Roman" w:hAnsi="Times New Roman" w:cs="Times New Roman"/>
          <w:color w:val="FF0000"/>
          <w:sz w:val="24"/>
          <w:szCs w:val="24"/>
          <w:lang w:val="en-CA"/>
        </w:rPr>
        <w:t>EPA in TL.</w:t>
      </w:r>
      <w:bookmarkStart w:id="45" w:name="_GoBack"/>
      <w:bookmarkEnd w:id="45"/>
    </w:p>
    <w:p w14:paraId="0E279687" w14:textId="77777777" w:rsidR="002D6120" w:rsidRPr="00384C8F" w:rsidRDefault="002D6120" w:rsidP="00E57751">
      <w:pPr>
        <w:tabs>
          <w:tab w:val="left" w:pos="4854"/>
        </w:tabs>
        <w:spacing w:line="480" w:lineRule="auto"/>
        <w:contextualSpacing/>
        <w:jc w:val="both"/>
        <w:rPr>
          <w:rFonts w:ascii="Times New Roman" w:hAnsi="Times New Roman" w:cs="Times New Roman"/>
          <w:sz w:val="24"/>
          <w:szCs w:val="24"/>
          <w:lang w:val="en-CA"/>
        </w:rPr>
      </w:pPr>
    </w:p>
    <w:p w14:paraId="62C1FD3A" w14:textId="35913DAC" w:rsidR="00B2617C" w:rsidRPr="00384C8F" w:rsidRDefault="00C31D6A" w:rsidP="00B2617C">
      <w:pPr>
        <w:tabs>
          <w:tab w:val="left" w:pos="4854"/>
        </w:tabs>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t xml:space="preserve">Figure 3: Mean </w:t>
      </w:r>
      <w:r w:rsidR="0084287B"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SEM</w:t>
      </w:r>
      <w:r w:rsidR="0084287B" w:rsidRPr="00384C8F">
        <w:rPr>
          <w:rFonts w:ascii="Times New Roman" w:hAnsi="Times New Roman" w:cs="Times New Roman"/>
          <w:sz w:val="24"/>
          <w:szCs w:val="24"/>
          <w:lang w:val="en-CA"/>
        </w:rPr>
        <w:t xml:space="preserve">) </w:t>
      </w:r>
      <w:r w:rsidR="00723D21" w:rsidRPr="00384C8F">
        <w:rPr>
          <w:rFonts w:ascii="Times New Roman" w:hAnsi="Times New Roman" w:cs="Times New Roman"/>
          <w:sz w:val="24"/>
          <w:szCs w:val="24"/>
          <w:lang w:val="en-CA"/>
        </w:rPr>
        <w:t>∆</w:t>
      </w:r>
      <w:r w:rsidR="0084287B" w:rsidRPr="00384C8F">
        <w:rPr>
          <w:rFonts w:ascii="Times New Roman" w:hAnsi="Times New Roman" w:cs="Times New Roman"/>
          <w:sz w:val="24"/>
          <w:szCs w:val="24"/>
          <w:lang w:val="en-CA"/>
        </w:rPr>
        <w:t xml:space="preserve">DHA of participants according to BMI and </w:t>
      </w:r>
      <w:r w:rsidR="0084287B" w:rsidRPr="00384C8F">
        <w:rPr>
          <w:rFonts w:ascii="Times New Roman" w:hAnsi="Times New Roman" w:cs="Times New Roman"/>
          <w:i/>
          <w:sz w:val="24"/>
          <w:szCs w:val="24"/>
          <w:lang w:val="en-CA"/>
        </w:rPr>
        <w:t>APOE</w:t>
      </w:r>
      <w:r w:rsidR="0084287B" w:rsidRPr="00384C8F">
        <w:rPr>
          <w:rFonts w:ascii="Times New Roman" w:hAnsi="Times New Roman" w:cs="Times New Roman"/>
          <w:sz w:val="24"/>
          <w:szCs w:val="24"/>
          <w:lang w:val="en-CA"/>
        </w:rPr>
        <w:t xml:space="preserve"> genotype</w:t>
      </w:r>
      <w:r w:rsidRPr="00384C8F">
        <w:rPr>
          <w:rFonts w:ascii="Times New Roman" w:hAnsi="Times New Roman" w:cs="Times New Roman"/>
          <w:sz w:val="24"/>
          <w:szCs w:val="24"/>
          <w:lang w:val="en-CA"/>
        </w:rPr>
        <w:t>. Participants consumed a high saturated fat (HSF) diet for 8–</w:t>
      </w:r>
      <w:proofErr w:type="spellStart"/>
      <w:r w:rsidRPr="00384C8F">
        <w:rPr>
          <w:rFonts w:ascii="Times New Roman" w:hAnsi="Times New Roman" w:cs="Times New Roman"/>
          <w:sz w:val="24"/>
          <w:szCs w:val="24"/>
          <w:lang w:val="en-CA"/>
        </w:rPr>
        <w:t>wk</w:t>
      </w:r>
      <w:proofErr w:type="spellEnd"/>
      <w:r w:rsidRPr="00384C8F">
        <w:rPr>
          <w:rFonts w:ascii="Times New Roman" w:hAnsi="Times New Roman" w:cs="Times New Roman"/>
          <w:sz w:val="24"/>
          <w:szCs w:val="24"/>
          <w:lang w:val="en-CA"/>
        </w:rPr>
        <w:t xml:space="preserve"> followed by a HSF + </w:t>
      </w:r>
      <w:proofErr w:type="spellStart"/>
      <w:r w:rsidRPr="00384C8F">
        <w:rPr>
          <w:rFonts w:ascii="Times New Roman" w:hAnsi="Times New Roman" w:cs="Times New Roman"/>
          <w:sz w:val="24"/>
          <w:szCs w:val="24"/>
          <w:lang w:val="en-CA"/>
        </w:rPr>
        <w:t>docosahexaenoic</w:t>
      </w:r>
      <w:proofErr w:type="spellEnd"/>
      <w:r w:rsidRPr="00384C8F">
        <w:rPr>
          <w:rFonts w:ascii="Times New Roman" w:hAnsi="Times New Roman" w:cs="Times New Roman"/>
          <w:sz w:val="24"/>
          <w:szCs w:val="24"/>
          <w:lang w:val="en-CA"/>
        </w:rPr>
        <w:t xml:space="preserve"> acid (DHA) diet for another 8-wk. </w:t>
      </w:r>
      <w:r w:rsidR="00723D21" w:rsidRPr="00384C8F">
        <w:rPr>
          <w:rFonts w:ascii="Times New Roman" w:hAnsi="Times New Roman" w:cs="Times New Roman"/>
          <w:sz w:val="24"/>
          <w:szCs w:val="24"/>
          <w:lang w:val="en-CA"/>
        </w:rPr>
        <w:t>∆</w:t>
      </w:r>
      <w:r w:rsidRPr="00384C8F">
        <w:rPr>
          <w:rFonts w:ascii="Times New Roman" w:hAnsi="Times New Roman" w:cs="Times New Roman"/>
          <w:sz w:val="24"/>
          <w:szCs w:val="24"/>
          <w:lang w:val="en-CA"/>
        </w:rPr>
        <w:t xml:space="preserve">DHA = plasma DHA concentration after the HSF + DHA diet minus plasma DHA concentration after the HSF diet. Data are presented for DHA concentration in plasma free fatty acids, neutral lipids, phospholipids and total lipids. </w:t>
      </w:r>
      <w:r w:rsidR="00EF68DC" w:rsidRPr="00384C8F">
        <w:rPr>
          <w:rFonts w:ascii="Times New Roman" w:hAnsi="Times New Roman" w:cs="Times New Roman"/>
          <w:sz w:val="24"/>
          <w:szCs w:val="24"/>
          <w:lang w:val="en-CA"/>
        </w:rPr>
        <w:t>On each figure, data on the left ar</w:t>
      </w:r>
      <w:r w:rsidR="00426D45" w:rsidRPr="00384C8F">
        <w:rPr>
          <w:rFonts w:ascii="Times New Roman" w:hAnsi="Times New Roman" w:cs="Times New Roman"/>
          <w:sz w:val="24"/>
          <w:szCs w:val="24"/>
          <w:lang w:val="en-CA"/>
        </w:rPr>
        <w:t>e for participants with a BMI &lt;</w:t>
      </w:r>
      <w:r w:rsidR="00EF68DC" w:rsidRPr="00384C8F">
        <w:rPr>
          <w:rFonts w:ascii="Times New Roman" w:hAnsi="Times New Roman" w:cs="Times New Roman"/>
          <w:sz w:val="24"/>
          <w:szCs w:val="24"/>
          <w:lang w:val="en-CA"/>
        </w:rPr>
        <w:t>25.5 kg/m² (</w:t>
      </w:r>
      <w:r w:rsidR="00CD5230" w:rsidRPr="00384C8F">
        <w:rPr>
          <w:rFonts w:ascii="Times New Roman" w:hAnsi="Times New Roman" w:cs="Times New Roman"/>
          <w:sz w:val="24"/>
          <w:szCs w:val="24"/>
          <w:lang w:val="en-CA"/>
        </w:rPr>
        <w:t>l</w:t>
      </w:r>
      <w:r w:rsidR="00EF68DC" w:rsidRPr="00384C8F">
        <w:rPr>
          <w:rFonts w:ascii="Times New Roman" w:hAnsi="Times New Roman" w:cs="Times New Roman"/>
          <w:sz w:val="24"/>
          <w:szCs w:val="24"/>
          <w:lang w:val="en-CA"/>
        </w:rPr>
        <w:t xml:space="preserve">ow-BMI, </w:t>
      </w:r>
      <w:r w:rsidR="00EF68DC" w:rsidRPr="00384C8F">
        <w:rPr>
          <w:rFonts w:ascii="Times New Roman" w:hAnsi="Times New Roman" w:cs="Times New Roman"/>
          <w:i/>
          <w:sz w:val="24"/>
          <w:szCs w:val="24"/>
          <w:lang w:val="en-CA"/>
        </w:rPr>
        <w:t>APOE3/3</w:t>
      </w:r>
      <w:r w:rsidR="00EF68DC" w:rsidRPr="00384C8F">
        <w:rPr>
          <w:rFonts w:ascii="Times New Roman" w:hAnsi="Times New Roman" w:cs="Times New Roman"/>
          <w:sz w:val="24"/>
          <w:szCs w:val="24"/>
          <w:lang w:val="en-CA"/>
        </w:rPr>
        <w:t xml:space="preserve">: n = 19-21, </w:t>
      </w:r>
      <w:r w:rsidR="00EF68DC" w:rsidRPr="00384C8F">
        <w:rPr>
          <w:rFonts w:ascii="Times New Roman" w:hAnsi="Times New Roman" w:cs="Times New Roman"/>
          <w:i/>
          <w:sz w:val="24"/>
          <w:szCs w:val="24"/>
          <w:lang w:val="en-CA"/>
        </w:rPr>
        <w:t>APOE3/4</w:t>
      </w:r>
      <w:r w:rsidR="00EF68DC" w:rsidRPr="00384C8F">
        <w:rPr>
          <w:rFonts w:ascii="Times New Roman" w:hAnsi="Times New Roman" w:cs="Times New Roman"/>
          <w:sz w:val="24"/>
          <w:szCs w:val="24"/>
          <w:lang w:val="en-CA"/>
        </w:rPr>
        <w:t>: n = 18-20) whereas on the right, data ar</w:t>
      </w:r>
      <w:r w:rsidR="00426D45" w:rsidRPr="00384C8F">
        <w:rPr>
          <w:rFonts w:ascii="Times New Roman" w:hAnsi="Times New Roman" w:cs="Times New Roman"/>
          <w:sz w:val="24"/>
          <w:szCs w:val="24"/>
          <w:lang w:val="en-CA"/>
        </w:rPr>
        <w:t>e for participants with a BMI ≥</w:t>
      </w:r>
      <w:r w:rsidR="00EF68DC" w:rsidRPr="00384C8F">
        <w:rPr>
          <w:rFonts w:ascii="Times New Roman" w:hAnsi="Times New Roman" w:cs="Times New Roman"/>
          <w:sz w:val="24"/>
          <w:szCs w:val="24"/>
          <w:lang w:val="en-CA"/>
        </w:rPr>
        <w:t>25</w:t>
      </w:r>
      <w:r w:rsidR="00CD5230" w:rsidRPr="00384C8F">
        <w:rPr>
          <w:rFonts w:ascii="Times New Roman" w:hAnsi="Times New Roman" w:cs="Times New Roman"/>
          <w:sz w:val="24"/>
          <w:szCs w:val="24"/>
          <w:lang w:val="en-CA"/>
        </w:rPr>
        <w:t>.5 kg/m² (h</w:t>
      </w:r>
      <w:r w:rsidR="00EF68DC" w:rsidRPr="00384C8F">
        <w:rPr>
          <w:rFonts w:ascii="Times New Roman" w:hAnsi="Times New Roman" w:cs="Times New Roman"/>
          <w:sz w:val="24"/>
          <w:szCs w:val="24"/>
          <w:lang w:val="en-CA"/>
        </w:rPr>
        <w:t xml:space="preserve">igh-BMI, </w:t>
      </w:r>
      <w:r w:rsidR="00EF68DC" w:rsidRPr="00384C8F">
        <w:rPr>
          <w:rFonts w:ascii="Times New Roman" w:hAnsi="Times New Roman" w:cs="Times New Roman"/>
          <w:i/>
          <w:sz w:val="24"/>
          <w:szCs w:val="24"/>
          <w:lang w:val="en-CA"/>
        </w:rPr>
        <w:t>APOE3/3</w:t>
      </w:r>
      <w:r w:rsidR="00EF68DC" w:rsidRPr="00384C8F">
        <w:rPr>
          <w:rFonts w:ascii="Times New Roman" w:hAnsi="Times New Roman" w:cs="Times New Roman"/>
          <w:sz w:val="24"/>
          <w:szCs w:val="24"/>
          <w:lang w:val="en-CA"/>
        </w:rPr>
        <w:t xml:space="preserve">: n = 18-20, </w:t>
      </w:r>
      <w:r w:rsidR="00EF68DC" w:rsidRPr="00384C8F">
        <w:rPr>
          <w:rFonts w:ascii="Times New Roman" w:hAnsi="Times New Roman" w:cs="Times New Roman"/>
          <w:i/>
          <w:sz w:val="24"/>
          <w:szCs w:val="24"/>
          <w:lang w:val="en-CA"/>
        </w:rPr>
        <w:t>APOE3/4</w:t>
      </w:r>
      <w:r w:rsidR="00EF68DC" w:rsidRPr="00384C8F">
        <w:rPr>
          <w:rFonts w:ascii="Times New Roman" w:hAnsi="Times New Roman" w:cs="Times New Roman"/>
          <w:sz w:val="24"/>
          <w:szCs w:val="24"/>
          <w:lang w:val="en-CA"/>
        </w:rPr>
        <w:t xml:space="preserve">: n = 18-21). </w:t>
      </w:r>
      <w:r w:rsidRPr="00384C8F">
        <w:rPr>
          <w:rFonts w:ascii="Times New Roman" w:hAnsi="Times New Roman" w:cs="Times New Roman"/>
          <w:sz w:val="24"/>
          <w:szCs w:val="24"/>
          <w:lang w:val="en-CA"/>
        </w:rPr>
        <w:t>HSF + DHA: HSF + 3.45 g/d DHA.</w:t>
      </w:r>
      <w:r w:rsidRPr="00384C8F">
        <w:rPr>
          <w:rFonts w:ascii="Times New Roman" w:hAnsi="Times New Roman" w:cs="Times New Roman"/>
          <w:sz w:val="24"/>
          <w:szCs w:val="24"/>
          <w:lang w:val="en-US"/>
        </w:rPr>
        <w:t xml:space="preserve"> </w:t>
      </w:r>
      <w:r w:rsidR="00B17EEF" w:rsidRPr="00384C8F">
        <w:rPr>
          <w:rFonts w:ascii="Times New Roman" w:hAnsi="Times New Roman" w:cs="Times New Roman"/>
          <w:sz w:val="24"/>
          <w:szCs w:val="24"/>
          <w:lang w:val="en-CA"/>
        </w:rPr>
        <w:t xml:space="preserve">Data were analysed using a </w:t>
      </w:r>
      <w:proofErr w:type="spellStart"/>
      <w:r w:rsidR="00B17EEF" w:rsidRPr="00384C8F">
        <w:rPr>
          <w:rFonts w:ascii="Times New Roman" w:hAnsi="Times New Roman" w:cs="Times New Roman"/>
          <w:sz w:val="24"/>
          <w:szCs w:val="24"/>
          <w:lang w:val="en-CA"/>
        </w:rPr>
        <w:t>univariate</w:t>
      </w:r>
      <w:proofErr w:type="spellEnd"/>
      <w:r w:rsidR="00B17EEF" w:rsidRPr="00384C8F">
        <w:rPr>
          <w:rFonts w:ascii="Times New Roman" w:hAnsi="Times New Roman" w:cs="Times New Roman"/>
          <w:sz w:val="24"/>
          <w:szCs w:val="24"/>
          <w:lang w:val="en-CA"/>
        </w:rPr>
        <w:t xml:space="preserve"> general linear model in SPSS Statistics 20 (IBM Corp., Armonk, NY). When there was a statistically significant BMI × genotype interaction, subgroup analysis were performed using </w:t>
      </w:r>
      <w:r w:rsidR="00646F83" w:rsidRPr="00384C8F">
        <w:rPr>
          <w:rFonts w:ascii="Times New Roman" w:hAnsi="Times New Roman" w:cs="Times New Roman"/>
          <w:sz w:val="24"/>
          <w:szCs w:val="24"/>
          <w:lang w:val="en-CA"/>
        </w:rPr>
        <w:t>independe</w:t>
      </w:r>
      <w:r w:rsidR="002D6120" w:rsidRPr="00384C8F">
        <w:rPr>
          <w:rFonts w:ascii="Times New Roman" w:hAnsi="Times New Roman" w:cs="Times New Roman"/>
          <w:sz w:val="24"/>
          <w:szCs w:val="24"/>
          <w:lang w:val="en-CA"/>
        </w:rPr>
        <w:t xml:space="preserve">nt </w:t>
      </w:r>
      <w:r w:rsidR="00B17EEF" w:rsidRPr="00384C8F">
        <w:rPr>
          <w:rFonts w:ascii="Times New Roman" w:hAnsi="Times New Roman" w:cs="Times New Roman"/>
          <w:sz w:val="24"/>
          <w:szCs w:val="24"/>
          <w:lang w:val="en-CA"/>
        </w:rPr>
        <w:t>t-test</w:t>
      </w:r>
      <w:r w:rsidR="00D31F58" w:rsidRPr="00384C8F">
        <w:rPr>
          <w:rFonts w:ascii="Times New Roman" w:hAnsi="Times New Roman" w:cs="Times New Roman"/>
          <w:sz w:val="24"/>
          <w:szCs w:val="24"/>
          <w:lang w:val="en-CA"/>
        </w:rPr>
        <w:t>s</w:t>
      </w:r>
      <w:r w:rsidR="00B17EEF" w:rsidRPr="00384C8F">
        <w:rPr>
          <w:rFonts w:ascii="Times New Roman" w:hAnsi="Times New Roman" w:cs="Times New Roman"/>
          <w:sz w:val="24"/>
          <w:szCs w:val="24"/>
          <w:lang w:val="en-CA"/>
        </w:rPr>
        <w:t xml:space="preserve"> to compare </w:t>
      </w:r>
      <w:r w:rsidR="00723D21" w:rsidRPr="00384C8F">
        <w:rPr>
          <w:rFonts w:ascii="Times New Roman" w:hAnsi="Times New Roman" w:cs="Times New Roman"/>
          <w:sz w:val="24"/>
          <w:szCs w:val="24"/>
          <w:lang w:val="en-CA"/>
        </w:rPr>
        <w:t>∆</w:t>
      </w:r>
      <w:r w:rsidR="00BD078B" w:rsidRPr="00384C8F">
        <w:rPr>
          <w:rFonts w:ascii="Times New Roman" w:hAnsi="Times New Roman" w:cs="Times New Roman"/>
          <w:sz w:val="24"/>
          <w:szCs w:val="24"/>
          <w:lang w:val="en-CA"/>
        </w:rPr>
        <w:t>DHA</w:t>
      </w:r>
      <w:r w:rsidR="00982148" w:rsidRPr="00384C8F">
        <w:rPr>
          <w:rFonts w:ascii="Times New Roman" w:hAnsi="Times New Roman" w:cs="Times New Roman"/>
          <w:sz w:val="24"/>
          <w:szCs w:val="24"/>
          <w:lang w:val="en-CA"/>
        </w:rPr>
        <w:t xml:space="preserve"> </w:t>
      </w:r>
      <w:r w:rsidR="00B17EEF" w:rsidRPr="00384C8F">
        <w:rPr>
          <w:rFonts w:ascii="Times New Roman" w:hAnsi="Times New Roman" w:cs="Times New Roman"/>
          <w:sz w:val="24"/>
          <w:szCs w:val="24"/>
          <w:lang w:val="en-CA"/>
        </w:rPr>
        <w:t xml:space="preserve">values between genotypes. </w:t>
      </w:r>
      <w:proofErr w:type="spellStart"/>
      <w:r w:rsidR="00B2617C" w:rsidRPr="00384C8F">
        <w:rPr>
          <w:rFonts w:ascii="Times New Roman" w:eastAsia="Times New Roman" w:hAnsi="Times New Roman" w:cs="Times New Roman"/>
          <w:i/>
          <w:iCs/>
          <w:sz w:val="24"/>
          <w:szCs w:val="24"/>
          <w:lang w:val="en-CA"/>
        </w:rPr>
        <w:t>P</w:t>
      </w:r>
      <w:r w:rsidR="00B2617C" w:rsidRPr="00384C8F">
        <w:rPr>
          <w:rFonts w:ascii="Times New Roman" w:eastAsia="Times New Roman" w:hAnsi="Times New Roman" w:cs="Times New Roman"/>
          <w:sz w:val="24"/>
          <w:szCs w:val="24"/>
          <w:vertAlign w:val="subscript"/>
          <w:lang w:val="en-CA"/>
        </w:rPr>
        <w:t>interaction</w:t>
      </w:r>
      <w:proofErr w:type="spellEnd"/>
      <w:r w:rsidR="00B2617C" w:rsidRPr="00384C8F">
        <w:rPr>
          <w:rFonts w:ascii="Times New Roman" w:eastAsia="Times New Roman" w:hAnsi="Times New Roman" w:cs="Times New Roman"/>
          <w:sz w:val="24"/>
          <w:szCs w:val="24"/>
          <w:lang w:val="en-CA"/>
        </w:rPr>
        <w:t xml:space="preserve">= </w:t>
      </w:r>
      <w:r w:rsidR="00B2617C" w:rsidRPr="00384C8F">
        <w:rPr>
          <w:rFonts w:ascii="Times New Roman" w:eastAsia="Times New Roman" w:hAnsi="Times New Roman" w:cs="Times New Roman"/>
          <w:i/>
          <w:iCs/>
          <w:sz w:val="24"/>
          <w:szCs w:val="24"/>
          <w:lang w:val="en-CA"/>
        </w:rPr>
        <w:t>P</w:t>
      </w:r>
      <w:r w:rsidR="00B2617C" w:rsidRPr="00384C8F">
        <w:rPr>
          <w:rFonts w:ascii="Times New Roman" w:hAnsi="Times New Roman" w:cs="Times New Roman"/>
          <w:sz w:val="24"/>
          <w:szCs w:val="24"/>
          <w:vertAlign w:val="subscript"/>
          <w:lang w:val="en-CA"/>
        </w:rPr>
        <w:t xml:space="preserve">BMI × genotype </w:t>
      </w:r>
      <w:r w:rsidR="00B2617C" w:rsidRPr="00384C8F">
        <w:rPr>
          <w:rFonts w:ascii="Times New Roman" w:hAnsi="Times New Roman" w:cs="Times New Roman"/>
          <w:sz w:val="24"/>
          <w:szCs w:val="24"/>
          <w:lang w:val="en-CA"/>
        </w:rPr>
        <w:t xml:space="preserve">for </w:t>
      </w:r>
      <w:r w:rsidR="00723D21" w:rsidRPr="00384C8F">
        <w:rPr>
          <w:rFonts w:ascii="Times New Roman" w:hAnsi="Times New Roman" w:cs="Times New Roman"/>
          <w:sz w:val="24"/>
          <w:szCs w:val="24"/>
          <w:lang w:val="en-CA"/>
        </w:rPr>
        <w:t>∆</w:t>
      </w:r>
      <w:r w:rsidR="00B2617C" w:rsidRPr="00384C8F">
        <w:rPr>
          <w:rFonts w:ascii="Times New Roman" w:hAnsi="Times New Roman" w:cs="Times New Roman"/>
          <w:sz w:val="24"/>
          <w:szCs w:val="24"/>
          <w:lang w:val="en-CA"/>
        </w:rPr>
        <w:t xml:space="preserve">DHA. There was a </w:t>
      </w:r>
      <w:r w:rsidR="00B17EEF" w:rsidRPr="00384C8F">
        <w:rPr>
          <w:rFonts w:ascii="Times New Roman" w:hAnsi="Times New Roman" w:cs="Times New Roman"/>
          <w:sz w:val="24"/>
          <w:szCs w:val="24"/>
          <w:lang w:val="en-CA"/>
        </w:rPr>
        <w:t xml:space="preserve">statistically </w:t>
      </w:r>
      <w:r w:rsidR="00B2617C" w:rsidRPr="00384C8F">
        <w:rPr>
          <w:rFonts w:ascii="Times New Roman" w:hAnsi="Times New Roman" w:cs="Times New Roman"/>
          <w:sz w:val="24"/>
          <w:szCs w:val="24"/>
          <w:lang w:val="en-CA"/>
        </w:rPr>
        <w:t xml:space="preserve">significant BMI × genotype interaction for </w:t>
      </w:r>
      <w:r w:rsidR="00723D21" w:rsidRPr="00384C8F">
        <w:rPr>
          <w:rFonts w:ascii="Times New Roman" w:hAnsi="Times New Roman" w:cs="Times New Roman"/>
          <w:sz w:val="24"/>
          <w:szCs w:val="24"/>
          <w:lang w:val="en-CA"/>
        </w:rPr>
        <w:t>∆</w:t>
      </w:r>
      <w:r w:rsidR="00B2617C" w:rsidRPr="00384C8F">
        <w:rPr>
          <w:rFonts w:ascii="Times New Roman" w:hAnsi="Times New Roman" w:cs="Times New Roman"/>
          <w:sz w:val="24"/>
          <w:szCs w:val="24"/>
          <w:lang w:val="en-CA"/>
        </w:rPr>
        <w:t>DHA in phospholipids and total lipids.</w:t>
      </w:r>
      <w:r w:rsidR="00DB4954" w:rsidRPr="00384C8F">
        <w:rPr>
          <w:rFonts w:ascii="Times New Roman" w:hAnsi="Times New Roman" w:cs="Times New Roman"/>
          <w:sz w:val="24"/>
          <w:szCs w:val="24"/>
          <w:lang w:val="en-CA"/>
        </w:rPr>
        <w:t xml:space="preserve"> (*) </w:t>
      </w:r>
      <w:r w:rsidR="00DB4954" w:rsidRPr="00384C8F">
        <w:rPr>
          <w:rFonts w:ascii="Times New Roman" w:eastAsia="Times New Roman" w:hAnsi="Times New Roman" w:cs="Times New Roman"/>
          <w:i/>
          <w:iCs/>
          <w:sz w:val="24"/>
          <w:szCs w:val="24"/>
          <w:lang w:val="en-CA"/>
        </w:rPr>
        <w:t xml:space="preserve">P </w:t>
      </w:r>
      <w:r w:rsidR="00DB4954" w:rsidRPr="00384C8F">
        <w:rPr>
          <w:rFonts w:ascii="Times New Roman" w:eastAsia="Times New Roman" w:hAnsi="Times New Roman" w:cs="Times New Roman"/>
          <w:iCs/>
          <w:sz w:val="24"/>
          <w:szCs w:val="24"/>
          <w:lang w:val="en-CA"/>
        </w:rPr>
        <w:t xml:space="preserve">= 0.024 between high-BMI </w:t>
      </w:r>
      <w:r w:rsidR="00DB4954" w:rsidRPr="00384C8F">
        <w:rPr>
          <w:rFonts w:ascii="Times New Roman" w:eastAsia="Times New Roman" w:hAnsi="Times New Roman" w:cs="Times New Roman"/>
          <w:i/>
          <w:iCs/>
          <w:sz w:val="24"/>
          <w:szCs w:val="24"/>
          <w:lang w:val="en-CA"/>
        </w:rPr>
        <w:t>APOE4</w:t>
      </w:r>
      <w:r w:rsidR="00DB4954" w:rsidRPr="00384C8F">
        <w:rPr>
          <w:rFonts w:ascii="Times New Roman" w:eastAsia="Times New Roman" w:hAnsi="Times New Roman" w:cs="Times New Roman"/>
          <w:iCs/>
          <w:sz w:val="24"/>
          <w:szCs w:val="24"/>
          <w:lang w:val="en-CA"/>
        </w:rPr>
        <w:t xml:space="preserve"> carriers and non-carriers </w:t>
      </w:r>
      <w:r w:rsidR="00DB4954" w:rsidRPr="00384C8F">
        <w:rPr>
          <w:rFonts w:ascii="Times New Roman" w:eastAsia="Times New Roman" w:hAnsi="Times New Roman" w:cs="Times New Roman"/>
          <w:iCs/>
          <w:sz w:val="24"/>
          <w:szCs w:val="24"/>
          <w:lang w:val="en-CA"/>
        </w:rPr>
        <w:lastRenderedPageBreak/>
        <w:t xml:space="preserve">for </w:t>
      </w:r>
      <w:r w:rsidR="00723D21" w:rsidRPr="00384C8F">
        <w:rPr>
          <w:rFonts w:ascii="Times New Roman" w:hAnsi="Times New Roman" w:cs="Times New Roman"/>
          <w:sz w:val="24"/>
          <w:szCs w:val="24"/>
          <w:lang w:val="en-CA"/>
        </w:rPr>
        <w:t>∆</w:t>
      </w:r>
      <w:r w:rsidR="00DB4954" w:rsidRPr="00384C8F">
        <w:rPr>
          <w:rFonts w:ascii="Times New Roman" w:hAnsi="Times New Roman" w:cs="Times New Roman"/>
          <w:sz w:val="24"/>
          <w:szCs w:val="24"/>
          <w:lang w:val="en-CA"/>
        </w:rPr>
        <w:t xml:space="preserve">DHA in PL and </w:t>
      </w:r>
      <w:r w:rsidR="00DB4954" w:rsidRPr="00384C8F">
        <w:rPr>
          <w:rFonts w:ascii="Times New Roman" w:eastAsia="Times New Roman" w:hAnsi="Times New Roman" w:cs="Times New Roman"/>
          <w:i/>
          <w:iCs/>
          <w:sz w:val="24"/>
          <w:szCs w:val="24"/>
          <w:lang w:val="en-CA"/>
        </w:rPr>
        <w:t xml:space="preserve">P </w:t>
      </w:r>
      <w:r w:rsidR="00DB4954" w:rsidRPr="00384C8F">
        <w:rPr>
          <w:rFonts w:ascii="Times New Roman" w:eastAsia="Times New Roman" w:hAnsi="Times New Roman" w:cs="Times New Roman"/>
          <w:iCs/>
          <w:sz w:val="24"/>
          <w:szCs w:val="24"/>
          <w:lang w:val="en-CA"/>
        </w:rPr>
        <w:t xml:space="preserve">= 0.046 between high-BMI </w:t>
      </w:r>
      <w:r w:rsidR="00DB4954" w:rsidRPr="00384C8F">
        <w:rPr>
          <w:rFonts w:ascii="Times New Roman" w:eastAsia="Times New Roman" w:hAnsi="Times New Roman" w:cs="Times New Roman"/>
          <w:i/>
          <w:iCs/>
          <w:sz w:val="24"/>
          <w:szCs w:val="24"/>
          <w:lang w:val="en-CA"/>
        </w:rPr>
        <w:t>APOE4</w:t>
      </w:r>
      <w:r w:rsidR="00DB4954" w:rsidRPr="00384C8F">
        <w:rPr>
          <w:rFonts w:ascii="Times New Roman" w:eastAsia="Times New Roman" w:hAnsi="Times New Roman" w:cs="Times New Roman"/>
          <w:iCs/>
          <w:sz w:val="24"/>
          <w:szCs w:val="24"/>
          <w:lang w:val="en-CA"/>
        </w:rPr>
        <w:t xml:space="preserve"> carriers and non-carriers for </w:t>
      </w:r>
      <w:r w:rsidR="00723D21" w:rsidRPr="00384C8F">
        <w:rPr>
          <w:rFonts w:ascii="Times New Roman" w:hAnsi="Times New Roman" w:cs="Times New Roman"/>
          <w:sz w:val="24"/>
          <w:szCs w:val="24"/>
          <w:lang w:val="en-CA"/>
        </w:rPr>
        <w:t>∆</w:t>
      </w:r>
      <w:r w:rsidR="00DB4954" w:rsidRPr="00384C8F">
        <w:rPr>
          <w:rFonts w:ascii="Times New Roman" w:hAnsi="Times New Roman" w:cs="Times New Roman"/>
          <w:sz w:val="24"/>
          <w:szCs w:val="24"/>
          <w:lang w:val="en-CA"/>
        </w:rPr>
        <w:t>DHA in TL.</w:t>
      </w:r>
    </w:p>
    <w:p w14:paraId="6FB44F08" w14:textId="1D61C04D" w:rsidR="00AE544F" w:rsidRPr="00384C8F" w:rsidRDefault="00EA492E" w:rsidP="00CD5092">
      <w:pPr>
        <w:tabs>
          <w:tab w:val="left" w:pos="4854"/>
        </w:tabs>
        <w:spacing w:line="480" w:lineRule="auto"/>
        <w:contextualSpacing/>
        <w:jc w:val="both"/>
        <w:rPr>
          <w:rFonts w:ascii="Times New Roman" w:hAnsi="Times New Roman" w:cs="Times New Roman"/>
          <w:sz w:val="24"/>
          <w:szCs w:val="24"/>
          <w:lang w:val="en-CA"/>
        </w:rPr>
      </w:pPr>
      <w:r w:rsidRPr="00384C8F">
        <w:rPr>
          <w:rFonts w:ascii="Times New Roman" w:hAnsi="Times New Roman" w:cs="Times New Roman"/>
          <w:sz w:val="24"/>
          <w:szCs w:val="24"/>
          <w:lang w:val="en-CA"/>
        </w:rPr>
        <w:fldChar w:fldCharType="begin"/>
      </w:r>
      <w:r w:rsidR="00A82A5D" w:rsidRPr="00384C8F">
        <w:rPr>
          <w:rFonts w:ascii="Times New Roman" w:hAnsi="Times New Roman" w:cs="Times New Roman"/>
          <w:sz w:val="24"/>
          <w:szCs w:val="24"/>
          <w:lang w:val="en-CA"/>
        </w:rPr>
        <w:instrText xml:space="preserve"> ADDIN </w:instrText>
      </w:r>
      <w:r w:rsidRPr="00384C8F">
        <w:rPr>
          <w:rFonts w:ascii="Times New Roman" w:hAnsi="Times New Roman" w:cs="Times New Roman"/>
          <w:sz w:val="24"/>
          <w:szCs w:val="24"/>
          <w:lang w:val="en-CA"/>
        </w:rPr>
        <w:fldChar w:fldCharType="end"/>
      </w:r>
      <w:r w:rsidR="000F3E75" w:rsidRPr="00384C8F">
        <w:rPr>
          <w:rFonts w:ascii="Times New Roman" w:hAnsi="Times New Roman" w:cs="Times New Roman"/>
          <w:sz w:val="24"/>
          <w:szCs w:val="24"/>
          <w:lang w:val="en-CA"/>
        </w:rPr>
        <w:fldChar w:fldCharType="begin"/>
      </w:r>
      <w:r w:rsidR="000F3E75" w:rsidRPr="00384C8F">
        <w:rPr>
          <w:rFonts w:ascii="Times New Roman" w:hAnsi="Times New Roman" w:cs="Times New Roman"/>
          <w:sz w:val="24"/>
          <w:szCs w:val="24"/>
          <w:lang w:val="en-CA"/>
        </w:rPr>
        <w:instrText xml:space="preserve"> ADDIN </w:instrText>
      </w:r>
      <w:r w:rsidR="000F3E75" w:rsidRPr="00384C8F">
        <w:rPr>
          <w:rFonts w:ascii="Times New Roman" w:hAnsi="Times New Roman" w:cs="Times New Roman"/>
          <w:sz w:val="24"/>
          <w:szCs w:val="24"/>
          <w:lang w:val="en-CA"/>
        </w:rPr>
        <w:fldChar w:fldCharType="end"/>
      </w:r>
      <w:r w:rsidR="00F30565" w:rsidRPr="00384C8F">
        <w:rPr>
          <w:rFonts w:ascii="Times New Roman" w:hAnsi="Times New Roman" w:cs="Times New Roman"/>
          <w:sz w:val="24"/>
          <w:szCs w:val="24"/>
          <w:lang w:val="en-CA"/>
        </w:rPr>
        <w:fldChar w:fldCharType="begin"/>
      </w:r>
      <w:r w:rsidR="00F30565" w:rsidRPr="00384C8F">
        <w:rPr>
          <w:rFonts w:ascii="Times New Roman" w:hAnsi="Times New Roman" w:cs="Times New Roman"/>
          <w:sz w:val="24"/>
          <w:szCs w:val="24"/>
          <w:lang w:val="en-CA"/>
        </w:rPr>
        <w:instrText xml:space="preserve"> ADDIN </w:instrText>
      </w:r>
      <w:r w:rsidR="00F30565" w:rsidRPr="00384C8F">
        <w:rPr>
          <w:rFonts w:ascii="Times New Roman" w:hAnsi="Times New Roman" w:cs="Times New Roman"/>
          <w:sz w:val="24"/>
          <w:szCs w:val="24"/>
          <w:lang w:val="en-CA"/>
        </w:rPr>
        <w:fldChar w:fldCharType="end"/>
      </w:r>
      <w:r w:rsidR="002D1553">
        <w:rPr>
          <w:rFonts w:ascii="Times New Roman" w:hAnsi="Times New Roman" w:cs="Times New Roman"/>
          <w:sz w:val="24"/>
          <w:szCs w:val="24"/>
          <w:lang w:val="en-CA"/>
        </w:rPr>
        <w:fldChar w:fldCharType="begin"/>
      </w:r>
      <w:r w:rsidR="002D1553">
        <w:rPr>
          <w:rFonts w:ascii="Times New Roman" w:hAnsi="Times New Roman" w:cs="Times New Roman"/>
          <w:sz w:val="24"/>
          <w:szCs w:val="24"/>
          <w:lang w:val="en-CA"/>
        </w:rPr>
        <w:instrText xml:space="preserve"> ADDIN </w:instrText>
      </w:r>
      <w:r w:rsidR="002D1553">
        <w:rPr>
          <w:rFonts w:ascii="Times New Roman" w:hAnsi="Times New Roman" w:cs="Times New Roman"/>
          <w:sz w:val="24"/>
          <w:szCs w:val="24"/>
          <w:lang w:val="en-CA"/>
        </w:rPr>
        <w:fldChar w:fldCharType="end"/>
      </w:r>
    </w:p>
    <w:sectPr w:rsidR="00AE544F" w:rsidRPr="00384C8F" w:rsidSect="003135E7">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0283A4" w14:textId="77777777" w:rsidR="00362A5C" w:rsidRDefault="00362A5C" w:rsidP="00312704">
      <w:pPr>
        <w:spacing w:after="0" w:line="240" w:lineRule="auto"/>
      </w:pPr>
      <w:r>
        <w:separator/>
      </w:r>
    </w:p>
  </w:endnote>
  <w:endnote w:type="continuationSeparator" w:id="0">
    <w:p w14:paraId="38F86C8C" w14:textId="77777777" w:rsidR="00362A5C" w:rsidRDefault="00362A5C" w:rsidP="00312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01EDDD" w14:textId="77777777" w:rsidR="00362A5C" w:rsidRDefault="00362A5C" w:rsidP="00312704">
      <w:pPr>
        <w:spacing w:after="0" w:line="240" w:lineRule="auto"/>
      </w:pPr>
      <w:r>
        <w:separator/>
      </w:r>
    </w:p>
  </w:footnote>
  <w:footnote w:type="continuationSeparator" w:id="0">
    <w:p w14:paraId="3D1BC740" w14:textId="77777777" w:rsidR="00362A5C" w:rsidRDefault="00362A5C" w:rsidP="003127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5800067"/>
      <w:docPartObj>
        <w:docPartGallery w:val="Page Numbers (Top of Page)"/>
        <w:docPartUnique/>
      </w:docPartObj>
    </w:sdtPr>
    <w:sdtEndPr>
      <w:rPr>
        <w:noProof/>
      </w:rPr>
    </w:sdtEndPr>
    <w:sdtContent>
      <w:p w14:paraId="6B98BA4F" w14:textId="77777777" w:rsidR="006278E8" w:rsidRDefault="006278E8">
        <w:pPr>
          <w:pStyle w:val="Header"/>
          <w:jc w:val="right"/>
        </w:pPr>
        <w:r>
          <w:fldChar w:fldCharType="begin"/>
        </w:r>
        <w:r>
          <w:instrText xml:space="preserve"> PAGE   \* MERGEFORMAT </w:instrText>
        </w:r>
        <w:r>
          <w:fldChar w:fldCharType="separate"/>
        </w:r>
        <w:r w:rsidR="005602DF">
          <w:rPr>
            <w:noProof/>
          </w:rPr>
          <w:t>26</w:t>
        </w:r>
        <w:r>
          <w:rPr>
            <w:noProof/>
          </w:rPr>
          <w:fldChar w:fldCharType="end"/>
        </w:r>
      </w:p>
    </w:sdtContent>
  </w:sdt>
  <w:p w14:paraId="5D304742" w14:textId="77777777" w:rsidR="006278E8" w:rsidRDefault="006278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324906"/>
    <w:multiLevelType w:val="hybridMultilevel"/>
    <w:tmpl w:val="C7BAABC8"/>
    <w:lvl w:ilvl="0" w:tplc="A41C3FB0">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er J Clin Nutrition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dppdx0fansp0zte995x52tac5zve99wrsswz&quot;&gt;Librairie Endnote&lt;record-ids&gt;&lt;item&gt;17&lt;/item&gt;&lt;item&gt;26&lt;/item&gt;&lt;item&gt;27&lt;/item&gt;&lt;item&gt;30&lt;/item&gt;&lt;item&gt;31&lt;/item&gt;&lt;item&gt;33&lt;/item&gt;&lt;item&gt;35&lt;/item&gt;&lt;item&gt;42&lt;/item&gt;&lt;item&gt;46&lt;/item&gt;&lt;item&gt;49&lt;/item&gt;&lt;item&gt;50&lt;/item&gt;&lt;item&gt;57&lt;/item&gt;&lt;item&gt;58&lt;/item&gt;&lt;item&gt;59&lt;/item&gt;&lt;item&gt;64&lt;/item&gt;&lt;item&gt;122&lt;/item&gt;&lt;item&gt;132&lt;/item&gt;&lt;item&gt;135&lt;/item&gt;&lt;item&gt;136&lt;/item&gt;&lt;item&gt;137&lt;/item&gt;&lt;item&gt;138&lt;/item&gt;&lt;item&gt;152&lt;/item&gt;&lt;item&gt;163&lt;/item&gt;&lt;item&gt;164&lt;/item&gt;&lt;item&gt;166&lt;/item&gt;&lt;item&gt;169&lt;/item&gt;&lt;item&gt;170&lt;/item&gt;&lt;item&gt;176&lt;/item&gt;&lt;item&gt;195&lt;/item&gt;&lt;item&gt;204&lt;/item&gt;&lt;item&gt;207&lt;/item&gt;&lt;item&gt;209&lt;/item&gt;&lt;item&gt;211&lt;/item&gt;&lt;item&gt;235&lt;/item&gt;&lt;item&gt;236&lt;/item&gt;&lt;item&gt;237&lt;/item&gt;&lt;item&gt;238&lt;/item&gt;&lt;item&gt;248&lt;/item&gt;&lt;item&gt;249&lt;/item&gt;&lt;/record-ids&gt;&lt;/item&gt;&lt;/Libraries&gt;"/>
  </w:docVars>
  <w:rsids>
    <w:rsidRoot w:val="00C12EA2"/>
    <w:rsid w:val="00001D88"/>
    <w:rsid w:val="00002CE0"/>
    <w:rsid w:val="000035F4"/>
    <w:rsid w:val="000039EC"/>
    <w:rsid w:val="00003AD9"/>
    <w:rsid w:val="00003CA4"/>
    <w:rsid w:val="00006EEB"/>
    <w:rsid w:val="000072B8"/>
    <w:rsid w:val="00010115"/>
    <w:rsid w:val="000102A2"/>
    <w:rsid w:val="00010424"/>
    <w:rsid w:val="00010AC1"/>
    <w:rsid w:val="000125AF"/>
    <w:rsid w:val="00015052"/>
    <w:rsid w:val="000177F8"/>
    <w:rsid w:val="000179BE"/>
    <w:rsid w:val="000223B6"/>
    <w:rsid w:val="00025068"/>
    <w:rsid w:val="0002545A"/>
    <w:rsid w:val="00025ABF"/>
    <w:rsid w:val="00027D99"/>
    <w:rsid w:val="00027F8D"/>
    <w:rsid w:val="0003209C"/>
    <w:rsid w:val="000377FA"/>
    <w:rsid w:val="00040121"/>
    <w:rsid w:val="0004135D"/>
    <w:rsid w:val="0004292C"/>
    <w:rsid w:val="00042C02"/>
    <w:rsid w:val="00043754"/>
    <w:rsid w:val="00043E5F"/>
    <w:rsid w:val="00046E38"/>
    <w:rsid w:val="00047484"/>
    <w:rsid w:val="00051FE0"/>
    <w:rsid w:val="000523E9"/>
    <w:rsid w:val="00053E91"/>
    <w:rsid w:val="00055442"/>
    <w:rsid w:val="0005565C"/>
    <w:rsid w:val="000577DB"/>
    <w:rsid w:val="00061427"/>
    <w:rsid w:val="000632BD"/>
    <w:rsid w:val="00063DF1"/>
    <w:rsid w:val="0006561E"/>
    <w:rsid w:val="00066470"/>
    <w:rsid w:val="00066E49"/>
    <w:rsid w:val="000711C3"/>
    <w:rsid w:val="0007202E"/>
    <w:rsid w:val="00072BBA"/>
    <w:rsid w:val="000744BC"/>
    <w:rsid w:val="00074AFF"/>
    <w:rsid w:val="00074B0E"/>
    <w:rsid w:val="00077A5A"/>
    <w:rsid w:val="00077C1F"/>
    <w:rsid w:val="0008086D"/>
    <w:rsid w:val="00080EDD"/>
    <w:rsid w:val="000812D4"/>
    <w:rsid w:val="000813BF"/>
    <w:rsid w:val="00082321"/>
    <w:rsid w:val="000828D4"/>
    <w:rsid w:val="00086A5B"/>
    <w:rsid w:val="00086E95"/>
    <w:rsid w:val="00090CE3"/>
    <w:rsid w:val="00091139"/>
    <w:rsid w:val="000913CE"/>
    <w:rsid w:val="00091F3F"/>
    <w:rsid w:val="0009214D"/>
    <w:rsid w:val="00092922"/>
    <w:rsid w:val="00092BED"/>
    <w:rsid w:val="00093196"/>
    <w:rsid w:val="00093527"/>
    <w:rsid w:val="000942BF"/>
    <w:rsid w:val="00094FDF"/>
    <w:rsid w:val="00095333"/>
    <w:rsid w:val="0009549D"/>
    <w:rsid w:val="0009682E"/>
    <w:rsid w:val="00096B59"/>
    <w:rsid w:val="00096EF0"/>
    <w:rsid w:val="000A2793"/>
    <w:rsid w:val="000A2AE9"/>
    <w:rsid w:val="000A4864"/>
    <w:rsid w:val="000A75BE"/>
    <w:rsid w:val="000B11A3"/>
    <w:rsid w:val="000B2F49"/>
    <w:rsid w:val="000B5612"/>
    <w:rsid w:val="000B5722"/>
    <w:rsid w:val="000B5864"/>
    <w:rsid w:val="000B5DBE"/>
    <w:rsid w:val="000B7B12"/>
    <w:rsid w:val="000C1296"/>
    <w:rsid w:val="000C1E9B"/>
    <w:rsid w:val="000C2AC0"/>
    <w:rsid w:val="000C2F58"/>
    <w:rsid w:val="000C3285"/>
    <w:rsid w:val="000C396B"/>
    <w:rsid w:val="000C64D8"/>
    <w:rsid w:val="000C7B56"/>
    <w:rsid w:val="000C7C01"/>
    <w:rsid w:val="000D2904"/>
    <w:rsid w:val="000D6385"/>
    <w:rsid w:val="000D644C"/>
    <w:rsid w:val="000D73F8"/>
    <w:rsid w:val="000D76D8"/>
    <w:rsid w:val="000D7B29"/>
    <w:rsid w:val="000E22F4"/>
    <w:rsid w:val="000E39A9"/>
    <w:rsid w:val="000E4043"/>
    <w:rsid w:val="000E4A8F"/>
    <w:rsid w:val="000E4B67"/>
    <w:rsid w:val="000E55E0"/>
    <w:rsid w:val="000F1046"/>
    <w:rsid w:val="000F1D69"/>
    <w:rsid w:val="000F26C1"/>
    <w:rsid w:val="000F3963"/>
    <w:rsid w:val="000F3AC9"/>
    <w:rsid w:val="000F3E60"/>
    <w:rsid w:val="000F3E75"/>
    <w:rsid w:val="000F40F7"/>
    <w:rsid w:val="000F482C"/>
    <w:rsid w:val="000F4B4E"/>
    <w:rsid w:val="000F59DF"/>
    <w:rsid w:val="000F649F"/>
    <w:rsid w:val="000F6D2C"/>
    <w:rsid w:val="00100E09"/>
    <w:rsid w:val="00100EC3"/>
    <w:rsid w:val="001015D8"/>
    <w:rsid w:val="001023FE"/>
    <w:rsid w:val="00102B61"/>
    <w:rsid w:val="00102E6B"/>
    <w:rsid w:val="00105D42"/>
    <w:rsid w:val="00105EBD"/>
    <w:rsid w:val="00107A3C"/>
    <w:rsid w:val="00110371"/>
    <w:rsid w:val="00110B02"/>
    <w:rsid w:val="00111435"/>
    <w:rsid w:val="00111CFF"/>
    <w:rsid w:val="00112139"/>
    <w:rsid w:val="00114A39"/>
    <w:rsid w:val="0011614E"/>
    <w:rsid w:val="00116781"/>
    <w:rsid w:val="00116B37"/>
    <w:rsid w:val="0011724A"/>
    <w:rsid w:val="00117573"/>
    <w:rsid w:val="00117856"/>
    <w:rsid w:val="0012040E"/>
    <w:rsid w:val="00126ED4"/>
    <w:rsid w:val="00131EB1"/>
    <w:rsid w:val="00133576"/>
    <w:rsid w:val="001379B7"/>
    <w:rsid w:val="0014027F"/>
    <w:rsid w:val="00140C99"/>
    <w:rsid w:val="00140D3D"/>
    <w:rsid w:val="00141EAF"/>
    <w:rsid w:val="001431FD"/>
    <w:rsid w:val="00146CB5"/>
    <w:rsid w:val="00146E5D"/>
    <w:rsid w:val="00151870"/>
    <w:rsid w:val="00153579"/>
    <w:rsid w:val="00153C0D"/>
    <w:rsid w:val="00153C62"/>
    <w:rsid w:val="0015631F"/>
    <w:rsid w:val="001567BF"/>
    <w:rsid w:val="00156CE6"/>
    <w:rsid w:val="00156F4F"/>
    <w:rsid w:val="001571DD"/>
    <w:rsid w:val="00162E74"/>
    <w:rsid w:val="00163611"/>
    <w:rsid w:val="001676D9"/>
    <w:rsid w:val="00167730"/>
    <w:rsid w:val="001677C5"/>
    <w:rsid w:val="00167A43"/>
    <w:rsid w:val="001715B5"/>
    <w:rsid w:val="00173DF0"/>
    <w:rsid w:val="001743B3"/>
    <w:rsid w:val="00174702"/>
    <w:rsid w:val="00175132"/>
    <w:rsid w:val="00175750"/>
    <w:rsid w:val="00175A8C"/>
    <w:rsid w:val="0018023B"/>
    <w:rsid w:val="0018135D"/>
    <w:rsid w:val="00183154"/>
    <w:rsid w:val="001846CD"/>
    <w:rsid w:val="00185A68"/>
    <w:rsid w:val="001902A2"/>
    <w:rsid w:val="0019128F"/>
    <w:rsid w:val="0019155E"/>
    <w:rsid w:val="00195E21"/>
    <w:rsid w:val="0019652A"/>
    <w:rsid w:val="00196579"/>
    <w:rsid w:val="00197132"/>
    <w:rsid w:val="001A0D5A"/>
    <w:rsid w:val="001A1AA0"/>
    <w:rsid w:val="001A30DC"/>
    <w:rsid w:val="001A4B2D"/>
    <w:rsid w:val="001A4C2D"/>
    <w:rsid w:val="001A5A08"/>
    <w:rsid w:val="001A75B3"/>
    <w:rsid w:val="001B0E6A"/>
    <w:rsid w:val="001B1960"/>
    <w:rsid w:val="001B2AB3"/>
    <w:rsid w:val="001B30A3"/>
    <w:rsid w:val="001B42E5"/>
    <w:rsid w:val="001B6B19"/>
    <w:rsid w:val="001B70F3"/>
    <w:rsid w:val="001B7FD9"/>
    <w:rsid w:val="001C19FD"/>
    <w:rsid w:val="001C234A"/>
    <w:rsid w:val="001C2E9C"/>
    <w:rsid w:val="001C42FF"/>
    <w:rsid w:val="001C5B81"/>
    <w:rsid w:val="001C5F92"/>
    <w:rsid w:val="001C7D13"/>
    <w:rsid w:val="001D0FF6"/>
    <w:rsid w:val="001D10F5"/>
    <w:rsid w:val="001D19CB"/>
    <w:rsid w:val="001D1EFD"/>
    <w:rsid w:val="001D6C8B"/>
    <w:rsid w:val="001D7F22"/>
    <w:rsid w:val="001E0F05"/>
    <w:rsid w:val="001E1940"/>
    <w:rsid w:val="001E25AA"/>
    <w:rsid w:val="001E2BA4"/>
    <w:rsid w:val="001E30E4"/>
    <w:rsid w:val="001E3ED8"/>
    <w:rsid w:val="001E5C5A"/>
    <w:rsid w:val="001E6522"/>
    <w:rsid w:val="001E734D"/>
    <w:rsid w:val="001F0496"/>
    <w:rsid w:val="001F23C3"/>
    <w:rsid w:val="001F3F06"/>
    <w:rsid w:val="001F4935"/>
    <w:rsid w:val="001F5905"/>
    <w:rsid w:val="001F7100"/>
    <w:rsid w:val="0020163E"/>
    <w:rsid w:val="002019D6"/>
    <w:rsid w:val="00205D13"/>
    <w:rsid w:val="0020601F"/>
    <w:rsid w:val="00206192"/>
    <w:rsid w:val="0021018E"/>
    <w:rsid w:val="00210648"/>
    <w:rsid w:val="00214B1C"/>
    <w:rsid w:val="00215E81"/>
    <w:rsid w:val="00216A3B"/>
    <w:rsid w:val="00216C49"/>
    <w:rsid w:val="0021704D"/>
    <w:rsid w:val="00217C13"/>
    <w:rsid w:val="00217CB4"/>
    <w:rsid w:val="0022124A"/>
    <w:rsid w:val="002229C3"/>
    <w:rsid w:val="00225EF5"/>
    <w:rsid w:val="00226A11"/>
    <w:rsid w:val="00230112"/>
    <w:rsid w:val="002315DD"/>
    <w:rsid w:val="00233056"/>
    <w:rsid w:val="00233EF9"/>
    <w:rsid w:val="00237604"/>
    <w:rsid w:val="00240803"/>
    <w:rsid w:val="00240A3C"/>
    <w:rsid w:val="00242FC6"/>
    <w:rsid w:val="00243824"/>
    <w:rsid w:val="002445A1"/>
    <w:rsid w:val="00245C93"/>
    <w:rsid w:val="00251B3E"/>
    <w:rsid w:val="00252A3F"/>
    <w:rsid w:val="0025766B"/>
    <w:rsid w:val="00260612"/>
    <w:rsid w:val="00260CB5"/>
    <w:rsid w:val="00260F85"/>
    <w:rsid w:val="0026227B"/>
    <w:rsid w:val="0026348E"/>
    <w:rsid w:val="00264417"/>
    <w:rsid w:val="00265DCB"/>
    <w:rsid w:val="00265F40"/>
    <w:rsid w:val="0027070B"/>
    <w:rsid w:val="00271367"/>
    <w:rsid w:val="00271C61"/>
    <w:rsid w:val="00271DF7"/>
    <w:rsid w:val="002730B7"/>
    <w:rsid w:val="00276255"/>
    <w:rsid w:val="0028018A"/>
    <w:rsid w:val="00280B8D"/>
    <w:rsid w:val="0028188B"/>
    <w:rsid w:val="00281C07"/>
    <w:rsid w:val="00281D69"/>
    <w:rsid w:val="00282E87"/>
    <w:rsid w:val="0028775C"/>
    <w:rsid w:val="00292CE2"/>
    <w:rsid w:val="0029431C"/>
    <w:rsid w:val="00294973"/>
    <w:rsid w:val="002A08A4"/>
    <w:rsid w:val="002A1C95"/>
    <w:rsid w:val="002A1DE6"/>
    <w:rsid w:val="002A343B"/>
    <w:rsid w:val="002A3645"/>
    <w:rsid w:val="002A4039"/>
    <w:rsid w:val="002A5A26"/>
    <w:rsid w:val="002A6D97"/>
    <w:rsid w:val="002A7C12"/>
    <w:rsid w:val="002B06A4"/>
    <w:rsid w:val="002B0D33"/>
    <w:rsid w:val="002B1228"/>
    <w:rsid w:val="002B1718"/>
    <w:rsid w:val="002B1B2E"/>
    <w:rsid w:val="002B1C61"/>
    <w:rsid w:val="002B1ECF"/>
    <w:rsid w:val="002B4ADF"/>
    <w:rsid w:val="002B4FE4"/>
    <w:rsid w:val="002B52BB"/>
    <w:rsid w:val="002B72F5"/>
    <w:rsid w:val="002C003D"/>
    <w:rsid w:val="002C53FA"/>
    <w:rsid w:val="002C6B20"/>
    <w:rsid w:val="002C6F35"/>
    <w:rsid w:val="002D02D9"/>
    <w:rsid w:val="002D11FC"/>
    <w:rsid w:val="002D1553"/>
    <w:rsid w:val="002D41EB"/>
    <w:rsid w:val="002D53D2"/>
    <w:rsid w:val="002D6120"/>
    <w:rsid w:val="002D788C"/>
    <w:rsid w:val="002E3371"/>
    <w:rsid w:val="002E3962"/>
    <w:rsid w:val="002E553A"/>
    <w:rsid w:val="002F05D1"/>
    <w:rsid w:val="002F0C86"/>
    <w:rsid w:val="002F0ED3"/>
    <w:rsid w:val="002F17B8"/>
    <w:rsid w:val="002F2374"/>
    <w:rsid w:val="002F475E"/>
    <w:rsid w:val="002F69B5"/>
    <w:rsid w:val="002F69EE"/>
    <w:rsid w:val="002F6B35"/>
    <w:rsid w:val="00300201"/>
    <w:rsid w:val="003004C3"/>
    <w:rsid w:val="003027BD"/>
    <w:rsid w:val="00303AB5"/>
    <w:rsid w:val="00303DD4"/>
    <w:rsid w:val="0030412D"/>
    <w:rsid w:val="00304199"/>
    <w:rsid w:val="0030466C"/>
    <w:rsid w:val="00304B40"/>
    <w:rsid w:val="0030703E"/>
    <w:rsid w:val="003104B4"/>
    <w:rsid w:val="003106E1"/>
    <w:rsid w:val="003117FA"/>
    <w:rsid w:val="00311E4A"/>
    <w:rsid w:val="003121C8"/>
    <w:rsid w:val="00312704"/>
    <w:rsid w:val="003135E7"/>
    <w:rsid w:val="00313E8A"/>
    <w:rsid w:val="00315377"/>
    <w:rsid w:val="00315912"/>
    <w:rsid w:val="00315B05"/>
    <w:rsid w:val="00316CD0"/>
    <w:rsid w:val="00320FA9"/>
    <w:rsid w:val="00321424"/>
    <w:rsid w:val="00321D46"/>
    <w:rsid w:val="0032240C"/>
    <w:rsid w:val="00322B16"/>
    <w:rsid w:val="00323CF3"/>
    <w:rsid w:val="00324FCD"/>
    <w:rsid w:val="003250F8"/>
    <w:rsid w:val="003279A8"/>
    <w:rsid w:val="003351A6"/>
    <w:rsid w:val="00336022"/>
    <w:rsid w:val="00336569"/>
    <w:rsid w:val="0033663F"/>
    <w:rsid w:val="0034004C"/>
    <w:rsid w:val="0034034E"/>
    <w:rsid w:val="00340818"/>
    <w:rsid w:val="00340D3A"/>
    <w:rsid w:val="00341798"/>
    <w:rsid w:val="003418BC"/>
    <w:rsid w:val="003430DF"/>
    <w:rsid w:val="0034344A"/>
    <w:rsid w:val="003447FA"/>
    <w:rsid w:val="00345F2A"/>
    <w:rsid w:val="00351F6D"/>
    <w:rsid w:val="003536DC"/>
    <w:rsid w:val="00354C0D"/>
    <w:rsid w:val="00357218"/>
    <w:rsid w:val="003609BA"/>
    <w:rsid w:val="00362A5C"/>
    <w:rsid w:val="00362C18"/>
    <w:rsid w:val="00363D3F"/>
    <w:rsid w:val="003643A3"/>
    <w:rsid w:val="00365B19"/>
    <w:rsid w:val="00365CC0"/>
    <w:rsid w:val="00365FC1"/>
    <w:rsid w:val="00367558"/>
    <w:rsid w:val="00367D62"/>
    <w:rsid w:val="0037394E"/>
    <w:rsid w:val="003763C8"/>
    <w:rsid w:val="003768F1"/>
    <w:rsid w:val="00376A90"/>
    <w:rsid w:val="00380E8E"/>
    <w:rsid w:val="0038333C"/>
    <w:rsid w:val="0038335F"/>
    <w:rsid w:val="00383C99"/>
    <w:rsid w:val="00384C8F"/>
    <w:rsid w:val="00384E06"/>
    <w:rsid w:val="00384F88"/>
    <w:rsid w:val="003857B9"/>
    <w:rsid w:val="00385842"/>
    <w:rsid w:val="0038635D"/>
    <w:rsid w:val="003870F3"/>
    <w:rsid w:val="003903E3"/>
    <w:rsid w:val="003927D2"/>
    <w:rsid w:val="003929AD"/>
    <w:rsid w:val="00393025"/>
    <w:rsid w:val="003933C3"/>
    <w:rsid w:val="00393B79"/>
    <w:rsid w:val="00393E19"/>
    <w:rsid w:val="00393E98"/>
    <w:rsid w:val="00394E73"/>
    <w:rsid w:val="00395229"/>
    <w:rsid w:val="00396B1E"/>
    <w:rsid w:val="00396CCC"/>
    <w:rsid w:val="003A04C2"/>
    <w:rsid w:val="003A30A4"/>
    <w:rsid w:val="003A50D3"/>
    <w:rsid w:val="003A5625"/>
    <w:rsid w:val="003A6249"/>
    <w:rsid w:val="003A6796"/>
    <w:rsid w:val="003B0363"/>
    <w:rsid w:val="003B0AC1"/>
    <w:rsid w:val="003B1F32"/>
    <w:rsid w:val="003B226C"/>
    <w:rsid w:val="003B37DE"/>
    <w:rsid w:val="003B515E"/>
    <w:rsid w:val="003B55F0"/>
    <w:rsid w:val="003B57C0"/>
    <w:rsid w:val="003B666A"/>
    <w:rsid w:val="003B6CFA"/>
    <w:rsid w:val="003B7352"/>
    <w:rsid w:val="003B79AC"/>
    <w:rsid w:val="003B7E65"/>
    <w:rsid w:val="003C0704"/>
    <w:rsid w:val="003C1478"/>
    <w:rsid w:val="003C1724"/>
    <w:rsid w:val="003C5066"/>
    <w:rsid w:val="003C62DC"/>
    <w:rsid w:val="003C7382"/>
    <w:rsid w:val="003C74F7"/>
    <w:rsid w:val="003D014E"/>
    <w:rsid w:val="003D2B0A"/>
    <w:rsid w:val="003D2C34"/>
    <w:rsid w:val="003D2EAE"/>
    <w:rsid w:val="003D30FA"/>
    <w:rsid w:val="003D38C6"/>
    <w:rsid w:val="003D5A06"/>
    <w:rsid w:val="003D5A55"/>
    <w:rsid w:val="003E0C4A"/>
    <w:rsid w:val="003E2B24"/>
    <w:rsid w:val="003E620E"/>
    <w:rsid w:val="003E7C6E"/>
    <w:rsid w:val="003E7EE7"/>
    <w:rsid w:val="003F0DF2"/>
    <w:rsid w:val="003F12DC"/>
    <w:rsid w:val="003F256E"/>
    <w:rsid w:val="003F2E14"/>
    <w:rsid w:val="003F32B4"/>
    <w:rsid w:val="003F48CF"/>
    <w:rsid w:val="003F6829"/>
    <w:rsid w:val="003F7924"/>
    <w:rsid w:val="004006FB"/>
    <w:rsid w:val="00400DB1"/>
    <w:rsid w:val="004022DD"/>
    <w:rsid w:val="0040359F"/>
    <w:rsid w:val="00404BAA"/>
    <w:rsid w:val="004054B7"/>
    <w:rsid w:val="00405C81"/>
    <w:rsid w:val="0040614D"/>
    <w:rsid w:val="004111C2"/>
    <w:rsid w:val="00416BE9"/>
    <w:rsid w:val="00417595"/>
    <w:rsid w:val="00422944"/>
    <w:rsid w:val="00423633"/>
    <w:rsid w:val="004268AC"/>
    <w:rsid w:val="00426D45"/>
    <w:rsid w:val="0043229E"/>
    <w:rsid w:val="00432761"/>
    <w:rsid w:val="004330B0"/>
    <w:rsid w:val="00433DBA"/>
    <w:rsid w:val="00433E7E"/>
    <w:rsid w:val="004342B1"/>
    <w:rsid w:val="004358C8"/>
    <w:rsid w:val="00443157"/>
    <w:rsid w:val="00443CD0"/>
    <w:rsid w:val="00443D8D"/>
    <w:rsid w:val="004455C8"/>
    <w:rsid w:val="00446BD1"/>
    <w:rsid w:val="00450D1E"/>
    <w:rsid w:val="00453BBC"/>
    <w:rsid w:val="00454A47"/>
    <w:rsid w:val="004636E6"/>
    <w:rsid w:val="00464846"/>
    <w:rsid w:val="00465C76"/>
    <w:rsid w:val="00465E37"/>
    <w:rsid w:val="004667D0"/>
    <w:rsid w:val="00466BD0"/>
    <w:rsid w:val="004678D1"/>
    <w:rsid w:val="00471644"/>
    <w:rsid w:val="00471690"/>
    <w:rsid w:val="00472031"/>
    <w:rsid w:val="00476240"/>
    <w:rsid w:val="00476697"/>
    <w:rsid w:val="00476C4F"/>
    <w:rsid w:val="004772C7"/>
    <w:rsid w:val="004800C9"/>
    <w:rsid w:val="00480BBE"/>
    <w:rsid w:val="00483902"/>
    <w:rsid w:val="00483FB2"/>
    <w:rsid w:val="004859C1"/>
    <w:rsid w:val="00486F84"/>
    <w:rsid w:val="00487ACC"/>
    <w:rsid w:val="0049062F"/>
    <w:rsid w:val="0049072A"/>
    <w:rsid w:val="004907A0"/>
    <w:rsid w:val="0049163C"/>
    <w:rsid w:val="00492E87"/>
    <w:rsid w:val="004955D1"/>
    <w:rsid w:val="00496638"/>
    <w:rsid w:val="0049781B"/>
    <w:rsid w:val="004A1DCC"/>
    <w:rsid w:val="004A3724"/>
    <w:rsid w:val="004A384C"/>
    <w:rsid w:val="004A442D"/>
    <w:rsid w:val="004A4BF0"/>
    <w:rsid w:val="004A6062"/>
    <w:rsid w:val="004A66AD"/>
    <w:rsid w:val="004A7427"/>
    <w:rsid w:val="004A770E"/>
    <w:rsid w:val="004B07D6"/>
    <w:rsid w:val="004B0EB1"/>
    <w:rsid w:val="004B1055"/>
    <w:rsid w:val="004B1643"/>
    <w:rsid w:val="004B1C0A"/>
    <w:rsid w:val="004B2D4B"/>
    <w:rsid w:val="004B3234"/>
    <w:rsid w:val="004B40C7"/>
    <w:rsid w:val="004B4159"/>
    <w:rsid w:val="004B4BED"/>
    <w:rsid w:val="004B50F5"/>
    <w:rsid w:val="004B5711"/>
    <w:rsid w:val="004C188E"/>
    <w:rsid w:val="004C38C5"/>
    <w:rsid w:val="004C3EC3"/>
    <w:rsid w:val="004C6E03"/>
    <w:rsid w:val="004D04FF"/>
    <w:rsid w:val="004D1829"/>
    <w:rsid w:val="004D1D49"/>
    <w:rsid w:val="004D25A8"/>
    <w:rsid w:val="004D33D1"/>
    <w:rsid w:val="004D3C27"/>
    <w:rsid w:val="004D3C2F"/>
    <w:rsid w:val="004D57E9"/>
    <w:rsid w:val="004D5DC0"/>
    <w:rsid w:val="004D62AA"/>
    <w:rsid w:val="004D6D76"/>
    <w:rsid w:val="004D72A8"/>
    <w:rsid w:val="004E0152"/>
    <w:rsid w:val="004E0163"/>
    <w:rsid w:val="004E05DE"/>
    <w:rsid w:val="004E0AC5"/>
    <w:rsid w:val="004E115E"/>
    <w:rsid w:val="004E197B"/>
    <w:rsid w:val="004E1C46"/>
    <w:rsid w:val="004E278A"/>
    <w:rsid w:val="004E29F2"/>
    <w:rsid w:val="004E4A29"/>
    <w:rsid w:val="004E55CF"/>
    <w:rsid w:val="004E73F3"/>
    <w:rsid w:val="004E769F"/>
    <w:rsid w:val="004F236F"/>
    <w:rsid w:val="004F460A"/>
    <w:rsid w:val="004F488F"/>
    <w:rsid w:val="004F77C5"/>
    <w:rsid w:val="0050139A"/>
    <w:rsid w:val="00502899"/>
    <w:rsid w:val="00502FCE"/>
    <w:rsid w:val="0050355E"/>
    <w:rsid w:val="0050379E"/>
    <w:rsid w:val="0050508E"/>
    <w:rsid w:val="00507550"/>
    <w:rsid w:val="00507B29"/>
    <w:rsid w:val="0051009F"/>
    <w:rsid w:val="0051052D"/>
    <w:rsid w:val="005111E2"/>
    <w:rsid w:val="00511C61"/>
    <w:rsid w:val="0051271A"/>
    <w:rsid w:val="00512AAD"/>
    <w:rsid w:val="00512B48"/>
    <w:rsid w:val="00512DC5"/>
    <w:rsid w:val="005134AD"/>
    <w:rsid w:val="00516C50"/>
    <w:rsid w:val="00520875"/>
    <w:rsid w:val="00520F9B"/>
    <w:rsid w:val="00521522"/>
    <w:rsid w:val="0052177F"/>
    <w:rsid w:val="005245BF"/>
    <w:rsid w:val="00524632"/>
    <w:rsid w:val="00524B02"/>
    <w:rsid w:val="00525BA0"/>
    <w:rsid w:val="00526868"/>
    <w:rsid w:val="005276B1"/>
    <w:rsid w:val="00530285"/>
    <w:rsid w:val="005320F2"/>
    <w:rsid w:val="00532B5E"/>
    <w:rsid w:val="005354FB"/>
    <w:rsid w:val="00535764"/>
    <w:rsid w:val="00536401"/>
    <w:rsid w:val="00536B28"/>
    <w:rsid w:val="005377AD"/>
    <w:rsid w:val="00537B70"/>
    <w:rsid w:val="005408A0"/>
    <w:rsid w:val="005411EC"/>
    <w:rsid w:val="00543342"/>
    <w:rsid w:val="005442CE"/>
    <w:rsid w:val="00544712"/>
    <w:rsid w:val="0055094C"/>
    <w:rsid w:val="00552AB0"/>
    <w:rsid w:val="00552AE6"/>
    <w:rsid w:val="0055491B"/>
    <w:rsid w:val="00555592"/>
    <w:rsid w:val="00557D79"/>
    <w:rsid w:val="005602DF"/>
    <w:rsid w:val="0056330A"/>
    <w:rsid w:val="00565024"/>
    <w:rsid w:val="00565103"/>
    <w:rsid w:val="00565222"/>
    <w:rsid w:val="00566170"/>
    <w:rsid w:val="00566C45"/>
    <w:rsid w:val="00572E07"/>
    <w:rsid w:val="005802EA"/>
    <w:rsid w:val="00582A12"/>
    <w:rsid w:val="00582AB7"/>
    <w:rsid w:val="00582E53"/>
    <w:rsid w:val="00583753"/>
    <w:rsid w:val="00583B4F"/>
    <w:rsid w:val="00583BFF"/>
    <w:rsid w:val="00585BCA"/>
    <w:rsid w:val="00586DE9"/>
    <w:rsid w:val="00590743"/>
    <w:rsid w:val="00592D1F"/>
    <w:rsid w:val="00593EE5"/>
    <w:rsid w:val="0059550A"/>
    <w:rsid w:val="005962EF"/>
    <w:rsid w:val="00596811"/>
    <w:rsid w:val="005A125F"/>
    <w:rsid w:val="005A13C1"/>
    <w:rsid w:val="005A1A7A"/>
    <w:rsid w:val="005A1AB7"/>
    <w:rsid w:val="005A1D4F"/>
    <w:rsid w:val="005A3E88"/>
    <w:rsid w:val="005A3F2F"/>
    <w:rsid w:val="005A76BB"/>
    <w:rsid w:val="005A7979"/>
    <w:rsid w:val="005A7D2F"/>
    <w:rsid w:val="005B0552"/>
    <w:rsid w:val="005B0600"/>
    <w:rsid w:val="005B35A8"/>
    <w:rsid w:val="005B3C58"/>
    <w:rsid w:val="005B434C"/>
    <w:rsid w:val="005B4E82"/>
    <w:rsid w:val="005C1DF1"/>
    <w:rsid w:val="005C3F78"/>
    <w:rsid w:val="005C44EA"/>
    <w:rsid w:val="005C493C"/>
    <w:rsid w:val="005D00B1"/>
    <w:rsid w:val="005D5E47"/>
    <w:rsid w:val="005D6412"/>
    <w:rsid w:val="005D6E76"/>
    <w:rsid w:val="005D709F"/>
    <w:rsid w:val="005E0408"/>
    <w:rsid w:val="005E08E1"/>
    <w:rsid w:val="005E11A2"/>
    <w:rsid w:val="005E2B7F"/>
    <w:rsid w:val="005E391F"/>
    <w:rsid w:val="005E4BAE"/>
    <w:rsid w:val="005E5083"/>
    <w:rsid w:val="005F1798"/>
    <w:rsid w:val="005F1865"/>
    <w:rsid w:val="005F1A0A"/>
    <w:rsid w:val="005F24FA"/>
    <w:rsid w:val="005F29C3"/>
    <w:rsid w:val="005F4D5D"/>
    <w:rsid w:val="005F69AC"/>
    <w:rsid w:val="006001D4"/>
    <w:rsid w:val="00603251"/>
    <w:rsid w:val="00605E62"/>
    <w:rsid w:val="00612835"/>
    <w:rsid w:val="00617100"/>
    <w:rsid w:val="00621083"/>
    <w:rsid w:val="0062289B"/>
    <w:rsid w:val="006234E3"/>
    <w:rsid w:val="00624EDC"/>
    <w:rsid w:val="00626679"/>
    <w:rsid w:val="00626ABA"/>
    <w:rsid w:val="006278E8"/>
    <w:rsid w:val="00627D5B"/>
    <w:rsid w:val="00631BAE"/>
    <w:rsid w:val="006339DB"/>
    <w:rsid w:val="006356AC"/>
    <w:rsid w:val="00636A0A"/>
    <w:rsid w:val="006375E8"/>
    <w:rsid w:val="00640A84"/>
    <w:rsid w:val="00641D64"/>
    <w:rsid w:val="00643A73"/>
    <w:rsid w:val="00643AF5"/>
    <w:rsid w:val="00643D64"/>
    <w:rsid w:val="00644A81"/>
    <w:rsid w:val="00646592"/>
    <w:rsid w:val="0064695C"/>
    <w:rsid w:val="00646F83"/>
    <w:rsid w:val="0064746F"/>
    <w:rsid w:val="00647FDC"/>
    <w:rsid w:val="0065115E"/>
    <w:rsid w:val="00654E0F"/>
    <w:rsid w:val="00655D8B"/>
    <w:rsid w:val="00656E0F"/>
    <w:rsid w:val="00663635"/>
    <w:rsid w:val="0066403B"/>
    <w:rsid w:val="006654E8"/>
    <w:rsid w:val="00665701"/>
    <w:rsid w:val="0066574B"/>
    <w:rsid w:val="006659FA"/>
    <w:rsid w:val="006662D6"/>
    <w:rsid w:val="00670097"/>
    <w:rsid w:val="00670EA6"/>
    <w:rsid w:val="006710D0"/>
    <w:rsid w:val="00671720"/>
    <w:rsid w:val="0067458D"/>
    <w:rsid w:val="00675BE9"/>
    <w:rsid w:val="0067607A"/>
    <w:rsid w:val="006762E7"/>
    <w:rsid w:val="00676FEC"/>
    <w:rsid w:val="00681831"/>
    <w:rsid w:val="00683CD7"/>
    <w:rsid w:val="006845D3"/>
    <w:rsid w:val="0068461E"/>
    <w:rsid w:val="00686938"/>
    <w:rsid w:val="00687830"/>
    <w:rsid w:val="00690658"/>
    <w:rsid w:val="006925A2"/>
    <w:rsid w:val="0069282B"/>
    <w:rsid w:val="00692C9D"/>
    <w:rsid w:val="00694005"/>
    <w:rsid w:val="0069652B"/>
    <w:rsid w:val="006A0245"/>
    <w:rsid w:val="006A04B4"/>
    <w:rsid w:val="006A17C5"/>
    <w:rsid w:val="006A29DD"/>
    <w:rsid w:val="006A383B"/>
    <w:rsid w:val="006A41A3"/>
    <w:rsid w:val="006A7794"/>
    <w:rsid w:val="006A7934"/>
    <w:rsid w:val="006A7F7E"/>
    <w:rsid w:val="006B029C"/>
    <w:rsid w:val="006B1AD5"/>
    <w:rsid w:val="006B2346"/>
    <w:rsid w:val="006B4DA3"/>
    <w:rsid w:val="006B5D91"/>
    <w:rsid w:val="006B6DAB"/>
    <w:rsid w:val="006C1C3B"/>
    <w:rsid w:val="006C2816"/>
    <w:rsid w:val="006C5898"/>
    <w:rsid w:val="006C5930"/>
    <w:rsid w:val="006C6A2B"/>
    <w:rsid w:val="006C7A36"/>
    <w:rsid w:val="006D151D"/>
    <w:rsid w:val="006D1865"/>
    <w:rsid w:val="006D1A2A"/>
    <w:rsid w:val="006D1B46"/>
    <w:rsid w:val="006D23C7"/>
    <w:rsid w:val="006D290B"/>
    <w:rsid w:val="006D2C17"/>
    <w:rsid w:val="006D317B"/>
    <w:rsid w:val="006D45D4"/>
    <w:rsid w:val="006D49EB"/>
    <w:rsid w:val="006D689B"/>
    <w:rsid w:val="006D6BF6"/>
    <w:rsid w:val="006D75C9"/>
    <w:rsid w:val="006E0E09"/>
    <w:rsid w:val="006E2B55"/>
    <w:rsid w:val="006E40AC"/>
    <w:rsid w:val="006E410E"/>
    <w:rsid w:val="006E45CB"/>
    <w:rsid w:val="006E476E"/>
    <w:rsid w:val="006E54F3"/>
    <w:rsid w:val="006E5C94"/>
    <w:rsid w:val="006E5CC7"/>
    <w:rsid w:val="006F1C9F"/>
    <w:rsid w:val="006F1DA5"/>
    <w:rsid w:val="006F2DDD"/>
    <w:rsid w:val="006F3523"/>
    <w:rsid w:val="006F47AC"/>
    <w:rsid w:val="006F5756"/>
    <w:rsid w:val="006F6ECD"/>
    <w:rsid w:val="006F79E1"/>
    <w:rsid w:val="006F7C37"/>
    <w:rsid w:val="00701836"/>
    <w:rsid w:val="00702F40"/>
    <w:rsid w:val="00703412"/>
    <w:rsid w:val="007051FC"/>
    <w:rsid w:val="00706555"/>
    <w:rsid w:val="00706970"/>
    <w:rsid w:val="007070FB"/>
    <w:rsid w:val="0071001D"/>
    <w:rsid w:val="00710DA5"/>
    <w:rsid w:val="007111B4"/>
    <w:rsid w:val="0071134A"/>
    <w:rsid w:val="00711B1F"/>
    <w:rsid w:val="00712601"/>
    <w:rsid w:val="007126E8"/>
    <w:rsid w:val="00712F55"/>
    <w:rsid w:val="0071434B"/>
    <w:rsid w:val="007158FD"/>
    <w:rsid w:val="00716AE3"/>
    <w:rsid w:val="007172FE"/>
    <w:rsid w:val="00720F08"/>
    <w:rsid w:val="007219D4"/>
    <w:rsid w:val="007224E5"/>
    <w:rsid w:val="00723D21"/>
    <w:rsid w:val="00724000"/>
    <w:rsid w:val="007243D6"/>
    <w:rsid w:val="007247C7"/>
    <w:rsid w:val="00724DEB"/>
    <w:rsid w:val="00724FB2"/>
    <w:rsid w:val="00725BC0"/>
    <w:rsid w:val="007266D3"/>
    <w:rsid w:val="007275CD"/>
    <w:rsid w:val="00730EAF"/>
    <w:rsid w:val="00731E1C"/>
    <w:rsid w:val="00732841"/>
    <w:rsid w:val="0073394C"/>
    <w:rsid w:val="00733EC1"/>
    <w:rsid w:val="00733EF0"/>
    <w:rsid w:val="00736706"/>
    <w:rsid w:val="00737721"/>
    <w:rsid w:val="007432EB"/>
    <w:rsid w:val="007441BD"/>
    <w:rsid w:val="00744C19"/>
    <w:rsid w:val="00744C62"/>
    <w:rsid w:val="00744F6F"/>
    <w:rsid w:val="00745D91"/>
    <w:rsid w:val="00746BF6"/>
    <w:rsid w:val="00746FA8"/>
    <w:rsid w:val="007473D6"/>
    <w:rsid w:val="0075128E"/>
    <w:rsid w:val="00752E51"/>
    <w:rsid w:val="0075337C"/>
    <w:rsid w:val="00755CF5"/>
    <w:rsid w:val="00755DEB"/>
    <w:rsid w:val="00756926"/>
    <w:rsid w:val="007575D3"/>
    <w:rsid w:val="007578EC"/>
    <w:rsid w:val="00757A2B"/>
    <w:rsid w:val="00762215"/>
    <w:rsid w:val="0076259A"/>
    <w:rsid w:val="00762829"/>
    <w:rsid w:val="00765EEE"/>
    <w:rsid w:val="00767B38"/>
    <w:rsid w:val="0077507F"/>
    <w:rsid w:val="0077624F"/>
    <w:rsid w:val="007776CB"/>
    <w:rsid w:val="007815DB"/>
    <w:rsid w:val="0078212F"/>
    <w:rsid w:val="00790E0E"/>
    <w:rsid w:val="00792EAA"/>
    <w:rsid w:val="007933AE"/>
    <w:rsid w:val="00793DED"/>
    <w:rsid w:val="007A01C3"/>
    <w:rsid w:val="007A04B1"/>
    <w:rsid w:val="007A3D1C"/>
    <w:rsid w:val="007A4A90"/>
    <w:rsid w:val="007A4E81"/>
    <w:rsid w:val="007A7008"/>
    <w:rsid w:val="007A7728"/>
    <w:rsid w:val="007A7A58"/>
    <w:rsid w:val="007B15A2"/>
    <w:rsid w:val="007B16C1"/>
    <w:rsid w:val="007B1F07"/>
    <w:rsid w:val="007B2E9D"/>
    <w:rsid w:val="007B5381"/>
    <w:rsid w:val="007B73BF"/>
    <w:rsid w:val="007B7E32"/>
    <w:rsid w:val="007C062D"/>
    <w:rsid w:val="007C343D"/>
    <w:rsid w:val="007C34C6"/>
    <w:rsid w:val="007C451C"/>
    <w:rsid w:val="007C763D"/>
    <w:rsid w:val="007D245F"/>
    <w:rsid w:val="007D3465"/>
    <w:rsid w:val="007D424C"/>
    <w:rsid w:val="007D4563"/>
    <w:rsid w:val="007D45B4"/>
    <w:rsid w:val="007D5ABD"/>
    <w:rsid w:val="007E0A67"/>
    <w:rsid w:val="007E281B"/>
    <w:rsid w:val="007E4807"/>
    <w:rsid w:val="007E4D8F"/>
    <w:rsid w:val="007E5E25"/>
    <w:rsid w:val="007E7417"/>
    <w:rsid w:val="007F2E36"/>
    <w:rsid w:val="007F37C9"/>
    <w:rsid w:val="007F6ACF"/>
    <w:rsid w:val="00800D70"/>
    <w:rsid w:val="00807A4D"/>
    <w:rsid w:val="00807F47"/>
    <w:rsid w:val="00811A5E"/>
    <w:rsid w:val="0081264F"/>
    <w:rsid w:val="008142D9"/>
    <w:rsid w:val="00814E05"/>
    <w:rsid w:val="008173F5"/>
    <w:rsid w:val="008202FC"/>
    <w:rsid w:val="008210B9"/>
    <w:rsid w:val="008219E2"/>
    <w:rsid w:val="00823D28"/>
    <w:rsid w:val="0082669C"/>
    <w:rsid w:val="0083393A"/>
    <w:rsid w:val="008351F1"/>
    <w:rsid w:val="00835548"/>
    <w:rsid w:val="00835703"/>
    <w:rsid w:val="00837F30"/>
    <w:rsid w:val="0084036F"/>
    <w:rsid w:val="0084112B"/>
    <w:rsid w:val="008413D9"/>
    <w:rsid w:val="00841445"/>
    <w:rsid w:val="0084287B"/>
    <w:rsid w:val="00843A0E"/>
    <w:rsid w:val="00844C6F"/>
    <w:rsid w:val="008464C9"/>
    <w:rsid w:val="00847A5B"/>
    <w:rsid w:val="0085160C"/>
    <w:rsid w:val="008517EF"/>
    <w:rsid w:val="008518F9"/>
    <w:rsid w:val="00851EDF"/>
    <w:rsid w:val="00853070"/>
    <w:rsid w:val="008540FE"/>
    <w:rsid w:val="0085452D"/>
    <w:rsid w:val="0085640D"/>
    <w:rsid w:val="00862FE6"/>
    <w:rsid w:val="00863B57"/>
    <w:rsid w:val="00864356"/>
    <w:rsid w:val="00864CED"/>
    <w:rsid w:val="008653B8"/>
    <w:rsid w:val="00867285"/>
    <w:rsid w:val="00874C08"/>
    <w:rsid w:val="00876E5C"/>
    <w:rsid w:val="00880302"/>
    <w:rsid w:val="00880504"/>
    <w:rsid w:val="00880F17"/>
    <w:rsid w:val="00881ACF"/>
    <w:rsid w:val="008826FF"/>
    <w:rsid w:val="0088362B"/>
    <w:rsid w:val="00883718"/>
    <w:rsid w:val="00883D5B"/>
    <w:rsid w:val="00883DE1"/>
    <w:rsid w:val="00885758"/>
    <w:rsid w:val="00886679"/>
    <w:rsid w:val="00893134"/>
    <w:rsid w:val="00893FEA"/>
    <w:rsid w:val="0089525B"/>
    <w:rsid w:val="00895A94"/>
    <w:rsid w:val="00896127"/>
    <w:rsid w:val="00897527"/>
    <w:rsid w:val="008A1205"/>
    <w:rsid w:val="008A2505"/>
    <w:rsid w:val="008A396E"/>
    <w:rsid w:val="008A5778"/>
    <w:rsid w:val="008A5DEA"/>
    <w:rsid w:val="008A6854"/>
    <w:rsid w:val="008A7765"/>
    <w:rsid w:val="008B0731"/>
    <w:rsid w:val="008B138B"/>
    <w:rsid w:val="008B3396"/>
    <w:rsid w:val="008B46E9"/>
    <w:rsid w:val="008B5701"/>
    <w:rsid w:val="008B6DC0"/>
    <w:rsid w:val="008C0071"/>
    <w:rsid w:val="008C0C48"/>
    <w:rsid w:val="008C19F3"/>
    <w:rsid w:val="008C2279"/>
    <w:rsid w:val="008C3247"/>
    <w:rsid w:val="008C4526"/>
    <w:rsid w:val="008C4A28"/>
    <w:rsid w:val="008C4CF0"/>
    <w:rsid w:val="008C529E"/>
    <w:rsid w:val="008C546E"/>
    <w:rsid w:val="008C635A"/>
    <w:rsid w:val="008C68D9"/>
    <w:rsid w:val="008C6F86"/>
    <w:rsid w:val="008D1088"/>
    <w:rsid w:val="008D184D"/>
    <w:rsid w:val="008D196C"/>
    <w:rsid w:val="008D2B75"/>
    <w:rsid w:val="008D303E"/>
    <w:rsid w:val="008D3B3E"/>
    <w:rsid w:val="008D46E6"/>
    <w:rsid w:val="008D4819"/>
    <w:rsid w:val="008D55F8"/>
    <w:rsid w:val="008D600F"/>
    <w:rsid w:val="008D7799"/>
    <w:rsid w:val="008D797D"/>
    <w:rsid w:val="008E018F"/>
    <w:rsid w:val="008E0B34"/>
    <w:rsid w:val="008E3BC4"/>
    <w:rsid w:val="008E44E1"/>
    <w:rsid w:val="008E4859"/>
    <w:rsid w:val="008E5575"/>
    <w:rsid w:val="008F0764"/>
    <w:rsid w:val="008F216A"/>
    <w:rsid w:val="008F4CFC"/>
    <w:rsid w:val="008F6B43"/>
    <w:rsid w:val="00900109"/>
    <w:rsid w:val="00903849"/>
    <w:rsid w:val="0090417E"/>
    <w:rsid w:val="00904315"/>
    <w:rsid w:val="00904AF4"/>
    <w:rsid w:val="00904E36"/>
    <w:rsid w:val="00910F71"/>
    <w:rsid w:val="009110AB"/>
    <w:rsid w:val="00912197"/>
    <w:rsid w:val="00913C30"/>
    <w:rsid w:val="00914F35"/>
    <w:rsid w:val="00915086"/>
    <w:rsid w:val="00917FAB"/>
    <w:rsid w:val="009211B6"/>
    <w:rsid w:val="009234FA"/>
    <w:rsid w:val="0092364E"/>
    <w:rsid w:val="00932EF3"/>
    <w:rsid w:val="00933759"/>
    <w:rsid w:val="00934A11"/>
    <w:rsid w:val="00936DAC"/>
    <w:rsid w:val="00936EFC"/>
    <w:rsid w:val="00940CC8"/>
    <w:rsid w:val="00941678"/>
    <w:rsid w:val="009419C2"/>
    <w:rsid w:val="00942D3A"/>
    <w:rsid w:val="00944695"/>
    <w:rsid w:val="009448C8"/>
    <w:rsid w:val="00945046"/>
    <w:rsid w:val="00945521"/>
    <w:rsid w:val="009459EE"/>
    <w:rsid w:val="00945A0D"/>
    <w:rsid w:val="00950AFA"/>
    <w:rsid w:val="00951858"/>
    <w:rsid w:val="0095247F"/>
    <w:rsid w:val="009545E0"/>
    <w:rsid w:val="00960884"/>
    <w:rsid w:val="00962E9A"/>
    <w:rsid w:val="009660A7"/>
    <w:rsid w:val="00966842"/>
    <w:rsid w:val="0096714F"/>
    <w:rsid w:val="009671C5"/>
    <w:rsid w:val="00967C97"/>
    <w:rsid w:val="009708A7"/>
    <w:rsid w:val="00970A73"/>
    <w:rsid w:val="00971B50"/>
    <w:rsid w:val="00972FEE"/>
    <w:rsid w:val="00974B9C"/>
    <w:rsid w:val="00977452"/>
    <w:rsid w:val="0098148E"/>
    <w:rsid w:val="00982148"/>
    <w:rsid w:val="009827E0"/>
    <w:rsid w:val="00982B1B"/>
    <w:rsid w:val="00983BB9"/>
    <w:rsid w:val="00986037"/>
    <w:rsid w:val="00987787"/>
    <w:rsid w:val="009908F6"/>
    <w:rsid w:val="00990D99"/>
    <w:rsid w:val="0099240D"/>
    <w:rsid w:val="00994FC1"/>
    <w:rsid w:val="00995BE3"/>
    <w:rsid w:val="00995F4C"/>
    <w:rsid w:val="00996682"/>
    <w:rsid w:val="009967C3"/>
    <w:rsid w:val="00996E13"/>
    <w:rsid w:val="009A0948"/>
    <w:rsid w:val="009A1592"/>
    <w:rsid w:val="009A15C0"/>
    <w:rsid w:val="009A2548"/>
    <w:rsid w:val="009A2863"/>
    <w:rsid w:val="009A6DD5"/>
    <w:rsid w:val="009A766F"/>
    <w:rsid w:val="009A7F40"/>
    <w:rsid w:val="009B0068"/>
    <w:rsid w:val="009B045A"/>
    <w:rsid w:val="009B35B8"/>
    <w:rsid w:val="009B367F"/>
    <w:rsid w:val="009B5A50"/>
    <w:rsid w:val="009B5F12"/>
    <w:rsid w:val="009B6CCB"/>
    <w:rsid w:val="009B7F43"/>
    <w:rsid w:val="009C0F2B"/>
    <w:rsid w:val="009C1C0D"/>
    <w:rsid w:val="009C251D"/>
    <w:rsid w:val="009C469C"/>
    <w:rsid w:val="009C59EA"/>
    <w:rsid w:val="009C7320"/>
    <w:rsid w:val="009D0938"/>
    <w:rsid w:val="009D2D10"/>
    <w:rsid w:val="009D3D45"/>
    <w:rsid w:val="009D476B"/>
    <w:rsid w:val="009D6349"/>
    <w:rsid w:val="009D6A79"/>
    <w:rsid w:val="009D77B5"/>
    <w:rsid w:val="009E06DE"/>
    <w:rsid w:val="009E2276"/>
    <w:rsid w:val="009E2B0D"/>
    <w:rsid w:val="009E4175"/>
    <w:rsid w:val="009E4845"/>
    <w:rsid w:val="009E58D7"/>
    <w:rsid w:val="009E7030"/>
    <w:rsid w:val="009F3A37"/>
    <w:rsid w:val="009F66A4"/>
    <w:rsid w:val="009F6968"/>
    <w:rsid w:val="00A00ADA"/>
    <w:rsid w:val="00A02D96"/>
    <w:rsid w:val="00A0347F"/>
    <w:rsid w:val="00A03EF4"/>
    <w:rsid w:val="00A043E1"/>
    <w:rsid w:val="00A04CD0"/>
    <w:rsid w:val="00A0767F"/>
    <w:rsid w:val="00A07889"/>
    <w:rsid w:val="00A07D5D"/>
    <w:rsid w:val="00A13C19"/>
    <w:rsid w:val="00A13F02"/>
    <w:rsid w:val="00A14124"/>
    <w:rsid w:val="00A15157"/>
    <w:rsid w:val="00A15964"/>
    <w:rsid w:val="00A16038"/>
    <w:rsid w:val="00A1650A"/>
    <w:rsid w:val="00A17361"/>
    <w:rsid w:val="00A203AC"/>
    <w:rsid w:val="00A21386"/>
    <w:rsid w:val="00A2278C"/>
    <w:rsid w:val="00A22DE9"/>
    <w:rsid w:val="00A2649A"/>
    <w:rsid w:val="00A26AE3"/>
    <w:rsid w:val="00A27BD0"/>
    <w:rsid w:val="00A3110B"/>
    <w:rsid w:val="00A33B19"/>
    <w:rsid w:val="00A33E8B"/>
    <w:rsid w:val="00A34872"/>
    <w:rsid w:val="00A410DA"/>
    <w:rsid w:val="00A420AE"/>
    <w:rsid w:val="00A42384"/>
    <w:rsid w:val="00A42F8F"/>
    <w:rsid w:val="00A4403E"/>
    <w:rsid w:val="00A450C0"/>
    <w:rsid w:val="00A45838"/>
    <w:rsid w:val="00A46B4B"/>
    <w:rsid w:val="00A5146C"/>
    <w:rsid w:val="00A5228C"/>
    <w:rsid w:val="00A53072"/>
    <w:rsid w:val="00A5360A"/>
    <w:rsid w:val="00A539A1"/>
    <w:rsid w:val="00A53E01"/>
    <w:rsid w:val="00A55638"/>
    <w:rsid w:val="00A55FC6"/>
    <w:rsid w:val="00A578B4"/>
    <w:rsid w:val="00A57A2E"/>
    <w:rsid w:val="00A60549"/>
    <w:rsid w:val="00A6518F"/>
    <w:rsid w:val="00A6584C"/>
    <w:rsid w:val="00A6627B"/>
    <w:rsid w:val="00A6749B"/>
    <w:rsid w:val="00A70531"/>
    <w:rsid w:val="00A75DE6"/>
    <w:rsid w:val="00A76B4F"/>
    <w:rsid w:val="00A82A5D"/>
    <w:rsid w:val="00A82DBD"/>
    <w:rsid w:val="00A82EA4"/>
    <w:rsid w:val="00A83001"/>
    <w:rsid w:val="00A87E8A"/>
    <w:rsid w:val="00A9028C"/>
    <w:rsid w:val="00A958B7"/>
    <w:rsid w:val="00A95A86"/>
    <w:rsid w:val="00A97F2F"/>
    <w:rsid w:val="00AA25E2"/>
    <w:rsid w:val="00AA3DA2"/>
    <w:rsid w:val="00AA4161"/>
    <w:rsid w:val="00AA42D0"/>
    <w:rsid w:val="00AA5569"/>
    <w:rsid w:val="00AA5E67"/>
    <w:rsid w:val="00AA620D"/>
    <w:rsid w:val="00AB11E2"/>
    <w:rsid w:val="00AB499B"/>
    <w:rsid w:val="00AB5B75"/>
    <w:rsid w:val="00AB624D"/>
    <w:rsid w:val="00AB7138"/>
    <w:rsid w:val="00AB729F"/>
    <w:rsid w:val="00AB7F34"/>
    <w:rsid w:val="00AC0160"/>
    <w:rsid w:val="00AC13AD"/>
    <w:rsid w:val="00AC154F"/>
    <w:rsid w:val="00AC2FDD"/>
    <w:rsid w:val="00AC3C30"/>
    <w:rsid w:val="00AC4EBF"/>
    <w:rsid w:val="00AC562E"/>
    <w:rsid w:val="00AC6952"/>
    <w:rsid w:val="00AC723E"/>
    <w:rsid w:val="00AC738E"/>
    <w:rsid w:val="00AD4DF8"/>
    <w:rsid w:val="00AD5BAE"/>
    <w:rsid w:val="00AD7003"/>
    <w:rsid w:val="00AD7397"/>
    <w:rsid w:val="00AE2EFA"/>
    <w:rsid w:val="00AE420A"/>
    <w:rsid w:val="00AE544F"/>
    <w:rsid w:val="00AE608D"/>
    <w:rsid w:val="00AE66D1"/>
    <w:rsid w:val="00AE721A"/>
    <w:rsid w:val="00AF1C69"/>
    <w:rsid w:val="00AF1F16"/>
    <w:rsid w:val="00AF1F81"/>
    <w:rsid w:val="00AF24A3"/>
    <w:rsid w:val="00AF3F6D"/>
    <w:rsid w:val="00AF44C8"/>
    <w:rsid w:val="00AF61C3"/>
    <w:rsid w:val="00AF79F0"/>
    <w:rsid w:val="00AF7BAD"/>
    <w:rsid w:val="00AF7F83"/>
    <w:rsid w:val="00B00012"/>
    <w:rsid w:val="00B01699"/>
    <w:rsid w:val="00B02A76"/>
    <w:rsid w:val="00B02DB7"/>
    <w:rsid w:val="00B0427C"/>
    <w:rsid w:val="00B0538D"/>
    <w:rsid w:val="00B076BF"/>
    <w:rsid w:val="00B07986"/>
    <w:rsid w:val="00B10EC9"/>
    <w:rsid w:val="00B11D2B"/>
    <w:rsid w:val="00B13D74"/>
    <w:rsid w:val="00B143B1"/>
    <w:rsid w:val="00B160C7"/>
    <w:rsid w:val="00B16F41"/>
    <w:rsid w:val="00B17EEF"/>
    <w:rsid w:val="00B225CC"/>
    <w:rsid w:val="00B235FB"/>
    <w:rsid w:val="00B237D4"/>
    <w:rsid w:val="00B2617C"/>
    <w:rsid w:val="00B26203"/>
    <w:rsid w:val="00B263FD"/>
    <w:rsid w:val="00B26860"/>
    <w:rsid w:val="00B27A00"/>
    <w:rsid w:val="00B31811"/>
    <w:rsid w:val="00B33135"/>
    <w:rsid w:val="00B33199"/>
    <w:rsid w:val="00B35452"/>
    <w:rsid w:val="00B354BB"/>
    <w:rsid w:val="00B35EFF"/>
    <w:rsid w:val="00B410FA"/>
    <w:rsid w:val="00B411B5"/>
    <w:rsid w:val="00B41EE9"/>
    <w:rsid w:val="00B454E3"/>
    <w:rsid w:val="00B45AF7"/>
    <w:rsid w:val="00B46783"/>
    <w:rsid w:val="00B47885"/>
    <w:rsid w:val="00B51C19"/>
    <w:rsid w:val="00B52817"/>
    <w:rsid w:val="00B52CF0"/>
    <w:rsid w:val="00B52E1B"/>
    <w:rsid w:val="00B531B6"/>
    <w:rsid w:val="00B54528"/>
    <w:rsid w:val="00B54582"/>
    <w:rsid w:val="00B54E37"/>
    <w:rsid w:val="00B6031D"/>
    <w:rsid w:val="00B63379"/>
    <w:rsid w:val="00B640E6"/>
    <w:rsid w:val="00B642B0"/>
    <w:rsid w:val="00B6480F"/>
    <w:rsid w:val="00B6542A"/>
    <w:rsid w:val="00B66D89"/>
    <w:rsid w:val="00B67341"/>
    <w:rsid w:val="00B67B2A"/>
    <w:rsid w:val="00B74F69"/>
    <w:rsid w:val="00B75155"/>
    <w:rsid w:val="00B754FE"/>
    <w:rsid w:val="00B76C43"/>
    <w:rsid w:val="00B76F2C"/>
    <w:rsid w:val="00B76FBF"/>
    <w:rsid w:val="00B821B6"/>
    <w:rsid w:val="00B821BA"/>
    <w:rsid w:val="00B842FE"/>
    <w:rsid w:val="00B85747"/>
    <w:rsid w:val="00B87128"/>
    <w:rsid w:val="00B918B3"/>
    <w:rsid w:val="00B923F0"/>
    <w:rsid w:val="00B93D16"/>
    <w:rsid w:val="00B95D6C"/>
    <w:rsid w:val="00B97EF7"/>
    <w:rsid w:val="00BA0288"/>
    <w:rsid w:val="00BA083C"/>
    <w:rsid w:val="00BA0C6E"/>
    <w:rsid w:val="00BA0E1B"/>
    <w:rsid w:val="00BA5543"/>
    <w:rsid w:val="00BA6A99"/>
    <w:rsid w:val="00BB09FD"/>
    <w:rsid w:val="00BB1360"/>
    <w:rsid w:val="00BB1AB7"/>
    <w:rsid w:val="00BB1ABA"/>
    <w:rsid w:val="00BB25D2"/>
    <w:rsid w:val="00BB2842"/>
    <w:rsid w:val="00BB2A2F"/>
    <w:rsid w:val="00BB4996"/>
    <w:rsid w:val="00BB4D6D"/>
    <w:rsid w:val="00BB7548"/>
    <w:rsid w:val="00BC04E1"/>
    <w:rsid w:val="00BC0AD0"/>
    <w:rsid w:val="00BC152E"/>
    <w:rsid w:val="00BC2E01"/>
    <w:rsid w:val="00BC3EA3"/>
    <w:rsid w:val="00BC404D"/>
    <w:rsid w:val="00BC5169"/>
    <w:rsid w:val="00BC5DDD"/>
    <w:rsid w:val="00BC69F2"/>
    <w:rsid w:val="00BD078B"/>
    <w:rsid w:val="00BD2415"/>
    <w:rsid w:val="00BD2E5B"/>
    <w:rsid w:val="00BD3149"/>
    <w:rsid w:val="00BD32A4"/>
    <w:rsid w:val="00BD3C42"/>
    <w:rsid w:val="00BD5257"/>
    <w:rsid w:val="00BD5661"/>
    <w:rsid w:val="00BD58B3"/>
    <w:rsid w:val="00BD60AA"/>
    <w:rsid w:val="00BD684F"/>
    <w:rsid w:val="00BD726B"/>
    <w:rsid w:val="00BE080F"/>
    <w:rsid w:val="00BE152D"/>
    <w:rsid w:val="00BE2180"/>
    <w:rsid w:val="00BE45C1"/>
    <w:rsid w:val="00BE7D38"/>
    <w:rsid w:val="00BF0D4B"/>
    <w:rsid w:val="00BF3689"/>
    <w:rsid w:val="00C00423"/>
    <w:rsid w:val="00C054F6"/>
    <w:rsid w:val="00C0593D"/>
    <w:rsid w:val="00C10020"/>
    <w:rsid w:val="00C10E6A"/>
    <w:rsid w:val="00C1225F"/>
    <w:rsid w:val="00C12EA2"/>
    <w:rsid w:val="00C16330"/>
    <w:rsid w:val="00C163AC"/>
    <w:rsid w:val="00C178B5"/>
    <w:rsid w:val="00C20A12"/>
    <w:rsid w:val="00C21C53"/>
    <w:rsid w:val="00C226DC"/>
    <w:rsid w:val="00C22750"/>
    <w:rsid w:val="00C23007"/>
    <w:rsid w:val="00C2394D"/>
    <w:rsid w:val="00C24D5A"/>
    <w:rsid w:val="00C25F25"/>
    <w:rsid w:val="00C2673E"/>
    <w:rsid w:val="00C27902"/>
    <w:rsid w:val="00C31D6A"/>
    <w:rsid w:val="00C3277B"/>
    <w:rsid w:val="00C3304F"/>
    <w:rsid w:val="00C337D6"/>
    <w:rsid w:val="00C33E9E"/>
    <w:rsid w:val="00C3594F"/>
    <w:rsid w:val="00C35B13"/>
    <w:rsid w:val="00C37383"/>
    <w:rsid w:val="00C40D5F"/>
    <w:rsid w:val="00C42236"/>
    <w:rsid w:val="00C42B71"/>
    <w:rsid w:val="00C4363D"/>
    <w:rsid w:val="00C4643D"/>
    <w:rsid w:val="00C514FF"/>
    <w:rsid w:val="00C5372C"/>
    <w:rsid w:val="00C53A91"/>
    <w:rsid w:val="00C54C65"/>
    <w:rsid w:val="00C54E9B"/>
    <w:rsid w:val="00C56A4F"/>
    <w:rsid w:val="00C57079"/>
    <w:rsid w:val="00C57461"/>
    <w:rsid w:val="00C64AE5"/>
    <w:rsid w:val="00C64C92"/>
    <w:rsid w:val="00C671BB"/>
    <w:rsid w:val="00C67E09"/>
    <w:rsid w:val="00C70AF1"/>
    <w:rsid w:val="00C71C49"/>
    <w:rsid w:val="00C7497B"/>
    <w:rsid w:val="00C80586"/>
    <w:rsid w:val="00C8129E"/>
    <w:rsid w:val="00C82343"/>
    <w:rsid w:val="00C82ECF"/>
    <w:rsid w:val="00C82FAA"/>
    <w:rsid w:val="00C83264"/>
    <w:rsid w:val="00C85F1F"/>
    <w:rsid w:val="00C90B0B"/>
    <w:rsid w:val="00C913E6"/>
    <w:rsid w:val="00C91C83"/>
    <w:rsid w:val="00C94B36"/>
    <w:rsid w:val="00C94F5E"/>
    <w:rsid w:val="00C94FA3"/>
    <w:rsid w:val="00C960E2"/>
    <w:rsid w:val="00C96CDF"/>
    <w:rsid w:val="00C96FF1"/>
    <w:rsid w:val="00C97A44"/>
    <w:rsid w:val="00CA069B"/>
    <w:rsid w:val="00CA0E0C"/>
    <w:rsid w:val="00CA146A"/>
    <w:rsid w:val="00CA42FB"/>
    <w:rsid w:val="00CA44C3"/>
    <w:rsid w:val="00CB3EA7"/>
    <w:rsid w:val="00CB4035"/>
    <w:rsid w:val="00CB4172"/>
    <w:rsid w:val="00CB5E79"/>
    <w:rsid w:val="00CC08FA"/>
    <w:rsid w:val="00CC314B"/>
    <w:rsid w:val="00CC7334"/>
    <w:rsid w:val="00CD1EFE"/>
    <w:rsid w:val="00CD35EC"/>
    <w:rsid w:val="00CD3C57"/>
    <w:rsid w:val="00CD5092"/>
    <w:rsid w:val="00CD5230"/>
    <w:rsid w:val="00CD56C2"/>
    <w:rsid w:val="00CD579F"/>
    <w:rsid w:val="00CD5DE5"/>
    <w:rsid w:val="00CD61D8"/>
    <w:rsid w:val="00CD70A9"/>
    <w:rsid w:val="00CE0447"/>
    <w:rsid w:val="00CE165E"/>
    <w:rsid w:val="00CE2CA9"/>
    <w:rsid w:val="00CE30CF"/>
    <w:rsid w:val="00CE3DFF"/>
    <w:rsid w:val="00CE4026"/>
    <w:rsid w:val="00CE4563"/>
    <w:rsid w:val="00CE4612"/>
    <w:rsid w:val="00CE5565"/>
    <w:rsid w:val="00CE77F7"/>
    <w:rsid w:val="00CF0D8D"/>
    <w:rsid w:val="00CF1073"/>
    <w:rsid w:val="00CF1B0B"/>
    <w:rsid w:val="00CF435B"/>
    <w:rsid w:val="00CF58E2"/>
    <w:rsid w:val="00CF60C0"/>
    <w:rsid w:val="00CF685A"/>
    <w:rsid w:val="00D038CA"/>
    <w:rsid w:val="00D041DF"/>
    <w:rsid w:val="00D05983"/>
    <w:rsid w:val="00D112B5"/>
    <w:rsid w:val="00D11886"/>
    <w:rsid w:val="00D13472"/>
    <w:rsid w:val="00D1373B"/>
    <w:rsid w:val="00D13AD3"/>
    <w:rsid w:val="00D1569A"/>
    <w:rsid w:val="00D15BB5"/>
    <w:rsid w:val="00D17D60"/>
    <w:rsid w:val="00D21273"/>
    <w:rsid w:val="00D21342"/>
    <w:rsid w:val="00D217FF"/>
    <w:rsid w:val="00D237C5"/>
    <w:rsid w:val="00D25B65"/>
    <w:rsid w:val="00D30938"/>
    <w:rsid w:val="00D31F58"/>
    <w:rsid w:val="00D320E3"/>
    <w:rsid w:val="00D333F8"/>
    <w:rsid w:val="00D33616"/>
    <w:rsid w:val="00D33CC5"/>
    <w:rsid w:val="00D4088F"/>
    <w:rsid w:val="00D44C2A"/>
    <w:rsid w:val="00D451DB"/>
    <w:rsid w:val="00D4696D"/>
    <w:rsid w:val="00D4743E"/>
    <w:rsid w:val="00D53381"/>
    <w:rsid w:val="00D54330"/>
    <w:rsid w:val="00D60484"/>
    <w:rsid w:val="00D60A12"/>
    <w:rsid w:val="00D61D17"/>
    <w:rsid w:val="00D627CA"/>
    <w:rsid w:val="00D62F57"/>
    <w:rsid w:val="00D65ABC"/>
    <w:rsid w:val="00D66A1C"/>
    <w:rsid w:val="00D72A1C"/>
    <w:rsid w:val="00D72AC3"/>
    <w:rsid w:val="00D8258D"/>
    <w:rsid w:val="00D83075"/>
    <w:rsid w:val="00D841A3"/>
    <w:rsid w:val="00D85A2B"/>
    <w:rsid w:val="00D868C5"/>
    <w:rsid w:val="00D86A4D"/>
    <w:rsid w:val="00D871F4"/>
    <w:rsid w:val="00D90E4D"/>
    <w:rsid w:val="00D92C03"/>
    <w:rsid w:val="00D940BD"/>
    <w:rsid w:val="00D970B1"/>
    <w:rsid w:val="00D9777B"/>
    <w:rsid w:val="00D97A2D"/>
    <w:rsid w:val="00D97D35"/>
    <w:rsid w:val="00DA156C"/>
    <w:rsid w:val="00DA3391"/>
    <w:rsid w:val="00DA35E0"/>
    <w:rsid w:val="00DA58F3"/>
    <w:rsid w:val="00DA705F"/>
    <w:rsid w:val="00DB3B16"/>
    <w:rsid w:val="00DB4954"/>
    <w:rsid w:val="00DC07C1"/>
    <w:rsid w:val="00DC1F17"/>
    <w:rsid w:val="00DC2887"/>
    <w:rsid w:val="00DC37AF"/>
    <w:rsid w:val="00DC400B"/>
    <w:rsid w:val="00DC5E52"/>
    <w:rsid w:val="00DC626C"/>
    <w:rsid w:val="00DC697C"/>
    <w:rsid w:val="00DD0374"/>
    <w:rsid w:val="00DD2AF3"/>
    <w:rsid w:val="00DD3194"/>
    <w:rsid w:val="00DD32FB"/>
    <w:rsid w:val="00DD5DE5"/>
    <w:rsid w:val="00DD739B"/>
    <w:rsid w:val="00DD7DBB"/>
    <w:rsid w:val="00DE0191"/>
    <w:rsid w:val="00DE0389"/>
    <w:rsid w:val="00DE0E61"/>
    <w:rsid w:val="00DE13E4"/>
    <w:rsid w:val="00DE5423"/>
    <w:rsid w:val="00DE696B"/>
    <w:rsid w:val="00DE6F88"/>
    <w:rsid w:val="00DE74C2"/>
    <w:rsid w:val="00DF0FDA"/>
    <w:rsid w:val="00DF3546"/>
    <w:rsid w:val="00DF3583"/>
    <w:rsid w:val="00DF3D89"/>
    <w:rsid w:val="00DF4628"/>
    <w:rsid w:val="00DF5DB0"/>
    <w:rsid w:val="00E01A63"/>
    <w:rsid w:val="00E01F96"/>
    <w:rsid w:val="00E03BC8"/>
    <w:rsid w:val="00E049B5"/>
    <w:rsid w:val="00E05550"/>
    <w:rsid w:val="00E10812"/>
    <w:rsid w:val="00E10C5B"/>
    <w:rsid w:val="00E10D11"/>
    <w:rsid w:val="00E12136"/>
    <w:rsid w:val="00E14AAF"/>
    <w:rsid w:val="00E20315"/>
    <w:rsid w:val="00E21079"/>
    <w:rsid w:val="00E21268"/>
    <w:rsid w:val="00E21485"/>
    <w:rsid w:val="00E234C6"/>
    <w:rsid w:val="00E25BFE"/>
    <w:rsid w:val="00E30930"/>
    <w:rsid w:val="00E311A4"/>
    <w:rsid w:val="00E3194C"/>
    <w:rsid w:val="00E32130"/>
    <w:rsid w:val="00E32382"/>
    <w:rsid w:val="00E336D0"/>
    <w:rsid w:val="00E339E1"/>
    <w:rsid w:val="00E3431E"/>
    <w:rsid w:val="00E354D7"/>
    <w:rsid w:val="00E3580B"/>
    <w:rsid w:val="00E41321"/>
    <w:rsid w:val="00E42976"/>
    <w:rsid w:val="00E4588A"/>
    <w:rsid w:val="00E47E1F"/>
    <w:rsid w:val="00E52107"/>
    <w:rsid w:val="00E57751"/>
    <w:rsid w:val="00E602D3"/>
    <w:rsid w:val="00E60DB7"/>
    <w:rsid w:val="00E61086"/>
    <w:rsid w:val="00E61A10"/>
    <w:rsid w:val="00E61D2A"/>
    <w:rsid w:val="00E6329E"/>
    <w:rsid w:val="00E65A13"/>
    <w:rsid w:val="00E677A5"/>
    <w:rsid w:val="00E7057F"/>
    <w:rsid w:val="00E71D69"/>
    <w:rsid w:val="00E76C34"/>
    <w:rsid w:val="00E76F60"/>
    <w:rsid w:val="00E77676"/>
    <w:rsid w:val="00E80497"/>
    <w:rsid w:val="00E8093C"/>
    <w:rsid w:val="00E8176C"/>
    <w:rsid w:val="00E82009"/>
    <w:rsid w:val="00E82116"/>
    <w:rsid w:val="00E82B51"/>
    <w:rsid w:val="00E843A3"/>
    <w:rsid w:val="00E84D71"/>
    <w:rsid w:val="00E854DC"/>
    <w:rsid w:val="00E85C25"/>
    <w:rsid w:val="00E86238"/>
    <w:rsid w:val="00E87137"/>
    <w:rsid w:val="00E9204E"/>
    <w:rsid w:val="00E928A5"/>
    <w:rsid w:val="00E93609"/>
    <w:rsid w:val="00E9389C"/>
    <w:rsid w:val="00E93EF6"/>
    <w:rsid w:val="00E94E09"/>
    <w:rsid w:val="00E9595C"/>
    <w:rsid w:val="00E970D2"/>
    <w:rsid w:val="00E978BE"/>
    <w:rsid w:val="00EA1B72"/>
    <w:rsid w:val="00EA3143"/>
    <w:rsid w:val="00EA33F2"/>
    <w:rsid w:val="00EA3FF9"/>
    <w:rsid w:val="00EA492E"/>
    <w:rsid w:val="00EA4AA7"/>
    <w:rsid w:val="00EA5E66"/>
    <w:rsid w:val="00EA7735"/>
    <w:rsid w:val="00EB06E1"/>
    <w:rsid w:val="00EB0AC4"/>
    <w:rsid w:val="00EB0C8E"/>
    <w:rsid w:val="00EB1777"/>
    <w:rsid w:val="00EB3A69"/>
    <w:rsid w:val="00EB3B06"/>
    <w:rsid w:val="00EB4C82"/>
    <w:rsid w:val="00EC0564"/>
    <w:rsid w:val="00EC087D"/>
    <w:rsid w:val="00EC08A8"/>
    <w:rsid w:val="00EC2B2A"/>
    <w:rsid w:val="00EC6C7C"/>
    <w:rsid w:val="00ED0355"/>
    <w:rsid w:val="00ED27AF"/>
    <w:rsid w:val="00ED3B66"/>
    <w:rsid w:val="00ED3D4A"/>
    <w:rsid w:val="00ED5932"/>
    <w:rsid w:val="00ED5C8B"/>
    <w:rsid w:val="00ED75F2"/>
    <w:rsid w:val="00EE0E07"/>
    <w:rsid w:val="00EE0EEE"/>
    <w:rsid w:val="00EE18DF"/>
    <w:rsid w:val="00EE3543"/>
    <w:rsid w:val="00EE5BC2"/>
    <w:rsid w:val="00EE6A8D"/>
    <w:rsid w:val="00EF073E"/>
    <w:rsid w:val="00EF0D07"/>
    <w:rsid w:val="00EF1789"/>
    <w:rsid w:val="00EF1EDA"/>
    <w:rsid w:val="00EF2183"/>
    <w:rsid w:val="00EF23E3"/>
    <w:rsid w:val="00EF4323"/>
    <w:rsid w:val="00EF5EFA"/>
    <w:rsid w:val="00EF627D"/>
    <w:rsid w:val="00EF6385"/>
    <w:rsid w:val="00EF68DC"/>
    <w:rsid w:val="00EF7269"/>
    <w:rsid w:val="00F00646"/>
    <w:rsid w:val="00F02039"/>
    <w:rsid w:val="00F02207"/>
    <w:rsid w:val="00F076D4"/>
    <w:rsid w:val="00F13C82"/>
    <w:rsid w:val="00F15365"/>
    <w:rsid w:val="00F16380"/>
    <w:rsid w:val="00F177C6"/>
    <w:rsid w:val="00F2040D"/>
    <w:rsid w:val="00F22377"/>
    <w:rsid w:val="00F2340B"/>
    <w:rsid w:val="00F23C5F"/>
    <w:rsid w:val="00F27CD5"/>
    <w:rsid w:val="00F30565"/>
    <w:rsid w:val="00F3192E"/>
    <w:rsid w:val="00F31F14"/>
    <w:rsid w:val="00F324FE"/>
    <w:rsid w:val="00F3359E"/>
    <w:rsid w:val="00F33F19"/>
    <w:rsid w:val="00F33F58"/>
    <w:rsid w:val="00F3576F"/>
    <w:rsid w:val="00F35A87"/>
    <w:rsid w:val="00F35B7B"/>
    <w:rsid w:val="00F35E47"/>
    <w:rsid w:val="00F4157F"/>
    <w:rsid w:val="00F41C37"/>
    <w:rsid w:val="00F433E9"/>
    <w:rsid w:val="00F4487F"/>
    <w:rsid w:val="00F45091"/>
    <w:rsid w:val="00F46E38"/>
    <w:rsid w:val="00F51510"/>
    <w:rsid w:val="00F52274"/>
    <w:rsid w:val="00F5239D"/>
    <w:rsid w:val="00F52682"/>
    <w:rsid w:val="00F52EAA"/>
    <w:rsid w:val="00F53562"/>
    <w:rsid w:val="00F53EE4"/>
    <w:rsid w:val="00F54A1D"/>
    <w:rsid w:val="00F54C84"/>
    <w:rsid w:val="00F5620A"/>
    <w:rsid w:val="00F60709"/>
    <w:rsid w:val="00F64420"/>
    <w:rsid w:val="00F65D29"/>
    <w:rsid w:val="00F66089"/>
    <w:rsid w:val="00F72D75"/>
    <w:rsid w:val="00F7364F"/>
    <w:rsid w:val="00F76012"/>
    <w:rsid w:val="00F77E6A"/>
    <w:rsid w:val="00F8071F"/>
    <w:rsid w:val="00F810BD"/>
    <w:rsid w:val="00F8233E"/>
    <w:rsid w:val="00F825AB"/>
    <w:rsid w:val="00F86169"/>
    <w:rsid w:val="00F8702B"/>
    <w:rsid w:val="00F876B2"/>
    <w:rsid w:val="00F9241D"/>
    <w:rsid w:val="00F9250B"/>
    <w:rsid w:val="00F96D19"/>
    <w:rsid w:val="00FA0F2D"/>
    <w:rsid w:val="00FA1213"/>
    <w:rsid w:val="00FA1A03"/>
    <w:rsid w:val="00FA4F4C"/>
    <w:rsid w:val="00FA5CBB"/>
    <w:rsid w:val="00FA6261"/>
    <w:rsid w:val="00FB2B54"/>
    <w:rsid w:val="00FB301B"/>
    <w:rsid w:val="00FB3A80"/>
    <w:rsid w:val="00FB5F05"/>
    <w:rsid w:val="00FC1436"/>
    <w:rsid w:val="00FC21CB"/>
    <w:rsid w:val="00FC22D4"/>
    <w:rsid w:val="00FC2399"/>
    <w:rsid w:val="00FC28FC"/>
    <w:rsid w:val="00FC45AC"/>
    <w:rsid w:val="00FC4F32"/>
    <w:rsid w:val="00FC5182"/>
    <w:rsid w:val="00FC7F09"/>
    <w:rsid w:val="00FD0082"/>
    <w:rsid w:val="00FD1B5C"/>
    <w:rsid w:val="00FD1B98"/>
    <w:rsid w:val="00FD4116"/>
    <w:rsid w:val="00FE0319"/>
    <w:rsid w:val="00FE2C16"/>
    <w:rsid w:val="00FE3211"/>
    <w:rsid w:val="00FE3B10"/>
    <w:rsid w:val="00FE4B1A"/>
    <w:rsid w:val="00FE53AF"/>
    <w:rsid w:val="00FE5FA5"/>
    <w:rsid w:val="00FE637B"/>
    <w:rsid w:val="00FE6A7B"/>
    <w:rsid w:val="00FE7E10"/>
    <w:rsid w:val="00FF00AB"/>
    <w:rsid w:val="00FF00B3"/>
    <w:rsid w:val="00FF208A"/>
    <w:rsid w:val="00FF257F"/>
    <w:rsid w:val="00FF28F7"/>
    <w:rsid w:val="00FF2A0F"/>
    <w:rsid w:val="00FF4FB2"/>
    <w:rsid w:val="00FF5279"/>
    <w:rsid w:val="00FF61AD"/>
    <w:rsid w:val="00FF712E"/>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337744"/>
  <w15:docId w15:val="{8BEA2F11-ADF9-4AC8-8FC1-69B7F767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4E37"/>
    <w:rPr>
      <w:color w:val="0000FF" w:themeColor="hyperlink"/>
      <w:u w:val="single"/>
    </w:rPr>
  </w:style>
  <w:style w:type="paragraph" w:customStyle="1" w:styleId="EndNoteBibliographyTitle">
    <w:name w:val="EndNote Bibliography Title"/>
    <w:basedOn w:val="Normal"/>
    <w:link w:val="EndNoteBibliographyTitleChar"/>
    <w:rsid w:val="00AE544F"/>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AE544F"/>
    <w:rPr>
      <w:rFonts w:ascii="Calibri" w:hAnsi="Calibri"/>
      <w:noProof/>
      <w:lang w:val="en-US"/>
    </w:rPr>
  </w:style>
  <w:style w:type="paragraph" w:customStyle="1" w:styleId="EndNoteBibliography">
    <w:name w:val="EndNote Bibliography"/>
    <w:basedOn w:val="Normal"/>
    <w:link w:val="EndNoteBibliographyChar"/>
    <w:rsid w:val="00AE544F"/>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AE544F"/>
    <w:rPr>
      <w:rFonts w:ascii="Calibri" w:hAnsi="Calibri"/>
      <w:noProof/>
      <w:lang w:val="en-US"/>
    </w:rPr>
  </w:style>
  <w:style w:type="paragraph" w:styleId="Header">
    <w:name w:val="header"/>
    <w:basedOn w:val="Normal"/>
    <w:link w:val="HeaderChar"/>
    <w:uiPriority w:val="99"/>
    <w:unhideWhenUsed/>
    <w:rsid w:val="0031270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12704"/>
  </w:style>
  <w:style w:type="paragraph" w:styleId="Footer">
    <w:name w:val="footer"/>
    <w:basedOn w:val="Normal"/>
    <w:link w:val="FooterChar"/>
    <w:uiPriority w:val="99"/>
    <w:unhideWhenUsed/>
    <w:rsid w:val="0031270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12704"/>
  </w:style>
  <w:style w:type="character" w:styleId="CommentReference">
    <w:name w:val="annotation reference"/>
    <w:basedOn w:val="DefaultParagraphFont"/>
    <w:uiPriority w:val="99"/>
    <w:semiHidden/>
    <w:unhideWhenUsed/>
    <w:rsid w:val="00D33616"/>
    <w:rPr>
      <w:sz w:val="16"/>
      <w:szCs w:val="16"/>
    </w:rPr>
  </w:style>
  <w:style w:type="paragraph" w:styleId="CommentText">
    <w:name w:val="annotation text"/>
    <w:basedOn w:val="Normal"/>
    <w:link w:val="CommentTextChar"/>
    <w:uiPriority w:val="99"/>
    <w:unhideWhenUsed/>
    <w:rsid w:val="00D33616"/>
    <w:pPr>
      <w:spacing w:line="240" w:lineRule="auto"/>
    </w:pPr>
    <w:rPr>
      <w:sz w:val="20"/>
      <w:szCs w:val="20"/>
    </w:rPr>
  </w:style>
  <w:style w:type="character" w:customStyle="1" w:styleId="CommentTextChar">
    <w:name w:val="Comment Text Char"/>
    <w:basedOn w:val="DefaultParagraphFont"/>
    <w:link w:val="CommentText"/>
    <w:uiPriority w:val="99"/>
    <w:rsid w:val="00D33616"/>
    <w:rPr>
      <w:sz w:val="20"/>
      <w:szCs w:val="20"/>
    </w:rPr>
  </w:style>
  <w:style w:type="paragraph" w:styleId="CommentSubject">
    <w:name w:val="annotation subject"/>
    <w:basedOn w:val="CommentText"/>
    <w:next w:val="CommentText"/>
    <w:link w:val="CommentSubjectChar"/>
    <w:uiPriority w:val="99"/>
    <w:semiHidden/>
    <w:unhideWhenUsed/>
    <w:rsid w:val="00D33616"/>
    <w:rPr>
      <w:b/>
      <w:bCs/>
    </w:rPr>
  </w:style>
  <w:style w:type="character" w:customStyle="1" w:styleId="CommentSubjectChar">
    <w:name w:val="Comment Subject Char"/>
    <w:basedOn w:val="CommentTextChar"/>
    <w:link w:val="CommentSubject"/>
    <w:uiPriority w:val="99"/>
    <w:semiHidden/>
    <w:rsid w:val="00D33616"/>
    <w:rPr>
      <w:b/>
      <w:bCs/>
      <w:sz w:val="20"/>
      <w:szCs w:val="20"/>
    </w:rPr>
  </w:style>
  <w:style w:type="paragraph" w:styleId="Revision">
    <w:name w:val="Revision"/>
    <w:hidden/>
    <w:uiPriority w:val="99"/>
    <w:semiHidden/>
    <w:rsid w:val="00D33616"/>
    <w:pPr>
      <w:spacing w:after="0" w:line="240" w:lineRule="auto"/>
    </w:pPr>
  </w:style>
  <w:style w:type="paragraph" w:styleId="BalloonText">
    <w:name w:val="Balloon Text"/>
    <w:basedOn w:val="Normal"/>
    <w:link w:val="BalloonTextChar"/>
    <w:uiPriority w:val="99"/>
    <w:semiHidden/>
    <w:unhideWhenUsed/>
    <w:rsid w:val="00D336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616"/>
    <w:rPr>
      <w:rFonts w:ascii="Tahoma" w:hAnsi="Tahoma" w:cs="Tahoma"/>
      <w:sz w:val="16"/>
      <w:szCs w:val="16"/>
    </w:rPr>
  </w:style>
  <w:style w:type="character" w:styleId="LineNumber">
    <w:name w:val="line number"/>
    <w:basedOn w:val="DefaultParagraphFont"/>
    <w:uiPriority w:val="99"/>
    <w:semiHidden/>
    <w:unhideWhenUsed/>
    <w:rsid w:val="00AD5BAE"/>
  </w:style>
  <w:style w:type="paragraph" w:styleId="PlainText">
    <w:name w:val="Plain Text"/>
    <w:basedOn w:val="Normal"/>
    <w:link w:val="PlainTextChar"/>
    <w:uiPriority w:val="99"/>
    <w:unhideWhenUsed/>
    <w:rsid w:val="00A83001"/>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A83001"/>
    <w:rPr>
      <w:rFonts w:ascii="Calibri" w:eastAsiaTheme="minorHAnsi" w:hAnsi="Calibri"/>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242636">
      <w:bodyDiv w:val="1"/>
      <w:marLeft w:val="0"/>
      <w:marRight w:val="0"/>
      <w:marTop w:val="0"/>
      <w:marBottom w:val="0"/>
      <w:divBdr>
        <w:top w:val="none" w:sz="0" w:space="0" w:color="auto"/>
        <w:left w:val="none" w:sz="0" w:space="0" w:color="auto"/>
        <w:bottom w:val="none" w:sz="0" w:space="0" w:color="auto"/>
        <w:right w:val="none" w:sz="0" w:space="0" w:color="auto"/>
      </w:divBdr>
    </w:div>
    <w:div w:id="1024332983">
      <w:bodyDiv w:val="1"/>
      <w:marLeft w:val="0"/>
      <w:marRight w:val="0"/>
      <w:marTop w:val="0"/>
      <w:marBottom w:val="0"/>
      <w:divBdr>
        <w:top w:val="none" w:sz="0" w:space="0" w:color="auto"/>
        <w:left w:val="none" w:sz="0" w:space="0" w:color="auto"/>
        <w:bottom w:val="none" w:sz="0" w:space="0" w:color="auto"/>
        <w:right w:val="none" w:sz="0" w:space="0" w:color="auto"/>
      </w:divBdr>
    </w:div>
    <w:div w:id="1260060822">
      <w:bodyDiv w:val="1"/>
      <w:marLeft w:val="0"/>
      <w:marRight w:val="0"/>
      <w:marTop w:val="0"/>
      <w:marBottom w:val="0"/>
      <w:divBdr>
        <w:top w:val="none" w:sz="0" w:space="0" w:color="auto"/>
        <w:left w:val="none" w:sz="0" w:space="0" w:color="auto"/>
        <w:bottom w:val="none" w:sz="0" w:space="0" w:color="auto"/>
        <w:right w:val="none" w:sz="0" w:space="0" w:color="auto"/>
      </w:divBdr>
    </w:div>
    <w:div w:id="203229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D9431C-9139-4C53-B807-C916D8B4E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27</Pages>
  <Words>10854</Words>
  <Characters>59699</Characters>
  <Application>Microsoft Office Word</Application>
  <DocSecurity>0</DocSecurity>
  <Lines>497</Lines>
  <Paragraphs>140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70413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utilisateur</dc:creator>
  <cp:lastModifiedBy>Raphael C-Watkins</cp:lastModifiedBy>
  <cp:revision>11</cp:revision>
  <cp:lastPrinted>2015-03-22T12:44:00Z</cp:lastPrinted>
  <dcterms:created xsi:type="dcterms:W3CDTF">2015-04-27T14:01:00Z</dcterms:created>
  <dcterms:modified xsi:type="dcterms:W3CDTF">2015-05-05T18:29:00Z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