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281" w:rsidRDefault="00694281" w:rsidP="00694281">
      <w:pPr>
        <w:jc w:val="center"/>
        <w:rPr>
          <w:rFonts w:asciiTheme="majorBidi" w:hAnsiTheme="majorBidi" w:cstheme="majorBidi"/>
          <w:b/>
          <w:sz w:val="28"/>
          <w:szCs w:val="28"/>
        </w:rPr>
      </w:pPr>
    </w:p>
    <w:p w:rsidR="00694281" w:rsidRDefault="00694281" w:rsidP="00694281">
      <w:pPr>
        <w:jc w:val="center"/>
        <w:rPr>
          <w:rFonts w:asciiTheme="majorBidi" w:hAnsiTheme="majorBidi" w:cstheme="majorBidi"/>
          <w:b/>
          <w:sz w:val="28"/>
          <w:szCs w:val="28"/>
        </w:rPr>
      </w:pPr>
    </w:p>
    <w:p w:rsidR="00694281" w:rsidRPr="00694281" w:rsidRDefault="00694281" w:rsidP="00694281">
      <w:pPr>
        <w:jc w:val="center"/>
        <w:rPr>
          <w:rFonts w:asciiTheme="majorBidi" w:hAnsiTheme="majorBidi" w:cstheme="majorBidi"/>
          <w:b/>
          <w:sz w:val="28"/>
          <w:szCs w:val="28"/>
        </w:rPr>
      </w:pPr>
      <w:r w:rsidRPr="00694281">
        <w:rPr>
          <w:rFonts w:asciiTheme="majorBidi" w:hAnsiTheme="majorBidi" w:cstheme="majorBidi"/>
          <w:b/>
          <w:sz w:val="28"/>
          <w:szCs w:val="28"/>
        </w:rPr>
        <w:t>Locating cyberterrorism:</w:t>
      </w:r>
    </w:p>
    <w:p w:rsidR="00694281" w:rsidRPr="00694281" w:rsidRDefault="00694281" w:rsidP="00694281">
      <w:pPr>
        <w:jc w:val="center"/>
        <w:rPr>
          <w:rFonts w:asciiTheme="majorBidi" w:hAnsiTheme="majorBidi" w:cstheme="majorBidi"/>
          <w:b/>
          <w:sz w:val="28"/>
          <w:szCs w:val="28"/>
        </w:rPr>
      </w:pPr>
      <w:r w:rsidRPr="00694281">
        <w:rPr>
          <w:rFonts w:asciiTheme="majorBidi" w:hAnsiTheme="majorBidi" w:cstheme="majorBidi"/>
          <w:b/>
          <w:sz w:val="28"/>
          <w:szCs w:val="28"/>
        </w:rPr>
        <w:t>How Terrorism Researchers Use and Regard the Cyber Lexicon</w:t>
      </w:r>
    </w:p>
    <w:p w:rsidR="00694281" w:rsidRPr="00694281" w:rsidRDefault="00694281" w:rsidP="00694281">
      <w:pPr>
        <w:jc w:val="center"/>
        <w:rPr>
          <w:rFonts w:asciiTheme="majorBidi" w:hAnsiTheme="majorBidi" w:cstheme="majorBidi"/>
          <w:b/>
          <w:sz w:val="28"/>
          <w:szCs w:val="28"/>
        </w:rPr>
      </w:pPr>
      <w:proofErr w:type="gramStart"/>
      <w:r w:rsidRPr="00694281">
        <w:rPr>
          <w:rFonts w:asciiTheme="majorBidi" w:hAnsiTheme="majorBidi" w:cstheme="majorBidi"/>
          <w:b/>
          <w:sz w:val="28"/>
          <w:szCs w:val="28"/>
        </w:rPr>
        <w:t>by</w:t>
      </w:r>
      <w:proofErr w:type="gramEnd"/>
      <w:r w:rsidRPr="00694281">
        <w:rPr>
          <w:rFonts w:asciiTheme="majorBidi" w:hAnsiTheme="majorBidi" w:cstheme="majorBidi"/>
          <w:b/>
          <w:sz w:val="28"/>
          <w:szCs w:val="28"/>
        </w:rPr>
        <w:t xml:space="preserve"> Lee Jarvis and Stuart Macdonald</w:t>
      </w:r>
    </w:p>
    <w:p w:rsidR="00694281" w:rsidRPr="00694281" w:rsidRDefault="00694281" w:rsidP="00694281">
      <w:pPr>
        <w:jc w:val="center"/>
        <w:rPr>
          <w:rFonts w:asciiTheme="majorBidi" w:hAnsiTheme="majorBidi" w:cstheme="majorBidi"/>
          <w:b/>
          <w:sz w:val="28"/>
          <w:szCs w:val="28"/>
        </w:rPr>
      </w:pPr>
    </w:p>
    <w:p w:rsidR="00694281" w:rsidRPr="00694281" w:rsidRDefault="00694281" w:rsidP="00694281">
      <w:pPr>
        <w:jc w:val="center"/>
        <w:rPr>
          <w:rFonts w:asciiTheme="majorBidi" w:hAnsiTheme="majorBidi" w:cstheme="majorBidi"/>
          <w:b/>
          <w:sz w:val="28"/>
          <w:szCs w:val="28"/>
        </w:rPr>
      </w:pPr>
    </w:p>
    <w:p w:rsidR="00694281" w:rsidRPr="00694281" w:rsidRDefault="00694281" w:rsidP="00694281">
      <w:pPr>
        <w:jc w:val="center"/>
        <w:rPr>
          <w:rFonts w:asciiTheme="majorBidi" w:hAnsiTheme="majorBidi" w:cstheme="majorBidi"/>
          <w:b/>
          <w:sz w:val="28"/>
          <w:szCs w:val="28"/>
        </w:rPr>
      </w:pPr>
    </w:p>
    <w:p w:rsidR="00694281" w:rsidRPr="00694281" w:rsidRDefault="00694281" w:rsidP="00694281">
      <w:pPr>
        <w:jc w:val="center"/>
        <w:rPr>
          <w:rFonts w:asciiTheme="majorBidi" w:hAnsiTheme="majorBidi" w:cstheme="majorBidi"/>
          <w:b/>
          <w:sz w:val="28"/>
          <w:szCs w:val="28"/>
        </w:rPr>
      </w:pPr>
      <w:r w:rsidRPr="00694281">
        <w:rPr>
          <w:rStyle w:val="apple-converted-space"/>
          <w:rFonts w:asciiTheme="majorBidi" w:hAnsiTheme="majorBidi" w:cstheme="majorBidi"/>
          <w:sz w:val="28"/>
          <w:szCs w:val="28"/>
          <w:shd w:val="clear" w:color="auto" w:fill="FFFFFF"/>
        </w:rPr>
        <w:t>*** This is the accepted version of an article subsequently</w:t>
      </w:r>
      <w:r w:rsidRPr="00694281">
        <w:rPr>
          <w:rStyle w:val="apple-converted-space"/>
          <w:rFonts w:asciiTheme="majorBidi" w:hAnsiTheme="majorBidi" w:cstheme="majorBidi"/>
          <w:sz w:val="28"/>
          <w:szCs w:val="28"/>
          <w:shd w:val="clear" w:color="auto" w:fill="FFFFFF"/>
        </w:rPr>
        <w:t> </w:t>
      </w:r>
      <w:r w:rsidRPr="00694281">
        <w:rPr>
          <w:rFonts w:asciiTheme="majorBidi" w:hAnsiTheme="majorBidi" w:cstheme="majorBidi"/>
          <w:sz w:val="28"/>
          <w:szCs w:val="28"/>
          <w:shd w:val="clear" w:color="auto" w:fill="FFFFFF"/>
        </w:rPr>
        <w:t>published under Jarvis, Lee and Stuart Macdonald (2014) ‘Locating Cyberterrorism: How Terrorism Researchers Use and View the Cyber Lexicon’, in </w:t>
      </w:r>
      <w:r w:rsidRPr="00694281">
        <w:rPr>
          <w:rStyle w:val="Emphasis"/>
          <w:rFonts w:asciiTheme="majorBidi" w:hAnsiTheme="majorBidi" w:cstheme="majorBidi"/>
          <w:sz w:val="28"/>
          <w:szCs w:val="28"/>
          <w:bdr w:val="none" w:sz="0" w:space="0" w:color="auto" w:frame="1"/>
          <w:shd w:val="clear" w:color="auto" w:fill="FFFFFF"/>
        </w:rPr>
        <w:t>Perspectives on Terrorism</w:t>
      </w:r>
      <w:r w:rsidRPr="00694281">
        <w:rPr>
          <w:rFonts w:asciiTheme="majorBidi" w:hAnsiTheme="majorBidi" w:cstheme="majorBidi"/>
          <w:sz w:val="28"/>
          <w:szCs w:val="28"/>
          <w:shd w:val="clear" w:color="auto" w:fill="FFFFFF"/>
        </w:rPr>
        <w:t> 8 (2), pp. 52-65. The full, published version of the article is available at:  </w:t>
      </w:r>
      <w:hyperlink r:id="rId8" w:history="1">
        <w:r w:rsidRPr="00694281">
          <w:rPr>
            <w:rStyle w:val="Hyperlink"/>
            <w:rFonts w:asciiTheme="majorBidi" w:hAnsiTheme="majorBidi" w:cstheme="majorBidi"/>
            <w:color w:val="auto"/>
            <w:sz w:val="28"/>
            <w:szCs w:val="28"/>
            <w:shd w:val="clear" w:color="auto" w:fill="FFFFFF"/>
          </w:rPr>
          <w:t>http://www.terrorismanalysts.com/pt/index.php/pot/article/view/337/672</w:t>
        </w:r>
      </w:hyperlink>
      <w:r w:rsidRPr="00694281">
        <w:rPr>
          <w:rFonts w:asciiTheme="majorBidi" w:hAnsiTheme="majorBidi" w:cstheme="majorBidi"/>
          <w:sz w:val="28"/>
          <w:szCs w:val="28"/>
          <w:shd w:val="clear" w:color="auto" w:fill="FFFFFF"/>
        </w:rPr>
        <w:t xml:space="preserve"> ***</w:t>
      </w:r>
    </w:p>
    <w:p w:rsidR="00694281" w:rsidRPr="00694281" w:rsidRDefault="00694281" w:rsidP="00694281">
      <w:pPr>
        <w:jc w:val="center"/>
        <w:rPr>
          <w:rFonts w:asciiTheme="majorBidi" w:hAnsiTheme="majorBidi" w:cstheme="majorBidi"/>
          <w:b/>
          <w:sz w:val="28"/>
          <w:szCs w:val="28"/>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bookmarkStart w:id="0" w:name="_GoBack"/>
      <w:bookmarkEnd w:id="0"/>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694281" w:rsidRDefault="00694281" w:rsidP="00591979">
      <w:pPr>
        <w:rPr>
          <w:rFonts w:ascii="Times New Roman" w:hAnsi="Times New Roman"/>
          <w:b/>
          <w:sz w:val="32"/>
          <w:szCs w:val="32"/>
        </w:rPr>
      </w:pPr>
    </w:p>
    <w:p w:rsidR="001F630A" w:rsidRPr="00890919" w:rsidRDefault="00642CAC" w:rsidP="00591979">
      <w:pPr>
        <w:rPr>
          <w:rFonts w:ascii="Times New Roman" w:hAnsi="Times New Roman"/>
          <w:b/>
          <w:sz w:val="32"/>
          <w:szCs w:val="32"/>
        </w:rPr>
      </w:pPr>
      <w:r>
        <w:rPr>
          <w:rFonts w:ascii="Times New Roman" w:hAnsi="Times New Roman"/>
          <w:b/>
          <w:sz w:val="32"/>
          <w:szCs w:val="32"/>
        </w:rPr>
        <w:lastRenderedPageBreak/>
        <w:t>Locating</w:t>
      </w:r>
      <w:r w:rsidR="00226E63">
        <w:rPr>
          <w:rFonts w:ascii="Times New Roman" w:hAnsi="Times New Roman"/>
          <w:b/>
          <w:sz w:val="32"/>
          <w:szCs w:val="32"/>
        </w:rPr>
        <w:t xml:space="preserve"> cyberterrorism</w:t>
      </w:r>
      <w:r>
        <w:rPr>
          <w:rFonts w:ascii="Times New Roman" w:hAnsi="Times New Roman"/>
          <w:b/>
          <w:sz w:val="32"/>
          <w:szCs w:val="32"/>
        </w:rPr>
        <w:t>:</w:t>
      </w:r>
    </w:p>
    <w:p w:rsidR="008E2D8A" w:rsidRDefault="00642CAC" w:rsidP="00591979">
      <w:pPr>
        <w:rPr>
          <w:rFonts w:ascii="Times New Roman" w:hAnsi="Times New Roman"/>
          <w:b/>
          <w:sz w:val="32"/>
          <w:szCs w:val="32"/>
        </w:rPr>
      </w:pPr>
      <w:r>
        <w:rPr>
          <w:rFonts w:ascii="Times New Roman" w:hAnsi="Times New Roman"/>
          <w:b/>
          <w:sz w:val="32"/>
          <w:szCs w:val="32"/>
        </w:rPr>
        <w:t xml:space="preserve">How </w:t>
      </w:r>
      <w:r w:rsidR="00ED33E2">
        <w:rPr>
          <w:rFonts w:ascii="Times New Roman" w:hAnsi="Times New Roman"/>
          <w:b/>
          <w:sz w:val="32"/>
          <w:szCs w:val="32"/>
        </w:rPr>
        <w:t xml:space="preserve">Terrorism </w:t>
      </w:r>
      <w:r w:rsidR="00716768">
        <w:rPr>
          <w:rFonts w:ascii="Times New Roman" w:hAnsi="Times New Roman"/>
          <w:b/>
          <w:sz w:val="32"/>
          <w:szCs w:val="32"/>
        </w:rPr>
        <w:t>Researchers</w:t>
      </w:r>
      <w:r w:rsidR="00226E63">
        <w:rPr>
          <w:rFonts w:ascii="Times New Roman" w:hAnsi="Times New Roman"/>
          <w:b/>
          <w:sz w:val="32"/>
          <w:szCs w:val="32"/>
        </w:rPr>
        <w:t xml:space="preserve"> </w:t>
      </w:r>
      <w:r>
        <w:rPr>
          <w:rFonts w:ascii="Times New Roman" w:hAnsi="Times New Roman"/>
          <w:b/>
          <w:sz w:val="32"/>
          <w:szCs w:val="32"/>
        </w:rPr>
        <w:t>Use and Regard the Cyber Lexicon</w:t>
      </w:r>
    </w:p>
    <w:p w:rsidR="00ED3ADE" w:rsidRPr="00ED3ADE" w:rsidRDefault="00591979" w:rsidP="00ED3ADE">
      <w:pPr>
        <w:rPr>
          <w:rFonts w:ascii="Times New Roman" w:hAnsi="Times New Roman"/>
          <w:b/>
          <w:sz w:val="24"/>
          <w:szCs w:val="24"/>
        </w:rPr>
      </w:pPr>
      <w:proofErr w:type="gramStart"/>
      <w:r>
        <w:rPr>
          <w:rFonts w:ascii="Times New Roman" w:hAnsi="Times New Roman"/>
          <w:b/>
          <w:sz w:val="24"/>
          <w:szCs w:val="24"/>
        </w:rPr>
        <w:t>by</w:t>
      </w:r>
      <w:proofErr w:type="gramEnd"/>
      <w:r>
        <w:rPr>
          <w:rFonts w:ascii="Times New Roman" w:hAnsi="Times New Roman"/>
          <w:b/>
          <w:sz w:val="24"/>
          <w:szCs w:val="24"/>
        </w:rPr>
        <w:t xml:space="preserve"> Lee Jarvis and Stuart Macdonald</w:t>
      </w:r>
    </w:p>
    <w:p w:rsidR="001F630A" w:rsidRPr="00D9616B" w:rsidRDefault="00D9616B" w:rsidP="009C7521">
      <w:pPr>
        <w:spacing w:after="0" w:line="240" w:lineRule="auto"/>
        <w:rPr>
          <w:rFonts w:ascii="Times New Roman" w:hAnsi="Times New Roman"/>
          <w:b/>
          <w:i/>
          <w:sz w:val="24"/>
          <w:szCs w:val="24"/>
        </w:rPr>
      </w:pPr>
      <w:r w:rsidRPr="00D9616B">
        <w:rPr>
          <w:rFonts w:ascii="Times New Roman" w:hAnsi="Times New Roman"/>
          <w:b/>
          <w:i/>
          <w:sz w:val="24"/>
          <w:szCs w:val="24"/>
        </w:rPr>
        <w:t>Abstract</w:t>
      </w:r>
    </w:p>
    <w:p w:rsidR="00D9616B" w:rsidRDefault="00D9616B" w:rsidP="001C0A79">
      <w:pPr>
        <w:spacing w:after="0" w:line="240" w:lineRule="auto"/>
        <w:rPr>
          <w:rFonts w:ascii="Times New Roman" w:hAnsi="Times New Roman"/>
          <w:i/>
          <w:sz w:val="24"/>
          <w:szCs w:val="24"/>
        </w:rPr>
      </w:pPr>
      <w:r>
        <w:rPr>
          <w:rFonts w:ascii="Times New Roman" w:hAnsi="Times New Roman"/>
          <w:i/>
          <w:sz w:val="24"/>
          <w:szCs w:val="24"/>
        </w:rPr>
        <w:t>This article reports on findings from a survey on the concept of cyberterrorism</w:t>
      </w:r>
      <w:r w:rsidR="00745FB8">
        <w:rPr>
          <w:rFonts w:ascii="Times New Roman" w:hAnsi="Times New Roman"/>
          <w:i/>
          <w:sz w:val="24"/>
          <w:szCs w:val="24"/>
        </w:rPr>
        <w:t xml:space="preserve"> </w:t>
      </w:r>
      <w:r w:rsidR="00E051CE">
        <w:rPr>
          <w:rFonts w:ascii="Times New Roman" w:hAnsi="Times New Roman"/>
          <w:i/>
          <w:sz w:val="24"/>
          <w:szCs w:val="24"/>
        </w:rPr>
        <w:t>from</w:t>
      </w:r>
      <w:r w:rsidR="00745FB8">
        <w:rPr>
          <w:rFonts w:ascii="Times New Roman" w:hAnsi="Times New Roman"/>
          <w:i/>
          <w:sz w:val="24"/>
          <w:szCs w:val="24"/>
        </w:rPr>
        <w:t xml:space="preserve"> researchers </w:t>
      </w:r>
      <w:r>
        <w:rPr>
          <w:rFonts w:ascii="Times New Roman" w:hAnsi="Times New Roman"/>
          <w:i/>
          <w:sz w:val="24"/>
          <w:szCs w:val="24"/>
        </w:rPr>
        <w:t xml:space="preserve">working in twenty-four countries across six continents. </w:t>
      </w:r>
      <w:r w:rsidR="00745FB8">
        <w:rPr>
          <w:rFonts w:ascii="Times New Roman" w:hAnsi="Times New Roman"/>
          <w:i/>
          <w:sz w:val="24"/>
          <w:szCs w:val="24"/>
        </w:rPr>
        <w:t xml:space="preserve">Our aim is to contribute to definitional debate </w:t>
      </w:r>
      <w:r w:rsidR="00E051CE">
        <w:rPr>
          <w:rFonts w:ascii="Times New Roman" w:hAnsi="Times New Roman"/>
          <w:i/>
          <w:sz w:val="24"/>
          <w:szCs w:val="24"/>
        </w:rPr>
        <w:t>in this area</w:t>
      </w:r>
      <w:r w:rsidR="00745FB8">
        <w:rPr>
          <w:rFonts w:ascii="Times New Roman" w:hAnsi="Times New Roman"/>
          <w:i/>
          <w:sz w:val="24"/>
          <w:szCs w:val="24"/>
        </w:rPr>
        <w:t xml:space="preserve"> by exploring the boundaries between cyberterrorism and potentially related terms. Focusing on two questions from our survey in particular, we ask: First, </w:t>
      </w:r>
      <w:r w:rsidR="003F4C92">
        <w:rPr>
          <w:rFonts w:ascii="Times New Roman" w:hAnsi="Times New Roman"/>
          <w:i/>
          <w:sz w:val="24"/>
          <w:szCs w:val="24"/>
        </w:rPr>
        <w:t xml:space="preserve">how does cyberterrorism relate to adjacent concepts such as </w:t>
      </w:r>
      <w:proofErr w:type="spellStart"/>
      <w:r w:rsidR="00745FB8">
        <w:rPr>
          <w:rFonts w:ascii="Times New Roman" w:hAnsi="Times New Roman"/>
          <w:i/>
          <w:sz w:val="24"/>
          <w:szCs w:val="24"/>
        </w:rPr>
        <w:t>hacktivism</w:t>
      </w:r>
      <w:proofErr w:type="spellEnd"/>
      <w:r w:rsidR="00745FB8">
        <w:rPr>
          <w:rFonts w:ascii="Times New Roman" w:hAnsi="Times New Roman"/>
          <w:i/>
          <w:sz w:val="24"/>
          <w:szCs w:val="24"/>
        </w:rPr>
        <w:t xml:space="preserve">, cybercrime and </w:t>
      </w:r>
      <w:proofErr w:type="spellStart"/>
      <w:r w:rsidR="00745FB8">
        <w:rPr>
          <w:rFonts w:ascii="Times New Roman" w:hAnsi="Times New Roman"/>
          <w:i/>
          <w:sz w:val="24"/>
          <w:szCs w:val="24"/>
        </w:rPr>
        <w:t>cyberwar</w:t>
      </w:r>
      <w:proofErr w:type="spellEnd"/>
      <w:r w:rsidR="003F4C92">
        <w:rPr>
          <w:rFonts w:ascii="Times New Roman" w:hAnsi="Times New Roman"/>
          <w:i/>
          <w:sz w:val="24"/>
          <w:szCs w:val="24"/>
        </w:rPr>
        <w:t xml:space="preserve">? And, second, how familiar, frequently </w:t>
      </w:r>
      <w:r w:rsidR="00D10A82">
        <w:rPr>
          <w:rFonts w:ascii="Times New Roman" w:hAnsi="Times New Roman"/>
          <w:i/>
          <w:sz w:val="24"/>
          <w:szCs w:val="24"/>
        </w:rPr>
        <w:t xml:space="preserve">used, </w:t>
      </w:r>
      <w:r w:rsidR="00642CAC">
        <w:rPr>
          <w:rFonts w:ascii="Times New Roman" w:hAnsi="Times New Roman"/>
          <w:i/>
          <w:sz w:val="24"/>
          <w:szCs w:val="24"/>
        </w:rPr>
        <w:t>and</w:t>
      </w:r>
      <w:r w:rsidR="00D10A82">
        <w:rPr>
          <w:rFonts w:ascii="Times New Roman" w:hAnsi="Times New Roman"/>
          <w:i/>
          <w:sz w:val="24"/>
          <w:szCs w:val="24"/>
        </w:rPr>
        <w:t xml:space="preserve"> useful are these </w:t>
      </w:r>
      <w:r w:rsidR="00745FB8">
        <w:rPr>
          <w:rFonts w:ascii="Times New Roman" w:hAnsi="Times New Roman"/>
          <w:i/>
          <w:sz w:val="24"/>
          <w:szCs w:val="24"/>
        </w:rPr>
        <w:t xml:space="preserve">concepts </w:t>
      </w:r>
      <w:r w:rsidR="00E051CE">
        <w:rPr>
          <w:rFonts w:ascii="Times New Roman" w:hAnsi="Times New Roman"/>
          <w:i/>
          <w:sz w:val="24"/>
          <w:szCs w:val="24"/>
        </w:rPr>
        <w:t>amongst</w:t>
      </w:r>
      <w:r w:rsidR="00745FB8">
        <w:rPr>
          <w:rFonts w:ascii="Times New Roman" w:hAnsi="Times New Roman"/>
          <w:i/>
          <w:sz w:val="24"/>
          <w:szCs w:val="24"/>
        </w:rPr>
        <w:t xml:space="preserve"> the global research community</w:t>
      </w:r>
      <w:r w:rsidR="001C0A79">
        <w:rPr>
          <w:rFonts w:ascii="Times New Roman" w:hAnsi="Times New Roman"/>
          <w:i/>
          <w:sz w:val="24"/>
          <w:szCs w:val="24"/>
        </w:rPr>
        <w:t>? Our findings include</w:t>
      </w:r>
      <w:r w:rsidR="003D7386">
        <w:rPr>
          <w:rFonts w:ascii="Times New Roman" w:hAnsi="Times New Roman"/>
          <w:i/>
          <w:sz w:val="24"/>
          <w:szCs w:val="24"/>
        </w:rPr>
        <w:t>: F</w:t>
      </w:r>
      <w:r w:rsidR="006B50F6">
        <w:rPr>
          <w:rFonts w:ascii="Times New Roman" w:hAnsi="Times New Roman"/>
          <w:i/>
          <w:sz w:val="24"/>
          <w:szCs w:val="24"/>
        </w:rPr>
        <w:t>irst,</w:t>
      </w:r>
      <w:r w:rsidR="00F26A2E">
        <w:rPr>
          <w:rFonts w:ascii="Times New Roman" w:hAnsi="Times New Roman"/>
          <w:i/>
          <w:sz w:val="24"/>
          <w:szCs w:val="24"/>
        </w:rPr>
        <w:t xml:space="preserve"> </w:t>
      </w:r>
      <w:r w:rsidR="00D10A82">
        <w:rPr>
          <w:rFonts w:ascii="Times New Roman" w:hAnsi="Times New Roman"/>
          <w:i/>
          <w:sz w:val="24"/>
          <w:szCs w:val="24"/>
        </w:rPr>
        <w:t xml:space="preserve">high levels of familiarity with the terms </w:t>
      </w:r>
      <w:proofErr w:type="spellStart"/>
      <w:r w:rsidR="00D10A82">
        <w:rPr>
          <w:rFonts w:ascii="Times New Roman" w:hAnsi="Times New Roman"/>
          <w:i/>
          <w:sz w:val="24"/>
          <w:szCs w:val="24"/>
        </w:rPr>
        <w:t>cyberwarfare</w:t>
      </w:r>
      <w:proofErr w:type="spellEnd"/>
      <w:r w:rsidR="00D10A82">
        <w:rPr>
          <w:rFonts w:ascii="Times New Roman" w:hAnsi="Times New Roman"/>
          <w:i/>
          <w:sz w:val="24"/>
          <w:szCs w:val="24"/>
        </w:rPr>
        <w:t>, inf</w:t>
      </w:r>
      <w:r w:rsidR="003D7386">
        <w:rPr>
          <w:rFonts w:ascii="Times New Roman" w:hAnsi="Times New Roman"/>
          <w:i/>
          <w:sz w:val="24"/>
          <w:szCs w:val="24"/>
        </w:rPr>
        <w:t>ormation warfare and cybercrime. And</w:t>
      </w:r>
      <w:r w:rsidR="00F26A2E">
        <w:rPr>
          <w:rFonts w:ascii="Times New Roman" w:hAnsi="Times New Roman"/>
          <w:i/>
          <w:sz w:val="24"/>
          <w:szCs w:val="24"/>
        </w:rPr>
        <w:t xml:space="preserve">, </w:t>
      </w:r>
      <w:r w:rsidR="006B50F6">
        <w:rPr>
          <w:rFonts w:ascii="Times New Roman" w:hAnsi="Times New Roman"/>
          <w:i/>
          <w:sz w:val="24"/>
          <w:szCs w:val="24"/>
        </w:rPr>
        <w:t xml:space="preserve">second, </w:t>
      </w:r>
      <w:r w:rsidR="00642CAC">
        <w:rPr>
          <w:rFonts w:ascii="Times New Roman" w:hAnsi="Times New Roman"/>
          <w:i/>
          <w:sz w:val="24"/>
          <w:szCs w:val="24"/>
        </w:rPr>
        <w:t>concerns over</w:t>
      </w:r>
      <w:r w:rsidR="00965AD9">
        <w:rPr>
          <w:rFonts w:ascii="Times New Roman" w:hAnsi="Times New Roman"/>
          <w:i/>
          <w:sz w:val="24"/>
          <w:szCs w:val="24"/>
        </w:rPr>
        <w:t>,</w:t>
      </w:r>
      <w:r w:rsidR="00642CAC">
        <w:rPr>
          <w:rFonts w:ascii="Times New Roman" w:hAnsi="Times New Roman"/>
          <w:i/>
          <w:sz w:val="24"/>
          <w:szCs w:val="24"/>
        </w:rPr>
        <w:t xml:space="preserve"> and </w:t>
      </w:r>
      <w:r w:rsidR="00D10A82">
        <w:rPr>
          <w:rFonts w:ascii="Times New Roman" w:hAnsi="Times New Roman"/>
          <w:i/>
          <w:sz w:val="24"/>
          <w:szCs w:val="24"/>
        </w:rPr>
        <w:t>widespread avoidance of</w:t>
      </w:r>
      <w:r w:rsidR="002E3F74">
        <w:rPr>
          <w:rFonts w:ascii="Times New Roman" w:hAnsi="Times New Roman"/>
          <w:i/>
          <w:sz w:val="24"/>
          <w:szCs w:val="24"/>
        </w:rPr>
        <w:t>,</w:t>
      </w:r>
      <w:r w:rsidR="00D10A82">
        <w:rPr>
          <w:rFonts w:ascii="Times New Roman" w:hAnsi="Times New Roman"/>
          <w:i/>
          <w:sz w:val="24"/>
          <w:szCs w:val="24"/>
        </w:rPr>
        <w:t xml:space="preserve"> </w:t>
      </w:r>
      <w:r w:rsidR="00AB781A">
        <w:rPr>
          <w:rFonts w:ascii="Times New Roman" w:hAnsi="Times New Roman"/>
          <w:i/>
          <w:sz w:val="24"/>
          <w:szCs w:val="24"/>
        </w:rPr>
        <w:t>other</w:t>
      </w:r>
      <w:r w:rsidR="00D10A82">
        <w:rPr>
          <w:rFonts w:ascii="Times New Roman" w:hAnsi="Times New Roman"/>
          <w:i/>
          <w:sz w:val="24"/>
          <w:szCs w:val="24"/>
        </w:rPr>
        <w:t xml:space="preserve"> terms</w:t>
      </w:r>
      <w:r w:rsidR="00965AD9">
        <w:rPr>
          <w:rFonts w:ascii="Times New Roman" w:hAnsi="Times New Roman"/>
          <w:i/>
          <w:sz w:val="24"/>
          <w:szCs w:val="24"/>
        </w:rPr>
        <w:t xml:space="preserve"> </w:t>
      </w:r>
      <w:r w:rsidR="003D7386">
        <w:rPr>
          <w:rFonts w:ascii="Times New Roman" w:hAnsi="Times New Roman"/>
          <w:i/>
          <w:sz w:val="24"/>
          <w:szCs w:val="24"/>
        </w:rPr>
        <w:t>including</w:t>
      </w:r>
      <w:r w:rsidR="00D10A82">
        <w:rPr>
          <w:rFonts w:ascii="Times New Roman" w:hAnsi="Times New Roman"/>
          <w:i/>
          <w:sz w:val="24"/>
          <w:szCs w:val="24"/>
        </w:rPr>
        <w:t xml:space="preserve"> cyber jihad and pure cyberterrorism</w:t>
      </w:r>
      <w:r w:rsidR="00F26A2E">
        <w:rPr>
          <w:rFonts w:ascii="Times New Roman" w:hAnsi="Times New Roman"/>
          <w:i/>
          <w:sz w:val="24"/>
          <w:szCs w:val="24"/>
        </w:rPr>
        <w:t>. The article concludes by exploring the importance of these findings for definitional debates around cyberterro</w:t>
      </w:r>
      <w:r w:rsidR="00745FB8">
        <w:rPr>
          <w:rFonts w:ascii="Times New Roman" w:hAnsi="Times New Roman"/>
          <w:i/>
          <w:sz w:val="24"/>
          <w:szCs w:val="24"/>
        </w:rPr>
        <w:t>rism and terrorism more broadly, before outlining a number of suggestions for future research.</w:t>
      </w:r>
    </w:p>
    <w:p w:rsidR="003F4C92" w:rsidRDefault="003F4C92" w:rsidP="009C7521">
      <w:pPr>
        <w:spacing w:after="0" w:line="240" w:lineRule="auto"/>
        <w:rPr>
          <w:rFonts w:ascii="Times New Roman" w:hAnsi="Times New Roman"/>
          <w:i/>
          <w:sz w:val="24"/>
          <w:szCs w:val="24"/>
        </w:rPr>
      </w:pPr>
    </w:p>
    <w:p w:rsidR="00D9616B" w:rsidRPr="00D9616B" w:rsidRDefault="00D9616B" w:rsidP="009C7521">
      <w:pPr>
        <w:spacing w:after="0" w:line="240" w:lineRule="auto"/>
        <w:rPr>
          <w:rFonts w:ascii="Times New Roman" w:hAnsi="Times New Roman"/>
          <w:i/>
          <w:sz w:val="24"/>
          <w:szCs w:val="24"/>
        </w:rPr>
      </w:pPr>
      <w:r w:rsidRPr="00D9616B">
        <w:rPr>
          <w:rFonts w:ascii="Times New Roman" w:hAnsi="Times New Roman"/>
          <w:b/>
          <w:i/>
          <w:sz w:val="24"/>
          <w:szCs w:val="24"/>
        </w:rPr>
        <w:t xml:space="preserve">Keywords: </w:t>
      </w:r>
      <w:r w:rsidRPr="00D9616B">
        <w:rPr>
          <w:rFonts w:ascii="Times New Roman" w:hAnsi="Times New Roman"/>
          <w:i/>
          <w:sz w:val="24"/>
          <w:szCs w:val="24"/>
        </w:rPr>
        <w:t xml:space="preserve">cyberterrorism, terrorism, terrorism studies, definition, cybercrime, </w:t>
      </w:r>
      <w:proofErr w:type="spellStart"/>
      <w:r w:rsidRPr="00D9616B">
        <w:rPr>
          <w:rFonts w:ascii="Times New Roman" w:hAnsi="Times New Roman"/>
          <w:i/>
          <w:sz w:val="24"/>
          <w:szCs w:val="24"/>
        </w:rPr>
        <w:t>cyberwar</w:t>
      </w:r>
      <w:proofErr w:type="spellEnd"/>
      <w:r w:rsidRPr="00D9616B">
        <w:rPr>
          <w:rFonts w:ascii="Times New Roman" w:hAnsi="Times New Roman"/>
          <w:i/>
          <w:sz w:val="24"/>
          <w:szCs w:val="24"/>
        </w:rPr>
        <w:t xml:space="preserve">, </w:t>
      </w:r>
      <w:proofErr w:type="spellStart"/>
      <w:r w:rsidRPr="00D9616B">
        <w:rPr>
          <w:rFonts w:ascii="Times New Roman" w:hAnsi="Times New Roman"/>
          <w:i/>
          <w:sz w:val="24"/>
          <w:szCs w:val="24"/>
        </w:rPr>
        <w:t>hacktivism</w:t>
      </w:r>
      <w:proofErr w:type="spellEnd"/>
      <w:r w:rsidRPr="00D9616B">
        <w:rPr>
          <w:rFonts w:ascii="Times New Roman" w:hAnsi="Times New Roman"/>
          <w:i/>
          <w:sz w:val="24"/>
          <w:szCs w:val="24"/>
        </w:rPr>
        <w:t>, survey</w:t>
      </w:r>
    </w:p>
    <w:p w:rsidR="00D9616B" w:rsidRDefault="00D9616B" w:rsidP="009C7521">
      <w:pPr>
        <w:spacing w:after="0" w:line="240" w:lineRule="auto"/>
        <w:rPr>
          <w:rFonts w:ascii="Times New Roman" w:hAnsi="Times New Roman"/>
          <w:b/>
          <w:sz w:val="24"/>
          <w:szCs w:val="24"/>
        </w:rPr>
      </w:pPr>
    </w:p>
    <w:p w:rsidR="00D9616B" w:rsidRPr="00890919" w:rsidRDefault="00D9616B" w:rsidP="009C7521">
      <w:pPr>
        <w:spacing w:after="0" w:line="240" w:lineRule="auto"/>
        <w:rPr>
          <w:rFonts w:ascii="Times New Roman" w:hAnsi="Times New Roman"/>
          <w:b/>
          <w:sz w:val="24"/>
          <w:szCs w:val="24"/>
        </w:rPr>
      </w:pPr>
    </w:p>
    <w:p w:rsidR="00A942E3" w:rsidRPr="00ED3ADE" w:rsidRDefault="001B5041" w:rsidP="009C7521">
      <w:pPr>
        <w:spacing w:after="0" w:line="240" w:lineRule="auto"/>
        <w:rPr>
          <w:rFonts w:ascii="Times New Roman" w:hAnsi="Times New Roman"/>
          <w:b/>
          <w:i/>
          <w:sz w:val="24"/>
          <w:szCs w:val="24"/>
        </w:rPr>
      </w:pPr>
      <w:r w:rsidRPr="00ED3ADE">
        <w:rPr>
          <w:rFonts w:ascii="Times New Roman" w:hAnsi="Times New Roman"/>
          <w:b/>
          <w:i/>
          <w:sz w:val="24"/>
          <w:szCs w:val="24"/>
        </w:rPr>
        <w:t>Introduction</w:t>
      </w:r>
    </w:p>
    <w:p w:rsidR="001F630A" w:rsidRPr="00890919" w:rsidRDefault="00A942E3" w:rsidP="00451524">
      <w:pPr>
        <w:spacing w:after="0" w:line="240" w:lineRule="auto"/>
        <w:rPr>
          <w:rFonts w:ascii="Times New Roman" w:hAnsi="Times New Roman"/>
          <w:sz w:val="24"/>
          <w:szCs w:val="24"/>
        </w:rPr>
      </w:pPr>
      <w:r w:rsidRPr="00890919">
        <w:rPr>
          <w:rFonts w:ascii="Times New Roman" w:hAnsi="Times New Roman"/>
          <w:sz w:val="24"/>
          <w:szCs w:val="24"/>
        </w:rPr>
        <w:t xml:space="preserve">Arriving at a satisfactory definition of terrorism has proved a notorious </w:t>
      </w:r>
      <w:r w:rsidR="001F630A" w:rsidRPr="00890919">
        <w:rPr>
          <w:rFonts w:ascii="Times New Roman" w:hAnsi="Times New Roman"/>
          <w:sz w:val="24"/>
          <w:szCs w:val="24"/>
        </w:rPr>
        <w:t xml:space="preserve">and longstanding </w:t>
      </w:r>
      <w:r w:rsidRPr="00890919">
        <w:rPr>
          <w:rFonts w:ascii="Times New Roman" w:hAnsi="Times New Roman"/>
          <w:sz w:val="24"/>
          <w:szCs w:val="24"/>
        </w:rPr>
        <w:t>challenge for academics, policymaker</w:t>
      </w:r>
      <w:r w:rsidR="00A55CAC" w:rsidRPr="00890919">
        <w:rPr>
          <w:rFonts w:ascii="Times New Roman" w:hAnsi="Times New Roman"/>
          <w:sz w:val="24"/>
          <w:szCs w:val="24"/>
        </w:rPr>
        <w:t xml:space="preserve">s and other </w:t>
      </w:r>
      <w:r w:rsidR="001F630A" w:rsidRPr="00890919">
        <w:rPr>
          <w:rFonts w:ascii="Times New Roman" w:hAnsi="Times New Roman"/>
          <w:sz w:val="24"/>
          <w:szCs w:val="24"/>
        </w:rPr>
        <w:t xml:space="preserve">potentially </w:t>
      </w:r>
      <w:r w:rsidR="00A55CAC" w:rsidRPr="00890919">
        <w:rPr>
          <w:rFonts w:ascii="Times New Roman" w:hAnsi="Times New Roman"/>
          <w:sz w:val="24"/>
          <w:szCs w:val="24"/>
        </w:rPr>
        <w:t>interested parties.</w:t>
      </w:r>
      <w:r w:rsidR="00DB6264" w:rsidRPr="00890919">
        <w:rPr>
          <w:rFonts w:ascii="Times New Roman" w:hAnsi="Times New Roman"/>
          <w:sz w:val="24"/>
          <w:szCs w:val="24"/>
        </w:rPr>
        <w:t xml:space="preserve"> </w:t>
      </w:r>
      <w:r w:rsidR="00D24EA1" w:rsidRPr="00890919">
        <w:rPr>
          <w:rFonts w:ascii="Times New Roman" w:hAnsi="Times New Roman"/>
          <w:sz w:val="24"/>
          <w:szCs w:val="24"/>
        </w:rPr>
        <w:t>The</w:t>
      </w:r>
      <w:r w:rsidR="00642CAC">
        <w:rPr>
          <w:rFonts w:ascii="Times New Roman" w:hAnsi="Times New Roman"/>
          <w:sz w:val="24"/>
          <w:szCs w:val="24"/>
        </w:rPr>
        <w:t>re are multiple</w:t>
      </w:r>
      <w:r w:rsidR="00D24EA1" w:rsidRPr="00890919">
        <w:rPr>
          <w:rFonts w:ascii="Times New Roman" w:hAnsi="Times New Roman"/>
          <w:sz w:val="24"/>
          <w:szCs w:val="24"/>
        </w:rPr>
        <w:t xml:space="preserve"> reasons for this elusiveness</w:t>
      </w:r>
      <w:r w:rsidR="00BF6A7D">
        <w:rPr>
          <w:rFonts w:ascii="Times New Roman" w:hAnsi="Times New Roman"/>
          <w:sz w:val="24"/>
          <w:szCs w:val="24"/>
        </w:rPr>
        <w:t xml:space="preserve"> [1]</w:t>
      </w:r>
      <w:r w:rsidR="00642CAC">
        <w:rPr>
          <w:rFonts w:ascii="Times New Roman" w:hAnsi="Times New Roman"/>
          <w:sz w:val="24"/>
          <w:szCs w:val="24"/>
        </w:rPr>
        <w:t>.</w:t>
      </w:r>
      <w:r w:rsidR="00D24EA1" w:rsidRPr="00890919">
        <w:rPr>
          <w:rFonts w:ascii="Times New Roman" w:hAnsi="Times New Roman"/>
          <w:sz w:val="24"/>
          <w:szCs w:val="24"/>
        </w:rPr>
        <w:t xml:space="preserve"> </w:t>
      </w:r>
      <w:r w:rsidR="00642CAC">
        <w:rPr>
          <w:rFonts w:ascii="Times New Roman" w:hAnsi="Times New Roman"/>
          <w:i/>
          <w:sz w:val="24"/>
          <w:szCs w:val="24"/>
        </w:rPr>
        <w:t>I</w:t>
      </w:r>
      <w:r w:rsidR="00D24EA1" w:rsidRPr="00890919">
        <w:rPr>
          <w:rFonts w:ascii="Times New Roman" w:hAnsi="Times New Roman"/>
          <w:i/>
          <w:sz w:val="24"/>
          <w:szCs w:val="24"/>
        </w:rPr>
        <w:t>nter alia</w:t>
      </w:r>
      <w:r w:rsidR="00CB270E" w:rsidRPr="00890919">
        <w:rPr>
          <w:rFonts w:ascii="Times New Roman" w:hAnsi="Times New Roman"/>
          <w:sz w:val="24"/>
          <w:szCs w:val="24"/>
        </w:rPr>
        <w:t xml:space="preserve">, </w:t>
      </w:r>
      <w:r w:rsidR="00642CAC">
        <w:rPr>
          <w:rFonts w:ascii="Times New Roman" w:hAnsi="Times New Roman"/>
          <w:sz w:val="24"/>
          <w:szCs w:val="24"/>
        </w:rPr>
        <w:t>these include, f</w:t>
      </w:r>
      <w:r w:rsidR="00CB270E" w:rsidRPr="00890919">
        <w:rPr>
          <w:rFonts w:ascii="Times New Roman" w:hAnsi="Times New Roman"/>
          <w:sz w:val="24"/>
          <w:szCs w:val="24"/>
        </w:rPr>
        <w:t xml:space="preserve">irst, </w:t>
      </w:r>
      <w:r w:rsidR="00D24EA1" w:rsidRPr="00890919">
        <w:rPr>
          <w:rFonts w:ascii="Times New Roman" w:hAnsi="Times New Roman"/>
          <w:sz w:val="24"/>
          <w:szCs w:val="24"/>
        </w:rPr>
        <w:t xml:space="preserve">the term’s pejorative connotations and </w:t>
      </w:r>
      <w:r w:rsidR="00D24097">
        <w:rPr>
          <w:rFonts w:ascii="Times New Roman" w:hAnsi="Times New Roman"/>
          <w:sz w:val="24"/>
          <w:szCs w:val="24"/>
        </w:rPr>
        <w:t xml:space="preserve">the </w:t>
      </w:r>
      <w:r w:rsidR="001F630A" w:rsidRPr="00890919">
        <w:rPr>
          <w:rFonts w:ascii="Times New Roman" w:hAnsi="Times New Roman"/>
          <w:sz w:val="24"/>
          <w:szCs w:val="24"/>
        </w:rPr>
        <w:t>difficulties</w:t>
      </w:r>
      <w:r w:rsidR="00D24EA1" w:rsidRPr="00890919">
        <w:rPr>
          <w:rFonts w:ascii="Times New Roman" w:hAnsi="Times New Roman"/>
          <w:sz w:val="24"/>
          <w:szCs w:val="24"/>
        </w:rPr>
        <w:t xml:space="preserve"> </w:t>
      </w:r>
      <w:r w:rsidR="00D24097">
        <w:rPr>
          <w:rFonts w:ascii="Times New Roman" w:hAnsi="Times New Roman"/>
          <w:sz w:val="24"/>
          <w:szCs w:val="24"/>
        </w:rPr>
        <w:t>this creates for</w:t>
      </w:r>
      <w:r w:rsidR="00D24EA1" w:rsidRPr="00890919">
        <w:rPr>
          <w:rFonts w:ascii="Times New Roman" w:hAnsi="Times New Roman"/>
          <w:sz w:val="24"/>
          <w:szCs w:val="24"/>
        </w:rPr>
        <w:t xml:space="preserve"> </w:t>
      </w:r>
      <w:r w:rsidR="007615FD">
        <w:rPr>
          <w:rFonts w:ascii="Times New Roman" w:hAnsi="Times New Roman"/>
          <w:sz w:val="24"/>
          <w:szCs w:val="24"/>
        </w:rPr>
        <w:t>attempts to apply</w:t>
      </w:r>
      <w:r w:rsidR="00D24EA1" w:rsidRPr="00890919">
        <w:rPr>
          <w:rFonts w:ascii="Times New Roman" w:hAnsi="Times New Roman"/>
          <w:sz w:val="24"/>
          <w:szCs w:val="24"/>
        </w:rPr>
        <w:t xml:space="preserve"> it </w:t>
      </w:r>
      <w:r w:rsidR="00CB270E" w:rsidRPr="00890919">
        <w:rPr>
          <w:rFonts w:ascii="Times New Roman" w:hAnsi="Times New Roman"/>
          <w:sz w:val="24"/>
          <w:szCs w:val="24"/>
        </w:rPr>
        <w:t>objectively</w:t>
      </w:r>
      <w:r w:rsidR="00BF6A7D">
        <w:rPr>
          <w:rFonts w:ascii="Times New Roman" w:hAnsi="Times New Roman"/>
          <w:sz w:val="24"/>
          <w:szCs w:val="24"/>
        </w:rPr>
        <w:t xml:space="preserve"> [2]</w:t>
      </w:r>
      <w:r w:rsidR="00D24097">
        <w:rPr>
          <w:rFonts w:ascii="Times New Roman" w:hAnsi="Times New Roman"/>
          <w:sz w:val="24"/>
          <w:szCs w:val="24"/>
        </w:rPr>
        <w:t>. Terrorism is a word, as English notes, that,</w:t>
      </w:r>
      <w:r w:rsidR="00A85B3D" w:rsidRPr="00890919">
        <w:rPr>
          <w:rFonts w:ascii="Times New Roman" w:hAnsi="Times New Roman"/>
          <w:sz w:val="24"/>
          <w:szCs w:val="24"/>
        </w:rPr>
        <w:t xml:space="preserve"> “is almost always used to express something of one’s revulsion at the acts one is describing or the people involved in them”</w:t>
      </w:r>
      <w:r w:rsidR="00BF6A7D">
        <w:rPr>
          <w:rFonts w:ascii="Times New Roman" w:hAnsi="Times New Roman"/>
          <w:sz w:val="24"/>
          <w:szCs w:val="24"/>
        </w:rPr>
        <w:t xml:space="preserve"> [3]</w:t>
      </w:r>
      <w:r w:rsidR="00950DB0">
        <w:rPr>
          <w:rFonts w:ascii="Times New Roman" w:hAnsi="Times New Roman"/>
          <w:sz w:val="24"/>
          <w:szCs w:val="24"/>
        </w:rPr>
        <w:t xml:space="preserve">. </w:t>
      </w:r>
      <w:r w:rsidR="003B16BD">
        <w:rPr>
          <w:rFonts w:ascii="Times New Roman" w:hAnsi="Times New Roman"/>
          <w:sz w:val="24"/>
          <w:szCs w:val="24"/>
        </w:rPr>
        <w:t>A s</w:t>
      </w:r>
      <w:r w:rsidR="00950DB0">
        <w:rPr>
          <w:rFonts w:ascii="Times New Roman" w:hAnsi="Times New Roman"/>
          <w:sz w:val="24"/>
          <w:szCs w:val="24"/>
        </w:rPr>
        <w:t>econd</w:t>
      </w:r>
      <w:r w:rsidR="003B16BD">
        <w:rPr>
          <w:rFonts w:ascii="Times New Roman" w:hAnsi="Times New Roman"/>
          <w:sz w:val="24"/>
          <w:szCs w:val="24"/>
        </w:rPr>
        <w:t xml:space="preserve"> reason</w:t>
      </w:r>
      <w:r w:rsidR="00642CAC">
        <w:rPr>
          <w:rFonts w:ascii="Times New Roman" w:hAnsi="Times New Roman"/>
          <w:sz w:val="24"/>
          <w:szCs w:val="24"/>
        </w:rPr>
        <w:t xml:space="preserve"> </w:t>
      </w:r>
      <w:r w:rsidR="003B16BD">
        <w:rPr>
          <w:rFonts w:ascii="Times New Roman" w:hAnsi="Times New Roman"/>
          <w:sz w:val="24"/>
          <w:szCs w:val="24"/>
        </w:rPr>
        <w:t>concerns</w:t>
      </w:r>
      <w:r w:rsidR="00950DB0">
        <w:rPr>
          <w:rFonts w:ascii="Times New Roman" w:hAnsi="Times New Roman"/>
          <w:sz w:val="24"/>
          <w:szCs w:val="24"/>
        </w:rPr>
        <w:t xml:space="preserve"> </w:t>
      </w:r>
      <w:r w:rsidR="001F630A" w:rsidRPr="00890919">
        <w:rPr>
          <w:rFonts w:ascii="Times New Roman" w:hAnsi="Times New Roman"/>
          <w:sz w:val="24"/>
          <w:szCs w:val="24"/>
        </w:rPr>
        <w:t xml:space="preserve">embedded political interests and the temptation to define or use </w:t>
      </w:r>
      <w:r w:rsidR="002E5F4F">
        <w:rPr>
          <w:rFonts w:ascii="Times New Roman" w:hAnsi="Times New Roman"/>
          <w:sz w:val="24"/>
          <w:szCs w:val="24"/>
        </w:rPr>
        <w:t>the language of terrorism</w:t>
      </w:r>
      <w:r w:rsidR="00DD43D7" w:rsidRPr="00890919">
        <w:rPr>
          <w:rFonts w:ascii="Times New Roman" w:hAnsi="Times New Roman"/>
          <w:sz w:val="24"/>
          <w:szCs w:val="24"/>
        </w:rPr>
        <w:t xml:space="preserve"> </w:t>
      </w:r>
      <w:r w:rsidR="001F630A" w:rsidRPr="00890919">
        <w:rPr>
          <w:rFonts w:ascii="Times New Roman" w:hAnsi="Times New Roman"/>
          <w:sz w:val="24"/>
          <w:szCs w:val="24"/>
        </w:rPr>
        <w:t xml:space="preserve">in flexible or misleading ways </w:t>
      </w:r>
      <w:r w:rsidR="00950DB0">
        <w:rPr>
          <w:rFonts w:ascii="Times New Roman" w:hAnsi="Times New Roman"/>
          <w:sz w:val="24"/>
          <w:szCs w:val="24"/>
        </w:rPr>
        <w:t xml:space="preserve">in order </w:t>
      </w:r>
      <w:r w:rsidR="001F630A" w:rsidRPr="00890919">
        <w:rPr>
          <w:rFonts w:ascii="Times New Roman" w:hAnsi="Times New Roman"/>
          <w:sz w:val="24"/>
          <w:szCs w:val="24"/>
        </w:rPr>
        <w:t>to c</w:t>
      </w:r>
      <w:r w:rsidR="00CB270E" w:rsidRPr="00890919">
        <w:rPr>
          <w:rFonts w:ascii="Times New Roman" w:hAnsi="Times New Roman"/>
          <w:sz w:val="24"/>
          <w:szCs w:val="24"/>
        </w:rPr>
        <w:t xml:space="preserve">ondemn (or </w:t>
      </w:r>
      <w:r w:rsidR="002E5F4F">
        <w:rPr>
          <w:rFonts w:ascii="Times New Roman" w:hAnsi="Times New Roman"/>
          <w:sz w:val="24"/>
          <w:szCs w:val="24"/>
        </w:rPr>
        <w:t>refuse to condemn) the violence</w:t>
      </w:r>
      <w:r w:rsidR="00CB270E" w:rsidRPr="00890919">
        <w:rPr>
          <w:rFonts w:ascii="Times New Roman" w:hAnsi="Times New Roman"/>
          <w:sz w:val="24"/>
          <w:szCs w:val="24"/>
        </w:rPr>
        <w:t xml:space="preserve"> of others. </w:t>
      </w:r>
      <w:proofErr w:type="gramStart"/>
      <w:r w:rsidR="00CB270E" w:rsidRPr="00890919">
        <w:rPr>
          <w:rFonts w:ascii="Times New Roman" w:hAnsi="Times New Roman"/>
          <w:sz w:val="24"/>
          <w:szCs w:val="24"/>
        </w:rPr>
        <w:t>As Shanahan puts it: “Defining socially important concepts is seldom a disinterested activity.</w:t>
      </w:r>
      <w:proofErr w:type="gramEnd"/>
      <w:r w:rsidR="00CB270E" w:rsidRPr="00890919">
        <w:rPr>
          <w:rFonts w:ascii="Times New Roman" w:hAnsi="Times New Roman"/>
          <w:sz w:val="24"/>
          <w:szCs w:val="24"/>
        </w:rPr>
        <w:t xml:space="preserve"> …It hardly needs pointing out that governments have a strong interest in promulgating definitions of ‘terrorism’ that emphasise its unlawful, anti-social, and morally illegitimate nature”</w:t>
      </w:r>
      <w:r w:rsidR="00CC58FD">
        <w:rPr>
          <w:rFonts w:ascii="Times New Roman" w:hAnsi="Times New Roman"/>
          <w:sz w:val="24"/>
          <w:szCs w:val="24"/>
        </w:rPr>
        <w:t xml:space="preserve"> [4]</w:t>
      </w:r>
      <w:r w:rsidR="00CB270E" w:rsidRPr="00890919">
        <w:rPr>
          <w:rFonts w:ascii="Times New Roman" w:hAnsi="Times New Roman"/>
          <w:sz w:val="24"/>
          <w:szCs w:val="24"/>
        </w:rPr>
        <w:t xml:space="preserve">. </w:t>
      </w:r>
      <w:r w:rsidR="002E5F4F">
        <w:rPr>
          <w:rFonts w:ascii="Times New Roman" w:hAnsi="Times New Roman"/>
          <w:sz w:val="24"/>
          <w:szCs w:val="24"/>
        </w:rPr>
        <w:t xml:space="preserve">A third issue relates to </w:t>
      </w:r>
      <w:r w:rsidR="008E6162" w:rsidRPr="00890919">
        <w:rPr>
          <w:rFonts w:ascii="Times New Roman" w:hAnsi="Times New Roman"/>
          <w:sz w:val="24"/>
          <w:szCs w:val="24"/>
        </w:rPr>
        <w:t xml:space="preserve">historical transformations in the meaning of </w:t>
      </w:r>
      <w:r w:rsidR="00AB5DAE">
        <w:rPr>
          <w:rFonts w:ascii="Times New Roman" w:hAnsi="Times New Roman"/>
          <w:sz w:val="24"/>
          <w:szCs w:val="24"/>
        </w:rPr>
        <w:t>terrorism</w:t>
      </w:r>
      <w:r w:rsidR="008E6162" w:rsidRPr="00890919">
        <w:rPr>
          <w:rFonts w:ascii="Times New Roman" w:hAnsi="Times New Roman"/>
          <w:sz w:val="24"/>
          <w:szCs w:val="24"/>
        </w:rPr>
        <w:t xml:space="preserve">, not least its </w:t>
      </w:r>
      <w:r w:rsidR="006F2654">
        <w:rPr>
          <w:rFonts w:ascii="Times New Roman" w:hAnsi="Times New Roman"/>
          <w:sz w:val="24"/>
          <w:szCs w:val="24"/>
        </w:rPr>
        <w:t>original formulation</w:t>
      </w:r>
      <w:r w:rsidR="00BE1ABA" w:rsidRPr="00890919">
        <w:rPr>
          <w:rFonts w:ascii="Times New Roman" w:hAnsi="Times New Roman"/>
          <w:sz w:val="24"/>
          <w:szCs w:val="24"/>
        </w:rPr>
        <w:t xml:space="preserve"> to describe</w:t>
      </w:r>
      <w:r w:rsidR="008E6162" w:rsidRPr="00890919">
        <w:rPr>
          <w:rFonts w:ascii="Times New Roman" w:hAnsi="Times New Roman"/>
          <w:sz w:val="24"/>
          <w:szCs w:val="24"/>
        </w:rPr>
        <w:t xml:space="preserve"> violence ‘from above’</w:t>
      </w:r>
      <w:r w:rsidR="00AC1E63" w:rsidRPr="00890919">
        <w:rPr>
          <w:rFonts w:ascii="Times New Roman" w:hAnsi="Times New Roman"/>
          <w:sz w:val="24"/>
          <w:szCs w:val="24"/>
        </w:rPr>
        <w:t xml:space="preserve"> rather than ‘below’ </w:t>
      </w:r>
      <w:r w:rsidR="00AB5DAE">
        <w:rPr>
          <w:rFonts w:ascii="Times New Roman" w:hAnsi="Times New Roman"/>
          <w:sz w:val="24"/>
          <w:szCs w:val="24"/>
        </w:rPr>
        <w:t xml:space="preserve">or beyond </w:t>
      </w:r>
      <w:r w:rsidR="00AC1E63" w:rsidRPr="00890919">
        <w:rPr>
          <w:rFonts w:ascii="Times New Roman" w:hAnsi="Times New Roman"/>
          <w:sz w:val="24"/>
          <w:szCs w:val="24"/>
        </w:rPr>
        <w:t xml:space="preserve">the </w:t>
      </w:r>
      <w:r w:rsidR="006F2654">
        <w:rPr>
          <w:rFonts w:ascii="Times New Roman" w:hAnsi="Times New Roman"/>
          <w:sz w:val="24"/>
          <w:szCs w:val="24"/>
        </w:rPr>
        <w:t>state</w:t>
      </w:r>
      <w:r w:rsidR="003757F4">
        <w:rPr>
          <w:rFonts w:ascii="Times New Roman" w:hAnsi="Times New Roman"/>
          <w:sz w:val="24"/>
          <w:szCs w:val="24"/>
        </w:rPr>
        <w:t xml:space="preserve"> [5]</w:t>
      </w:r>
      <w:r w:rsidR="00E66EE5" w:rsidRPr="00890919">
        <w:rPr>
          <w:rFonts w:ascii="Times New Roman" w:hAnsi="Times New Roman"/>
          <w:sz w:val="24"/>
          <w:szCs w:val="24"/>
        </w:rPr>
        <w:t xml:space="preserve">. </w:t>
      </w:r>
      <w:r w:rsidR="00A574BF">
        <w:rPr>
          <w:rFonts w:ascii="Times New Roman" w:hAnsi="Times New Roman"/>
          <w:sz w:val="24"/>
          <w:szCs w:val="24"/>
        </w:rPr>
        <w:t>Fourth</w:t>
      </w:r>
      <w:r w:rsidR="008A0A88">
        <w:rPr>
          <w:rFonts w:ascii="Times New Roman" w:hAnsi="Times New Roman"/>
          <w:sz w:val="24"/>
          <w:szCs w:val="24"/>
        </w:rPr>
        <w:t xml:space="preserve"> is</w:t>
      </w:r>
      <w:r w:rsidR="008E6162" w:rsidRPr="00890919">
        <w:rPr>
          <w:rFonts w:ascii="Times New Roman" w:hAnsi="Times New Roman"/>
          <w:sz w:val="24"/>
          <w:szCs w:val="24"/>
        </w:rPr>
        <w:t xml:space="preserve"> </w:t>
      </w:r>
      <w:r w:rsidR="00BC78AC" w:rsidRPr="00890919">
        <w:rPr>
          <w:rFonts w:ascii="Times New Roman" w:hAnsi="Times New Roman"/>
          <w:sz w:val="24"/>
          <w:szCs w:val="24"/>
        </w:rPr>
        <w:t xml:space="preserve">the challenge of capturing the diversity of </w:t>
      </w:r>
      <w:r w:rsidR="00AB5DAE">
        <w:rPr>
          <w:rFonts w:ascii="Times New Roman" w:hAnsi="Times New Roman"/>
          <w:sz w:val="24"/>
          <w:szCs w:val="24"/>
        </w:rPr>
        <w:t>types of terrorism</w:t>
      </w:r>
      <w:r w:rsidR="00BC78AC" w:rsidRPr="00890919">
        <w:rPr>
          <w:rFonts w:ascii="Times New Roman" w:hAnsi="Times New Roman"/>
          <w:sz w:val="24"/>
          <w:szCs w:val="24"/>
        </w:rPr>
        <w:t xml:space="preserve"> </w:t>
      </w:r>
      <w:r w:rsidR="00A574BF">
        <w:rPr>
          <w:rFonts w:ascii="Times New Roman" w:hAnsi="Times New Roman"/>
          <w:sz w:val="24"/>
          <w:szCs w:val="24"/>
        </w:rPr>
        <w:t>under one</w:t>
      </w:r>
      <w:r w:rsidR="00B228AD">
        <w:rPr>
          <w:rFonts w:ascii="Times New Roman" w:hAnsi="Times New Roman"/>
          <w:sz w:val="24"/>
          <w:szCs w:val="24"/>
        </w:rPr>
        <w:t xml:space="preserve"> overarching</w:t>
      </w:r>
      <w:r w:rsidR="00A574BF">
        <w:rPr>
          <w:rFonts w:ascii="Times New Roman" w:hAnsi="Times New Roman"/>
          <w:sz w:val="24"/>
          <w:szCs w:val="24"/>
        </w:rPr>
        <w:t xml:space="preserve"> label. A</w:t>
      </w:r>
      <w:r w:rsidR="00722F83" w:rsidRPr="00890919">
        <w:rPr>
          <w:rFonts w:ascii="Times New Roman" w:hAnsi="Times New Roman"/>
          <w:sz w:val="24"/>
          <w:szCs w:val="24"/>
        </w:rPr>
        <w:t xml:space="preserve">nd, </w:t>
      </w:r>
      <w:r w:rsidR="00A574BF">
        <w:rPr>
          <w:rFonts w:ascii="Times New Roman" w:hAnsi="Times New Roman"/>
          <w:sz w:val="24"/>
          <w:szCs w:val="24"/>
        </w:rPr>
        <w:t>fifth,</w:t>
      </w:r>
      <w:r w:rsidR="00451524">
        <w:rPr>
          <w:rFonts w:ascii="Times New Roman" w:hAnsi="Times New Roman"/>
          <w:sz w:val="24"/>
          <w:szCs w:val="24"/>
        </w:rPr>
        <w:t xml:space="preserve"> is</w:t>
      </w:r>
      <w:r w:rsidR="00A574BF">
        <w:rPr>
          <w:rFonts w:ascii="Times New Roman" w:hAnsi="Times New Roman"/>
          <w:sz w:val="24"/>
          <w:szCs w:val="24"/>
        </w:rPr>
        <w:t xml:space="preserve"> </w:t>
      </w:r>
      <w:r w:rsidR="00722F83" w:rsidRPr="00890919">
        <w:rPr>
          <w:rFonts w:ascii="Times New Roman" w:hAnsi="Times New Roman"/>
          <w:sz w:val="24"/>
          <w:szCs w:val="24"/>
        </w:rPr>
        <w:t xml:space="preserve">the term’s </w:t>
      </w:r>
      <w:r w:rsidR="008B71C3" w:rsidRPr="00890919">
        <w:rPr>
          <w:rFonts w:ascii="Times New Roman" w:hAnsi="Times New Roman"/>
          <w:sz w:val="24"/>
          <w:szCs w:val="24"/>
        </w:rPr>
        <w:t xml:space="preserve">propensity to </w:t>
      </w:r>
      <w:r w:rsidR="001C5193" w:rsidRPr="00890919">
        <w:rPr>
          <w:rFonts w:ascii="Times New Roman" w:hAnsi="Times New Roman"/>
          <w:sz w:val="24"/>
          <w:szCs w:val="24"/>
        </w:rPr>
        <w:t>‘</w:t>
      </w:r>
      <w:r w:rsidR="008B71C3" w:rsidRPr="00890919">
        <w:rPr>
          <w:rFonts w:ascii="Times New Roman" w:hAnsi="Times New Roman"/>
          <w:sz w:val="24"/>
          <w:szCs w:val="24"/>
        </w:rPr>
        <w:t>travel</w:t>
      </w:r>
      <w:r w:rsidR="001C5193" w:rsidRPr="00890919">
        <w:rPr>
          <w:rFonts w:ascii="Times New Roman" w:hAnsi="Times New Roman"/>
          <w:sz w:val="24"/>
          <w:szCs w:val="24"/>
        </w:rPr>
        <w:t>’</w:t>
      </w:r>
      <w:r w:rsidR="008B71C3" w:rsidRPr="00890919">
        <w:rPr>
          <w:rFonts w:ascii="Times New Roman" w:hAnsi="Times New Roman"/>
          <w:sz w:val="24"/>
          <w:szCs w:val="24"/>
        </w:rPr>
        <w:t xml:space="preserve"> such that it </w:t>
      </w:r>
      <w:r w:rsidR="00451524">
        <w:rPr>
          <w:rFonts w:ascii="Times New Roman" w:hAnsi="Times New Roman"/>
          <w:sz w:val="24"/>
          <w:szCs w:val="24"/>
        </w:rPr>
        <w:t>is readily</w:t>
      </w:r>
      <w:r w:rsidR="001C5193" w:rsidRPr="00890919">
        <w:rPr>
          <w:rFonts w:ascii="Times New Roman" w:hAnsi="Times New Roman"/>
          <w:sz w:val="24"/>
          <w:szCs w:val="24"/>
        </w:rPr>
        <w:t xml:space="preserve"> stretched to </w:t>
      </w:r>
      <w:r w:rsidR="00451524">
        <w:rPr>
          <w:rFonts w:ascii="Times New Roman" w:hAnsi="Times New Roman"/>
          <w:sz w:val="24"/>
          <w:szCs w:val="24"/>
        </w:rPr>
        <w:t xml:space="preserve">incorporate </w:t>
      </w:r>
      <w:r w:rsidR="001C5193" w:rsidRPr="00890919">
        <w:rPr>
          <w:rFonts w:ascii="Times New Roman" w:hAnsi="Times New Roman"/>
          <w:sz w:val="24"/>
          <w:szCs w:val="24"/>
        </w:rPr>
        <w:t xml:space="preserve">new </w:t>
      </w:r>
      <w:r w:rsidR="00451524">
        <w:rPr>
          <w:rFonts w:ascii="Times New Roman" w:hAnsi="Times New Roman"/>
          <w:sz w:val="24"/>
          <w:szCs w:val="24"/>
        </w:rPr>
        <w:t>b</w:t>
      </w:r>
      <w:r w:rsidR="001C5193" w:rsidRPr="00890919">
        <w:rPr>
          <w:rFonts w:ascii="Times New Roman" w:hAnsi="Times New Roman"/>
          <w:sz w:val="24"/>
          <w:szCs w:val="24"/>
        </w:rPr>
        <w:t>ehaviour</w:t>
      </w:r>
      <w:r w:rsidR="00451524">
        <w:rPr>
          <w:rFonts w:ascii="Times New Roman" w:hAnsi="Times New Roman"/>
          <w:sz w:val="24"/>
          <w:szCs w:val="24"/>
        </w:rPr>
        <w:t>s</w:t>
      </w:r>
      <w:r w:rsidR="001C5193" w:rsidRPr="00890919">
        <w:rPr>
          <w:rFonts w:ascii="Times New Roman" w:hAnsi="Times New Roman"/>
          <w:sz w:val="24"/>
          <w:szCs w:val="24"/>
        </w:rPr>
        <w:t xml:space="preserve"> and </w:t>
      </w:r>
      <w:r w:rsidR="008B71C3" w:rsidRPr="00890919">
        <w:rPr>
          <w:rFonts w:ascii="Times New Roman" w:hAnsi="Times New Roman"/>
          <w:sz w:val="24"/>
          <w:szCs w:val="24"/>
        </w:rPr>
        <w:t>prefixes</w:t>
      </w:r>
      <w:r w:rsidR="00B16318" w:rsidRPr="00890919">
        <w:rPr>
          <w:rFonts w:ascii="Times New Roman" w:hAnsi="Times New Roman"/>
          <w:sz w:val="24"/>
          <w:szCs w:val="24"/>
        </w:rPr>
        <w:t xml:space="preserve">, </w:t>
      </w:r>
      <w:r w:rsidR="001C5193" w:rsidRPr="00890919">
        <w:rPr>
          <w:rFonts w:ascii="Times New Roman" w:hAnsi="Times New Roman"/>
          <w:sz w:val="24"/>
          <w:szCs w:val="24"/>
        </w:rPr>
        <w:t xml:space="preserve">as, </w:t>
      </w:r>
      <w:r w:rsidR="00B16318" w:rsidRPr="00890919">
        <w:rPr>
          <w:rFonts w:ascii="Times New Roman" w:hAnsi="Times New Roman"/>
          <w:sz w:val="24"/>
          <w:szCs w:val="24"/>
        </w:rPr>
        <w:t>for instance</w:t>
      </w:r>
      <w:r w:rsidR="001C5193" w:rsidRPr="00890919">
        <w:rPr>
          <w:rFonts w:ascii="Times New Roman" w:hAnsi="Times New Roman"/>
          <w:sz w:val="24"/>
          <w:szCs w:val="24"/>
        </w:rPr>
        <w:t>,</w:t>
      </w:r>
      <w:r w:rsidR="00B16318" w:rsidRPr="00890919">
        <w:rPr>
          <w:rFonts w:ascii="Times New Roman" w:hAnsi="Times New Roman"/>
          <w:sz w:val="24"/>
          <w:szCs w:val="24"/>
        </w:rPr>
        <w:t xml:space="preserve"> </w:t>
      </w:r>
      <w:r w:rsidR="007D5733">
        <w:rPr>
          <w:rFonts w:ascii="Times New Roman" w:hAnsi="Times New Roman"/>
          <w:sz w:val="24"/>
          <w:szCs w:val="24"/>
        </w:rPr>
        <w:t>in the case of</w:t>
      </w:r>
      <w:r w:rsidR="00B16318" w:rsidRPr="00890919">
        <w:rPr>
          <w:rFonts w:ascii="Times New Roman" w:hAnsi="Times New Roman"/>
          <w:sz w:val="24"/>
          <w:szCs w:val="24"/>
        </w:rPr>
        <w:t xml:space="preserve"> ‘</w:t>
      </w:r>
      <w:proofErr w:type="spellStart"/>
      <w:r w:rsidR="00B16318" w:rsidRPr="00890919">
        <w:rPr>
          <w:rFonts w:ascii="Times New Roman" w:hAnsi="Times New Roman"/>
          <w:sz w:val="24"/>
          <w:szCs w:val="24"/>
        </w:rPr>
        <w:t>narco</w:t>
      </w:r>
      <w:proofErr w:type="spellEnd"/>
      <w:r w:rsidR="00B16318" w:rsidRPr="00890919">
        <w:rPr>
          <w:rFonts w:ascii="Times New Roman" w:hAnsi="Times New Roman"/>
          <w:sz w:val="24"/>
          <w:szCs w:val="24"/>
        </w:rPr>
        <w:t>-terrorism’, ‘eco-terrorism’ and ‘cyber-terrorism’</w:t>
      </w:r>
      <w:r w:rsidR="00C76776">
        <w:rPr>
          <w:rFonts w:ascii="Times New Roman" w:hAnsi="Times New Roman"/>
          <w:sz w:val="24"/>
          <w:szCs w:val="24"/>
        </w:rPr>
        <w:t xml:space="preserve"> [6]</w:t>
      </w:r>
      <w:r w:rsidR="00A75522" w:rsidRPr="00890919">
        <w:rPr>
          <w:rFonts w:ascii="Times New Roman" w:hAnsi="Times New Roman"/>
          <w:sz w:val="24"/>
          <w:szCs w:val="24"/>
        </w:rPr>
        <w:t>.</w:t>
      </w:r>
    </w:p>
    <w:p w:rsidR="00A25A22" w:rsidRPr="00890919" w:rsidRDefault="007377D9" w:rsidP="00823FA2">
      <w:pPr>
        <w:spacing w:after="0" w:line="240" w:lineRule="auto"/>
        <w:rPr>
          <w:rFonts w:ascii="Times New Roman" w:hAnsi="Times New Roman"/>
          <w:sz w:val="24"/>
          <w:szCs w:val="24"/>
        </w:rPr>
      </w:pPr>
      <w:r w:rsidRPr="00890919">
        <w:rPr>
          <w:rFonts w:ascii="Times New Roman" w:hAnsi="Times New Roman"/>
          <w:sz w:val="24"/>
          <w:szCs w:val="24"/>
        </w:rPr>
        <w:tab/>
      </w:r>
      <w:r w:rsidR="00797E5C">
        <w:rPr>
          <w:rFonts w:ascii="Times New Roman" w:hAnsi="Times New Roman"/>
          <w:sz w:val="24"/>
          <w:szCs w:val="24"/>
        </w:rPr>
        <w:t>This article engages with an additional</w:t>
      </w:r>
      <w:r w:rsidR="009912AA" w:rsidRPr="00890919">
        <w:rPr>
          <w:rFonts w:ascii="Times New Roman" w:hAnsi="Times New Roman"/>
          <w:sz w:val="24"/>
          <w:szCs w:val="24"/>
        </w:rPr>
        <w:t xml:space="preserve">, and </w:t>
      </w:r>
      <w:r w:rsidR="00CF2C05" w:rsidRPr="00890919">
        <w:rPr>
          <w:rFonts w:ascii="Times New Roman" w:hAnsi="Times New Roman"/>
          <w:sz w:val="24"/>
          <w:szCs w:val="24"/>
        </w:rPr>
        <w:t>particularly</w:t>
      </w:r>
      <w:r w:rsidR="009912AA" w:rsidRPr="00890919">
        <w:rPr>
          <w:rFonts w:ascii="Times New Roman" w:hAnsi="Times New Roman"/>
          <w:sz w:val="24"/>
          <w:szCs w:val="24"/>
        </w:rPr>
        <w:t xml:space="preserve"> significant,</w:t>
      </w:r>
      <w:r w:rsidR="004C291C" w:rsidRPr="00890919">
        <w:rPr>
          <w:rFonts w:ascii="Times New Roman" w:hAnsi="Times New Roman"/>
          <w:sz w:val="24"/>
          <w:szCs w:val="24"/>
        </w:rPr>
        <w:t xml:space="preserve"> </w:t>
      </w:r>
      <w:r w:rsidR="00FA7132">
        <w:rPr>
          <w:rFonts w:ascii="Times New Roman" w:hAnsi="Times New Roman"/>
          <w:sz w:val="24"/>
          <w:szCs w:val="24"/>
        </w:rPr>
        <w:t>factor within</w:t>
      </w:r>
      <w:r w:rsidR="004C291C" w:rsidRPr="00890919">
        <w:rPr>
          <w:rFonts w:ascii="Times New Roman" w:hAnsi="Times New Roman"/>
          <w:sz w:val="24"/>
          <w:szCs w:val="24"/>
        </w:rPr>
        <w:t xml:space="preserve"> this </w:t>
      </w:r>
      <w:r w:rsidR="00FA7132">
        <w:rPr>
          <w:rFonts w:ascii="Times New Roman" w:hAnsi="Times New Roman"/>
          <w:sz w:val="24"/>
          <w:szCs w:val="24"/>
        </w:rPr>
        <w:t>problem of definition</w:t>
      </w:r>
      <w:r w:rsidR="00797E5C">
        <w:rPr>
          <w:rFonts w:ascii="Times New Roman" w:hAnsi="Times New Roman"/>
          <w:sz w:val="24"/>
          <w:szCs w:val="24"/>
        </w:rPr>
        <w:t xml:space="preserve">: </w:t>
      </w:r>
      <w:r w:rsidR="009912AA" w:rsidRPr="00890919">
        <w:rPr>
          <w:rFonts w:ascii="Times New Roman" w:hAnsi="Times New Roman"/>
          <w:sz w:val="24"/>
          <w:szCs w:val="24"/>
        </w:rPr>
        <w:t>the issue of</w:t>
      </w:r>
      <w:r w:rsidR="004C291C" w:rsidRPr="00890919">
        <w:rPr>
          <w:rFonts w:ascii="Times New Roman" w:hAnsi="Times New Roman"/>
          <w:sz w:val="24"/>
          <w:szCs w:val="24"/>
        </w:rPr>
        <w:t xml:space="preserve"> </w:t>
      </w:r>
      <w:r w:rsidR="00CF2C05" w:rsidRPr="00890919">
        <w:rPr>
          <w:rFonts w:ascii="Times New Roman" w:hAnsi="Times New Roman"/>
          <w:sz w:val="24"/>
          <w:szCs w:val="24"/>
        </w:rPr>
        <w:t xml:space="preserve">terrorism’s </w:t>
      </w:r>
      <w:r w:rsidR="004C291C" w:rsidRPr="00890919">
        <w:rPr>
          <w:rFonts w:ascii="Times New Roman" w:hAnsi="Times New Roman"/>
          <w:sz w:val="24"/>
          <w:szCs w:val="24"/>
        </w:rPr>
        <w:t>terminological boundaries</w:t>
      </w:r>
      <w:r w:rsidR="009912AA" w:rsidRPr="00890919">
        <w:rPr>
          <w:rFonts w:ascii="Times New Roman" w:hAnsi="Times New Roman"/>
          <w:sz w:val="24"/>
          <w:szCs w:val="24"/>
        </w:rPr>
        <w:t xml:space="preserve">. </w:t>
      </w:r>
      <w:r w:rsidR="00FA7132">
        <w:rPr>
          <w:rFonts w:ascii="Times New Roman" w:hAnsi="Times New Roman"/>
          <w:sz w:val="24"/>
          <w:szCs w:val="24"/>
        </w:rPr>
        <w:t>Specifically, this is</w:t>
      </w:r>
      <w:r w:rsidR="00797E5C">
        <w:rPr>
          <w:rFonts w:ascii="Times New Roman" w:hAnsi="Times New Roman"/>
          <w:sz w:val="24"/>
          <w:szCs w:val="24"/>
        </w:rPr>
        <w:t xml:space="preserve"> </w:t>
      </w:r>
      <w:r w:rsidR="009912AA" w:rsidRPr="00890919">
        <w:rPr>
          <w:rFonts w:ascii="Times New Roman" w:hAnsi="Times New Roman"/>
          <w:sz w:val="24"/>
          <w:szCs w:val="24"/>
        </w:rPr>
        <w:t xml:space="preserve">the challenge of attempting </w:t>
      </w:r>
      <w:r w:rsidR="004C291C" w:rsidRPr="00890919">
        <w:rPr>
          <w:rFonts w:ascii="Times New Roman" w:hAnsi="Times New Roman"/>
          <w:sz w:val="24"/>
          <w:szCs w:val="24"/>
        </w:rPr>
        <w:t xml:space="preserve">to </w:t>
      </w:r>
      <w:r w:rsidR="009912AA" w:rsidRPr="00890919">
        <w:rPr>
          <w:rFonts w:ascii="Times New Roman" w:hAnsi="Times New Roman"/>
          <w:sz w:val="24"/>
          <w:szCs w:val="24"/>
        </w:rPr>
        <w:t>distinguish</w:t>
      </w:r>
      <w:r w:rsidR="004C291C" w:rsidRPr="00890919">
        <w:rPr>
          <w:rFonts w:ascii="Times New Roman" w:hAnsi="Times New Roman"/>
          <w:sz w:val="24"/>
          <w:szCs w:val="24"/>
        </w:rPr>
        <w:t xml:space="preserve"> </w:t>
      </w:r>
      <w:r w:rsidR="00B83103">
        <w:rPr>
          <w:rFonts w:ascii="Times New Roman" w:hAnsi="Times New Roman"/>
          <w:sz w:val="24"/>
          <w:szCs w:val="24"/>
        </w:rPr>
        <w:t xml:space="preserve">or isolate </w:t>
      </w:r>
      <w:r w:rsidR="004C291C" w:rsidRPr="00890919">
        <w:rPr>
          <w:rFonts w:ascii="Times New Roman" w:hAnsi="Times New Roman"/>
          <w:sz w:val="24"/>
          <w:szCs w:val="24"/>
        </w:rPr>
        <w:t xml:space="preserve">terrorism from other </w:t>
      </w:r>
      <w:r w:rsidR="00FA7132">
        <w:rPr>
          <w:rFonts w:ascii="Times New Roman" w:hAnsi="Times New Roman"/>
          <w:sz w:val="24"/>
          <w:szCs w:val="24"/>
        </w:rPr>
        <w:t>types</w:t>
      </w:r>
      <w:r w:rsidR="004C291C" w:rsidRPr="00890919">
        <w:rPr>
          <w:rFonts w:ascii="Times New Roman" w:hAnsi="Times New Roman"/>
          <w:sz w:val="24"/>
          <w:szCs w:val="24"/>
        </w:rPr>
        <w:t xml:space="preserve"> of violence</w:t>
      </w:r>
      <w:r w:rsidR="009912AA" w:rsidRPr="00890919">
        <w:rPr>
          <w:rFonts w:ascii="Times New Roman" w:hAnsi="Times New Roman"/>
          <w:sz w:val="24"/>
          <w:szCs w:val="24"/>
        </w:rPr>
        <w:t xml:space="preserve"> (such as war), </w:t>
      </w:r>
      <w:r w:rsidR="00FA7132">
        <w:rPr>
          <w:rFonts w:ascii="Times New Roman" w:hAnsi="Times New Roman"/>
          <w:sz w:val="24"/>
          <w:szCs w:val="24"/>
        </w:rPr>
        <w:t xml:space="preserve">other forms of </w:t>
      </w:r>
      <w:r w:rsidR="004C291C" w:rsidRPr="00890919">
        <w:rPr>
          <w:rFonts w:ascii="Times New Roman" w:hAnsi="Times New Roman"/>
          <w:sz w:val="24"/>
          <w:szCs w:val="24"/>
        </w:rPr>
        <w:t xml:space="preserve">political communication </w:t>
      </w:r>
      <w:r w:rsidR="005F171D" w:rsidRPr="00890919">
        <w:rPr>
          <w:rFonts w:ascii="Times New Roman" w:hAnsi="Times New Roman"/>
          <w:sz w:val="24"/>
          <w:szCs w:val="24"/>
        </w:rPr>
        <w:t xml:space="preserve">(such as propaganda), </w:t>
      </w:r>
      <w:r w:rsidR="00CC5EDE" w:rsidRPr="00890919">
        <w:rPr>
          <w:rFonts w:ascii="Times New Roman" w:hAnsi="Times New Roman"/>
          <w:sz w:val="24"/>
          <w:szCs w:val="24"/>
        </w:rPr>
        <w:t>or other potentially</w:t>
      </w:r>
      <w:r w:rsidR="004C291C" w:rsidRPr="00890919">
        <w:rPr>
          <w:rFonts w:ascii="Times New Roman" w:hAnsi="Times New Roman"/>
          <w:sz w:val="24"/>
          <w:szCs w:val="24"/>
        </w:rPr>
        <w:t xml:space="preserve"> related activities </w:t>
      </w:r>
      <w:r w:rsidR="00002057">
        <w:rPr>
          <w:rFonts w:ascii="Times New Roman" w:hAnsi="Times New Roman"/>
          <w:sz w:val="24"/>
          <w:szCs w:val="24"/>
        </w:rPr>
        <w:t>[7]</w:t>
      </w:r>
      <w:r w:rsidR="004C291C" w:rsidRPr="00890919">
        <w:rPr>
          <w:rFonts w:ascii="Times New Roman" w:hAnsi="Times New Roman"/>
          <w:sz w:val="24"/>
          <w:szCs w:val="24"/>
        </w:rPr>
        <w:t xml:space="preserve">. </w:t>
      </w:r>
      <w:r w:rsidR="005F171D" w:rsidRPr="00890919">
        <w:rPr>
          <w:rFonts w:ascii="Times New Roman" w:hAnsi="Times New Roman"/>
          <w:sz w:val="24"/>
          <w:szCs w:val="24"/>
        </w:rPr>
        <w:t xml:space="preserve">As one </w:t>
      </w:r>
      <w:r w:rsidR="00110283" w:rsidRPr="00890919">
        <w:rPr>
          <w:rFonts w:ascii="Times New Roman" w:hAnsi="Times New Roman"/>
          <w:sz w:val="24"/>
          <w:szCs w:val="24"/>
        </w:rPr>
        <w:t xml:space="preserve">recent </w:t>
      </w:r>
      <w:r w:rsidR="005F171D" w:rsidRPr="00890919">
        <w:rPr>
          <w:rFonts w:ascii="Times New Roman" w:hAnsi="Times New Roman"/>
          <w:sz w:val="24"/>
          <w:szCs w:val="24"/>
        </w:rPr>
        <w:t xml:space="preserve">contribution put it, </w:t>
      </w:r>
      <w:r w:rsidR="00110283" w:rsidRPr="00890919">
        <w:rPr>
          <w:rFonts w:ascii="Times New Roman" w:hAnsi="Times New Roman"/>
          <w:sz w:val="24"/>
          <w:szCs w:val="24"/>
        </w:rPr>
        <w:t>“the label is all too often used without any real rigour as to what terrorism is and what its parameters are”</w:t>
      </w:r>
      <w:r w:rsidR="00B07583">
        <w:rPr>
          <w:rFonts w:ascii="Times New Roman" w:hAnsi="Times New Roman"/>
          <w:sz w:val="24"/>
          <w:szCs w:val="24"/>
        </w:rPr>
        <w:t xml:space="preserve"> [8]</w:t>
      </w:r>
      <w:r w:rsidR="00110283" w:rsidRPr="00890919">
        <w:rPr>
          <w:rFonts w:ascii="Times New Roman" w:hAnsi="Times New Roman"/>
          <w:sz w:val="24"/>
          <w:szCs w:val="24"/>
        </w:rPr>
        <w:t>.</w:t>
      </w:r>
      <w:r w:rsidR="00E91856" w:rsidRPr="00890919">
        <w:rPr>
          <w:rFonts w:ascii="Times New Roman" w:hAnsi="Times New Roman"/>
          <w:sz w:val="24"/>
          <w:szCs w:val="24"/>
        </w:rPr>
        <w:t xml:space="preserve"> Perhaps the best illustration of this </w:t>
      </w:r>
      <w:r w:rsidR="004D1BCC" w:rsidRPr="00890919">
        <w:rPr>
          <w:rFonts w:ascii="Times New Roman" w:hAnsi="Times New Roman"/>
          <w:sz w:val="24"/>
          <w:szCs w:val="24"/>
        </w:rPr>
        <w:t xml:space="preserve">boundary problem </w:t>
      </w:r>
      <w:r w:rsidR="007F0449">
        <w:rPr>
          <w:rFonts w:ascii="Times New Roman" w:hAnsi="Times New Roman"/>
          <w:sz w:val="24"/>
          <w:szCs w:val="24"/>
        </w:rPr>
        <w:t>can</w:t>
      </w:r>
      <w:r w:rsidR="00E91856" w:rsidRPr="00890919">
        <w:rPr>
          <w:rFonts w:ascii="Times New Roman" w:hAnsi="Times New Roman"/>
          <w:sz w:val="24"/>
          <w:szCs w:val="24"/>
        </w:rPr>
        <w:t xml:space="preserve"> be found in debates </w:t>
      </w:r>
      <w:r w:rsidR="00385F95" w:rsidRPr="00890919">
        <w:rPr>
          <w:rFonts w:ascii="Times New Roman" w:hAnsi="Times New Roman"/>
          <w:sz w:val="24"/>
          <w:szCs w:val="24"/>
        </w:rPr>
        <w:t xml:space="preserve">over whether </w:t>
      </w:r>
      <w:r w:rsidR="007F0449">
        <w:rPr>
          <w:rFonts w:ascii="Times New Roman" w:hAnsi="Times New Roman"/>
          <w:sz w:val="24"/>
          <w:szCs w:val="24"/>
        </w:rPr>
        <w:t xml:space="preserve">it is </w:t>
      </w:r>
      <w:r w:rsidR="00FA7132">
        <w:rPr>
          <w:rFonts w:ascii="Times New Roman" w:hAnsi="Times New Roman"/>
          <w:sz w:val="24"/>
          <w:szCs w:val="24"/>
        </w:rPr>
        <w:t xml:space="preserve">ever </w:t>
      </w:r>
      <w:r w:rsidR="007F0449">
        <w:rPr>
          <w:rFonts w:ascii="Times New Roman" w:hAnsi="Times New Roman"/>
          <w:sz w:val="24"/>
          <w:szCs w:val="24"/>
        </w:rPr>
        <w:t>appropriate, useful or desir</w:t>
      </w:r>
      <w:r w:rsidR="005701F9">
        <w:rPr>
          <w:rFonts w:ascii="Times New Roman" w:hAnsi="Times New Roman"/>
          <w:sz w:val="24"/>
          <w:szCs w:val="24"/>
        </w:rPr>
        <w:t>able to describe state violence of any sort</w:t>
      </w:r>
      <w:r w:rsidR="007F0449">
        <w:rPr>
          <w:rFonts w:ascii="Times New Roman" w:hAnsi="Times New Roman"/>
          <w:sz w:val="24"/>
          <w:szCs w:val="24"/>
        </w:rPr>
        <w:t xml:space="preserve"> as</w:t>
      </w:r>
      <w:r w:rsidR="00E91856" w:rsidRPr="00890919">
        <w:rPr>
          <w:rFonts w:ascii="Times New Roman" w:hAnsi="Times New Roman"/>
          <w:sz w:val="24"/>
          <w:szCs w:val="24"/>
        </w:rPr>
        <w:t xml:space="preserve"> </w:t>
      </w:r>
      <w:r w:rsidR="007F0449">
        <w:rPr>
          <w:rFonts w:ascii="Times New Roman" w:hAnsi="Times New Roman"/>
          <w:sz w:val="24"/>
          <w:szCs w:val="24"/>
        </w:rPr>
        <w:t>terrorist</w:t>
      </w:r>
      <w:r w:rsidR="00E91856" w:rsidRPr="00890919">
        <w:rPr>
          <w:rFonts w:ascii="Times New Roman" w:hAnsi="Times New Roman"/>
          <w:sz w:val="24"/>
          <w:szCs w:val="24"/>
        </w:rPr>
        <w:t xml:space="preserve">. </w:t>
      </w:r>
      <w:r w:rsidR="000908F4" w:rsidRPr="00890919">
        <w:rPr>
          <w:rFonts w:ascii="Times New Roman" w:hAnsi="Times New Roman"/>
          <w:sz w:val="24"/>
          <w:szCs w:val="24"/>
        </w:rPr>
        <w:t xml:space="preserve">For </w:t>
      </w:r>
      <w:r w:rsidR="006C6011">
        <w:rPr>
          <w:rFonts w:ascii="Times New Roman" w:hAnsi="Times New Roman"/>
          <w:sz w:val="24"/>
          <w:szCs w:val="24"/>
        </w:rPr>
        <w:t xml:space="preserve">many </w:t>
      </w:r>
      <w:r w:rsidR="006C6011">
        <w:rPr>
          <w:rFonts w:ascii="Times New Roman" w:hAnsi="Times New Roman"/>
          <w:sz w:val="24"/>
          <w:szCs w:val="24"/>
        </w:rPr>
        <w:lastRenderedPageBreak/>
        <w:t>authors</w:t>
      </w:r>
      <w:r w:rsidR="000908F4" w:rsidRPr="00890919">
        <w:rPr>
          <w:rFonts w:ascii="Times New Roman" w:hAnsi="Times New Roman"/>
          <w:sz w:val="24"/>
          <w:szCs w:val="24"/>
        </w:rPr>
        <w:t xml:space="preserve">, there exists a fundamental </w:t>
      </w:r>
      <w:r w:rsidR="00823FA2">
        <w:rPr>
          <w:rFonts w:ascii="Times New Roman" w:hAnsi="Times New Roman"/>
          <w:sz w:val="24"/>
          <w:szCs w:val="24"/>
        </w:rPr>
        <w:t xml:space="preserve">ontological </w:t>
      </w:r>
      <w:r w:rsidR="000908F4" w:rsidRPr="00890919">
        <w:rPr>
          <w:rFonts w:ascii="Times New Roman" w:hAnsi="Times New Roman"/>
          <w:sz w:val="24"/>
          <w:szCs w:val="24"/>
        </w:rPr>
        <w:t xml:space="preserve">distinction between terrorism and </w:t>
      </w:r>
      <w:r w:rsidR="006C6011">
        <w:rPr>
          <w:rFonts w:ascii="Times New Roman" w:hAnsi="Times New Roman"/>
          <w:sz w:val="24"/>
          <w:szCs w:val="24"/>
        </w:rPr>
        <w:t>state violence</w:t>
      </w:r>
      <w:r w:rsidR="00FA7132">
        <w:rPr>
          <w:rFonts w:ascii="Times New Roman" w:hAnsi="Times New Roman"/>
          <w:sz w:val="24"/>
          <w:szCs w:val="24"/>
        </w:rPr>
        <w:t xml:space="preserve"> of any sort</w:t>
      </w:r>
      <w:r w:rsidR="000908F4" w:rsidRPr="00890919">
        <w:rPr>
          <w:rFonts w:ascii="Times New Roman" w:hAnsi="Times New Roman"/>
          <w:sz w:val="24"/>
          <w:szCs w:val="24"/>
        </w:rPr>
        <w:t xml:space="preserve"> </w:t>
      </w:r>
      <w:r w:rsidR="006C6011">
        <w:rPr>
          <w:rFonts w:ascii="Times New Roman" w:hAnsi="Times New Roman"/>
          <w:sz w:val="24"/>
          <w:szCs w:val="24"/>
        </w:rPr>
        <w:t xml:space="preserve">precisely </w:t>
      </w:r>
      <w:r w:rsidR="007F0449">
        <w:rPr>
          <w:rFonts w:ascii="Times New Roman" w:hAnsi="Times New Roman"/>
          <w:sz w:val="24"/>
          <w:szCs w:val="24"/>
        </w:rPr>
        <w:t xml:space="preserve">because </w:t>
      </w:r>
      <w:r w:rsidR="006C6011">
        <w:rPr>
          <w:rFonts w:ascii="Times New Roman" w:hAnsi="Times New Roman"/>
          <w:sz w:val="24"/>
          <w:szCs w:val="24"/>
        </w:rPr>
        <w:t>they are conducted by different actors</w:t>
      </w:r>
      <w:r w:rsidR="000908F4" w:rsidRPr="00890919">
        <w:rPr>
          <w:rFonts w:ascii="Times New Roman" w:hAnsi="Times New Roman"/>
          <w:sz w:val="24"/>
          <w:szCs w:val="24"/>
        </w:rPr>
        <w:t xml:space="preserve">. </w:t>
      </w:r>
      <w:r w:rsidR="00823FA2">
        <w:rPr>
          <w:rFonts w:ascii="Times New Roman" w:hAnsi="Times New Roman"/>
          <w:sz w:val="24"/>
          <w:szCs w:val="24"/>
        </w:rPr>
        <w:t>A</w:t>
      </w:r>
      <w:r w:rsidR="00E21ABB">
        <w:rPr>
          <w:rFonts w:ascii="Times New Roman" w:hAnsi="Times New Roman"/>
          <w:sz w:val="24"/>
          <w:szCs w:val="24"/>
        </w:rPr>
        <w:t>dditional r</w:t>
      </w:r>
      <w:r w:rsidR="00253D6A" w:rsidRPr="00890919">
        <w:rPr>
          <w:rFonts w:ascii="Times New Roman" w:hAnsi="Times New Roman"/>
          <w:sz w:val="24"/>
          <w:szCs w:val="24"/>
        </w:rPr>
        <w:t xml:space="preserve">easons for </w:t>
      </w:r>
      <w:r w:rsidR="006C6011">
        <w:rPr>
          <w:rFonts w:ascii="Times New Roman" w:hAnsi="Times New Roman"/>
          <w:sz w:val="24"/>
          <w:szCs w:val="24"/>
        </w:rPr>
        <w:t xml:space="preserve">such a </w:t>
      </w:r>
      <w:r w:rsidR="008C24E9">
        <w:rPr>
          <w:rFonts w:ascii="Times New Roman" w:hAnsi="Times New Roman"/>
          <w:sz w:val="24"/>
          <w:szCs w:val="24"/>
        </w:rPr>
        <w:t>distinction</w:t>
      </w:r>
      <w:r w:rsidR="00253D6A" w:rsidRPr="00890919">
        <w:rPr>
          <w:rFonts w:ascii="Times New Roman" w:hAnsi="Times New Roman"/>
          <w:sz w:val="24"/>
          <w:szCs w:val="24"/>
        </w:rPr>
        <w:t xml:space="preserve"> include </w:t>
      </w:r>
      <w:r w:rsidR="00E21ABB">
        <w:rPr>
          <w:rFonts w:ascii="Times New Roman" w:hAnsi="Times New Roman"/>
          <w:sz w:val="24"/>
          <w:szCs w:val="24"/>
        </w:rPr>
        <w:t>the pragmatic challenges</w:t>
      </w:r>
      <w:r w:rsidR="00253D6A" w:rsidRPr="00890919">
        <w:rPr>
          <w:rFonts w:ascii="Times New Roman" w:hAnsi="Times New Roman"/>
          <w:sz w:val="24"/>
          <w:szCs w:val="24"/>
        </w:rPr>
        <w:t xml:space="preserve"> of </w:t>
      </w:r>
      <w:r w:rsidR="00E21ABB">
        <w:rPr>
          <w:rFonts w:ascii="Times New Roman" w:hAnsi="Times New Roman"/>
          <w:sz w:val="24"/>
          <w:szCs w:val="24"/>
        </w:rPr>
        <w:t xml:space="preserve">researching </w:t>
      </w:r>
      <w:r w:rsidR="00253D6A" w:rsidRPr="00890919">
        <w:rPr>
          <w:rFonts w:ascii="Times New Roman" w:hAnsi="Times New Roman"/>
          <w:sz w:val="24"/>
          <w:szCs w:val="24"/>
        </w:rPr>
        <w:t>s</w:t>
      </w:r>
      <w:r w:rsidR="006C6011">
        <w:rPr>
          <w:rFonts w:ascii="Times New Roman" w:hAnsi="Times New Roman"/>
          <w:sz w:val="24"/>
          <w:szCs w:val="24"/>
        </w:rPr>
        <w:t>uch a diversity of violent behaviour</w:t>
      </w:r>
      <w:r w:rsidR="003C119B">
        <w:rPr>
          <w:rFonts w:ascii="Times New Roman" w:hAnsi="Times New Roman"/>
          <w:sz w:val="24"/>
          <w:szCs w:val="24"/>
        </w:rPr>
        <w:t xml:space="preserve"> [9], </w:t>
      </w:r>
      <w:r w:rsidR="00853433" w:rsidRPr="00890919">
        <w:rPr>
          <w:rFonts w:ascii="Times New Roman" w:hAnsi="Times New Roman"/>
          <w:sz w:val="24"/>
          <w:szCs w:val="24"/>
        </w:rPr>
        <w:t>and a desire for analytical clarity</w:t>
      </w:r>
      <w:r w:rsidR="00823FA2">
        <w:rPr>
          <w:rFonts w:ascii="Times New Roman" w:hAnsi="Times New Roman"/>
          <w:sz w:val="24"/>
          <w:szCs w:val="24"/>
        </w:rPr>
        <w:t xml:space="preserve"> in the usage of terminology relating to terrorism</w:t>
      </w:r>
      <w:r w:rsidR="004511E7">
        <w:rPr>
          <w:rFonts w:ascii="Times New Roman" w:hAnsi="Times New Roman"/>
          <w:sz w:val="24"/>
          <w:szCs w:val="24"/>
        </w:rPr>
        <w:t xml:space="preserve"> [10]</w:t>
      </w:r>
      <w:r w:rsidR="00853433" w:rsidRPr="00890919">
        <w:rPr>
          <w:rFonts w:ascii="Times New Roman" w:hAnsi="Times New Roman"/>
          <w:sz w:val="24"/>
          <w:szCs w:val="24"/>
        </w:rPr>
        <w:t xml:space="preserve">. </w:t>
      </w:r>
      <w:r w:rsidR="00E21ABB">
        <w:rPr>
          <w:rFonts w:ascii="Times New Roman" w:hAnsi="Times New Roman"/>
          <w:sz w:val="24"/>
          <w:szCs w:val="24"/>
        </w:rPr>
        <w:t>Other authors</w:t>
      </w:r>
      <w:r w:rsidR="00484CBD" w:rsidRPr="00890919">
        <w:rPr>
          <w:rFonts w:ascii="Times New Roman" w:hAnsi="Times New Roman"/>
          <w:sz w:val="24"/>
          <w:szCs w:val="24"/>
        </w:rPr>
        <w:t xml:space="preserve">, in contrast, argue that the boundary is far less </w:t>
      </w:r>
      <w:r w:rsidR="00C45724" w:rsidRPr="00890919">
        <w:rPr>
          <w:rFonts w:ascii="Times New Roman" w:hAnsi="Times New Roman"/>
          <w:sz w:val="24"/>
          <w:szCs w:val="24"/>
        </w:rPr>
        <w:t>clear</w:t>
      </w:r>
      <w:r w:rsidR="00B201EF" w:rsidRPr="00890919">
        <w:rPr>
          <w:rFonts w:ascii="Times New Roman" w:hAnsi="Times New Roman"/>
          <w:sz w:val="24"/>
          <w:szCs w:val="24"/>
        </w:rPr>
        <w:t xml:space="preserve"> than this</w:t>
      </w:r>
      <w:r w:rsidR="008C24E9">
        <w:rPr>
          <w:rFonts w:ascii="Times New Roman" w:hAnsi="Times New Roman"/>
          <w:sz w:val="24"/>
          <w:szCs w:val="24"/>
        </w:rPr>
        <w:t>, and that state violence</w:t>
      </w:r>
      <w:r w:rsidR="00484CBD" w:rsidRPr="00890919">
        <w:rPr>
          <w:rFonts w:ascii="Times New Roman" w:hAnsi="Times New Roman"/>
          <w:sz w:val="24"/>
          <w:szCs w:val="24"/>
        </w:rPr>
        <w:t xml:space="preserve"> </w:t>
      </w:r>
      <w:r w:rsidR="00B201EF" w:rsidRPr="00890919">
        <w:rPr>
          <w:rFonts w:ascii="Times New Roman" w:hAnsi="Times New Roman"/>
          <w:sz w:val="24"/>
          <w:szCs w:val="24"/>
        </w:rPr>
        <w:t xml:space="preserve">- including acts of war - </w:t>
      </w:r>
      <w:r w:rsidR="00484CBD" w:rsidRPr="00890919">
        <w:rPr>
          <w:rFonts w:ascii="Times New Roman" w:hAnsi="Times New Roman"/>
          <w:sz w:val="24"/>
          <w:szCs w:val="24"/>
        </w:rPr>
        <w:t xml:space="preserve">may </w:t>
      </w:r>
      <w:r w:rsidR="00C45724" w:rsidRPr="00890919">
        <w:rPr>
          <w:rFonts w:ascii="Times New Roman" w:hAnsi="Times New Roman"/>
          <w:sz w:val="24"/>
          <w:szCs w:val="24"/>
        </w:rPr>
        <w:t xml:space="preserve">justifiably </w:t>
      </w:r>
      <w:r w:rsidR="00B201EF" w:rsidRPr="00890919">
        <w:rPr>
          <w:rFonts w:ascii="Times New Roman" w:hAnsi="Times New Roman"/>
          <w:sz w:val="24"/>
          <w:szCs w:val="24"/>
        </w:rPr>
        <w:t>be deemed terrorist</w:t>
      </w:r>
      <w:r w:rsidR="00572C78">
        <w:rPr>
          <w:rFonts w:ascii="Times New Roman" w:hAnsi="Times New Roman"/>
          <w:sz w:val="24"/>
          <w:szCs w:val="24"/>
        </w:rPr>
        <w:t xml:space="preserve"> </w:t>
      </w:r>
      <w:r w:rsidR="008C24E9">
        <w:rPr>
          <w:rFonts w:ascii="Times New Roman" w:hAnsi="Times New Roman"/>
          <w:sz w:val="24"/>
          <w:szCs w:val="24"/>
        </w:rPr>
        <w:t xml:space="preserve">should it </w:t>
      </w:r>
      <w:r w:rsidR="009D55D4">
        <w:rPr>
          <w:rFonts w:ascii="Times New Roman" w:hAnsi="Times New Roman"/>
          <w:sz w:val="24"/>
          <w:szCs w:val="24"/>
        </w:rPr>
        <w:t>fulfil</w:t>
      </w:r>
      <w:r w:rsidR="008C24E9">
        <w:rPr>
          <w:rFonts w:ascii="Times New Roman" w:hAnsi="Times New Roman"/>
          <w:sz w:val="24"/>
          <w:szCs w:val="24"/>
        </w:rPr>
        <w:t xml:space="preserve"> specific criteria </w:t>
      </w:r>
      <w:r w:rsidR="00572C78">
        <w:rPr>
          <w:rFonts w:ascii="Times New Roman" w:hAnsi="Times New Roman"/>
          <w:sz w:val="24"/>
          <w:szCs w:val="24"/>
        </w:rPr>
        <w:t>[11]</w:t>
      </w:r>
      <w:r w:rsidR="00B201EF" w:rsidRPr="00890919">
        <w:rPr>
          <w:rFonts w:ascii="Times New Roman" w:hAnsi="Times New Roman"/>
          <w:sz w:val="24"/>
          <w:szCs w:val="24"/>
        </w:rPr>
        <w:t xml:space="preserve">. </w:t>
      </w:r>
      <w:r w:rsidR="00111767" w:rsidRPr="00890919">
        <w:rPr>
          <w:rFonts w:ascii="Times New Roman" w:hAnsi="Times New Roman"/>
          <w:sz w:val="24"/>
          <w:szCs w:val="24"/>
        </w:rPr>
        <w:t xml:space="preserve">The point is that part of the challenge of </w:t>
      </w:r>
      <w:r w:rsidR="00520474" w:rsidRPr="00890919">
        <w:rPr>
          <w:rFonts w:ascii="Times New Roman" w:hAnsi="Times New Roman"/>
          <w:sz w:val="24"/>
          <w:szCs w:val="24"/>
        </w:rPr>
        <w:t>determining what is included ‘insid</w:t>
      </w:r>
      <w:r w:rsidR="0071302F">
        <w:rPr>
          <w:rFonts w:ascii="Times New Roman" w:hAnsi="Times New Roman"/>
          <w:sz w:val="24"/>
          <w:szCs w:val="24"/>
        </w:rPr>
        <w:t>e’ a definition of terrorism involves being able</w:t>
      </w:r>
      <w:r w:rsidR="002A2C0D">
        <w:rPr>
          <w:rFonts w:ascii="Times New Roman" w:hAnsi="Times New Roman"/>
          <w:sz w:val="24"/>
          <w:szCs w:val="24"/>
        </w:rPr>
        <w:t xml:space="preserve"> somehow</w:t>
      </w:r>
      <w:r w:rsidR="0071302F">
        <w:rPr>
          <w:rFonts w:ascii="Times New Roman" w:hAnsi="Times New Roman"/>
          <w:sz w:val="24"/>
          <w:szCs w:val="24"/>
        </w:rPr>
        <w:t xml:space="preserve"> to distinguish th</w:t>
      </w:r>
      <w:r w:rsidR="00823FA2">
        <w:rPr>
          <w:rFonts w:ascii="Times New Roman" w:hAnsi="Times New Roman"/>
          <w:sz w:val="24"/>
          <w:szCs w:val="24"/>
        </w:rPr>
        <w:t>is</w:t>
      </w:r>
      <w:r w:rsidR="0071302F">
        <w:rPr>
          <w:rFonts w:ascii="Times New Roman" w:hAnsi="Times New Roman"/>
          <w:sz w:val="24"/>
          <w:szCs w:val="24"/>
        </w:rPr>
        <w:t xml:space="preserve"> </w:t>
      </w:r>
      <w:r w:rsidR="00520474" w:rsidRPr="00890919">
        <w:rPr>
          <w:rFonts w:ascii="Times New Roman" w:hAnsi="Times New Roman"/>
          <w:sz w:val="24"/>
          <w:szCs w:val="24"/>
        </w:rPr>
        <w:t>‘inside’ from that which is excluded.</w:t>
      </w:r>
    </w:p>
    <w:p w:rsidR="00303A42" w:rsidRPr="00890919" w:rsidRDefault="00A25A22" w:rsidP="0073671A">
      <w:pPr>
        <w:spacing w:after="0" w:line="240" w:lineRule="auto"/>
        <w:rPr>
          <w:rFonts w:ascii="Times New Roman" w:hAnsi="Times New Roman"/>
          <w:sz w:val="24"/>
          <w:szCs w:val="24"/>
        </w:rPr>
      </w:pPr>
      <w:r w:rsidRPr="00890919">
        <w:rPr>
          <w:rFonts w:ascii="Times New Roman" w:hAnsi="Times New Roman"/>
          <w:sz w:val="24"/>
          <w:szCs w:val="24"/>
        </w:rPr>
        <w:tab/>
      </w:r>
      <w:proofErr w:type="gramStart"/>
      <w:r w:rsidRPr="00890919">
        <w:rPr>
          <w:rFonts w:ascii="Times New Roman" w:hAnsi="Times New Roman"/>
          <w:sz w:val="24"/>
          <w:szCs w:val="24"/>
        </w:rPr>
        <w:t xml:space="preserve">As with terrorism so too </w:t>
      </w:r>
      <w:r w:rsidR="00D33D04" w:rsidRPr="00890919">
        <w:rPr>
          <w:rFonts w:ascii="Times New Roman" w:hAnsi="Times New Roman"/>
          <w:sz w:val="24"/>
          <w:szCs w:val="24"/>
        </w:rPr>
        <w:t>cyberterrorism</w:t>
      </w:r>
      <w:r w:rsidR="00F5117A">
        <w:rPr>
          <w:rFonts w:ascii="Times New Roman" w:hAnsi="Times New Roman"/>
          <w:sz w:val="24"/>
          <w:szCs w:val="24"/>
        </w:rPr>
        <w:t>,</w:t>
      </w:r>
      <w:r w:rsidR="00576DAA" w:rsidRPr="00890919">
        <w:rPr>
          <w:rFonts w:ascii="Times New Roman" w:hAnsi="Times New Roman"/>
          <w:sz w:val="24"/>
          <w:szCs w:val="24"/>
        </w:rPr>
        <w:t xml:space="preserve"> which has proved </w:t>
      </w:r>
      <w:r w:rsidR="002F63CA">
        <w:rPr>
          <w:rFonts w:ascii="Times New Roman" w:hAnsi="Times New Roman"/>
          <w:sz w:val="24"/>
          <w:szCs w:val="24"/>
        </w:rPr>
        <w:t>an equally</w:t>
      </w:r>
      <w:r w:rsidR="00576DAA" w:rsidRPr="00890919">
        <w:rPr>
          <w:rFonts w:ascii="Times New Roman" w:hAnsi="Times New Roman"/>
          <w:sz w:val="24"/>
          <w:szCs w:val="24"/>
        </w:rPr>
        <w:t xml:space="preserve"> elusive </w:t>
      </w:r>
      <w:r w:rsidR="002F63CA">
        <w:rPr>
          <w:rFonts w:ascii="Times New Roman" w:hAnsi="Times New Roman"/>
          <w:sz w:val="24"/>
          <w:szCs w:val="24"/>
        </w:rPr>
        <w:t>concept</w:t>
      </w:r>
      <w:r w:rsidR="00D33D04" w:rsidRPr="00890919">
        <w:rPr>
          <w:rFonts w:ascii="Times New Roman" w:hAnsi="Times New Roman"/>
          <w:sz w:val="24"/>
          <w:szCs w:val="24"/>
        </w:rPr>
        <w:t>.</w:t>
      </w:r>
      <w:proofErr w:type="gramEnd"/>
      <w:r w:rsidR="00D33D04" w:rsidRPr="00890919">
        <w:rPr>
          <w:rFonts w:ascii="Times New Roman" w:hAnsi="Times New Roman"/>
          <w:sz w:val="24"/>
          <w:szCs w:val="24"/>
        </w:rPr>
        <w:t xml:space="preserve"> This</w:t>
      </w:r>
      <w:r w:rsidR="006C076E" w:rsidRPr="00890919">
        <w:rPr>
          <w:rFonts w:ascii="Times New Roman" w:hAnsi="Times New Roman"/>
          <w:sz w:val="24"/>
          <w:szCs w:val="24"/>
        </w:rPr>
        <w:t xml:space="preserve"> neologism</w:t>
      </w:r>
      <w:r w:rsidR="00D33D04" w:rsidRPr="00890919">
        <w:rPr>
          <w:rFonts w:ascii="Times New Roman" w:hAnsi="Times New Roman"/>
          <w:sz w:val="24"/>
          <w:szCs w:val="24"/>
        </w:rPr>
        <w:t xml:space="preserve"> </w:t>
      </w:r>
      <w:r w:rsidR="001C6B4B" w:rsidRPr="00890919">
        <w:rPr>
          <w:rFonts w:ascii="Times New Roman" w:hAnsi="Times New Roman"/>
          <w:sz w:val="24"/>
          <w:szCs w:val="24"/>
        </w:rPr>
        <w:t>offers</w:t>
      </w:r>
      <w:r w:rsidR="006C076E" w:rsidRPr="00890919">
        <w:rPr>
          <w:rFonts w:ascii="Times New Roman" w:hAnsi="Times New Roman"/>
          <w:sz w:val="24"/>
          <w:szCs w:val="24"/>
        </w:rPr>
        <w:t xml:space="preserve"> one of the most recent additions to </w:t>
      </w:r>
      <w:r w:rsidR="00734468" w:rsidRPr="00890919">
        <w:rPr>
          <w:rFonts w:ascii="Times New Roman" w:hAnsi="Times New Roman"/>
          <w:sz w:val="24"/>
          <w:szCs w:val="24"/>
        </w:rPr>
        <w:t>our</w:t>
      </w:r>
      <w:r w:rsidR="006C076E" w:rsidRPr="00890919">
        <w:rPr>
          <w:rFonts w:ascii="Times New Roman" w:hAnsi="Times New Roman"/>
          <w:sz w:val="24"/>
          <w:szCs w:val="24"/>
        </w:rPr>
        <w:t xml:space="preserve"> already burgeoning terrorist lexicon, </w:t>
      </w:r>
      <w:r w:rsidR="00F5117A">
        <w:rPr>
          <w:rFonts w:ascii="Times New Roman" w:hAnsi="Times New Roman"/>
          <w:sz w:val="24"/>
          <w:szCs w:val="24"/>
        </w:rPr>
        <w:t>having become increasingly</w:t>
      </w:r>
      <w:r w:rsidR="001C6B4B" w:rsidRPr="00890919">
        <w:rPr>
          <w:rFonts w:ascii="Times New Roman" w:hAnsi="Times New Roman"/>
          <w:sz w:val="24"/>
          <w:szCs w:val="24"/>
        </w:rPr>
        <w:t xml:space="preserve"> prominent</w:t>
      </w:r>
      <w:r w:rsidR="00EC0E47" w:rsidRPr="00890919">
        <w:rPr>
          <w:rFonts w:ascii="Times New Roman" w:hAnsi="Times New Roman"/>
          <w:sz w:val="24"/>
          <w:szCs w:val="24"/>
        </w:rPr>
        <w:t xml:space="preserve"> within political and media discourse</w:t>
      </w:r>
      <w:r w:rsidR="001C6B4B" w:rsidRPr="00890919">
        <w:rPr>
          <w:rFonts w:ascii="Times New Roman" w:hAnsi="Times New Roman"/>
          <w:sz w:val="24"/>
          <w:szCs w:val="24"/>
        </w:rPr>
        <w:t xml:space="preserve"> since it was first coined</w:t>
      </w:r>
      <w:r w:rsidR="006C076E" w:rsidRPr="00890919">
        <w:rPr>
          <w:rFonts w:ascii="Times New Roman" w:hAnsi="Times New Roman"/>
          <w:sz w:val="24"/>
          <w:szCs w:val="24"/>
        </w:rPr>
        <w:t xml:space="preserve"> in the 1980s</w:t>
      </w:r>
      <w:r w:rsidR="00756274">
        <w:rPr>
          <w:rFonts w:ascii="Times New Roman" w:hAnsi="Times New Roman"/>
          <w:sz w:val="24"/>
          <w:szCs w:val="24"/>
        </w:rPr>
        <w:t xml:space="preserve"> [12]</w:t>
      </w:r>
      <w:r w:rsidR="001C6B4B" w:rsidRPr="00890919">
        <w:rPr>
          <w:rFonts w:ascii="Times New Roman" w:hAnsi="Times New Roman"/>
          <w:sz w:val="24"/>
          <w:szCs w:val="24"/>
        </w:rPr>
        <w:t>.</w:t>
      </w:r>
      <w:r w:rsidR="00576DAA" w:rsidRPr="00890919">
        <w:rPr>
          <w:rFonts w:ascii="Times New Roman" w:hAnsi="Times New Roman"/>
          <w:sz w:val="24"/>
          <w:szCs w:val="24"/>
        </w:rPr>
        <w:t xml:space="preserve"> </w:t>
      </w:r>
      <w:r w:rsidR="00D33D04" w:rsidRPr="00890919">
        <w:rPr>
          <w:rFonts w:ascii="Times New Roman" w:hAnsi="Times New Roman"/>
          <w:sz w:val="24"/>
          <w:szCs w:val="24"/>
        </w:rPr>
        <w:t>The</w:t>
      </w:r>
      <w:r w:rsidR="00273322" w:rsidRPr="00890919">
        <w:rPr>
          <w:rFonts w:ascii="Times New Roman" w:hAnsi="Times New Roman"/>
          <w:sz w:val="24"/>
          <w:szCs w:val="24"/>
        </w:rPr>
        <w:t xml:space="preserve"> meaning of cy</w:t>
      </w:r>
      <w:r w:rsidR="00D33D04" w:rsidRPr="00890919">
        <w:rPr>
          <w:rFonts w:ascii="Times New Roman" w:hAnsi="Times New Roman"/>
          <w:sz w:val="24"/>
          <w:szCs w:val="24"/>
        </w:rPr>
        <w:t xml:space="preserve">berterrorism has proved </w:t>
      </w:r>
      <w:r w:rsidR="004A7B2F" w:rsidRPr="00890919">
        <w:rPr>
          <w:rFonts w:ascii="Times New Roman" w:hAnsi="Times New Roman"/>
          <w:sz w:val="24"/>
          <w:szCs w:val="24"/>
        </w:rPr>
        <w:t>as</w:t>
      </w:r>
      <w:r w:rsidR="00D33D04" w:rsidRPr="00890919">
        <w:rPr>
          <w:rFonts w:ascii="Times New Roman" w:hAnsi="Times New Roman"/>
          <w:sz w:val="24"/>
          <w:szCs w:val="24"/>
        </w:rPr>
        <w:t xml:space="preserve"> </w:t>
      </w:r>
      <w:r w:rsidR="00004E32">
        <w:rPr>
          <w:rFonts w:ascii="Times New Roman" w:hAnsi="Times New Roman"/>
          <w:sz w:val="24"/>
          <w:szCs w:val="24"/>
        </w:rPr>
        <w:t>troublesome</w:t>
      </w:r>
      <w:r w:rsidR="004A7B2F" w:rsidRPr="00890919">
        <w:rPr>
          <w:rFonts w:ascii="Times New Roman" w:hAnsi="Times New Roman"/>
          <w:sz w:val="24"/>
          <w:szCs w:val="24"/>
        </w:rPr>
        <w:t xml:space="preserve"> as its </w:t>
      </w:r>
      <w:r w:rsidR="00004E32">
        <w:rPr>
          <w:rFonts w:ascii="Times New Roman" w:hAnsi="Times New Roman"/>
          <w:sz w:val="24"/>
          <w:szCs w:val="24"/>
        </w:rPr>
        <w:t>‘</w:t>
      </w:r>
      <w:r w:rsidR="004A7B2F" w:rsidRPr="00890919">
        <w:rPr>
          <w:rFonts w:ascii="Times New Roman" w:hAnsi="Times New Roman"/>
          <w:sz w:val="24"/>
          <w:szCs w:val="24"/>
        </w:rPr>
        <w:t>parent</w:t>
      </w:r>
      <w:r w:rsidR="00004E32">
        <w:rPr>
          <w:rFonts w:ascii="Times New Roman" w:hAnsi="Times New Roman"/>
          <w:sz w:val="24"/>
          <w:szCs w:val="24"/>
        </w:rPr>
        <w:t>’ concept</w:t>
      </w:r>
      <w:r w:rsidR="004A7B2F" w:rsidRPr="00890919">
        <w:rPr>
          <w:rFonts w:ascii="Times New Roman" w:hAnsi="Times New Roman"/>
          <w:sz w:val="24"/>
          <w:szCs w:val="24"/>
        </w:rPr>
        <w:t xml:space="preserve"> </w:t>
      </w:r>
      <w:r w:rsidR="00D33D04" w:rsidRPr="00890919">
        <w:rPr>
          <w:rFonts w:ascii="Times New Roman" w:hAnsi="Times New Roman"/>
          <w:sz w:val="24"/>
          <w:szCs w:val="24"/>
        </w:rPr>
        <w:t xml:space="preserve">in part because the definitional challenges </w:t>
      </w:r>
      <w:r w:rsidR="00D30E70">
        <w:rPr>
          <w:rFonts w:ascii="Times New Roman" w:hAnsi="Times New Roman"/>
          <w:sz w:val="24"/>
          <w:szCs w:val="24"/>
        </w:rPr>
        <w:t>surrounding</w:t>
      </w:r>
      <w:r w:rsidR="00D33D04" w:rsidRPr="00890919">
        <w:rPr>
          <w:rFonts w:ascii="Times New Roman" w:hAnsi="Times New Roman"/>
          <w:sz w:val="24"/>
          <w:szCs w:val="24"/>
        </w:rPr>
        <w:t xml:space="preserve"> terrorism have </w:t>
      </w:r>
      <w:r w:rsidR="00453AA7" w:rsidRPr="00890919">
        <w:rPr>
          <w:rFonts w:ascii="Times New Roman" w:hAnsi="Times New Roman"/>
          <w:sz w:val="24"/>
          <w:szCs w:val="24"/>
        </w:rPr>
        <w:t xml:space="preserve">simply </w:t>
      </w:r>
      <w:r w:rsidR="00D33D04" w:rsidRPr="00890919">
        <w:rPr>
          <w:rFonts w:ascii="Times New Roman" w:hAnsi="Times New Roman"/>
          <w:sz w:val="24"/>
          <w:szCs w:val="24"/>
        </w:rPr>
        <w:t xml:space="preserve">migrated along with </w:t>
      </w:r>
      <w:r w:rsidR="004A7B2F" w:rsidRPr="00890919">
        <w:rPr>
          <w:rFonts w:ascii="Times New Roman" w:hAnsi="Times New Roman"/>
          <w:sz w:val="24"/>
          <w:szCs w:val="24"/>
        </w:rPr>
        <w:t>its application in the digital realm.</w:t>
      </w:r>
      <w:r w:rsidR="002E77FF" w:rsidRPr="00890919">
        <w:rPr>
          <w:rFonts w:ascii="Times New Roman" w:hAnsi="Times New Roman"/>
          <w:sz w:val="24"/>
          <w:szCs w:val="24"/>
        </w:rPr>
        <w:t xml:space="preserve"> </w:t>
      </w:r>
      <w:r w:rsidR="00EC0E47" w:rsidRPr="00890919">
        <w:rPr>
          <w:rFonts w:ascii="Times New Roman" w:hAnsi="Times New Roman"/>
          <w:sz w:val="24"/>
          <w:szCs w:val="24"/>
        </w:rPr>
        <w:t>This is compounded, however</w:t>
      </w:r>
      <w:r w:rsidR="002E77FF" w:rsidRPr="00890919">
        <w:rPr>
          <w:rFonts w:ascii="Times New Roman" w:hAnsi="Times New Roman"/>
          <w:sz w:val="24"/>
          <w:szCs w:val="24"/>
        </w:rPr>
        <w:t xml:space="preserve">, </w:t>
      </w:r>
      <w:r w:rsidR="00EC0E47" w:rsidRPr="00890919">
        <w:rPr>
          <w:rFonts w:ascii="Times New Roman" w:hAnsi="Times New Roman"/>
          <w:sz w:val="24"/>
          <w:szCs w:val="24"/>
        </w:rPr>
        <w:t xml:space="preserve">because </w:t>
      </w:r>
      <w:r w:rsidR="002E77FF" w:rsidRPr="00890919">
        <w:rPr>
          <w:rFonts w:ascii="Times New Roman" w:hAnsi="Times New Roman"/>
          <w:sz w:val="24"/>
          <w:szCs w:val="24"/>
        </w:rPr>
        <w:t xml:space="preserve">the digital realm is itself </w:t>
      </w:r>
      <w:r w:rsidR="00300867">
        <w:rPr>
          <w:rFonts w:ascii="Times New Roman" w:hAnsi="Times New Roman"/>
          <w:sz w:val="24"/>
          <w:szCs w:val="24"/>
        </w:rPr>
        <w:t>a site of constant change which is</w:t>
      </w:r>
      <w:r w:rsidR="00736FF1">
        <w:rPr>
          <w:rFonts w:ascii="Times New Roman" w:hAnsi="Times New Roman"/>
          <w:sz w:val="24"/>
          <w:szCs w:val="24"/>
        </w:rPr>
        <w:t xml:space="preserve"> often</w:t>
      </w:r>
      <w:r w:rsidR="00300867">
        <w:rPr>
          <w:rFonts w:ascii="Times New Roman" w:hAnsi="Times New Roman"/>
          <w:sz w:val="24"/>
          <w:szCs w:val="24"/>
        </w:rPr>
        <w:t>, as a consequence,</w:t>
      </w:r>
      <w:r w:rsidR="002E77FF" w:rsidRPr="00890919">
        <w:rPr>
          <w:rFonts w:ascii="Times New Roman" w:hAnsi="Times New Roman"/>
          <w:sz w:val="24"/>
          <w:szCs w:val="24"/>
        </w:rPr>
        <w:t xml:space="preserve"> poorly understood</w:t>
      </w:r>
      <w:r w:rsidR="00C333D9" w:rsidRPr="00890919">
        <w:rPr>
          <w:rFonts w:ascii="Times New Roman" w:hAnsi="Times New Roman"/>
          <w:sz w:val="24"/>
          <w:szCs w:val="24"/>
        </w:rPr>
        <w:t xml:space="preserve"> by </w:t>
      </w:r>
      <w:r w:rsidR="00300867">
        <w:rPr>
          <w:rFonts w:ascii="Times New Roman" w:hAnsi="Times New Roman"/>
          <w:sz w:val="24"/>
          <w:szCs w:val="24"/>
        </w:rPr>
        <w:t xml:space="preserve">researchers and </w:t>
      </w:r>
      <w:r w:rsidR="00C333D9" w:rsidRPr="00890919">
        <w:rPr>
          <w:rFonts w:ascii="Times New Roman" w:hAnsi="Times New Roman"/>
          <w:sz w:val="24"/>
          <w:szCs w:val="24"/>
        </w:rPr>
        <w:t>analysts</w:t>
      </w:r>
      <w:r w:rsidR="00EC0E47" w:rsidRPr="00890919">
        <w:rPr>
          <w:rFonts w:ascii="Times New Roman" w:hAnsi="Times New Roman"/>
          <w:sz w:val="24"/>
          <w:szCs w:val="24"/>
        </w:rPr>
        <w:t>.</w:t>
      </w:r>
      <w:r w:rsidR="0073671A">
        <w:rPr>
          <w:rFonts w:ascii="Times New Roman" w:hAnsi="Times New Roman"/>
          <w:sz w:val="24"/>
          <w:szCs w:val="24"/>
        </w:rPr>
        <w:t xml:space="preserve"> An outcome </w:t>
      </w:r>
      <w:r w:rsidR="00C333D9" w:rsidRPr="00890919">
        <w:rPr>
          <w:rFonts w:ascii="Times New Roman" w:hAnsi="Times New Roman"/>
          <w:sz w:val="24"/>
          <w:szCs w:val="24"/>
        </w:rPr>
        <w:t>of this, as</w:t>
      </w:r>
      <w:r w:rsidR="00303A42" w:rsidRPr="00890919">
        <w:rPr>
          <w:rFonts w:ascii="Times New Roman" w:hAnsi="Times New Roman"/>
          <w:sz w:val="24"/>
          <w:szCs w:val="24"/>
        </w:rPr>
        <w:t xml:space="preserve"> </w:t>
      </w:r>
      <w:proofErr w:type="spellStart"/>
      <w:r w:rsidR="00303A42" w:rsidRPr="00890919">
        <w:rPr>
          <w:rFonts w:ascii="Times New Roman" w:hAnsi="Times New Roman"/>
          <w:sz w:val="24"/>
          <w:szCs w:val="24"/>
        </w:rPr>
        <w:t>We</w:t>
      </w:r>
      <w:r w:rsidR="00D533B7">
        <w:rPr>
          <w:rFonts w:ascii="Times New Roman" w:hAnsi="Times New Roman"/>
          <w:sz w:val="24"/>
          <w:szCs w:val="24"/>
        </w:rPr>
        <w:t>imann</w:t>
      </w:r>
      <w:proofErr w:type="spellEnd"/>
      <w:r w:rsidR="00C333D9" w:rsidRPr="00890919">
        <w:rPr>
          <w:rFonts w:ascii="Times New Roman" w:hAnsi="Times New Roman"/>
          <w:sz w:val="24"/>
          <w:szCs w:val="24"/>
        </w:rPr>
        <w:t xml:space="preserve"> notes, is a profusion of ill-specified and ill-understood vocabulary </w:t>
      </w:r>
      <w:r w:rsidR="00754C0A">
        <w:rPr>
          <w:rFonts w:ascii="Times New Roman" w:hAnsi="Times New Roman"/>
          <w:sz w:val="24"/>
          <w:szCs w:val="24"/>
        </w:rPr>
        <w:t>such that</w:t>
      </w:r>
      <w:r w:rsidR="00C333D9" w:rsidRPr="00890919">
        <w:rPr>
          <w:rFonts w:ascii="Times New Roman" w:hAnsi="Times New Roman"/>
          <w:sz w:val="24"/>
          <w:szCs w:val="24"/>
        </w:rPr>
        <w:t xml:space="preserve"> it has become:</w:t>
      </w:r>
    </w:p>
    <w:p w:rsidR="00303A42" w:rsidRPr="00890919" w:rsidRDefault="00303A42" w:rsidP="000F0891">
      <w:pPr>
        <w:spacing w:after="0" w:line="240" w:lineRule="auto"/>
        <w:rPr>
          <w:rFonts w:ascii="Times New Roman" w:hAnsi="Times New Roman"/>
          <w:sz w:val="24"/>
          <w:szCs w:val="24"/>
        </w:rPr>
      </w:pPr>
    </w:p>
    <w:p w:rsidR="00303A42" w:rsidRPr="00890919" w:rsidRDefault="00303A42" w:rsidP="00303A42">
      <w:pPr>
        <w:spacing w:after="0" w:line="240" w:lineRule="auto"/>
        <w:rPr>
          <w:rFonts w:ascii="Times New Roman" w:hAnsi="Times New Roman"/>
          <w:sz w:val="24"/>
          <w:szCs w:val="24"/>
        </w:rPr>
      </w:pPr>
      <w:r w:rsidRPr="00890919">
        <w:rPr>
          <w:rFonts w:ascii="Times New Roman" w:hAnsi="Times New Roman"/>
          <w:sz w:val="24"/>
          <w:szCs w:val="24"/>
        </w:rPr>
        <w:tab/>
      </w:r>
      <w:proofErr w:type="gramStart"/>
      <w:r w:rsidRPr="00890919">
        <w:rPr>
          <w:rFonts w:ascii="Times New Roman" w:hAnsi="Times New Roman"/>
          <w:sz w:val="24"/>
          <w:szCs w:val="24"/>
        </w:rPr>
        <w:t>especially</w:t>
      </w:r>
      <w:proofErr w:type="gramEnd"/>
      <w:r w:rsidRPr="00890919">
        <w:rPr>
          <w:rFonts w:ascii="Times New Roman" w:hAnsi="Times New Roman"/>
          <w:sz w:val="24"/>
          <w:szCs w:val="24"/>
        </w:rPr>
        <w:t xml:space="preserve"> common when dealing with computers to coin new words simply by</w:t>
      </w:r>
    </w:p>
    <w:p w:rsidR="00303A42" w:rsidRPr="00890919" w:rsidRDefault="00303A42" w:rsidP="00303A42">
      <w:pPr>
        <w:spacing w:after="0" w:line="240" w:lineRule="auto"/>
        <w:rPr>
          <w:rFonts w:ascii="Times New Roman" w:hAnsi="Times New Roman"/>
          <w:sz w:val="24"/>
          <w:szCs w:val="24"/>
        </w:rPr>
      </w:pPr>
      <w:r w:rsidRPr="00890919">
        <w:rPr>
          <w:rFonts w:ascii="Times New Roman" w:hAnsi="Times New Roman"/>
          <w:sz w:val="24"/>
          <w:szCs w:val="24"/>
        </w:rPr>
        <w:tab/>
      </w:r>
      <w:proofErr w:type="gramStart"/>
      <w:r w:rsidRPr="00890919">
        <w:rPr>
          <w:rFonts w:ascii="Times New Roman" w:hAnsi="Times New Roman"/>
          <w:sz w:val="24"/>
          <w:szCs w:val="24"/>
        </w:rPr>
        <w:t>placing</w:t>
      </w:r>
      <w:proofErr w:type="gramEnd"/>
      <w:r w:rsidRPr="00890919">
        <w:rPr>
          <w:rFonts w:ascii="Times New Roman" w:hAnsi="Times New Roman"/>
          <w:sz w:val="24"/>
          <w:szCs w:val="24"/>
        </w:rPr>
        <w:t xml:space="preserve"> the words “cyber,” “computer,” or “information” before another word. Thus, </w:t>
      </w:r>
      <w:r w:rsidRPr="00890919">
        <w:rPr>
          <w:rFonts w:ascii="Times New Roman" w:hAnsi="Times New Roman"/>
          <w:sz w:val="24"/>
          <w:szCs w:val="24"/>
        </w:rPr>
        <w:tab/>
        <w:t xml:space="preserve">an entire arsenal of words - cybercrime, </w:t>
      </w:r>
      <w:proofErr w:type="spellStart"/>
      <w:r w:rsidRPr="00890919">
        <w:rPr>
          <w:rFonts w:ascii="Times New Roman" w:hAnsi="Times New Roman"/>
          <w:sz w:val="24"/>
          <w:szCs w:val="24"/>
        </w:rPr>
        <w:t>cyberwar</w:t>
      </w:r>
      <w:proofErr w:type="spellEnd"/>
      <w:r w:rsidRPr="00890919">
        <w:rPr>
          <w:rFonts w:ascii="Times New Roman" w:hAnsi="Times New Roman"/>
          <w:sz w:val="24"/>
          <w:szCs w:val="24"/>
        </w:rPr>
        <w:t xml:space="preserve">, </w:t>
      </w:r>
      <w:proofErr w:type="spellStart"/>
      <w:r w:rsidRPr="00890919">
        <w:rPr>
          <w:rFonts w:ascii="Times New Roman" w:hAnsi="Times New Roman"/>
          <w:sz w:val="24"/>
          <w:szCs w:val="24"/>
        </w:rPr>
        <w:t>infowar</w:t>
      </w:r>
      <w:proofErr w:type="spellEnd"/>
      <w:r w:rsidRPr="00890919">
        <w:rPr>
          <w:rFonts w:ascii="Times New Roman" w:hAnsi="Times New Roman"/>
          <w:sz w:val="24"/>
          <w:szCs w:val="24"/>
        </w:rPr>
        <w:t xml:space="preserve">, </w:t>
      </w:r>
      <w:proofErr w:type="spellStart"/>
      <w:r w:rsidRPr="00890919">
        <w:rPr>
          <w:rFonts w:ascii="Times New Roman" w:hAnsi="Times New Roman"/>
          <w:sz w:val="24"/>
          <w:szCs w:val="24"/>
        </w:rPr>
        <w:t>netwar</w:t>
      </w:r>
      <w:proofErr w:type="spellEnd"/>
      <w:r w:rsidRPr="00890919">
        <w:rPr>
          <w:rFonts w:ascii="Times New Roman" w:hAnsi="Times New Roman"/>
          <w:sz w:val="24"/>
          <w:szCs w:val="24"/>
        </w:rPr>
        <w:t xml:space="preserve">, cyberterrorism, </w:t>
      </w:r>
      <w:r w:rsidRPr="00890919">
        <w:rPr>
          <w:rFonts w:ascii="Times New Roman" w:hAnsi="Times New Roman"/>
          <w:sz w:val="24"/>
          <w:szCs w:val="24"/>
        </w:rPr>
        <w:tab/>
        <w:t xml:space="preserve">cyber harassment, virtual-warfare, digital terrorism, </w:t>
      </w:r>
      <w:proofErr w:type="spellStart"/>
      <w:r w:rsidRPr="00890919">
        <w:rPr>
          <w:rFonts w:ascii="Times New Roman" w:hAnsi="Times New Roman"/>
          <w:sz w:val="24"/>
          <w:szCs w:val="24"/>
        </w:rPr>
        <w:t>cybertactics</w:t>
      </w:r>
      <w:proofErr w:type="spellEnd"/>
      <w:r w:rsidRPr="00890919">
        <w:rPr>
          <w:rFonts w:ascii="Times New Roman" w:hAnsi="Times New Roman"/>
          <w:sz w:val="24"/>
          <w:szCs w:val="24"/>
        </w:rPr>
        <w:t xml:space="preserve">, computer warfare, </w:t>
      </w:r>
      <w:r w:rsidRPr="00890919">
        <w:rPr>
          <w:rFonts w:ascii="Times New Roman" w:hAnsi="Times New Roman"/>
          <w:sz w:val="24"/>
          <w:szCs w:val="24"/>
        </w:rPr>
        <w:tab/>
        <w:t xml:space="preserve">information warfare, </w:t>
      </w:r>
      <w:proofErr w:type="spellStart"/>
      <w:r w:rsidRPr="00890919">
        <w:rPr>
          <w:rFonts w:ascii="Times New Roman" w:hAnsi="Times New Roman"/>
          <w:sz w:val="24"/>
          <w:szCs w:val="24"/>
        </w:rPr>
        <w:t>cyberattack</w:t>
      </w:r>
      <w:proofErr w:type="spellEnd"/>
      <w:r w:rsidRPr="00890919">
        <w:rPr>
          <w:rFonts w:ascii="Times New Roman" w:hAnsi="Times New Roman"/>
          <w:sz w:val="24"/>
          <w:szCs w:val="24"/>
        </w:rPr>
        <w:t xml:space="preserve">, </w:t>
      </w:r>
      <w:proofErr w:type="spellStart"/>
      <w:r w:rsidRPr="00890919">
        <w:rPr>
          <w:rFonts w:ascii="Times New Roman" w:hAnsi="Times New Roman"/>
          <w:sz w:val="24"/>
          <w:szCs w:val="24"/>
        </w:rPr>
        <w:t>cyberwar</w:t>
      </w:r>
      <w:proofErr w:type="spellEnd"/>
      <w:r w:rsidRPr="00890919">
        <w:rPr>
          <w:rFonts w:ascii="Times New Roman" w:hAnsi="Times New Roman"/>
          <w:sz w:val="24"/>
          <w:szCs w:val="24"/>
        </w:rPr>
        <w:t xml:space="preserve">, and cyber break-ins - is used to describe </w:t>
      </w:r>
      <w:r w:rsidRPr="00890919">
        <w:rPr>
          <w:rFonts w:ascii="Times New Roman" w:hAnsi="Times New Roman"/>
          <w:sz w:val="24"/>
          <w:szCs w:val="24"/>
        </w:rPr>
        <w:tab/>
        <w:t xml:space="preserve">what some military and political strategists describe as the </w:t>
      </w:r>
      <w:r w:rsidR="00D533B7">
        <w:rPr>
          <w:rFonts w:ascii="Times New Roman" w:hAnsi="Times New Roman"/>
          <w:sz w:val="24"/>
          <w:szCs w:val="24"/>
        </w:rPr>
        <w:t xml:space="preserve">“new terrorism” of these </w:t>
      </w:r>
      <w:r w:rsidR="00D533B7">
        <w:rPr>
          <w:rFonts w:ascii="Times New Roman" w:hAnsi="Times New Roman"/>
          <w:sz w:val="24"/>
          <w:szCs w:val="24"/>
        </w:rPr>
        <w:tab/>
        <w:t>times [13].</w:t>
      </w:r>
    </w:p>
    <w:p w:rsidR="00303A42" w:rsidRPr="00890919" w:rsidRDefault="00303A42" w:rsidP="000F0891">
      <w:pPr>
        <w:spacing w:after="0" w:line="240" w:lineRule="auto"/>
        <w:rPr>
          <w:rFonts w:ascii="Times New Roman" w:hAnsi="Times New Roman"/>
          <w:sz w:val="24"/>
          <w:szCs w:val="24"/>
        </w:rPr>
      </w:pPr>
    </w:p>
    <w:p w:rsidR="000F0891" w:rsidRPr="00890919" w:rsidRDefault="002E77FF" w:rsidP="006D5B57">
      <w:pPr>
        <w:spacing w:after="0" w:line="240" w:lineRule="auto"/>
        <w:rPr>
          <w:rFonts w:ascii="Times New Roman" w:hAnsi="Times New Roman"/>
          <w:sz w:val="24"/>
          <w:szCs w:val="24"/>
        </w:rPr>
      </w:pPr>
      <w:r w:rsidRPr="00890919">
        <w:rPr>
          <w:rFonts w:ascii="Times New Roman" w:hAnsi="Times New Roman"/>
          <w:sz w:val="24"/>
          <w:szCs w:val="24"/>
        </w:rPr>
        <w:t xml:space="preserve">This </w:t>
      </w:r>
      <w:r w:rsidR="00303A42" w:rsidRPr="00890919">
        <w:rPr>
          <w:rFonts w:ascii="Times New Roman" w:hAnsi="Times New Roman"/>
          <w:sz w:val="24"/>
          <w:szCs w:val="24"/>
        </w:rPr>
        <w:t xml:space="preserve">profusion of new terminologies </w:t>
      </w:r>
      <w:r w:rsidRPr="00890919">
        <w:rPr>
          <w:rFonts w:ascii="Times New Roman" w:hAnsi="Times New Roman"/>
          <w:sz w:val="24"/>
          <w:szCs w:val="24"/>
        </w:rPr>
        <w:t xml:space="preserve">throws up </w:t>
      </w:r>
      <w:r w:rsidR="006D5B57">
        <w:rPr>
          <w:rFonts w:ascii="Times New Roman" w:hAnsi="Times New Roman"/>
          <w:sz w:val="24"/>
          <w:szCs w:val="24"/>
        </w:rPr>
        <w:t>considerable</w:t>
      </w:r>
      <w:r w:rsidRPr="00890919">
        <w:rPr>
          <w:rFonts w:ascii="Times New Roman" w:hAnsi="Times New Roman"/>
          <w:sz w:val="24"/>
          <w:szCs w:val="24"/>
        </w:rPr>
        <w:t xml:space="preserve"> </w:t>
      </w:r>
      <w:r w:rsidR="00D359A4">
        <w:rPr>
          <w:rFonts w:ascii="Times New Roman" w:hAnsi="Times New Roman"/>
          <w:sz w:val="24"/>
          <w:szCs w:val="24"/>
        </w:rPr>
        <w:t>challenges</w:t>
      </w:r>
      <w:r w:rsidRPr="00890919">
        <w:rPr>
          <w:rFonts w:ascii="Times New Roman" w:hAnsi="Times New Roman"/>
          <w:sz w:val="24"/>
          <w:szCs w:val="24"/>
        </w:rPr>
        <w:t xml:space="preserve"> for </w:t>
      </w:r>
      <w:r w:rsidR="00D359A4">
        <w:rPr>
          <w:rFonts w:ascii="Times New Roman" w:hAnsi="Times New Roman"/>
          <w:sz w:val="24"/>
          <w:szCs w:val="24"/>
        </w:rPr>
        <w:t>clarifying</w:t>
      </w:r>
      <w:r w:rsidR="00890919" w:rsidRPr="00890919">
        <w:rPr>
          <w:rFonts w:ascii="Times New Roman" w:hAnsi="Times New Roman"/>
          <w:sz w:val="24"/>
          <w:szCs w:val="24"/>
        </w:rPr>
        <w:t xml:space="preserve"> terms </w:t>
      </w:r>
      <w:r w:rsidR="00A921F7" w:rsidRPr="00890919">
        <w:rPr>
          <w:rFonts w:ascii="Times New Roman" w:hAnsi="Times New Roman"/>
          <w:sz w:val="24"/>
          <w:szCs w:val="24"/>
        </w:rPr>
        <w:t xml:space="preserve">such as cyberterrorism. </w:t>
      </w:r>
      <w:r w:rsidR="00607F51" w:rsidRPr="00890919">
        <w:rPr>
          <w:rFonts w:ascii="Times New Roman" w:hAnsi="Times New Roman"/>
          <w:sz w:val="24"/>
          <w:szCs w:val="24"/>
        </w:rPr>
        <w:t>Not least</w:t>
      </w:r>
      <w:r w:rsidR="000137E2">
        <w:rPr>
          <w:rFonts w:ascii="Times New Roman" w:hAnsi="Times New Roman"/>
          <w:sz w:val="24"/>
          <w:szCs w:val="24"/>
        </w:rPr>
        <w:t xml:space="preserve"> amongst these</w:t>
      </w:r>
      <w:r w:rsidR="00607F51" w:rsidRPr="00890919">
        <w:rPr>
          <w:rFonts w:ascii="Times New Roman" w:hAnsi="Times New Roman"/>
          <w:sz w:val="24"/>
          <w:szCs w:val="24"/>
        </w:rPr>
        <w:t xml:space="preserve"> is </w:t>
      </w:r>
      <w:r w:rsidR="00890919" w:rsidRPr="00890919">
        <w:rPr>
          <w:rFonts w:ascii="Times New Roman" w:hAnsi="Times New Roman"/>
          <w:sz w:val="24"/>
          <w:szCs w:val="24"/>
        </w:rPr>
        <w:t xml:space="preserve">the inconsistent and interchangeable use of </w:t>
      </w:r>
      <w:r w:rsidR="001E6913">
        <w:rPr>
          <w:rFonts w:ascii="Times New Roman" w:hAnsi="Times New Roman"/>
          <w:sz w:val="24"/>
          <w:szCs w:val="24"/>
        </w:rPr>
        <w:t>such</w:t>
      </w:r>
      <w:r w:rsidR="00890919" w:rsidRPr="00890919">
        <w:rPr>
          <w:rFonts w:ascii="Times New Roman" w:hAnsi="Times New Roman"/>
          <w:sz w:val="24"/>
          <w:szCs w:val="24"/>
        </w:rPr>
        <w:t xml:space="preserve"> terms</w:t>
      </w:r>
      <w:r w:rsidR="00370CE6">
        <w:rPr>
          <w:rFonts w:ascii="Times New Roman" w:hAnsi="Times New Roman"/>
          <w:sz w:val="24"/>
          <w:szCs w:val="24"/>
        </w:rPr>
        <w:t xml:space="preserve"> </w:t>
      </w:r>
      <w:r w:rsidR="000137E2">
        <w:rPr>
          <w:rFonts w:ascii="Times New Roman" w:hAnsi="Times New Roman"/>
          <w:sz w:val="24"/>
          <w:szCs w:val="24"/>
        </w:rPr>
        <w:t>whereby</w:t>
      </w:r>
      <w:r w:rsidR="00370CE6">
        <w:rPr>
          <w:rFonts w:ascii="Times New Roman" w:hAnsi="Times New Roman"/>
          <w:sz w:val="24"/>
          <w:szCs w:val="24"/>
        </w:rPr>
        <w:t>, as</w:t>
      </w:r>
      <w:r w:rsidR="007421C7">
        <w:rPr>
          <w:rFonts w:ascii="Times New Roman" w:hAnsi="Times New Roman"/>
          <w:sz w:val="24"/>
          <w:szCs w:val="24"/>
        </w:rPr>
        <w:t xml:space="preserve"> </w:t>
      </w:r>
      <w:proofErr w:type="spellStart"/>
      <w:r w:rsidR="007421C7">
        <w:rPr>
          <w:rFonts w:ascii="Times New Roman" w:hAnsi="Times New Roman"/>
          <w:sz w:val="24"/>
          <w:szCs w:val="24"/>
        </w:rPr>
        <w:t>Weimann</w:t>
      </w:r>
      <w:proofErr w:type="spellEnd"/>
      <w:r w:rsidR="007421C7">
        <w:rPr>
          <w:rFonts w:ascii="Times New Roman" w:hAnsi="Times New Roman"/>
          <w:sz w:val="24"/>
          <w:szCs w:val="24"/>
        </w:rPr>
        <w:t xml:space="preserve"> </w:t>
      </w:r>
      <w:r w:rsidR="006D5B57">
        <w:rPr>
          <w:rFonts w:ascii="Times New Roman" w:hAnsi="Times New Roman"/>
          <w:sz w:val="24"/>
          <w:szCs w:val="24"/>
        </w:rPr>
        <w:t>illustrates</w:t>
      </w:r>
      <w:r w:rsidR="007421C7">
        <w:rPr>
          <w:rFonts w:ascii="Times New Roman" w:hAnsi="Times New Roman"/>
          <w:sz w:val="24"/>
          <w:szCs w:val="24"/>
        </w:rPr>
        <w:t>:</w:t>
      </w:r>
      <w:r w:rsidR="00890919" w:rsidRPr="00890919">
        <w:rPr>
          <w:rFonts w:ascii="Times New Roman" w:hAnsi="Times New Roman"/>
          <w:sz w:val="24"/>
          <w:szCs w:val="24"/>
        </w:rPr>
        <w:t xml:space="preserve"> </w:t>
      </w:r>
      <w:r w:rsidR="00607F51" w:rsidRPr="00890919">
        <w:rPr>
          <w:rFonts w:ascii="Times New Roman" w:hAnsi="Times New Roman"/>
          <w:sz w:val="24"/>
          <w:szCs w:val="24"/>
        </w:rPr>
        <w:t>“…the mass media frequently fail to distinguish bet</w:t>
      </w:r>
      <w:r w:rsidR="00890919">
        <w:rPr>
          <w:rFonts w:ascii="Times New Roman" w:hAnsi="Times New Roman"/>
          <w:sz w:val="24"/>
          <w:szCs w:val="24"/>
        </w:rPr>
        <w:t xml:space="preserve">ween hacking and cyberterrorism </w:t>
      </w:r>
      <w:r w:rsidR="00607F51" w:rsidRPr="00890919">
        <w:rPr>
          <w:rFonts w:ascii="Times New Roman" w:hAnsi="Times New Roman"/>
          <w:sz w:val="24"/>
          <w:szCs w:val="24"/>
        </w:rPr>
        <w:t>and exaggerate the threat of the latter”</w:t>
      </w:r>
      <w:r w:rsidR="00F5482F">
        <w:rPr>
          <w:rFonts w:ascii="Times New Roman" w:hAnsi="Times New Roman"/>
          <w:sz w:val="24"/>
          <w:szCs w:val="24"/>
        </w:rPr>
        <w:t xml:space="preserve"> [14]</w:t>
      </w:r>
      <w:r w:rsidR="00607F51" w:rsidRPr="00890919">
        <w:rPr>
          <w:rFonts w:ascii="Times New Roman" w:hAnsi="Times New Roman"/>
          <w:sz w:val="24"/>
          <w:szCs w:val="24"/>
        </w:rPr>
        <w:t xml:space="preserve">. </w:t>
      </w:r>
      <w:r w:rsidR="00370CE6">
        <w:rPr>
          <w:rFonts w:ascii="Times New Roman" w:hAnsi="Times New Roman"/>
          <w:sz w:val="24"/>
          <w:szCs w:val="24"/>
        </w:rPr>
        <w:t>Thus, while</w:t>
      </w:r>
      <w:r w:rsidR="000F0891" w:rsidRPr="00890919">
        <w:rPr>
          <w:rFonts w:ascii="Times New Roman" w:hAnsi="Times New Roman"/>
          <w:sz w:val="24"/>
          <w:szCs w:val="24"/>
        </w:rPr>
        <w:t xml:space="preserve"> </w:t>
      </w:r>
      <w:r w:rsidR="004D2DBE">
        <w:rPr>
          <w:rFonts w:ascii="Times New Roman" w:hAnsi="Times New Roman"/>
          <w:sz w:val="24"/>
          <w:szCs w:val="24"/>
        </w:rPr>
        <w:t xml:space="preserve">authors such as </w:t>
      </w:r>
      <w:proofErr w:type="spellStart"/>
      <w:r w:rsidR="004D2DBE">
        <w:rPr>
          <w:rFonts w:ascii="Times New Roman" w:hAnsi="Times New Roman"/>
          <w:sz w:val="24"/>
          <w:szCs w:val="24"/>
        </w:rPr>
        <w:t>Stohl</w:t>
      </w:r>
      <w:proofErr w:type="spellEnd"/>
      <w:r w:rsidR="004D2DBE">
        <w:rPr>
          <w:rFonts w:ascii="Times New Roman" w:hAnsi="Times New Roman"/>
          <w:sz w:val="24"/>
          <w:szCs w:val="24"/>
        </w:rPr>
        <w:t xml:space="preserve"> argue</w:t>
      </w:r>
      <w:r w:rsidR="000F0891" w:rsidRPr="00890919">
        <w:rPr>
          <w:rFonts w:ascii="Times New Roman" w:hAnsi="Times New Roman"/>
          <w:sz w:val="24"/>
          <w:szCs w:val="24"/>
        </w:rPr>
        <w:t xml:space="preserve"> that it, “continues to be very important to distinguish between </w:t>
      </w:r>
      <w:proofErr w:type="spellStart"/>
      <w:r w:rsidR="000F0891" w:rsidRPr="00890919">
        <w:rPr>
          <w:rFonts w:ascii="Times New Roman" w:hAnsi="Times New Roman"/>
          <w:sz w:val="24"/>
          <w:szCs w:val="24"/>
        </w:rPr>
        <w:t>cyber crime</w:t>
      </w:r>
      <w:proofErr w:type="spellEnd"/>
      <w:r w:rsidR="000F0891" w:rsidRPr="00890919">
        <w:rPr>
          <w:rFonts w:ascii="Times New Roman" w:hAnsi="Times New Roman"/>
          <w:sz w:val="24"/>
          <w:szCs w:val="24"/>
        </w:rPr>
        <w:t xml:space="preserve"> and cyber terror and that we restrict cyber terrorism to activities which in addition to their cyber component have the commonly agreed upon components of terrorism”</w:t>
      </w:r>
      <w:r w:rsidR="002806D0">
        <w:rPr>
          <w:rFonts w:ascii="Times New Roman" w:hAnsi="Times New Roman"/>
          <w:sz w:val="24"/>
          <w:szCs w:val="24"/>
        </w:rPr>
        <w:t xml:space="preserve"> [15]</w:t>
      </w:r>
      <w:r w:rsidR="0039561F" w:rsidRPr="00890919">
        <w:rPr>
          <w:rFonts w:ascii="Times New Roman" w:hAnsi="Times New Roman"/>
          <w:sz w:val="24"/>
          <w:szCs w:val="24"/>
        </w:rPr>
        <w:t xml:space="preserve">, </w:t>
      </w:r>
      <w:r w:rsidR="00B4485A">
        <w:rPr>
          <w:rFonts w:ascii="Times New Roman" w:hAnsi="Times New Roman"/>
          <w:sz w:val="24"/>
          <w:szCs w:val="24"/>
        </w:rPr>
        <w:t>doing so is</w:t>
      </w:r>
      <w:r w:rsidR="009E2B3B">
        <w:rPr>
          <w:rFonts w:ascii="Times New Roman" w:hAnsi="Times New Roman"/>
          <w:sz w:val="24"/>
          <w:szCs w:val="24"/>
        </w:rPr>
        <w:t xml:space="preserve"> far</w:t>
      </w:r>
      <w:r w:rsidR="0039561F" w:rsidRPr="00890919">
        <w:rPr>
          <w:rFonts w:ascii="Times New Roman" w:hAnsi="Times New Roman"/>
          <w:sz w:val="24"/>
          <w:szCs w:val="24"/>
        </w:rPr>
        <w:t xml:space="preserve"> from straightforward.</w:t>
      </w:r>
    </w:p>
    <w:p w:rsidR="004477E7" w:rsidRPr="004027C8" w:rsidRDefault="003136EF" w:rsidP="003136EF">
      <w:pPr>
        <w:spacing w:after="0" w:line="240" w:lineRule="auto"/>
        <w:rPr>
          <w:rFonts w:ascii="Times New Roman" w:hAnsi="Times New Roman"/>
          <w:sz w:val="24"/>
          <w:szCs w:val="24"/>
        </w:rPr>
      </w:pPr>
      <w:r w:rsidRPr="00890919">
        <w:rPr>
          <w:rFonts w:ascii="Times New Roman" w:hAnsi="Times New Roman"/>
          <w:sz w:val="24"/>
          <w:szCs w:val="24"/>
        </w:rPr>
        <w:tab/>
      </w:r>
      <w:r w:rsidR="00FA4B68" w:rsidRPr="00890919">
        <w:rPr>
          <w:rFonts w:ascii="Times New Roman" w:hAnsi="Times New Roman"/>
          <w:sz w:val="24"/>
          <w:szCs w:val="24"/>
        </w:rPr>
        <w:t>This articl</w:t>
      </w:r>
      <w:r w:rsidRPr="00890919">
        <w:rPr>
          <w:rFonts w:ascii="Times New Roman" w:hAnsi="Times New Roman"/>
          <w:sz w:val="24"/>
          <w:szCs w:val="24"/>
        </w:rPr>
        <w:t xml:space="preserve">e seeks to contribute to these </w:t>
      </w:r>
      <w:proofErr w:type="spellStart"/>
      <w:r w:rsidR="00EB78E5">
        <w:rPr>
          <w:rFonts w:ascii="Times New Roman" w:hAnsi="Times New Roman"/>
          <w:sz w:val="24"/>
          <w:szCs w:val="24"/>
        </w:rPr>
        <w:t>ongoing</w:t>
      </w:r>
      <w:proofErr w:type="spellEnd"/>
      <w:r w:rsidR="00EB78E5">
        <w:rPr>
          <w:rFonts w:ascii="Times New Roman" w:hAnsi="Times New Roman"/>
          <w:sz w:val="24"/>
          <w:szCs w:val="24"/>
        </w:rPr>
        <w:t xml:space="preserve"> </w:t>
      </w:r>
      <w:r w:rsidRPr="00890919">
        <w:rPr>
          <w:rFonts w:ascii="Times New Roman" w:hAnsi="Times New Roman"/>
          <w:sz w:val="24"/>
          <w:szCs w:val="24"/>
        </w:rPr>
        <w:t>discussions</w:t>
      </w:r>
      <w:r w:rsidR="00DD21B5" w:rsidRPr="00890919">
        <w:rPr>
          <w:rFonts w:ascii="Times New Roman" w:hAnsi="Times New Roman"/>
          <w:sz w:val="24"/>
          <w:szCs w:val="24"/>
        </w:rPr>
        <w:t xml:space="preserve"> by reporting on a recent research project </w:t>
      </w:r>
      <w:r w:rsidR="004477E7">
        <w:rPr>
          <w:rFonts w:ascii="Times New Roman" w:hAnsi="Times New Roman"/>
          <w:sz w:val="24"/>
          <w:szCs w:val="24"/>
        </w:rPr>
        <w:t>which attempted to capture</w:t>
      </w:r>
      <w:r w:rsidR="00DD21B5" w:rsidRPr="00890919">
        <w:rPr>
          <w:rFonts w:ascii="Times New Roman" w:hAnsi="Times New Roman"/>
          <w:sz w:val="24"/>
          <w:szCs w:val="24"/>
        </w:rPr>
        <w:t xml:space="preserve"> </w:t>
      </w:r>
      <w:r w:rsidR="004477E7">
        <w:rPr>
          <w:rFonts w:ascii="Times New Roman" w:hAnsi="Times New Roman"/>
          <w:sz w:val="24"/>
          <w:szCs w:val="24"/>
        </w:rPr>
        <w:t xml:space="preserve">current </w:t>
      </w:r>
      <w:r w:rsidR="00DD21B5" w:rsidRPr="00890919">
        <w:rPr>
          <w:rFonts w:ascii="Times New Roman" w:hAnsi="Times New Roman"/>
          <w:sz w:val="24"/>
          <w:szCs w:val="24"/>
        </w:rPr>
        <w:t xml:space="preserve">understandings of cyberterrorism within the global </w:t>
      </w:r>
      <w:r w:rsidR="001B5F75" w:rsidRPr="00890919">
        <w:rPr>
          <w:rFonts w:ascii="Times New Roman" w:hAnsi="Times New Roman"/>
          <w:sz w:val="24"/>
          <w:szCs w:val="24"/>
        </w:rPr>
        <w:t>research</w:t>
      </w:r>
      <w:r w:rsidR="00DD21B5" w:rsidRPr="00890919">
        <w:rPr>
          <w:rFonts w:ascii="Times New Roman" w:hAnsi="Times New Roman"/>
          <w:sz w:val="24"/>
          <w:szCs w:val="24"/>
        </w:rPr>
        <w:t xml:space="preserve"> community. The project </w:t>
      </w:r>
      <w:r w:rsidR="00B00CAC">
        <w:rPr>
          <w:rFonts w:ascii="Times New Roman" w:hAnsi="Times New Roman"/>
          <w:sz w:val="24"/>
          <w:szCs w:val="24"/>
        </w:rPr>
        <w:t>employed</w:t>
      </w:r>
      <w:r w:rsidR="00DD21B5" w:rsidRPr="00890919">
        <w:rPr>
          <w:rFonts w:ascii="Times New Roman" w:hAnsi="Times New Roman"/>
          <w:sz w:val="24"/>
          <w:szCs w:val="24"/>
        </w:rPr>
        <w:t xml:space="preserve"> a survey methodology, </w:t>
      </w:r>
      <w:r w:rsidR="0086441A" w:rsidRPr="00890919">
        <w:rPr>
          <w:rFonts w:ascii="Times New Roman" w:hAnsi="Times New Roman"/>
          <w:sz w:val="24"/>
          <w:szCs w:val="24"/>
        </w:rPr>
        <w:t>which was designed</w:t>
      </w:r>
      <w:r w:rsidR="00294168">
        <w:rPr>
          <w:rFonts w:ascii="Times New Roman" w:hAnsi="Times New Roman"/>
          <w:sz w:val="24"/>
          <w:szCs w:val="24"/>
        </w:rPr>
        <w:t>, first,</w:t>
      </w:r>
      <w:r w:rsidR="0086441A" w:rsidRPr="00890919">
        <w:rPr>
          <w:rFonts w:ascii="Times New Roman" w:hAnsi="Times New Roman"/>
          <w:sz w:val="24"/>
          <w:szCs w:val="24"/>
        </w:rPr>
        <w:t xml:space="preserve"> to explore</w:t>
      </w:r>
      <w:r w:rsidR="001B17AC" w:rsidRPr="00890919">
        <w:rPr>
          <w:rFonts w:ascii="Times New Roman" w:hAnsi="Times New Roman"/>
          <w:sz w:val="24"/>
          <w:szCs w:val="24"/>
        </w:rPr>
        <w:t xml:space="preserve"> how academics, research students and othe</w:t>
      </w:r>
      <w:r w:rsidR="00294168">
        <w:rPr>
          <w:rFonts w:ascii="Times New Roman" w:hAnsi="Times New Roman"/>
          <w:sz w:val="24"/>
          <w:szCs w:val="24"/>
        </w:rPr>
        <w:t xml:space="preserve">rs conceptualise </w:t>
      </w:r>
      <w:r w:rsidR="005C1C72">
        <w:rPr>
          <w:rFonts w:ascii="Times New Roman" w:hAnsi="Times New Roman"/>
          <w:sz w:val="24"/>
          <w:szCs w:val="24"/>
        </w:rPr>
        <w:t xml:space="preserve">and understand </w:t>
      </w:r>
      <w:r w:rsidR="00294168">
        <w:rPr>
          <w:rFonts w:ascii="Times New Roman" w:hAnsi="Times New Roman"/>
          <w:sz w:val="24"/>
          <w:szCs w:val="24"/>
        </w:rPr>
        <w:t xml:space="preserve">cyberterrorism. And, second, to chart the </w:t>
      </w:r>
      <w:r w:rsidR="004477E7">
        <w:rPr>
          <w:rFonts w:ascii="Times New Roman" w:hAnsi="Times New Roman"/>
          <w:sz w:val="24"/>
          <w:szCs w:val="24"/>
        </w:rPr>
        <w:t xml:space="preserve">prominence and rationale </w:t>
      </w:r>
      <w:r w:rsidR="00294168">
        <w:rPr>
          <w:rFonts w:ascii="Times New Roman" w:hAnsi="Times New Roman"/>
          <w:sz w:val="24"/>
          <w:szCs w:val="24"/>
        </w:rPr>
        <w:t xml:space="preserve">of perspectives on derivative debates </w:t>
      </w:r>
      <w:r w:rsidR="003D18CA">
        <w:rPr>
          <w:rFonts w:ascii="Times New Roman" w:hAnsi="Times New Roman"/>
          <w:sz w:val="24"/>
          <w:szCs w:val="24"/>
        </w:rPr>
        <w:t>around</w:t>
      </w:r>
      <w:r w:rsidR="00294168">
        <w:rPr>
          <w:rFonts w:ascii="Times New Roman" w:hAnsi="Times New Roman"/>
          <w:sz w:val="24"/>
          <w:szCs w:val="24"/>
        </w:rPr>
        <w:t xml:space="preserve"> the threat and appropriate responses to this phenomenon</w:t>
      </w:r>
      <w:r w:rsidR="00166E7B">
        <w:rPr>
          <w:rFonts w:ascii="Times New Roman" w:hAnsi="Times New Roman"/>
          <w:sz w:val="24"/>
          <w:szCs w:val="24"/>
        </w:rPr>
        <w:t>, amongst others</w:t>
      </w:r>
      <w:r w:rsidR="00294168">
        <w:rPr>
          <w:rFonts w:ascii="Times New Roman" w:hAnsi="Times New Roman"/>
          <w:sz w:val="24"/>
          <w:szCs w:val="24"/>
        </w:rPr>
        <w:t xml:space="preserve">. </w:t>
      </w:r>
      <w:r w:rsidR="003D18CA">
        <w:rPr>
          <w:rFonts w:ascii="Times New Roman" w:hAnsi="Times New Roman"/>
          <w:sz w:val="24"/>
          <w:szCs w:val="24"/>
        </w:rPr>
        <w:t xml:space="preserve">The </w:t>
      </w:r>
      <w:r w:rsidR="0014093A">
        <w:rPr>
          <w:rFonts w:ascii="Times New Roman" w:hAnsi="Times New Roman"/>
          <w:sz w:val="24"/>
          <w:szCs w:val="24"/>
        </w:rPr>
        <w:t>exercise</w:t>
      </w:r>
      <w:r w:rsidR="003D18CA">
        <w:rPr>
          <w:rFonts w:ascii="Times New Roman" w:hAnsi="Times New Roman"/>
          <w:sz w:val="24"/>
          <w:szCs w:val="24"/>
        </w:rPr>
        <w:t xml:space="preserve"> as a whole represented</w:t>
      </w:r>
      <w:r w:rsidR="002C57DB">
        <w:rPr>
          <w:rFonts w:ascii="Times New Roman" w:hAnsi="Times New Roman"/>
          <w:sz w:val="24"/>
          <w:szCs w:val="24"/>
        </w:rPr>
        <w:t xml:space="preserve"> an effort to build on earlier </w:t>
      </w:r>
      <w:r w:rsidR="0014093A">
        <w:rPr>
          <w:rFonts w:ascii="Times New Roman" w:hAnsi="Times New Roman"/>
          <w:sz w:val="24"/>
          <w:szCs w:val="24"/>
        </w:rPr>
        <w:t xml:space="preserve">projects which had </w:t>
      </w:r>
      <w:r w:rsidR="002C57DB">
        <w:rPr>
          <w:rFonts w:ascii="Times New Roman" w:hAnsi="Times New Roman"/>
          <w:sz w:val="24"/>
          <w:szCs w:val="24"/>
        </w:rPr>
        <w:t>capture</w:t>
      </w:r>
      <w:r w:rsidR="0014093A">
        <w:rPr>
          <w:rFonts w:ascii="Times New Roman" w:hAnsi="Times New Roman"/>
          <w:sz w:val="24"/>
          <w:szCs w:val="24"/>
        </w:rPr>
        <w:t>d</w:t>
      </w:r>
      <w:r w:rsidR="002C57DB">
        <w:rPr>
          <w:rFonts w:ascii="Times New Roman" w:hAnsi="Times New Roman"/>
          <w:sz w:val="24"/>
          <w:szCs w:val="24"/>
        </w:rPr>
        <w:t xml:space="preserve"> the state of knowledge </w:t>
      </w:r>
      <w:r w:rsidR="009166F7">
        <w:rPr>
          <w:rFonts w:ascii="Times New Roman" w:hAnsi="Times New Roman"/>
          <w:sz w:val="24"/>
          <w:szCs w:val="24"/>
        </w:rPr>
        <w:t>within terrorism research</w:t>
      </w:r>
      <w:r w:rsidR="007621EE">
        <w:rPr>
          <w:rFonts w:ascii="Times New Roman" w:hAnsi="Times New Roman"/>
          <w:sz w:val="24"/>
          <w:szCs w:val="24"/>
        </w:rPr>
        <w:t xml:space="preserve"> [16]</w:t>
      </w:r>
      <w:r w:rsidR="004027C8">
        <w:rPr>
          <w:rFonts w:ascii="Times New Roman" w:hAnsi="Times New Roman"/>
          <w:sz w:val="24"/>
          <w:szCs w:val="24"/>
        </w:rPr>
        <w:t>.</w:t>
      </w:r>
      <w:r w:rsidR="009166F7">
        <w:rPr>
          <w:rFonts w:ascii="Times New Roman" w:hAnsi="Times New Roman"/>
          <w:sz w:val="24"/>
          <w:szCs w:val="24"/>
        </w:rPr>
        <w:t xml:space="preserve"> </w:t>
      </w:r>
      <w:r w:rsidR="0014093A">
        <w:rPr>
          <w:rFonts w:ascii="Times New Roman" w:hAnsi="Times New Roman"/>
          <w:sz w:val="24"/>
          <w:szCs w:val="24"/>
        </w:rPr>
        <w:t>Where</w:t>
      </w:r>
      <w:r w:rsidR="00487F85">
        <w:rPr>
          <w:rFonts w:ascii="Times New Roman" w:hAnsi="Times New Roman"/>
          <w:sz w:val="24"/>
          <w:szCs w:val="24"/>
        </w:rPr>
        <w:t xml:space="preserve"> </w:t>
      </w:r>
      <w:r w:rsidR="00540557">
        <w:rPr>
          <w:rFonts w:ascii="Times New Roman" w:hAnsi="Times New Roman"/>
          <w:sz w:val="24"/>
          <w:szCs w:val="24"/>
        </w:rPr>
        <w:t>tho</w:t>
      </w:r>
      <w:r w:rsidR="009166F7">
        <w:rPr>
          <w:rFonts w:ascii="Times New Roman" w:hAnsi="Times New Roman"/>
          <w:sz w:val="24"/>
          <w:szCs w:val="24"/>
        </w:rPr>
        <w:t xml:space="preserve">se </w:t>
      </w:r>
      <w:r w:rsidR="00912E80">
        <w:rPr>
          <w:rFonts w:ascii="Times New Roman" w:hAnsi="Times New Roman"/>
          <w:sz w:val="24"/>
          <w:szCs w:val="24"/>
        </w:rPr>
        <w:t xml:space="preserve">earlier </w:t>
      </w:r>
      <w:r w:rsidR="009166F7">
        <w:rPr>
          <w:rFonts w:ascii="Times New Roman" w:hAnsi="Times New Roman"/>
          <w:sz w:val="24"/>
          <w:szCs w:val="24"/>
        </w:rPr>
        <w:t xml:space="preserve">publications </w:t>
      </w:r>
      <w:r w:rsidR="00487F85">
        <w:rPr>
          <w:rFonts w:ascii="Times New Roman" w:hAnsi="Times New Roman"/>
          <w:sz w:val="24"/>
          <w:szCs w:val="24"/>
        </w:rPr>
        <w:t>sought</w:t>
      </w:r>
      <w:r w:rsidR="009166F7">
        <w:rPr>
          <w:rFonts w:ascii="Times New Roman" w:hAnsi="Times New Roman"/>
          <w:sz w:val="24"/>
          <w:szCs w:val="24"/>
        </w:rPr>
        <w:t xml:space="preserve"> to </w:t>
      </w:r>
      <w:r w:rsidR="004F6609">
        <w:rPr>
          <w:rFonts w:ascii="Times New Roman" w:hAnsi="Times New Roman"/>
          <w:sz w:val="24"/>
          <w:szCs w:val="24"/>
        </w:rPr>
        <w:t xml:space="preserve">consolidate and </w:t>
      </w:r>
      <w:r w:rsidR="00487F85">
        <w:rPr>
          <w:rFonts w:ascii="Times New Roman" w:hAnsi="Times New Roman"/>
          <w:sz w:val="24"/>
          <w:szCs w:val="24"/>
        </w:rPr>
        <w:t xml:space="preserve">portrait terrorism research at </w:t>
      </w:r>
      <w:r w:rsidR="0014093A">
        <w:rPr>
          <w:rFonts w:ascii="Times New Roman" w:hAnsi="Times New Roman"/>
          <w:sz w:val="24"/>
          <w:szCs w:val="24"/>
        </w:rPr>
        <w:t xml:space="preserve">a </w:t>
      </w:r>
      <w:r w:rsidR="00487F85">
        <w:rPr>
          <w:rFonts w:ascii="Times New Roman" w:hAnsi="Times New Roman"/>
          <w:sz w:val="24"/>
          <w:szCs w:val="24"/>
        </w:rPr>
        <w:t xml:space="preserve">particular historical </w:t>
      </w:r>
      <w:r w:rsidR="0014093A">
        <w:rPr>
          <w:rFonts w:ascii="Times New Roman" w:hAnsi="Times New Roman"/>
          <w:sz w:val="24"/>
          <w:szCs w:val="24"/>
        </w:rPr>
        <w:t>moment</w:t>
      </w:r>
      <w:r w:rsidR="00487F85">
        <w:rPr>
          <w:rFonts w:ascii="Times New Roman" w:hAnsi="Times New Roman"/>
          <w:sz w:val="24"/>
          <w:szCs w:val="24"/>
        </w:rPr>
        <w:t>, this article attempts to do likewise for the concept of cyberterrorism.</w:t>
      </w:r>
    </w:p>
    <w:p w:rsidR="00E152E4" w:rsidRDefault="009A11D8" w:rsidP="00F72DD2">
      <w:pPr>
        <w:spacing w:after="0" w:line="240" w:lineRule="auto"/>
        <w:rPr>
          <w:rFonts w:ascii="Times New Roman" w:hAnsi="Times New Roman"/>
          <w:sz w:val="24"/>
          <w:szCs w:val="24"/>
        </w:rPr>
      </w:pPr>
      <w:r>
        <w:rPr>
          <w:rFonts w:ascii="Times New Roman" w:hAnsi="Times New Roman"/>
          <w:sz w:val="24"/>
          <w:szCs w:val="24"/>
        </w:rPr>
        <w:tab/>
      </w:r>
      <w:r w:rsidR="0028376E">
        <w:rPr>
          <w:rFonts w:ascii="Times New Roman" w:hAnsi="Times New Roman"/>
          <w:sz w:val="24"/>
          <w:szCs w:val="24"/>
        </w:rPr>
        <w:t>Following a brief discussion of our research methodology, this article explores responses we received to two questions asked in our survey</w:t>
      </w:r>
      <w:r w:rsidR="00C95944">
        <w:rPr>
          <w:rFonts w:ascii="Times New Roman" w:hAnsi="Times New Roman"/>
          <w:sz w:val="24"/>
          <w:szCs w:val="24"/>
        </w:rPr>
        <w:t>. As detailed further below, th</w:t>
      </w:r>
      <w:r w:rsidR="0028376E">
        <w:rPr>
          <w:rFonts w:ascii="Times New Roman" w:hAnsi="Times New Roman"/>
          <w:sz w:val="24"/>
          <w:szCs w:val="24"/>
        </w:rPr>
        <w:t>e first of these</w:t>
      </w:r>
      <w:r w:rsidR="00C95944">
        <w:rPr>
          <w:rFonts w:ascii="Times New Roman" w:hAnsi="Times New Roman"/>
          <w:sz w:val="24"/>
          <w:szCs w:val="24"/>
        </w:rPr>
        <w:t xml:space="preserve"> questions sought to gauge </w:t>
      </w:r>
      <w:r w:rsidR="0014093A">
        <w:rPr>
          <w:rFonts w:ascii="Times New Roman" w:hAnsi="Times New Roman"/>
          <w:sz w:val="24"/>
          <w:szCs w:val="24"/>
        </w:rPr>
        <w:t>the level of experience different academics had with</w:t>
      </w:r>
      <w:r w:rsidR="00C95944">
        <w:rPr>
          <w:rFonts w:ascii="Times New Roman" w:hAnsi="Times New Roman"/>
          <w:sz w:val="24"/>
          <w:szCs w:val="24"/>
        </w:rPr>
        <w:t xml:space="preserve"> twelve terms that occur within academic and policy discussions of cyberterrorism</w:t>
      </w:r>
      <w:r w:rsidR="009F5533">
        <w:rPr>
          <w:rFonts w:ascii="Times New Roman" w:hAnsi="Times New Roman"/>
          <w:sz w:val="24"/>
          <w:szCs w:val="24"/>
        </w:rPr>
        <w:t xml:space="preserve">. The </w:t>
      </w:r>
      <w:r w:rsidR="009F5533">
        <w:rPr>
          <w:rFonts w:ascii="Times New Roman" w:hAnsi="Times New Roman"/>
          <w:sz w:val="24"/>
          <w:szCs w:val="24"/>
        </w:rPr>
        <w:lastRenderedPageBreak/>
        <w:t xml:space="preserve">second question asked whether </w:t>
      </w:r>
      <w:r w:rsidR="00D27D3F">
        <w:rPr>
          <w:rFonts w:ascii="Times New Roman" w:hAnsi="Times New Roman"/>
          <w:sz w:val="24"/>
          <w:szCs w:val="24"/>
        </w:rPr>
        <w:t xml:space="preserve">respondents to our survey purposefully avoid any of these </w:t>
      </w:r>
      <w:r w:rsidR="00416F5A">
        <w:rPr>
          <w:rFonts w:ascii="Times New Roman" w:hAnsi="Times New Roman"/>
          <w:sz w:val="24"/>
          <w:szCs w:val="24"/>
        </w:rPr>
        <w:t xml:space="preserve">twelve </w:t>
      </w:r>
      <w:r w:rsidR="00D27D3F">
        <w:rPr>
          <w:rFonts w:ascii="Times New Roman" w:hAnsi="Times New Roman"/>
          <w:sz w:val="24"/>
          <w:szCs w:val="24"/>
        </w:rPr>
        <w:t xml:space="preserve">terms, and if </w:t>
      </w:r>
      <w:r w:rsidR="00416F5A">
        <w:rPr>
          <w:rFonts w:ascii="Times New Roman" w:hAnsi="Times New Roman"/>
          <w:sz w:val="24"/>
          <w:szCs w:val="24"/>
        </w:rPr>
        <w:t>there were particular reasons for so doing</w:t>
      </w:r>
      <w:r w:rsidR="00D27D3F">
        <w:rPr>
          <w:rFonts w:ascii="Times New Roman" w:hAnsi="Times New Roman"/>
          <w:sz w:val="24"/>
          <w:szCs w:val="24"/>
        </w:rPr>
        <w:t xml:space="preserve">. </w:t>
      </w:r>
      <w:r w:rsidR="000F3A08">
        <w:rPr>
          <w:rFonts w:ascii="Times New Roman" w:hAnsi="Times New Roman"/>
          <w:sz w:val="24"/>
          <w:szCs w:val="24"/>
        </w:rPr>
        <w:t>The two</w:t>
      </w:r>
      <w:r w:rsidR="00A210D4">
        <w:rPr>
          <w:rFonts w:ascii="Times New Roman" w:hAnsi="Times New Roman"/>
          <w:sz w:val="24"/>
          <w:szCs w:val="24"/>
        </w:rPr>
        <w:t xml:space="preserve"> questions were </w:t>
      </w:r>
      <w:r w:rsidR="000F3A08">
        <w:rPr>
          <w:rFonts w:ascii="Times New Roman" w:hAnsi="Times New Roman"/>
          <w:sz w:val="24"/>
          <w:szCs w:val="24"/>
        </w:rPr>
        <w:t>together</w:t>
      </w:r>
      <w:r w:rsidR="00140BD6">
        <w:rPr>
          <w:rFonts w:ascii="Times New Roman" w:hAnsi="Times New Roman"/>
          <w:sz w:val="24"/>
          <w:szCs w:val="24"/>
        </w:rPr>
        <w:t xml:space="preserve"> designed to explore the terminological boundaries of cyberterrorism, and to investigate what sort of role these ‘adjacent’ or ‘supporting’ concepts perform in </w:t>
      </w:r>
      <w:r w:rsidR="002D243E">
        <w:rPr>
          <w:rFonts w:ascii="Times New Roman" w:hAnsi="Times New Roman"/>
          <w:sz w:val="24"/>
          <w:szCs w:val="24"/>
        </w:rPr>
        <w:t>attempts</w:t>
      </w:r>
      <w:r w:rsidR="00140BD6">
        <w:rPr>
          <w:rFonts w:ascii="Times New Roman" w:hAnsi="Times New Roman"/>
          <w:sz w:val="24"/>
          <w:szCs w:val="24"/>
        </w:rPr>
        <w:t xml:space="preserve"> to make sense </w:t>
      </w:r>
      <w:r w:rsidR="004629D6">
        <w:rPr>
          <w:rFonts w:ascii="Times New Roman" w:hAnsi="Times New Roman"/>
          <w:sz w:val="24"/>
          <w:szCs w:val="24"/>
        </w:rPr>
        <w:t>of cyberterrorism</w:t>
      </w:r>
      <w:r w:rsidR="00482D50">
        <w:rPr>
          <w:rFonts w:ascii="Times New Roman" w:hAnsi="Times New Roman"/>
          <w:sz w:val="24"/>
          <w:szCs w:val="24"/>
        </w:rPr>
        <w:t xml:space="preserve"> [17]</w:t>
      </w:r>
      <w:r w:rsidR="002D408C">
        <w:rPr>
          <w:rFonts w:ascii="Times New Roman" w:hAnsi="Times New Roman"/>
          <w:sz w:val="24"/>
          <w:szCs w:val="24"/>
        </w:rPr>
        <w:t xml:space="preserve">. Thus, </w:t>
      </w:r>
      <w:r w:rsidR="00722961">
        <w:rPr>
          <w:rFonts w:ascii="Times New Roman" w:hAnsi="Times New Roman"/>
          <w:sz w:val="24"/>
          <w:szCs w:val="24"/>
        </w:rPr>
        <w:t xml:space="preserve">following </w:t>
      </w:r>
      <w:proofErr w:type="spellStart"/>
      <w:r w:rsidR="00722961">
        <w:rPr>
          <w:rFonts w:ascii="Times New Roman" w:hAnsi="Times New Roman"/>
          <w:sz w:val="24"/>
          <w:szCs w:val="24"/>
        </w:rPr>
        <w:t>Buzan</w:t>
      </w:r>
      <w:proofErr w:type="spellEnd"/>
      <w:r w:rsidR="00722961">
        <w:rPr>
          <w:rFonts w:ascii="Times New Roman" w:hAnsi="Times New Roman"/>
          <w:sz w:val="24"/>
          <w:szCs w:val="24"/>
        </w:rPr>
        <w:t xml:space="preserve"> and Hansen, </w:t>
      </w:r>
      <w:r w:rsidR="002D408C">
        <w:rPr>
          <w:rFonts w:ascii="Times New Roman" w:hAnsi="Times New Roman"/>
          <w:sz w:val="24"/>
          <w:szCs w:val="24"/>
        </w:rPr>
        <w:t>do</w:t>
      </w:r>
      <w:r w:rsidR="00C65280">
        <w:rPr>
          <w:rFonts w:ascii="Times New Roman" w:hAnsi="Times New Roman"/>
          <w:sz w:val="24"/>
          <w:szCs w:val="24"/>
        </w:rPr>
        <w:t xml:space="preserve"> terms such as ‘</w:t>
      </w:r>
      <w:proofErr w:type="spellStart"/>
      <w:r w:rsidR="00C65280">
        <w:rPr>
          <w:rFonts w:ascii="Times New Roman" w:hAnsi="Times New Roman"/>
          <w:sz w:val="24"/>
          <w:szCs w:val="24"/>
        </w:rPr>
        <w:t>hacktivism</w:t>
      </w:r>
      <w:proofErr w:type="spellEnd"/>
      <w:r w:rsidR="00C65280">
        <w:rPr>
          <w:rFonts w:ascii="Times New Roman" w:hAnsi="Times New Roman"/>
          <w:sz w:val="24"/>
          <w:szCs w:val="24"/>
        </w:rPr>
        <w:t>’</w:t>
      </w:r>
      <w:r w:rsidR="00B03FC3">
        <w:rPr>
          <w:rFonts w:ascii="Times New Roman" w:hAnsi="Times New Roman"/>
          <w:sz w:val="24"/>
          <w:szCs w:val="24"/>
        </w:rPr>
        <w:t>, ‘pure cyberterrorism’</w:t>
      </w:r>
      <w:r w:rsidR="00C65280">
        <w:rPr>
          <w:rFonts w:ascii="Times New Roman" w:hAnsi="Times New Roman"/>
          <w:sz w:val="24"/>
          <w:szCs w:val="24"/>
        </w:rPr>
        <w:t xml:space="preserve"> and ‘cyber jihad’ </w:t>
      </w:r>
      <w:r w:rsidR="004C1C29">
        <w:rPr>
          <w:rFonts w:ascii="Times New Roman" w:hAnsi="Times New Roman"/>
          <w:sz w:val="24"/>
          <w:szCs w:val="24"/>
        </w:rPr>
        <w:t xml:space="preserve">function as complementary concepts that work </w:t>
      </w:r>
      <w:r w:rsidR="007662BE">
        <w:rPr>
          <w:rFonts w:ascii="Times New Roman" w:hAnsi="Times New Roman"/>
          <w:sz w:val="24"/>
          <w:szCs w:val="24"/>
        </w:rPr>
        <w:t xml:space="preserve">to narrow down </w:t>
      </w:r>
      <w:r w:rsidR="00C070E0">
        <w:rPr>
          <w:rFonts w:ascii="Times New Roman" w:hAnsi="Times New Roman"/>
          <w:sz w:val="24"/>
          <w:szCs w:val="24"/>
        </w:rPr>
        <w:t xml:space="preserve">the meaning of </w:t>
      </w:r>
      <w:r w:rsidR="007662BE">
        <w:rPr>
          <w:rFonts w:ascii="Times New Roman" w:hAnsi="Times New Roman"/>
          <w:sz w:val="24"/>
          <w:szCs w:val="24"/>
        </w:rPr>
        <w:t>cyberterrorism</w:t>
      </w:r>
      <w:r w:rsidR="00C47DF1">
        <w:rPr>
          <w:rFonts w:ascii="Times New Roman" w:hAnsi="Times New Roman"/>
          <w:sz w:val="24"/>
          <w:szCs w:val="24"/>
        </w:rPr>
        <w:t xml:space="preserve"> by</w:t>
      </w:r>
      <w:r w:rsidR="007351D3">
        <w:rPr>
          <w:rFonts w:ascii="Times New Roman" w:hAnsi="Times New Roman"/>
          <w:sz w:val="24"/>
          <w:szCs w:val="24"/>
        </w:rPr>
        <w:t xml:space="preserve"> pointing to specific aspects of this phenomenon? </w:t>
      </w:r>
      <w:r w:rsidR="00B03FC3">
        <w:rPr>
          <w:rFonts w:ascii="Times New Roman" w:hAnsi="Times New Roman"/>
          <w:sz w:val="24"/>
          <w:szCs w:val="24"/>
        </w:rPr>
        <w:t>Alternatively</w:t>
      </w:r>
      <w:r w:rsidR="007351D3">
        <w:rPr>
          <w:rFonts w:ascii="Times New Roman" w:hAnsi="Times New Roman"/>
          <w:sz w:val="24"/>
          <w:szCs w:val="24"/>
        </w:rPr>
        <w:t>,</w:t>
      </w:r>
      <w:r w:rsidR="00E91521">
        <w:rPr>
          <w:rFonts w:ascii="Times New Roman" w:hAnsi="Times New Roman"/>
          <w:sz w:val="24"/>
          <w:szCs w:val="24"/>
        </w:rPr>
        <w:t xml:space="preserve"> are </w:t>
      </w:r>
      <w:r w:rsidR="00722961">
        <w:rPr>
          <w:rFonts w:ascii="Times New Roman" w:hAnsi="Times New Roman"/>
          <w:sz w:val="24"/>
          <w:szCs w:val="24"/>
        </w:rPr>
        <w:t>these better thought of as</w:t>
      </w:r>
      <w:r w:rsidR="00E91521">
        <w:rPr>
          <w:rFonts w:ascii="Times New Roman" w:hAnsi="Times New Roman"/>
          <w:sz w:val="24"/>
          <w:szCs w:val="24"/>
        </w:rPr>
        <w:t xml:space="preserve"> parallel concepts that are </w:t>
      </w:r>
      <w:r w:rsidR="007351D3">
        <w:rPr>
          <w:rFonts w:ascii="Times New Roman" w:hAnsi="Times New Roman"/>
          <w:sz w:val="24"/>
          <w:szCs w:val="24"/>
        </w:rPr>
        <w:t xml:space="preserve">used in place of cyberterrorism but in different discussions? Or, are they </w:t>
      </w:r>
      <w:r w:rsidR="00E816E4">
        <w:rPr>
          <w:rFonts w:ascii="Times New Roman" w:hAnsi="Times New Roman"/>
          <w:sz w:val="24"/>
          <w:szCs w:val="24"/>
        </w:rPr>
        <w:t>oppositional concepts: preferred alternatives</w:t>
      </w:r>
      <w:r w:rsidR="00FA2067">
        <w:rPr>
          <w:rFonts w:ascii="Times New Roman" w:hAnsi="Times New Roman"/>
          <w:sz w:val="24"/>
          <w:szCs w:val="24"/>
        </w:rPr>
        <w:t xml:space="preserve"> to, or </w:t>
      </w:r>
      <w:r w:rsidR="00B03FC3">
        <w:rPr>
          <w:rFonts w:ascii="Times New Roman" w:hAnsi="Times New Roman"/>
          <w:sz w:val="24"/>
          <w:szCs w:val="24"/>
        </w:rPr>
        <w:t xml:space="preserve">potential </w:t>
      </w:r>
      <w:r w:rsidR="00FA2067">
        <w:rPr>
          <w:rFonts w:ascii="Times New Roman" w:hAnsi="Times New Roman"/>
          <w:sz w:val="24"/>
          <w:szCs w:val="24"/>
        </w:rPr>
        <w:t xml:space="preserve">replacements for, </w:t>
      </w:r>
      <w:r w:rsidR="00E816E4">
        <w:rPr>
          <w:rFonts w:ascii="Times New Roman" w:hAnsi="Times New Roman"/>
          <w:sz w:val="24"/>
          <w:szCs w:val="24"/>
        </w:rPr>
        <w:t>cyberterrorism</w:t>
      </w:r>
      <w:r w:rsidR="00B03FC3">
        <w:rPr>
          <w:rFonts w:ascii="Times New Roman" w:hAnsi="Times New Roman"/>
          <w:sz w:val="24"/>
          <w:szCs w:val="24"/>
        </w:rPr>
        <w:t xml:space="preserve"> </w:t>
      </w:r>
      <w:r w:rsidR="0082278F">
        <w:rPr>
          <w:rFonts w:ascii="Times New Roman" w:hAnsi="Times New Roman"/>
          <w:sz w:val="24"/>
          <w:szCs w:val="24"/>
        </w:rPr>
        <w:t xml:space="preserve">perhaps </w:t>
      </w:r>
      <w:r w:rsidR="0039050E">
        <w:rPr>
          <w:rFonts w:ascii="Times New Roman" w:hAnsi="Times New Roman"/>
          <w:sz w:val="24"/>
          <w:szCs w:val="24"/>
        </w:rPr>
        <w:t>because of</w:t>
      </w:r>
      <w:r w:rsidR="00B03FC3">
        <w:rPr>
          <w:rFonts w:ascii="Times New Roman" w:hAnsi="Times New Roman"/>
          <w:sz w:val="24"/>
          <w:szCs w:val="24"/>
        </w:rPr>
        <w:t xml:space="preserve"> this concept’s </w:t>
      </w:r>
      <w:r w:rsidR="0039050E">
        <w:rPr>
          <w:rFonts w:ascii="Times New Roman" w:hAnsi="Times New Roman"/>
          <w:sz w:val="24"/>
          <w:szCs w:val="24"/>
        </w:rPr>
        <w:t xml:space="preserve">own </w:t>
      </w:r>
      <w:r w:rsidR="00B03FC3">
        <w:rPr>
          <w:rFonts w:ascii="Times New Roman" w:hAnsi="Times New Roman"/>
          <w:sz w:val="24"/>
          <w:szCs w:val="24"/>
        </w:rPr>
        <w:t>complexities</w:t>
      </w:r>
      <w:r w:rsidR="002D408C">
        <w:rPr>
          <w:rFonts w:ascii="Times New Roman" w:hAnsi="Times New Roman"/>
          <w:sz w:val="24"/>
          <w:szCs w:val="24"/>
        </w:rPr>
        <w:t xml:space="preserve">? </w:t>
      </w:r>
      <w:r w:rsidR="004B25C8">
        <w:rPr>
          <w:rFonts w:ascii="Times New Roman" w:hAnsi="Times New Roman"/>
          <w:sz w:val="24"/>
          <w:szCs w:val="24"/>
        </w:rPr>
        <w:t>Underpinning all of this was an effort</w:t>
      </w:r>
      <w:r w:rsidR="00D00348">
        <w:rPr>
          <w:rFonts w:ascii="Times New Roman" w:hAnsi="Times New Roman"/>
          <w:sz w:val="24"/>
          <w:szCs w:val="24"/>
        </w:rPr>
        <w:t xml:space="preserve"> to explore two overarching research questions. First, for contemporary researchers, how does cyberterrorism relate to other concepts? And, second, how familiar, frequently used, </w:t>
      </w:r>
      <w:r w:rsidR="00DB59BB">
        <w:rPr>
          <w:rFonts w:ascii="Times New Roman" w:hAnsi="Times New Roman"/>
          <w:sz w:val="24"/>
          <w:szCs w:val="24"/>
        </w:rPr>
        <w:t>and</w:t>
      </w:r>
      <w:r w:rsidR="00D00348">
        <w:rPr>
          <w:rFonts w:ascii="Times New Roman" w:hAnsi="Times New Roman"/>
          <w:sz w:val="24"/>
          <w:szCs w:val="24"/>
        </w:rPr>
        <w:t xml:space="preserve"> useful are </w:t>
      </w:r>
      <w:r w:rsidR="00F72DD2">
        <w:rPr>
          <w:rFonts w:ascii="Times New Roman" w:hAnsi="Times New Roman"/>
          <w:sz w:val="24"/>
          <w:szCs w:val="24"/>
        </w:rPr>
        <w:t>particular terms within the cyber lexicon</w:t>
      </w:r>
      <w:r w:rsidR="00D00348">
        <w:rPr>
          <w:rFonts w:ascii="Times New Roman" w:hAnsi="Times New Roman"/>
          <w:sz w:val="24"/>
          <w:szCs w:val="24"/>
        </w:rPr>
        <w:t>?</w:t>
      </w:r>
    </w:p>
    <w:p w:rsidR="00E06061" w:rsidRPr="00890919" w:rsidRDefault="00E06061" w:rsidP="003F4C92">
      <w:pPr>
        <w:spacing w:after="0" w:line="240" w:lineRule="auto"/>
        <w:jc w:val="center"/>
        <w:rPr>
          <w:rFonts w:ascii="Times New Roman" w:hAnsi="Times New Roman"/>
          <w:sz w:val="24"/>
          <w:szCs w:val="24"/>
        </w:rPr>
      </w:pPr>
    </w:p>
    <w:p w:rsidR="001B5041" w:rsidRPr="009D144E" w:rsidRDefault="001B5041" w:rsidP="009C7521">
      <w:pPr>
        <w:spacing w:after="0" w:line="240" w:lineRule="auto"/>
        <w:rPr>
          <w:rFonts w:ascii="Times New Roman" w:hAnsi="Times New Roman"/>
          <w:b/>
          <w:i/>
          <w:sz w:val="24"/>
          <w:szCs w:val="24"/>
        </w:rPr>
      </w:pPr>
      <w:r w:rsidRPr="009D144E">
        <w:rPr>
          <w:rFonts w:ascii="Times New Roman" w:hAnsi="Times New Roman"/>
          <w:b/>
          <w:i/>
          <w:sz w:val="24"/>
          <w:szCs w:val="24"/>
        </w:rPr>
        <w:t>Methodology</w:t>
      </w:r>
    </w:p>
    <w:p w:rsidR="00AC5335" w:rsidRPr="00890919" w:rsidRDefault="005B07C2" w:rsidP="00201E88">
      <w:pPr>
        <w:spacing w:after="0" w:line="240" w:lineRule="auto"/>
        <w:rPr>
          <w:rFonts w:ascii="Times New Roman" w:hAnsi="Times New Roman"/>
          <w:sz w:val="24"/>
          <w:szCs w:val="24"/>
        </w:rPr>
      </w:pPr>
      <w:proofErr w:type="gramStart"/>
      <w:r>
        <w:rPr>
          <w:rFonts w:ascii="Times New Roman" w:hAnsi="Times New Roman"/>
          <w:sz w:val="24"/>
          <w:szCs w:val="24"/>
        </w:rPr>
        <w:t>The project on which this article reports employed</w:t>
      </w:r>
      <w:r w:rsidR="00C14531" w:rsidRPr="00890919">
        <w:rPr>
          <w:rFonts w:ascii="Times New Roman" w:hAnsi="Times New Roman"/>
          <w:sz w:val="24"/>
          <w:szCs w:val="24"/>
        </w:rPr>
        <w:t xml:space="preserve"> </w:t>
      </w:r>
      <w:r w:rsidR="001B5041" w:rsidRPr="00890919">
        <w:rPr>
          <w:rFonts w:ascii="Times New Roman" w:hAnsi="Times New Roman"/>
          <w:sz w:val="24"/>
          <w:szCs w:val="24"/>
        </w:rPr>
        <w:t xml:space="preserve">a survey </w:t>
      </w:r>
      <w:r>
        <w:rPr>
          <w:rFonts w:ascii="Times New Roman" w:hAnsi="Times New Roman"/>
          <w:sz w:val="24"/>
          <w:szCs w:val="24"/>
        </w:rPr>
        <w:t xml:space="preserve">which was distributed </w:t>
      </w:r>
      <w:r w:rsidR="001B5041" w:rsidRPr="00890919">
        <w:rPr>
          <w:rFonts w:ascii="Times New Roman" w:hAnsi="Times New Roman"/>
          <w:sz w:val="24"/>
          <w:szCs w:val="24"/>
        </w:rPr>
        <w:t xml:space="preserve">to over six hundred </w:t>
      </w:r>
      <w:r w:rsidR="00C14531" w:rsidRPr="00890919">
        <w:rPr>
          <w:rFonts w:ascii="Times New Roman" w:hAnsi="Times New Roman"/>
          <w:sz w:val="24"/>
          <w:szCs w:val="24"/>
        </w:rPr>
        <w:t>terrorism</w:t>
      </w:r>
      <w:r w:rsidR="001B5041" w:rsidRPr="00890919">
        <w:rPr>
          <w:rFonts w:ascii="Times New Roman" w:hAnsi="Times New Roman"/>
          <w:sz w:val="24"/>
          <w:szCs w:val="24"/>
        </w:rPr>
        <w:t xml:space="preserve"> research</w:t>
      </w:r>
      <w:r w:rsidR="00C14531" w:rsidRPr="00890919">
        <w:rPr>
          <w:rFonts w:ascii="Times New Roman" w:hAnsi="Times New Roman"/>
          <w:sz w:val="24"/>
          <w:szCs w:val="24"/>
        </w:rPr>
        <w:t xml:space="preserve">ers </w:t>
      </w:r>
      <w:r w:rsidR="001B5041" w:rsidRPr="00890919">
        <w:rPr>
          <w:rFonts w:ascii="Times New Roman" w:hAnsi="Times New Roman"/>
          <w:sz w:val="24"/>
          <w:szCs w:val="24"/>
        </w:rPr>
        <w:t>between June and November 2012.</w:t>
      </w:r>
      <w:proofErr w:type="gramEnd"/>
      <w:r w:rsidR="001B5041" w:rsidRPr="00890919">
        <w:rPr>
          <w:rFonts w:ascii="Times New Roman" w:hAnsi="Times New Roman"/>
          <w:sz w:val="24"/>
          <w:szCs w:val="24"/>
        </w:rPr>
        <w:t xml:space="preserve"> </w:t>
      </w:r>
      <w:r w:rsidR="00C14531" w:rsidRPr="00890919">
        <w:rPr>
          <w:rFonts w:ascii="Times New Roman" w:hAnsi="Times New Roman"/>
          <w:sz w:val="24"/>
          <w:szCs w:val="24"/>
        </w:rPr>
        <w:t>A</w:t>
      </w:r>
      <w:r w:rsidR="001B5041" w:rsidRPr="00890919">
        <w:rPr>
          <w:rFonts w:ascii="Times New Roman" w:hAnsi="Times New Roman"/>
          <w:sz w:val="24"/>
          <w:szCs w:val="24"/>
        </w:rPr>
        <w:t xml:space="preserve"> purposive</w:t>
      </w:r>
      <w:r w:rsidR="00C14531" w:rsidRPr="00890919">
        <w:rPr>
          <w:rFonts w:ascii="Times New Roman" w:hAnsi="Times New Roman"/>
          <w:sz w:val="24"/>
          <w:szCs w:val="24"/>
        </w:rPr>
        <w:t xml:space="preserve"> sampling</w:t>
      </w:r>
      <w:r w:rsidR="001B5041" w:rsidRPr="00890919">
        <w:rPr>
          <w:rFonts w:ascii="Times New Roman" w:hAnsi="Times New Roman"/>
          <w:sz w:val="24"/>
          <w:szCs w:val="24"/>
        </w:rPr>
        <w:t xml:space="preserve"> strategy </w:t>
      </w:r>
      <w:r w:rsidR="00C14531" w:rsidRPr="00890919">
        <w:rPr>
          <w:rFonts w:ascii="Times New Roman" w:hAnsi="Times New Roman"/>
          <w:sz w:val="24"/>
          <w:szCs w:val="24"/>
        </w:rPr>
        <w:t xml:space="preserve">was </w:t>
      </w:r>
      <w:r w:rsidR="00417A70">
        <w:rPr>
          <w:rFonts w:ascii="Times New Roman" w:hAnsi="Times New Roman"/>
          <w:sz w:val="24"/>
          <w:szCs w:val="24"/>
        </w:rPr>
        <w:t>used</w:t>
      </w:r>
      <w:r w:rsidR="00C14531" w:rsidRPr="00890919">
        <w:rPr>
          <w:rFonts w:ascii="Times New Roman" w:hAnsi="Times New Roman"/>
          <w:sz w:val="24"/>
          <w:szCs w:val="24"/>
        </w:rPr>
        <w:t xml:space="preserve"> to identify </w:t>
      </w:r>
      <w:r w:rsidR="00861E82">
        <w:rPr>
          <w:rFonts w:ascii="Times New Roman" w:hAnsi="Times New Roman"/>
          <w:sz w:val="24"/>
          <w:szCs w:val="24"/>
        </w:rPr>
        <w:t xml:space="preserve">potential </w:t>
      </w:r>
      <w:r w:rsidR="00C14531" w:rsidRPr="00890919">
        <w:rPr>
          <w:rFonts w:ascii="Times New Roman" w:hAnsi="Times New Roman"/>
          <w:sz w:val="24"/>
          <w:szCs w:val="24"/>
        </w:rPr>
        <w:t>respondents</w:t>
      </w:r>
      <w:r w:rsidR="00861E82">
        <w:rPr>
          <w:rFonts w:ascii="Times New Roman" w:hAnsi="Times New Roman"/>
          <w:sz w:val="24"/>
          <w:szCs w:val="24"/>
        </w:rPr>
        <w:t>,</w:t>
      </w:r>
      <w:r w:rsidR="00C14531" w:rsidRPr="00890919">
        <w:rPr>
          <w:rFonts w:ascii="Times New Roman" w:hAnsi="Times New Roman"/>
          <w:sz w:val="24"/>
          <w:szCs w:val="24"/>
        </w:rPr>
        <w:t xml:space="preserve"> </w:t>
      </w:r>
      <w:r w:rsidR="0057540F">
        <w:rPr>
          <w:rFonts w:ascii="Times New Roman" w:hAnsi="Times New Roman"/>
          <w:sz w:val="24"/>
          <w:szCs w:val="24"/>
        </w:rPr>
        <w:t xml:space="preserve">a list of </w:t>
      </w:r>
      <w:r w:rsidR="00861E82">
        <w:rPr>
          <w:rFonts w:ascii="Times New Roman" w:hAnsi="Times New Roman"/>
          <w:sz w:val="24"/>
          <w:szCs w:val="24"/>
        </w:rPr>
        <w:t>which w</w:t>
      </w:r>
      <w:r w:rsidR="0057540F">
        <w:rPr>
          <w:rFonts w:ascii="Times New Roman" w:hAnsi="Times New Roman"/>
          <w:sz w:val="24"/>
          <w:szCs w:val="24"/>
        </w:rPr>
        <w:t>as</w:t>
      </w:r>
      <w:r w:rsidR="00861E82">
        <w:rPr>
          <w:rFonts w:ascii="Times New Roman" w:hAnsi="Times New Roman"/>
          <w:sz w:val="24"/>
          <w:szCs w:val="24"/>
        </w:rPr>
        <w:t xml:space="preserve"> generated via four </w:t>
      </w:r>
      <w:r w:rsidR="002E3F74">
        <w:rPr>
          <w:rFonts w:ascii="Times New Roman" w:hAnsi="Times New Roman"/>
          <w:sz w:val="24"/>
          <w:szCs w:val="24"/>
        </w:rPr>
        <w:t>methods</w:t>
      </w:r>
      <w:r w:rsidR="00C14531" w:rsidRPr="00890919">
        <w:rPr>
          <w:rFonts w:ascii="Times New Roman" w:hAnsi="Times New Roman"/>
          <w:sz w:val="24"/>
          <w:szCs w:val="24"/>
        </w:rPr>
        <w:t xml:space="preserve">. </w:t>
      </w:r>
      <w:r w:rsidR="00861E82">
        <w:rPr>
          <w:rFonts w:ascii="Times New Roman" w:hAnsi="Times New Roman"/>
          <w:sz w:val="24"/>
          <w:szCs w:val="24"/>
        </w:rPr>
        <w:t xml:space="preserve">The first of these was </w:t>
      </w:r>
      <w:r w:rsidR="001B5041" w:rsidRPr="00890919">
        <w:rPr>
          <w:rFonts w:ascii="Times New Roman" w:hAnsi="Times New Roman"/>
          <w:sz w:val="24"/>
          <w:szCs w:val="24"/>
        </w:rPr>
        <w:t xml:space="preserve">a targeted literature review </w:t>
      </w:r>
      <w:r w:rsidR="00861E82">
        <w:rPr>
          <w:rFonts w:ascii="Times New Roman" w:hAnsi="Times New Roman"/>
          <w:sz w:val="24"/>
          <w:szCs w:val="24"/>
        </w:rPr>
        <w:t xml:space="preserve">which was </w:t>
      </w:r>
      <w:r w:rsidR="00201E88">
        <w:rPr>
          <w:rFonts w:ascii="Times New Roman" w:hAnsi="Times New Roman"/>
          <w:sz w:val="24"/>
          <w:szCs w:val="24"/>
        </w:rPr>
        <w:t>employed</w:t>
      </w:r>
      <w:r w:rsidR="00861E82">
        <w:rPr>
          <w:rFonts w:ascii="Times New Roman" w:hAnsi="Times New Roman"/>
          <w:sz w:val="24"/>
          <w:szCs w:val="24"/>
        </w:rPr>
        <w:t xml:space="preserve"> </w:t>
      </w:r>
      <w:r w:rsidR="001B5041" w:rsidRPr="00890919">
        <w:rPr>
          <w:rFonts w:ascii="Times New Roman" w:hAnsi="Times New Roman"/>
          <w:sz w:val="24"/>
          <w:szCs w:val="24"/>
        </w:rPr>
        <w:t xml:space="preserve">to identify </w:t>
      </w:r>
      <w:r w:rsidR="00C14531" w:rsidRPr="00890919">
        <w:rPr>
          <w:rFonts w:ascii="Times New Roman" w:hAnsi="Times New Roman"/>
          <w:sz w:val="24"/>
          <w:szCs w:val="24"/>
        </w:rPr>
        <w:t>authors</w:t>
      </w:r>
      <w:r w:rsidR="001B5041" w:rsidRPr="00890919">
        <w:rPr>
          <w:rFonts w:ascii="Times New Roman" w:hAnsi="Times New Roman"/>
          <w:sz w:val="24"/>
          <w:szCs w:val="24"/>
        </w:rPr>
        <w:t xml:space="preserve"> who have published </w:t>
      </w:r>
      <w:r w:rsidR="00861E82">
        <w:rPr>
          <w:rFonts w:ascii="Times New Roman" w:hAnsi="Times New Roman"/>
          <w:sz w:val="24"/>
          <w:szCs w:val="24"/>
        </w:rPr>
        <w:t xml:space="preserve">specifically </w:t>
      </w:r>
      <w:r w:rsidR="001B5041" w:rsidRPr="00890919">
        <w:rPr>
          <w:rFonts w:ascii="Times New Roman" w:hAnsi="Times New Roman"/>
          <w:sz w:val="24"/>
          <w:szCs w:val="24"/>
        </w:rPr>
        <w:t xml:space="preserve">on cyberterrorism </w:t>
      </w:r>
      <w:r w:rsidR="00AC5335" w:rsidRPr="00890919">
        <w:rPr>
          <w:rFonts w:ascii="Times New Roman" w:hAnsi="Times New Roman"/>
          <w:sz w:val="24"/>
          <w:szCs w:val="24"/>
        </w:rPr>
        <w:t xml:space="preserve">on or since 1 January 2004 </w:t>
      </w:r>
      <w:r w:rsidR="001B5041" w:rsidRPr="00890919">
        <w:rPr>
          <w:rFonts w:ascii="Times New Roman" w:hAnsi="Times New Roman"/>
          <w:sz w:val="24"/>
          <w:szCs w:val="24"/>
        </w:rPr>
        <w:t xml:space="preserve">within peer-reviewed journals, monographs, or other </w:t>
      </w:r>
      <w:r w:rsidR="00C14531" w:rsidRPr="00890919">
        <w:rPr>
          <w:rFonts w:ascii="Times New Roman" w:hAnsi="Times New Roman"/>
          <w:sz w:val="24"/>
          <w:szCs w:val="24"/>
        </w:rPr>
        <w:t xml:space="preserve">scholarly </w:t>
      </w:r>
      <w:r w:rsidR="001B5041" w:rsidRPr="00890919">
        <w:rPr>
          <w:rFonts w:ascii="Times New Roman" w:hAnsi="Times New Roman"/>
          <w:sz w:val="24"/>
          <w:szCs w:val="24"/>
        </w:rPr>
        <w:t xml:space="preserve">literature. This </w:t>
      </w:r>
      <w:r w:rsidR="00861E82">
        <w:rPr>
          <w:rFonts w:ascii="Times New Roman" w:hAnsi="Times New Roman"/>
          <w:sz w:val="24"/>
          <w:szCs w:val="24"/>
        </w:rPr>
        <w:t xml:space="preserve">search </w:t>
      </w:r>
      <w:r w:rsidR="001B5041" w:rsidRPr="00890919">
        <w:rPr>
          <w:rFonts w:ascii="Times New Roman" w:hAnsi="Times New Roman"/>
          <w:sz w:val="24"/>
          <w:szCs w:val="24"/>
        </w:rPr>
        <w:t xml:space="preserve">was completed using the main catalogue of the British Library and 47 </w:t>
      </w:r>
      <w:r w:rsidR="00AC5335" w:rsidRPr="00890919">
        <w:rPr>
          <w:rFonts w:ascii="Times New Roman" w:hAnsi="Times New Roman"/>
          <w:sz w:val="24"/>
          <w:szCs w:val="24"/>
        </w:rPr>
        <w:t>online databases</w:t>
      </w:r>
      <w:r w:rsidR="00861E82">
        <w:rPr>
          <w:rFonts w:ascii="Times New Roman" w:hAnsi="Times New Roman"/>
          <w:sz w:val="24"/>
          <w:szCs w:val="24"/>
        </w:rPr>
        <w:t xml:space="preserve"> of research</w:t>
      </w:r>
      <w:r w:rsidR="00A0751A">
        <w:rPr>
          <w:rFonts w:ascii="Times New Roman" w:hAnsi="Times New Roman"/>
          <w:sz w:val="24"/>
          <w:szCs w:val="24"/>
        </w:rPr>
        <w:t xml:space="preserve"> [18]</w:t>
      </w:r>
      <w:r w:rsidR="00AC5335" w:rsidRPr="00890919">
        <w:rPr>
          <w:rFonts w:ascii="Times New Roman" w:hAnsi="Times New Roman"/>
          <w:sz w:val="24"/>
          <w:szCs w:val="24"/>
        </w:rPr>
        <w:t>.</w:t>
      </w:r>
    </w:p>
    <w:p w:rsidR="001B5041" w:rsidRPr="00890919" w:rsidRDefault="00AC5335" w:rsidP="009C7521">
      <w:pPr>
        <w:spacing w:after="0" w:line="240" w:lineRule="auto"/>
        <w:rPr>
          <w:rFonts w:ascii="Times New Roman" w:hAnsi="Times New Roman"/>
          <w:sz w:val="24"/>
          <w:szCs w:val="24"/>
        </w:rPr>
      </w:pPr>
      <w:r w:rsidRPr="00890919">
        <w:rPr>
          <w:rFonts w:ascii="Times New Roman" w:hAnsi="Times New Roman"/>
          <w:sz w:val="24"/>
          <w:szCs w:val="24"/>
        </w:rPr>
        <w:tab/>
      </w:r>
      <w:r w:rsidR="00CD545D" w:rsidRPr="00890919">
        <w:rPr>
          <w:rFonts w:ascii="Times New Roman" w:hAnsi="Times New Roman"/>
          <w:sz w:val="24"/>
          <w:szCs w:val="24"/>
        </w:rPr>
        <w:t xml:space="preserve">Second, we </w:t>
      </w:r>
      <w:r w:rsidR="00C35197" w:rsidRPr="00890919">
        <w:rPr>
          <w:rFonts w:ascii="Times New Roman" w:hAnsi="Times New Roman"/>
          <w:sz w:val="24"/>
          <w:szCs w:val="24"/>
        </w:rPr>
        <w:t xml:space="preserve">added to our sample individuals </w:t>
      </w:r>
      <w:r w:rsidR="00653599">
        <w:rPr>
          <w:rFonts w:ascii="Times New Roman" w:hAnsi="Times New Roman"/>
          <w:sz w:val="24"/>
          <w:szCs w:val="24"/>
        </w:rPr>
        <w:t>who had published within the four most prominent journals</w:t>
      </w:r>
      <w:r w:rsidR="00C35197" w:rsidRPr="00890919">
        <w:rPr>
          <w:rFonts w:ascii="Times New Roman" w:hAnsi="Times New Roman"/>
          <w:sz w:val="24"/>
          <w:szCs w:val="24"/>
        </w:rPr>
        <w:t xml:space="preserve"> </w:t>
      </w:r>
      <w:r w:rsidR="00653599">
        <w:rPr>
          <w:rFonts w:ascii="Times New Roman" w:hAnsi="Times New Roman"/>
          <w:sz w:val="24"/>
          <w:szCs w:val="24"/>
        </w:rPr>
        <w:t xml:space="preserve">in terrorism research </w:t>
      </w:r>
      <w:r w:rsidR="00C35197" w:rsidRPr="00890919">
        <w:rPr>
          <w:rFonts w:ascii="Times New Roman" w:hAnsi="Times New Roman"/>
          <w:sz w:val="24"/>
          <w:szCs w:val="24"/>
        </w:rPr>
        <w:t>since 1 January 2009</w:t>
      </w:r>
      <w:r w:rsidR="00653599">
        <w:rPr>
          <w:rFonts w:ascii="Times New Roman" w:hAnsi="Times New Roman"/>
          <w:sz w:val="24"/>
          <w:szCs w:val="24"/>
        </w:rPr>
        <w:t>, or who were members of the editorial boards thereof</w:t>
      </w:r>
      <w:r w:rsidR="00C35197" w:rsidRPr="00890919">
        <w:rPr>
          <w:rFonts w:ascii="Times New Roman" w:hAnsi="Times New Roman"/>
          <w:sz w:val="24"/>
          <w:szCs w:val="24"/>
        </w:rPr>
        <w:t xml:space="preserve">: </w:t>
      </w:r>
      <w:r w:rsidR="001B5041" w:rsidRPr="00653599">
        <w:rPr>
          <w:rFonts w:ascii="Times New Roman" w:hAnsi="Times New Roman"/>
          <w:i/>
          <w:sz w:val="24"/>
          <w:szCs w:val="24"/>
        </w:rPr>
        <w:t>Terrorism and Political Violence</w:t>
      </w:r>
      <w:r w:rsidR="001B5041" w:rsidRPr="00890919">
        <w:rPr>
          <w:rFonts w:ascii="Times New Roman" w:hAnsi="Times New Roman"/>
          <w:sz w:val="24"/>
          <w:szCs w:val="24"/>
        </w:rPr>
        <w:t xml:space="preserve">, </w:t>
      </w:r>
      <w:r w:rsidR="00653599" w:rsidRPr="00653599">
        <w:rPr>
          <w:rFonts w:ascii="Times New Roman" w:hAnsi="Times New Roman"/>
          <w:i/>
          <w:sz w:val="24"/>
          <w:szCs w:val="24"/>
        </w:rPr>
        <w:t>Studies in Conflict &amp; Terrorism</w:t>
      </w:r>
      <w:r w:rsidR="00653599">
        <w:rPr>
          <w:rFonts w:ascii="Times New Roman" w:hAnsi="Times New Roman"/>
          <w:sz w:val="24"/>
          <w:szCs w:val="24"/>
        </w:rPr>
        <w:t xml:space="preserve">, </w:t>
      </w:r>
      <w:r w:rsidR="001B5041" w:rsidRPr="00653599">
        <w:rPr>
          <w:rFonts w:ascii="Times New Roman" w:hAnsi="Times New Roman"/>
          <w:i/>
          <w:sz w:val="24"/>
          <w:szCs w:val="24"/>
        </w:rPr>
        <w:t>Perspectives on Terrorism</w:t>
      </w:r>
      <w:r w:rsidR="00653599">
        <w:rPr>
          <w:rFonts w:ascii="Times New Roman" w:hAnsi="Times New Roman"/>
          <w:sz w:val="24"/>
          <w:szCs w:val="24"/>
        </w:rPr>
        <w:t xml:space="preserve">, and </w:t>
      </w:r>
      <w:r w:rsidR="00653599">
        <w:rPr>
          <w:rFonts w:ascii="Times New Roman" w:hAnsi="Times New Roman"/>
          <w:i/>
          <w:sz w:val="24"/>
          <w:szCs w:val="24"/>
        </w:rPr>
        <w:t>Critical Studies on Terrorism</w:t>
      </w:r>
      <w:r w:rsidR="001B5041" w:rsidRPr="00890919">
        <w:rPr>
          <w:rFonts w:ascii="Times New Roman" w:hAnsi="Times New Roman"/>
          <w:sz w:val="24"/>
          <w:szCs w:val="24"/>
        </w:rPr>
        <w:t xml:space="preserve">. </w:t>
      </w:r>
      <w:r w:rsidR="00240F4C" w:rsidRPr="00890919">
        <w:rPr>
          <w:rFonts w:ascii="Times New Roman" w:hAnsi="Times New Roman"/>
          <w:sz w:val="24"/>
          <w:szCs w:val="24"/>
        </w:rPr>
        <w:t xml:space="preserve">Although these authors may not have published on cyberterrorism specifically, </w:t>
      </w:r>
      <w:r w:rsidR="00110352" w:rsidRPr="00890919">
        <w:rPr>
          <w:rFonts w:ascii="Times New Roman" w:hAnsi="Times New Roman"/>
          <w:sz w:val="24"/>
          <w:szCs w:val="24"/>
        </w:rPr>
        <w:t xml:space="preserve">their </w:t>
      </w:r>
      <w:r w:rsidR="00234455" w:rsidRPr="00890919">
        <w:rPr>
          <w:rFonts w:ascii="Times New Roman" w:hAnsi="Times New Roman"/>
          <w:sz w:val="24"/>
          <w:szCs w:val="24"/>
        </w:rPr>
        <w:t xml:space="preserve">standing within the terrorism research community made it reasonable to assume a </w:t>
      </w:r>
      <w:r w:rsidR="00110352" w:rsidRPr="00890919">
        <w:rPr>
          <w:rFonts w:ascii="Times New Roman" w:hAnsi="Times New Roman"/>
          <w:sz w:val="24"/>
          <w:szCs w:val="24"/>
        </w:rPr>
        <w:t>familiar</w:t>
      </w:r>
      <w:r w:rsidR="009D51B1" w:rsidRPr="00890919">
        <w:rPr>
          <w:rFonts w:ascii="Times New Roman" w:hAnsi="Times New Roman"/>
          <w:sz w:val="24"/>
          <w:szCs w:val="24"/>
        </w:rPr>
        <w:t>it</w:t>
      </w:r>
      <w:r w:rsidR="00110352" w:rsidRPr="00890919">
        <w:rPr>
          <w:rFonts w:ascii="Times New Roman" w:hAnsi="Times New Roman"/>
          <w:sz w:val="24"/>
          <w:szCs w:val="24"/>
        </w:rPr>
        <w:t>y with definitional debat</w:t>
      </w:r>
      <w:r w:rsidR="00234455" w:rsidRPr="00890919">
        <w:rPr>
          <w:rFonts w:ascii="Times New Roman" w:hAnsi="Times New Roman"/>
          <w:sz w:val="24"/>
          <w:szCs w:val="24"/>
        </w:rPr>
        <w:t>es around terrorism more widely. Third, we used a ‘snowball’ method</w:t>
      </w:r>
      <w:r w:rsidR="001B5041" w:rsidRPr="00890919">
        <w:rPr>
          <w:rFonts w:ascii="Times New Roman" w:hAnsi="Times New Roman"/>
          <w:sz w:val="24"/>
          <w:szCs w:val="24"/>
        </w:rPr>
        <w:t xml:space="preserve"> </w:t>
      </w:r>
      <w:r w:rsidR="007E00D2">
        <w:rPr>
          <w:rFonts w:ascii="Times New Roman" w:hAnsi="Times New Roman"/>
          <w:sz w:val="24"/>
          <w:szCs w:val="24"/>
        </w:rPr>
        <w:t>to</w:t>
      </w:r>
      <w:r w:rsidR="0059106F">
        <w:rPr>
          <w:rFonts w:ascii="Times New Roman" w:hAnsi="Times New Roman"/>
          <w:sz w:val="24"/>
          <w:szCs w:val="24"/>
        </w:rPr>
        <w:t xml:space="preserve"> contac</w:t>
      </w:r>
      <w:r w:rsidR="007E00D2">
        <w:rPr>
          <w:rFonts w:ascii="Times New Roman" w:hAnsi="Times New Roman"/>
          <w:sz w:val="24"/>
          <w:szCs w:val="24"/>
        </w:rPr>
        <w:t>t</w:t>
      </w:r>
      <w:r w:rsidR="0059106F">
        <w:rPr>
          <w:rFonts w:ascii="Times New Roman" w:hAnsi="Times New Roman"/>
          <w:sz w:val="24"/>
          <w:szCs w:val="24"/>
        </w:rPr>
        <w:t xml:space="preserve"> </w:t>
      </w:r>
      <w:r w:rsidR="00234455" w:rsidRPr="00890919">
        <w:rPr>
          <w:rFonts w:ascii="Times New Roman" w:hAnsi="Times New Roman"/>
          <w:sz w:val="24"/>
          <w:szCs w:val="24"/>
        </w:rPr>
        <w:t xml:space="preserve">potential </w:t>
      </w:r>
      <w:r w:rsidR="001B5041" w:rsidRPr="00890919">
        <w:rPr>
          <w:rFonts w:ascii="Times New Roman" w:hAnsi="Times New Roman"/>
          <w:sz w:val="24"/>
          <w:szCs w:val="24"/>
        </w:rPr>
        <w:t>respondents</w:t>
      </w:r>
      <w:r w:rsidR="0059106F">
        <w:rPr>
          <w:rFonts w:ascii="Times New Roman" w:hAnsi="Times New Roman"/>
          <w:sz w:val="24"/>
          <w:szCs w:val="24"/>
        </w:rPr>
        <w:t xml:space="preserve"> </w:t>
      </w:r>
      <w:r w:rsidR="00234455" w:rsidRPr="00890919">
        <w:rPr>
          <w:rFonts w:ascii="Times New Roman" w:hAnsi="Times New Roman"/>
          <w:sz w:val="24"/>
          <w:szCs w:val="24"/>
        </w:rPr>
        <w:t xml:space="preserve">identified by </w:t>
      </w:r>
      <w:r w:rsidR="0059106F">
        <w:rPr>
          <w:rFonts w:ascii="Times New Roman" w:hAnsi="Times New Roman"/>
          <w:sz w:val="24"/>
          <w:szCs w:val="24"/>
        </w:rPr>
        <w:t>researchers</w:t>
      </w:r>
      <w:r w:rsidR="00234455" w:rsidRPr="00890919">
        <w:rPr>
          <w:rFonts w:ascii="Times New Roman" w:hAnsi="Times New Roman"/>
          <w:sz w:val="24"/>
          <w:szCs w:val="24"/>
        </w:rPr>
        <w:t xml:space="preserve"> who had </w:t>
      </w:r>
      <w:r w:rsidR="00FE4686">
        <w:rPr>
          <w:rFonts w:ascii="Times New Roman" w:hAnsi="Times New Roman"/>
          <w:sz w:val="24"/>
          <w:szCs w:val="24"/>
        </w:rPr>
        <w:t>already</w:t>
      </w:r>
      <w:r w:rsidR="00234455" w:rsidRPr="00890919">
        <w:rPr>
          <w:rFonts w:ascii="Times New Roman" w:hAnsi="Times New Roman"/>
          <w:sz w:val="24"/>
          <w:szCs w:val="24"/>
        </w:rPr>
        <w:t xml:space="preserve"> </w:t>
      </w:r>
      <w:r w:rsidR="0059106F">
        <w:rPr>
          <w:rFonts w:ascii="Times New Roman" w:hAnsi="Times New Roman"/>
          <w:sz w:val="24"/>
          <w:szCs w:val="24"/>
        </w:rPr>
        <w:t>returned</w:t>
      </w:r>
      <w:r w:rsidR="00234455" w:rsidRPr="00890919">
        <w:rPr>
          <w:rFonts w:ascii="Times New Roman" w:hAnsi="Times New Roman"/>
          <w:sz w:val="24"/>
          <w:szCs w:val="24"/>
        </w:rPr>
        <w:t xml:space="preserve"> our survey. And, fourth, we employed targeted advertisements distributed</w:t>
      </w:r>
      <w:r w:rsidR="001B5041" w:rsidRPr="00890919">
        <w:rPr>
          <w:rFonts w:ascii="Times New Roman" w:hAnsi="Times New Roman"/>
          <w:sz w:val="24"/>
          <w:szCs w:val="24"/>
        </w:rPr>
        <w:t xml:space="preserve"> via academic mailing lists maintained by the Terrorism and Political Violence Association, and the British International Studies Association Critical T</w:t>
      </w:r>
      <w:r w:rsidR="00E946DB" w:rsidRPr="00890919">
        <w:rPr>
          <w:rFonts w:ascii="Times New Roman" w:hAnsi="Times New Roman"/>
          <w:sz w:val="24"/>
          <w:szCs w:val="24"/>
        </w:rPr>
        <w:t>errorism Studies Working Group.</w:t>
      </w:r>
    </w:p>
    <w:p w:rsidR="001B5041" w:rsidRPr="00890919" w:rsidRDefault="001B5041" w:rsidP="009C7521">
      <w:pPr>
        <w:spacing w:after="0" w:line="240" w:lineRule="auto"/>
        <w:rPr>
          <w:rFonts w:ascii="Times New Roman" w:hAnsi="Times New Roman"/>
          <w:sz w:val="24"/>
          <w:szCs w:val="24"/>
        </w:rPr>
      </w:pPr>
      <w:r w:rsidRPr="00890919">
        <w:rPr>
          <w:rFonts w:ascii="Times New Roman" w:hAnsi="Times New Roman"/>
          <w:sz w:val="24"/>
          <w:szCs w:val="24"/>
        </w:rPr>
        <w:tab/>
      </w:r>
      <w:r w:rsidR="00B1445B">
        <w:rPr>
          <w:rFonts w:ascii="Times New Roman" w:hAnsi="Times New Roman"/>
          <w:sz w:val="24"/>
          <w:szCs w:val="24"/>
        </w:rPr>
        <w:t>Our</w:t>
      </w:r>
      <w:r w:rsidRPr="00890919">
        <w:rPr>
          <w:rFonts w:ascii="Times New Roman" w:hAnsi="Times New Roman"/>
          <w:sz w:val="24"/>
          <w:szCs w:val="24"/>
        </w:rPr>
        <w:t xml:space="preserve"> use of a purposive</w:t>
      </w:r>
      <w:r w:rsidR="009B207E" w:rsidRPr="00890919">
        <w:rPr>
          <w:rFonts w:ascii="Times New Roman" w:hAnsi="Times New Roman"/>
          <w:sz w:val="24"/>
          <w:szCs w:val="24"/>
        </w:rPr>
        <w:t xml:space="preserve"> </w:t>
      </w:r>
      <w:r w:rsidRPr="00890919">
        <w:rPr>
          <w:rFonts w:ascii="Times New Roman" w:hAnsi="Times New Roman"/>
          <w:sz w:val="24"/>
          <w:szCs w:val="24"/>
        </w:rPr>
        <w:t>sampling strategy was, we argue, appropriate to the survey’s ambitions</w:t>
      </w:r>
      <w:r w:rsidR="009B207E" w:rsidRPr="00890919">
        <w:rPr>
          <w:rFonts w:ascii="Times New Roman" w:hAnsi="Times New Roman"/>
          <w:sz w:val="24"/>
          <w:szCs w:val="24"/>
        </w:rPr>
        <w:t xml:space="preserve"> given the fluid boundaries of </w:t>
      </w:r>
      <w:r w:rsidR="000C1B19">
        <w:rPr>
          <w:rFonts w:ascii="Times New Roman" w:hAnsi="Times New Roman"/>
          <w:sz w:val="24"/>
          <w:szCs w:val="24"/>
        </w:rPr>
        <w:t>this (and, indeed, any</w:t>
      </w:r>
      <w:r w:rsidR="009F6A35">
        <w:rPr>
          <w:rFonts w:ascii="Times New Roman" w:hAnsi="Times New Roman"/>
          <w:sz w:val="24"/>
          <w:szCs w:val="24"/>
        </w:rPr>
        <w:t>) research community</w:t>
      </w:r>
      <w:r w:rsidRPr="00890919">
        <w:rPr>
          <w:rFonts w:ascii="Times New Roman" w:hAnsi="Times New Roman"/>
          <w:sz w:val="24"/>
          <w:szCs w:val="24"/>
        </w:rPr>
        <w:t>.</w:t>
      </w:r>
      <w:r w:rsidR="009B207E" w:rsidRPr="00890919">
        <w:rPr>
          <w:rFonts w:ascii="Times New Roman" w:hAnsi="Times New Roman"/>
          <w:sz w:val="24"/>
          <w:szCs w:val="24"/>
        </w:rPr>
        <w:t xml:space="preserve"> Although this involves </w:t>
      </w:r>
      <w:r w:rsidR="00FA496F">
        <w:rPr>
          <w:rFonts w:ascii="Times New Roman" w:hAnsi="Times New Roman"/>
          <w:sz w:val="24"/>
          <w:szCs w:val="24"/>
        </w:rPr>
        <w:t>sacrificing</w:t>
      </w:r>
      <w:r w:rsidR="009B207E" w:rsidRPr="00890919">
        <w:rPr>
          <w:rFonts w:ascii="Times New Roman" w:hAnsi="Times New Roman"/>
          <w:sz w:val="24"/>
          <w:szCs w:val="24"/>
        </w:rPr>
        <w:t xml:space="preserve"> any claim to</w:t>
      </w:r>
      <w:r w:rsidR="009B19F3" w:rsidRPr="00890919">
        <w:rPr>
          <w:rFonts w:ascii="Times New Roman" w:hAnsi="Times New Roman"/>
          <w:sz w:val="24"/>
          <w:szCs w:val="24"/>
        </w:rPr>
        <w:t xml:space="preserve"> statistical representativeness, it is unclear that such a claim could ever be justified </w:t>
      </w:r>
      <w:r w:rsidR="00630733">
        <w:rPr>
          <w:rFonts w:ascii="Times New Roman" w:hAnsi="Times New Roman"/>
          <w:sz w:val="24"/>
          <w:szCs w:val="24"/>
        </w:rPr>
        <w:t>given that</w:t>
      </w:r>
      <w:r w:rsidR="009B19F3" w:rsidRPr="00890919">
        <w:rPr>
          <w:rFonts w:ascii="Times New Roman" w:hAnsi="Times New Roman"/>
          <w:sz w:val="24"/>
          <w:szCs w:val="24"/>
        </w:rPr>
        <w:t xml:space="preserve"> research </w:t>
      </w:r>
      <w:r w:rsidR="00630733">
        <w:rPr>
          <w:rFonts w:ascii="Times New Roman" w:hAnsi="Times New Roman"/>
          <w:sz w:val="24"/>
          <w:szCs w:val="24"/>
        </w:rPr>
        <w:t>communities constantly change and evolve</w:t>
      </w:r>
      <w:r w:rsidR="00265AE3">
        <w:rPr>
          <w:rFonts w:ascii="Times New Roman" w:hAnsi="Times New Roman"/>
          <w:sz w:val="24"/>
          <w:szCs w:val="24"/>
        </w:rPr>
        <w:t xml:space="preserve"> [19]</w:t>
      </w:r>
      <w:r w:rsidR="009B19F3" w:rsidRPr="00890919">
        <w:rPr>
          <w:rFonts w:ascii="Times New Roman" w:hAnsi="Times New Roman"/>
          <w:sz w:val="24"/>
          <w:szCs w:val="24"/>
        </w:rPr>
        <w:t xml:space="preserve">. </w:t>
      </w:r>
      <w:r w:rsidR="009B207E" w:rsidRPr="00890919">
        <w:rPr>
          <w:rFonts w:ascii="Times New Roman" w:hAnsi="Times New Roman"/>
          <w:sz w:val="24"/>
          <w:szCs w:val="24"/>
        </w:rPr>
        <w:t>In total,</w:t>
      </w:r>
      <w:r w:rsidR="009B19F3" w:rsidRPr="00890919">
        <w:rPr>
          <w:rFonts w:ascii="Times New Roman" w:hAnsi="Times New Roman"/>
          <w:sz w:val="24"/>
          <w:szCs w:val="24"/>
        </w:rPr>
        <w:t xml:space="preserve"> our survey generated</w:t>
      </w:r>
      <w:r w:rsidR="009B207E" w:rsidRPr="00890919">
        <w:rPr>
          <w:rFonts w:ascii="Times New Roman" w:hAnsi="Times New Roman"/>
          <w:sz w:val="24"/>
          <w:szCs w:val="24"/>
        </w:rPr>
        <w:t xml:space="preserve"> </w:t>
      </w:r>
      <w:r w:rsidRPr="00890919">
        <w:rPr>
          <w:rFonts w:ascii="Times New Roman" w:hAnsi="Times New Roman"/>
          <w:sz w:val="24"/>
          <w:szCs w:val="24"/>
        </w:rPr>
        <w:t xml:space="preserve">118 responses from researchers working in 24 countries across six continents. 117 </w:t>
      </w:r>
      <w:r w:rsidR="009B19F3" w:rsidRPr="00890919">
        <w:rPr>
          <w:rFonts w:ascii="Times New Roman" w:hAnsi="Times New Roman"/>
          <w:sz w:val="24"/>
          <w:szCs w:val="24"/>
        </w:rPr>
        <w:t>of these provided geographical information</w:t>
      </w:r>
      <w:r w:rsidR="000463BE">
        <w:rPr>
          <w:rFonts w:ascii="Times New Roman" w:hAnsi="Times New Roman"/>
          <w:sz w:val="24"/>
          <w:szCs w:val="24"/>
        </w:rPr>
        <w:t xml:space="preserve"> about their working lives,</w:t>
      </w:r>
      <w:r w:rsidRPr="00890919">
        <w:rPr>
          <w:rFonts w:ascii="Times New Roman" w:hAnsi="Times New Roman"/>
          <w:sz w:val="24"/>
          <w:szCs w:val="24"/>
        </w:rPr>
        <w:t xml:space="preserve"> of </w:t>
      </w:r>
      <w:r w:rsidR="009B19F3" w:rsidRPr="00890919">
        <w:rPr>
          <w:rFonts w:ascii="Times New Roman" w:hAnsi="Times New Roman"/>
          <w:sz w:val="24"/>
          <w:szCs w:val="24"/>
        </w:rPr>
        <w:t>whom</w:t>
      </w:r>
      <w:r w:rsidRPr="00890919">
        <w:rPr>
          <w:rFonts w:ascii="Times New Roman" w:hAnsi="Times New Roman"/>
          <w:sz w:val="24"/>
          <w:szCs w:val="24"/>
        </w:rPr>
        <w:t xml:space="preserve"> </w:t>
      </w:r>
      <w:r w:rsidR="009B19F3" w:rsidRPr="00890919">
        <w:rPr>
          <w:rFonts w:ascii="Times New Roman" w:hAnsi="Times New Roman"/>
          <w:sz w:val="24"/>
          <w:szCs w:val="24"/>
        </w:rPr>
        <w:t>41 (35% of the total) worked</w:t>
      </w:r>
      <w:r w:rsidRPr="00890919">
        <w:rPr>
          <w:rFonts w:ascii="Times New Roman" w:hAnsi="Times New Roman"/>
          <w:sz w:val="24"/>
          <w:szCs w:val="24"/>
        </w:rPr>
        <w:t xml:space="preserve"> </w:t>
      </w:r>
      <w:r w:rsidR="009B19F3" w:rsidRPr="00890919">
        <w:rPr>
          <w:rFonts w:ascii="Times New Roman" w:hAnsi="Times New Roman"/>
          <w:sz w:val="24"/>
          <w:szCs w:val="24"/>
        </w:rPr>
        <w:t xml:space="preserve">in the United States of America; </w:t>
      </w:r>
      <w:r w:rsidRPr="00890919">
        <w:rPr>
          <w:rFonts w:ascii="Times New Roman" w:hAnsi="Times New Roman"/>
          <w:sz w:val="24"/>
          <w:szCs w:val="24"/>
        </w:rPr>
        <w:t xml:space="preserve">32 (27%) </w:t>
      </w:r>
      <w:r w:rsidR="009B19F3" w:rsidRPr="00890919">
        <w:rPr>
          <w:rFonts w:ascii="Times New Roman" w:hAnsi="Times New Roman"/>
          <w:sz w:val="24"/>
          <w:szCs w:val="24"/>
        </w:rPr>
        <w:t xml:space="preserve">in the United Kingdom; </w:t>
      </w:r>
      <w:r w:rsidRPr="00890919">
        <w:rPr>
          <w:rFonts w:ascii="Times New Roman" w:hAnsi="Times New Roman"/>
          <w:sz w:val="24"/>
          <w:szCs w:val="24"/>
        </w:rPr>
        <w:t xml:space="preserve">7 </w:t>
      </w:r>
      <w:r w:rsidR="009B19F3" w:rsidRPr="00890919">
        <w:rPr>
          <w:rFonts w:ascii="Times New Roman" w:hAnsi="Times New Roman"/>
          <w:sz w:val="24"/>
          <w:szCs w:val="24"/>
        </w:rPr>
        <w:t>(</w:t>
      </w:r>
      <w:r w:rsidRPr="00890919">
        <w:rPr>
          <w:rFonts w:ascii="Times New Roman" w:hAnsi="Times New Roman"/>
          <w:sz w:val="24"/>
          <w:szCs w:val="24"/>
        </w:rPr>
        <w:t xml:space="preserve">6%) </w:t>
      </w:r>
      <w:r w:rsidR="009B19F3" w:rsidRPr="00890919">
        <w:rPr>
          <w:rFonts w:ascii="Times New Roman" w:hAnsi="Times New Roman"/>
          <w:sz w:val="24"/>
          <w:szCs w:val="24"/>
        </w:rPr>
        <w:t xml:space="preserve">in Australia; and, 4 (3%) in Canada. </w:t>
      </w:r>
      <w:r w:rsidRPr="00890919">
        <w:rPr>
          <w:rFonts w:ascii="Times New Roman" w:hAnsi="Times New Roman"/>
          <w:sz w:val="24"/>
          <w:szCs w:val="24"/>
        </w:rPr>
        <w:t xml:space="preserve">This weighting toward </w:t>
      </w:r>
      <w:proofErr w:type="spellStart"/>
      <w:r w:rsidRPr="00890919">
        <w:rPr>
          <w:rFonts w:ascii="Times New Roman" w:hAnsi="Times New Roman"/>
          <w:sz w:val="24"/>
          <w:szCs w:val="24"/>
        </w:rPr>
        <w:t>anglophonic</w:t>
      </w:r>
      <w:proofErr w:type="spellEnd"/>
      <w:r w:rsidRPr="00890919">
        <w:rPr>
          <w:rFonts w:ascii="Times New Roman" w:hAnsi="Times New Roman"/>
          <w:sz w:val="24"/>
          <w:szCs w:val="24"/>
        </w:rPr>
        <w:t xml:space="preserve"> countries is unfortunate but </w:t>
      </w:r>
      <w:r w:rsidR="00A54A4D">
        <w:rPr>
          <w:rFonts w:ascii="Times New Roman" w:hAnsi="Times New Roman"/>
          <w:sz w:val="24"/>
          <w:szCs w:val="24"/>
        </w:rPr>
        <w:t>to be expected</w:t>
      </w:r>
      <w:r w:rsidRPr="00890919">
        <w:rPr>
          <w:rFonts w:ascii="Times New Roman" w:hAnsi="Times New Roman"/>
          <w:sz w:val="24"/>
          <w:szCs w:val="24"/>
        </w:rPr>
        <w:t xml:space="preserve"> given the </w:t>
      </w:r>
      <w:r w:rsidR="00A54A4D">
        <w:rPr>
          <w:rFonts w:ascii="Times New Roman" w:hAnsi="Times New Roman"/>
          <w:sz w:val="24"/>
          <w:szCs w:val="24"/>
        </w:rPr>
        <w:t>dominance of US- and UK- based researchers within</w:t>
      </w:r>
      <w:r w:rsidRPr="00890919">
        <w:rPr>
          <w:rFonts w:ascii="Times New Roman" w:hAnsi="Times New Roman"/>
          <w:sz w:val="24"/>
          <w:szCs w:val="24"/>
        </w:rPr>
        <w:t xml:space="preserve"> terrorism research.</w:t>
      </w:r>
      <w:r w:rsidR="009B207E" w:rsidRPr="00890919">
        <w:rPr>
          <w:rFonts w:ascii="Times New Roman" w:hAnsi="Times New Roman"/>
          <w:sz w:val="24"/>
          <w:szCs w:val="24"/>
        </w:rPr>
        <w:t xml:space="preserve"> </w:t>
      </w:r>
      <w:r w:rsidRPr="00890919">
        <w:rPr>
          <w:rFonts w:ascii="Times New Roman" w:hAnsi="Times New Roman"/>
          <w:sz w:val="24"/>
          <w:szCs w:val="24"/>
        </w:rPr>
        <w:t xml:space="preserve">In terms of professional status, </w:t>
      </w:r>
      <w:r w:rsidR="0057205D" w:rsidRPr="00890919">
        <w:rPr>
          <w:rFonts w:ascii="Times New Roman" w:hAnsi="Times New Roman"/>
          <w:sz w:val="24"/>
          <w:szCs w:val="24"/>
        </w:rPr>
        <w:t xml:space="preserve">75 (64%) of our respondents were permanent academic staff, with a further 16 (14%) temporary academic staff, and 9 (8%) research students. The remainder of our sample </w:t>
      </w:r>
      <w:r w:rsidR="000C24B7">
        <w:rPr>
          <w:rFonts w:ascii="Times New Roman" w:hAnsi="Times New Roman"/>
          <w:sz w:val="24"/>
          <w:szCs w:val="24"/>
        </w:rPr>
        <w:t>was made up of</w:t>
      </w:r>
      <w:r w:rsidR="0057205D" w:rsidRPr="00890919">
        <w:rPr>
          <w:rFonts w:ascii="Times New Roman" w:hAnsi="Times New Roman"/>
          <w:sz w:val="24"/>
          <w:szCs w:val="24"/>
        </w:rPr>
        <w:t xml:space="preserve"> independent researchers, retired academics and individuals fitting none of the above criteria. </w:t>
      </w:r>
      <w:r w:rsidRPr="00890919">
        <w:rPr>
          <w:rFonts w:ascii="Times New Roman" w:hAnsi="Times New Roman"/>
          <w:sz w:val="24"/>
          <w:szCs w:val="24"/>
        </w:rPr>
        <w:t xml:space="preserve">In terms of disciplinary background, our sample described themselves </w:t>
      </w:r>
      <w:r w:rsidR="0057205D" w:rsidRPr="00890919">
        <w:rPr>
          <w:rFonts w:ascii="Times New Roman" w:hAnsi="Times New Roman"/>
          <w:sz w:val="24"/>
          <w:szCs w:val="24"/>
        </w:rPr>
        <w:t>in the following way</w:t>
      </w:r>
      <w:r w:rsidRPr="00890919">
        <w:rPr>
          <w:rFonts w:ascii="Times New Roman" w:hAnsi="Times New Roman"/>
          <w:sz w:val="24"/>
          <w:szCs w:val="24"/>
        </w:rPr>
        <w:t xml:space="preserve">: Political Science/International Relations: 69 (50%); Psychology/Anthropology: 20 (15%); Engineering/Computer Science/Cyber 17(12%); Law/Criminology: 15 (11%); </w:t>
      </w:r>
      <w:r w:rsidRPr="00890919">
        <w:rPr>
          <w:rFonts w:ascii="Times New Roman" w:hAnsi="Times New Roman"/>
          <w:sz w:val="24"/>
          <w:szCs w:val="24"/>
        </w:rPr>
        <w:lastRenderedPageBreak/>
        <w:t>Literature/Arts/History: 9 (7%); Independent Researchers/Analysts: 5 (4%); and, Economics/Business: 2 (1%).</w:t>
      </w:r>
      <w:r w:rsidR="009B207E" w:rsidRPr="00890919">
        <w:rPr>
          <w:rFonts w:ascii="Times New Roman" w:hAnsi="Times New Roman"/>
          <w:sz w:val="24"/>
          <w:szCs w:val="24"/>
        </w:rPr>
        <w:t xml:space="preserve"> </w:t>
      </w:r>
      <w:r w:rsidRPr="00890919">
        <w:rPr>
          <w:rFonts w:ascii="Times New Roman" w:hAnsi="Times New Roman"/>
          <w:sz w:val="24"/>
          <w:szCs w:val="24"/>
        </w:rPr>
        <w:t>This high proportion of researchers identifying with the disciplines of Political Science and International Relations resonates with earlier</w:t>
      </w:r>
      <w:r w:rsidR="004173C6">
        <w:rPr>
          <w:rFonts w:ascii="Times New Roman" w:hAnsi="Times New Roman"/>
          <w:sz w:val="24"/>
          <w:szCs w:val="24"/>
        </w:rPr>
        <w:t xml:space="preserve"> studies of terrorism rese</w:t>
      </w:r>
      <w:r w:rsidR="000F5117">
        <w:rPr>
          <w:rFonts w:ascii="Times New Roman" w:hAnsi="Times New Roman"/>
          <w:sz w:val="24"/>
          <w:szCs w:val="24"/>
        </w:rPr>
        <w:t>arch [20]</w:t>
      </w:r>
      <w:r w:rsidR="004173C6">
        <w:rPr>
          <w:rFonts w:ascii="Times New Roman" w:hAnsi="Times New Roman"/>
          <w:sz w:val="24"/>
          <w:szCs w:val="24"/>
        </w:rPr>
        <w:t>.</w:t>
      </w:r>
    </w:p>
    <w:p w:rsidR="001B5041" w:rsidRPr="00890919" w:rsidRDefault="001B5041" w:rsidP="005B721E">
      <w:pPr>
        <w:spacing w:after="0" w:line="240" w:lineRule="auto"/>
        <w:rPr>
          <w:rFonts w:ascii="Times New Roman" w:hAnsi="Times New Roman"/>
          <w:sz w:val="24"/>
          <w:szCs w:val="24"/>
        </w:rPr>
      </w:pPr>
      <w:r w:rsidRPr="00890919">
        <w:rPr>
          <w:rFonts w:ascii="Times New Roman" w:hAnsi="Times New Roman"/>
          <w:sz w:val="24"/>
          <w:szCs w:val="24"/>
        </w:rPr>
        <w:tab/>
      </w:r>
      <w:r w:rsidR="00C3517B" w:rsidRPr="00890919">
        <w:rPr>
          <w:rFonts w:ascii="Times New Roman" w:hAnsi="Times New Roman"/>
          <w:sz w:val="24"/>
          <w:szCs w:val="24"/>
        </w:rPr>
        <w:t>The</w:t>
      </w:r>
      <w:r w:rsidRPr="00890919">
        <w:rPr>
          <w:rFonts w:ascii="Times New Roman" w:hAnsi="Times New Roman"/>
          <w:sz w:val="24"/>
          <w:szCs w:val="24"/>
        </w:rPr>
        <w:t xml:space="preserve"> survey </w:t>
      </w:r>
      <w:r w:rsidR="00AD27D6">
        <w:rPr>
          <w:rFonts w:ascii="Times New Roman" w:hAnsi="Times New Roman"/>
          <w:sz w:val="24"/>
          <w:szCs w:val="24"/>
        </w:rPr>
        <w:t>included a total of</w:t>
      </w:r>
      <w:r w:rsidR="00CD25C3">
        <w:rPr>
          <w:rFonts w:ascii="Times New Roman" w:hAnsi="Times New Roman"/>
          <w:sz w:val="24"/>
          <w:szCs w:val="24"/>
        </w:rPr>
        <w:t xml:space="preserve"> twenty</w:t>
      </w:r>
      <w:r w:rsidRPr="00890919">
        <w:rPr>
          <w:rFonts w:ascii="Times New Roman" w:hAnsi="Times New Roman"/>
          <w:sz w:val="24"/>
          <w:szCs w:val="24"/>
        </w:rPr>
        <w:t xml:space="preserve"> </w:t>
      </w:r>
      <w:r w:rsidR="00CD25C3">
        <w:rPr>
          <w:rFonts w:ascii="Times New Roman" w:hAnsi="Times New Roman"/>
          <w:sz w:val="24"/>
          <w:szCs w:val="24"/>
        </w:rPr>
        <w:t xml:space="preserve">questions </w:t>
      </w:r>
      <w:r w:rsidRPr="00890919">
        <w:rPr>
          <w:rFonts w:ascii="Times New Roman" w:hAnsi="Times New Roman"/>
          <w:sz w:val="24"/>
          <w:szCs w:val="24"/>
        </w:rPr>
        <w:t xml:space="preserve">designed to generate quantitative and qualitative data. These focused on: demographic information; definitional issues around terrorism and cyberterrorism; the cyberterrorism threat; </w:t>
      </w:r>
      <w:r w:rsidR="005B2738" w:rsidRPr="00890919">
        <w:rPr>
          <w:rFonts w:ascii="Times New Roman" w:hAnsi="Times New Roman"/>
          <w:sz w:val="24"/>
          <w:szCs w:val="24"/>
        </w:rPr>
        <w:t>perspectives on countering</w:t>
      </w:r>
      <w:r w:rsidRPr="00890919">
        <w:rPr>
          <w:rFonts w:ascii="Times New Roman" w:hAnsi="Times New Roman"/>
          <w:sz w:val="24"/>
          <w:szCs w:val="24"/>
        </w:rPr>
        <w:t xml:space="preserve"> cyberterrorism; and, </w:t>
      </w:r>
      <w:r w:rsidR="005B2738" w:rsidRPr="00890919">
        <w:rPr>
          <w:rFonts w:ascii="Times New Roman" w:hAnsi="Times New Roman"/>
          <w:sz w:val="24"/>
          <w:szCs w:val="24"/>
        </w:rPr>
        <w:t>assessments of the state</w:t>
      </w:r>
      <w:r w:rsidRPr="00890919">
        <w:rPr>
          <w:rFonts w:ascii="Times New Roman" w:hAnsi="Times New Roman"/>
          <w:sz w:val="24"/>
          <w:szCs w:val="24"/>
        </w:rPr>
        <w:t xml:space="preserve"> of current research </w:t>
      </w:r>
      <w:r w:rsidR="009D2B35">
        <w:rPr>
          <w:rFonts w:ascii="Times New Roman" w:hAnsi="Times New Roman"/>
          <w:sz w:val="24"/>
          <w:szCs w:val="24"/>
        </w:rPr>
        <w:t xml:space="preserve">in this area. Responses to the survey were </w:t>
      </w:r>
      <w:proofErr w:type="spellStart"/>
      <w:r w:rsidR="009D2B35">
        <w:rPr>
          <w:rFonts w:ascii="Times New Roman" w:hAnsi="Times New Roman"/>
          <w:sz w:val="24"/>
          <w:szCs w:val="24"/>
        </w:rPr>
        <w:t>anonymised</w:t>
      </w:r>
      <w:proofErr w:type="spellEnd"/>
      <w:r w:rsidR="009D2B35">
        <w:rPr>
          <w:rFonts w:ascii="Times New Roman" w:hAnsi="Times New Roman"/>
          <w:sz w:val="24"/>
          <w:szCs w:val="24"/>
        </w:rPr>
        <w:t xml:space="preserve"> and order</w:t>
      </w:r>
      <w:r w:rsidR="00045F00">
        <w:rPr>
          <w:rFonts w:ascii="Times New Roman" w:hAnsi="Times New Roman"/>
          <w:sz w:val="24"/>
          <w:szCs w:val="24"/>
        </w:rPr>
        <w:t>ed numerically from R1 to R11</w:t>
      </w:r>
      <w:r w:rsidR="0057540F">
        <w:rPr>
          <w:rFonts w:ascii="Times New Roman" w:hAnsi="Times New Roman"/>
          <w:sz w:val="24"/>
          <w:szCs w:val="24"/>
        </w:rPr>
        <w:t>8</w:t>
      </w:r>
      <w:r w:rsidR="00045F00">
        <w:rPr>
          <w:rFonts w:ascii="Times New Roman" w:hAnsi="Times New Roman"/>
          <w:sz w:val="24"/>
          <w:szCs w:val="24"/>
        </w:rPr>
        <w:t>.</w:t>
      </w:r>
    </w:p>
    <w:p w:rsidR="001B5041" w:rsidRPr="00890919" w:rsidRDefault="001B5041" w:rsidP="009C7521">
      <w:pPr>
        <w:spacing w:after="0" w:line="240" w:lineRule="auto"/>
        <w:rPr>
          <w:rFonts w:ascii="Times New Roman" w:hAnsi="Times New Roman"/>
          <w:sz w:val="24"/>
          <w:szCs w:val="24"/>
        </w:rPr>
      </w:pPr>
    </w:p>
    <w:p w:rsidR="005C3813" w:rsidRDefault="001B5041" w:rsidP="00C64461">
      <w:pPr>
        <w:spacing w:after="0" w:line="240" w:lineRule="auto"/>
        <w:rPr>
          <w:rFonts w:ascii="Times New Roman" w:hAnsi="Times New Roman"/>
          <w:b/>
          <w:i/>
          <w:sz w:val="24"/>
          <w:szCs w:val="24"/>
        </w:rPr>
      </w:pPr>
      <w:r w:rsidRPr="009D144E">
        <w:rPr>
          <w:rFonts w:ascii="Times New Roman" w:hAnsi="Times New Roman"/>
          <w:b/>
          <w:i/>
          <w:sz w:val="24"/>
          <w:szCs w:val="24"/>
        </w:rPr>
        <w:t>Findings and Analysis</w:t>
      </w:r>
    </w:p>
    <w:p w:rsidR="002E57CC" w:rsidRPr="00890919" w:rsidRDefault="005C3813" w:rsidP="00C64461">
      <w:pPr>
        <w:spacing w:after="0" w:line="240" w:lineRule="auto"/>
        <w:rPr>
          <w:rFonts w:ascii="Times New Roman" w:hAnsi="Times New Roman"/>
          <w:sz w:val="24"/>
          <w:szCs w:val="24"/>
        </w:rPr>
      </w:pPr>
      <w:r>
        <w:rPr>
          <w:rFonts w:ascii="Times New Roman" w:hAnsi="Times New Roman"/>
          <w:sz w:val="24"/>
          <w:szCs w:val="24"/>
        </w:rPr>
        <w:t>The two questions explored in this article were numbered eight and nine of our survey. Question eight listed the</w:t>
      </w:r>
      <w:r w:rsidR="009C301F">
        <w:rPr>
          <w:rFonts w:ascii="Times New Roman" w:hAnsi="Times New Roman"/>
          <w:sz w:val="24"/>
          <w:szCs w:val="24"/>
        </w:rPr>
        <w:t xml:space="preserve"> following</w:t>
      </w:r>
      <w:r>
        <w:rPr>
          <w:rFonts w:ascii="Times New Roman" w:hAnsi="Times New Roman"/>
          <w:sz w:val="24"/>
          <w:szCs w:val="24"/>
        </w:rPr>
        <w:t xml:space="preserve"> twelve cyber-related terms: </w:t>
      </w:r>
      <w:proofErr w:type="spellStart"/>
      <w:r w:rsidR="002E57CC" w:rsidRPr="00890919">
        <w:rPr>
          <w:rFonts w:ascii="Times New Roman" w:hAnsi="Times New Roman"/>
          <w:sz w:val="24"/>
          <w:szCs w:val="24"/>
        </w:rPr>
        <w:t>cracktivism</w:t>
      </w:r>
      <w:proofErr w:type="spellEnd"/>
      <w:r w:rsidR="002E57CC" w:rsidRPr="00890919">
        <w:rPr>
          <w:rFonts w:ascii="Times New Roman" w:hAnsi="Times New Roman"/>
          <w:sz w:val="24"/>
          <w:szCs w:val="24"/>
        </w:rPr>
        <w:t xml:space="preserve">; </w:t>
      </w:r>
      <w:r w:rsidR="002C61C6" w:rsidRPr="00890919">
        <w:rPr>
          <w:rFonts w:ascii="Times New Roman" w:hAnsi="Times New Roman"/>
          <w:sz w:val="24"/>
          <w:szCs w:val="24"/>
        </w:rPr>
        <w:t>cybercrime</w:t>
      </w:r>
      <w:r w:rsidR="002E57CC" w:rsidRPr="00890919">
        <w:rPr>
          <w:rFonts w:ascii="Times New Roman" w:hAnsi="Times New Roman"/>
          <w:sz w:val="24"/>
          <w:szCs w:val="24"/>
        </w:rPr>
        <w:t xml:space="preserve">; cyber dissidence; cyber espionage; cyber jihad; cyber militarism; cyber sabotage; cyber vandalism; </w:t>
      </w:r>
      <w:proofErr w:type="spellStart"/>
      <w:r w:rsidR="002E57CC" w:rsidRPr="00890919">
        <w:rPr>
          <w:rFonts w:ascii="Times New Roman" w:hAnsi="Times New Roman"/>
          <w:sz w:val="24"/>
          <w:szCs w:val="24"/>
        </w:rPr>
        <w:t>cyberwarfare</w:t>
      </w:r>
      <w:proofErr w:type="spellEnd"/>
      <w:r w:rsidR="002E57CC" w:rsidRPr="00890919">
        <w:rPr>
          <w:rFonts w:ascii="Times New Roman" w:hAnsi="Times New Roman"/>
          <w:sz w:val="24"/>
          <w:szCs w:val="24"/>
        </w:rPr>
        <w:t xml:space="preserve">; </w:t>
      </w:r>
      <w:proofErr w:type="spellStart"/>
      <w:r w:rsidR="002E57CC" w:rsidRPr="00890919">
        <w:rPr>
          <w:rFonts w:ascii="Times New Roman" w:hAnsi="Times New Roman"/>
          <w:sz w:val="24"/>
          <w:szCs w:val="24"/>
        </w:rPr>
        <w:t>hacktivism</w:t>
      </w:r>
      <w:proofErr w:type="spellEnd"/>
      <w:r w:rsidR="002E57CC" w:rsidRPr="00890919">
        <w:rPr>
          <w:rFonts w:ascii="Times New Roman" w:hAnsi="Times New Roman"/>
          <w:sz w:val="24"/>
          <w:szCs w:val="24"/>
        </w:rPr>
        <w:t xml:space="preserve">; information warfare; and pure cyberterrorism. For each </w:t>
      </w:r>
      <w:r w:rsidR="005B721E">
        <w:rPr>
          <w:rFonts w:ascii="Times New Roman" w:hAnsi="Times New Roman"/>
          <w:sz w:val="24"/>
          <w:szCs w:val="24"/>
        </w:rPr>
        <w:t xml:space="preserve">of these </w:t>
      </w:r>
      <w:r w:rsidR="002E57CC" w:rsidRPr="00890919">
        <w:rPr>
          <w:rFonts w:ascii="Times New Roman" w:hAnsi="Times New Roman"/>
          <w:sz w:val="24"/>
          <w:szCs w:val="24"/>
        </w:rPr>
        <w:t>term</w:t>
      </w:r>
      <w:r w:rsidR="005B721E">
        <w:rPr>
          <w:rFonts w:ascii="Times New Roman" w:hAnsi="Times New Roman"/>
          <w:sz w:val="24"/>
          <w:szCs w:val="24"/>
        </w:rPr>
        <w:t>s,</w:t>
      </w:r>
      <w:r w:rsidR="002E57CC" w:rsidRPr="00890919">
        <w:rPr>
          <w:rFonts w:ascii="Times New Roman" w:hAnsi="Times New Roman"/>
          <w:sz w:val="24"/>
          <w:szCs w:val="24"/>
        </w:rPr>
        <w:t xml:space="preserve"> respondents were asked to indicate whether they agreed with</w:t>
      </w:r>
      <w:r w:rsidR="00924ABA" w:rsidRPr="00890919">
        <w:rPr>
          <w:rFonts w:ascii="Times New Roman" w:hAnsi="Times New Roman"/>
          <w:sz w:val="24"/>
          <w:szCs w:val="24"/>
        </w:rPr>
        <w:t xml:space="preserve"> any of</w:t>
      </w:r>
      <w:r w:rsidR="002E57CC" w:rsidRPr="00890919">
        <w:rPr>
          <w:rFonts w:ascii="Times New Roman" w:hAnsi="Times New Roman"/>
          <w:sz w:val="24"/>
          <w:szCs w:val="24"/>
        </w:rPr>
        <w:t xml:space="preserve"> the following four statements: ‘This term is one I am familiar with’; ‘This term is one I use personally’; ‘This term is one that I think is useful’; and, ‘This term overlaps with cyberterrorism’.</w:t>
      </w:r>
      <w:r w:rsidR="004C700B" w:rsidRPr="00890919">
        <w:rPr>
          <w:rFonts w:ascii="Times New Roman" w:hAnsi="Times New Roman"/>
          <w:sz w:val="24"/>
          <w:szCs w:val="24"/>
        </w:rPr>
        <w:t xml:space="preserve"> </w:t>
      </w:r>
      <w:r w:rsidR="002E57CC" w:rsidRPr="00890919">
        <w:rPr>
          <w:rFonts w:ascii="Times New Roman" w:hAnsi="Times New Roman"/>
          <w:sz w:val="24"/>
          <w:szCs w:val="24"/>
        </w:rPr>
        <w:t xml:space="preserve">Question nine </w:t>
      </w:r>
      <w:r w:rsidR="004C700B" w:rsidRPr="00890919">
        <w:rPr>
          <w:rFonts w:ascii="Times New Roman" w:hAnsi="Times New Roman"/>
          <w:sz w:val="24"/>
          <w:szCs w:val="24"/>
        </w:rPr>
        <w:t xml:space="preserve">then </w:t>
      </w:r>
      <w:r w:rsidR="002E57CC" w:rsidRPr="00890919">
        <w:rPr>
          <w:rFonts w:ascii="Times New Roman" w:hAnsi="Times New Roman"/>
          <w:sz w:val="24"/>
          <w:szCs w:val="24"/>
        </w:rPr>
        <w:t xml:space="preserve">asked respondents whether they purposefully avoid using any of the </w:t>
      </w:r>
      <w:r w:rsidR="009C301F">
        <w:rPr>
          <w:rFonts w:ascii="Times New Roman" w:hAnsi="Times New Roman"/>
          <w:sz w:val="24"/>
          <w:szCs w:val="24"/>
        </w:rPr>
        <w:t>twelve</w:t>
      </w:r>
      <w:r w:rsidR="002E57CC" w:rsidRPr="00890919">
        <w:rPr>
          <w:rFonts w:ascii="Times New Roman" w:hAnsi="Times New Roman"/>
          <w:sz w:val="24"/>
          <w:szCs w:val="24"/>
        </w:rPr>
        <w:t xml:space="preserve"> listed </w:t>
      </w:r>
      <w:r w:rsidR="004C700B" w:rsidRPr="00890919">
        <w:rPr>
          <w:rFonts w:ascii="Times New Roman" w:hAnsi="Times New Roman"/>
          <w:sz w:val="24"/>
          <w:szCs w:val="24"/>
        </w:rPr>
        <w:t xml:space="preserve">terms </w:t>
      </w:r>
      <w:r w:rsidR="002E57CC" w:rsidRPr="00890919">
        <w:rPr>
          <w:rFonts w:ascii="Times New Roman" w:hAnsi="Times New Roman"/>
          <w:sz w:val="24"/>
          <w:szCs w:val="24"/>
        </w:rPr>
        <w:t xml:space="preserve">– and, if so, why – </w:t>
      </w:r>
      <w:r>
        <w:rPr>
          <w:rFonts w:ascii="Times New Roman" w:hAnsi="Times New Roman"/>
          <w:sz w:val="24"/>
          <w:szCs w:val="24"/>
        </w:rPr>
        <w:t>providing</w:t>
      </w:r>
      <w:r w:rsidR="002E57CC" w:rsidRPr="00890919">
        <w:rPr>
          <w:rFonts w:ascii="Times New Roman" w:hAnsi="Times New Roman"/>
          <w:sz w:val="24"/>
          <w:szCs w:val="24"/>
        </w:rPr>
        <w:t xml:space="preserve"> a free text box for responses. </w:t>
      </w:r>
      <w:r w:rsidR="004C700B" w:rsidRPr="00890919">
        <w:rPr>
          <w:rFonts w:ascii="Times New Roman" w:hAnsi="Times New Roman"/>
          <w:sz w:val="24"/>
          <w:szCs w:val="24"/>
        </w:rPr>
        <w:t xml:space="preserve">The following discussion </w:t>
      </w:r>
      <w:r w:rsidR="00B16DE0" w:rsidRPr="00890919">
        <w:rPr>
          <w:rFonts w:ascii="Times New Roman" w:hAnsi="Times New Roman"/>
          <w:sz w:val="24"/>
          <w:szCs w:val="24"/>
        </w:rPr>
        <w:t>draws on completed respon</w:t>
      </w:r>
      <w:r w:rsidR="00537264">
        <w:rPr>
          <w:rFonts w:ascii="Times New Roman" w:hAnsi="Times New Roman"/>
          <w:sz w:val="24"/>
          <w:szCs w:val="24"/>
        </w:rPr>
        <w:t xml:space="preserve">ses to each of these questions which totalled </w:t>
      </w:r>
      <w:r w:rsidR="00B16DE0" w:rsidRPr="00890919">
        <w:rPr>
          <w:rFonts w:ascii="Times New Roman" w:hAnsi="Times New Roman"/>
          <w:sz w:val="24"/>
          <w:szCs w:val="24"/>
        </w:rPr>
        <w:t xml:space="preserve">89 (response rate 75%) and 73 (62%) respectively. </w:t>
      </w:r>
      <w:r w:rsidR="00CD5427">
        <w:rPr>
          <w:rFonts w:ascii="Times New Roman" w:hAnsi="Times New Roman"/>
          <w:sz w:val="24"/>
          <w:szCs w:val="24"/>
        </w:rPr>
        <w:t>Importantly,</w:t>
      </w:r>
      <w:r w:rsidR="00895033" w:rsidRPr="00890919">
        <w:rPr>
          <w:rFonts w:ascii="Times New Roman" w:hAnsi="Times New Roman"/>
          <w:sz w:val="24"/>
          <w:szCs w:val="24"/>
        </w:rPr>
        <w:t xml:space="preserve"> </w:t>
      </w:r>
      <w:r w:rsidR="002E57CC" w:rsidRPr="00890919">
        <w:rPr>
          <w:rFonts w:ascii="Times New Roman" w:hAnsi="Times New Roman"/>
          <w:sz w:val="24"/>
          <w:szCs w:val="24"/>
        </w:rPr>
        <w:t xml:space="preserve">50 respondents indicated that they </w:t>
      </w:r>
      <w:r w:rsidR="002E57CC" w:rsidRPr="00CD5427">
        <w:rPr>
          <w:rFonts w:ascii="Times New Roman" w:hAnsi="Times New Roman"/>
          <w:i/>
          <w:sz w:val="24"/>
          <w:szCs w:val="24"/>
        </w:rPr>
        <w:t>purposefully</w:t>
      </w:r>
      <w:r w:rsidR="002E57CC" w:rsidRPr="00890919">
        <w:rPr>
          <w:rFonts w:ascii="Times New Roman" w:hAnsi="Times New Roman"/>
          <w:sz w:val="24"/>
          <w:szCs w:val="24"/>
        </w:rPr>
        <w:t xml:space="preserve"> avoid using one or more of the 12 terms.</w:t>
      </w:r>
    </w:p>
    <w:p w:rsidR="00C64461" w:rsidRPr="00890919" w:rsidRDefault="00C64461" w:rsidP="00C64461">
      <w:pPr>
        <w:spacing w:after="0" w:line="240" w:lineRule="auto"/>
        <w:rPr>
          <w:rFonts w:ascii="Times New Roman" w:hAnsi="Times New Roman"/>
          <w:sz w:val="24"/>
          <w:szCs w:val="24"/>
        </w:rPr>
      </w:pPr>
    </w:p>
    <w:p w:rsidR="00C64461" w:rsidRDefault="00C64461" w:rsidP="00C64461">
      <w:pPr>
        <w:spacing w:after="0" w:line="240" w:lineRule="auto"/>
        <w:rPr>
          <w:rFonts w:ascii="Times New Roman" w:hAnsi="Times New Roman"/>
          <w:sz w:val="24"/>
          <w:szCs w:val="24"/>
        </w:rPr>
      </w:pPr>
    </w:p>
    <w:p w:rsidR="000216FA" w:rsidRDefault="000216FA" w:rsidP="00C64461">
      <w:pPr>
        <w:spacing w:after="0" w:line="240" w:lineRule="auto"/>
        <w:rPr>
          <w:rFonts w:ascii="Times New Roman" w:hAnsi="Times New Roman"/>
          <w:sz w:val="24"/>
          <w:szCs w:val="24"/>
        </w:rPr>
      </w:pPr>
    </w:p>
    <w:p w:rsidR="000216FA" w:rsidRDefault="000216FA" w:rsidP="00C64461">
      <w:pPr>
        <w:spacing w:after="0" w:line="240" w:lineRule="auto"/>
        <w:rPr>
          <w:rFonts w:ascii="Times New Roman" w:hAnsi="Times New Roman"/>
          <w:sz w:val="24"/>
          <w:szCs w:val="24"/>
        </w:rPr>
      </w:pPr>
      <w:r w:rsidRPr="000216FA">
        <w:rPr>
          <w:rFonts w:ascii="Times New Roman" w:hAnsi="Times New Roman"/>
          <w:noProof/>
          <w:sz w:val="24"/>
          <w:szCs w:val="24"/>
          <w:lang w:eastAsia="zh-CN"/>
        </w:rPr>
        <w:lastRenderedPageBreak/>
        <w:drawing>
          <wp:inline distT="0" distB="0" distL="0" distR="0">
            <wp:extent cx="5731510" cy="6056959"/>
            <wp:effectExtent l="0" t="0" r="0" b="0"/>
            <wp:docPr id="5" name="Objec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216FA" w:rsidRDefault="000216FA" w:rsidP="00C64461">
      <w:pPr>
        <w:spacing w:after="0" w:line="240" w:lineRule="auto"/>
        <w:rPr>
          <w:rFonts w:ascii="Times New Roman" w:hAnsi="Times New Roman"/>
          <w:sz w:val="24"/>
          <w:szCs w:val="24"/>
        </w:rPr>
      </w:pPr>
    </w:p>
    <w:p w:rsidR="000216FA" w:rsidRDefault="000216FA" w:rsidP="00C64461">
      <w:pPr>
        <w:spacing w:after="0" w:line="240" w:lineRule="auto"/>
        <w:rPr>
          <w:rFonts w:ascii="Times New Roman" w:hAnsi="Times New Roman"/>
          <w:sz w:val="24"/>
          <w:szCs w:val="24"/>
        </w:rPr>
      </w:pPr>
    </w:p>
    <w:p w:rsidR="002E57CC" w:rsidRPr="00890919" w:rsidRDefault="000216FA" w:rsidP="00C068DE">
      <w:pPr>
        <w:spacing w:after="0" w:line="240" w:lineRule="auto"/>
        <w:rPr>
          <w:rFonts w:ascii="Times New Roman" w:hAnsi="Times New Roman"/>
          <w:sz w:val="24"/>
          <w:szCs w:val="24"/>
        </w:rPr>
      </w:pPr>
      <w:r>
        <w:rPr>
          <w:rFonts w:ascii="Times New Roman" w:hAnsi="Times New Roman"/>
          <w:sz w:val="24"/>
          <w:szCs w:val="24"/>
        </w:rPr>
        <w:t>A</w:t>
      </w:r>
      <w:r w:rsidR="00CF5F72">
        <w:rPr>
          <w:rFonts w:ascii="Times New Roman" w:hAnsi="Times New Roman"/>
          <w:sz w:val="24"/>
          <w:szCs w:val="24"/>
        </w:rPr>
        <w:t>s C</w:t>
      </w:r>
      <w:r w:rsidR="002E57CC" w:rsidRPr="00890919">
        <w:rPr>
          <w:rFonts w:ascii="Times New Roman" w:hAnsi="Times New Roman"/>
          <w:sz w:val="24"/>
          <w:szCs w:val="24"/>
        </w:rPr>
        <w:t xml:space="preserve">hart 1 </w:t>
      </w:r>
      <w:r w:rsidR="00753CB1" w:rsidRPr="00890919">
        <w:rPr>
          <w:rFonts w:ascii="Times New Roman" w:hAnsi="Times New Roman"/>
          <w:sz w:val="24"/>
          <w:szCs w:val="24"/>
        </w:rPr>
        <w:t>demonstrates</w:t>
      </w:r>
      <w:r w:rsidR="002E57CC" w:rsidRPr="00890919">
        <w:rPr>
          <w:rFonts w:ascii="Times New Roman" w:hAnsi="Times New Roman"/>
          <w:sz w:val="24"/>
          <w:szCs w:val="24"/>
        </w:rPr>
        <w:t xml:space="preserve">, the three terms </w:t>
      </w:r>
      <w:r w:rsidR="002E3F74">
        <w:rPr>
          <w:rFonts w:ascii="Times New Roman" w:hAnsi="Times New Roman"/>
          <w:sz w:val="24"/>
          <w:szCs w:val="24"/>
        </w:rPr>
        <w:t xml:space="preserve">most </w:t>
      </w:r>
      <w:r w:rsidR="00330B57">
        <w:rPr>
          <w:rFonts w:ascii="Times New Roman" w:hAnsi="Times New Roman"/>
          <w:sz w:val="24"/>
          <w:szCs w:val="24"/>
        </w:rPr>
        <w:t xml:space="preserve">familiar to </w:t>
      </w:r>
      <w:r w:rsidR="008A09C6">
        <w:rPr>
          <w:rFonts w:ascii="Times New Roman" w:hAnsi="Times New Roman"/>
          <w:sz w:val="24"/>
          <w:szCs w:val="24"/>
        </w:rPr>
        <w:t>our</w:t>
      </w:r>
      <w:r w:rsidR="00115AA9">
        <w:rPr>
          <w:rFonts w:ascii="Times New Roman" w:hAnsi="Times New Roman"/>
          <w:sz w:val="24"/>
          <w:szCs w:val="24"/>
        </w:rPr>
        <w:t xml:space="preserve"> </w:t>
      </w:r>
      <w:r w:rsidR="00330B57">
        <w:rPr>
          <w:rFonts w:ascii="Times New Roman" w:hAnsi="Times New Roman"/>
          <w:sz w:val="24"/>
          <w:szCs w:val="24"/>
        </w:rPr>
        <w:t xml:space="preserve">respondents were also </w:t>
      </w:r>
      <w:r w:rsidR="008A09C6">
        <w:rPr>
          <w:rFonts w:ascii="Times New Roman" w:hAnsi="Times New Roman"/>
          <w:sz w:val="24"/>
          <w:szCs w:val="24"/>
        </w:rPr>
        <w:t xml:space="preserve">those </w:t>
      </w:r>
      <w:r w:rsidR="00330B57">
        <w:rPr>
          <w:rFonts w:ascii="Times New Roman" w:hAnsi="Times New Roman"/>
          <w:sz w:val="24"/>
          <w:szCs w:val="24"/>
        </w:rPr>
        <w:t>most likel</w:t>
      </w:r>
      <w:r w:rsidR="009261B4">
        <w:rPr>
          <w:rFonts w:ascii="Times New Roman" w:hAnsi="Times New Roman"/>
          <w:sz w:val="24"/>
          <w:szCs w:val="24"/>
        </w:rPr>
        <w:t xml:space="preserve">y </w:t>
      </w:r>
      <w:r w:rsidR="00806E72">
        <w:rPr>
          <w:rFonts w:ascii="Times New Roman" w:hAnsi="Times New Roman"/>
          <w:sz w:val="24"/>
          <w:szCs w:val="24"/>
        </w:rPr>
        <w:t xml:space="preserve">to </w:t>
      </w:r>
      <w:r w:rsidR="009261B4">
        <w:rPr>
          <w:rFonts w:ascii="Times New Roman" w:hAnsi="Times New Roman"/>
          <w:sz w:val="24"/>
          <w:szCs w:val="24"/>
        </w:rPr>
        <w:t>be used</w:t>
      </w:r>
      <w:r w:rsidR="00806E72">
        <w:rPr>
          <w:rFonts w:ascii="Times New Roman" w:hAnsi="Times New Roman"/>
          <w:sz w:val="24"/>
          <w:szCs w:val="24"/>
        </w:rPr>
        <w:t>. These were</w:t>
      </w:r>
      <w:r w:rsidR="00330B57">
        <w:rPr>
          <w:rFonts w:ascii="Times New Roman" w:hAnsi="Times New Roman"/>
          <w:sz w:val="24"/>
          <w:szCs w:val="24"/>
        </w:rPr>
        <w:t xml:space="preserve"> </w:t>
      </w:r>
      <w:proofErr w:type="spellStart"/>
      <w:r w:rsidR="002E57CC" w:rsidRPr="00890919">
        <w:rPr>
          <w:rFonts w:ascii="Times New Roman" w:hAnsi="Times New Roman"/>
          <w:sz w:val="24"/>
          <w:szCs w:val="24"/>
        </w:rPr>
        <w:t>cyberwarfare</w:t>
      </w:r>
      <w:proofErr w:type="spellEnd"/>
      <w:r w:rsidR="002E57CC" w:rsidRPr="00890919">
        <w:rPr>
          <w:rFonts w:ascii="Times New Roman" w:hAnsi="Times New Roman"/>
          <w:sz w:val="24"/>
          <w:szCs w:val="24"/>
        </w:rPr>
        <w:t xml:space="preserve">, information warfare and </w:t>
      </w:r>
      <w:r w:rsidR="002C61C6" w:rsidRPr="00890919">
        <w:rPr>
          <w:rFonts w:ascii="Times New Roman" w:hAnsi="Times New Roman"/>
          <w:sz w:val="24"/>
          <w:szCs w:val="24"/>
        </w:rPr>
        <w:t>cybercrime</w:t>
      </w:r>
      <w:r w:rsidR="002E57CC" w:rsidRPr="00890919">
        <w:rPr>
          <w:rFonts w:ascii="Times New Roman" w:hAnsi="Times New Roman"/>
          <w:sz w:val="24"/>
          <w:szCs w:val="24"/>
        </w:rPr>
        <w:t xml:space="preserve">. By contrast, four terms </w:t>
      </w:r>
      <w:r w:rsidR="00C92FD2">
        <w:rPr>
          <w:rFonts w:ascii="Times New Roman" w:hAnsi="Times New Roman"/>
          <w:sz w:val="24"/>
          <w:szCs w:val="24"/>
        </w:rPr>
        <w:t>included in our survey</w:t>
      </w:r>
      <w:r w:rsidR="002E57CC" w:rsidRPr="00890919">
        <w:rPr>
          <w:rFonts w:ascii="Times New Roman" w:hAnsi="Times New Roman"/>
          <w:sz w:val="24"/>
          <w:szCs w:val="24"/>
        </w:rPr>
        <w:t xml:space="preserve"> were familiar to less than 30% of respondents: cyber dissidence; cyb</w:t>
      </w:r>
      <w:r w:rsidR="00B36554">
        <w:rPr>
          <w:rFonts w:ascii="Times New Roman" w:hAnsi="Times New Roman"/>
          <w:sz w:val="24"/>
          <w:szCs w:val="24"/>
        </w:rPr>
        <w:t xml:space="preserve">er militarism; </w:t>
      </w:r>
      <w:proofErr w:type="spellStart"/>
      <w:r w:rsidR="00B36554">
        <w:rPr>
          <w:rFonts w:ascii="Times New Roman" w:hAnsi="Times New Roman"/>
          <w:sz w:val="24"/>
          <w:szCs w:val="24"/>
        </w:rPr>
        <w:t>cracktivism</w:t>
      </w:r>
      <w:proofErr w:type="spellEnd"/>
      <w:r w:rsidR="00B36554">
        <w:rPr>
          <w:rFonts w:ascii="Times New Roman" w:hAnsi="Times New Roman"/>
          <w:sz w:val="24"/>
          <w:szCs w:val="24"/>
        </w:rPr>
        <w:t>; and</w:t>
      </w:r>
      <w:r w:rsidR="002E57CC" w:rsidRPr="00890919">
        <w:rPr>
          <w:rFonts w:ascii="Times New Roman" w:hAnsi="Times New Roman"/>
          <w:sz w:val="24"/>
          <w:szCs w:val="24"/>
        </w:rPr>
        <w:t xml:space="preserve"> pure c</w:t>
      </w:r>
      <w:r w:rsidR="00956F32" w:rsidRPr="00890919">
        <w:rPr>
          <w:rFonts w:ascii="Times New Roman" w:hAnsi="Times New Roman"/>
          <w:sz w:val="24"/>
          <w:szCs w:val="24"/>
        </w:rPr>
        <w:t xml:space="preserve">yberterrorism. Cyber militarism </w:t>
      </w:r>
      <w:r w:rsidR="002E57CC" w:rsidRPr="00890919">
        <w:rPr>
          <w:rFonts w:ascii="Times New Roman" w:hAnsi="Times New Roman"/>
          <w:sz w:val="24"/>
          <w:szCs w:val="24"/>
        </w:rPr>
        <w:t xml:space="preserve">and </w:t>
      </w:r>
      <w:proofErr w:type="spellStart"/>
      <w:r w:rsidR="002E57CC" w:rsidRPr="00890919">
        <w:rPr>
          <w:rFonts w:ascii="Times New Roman" w:hAnsi="Times New Roman"/>
          <w:sz w:val="24"/>
          <w:szCs w:val="24"/>
        </w:rPr>
        <w:t>cracktivism</w:t>
      </w:r>
      <w:proofErr w:type="spellEnd"/>
      <w:r w:rsidR="002E57CC" w:rsidRPr="00890919">
        <w:rPr>
          <w:rFonts w:ascii="Times New Roman" w:hAnsi="Times New Roman"/>
          <w:sz w:val="24"/>
          <w:szCs w:val="24"/>
        </w:rPr>
        <w:t xml:space="preserve"> </w:t>
      </w:r>
      <w:r w:rsidR="00061C38" w:rsidRPr="00890919">
        <w:rPr>
          <w:rFonts w:ascii="Times New Roman" w:hAnsi="Times New Roman"/>
          <w:sz w:val="24"/>
          <w:szCs w:val="24"/>
        </w:rPr>
        <w:t xml:space="preserve">also emerged as rarely used terms, and were the least likely of all of the twelve options to be </w:t>
      </w:r>
      <w:r w:rsidR="00432A67" w:rsidRPr="00890919">
        <w:rPr>
          <w:rFonts w:ascii="Times New Roman" w:hAnsi="Times New Roman"/>
          <w:sz w:val="24"/>
          <w:szCs w:val="24"/>
        </w:rPr>
        <w:t>employed</w:t>
      </w:r>
      <w:r w:rsidR="00061C38" w:rsidRPr="00890919">
        <w:rPr>
          <w:rFonts w:ascii="Times New Roman" w:hAnsi="Times New Roman"/>
          <w:sz w:val="24"/>
          <w:szCs w:val="24"/>
        </w:rPr>
        <w:t xml:space="preserve"> by those familiar with </w:t>
      </w:r>
      <w:r w:rsidR="002E57CC" w:rsidRPr="00890919">
        <w:rPr>
          <w:rFonts w:ascii="Times New Roman" w:hAnsi="Times New Roman"/>
          <w:sz w:val="24"/>
          <w:szCs w:val="24"/>
        </w:rPr>
        <w:t xml:space="preserve">them. </w:t>
      </w:r>
      <w:r w:rsidR="00330B57">
        <w:rPr>
          <w:rFonts w:ascii="Times New Roman" w:hAnsi="Times New Roman"/>
          <w:sz w:val="24"/>
          <w:szCs w:val="24"/>
        </w:rPr>
        <w:t>As demonstrated in Chart 2, o</w:t>
      </w:r>
      <w:r w:rsidR="002E57CC" w:rsidRPr="00890919">
        <w:rPr>
          <w:rFonts w:ascii="Times New Roman" w:hAnsi="Times New Roman"/>
          <w:sz w:val="24"/>
          <w:szCs w:val="24"/>
        </w:rPr>
        <w:t xml:space="preserve">nly 22% of those familiar with the term </w:t>
      </w:r>
      <w:proofErr w:type="spellStart"/>
      <w:r w:rsidR="002E57CC" w:rsidRPr="00890919">
        <w:rPr>
          <w:rFonts w:ascii="Times New Roman" w:hAnsi="Times New Roman"/>
          <w:sz w:val="24"/>
          <w:szCs w:val="24"/>
        </w:rPr>
        <w:t>cracktivism</w:t>
      </w:r>
      <w:proofErr w:type="spellEnd"/>
      <w:r w:rsidR="002E57CC" w:rsidRPr="00890919">
        <w:rPr>
          <w:rFonts w:ascii="Times New Roman" w:hAnsi="Times New Roman"/>
          <w:sz w:val="24"/>
          <w:szCs w:val="24"/>
        </w:rPr>
        <w:t xml:space="preserve"> </w:t>
      </w:r>
      <w:r w:rsidR="00330B57">
        <w:rPr>
          <w:rFonts w:ascii="Times New Roman" w:hAnsi="Times New Roman"/>
          <w:sz w:val="24"/>
          <w:szCs w:val="24"/>
        </w:rPr>
        <w:t>reported using it</w:t>
      </w:r>
      <w:r w:rsidR="002E57CC" w:rsidRPr="00890919">
        <w:rPr>
          <w:rFonts w:ascii="Times New Roman" w:hAnsi="Times New Roman"/>
          <w:sz w:val="24"/>
          <w:szCs w:val="24"/>
        </w:rPr>
        <w:t xml:space="preserve">, whilst the figure for cyber militarism was </w:t>
      </w:r>
      <w:r w:rsidR="00F63652">
        <w:rPr>
          <w:rFonts w:ascii="Times New Roman" w:hAnsi="Times New Roman"/>
          <w:sz w:val="24"/>
          <w:szCs w:val="24"/>
        </w:rPr>
        <w:t>a mere</w:t>
      </w:r>
      <w:r w:rsidR="002E57CC" w:rsidRPr="00890919">
        <w:rPr>
          <w:rFonts w:ascii="Times New Roman" w:hAnsi="Times New Roman"/>
          <w:sz w:val="24"/>
          <w:szCs w:val="24"/>
        </w:rPr>
        <w:t xml:space="preserve"> 5%.</w:t>
      </w:r>
    </w:p>
    <w:p w:rsidR="008E3F20" w:rsidRDefault="00C64461" w:rsidP="008E3F20">
      <w:pPr>
        <w:spacing w:after="0" w:line="240" w:lineRule="auto"/>
        <w:rPr>
          <w:rFonts w:ascii="Times New Roman" w:hAnsi="Times New Roman"/>
          <w:sz w:val="24"/>
          <w:szCs w:val="24"/>
        </w:rPr>
      </w:pPr>
      <w:r w:rsidRPr="00890919">
        <w:rPr>
          <w:rFonts w:ascii="Times New Roman" w:hAnsi="Times New Roman"/>
          <w:sz w:val="24"/>
          <w:szCs w:val="24"/>
        </w:rPr>
        <w:lastRenderedPageBreak/>
        <w:tab/>
      </w:r>
      <w:r w:rsidR="008E3F20" w:rsidRPr="008E3F20">
        <w:rPr>
          <w:rFonts w:ascii="Times New Roman" w:hAnsi="Times New Roman"/>
          <w:noProof/>
          <w:sz w:val="24"/>
          <w:szCs w:val="24"/>
          <w:lang w:eastAsia="zh-CN"/>
        </w:rPr>
        <w:drawing>
          <wp:inline distT="0" distB="0" distL="0" distR="0">
            <wp:extent cx="5562600" cy="4219575"/>
            <wp:effectExtent l="0" t="0" r="0" b="0"/>
            <wp:docPr id="6"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64461" w:rsidRPr="00890919" w:rsidRDefault="00C64461" w:rsidP="00C64461">
      <w:pPr>
        <w:spacing w:after="0" w:line="240" w:lineRule="auto"/>
        <w:rPr>
          <w:rFonts w:ascii="Times New Roman" w:hAnsi="Times New Roman"/>
          <w:sz w:val="24"/>
          <w:szCs w:val="24"/>
        </w:rPr>
      </w:pPr>
      <w:r w:rsidRPr="00890919">
        <w:rPr>
          <w:rFonts w:ascii="Times New Roman" w:hAnsi="Times New Roman"/>
          <w:sz w:val="24"/>
          <w:szCs w:val="24"/>
        </w:rPr>
        <w:tab/>
      </w:r>
    </w:p>
    <w:p w:rsidR="008A3621" w:rsidRDefault="008A3621" w:rsidP="00C64461">
      <w:pPr>
        <w:spacing w:after="0" w:line="240" w:lineRule="auto"/>
        <w:rPr>
          <w:rFonts w:ascii="Times New Roman" w:hAnsi="Times New Roman"/>
          <w:sz w:val="24"/>
          <w:szCs w:val="24"/>
        </w:rPr>
      </w:pPr>
    </w:p>
    <w:p w:rsidR="002E57CC" w:rsidRPr="00890919" w:rsidRDefault="00987B71" w:rsidP="00C64461">
      <w:pPr>
        <w:spacing w:after="0" w:line="240" w:lineRule="auto"/>
        <w:rPr>
          <w:rFonts w:ascii="Times New Roman" w:hAnsi="Times New Roman"/>
          <w:sz w:val="24"/>
          <w:szCs w:val="24"/>
        </w:rPr>
      </w:pPr>
      <w:r>
        <w:rPr>
          <w:rFonts w:ascii="Times New Roman" w:hAnsi="Times New Roman"/>
          <w:sz w:val="24"/>
          <w:szCs w:val="24"/>
        </w:rPr>
        <w:t xml:space="preserve">The lack of usage of the terms </w:t>
      </w:r>
      <w:proofErr w:type="spellStart"/>
      <w:r>
        <w:rPr>
          <w:rFonts w:ascii="Times New Roman" w:hAnsi="Times New Roman"/>
          <w:sz w:val="24"/>
          <w:szCs w:val="24"/>
        </w:rPr>
        <w:t>cracktivism</w:t>
      </w:r>
      <w:proofErr w:type="spellEnd"/>
      <w:r>
        <w:rPr>
          <w:rFonts w:ascii="Times New Roman" w:hAnsi="Times New Roman"/>
          <w:sz w:val="24"/>
          <w:szCs w:val="24"/>
        </w:rPr>
        <w:t xml:space="preserve"> and cyber militarism </w:t>
      </w:r>
      <w:r w:rsidR="002E3F74">
        <w:rPr>
          <w:rFonts w:ascii="Times New Roman" w:hAnsi="Times New Roman"/>
          <w:sz w:val="24"/>
          <w:szCs w:val="24"/>
        </w:rPr>
        <w:t xml:space="preserve">by those familiar with them </w:t>
      </w:r>
      <w:r>
        <w:rPr>
          <w:rFonts w:ascii="Times New Roman" w:hAnsi="Times New Roman"/>
          <w:sz w:val="24"/>
          <w:szCs w:val="24"/>
        </w:rPr>
        <w:t>can be explained, in part,</w:t>
      </w:r>
      <w:r w:rsidR="00AE659D">
        <w:rPr>
          <w:rFonts w:ascii="Times New Roman" w:hAnsi="Times New Roman"/>
          <w:sz w:val="24"/>
          <w:szCs w:val="24"/>
        </w:rPr>
        <w:t xml:space="preserve"> </w:t>
      </w:r>
      <w:r>
        <w:rPr>
          <w:rFonts w:ascii="Times New Roman" w:hAnsi="Times New Roman"/>
          <w:sz w:val="24"/>
          <w:szCs w:val="24"/>
        </w:rPr>
        <w:t>by their deliberate avoidance</w:t>
      </w:r>
      <w:r w:rsidR="002E3F74">
        <w:rPr>
          <w:rFonts w:ascii="Times New Roman" w:hAnsi="Times New Roman"/>
          <w:sz w:val="24"/>
          <w:szCs w:val="24"/>
        </w:rPr>
        <w:t xml:space="preserve"> (as opposed to, for example, having no occasion to use them)</w:t>
      </w:r>
      <w:r w:rsidR="00AE659D">
        <w:rPr>
          <w:rFonts w:ascii="Times New Roman" w:hAnsi="Times New Roman"/>
          <w:sz w:val="24"/>
          <w:szCs w:val="24"/>
        </w:rPr>
        <w:t xml:space="preserve">. As </w:t>
      </w:r>
      <w:r w:rsidR="00FF27A8">
        <w:rPr>
          <w:rFonts w:ascii="Times New Roman" w:hAnsi="Times New Roman"/>
          <w:sz w:val="24"/>
          <w:szCs w:val="24"/>
        </w:rPr>
        <w:t>C</w:t>
      </w:r>
      <w:r w:rsidR="00AE659D">
        <w:rPr>
          <w:rFonts w:ascii="Times New Roman" w:hAnsi="Times New Roman"/>
          <w:sz w:val="24"/>
          <w:szCs w:val="24"/>
        </w:rPr>
        <w:t>hart 3 shows,</w:t>
      </w:r>
      <w:r w:rsidR="002E57CC" w:rsidRPr="00890919">
        <w:rPr>
          <w:rFonts w:ascii="Times New Roman" w:hAnsi="Times New Roman"/>
          <w:sz w:val="24"/>
          <w:szCs w:val="24"/>
        </w:rPr>
        <w:t xml:space="preserve"> 13 respondents </w:t>
      </w:r>
      <w:r w:rsidR="003338C2">
        <w:rPr>
          <w:rFonts w:ascii="Times New Roman" w:hAnsi="Times New Roman"/>
          <w:sz w:val="24"/>
          <w:szCs w:val="24"/>
        </w:rPr>
        <w:t>stated</w:t>
      </w:r>
      <w:r w:rsidR="002E57CC" w:rsidRPr="00890919">
        <w:rPr>
          <w:rFonts w:ascii="Times New Roman" w:hAnsi="Times New Roman"/>
          <w:sz w:val="24"/>
          <w:szCs w:val="24"/>
        </w:rPr>
        <w:t xml:space="preserve"> they </w:t>
      </w:r>
      <w:r w:rsidR="002E3F74">
        <w:rPr>
          <w:rFonts w:ascii="Times New Roman" w:hAnsi="Times New Roman"/>
          <w:sz w:val="24"/>
          <w:szCs w:val="24"/>
        </w:rPr>
        <w:t xml:space="preserve">purposefully </w:t>
      </w:r>
      <w:r w:rsidR="002E57CC" w:rsidRPr="00890919">
        <w:rPr>
          <w:rFonts w:ascii="Times New Roman" w:hAnsi="Times New Roman"/>
          <w:sz w:val="24"/>
          <w:szCs w:val="24"/>
        </w:rPr>
        <w:t xml:space="preserve">avoid the term cyber militarism, describing it </w:t>
      </w:r>
      <w:r w:rsidR="003338C2">
        <w:rPr>
          <w:rFonts w:ascii="Times New Roman" w:hAnsi="Times New Roman"/>
          <w:sz w:val="24"/>
          <w:szCs w:val="24"/>
        </w:rPr>
        <w:t xml:space="preserve">as </w:t>
      </w:r>
      <w:r w:rsidR="00112B88">
        <w:rPr>
          <w:rFonts w:ascii="Times New Roman" w:hAnsi="Times New Roman"/>
          <w:sz w:val="24"/>
          <w:szCs w:val="24"/>
        </w:rPr>
        <w:t xml:space="preserve">ambiguous [21], </w:t>
      </w:r>
      <w:r w:rsidR="00BF231A">
        <w:rPr>
          <w:rFonts w:ascii="Times New Roman" w:hAnsi="Times New Roman"/>
          <w:sz w:val="24"/>
          <w:szCs w:val="24"/>
        </w:rPr>
        <w:t>vague [22]</w:t>
      </w:r>
      <w:r w:rsidR="002E57CC" w:rsidRPr="00890919">
        <w:rPr>
          <w:rFonts w:ascii="Times New Roman" w:hAnsi="Times New Roman"/>
          <w:sz w:val="24"/>
          <w:szCs w:val="24"/>
        </w:rPr>
        <w:t xml:space="preserve"> and ill-defined</w:t>
      </w:r>
      <w:r w:rsidR="00D50DCE">
        <w:rPr>
          <w:rFonts w:ascii="Times New Roman" w:hAnsi="Times New Roman"/>
          <w:sz w:val="24"/>
          <w:szCs w:val="24"/>
        </w:rPr>
        <w:t xml:space="preserve"> [23]</w:t>
      </w:r>
      <w:r w:rsidR="002E57CC" w:rsidRPr="00890919">
        <w:rPr>
          <w:rFonts w:ascii="Times New Roman" w:hAnsi="Times New Roman"/>
          <w:sz w:val="24"/>
          <w:szCs w:val="24"/>
        </w:rPr>
        <w:t xml:space="preserve">. Whilst some respondents also described </w:t>
      </w:r>
      <w:proofErr w:type="spellStart"/>
      <w:r w:rsidR="002E57CC" w:rsidRPr="00890919">
        <w:rPr>
          <w:rFonts w:ascii="Times New Roman" w:hAnsi="Times New Roman"/>
          <w:sz w:val="24"/>
          <w:szCs w:val="24"/>
        </w:rPr>
        <w:t>cracktivism</w:t>
      </w:r>
      <w:proofErr w:type="spellEnd"/>
      <w:r w:rsidR="002E57CC" w:rsidRPr="00890919">
        <w:rPr>
          <w:rFonts w:ascii="Times New Roman" w:hAnsi="Times New Roman"/>
          <w:sz w:val="24"/>
          <w:szCs w:val="24"/>
        </w:rPr>
        <w:t xml:space="preserve"> as vague and ambiguous</w:t>
      </w:r>
      <w:r w:rsidR="002D5F9F">
        <w:rPr>
          <w:rFonts w:ascii="Times New Roman" w:hAnsi="Times New Roman"/>
          <w:sz w:val="24"/>
          <w:szCs w:val="24"/>
        </w:rPr>
        <w:t xml:space="preserve"> [24]</w:t>
      </w:r>
      <w:r w:rsidR="002E57CC" w:rsidRPr="00890919">
        <w:rPr>
          <w:rFonts w:ascii="Times New Roman" w:hAnsi="Times New Roman"/>
          <w:sz w:val="24"/>
          <w:szCs w:val="24"/>
        </w:rPr>
        <w:t xml:space="preserve">, further reasons were given for avoiding this term. One respondent explained that the term’s focus upon one particular technique – cracking </w:t>
      </w:r>
      <w:r w:rsidR="00432A67" w:rsidRPr="00890919">
        <w:rPr>
          <w:rFonts w:ascii="Times New Roman" w:hAnsi="Times New Roman"/>
          <w:sz w:val="24"/>
          <w:szCs w:val="24"/>
        </w:rPr>
        <w:t xml:space="preserve">(or criminal hacking) </w:t>
      </w:r>
      <w:r w:rsidR="002E57CC" w:rsidRPr="00890919">
        <w:rPr>
          <w:rFonts w:ascii="Times New Roman" w:hAnsi="Times New Roman"/>
          <w:sz w:val="24"/>
          <w:szCs w:val="24"/>
        </w:rPr>
        <w:t xml:space="preserve">– is unhelpful, </w:t>
      </w:r>
      <w:r w:rsidR="003338C2">
        <w:rPr>
          <w:rFonts w:ascii="Times New Roman" w:hAnsi="Times New Roman"/>
          <w:sz w:val="24"/>
          <w:szCs w:val="24"/>
        </w:rPr>
        <w:t>arguing</w:t>
      </w:r>
      <w:r w:rsidR="002E57CC" w:rsidRPr="00890919">
        <w:rPr>
          <w:rFonts w:ascii="Times New Roman" w:hAnsi="Times New Roman"/>
          <w:sz w:val="24"/>
          <w:szCs w:val="24"/>
        </w:rPr>
        <w:t xml:space="preserve"> it is </w:t>
      </w:r>
      <w:r w:rsidR="0072473C" w:rsidRPr="00890919">
        <w:rPr>
          <w:rFonts w:ascii="Times New Roman" w:hAnsi="Times New Roman"/>
          <w:sz w:val="24"/>
          <w:szCs w:val="24"/>
        </w:rPr>
        <w:t>preferable</w:t>
      </w:r>
      <w:r w:rsidR="002E57CC" w:rsidRPr="00890919">
        <w:rPr>
          <w:rFonts w:ascii="Times New Roman" w:hAnsi="Times New Roman"/>
          <w:sz w:val="24"/>
          <w:szCs w:val="24"/>
        </w:rPr>
        <w:t xml:space="preserve"> to situate </w:t>
      </w:r>
      <w:r>
        <w:rPr>
          <w:rFonts w:ascii="Times New Roman" w:hAnsi="Times New Roman"/>
          <w:sz w:val="24"/>
          <w:szCs w:val="24"/>
        </w:rPr>
        <w:t>such techniques within</w:t>
      </w:r>
      <w:r w:rsidR="002E57CC" w:rsidRPr="00890919">
        <w:rPr>
          <w:rFonts w:ascii="Times New Roman" w:hAnsi="Times New Roman"/>
          <w:sz w:val="24"/>
          <w:szCs w:val="24"/>
        </w:rPr>
        <w:t xml:space="preserve"> broader </w:t>
      </w:r>
      <w:r w:rsidR="00432A67" w:rsidRPr="00890919">
        <w:rPr>
          <w:rFonts w:ascii="Times New Roman" w:hAnsi="Times New Roman"/>
          <w:sz w:val="24"/>
          <w:szCs w:val="24"/>
        </w:rPr>
        <w:t>framework</w:t>
      </w:r>
      <w:r>
        <w:rPr>
          <w:rFonts w:ascii="Times New Roman" w:hAnsi="Times New Roman"/>
          <w:sz w:val="24"/>
          <w:szCs w:val="24"/>
        </w:rPr>
        <w:t>s</w:t>
      </w:r>
      <w:r w:rsidR="002E57CC" w:rsidRPr="00890919">
        <w:rPr>
          <w:rFonts w:ascii="Times New Roman" w:hAnsi="Times New Roman"/>
          <w:sz w:val="24"/>
          <w:szCs w:val="24"/>
        </w:rPr>
        <w:t xml:space="preserve"> of </w:t>
      </w:r>
      <w:r w:rsidR="00432A67" w:rsidRPr="00890919">
        <w:rPr>
          <w:rFonts w:ascii="Times New Roman" w:hAnsi="Times New Roman"/>
          <w:sz w:val="24"/>
          <w:szCs w:val="24"/>
        </w:rPr>
        <w:t xml:space="preserve">political </w:t>
      </w:r>
      <w:r w:rsidR="002E57CC" w:rsidRPr="00890919">
        <w:rPr>
          <w:rFonts w:ascii="Times New Roman" w:hAnsi="Times New Roman"/>
          <w:sz w:val="24"/>
          <w:szCs w:val="24"/>
        </w:rPr>
        <w:t xml:space="preserve">activism. Others stated that the term adds nothing to existing terminology </w:t>
      </w:r>
      <w:r w:rsidR="002D5F9F">
        <w:rPr>
          <w:rFonts w:ascii="Times New Roman" w:hAnsi="Times New Roman"/>
          <w:sz w:val="24"/>
          <w:szCs w:val="24"/>
        </w:rPr>
        <w:t xml:space="preserve">[25] </w:t>
      </w:r>
      <w:r w:rsidR="002E57CC" w:rsidRPr="00890919">
        <w:rPr>
          <w:rFonts w:ascii="Times New Roman" w:hAnsi="Times New Roman"/>
          <w:sz w:val="24"/>
          <w:szCs w:val="24"/>
        </w:rPr>
        <w:t xml:space="preserve">and </w:t>
      </w:r>
      <w:r w:rsidR="00432A67" w:rsidRPr="00890919">
        <w:rPr>
          <w:rFonts w:ascii="Times New Roman" w:hAnsi="Times New Roman"/>
          <w:sz w:val="24"/>
          <w:szCs w:val="24"/>
        </w:rPr>
        <w:t>risks trivialising</w:t>
      </w:r>
      <w:r w:rsidR="003338C2">
        <w:rPr>
          <w:rFonts w:ascii="Times New Roman" w:hAnsi="Times New Roman"/>
          <w:sz w:val="24"/>
          <w:szCs w:val="24"/>
        </w:rPr>
        <w:t xml:space="preserve"> this </w:t>
      </w:r>
      <w:r w:rsidR="000C3698">
        <w:rPr>
          <w:rFonts w:ascii="Times New Roman" w:hAnsi="Times New Roman"/>
          <w:sz w:val="24"/>
          <w:szCs w:val="24"/>
        </w:rPr>
        <w:t>phenomenon [26]</w:t>
      </w:r>
      <w:r w:rsidR="002E57CC" w:rsidRPr="00890919">
        <w:rPr>
          <w:rFonts w:ascii="Times New Roman" w:hAnsi="Times New Roman"/>
          <w:sz w:val="24"/>
          <w:szCs w:val="24"/>
        </w:rPr>
        <w:t>.</w:t>
      </w:r>
    </w:p>
    <w:p w:rsidR="00C64461" w:rsidRPr="00890919" w:rsidRDefault="00C64461" w:rsidP="00C64461">
      <w:pPr>
        <w:spacing w:after="0" w:line="240" w:lineRule="auto"/>
        <w:rPr>
          <w:rFonts w:ascii="Times New Roman" w:hAnsi="Times New Roman"/>
          <w:sz w:val="24"/>
          <w:szCs w:val="24"/>
        </w:rPr>
      </w:pPr>
    </w:p>
    <w:p w:rsidR="00C64461" w:rsidRDefault="008A3621" w:rsidP="008A3621">
      <w:pPr>
        <w:spacing w:after="0" w:line="240" w:lineRule="auto"/>
        <w:jc w:val="center"/>
        <w:rPr>
          <w:rFonts w:ascii="Times New Roman" w:hAnsi="Times New Roman"/>
          <w:sz w:val="24"/>
          <w:szCs w:val="24"/>
        </w:rPr>
      </w:pPr>
      <w:r w:rsidRPr="008A3621">
        <w:rPr>
          <w:rFonts w:ascii="Times New Roman" w:hAnsi="Times New Roman"/>
          <w:noProof/>
          <w:sz w:val="24"/>
          <w:szCs w:val="24"/>
          <w:lang w:eastAsia="zh-CN"/>
        </w:rPr>
        <w:lastRenderedPageBreak/>
        <w:drawing>
          <wp:anchor distT="0" distB="0" distL="114300" distR="114300" simplePos="0" relativeHeight="251659264" behindDoc="0" locked="0" layoutInCell="1" allowOverlap="1">
            <wp:simplePos x="0" y="0"/>
            <wp:positionH relativeFrom="column">
              <wp:posOffset>-57150</wp:posOffset>
            </wp:positionH>
            <wp:positionV relativeFrom="paragraph">
              <wp:posOffset>85725</wp:posOffset>
            </wp:positionV>
            <wp:extent cx="5505450" cy="4591050"/>
            <wp:effectExtent l="0" t="0" r="0" b="0"/>
            <wp:wrapSquare wrapText="right"/>
            <wp:docPr id="7"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8A3621" w:rsidRPr="00890919" w:rsidRDefault="008A3621" w:rsidP="008A3621">
      <w:pPr>
        <w:spacing w:after="0" w:line="240" w:lineRule="auto"/>
        <w:jc w:val="center"/>
        <w:rPr>
          <w:rFonts w:ascii="Times New Roman" w:hAnsi="Times New Roman"/>
          <w:sz w:val="24"/>
          <w:szCs w:val="24"/>
        </w:rPr>
      </w:pPr>
    </w:p>
    <w:p w:rsidR="002E57CC" w:rsidRPr="00890919" w:rsidRDefault="002E57CC" w:rsidP="00C64461">
      <w:pPr>
        <w:spacing w:after="0" w:line="240" w:lineRule="auto"/>
        <w:rPr>
          <w:rFonts w:ascii="Times New Roman" w:hAnsi="Times New Roman"/>
          <w:sz w:val="24"/>
          <w:szCs w:val="24"/>
        </w:rPr>
      </w:pPr>
      <w:r w:rsidRPr="00890919">
        <w:rPr>
          <w:rFonts w:ascii="Times New Roman" w:hAnsi="Times New Roman"/>
          <w:sz w:val="24"/>
          <w:szCs w:val="24"/>
        </w:rPr>
        <w:t>The two terms which respondents were most likely to purposefully avoid were cyber jihad (27 respondents) and pure cyberterrorism (24 respondents).</w:t>
      </w:r>
      <w:r w:rsidR="007C2681" w:rsidRPr="00890919">
        <w:rPr>
          <w:rFonts w:ascii="Times New Roman" w:hAnsi="Times New Roman"/>
          <w:sz w:val="24"/>
          <w:szCs w:val="24"/>
        </w:rPr>
        <w:t xml:space="preserve"> The most common reasons given for avoiding cyber jihad were that it is a distortion of the term jihad </w:t>
      </w:r>
      <w:r w:rsidR="003B7563">
        <w:rPr>
          <w:rFonts w:ascii="Times New Roman" w:hAnsi="Times New Roman"/>
          <w:sz w:val="24"/>
          <w:szCs w:val="24"/>
        </w:rPr>
        <w:t xml:space="preserve">[27] </w:t>
      </w:r>
      <w:r w:rsidR="007C2681" w:rsidRPr="00890919">
        <w:rPr>
          <w:rFonts w:ascii="Times New Roman" w:hAnsi="Times New Roman"/>
          <w:sz w:val="24"/>
          <w:szCs w:val="24"/>
        </w:rPr>
        <w:t xml:space="preserve">and </w:t>
      </w:r>
      <w:r w:rsidR="007F7CF0">
        <w:rPr>
          <w:rFonts w:ascii="Times New Roman" w:hAnsi="Times New Roman"/>
          <w:sz w:val="24"/>
          <w:szCs w:val="24"/>
        </w:rPr>
        <w:t xml:space="preserve">that </w:t>
      </w:r>
      <w:r w:rsidR="007C2681" w:rsidRPr="00890919">
        <w:rPr>
          <w:rFonts w:ascii="Times New Roman" w:hAnsi="Times New Roman"/>
          <w:sz w:val="24"/>
          <w:szCs w:val="24"/>
        </w:rPr>
        <w:t>it has damaging</w:t>
      </w:r>
      <w:r w:rsidR="002A6535">
        <w:rPr>
          <w:rFonts w:ascii="Times New Roman" w:hAnsi="Times New Roman"/>
          <w:sz w:val="24"/>
          <w:szCs w:val="24"/>
        </w:rPr>
        <w:t xml:space="preserve"> social and political</w:t>
      </w:r>
      <w:r w:rsidR="007C2681" w:rsidRPr="00890919">
        <w:rPr>
          <w:rFonts w:ascii="Times New Roman" w:hAnsi="Times New Roman"/>
          <w:sz w:val="24"/>
          <w:szCs w:val="24"/>
        </w:rPr>
        <w:t xml:space="preserve"> </w:t>
      </w:r>
      <w:r w:rsidR="00822288" w:rsidRPr="00890919">
        <w:rPr>
          <w:rFonts w:ascii="Times New Roman" w:hAnsi="Times New Roman"/>
          <w:sz w:val="24"/>
          <w:szCs w:val="24"/>
        </w:rPr>
        <w:t>consequences</w:t>
      </w:r>
      <w:r w:rsidR="003C0C30">
        <w:rPr>
          <w:rFonts w:ascii="Times New Roman" w:hAnsi="Times New Roman"/>
          <w:sz w:val="24"/>
          <w:szCs w:val="24"/>
        </w:rPr>
        <w:t xml:space="preserve"> [28]</w:t>
      </w:r>
      <w:r w:rsidR="007C2681" w:rsidRPr="00890919">
        <w:rPr>
          <w:rFonts w:ascii="Times New Roman" w:hAnsi="Times New Roman"/>
          <w:sz w:val="24"/>
          <w:szCs w:val="24"/>
        </w:rPr>
        <w:t xml:space="preserve">. </w:t>
      </w:r>
      <w:r w:rsidR="00765772" w:rsidRPr="00890919">
        <w:rPr>
          <w:rFonts w:ascii="Times New Roman" w:hAnsi="Times New Roman"/>
          <w:sz w:val="24"/>
          <w:szCs w:val="24"/>
        </w:rPr>
        <w:t xml:space="preserve">Respondents stated that the term is “unnecessarily loaded except in very specific situations” </w:t>
      </w:r>
      <w:r w:rsidR="001A7670">
        <w:rPr>
          <w:rFonts w:ascii="Times New Roman" w:hAnsi="Times New Roman"/>
          <w:sz w:val="24"/>
          <w:szCs w:val="24"/>
        </w:rPr>
        <w:t>[29]</w:t>
      </w:r>
      <w:r w:rsidR="0014384E">
        <w:rPr>
          <w:rFonts w:ascii="Times New Roman" w:hAnsi="Times New Roman"/>
          <w:sz w:val="24"/>
          <w:szCs w:val="24"/>
        </w:rPr>
        <w:t>,</w:t>
      </w:r>
      <w:r w:rsidR="001A7670">
        <w:rPr>
          <w:rFonts w:ascii="Times New Roman" w:hAnsi="Times New Roman"/>
          <w:sz w:val="24"/>
          <w:szCs w:val="24"/>
        </w:rPr>
        <w:t xml:space="preserve"> </w:t>
      </w:r>
      <w:r w:rsidR="00765772" w:rsidRPr="00890919">
        <w:rPr>
          <w:rFonts w:ascii="Times New Roman" w:hAnsi="Times New Roman"/>
          <w:sz w:val="24"/>
          <w:szCs w:val="24"/>
        </w:rPr>
        <w:t xml:space="preserve">and </w:t>
      </w:r>
      <w:r w:rsidR="0014384E">
        <w:rPr>
          <w:rFonts w:ascii="Times New Roman" w:hAnsi="Times New Roman"/>
          <w:sz w:val="24"/>
          <w:szCs w:val="24"/>
        </w:rPr>
        <w:t xml:space="preserve">that it is, </w:t>
      </w:r>
      <w:r w:rsidR="00765772" w:rsidRPr="00890919">
        <w:rPr>
          <w:rFonts w:ascii="Times New Roman" w:hAnsi="Times New Roman"/>
          <w:sz w:val="24"/>
          <w:szCs w:val="24"/>
        </w:rPr>
        <w:t>“dangerous because it increases the moral panic already associated with the term Jihad”</w:t>
      </w:r>
      <w:r w:rsidR="001A7670">
        <w:rPr>
          <w:rFonts w:ascii="Times New Roman" w:hAnsi="Times New Roman"/>
          <w:sz w:val="24"/>
          <w:szCs w:val="24"/>
        </w:rPr>
        <w:t xml:space="preserve"> [30]</w:t>
      </w:r>
      <w:r w:rsidR="00765772" w:rsidRPr="00890919">
        <w:rPr>
          <w:rFonts w:ascii="Times New Roman" w:hAnsi="Times New Roman"/>
          <w:sz w:val="24"/>
          <w:szCs w:val="24"/>
        </w:rPr>
        <w:t xml:space="preserve">. </w:t>
      </w:r>
      <w:r w:rsidR="0000247D" w:rsidRPr="00890919">
        <w:rPr>
          <w:rFonts w:ascii="Times New Roman" w:hAnsi="Times New Roman"/>
          <w:sz w:val="24"/>
          <w:szCs w:val="24"/>
        </w:rPr>
        <w:t>O</w:t>
      </w:r>
      <w:r w:rsidR="00765772" w:rsidRPr="00890919">
        <w:rPr>
          <w:rFonts w:ascii="Times New Roman" w:hAnsi="Times New Roman"/>
          <w:sz w:val="24"/>
          <w:szCs w:val="24"/>
        </w:rPr>
        <w:t xml:space="preserve">thers criticised the term’s </w:t>
      </w:r>
      <w:r w:rsidR="00210229">
        <w:rPr>
          <w:rFonts w:ascii="Times New Roman" w:hAnsi="Times New Roman"/>
          <w:sz w:val="24"/>
          <w:szCs w:val="24"/>
        </w:rPr>
        <w:t>emphasis</w:t>
      </w:r>
      <w:r w:rsidR="00765772" w:rsidRPr="00890919">
        <w:rPr>
          <w:rFonts w:ascii="Times New Roman" w:hAnsi="Times New Roman"/>
          <w:sz w:val="24"/>
          <w:szCs w:val="24"/>
        </w:rPr>
        <w:t xml:space="preserve"> </w:t>
      </w:r>
      <w:r w:rsidR="00985C10" w:rsidRPr="00890919">
        <w:rPr>
          <w:rFonts w:ascii="Times New Roman" w:hAnsi="Times New Roman"/>
          <w:sz w:val="24"/>
          <w:szCs w:val="24"/>
        </w:rPr>
        <w:t>up</w:t>
      </w:r>
      <w:r w:rsidR="00765772" w:rsidRPr="00890919">
        <w:rPr>
          <w:rFonts w:ascii="Times New Roman" w:hAnsi="Times New Roman"/>
          <w:sz w:val="24"/>
          <w:szCs w:val="24"/>
        </w:rPr>
        <w:t xml:space="preserve">on one particular religion, describing this as “misleading and nonsensical” </w:t>
      </w:r>
      <w:r w:rsidR="003B5A9A">
        <w:rPr>
          <w:rFonts w:ascii="Times New Roman" w:hAnsi="Times New Roman"/>
          <w:sz w:val="24"/>
          <w:szCs w:val="24"/>
        </w:rPr>
        <w:t>[31] and “possibly racist” [32]</w:t>
      </w:r>
      <w:r w:rsidR="00765772" w:rsidRPr="00890919">
        <w:rPr>
          <w:rFonts w:ascii="Times New Roman" w:hAnsi="Times New Roman"/>
          <w:sz w:val="24"/>
          <w:szCs w:val="24"/>
        </w:rPr>
        <w:t>, pointing out that non-Muslim groups and states may</w:t>
      </w:r>
      <w:r w:rsidR="00D027E9">
        <w:rPr>
          <w:rFonts w:ascii="Times New Roman" w:hAnsi="Times New Roman"/>
          <w:sz w:val="24"/>
          <w:szCs w:val="24"/>
        </w:rPr>
        <w:t xml:space="preserve"> commit acts of cyberterrorism [33]</w:t>
      </w:r>
      <w:r w:rsidR="00765772" w:rsidRPr="00890919">
        <w:rPr>
          <w:rFonts w:ascii="Times New Roman" w:hAnsi="Times New Roman"/>
          <w:sz w:val="24"/>
          <w:szCs w:val="24"/>
        </w:rPr>
        <w:t xml:space="preserve">. Two respondents stated that the term is </w:t>
      </w:r>
      <w:r w:rsidR="0000247D" w:rsidRPr="00890919">
        <w:rPr>
          <w:rFonts w:ascii="Times New Roman" w:hAnsi="Times New Roman"/>
          <w:sz w:val="24"/>
          <w:szCs w:val="24"/>
        </w:rPr>
        <w:t xml:space="preserve">also </w:t>
      </w:r>
      <w:r w:rsidR="00765772" w:rsidRPr="00890919">
        <w:rPr>
          <w:rFonts w:ascii="Times New Roman" w:hAnsi="Times New Roman"/>
          <w:sz w:val="24"/>
          <w:szCs w:val="24"/>
        </w:rPr>
        <w:t xml:space="preserve">unnecessary. One described </w:t>
      </w:r>
      <w:r w:rsidR="0000247D" w:rsidRPr="00890919">
        <w:rPr>
          <w:rFonts w:ascii="Times New Roman" w:hAnsi="Times New Roman"/>
          <w:sz w:val="24"/>
          <w:szCs w:val="24"/>
        </w:rPr>
        <w:t>i</w:t>
      </w:r>
      <w:r w:rsidR="00765772" w:rsidRPr="00890919">
        <w:rPr>
          <w:rFonts w:ascii="Times New Roman" w:hAnsi="Times New Roman"/>
          <w:sz w:val="24"/>
          <w:szCs w:val="24"/>
        </w:rPr>
        <w:t>t as “unjustified” since “there haven’t been any acts of cyberterrorism</w:t>
      </w:r>
      <w:r w:rsidR="00D027E9">
        <w:rPr>
          <w:rFonts w:ascii="Times New Roman" w:hAnsi="Times New Roman"/>
          <w:sz w:val="24"/>
          <w:szCs w:val="24"/>
        </w:rPr>
        <w:t xml:space="preserve"> committed by Jihadists” [34]</w:t>
      </w:r>
      <w:r w:rsidR="002F7FFC">
        <w:rPr>
          <w:rFonts w:ascii="Times New Roman" w:hAnsi="Times New Roman"/>
          <w:sz w:val="24"/>
          <w:szCs w:val="24"/>
        </w:rPr>
        <w:t>. T</w:t>
      </w:r>
      <w:r w:rsidR="00F54330" w:rsidRPr="00890919">
        <w:rPr>
          <w:rFonts w:ascii="Times New Roman" w:hAnsi="Times New Roman"/>
          <w:sz w:val="24"/>
          <w:szCs w:val="24"/>
        </w:rPr>
        <w:t xml:space="preserve">he </w:t>
      </w:r>
      <w:r w:rsidR="00765772" w:rsidRPr="00890919">
        <w:rPr>
          <w:rFonts w:ascii="Times New Roman" w:hAnsi="Times New Roman"/>
          <w:sz w:val="24"/>
          <w:szCs w:val="24"/>
        </w:rPr>
        <w:t>other questioned the need to create subcategories of Jihad, asking “Where do we stop? Bus Jihad, K</w:t>
      </w:r>
      <w:r w:rsidR="0016368D">
        <w:rPr>
          <w:rFonts w:ascii="Times New Roman" w:hAnsi="Times New Roman"/>
          <w:sz w:val="24"/>
          <w:szCs w:val="24"/>
        </w:rPr>
        <w:t>nife Jihad, Shoe Jihad?” [35]</w:t>
      </w:r>
      <w:r w:rsidR="00765772" w:rsidRPr="00890919">
        <w:rPr>
          <w:rFonts w:ascii="Times New Roman" w:hAnsi="Times New Roman"/>
          <w:sz w:val="24"/>
          <w:szCs w:val="24"/>
        </w:rPr>
        <w:t>. Others</w:t>
      </w:r>
      <w:r w:rsidR="00941934">
        <w:rPr>
          <w:rFonts w:ascii="Times New Roman" w:hAnsi="Times New Roman"/>
          <w:sz w:val="24"/>
          <w:szCs w:val="24"/>
        </w:rPr>
        <w:t xml:space="preserve"> still</w:t>
      </w:r>
      <w:r w:rsidR="00765772" w:rsidRPr="00890919">
        <w:rPr>
          <w:rFonts w:ascii="Times New Roman" w:hAnsi="Times New Roman"/>
          <w:sz w:val="24"/>
          <w:szCs w:val="24"/>
        </w:rPr>
        <w:t xml:space="preserve"> </w:t>
      </w:r>
      <w:r w:rsidR="00822288" w:rsidRPr="00890919">
        <w:rPr>
          <w:rFonts w:ascii="Times New Roman" w:hAnsi="Times New Roman"/>
          <w:sz w:val="24"/>
          <w:szCs w:val="24"/>
        </w:rPr>
        <w:t>stated</w:t>
      </w:r>
      <w:r w:rsidR="00765772" w:rsidRPr="00890919">
        <w:rPr>
          <w:rFonts w:ascii="Times New Roman" w:hAnsi="Times New Roman"/>
          <w:sz w:val="24"/>
          <w:szCs w:val="24"/>
        </w:rPr>
        <w:t xml:space="preserve"> that they avoid th</w:t>
      </w:r>
      <w:r w:rsidR="00A132F5" w:rsidRPr="00890919">
        <w:rPr>
          <w:rFonts w:ascii="Times New Roman" w:hAnsi="Times New Roman"/>
          <w:sz w:val="24"/>
          <w:szCs w:val="24"/>
        </w:rPr>
        <w:t>is</w:t>
      </w:r>
      <w:r w:rsidR="00765772" w:rsidRPr="00890919">
        <w:rPr>
          <w:rFonts w:ascii="Times New Roman" w:hAnsi="Times New Roman"/>
          <w:sz w:val="24"/>
          <w:szCs w:val="24"/>
        </w:rPr>
        <w:t xml:space="preserve"> term because of how l</w:t>
      </w:r>
      <w:r w:rsidR="0016368D">
        <w:rPr>
          <w:rFonts w:ascii="Times New Roman" w:hAnsi="Times New Roman"/>
          <w:sz w:val="24"/>
          <w:szCs w:val="24"/>
        </w:rPr>
        <w:t>oosely it is used by the media [36]</w:t>
      </w:r>
      <w:r w:rsidR="00765772" w:rsidRPr="00890919">
        <w:rPr>
          <w:rFonts w:ascii="Times New Roman" w:hAnsi="Times New Roman"/>
          <w:sz w:val="24"/>
          <w:szCs w:val="24"/>
        </w:rPr>
        <w:t xml:space="preserve"> and</w:t>
      </w:r>
      <w:r w:rsidR="00385ED0">
        <w:rPr>
          <w:rFonts w:ascii="Times New Roman" w:hAnsi="Times New Roman"/>
          <w:sz w:val="24"/>
          <w:szCs w:val="24"/>
        </w:rPr>
        <w:t xml:space="preserve"> due to</w:t>
      </w:r>
      <w:r w:rsidR="00765772" w:rsidRPr="00890919">
        <w:rPr>
          <w:rFonts w:ascii="Times New Roman" w:hAnsi="Times New Roman"/>
          <w:sz w:val="24"/>
          <w:szCs w:val="24"/>
        </w:rPr>
        <w:t xml:space="preserve"> its association with “the problem</w:t>
      </w:r>
      <w:r w:rsidR="00FE3ABB">
        <w:rPr>
          <w:rFonts w:ascii="Times New Roman" w:hAnsi="Times New Roman"/>
          <w:sz w:val="24"/>
          <w:szCs w:val="24"/>
        </w:rPr>
        <w:t>atic concept of new terrorism” [37]</w:t>
      </w:r>
      <w:r w:rsidR="00765772" w:rsidRPr="00890919">
        <w:rPr>
          <w:rFonts w:ascii="Times New Roman" w:hAnsi="Times New Roman"/>
          <w:sz w:val="24"/>
          <w:szCs w:val="24"/>
        </w:rPr>
        <w:t xml:space="preserve">. </w:t>
      </w:r>
      <w:r w:rsidR="00F54330" w:rsidRPr="00890919">
        <w:rPr>
          <w:rFonts w:ascii="Times New Roman" w:hAnsi="Times New Roman"/>
          <w:sz w:val="24"/>
          <w:szCs w:val="24"/>
        </w:rPr>
        <w:t xml:space="preserve">Lastly, one respondent </w:t>
      </w:r>
      <w:r w:rsidR="000150BA" w:rsidRPr="00890919">
        <w:rPr>
          <w:rFonts w:ascii="Times New Roman" w:hAnsi="Times New Roman"/>
          <w:sz w:val="24"/>
          <w:szCs w:val="24"/>
        </w:rPr>
        <w:t>noted avoiding it</w:t>
      </w:r>
      <w:r w:rsidR="00F54330" w:rsidRPr="00890919">
        <w:rPr>
          <w:rFonts w:ascii="Times New Roman" w:hAnsi="Times New Roman"/>
          <w:sz w:val="24"/>
          <w:szCs w:val="24"/>
        </w:rPr>
        <w:t xml:space="preserve"> because it “c</w:t>
      </w:r>
      <w:r w:rsidR="00FE3ABB">
        <w:rPr>
          <w:rFonts w:ascii="Times New Roman" w:hAnsi="Times New Roman"/>
          <w:sz w:val="24"/>
          <w:szCs w:val="24"/>
        </w:rPr>
        <w:t>an be a positive term to many” [38]</w:t>
      </w:r>
      <w:r w:rsidR="00F54330" w:rsidRPr="00890919">
        <w:rPr>
          <w:rFonts w:ascii="Times New Roman" w:hAnsi="Times New Roman"/>
          <w:sz w:val="24"/>
          <w:szCs w:val="24"/>
        </w:rPr>
        <w:t xml:space="preserve"> whilst another said they </w:t>
      </w:r>
      <w:r w:rsidR="005F4B7A">
        <w:rPr>
          <w:rFonts w:ascii="Times New Roman" w:hAnsi="Times New Roman"/>
          <w:sz w:val="24"/>
          <w:szCs w:val="24"/>
        </w:rPr>
        <w:t>prefer</w:t>
      </w:r>
      <w:r w:rsidR="00F54330" w:rsidRPr="00890919">
        <w:rPr>
          <w:rFonts w:ascii="Times New Roman" w:hAnsi="Times New Roman"/>
          <w:sz w:val="24"/>
          <w:szCs w:val="24"/>
        </w:rPr>
        <w:t xml:space="preserve"> the term electronic Jihad because this is th</w:t>
      </w:r>
      <w:r w:rsidR="00E53D5E">
        <w:rPr>
          <w:rFonts w:ascii="Times New Roman" w:hAnsi="Times New Roman"/>
          <w:sz w:val="24"/>
          <w:szCs w:val="24"/>
        </w:rPr>
        <w:t>e term Jihadists “tend to use” [39]</w:t>
      </w:r>
      <w:r w:rsidR="00F54330" w:rsidRPr="00890919">
        <w:rPr>
          <w:rFonts w:ascii="Times New Roman" w:hAnsi="Times New Roman"/>
          <w:sz w:val="24"/>
          <w:szCs w:val="24"/>
        </w:rPr>
        <w:t>.</w:t>
      </w:r>
    </w:p>
    <w:p w:rsidR="00681534" w:rsidRPr="00890919" w:rsidRDefault="00596E67" w:rsidP="00C64461">
      <w:pPr>
        <w:spacing w:after="0" w:line="240" w:lineRule="auto"/>
        <w:rPr>
          <w:rFonts w:ascii="Times New Roman" w:hAnsi="Times New Roman"/>
          <w:sz w:val="24"/>
          <w:szCs w:val="24"/>
        </w:rPr>
      </w:pPr>
      <w:r w:rsidRPr="00890919">
        <w:rPr>
          <w:rFonts w:ascii="Times New Roman" w:hAnsi="Times New Roman"/>
          <w:sz w:val="24"/>
          <w:szCs w:val="24"/>
        </w:rPr>
        <w:tab/>
      </w:r>
      <w:r w:rsidR="006C392B" w:rsidRPr="00890919">
        <w:rPr>
          <w:rFonts w:ascii="Times New Roman" w:hAnsi="Times New Roman"/>
          <w:sz w:val="24"/>
          <w:szCs w:val="24"/>
        </w:rPr>
        <w:t xml:space="preserve">The </w:t>
      </w:r>
      <w:r w:rsidR="00210229">
        <w:rPr>
          <w:rFonts w:ascii="Times New Roman" w:hAnsi="Times New Roman"/>
          <w:sz w:val="24"/>
          <w:szCs w:val="24"/>
        </w:rPr>
        <w:t xml:space="preserve">second most avoided </w:t>
      </w:r>
      <w:r w:rsidR="006C392B" w:rsidRPr="00890919">
        <w:rPr>
          <w:rFonts w:ascii="Times New Roman" w:hAnsi="Times New Roman"/>
          <w:sz w:val="24"/>
          <w:szCs w:val="24"/>
        </w:rPr>
        <w:t xml:space="preserve">term </w:t>
      </w:r>
      <w:r w:rsidR="00210229">
        <w:rPr>
          <w:rFonts w:ascii="Times New Roman" w:hAnsi="Times New Roman"/>
          <w:sz w:val="24"/>
          <w:szCs w:val="24"/>
        </w:rPr>
        <w:t xml:space="preserve">- </w:t>
      </w:r>
      <w:r w:rsidR="006C392B" w:rsidRPr="00890919">
        <w:rPr>
          <w:rFonts w:ascii="Times New Roman" w:hAnsi="Times New Roman"/>
          <w:sz w:val="24"/>
          <w:szCs w:val="24"/>
        </w:rPr>
        <w:t>pure cyberterrorism</w:t>
      </w:r>
      <w:r w:rsidR="000A2115">
        <w:rPr>
          <w:rFonts w:ascii="Times New Roman" w:hAnsi="Times New Roman"/>
          <w:sz w:val="24"/>
          <w:szCs w:val="24"/>
        </w:rPr>
        <w:t xml:space="preserve"> </w:t>
      </w:r>
      <w:r w:rsidR="00210229">
        <w:rPr>
          <w:rFonts w:ascii="Times New Roman" w:hAnsi="Times New Roman"/>
          <w:sz w:val="24"/>
          <w:szCs w:val="24"/>
        </w:rPr>
        <w:t xml:space="preserve">- </w:t>
      </w:r>
      <w:r w:rsidR="000A2115">
        <w:rPr>
          <w:rFonts w:ascii="Times New Roman" w:hAnsi="Times New Roman"/>
          <w:sz w:val="24"/>
          <w:szCs w:val="24"/>
        </w:rPr>
        <w:t xml:space="preserve">was coined by Gordon and Ford </w:t>
      </w:r>
      <w:r w:rsidR="00CC0212">
        <w:rPr>
          <w:rFonts w:ascii="Times New Roman" w:hAnsi="Times New Roman"/>
          <w:sz w:val="24"/>
          <w:szCs w:val="24"/>
        </w:rPr>
        <w:t xml:space="preserve">in a much-cited contribution to the literature on cyberterrorism </w:t>
      </w:r>
      <w:r w:rsidR="000A2115">
        <w:rPr>
          <w:rFonts w:ascii="Times New Roman" w:hAnsi="Times New Roman"/>
          <w:sz w:val="24"/>
          <w:szCs w:val="24"/>
        </w:rPr>
        <w:t>[40]</w:t>
      </w:r>
      <w:r w:rsidR="006C392B" w:rsidRPr="00890919">
        <w:rPr>
          <w:rFonts w:ascii="Times New Roman" w:hAnsi="Times New Roman"/>
          <w:sz w:val="24"/>
          <w:szCs w:val="24"/>
        </w:rPr>
        <w:t>. In their view,</w:t>
      </w:r>
      <w:r w:rsidR="00681534" w:rsidRPr="00890919">
        <w:rPr>
          <w:rFonts w:ascii="Times New Roman" w:hAnsi="Times New Roman"/>
          <w:sz w:val="24"/>
          <w:szCs w:val="24"/>
        </w:rPr>
        <w:t xml:space="preserve"> a narrow </w:t>
      </w:r>
      <w:r w:rsidR="006C392B" w:rsidRPr="00890919">
        <w:rPr>
          <w:rFonts w:ascii="Times New Roman" w:hAnsi="Times New Roman"/>
          <w:sz w:val="24"/>
          <w:szCs w:val="24"/>
        </w:rPr>
        <w:t>focus</w:t>
      </w:r>
      <w:r w:rsidR="00681534" w:rsidRPr="00890919">
        <w:rPr>
          <w:rFonts w:ascii="Times New Roman" w:hAnsi="Times New Roman"/>
          <w:sz w:val="24"/>
          <w:szCs w:val="24"/>
        </w:rPr>
        <w:t xml:space="preserve"> </w:t>
      </w:r>
      <w:r w:rsidR="006C392B" w:rsidRPr="00890919">
        <w:rPr>
          <w:rFonts w:ascii="Times New Roman" w:hAnsi="Times New Roman"/>
          <w:sz w:val="24"/>
          <w:szCs w:val="24"/>
        </w:rPr>
        <w:t>on</w:t>
      </w:r>
      <w:r w:rsidR="00681534" w:rsidRPr="00890919">
        <w:rPr>
          <w:rFonts w:ascii="Times New Roman" w:hAnsi="Times New Roman"/>
          <w:sz w:val="24"/>
          <w:szCs w:val="24"/>
        </w:rPr>
        <w:t xml:space="preserve"> pure cyberterrorism – </w:t>
      </w:r>
      <w:r w:rsidR="002E3F74">
        <w:rPr>
          <w:rFonts w:ascii="Times New Roman" w:hAnsi="Times New Roman"/>
          <w:sz w:val="24"/>
          <w:szCs w:val="24"/>
        </w:rPr>
        <w:t xml:space="preserve">digital </w:t>
      </w:r>
      <w:r w:rsidR="00C652C3" w:rsidRPr="00890919">
        <w:rPr>
          <w:rFonts w:ascii="Times New Roman" w:hAnsi="Times New Roman"/>
          <w:sz w:val="24"/>
          <w:szCs w:val="24"/>
        </w:rPr>
        <w:t xml:space="preserve">attacks against </w:t>
      </w:r>
      <w:r w:rsidR="006C392B" w:rsidRPr="00890919">
        <w:rPr>
          <w:rFonts w:ascii="Times New Roman" w:hAnsi="Times New Roman"/>
          <w:sz w:val="24"/>
          <w:szCs w:val="24"/>
        </w:rPr>
        <w:t>“computers, networks, and the</w:t>
      </w:r>
      <w:r w:rsidR="00C652C3" w:rsidRPr="00890919">
        <w:rPr>
          <w:rFonts w:ascii="Times New Roman" w:hAnsi="Times New Roman"/>
          <w:sz w:val="24"/>
          <w:szCs w:val="24"/>
        </w:rPr>
        <w:t xml:space="preserve"> </w:t>
      </w:r>
      <w:r w:rsidR="006C392B" w:rsidRPr="00890919">
        <w:rPr>
          <w:rFonts w:ascii="Times New Roman" w:hAnsi="Times New Roman"/>
          <w:sz w:val="24"/>
          <w:szCs w:val="24"/>
        </w:rPr>
        <w:t>information storied therein</w:t>
      </w:r>
      <w:r w:rsidR="00C652C3" w:rsidRPr="00890919">
        <w:rPr>
          <w:rFonts w:ascii="Times New Roman" w:hAnsi="Times New Roman"/>
          <w:sz w:val="24"/>
          <w:szCs w:val="24"/>
        </w:rPr>
        <w:t>”</w:t>
      </w:r>
      <w:r w:rsidR="00E70B7B">
        <w:rPr>
          <w:rFonts w:ascii="Times New Roman" w:hAnsi="Times New Roman"/>
          <w:sz w:val="24"/>
          <w:szCs w:val="24"/>
        </w:rPr>
        <w:t xml:space="preserve"> [41] </w:t>
      </w:r>
      <w:r w:rsidR="00681534" w:rsidRPr="00890919">
        <w:rPr>
          <w:rFonts w:ascii="Times New Roman" w:hAnsi="Times New Roman"/>
          <w:sz w:val="24"/>
          <w:szCs w:val="24"/>
        </w:rPr>
        <w:t xml:space="preserve">– </w:t>
      </w:r>
      <w:r w:rsidR="00C652C3" w:rsidRPr="00890919">
        <w:rPr>
          <w:rFonts w:ascii="Times New Roman" w:hAnsi="Times New Roman"/>
          <w:sz w:val="24"/>
          <w:szCs w:val="24"/>
        </w:rPr>
        <w:t xml:space="preserve">has the potential to obscure the “true impact” of the </w:t>
      </w:r>
      <w:r w:rsidR="00C652C3" w:rsidRPr="00890919">
        <w:rPr>
          <w:rFonts w:ascii="Times New Roman" w:hAnsi="Times New Roman"/>
          <w:sz w:val="24"/>
          <w:szCs w:val="24"/>
        </w:rPr>
        <w:lastRenderedPageBreak/>
        <w:t>convergence of terrorism and cyberspace</w:t>
      </w:r>
      <w:r w:rsidR="00681534" w:rsidRPr="00890919">
        <w:rPr>
          <w:rFonts w:ascii="Times New Roman" w:hAnsi="Times New Roman"/>
          <w:sz w:val="24"/>
          <w:szCs w:val="24"/>
        </w:rPr>
        <w:t xml:space="preserve">. They accordingly </w:t>
      </w:r>
      <w:r w:rsidR="00E152E4" w:rsidRPr="00890919">
        <w:rPr>
          <w:rFonts w:ascii="Times New Roman" w:hAnsi="Times New Roman"/>
          <w:sz w:val="24"/>
          <w:szCs w:val="24"/>
        </w:rPr>
        <w:t xml:space="preserve">put forward </w:t>
      </w:r>
      <w:r w:rsidR="004C1F0E">
        <w:rPr>
          <w:rFonts w:ascii="Times New Roman" w:hAnsi="Times New Roman"/>
          <w:sz w:val="24"/>
          <w:szCs w:val="24"/>
        </w:rPr>
        <w:t>a</w:t>
      </w:r>
      <w:r w:rsidR="00E152E4" w:rsidRPr="00890919">
        <w:rPr>
          <w:rFonts w:ascii="Times New Roman" w:hAnsi="Times New Roman"/>
          <w:sz w:val="24"/>
          <w:szCs w:val="24"/>
        </w:rPr>
        <w:t xml:space="preserve"> case</w:t>
      </w:r>
      <w:r w:rsidR="00681534" w:rsidRPr="00890919">
        <w:rPr>
          <w:rFonts w:ascii="Times New Roman" w:hAnsi="Times New Roman"/>
          <w:sz w:val="24"/>
          <w:szCs w:val="24"/>
        </w:rPr>
        <w:t xml:space="preserve"> for a broad conception of cyberterrorism which encompasses the full range of terrorists’ online activities and so recognises the “true threat posed by the addition of acts in the virtual worl</w:t>
      </w:r>
      <w:r w:rsidR="008C1DBC">
        <w:rPr>
          <w:rFonts w:ascii="Times New Roman" w:hAnsi="Times New Roman"/>
          <w:sz w:val="24"/>
          <w:szCs w:val="24"/>
        </w:rPr>
        <w:t>d to the terrorists’ playbook” [42]</w:t>
      </w:r>
      <w:r w:rsidR="00681534" w:rsidRPr="00890919">
        <w:rPr>
          <w:rFonts w:ascii="Times New Roman" w:hAnsi="Times New Roman"/>
          <w:sz w:val="24"/>
          <w:szCs w:val="24"/>
        </w:rPr>
        <w:t xml:space="preserve">. Narrower understandings of cyberterrorism nonetheless remain far more prevalent in the </w:t>
      </w:r>
      <w:r w:rsidR="003D26B3">
        <w:rPr>
          <w:rFonts w:ascii="Times New Roman" w:hAnsi="Times New Roman"/>
          <w:sz w:val="24"/>
          <w:szCs w:val="24"/>
        </w:rPr>
        <w:t xml:space="preserve">academic </w:t>
      </w:r>
      <w:r w:rsidR="004F43B9">
        <w:rPr>
          <w:rFonts w:ascii="Times New Roman" w:hAnsi="Times New Roman"/>
          <w:sz w:val="24"/>
          <w:szCs w:val="24"/>
        </w:rPr>
        <w:t xml:space="preserve">literature [43], </w:t>
      </w:r>
      <w:r w:rsidR="00681534" w:rsidRPr="00890919">
        <w:rPr>
          <w:rFonts w:ascii="Times New Roman" w:hAnsi="Times New Roman"/>
          <w:sz w:val="24"/>
          <w:szCs w:val="24"/>
        </w:rPr>
        <w:t>an</w:t>
      </w:r>
      <w:r w:rsidR="002C61C6" w:rsidRPr="00890919">
        <w:rPr>
          <w:rFonts w:ascii="Times New Roman" w:hAnsi="Times New Roman"/>
          <w:sz w:val="24"/>
          <w:szCs w:val="24"/>
        </w:rPr>
        <w:t>d so it is perhaps unsurprising</w:t>
      </w:r>
      <w:r w:rsidR="00681534" w:rsidRPr="00890919">
        <w:rPr>
          <w:rFonts w:ascii="Times New Roman" w:hAnsi="Times New Roman"/>
          <w:sz w:val="24"/>
          <w:szCs w:val="24"/>
        </w:rPr>
        <w:t xml:space="preserve"> that many respondents avoided using the term pure cyberter</w:t>
      </w:r>
      <w:r w:rsidR="00D659D6" w:rsidRPr="00890919">
        <w:rPr>
          <w:rFonts w:ascii="Times New Roman" w:hAnsi="Times New Roman"/>
          <w:sz w:val="24"/>
          <w:szCs w:val="24"/>
        </w:rPr>
        <w:t xml:space="preserve">rorism. Several stated that the word </w:t>
      </w:r>
      <w:r w:rsidR="000135CE">
        <w:rPr>
          <w:rFonts w:ascii="Times New Roman" w:hAnsi="Times New Roman"/>
          <w:sz w:val="24"/>
          <w:szCs w:val="24"/>
        </w:rPr>
        <w:t>‘</w:t>
      </w:r>
      <w:r w:rsidR="00D659D6" w:rsidRPr="00890919">
        <w:rPr>
          <w:rFonts w:ascii="Times New Roman" w:hAnsi="Times New Roman"/>
          <w:sz w:val="24"/>
          <w:szCs w:val="24"/>
        </w:rPr>
        <w:t>pure</w:t>
      </w:r>
      <w:r w:rsidR="000135CE">
        <w:rPr>
          <w:rFonts w:ascii="Times New Roman" w:hAnsi="Times New Roman"/>
          <w:sz w:val="24"/>
          <w:szCs w:val="24"/>
        </w:rPr>
        <w:t>’</w:t>
      </w:r>
      <w:r w:rsidR="00D659D6" w:rsidRPr="00890919">
        <w:rPr>
          <w:rFonts w:ascii="Times New Roman" w:hAnsi="Times New Roman"/>
          <w:sz w:val="24"/>
          <w:szCs w:val="24"/>
        </w:rPr>
        <w:t xml:space="preserve"> serves no </w:t>
      </w:r>
      <w:r w:rsidR="00BF075B">
        <w:rPr>
          <w:rFonts w:ascii="Times New Roman" w:hAnsi="Times New Roman"/>
          <w:sz w:val="24"/>
          <w:szCs w:val="24"/>
        </w:rPr>
        <w:t xml:space="preserve">obvious </w:t>
      </w:r>
      <w:r w:rsidR="00140E38">
        <w:rPr>
          <w:rFonts w:ascii="Times New Roman" w:hAnsi="Times New Roman"/>
          <w:sz w:val="24"/>
          <w:szCs w:val="24"/>
        </w:rPr>
        <w:t>purpose</w:t>
      </w:r>
      <w:r w:rsidR="00252C7A">
        <w:rPr>
          <w:rFonts w:ascii="Times New Roman" w:hAnsi="Times New Roman"/>
          <w:sz w:val="24"/>
          <w:szCs w:val="24"/>
        </w:rPr>
        <w:t xml:space="preserve"> </w:t>
      </w:r>
      <w:r w:rsidR="000135CE">
        <w:rPr>
          <w:rFonts w:ascii="Times New Roman" w:hAnsi="Times New Roman"/>
          <w:sz w:val="24"/>
          <w:szCs w:val="24"/>
        </w:rPr>
        <w:t xml:space="preserve">in this context </w:t>
      </w:r>
      <w:r w:rsidR="00252C7A">
        <w:rPr>
          <w:rFonts w:ascii="Times New Roman" w:hAnsi="Times New Roman"/>
          <w:sz w:val="24"/>
          <w:szCs w:val="24"/>
        </w:rPr>
        <w:t>[44]</w:t>
      </w:r>
      <w:r w:rsidR="00140E38">
        <w:rPr>
          <w:rFonts w:ascii="Times New Roman" w:hAnsi="Times New Roman"/>
          <w:sz w:val="24"/>
          <w:szCs w:val="24"/>
        </w:rPr>
        <w:t>, whilst others suggested</w:t>
      </w:r>
      <w:r w:rsidR="00D659D6" w:rsidRPr="00890919">
        <w:rPr>
          <w:rFonts w:ascii="Times New Roman" w:hAnsi="Times New Roman"/>
          <w:sz w:val="24"/>
          <w:szCs w:val="24"/>
        </w:rPr>
        <w:t xml:space="preserve"> that its meaning is unclear</w:t>
      </w:r>
      <w:r w:rsidR="00EB5C2E">
        <w:rPr>
          <w:rFonts w:ascii="Times New Roman" w:hAnsi="Times New Roman"/>
          <w:sz w:val="24"/>
          <w:szCs w:val="24"/>
        </w:rPr>
        <w:t xml:space="preserve"> [45]</w:t>
      </w:r>
      <w:r w:rsidR="00D659D6" w:rsidRPr="00890919">
        <w:rPr>
          <w:rFonts w:ascii="Times New Roman" w:hAnsi="Times New Roman"/>
          <w:sz w:val="24"/>
          <w:szCs w:val="24"/>
        </w:rPr>
        <w:t xml:space="preserve">. Others </w:t>
      </w:r>
      <w:r w:rsidR="009901BB">
        <w:rPr>
          <w:rFonts w:ascii="Times New Roman" w:hAnsi="Times New Roman"/>
          <w:sz w:val="24"/>
          <w:szCs w:val="24"/>
        </w:rPr>
        <w:t xml:space="preserve">still </w:t>
      </w:r>
      <w:r w:rsidR="00D659D6" w:rsidRPr="00890919">
        <w:rPr>
          <w:rFonts w:ascii="Times New Roman" w:hAnsi="Times New Roman"/>
          <w:sz w:val="24"/>
          <w:szCs w:val="24"/>
        </w:rPr>
        <w:t xml:space="preserve">argued that the term merely </w:t>
      </w:r>
      <w:r w:rsidR="001A4638">
        <w:rPr>
          <w:rFonts w:ascii="Times New Roman" w:hAnsi="Times New Roman"/>
          <w:sz w:val="24"/>
          <w:szCs w:val="24"/>
        </w:rPr>
        <w:t>generates</w:t>
      </w:r>
      <w:r w:rsidR="00D659D6" w:rsidRPr="00890919">
        <w:rPr>
          <w:rFonts w:ascii="Times New Roman" w:hAnsi="Times New Roman"/>
          <w:sz w:val="24"/>
          <w:szCs w:val="24"/>
        </w:rPr>
        <w:t xml:space="preserve"> additional complexity and uncertainty</w:t>
      </w:r>
      <w:r w:rsidR="002E3E95">
        <w:rPr>
          <w:rFonts w:ascii="Times New Roman" w:hAnsi="Times New Roman"/>
          <w:sz w:val="24"/>
          <w:szCs w:val="24"/>
        </w:rPr>
        <w:t xml:space="preserve"> [46]</w:t>
      </w:r>
      <w:r w:rsidR="00D659D6" w:rsidRPr="00890919">
        <w:rPr>
          <w:rFonts w:ascii="Times New Roman" w:hAnsi="Times New Roman"/>
          <w:sz w:val="24"/>
          <w:szCs w:val="24"/>
        </w:rPr>
        <w:t>, with one remarking that “it creates more confusion than it seeks to resolve”</w:t>
      </w:r>
      <w:r w:rsidR="002E3E95">
        <w:rPr>
          <w:rFonts w:ascii="Times New Roman" w:hAnsi="Times New Roman"/>
          <w:sz w:val="24"/>
          <w:szCs w:val="24"/>
        </w:rPr>
        <w:t xml:space="preserve"> [47]</w:t>
      </w:r>
      <w:r w:rsidR="00D659D6" w:rsidRPr="00890919">
        <w:rPr>
          <w:rFonts w:ascii="Times New Roman" w:hAnsi="Times New Roman"/>
          <w:sz w:val="24"/>
          <w:szCs w:val="24"/>
        </w:rPr>
        <w:t xml:space="preserve">. At the same time, however, it was apparent that </w:t>
      </w:r>
      <w:r w:rsidR="002C61C6" w:rsidRPr="00890919">
        <w:rPr>
          <w:rFonts w:ascii="Times New Roman" w:hAnsi="Times New Roman"/>
          <w:sz w:val="24"/>
          <w:szCs w:val="24"/>
        </w:rPr>
        <w:t xml:space="preserve">some </w:t>
      </w:r>
      <w:r w:rsidR="00F97843">
        <w:rPr>
          <w:rFonts w:ascii="Times New Roman" w:hAnsi="Times New Roman"/>
          <w:sz w:val="24"/>
          <w:szCs w:val="24"/>
        </w:rPr>
        <w:t xml:space="preserve">researchers </w:t>
      </w:r>
      <w:r w:rsidR="002C61C6" w:rsidRPr="00890919">
        <w:rPr>
          <w:rFonts w:ascii="Times New Roman" w:hAnsi="Times New Roman"/>
          <w:sz w:val="24"/>
          <w:szCs w:val="24"/>
        </w:rPr>
        <w:t>do find</w:t>
      </w:r>
      <w:r w:rsidR="00D659D6" w:rsidRPr="00890919">
        <w:rPr>
          <w:rFonts w:ascii="Times New Roman" w:hAnsi="Times New Roman"/>
          <w:sz w:val="24"/>
          <w:szCs w:val="24"/>
        </w:rPr>
        <w:t xml:space="preserve"> the term useful. Of all twelve terms</w:t>
      </w:r>
      <w:r w:rsidR="006D0E94">
        <w:rPr>
          <w:rFonts w:ascii="Times New Roman" w:hAnsi="Times New Roman"/>
          <w:sz w:val="24"/>
          <w:szCs w:val="24"/>
        </w:rPr>
        <w:t xml:space="preserve"> included in our survey</w:t>
      </w:r>
      <w:r w:rsidR="00D659D6" w:rsidRPr="00890919">
        <w:rPr>
          <w:rFonts w:ascii="Times New Roman" w:hAnsi="Times New Roman"/>
          <w:sz w:val="24"/>
          <w:szCs w:val="24"/>
        </w:rPr>
        <w:t xml:space="preserve">, it was the third most likely </w:t>
      </w:r>
      <w:r w:rsidR="002C61C6" w:rsidRPr="00890919">
        <w:rPr>
          <w:rFonts w:ascii="Times New Roman" w:hAnsi="Times New Roman"/>
          <w:sz w:val="24"/>
          <w:szCs w:val="24"/>
        </w:rPr>
        <w:t>to be used by a respondent who</w:t>
      </w:r>
      <w:r w:rsidR="00D659D6" w:rsidRPr="00890919">
        <w:rPr>
          <w:rFonts w:ascii="Times New Roman" w:hAnsi="Times New Roman"/>
          <w:sz w:val="24"/>
          <w:szCs w:val="24"/>
        </w:rPr>
        <w:t xml:space="preserve"> was familiar with it.</w:t>
      </w:r>
    </w:p>
    <w:p w:rsidR="002E57CC" w:rsidRPr="00890919" w:rsidRDefault="00C136A0" w:rsidP="00C64461">
      <w:pPr>
        <w:spacing w:after="0" w:line="240" w:lineRule="auto"/>
        <w:rPr>
          <w:rFonts w:ascii="Times New Roman" w:hAnsi="Times New Roman"/>
          <w:sz w:val="24"/>
          <w:szCs w:val="24"/>
        </w:rPr>
      </w:pPr>
      <w:r w:rsidRPr="00890919">
        <w:rPr>
          <w:rFonts w:ascii="Times New Roman" w:hAnsi="Times New Roman"/>
          <w:sz w:val="24"/>
          <w:szCs w:val="24"/>
        </w:rPr>
        <w:tab/>
      </w:r>
      <w:r w:rsidR="00FF1CFD">
        <w:rPr>
          <w:rFonts w:ascii="Times New Roman" w:hAnsi="Times New Roman"/>
          <w:sz w:val="24"/>
          <w:szCs w:val="24"/>
        </w:rPr>
        <w:t>A number of</w:t>
      </w:r>
      <w:r w:rsidR="004B0C9F" w:rsidRPr="00890919">
        <w:rPr>
          <w:rFonts w:ascii="Times New Roman" w:hAnsi="Times New Roman"/>
          <w:sz w:val="24"/>
          <w:szCs w:val="24"/>
        </w:rPr>
        <w:t xml:space="preserve"> </w:t>
      </w:r>
      <w:r w:rsidR="00E10C33" w:rsidRPr="00890919">
        <w:rPr>
          <w:rFonts w:ascii="Times New Roman" w:hAnsi="Times New Roman"/>
          <w:sz w:val="24"/>
          <w:szCs w:val="24"/>
        </w:rPr>
        <w:t xml:space="preserve">respondents </w:t>
      </w:r>
      <w:r w:rsidR="009901BB">
        <w:rPr>
          <w:rFonts w:ascii="Times New Roman" w:hAnsi="Times New Roman"/>
          <w:sz w:val="24"/>
          <w:szCs w:val="24"/>
        </w:rPr>
        <w:t>also used our survey as an opportunity to caution</w:t>
      </w:r>
      <w:r w:rsidR="004B0C9F" w:rsidRPr="00890919">
        <w:rPr>
          <w:rFonts w:ascii="Times New Roman" w:hAnsi="Times New Roman"/>
          <w:sz w:val="24"/>
          <w:szCs w:val="24"/>
        </w:rPr>
        <w:t xml:space="preserve"> against overly expansive uses of the term cyberterrorism</w:t>
      </w:r>
      <w:r w:rsidR="00E10C33" w:rsidRPr="00890919">
        <w:rPr>
          <w:rFonts w:ascii="Times New Roman" w:hAnsi="Times New Roman"/>
          <w:sz w:val="24"/>
          <w:szCs w:val="24"/>
        </w:rPr>
        <w:t>.</w:t>
      </w:r>
      <w:r w:rsidR="004B0C9F" w:rsidRPr="00890919">
        <w:rPr>
          <w:rFonts w:ascii="Times New Roman" w:hAnsi="Times New Roman"/>
          <w:sz w:val="24"/>
          <w:szCs w:val="24"/>
        </w:rPr>
        <w:t xml:space="preserve"> One commented that terms like cyberterrorism are “problematic” when they are used to “cover all sorts of activity that may not be accurately descr</w:t>
      </w:r>
      <w:r w:rsidR="002E3E95">
        <w:rPr>
          <w:rFonts w:ascii="Times New Roman" w:hAnsi="Times New Roman"/>
          <w:sz w:val="24"/>
          <w:szCs w:val="24"/>
        </w:rPr>
        <w:t>ibed as terroristic in nature” [48]</w:t>
      </w:r>
      <w:r w:rsidR="004B0C9F" w:rsidRPr="00890919">
        <w:rPr>
          <w:rFonts w:ascii="Times New Roman" w:hAnsi="Times New Roman"/>
          <w:sz w:val="24"/>
          <w:szCs w:val="24"/>
        </w:rPr>
        <w:t>. Similarly, another respondent stated:</w:t>
      </w:r>
    </w:p>
    <w:p w:rsidR="004B0C9F" w:rsidRPr="00890919" w:rsidRDefault="004B0C9F" w:rsidP="00C64461">
      <w:pPr>
        <w:spacing w:after="0" w:line="240" w:lineRule="auto"/>
        <w:rPr>
          <w:rFonts w:ascii="Times New Roman" w:hAnsi="Times New Roman"/>
          <w:sz w:val="24"/>
          <w:szCs w:val="24"/>
        </w:rPr>
      </w:pPr>
    </w:p>
    <w:p w:rsidR="004B0C9F" w:rsidRPr="00890919" w:rsidRDefault="004B0C9F" w:rsidP="00C64461">
      <w:pPr>
        <w:spacing w:after="0" w:line="240" w:lineRule="auto"/>
        <w:ind w:left="720"/>
        <w:rPr>
          <w:rFonts w:ascii="Times New Roman" w:hAnsi="Times New Roman"/>
          <w:sz w:val="24"/>
          <w:szCs w:val="24"/>
        </w:rPr>
      </w:pPr>
      <w:r w:rsidRPr="00890919">
        <w:rPr>
          <w:rFonts w:ascii="Times New Roman" w:hAnsi="Times New Roman"/>
          <w:sz w:val="24"/>
          <w:szCs w:val="24"/>
        </w:rPr>
        <w:t>Terrorism is normally understood as a political strategy involving violence or its threat. Therefore, the idea of cyberterrorism would seem to be an oxymoron, as it involves no direct violence against individuals. I take the term cyberterrorism to be a state propaganda tactic of demonising certain kinds of online criminal behaviour by tarring it</w:t>
      </w:r>
      <w:r w:rsidR="002E3E95">
        <w:rPr>
          <w:rFonts w:ascii="Times New Roman" w:hAnsi="Times New Roman"/>
          <w:sz w:val="24"/>
          <w:szCs w:val="24"/>
        </w:rPr>
        <w:t xml:space="preserve"> with the brush of ‘terrorism’ [49].</w:t>
      </w:r>
    </w:p>
    <w:p w:rsidR="00E10C33" w:rsidRPr="00890919" w:rsidRDefault="00E10C33" w:rsidP="00C64461">
      <w:pPr>
        <w:spacing w:after="0" w:line="240" w:lineRule="auto"/>
        <w:rPr>
          <w:rFonts w:ascii="Times New Roman" w:hAnsi="Times New Roman"/>
          <w:sz w:val="24"/>
          <w:szCs w:val="24"/>
        </w:rPr>
      </w:pPr>
    </w:p>
    <w:p w:rsidR="00CF325C" w:rsidRPr="00890919" w:rsidRDefault="004B0C9F" w:rsidP="00C64461">
      <w:pPr>
        <w:spacing w:after="0" w:line="240" w:lineRule="auto"/>
        <w:rPr>
          <w:rFonts w:ascii="Times New Roman" w:hAnsi="Times New Roman"/>
          <w:sz w:val="24"/>
          <w:szCs w:val="24"/>
        </w:rPr>
      </w:pPr>
      <w:r w:rsidRPr="00890919">
        <w:rPr>
          <w:rFonts w:ascii="Times New Roman" w:hAnsi="Times New Roman"/>
          <w:sz w:val="24"/>
          <w:szCs w:val="24"/>
        </w:rPr>
        <w:t>This was echoed</w:t>
      </w:r>
      <w:r w:rsidR="00CF325C" w:rsidRPr="00890919">
        <w:rPr>
          <w:rFonts w:ascii="Times New Roman" w:hAnsi="Times New Roman"/>
          <w:sz w:val="24"/>
          <w:szCs w:val="24"/>
        </w:rPr>
        <w:t xml:space="preserve"> by another respondent</w:t>
      </w:r>
      <w:r w:rsidR="00061031" w:rsidRPr="00890919">
        <w:rPr>
          <w:rFonts w:ascii="Times New Roman" w:hAnsi="Times New Roman"/>
          <w:sz w:val="24"/>
          <w:szCs w:val="24"/>
        </w:rPr>
        <w:t xml:space="preserve">, who warned against “labelling cybercrime and cyber activism as terrorism” since </w:t>
      </w:r>
      <w:r w:rsidR="004618B5">
        <w:rPr>
          <w:rFonts w:ascii="Times New Roman" w:hAnsi="Times New Roman"/>
          <w:sz w:val="24"/>
          <w:szCs w:val="24"/>
        </w:rPr>
        <w:t>to do so</w:t>
      </w:r>
      <w:r w:rsidR="00061031" w:rsidRPr="00890919">
        <w:rPr>
          <w:rFonts w:ascii="Times New Roman" w:hAnsi="Times New Roman"/>
          <w:sz w:val="24"/>
          <w:szCs w:val="24"/>
        </w:rPr>
        <w:t xml:space="preserve"> would “permit a much wider cross section of society to be brou</w:t>
      </w:r>
      <w:r w:rsidR="002E3E95">
        <w:rPr>
          <w:rFonts w:ascii="Times New Roman" w:hAnsi="Times New Roman"/>
          <w:sz w:val="24"/>
          <w:szCs w:val="24"/>
        </w:rPr>
        <w:t>ght under the terrorism label” [50]</w:t>
      </w:r>
      <w:r w:rsidR="00061031" w:rsidRPr="00890919">
        <w:rPr>
          <w:rFonts w:ascii="Times New Roman" w:hAnsi="Times New Roman"/>
          <w:sz w:val="24"/>
          <w:szCs w:val="24"/>
        </w:rPr>
        <w:t>. This respondent also warned against using the term cyber dissidence, arguing that it is “loaded”.</w:t>
      </w:r>
      <w:r w:rsidR="002C61C6" w:rsidRPr="00890919">
        <w:rPr>
          <w:rFonts w:ascii="Times New Roman" w:hAnsi="Times New Roman"/>
          <w:sz w:val="24"/>
          <w:szCs w:val="24"/>
        </w:rPr>
        <w:t xml:space="preserve"> </w:t>
      </w:r>
      <w:r w:rsidR="00E344CF" w:rsidRPr="00890919">
        <w:rPr>
          <w:rFonts w:ascii="Times New Roman" w:hAnsi="Times New Roman"/>
          <w:sz w:val="24"/>
          <w:szCs w:val="24"/>
        </w:rPr>
        <w:t>A</w:t>
      </w:r>
      <w:r w:rsidR="002C61C6" w:rsidRPr="00890919">
        <w:rPr>
          <w:rFonts w:ascii="Times New Roman" w:hAnsi="Times New Roman"/>
          <w:sz w:val="24"/>
          <w:szCs w:val="24"/>
        </w:rPr>
        <w:t xml:space="preserve">nother respondent criticised the term cyber sabotage </w:t>
      </w:r>
      <w:r w:rsidR="00E344CF" w:rsidRPr="00890919">
        <w:rPr>
          <w:rFonts w:ascii="Times New Roman" w:hAnsi="Times New Roman"/>
          <w:sz w:val="24"/>
          <w:szCs w:val="24"/>
        </w:rPr>
        <w:t xml:space="preserve">for similar reasons, saying </w:t>
      </w:r>
      <w:r w:rsidR="002C61C6" w:rsidRPr="00890919">
        <w:rPr>
          <w:rFonts w:ascii="Times New Roman" w:hAnsi="Times New Roman"/>
          <w:sz w:val="24"/>
          <w:szCs w:val="24"/>
        </w:rPr>
        <w:t>that it allows the state to “designate acts of sub-state ‘dissidence’ or ‘resistance’ as ‘sabotage’, resulting in the exaggerated vilification of grou</w:t>
      </w:r>
      <w:r w:rsidR="002E3E95">
        <w:rPr>
          <w:rFonts w:ascii="Times New Roman" w:hAnsi="Times New Roman"/>
          <w:sz w:val="24"/>
          <w:szCs w:val="24"/>
        </w:rPr>
        <w:t>ps such as Anonymous” [51]</w:t>
      </w:r>
      <w:r w:rsidR="002C61C6" w:rsidRPr="00890919">
        <w:rPr>
          <w:rFonts w:ascii="Times New Roman" w:hAnsi="Times New Roman"/>
          <w:sz w:val="24"/>
          <w:szCs w:val="24"/>
        </w:rPr>
        <w:t>.</w:t>
      </w:r>
    </w:p>
    <w:p w:rsidR="00E10C33" w:rsidRPr="00890919" w:rsidRDefault="00C136A0" w:rsidP="00C64461">
      <w:pPr>
        <w:spacing w:after="0" w:line="240" w:lineRule="auto"/>
        <w:rPr>
          <w:rFonts w:ascii="Times New Roman" w:hAnsi="Times New Roman"/>
          <w:sz w:val="24"/>
          <w:szCs w:val="24"/>
        </w:rPr>
      </w:pPr>
      <w:r w:rsidRPr="00890919">
        <w:rPr>
          <w:rFonts w:ascii="Times New Roman" w:hAnsi="Times New Roman"/>
          <w:sz w:val="24"/>
          <w:szCs w:val="24"/>
        </w:rPr>
        <w:tab/>
      </w:r>
      <w:r w:rsidR="00EA6E76" w:rsidRPr="00890919">
        <w:rPr>
          <w:rFonts w:ascii="Times New Roman" w:hAnsi="Times New Roman"/>
          <w:sz w:val="24"/>
          <w:szCs w:val="24"/>
        </w:rPr>
        <w:t xml:space="preserve">The final part of question 8 asked respondents to indicate which terms they believed overlap with cyberterrorism. As </w:t>
      </w:r>
      <w:r w:rsidR="004E39C1">
        <w:rPr>
          <w:rFonts w:ascii="Times New Roman" w:hAnsi="Times New Roman"/>
          <w:sz w:val="24"/>
          <w:szCs w:val="24"/>
        </w:rPr>
        <w:t>C</w:t>
      </w:r>
      <w:r w:rsidR="00EA6E76" w:rsidRPr="00890919">
        <w:rPr>
          <w:rFonts w:ascii="Times New Roman" w:hAnsi="Times New Roman"/>
          <w:sz w:val="24"/>
          <w:szCs w:val="24"/>
        </w:rPr>
        <w:t xml:space="preserve">hart 4 shows, the highest scores were for cyber Jihad (46%) and pure cyberterrorism (40%). </w:t>
      </w:r>
      <w:r w:rsidR="009B74A8">
        <w:rPr>
          <w:rFonts w:ascii="Times New Roman" w:hAnsi="Times New Roman"/>
          <w:sz w:val="24"/>
          <w:szCs w:val="24"/>
        </w:rPr>
        <w:t xml:space="preserve">This sense of synonymy, again, may help to further explain the avoidance of these terms by researchers, in that cyberterrorism </w:t>
      </w:r>
      <w:r w:rsidR="005C1760">
        <w:rPr>
          <w:rFonts w:ascii="Times New Roman" w:hAnsi="Times New Roman"/>
          <w:sz w:val="24"/>
          <w:szCs w:val="24"/>
        </w:rPr>
        <w:t>may be seen as a preferable alternative to these potential ‘parallel’ concepts.</w:t>
      </w:r>
    </w:p>
    <w:p w:rsidR="00C136A0" w:rsidRPr="00890919" w:rsidRDefault="00C136A0" w:rsidP="00C64461">
      <w:pPr>
        <w:spacing w:after="0" w:line="240" w:lineRule="auto"/>
        <w:rPr>
          <w:rFonts w:ascii="Times New Roman" w:hAnsi="Times New Roman"/>
          <w:sz w:val="24"/>
          <w:szCs w:val="24"/>
        </w:rPr>
      </w:pPr>
    </w:p>
    <w:p w:rsidR="008A3621" w:rsidRDefault="008A3621" w:rsidP="00C136A0">
      <w:pPr>
        <w:spacing w:after="0" w:line="240" w:lineRule="auto"/>
        <w:jc w:val="center"/>
        <w:rPr>
          <w:rFonts w:ascii="Times New Roman" w:hAnsi="Times New Roman"/>
          <w:sz w:val="24"/>
          <w:szCs w:val="24"/>
        </w:rPr>
      </w:pPr>
      <w:r w:rsidRPr="008A3621">
        <w:rPr>
          <w:rFonts w:ascii="Times New Roman" w:hAnsi="Times New Roman"/>
          <w:noProof/>
          <w:sz w:val="24"/>
          <w:szCs w:val="24"/>
          <w:lang w:eastAsia="zh-CN"/>
        </w:rPr>
        <w:lastRenderedPageBreak/>
        <w:drawing>
          <wp:inline distT="0" distB="0" distL="0" distR="0">
            <wp:extent cx="5391150" cy="5343525"/>
            <wp:effectExtent l="0" t="0" r="0" b="0"/>
            <wp:docPr id="8" name="Object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A3621" w:rsidRDefault="008A3621" w:rsidP="00C136A0">
      <w:pPr>
        <w:spacing w:after="0" w:line="240" w:lineRule="auto"/>
        <w:jc w:val="center"/>
        <w:rPr>
          <w:rFonts w:ascii="Times New Roman" w:hAnsi="Times New Roman"/>
          <w:sz w:val="24"/>
          <w:szCs w:val="24"/>
        </w:rPr>
      </w:pPr>
    </w:p>
    <w:p w:rsidR="00C136A0" w:rsidRPr="00890919" w:rsidRDefault="00C136A0" w:rsidP="00C64461">
      <w:pPr>
        <w:spacing w:after="0" w:line="240" w:lineRule="auto"/>
        <w:rPr>
          <w:rFonts w:ascii="Times New Roman" w:hAnsi="Times New Roman"/>
          <w:sz w:val="24"/>
          <w:szCs w:val="24"/>
        </w:rPr>
      </w:pPr>
    </w:p>
    <w:p w:rsidR="0048429F" w:rsidRPr="00890919" w:rsidRDefault="008A057D" w:rsidP="00C64461">
      <w:pPr>
        <w:spacing w:after="0" w:line="240" w:lineRule="auto"/>
        <w:rPr>
          <w:rFonts w:ascii="Times New Roman" w:hAnsi="Times New Roman"/>
          <w:sz w:val="24"/>
          <w:szCs w:val="24"/>
        </w:rPr>
      </w:pPr>
      <w:r>
        <w:rPr>
          <w:rFonts w:ascii="Times New Roman" w:hAnsi="Times New Roman"/>
          <w:sz w:val="24"/>
          <w:szCs w:val="24"/>
        </w:rPr>
        <w:t>Interestingly, a</w:t>
      </w:r>
      <w:r w:rsidR="00E344CF" w:rsidRPr="00890919">
        <w:rPr>
          <w:rFonts w:ascii="Times New Roman" w:hAnsi="Times New Roman"/>
          <w:sz w:val="24"/>
          <w:szCs w:val="24"/>
        </w:rPr>
        <w:t xml:space="preserve"> significant proportion of respondents </w:t>
      </w:r>
      <w:r>
        <w:rPr>
          <w:rFonts w:ascii="Times New Roman" w:hAnsi="Times New Roman"/>
          <w:sz w:val="24"/>
          <w:szCs w:val="24"/>
        </w:rPr>
        <w:t xml:space="preserve">to our survey </w:t>
      </w:r>
      <w:r w:rsidR="0048429F" w:rsidRPr="00890919">
        <w:rPr>
          <w:rFonts w:ascii="Times New Roman" w:hAnsi="Times New Roman"/>
          <w:sz w:val="24"/>
          <w:szCs w:val="24"/>
        </w:rPr>
        <w:t xml:space="preserve">(37%) </w:t>
      </w:r>
      <w:r w:rsidR="00E344CF" w:rsidRPr="00890919">
        <w:rPr>
          <w:rFonts w:ascii="Times New Roman" w:hAnsi="Times New Roman"/>
          <w:sz w:val="24"/>
          <w:szCs w:val="24"/>
        </w:rPr>
        <w:t xml:space="preserve">believed that the term </w:t>
      </w:r>
      <w:proofErr w:type="spellStart"/>
      <w:r w:rsidR="00E344CF" w:rsidRPr="00890919">
        <w:rPr>
          <w:rFonts w:ascii="Times New Roman" w:hAnsi="Times New Roman"/>
          <w:sz w:val="24"/>
          <w:szCs w:val="24"/>
        </w:rPr>
        <w:t>cyberwarfare</w:t>
      </w:r>
      <w:proofErr w:type="spellEnd"/>
      <w:r w:rsidR="00E344CF" w:rsidRPr="00890919">
        <w:rPr>
          <w:rFonts w:ascii="Times New Roman" w:hAnsi="Times New Roman"/>
          <w:sz w:val="24"/>
          <w:szCs w:val="24"/>
        </w:rPr>
        <w:t xml:space="preserve"> also overlap</w:t>
      </w:r>
      <w:r w:rsidR="0048429F" w:rsidRPr="00890919">
        <w:rPr>
          <w:rFonts w:ascii="Times New Roman" w:hAnsi="Times New Roman"/>
          <w:sz w:val="24"/>
          <w:szCs w:val="24"/>
        </w:rPr>
        <w:t>s</w:t>
      </w:r>
      <w:r w:rsidR="00E344CF" w:rsidRPr="00890919">
        <w:rPr>
          <w:rFonts w:ascii="Times New Roman" w:hAnsi="Times New Roman"/>
          <w:sz w:val="24"/>
          <w:szCs w:val="24"/>
        </w:rPr>
        <w:t xml:space="preserve"> with cyberterrorism. </w:t>
      </w:r>
      <w:r>
        <w:rPr>
          <w:rFonts w:ascii="Times New Roman" w:hAnsi="Times New Roman"/>
          <w:sz w:val="24"/>
          <w:szCs w:val="24"/>
        </w:rPr>
        <w:t>This, however, was far from unanimous, with a number of our other respondents insisting</w:t>
      </w:r>
      <w:r w:rsidR="0048429F" w:rsidRPr="00890919">
        <w:rPr>
          <w:rFonts w:ascii="Times New Roman" w:hAnsi="Times New Roman"/>
          <w:sz w:val="24"/>
          <w:szCs w:val="24"/>
        </w:rPr>
        <w:t xml:space="preserve"> that </w:t>
      </w:r>
      <w:proofErr w:type="spellStart"/>
      <w:r w:rsidR="0048429F" w:rsidRPr="00890919">
        <w:rPr>
          <w:rFonts w:ascii="Times New Roman" w:hAnsi="Times New Roman"/>
          <w:sz w:val="24"/>
          <w:szCs w:val="24"/>
        </w:rPr>
        <w:t>cyberwarfare</w:t>
      </w:r>
      <w:proofErr w:type="spellEnd"/>
      <w:r w:rsidR="0048429F" w:rsidRPr="00890919">
        <w:rPr>
          <w:rFonts w:ascii="Times New Roman" w:hAnsi="Times New Roman"/>
          <w:sz w:val="24"/>
          <w:szCs w:val="24"/>
        </w:rPr>
        <w:t xml:space="preserve"> and cyberterrorism are distinct</w:t>
      </w:r>
      <w:r>
        <w:rPr>
          <w:rFonts w:ascii="Times New Roman" w:hAnsi="Times New Roman"/>
          <w:sz w:val="24"/>
          <w:szCs w:val="24"/>
        </w:rPr>
        <w:t xml:space="preserve"> phenomen</w:t>
      </w:r>
      <w:r w:rsidR="009C301F">
        <w:rPr>
          <w:rFonts w:ascii="Times New Roman" w:hAnsi="Times New Roman"/>
          <w:sz w:val="24"/>
          <w:szCs w:val="24"/>
        </w:rPr>
        <w:t>a</w:t>
      </w:r>
      <w:r w:rsidR="0048429F" w:rsidRPr="00890919">
        <w:rPr>
          <w:rFonts w:ascii="Times New Roman" w:hAnsi="Times New Roman"/>
          <w:sz w:val="24"/>
          <w:szCs w:val="24"/>
        </w:rPr>
        <w:t xml:space="preserve">. For example, one respondent </w:t>
      </w:r>
      <w:r w:rsidR="00635DBD">
        <w:rPr>
          <w:rFonts w:ascii="Times New Roman" w:hAnsi="Times New Roman"/>
          <w:sz w:val="24"/>
          <w:szCs w:val="24"/>
        </w:rPr>
        <w:t>argued</w:t>
      </w:r>
      <w:r w:rsidR="0048429F" w:rsidRPr="00890919">
        <w:rPr>
          <w:rFonts w:ascii="Times New Roman" w:hAnsi="Times New Roman"/>
          <w:sz w:val="24"/>
          <w:szCs w:val="24"/>
        </w:rPr>
        <w:t xml:space="preserve"> that “terrorism is a non-state actor activity” so when states </w:t>
      </w:r>
      <w:r w:rsidR="00635DBD">
        <w:rPr>
          <w:rFonts w:ascii="Times New Roman" w:hAnsi="Times New Roman"/>
          <w:sz w:val="24"/>
          <w:szCs w:val="24"/>
        </w:rPr>
        <w:t>engage in</w:t>
      </w:r>
      <w:r w:rsidR="0048429F" w:rsidRPr="00890919">
        <w:rPr>
          <w:rFonts w:ascii="Times New Roman" w:hAnsi="Times New Roman"/>
          <w:sz w:val="24"/>
          <w:szCs w:val="24"/>
        </w:rPr>
        <w:t xml:space="preserve"> terror a different label should </w:t>
      </w:r>
      <w:r w:rsidR="00613830">
        <w:rPr>
          <w:rFonts w:ascii="Times New Roman" w:hAnsi="Times New Roman"/>
          <w:sz w:val="24"/>
          <w:szCs w:val="24"/>
        </w:rPr>
        <w:t>be applied (such as war crime) [52]</w:t>
      </w:r>
      <w:r w:rsidR="0048429F" w:rsidRPr="00890919">
        <w:rPr>
          <w:rFonts w:ascii="Times New Roman" w:hAnsi="Times New Roman"/>
          <w:sz w:val="24"/>
          <w:szCs w:val="24"/>
        </w:rPr>
        <w:t xml:space="preserve">. </w:t>
      </w:r>
      <w:r w:rsidR="00170DE8" w:rsidRPr="00890919">
        <w:rPr>
          <w:rFonts w:ascii="Times New Roman" w:hAnsi="Times New Roman"/>
          <w:sz w:val="24"/>
          <w:szCs w:val="24"/>
        </w:rPr>
        <w:t xml:space="preserve">Another stated that “actions by states are best viewed in terms of warfare/coercive foreign policy. </w:t>
      </w:r>
      <w:proofErr w:type="gramStart"/>
      <w:r w:rsidR="00170DE8" w:rsidRPr="00890919">
        <w:rPr>
          <w:rFonts w:ascii="Times New Roman" w:hAnsi="Times New Roman"/>
          <w:sz w:val="24"/>
          <w:szCs w:val="24"/>
        </w:rPr>
        <w:t>Reserving the term [cyberterrorism] for non-state actors (even if sponsored by states) affords a certain</w:t>
      </w:r>
      <w:r w:rsidR="009A000B">
        <w:rPr>
          <w:rFonts w:ascii="Times New Roman" w:hAnsi="Times New Roman"/>
          <w:sz w:val="24"/>
          <w:szCs w:val="24"/>
        </w:rPr>
        <w:t xml:space="preserve"> degree of analytical clarity” [53]</w:t>
      </w:r>
      <w:r w:rsidR="00170DE8" w:rsidRPr="00890919">
        <w:rPr>
          <w:rFonts w:ascii="Times New Roman" w:hAnsi="Times New Roman"/>
          <w:sz w:val="24"/>
          <w:szCs w:val="24"/>
        </w:rPr>
        <w:t>.</w:t>
      </w:r>
      <w:proofErr w:type="gramEnd"/>
      <w:r w:rsidR="00170DE8" w:rsidRPr="00890919">
        <w:rPr>
          <w:rFonts w:ascii="Times New Roman" w:hAnsi="Times New Roman"/>
          <w:sz w:val="24"/>
          <w:szCs w:val="24"/>
        </w:rPr>
        <w:t xml:space="preserve"> This diversity of opinion helps explain why, later in the survey, 15% of respondents said that states cannot eng</w:t>
      </w:r>
      <w:r w:rsidR="009A000B">
        <w:rPr>
          <w:rFonts w:ascii="Times New Roman" w:hAnsi="Times New Roman"/>
          <w:sz w:val="24"/>
          <w:szCs w:val="24"/>
        </w:rPr>
        <w:t>age in cyberterrorism [54]</w:t>
      </w:r>
      <w:r w:rsidR="00170DE8" w:rsidRPr="00890919">
        <w:rPr>
          <w:rFonts w:ascii="Times New Roman" w:hAnsi="Times New Roman"/>
          <w:sz w:val="24"/>
          <w:szCs w:val="24"/>
        </w:rPr>
        <w:t>.</w:t>
      </w:r>
    </w:p>
    <w:p w:rsidR="0048429F" w:rsidRPr="00890919" w:rsidRDefault="00DC0FF9" w:rsidP="00C64461">
      <w:pPr>
        <w:spacing w:after="0" w:line="240" w:lineRule="auto"/>
        <w:rPr>
          <w:rFonts w:ascii="Times New Roman" w:hAnsi="Times New Roman"/>
          <w:sz w:val="24"/>
          <w:szCs w:val="24"/>
        </w:rPr>
      </w:pPr>
      <w:r w:rsidRPr="00890919">
        <w:rPr>
          <w:rFonts w:ascii="Times New Roman" w:hAnsi="Times New Roman"/>
          <w:sz w:val="24"/>
          <w:szCs w:val="24"/>
        </w:rPr>
        <w:tab/>
      </w:r>
      <w:r w:rsidR="00AF6E8E" w:rsidRPr="00890919">
        <w:rPr>
          <w:rFonts w:ascii="Times New Roman" w:hAnsi="Times New Roman"/>
          <w:sz w:val="24"/>
          <w:szCs w:val="24"/>
        </w:rPr>
        <w:t xml:space="preserve">There was a similar divergence of opinion </w:t>
      </w:r>
      <w:r w:rsidR="009F15EA" w:rsidRPr="00890919">
        <w:rPr>
          <w:rFonts w:ascii="Times New Roman" w:hAnsi="Times New Roman"/>
          <w:sz w:val="24"/>
          <w:szCs w:val="24"/>
        </w:rPr>
        <w:t>regarding</w:t>
      </w:r>
      <w:r w:rsidR="00AF6E8E" w:rsidRPr="00890919">
        <w:rPr>
          <w:rFonts w:ascii="Times New Roman" w:hAnsi="Times New Roman"/>
          <w:sz w:val="24"/>
          <w:szCs w:val="24"/>
        </w:rPr>
        <w:t xml:space="preserve"> the relationship between cyberterrorism and cybercrime. Whilst 27% of respondents </w:t>
      </w:r>
      <w:r w:rsidR="00CB01C8">
        <w:rPr>
          <w:rFonts w:ascii="Times New Roman" w:hAnsi="Times New Roman"/>
          <w:sz w:val="24"/>
          <w:szCs w:val="24"/>
        </w:rPr>
        <w:t>stated</w:t>
      </w:r>
      <w:r w:rsidR="00AF6E8E" w:rsidRPr="00890919">
        <w:rPr>
          <w:rFonts w:ascii="Times New Roman" w:hAnsi="Times New Roman"/>
          <w:sz w:val="24"/>
          <w:szCs w:val="24"/>
        </w:rPr>
        <w:t xml:space="preserve"> that the</w:t>
      </w:r>
      <w:r w:rsidR="00CB01C8">
        <w:rPr>
          <w:rFonts w:ascii="Times New Roman" w:hAnsi="Times New Roman"/>
          <w:sz w:val="24"/>
          <w:szCs w:val="24"/>
        </w:rPr>
        <w:t>se two</w:t>
      </w:r>
      <w:r w:rsidR="00AF6E8E" w:rsidRPr="00890919">
        <w:rPr>
          <w:rFonts w:ascii="Times New Roman" w:hAnsi="Times New Roman"/>
          <w:sz w:val="24"/>
          <w:szCs w:val="24"/>
        </w:rPr>
        <w:t xml:space="preserve"> terms overlap, there were others who emphasised the importance of distinguishing clearly between the two. Var</w:t>
      </w:r>
      <w:r w:rsidR="009F15EA" w:rsidRPr="00890919">
        <w:rPr>
          <w:rFonts w:ascii="Times New Roman" w:hAnsi="Times New Roman"/>
          <w:sz w:val="24"/>
          <w:szCs w:val="24"/>
        </w:rPr>
        <w:t>ious reasons were given for this, including the importance of delineating the scope of special terrorism-related inv</w:t>
      </w:r>
      <w:r w:rsidR="009342B4">
        <w:rPr>
          <w:rFonts w:ascii="Times New Roman" w:hAnsi="Times New Roman"/>
          <w:sz w:val="24"/>
          <w:szCs w:val="24"/>
        </w:rPr>
        <w:t>estigative powers and offences [55]</w:t>
      </w:r>
      <w:r w:rsidR="009F15EA" w:rsidRPr="00890919">
        <w:rPr>
          <w:rFonts w:ascii="Times New Roman" w:hAnsi="Times New Roman"/>
          <w:sz w:val="24"/>
          <w:szCs w:val="24"/>
        </w:rPr>
        <w:t xml:space="preserve"> and the need to distinguish between l</w:t>
      </w:r>
      <w:r w:rsidR="00985C10" w:rsidRPr="00890919">
        <w:rPr>
          <w:rFonts w:ascii="Times New Roman" w:hAnsi="Times New Roman"/>
          <w:sz w:val="24"/>
          <w:szCs w:val="24"/>
        </w:rPr>
        <w:t xml:space="preserve">aw enforcement and intelligence </w:t>
      </w:r>
      <w:r w:rsidR="009342B4">
        <w:rPr>
          <w:rFonts w:ascii="Times New Roman" w:hAnsi="Times New Roman"/>
          <w:sz w:val="24"/>
          <w:szCs w:val="24"/>
        </w:rPr>
        <w:t>[56]</w:t>
      </w:r>
      <w:r w:rsidR="009F15EA" w:rsidRPr="00890919">
        <w:rPr>
          <w:rFonts w:ascii="Times New Roman" w:hAnsi="Times New Roman"/>
          <w:sz w:val="24"/>
          <w:szCs w:val="24"/>
        </w:rPr>
        <w:t xml:space="preserve">. However, one respondent doubted whether it will continue to be possible to draw a sharp distinction between cybercrime and cyberterrorism, asking “When terrorists pay criminal organizations to launch </w:t>
      </w:r>
      <w:r w:rsidR="009F15EA" w:rsidRPr="00890919">
        <w:rPr>
          <w:rFonts w:ascii="Times New Roman" w:hAnsi="Times New Roman"/>
          <w:sz w:val="24"/>
          <w:szCs w:val="24"/>
        </w:rPr>
        <w:lastRenderedPageBreak/>
        <w:t>an attack, is that crime or</w:t>
      </w:r>
      <w:r w:rsidR="003A65E2">
        <w:rPr>
          <w:rFonts w:ascii="Times New Roman" w:hAnsi="Times New Roman"/>
          <w:sz w:val="24"/>
          <w:szCs w:val="24"/>
        </w:rPr>
        <w:t xml:space="preserve"> terrorism?” [57]</w:t>
      </w:r>
      <w:r w:rsidR="009F15EA" w:rsidRPr="00890919">
        <w:rPr>
          <w:rFonts w:ascii="Times New Roman" w:hAnsi="Times New Roman"/>
          <w:sz w:val="24"/>
          <w:szCs w:val="24"/>
        </w:rPr>
        <w:t xml:space="preserve">. </w:t>
      </w:r>
      <w:proofErr w:type="gramStart"/>
      <w:r w:rsidR="009F15EA" w:rsidRPr="00890919">
        <w:rPr>
          <w:rFonts w:ascii="Times New Roman" w:hAnsi="Times New Roman"/>
          <w:sz w:val="24"/>
          <w:szCs w:val="24"/>
        </w:rPr>
        <w:t>This</w:t>
      </w:r>
      <w:proofErr w:type="gramEnd"/>
      <w:r w:rsidR="009F15EA" w:rsidRPr="00890919">
        <w:rPr>
          <w:rFonts w:ascii="Times New Roman" w:hAnsi="Times New Roman"/>
          <w:sz w:val="24"/>
          <w:szCs w:val="24"/>
        </w:rPr>
        <w:t xml:space="preserve"> respondent went on to suggest that “The term ‘cyber-disruption’ may be more useful for the future”. </w:t>
      </w:r>
      <w:r w:rsidR="0056795D" w:rsidRPr="00890919">
        <w:rPr>
          <w:rFonts w:ascii="Times New Roman" w:hAnsi="Times New Roman"/>
          <w:sz w:val="24"/>
          <w:szCs w:val="24"/>
        </w:rPr>
        <w:t>A similar suggestion was advanced by another respondent, who said that the term cyber security is a useful one since it “combats all fo</w:t>
      </w:r>
      <w:r w:rsidR="00AC6A1E">
        <w:rPr>
          <w:rFonts w:ascii="Times New Roman" w:hAnsi="Times New Roman"/>
          <w:sz w:val="24"/>
          <w:szCs w:val="24"/>
        </w:rPr>
        <w:t>rms of threats to cyber space” [58]</w:t>
      </w:r>
      <w:r w:rsidR="0056795D" w:rsidRPr="00890919">
        <w:rPr>
          <w:rFonts w:ascii="Times New Roman" w:hAnsi="Times New Roman"/>
          <w:sz w:val="24"/>
          <w:szCs w:val="24"/>
        </w:rPr>
        <w:t>.</w:t>
      </w:r>
    </w:p>
    <w:p w:rsidR="00BC4B59" w:rsidRDefault="00DC0FF9" w:rsidP="00C64461">
      <w:pPr>
        <w:spacing w:after="0" w:line="240" w:lineRule="auto"/>
        <w:rPr>
          <w:rFonts w:ascii="Times New Roman" w:hAnsi="Times New Roman"/>
          <w:sz w:val="24"/>
          <w:szCs w:val="24"/>
        </w:rPr>
      </w:pPr>
      <w:r w:rsidRPr="00890919">
        <w:rPr>
          <w:rFonts w:ascii="Times New Roman" w:hAnsi="Times New Roman"/>
          <w:sz w:val="24"/>
          <w:szCs w:val="24"/>
        </w:rPr>
        <w:tab/>
      </w:r>
      <w:r w:rsidR="00DE7B89">
        <w:rPr>
          <w:rFonts w:ascii="Times New Roman" w:hAnsi="Times New Roman"/>
          <w:sz w:val="24"/>
          <w:szCs w:val="24"/>
        </w:rPr>
        <w:t>I</w:t>
      </w:r>
      <w:r w:rsidR="0056795D" w:rsidRPr="00890919">
        <w:rPr>
          <w:rFonts w:ascii="Times New Roman" w:hAnsi="Times New Roman"/>
          <w:sz w:val="24"/>
          <w:szCs w:val="24"/>
        </w:rPr>
        <w:t xml:space="preserve">t is </w:t>
      </w:r>
      <w:r w:rsidR="00DE7B89">
        <w:rPr>
          <w:rFonts w:ascii="Times New Roman" w:hAnsi="Times New Roman"/>
          <w:sz w:val="24"/>
          <w:szCs w:val="24"/>
        </w:rPr>
        <w:t xml:space="preserve">also </w:t>
      </w:r>
      <w:r w:rsidR="0056795D" w:rsidRPr="00890919">
        <w:rPr>
          <w:rFonts w:ascii="Times New Roman" w:hAnsi="Times New Roman"/>
          <w:sz w:val="24"/>
          <w:szCs w:val="24"/>
        </w:rPr>
        <w:t xml:space="preserve">worth noting that several respondents stated that they avoid using </w:t>
      </w:r>
      <w:r w:rsidR="00746A97">
        <w:rPr>
          <w:rFonts w:ascii="Times New Roman" w:hAnsi="Times New Roman"/>
          <w:sz w:val="24"/>
          <w:szCs w:val="24"/>
        </w:rPr>
        <w:t xml:space="preserve">terms within the </w:t>
      </w:r>
      <w:r w:rsidR="0056795D" w:rsidRPr="00890919">
        <w:rPr>
          <w:rFonts w:ascii="Times New Roman" w:hAnsi="Times New Roman"/>
          <w:sz w:val="24"/>
          <w:szCs w:val="24"/>
        </w:rPr>
        <w:t xml:space="preserve">cyber </w:t>
      </w:r>
      <w:r w:rsidR="00746A97">
        <w:rPr>
          <w:rFonts w:ascii="Times New Roman" w:hAnsi="Times New Roman"/>
          <w:sz w:val="24"/>
          <w:szCs w:val="24"/>
        </w:rPr>
        <w:t>lexicon a</w:t>
      </w:r>
      <w:r w:rsidR="00B75907" w:rsidRPr="00890919">
        <w:rPr>
          <w:rFonts w:ascii="Times New Roman" w:hAnsi="Times New Roman"/>
          <w:sz w:val="24"/>
          <w:szCs w:val="24"/>
        </w:rPr>
        <w:t>ltogether</w:t>
      </w:r>
      <w:r w:rsidR="0056795D" w:rsidRPr="00890919">
        <w:rPr>
          <w:rFonts w:ascii="Times New Roman" w:hAnsi="Times New Roman"/>
          <w:sz w:val="24"/>
          <w:szCs w:val="24"/>
        </w:rPr>
        <w:t>.</w:t>
      </w:r>
      <w:r w:rsidR="00B75907" w:rsidRPr="00890919">
        <w:rPr>
          <w:rFonts w:ascii="Times New Roman" w:hAnsi="Times New Roman"/>
          <w:sz w:val="24"/>
          <w:szCs w:val="24"/>
        </w:rPr>
        <w:t xml:space="preserve"> </w:t>
      </w:r>
      <w:r w:rsidR="00BC4B59" w:rsidRPr="00890919">
        <w:rPr>
          <w:rFonts w:ascii="Times New Roman" w:hAnsi="Times New Roman"/>
          <w:sz w:val="24"/>
          <w:szCs w:val="24"/>
        </w:rPr>
        <w:t>One commented that the “cyber</w:t>
      </w:r>
      <w:r w:rsidR="00AC6A1E">
        <w:rPr>
          <w:rFonts w:ascii="Times New Roman" w:hAnsi="Times New Roman"/>
          <w:sz w:val="24"/>
          <w:szCs w:val="24"/>
        </w:rPr>
        <w:t xml:space="preserve"> prefix often gets in the way” [59]</w:t>
      </w:r>
      <w:r w:rsidR="00BC4B59" w:rsidRPr="00890919">
        <w:rPr>
          <w:rFonts w:ascii="Times New Roman" w:hAnsi="Times New Roman"/>
          <w:sz w:val="24"/>
          <w:szCs w:val="24"/>
        </w:rPr>
        <w:t xml:space="preserve"> whilst another stated that trying to distinguish between the cyber and physical realms “usually obscures rather</w:t>
      </w:r>
      <w:r w:rsidR="00055EEC">
        <w:rPr>
          <w:rFonts w:ascii="Times New Roman" w:hAnsi="Times New Roman"/>
          <w:sz w:val="24"/>
          <w:szCs w:val="24"/>
        </w:rPr>
        <w:t xml:space="preserve"> than illuminates the subject” [60]</w:t>
      </w:r>
      <w:r w:rsidR="00BC4B59" w:rsidRPr="00890919">
        <w:rPr>
          <w:rFonts w:ascii="Times New Roman" w:hAnsi="Times New Roman"/>
          <w:sz w:val="24"/>
          <w:szCs w:val="24"/>
        </w:rPr>
        <w:t>. Others regarded the cyber terminology as sensationalist, describing it as “</w:t>
      </w:r>
      <w:r w:rsidR="00983BB4">
        <w:rPr>
          <w:rFonts w:ascii="Times New Roman" w:hAnsi="Times New Roman"/>
          <w:sz w:val="24"/>
          <w:szCs w:val="24"/>
        </w:rPr>
        <w:t>over-dramatic” and “ambiguous” [61], “overused” [62]</w:t>
      </w:r>
      <w:r w:rsidR="00BC4B59" w:rsidRPr="00890919">
        <w:rPr>
          <w:rFonts w:ascii="Times New Roman" w:hAnsi="Times New Roman"/>
          <w:sz w:val="24"/>
          <w:szCs w:val="24"/>
        </w:rPr>
        <w:t xml:space="preserve">, </w:t>
      </w:r>
      <w:proofErr w:type="spellStart"/>
      <w:r w:rsidR="00BC4B59" w:rsidRPr="00890919">
        <w:rPr>
          <w:rFonts w:ascii="Times New Roman" w:hAnsi="Times New Roman"/>
          <w:sz w:val="24"/>
          <w:szCs w:val="24"/>
        </w:rPr>
        <w:t>jargonistic</w:t>
      </w:r>
      <w:proofErr w:type="spellEnd"/>
      <w:r w:rsidR="00BC4B59" w:rsidRPr="00890919">
        <w:rPr>
          <w:rFonts w:ascii="Times New Roman" w:hAnsi="Times New Roman"/>
          <w:sz w:val="24"/>
          <w:szCs w:val="24"/>
        </w:rPr>
        <w:t xml:space="preserve"> </w:t>
      </w:r>
      <w:r w:rsidR="000F129E">
        <w:rPr>
          <w:rFonts w:ascii="Times New Roman" w:hAnsi="Times New Roman"/>
          <w:sz w:val="24"/>
          <w:szCs w:val="24"/>
        </w:rPr>
        <w:t>[63]</w:t>
      </w:r>
      <w:r w:rsidR="00BC4B59" w:rsidRPr="00890919">
        <w:rPr>
          <w:rFonts w:ascii="Times New Roman" w:hAnsi="Times New Roman"/>
          <w:sz w:val="24"/>
          <w:szCs w:val="24"/>
        </w:rPr>
        <w:t xml:space="preserve"> and “overly content</w:t>
      </w:r>
      <w:r w:rsidR="00EE34AC">
        <w:rPr>
          <w:rFonts w:ascii="Times New Roman" w:hAnsi="Times New Roman"/>
          <w:sz w:val="24"/>
          <w:szCs w:val="24"/>
        </w:rPr>
        <w:t xml:space="preserve">ious and invented for purpose” </w:t>
      </w:r>
      <w:r w:rsidR="004F1B93">
        <w:rPr>
          <w:rFonts w:ascii="Times New Roman" w:hAnsi="Times New Roman"/>
          <w:sz w:val="24"/>
          <w:szCs w:val="24"/>
        </w:rPr>
        <w:t>[64]</w:t>
      </w:r>
      <w:r w:rsidR="00BC4B59" w:rsidRPr="00890919">
        <w:rPr>
          <w:rFonts w:ascii="Times New Roman" w:hAnsi="Times New Roman"/>
          <w:sz w:val="24"/>
          <w:szCs w:val="24"/>
        </w:rPr>
        <w:t xml:space="preserve">. </w:t>
      </w:r>
      <w:proofErr w:type="gramStart"/>
      <w:r w:rsidR="00BC4B59" w:rsidRPr="00890919">
        <w:rPr>
          <w:rFonts w:ascii="Times New Roman" w:hAnsi="Times New Roman"/>
          <w:sz w:val="24"/>
          <w:szCs w:val="24"/>
        </w:rPr>
        <w:t xml:space="preserve">In the opinion of one respondent, </w:t>
      </w:r>
      <w:r w:rsidR="00746A97">
        <w:rPr>
          <w:rFonts w:ascii="Times New Roman" w:hAnsi="Times New Roman"/>
          <w:sz w:val="24"/>
          <w:szCs w:val="24"/>
        </w:rPr>
        <w:t xml:space="preserve">indeed, </w:t>
      </w:r>
      <w:r w:rsidR="00BC4B59" w:rsidRPr="00890919">
        <w:rPr>
          <w:rFonts w:ascii="Times New Roman" w:hAnsi="Times New Roman"/>
          <w:sz w:val="24"/>
          <w:szCs w:val="24"/>
        </w:rPr>
        <w:t xml:space="preserve">the terms “belong to the media </w:t>
      </w:r>
      <w:r w:rsidR="00261D75">
        <w:rPr>
          <w:rFonts w:ascii="Times New Roman" w:hAnsi="Times New Roman"/>
          <w:sz w:val="24"/>
          <w:szCs w:val="24"/>
        </w:rPr>
        <w:t>rather than academic research” [65]</w:t>
      </w:r>
      <w:r w:rsidR="00BC4B59" w:rsidRPr="00890919">
        <w:rPr>
          <w:rFonts w:ascii="Times New Roman" w:hAnsi="Times New Roman"/>
          <w:sz w:val="24"/>
          <w:szCs w:val="24"/>
        </w:rPr>
        <w:t>.</w:t>
      </w:r>
      <w:proofErr w:type="gramEnd"/>
    </w:p>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ab/>
        <w:t>Finally, table 1</w:t>
      </w:r>
      <w:r w:rsidR="00C73DF5">
        <w:rPr>
          <w:rFonts w:ascii="Times New Roman" w:hAnsi="Times New Roman"/>
          <w:sz w:val="24"/>
          <w:szCs w:val="24"/>
        </w:rPr>
        <w:t xml:space="preserve"> </w:t>
      </w:r>
      <w:proofErr w:type="gramStart"/>
      <w:r w:rsidR="00C73DF5">
        <w:rPr>
          <w:rFonts w:ascii="Times New Roman" w:hAnsi="Times New Roman"/>
          <w:sz w:val="24"/>
          <w:szCs w:val="24"/>
        </w:rPr>
        <w:t>shows</w:t>
      </w:r>
      <w:proofErr w:type="gramEnd"/>
      <w:r w:rsidR="00C73DF5">
        <w:rPr>
          <w:rFonts w:ascii="Times New Roman" w:hAnsi="Times New Roman"/>
          <w:sz w:val="24"/>
          <w:szCs w:val="24"/>
        </w:rPr>
        <w:t xml:space="preserve"> the disciplinary backgrounds of the respondents who stated that they purposefully avoid using one or more of the twelve specified terms. </w:t>
      </w:r>
    </w:p>
    <w:p w:rsidR="0072797D" w:rsidRPr="00890919" w:rsidRDefault="0072797D" w:rsidP="00C64461">
      <w:pPr>
        <w:spacing w:after="0" w:line="240" w:lineRule="auto"/>
        <w:rPr>
          <w:rFonts w:ascii="Times New Roman" w:hAnsi="Times New Roman"/>
          <w:sz w:val="24"/>
          <w:szCs w:val="24"/>
        </w:rPr>
      </w:pPr>
    </w:p>
    <w:p w:rsidR="002E57CC" w:rsidRDefault="002E57CC" w:rsidP="00C64461">
      <w:pPr>
        <w:spacing w:after="0" w:line="240" w:lineRule="auto"/>
        <w:rPr>
          <w:rFonts w:ascii="Times New Roman" w:hAnsi="Times New Roman"/>
          <w:sz w:val="24"/>
          <w:szCs w:val="24"/>
        </w:rPr>
      </w:pPr>
    </w:p>
    <w:p w:rsidR="00660A22" w:rsidRPr="00660A22" w:rsidRDefault="00660A22" w:rsidP="000E2695">
      <w:pPr>
        <w:spacing w:after="0" w:line="240" w:lineRule="auto"/>
        <w:jc w:val="center"/>
        <w:rPr>
          <w:rFonts w:ascii="Times New Roman" w:hAnsi="Times New Roman"/>
          <w:b/>
          <w:bCs/>
          <w:sz w:val="24"/>
          <w:szCs w:val="24"/>
        </w:rPr>
      </w:pPr>
      <w:r w:rsidRPr="00660A22">
        <w:rPr>
          <w:rFonts w:ascii="Times New Roman" w:hAnsi="Times New Roman"/>
          <w:b/>
          <w:bCs/>
          <w:sz w:val="24"/>
          <w:szCs w:val="24"/>
        </w:rPr>
        <w:t xml:space="preserve">Table 1: Disciplinary backgrounds and </w:t>
      </w:r>
      <w:r w:rsidR="000E2695">
        <w:rPr>
          <w:rFonts w:ascii="Times New Roman" w:hAnsi="Times New Roman"/>
          <w:b/>
          <w:bCs/>
          <w:sz w:val="24"/>
          <w:szCs w:val="24"/>
        </w:rPr>
        <w:t xml:space="preserve">the </w:t>
      </w:r>
      <w:r w:rsidR="00114951">
        <w:rPr>
          <w:rFonts w:ascii="Times New Roman" w:hAnsi="Times New Roman"/>
          <w:b/>
          <w:bCs/>
          <w:sz w:val="24"/>
          <w:szCs w:val="24"/>
        </w:rPr>
        <w:t xml:space="preserve">purposeful </w:t>
      </w:r>
      <w:r w:rsidRPr="00660A22">
        <w:rPr>
          <w:rFonts w:ascii="Times New Roman" w:hAnsi="Times New Roman"/>
          <w:b/>
          <w:bCs/>
          <w:sz w:val="24"/>
          <w:szCs w:val="24"/>
        </w:rPr>
        <w:t>avoidance of cyber terminology</w:t>
      </w:r>
    </w:p>
    <w:p w:rsidR="00660A22" w:rsidRDefault="00660A22" w:rsidP="00C64461">
      <w:pPr>
        <w:spacing w:after="0" w:line="240" w:lineRule="auto"/>
        <w:rPr>
          <w:rFonts w:ascii="Times New Roman" w:hAnsi="Times New Roman"/>
          <w:sz w:val="24"/>
          <w:szCs w:val="24"/>
        </w:rPr>
      </w:pPr>
    </w:p>
    <w:tbl>
      <w:tblPr>
        <w:tblStyle w:val="TableGrid"/>
        <w:tblW w:w="0" w:type="auto"/>
        <w:tblLook w:val="04A0" w:firstRow="1" w:lastRow="0" w:firstColumn="1" w:lastColumn="0" w:noHBand="0" w:noVBand="1"/>
      </w:tblPr>
      <w:tblGrid>
        <w:gridCol w:w="3080"/>
        <w:gridCol w:w="3081"/>
        <w:gridCol w:w="3081"/>
      </w:tblGrid>
      <w:tr w:rsidR="00DE7B89" w:rsidTr="00DE7B89">
        <w:tc>
          <w:tcPr>
            <w:tcW w:w="3080" w:type="dxa"/>
          </w:tcPr>
          <w:p w:rsidR="00DE7B89" w:rsidRDefault="00DE7B89" w:rsidP="00C64461">
            <w:pPr>
              <w:spacing w:after="0" w:line="240" w:lineRule="auto"/>
              <w:rPr>
                <w:rFonts w:ascii="Times New Roman" w:hAnsi="Times New Roman"/>
                <w:sz w:val="24"/>
                <w:szCs w:val="24"/>
              </w:rPr>
            </w:pP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Number of respondents to the survey</w:t>
            </w:r>
            <w:r w:rsidR="00327968">
              <w:rPr>
                <w:rFonts w:ascii="Times New Roman" w:hAnsi="Times New Roman"/>
                <w:sz w:val="24"/>
                <w:szCs w:val="24"/>
              </w:rPr>
              <w:t xml:space="preserve">: n </w:t>
            </w:r>
            <w:r w:rsidR="00CC77B6">
              <w:rPr>
                <w:rFonts w:ascii="Times New Roman" w:hAnsi="Times New Roman"/>
                <w:sz w:val="24"/>
                <w:szCs w:val="24"/>
              </w:rPr>
              <w:t>(%)</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Number of respondents who stated that they purposefully avoid using one or more of the 12 terms</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Political Science/International Relations</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69 (50%)</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27 (48%)</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Law/Criminology</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15 (11%)</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3 (5%)</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Economics/Business</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2 (1%)</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2 (4%)</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Engineering/Computer Science/Cyber</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17 (12%)</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10 (18%)</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Psychology/Anthropology</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20 (15%)</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8 (14%)</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Literature/Arts/History</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9 (7%)</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2 (4%)</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Independent Researchers/Analysts</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5 (4%)</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4 (7%)</w:t>
            </w:r>
          </w:p>
        </w:tc>
      </w:tr>
      <w:tr w:rsidR="00DE7B89" w:rsidTr="00DE7B89">
        <w:tc>
          <w:tcPr>
            <w:tcW w:w="3080" w:type="dxa"/>
          </w:tcPr>
          <w:p w:rsidR="00DE7B89" w:rsidRDefault="00DE7B89" w:rsidP="00C64461">
            <w:pPr>
              <w:spacing w:after="0" w:line="240" w:lineRule="auto"/>
              <w:rPr>
                <w:rFonts w:ascii="Times New Roman" w:hAnsi="Times New Roman"/>
                <w:sz w:val="24"/>
                <w:szCs w:val="24"/>
              </w:rPr>
            </w:pPr>
            <w:r>
              <w:rPr>
                <w:rFonts w:ascii="Times New Roman" w:hAnsi="Times New Roman"/>
                <w:sz w:val="24"/>
                <w:szCs w:val="24"/>
              </w:rPr>
              <w:t>Total</w:t>
            </w:r>
          </w:p>
        </w:tc>
        <w:tc>
          <w:tcPr>
            <w:tcW w:w="3081" w:type="dxa"/>
          </w:tcPr>
          <w:p w:rsidR="00C73DF5" w:rsidRDefault="00C73DF5" w:rsidP="00D43C45">
            <w:pPr>
              <w:spacing w:after="0" w:line="240" w:lineRule="auto"/>
              <w:jc w:val="center"/>
              <w:rPr>
                <w:rFonts w:ascii="Times New Roman" w:hAnsi="Times New Roman"/>
                <w:sz w:val="24"/>
                <w:szCs w:val="24"/>
              </w:rPr>
            </w:pPr>
            <w:r>
              <w:rPr>
                <w:rFonts w:ascii="Times New Roman" w:hAnsi="Times New Roman"/>
                <w:sz w:val="24"/>
                <w:szCs w:val="24"/>
              </w:rPr>
              <w:t>137</w:t>
            </w:r>
          </w:p>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w:t>
            </w:r>
            <w:r w:rsidR="00C73DF5">
              <w:rPr>
                <w:rFonts w:ascii="Times New Roman" w:hAnsi="Times New Roman"/>
                <w:sz w:val="24"/>
                <w:szCs w:val="24"/>
              </w:rPr>
              <w:t>N</w:t>
            </w:r>
            <w:r>
              <w:rPr>
                <w:rFonts w:ascii="Times New Roman" w:hAnsi="Times New Roman"/>
                <w:sz w:val="24"/>
                <w:szCs w:val="24"/>
              </w:rPr>
              <w:t>ote that some respondents selected more than one disciplinary background)</w:t>
            </w:r>
          </w:p>
        </w:tc>
        <w:tc>
          <w:tcPr>
            <w:tcW w:w="3081" w:type="dxa"/>
          </w:tcPr>
          <w:p w:rsidR="00DE7B89" w:rsidRDefault="00DE7B89" w:rsidP="00D43C45">
            <w:pPr>
              <w:spacing w:after="0" w:line="240" w:lineRule="auto"/>
              <w:jc w:val="center"/>
              <w:rPr>
                <w:rFonts w:ascii="Times New Roman" w:hAnsi="Times New Roman"/>
                <w:sz w:val="24"/>
                <w:szCs w:val="24"/>
              </w:rPr>
            </w:pPr>
            <w:r>
              <w:rPr>
                <w:rFonts w:ascii="Times New Roman" w:hAnsi="Times New Roman"/>
                <w:sz w:val="24"/>
                <w:szCs w:val="24"/>
              </w:rPr>
              <w:t>56</w:t>
            </w:r>
          </w:p>
          <w:p w:rsidR="00624ACB" w:rsidRDefault="00624ACB" w:rsidP="00D43C45">
            <w:pPr>
              <w:spacing w:after="0" w:line="240" w:lineRule="auto"/>
              <w:jc w:val="center"/>
              <w:rPr>
                <w:rFonts w:ascii="Times New Roman" w:hAnsi="Times New Roman"/>
                <w:sz w:val="24"/>
                <w:szCs w:val="24"/>
              </w:rPr>
            </w:pPr>
            <w:r>
              <w:rPr>
                <w:rFonts w:ascii="Times New Roman" w:hAnsi="Times New Roman"/>
                <w:sz w:val="24"/>
                <w:szCs w:val="24"/>
              </w:rPr>
              <w:t>(Six of these respondents selected more than one disciplinary background)</w:t>
            </w:r>
          </w:p>
        </w:tc>
      </w:tr>
    </w:tbl>
    <w:p w:rsidR="00DE7B89" w:rsidRDefault="00DE7B89" w:rsidP="00C64461">
      <w:pPr>
        <w:spacing w:after="0" w:line="240" w:lineRule="auto"/>
        <w:rPr>
          <w:rFonts w:ascii="Times New Roman" w:hAnsi="Times New Roman"/>
          <w:sz w:val="24"/>
          <w:szCs w:val="24"/>
        </w:rPr>
      </w:pPr>
    </w:p>
    <w:p w:rsidR="00CC77B6" w:rsidRDefault="00CC77B6" w:rsidP="00C64461">
      <w:pPr>
        <w:spacing w:after="0" w:line="240" w:lineRule="auto"/>
        <w:rPr>
          <w:rFonts w:ascii="Times New Roman" w:hAnsi="Times New Roman"/>
          <w:sz w:val="24"/>
          <w:szCs w:val="24"/>
        </w:rPr>
      </w:pPr>
    </w:p>
    <w:p w:rsidR="00C73DF5" w:rsidRDefault="00C73DF5" w:rsidP="00327968">
      <w:pPr>
        <w:spacing w:after="0" w:line="240" w:lineRule="auto"/>
        <w:rPr>
          <w:rFonts w:ascii="Times New Roman" w:hAnsi="Times New Roman"/>
          <w:sz w:val="24"/>
          <w:szCs w:val="24"/>
        </w:rPr>
      </w:pPr>
      <w:r>
        <w:rPr>
          <w:rFonts w:ascii="Times New Roman" w:hAnsi="Times New Roman"/>
          <w:sz w:val="24"/>
          <w:szCs w:val="24"/>
        </w:rPr>
        <w:t>Three interesting points emerge from this data. First, whilst 11% of the respondents to the survey came from the Law/Criminology disciplinary group, only 5% of those who stated that they purposefully avoid using one or more of the 12 terms came from this group. Similarly, whilst nine of the respondents to the survey were from a Literature/Arts/History background, only two of these (i.e., 22% of this disciplinary group) stated that they purposefully avoid using one or more of the twelve terms.</w:t>
      </w:r>
      <w:r w:rsidR="00624ACB">
        <w:rPr>
          <w:rFonts w:ascii="Times New Roman" w:hAnsi="Times New Roman"/>
          <w:sz w:val="24"/>
          <w:szCs w:val="24"/>
        </w:rPr>
        <w:t xml:space="preserve"> This is significantly lower than the corresponding figure of 42% for the overall group of respondents (50 out of 118). Second, the fact that slightly less than half of the overall group of respondents stated that they purposefully avoid using one or more of the twelve terms may be contrasted with the findings for three of the disciplinary groups: ten out of seventeen respondents (59%) for those from an Engineering/Computer Science/Cyber background; four out of five (80%) for Independent </w:t>
      </w:r>
      <w:r w:rsidR="00624ACB">
        <w:rPr>
          <w:rFonts w:ascii="Times New Roman" w:hAnsi="Times New Roman"/>
          <w:sz w:val="24"/>
          <w:szCs w:val="24"/>
        </w:rPr>
        <w:lastRenderedPageBreak/>
        <w:t xml:space="preserve">Researchers/Analysts; and both of the respondents from an Economics/Business background. Third, </w:t>
      </w:r>
      <w:r w:rsidR="007E3474">
        <w:rPr>
          <w:rFonts w:ascii="Times New Roman" w:hAnsi="Times New Roman"/>
          <w:sz w:val="24"/>
          <w:szCs w:val="24"/>
        </w:rPr>
        <w:t>researchers from all disciplines – spanning both the social and the physical sciences – demonstrated an appreciation of and sensitivity to the terminological issues</w:t>
      </w:r>
      <w:r w:rsidR="00327968">
        <w:rPr>
          <w:rFonts w:ascii="Times New Roman" w:hAnsi="Times New Roman"/>
          <w:sz w:val="24"/>
          <w:szCs w:val="24"/>
        </w:rPr>
        <w:t xml:space="preserve"> that have been described above. This was evidenced, amongst other ways, in the depth and sophistication of the qualitative answers we received in response to these questions, some of which are included in the above discussion.</w:t>
      </w:r>
    </w:p>
    <w:p w:rsidR="00DE7B89" w:rsidRPr="00890919" w:rsidRDefault="00DE7B89" w:rsidP="00C64461">
      <w:pPr>
        <w:spacing w:after="0" w:line="240" w:lineRule="auto"/>
        <w:rPr>
          <w:rFonts w:ascii="Times New Roman" w:hAnsi="Times New Roman"/>
          <w:sz w:val="24"/>
          <w:szCs w:val="24"/>
        </w:rPr>
      </w:pPr>
    </w:p>
    <w:p w:rsidR="003E3D37" w:rsidRPr="000832D6" w:rsidRDefault="003E3D37" w:rsidP="00C64461">
      <w:pPr>
        <w:spacing w:after="0" w:line="240" w:lineRule="auto"/>
        <w:rPr>
          <w:rFonts w:ascii="Times New Roman" w:hAnsi="Times New Roman"/>
          <w:b/>
          <w:i/>
          <w:sz w:val="24"/>
          <w:szCs w:val="24"/>
        </w:rPr>
      </w:pPr>
      <w:r w:rsidRPr="000832D6">
        <w:rPr>
          <w:rFonts w:ascii="Times New Roman" w:hAnsi="Times New Roman"/>
          <w:b/>
          <w:i/>
          <w:sz w:val="24"/>
          <w:szCs w:val="24"/>
        </w:rPr>
        <w:t>Conclusion</w:t>
      </w:r>
    </w:p>
    <w:p w:rsidR="004A610C" w:rsidRPr="00D5294B" w:rsidRDefault="004A610C" w:rsidP="00083508">
      <w:pPr>
        <w:spacing w:after="0" w:line="240" w:lineRule="auto"/>
        <w:rPr>
          <w:rFonts w:ascii="Times New Roman" w:hAnsi="Times New Roman"/>
          <w:sz w:val="24"/>
          <w:szCs w:val="24"/>
        </w:rPr>
      </w:pPr>
      <w:r w:rsidRPr="00D5294B">
        <w:rPr>
          <w:rFonts w:ascii="Times New Roman" w:hAnsi="Times New Roman"/>
          <w:sz w:val="24"/>
          <w:szCs w:val="24"/>
        </w:rPr>
        <w:t xml:space="preserve">Given the amount of attention that definitional debates have attracted within terrorism research, it is perhaps unsurprising that respondents to our survey engaged at length with questions designed to explore the </w:t>
      </w:r>
      <w:r w:rsidR="00083508">
        <w:rPr>
          <w:rFonts w:ascii="Times New Roman" w:hAnsi="Times New Roman"/>
          <w:sz w:val="24"/>
          <w:szCs w:val="24"/>
        </w:rPr>
        <w:t>connections</w:t>
      </w:r>
      <w:r w:rsidRPr="00D5294B">
        <w:rPr>
          <w:rFonts w:ascii="Times New Roman" w:hAnsi="Times New Roman"/>
          <w:sz w:val="24"/>
          <w:szCs w:val="24"/>
        </w:rPr>
        <w:t xml:space="preserve"> between cyberterrorism and potentially adjacent concepts. To return to the first of our </w:t>
      </w:r>
      <w:r>
        <w:rPr>
          <w:rFonts w:ascii="Times New Roman" w:hAnsi="Times New Roman"/>
          <w:sz w:val="24"/>
          <w:szCs w:val="24"/>
        </w:rPr>
        <w:t xml:space="preserve">original </w:t>
      </w:r>
      <w:r w:rsidRPr="00D5294B">
        <w:rPr>
          <w:rFonts w:ascii="Times New Roman" w:hAnsi="Times New Roman"/>
          <w:sz w:val="24"/>
          <w:szCs w:val="24"/>
        </w:rPr>
        <w:t xml:space="preserve">research questions - how does cyberterrorism relate to other concepts - a number of our respondents noted that cyberterrorism overlaps with other, related terms especially cyber jihad, pure cyberterrorism, cyber warfare and cybercrime. </w:t>
      </w:r>
      <w:r>
        <w:rPr>
          <w:rFonts w:ascii="Times New Roman" w:hAnsi="Times New Roman"/>
          <w:sz w:val="24"/>
          <w:szCs w:val="24"/>
        </w:rPr>
        <w:t>For a number of researchers in this area, therefore, t</w:t>
      </w:r>
      <w:r w:rsidRPr="00D5294B">
        <w:rPr>
          <w:rFonts w:ascii="Times New Roman" w:hAnsi="Times New Roman"/>
          <w:sz w:val="24"/>
          <w:szCs w:val="24"/>
        </w:rPr>
        <w:t xml:space="preserve">hese terms appear </w:t>
      </w:r>
      <w:r w:rsidR="00A907CD">
        <w:rPr>
          <w:rFonts w:ascii="Times New Roman" w:hAnsi="Times New Roman"/>
          <w:sz w:val="24"/>
          <w:szCs w:val="24"/>
        </w:rPr>
        <w:t xml:space="preserve">to be </w:t>
      </w:r>
      <w:r w:rsidRPr="00D5294B">
        <w:rPr>
          <w:rFonts w:ascii="Times New Roman" w:hAnsi="Times New Roman"/>
          <w:sz w:val="24"/>
          <w:szCs w:val="24"/>
        </w:rPr>
        <w:t>adjacent to, or supporting of, th</w:t>
      </w:r>
      <w:r>
        <w:rPr>
          <w:rFonts w:ascii="Times New Roman" w:hAnsi="Times New Roman"/>
          <w:sz w:val="24"/>
          <w:szCs w:val="24"/>
        </w:rPr>
        <w:t>e</w:t>
      </w:r>
      <w:r w:rsidRPr="00D5294B">
        <w:rPr>
          <w:rFonts w:ascii="Times New Roman" w:hAnsi="Times New Roman"/>
          <w:sz w:val="24"/>
          <w:szCs w:val="24"/>
        </w:rPr>
        <w:t xml:space="preserve"> concept </w:t>
      </w:r>
      <w:r>
        <w:rPr>
          <w:rFonts w:ascii="Times New Roman" w:hAnsi="Times New Roman"/>
          <w:sz w:val="24"/>
          <w:szCs w:val="24"/>
        </w:rPr>
        <w:t>of cyberterrorism</w:t>
      </w:r>
      <w:r w:rsidRPr="00D5294B">
        <w:rPr>
          <w:rFonts w:ascii="Times New Roman" w:hAnsi="Times New Roman"/>
          <w:sz w:val="24"/>
          <w:szCs w:val="24"/>
        </w:rPr>
        <w:t>. Yet, as the qualitative responses discussed above suggest, the relationships between these are complex</w:t>
      </w:r>
      <w:r w:rsidR="00A907CD">
        <w:rPr>
          <w:rFonts w:ascii="Times New Roman" w:hAnsi="Times New Roman"/>
          <w:sz w:val="24"/>
          <w:szCs w:val="24"/>
        </w:rPr>
        <w:t xml:space="preserve"> and open to contestation</w:t>
      </w:r>
      <w:r w:rsidRPr="00D5294B">
        <w:rPr>
          <w:rFonts w:ascii="Times New Roman" w:hAnsi="Times New Roman"/>
          <w:sz w:val="24"/>
          <w:szCs w:val="24"/>
        </w:rPr>
        <w:t xml:space="preserve">, with </w:t>
      </w:r>
      <w:r w:rsidR="00A907CD">
        <w:rPr>
          <w:rFonts w:ascii="Times New Roman" w:hAnsi="Times New Roman"/>
          <w:sz w:val="24"/>
          <w:szCs w:val="24"/>
        </w:rPr>
        <w:t xml:space="preserve">these concepts </w:t>
      </w:r>
      <w:r w:rsidRPr="00D5294B">
        <w:rPr>
          <w:rFonts w:ascii="Times New Roman" w:hAnsi="Times New Roman"/>
          <w:sz w:val="24"/>
          <w:szCs w:val="24"/>
        </w:rPr>
        <w:t>seen variously as complementary, oppositional</w:t>
      </w:r>
      <w:r w:rsidR="00C920D2">
        <w:rPr>
          <w:rFonts w:ascii="Times New Roman" w:hAnsi="Times New Roman"/>
          <w:sz w:val="24"/>
          <w:szCs w:val="24"/>
        </w:rPr>
        <w:t>,</w:t>
      </w:r>
      <w:r w:rsidRPr="00D5294B">
        <w:rPr>
          <w:rFonts w:ascii="Times New Roman" w:hAnsi="Times New Roman"/>
          <w:sz w:val="24"/>
          <w:szCs w:val="24"/>
        </w:rPr>
        <w:t xml:space="preserve"> or parallel to cyberterrorism by different researchers</w:t>
      </w:r>
      <w:r>
        <w:rPr>
          <w:rFonts w:ascii="Times New Roman" w:hAnsi="Times New Roman"/>
          <w:sz w:val="24"/>
          <w:szCs w:val="24"/>
        </w:rPr>
        <w:t>.</w:t>
      </w:r>
    </w:p>
    <w:p w:rsidR="004A610C" w:rsidRDefault="004A610C" w:rsidP="00E52856">
      <w:pPr>
        <w:spacing w:after="0" w:line="240" w:lineRule="auto"/>
        <w:rPr>
          <w:rFonts w:ascii="Times New Roman" w:hAnsi="Times New Roman"/>
          <w:sz w:val="24"/>
          <w:szCs w:val="24"/>
        </w:rPr>
      </w:pPr>
      <w:r>
        <w:rPr>
          <w:rFonts w:ascii="Times New Roman" w:hAnsi="Times New Roman"/>
          <w:sz w:val="24"/>
          <w:szCs w:val="24"/>
        </w:rPr>
        <w:tab/>
        <w:t xml:space="preserve">In terms of our second research question, many of our respondents articulated </w:t>
      </w:r>
      <w:r w:rsidRPr="00D5294B">
        <w:rPr>
          <w:rFonts w:ascii="Times New Roman" w:hAnsi="Times New Roman"/>
          <w:sz w:val="24"/>
          <w:szCs w:val="24"/>
        </w:rPr>
        <w:t>clear - and frequently persuasive - reasons for the use or avoidance of specific terms in this lexicon</w:t>
      </w:r>
      <w:r>
        <w:rPr>
          <w:rFonts w:ascii="Times New Roman" w:hAnsi="Times New Roman"/>
          <w:sz w:val="24"/>
          <w:szCs w:val="24"/>
        </w:rPr>
        <w:t xml:space="preserve">. Some of these </w:t>
      </w:r>
      <w:r w:rsidRPr="00D5294B">
        <w:rPr>
          <w:rFonts w:ascii="Times New Roman" w:hAnsi="Times New Roman"/>
          <w:sz w:val="24"/>
          <w:szCs w:val="24"/>
        </w:rPr>
        <w:t xml:space="preserve">focused </w:t>
      </w:r>
      <w:r>
        <w:rPr>
          <w:rFonts w:ascii="Times New Roman" w:hAnsi="Times New Roman"/>
          <w:sz w:val="24"/>
          <w:szCs w:val="24"/>
        </w:rPr>
        <w:t xml:space="preserve">primarily </w:t>
      </w:r>
      <w:r w:rsidRPr="00D5294B">
        <w:rPr>
          <w:rFonts w:ascii="Times New Roman" w:hAnsi="Times New Roman"/>
          <w:sz w:val="24"/>
          <w:szCs w:val="24"/>
        </w:rPr>
        <w:t>on the</w:t>
      </w:r>
      <w:r>
        <w:rPr>
          <w:rFonts w:ascii="Times New Roman" w:hAnsi="Times New Roman"/>
          <w:sz w:val="24"/>
          <w:szCs w:val="24"/>
        </w:rPr>
        <w:t xml:space="preserve"> terms’</w:t>
      </w:r>
      <w:r w:rsidRPr="00D5294B">
        <w:rPr>
          <w:rFonts w:ascii="Times New Roman" w:hAnsi="Times New Roman"/>
          <w:sz w:val="24"/>
          <w:szCs w:val="24"/>
        </w:rPr>
        <w:t xml:space="preserve"> explanatory value. </w:t>
      </w:r>
      <w:r w:rsidR="00493BBD">
        <w:rPr>
          <w:rFonts w:ascii="Times New Roman" w:hAnsi="Times New Roman"/>
          <w:sz w:val="24"/>
          <w:szCs w:val="24"/>
        </w:rPr>
        <w:t>Our research</w:t>
      </w:r>
      <w:r w:rsidRPr="00D5294B">
        <w:rPr>
          <w:rFonts w:ascii="Times New Roman" w:hAnsi="Times New Roman"/>
          <w:sz w:val="24"/>
          <w:szCs w:val="24"/>
        </w:rPr>
        <w:t xml:space="preserve"> encountered considera</w:t>
      </w:r>
      <w:r>
        <w:rPr>
          <w:rFonts w:ascii="Times New Roman" w:hAnsi="Times New Roman"/>
          <w:sz w:val="24"/>
          <w:szCs w:val="24"/>
        </w:rPr>
        <w:t xml:space="preserve">ble overlap </w:t>
      </w:r>
      <w:r w:rsidR="00E52856">
        <w:rPr>
          <w:rFonts w:ascii="Times New Roman" w:hAnsi="Times New Roman"/>
          <w:sz w:val="24"/>
          <w:szCs w:val="24"/>
        </w:rPr>
        <w:t>between</w:t>
      </w:r>
      <w:r>
        <w:rPr>
          <w:rFonts w:ascii="Times New Roman" w:hAnsi="Times New Roman"/>
          <w:sz w:val="24"/>
          <w:szCs w:val="24"/>
        </w:rPr>
        <w:t xml:space="preserve"> </w:t>
      </w:r>
      <w:r w:rsidRPr="00D5294B">
        <w:rPr>
          <w:rFonts w:ascii="Times New Roman" w:hAnsi="Times New Roman"/>
          <w:sz w:val="24"/>
          <w:szCs w:val="24"/>
        </w:rPr>
        <w:t>familiarity</w:t>
      </w:r>
      <w:r w:rsidR="00493BBD">
        <w:rPr>
          <w:rFonts w:ascii="Times New Roman" w:hAnsi="Times New Roman"/>
          <w:sz w:val="24"/>
          <w:szCs w:val="24"/>
        </w:rPr>
        <w:t xml:space="preserve"> with a term</w:t>
      </w:r>
      <w:r w:rsidRPr="00D5294B">
        <w:rPr>
          <w:rFonts w:ascii="Times New Roman" w:hAnsi="Times New Roman"/>
          <w:sz w:val="24"/>
          <w:szCs w:val="24"/>
        </w:rPr>
        <w:t xml:space="preserve">, </w:t>
      </w:r>
      <w:r>
        <w:rPr>
          <w:rFonts w:ascii="Times New Roman" w:hAnsi="Times New Roman"/>
          <w:sz w:val="24"/>
          <w:szCs w:val="24"/>
        </w:rPr>
        <w:t xml:space="preserve">its perceived </w:t>
      </w:r>
      <w:r w:rsidRPr="00D5294B">
        <w:rPr>
          <w:rFonts w:ascii="Times New Roman" w:hAnsi="Times New Roman"/>
          <w:sz w:val="24"/>
          <w:szCs w:val="24"/>
        </w:rPr>
        <w:t>usefulness</w:t>
      </w:r>
      <w:r w:rsidR="00493BBD">
        <w:rPr>
          <w:rFonts w:ascii="Times New Roman" w:hAnsi="Times New Roman"/>
          <w:sz w:val="24"/>
          <w:szCs w:val="24"/>
        </w:rPr>
        <w:t>,</w:t>
      </w:r>
      <w:r w:rsidRPr="00D5294B">
        <w:rPr>
          <w:rFonts w:ascii="Times New Roman" w:hAnsi="Times New Roman"/>
          <w:sz w:val="24"/>
          <w:szCs w:val="24"/>
        </w:rPr>
        <w:t xml:space="preserve"> and </w:t>
      </w:r>
      <w:r>
        <w:rPr>
          <w:rFonts w:ascii="Times New Roman" w:hAnsi="Times New Roman"/>
          <w:sz w:val="24"/>
          <w:szCs w:val="24"/>
        </w:rPr>
        <w:t xml:space="preserve">its </w:t>
      </w:r>
      <w:r w:rsidR="00493BBD">
        <w:rPr>
          <w:rFonts w:ascii="Times New Roman" w:hAnsi="Times New Roman"/>
          <w:sz w:val="24"/>
          <w:szCs w:val="24"/>
        </w:rPr>
        <w:t xml:space="preserve">actual use. Thus, </w:t>
      </w:r>
      <w:r w:rsidRPr="00D5294B">
        <w:rPr>
          <w:rFonts w:ascii="Times New Roman" w:hAnsi="Times New Roman"/>
          <w:sz w:val="24"/>
          <w:szCs w:val="24"/>
        </w:rPr>
        <w:t xml:space="preserve">the more settled concepts of </w:t>
      </w:r>
      <w:proofErr w:type="spellStart"/>
      <w:r w:rsidRPr="00D5294B">
        <w:rPr>
          <w:rFonts w:ascii="Times New Roman" w:hAnsi="Times New Roman"/>
          <w:sz w:val="24"/>
          <w:szCs w:val="24"/>
        </w:rPr>
        <w:t>cyberwarfare</w:t>
      </w:r>
      <w:proofErr w:type="spellEnd"/>
      <w:r w:rsidRPr="00D5294B">
        <w:rPr>
          <w:rFonts w:ascii="Times New Roman" w:hAnsi="Times New Roman"/>
          <w:sz w:val="24"/>
          <w:szCs w:val="24"/>
        </w:rPr>
        <w:t xml:space="preserve">, information warfare and cybercrime </w:t>
      </w:r>
      <w:r w:rsidR="00493BBD">
        <w:rPr>
          <w:rFonts w:ascii="Times New Roman" w:hAnsi="Times New Roman"/>
          <w:sz w:val="24"/>
          <w:szCs w:val="24"/>
        </w:rPr>
        <w:t>topped</w:t>
      </w:r>
      <w:r w:rsidRPr="00D5294B">
        <w:rPr>
          <w:rFonts w:ascii="Times New Roman" w:hAnsi="Times New Roman"/>
          <w:sz w:val="24"/>
          <w:szCs w:val="24"/>
        </w:rPr>
        <w:t xml:space="preserve"> each of these tables. At the</w:t>
      </w:r>
      <w:r w:rsidR="004E39C1">
        <w:rPr>
          <w:rFonts w:ascii="Times New Roman" w:hAnsi="Times New Roman"/>
          <w:sz w:val="24"/>
          <w:szCs w:val="24"/>
        </w:rPr>
        <w:t xml:space="preserve"> same time, as demonstrated in C</w:t>
      </w:r>
      <w:r w:rsidRPr="00D5294B">
        <w:rPr>
          <w:rFonts w:ascii="Times New Roman" w:hAnsi="Times New Roman"/>
          <w:sz w:val="24"/>
          <w:szCs w:val="24"/>
        </w:rPr>
        <w:t xml:space="preserve">hart 3, less familiar terms including pure cyberterrorism and cyber espionage were used by a majority of those familiar with these. This, perhaps, points to the potential </w:t>
      </w:r>
      <w:r w:rsidR="00493BBD">
        <w:rPr>
          <w:rFonts w:ascii="Times New Roman" w:hAnsi="Times New Roman"/>
          <w:sz w:val="24"/>
          <w:szCs w:val="24"/>
        </w:rPr>
        <w:t xml:space="preserve">future prominence of concepts that are not widely used </w:t>
      </w:r>
      <w:r w:rsidR="00B81031">
        <w:rPr>
          <w:rFonts w:ascii="Times New Roman" w:hAnsi="Times New Roman"/>
          <w:sz w:val="24"/>
          <w:szCs w:val="24"/>
        </w:rPr>
        <w:t>at present.</w:t>
      </w:r>
    </w:p>
    <w:p w:rsidR="00A87FE3" w:rsidRDefault="004A610C" w:rsidP="007F356D">
      <w:pPr>
        <w:spacing w:after="0" w:line="240" w:lineRule="auto"/>
        <w:rPr>
          <w:rFonts w:ascii="Times New Roman" w:hAnsi="Times New Roman"/>
          <w:sz w:val="24"/>
          <w:szCs w:val="24"/>
        </w:rPr>
      </w:pPr>
      <w:r>
        <w:rPr>
          <w:rFonts w:ascii="Times New Roman" w:hAnsi="Times New Roman"/>
          <w:sz w:val="24"/>
          <w:szCs w:val="24"/>
        </w:rPr>
        <w:tab/>
        <w:t>Importantly, researchers from the full range of disciplinary backgrounds</w:t>
      </w:r>
      <w:r w:rsidR="00AC7FF0">
        <w:rPr>
          <w:rFonts w:ascii="Times New Roman" w:hAnsi="Times New Roman"/>
          <w:sz w:val="24"/>
          <w:szCs w:val="24"/>
        </w:rPr>
        <w:t xml:space="preserve"> </w:t>
      </w:r>
      <w:r w:rsidR="002350D1">
        <w:rPr>
          <w:rFonts w:ascii="Times New Roman" w:hAnsi="Times New Roman"/>
          <w:sz w:val="24"/>
          <w:szCs w:val="24"/>
        </w:rPr>
        <w:t xml:space="preserve">present </w:t>
      </w:r>
      <w:r w:rsidR="00AC7FF0">
        <w:rPr>
          <w:rFonts w:ascii="Times New Roman" w:hAnsi="Times New Roman"/>
          <w:sz w:val="24"/>
          <w:szCs w:val="24"/>
        </w:rPr>
        <w:t>in our survey</w:t>
      </w:r>
      <w:r>
        <w:rPr>
          <w:rFonts w:ascii="Times New Roman" w:hAnsi="Times New Roman"/>
          <w:sz w:val="24"/>
          <w:szCs w:val="24"/>
        </w:rPr>
        <w:t xml:space="preserve"> reflected a</w:t>
      </w:r>
      <w:r w:rsidRPr="00D5294B">
        <w:rPr>
          <w:rFonts w:ascii="Times New Roman" w:hAnsi="Times New Roman"/>
          <w:sz w:val="24"/>
          <w:szCs w:val="24"/>
        </w:rPr>
        <w:t xml:space="preserve">t length on the politics of specific choices of terminology. Here </w:t>
      </w:r>
      <w:r>
        <w:rPr>
          <w:rFonts w:ascii="Times New Roman" w:hAnsi="Times New Roman"/>
          <w:sz w:val="24"/>
          <w:szCs w:val="24"/>
        </w:rPr>
        <w:t xml:space="preserve">again </w:t>
      </w:r>
      <w:r w:rsidRPr="00D5294B">
        <w:rPr>
          <w:rFonts w:ascii="Times New Roman" w:hAnsi="Times New Roman"/>
          <w:sz w:val="24"/>
          <w:szCs w:val="24"/>
        </w:rPr>
        <w:t xml:space="preserve">we </w:t>
      </w:r>
      <w:r w:rsidR="009576E0">
        <w:rPr>
          <w:rFonts w:ascii="Times New Roman" w:hAnsi="Times New Roman"/>
          <w:sz w:val="24"/>
          <w:szCs w:val="24"/>
        </w:rPr>
        <w:t>can see</w:t>
      </w:r>
      <w:r w:rsidRPr="00D5294B">
        <w:rPr>
          <w:rFonts w:ascii="Times New Roman" w:hAnsi="Times New Roman"/>
          <w:sz w:val="24"/>
          <w:szCs w:val="24"/>
        </w:rPr>
        <w:t xml:space="preserve"> </w:t>
      </w:r>
      <w:r w:rsidR="00763615">
        <w:rPr>
          <w:rFonts w:ascii="Times New Roman" w:hAnsi="Times New Roman"/>
          <w:sz w:val="24"/>
          <w:szCs w:val="24"/>
        </w:rPr>
        <w:t>similarities</w:t>
      </w:r>
      <w:r w:rsidRPr="00D5294B">
        <w:rPr>
          <w:rFonts w:ascii="Times New Roman" w:hAnsi="Times New Roman"/>
          <w:sz w:val="24"/>
          <w:szCs w:val="24"/>
        </w:rPr>
        <w:t xml:space="preserve"> with discussions </w:t>
      </w:r>
      <w:r w:rsidR="009316B1">
        <w:rPr>
          <w:rFonts w:ascii="Times New Roman" w:hAnsi="Times New Roman"/>
          <w:sz w:val="24"/>
          <w:szCs w:val="24"/>
        </w:rPr>
        <w:t>on</w:t>
      </w:r>
      <w:r w:rsidRPr="00D5294B">
        <w:rPr>
          <w:rFonts w:ascii="Times New Roman" w:hAnsi="Times New Roman"/>
          <w:sz w:val="24"/>
          <w:szCs w:val="24"/>
        </w:rPr>
        <w:t xml:space="preserve"> the definition of terrorism which have long combined analytical as well as policy-related justifications for engaging in this activity [66].</w:t>
      </w:r>
      <w:r>
        <w:rPr>
          <w:rFonts w:ascii="Times New Roman" w:hAnsi="Times New Roman"/>
          <w:sz w:val="24"/>
          <w:szCs w:val="24"/>
        </w:rPr>
        <w:t xml:space="preserve"> </w:t>
      </w:r>
      <w:r w:rsidR="007F356D">
        <w:rPr>
          <w:rFonts w:ascii="Times New Roman" w:hAnsi="Times New Roman"/>
          <w:sz w:val="24"/>
          <w:szCs w:val="24"/>
        </w:rPr>
        <w:t>As demonstrated above, our</w:t>
      </w:r>
      <w:r>
        <w:rPr>
          <w:rFonts w:ascii="Times New Roman" w:hAnsi="Times New Roman"/>
          <w:sz w:val="24"/>
          <w:szCs w:val="24"/>
        </w:rPr>
        <w:t xml:space="preserve"> respondents’ choices of terminology we</w:t>
      </w:r>
      <w:r w:rsidRPr="00D5294B">
        <w:rPr>
          <w:rFonts w:ascii="Times New Roman" w:hAnsi="Times New Roman"/>
          <w:sz w:val="24"/>
          <w:szCs w:val="24"/>
        </w:rPr>
        <w:t>re made on substantive grounds as much as for semantic or aesthetic reasons. These included a desire to avoid stigmatising or criminalising potentially legitimate protest activities (in the cases of ‘cracking’ and ‘</w:t>
      </w:r>
      <w:proofErr w:type="spellStart"/>
      <w:r w:rsidRPr="00D5294B">
        <w:rPr>
          <w:rFonts w:ascii="Times New Roman" w:hAnsi="Times New Roman"/>
          <w:sz w:val="24"/>
          <w:szCs w:val="24"/>
        </w:rPr>
        <w:t>hacktivism</w:t>
      </w:r>
      <w:proofErr w:type="spellEnd"/>
      <w:r w:rsidRPr="00D5294B">
        <w:rPr>
          <w:rFonts w:ascii="Times New Roman" w:hAnsi="Times New Roman"/>
          <w:sz w:val="24"/>
          <w:szCs w:val="24"/>
        </w:rPr>
        <w:t>’), as well as a desire to avoid adding further suspicion to minority communities (in the case of ‘cyber jihad’). These concerns</w:t>
      </w:r>
      <w:r w:rsidR="003136DA">
        <w:rPr>
          <w:rFonts w:ascii="Times New Roman" w:hAnsi="Times New Roman"/>
          <w:sz w:val="24"/>
          <w:szCs w:val="24"/>
        </w:rPr>
        <w:t>, we suggest,</w:t>
      </w:r>
      <w:r w:rsidRPr="00D5294B">
        <w:rPr>
          <w:rFonts w:ascii="Times New Roman" w:hAnsi="Times New Roman"/>
          <w:sz w:val="24"/>
          <w:szCs w:val="24"/>
        </w:rPr>
        <w:t xml:space="preserve"> </w:t>
      </w:r>
      <w:r>
        <w:rPr>
          <w:rFonts w:ascii="Times New Roman" w:hAnsi="Times New Roman"/>
          <w:sz w:val="24"/>
          <w:szCs w:val="24"/>
        </w:rPr>
        <w:t xml:space="preserve">demonstrate </w:t>
      </w:r>
      <w:r w:rsidR="003136DA">
        <w:rPr>
          <w:rFonts w:ascii="Times New Roman" w:hAnsi="Times New Roman"/>
          <w:sz w:val="24"/>
          <w:szCs w:val="24"/>
        </w:rPr>
        <w:t xml:space="preserve">a widespread </w:t>
      </w:r>
      <w:r w:rsidRPr="00D5294B">
        <w:rPr>
          <w:rFonts w:ascii="Times New Roman" w:hAnsi="Times New Roman"/>
          <w:sz w:val="24"/>
          <w:szCs w:val="24"/>
        </w:rPr>
        <w:t xml:space="preserve">sensitivity to the connotations </w:t>
      </w:r>
      <w:r>
        <w:rPr>
          <w:rFonts w:ascii="Times New Roman" w:hAnsi="Times New Roman"/>
          <w:sz w:val="24"/>
          <w:szCs w:val="24"/>
        </w:rPr>
        <w:t xml:space="preserve">of the cyber lexicon </w:t>
      </w:r>
      <w:r w:rsidRPr="00D5294B">
        <w:rPr>
          <w:rFonts w:ascii="Times New Roman" w:hAnsi="Times New Roman"/>
          <w:sz w:val="24"/>
          <w:szCs w:val="24"/>
        </w:rPr>
        <w:t xml:space="preserve">as much as to </w:t>
      </w:r>
      <w:r>
        <w:rPr>
          <w:rFonts w:ascii="Times New Roman" w:hAnsi="Times New Roman"/>
          <w:sz w:val="24"/>
          <w:szCs w:val="24"/>
        </w:rPr>
        <w:t xml:space="preserve">its </w:t>
      </w:r>
      <w:r w:rsidRPr="00D5294B">
        <w:rPr>
          <w:rFonts w:ascii="Times New Roman" w:hAnsi="Times New Roman"/>
          <w:sz w:val="24"/>
          <w:szCs w:val="24"/>
        </w:rPr>
        <w:t>denotative functions.</w:t>
      </w:r>
    </w:p>
    <w:p w:rsidR="00E60652" w:rsidRDefault="00B31335" w:rsidP="00045D2B">
      <w:pPr>
        <w:spacing w:after="0" w:line="240" w:lineRule="auto"/>
        <w:rPr>
          <w:rFonts w:ascii="Times New Roman" w:hAnsi="Times New Roman"/>
          <w:sz w:val="24"/>
          <w:szCs w:val="24"/>
        </w:rPr>
      </w:pPr>
      <w:r>
        <w:rPr>
          <w:rFonts w:ascii="Times New Roman" w:hAnsi="Times New Roman"/>
          <w:sz w:val="24"/>
          <w:szCs w:val="24"/>
        </w:rPr>
        <w:tab/>
      </w:r>
      <w:r w:rsidR="00E5238C" w:rsidRPr="009768C1">
        <w:rPr>
          <w:rFonts w:ascii="Times New Roman" w:hAnsi="Times New Roman"/>
          <w:sz w:val="24"/>
          <w:szCs w:val="24"/>
        </w:rPr>
        <w:t>Although important in their own right, the above findings are further significant, we suggest</w:t>
      </w:r>
      <w:r w:rsidR="009768C1">
        <w:rPr>
          <w:rFonts w:ascii="Times New Roman" w:hAnsi="Times New Roman"/>
          <w:sz w:val="24"/>
          <w:szCs w:val="24"/>
        </w:rPr>
        <w:t>,</w:t>
      </w:r>
      <w:r w:rsidR="00F75D61" w:rsidRPr="009768C1">
        <w:rPr>
          <w:rFonts w:ascii="Times New Roman" w:hAnsi="Times New Roman"/>
          <w:sz w:val="24"/>
          <w:szCs w:val="24"/>
        </w:rPr>
        <w:t xml:space="preserve"> for two </w:t>
      </w:r>
      <w:r w:rsidR="00E5238C" w:rsidRPr="009768C1">
        <w:rPr>
          <w:rFonts w:ascii="Times New Roman" w:hAnsi="Times New Roman"/>
          <w:sz w:val="24"/>
          <w:szCs w:val="24"/>
        </w:rPr>
        <w:t xml:space="preserve">additional </w:t>
      </w:r>
      <w:r w:rsidR="00F75D61" w:rsidRPr="009768C1">
        <w:rPr>
          <w:rFonts w:ascii="Times New Roman" w:hAnsi="Times New Roman"/>
          <w:sz w:val="24"/>
          <w:szCs w:val="24"/>
        </w:rPr>
        <w:t>reasons.</w:t>
      </w:r>
      <w:r w:rsidR="00F75D61">
        <w:rPr>
          <w:rFonts w:ascii="Times New Roman" w:hAnsi="Times New Roman"/>
          <w:sz w:val="24"/>
          <w:szCs w:val="24"/>
        </w:rPr>
        <w:t xml:space="preserve"> </w:t>
      </w:r>
      <w:r w:rsidR="00E5238C">
        <w:rPr>
          <w:rFonts w:ascii="Times New Roman" w:hAnsi="Times New Roman"/>
          <w:sz w:val="24"/>
          <w:szCs w:val="24"/>
        </w:rPr>
        <w:t xml:space="preserve">In the first instance, they </w:t>
      </w:r>
      <w:r w:rsidR="001C3041">
        <w:rPr>
          <w:rFonts w:ascii="Times New Roman" w:hAnsi="Times New Roman"/>
          <w:sz w:val="24"/>
          <w:szCs w:val="24"/>
        </w:rPr>
        <w:t>both demonstrate and provide some empirical measure</w:t>
      </w:r>
      <w:r w:rsidR="00D72C1B">
        <w:rPr>
          <w:rFonts w:ascii="Times New Roman" w:hAnsi="Times New Roman"/>
          <w:sz w:val="24"/>
          <w:szCs w:val="24"/>
        </w:rPr>
        <w:t xml:space="preserve"> of </w:t>
      </w:r>
      <w:r w:rsidR="00A13D6B">
        <w:rPr>
          <w:rFonts w:ascii="Times New Roman" w:hAnsi="Times New Roman"/>
          <w:sz w:val="24"/>
          <w:szCs w:val="24"/>
        </w:rPr>
        <w:t>contemporary</w:t>
      </w:r>
      <w:r w:rsidR="00D41A5E">
        <w:rPr>
          <w:rFonts w:ascii="Times New Roman" w:hAnsi="Times New Roman"/>
          <w:sz w:val="24"/>
          <w:szCs w:val="24"/>
        </w:rPr>
        <w:t xml:space="preserve"> </w:t>
      </w:r>
      <w:r w:rsidR="00A13D6B">
        <w:rPr>
          <w:rFonts w:ascii="Times New Roman" w:hAnsi="Times New Roman"/>
          <w:sz w:val="24"/>
          <w:szCs w:val="24"/>
        </w:rPr>
        <w:t xml:space="preserve">debates around labelling and terminology within research </w:t>
      </w:r>
      <w:r w:rsidR="00345E22">
        <w:rPr>
          <w:rFonts w:ascii="Times New Roman" w:hAnsi="Times New Roman"/>
          <w:sz w:val="24"/>
          <w:szCs w:val="24"/>
        </w:rPr>
        <w:t>on cyberterrorism. This matters</w:t>
      </w:r>
      <w:r w:rsidR="00A13D6B">
        <w:rPr>
          <w:rFonts w:ascii="Times New Roman" w:hAnsi="Times New Roman"/>
          <w:sz w:val="24"/>
          <w:szCs w:val="24"/>
        </w:rPr>
        <w:t xml:space="preserve"> </w:t>
      </w:r>
      <w:r w:rsidR="009768C1">
        <w:rPr>
          <w:rFonts w:ascii="Times New Roman" w:hAnsi="Times New Roman"/>
          <w:sz w:val="24"/>
          <w:szCs w:val="24"/>
        </w:rPr>
        <w:t>not only</w:t>
      </w:r>
      <w:r w:rsidR="00A13D6B">
        <w:rPr>
          <w:rFonts w:ascii="Times New Roman" w:hAnsi="Times New Roman"/>
          <w:sz w:val="24"/>
          <w:szCs w:val="24"/>
        </w:rPr>
        <w:t xml:space="preserve"> because </w:t>
      </w:r>
      <w:r w:rsidR="00345E22">
        <w:rPr>
          <w:rFonts w:ascii="Times New Roman" w:hAnsi="Times New Roman"/>
          <w:sz w:val="24"/>
          <w:szCs w:val="24"/>
        </w:rPr>
        <w:t>our findings therefore</w:t>
      </w:r>
      <w:r w:rsidR="002503BE">
        <w:rPr>
          <w:rFonts w:ascii="Times New Roman" w:hAnsi="Times New Roman"/>
          <w:sz w:val="24"/>
          <w:szCs w:val="24"/>
        </w:rPr>
        <w:t xml:space="preserve"> speak to, and allow comparison with, related research projects focusing on terrorism more generally</w:t>
      </w:r>
      <w:r w:rsidR="001A5690">
        <w:rPr>
          <w:rFonts w:ascii="Times New Roman" w:hAnsi="Times New Roman"/>
          <w:sz w:val="24"/>
          <w:szCs w:val="24"/>
        </w:rPr>
        <w:t xml:space="preserve"> [67]</w:t>
      </w:r>
      <w:r w:rsidR="00873546">
        <w:rPr>
          <w:rFonts w:ascii="Times New Roman" w:hAnsi="Times New Roman"/>
          <w:sz w:val="24"/>
          <w:szCs w:val="24"/>
        </w:rPr>
        <w:t xml:space="preserve"> </w:t>
      </w:r>
      <w:r w:rsidR="002E3F74">
        <w:rPr>
          <w:rFonts w:ascii="Times New Roman" w:hAnsi="Times New Roman"/>
          <w:sz w:val="24"/>
          <w:szCs w:val="24"/>
        </w:rPr>
        <w:t>b</w:t>
      </w:r>
      <w:r w:rsidR="009768C1">
        <w:rPr>
          <w:rFonts w:ascii="Times New Roman" w:hAnsi="Times New Roman"/>
          <w:sz w:val="24"/>
          <w:szCs w:val="24"/>
        </w:rPr>
        <w:t>ut</w:t>
      </w:r>
      <w:r w:rsidR="00873546">
        <w:rPr>
          <w:rFonts w:ascii="Times New Roman" w:hAnsi="Times New Roman"/>
          <w:sz w:val="24"/>
          <w:szCs w:val="24"/>
        </w:rPr>
        <w:t xml:space="preserve"> </w:t>
      </w:r>
      <w:r w:rsidR="002E3F74">
        <w:rPr>
          <w:rFonts w:ascii="Times New Roman" w:hAnsi="Times New Roman"/>
          <w:sz w:val="24"/>
          <w:szCs w:val="24"/>
        </w:rPr>
        <w:t>also</w:t>
      </w:r>
      <w:r w:rsidR="00345E22">
        <w:rPr>
          <w:rFonts w:ascii="Times New Roman" w:hAnsi="Times New Roman"/>
          <w:sz w:val="24"/>
          <w:szCs w:val="24"/>
        </w:rPr>
        <w:t xml:space="preserve"> because the lexicon surrounding cyberterrorism is still </w:t>
      </w:r>
      <w:r w:rsidR="00450B3F">
        <w:rPr>
          <w:rFonts w:ascii="Times New Roman" w:hAnsi="Times New Roman"/>
          <w:sz w:val="24"/>
          <w:szCs w:val="24"/>
        </w:rPr>
        <w:t>in its infancy. T</w:t>
      </w:r>
      <w:r w:rsidR="00F14B57">
        <w:rPr>
          <w:rFonts w:ascii="Times New Roman" w:hAnsi="Times New Roman"/>
          <w:sz w:val="24"/>
          <w:szCs w:val="24"/>
        </w:rPr>
        <w:t>here is, as such, a real opportunity for terr</w:t>
      </w:r>
      <w:r w:rsidR="00463490">
        <w:rPr>
          <w:rFonts w:ascii="Times New Roman" w:hAnsi="Times New Roman"/>
          <w:sz w:val="24"/>
          <w:szCs w:val="24"/>
        </w:rPr>
        <w:t xml:space="preserve">orism researchers to reflect on, engage with, and shape the ways in which </w:t>
      </w:r>
      <w:r w:rsidR="00045D2B">
        <w:rPr>
          <w:rFonts w:ascii="Times New Roman" w:hAnsi="Times New Roman"/>
          <w:sz w:val="24"/>
          <w:szCs w:val="24"/>
        </w:rPr>
        <w:t>activities associated with this terminology are discussed,</w:t>
      </w:r>
      <w:r w:rsidR="00463490">
        <w:rPr>
          <w:rFonts w:ascii="Times New Roman" w:hAnsi="Times New Roman"/>
          <w:sz w:val="24"/>
          <w:szCs w:val="24"/>
        </w:rPr>
        <w:t xml:space="preserve"> debated</w:t>
      </w:r>
      <w:r w:rsidR="00045D2B">
        <w:rPr>
          <w:rFonts w:ascii="Times New Roman" w:hAnsi="Times New Roman"/>
          <w:sz w:val="24"/>
          <w:szCs w:val="24"/>
        </w:rPr>
        <w:t xml:space="preserve"> and understood</w:t>
      </w:r>
      <w:r w:rsidR="00463490">
        <w:rPr>
          <w:rFonts w:ascii="Times New Roman" w:hAnsi="Times New Roman"/>
          <w:sz w:val="24"/>
          <w:szCs w:val="24"/>
        </w:rPr>
        <w:t xml:space="preserve">. </w:t>
      </w:r>
      <w:r w:rsidR="005C5CF7">
        <w:rPr>
          <w:rFonts w:ascii="Times New Roman" w:hAnsi="Times New Roman"/>
          <w:sz w:val="24"/>
          <w:szCs w:val="24"/>
        </w:rPr>
        <w:t>T</w:t>
      </w:r>
      <w:r w:rsidR="00A74AFC">
        <w:rPr>
          <w:rFonts w:ascii="Times New Roman" w:hAnsi="Times New Roman"/>
          <w:sz w:val="24"/>
          <w:szCs w:val="24"/>
        </w:rPr>
        <w:t>herefore, t</w:t>
      </w:r>
      <w:r w:rsidR="005C5CF7">
        <w:rPr>
          <w:rFonts w:ascii="Times New Roman" w:hAnsi="Times New Roman"/>
          <w:sz w:val="24"/>
          <w:szCs w:val="24"/>
        </w:rPr>
        <w:t>aking stock of researcher attitudes</w:t>
      </w:r>
      <w:r w:rsidR="00E60652">
        <w:rPr>
          <w:rFonts w:ascii="Times New Roman" w:hAnsi="Times New Roman"/>
          <w:sz w:val="24"/>
          <w:szCs w:val="24"/>
        </w:rPr>
        <w:t xml:space="preserve"> - as this article attempts to do -</w:t>
      </w:r>
      <w:r w:rsidR="005C5CF7">
        <w:rPr>
          <w:rFonts w:ascii="Times New Roman" w:hAnsi="Times New Roman"/>
          <w:sz w:val="24"/>
          <w:szCs w:val="24"/>
        </w:rPr>
        <w:t xml:space="preserve"> is a crucial first step toward this</w:t>
      </w:r>
      <w:r w:rsidR="00E60652">
        <w:rPr>
          <w:rFonts w:ascii="Times New Roman" w:hAnsi="Times New Roman"/>
          <w:sz w:val="24"/>
          <w:szCs w:val="24"/>
        </w:rPr>
        <w:t>.</w:t>
      </w:r>
    </w:p>
    <w:p w:rsidR="00AD7EF7" w:rsidRDefault="00E60652" w:rsidP="00BF5C9E">
      <w:pPr>
        <w:spacing w:after="0" w:line="240" w:lineRule="auto"/>
        <w:rPr>
          <w:rFonts w:ascii="Times New Roman" w:hAnsi="Times New Roman"/>
          <w:sz w:val="24"/>
          <w:szCs w:val="24"/>
        </w:rPr>
      </w:pPr>
      <w:r>
        <w:rPr>
          <w:rFonts w:ascii="Times New Roman" w:hAnsi="Times New Roman"/>
          <w:sz w:val="24"/>
          <w:szCs w:val="24"/>
        </w:rPr>
        <w:lastRenderedPageBreak/>
        <w:tab/>
      </w:r>
      <w:r w:rsidR="00F75D61">
        <w:rPr>
          <w:rFonts w:ascii="Times New Roman" w:hAnsi="Times New Roman"/>
          <w:sz w:val="24"/>
          <w:szCs w:val="24"/>
        </w:rPr>
        <w:t xml:space="preserve">Second, the findings of our survey </w:t>
      </w:r>
      <w:r w:rsidR="00AD7EF7">
        <w:rPr>
          <w:rFonts w:ascii="Times New Roman" w:hAnsi="Times New Roman"/>
          <w:sz w:val="24"/>
          <w:szCs w:val="24"/>
        </w:rPr>
        <w:t>are also significant in their</w:t>
      </w:r>
      <w:r w:rsidR="00F75D61">
        <w:rPr>
          <w:rFonts w:ascii="Times New Roman" w:hAnsi="Times New Roman"/>
          <w:sz w:val="24"/>
          <w:szCs w:val="24"/>
        </w:rPr>
        <w:t xml:space="preserve"> point</w:t>
      </w:r>
      <w:r w:rsidR="00AD7EF7">
        <w:rPr>
          <w:rFonts w:ascii="Times New Roman" w:hAnsi="Times New Roman"/>
          <w:sz w:val="24"/>
          <w:szCs w:val="24"/>
        </w:rPr>
        <w:t>ing</w:t>
      </w:r>
      <w:r w:rsidR="00F75D61">
        <w:rPr>
          <w:rFonts w:ascii="Times New Roman" w:hAnsi="Times New Roman"/>
          <w:sz w:val="24"/>
          <w:szCs w:val="24"/>
        </w:rPr>
        <w:t xml:space="preserve"> to important future research </w:t>
      </w:r>
      <w:r w:rsidR="00AD7EF7">
        <w:rPr>
          <w:rFonts w:ascii="Times New Roman" w:hAnsi="Times New Roman"/>
          <w:sz w:val="24"/>
          <w:szCs w:val="24"/>
        </w:rPr>
        <w:t>agendas</w:t>
      </w:r>
      <w:r w:rsidR="00F75D61">
        <w:rPr>
          <w:rFonts w:ascii="Times New Roman" w:hAnsi="Times New Roman"/>
          <w:sz w:val="24"/>
          <w:szCs w:val="24"/>
        </w:rPr>
        <w:t xml:space="preserve"> with potential to further contribute to our understanding of the ways in which researchers engage with this - and related - lexicons. </w:t>
      </w:r>
      <w:r w:rsidR="00AD7EF7">
        <w:rPr>
          <w:rFonts w:ascii="Times New Roman" w:hAnsi="Times New Roman"/>
          <w:sz w:val="24"/>
          <w:szCs w:val="24"/>
        </w:rPr>
        <w:t xml:space="preserve">To conclude our discussion, we point to </w:t>
      </w:r>
      <w:r w:rsidR="001D7922">
        <w:rPr>
          <w:rFonts w:ascii="Times New Roman" w:hAnsi="Times New Roman"/>
          <w:sz w:val="24"/>
          <w:szCs w:val="24"/>
        </w:rPr>
        <w:t>three</w:t>
      </w:r>
      <w:r w:rsidR="00AD7EF7">
        <w:rPr>
          <w:rFonts w:ascii="Times New Roman" w:hAnsi="Times New Roman"/>
          <w:sz w:val="24"/>
          <w:szCs w:val="24"/>
        </w:rPr>
        <w:t xml:space="preserve"> of these now. First, would be a temporal research agenda. </w:t>
      </w:r>
      <w:r w:rsidR="00420792">
        <w:rPr>
          <w:rFonts w:ascii="Times New Roman" w:hAnsi="Times New Roman"/>
          <w:sz w:val="24"/>
          <w:szCs w:val="24"/>
        </w:rPr>
        <w:t>Where</w:t>
      </w:r>
      <w:r w:rsidR="00AD7EF7">
        <w:rPr>
          <w:rFonts w:ascii="Times New Roman" w:hAnsi="Times New Roman"/>
          <w:sz w:val="24"/>
          <w:szCs w:val="24"/>
        </w:rPr>
        <w:t xml:space="preserve"> our survey presents a </w:t>
      </w:r>
      <w:r w:rsidR="007F510D">
        <w:rPr>
          <w:rFonts w:ascii="Times New Roman" w:hAnsi="Times New Roman"/>
          <w:sz w:val="24"/>
          <w:szCs w:val="24"/>
        </w:rPr>
        <w:t xml:space="preserve">‘snapshot’ of </w:t>
      </w:r>
      <w:r w:rsidR="00BF5C9E">
        <w:rPr>
          <w:rFonts w:ascii="Times New Roman" w:hAnsi="Times New Roman"/>
          <w:sz w:val="24"/>
          <w:szCs w:val="24"/>
        </w:rPr>
        <w:t xml:space="preserve">academic work </w:t>
      </w:r>
      <w:r w:rsidR="004B6DDB">
        <w:rPr>
          <w:rFonts w:ascii="Times New Roman" w:hAnsi="Times New Roman"/>
          <w:sz w:val="24"/>
          <w:szCs w:val="24"/>
        </w:rPr>
        <w:t xml:space="preserve">in this area </w:t>
      </w:r>
      <w:r w:rsidR="007F510D">
        <w:rPr>
          <w:rFonts w:ascii="Times New Roman" w:hAnsi="Times New Roman"/>
          <w:sz w:val="24"/>
          <w:szCs w:val="24"/>
        </w:rPr>
        <w:t xml:space="preserve">taken at a particular historical moment there is obvious scope </w:t>
      </w:r>
      <w:r w:rsidR="00CA4B5B">
        <w:rPr>
          <w:rFonts w:ascii="Times New Roman" w:hAnsi="Times New Roman"/>
          <w:sz w:val="24"/>
          <w:szCs w:val="24"/>
        </w:rPr>
        <w:t xml:space="preserve">for </w:t>
      </w:r>
      <w:r w:rsidR="0076095C">
        <w:rPr>
          <w:rFonts w:ascii="Times New Roman" w:hAnsi="Times New Roman"/>
          <w:sz w:val="24"/>
          <w:szCs w:val="24"/>
        </w:rPr>
        <w:t xml:space="preserve">future work exploring the </w:t>
      </w:r>
      <w:r w:rsidR="00420792">
        <w:rPr>
          <w:rFonts w:ascii="Times New Roman" w:hAnsi="Times New Roman"/>
          <w:sz w:val="24"/>
          <w:szCs w:val="24"/>
        </w:rPr>
        <w:t>permanence of the attitudes and perspectives charted</w:t>
      </w:r>
      <w:r w:rsidR="0076095C">
        <w:rPr>
          <w:rFonts w:ascii="Times New Roman" w:hAnsi="Times New Roman"/>
          <w:sz w:val="24"/>
          <w:szCs w:val="24"/>
        </w:rPr>
        <w:t xml:space="preserve"> </w:t>
      </w:r>
      <w:r w:rsidR="00D45094">
        <w:rPr>
          <w:rFonts w:ascii="Times New Roman" w:hAnsi="Times New Roman"/>
          <w:sz w:val="24"/>
          <w:szCs w:val="24"/>
        </w:rPr>
        <w:t xml:space="preserve">above. </w:t>
      </w:r>
      <w:r w:rsidR="004B6DDB">
        <w:rPr>
          <w:rFonts w:ascii="Times New Roman" w:hAnsi="Times New Roman"/>
          <w:sz w:val="24"/>
          <w:szCs w:val="24"/>
        </w:rPr>
        <w:t xml:space="preserve">Such research would enable analysis of the changing political and normative assumptions within work on cyberterrorism, as well as the </w:t>
      </w:r>
      <w:r w:rsidR="008A6CE0">
        <w:rPr>
          <w:rFonts w:ascii="Times New Roman" w:hAnsi="Times New Roman"/>
          <w:sz w:val="24"/>
          <w:szCs w:val="24"/>
        </w:rPr>
        <w:t xml:space="preserve">emergence and decline of new concepts. </w:t>
      </w:r>
      <w:r w:rsidR="0078560F">
        <w:rPr>
          <w:rFonts w:ascii="Times New Roman" w:hAnsi="Times New Roman"/>
          <w:sz w:val="24"/>
          <w:szCs w:val="24"/>
        </w:rPr>
        <w:t xml:space="preserve">It could, as such, offer a genealogical, comparative </w:t>
      </w:r>
      <w:proofErr w:type="gramStart"/>
      <w:r w:rsidR="0078560F">
        <w:rPr>
          <w:rFonts w:ascii="Times New Roman" w:hAnsi="Times New Roman"/>
          <w:sz w:val="24"/>
          <w:szCs w:val="24"/>
        </w:rPr>
        <w:t>static,</w:t>
      </w:r>
      <w:proofErr w:type="gramEnd"/>
      <w:r w:rsidR="0078560F">
        <w:rPr>
          <w:rFonts w:ascii="Times New Roman" w:hAnsi="Times New Roman"/>
          <w:sz w:val="24"/>
          <w:szCs w:val="24"/>
        </w:rPr>
        <w:t xml:space="preserve"> or diachronic complement to the synchronic analysis of this research </w:t>
      </w:r>
      <w:r w:rsidR="00801B57">
        <w:rPr>
          <w:rFonts w:ascii="Times New Roman" w:hAnsi="Times New Roman"/>
          <w:sz w:val="24"/>
          <w:szCs w:val="24"/>
        </w:rPr>
        <w:t>[68</w:t>
      </w:r>
      <w:r w:rsidR="002D6491">
        <w:rPr>
          <w:rFonts w:ascii="Times New Roman" w:hAnsi="Times New Roman"/>
          <w:sz w:val="24"/>
          <w:szCs w:val="24"/>
        </w:rPr>
        <w:t>].</w:t>
      </w:r>
    </w:p>
    <w:p w:rsidR="002D6491" w:rsidRDefault="002D6491" w:rsidP="007F356D">
      <w:pPr>
        <w:spacing w:after="0" w:line="240" w:lineRule="auto"/>
        <w:rPr>
          <w:rFonts w:ascii="Times New Roman" w:hAnsi="Times New Roman"/>
          <w:sz w:val="24"/>
          <w:szCs w:val="24"/>
        </w:rPr>
      </w:pPr>
      <w:r>
        <w:rPr>
          <w:rFonts w:ascii="Times New Roman" w:hAnsi="Times New Roman"/>
          <w:sz w:val="24"/>
          <w:szCs w:val="24"/>
        </w:rPr>
        <w:tab/>
        <w:t>A second obvious future research agenda would be a comparative analysis of engagements with the cyber lexicon by constituencies away from t</w:t>
      </w:r>
      <w:r w:rsidR="00565DB8">
        <w:rPr>
          <w:rFonts w:ascii="Times New Roman" w:hAnsi="Times New Roman"/>
          <w:sz w:val="24"/>
          <w:szCs w:val="24"/>
        </w:rPr>
        <w:t xml:space="preserve">he academic research community. </w:t>
      </w:r>
      <w:r w:rsidR="00A7539B">
        <w:rPr>
          <w:rFonts w:ascii="Times New Roman" w:hAnsi="Times New Roman"/>
          <w:sz w:val="24"/>
          <w:szCs w:val="24"/>
        </w:rPr>
        <w:t>Such an agenda would involve the exploration of</w:t>
      </w:r>
      <w:r w:rsidR="001E7D95">
        <w:rPr>
          <w:rFonts w:ascii="Times New Roman" w:hAnsi="Times New Roman"/>
          <w:sz w:val="24"/>
          <w:szCs w:val="24"/>
        </w:rPr>
        <w:t xml:space="preserve"> attitudes to, and the use of, terms such as cyber jihad amongst journalists, </w:t>
      </w:r>
      <w:r w:rsidR="003D71D7">
        <w:rPr>
          <w:rFonts w:ascii="Times New Roman" w:hAnsi="Times New Roman"/>
          <w:sz w:val="24"/>
          <w:szCs w:val="24"/>
        </w:rPr>
        <w:t>contributors to social media</w:t>
      </w:r>
      <w:r w:rsidR="001E7D95">
        <w:rPr>
          <w:rFonts w:ascii="Times New Roman" w:hAnsi="Times New Roman"/>
          <w:sz w:val="24"/>
          <w:szCs w:val="24"/>
        </w:rPr>
        <w:t xml:space="preserve">, policy advisors, employees at cyber security corporations, police forces and so </w:t>
      </w:r>
      <w:r w:rsidR="00A7539B">
        <w:rPr>
          <w:rFonts w:ascii="Times New Roman" w:hAnsi="Times New Roman"/>
          <w:sz w:val="24"/>
          <w:szCs w:val="24"/>
        </w:rPr>
        <w:t xml:space="preserve">forth. </w:t>
      </w:r>
      <w:r w:rsidR="0029095A">
        <w:rPr>
          <w:rFonts w:ascii="Times New Roman" w:hAnsi="Times New Roman"/>
          <w:sz w:val="24"/>
          <w:szCs w:val="24"/>
        </w:rPr>
        <w:t xml:space="preserve">The value here would include an assessment of whether terrorism researchers </w:t>
      </w:r>
      <w:r w:rsidR="00F6271F">
        <w:rPr>
          <w:rFonts w:ascii="Times New Roman" w:hAnsi="Times New Roman"/>
          <w:sz w:val="24"/>
          <w:szCs w:val="24"/>
        </w:rPr>
        <w:t xml:space="preserve">as an </w:t>
      </w:r>
      <w:r w:rsidR="0029095A">
        <w:rPr>
          <w:rFonts w:ascii="Times New Roman" w:hAnsi="Times New Roman"/>
          <w:sz w:val="24"/>
          <w:szCs w:val="24"/>
        </w:rPr>
        <w:t>epistemic community (if they may be thought of as such)</w:t>
      </w:r>
      <w:r w:rsidR="00F6271F">
        <w:rPr>
          <w:rFonts w:ascii="Times New Roman" w:hAnsi="Times New Roman"/>
          <w:sz w:val="24"/>
          <w:szCs w:val="24"/>
        </w:rPr>
        <w:t xml:space="preserve"> are particularly attuned to the importance and politics of labelling. </w:t>
      </w:r>
      <w:proofErr w:type="gramStart"/>
      <w:r w:rsidR="00F6271F">
        <w:rPr>
          <w:rFonts w:ascii="Times New Roman" w:hAnsi="Times New Roman"/>
          <w:sz w:val="24"/>
          <w:szCs w:val="24"/>
        </w:rPr>
        <w:t>O</w:t>
      </w:r>
      <w:r w:rsidR="0029095A">
        <w:rPr>
          <w:rFonts w:ascii="Times New Roman" w:hAnsi="Times New Roman"/>
          <w:sz w:val="24"/>
          <w:szCs w:val="24"/>
        </w:rPr>
        <w:t xml:space="preserve">r, whether </w:t>
      </w:r>
      <w:r w:rsidR="00F6271F">
        <w:rPr>
          <w:rFonts w:ascii="Times New Roman" w:hAnsi="Times New Roman"/>
          <w:sz w:val="24"/>
          <w:szCs w:val="24"/>
        </w:rPr>
        <w:t>such concerns travel beyond their discussion</w:t>
      </w:r>
      <w:r w:rsidR="002E3F74">
        <w:rPr>
          <w:rFonts w:ascii="Times New Roman" w:hAnsi="Times New Roman"/>
          <w:sz w:val="24"/>
          <w:szCs w:val="24"/>
        </w:rPr>
        <w:t>s</w:t>
      </w:r>
      <w:r w:rsidR="00F6271F">
        <w:rPr>
          <w:rFonts w:ascii="Times New Roman" w:hAnsi="Times New Roman"/>
          <w:sz w:val="24"/>
          <w:szCs w:val="24"/>
        </w:rPr>
        <w:t xml:space="preserve"> in the pages of academic journals and books.</w:t>
      </w:r>
      <w:proofErr w:type="gramEnd"/>
      <w:r w:rsidR="00F6271F">
        <w:rPr>
          <w:rFonts w:ascii="Times New Roman" w:hAnsi="Times New Roman"/>
          <w:sz w:val="24"/>
          <w:szCs w:val="24"/>
        </w:rPr>
        <w:t xml:space="preserve"> </w:t>
      </w:r>
    </w:p>
    <w:p w:rsidR="00F6271F" w:rsidRDefault="00F6271F" w:rsidP="00F470A9">
      <w:pPr>
        <w:spacing w:after="0" w:line="240" w:lineRule="auto"/>
        <w:rPr>
          <w:rFonts w:ascii="Times New Roman" w:hAnsi="Times New Roman"/>
          <w:sz w:val="24"/>
          <w:szCs w:val="24"/>
        </w:rPr>
      </w:pPr>
      <w:r>
        <w:rPr>
          <w:rFonts w:ascii="Times New Roman" w:hAnsi="Times New Roman"/>
          <w:sz w:val="24"/>
          <w:szCs w:val="24"/>
        </w:rPr>
        <w:tab/>
      </w:r>
      <w:r w:rsidR="00F91516">
        <w:rPr>
          <w:rFonts w:ascii="Times New Roman" w:hAnsi="Times New Roman"/>
          <w:sz w:val="24"/>
          <w:szCs w:val="24"/>
        </w:rPr>
        <w:t>A third area requiring further research is the distinctiveness of the online realm here</w:t>
      </w:r>
      <w:r w:rsidR="00E37914">
        <w:rPr>
          <w:rFonts w:ascii="Times New Roman" w:hAnsi="Times New Roman"/>
          <w:sz w:val="24"/>
          <w:szCs w:val="24"/>
        </w:rPr>
        <w:t xml:space="preserve">. </w:t>
      </w:r>
      <w:r w:rsidR="004434BA">
        <w:rPr>
          <w:rFonts w:ascii="Times New Roman" w:hAnsi="Times New Roman"/>
          <w:sz w:val="24"/>
          <w:szCs w:val="24"/>
        </w:rPr>
        <w:t>For instance, d</w:t>
      </w:r>
      <w:r w:rsidR="00E37914">
        <w:rPr>
          <w:rFonts w:ascii="Times New Roman" w:hAnsi="Times New Roman"/>
          <w:sz w:val="24"/>
          <w:szCs w:val="24"/>
        </w:rPr>
        <w:t xml:space="preserve">o </w:t>
      </w:r>
      <w:r w:rsidR="00EC6A70">
        <w:rPr>
          <w:rFonts w:ascii="Times New Roman" w:hAnsi="Times New Roman"/>
          <w:sz w:val="24"/>
          <w:szCs w:val="24"/>
        </w:rPr>
        <w:t xml:space="preserve">terrorism researchers encounter similar problems in differentiating espionage, sabotage and war from terrorism? </w:t>
      </w:r>
      <w:r w:rsidR="00EB1C84">
        <w:rPr>
          <w:rFonts w:ascii="Times New Roman" w:hAnsi="Times New Roman"/>
          <w:sz w:val="24"/>
          <w:szCs w:val="24"/>
        </w:rPr>
        <w:t xml:space="preserve">And, do ‘offline’ equivalents of the twelve terms listed above - such as jihad, militarism, activism and vandalism - display similar levels of familiarity, use, and perceived value? Or, on the other hand, is the distinctiveness of cyberterrorism more blurred than ‘terrorism’ </w:t>
      </w:r>
      <w:r w:rsidR="002E3F74">
        <w:rPr>
          <w:rFonts w:ascii="Times New Roman" w:hAnsi="Times New Roman"/>
          <w:sz w:val="24"/>
          <w:szCs w:val="24"/>
        </w:rPr>
        <w:t>in general</w:t>
      </w:r>
      <w:r w:rsidR="00EB1C84">
        <w:rPr>
          <w:rFonts w:ascii="Times New Roman" w:hAnsi="Times New Roman"/>
          <w:sz w:val="24"/>
          <w:szCs w:val="24"/>
        </w:rPr>
        <w:t xml:space="preserve"> because of the newness of this term</w:t>
      </w:r>
      <w:r w:rsidR="009010CE">
        <w:rPr>
          <w:rFonts w:ascii="Times New Roman" w:hAnsi="Times New Roman"/>
          <w:sz w:val="24"/>
          <w:szCs w:val="24"/>
        </w:rPr>
        <w:t xml:space="preserve"> and its surrounding lexicon</w:t>
      </w:r>
      <w:r w:rsidR="00EB1C84">
        <w:rPr>
          <w:rFonts w:ascii="Times New Roman" w:hAnsi="Times New Roman"/>
          <w:sz w:val="24"/>
          <w:szCs w:val="24"/>
        </w:rPr>
        <w:t>?</w:t>
      </w:r>
      <w:r w:rsidR="002E3F74">
        <w:rPr>
          <w:rFonts w:ascii="Times New Roman" w:hAnsi="Times New Roman"/>
          <w:sz w:val="24"/>
          <w:szCs w:val="24"/>
        </w:rPr>
        <w:t xml:space="preserve"> </w:t>
      </w:r>
      <w:r w:rsidR="00F470A9">
        <w:rPr>
          <w:rFonts w:ascii="Times New Roman" w:hAnsi="Times New Roman"/>
          <w:sz w:val="24"/>
          <w:szCs w:val="24"/>
        </w:rPr>
        <w:t>Work of this sort, we suggest,</w:t>
      </w:r>
      <w:r w:rsidR="002E3F74">
        <w:rPr>
          <w:rFonts w:ascii="Times New Roman" w:hAnsi="Times New Roman"/>
          <w:sz w:val="24"/>
          <w:szCs w:val="24"/>
        </w:rPr>
        <w:t xml:space="preserve"> would </w:t>
      </w:r>
      <w:r w:rsidR="004434BA">
        <w:rPr>
          <w:rFonts w:ascii="Times New Roman" w:hAnsi="Times New Roman"/>
          <w:sz w:val="24"/>
          <w:szCs w:val="24"/>
        </w:rPr>
        <w:t>c</w:t>
      </w:r>
      <w:r w:rsidR="002E3F74">
        <w:rPr>
          <w:rFonts w:ascii="Times New Roman" w:hAnsi="Times New Roman"/>
          <w:sz w:val="24"/>
          <w:szCs w:val="24"/>
        </w:rPr>
        <w:t xml:space="preserve">omplement other </w:t>
      </w:r>
      <w:proofErr w:type="spellStart"/>
      <w:r w:rsidR="002E3F74">
        <w:rPr>
          <w:rFonts w:ascii="Times New Roman" w:hAnsi="Times New Roman"/>
          <w:sz w:val="24"/>
          <w:szCs w:val="24"/>
        </w:rPr>
        <w:t>ongoing</w:t>
      </w:r>
      <w:proofErr w:type="spellEnd"/>
      <w:r w:rsidR="002E3F74">
        <w:rPr>
          <w:rFonts w:ascii="Times New Roman" w:hAnsi="Times New Roman"/>
          <w:sz w:val="24"/>
          <w:szCs w:val="24"/>
        </w:rPr>
        <w:t xml:space="preserve"> research – both by ourselves and </w:t>
      </w:r>
      <w:r w:rsidR="00F470A9">
        <w:rPr>
          <w:rFonts w:ascii="Times New Roman" w:hAnsi="Times New Roman"/>
          <w:sz w:val="24"/>
          <w:szCs w:val="24"/>
        </w:rPr>
        <w:t xml:space="preserve">by </w:t>
      </w:r>
      <w:r w:rsidR="002E3F74">
        <w:rPr>
          <w:rFonts w:ascii="Times New Roman" w:hAnsi="Times New Roman"/>
          <w:sz w:val="24"/>
          <w:szCs w:val="24"/>
        </w:rPr>
        <w:t xml:space="preserve">others – on the extent to which there </w:t>
      </w:r>
      <w:r w:rsidR="00F470A9">
        <w:rPr>
          <w:rFonts w:ascii="Times New Roman" w:hAnsi="Times New Roman"/>
          <w:sz w:val="24"/>
          <w:szCs w:val="24"/>
        </w:rPr>
        <w:t xml:space="preserve">exist </w:t>
      </w:r>
      <w:r w:rsidR="002E3F74">
        <w:rPr>
          <w:rFonts w:ascii="Times New Roman" w:hAnsi="Times New Roman"/>
          <w:sz w:val="24"/>
          <w:szCs w:val="24"/>
        </w:rPr>
        <w:t>differences in the dynamics of terrorists’ activities in the online and offline realms.</w:t>
      </w:r>
    </w:p>
    <w:p w:rsidR="00F75D61" w:rsidRDefault="00F75D61" w:rsidP="007F356D">
      <w:pPr>
        <w:spacing w:after="0" w:line="240" w:lineRule="auto"/>
        <w:rPr>
          <w:rFonts w:ascii="Times New Roman" w:hAnsi="Times New Roman"/>
          <w:sz w:val="24"/>
          <w:szCs w:val="24"/>
        </w:rPr>
      </w:pPr>
    </w:p>
    <w:p w:rsidR="00F75D61" w:rsidRDefault="00F75D61" w:rsidP="007F356D">
      <w:pPr>
        <w:spacing w:after="0" w:line="240" w:lineRule="auto"/>
        <w:rPr>
          <w:rFonts w:ascii="Times New Roman" w:hAnsi="Times New Roman"/>
          <w:sz w:val="24"/>
          <w:szCs w:val="24"/>
        </w:rPr>
      </w:pPr>
    </w:p>
    <w:p w:rsidR="00A87FE3" w:rsidRDefault="009576E0" w:rsidP="00C64461">
      <w:pPr>
        <w:spacing w:after="0" w:line="240" w:lineRule="auto"/>
        <w:rPr>
          <w:rFonts w:ascii="Times New Roman" w:hAnsi="Times New Roman"/>
          <w:sz w:val="24"/>
          <w:szCs w:val="24"/>
        </w:rPr>
      </w:pPr>
      <w:r>
        <w:rPr>
          <w:rFonts w:ascii="Times New Roman" w:hAnsi="Times New Roman"/>
          <w:sz w:val="24"/>
          <w:szCs w:val="24"/>
        </w:rPr>
        <w:tab/>
      </w:r>
    </w:p>
    <w:p w:rsidR="009A000B" w:rsidRDefault="009A000B" w:rsidP="009A000B">
      <w:pPr>
        <w:spacing w:after="0" w:line="240" w:lineRule="auto"/>
        <w:rPr>
          <w:rFonts w:ascii="Times New Roman" w:hAnsi="Times New Roman"/>
          <w:i/>
          <w:sz w:val="24"/>
          <w:szCs w:val="24"/>
        </w:rPr>
      </w:pPr>
      <w:r w:rsidRPr="00663A89">
        <w:rPr>
          <w:rFonts w:ascii="Times New Roman" w:hAnsi="Times New Roman"/>
          <w:b/>
          <w:i/>
          <w:sz w:val="24"/>
          <w:szCs w:val="24"/>
        </w:rPr>
        <w:t xml:space="preserve">About the authors: Lee Jarvis </w:t>
      </w:r>
      <w:r w:rsidRPr="00663A89">
        <w:rPr>
          <w:rFonts w:ascii="Times New Roman" w:hAnsi="Times New Roman"/>
          <w:i/>
          <w:sz w:val="24"/>
          <w:szCs w:val="24"/>
        </w:rPr>
        <w:t xml:space="preserve">is a Senior Lecturer in International Security at the University of East Anglia, UK. He is author of Times of Terror: Discourse, Temporality and the War on Terror, and co-author (with Richard Jackson, </w:t>
      </w:r>
      <w:proofErr w:type="spellStart"/>
      <w:r w:rsidRPr="00663A89">
        <w:rPr>
          <w:rFonts w:ascii="Times New Roman" w:hAnsi="Times New Roman"/>
          <w:i/>
          <w:sz w:val="24"/>
          <w:szCs w:val="24"/>
        </w:rPr>
        <w:t>Jeroen</w:t>
      </w:r>
      <w:proofErr w:type="spellEnd"/>
      <w:r w:rsidRPr="00663A89">
        <w:rPr>
          <w:rFonts w:ascii="Times New Roman" w:hAnsi="Times New Roman"/>
          <w:i/>
          <w:sz w:val="24"/>
          <w:szCs w:val="24"/>
        </w:rPr>
        <w:t xml:space="preserve"> Gunning and Marie Breen Smyth) of Terrorism: A Critical Introduction. His research </w:t>
      </w:r>
      <w:r w:rsidR="0061347D">
        <w:rPr>
          <w:rFonts w:ascii="Times New Roman" w:hAnsi="Times New Roman"/>
          <w:i/>
          <w:sz w:val="24"/>
          <w:szCs w:val="24"/>
        </w:rPr>
        <w:t>has been published</w:t>
      </w:r>
      <w:r w:rsidRPr="00663A89">
        <w:rPr>
          <w:rFonts w:ascii="Times New Roman" w:hAnsi="Times New Roman"/>
          <w:i/>
          <w:sz w:val="24"/>
          <w:szCs w:val="24"/>
        </w:rPr>
        <w:t xml:space="preserve"> in journals including Security Dialogue, Political Studies, </w:t>
      </w:r>
      <w:proofErr w:type="gramStart"/>
      <w:r w:rsidRPr="00663A89">
        <w:rPr>
          <w:rFonts w:ascii="Times New Roman" w:hAnsi="Times New Roman"/>
          <w:i/>
          <w:sz w:val="24"/>
          <w:szCs w:val="24"/>
        </w:rPr>
        <w:t>Millennium</w:t>
      </w:r>
      <w:proofErr w:type="gramEnd"/>
      <w:r w:rsidRPr="00663A89">
        <w:rPr>
          <w:rFonts w:ascii="Times New Roman" w:hAnsi="Times New Roman"/>
          <w:i/>
          <w:sz w:val="24"/>
          <w:szCs w:val="24"/>
        </w:rPr>
        <w:t>: Journal of International Studies, International Relations, Terrorism and Political Violence, and Studies in Conflict and Terrorism.</w:t>
      </w:r>
      <w:r>
        <w:rPr>
          <w:rFonts w:ascii="Times New Roman" w:hAnsi="Times New Roman"/>
          <w:i/>
          <w:sz w:val="24"/>
          <w:szCs w:val="24"/>
        </w:rPr>
        <w:t xml:space="preserve"> </w:t>
      </w:r>
      <w:r w:rsidRPr="00663A89">
        <w:rPr>
          <w:rFonts w:ascii="Times New Roman" w:hAnsi="Times New Roman"/>
          <w:b/>
          <w:i/>
          <w:sz w:val="24"/>
          <w:szCs w:val="24"/>
        </w:rPr>
        <w:t>Stuart Macdonald</w:t>
      </w:r>
      <w:r w:rsidRPr="00663A89">
        <w:rPr>
          <w:rFonts w:ascii="Times New Roman" w:hAnsi="Times New Roman"/>
          <w:i/>
          <w:sz w:val="24"/>
          <w:szCs w:val="24"/>
        </w:rPr>
        <w:t xml:space="preserve"> is</w:t>
      </w:r>
      <w:r w:rsidRPr="00BE11E3">
        <w:t xml:space="preserve"> </w:t>
      </w:r>
      <w:r w:rsidRPr="00BE11E3">
        <w:rPr>
          <w:rFonts w:ascii="Times New Roman" w:hAnsi="Times New Roman"/>
          <w:i/>
          <w:sz w:val="24"/>
          <w:szCs w:val="24"/>
        </w:rPr>
        <w:t xml:space="preserve">Associate Professor in the </w:t>
      </w:r>
      <w:r w:rsidR="00E347E3">
        <w:rPr>
          <w:rFonts w:ascii="Times New Roman" w:hAnsi="Times New Roman"/>
          <w:i/>
          <w:sz w:val="24"/>
          <w:szCs w:val="24"/>
        </w:rPr>
        <w:t>College</w:t>
      </w:r>
      <w:r w:rsidRPr="00BE11E3">
        <w:rPr>
          <w:rFonts w:ascii="Times New Roman" w:hAnsi="Times New Roman"/>
          <w:i/>
          <w:sz w:val="24"/>
          <w:szCs w:val="24"/>
        </w:rPr>
        <w:t xml:space="preserve"> of Law at Swansea University. He has published articles on anti-terrorism policy and legislation in a number of leading </w:t>
      </w:r>
      <w:r>
        <w:rPr>
          <w:rFonts w:ascii="Times New Roman" w:hAnsi="Times New Roman"/>
          <w:i/>
          <w:sz w:val="24"/>
          <w:szCs w:val="24"/>
        </w:rPr>
        <w:t>i</w:t>
      </w:r>
      <w:r w:rsidRPr="00BE11E3">
        <w:rPr>
          <w:rFonts w:ascii="Times New Roman" w:hAnsi="Times New Roman"/>
          <w:i/>
          <w:sz w:val="24"/>
          <w:szCs w:val="24"/>
        </w:rPr>
        <w:t>nternational journals, including the Sydney Law Review and the Cornell Journal of Law and Public Policy. He has held visiting scholarships at Columbia University Law School, New York, and the Institute of Criminology at the University of Sydney. His recent research on security and liberty was funded by the British Academy.</w:t>
      </w:r>
    </w:p>
    <w:p w:rsidR="006D07F4" w:rsidRPr="00663A89" w:rsidRDefault="006D07F4" w:rsidP="009A000B">
      <w:pPr>
        <w:spacing w:after="0" w:line="240" w:lineRule="auto"/>
        <w:rPr>
          <w:rFonts w:ascii="Times New Roman" w:hAnsi="Times New Roman"/>
          <w:sz w:val="24"/>
          <w:szCs w:val="24"/>
          <w:u w:val="single"/>
        </w:rPr>
      </w:pPr>
    </w:p>
    <w:p w:rsidR="009A000B" w:rsidRPr="00663A89" w:rsidRDefault="009A000B" w:rsidP="009A000B">
      <w:pPr>
        <w:spacing w:after="0" w:line="240" w:lineRule="auto"/>
        <w:rPr>
          <w:rFonts w:ascii="Times New Roman" w:hAnsi="Times New Roman"/>
          <w:i/>
          <w:sz w:val="24"/>
          <w:szCs w:val="24"/>
        </w:rPr>
      </w:pPr>
      <w:r w:rsidRPr="00663A89">
        <w:rPr>
          <w:rFonts w:ascii="Times New Roman" w:hAnsi="Times New Roman"/>
          <w:i/>
          <w:sz w:val="24"/>
          <w:szCs w:val="24"/>
        </w:rPr>
        <w:t>Support for this research was provided by the Swansea Academy of Learning and Teaching (SALT) based at Swansea University, UK.</w:t>
      </w:r>
      <w:r>
        <w:rPr>
          <w:rFonts w:ascii="Times New Roman" w:hAnsi="Times New Roman"/>
          <w:i/>
          <w:sz w:val="24"/>
          <w:szCs w:val="24"/>
        </w:rPr>
        <w:t xml:space="preserve"> The authors wish to express their gratitude to Simon Lavis for his excellent research assistance on this project, and to Tom Chen, Joanna </w:t>
      </w:r>
      <w:proofErr w:type="spellStart"/>
      <w:r>
        <w:rPr>
          <w:rFonts w:ascii="Times New Roman" w:hAnsi="Times New Roman"/>
          <w:i/>
          <w:sz w:val="24"/>
          <w:szCs w:val="24"/>
        </w:rPr>
        <w:t>Halbert</w:t>
      </w:r>
      <w:proofErr w:type="spellEnd"/>
      <w:r>
        <w:rPr>
          <w:rFonts w:ascii="Times New Roman" w:hAnsi="Times New Roman"/>
          <w:i/>
          <w:sz w:val="24"/>
          <w:szCs w:val="24"/>
        </w:rPr>
        <w:t xml:space="preserve">, </w:t>
      </w:r>
      <w:proofErr w:type="spellStart"/>
      <w:r>
        <w:rPr>
          <w:rFonts w:ascii="Times New Roman" w:hAnsi="Times New Roman"/>
          <w:i/>
          <w:sz w:val="24"/>
          <w:szCs w:val="24"/>
        </w:rPr>
        <w:t>Lella</w:t>
      </w:r>
      <w:proofErr w:type="spellEnd"/>
      <w:r>
        <w:rPr>
          <w:rFonts w:ascii="Times New Roman" w:hAnsi="Times New Roman"/>
          <w:i/>
          <w:sz w:val="24"/>
          <w:szCs w:val="24"/>
        </w:rPr>
        <w:t xml:space="preserve"> Nouri, Andrew Whiting and other members of The Cyberterrorism Project for their time, support and help throughout the research. We also express our thanks to all those who responded to our survey. Any errors remain the fault of the authors alone.</w:t>
      </w:r>
    </w:p>
    <w:p w:rsidR="00A87FE3" w:rsidRDefault="00A87FE3" w:rsidP="00C64461">
      <w:pPr>
        <w:spacing w:after="0" w:line="240" w:lineRule="auto"/>
        <w:rPr>
          <w:rFonts w:ascii="Times New Roman" w:hAnsi="Times New Roman"/>
          <w:sz w:val="24"/>
          <w:szCs w:val="24"/>
        </w:rPr>
      </w:pPr>
    </w:p>
    <w:p w:rsidR="00BC3996" w:rsidRPr="00BC3996" w:rsidRDefault="00BC3996" w:rsidP="00C64461">
      <w:pPr>
        <w:spacing w:after="0" w:line="240" w:lineRule="auto"/>
        <w:rPr>
          <w:rFonts w:ascii="Times New Roman" w:hAnsi="Times New Roman"/>
          <w:b/>
          <w:i/>
          <w:sz w:val="24"/>
          <w:szCs w:val="24"/>
        </w:rPr>
      </w:pPr>
      <w:r w:rsidRPr="00BC3996">
        <w:rPr>
          <w:rFonts w:ascii="Times New Roman" w:hAnsi="Times New Roman"/>
          <w:b/>
          <w:i/>
          <w:sz w:val="24"/>
          <w:szCs w:val="24"/>
        </w:rPr>
        <w:t>Notes</w:t>
      </w:r>
    </w:p>
    <w:p w:rsidR="006013F3" w:rsidRPr="006D07F4" w:rsidRDefault="00BB4558"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 See </w:t>
      </w:r>
      <w:r w:rsidR="006013F3" w:rsidRPr="006D07F4">
        <w:rPr>
          <w:rFonts w:ascii="Times New Roman" w:hAnsi="Times New Roman"/>
          <w:sz w:val="20"/>
          <w:szCs w:val="20"/>
        </w:rPr>
        <w:t xml:space="preserve">Weinberg, L., </w:t>
      </w:r>
      <w:proofErr w:type="spellStart"/>
      <w:r w:rsidR="006013F3" w:rsidRPr="006D07F4">
        <w:rPr>
          <w:rFonts w:ascii="Times New Roman" w:hAnsi="Times New Roman"/>
          <w:sz w:val="20"/>
          <w:szCs w:val="20"/>
        </w:rPr>
        <w:t>Pedahzur</w:t>
      </w:r>
      <w:proofErr w:type="spellEnd"/>
      <w:r w:rsidR="006013F3" w:rsidRPr="006D07F4">
        <w:rPr>
          <w:rFonts w:ascii="Times New Roman" w:hAnsi="Times New Roman"/>
          <w:sz w:val="20"/>
          <w:szCs w:val="20"/>
        </w:rPr>
        <w:t>, A. &amp; Hirsch-</w:t>
      </w:r>
      <w:proofErr w:type="spellStart"/>
      <w:r w:rsidR="006013F3" w:rsidRPr="006D07F4">
        <w:rPr>
          <w:rFonts w:ascii="Times New Roman" w:hAnsi="Times New Roman"/>
          <w:sz w:val="20"/>
          <w:szCs w:val="20"/>
        </w:rPr>
        <w:t>Hoefler</w:t>
      </w:r>
      <w:proofErr w:type="spellEnd"/>
      <w:r w:rsidR="006013F3" w:rsidRPr="006D07F4">
        <w:rPr>
          <w:rFonts w:ascii="Times New Roman" w:hAnsi="Times New Roman"/>
          <w:sz w:val="20"/>
          <w:szCs w:val="20"/>
        </w:rPr>
        <w:t xml:space="preserve">, F. (2004) ‘The Challenges of Conceptualizing Terrorism’, </w:t>
      </w:r>
      <w:r w:rsidR="006013F3" w:rsidRPr="006D07F4">
        <w:rPr>
          <w:rFonts w:ascii="Times New Roman" w:hAnsi="Times New Roman"/>
          <w:i/>
          <w:sz w:val="20"/>
          <w:szCs w:val="20"/>
        </w:rPr>
        <w:t>Terrorism &amp; Political Violence</w:t>
      </w:r>
      <w:r w:rsidR="006013F3" w:rsidRPr="006D07F4">
        <w:rPr>
          <w:rFonts w:ascii="Times New Roman" w:hAnsi="Times New Roman"/>
          <w:sz w:val="20"/>
          <w:szCs w:val="20"/>
        </w:rPr>
        <w:t xml:space="preserve"> 16(4): 777-794; </w:t>
      </w:r>
      <w:proofErr w:type="spellStart"/>
      <w:r w:rsidR="006013F3" w:rsidRPr="006D07F4">
        <w:rPr>
          <w:rFonts w:ascii="Times New Roman" w:hAnsi="Times New Roman"/>
          <w:sz w:val="20"/>
          <w:szCs w:val="20"/>
        </w:rPr>
        <w:t>Schmid</w:t>
      </w:r>
      <w:proofErr w:type="spellEnd"/>
      <w:r w:rsidR="006013F3" w:rsidRPr="006D07F4">
        <w:rPr>
          <w:rFonts w:ascii="Times New Roman" w:hAnsi="Times New Roman"/>
          <w:sz w:val="20"/>
          <w:szCs w:val="20"/>
        </w:rPr>
        <w:t xml:space="preserve">, A. </w:t>
      </w:r>
      <w:r w:rsidR="00D83D6F" w:rsidRPr="006D07F4">
        <w:rPr>
          <w:rFonts w:ascii="Times New Roman" w:hAnsi="Times New Roman"/>
          <w:sz w:val="20"/>
          <w:szCs w:val="20"/>
        </w:rPr>
        <w:t xml:space="preserve">‘The Definition of Terrorism’, in A. </w:t>
      </w:r>
      <w:proofErr w:type="spellStart"/>
      <w:r w:rsidR="00D83D6F" w:rsidRPr="006D07F4">
        <w:rPr>
          <w:rFonts w:ascii="Times New Roman" w:hAnsi="Times New Roman"/>
          <w:sz w:val="20"/>
          <w:szCs w:val="20"/>
        </w:rPr>
        <w:t>Schmid</w:t>
      </w:r>
      <w:proofErr w:type="spellEnd"/>
      <w:r w:rsidR="00D83D6F" w:rsidRPr="006D07F4">
        <w:rPr>
          <w:rFonts w:ascii="Times New Roman" w:hAnsi="Times New Roman"/>
          <w:sz w:val="20"/>
          <w:szCs w:val="20"/>
        </w:rPr>
        <w:t xml:space="preserve"> </w:t>
      </w:r>
      <w:r w:rsidR="006013F3" w:rsidRPr="006D07F4">
        <w:rPr>
          <w:rFonts w:ascii="Times New Roman" w:hAnsi="Times New Roman"/>
          <w:sz w:val="20"/>
          <w:szCs w:val="20"/>
        </w:rPr>
        <w:t xml:space="preserve">(ed.) (2011) </w:t>
      </w:r>
      <w:r w:rsidR="006013F3" w:rsidRPr="006D07F4">
        <w:rPr>
          <w:rFonts w:ascii="Times New Roman" w:hAnsi="Times New Roman"/>
          <w:i/>
          <w:sz w:val="20"/>
          <w:szCs w:val="20"/>
        </w:rPr>
        <w:t>The Routledge Handbook of Terrorism Research</w:t>
      </w:r>
      <w:r w:rsidR="006013F3" w:rsidRPr="006D07F4">
        <w:rPr>
          <w:rFonts w:ascii="Times New Roman" w:hAnsi="Times New Roman"/>
          <w:sz w:val="20"/>
          <w:szCs w:val="20"/>
        </w:rPr>
        <w:t xml:space="preserve">. Abingdon: Routledge, </w:t>
      </w:r>
      <w:r w:rsidR="00D83D6F" w:rsidRPr="006D07F4">
        <w:rPr>
          <w:rFonts w:ascii="Times New Roman" w:hAnsi="Times New Roman"/>
          <w:sz w:val="20"/>
          <w:szCs w:val="20"/>
        </w:rPr>
        <w:t>p</w:t>
      </w:r>
      <w:r w:rsidR="006013F3" w:rsidRPr="006D07F4">
        <w:rPr>
          <w:rFonts w:ascii="Times New Roman" w:hAnsi="Times New Roman"/>
          <w:sz w:val="20"/>
          <w:szCs w:val="20"/>
        </w:rPr>
        <w:t>p.</w:t>
      </w:r>
      <w:r w:rsidR="00D83D6F" w:rsidRPr="006D07F4">
        <w:rPr>
          <w:rFonts w:ascii="Times New Roman" w:hAnsi="Times New Roman"/>
          <w:sz w:val="20"/>
          <w:szCs w:val="20"/>
        </w:rPr>
        <w:t>39-98, p.</w:t>
      </w:r>
      <w:r w:rsidR="006013F3" w:rsidRPr="006D07F4">
        <w:rPr>
          <w:rFonts w:ascii="Times New Roman" w:hAnsi="Times New Roman"/>
          <w:sz w:val="20"/>
          <w:szCs w:val="20"/>
        </w:rPr>
        <w:t>43-44.</w:t>
      </w:r>
    </w:p>
    <w:p w:rsidR="006013F3" w:rsidRPr="006D07F4" w:rsidRDefault="00BB4558" w:rsidP="006D07F4">
      <w:pPr>
        <w:spacing w:line="240" w:lineRule="auto"/>
        <w:rPr>
          <w:rFonts w:ascii="Times New Roman" w:hAnsi="Times New Roman"/>
          <w:sz w:val="20"/>
          <w:szCs w:val="20"/>
        </w:rPr>
      </w:pPr>
      <w:r w:rsidRPr="006D07F4">
        <w:rPr>
          <w:rFonts w:ascii="Times New Roman" w:hAnsi="Times New Roman"/>
          <w:sz w:val="20"/>
          <w:szCs w:val="20"/>
        </w:rPr>
        <w:t xml:space="preserve">[2] </w:t>
      </w:r>
      <w:r w:rsidR="006013F3" w:rsidRPr="006D07F4">
        <w:rPr>
          <w:rFonts w:ascii="Times New Roman" w:hAnsi="Times New Roman"/>
          <w:sz w:val="20"/>
          <w:szCs w:val="20"/>
        </w:rPr>
        <w:t xml:space="preserve">Hoffman, B. (2006) </w:t>
      </w:r>
      <w:r w:rsidR="006013F3" w:rsidRPr="006D07F4">
        <w:rPr>
          <w:rFonts w:ascii="Times New Roman" w:hAnsi="Times New Roman"/>
          <w:i/>
          <w:sz w:val="20"/>
          <w:szCs w:val="20"/>
        </w:rPr>
        <w:t>Inside Terrorism (Revised and Expanded Edition)</w:t>
      </w:r>
      <w:r w:rsidR="006013F3" w:rsidRPr="006D07F4">
        <w:rPr>
          <w:rFonts w:ascii="Times New Roman" w:hAnsi="Times New Roman"/>
          <w:sz w:val="20"/>
          <w:szCs w:val="20"/>
        </w:rPr>
        <w:t>. New York, NY: Columbia University Press, p.23.</w:t>
      </w:r>
    </w:p>
    <w:p w:rsidR="006013F3" w:rsidRPr="006D07F4" w:rsidRDefault="006013F3" w:rsidP="006D07F4">
      <w:pPr>
        <w:spacing w:line="240" w:lineRule="auto"/>
        <w:rPr>
          <w:rFonts w:ascii="Times New Roman" w:hAnsi="Times New Roman"/>
          <w:sz w:val="20"/>
          <w:szCs w:val="20"/>
        </w:rPr>
      </w:pPr>
      <w:r w:rsidRPr="006D07F4">
        <w:rPr>
          <w:rFonts w:ascii="Times New Roman" w:hAnsi="Times New Roman"/>
          <w:sz w:val="20"/>
          <w:szCs w:val="20"/>
        </w:rPr>
        <w:t xml:space="preserve">[3] </w:t>
      </w:r>
      <w:r w:rsidR="009E43E1" w:rsidRPr="006D07F4">
        <w:rPr>
          <w:rFonts w:ascii="Times New Roman" w:hAnsi="Times New Roman"/>
          <w:sz w:val="20"/>
          <w:szCs w:val="20"/>
        </w:rPr>
        <w:t xml:space="preserve">English, R. (2009) </w:t>
      </w:r>
      <w:r w:rsidR="009E43E1" w:rsidRPr="006D07F4">
        <w:rPr>
          <w:rFonts w:ascii="Times New Roman" w:hAnsi="Times New Roman"/>
          <w:i/>
          <w:sz w:val="20"/>
          <w:szCs w:val="20"/>
        </w:rPr>
        <w:t>Terrorism: How to Respond</w:t>
      </w:r>
      <w:r w:rsidR="009E43E1" w:rsidRPr="006D07F4">
        <w:rPr>
          <w:rFonts w:ascii="Times New Roman" w:hAnsi="Times New Roman"/>
          <w:sz w:val="20"/>
          <w:szCs w:val="20"/>
        </w:rPr>
        <w:t>. Oxford: Oxford University Press, p.18.</w:t>
      </w:r>
    </w:p>
    <w:p w:rsidR="00DE34B2" w:rsidRPr="006D07F4" w:rsidRDefault="00DE34B2" w:rsidP="006D07F4">
      <w:pPr>
        <w:spacing w:line="240" w:lineRule="auto"/>
        <w:rPr>
          <w:rFonts w:ascii="Times New Roman" w:hAnsi="Times New Roman"/>
          <w:sz w:val="20"/>
          <w:szCs w:val="20"/>
        </w:rPr>
      </w:pPr>
      <w:r w:rsidRPr="006D07F4">
        <w:rPr>
          <w:rFonts w:ascii="Times New Roman" w:hAnsi="Times New Roman"/>
          <w:sz w:val="20"/>
          <w:szCs w:val="20"/>
        </w:rPr>
        <w:t xml:space="preserve">[4] Shanahan, T. (2010) ‘Betraying a Certain Corruption of Mind: How (and how not) To Define ‘Terrorism’’, </w:t>
      </w:r>
      <w:r w:rsidRPr="006D07F4">
        <w:rPr>
          <w:rFonts w:ascii="Times New Roman" w:hAnsi="Times New Roman"/>
          <w:i/>
          <w:sz w:val="20"/>
          <w:szCs w:val="20"/>
        </w:rPr>
        <w:t>Critical Studies on Terrorism</w:t>
      </w:r>
      <w:r w:rsidRPr="006D07F4">
        <w:rPr>
          <w:rFonts w:ascii="Times New Roman" w:hAnsi="Times New Roman"/>
          <w:sz w:val="20"/>
          <w:szCs w:val="20"/>
        </w:rPr>
        <w:t xml:space="preserve"> 3(2): 173-190, p.174.</w:t>
      </w:r>
    </w:p>
    <w:p w:rsidR="00C76776" w:rsidRPr="006D07F4" w:rsidRDefault="003757F4" w:rsidP="006D07F4">
      <w:pPr>
        <w:spacing w:line="240" w:lineRule="auto"/>
        <w:rPr>
          <w:rFonts w:ascii="Times New Roman" w:hAnsi="Times New Roman"/>
          <w:sz w:val="20"/>
          <w:szCs w:val="20"/>
        </w:rPr>
      </w:pPr>
      <w:r w:rsidRPr="006D07F4">
        <w:rPr>
          <w:rFonts w:ascii="Times New Roman" w:hAnsi="Times New Roman"/>
          <w:sz w:val="20"/>
          <w:szCs w:val="20"/>
        </w:rPr>
        <w:t xml:space="preserve">[5] Jackson, R., Jarvis, L., Gunning, J. &amp; Breen-Smyth, M. (2011) </w:t>
      </w:r>
      <w:r w:rsidRPr="006D07F4">
        <w:rPr>
          <w:rFonts w:ascii="Times New Roman" w:hAnsi="Times New Roman"/>
          <w:i/>
          <w:sz w:val="20"/>
          <w:szCs w:val="20"/>
        </w:rPr>
        <w:t>Terrorism: A Critical Introduction</w:t>
      </w:r>
      <w:r w:rsidRPr="006D07F4">
        <w:rPr>
          <w:rFonts w:ascii="Times New Roman" w:hAnsi="Times New Roman"/>
          <w:sz w:val="20"/>
          <w:szCs w:val="20"/>
        </w:rPr>
        <w:t>. Basingstoke: Palgrave, pp.104-105.</w:t>
      </w:r>
    </w:p>
    <w:p w:rsidR="0058601B" w:rsidRPr="006D07F4" w:rsidRDefault="00C76776" w:rsidP="006D07F4">
      <w:pPr>
        <w:spacing w:line="240" w:lineRule="auto"/>
        <w:rPr>
          <w:rFonts w:ascii="Times New Roman" w:hAnsi="Times New Roman"/>
          <w:sz w:val="20"/>
          <w:szCs w:val="20"/>
        </w:rPr>
      </w:pPr>
      <w:r w:rsidRPr="006D07F4">
        <w:rPr>
          <w:rFonts w:ascii="Times New Roman" w:hAnsi="Times New Roman"/>
          <w:sz w:val="20"/>
          <w:szCs w:val="20"/>
        </w:rPr>
        <w:t xml:space="preserve">[6] Weinberg, L., </w:t>
      </w:r>
      <w:proofErr w:type="spellStart"/>
      <w:r w:rsidRPr="006D07F4">
        <w:rPr>
          <w:rFonts w:ascii="Times New Roman" w:hAnsi="Times New Roman"/>
          <w:sz w:val="20"/>
          <w:szCs w:val="20"/>
        </w:rPr>
        <w:t>Pedahzur</w:t>
      </w:r>
      <w:proofErr w:type="spellEnd"/>
      <w:r w:rsidRPr="006D07F4">
        <w:rPr>
          <w:rFonts w:ascii="Times New Roman" w:hAnsi="Times New Roman"/>
          <w:sz w:val="20"/>
          <w:szCs w:val="20"/>
        </w:rPr>
        <w:t>, A. &amp; Hirsch-</w:t>
      </w:r>
      <w:proofErr w:type="spellStart"/>
      <w:r w:rsidRPr="006D07F4">
        <w:rPr>
          <w:rFonts w:ascii="Times New Roman" w:hAnsi="Times New Roman"/>
          <w:sz w:val="20"/>
          <w:szCs w:val="20"/>
        </w:rPr>
        <w:t>Hoefler</w:t>
      </w:r>
      <w:proofErr w:type="spellEnd"/>
      <w:r w:rsidRPr="006D07F4">
        <w:rPr>
          <w:rFonts w:ascii="Times New Roman" w:hAnsi="Times New Roman"/>
          <w:sz w:val="20"/>
          <w:szCs w:val="20"/>
        </w:rPr>
        <w:t xml:space="preserve">, F. (2004) ‘The Challenges of Conceptualizing Terrorism’, </w:t>
      </w:r>
      <w:r w:rsidRPr="006D07F4">
        <w:rPr>
          <w:rFonts w:ascii="Times New Roman" w:hAnsi="Times New Roman"/>
          <w:i/>
          <w:sz w:val="20"/>
          <w:szCs w:val="20"/>
        </w:rPr>
        <w:t>Terrorism &amp; Political Violence</w:t>
      </w:r>
      <w:r w:rsidRPr="006D07F4">
        <w:rPr>
          <w:rFonts w:ascii="Times New Roman" w:hAnsi="Times New Roman"/>
          <w:sz w:val="20"/>
          <w:szCs w:val="20"/>
        </w:rPr>
        <w:t xml:space="preserve"> 16(4): 777-794, p.779</w:t>
      </w:r>
    </w:p>
    <w:p w:rsidR="00B07583" w:rsidRPr="006D07F4" w:rsidRDefault="0058601B" w:rsidP="006D07F4">
      <w:pPr>
        <w:spacing w:line="240" w:lineRule="auto"/>
        <w:rPr>
          <w:rFonts w:ascii="Times New Roman" w:hAnsi="Times New Roman"/>
          <w:sz w:val="20"/>
          <w:szCs w:val="20"/>
        </w:rPr>
      </w:pPr>
      <w:r w:rsidRPr="006D07F4">
        <w:rPr>
          <w:rFonts w:ascii="Times New Roman" w:hAnsi="Times New Roman"/>
          <w:sz w:val="20"/>
          <w:szCs w:val="20"/>
        </w:rPr>
        <w:t xml:space="preserve">[7] Hoffman, B. (2006) </w:t>
      </w:r>
      <w:r w:rsidRPr="006D07F4">
        <w:rPr>
          <w:rFonts w:ascii="Times New Roman" w:hAnsi="Times New Roman"/>
          <w:i/>
          <w:sz w:val="20"/>
          <w:szCs w:val="20"/>
        </w:rPr>
        <w:t>Inside Terrorism (Revised and Expanded Edition)</w:t>
      </w:r>
      <w:r w:rsidRPr="006D07F4">
        <w:rPr>
          <w:rFonts w:ascii="Times New Roman" w:hAnsi="Times New Roman"/>
          <w:sz w:val="20"/>
          <w:szCs w:val="20"/>
        </w:rPr>
        <w:t>. New York, NY: Columbia University Press, p.26</w:t>
      </w:r>
    </w:p>
    <w:p w:rsidR="00B07583" w:rsidRPr="006D07F4" w:rsidRDefault="00B07583" w:rsidP="006D07F4">
      <w:pPr>
        <w:spacing w:line="240" w:lineRule="auto"/>
        <w:rPr>
          <w:rFonts w:ascii="Times New Roman" w:hAnsi="Times New Roman"/>
          <w:sz w:val="20"/>
          <w:szCs w:val="20"/>
        </w:rPr>
      </w:pPr>
      <w:r w:rsidRPr="006D07F4">
        <w:rPr>
          <w:rFonts w:ascii="Times New Roman" w:hAnsi="Times New Roman"/>
          <w:sz w:val="20"/>
          <w:szCs w:val="20"/>
        </w:rPr>
        <w:t xml:space="preserve">[8] Richards, A. (2013) ‘Conceptualizing Terrorism’, Accepted Author Manuscript, </w:t>
      </w:r>
      <w:r w:rsidRPr="006D07F4">
        <w:rPr>
          <w:rFonts w:ascii="Times New Roman" w:hAnsi="Times New Roman"/>
          <w:i/>
          <w:sz w:val="20"/>
          <w:szCs w:val="20"/>
        </w:rPr>
        <w:t>Studies in Conflict &amp; Terrorism</w:t>
      </w:r>
      <w:r w:rsidRPr="006D07F4">
        <w:rPr>
          <w:rFonts w:ascii="Times New Roman" w:hAnsi="Times New Roman"/>
          <w:sz w:val="20"/>
          <w:szCs w:val="20"/>
        </w:rPr>
        <w:t>. DOI: 10.1080/1057610X.2014.872023, p.3.</w:t>
      </w:r>
    </w:p>
    <w:p w:rsidR="00BB4558" w:rsidRPr="006D07F4" w:rsidRDefault="00643423" w:rsidP="006D07F4">
      <w:pPr>
        <w:spacing w:line="240" w:lineRule="auto"/>
        <w:rPr>
          <w:rFonts w:ascii="Times New Roman" w:hAnsi="Times New Roman"/>
          <w:sz w:val="20"/>
          <w:szCs w:val="20"/>
        </w:rPr>
      </w:pPr>
      <w:r w:rsidRPr="006D07F4">
        <w:rPr>
          <w:rFonts w:ascii="Times New Roman" w:hAnsi="Times New Roman"/>
          <w:sz w:val="20"/>
          <w:szCs w:val="20"/>
        </w:rPr>
        <w:t xml:space="preserve">[9] See Jackson, R., Jarvis, L., Gunning, J. &amp; Breen-Smyth, M. (2011) </w:t>
      </w:r>
      <w:r w:rsidRPr="006D07F4">
        <w:rPr>
          <w:rFonts w:ascii="Times New Roman" w:hAnsi="Times New Roman"/>
          <w:i/>
          <w:sz w:val="20"/>
          <w:szCs w:val="20"/>
        </w:rPr>
        <w:t>Terrorism: A Critical Introduction</w:t>
      </w:r>
      <w:r w:rsidRPr="006D07F4">
        <w:rPr>
          <w:rFonts w:ascii="Times New Roman" w:hAnsi="Times New Roman"/>
          <w:sz w:val="20"/>
          <w:szCs w:val="20"/>
        </w:rPr>
        <w:t xml:space="preserve">. Basingstoke: Palgrave, </w:t>
      </w:r>
      <w:r w:rsidR="00F82EC2" w:rsidRPr="006D07F4">
        <w:rPr>
          <w:rFonts w:ascii="Times New Roman" w:hAnsi="Times New Roman"/>
          <w:sz w:val="20"/>
          <w:szCs w:val="20"/>
        </w:rPr>
        <w:t>p.181.</w:t>
      </w:r>
    </w:p>
    <w:p w:rsidR="002D5284" w:rsidRPr="006D07F4" w:rsidRDefault="002D5284"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[10] Richardson, L., 2006. </w:t>
      </w:r>
      <w:r w:rsidRPr="006D07F4">
        <w:rPr>
          <w:rFonts w:ascii="Times New Roman" w:hAnsi="Times New Roman"/>
          <w:i/>
          <w:sz w:val="20"/>
          <w:szCs w:val="20"/>
        </w:rPr>
        <w:t>What Terrorists Want: Understanding the Enemy, Containing the Threat</w:t>
      </w:r>
      <w:r w:rsidRPr="006D07F4">
        <w:rPr>
          <w:rFonts w:ascii="Times New Roman" w:hAnsi="Times New Roman"/>
          <w:sz w:val="20"/>
          <w:szCs w:val="20"/>
        </w:rPr>
        <w:t>. New York, NY: Random House, p.5.</w:t>
      </w:r>
    </w:p>
    <w:p w:rsidR="002157D7" w:rsidRPr="006D07F4" w:rsidRDefault="002157D7"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[11] </w:t>
      </w:r>
      <w:proofErr w:type="spellStart"/>
      <w:r w:rsidRPr="006D07F4">
        <w:rPr>
          <w:rFonts w:ascii="Times New Roman" w:hAnsi="Times New Roman"/>
          <w:sz w:val="20"/>
          <w:szCs w:val="20"/>
        </w:rPr>
        <w:t>Stohl</w:t>
      </w:r>
      <w:proofErr w:type="spellEnd"/>
      <w:r w:rsidRPr="006D07F4">
        <w:rPr>
          <w:rFonts w:ascii="Times New Roman" w:hAnsi="Times New Roman"/>
          <w:sz w:val="20"/>
          <w:szCs w:val="20"/>
        </w:rPr>
        <w:t xml:space="preserve">, M. &amp; Lopez, G. (1988) ‘Introduction’ in M. </w:t>
      </w:r>
      <w:proofErr w:type="spellStart"/>
      <w:r w:rsidRPr="006D07F4">
        <w:rPr>
          <w:rFonts w:ascii="Times New Roman" w:hAnsi="Times New Roman"/>
          <w:sz w:val="20"/>
          <w:szCs w:val="20"/>
        </w:rPr>
        <w:t>Stohl</w:t>
      </w:r>
      <w:proofErr w:type="spellEnd"/>
      <w:r w:rsidRPr="006D07F4">
        <w:rPr>
          <w:rFonts w:ascii="Times New Roman" w:hAnsi="Times New Roman"/>
          <w:sz w:val="20"/>
          <w:szCs w:val="20"/>
        </w:rPr>
        <w:t xml:space="preserve"> and G. Lopez (eds.) </w:t>
      </w:r>
      <w:r w:rsidRPr="006D07F4">
        <w:rPr>
          <w:rFonts w:ascii="Times New Roman" w:hAnsi="Times New Roman"/>
          <w:i/>
          <w:sz w:val="20"/>
          <w:szCs w:val="20"/>
        </w:rPr>
        <w:t>Terrible Beyond Endurance</w:t>
      </w:r>
      <w:proofErr w:type="gramStart"/>
      <w:r w:rsidRPr="006D07F4">
        <w:rPr>
          <w:rFonts w:ascii="Times New Roman" w:hAnsi="Times New Roman"/>
          <w:i/>
          <w:sz w:val="20"/>
          <w:szCs w:val="20"/>
        </w:rPr>
        <w:t>?:</w:t>
      </w:r>
      <w:proofErr w:type="gramEnd"/>
      <w:r w:rsidRPr="006D07F4">
        <w:rPr>
          <w:rFonts w:ascii="Times New Roman" w:hAnsi="Times New Roman"/>
          <w:i/>
          <w:sz w:val="20"/>
          <w:szCs w:val="20"/>
        </w:rPr>
        <w:t xml:space="preserve"> The Foreign Policy of State Terrorism</w:t>
      </w:r>
      <w:r w:rsidRPr="006D07F4">
        <w:rPr>
          <w:rFonts w:ascii="Times New Roman" w:hAnsi="Times New Roman"/>
          <w:sz w:val="20"/>
          <w:szCs w:val="20"/>
        </w:rPr>
        <w:t xml:space="preserve">. New York, NY: Greenwood Press, pp.1-9; Chomsky, N., 1991. </w:t>
      </w:r>
      <w:proofErr w:type="gramStart"/>
      <w:r w:rsidRPr="006D07F4">
        <w:rPr>
          <w:rFonts w:ascii="Times New Roman" w:hAnsi="Times New Roman"/>
          <w:sz w:val="20"/>
          <w:szCs w:val="20"/>
        </w:rPr>
        <w:t xml:space="preserve">International Terrorism: Image and Reality’, in A. George, ed., </w:t>
      </w:r>
      <w:r w:rsidRPr="006D07F4">
        <w:rPr>
          <w:rFonts w:ascii="Times New Roman" w:hAnsi="Times New Roman"/>
          <w:i/>
          <w:sz w:val="20"/>
          <w:szCs w:val="20"/>
        </w:rPr>
        <w:t>Western State Terrorism</w:t>
      </w:r>
      <w:r w:rsidRPr="006D07F4">
        <w:rPr>
          <w:rFonts w:ascii="Times New Roman" w:hAnsi="Times New Roman"/>
          <w:sz w:val="20"/>
          <w:szCs w:val="20"/>
        </w:rPr>
        <w:t>.</w:t>
      </w:r>
      <w:proofErr w:type="gramEnd"/>
      <w:r w:rsidRPr="006D07F4">
        <w:rPr>
          <w:rFonts w:ascii="Times New Roman" w:hAnsi="Times New Roman"/>
          <w:sz w:val="20"/>
          <w:szCs w:val="20"/>
        </w:rPr>
        <w:t xml:space="preserve"> Cambridge: Polity, pp. 12-38; Blakeley, R., 2007. </w:t>
      </w:r>
      <w:proofErr w:type="gramStart"/>
      <w:r w:rsidRPr="006D07F4">
        <w:rPr>
          <w:rFonts w:ascii="Times New Roman" w:hAnsi="Times New Roman"/>
          <w:sz w:val="20"/>
          <w:szCs w:val="20"/>
        </w:rPr>
        <w:t>Bringing the State Back Into Terrorism Studies.</w:t>
      </w:r>
      <w:proofErr w:type="gramEnd"/>
      <w:r w:rsidRPr="006D07F4">
        <w:rPr>
          <w:rFonts w:ascii="Times New Roman" w:hAnsi="Times New Roman"/>
          <w:sz w:val="20"/>
          <w:szCs w:val="20"/>
        </w:rPr>
        <w:t xml:space="preserve"> </w:t>
      </w:r>
      <w:proofErr w:type="gramStart"/>
      <w:r w:rsidRPr="006D07F4">
        <w:rPr>
          <w:rFonts w:ascii="Times New Roman" w:hAnsi="Times New Roman"/>
          <w:i/>
          <w:sz w:val="20"/>
          <w:szCs w:val="20"/>
        </w:rPr>
        <w:t>European Political Science</w:t>
      </w:r>
      <w:r w:rsidRPr="006D07F4">
        <w:rPr>
          <w:rFonts w:ascii="Times New Roman" w:hAnsi="Times New Roman"/>
          <w:sz w:val="20"/>
          <w:szCs w:val="20"/>
        </w:rPr>
        <w:t>, 6 (3), 228-235; Blakeley, R., 2009.</w:t>
      </w:r>
      <w:proofErr w:type="gramEnd"/>
      <w:r w:rsidRPr="006D07F4">
        <w:rPr>
          <w:rFonts w:ascii="Times New Roman" w:hAnsi="Times New Roman"/>
          <w:sz w:val="20"/>
          <w:szCs w:val="20"/>
        </w:rPr>
        <w:t xml:space="preserve"> </w:t>
      </w:r>
      <w:r w:rsidRPr="006D07F4">
        <w:rPr>
          <w:rFonts w:ascii="Times New Roman" w:hAnsi="Times New Roman"/>
          <w:i/>
          <w:sz w:val="20"/>
          <w:szCs w:val="20"/>
        </w:rPr>
        <w:t>State Terrorism and Neoliberalism: The North in the South</w:t>
      </w:r>
      <w:r w:rsidRPr="006D07F4">
        <w:rPr>
          <w:rFonts w:ascii="Times New Roman" w:hAnsi="Times New Roman"/>
          <w:sz w:val="20"/>
          <w:szCs w:val="20"/>
        </w:rPr>
        <w:t>. Abingdon: Routledge.</w:t>
      </w:r>
    </w:p>
    <w:p w:rsidR="009C2939" w:rsidRPr="006D07F4" w:rsidRDefault="009C2939"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[12] Collin, B. (1997) “The Future of Cyberterrorism”, </w:t>
      </w:r>
      <w:r w:rsidRPr="006D07F4">
        <w:rPr>
          <w:rFonts w:ascii="Times New Roman" w:hAnsi="Times New Roman"/>
          <w:i/>
          <w:sz w:val="20"/>
          <w:szCs w:val="20"/>
        </w:rPr>
        <w:t>Crime and Justice International</w:t>
      </w:r>
      <w:r w:rsidRPr="006D07F4">
        <w:rPr>
          <w:rFonts w:ascii="Times New Roman" w:hAnsi="Times New Roman"/>
          <w:sz w:val="20"/>
          <w:szCs w:val="20"/>
        </w:rPr>
        <w:t xml:space="preserve"> 13, no. 2: 15-18.</w:t>
      </w:r>
    </w:p>
    <w:p w:rsidR="00BC3996" w:rsidRPr="006D07F4" w:rsidRDefault="00A54427"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[13] </w:t>
      </w:r>
      <w:proofErr w:type="spellStart"/>
      <w:r w:rsidRPr="006D07F4">
        <w:rPr>
          <w:rFonts w:ascii="Times New Roman" w:hAnsi="Times New Roman"/>
          <w:sz w:val="20"/>
          <w:szCs w:val="20"/>
        </w:rPr>
        <w:t>Weimann</w:t>
      </w:r>
      <w:proofErr w:type="spellEnd"/>
      <w:r w:rsidRPr="006D07F4">
        <w:rPr>
          <w:rFonts w:ascii="Times New Roman" w:hAnsi="Times New Roman"/>
          <w:sz w:val="20"/>
          <w:szCs w:val="20"/>
        </w:rPr>
        <w:t>, G. (2005) Cyberterrorism: The Sum of All Fears</w:t>
      </w:r>
      <w:proofErr w:type="gramStart"/>
      <w:r w:rsidRPr="006D07F4">
        <w:rPr>
          <w:rFonts w:ascii="Times New Roman" w:hAnsi="Times New Roman"/>
          <w:sz w:val="20"/>
          <w:szCs w:val="20"/>
        </w:rPr>
        <w:t>?,</w:t>
      </w:r>
      <w:proofErr w:type="gramEnd"/>
      <w:r w:rsidRPr="006D07F4">
        <w:rPr>
          <w:rFonts w:ascii="Times New Roman" w:hAnsi="Times New Roman"/>
          <w:sz w:val="20"/>
          <w:szCs w:val="20"/>
        </w:rPr>
        <w:t xml:space="preserve"> </w:t>
      </w:r>
      <w:r w:rsidRPr="006D07F4">
        <w:rPr>
          <w:rFonts w:ascii="Times New Roman" w:hAnsi="Times New Roman"/>
          <w:i/>
          <w:sz w:val="20"/>
          <w:szCs w:val="20"/>
        </w:rPr>
        <w:t>Studies in Conflict &amp; Terrorism</w:t>
      </w:r>
      <w:r w:rsidRPr="006D07F4">
        <w:rPr>
          <w:rFonts w:ascii="Times New Roman" w:hAnsi="Times New Roman"/>
          <w:sz w:val="20"/>
          <w:szCs w:val="20"/>
        </w:rPr>
        <w:t>, 28:2, 129-149, p.135.</w:t>
      </w:r>
    </w:p>
    <w:p w:rsidR="00A7234C" w:rsidRPr="006D07F4" w:rsidRDefault="00A7234C"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[14] </w:t>
      </w:r>
      <w:proofErr w:type="spellStart"/>
      <w:r w:rsidR="00F5482F" w:rsidRPr="006D07F4">
        <w:rPr>
          <w:rFonts w:ascii="Times New Roman" w:hAnsi="Times New Roman"/>
          <w:sz w:val="20"/>
          <w:szCs w:val="20"/>
        </w:rPr>
        <w:t>Weimann</w:t>
      </w:r>
      <w:proofErr w:type="spellEnd"/>
      <w:r w:rsidR="00F5482F" w:rsidRPr="006D07F4">
        <w:rPr>
          <w:rFonts w:ascii="Times New Roman" w:hAnsi="Times New Roman"/>
          <w:sz w:val="20"/>
          <w:szCs w:val="20"/>
        </w:rPr>
        <w:t>, G. (2005) Cyberterrorism: The Sum of All Fears</w:t>
      </w:r>
      <w:proofErr w:type="gramStart"/>
      <w:r w:rsidR="00F5482F" w:rsidRPr="006D07F4">
        <w:rPr>
          <w:rFonts w:ascii="Times New Roman" w:hAnsi="Times New Roman"/>
          <w:sz w:val="20"/>
          <w:szCs w:val="20"/>
        </w:rPr>
        <w:t>?,</w:t>
      </w:r>
      <w:proofErr w:type="gramEnd"/>
      <w:r w:rsidR="00F5482F" w:rsidRPr="006D07F4">
        <w:rPr>
          <w:rFonts w:ascii="Times New Roman" w:hAnsi="Times New Roman"/>
          <w:sz w:val="20"/>
          <w:szCs w:val="20"/>
        </w:rPr>
        <w:t xml:space="preserve"> </w:t>
      </w:r>
      <w:r w:rsidR="00F5482F" w:rsidRPr="006D07F4">
        <w:rPr>
          <w:rFonts w:ascii="Times New Roman" w:hAnsi="Times New Roman"/>
          <w:i/>
          <w:sz w:val="20"/>
          <w:szCs w:val="20"/>
        </w:rPr>
        <w:t>Studies in Conflict &amp; Terrorism</w:t>
      </w:r>
      <w:r w:rsidR="00F5482F" w:rsidRPr="006D07F4">
        <w:rPr>
          <w:rFonts w:ascii="Times New Roman" w:hAnsi="Times New Roman"/>
          <w:sz w:val="20"/>
          <w:szCs w:val="20"/>
        </w:rPr>
        <w:t>, 28:2, 129-149, p.132.</w:t>
      </w:r>
    </w:p>
    <w:p w:rsidR="00925509" w:rsidRPr="006D07F4" w:rsidRDefault="00E64D97"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[15] </w:t>
      </w:r>
      <w:proofErr w:type="spellStart"/>
      <w:r w:rsidRPr="006D07F4">
        <w:rPr>
          <w:rFonts w:ascii="Times New Roman" w:hAnsi="Times New Roman"/>
          <w:sz w:val="20"/>
          <w:szCs w:val="20"/>
        </w:rPr>
        <w:t>Stohl</w:t>
      </w:r>
      <w:proofErr w:type="spellEnd"/>
      <w:r w:rsidRPr="006D07F4">
        <w:rPr>
          <w:rFonts w:ascii="Times New Roman" w:hAnsi="Times New Roman"/>
          <w:sz w:val="20"/>
          <w:szCs w:val="20"/>
        </w:rPr>
        <w:t>, Michael (2006) "Cyber terrorism: a clear and present danger, the sum of all fears, breaking point or patriot games</w:t>
      </w:r>
      <w:proofErr w:type="gramStart"/>
      <w:r w:rsidRPr="006D07F4">
        <w:rPr>
          <w:rFonts w:ascii="Times New Roman" w:hAnsi="Times New Roman"/>
          <w:sz w:val="20"/>
          <w:szCs w:val="20"/>
        </w:rPr>
        <w:t>?.</w:t>
      </w:r>
      <w:proofErr w:type="gramEnd"/>
      <w:r w:rsidRPr="006D07F4">
        <w:rPr>
          <w:rFonts w:ascii="Times New Roman" w:hAnsi="Times New Roman"/>
          <w:sz w:val="20"/>
          <w:szCs w:val="20"/>
        </w:rPr>
        <w:t xml:space="preserve">" </w:t>
      </w:r>
      <w:r w:rsidRPr="006D07F4">
        <w:rPr>
          <w:rFonts w:ascii="Times New Roman" w:hAnsi="Times New Roman"/>
          <w:i/>
          <w:sz w:val="20"/>
          <w:szCs w:val="20"/>
        </w:rPr>
        <w:t>Crime, law and social change</w:t>
      </w:r>
      <w:r w:rsidRPr="006D07F4">
        <w:rPr>
          <w:rFonts w:ascii="Times New Roman" w:hAnsi="Times New Roman"/>
          <w:sz w:val="20"/>
          <w:szCs w:val="20"/>
        </w:rPr>
        <w:t xml:space="preserve"> 46 (4-5): 223-238, p.229.</w:t>
      </w:r>
    </w:p>
    <w:p w:rsidR="0051045E" w:rsidRPr="006D07F4" w:rsidRDefault="00925509"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[16] Andrew </w:t>
      </w:r>
      <w:proofErr w:type="spellStart"/>
      <w:r w:rsidRPr="006D07F4">
        <w:rPr>
          <w:rFonts w:ascii="Times New Roman" w:hAnsi="Times New Roman"/>
          <w:sz w:val="20"/>
          <w:szCs w:val="20"/>
        </w:rPr>
        <w:t>Silke</w:t>
      </w:r>
      <w:proofErr w:type="spellEnd"/>
      <w:r w:rsidRPr="006D07F4">
        <w:rPr>
          <w:rFonts w:ascii="Times New Roman" w:hAnsi="Times New Roman"/>
          <w:sz w:val="20"/>
          <w:szCs w:val="20"/>
        </w:rPr>
        <w:t xml:space="preserve"> (ed.) (2003) </w:t>
      </w:r>
      <w:r w:rsidRPr="006D07F4">
        <w:rPr>
          <w:rFonts w:ascii="Times New Roman" w:hAnsi="Times New Roman"/>
          <w:i/>
          <w:sz w:val="20"/>
          <w:szCs w:val="20"/>
        </w:rPr>
        <w:t>Research on Terrorism: Trends, Achievements and Failures</w:t>
      </w:r>
      <w:r w:rsidRPr="006D07F4">
        <w:rPr>
          <w:rFonts w:ascii="Times New Roman" w:hAnsi="Times New Roman"/>
          <w:sz w:val="20"/>
          <w:szCs w:val="20"/>
        </w:rPr>
        <w:t xml:space="preserve"> (Abingdon: </w:t>
      </w:r>
      <w:r w:rsidR="00AD3780">
        <w:rPr>
          <w:rFonts w:ascii="Times New Roman" w:hAnsi="Times New Roman"/>
          <w:sz w:val="20"/>
          <w:szCs w:val="20"/>
        </w:rPr>
        <w:t xml:space="preserve">Routledge); </w:t>
      </w:r>
      <w:proofErr w:type="spellStart"/>
      <w:r w:rsidRPr="006D07F4">
        <w:rPr>
          <w:rFonts w:ascii="Times New Roman" w:hAnsi="Times New Roman"/>
          <w:sz w:val="20"/>
          <w:szCs w:val="20"/>
        </w:rPr>
        <w:t>Schmid</w:t>
      </w:r>
      <w:proofErr w:type="spellEnd"/>
      <w:r w:rsidRPr="006D07F4">
        <w:rPr>
          <w:rFonts w:ascii="Times New Roman" w:hAnsi="Times New Roman"/>
          <w:sz w:val="20"/>
          <w:szCs w:val="20"/>
        </w:rPr>
        <w:t xml:space="preserve">, A. &amp; </w:t>
      </w:r>
      <w:proofErr w:type="spellStart"/>
      <w:r w:rsidRPr="006D07F4">
        <w:rPr>
          <w:rFonts w:ascii="Times New Roman" w:hAnsi="Times New Roman"/>
          <w:sz w:val="20"/>
          <w:szCs w:val="20"/>
        </w:rPr>
        <w:t>Jongmann</w:t>
      </w:r>
      <w:proofErr w:type="spellEnd"/>
      <w:r w:rsidRPr="006D07F4">
        <w:rPr>
          <w:rFonts w:ascii="Times New Roman" w:hAnsi="Times New Roman"/>
          <w:sz w:val="20"/>
          <w:szCs w:val="20"/>
        </w:rPr>
        <w:t xml:space="preserve">, A. (2008) </w:t>
      </w:r>
      <w:r w:rsidRPr="006D07F4">
        <w:rPr>
          <w:rFonts w:ascii="Times New Roman" w:hAnsi="Times New Roman"/>
          <w:i/>
          <w:sz w:val="20"/>
          <w:szCs w:val="20"/>
        </w:rPr>
        <w:t xml:space="preserve">Political Terrorism: A New Guide to Actors, Authors, Concepts, Data Bases, Theories, &amp; Literature (updated </w:t>
      </w:r>
      <w:proofErr w:type="spellStart"/>
      <w:r w:rsidRPr="006D07F4">
        <w:rPr>
          <w:rFonts w:ascii="Times New Roman" w:hAnsi="Times New Roman"/>
          <w:i/>
          <w:sz w:val="20"/>
          <w:szCs w:val="20"/>
        </w:rPr>
        <w:t>edn</w:t>
      </w:r>
      <w:proofErr w:type="spellEnd"/>
      <w:r w:rsidRPr="006D07F4">
        <w:rPr>
          <w:rFonts w:ascii="Times New Roman" w:hAnsi="Times New Roman"/>
          <w:i/>
          <w:sz w:val="20"/>
          <w:szCs w:val="20"/>
        </w:rPr>
        <w:t>).</w:t>
      </w:r>
      <w:r w:rsidRPr="006D07F4">
        <w:rPr>
          <w:rFonts w:ascii="Times New Roman" w:hAnsi="Times New Roman"/>
          <w:sz w:val="20"/>
          <w:szCs w:val="20"/>
        </w:rPr>
        <w:t xml:space="preserve"> (New </w:t>
      </w:r>
      <w:proofErr w:type="spellStart"/>
      <w:r w:rsidRPr="006D07F4">
        <w:rPr>
          <w:rFonts w:ascii="Times New Roman" w:hAnsi="Times New Roman"/>
          <w:sz w:val="20"/>
          <w:szCs w:val="20"/>
        </w:rPr>
        <w:t>Burnswick</w:t>
      </w:r>
      <w:proofErr w:type="spellEnd"/>
      <w:r w:rsidRPr="006D07F4">
        <w:rPr>
          <w:rFonts w:ascii="Times New Roman" w:hAnsi="Times New Roman"/>
          <w:sz w:val="20"/>
          <w:szCs w:val="20"/>
        </w:rPr>
        <w:t>, NJ: Transaction; Jackson, R., Gunning, J., and Breen-Smyth, M.</w:t>
      </w:r>
      <w:r w:rsidRPr="006D07F4">
        <w:rPr>
          <w:rFonts w:ascii="Times New Roman" w:hAnsi="Times New Roman"/>
          <w:i/>
          <w:sz w:val="20"/>
          <w:szCs w:val="20"/>
        </w:rPr>
        <w:t xml:space="preserve"> </w:t>
      </w:r>
      <w:r w:rsidRPr="006D07F4">
        <w:rPr>
          <w:rFonts w:ascii="Times New Roman" w:hAnsi="Times New Roman"/>
          <w:sz w:val="20"/>
          <w:szCs w:val="20"/>
        </w:rPr>
        <w:t xml:space="preserve">(eds.) (2009) </w:t>
      </w:r>
      <w:r w:rsidRPr="006D07F4">
        <w:rPr>
          <w:rFonts w:ascii="Times New Roman" w:hAnsi="Times New Roman"/>
          <w:i/>
          <w:sz w:val="20"/>
          <w:szCs w:val="20"/>
        </w:rPr>
        <w:t>Critical Terrorism Studies: A New Research Agenda</w:t>
      </w:r>
      <w:r w:rsidRPr="006D07F4">
        <w:rPr>
          <w:rFonts w:ascii="Times New Roman" w:hAnsi="Times New Roman"/>
          <w:sz w:val="20"/>
          <w:szCs w:val="20"/>
        </w:rPr>
        <w:t xml:space="preserve"> (Abingdon: Routledge; </w:t>
      </w:r>
      <w:proofErr w:type="spellStart"/>
      <w:r w:rsidRPr="006D07F4">
        <w:rPr>
          <w:rFonts w:ascii="Times New Roman" w:hAnsi="Times New Roman"/>
          <w:sz w:val="20"/>
          <w:szCs w:val="20"/>
        </w:rPr>
        <w:t>Schmid</w:t>
      </w:r>
      <w:proofErr w:type="spellEnd"/>
      <w:r w:rsidRPr="006D07F4">
        <w:rPr>
          <w:rFonts w:ascii="Times New Roman" w:hAnsi="Times New Roman"/>
          <w:sz w:val="20"/>
          <w:szCs w:val="20"/>
        </w:rPr>
        <w:t xml:space="preserve">, A. (2011b) ‘The Literature on Terrorism’, in A. </w:t>
      </w:r>
      <w:proofErr w:type="spellStart"/>
      <w:r w:rsidRPr="006D07F4">
        <w:rPr>
          <w:rFonts w:ascii="Times New Roman" w:hAnsi="Times New Roman"/>
          <w:sz w:val="20"/>
          <w:szCs w:val="20"/>
        </w:rPr>
        <w:t>Schmid</w:t>
      </w:r>
      <w:proofErr w:type="spellEnd"/>
      <w:r w:rsidRPr="006D07F4">
        <w:rPr>
          <w:rFonts w:ascii="Times New Roman" w:hAnsi="Times New Roman"/>
          <w:sz w:val="20"/>
          <w:szCs w:val="20"/>
        </w:rPr>
        <w:t xml:space="preserve"> (ed.) </w:t>
      </w:r>
      <w:proofErr w:type="gramStart"/>
      <w:r w:rsidRPr="006D07F4">
        <w:rPr>
          <w:rFonts w:ascii="Times New Roman" w:hAnsi="Times New Roman"/>
          <w:i/>
          <w:sz w:val="20"/>
          <w:szCs w:val="20"/>
        </w:rPr>
        <w:t>The</w:t>
      </w:r>
      <w:proofErr w:type="gramEnd"/>
      <w:r w:rsidRPr="006D07F4">
        <w:rPr>
          <w:rFonts w:ascii="Times New Roman" w:hAnsi="Times New Roman"/>
          <w:i/>
          <w:sz w:val="20"/>
          <w:szCs w:val="20"/>
        </w:rPr>
        <w:t xml:space="preserve"> Routledge Handbook of Terrorism Research</w:t>
      </w:r>
      <w:r w:rsidRPr="006D07F4">
        <w:rPr>
          <w:rFonts w:ascii="Times New Roman" w:hAnsi="Times New Roman"/>
          <w:sz w:val="20"/>
          <w:szCs w:val="20"/>
        </w:rPr>
        <w:t>. Abingdon: Routledge, pp. 457-474.</w:t>
      </w:r>
    </w:p>
    <w:p w:rsidR="00A7234C" w:rsidRPr="006D07F4" w:rsidRDefault="0051045E" w:rsidP="006D07F4">
      <w:pPr>
        <w:spacing w:line="240" w:lineRule="auto"/>
        <w:jc w:val="both"/>
        <w:rPr>
          <w:rFonts w:ascii="Times New Roman" w:hAnsi="Times New Roman"/>
          <w:sz w:val="20"/>
          <w:szCs w:val="20"/>
        </w:rPr>
      </w:pPr>
      <w:r w:rsidRPr="006D07F4">
        <w:rPr>
          <w:rFonts w:ascii="Times New Roman" w:hAnsi="Times New Roman"/>
          <w:sz w:val="20"/>
          <w:szCs w:val="20"/>
        </w:rPr>
        <w:t xml:space="preserve">[17] See </w:t>
      </w:r>
      <w:proofErr w:type="spellStart"/>
      <w:r w:rsidRPr="006D07F4">
        <w:rPr>
          <w:rFonts w:ascii="Times New Roman" w:hAnsi="Times New Roman"/>
          <w:sz w:val="20"/>
          <w:szCs w:val="20"/>
        </w:rPr>
        <w:t>Buzan</w:t>
      </w:r>
      <w:proofErr w:type="spellEnd"/>
      <w:r w:rsidRPr="006D07F4">
        <w:rPr>
          <w:rFonts w:ascii="Times New Roman" w:hAnsi="Times New Roman"/>
          <w:sz w:val="20"/>
          <w:szCs w:val="20"/>
        </w:rPr>
        <w:t xml:space="preserve">, B. &amp; Hansen, L. (2009) </w:t>
      </w:r>
      <w:r w:rsidRPr="006D07F4">
        <w:rPr>
          <w:rFonts w:ascii="Times New Roman" w:hAnsi="Times New Roman"/>
          <w:i/>
          <w:sz w:val="20"/>
          <w:szCs w:val="20"/>
        </w:rPr>
        <w:t>The Evolution of International Security Studies</w:t>
      </w:r>
      <w:r w:rsidRPr="006D07F4">
        <w:rPr>
          <w:rFonts w:ascii="Times New Roman" w:hAnsi="Times New Roman"/>
          <w:sz w:val="20"/>
          <w:szCs w:val="20"/>
        </w:rPr>
        <w:t>. Cambridge: Cambridge University Press, pp.14-15.</w:t>
      </w:r>
    </w:p>
    <w:p w:rsidR="0051045E" w:rsidRPr="006D07F4" w:rsidRDefault="00900057" w:rsidP="006D07F4">
      <w:pPr>
        <w:spacing w:line="240" w:lineRule="auto"/>
        <w:jc w:val="both"/>
        <w:rPr>
          <w:rFonts w:ascii="Times New Roman" w:hAnsi="Times New Roman"/>
          <w:sz w:val="20"/>
          <w:szCs w:val="20"/>
        </w:rPr>
      </w:pPr>
      <w:r w:rsidRPr="006D07F4">
        <w:rPr>
          <w:rFonts w:ascii="Times New Roman" w:hAnsi="Times New Roman"/>
          <w:sz w:val="20"/>
          <w:szCs w:val="20"/>
        </w:rPr>
        <w:t>[18]</w:t>
      </w:r>
      <w:r w:rsidR="00A0751A" w:rsidRPr="006D07F4">
        <w:rPr>
          <w:rFonts w:ascii="Times New Roman" w:hAnsi="Times New Roman"/>
          <w:sz w:val="20"/>
          <w:szCs w:val="20"/>
        </w:rPr>
        <w:t xml:space="preserve"> The full list of these databases is as follows: ACM Digital Library; </w:t>
      </w:r>
      <w:proofErr w:type="spellStart"/>
      <w:r w:rsidR="00A0751A" w:rsidRPr="006D07F4">
        <w:rPr>
          <w:rFonts w:ascii="Times New Roman" w:hAnsi="Times New Roman"/>
          <w:sz w:val="20"/>
          <w:szCs w:val="20"/>
        </w:rPr>
        <w:t>Anthropoligical</w:t>
      </w:r>
      <w:proofErr w:type="spellEnd"/>
      <w:r w:rsidR="00A0751A" w:rsidRPr="006D07F4">
        <w:rPr>
          <w:rFonts w:ascii="Times New Roman" w:hAnsi="Times New Roman"/>
          <w:sz w:val="20"/>
          <w:szCs w:val="20"/>
        </w:rPr>
        <w:t xml:space="preserve"> Index Online; Applied Social Sciences Index and Abstracts; Bibliography of British &amp; Irish History; </w:t>
      </w:r>
      <w:proofErr w:type="spellStart"/>
      <w:r w:rsidR="00A0751A" w:rsidRPr="006D07F4">
        <w:rPr>
          <w:rFonts w:ascii="Times New Roman" w:hAnsi="Times New Roman"/>
          <w:sz w:val="20"/>
          <w:szCs w:val="20"/>
        </w:rPr>
        <w:t>BioMed</w:t>
      </w:r>
      <w:proofErr w:type="spellEnd"/>
      <w:r w:rsidR="00A0751A" w:rsidRPr="006D07F4">
        <w:rPr>
          <w:rFonts w:ascii="Times New Roman" w:hAnsi="Times New Roman"/>
          <w:sz w:val="20"/>
          <w:szCs w:val="20"/>
        </w:rPr>
        <w:t xml:space="preserve"> Central Journals; British Humanities Index (CSA); British Periodicals (XML); Business Source Complete (EBSCO); CINAHL Plus </w:t>
      </w:r>
      <w:r w:rsidR="00A0751A" w:rsidRPr="006D07F4">
        <w:rPr>
          <w:rFonts w:ascii="Times New Roman" w:hAnsi="Times New Roman"/>
          <w:sz w:val="20"/>
          <w:szCs w:val="20"/>
        </w:rPr>
        <w:lastRenderedPageBreak/>
        <w:t xml:space="preserve">(EBSCO); Cochrane Database of Systematic Reviews (Wiley); Education Resources Information Centre; Emerald; </w:t>
      </w:r>
      <w:proofErr w:type="spellStart"/>
      <w:r w:rsidR="00A0751A" w:rsidRPr="006D07F4">
        <w:rPr>
          <w:rFonts w:ascii="Times New Roman" w:hAnsi="Times New Roman"/>
          <w:sz w:val="20"/>
          <w:szCs w:val="20"/>
        </w:rPr>
        <w:t>HeinOnline</w:t>
      </w:r>
      <w:proofErr w:type="spellEnd"/>
      <w:r w:rsidR="00A0751A" w:rsidRPr="006D07F4">
        <w:rPr>
          <w:rFonts w:ascii="Times New Roman" w:hAnsi="Times New Roman"/>
          <w:sz w:val="20"/>
          <w:szCs w:val="20"/>
        </w:rPr>
        <w:t xml:space="preserve">; HMIC (Ovid); IEEE </w:t>
      </w:r>
      <w:proofErr w:type="spellStart"/>
      <w:r w:rsidR="00A0751A" w:rsidRPr="006D07F4">
        <w:rPr>
          <w:rFonts w:ascii="Times New Roman" w:hAnsi="Times New Roman"/>
          <w:sz w:val="20"/>
          <w:szCs w:val="20"/>
        </w:rPr>
        <w:t>Xplore</w:t>
      </w:r>
      <w:proofErr w:type="spellEnd"/>
      <w:r w:rsidR="00A0751A" w:rsidRPr="006D07F4">
        <w:rPr>
          <w:rFonts w:ascii="Times New Roman" w:hAnsi="Times New Roman"/>
          <w:sz w:val="20"/>
          <w:szCs w:val="20"/>
        </w:rPr>
        <w:t xml:space="preserve">; INSPEC (Ovid); International Bibliography of the Social Sciences; IOP Journals Z39; JISC Journals Archives; JSTOR; Kluwer Law Journals; Lecture Notes in Computer Science (Springer Link); Lexis Library; </w:t>
      </w:r>
      <w:proofErr w:type="spellStart"/>
      <w:r w:rsidR="00A0751A" w:rsidRPr="006D07F4">
        <w:rPr>
          <w:rFonts w:ascii="Times New Roman" w:hAnsi="Times New Roman"/>
          <w:sz w:val="20"/>
          <w:szCs w:val="20"/>
        </w:rPr>
        <w:t>MathSciNet</w:t>
      </w:r>
      <w:proofErr w:type="spellEnd"/>
      <w:r w:rsidR="00A0751A" w:rsidRPr="006D07F4">
        <w:rPr>
          <w:rFonts w:ascii="Times New Roman" w:hAnsi="Times New Roman"/>
          <w:sz w:val="20"/>
          <w:szCs w:val="20"/>
        </w:rPr>
        <w:t xml:space="preserve"> (AMS); Medline (EBSCO); MLA International Bibliography; Oxford Journals; Periodicals Archive online; Philosopher's Index (Ovid); Project Muse; </w:t>
      </w:r>
      <w:proofErr w:type="spellStart"/>
      <w:r w:rsidR="00A0751A" w:rsidRPr="006D07F4">
        <w:rPr>
          <w:rFonts w:ascii="Times New Roman" w:hAnsi="Times New Roman"/>
          <w:sz w:val="20"/>
          <w:szCs w:val="20"/>
        </w:rPr>
        <w:t>Proquest</w:t>
      </w:r>
      <w:proofErr w:type="spellEnd"/>
      <w:r w:rsidR="00A0751A" w:rsidRPr="006D07F4">
        <w:rPr>
          <w:rFonts w:ascii="Times New Roman" w:hAnsi="Times New Roman"/>
          <w:sz w:val="20"/>
          <w:szCs w:val="20"/>
        </w:rPr>
        <w:t xml:space="preserve"> Business Collection; </w:t>
      </w:r>
      <w:proofErr w:type="spellStart"/>
      <w:r w:rsidR="00A0751A" w:rsidRPr="006D07F4">
        <w:rPr>
          <w:rFonts w:ascii="Times New Roman" w:hAnsi="Times New Roman"/>
          <w:sz w:val="20"/>
          <w:szCs w:val="20"/>
        </w:rPr>
        <w:t>PsycARTICLES</w:t>
      </w:r>
      <w:proofErr w:type="spellEnd"/>
      <w:r w:rsidR="00A0751A" w:rsidRPr="006D07F4">
        <w:rPr>
          <w:rFonts w:ascii="Times New Roman" w:hAnsi="Times New Roman"/>
          <w:sz w:val="20"/>
          <w:szCs w:val="20"/>
        </w:rPr>
        <w:t xml:space="preserve"> (Ovid); </w:t>
      </w:r>
      <w:proofErr w:type="spellStart"/>
      <w:r w:rsidR="00A0751A" w:rsidRPr="006D07F4">
        <w:rPr>
          <w:rFonts w:ascii="Times New Roman" w:hAnsi="Times New Roman"/>
          <w:sz w:val="20"/>
          <w:szCs w:val="20"/>
        </w:rPr>
        <w:t>PsycINFO</w:t>
      </w:r>
      <w:proofErr w:type="spellEnd"/>
      <w:r w:rsidR="00A0751A" w:rsidRPr="006D07F4">
        <w:rPr>
          <w:rFonts w:ascii="Times New Roman" w:hAnsi="Times New Roman"/>
          <w:sz w:val="20"/>
          <w:szCs w:val="20"/>
        </w:rPr>
        <w:t xml:space="preserve"> (Ovid); PubMed; Royal Society Journals; SAGE Journals Online; Scopus (Elsevier); Social Care Online (SCIE); Springer Link (</w:t>
      </w:r>
      <w:proofErr w:type="spellStart"/>
      <w:r w:rsidR="00A0751A" w:rsidRPr="006D07F4">
        <w:rPr>
          <w:rFonts w:ascii="Times New Roman" w:hAnsi="Times New Roman"/>
          <w:sz w:val="20"/>
          <w:szCs w:val="20"/>
        </w:rPr>
        <w:t>Metapress</w:t>
      </w:r>
      <w:proofErr w:type="spellEnd"/>
      <w:r w:rsidR="00A0751A" w:rsidRPr="006D07F4">
        <w:rPr>
          <w:rFonts w:ascii="Times New Roman" w:hAnsi="Times New Roman"/>
          <w:sz w:val="20"/>
          <w:szCs w:val="20"/>
        </w:rPr>
        <w:t xml:space="preserve">); Taylor &amp; Francis Online; Web of Knowledge (Cross Search); Web of Knowledge (ISI); Web of Science (Cross Search); Web of Science (ISI); Westlaw; Wiley </w:t>
      </w:r>
      <w:proofErr w:type="spellStart"/>
      <w:r w:rsidR="00A0751A" w:rsidRPr="006D07F4">
        <w:rPr>
          <w:rFonts w:ascii="Times New Roman" w:hAnsi="Times New Roman"/>
          <w:sz w:val="20"/>
          <w:szCs w:val="20"/>
        </w:rPr>
        <w:t>Interscience</w:t>
      </w:r>
      <w:proofErr w:type="spellEnd"/>
      <w:r w:rsidR="00A0751A" w:rsidRPr="006D07F4">
        <w:rPr>
          <w:rFonts w:ascii="Times New Roman" w:hAnsi="Times New Roman"/>
          <w:sz w:val="20"/>
          <w:szCs w:val="20"/>
        </w:rPr>
        <w:t xml:space="preserve">; and, </w:t>
      </w:r>
      <w:proofErr w:type="spellStart"/>
      <w:r w:rsidR="00A0751A" w:rsidRPr="006D07F4">
        <w:rPr>
          <w:rFonts w:ascii="Times New Roman" w:hAnsi="Times New Roman"/>
          <w:sz w:val="20"/>
          <w:szCs w:val="20"/>
        </w:rPr>
        <w:t>Zetoc</w:t>
      </w:r>
      <w:proofErr w:type="spellEnd"/>
      <w:r w:rsidR="00A0751A" w:rsidRPr="006D07F4">
        <w:rPr>
          <w:rFonts w:ascii="Times New Roman" w:hAnsi="Times New Roman"/>
          <w:sz w:val="20"/>
          <w:szCs w:val="20"/>
        </w:rPr>
        <w:t>.</w:t>
      </w:r>
    </w:p>
    <w:p w:rsidR="00FF5230" w:rsidRPr="006D07F4" w:rsidRDefault="00FF5230" w:rsidP="006D07F4">
      <w:pPr>
        <w:spacing w:line="240" w:lineRule="auto"/>
        <w:jc w:val="both"/>
        <w:rPr>
          <w:rFonts w:ascii="Times New Roman" w:hAnsi="Times New Roman"/>
          <w:sz w:val="20"/>
          <w:szCs w:val="20"/>
        </w:rPr>
      </w:pPr>
      <w:r w:rsidRPr="006D07F4">
        <w:rPr>
          <w:rFonts w:ascii="Times New Roman" w:hAnsi="Times New Roman"/>
          <w:sz w:val="20"/>
          <w:szCs w:val="20"/>
        </w:rPr>
        <w:t>[19]</w:t>
      </w:r>
      <w:r w:rsidR="00265AE3" w:rsidRPr="006D07F4">
        <w:rPr>
          <w:rFonts w:ascii="Times New Roman" w:hAnsi="Times New Roman"/>
          <w:sz w:val="20"/>
          <w:szCs w:val="20"/>
        </w:rPr>
        <w:t xml:space="preserve"> See </w:t>
      </w:r>
      <w:proofErr w:type="spellStart"/>
      <w:r w:rsidR="00265AE3" w:rsidRPr="006D07F4">
        <w:rPr>
          <w:rFonts w:ascii="Times New Roman" w:hAnsi="Times New Roman"/>
          <w:sz w:val="20"/>
          <w:szCs w:val="20"/>
        </w:rPr>
        <w:t>Schmid</w:t>
      </w:r>
      <w:proofErr w:type="spellEnd"/>
      <w:r w:rsidR="00265AE3" w:rsidRPr="006D07F4">
        <w:rPr>
          <w:rFonts w:ascii="Times New Roman" w:hAnsi="Times New Roman"/>
          <w:sz w:val="20"/>
          <w:szCs w:val="20"/>
        </w:rPr>
        <w:t xml:space="preserve">, A. (2011b) ‘The Literature on Terrorism’, in A. </w:t>
      </w:r>
      <w:proofErr w:type="spellStart"/>
      <w:r w:rsidR="00265AE3" w:rsidRPr="006D07F4">
        <w:rPr>
          <w:rFonts w:ascii="Times New Roman" w:hAnsi="Times New Roman"/>
          <w:sz w:val="20"/>
          <w:szCs w:val="20"/>
        </w:rPr>
        <w:t>Schmid</w:t>
      </w:r>
      <w:proofErr w:type="spellEnd"/>
      <w:r w:rsidR="00265AE3" w:rsidRPr="006D07F4">
        <w:rPr>
          <w:rFonts w:ascii="Times New Roman" w:hAnsi="Times New Roman"/>
          <w:sz w:val="20"/>
          <w:szCs w:val="20"/>
        </w:rPr>
        <w:t xml:space="preserve"> (ed.) </w:t>
      </w:r>
      <w:r w:rsidR="00265AE3" w:rsidRPr="006D07F4">
        <w:rPr>
          <w:rFonts w:ascii="Times New Roman" w:hAnsi="Times New Roman"/>
          <w:i/>
          <w:sz w:val="20"/>
          <w:szCs w:val="20"/>
        </w:rPr>
        <w:t>The Routledge Handbook of Terrorism Research</w:t>
      </w:r>
      <w:r w:rsidR="00265AE3" w:rsidRPr="006D07F4">
        <w:rPr>
          <w:rFonts w:ascii="Times New Roman" w:hAnsi="Times New Roman"/>
          <w:sz w:val="20"/>
          <w:szCs w:val="20"/>
        </w:rPr>
        <w:t>. Abingdon: Routledge, pp. 457-474.</w:t>
      </w:r>
    </w:p>
    <w:p w:rsidR="008C5E6D" w:rsidRPr="006D07F4" w:rsidRDefault="008C5E6D" w:rsidP="006D07F4">
      <w:pPr>
        <w:spacing w:after="0" w:line="240" w:lineRule="auto"/>
        <w:jc w:val="both"/>
        <w:rPr>
          <w:rFonts w:ascii="Times New Roman" w:hAnsi="Times New Roman"/>
          <w:sz w:val="20"/>
          <w:szCs w:val="20"/>
        </w:rPr>
      </w:pPr>
      <w:r w:rsidRPr="006D07F4">
        <w:rPr>
          <w:rFonts w:ascii="Times New Roman" w:hAnsi="Times New Roman"/>
          <w:sz w:val="20"/>
          <w:szCs w:val="20"/>
        </w:rPr>
        <w:t xml:space="preserve">[20] Andrew </w:t>
      </w:r>
      <w:proofErr w:type="spellStart"/>
      <w:r w:rsidRPr="006D07F4">
        <w:rPr>
          <w:rFonts w:ascii="Times New Roman" w:hAnsi="Times New Roman"/>
          <w:sz w:val="20"/>
          <w:szCs w:val="20"/>
        </w:rPr>
        <w:t>Silke</w:t>
      </w:r>
      <w:proofErr w:type="spellEnd"/>
      <w:r w:rsidRPr="006D07F4">
        <w:rPr>
          <w:rFonts w:ascii="Times New Roman" w:hAnsi="Times New Roman"/>
          <w:sz w:val="20"/>
          <w:szCs w:val="20"/>
        </w:rPr>
        <w:t xml:space="preserve">, “The Road Less Travelled: Recent Trends in Terrorism Research”, in Andrew </w:t>
      </w:r>
      <w:proofErr w:type="spellStart"/>
      <w:r w:rsidRPr="006D07F4">
        <w:rPr>
          <w:rFonts w:ascii="Times New Roman" w:hAnsi="Times New Roman"/>
          <w:sz w:val="20"/>
          <w:szCs w:val="20"/>
        </w:rPr>
        <w:t>Silke</w:t>
      </w:r>
      <w:proofErr w:type="spellEnd"/>
      <w:r w:rsidRPr="006D07F4">
        <w:rPr>
          <w:rFonts w:ascii="Times New Roman" w:hAnsi="Times New Roman"/>
          <w:sz w:val="20"/>
          <w:szCs w:val="20"/>
        </w:rPr>
        <w:t xml:space="preserve"> (ed.) </w:t>
      </w:r>
      <w:r w:rsidRPr="006D07F4">
        <w:rPr>
          <w:rFonts w:ascii="Times New Roman" w:hAnsi="Times New Roman"/>
          <w:i/>
          <w:sz w:val="20"/>
          <w:szCs w:val="20"/>
        </w:rPr>
        <w:t>Research on Terrorism: Trends, Achievements and Failures</w:t>
      </w:r>
      <w:r w:rsidRPr="006D07F4">
        <w:rPr>
          <w:rFonts w:ascii="Times New Roman" w:hAnsi="Times New Roman"/>
          <w:sz w:val="20"/>
          <w:szCs w:val="20"/>
        </w:rPr>
        <w:t xml:space="preserve"> (Abingdon: Routledge, 2004), pp.186-213, p.193-194.</w:t>
      </w:r>
    </w:p>
    <w:p w:rsidR="00112B88" w:rsidRPr="006D07F4" w:rsidRDefault="00112B88" w:rsidP="006D07F4">
      <w:pPr>
        <w:spacing w:after="0" w:line="240" w:lineRule="auto"/>
        <w:jc w:val="both"/>
        <w:rPr>
          <w:rFonts w:ascii="Times New Roman" w:hAnsi="Times New Roman"/>
          <w:sz w:val="20"/>
          <w:szCs w:val="20"/>
        </w:rPr>
      </w:pPr>
    </w:p>
    <w:p w:rsidR="008C5E6D" w:rsidRPr="006D07F4" w:rsidRDefault="00112B88" w:rsidP="006D07F4">
      <w:pPr>
        <w:spacing w:line="240" w:lineRule="auto"/>
        <w:jc w:val="both"/>
        <w:rPr>
          <w:rFonts w:ascii="Times New Roman" w:hAnsi="Times New Roman"/>
          <w:sz w:val="20"/>
          <w:szCs w:val="20"/>
        </w:rPr>
      </w:pPr>
      <w:r w:rsidRPr="006D07F4">
        <w:rPr>
          <w:rFonts w:ascii="Times New Roman" w:hAnsi="Times New Roman"/>
          <w:sz w:val="20"/>
          <w:szCs w:val="20"/>
        </w:rPr>
        <w:t>[21] Respondent 57 and Respondent 107, hereafter R57 and R107.</w:t>
      </w:r>
    </w:p>
    <w:p w:rsidR="00BF231A" w:rsidRPr="006D07F4" w:rsidRDefault="00BF231A" w:rsidP="006D07F4">
      <w:pPr>
        <w:spacing w:line="240" w:lineRule="auto"/>
        <w:jc w:val="both"/>
        <w:rPr>
          <w:rFonts w:ascii="Times New Roman" w:hAnsi="Times New Roman"/>
          <w:sz w:val="20"/>
          <w:szCs w:val="20"/>
        </w:rPr>
      </w:pPr>
      <w:r w:rsidRPr="006D07F4">
        <w:rPr>
          <w:rFonts w:ascii="Times New Roman" w:hAnsi="Times New Roman"/>
          <w:sz w:val="20"/>
          <w:szCs w:val="20"/>
        </w:rPr>
        <w:t>[22] R106.</w:t>
      </w:r>
    </w:p>
    <w:p w:rsidR="00D50DCE" w:rsidRPr="006D07F4" w:rsidRDefault="00D50DCE" w:rsidP="006D07F4">
      <w:pPr>
        <w:spacing w:line="240" w:lineRule="auto"/>
        <w:jc w:val="both"/>
        <w:rPr>
          <w:rFonts w:ascii="Times New Roman" w:hAnsi="Times New Roman"/>
          <w:sz w:val="20"/>
          <w:szCs w:val="20"/>
        </w:rPr>
      </w:pPr>
      <w:r w:rsidRPr="006D07F4">
        <w:rPr>
          <w:rFonts w:ascii="Times New Roman" w:hAnsi="Times New Roman"/>
          <w:sz w:val="20"/>
          <w:szCs w:val="20"/>
        </w:rPr>
        <w:t>[23] R19.</w:t>
      </w:r>
    </w:p>
    <w:p w:rsidR="0051045E"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[24] R57 and R106.</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[25] R7.</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[26]</w:t>
      </w:r>
      <w:r w:rsidR="000C3698" w:rsidRPr="006D07F4">
        <w:rPr>
          <w:rFonts w:ascii="Times New Roman" w:hAnsi="Times New Roman"/>
          <w:sz w:val="20"/>
          <w:szCs w:val="20"/>
        </w:rPr>
        <w:t xml:space="preserve"> R53.</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[27]</w:t>
      </w:r>
      <w:r w:rsidR="003B7563" w:rsidRPr="006D07F4">
        <w:rPr>
          <w:rFonts w:ascii="Times New Roman" w:hAnsi="Times New Roman"/>
          <w:sz w:val="20"/>
          <w:szCs w:val="20"/>
        </w:rPr>
        <w:t xml:space="preserve"> Seven respondents: R5, R12, R15, R19, R43, R77, R97.</w:t>
      </w:r>
    </w:p>
    <w:p w:rsidR="003C0C30" w:rsidRPr="006D07F4" w:rsidRDefault="003C0C30" w:rsidP="006D07F4">
      <w:pPr>
        <w:spacing w:line="240" w:lineRule="auto"/>
        <w:jc w:val="both"/>
        <w:rPr>
          <w:rFonts w:ascii="Times New Roman" w:hAnsi="Times New Roman"/>
          <w:sz w:val="20"/>
          <w:szCs w:val="20"/>
        </w:rPr>
      </w:pPr>
      <w:r w:rsidRPr="006D07F4">
        <w:rPr>
          <w:rFonts w:ascii="Times New Roman" w:hAnsi="Times New Roman"/>
          <w:sz w:val="20"/>
          <w:szCs w:val="20"/>
        </w:rPr>
        <w:t>[</w:t>
      </w:r>
      <w:r w:rsidR="002D5F9F" w:rsidRPr="006D07F4">
        <w:rPr>
          <w:rFonts w:ascii="Times New Roman" w:hAnsi="Times New Roman"/>
          <w:sz w:val="20"/>
          <w:szCs w:val="20"/>
        </w:rPr>
        <w:t>28]</w:t>
      </w:r>
      <w:r w:rsidRPr="006D07F4">
        <w:rPr>
          <w:rFonts w:ascii="Times New Roman" w:hAnsi="Times New Roman"/>
          <w:sz w:val="20"/>
          <w:szCs w:val="20"/>
        </w:rPr>
        <w:t xml:space="preserve"> Seven respondents: R5, R15, R43, R45, R52, R79, R93.</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[29]</w:t>
      </w:r>
      <w:r w:rsidR="001A7670" w:rsidRPr="006D07F4">
        <w:rPr>
          <w:rFonts w:ascii="Times New Roman" w:hAnsi="Times New Roman"/>
          <w:sz w:val="20"/>
          <w:szCs w:val="20"/>
        </w:rPr>
        <w:t xml:space="preserve"> R79.</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[30]</w:t>
      </w:r>
      <w:r w:rsidR="001A7670" w:rsidRPr="006D07F4">
        <w:rPr>
          <w:rFonts w:ascii="Times New Roman" w:hAnsi="Times New Roman"/>
          <w:sz w:val="20"/>
          <w:szCs w:val="20"/>
        </w:rPr>
        <w:t xml:space="preserve"> R45.</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[31]</w:t>
      </w:r>
      <w:r w:rsidR="001A7670" w:rsidRPr="006D07F4">
        <w:rPr>
          <w:rFonts w:ascii="Times New Roman" w:hAnsi="Times New Roman"/>
          <w:sz w:val="20"/>
          <w:szCs w:val="20"/>
        </w:rPr>
        <w:t xml:space="preserve"> </w:t>
      </w:r>
      <w:r w:rsidR="003B5A9A" w:rsidRPr="006D07F4">
        <w:rPr>
          <w:rFonts w:ascii="Times New Roman" w:hAnsi="Times New Roman"/>
          <w:sz w:val="20"/>
          <w:szCs w:val="20"/>
        </w:rPr>
        <w:t>(R5)</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[32]</w:t>
      </w:r>
      <w:r w:rsidR="003B5A9A" w:rsidRPr="006D07F4">
        <w:rPr>
          <w:rFonts w:ascii="Times New Roman" w:hAnsi="Times New Roman"/>
          <w:sz w:val="20"/>
          <w:szCs w:val="20"/>
        </w:rPr>
        <w:t xml:space="preserve"> R15</w:t>
      </w:r>
      <w:r w:rsidR="00D027E9" w:rsidRPr="006D07F4">
        <w:rPr>
          <w:rFonts w:ascii="Times New Roman" w:hAnsi="Times New Roman"/>
          <w:sz w:val="20"/>
          <w:szCs w:val="20"/>
        </w:rPr>
        <w:t>.</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[33</w:t>
      </w:r>
      <w:r w:rsidR="003B5A9A" w:rsidRPr="006D07F4">
        <w:rPr>
          <w:rFonts w:ascii="Times New Roman" w:hAnsi="Times New Roman"/>
          <w:sz w:val="20"/>
          <w:szCs w:val="20"/>
        </w:rPr>
        <w:t>]</w:t>
      </w:r>
      <w:r w:rsidR="00D027E9" w:rsidRPr="006D07F4">
        <w:rPr>
          <w:rFonts w:ascii="Times New Roman" w:hAnsi="Times New Roman"/>
          <w:sz w:val="20"/>
          <w:szCs w:val="20"/>
        </w:rPr>
        <w:t xml:space="preserve"> R43.</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[34</w:t>
      </w:r>
      <w:r w:rsidR="00D027E9" w:rsidRPr="006D07F4">
        <w:rPr>
          <w:rFonts w:ascii="Times New Roman" w:hAnsi="Times New Roman"/>
          <w:sz w:val="20"/>
          <w:szCs w:val="20"/>
        </w:rPr>
        <w:t>] R45.</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[35</w:t>
      </w:r>
      <w:r w:rsidR="00D027E9" w:rsidRPr="006D07F4">
        <w:rPr>
          <w:rFonts w:ascii="Times New Roman" w:hAnsi="Times New Roman"/>
          <w:sz w:val="20"/>
          <w:szCs w:val="20"/>
        </w:rPr>
        <w:t>]</w:t>
      </w:r>
      <w:r w:rsidR="0016368D" w:rsidRPr="006D07F4">
        <w:rPr>
          <w:rFonts w:ascii="Times New Roman" w:hAnsi="Times New Roman"/>
          <w:sz w:val="20"/>
          <w:szCs w:val="20"/>
        </w:rPr>
        <w:t xml:space="preserve"> R11.</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[36]</w:t>
      </w:r>
      <w:r w:rsidR="0016368D" w:rsidRPr="006D07F4">
        <w:rPr>
          <w:rFonts w:ascii="Times New Roman" w:hAnsi="Times New Roman"/>
          <w:sz w:val="20"/>
          <w:szCs w:val="20"/>
        </w:rPr>
        <w:t xml:space="preserve"> R74.</w:t>
      </w:r>
    </w:p>
    <w:p w:rsidR="00FE3ABB"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[37]</w:t>
      </w:r>
      <w:r w:rsidR="00FE3ABB" w:rsidRPr="006D07F4">
        <w:rPr>
          <w:rFonts w:ascii="Times New Roman" w:hAnsi="Times New Roman"/>
          <w:sz w:val="20"/>
          <w:szCs w:val="20"/>
        </w:rPr>
        <w:t xml:space="preserve"> R101.</w:t>
      </w:r>
    </w:p>
    <w:p w:rsidR="002D5F9F" w:rsidRPr="006D07F4" w:rsidRDefault="002D5F9F" w:rsidP="006D07F4">
      <w:pPr>
        <w:spacing w:line="240" w:lineRule="auto"/>
        <w:jc w:val="both"/>
        <w:rPr>
          <w:rFonts w:ascii="Times New Roman" w:hAnsi="Times New Roman"/>
          <w:sz w:val="20"/>
          <w:szCs w:val="20"/>
        </w:rPr>
      </w:pPr>
      <w:r w:rsidRPr="006D07F4">
        <w:rPr>
          <w:rFonts w:ascii="Times New Roman" w:hAnsi="Times New Roman"/>
          <w:sz w:val="20"/>
          <w:szCs w:val="20"/>
        </w:rPr>
        <w:t>[38]</w:t>
      </w:r>
      <w:r w:rsidR="00FE3ABB" w:rsidRPr="006D07F4">
        <w:rPr>
          <w:rFonts w:ascii="Times New Roman" w:hAnsi="Times New Roman"/>
          <w:sz w:val="20"/>
          <w:szCs w:val="20"/>
        </w:rPr>
        <w:t xml:space="preserve"> R107. </w:t>
      </w:r>
    </w:p>
    <w:p w:rsidR="002D5F9F" w:rsidRPr="006D07F4" w:rsidRDefault="0016368D" w:rsidP="006D07F4">
      <w:pPr>
        <w:spacing w:line="240" w:lineRule="auto"/>
        <w:jc w:val="both"/>
        <w:rPr>
          <w:rFonts w:ascii="Times New Roman" w:hAnsi="Times New Roman"/>
          <w:sz w:val="20"/>
          <w:szCs w:val="20"/>
        </w:rPr>
      </w:pPr>
      <w:r w:rsidRPr="006D07F4">
        <w:rPr>
          <w:rFonts w:ascii="Times New Roman" w:hAnsi="Times New Roman"/>
          <w:sz w:val="20"/>
          <w:szCs w:val="20"/>
        </w:rPr>
        <w:t>[39]</w:t>
      </w:r>
      <w:r w:rsidR="00FE3ABB" w:rsidRPr="006D07F4">
        <w:rPr>
          <w:rFonts w:ascii="Times New Roman" w:hAnsi="Times New Roman"/>
          <w:sz w:val="20"/>
          <w:szCs w:val="20"/>
        </w:rPr>
        <w:t xml:space="preserve"> </w:t>
      </w:r>
      <w:r w:rsidR="000A2115" w:rsidRPr="006D07F4">
        <w:rPr>
          <w:rFonts w:ascii="Times New Roman" w:hAnsi="Times New Roman"/>
          <w:sz w:val="20"/>
          <w:szCs w:val="20"/>
        </w:rPr>
        <w:t>R18.</w:t>
      </w:r>
    </w:p>
    <w:p w:rsidR="000865F8" w:rsidRPr="006D07F4" w:rsidRDefault="0016368D" w:rsidP="006D07F4">
      <w:pPr>
        <w:spacing w:before="240" w:after="0" w:line="240" w:lineRule="auto"/>
        <w:rPr>
          <w:rFonts w:ascii="Times New Roman" w:hAnsi="Times New Roman"/>
          <w:sz w:val="20"/>
          <w:szCs w:val="20"/>
        </w:rPr>
      </w:pPr>
      <w:r w:rsidRPr="006D07F4">
        <w:rPr>
          <w:rFonts w:ascii="Times New Roman" w:hAnsi="Times New Roman"/>
          <w:sz w:val="20"/>
          <w:szCs w:val="20"/>
        </w:rPr>
        <w:t>[40]</w:t>
      </w:r>
      <w:r w:rsidR="00F53303" w:rsidRPr="006D07F4">
        <w:rPr>
          <w:rFonts w:ascii="Times New Roman" w:hAnsi="Times New Roman"/>
          <w:sz w:val="20"/>
          <w:szCs w:val="20"/>
        </w:rPr>
        <w:t xml:space="preserve"> Gordon, S. and Ford, R. (2002) ‘Cyberterrorism?’ </w:t>
      </w:r>
      <w:r w:rsidR="00F53303" w:rsidRPr="006D07F4">
        <w:rPr>
          <w:rFonts w:ascii="Times New Roman" w:hAnsi="Times New Roman"/>
          <w:i/>
          <w:sz w:val="20"/>
          <w:szCs w:val="20"/>
        </w:rPr>
        <w:t>Computers &amp; Security</w:t>
      </w:r>
      <w:r w:rsidR="00F53303" w:rsidRPr="006D07F4">
        <w:rPr>
          <w:rFonts w:ascii="Times New Roman" w:hAnsi="Times New Roman"/>
          <w:sz w:val="20"/>
          <w:szCs w:val="20"/>
        </w:rPr>
        <w:t>, 21(7): 636-647</w:t>
      </w:r>
    </w:p>
    <w:p w:rsidR="00E70B7B" w:rsidRPr="006D07F4" w:rsidRDefault="0016368D" w:rsidP="006D07F4">
      <w:pPr>
        <w:spacing w:before="240" w:after="0" w:line="240" w:lineRule="auto"/>
        <w:rPr>
          <w:rFonts w:ascii="Times New Roman" w:hAnsi="Times New Roman"/>
          <w:sz w:val="20"/>
          <w:szCs w:val="20"/>
        </w:rPr>
      </w:pPr>
      <w:r w:rsidRPr="006D07F4">
        <w:rPr>
          <w:rFonts w:ascii="Times New Roman" w:hAnsi="Times New Roman"/>
          <w:sz w:val="20"/>
          <w:szCs w:val="20"/>
        </w:rPr>
        <w:t>[41</w:t>
      </w:r>
      <w:r w:rsidR="00F53303" w:rsidRPr="006D07F4">
        <w:rPr>
          <w:rFonts w:ascii="Times New Roman" w:hAnsi="Times New Roman"/>
          <w:sz w:val="20"/>
          <w:szCs w:val="20"/>
        </w:rPr>
        <w:t>]</w:t>
      </w:r>
      <w:r w:rsidR="00E70B7B" w:rsidRPr="006D07F4">
        <w:rPr>
          <w:rFonts w:ascii="Times New Roman" w:hAnsi="Times New Roman"/>
          <w:sz w:val="20"/>
          <w:szCs w:val="20"/>
        </w:rPr>
        <w:t xml:space="preserve"> Gordon, S. and Ford, R. (2002) ‘Cyberterrorism?’ </w:t>
      </w:r>
      <w:r w:rsidR="00E70B7B" w:rsidRPr="006D07F4">
        <w:rPr>
          <w:rFonts w:ascii="Times New Roman" w:hAnsi="Times New Roman"/>
          <w:i/>
          <w:sz w:val="20"/>
          <w:szCs w:val="20"/>
        </w:rPr>
        <w:t>Computers &amp; Security</w:t>
      </w:r>
      <w:r w:rsidR="00E70B7B" w:rsidRPr="006D07F4">
        <w:rPr>
          <w:rFonts w:ascii="Times New Roman" w:hAnsi="Times New Roman"/>
          <w:sz w:val="20"/>
          <w:szCs w:val="20"/>
        </w:rPr>
        <w:t>, 21(7): 636-647, p.637.</w:t>
      </w:r>
    </w:p>
    <w:p w:rsidR="0016368D" w:rsidRPr="006D07F4" w:rsidRDefault="0016368D" w:rsidP="006D07F4">
      <w:pPr>
        <w:spacing w:before="240" w:after="0" w:line="240" w:lineRule="auto"/>
        <w:rPr>
          <w:rFonts w:ascii="Times New Roman" w:hAnsi="Times New Roman"/>
          <w:sz w:val="20"/>
          <w:szCs w:val="20"/>
        </w:rPr>
      </w:pPr>
      <w:r w:rsidRPr="006D07F4">
        <w:rPr>
          <w:rFonts w:ascii="Times New Roman" w:hAnsi="Times New Roman"/>
          <w:sz w:val="20"/>
          <w:szCs w:val="20"/>
        </w:rPr>
        <w:t>[42]</w:t>
      </w:r>
      <w:r w:rsidR="008C1DBC" w:rsidRPr="006D07F4">
        <w:rPr>
          <w:rFonts w:ascii="Times New Roman" w:hAnsi="Times New Roman"/>
          <w:sz w:val="20"/>
          <w:szCs w:val="20"/>
        </w:rPr>
        <w:t xml:space="preserve"> Gordon, S. and Ford, R. (2002) ‘Cyberterrorism?’ </w:t>
      </w:r>
      <w:r w:rsidR="008C1DBC" w:rsidRPr="006D07F4">
        <w:rPr>
          <w:rFonts w:ascii="Times New Roman" w:hAnsi="Times New Roman"/>
          <w:i/>
          <w:sz w:val="20"/>
          <w:szCs w:val="20"/>
        </w:rPr>
        <w:t>Computers &amp; Security</w:t>
      </w:r>
      <w:r w:rsidR="008C1DBC" w:rsidRPr="006D07F4">
        <w:rPr>
          <w:rFonts w:ascii="Times New Roman" w:hAnsi="Times New Roman"/>
          <w:sz w:val="20"/>
          <w:szCs w:val="20"/>
        </w:rPr>
        <w:t>, 21(7): 636-647, p.645.</w:t>
      </w:r>
    </w:p>
    <w:p w:rsidR="009E2199" w:rsidRPr="006D07F4" w:rsidRDefault="0016368D" w:rsidP="006D07F4">
      <w:pPr>
        <w:spacing w:before="240" w:after="0" w:line="240" w:lineRule="auto"/>
        <w:rPr>
          <w:rFonts w:ascii="Times New Roman" w:hAnsi="Times New Roman"/>
          <w:sz w:val="20"/>
          <w:szCs w:val="20"/>
        </w:rPr>
      </w:pPr>
      <w:r w:rsidRPr="006D07F4">
        <w:rPr>
          <w:rFonts w:ascii="Times New Roman" w:hAnsi="Times New Roman"/>
          <w:sz w:val="20"/>
          <w:szCs w:val="20"/>
        </w:rPr>
        <w:t>[43</w:t>
      </w:r>
      <w:r w:rsidR="00F53303" w:rsidRPr="006D07F4">
        <w:rPr>
          <w:rFonts w:ascii="Times New Roman" w:hAnsi="Times New Roman"/>
          <w:sz w:val="20"/>
          <w:szCs w:val="20"/>
        </w:rPr>
        <w:t>]</w:t>
      </w:r>
      <w:r w:rsidR="009E2199" w:rsidRPr="006D07F4">
        <w:rPr>
          <w:rFonts w:ascii="Times New Roman" w:hAnsi="Times New Roman"/>
          <w:sz w:val="20"/>
          <w:szCs w:val="20"/>
        </w:rPr>
        <w:t xml:space="preserve"> See Jarvis, L. and Macdonald, S. (forthcoming, 2014) ‘What is Cyberterrorism? </w:t>
      </w:r>
      <w:proofErr w:type="gramStart"/>
      <w:r w:rsidR="009E2199" w:rsidRPr="006D07F4">
        <w:rPr>
          <w:rFonts w:ascii="Times New Roman" w:hAnsi="Times New Roman"/>
          <w:sz w:val="20"/>
          <w:szCs w:val="20"/>
        </w:rPr>
        <w:t xml:space="preserve">Findings from a Survey of Researchers’, </w:t>
      </w:r>
      <w:r w:rsidR="009E2199" w:rsidRPr="006D07F4">
        <w:rPr>
          <w:rFonts w:ascii="Times New Roman" w:hAnsi="Times New Roman"/>
          <w:i/>
          <w:sz w:val="20"/>
          <w:szCs w:val="20"/>
        </w:rPr>
        <w:t>Terrorism &amp; Political Violence</w:t>
      </w:r>
      <w:r w:rsidR="009E2199" w:rsidRPr="006D07F4">
        <w:rPr>
          <w:rFonts w:ascii="Times New Roman" w:hAnsi="Times New Roman"/>
          <w:sz w:val="20"/>
          <w:szCs w:val="20"/>
        </w:rPr>
        <w:t>.</w:t>
      </w:r>
      <w:proofErr w:type="gramEnd"/>
    </w:p>
    <w:p w:rsidR="0016368D"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lastRenderedPageBreak/>
        <w:t>[44]</w:t>
      </w:r>
      <w:r w:rsidR="00252C7A" w:rsidRPr="006D07F4">
        <w:rPr>
          <w:rFonts w:ascii="Times New Roman" w:hAnsi="Times New Roman"/>
          <w:sz w:val="20"/>
          <w:szCs w:val="20"/>
        </w:rPr>
        <w:t xml:space="preserve"> R46, R67.</w:t>
      </w:r>
    </w:p>
    <w:p w:rsidR="0016368D"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t>[45]</w:t>
      </w:r>
      <w:r w:rsidR="00EB5C2E" w:rsidRPr="006D07F4">
        <w:rPr>
          <w:rFonts w:ascii="Times New Roman" w:hAnsi="Times New Roman"/>
          <w:sz w:val="20"/>
          <w:szCs w:val="20"/>
        </w:rPr>
        <w:t xml:space="preserve"> R10, R19, R34, R52, R106, R107.</w:t>
      </w:r>
    </w:p>
    <w:p w:rsidR="0016368D"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t>[46]</w:t>
      </w:r>
      <w:r w:rsidR="002E3E95" w:rsidRPr="006D07F4">
        <w:rPr>
          <w:rFonts w:ascii="Times New Roman" w:hAnsi="Times New Roman"/>
          <w:sz w:val="20"/>
          <w:szCs w:val="20"/>
        </w:rPr>
        <w:t xml:space="preserve"> R35, R100</w:t>
      </w:r>
    </w:p>
    <w:p w:rsidR="0016368D"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t>[47]</w:t>
      </w:r>
      <w:r w:rsidR="002E3E95" w:rsidRPr="006D07F4">
        <w:rPr>
          <w:rFonts w:ascii="Times New Roman" w:hAnsi="Times New Roman"/>
          <w:sz w:val="20"/>
          <w:szCs w:val="20"/>
        </w:rPr>
        <w:t xml:space="preserve"> R35</w:t>
      </w:r>
    </w:p>
    <w:p w:rsidR="0016368D"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t>[48]</w:t>
      </w:r>
      <w:r w:rsidR="002E3E95" w:rsidRPr="006D07F4">
        <w:rPr>
          <w:rFonts w:ascii="Times New Roman" w:hAnsi="Times New Roman"/>
          <w:sz w:val="20"/>
          <w:szCs w:val="20"/>
        </w:rPr>
        <w:t xml:space="preserve"> R65</w:t>
      </w:r>
    </w:p>
    <w:p w:rsidR="00F53303" w:rsidRPr="006D07F4" w:rsidRDefault="0016368D" w:rsidP="006D07F4">
      <w:pPr>
        <w:spacing w:before="240" w:line="240" w:lineRule="auto"/>
        <w:jc w:val="both"/>
        <w:rPr>
          <w:rFonts w:ascii="Times New Roman" w:hAnsi="Times New Roman"/>
          <w:sz w:val="20"/>
          <w:szCs w:val="20"/>
        </w:rPr>
      </w:pPr>
      <w:r w:rsidRPr="006D07F4">
        <w:rPr>
          <w:rFonts w:ascii="Times New Roman" w:hAnsi="Times New Roman"/>
          <w:sz w:val="20"/>
          <w:szCs w:val="20"/>
        </w:rPr>
        <w:t>[49]</w:t>
      </w:r>
      <w:r w:rsidR="002E3E95" w:rsidRPr="006D07F4">
        <w:rPr>
          <w:rFonts w:ascii="Times New Roman" w:hAnsi="Times New Roman"/>
          <w:sz w:val="20"/>
          <w:szCs w:val="20"/>
        </w:rPr>
        <w:t xml:space="preserve"> R26.</w:t>
      </w:r>
    </w:p>
    <w:p w:rsidR="0051045E" w:rsidRPr="006D07F4" w:rsidRDefault="00F53303" w:rsidP="006D07F4">
      <w:pPr>
        <w:spacing w:before="240" w:line="240" w:lineRule="auto"/>
        <w:jc w:val="both"/>
        <w:rPr>
          <w:rFonts w:ascii="Times New Roman" w:hAnsi="Times New Roman"/>
          <w:sz w:val="20"/>
          <w:szCs w:val="20"/>
        </w:rPr>
      </w:pPr>
      <w:r w:rsidRPr="006D07F4">
        <w:rPr>
          <w:rFonts w:ascii="Times New Roman" w:hAnsi="Times New Roman"/>
          <w:sz w:val="20"/>
          <w:szCs w:val="20"/>
        </w:rPr>
        <w:t>[50]</w:t>
      </w:r>
      <w:r w:rsidR="002E3E95" w:rsidRPr="006D07F4">
        <w:rPr>
          <w:rFonts w:ascii="Times New Roman" w:hAnsi="Times New Roman"/>
          <w:sz w:val="20"/>
          <w:szCs w:val="20"/>
        </w:rPr>
        <w:t xml:space="preserve"> R97.</w:t>
      </w:r>
    </w:p>
    <w:p w:rsidR="00F53303" w:rsidRPr="006D07F4" w:rsidRDefault="00F53303" w:rsidP="006D07F4">
      <w:pPr>
        <w:spacing w:before="240" w:after="0" w:line="240" w:lineRule="auto"/>
        <w:jc w:val="both"/>
        <w:rPr>
          <w:rFonts w:ascii="Times New Roman" w:hAnsi="Times New Roman"/>
          <w:sz w:val="20"/>
          <w:szCs w:val="20"/>
        </w:rPr>
      </w:pPr>
      <w:r w:rsidRPr="006D07F4">
        <w:rPr>
          <w:rFonts w:ascii="Times New Roman" w:hAnsi="Times New Roman"/>
          <w:sz w:val="20"/>
          <w:szCs w:val="20"/>
        </w:rPr>
        <w:t>[51]</w:t>
      </w:r>
      <w:r w:rsidR="002E3E95" w:rsidRPr="006D07F4">
        <w:rPr>
          <w:rFonts w:ascii="Times New Roman" w:hAnsi="Times New Roman"/>
          <w:sz w:val="20"/>
          <w:szCs w:val="20"/>
        </w:rPr>
        <w:t xml:space="preserve"> R45.</w:t>
      </w:r>
    </w:p>
    <w:p w:rsidR="00613830" w:rsidRPr="006D07F4" w:rsidRDefault="00613830" w:rsidP="006D07F4">
      <w:pPr>
        <w:spacing w:before="240" w:after="0" w:line="240" w:lineRule="auto"/>
        <w:jc w:val="both"/>
        <w:rPr>
          <w:rFonts w:ascii="Times New Roman" w:hAnsi="Times New Roman"/>
          <w:sz w:val="20"/>
          <w:szCs w:val="20"/>
        </w:rPr>
      </w:pPr>
      <w:r w:rsidRPr="006D07F4">
        <w:rPr>
          <w:rFonts w:ascii="Times New Roman" w:hAnsi="Times New Roman"/>
          <w:sz w:val="20"/>
          <w:szCs w:val="20"/>
        </w:rPr>
        <w:t>[52] R64</w:t>
      </w:r>
    </w:p>
    <w:p w:rsidR="00613830" w:rsidRPr="006D07F4" w:rsidRDefault="00613830" w:rsidP="006D07F4">
      <w:pPr>
        <w:spacing w:before="240" w:after="0" w:line="240" w:lineRule="auto"/>
        <w:jc w:val="both"/>
        <w:rPr>
          <w:rFonts w:ascii="Times New Roman" w:hAnsi="Times New Roman"/>
          <w:sz w:val="20"/>
          <w:szCs w:val="20"/>
        </w:rPr>
      </w:pPr>
      <w:r w:rsidRPr="006D07F4">
        <w:rPr>
          <w:rFonts w:ascii="Times New Roman" w:hAnsi="Times New Roman"/>
          <w:sz w:val="20"/>
          <w:szCs w:val="20"/>
        </w:rPr>
        <w:t>[53]</w:t>
      </w:r>
      <w:r w:rsidR="009A000B" w:rsidRPr="006D07F4">
        <w:rPr>
          <w:rFonts w:ascii="Times New Roman" w:hAnsi="Times New Roman"/>
          <w:sz w:val="20"/>
          <w:szCs w:val="20"/>
        </w:rPr>
        <w:t xml:space="preserve"> R1</w:t>
      </w:r>
    </w:p>
    <w:p w:rsidR="009A000B" w:rsidRPr="006D07F4" w:rsidRDefault="00613830" w:rsidP="006D07F4">
      <w:pPr>
        <w:spacing w:before="240" w:after="0" w:line="240" w:lineRule="auto"/>
        <w:rPr>
          <w:rFonts w:ascii="Times New Roman" w:hAnsi="Times New Roman"/>
          <w:sz w:val="20"/>
          <w:szCs w:val="20"/>
        </w:rPr>
      </w:pPr>
      <w:r w:rsidRPr="006D07F4">
        <w:rPr>
          <w:rFonts w:ascii="Times New Roman" w:hAnsi="Times New Roman"/>
          <w:sz w:val="20"/>
          <w:szCs w:val="20"/>
        </w:rPr>
        <w:t>[54]</w:t>
      </w:r>
      <w:r w:rsidR="009A000B" w:rsidRPr="006D07F4">
        <w:rPr>
          <w:rFonts w:ascii="Times New Roman" w:hAnsi="Times New Roman"/>
          <w:sz w:val="20"/>
          <w:szCs w:val="20"/>
        </w:rPr>
        <w:t xml:space="preserve"> Macdonald, S., Jarvis, L., Chen, T. and Lavis, S. (2013) </w:t>
      </w:r>
      <w:r w:rsidR="009A000B" w:rsidRPr="006D07F4">
        <w:rPr>
          <w:rFonts w:ascii="Times New Roman" w:hAnsi="Times New Roman"/>
          <w:i/>
          <w:sz w:val="20"/>
          <w:szCs w:val="20"/>
        </w:rPr>
        <w:t>Cyberterrorism: A Survey of Researchers</w:t>
      </w:r>
      <w:r w:rsidR="009A000B" w:rsidRPr="006D07F4">
        <w:rPr>
          <w:rFonts w:ascii="Times New Roman" w:hAnsi="Times New Roman"/>
          <w:sz w:val="20"/>
          <w:szCs w:val="20"/>
        </w:rPr>
        <w:t xml:space="preserve">. </w:t>
      </w:r>
      <w:proofErr w:type="gramStart"/>
      <w:r w:rsidR="009A000B" w:rsidRPr="006D07F4">
        <w:rPr>
          <w:rFonts w:ascii="Times New Roman" w:hAnsi="Times New Roman"/>
          <w:sz w:val="20"/>
          <w:szCs w:val="20"/>
        </w:rPr>
        <w:t>Cyberterrorism Project Research Report (No. 1), Swansea University.</w:t>
      </w:r>
      <w:proofErr w:type="gramEnd"/>
      <w:r w:rsidR="009A000B" w:rsidRPr="006D07F4">
        <w:rPr>
          <w:rFonts w:ascii="Times New Roman" w:hAnsi="Times New Roman"/>
          <w:sz w:val="20"/>
          <w:szCs w:val="20"/>
        </w:rPr>
        <w:t xml:space="preserve"> Available via: </w:t>
      </w:r>
      <w:hyperlink r:id="rId13" w:history="1">
        <w:r w:rsidR="009A000B" w:rsidRPr="006D07F4">
          <w:rPr>
            <w:rStyle w:val="Hyperlink"/>
            <w:rFonts w:ascii="Times New Roman" w:hAnsi="Times New Roman"/>
            <w:color w:val="auto"/>
            <w:sz w:val="20"/>
            <w:szCs w:val="20"/>
          </w:rPr>
          <w:t>www.cyberterrorism-project.org</w:t>
        </w:r>
      </w:hyperlink>
      <w:r w:rsidR="009A000B" w:rsidRPr="006D07F4">
        <w:rPr>
          <w:rFonts w:ascii="Times New Roman" w:hAnsi="Times New Roman"/>
          <w:sz w:val="20"/>
          <w:szCs w:val="20"/>
        </w:rPr>
        <w:t xml:space="preserve"> </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[55]</w:t>
      </w:r>
      <w:r w:rsidR="009342B4" w:rsidRPr="00F31DAF">
        <w:rPr>
          <w:rFonts w:ascii="Times New Roman" w:hAnsi="Times New Roman"/>
          <w:sz w:val="20"/>
          <w:szCs w:val="20"/>
          <w:lang w:val="pt-BR"/>
        </w:rPr>
        <w:t xml:space="preserve"> R33.</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[56]</w:t>
      </w:r>
      <w:r w:rsidR="009342B4" w:rsidRPr="00F31DAF">
        <w:rPr>
          <w:rFonts w:ascii="Times New Roman" w:hAnsi="Times New Roman"/>
          <w:sz w:val="20"/>
          <w:szCs w:val="20"/>
          <w:lang w:val="pt-BR"/>
        </w:rPr>
        <w:t xml:space="preserve"> R21</w:t>
      </w:r>
      <w:r w:rsidR="003A65E2" w:rsidRPr="00F31DAF">
        <w:rPr>
          <w:rFonts w:ascii="Times New Roman" w:hAnsi="Times New Roman"/>
          <w:sz w:val="20"/>
          <w:szCs w:val="20"/>
          <w:lang w:val="pt-BR"/>
        </w:rPr>
        <w:t>.</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[57]</w:t>
      </w:r>
      <w:r w:rsidR="003A65E2" w:rsidRPr="00F31DAF">
        <w:rPr>
          <w:rFonts w:ascii="Times New Roman" w:hAnsi="Times New Roman"/>
          <w:sz w:val="20"/>
          <w:szCs w:val="20"/>
          <w:lang w:val="pt-BR"/>
        </w:rPr>
        <w:t xml:space="preserve"> R59.</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[58]</w:t>
      </w:r>
      <w:r w:rsidR="003A65E2" w:rsidRPr="00F31DAF">
        <w:rPr>
          <w:rFonts w:ascii="Times New Roman" w:hAnsi="Times New Roman"/>
          <w:sz w:val="20"/>
          <w:szCs w:val="20"/>
          <w:lang w:val="pt-BR"/>
        </w:rPr>
        <w:t xml:space="preserve"> </w:t>
      </w:r>
      <w:r w:rsidR="00AC6A1E" w:rsidRPr="00F31DAF">
        <w:rPr>
          <w:rFonts w:ascii="Times New Roman" w:hAnsi="Times New Roman"/>
          <w:sz w:val="20"/>
          <w:szCs w:val="20"/>
          <w:lang w:val="pt-BR"/>
        </w:rPr>
        <w:t>R42.</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[59]</w:t>
      </w:r>
      <w:r w:rsidR="00AC6A1E" w:rsidRPr="00F31DAF">
        <w:rPr>
          <w:rFonts w:ascii="Times New Roman" w:hAnsi="Times New Roman"/>
          <w:sz w:val="20"/>
          <w:szCs w:val="20"/>
          <w:lang w:val="pt-BR"/>
        </w:rPr>
        <w:t xml:space="preserve"> R34.</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[60]</w:t>
      </w:r>
      <w:r w:rsidR="006B0E30" w:rsidRPr="00F31DAF">
        <w:rPr>
          <w:rFonts w:ascii="Times New Roman" w:hAnsi="Times New Roman"/>
          <w:sz w:val="20"/>
          <w:szCs w:val="20"/>
          <w:lang w:val="pt-BR"/>
        </w:rPr>
        <w:t xml:space="preserve"> R21.</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[61]</w:t>
      </w:r>
      <w:r w:rsidR="00983BB4" w:rsidRPr="00F31DAF">
        <w:rPr>
          <w:rFonts w:ascii="Times New Roman" w:hAnsi="Times New Roman"/>
          <w:sz w:val="20"/>
          <w:szCs w:val="20"/>
          <w:lang w:val="pt-BR"/>
        </w:rPr>
        <w:t xml:space="preserve"> R111.</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[62]</w:t>
      </w:r>
      <w:r w:rsidR="00983BB4" w:rsidRPr="00F31DAF">
        <w:rPr>
          <w:rFonts w:ascii="Times New Roman" w:hAnsi="Times New Roman"/>
          <w:sz w:val="20"/>
          <w:szCs w:val="20"/>
          <w:lang w:val="pt-BR"/>
        </w:rPr>
        <w:t xml:space="preserve"> R59.</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[63]</w:t>
      </w:r>
      <w:r w:rsidR="000F129E" w:rsidRPr="00F31DAF">
        <w:rPr>
          <w:rFonts w:ascii="Times New Roman" w:hAnsi="Times New Roman"/>
          <w:sz w:val="20"/>
          <w:szCs w:val="20"/>
          <w:lang w:val="pt-BR"/>
        </w:rPr>
        <w:t xml:space="preserve"> R72.</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[64]</w:t>
      </w:r>
      <w:r w:rsidR="004F1B93" w:rsidRPr="00F31DAF">
        <w:rPr>
          <w:rFonts w:ascii="Times New Roman" w:hAnsi="Times New Roman"/>
          <w:sz w:val="20"/>
          <w:szCs w:val="20"/>
          <w:lang w:val="pt-BR"/>
        </w:rPr>
        <w:t xml:space="preserve"> R36.</w:t>
      </w:r>
    </w:p>
    <w:p w:rsidR="00613830" w:rsidRPr="00F31DAF" w:rsidRDefault="00613830" w:rsidP="006D07F4">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[65]</w:t>
      </w:r>
      <w:r w:rsidR="00261D75" w:rsidRPr="00F31DAF">
        <w:rPr>
          <w:rFonts w:ascii="Times New Roman" w:hAnsi="Times New Roman"/>
          <w:sz w:val="20"/>
          <w:szCs w:val="20"/>
          <w:lang w:val="pt-BR"/>
        </w:rPr>
        <w:t xml:space="preserve"> R6.</w:t>
      </w:r>
    </w:p>
    <w:p w:rsidR="00103569" w:rsidRPr="00F31DAF" w:rsidRDefault="00613830" w:rsidP="00CD49B1">
      <w:pPr>
        <w:spacing w:before="240" w:after="0" w:line="240" w:lineRule="auto"/>
        <w:jc w:val="both"/>
        <w:rPr>
          <w:rFonts w:ascii="Times New Roman" w:hAnsi="Times New Roman"/>
          <w:sz w:val="20"/>
          <w:szCs w:val="20"/>
          <w:lang w:val="pt-BR"/>
        </w:rPr>
      </w:pPr>
      <w:r w:rsidRPr="00F31DAF">
        <w:rPr>
          <w:rFonts w:ascii="Times New Roman" w:hAnsi="Times New Roman"/>
          <w:sz w:val="20"/>
          <w:szCs w:val="20"/>
          <w:lang w:val="pt-BR"/>
        </w:rPr>
        <w:t>[66]</w:t>
      </w:r>
      <w:r w:rsidR="00DE47B2" w:rsidRPr="00F31DAF">
        <w:rPr>
          <w:rFonts w:ascii="Times New Roman" w:hAnsi="Times New Roman"/>
          <w:sz w:val="20"/>
          <w:szCs w:val="20"/>
          <w:lang w:val="pt-BR"/>
        </w:rPr>
        <w:t xml:space="preserve"> Jackson, R. </w:t>
      </w:r>
      <w:r w:rsidR="00DE47B2" w:rsidRPr="00F31DAF">
        <w:rPr>
          <w:rFonts w:ascii="Times New Roman" w:hAnsi="Times New Roman"/>
          <w:i/>
          <w:sz w:val="20"/>
          <w:szCs w:val="20"/>
          <w:lang w:val="pt-BR"/>
        </w:rPr>
        <w:t xml:space="preserve">et al </w:t>
      </w:r>
      <w:r w:rsidR="00DE47B2" w:rsidRPr="00F31DAF">
        <w:rPr>
          <w:rFonts w:ascii="Times New Roman" w:hAnsi="Times New Roman"/>
          <w:sz w:val="20"/>
          <w:szCs w:val="20"/>
          <w:lang w:val="pt-BR"/>
        </w:rPr>
        <w:t xml:space="preserve">(2011) </w:t>
      </w:r>
      <w:r w:rsidR="00DE47B2" w:rsidRPr="00F31DAF">
        <w:rPr>
          <w:rFonts w:ascii="Times New Roman" w:hAnsi="Times New Roman"/>
          <w:i/>
          <w:sz w:val="20"/>
          <w:szCs w:val="20"/>
          <w:lang w:val="pt-BR"/>
        </w:rPr>
        <w:t>Terrorism: A Critical Introduction</w:t>
      </w:r>
      <w:r w:rsidR="00AD3780" w:rsidRPr="00F31DAF">
        <w:rPr>
          <w:rFonts w:ascii="Times New Roman" w:hAnsi="Times New Roman"/>
          <w:sz w:val="20"/>
          <w:szCs w:val="20"/>
          <w:lang w:val="pt-BR"/>
        </w:rPr>
        <w:t xml:space="preserve">. Basingstoke: Palgrave, </w:t>
      </w:r>
      <w:r w:rsidR="00DE47B2" w:rsidRPr="00F31DAF">
        <w:rPr>
          <w:rFonts w:ascii="Times New Roman" w:hAnsi="Times New Roman"/>
          <w:sz w:val="20"/>
          <w:szCs w:val="20"/>
          <w:lang w:val="pt-BR"/>
        </w:rPr>
        <w:t>p.107</w:t>
      </w:r>
      <w:r w:rsidR="006D07F4" w:rsidRPr="00F31DAF">
        <w:rPr>
          <w:rFonts w:ascii="Times New Roman" w:hAnsi="Times New Roman"/>
          <w:sz w:val="20"/>
          <w:szCs w:val="20"/>
          <w:lang w:val="pt-BR"/>
        </w:rPr>
        <w:t>.</w:t>
      </w:r>
    </w:p>
    <w:p w:rsidR="00884C96" w:rsidRDefault="00884C96" w:rsidP="00CD49B1">
      <w:pPr>
        <w:spacing w:before="240" w:after="0" w:line="240" w:lineRule="auto"/>
        <w:jc w:val="both"/>
        <w:rPr>
          <w:rFonts w:ascii="Times New Roman" w:hAnsi="Times New Roman"/>
          <w:sz w:val="20"/>
          <w:szCs w:val="20"/>
        </w:rPr>
      </w:pPr>
      <w:r>
        <w:rPr>
          <w:rFonts w:ascii="Times New Roman" w:hAnsi="Times New Roman"/>
          <w:sz w:val="20"/>
          <w:szCs w:val="20"/>
        </w:rPr>
        <w:t xml:space="preserve">[67] For example, </w:t>
      </w:r>
      <w:proofErr w:type="spellStart"/>
      <w:r w:rsidRPr="006D07F4">
        <w:rPr>
          <w:rFonts w:ascii="Times New Roman" w:hAnsi="Times New Roman"/>
          <w:sz w:val="20"/>
          <w:szCs w:val="20"/>
        </w:rPr>
        <w:t>Schmid</w:t>
      </w:r>
      <w:proofErr w:type="spellEnd"/>
      <w:r w:rsidRPr="006D07F4">
        <w:rPr>
          <w:rFonts w:ascii="Times New Roman" w:hAnsi="Times New Roman"/>
          <w:sz w:val="20"/>
          <w:szCs w:val="20"/>
        </w:rPr>
        <w:t>, A. ‘</w:t>
      </w:r>
      <w:r>
        <w:rPr>
          <w:rFonts w:ascii="Times New Roman" w:hAnsi="Times New Roman"/>
          <w:sz w:val="20"/>
          <w:szCs w:val="20"/>
        </w:rPr>
        <w:t>Introduction’</w:t>
      </w:r>
      <w:r w:rsidRPr="006D07F4">
        <w:rPr>
          <w:rFonts w:ascii="Times New Roman" w:hAnsi="Times New Roman"/>
          <w:sz w:val="20"/>
          <w:szCs w:val="20"/>
        </w:rPr>
        <w:t xml:space="preserve">, in A. </w:t>
      </w:r>
      <w:proofErr w:type="spellStart"/>
      <w:r w:rsidRPr="006D07F4">
        <w:rPr>
          <w:rFonts w:ascii="Times New Roman" w:hAnsi="Times New Roman"/>
          <w:sz w:val="20"/>
          <w:szCs w:val="20"/>
        </w:rPr>
        <w:t>Schmid</w:t>
      </w:r>
      <w:proofErr w:type="spellEnd"/>
      <w:r w:rsidRPr="006D07F4">
        <w:rPr>
          <w:rFonts w:ascii="Times New Roman" w:hAnsi="Times New Roman"/>
          <w:sz w:val="20"/>
          <w:szCs w:val="20"/>
        </w:rPr>
        <w:t xml:space="preserve"> (ed.) (2011) </w:t>
      </w:r>
      <w:r w:rsidRPr="006D07F4">
        <w:rPr>
          <w:rFonts w:ascii="Times New Roman" w:hAnsi="Times New Roman"/>
          <w:i/>
          <w:sz w:val="20"/>
          <w:szCs w:val="20"/>
        </w:rPr>
        <w:t>The Routledge Handbook of Terrorism Research</w:t>
      </w:r>
      <w:r w:rsidRPr="006D07F4">
        <w:rPr>
          <w:rFonts w:ascii="Times New Roman" w:hAnsi="Times New Roman"/>
          <w:sz w:val="20"/>
          <w:szCs w:val="20"/>
        </w:rPr>
        <w:t>. Abingdon: Routledge</w:t>
      </w:r>
      <w:r w:rsidR="0093424E">
        <w:rPr>
          <w:rFonts w:ascii="Times New Roman" w:hAnsi="Times New Roman"/>
          <w:sz w:val="20"/>
          <w:szCs w:val="20"/>
        </w:rPr>
        <w:t>, pp.1-37.</w:t>
      </w:r>
    </w:p>
    <w:p w:rsidR="00DB020D" w:rsidRDefault="00884C96" w:rsidP="00CD49B1">
      <w:pPr>
        <w:spacing w:before="240" w:after="0" w:line="240" w:lineRule="auto"/>
        <w:jc w:val="both"/>
        <w:rPr>
          <w:rFonts w:ascii="Times New Roman" w:hAnsi="Times New Roman"/>
          <w:sz w:val="20"/>
          <w:szCs w:val="20"/>
        </w:rPr>
      </w:pPr>
      <w:r>
        <w:rPr>
          <w:rFonts w:ascii="Times New Roman" w:hAnsi="Times New Roman"/>
          <w:sz w:val="20"/>
          <w:szCs w:val="20"/>
        </w:rPr>
        <w:t>[68</w:t>
      </w:r>
      <w:r w:rsidR="00DB020D">
        <w:rPr>
          <w:rFonts w:ascii="Times New Roman" w:hAnsi="Times New Roman"/>
          <w:sz w:val="20"/>
          <w:szCs w:val="20"/>
        </w:rPr>
        <w:t xml:space="preserve">] Hay, C. (2002) </w:t>
      </w:r>
      <w:r w:rsidR="00DB020D">
        <w:rPr>
          <w:rFonts w:ascii="Times New Roman" w:hAnsi="Times New Roman"/>
          <w:i/>
          <w:sz w:val="20"/>
          <w:szCs w:val="20"/>
        </w:rPr>
        <w:t>Political Analysis: A Critical Introduction</w:t>
      </w:r>
      <w:r w:rsidR="0093424E">
        <w:rPr>
          <w:rFonts w:ascii="Times New Roman" w:hAnsi="Times New Roman"/>
          <w:sz w:val="20"/>
          <w:szCs w:val="20"/>
        </w:rPr>
        <w:t xml:space="preserve">. Basingstoke: Palgrave, </w:t>
      </w:r>
      <w:r w:rsidR="00DB020D">
        <w:rPr>
          <w:rFonts w:ascii="Times New Roman" w:hAnsi="Times New Roman"/>
          <w:sz w:val="20"/>
          <w:szCs w:val="20"/>
        </w:rPr>
        <w:t>p.135-150.</w:t>
      </w:r>
    </w:p>
    <w:p w:rsidR="00884C96" w:rsidRPr="00DB020D" w:rsidRDefault="00884C96" w:rsidP="00CD49B1">
      <w:pPr>
        <w:spacing w:before="240" w:after="0" w:line="240" w:lineRule="auto"/>
        <w:jc w:val="both"/>
        <w:rPr>
          <w:u w:val="single"/>
        </w:rPr>
      </w:pPr>
    </w:p>
    <w:sectPr w:rsidR="00884C96" w:rsidRPr="00DB020D" w:rsidSect="002F0C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781" w:rsidRDefault="00005781" w:rsidP="006C392B">
      <w:pPr>
        <w:spacing w:after="0" w:line="240" w:lineRule="auto"/>
      </w:pPr>
      <w:r>
        <w:separator/>
      </w:r>
    </w:p>
  </w:endnote>
  <w:endnote w:type="continuationSeparator" w:id="0">
    <w:p w:rsidR="00005781" w:rsidRDefault="00005781" w:rsidP="006C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781" w:rsidRDefault="00005781" w:rsidP="006C392B">
      <w:pPr>
        <w:spacing w:after="0" w:line="240" w:lineRule="auto"/>
      </w:pPr>
      <w:r>
        <w:separator/>
      </w:r>
    </w:p>
  </w:footnote>
  <w:footnote w:type="continuationSeparator" w:id="0">
    <w:p w:rsidR="00005781" w:rsidRDefault="00005781" w:rsidP="006C39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CC3"/>
    <w:rsid w:val="00002057"/>
    <w:rsid w:val="0000247D"/>
    <w:rsid w:val="00002F1F"/>
    <w:rsid w:val="00003C46"/>
    <w:rsid w:val="00004E32"/>
    <w:rsid w:val="00005781"/>
    <w:rsid w:val="00007597"/>
    <w:rsid w:val="000135CE"/>
    <w:rsid w:val="000137E2"/>
    <w:rsid w:val="000150BA"/>
    <w:rsid w:val="00015B2C"/>
    <w:rsid w:val="000216FA"/>
    <w:rsid w:val="0002414B"/>
    <w:rsid w:val="00033CC4"/>
    <w:rsid w:val="00041CF8"/>
    <w:rsid w:val="00045D2B"/>
    <w:rsid w:val="00045F00"/>
    <w:rsid w:val="000463BE"/>
    <w:rsid w:val="00055DA3"/>
    <w:rsid w:val="00055EEC"/>
    <w:rsid w:val="00057E0D"/>
    <w:rsid w:val="00061031"/>
    <w:rsid w:val="00061675"/>
    <w:rsid w:val="0006178F"/>
    <w:rsid w:val="00061C38"/>
    <w:rsid w:val="0007085C"/>
    <w:rsid w:val="0007738D"/>
    <w:rsid w:val="000832D6"/>
    <w:rsid w:val="00083508"/>
    <w:rsid w:val="000865F8"/>
    <w:rsid w:val="000908F4"/>
    <w:rsid w:val="00092583"/>
    <w:rsid w:val="00095BF6"/>
    <w:rsid w:val="000A2115"/>
    <w:rsid w:val="000A2341"/>
    <w:rsid w:val="000A23D3"/>
    <w:rsid w:val="000A4850"/>
    <w:rsid w:val="000B3B9B"/>
    <w:rsid w:val="000C1B19"/>
    <w:rsid w:val="000C24B7"/>
    <w:rsid w:val="000C357F"/>
    <w:rsid w:val="000C3698"/>
    <w:rsid w:val="000E2695"/>
    <w:rsid w:val="000E6CA8"/>
    <w:rsid w:val="000F0891"/>
    <w:rsid w:val="000F129E"/>
    <w:rsid w:val="000F1E52"/>
    <w:rsid w:val="000F3A08"/>
    <w:rsid w:val="000F46A3"/>
    <w:rsid w:val="000F5117"/>
    <w:rsid w:val="00103569"/>
    <w:rsid w:val="00110283"/>
    <w:rsid w:val="00110352"/>
    <w:rsid w:val="0011057B"/>
    <w:rsid w:val="00111767"/>
    <w:rsid w:val="00112B88"/>
    <w:rsid w:val="00114951"/>
    <w:rsid w:val="00115AA9"/>
    <w:rsid w:val="0011611C"/>
    <w:rsid w:val="001177CE"/>
    <w:rsid w:val="00121CDB"/>
    <w:rsid w:val="0014093A"/>
    <w:rsid w:val="00140BD6"/>
    <w:rsid w:val="00140E38"/>
    <w:rsid w:val="0014384E"/>
    <w:rsid w:val="00145CF1"/>
    <w:rsid w:val="00162B8E"/>
    <w:rsid w:val="0016368D"/>
    <w:rsid w:val="001665EF"/>
    <w:rsid w:val="00166E7B"/>
    <w:rsid w:val="00170DE8"/>
    <w:rsid w:val="0017121D"/>
    <w:rsid w:val="00172E26"/>
    <w:rsid w:val="00174275"/>
    <w:rsid w:val="001825D6"/>
    <w:rsid w:val="00183414"/>
    <w:rsid w:val="001A0039"/>
    <w:rsid w:val="001A4638"/>
    <w:rsid w:val="001A503C"/>
    <w:rsid w:val="001A5690"/>
    <w:rsid w:val="001A7670"/>
    <w:rsid w:val="001B145A"/>
    <w:rsid w:val="001B17AC"/>
    <w:rsid w:val="001B2B69"/>
    <w:rsid w:val="001B5041"/>
    <w:rsid w:val="001B5F75"/>
    <w:rsid w:val="001B68E3"/>
    <w:rsid w:val="001C07F5"/>
    <w:rsid w:val="001C0A79"/>
    <w:rsid w:val="001C3041"/>
    <w:rsid w:val="001C5193"/>
    <w:rsid w:val="001C6B4B"/>
    <w:rsid w:val="001D7922"/>
    <w:rsid w:val="001E58E7"/>
    <w:rsid w:val="001E6913"/>
    <w:rsid w:val="001E72A9"/>
    <w:rsid w:val="001E7D95"/>
    <w:rsid w:val="001F630A"/>
    <w:rsid w:val="00201E88"/>
    <w:rsid w:val="00202409"/>
    <w:rsid w:val="00202783"/>
    <w:rsid w:val="00203C07"/>
    <w:rsid w:val="00210229"/>
    <w:rsid w:val="00210996"/>
    <w:rsid w:val="002157D7"/>
    <w:rsid w:val="0021627B"/>
    <w:rsid w:val="00226709"/>
    <w:rsid w:val="00226E63"/>
    <w:rsid w:val="00232C2C"/>
    <w:rsid w:val="00234455"/>
    <w:rsid w:val="002350D1"/>
    <w:rsid w:val="00240F4C"/>
    <w:rsid w:val="00242502"/>
    <w:rsid w:val="0024489F"/>
    <w:rsid w:val="00247274"/>
    <w:rsid w:val="002503BE"/>
    <w:rsid w:val="00252C7A"/>
    <w:rsid w:val="00253D6A"/>
    <w:rsid w:val="0025418F"/>
    <w:rsid w:val="00254713"/>
    <w:rsid w:val="002553A2"/>
    <w:rsid w:val="00261613"/>
    <w:rsid w:val="00261D75"/>
    <w:rsid w:val="002640F9"/>
    <w:rsid w:val="00265AE3"/>
    <w:rsid w:val="00273322"/>
    <w:rsid w:val="002806D0"/>
    <w:rsid w:val="0028376E"/>
    <w:rsid w:val="0029095A"/>
    <w:rsid w:val="00294168"/>
    <w:rsid w:val="002A2C0D"/>
    <w:rsid w:val="002A47D8"/>
    <w:rsid w:val="002A6535"/>
    <w:rsid w:val="002A6EFB"/>
    <w:rsid w:val="002B4C78"/>
    <w:rsid w:val="002C3C8D"/>
    <w:rsid w:val="002C57DB"/>
    <w:rsid w:val="002C61C6"/>
    <w:rsid w:val="002D243E"/>
    <w:rsid w:val="002D2BFB"/>
    <w:rsid w:val="002D408C"/>
    <w:rsid w:val="002D5284"/>
    <w:rsid w:val="002D5344"/>
    <w:rsid w:val="002D5F9F"/>
    <w:rsid w:val="002D6491"/>
    <w:rsid w:val="002E1E0D"/>
    <w:rsid w:val="002E3E95"/>
    <w:rsid w:val="002E3F74"/>
    <w:rsid w:val="002E57CC"/>
    <w:rsid w:val="002E5C30"/>
    <w:rsid w:val="002E5F4F"/>
    <w:rsid w:val="002E77FF"/>
    <w:rsid w:val="002F0C62"/>
    <w:rsid w:val="002F63CA"/>
    <w:rsid w:val="002F7FFC"/>
    <w:rsid w:val="00300867"/>
    <w:rsid w:val="00303A42"/>
    <w:rsid w:val="003136DA"/>
    <w:rsid w:val="003136EF"/>
    <w:rsid w:val="00317393"/>
    <w:rsid w:val="003179A0"/>
    <w:rsid w:val="003268D7"/>
    <w:rsid w:val="00327968"/>
    <w:rsid w:val="00330B57"/>
    <w:rsid w:val="00331158"/>
    <w:rsid w:val="00332933"/>
    <w:rsid w:val="003338C2"/>
    <w:rsid w:val="00345E22"/>
    <w:rsid w:val="0034733A"/>
    <w:rsid w:val="00361A92"/>
    <w:rsid w:val="00370CE6"/>
    <w:rsid w:val="0037122E"/>
    <w:rsid w:val="003757F4"/>
    <w:rsid w:val="00377BAF"/>
    <w:rsid w:val="00385ED0"/>
    <w:rsid w:val="00385F95"/>
    <w:rsid w:val="0039050E"/>
    <w:rsid w:val="0039561F"/>
    <w:rsid w:val="00395740"/>
    <w:rsid w:val="00397E5C"/>
    <w:rsid w:val="003A65E2"/>
    <w:rsid w:val="003B16BD"/>
    <w:rsid w:val="003B505B"/>
    <w:rsid w:val="003B5A9A"/>
    <w:rsid w:val="003B7563"/>
    <w:rsid w:val="003C0C30"/>
    <w:rsid w:val="003C119B"/>
    <w:rsid w:val="003C7CE6"/>
    <w:rsid w:val="003D0643"/>
    <w:rsid w:val="003D148B"/>
    <w:rsid w:val="003D18CA"/>
    <w:rsid w:val="003D26B3"/>
    <w:rsid w:val="003D71D7"/>
    <w:rsid w:val="003D7386"/>
    <w:rsid w:val="003E211A"/>
    <w:rsid w:val="003E3D37"/>
    <w:rsid w:val="003F2F25"/>
    <w:rsid w:val="003F3D60"/>
    <w:rsid w:val="003F4C92"/>
    <w:rsid w:val="003F7F25"/>
    <w:rsid w:val="004027C8"/>
    <w:rsid w:val="00416F5A"/>
    <w:rsid w:val="004173C6"/>
    <w:rsid w:val="00417A70"/>
    <w:rsid w:val="00420792"/>
    <w:rsid w:val="00432A67"/>
    <w:rsid w:val="004434BA"/>
    <w:rsid w:val="0044386F"/>
    <w:rsid w:val="00446115"/>
    <w:rsid w:val="00446B91"/>
    <w:rsid w:val="004477E7"/>
    <w:rsid w:val="00450B3F"/>
    <w:rsid w:val="00450F9B"/>
    <w:rsid w:val="004511E7"/>
    <w:rsid w:val="00451524"/>
    <w:rsid w:val="00453AA7"/>
    <w:rsid w:val="0045760D"/>
    <w:rsid w:val="0046050B"/>
    <w:rsid w:val="00461527"/>
    <w:rsid w:val="004618B5"/>
    <w:rsid w:val="004629D6"/>
    <w:rsid w:val="00463490"/>
    <w:rsid w:val="00470607"/>
    <w:rsid w:val="00482D50"/>
    <w:rsid w:val="0048429F"/>
    <w:rsid w:val="00484CBD"/>
    <w:rsid w:val="00487F85"/>
    <w:rsid w:val="00493BBD"/>
    <w:rsid w:val="004A285C"/>
    <w:rsid w:val="004A610C"/>
    <w:rsid w:val="004A7B2F"/>
    <w:rsid w:val="004B027E"/>
    <w:rsid w:val="004B0C9F"/>
    <w:rsid w:val="004B1A97"/>
    <w:rsid w:val="004B25C8"/>
    <w:rsid w:val="004B6DDB"/>
    <w:rsid w:val="004C1C29"/>
    <w:rsid w:val="004C1F0E"/>
    <w:rsid w:val="004C291C"/>
    <w:rsid w:val="004C700B"/>
    <w:rsid w:val="004C745A"/>
    <w:rsid w:val="004D1BCC"/>
    <w:rsid w:val="004D2DBE"/>
    <w:rsid w:val="004D442A"/>
    <w:rsid w:val="004E39C1"/>
    <w:rsid w:val="004E5F43"/>
    <w:rsid w:val="004F1B93"/>
    <w:rsid w:val="004F43B9"/>
    <w:rsid w:val="004F6609"/>
    <w:rsid w:val="004F684A"/>
    <w:rsid w:val="0051045E"/>
    <w:rsid w:val="00510EDE"/>
    <w:rsid w:val="00520474"/>
    <w:rsid w:val="005206CF"/>
    <w:rsid w:val="00522D7C"/>
    <w:rsid w:val="005264A8"/>
    <w:rsid w:val="00533186"/>
    <w:rsid w:val="00535335"/>
    <w:rsid w:val="00537264"/>
    <w:rsid w:val="00540557"/>
    <w:rsid w:val="00545408"/>
    <w:rsid w:val="00553154"/>
    <w:rsid w:val="0055338A"/>
    <w:rsid w:val="00560B33"/>
    <w:rsid w:val="00565CF4"/>
    <w:rsid w:val="00565DB8"/>
    <w:rsid w:val="0056795D"/>
    <w:rsid w:val="005701F9"/>
    <w:rsid w:val="0057205D"/>
    <w:rsid w:val="00572C78"/>
    <w:rsid w:val="005752E7"/>
    <w:rsid w:val="0057540F"/>
    <w:rsid w:val="00576DAA"/>
    <w:rsid w:val="0058601B"/>
    <w:rsid w:val="0059106F"/>
    <w:rsid w:val="00591979"/>
    <w:rsid w:val="00596E67"/>
    <w:rsid w:val="005A18BD"/>
    <w:rsid w:val="005A1E10"/>
    <w:rsid w:val="005B07C2"/>
    <w:rsid w:val="005B2738"/>
    <w:rsid w:val="005B721E"/>
    <w:rsid w:val="005B7398"/>
    <w:rsid w:val="005C07DE"/>
    <w:rsid w:val="005C0F96"/>
    <w:rsid w:val="005C1760"/>
    <w:rsid w:val="005C1C72"/>
    <w:rsid w:val="005C3813"/>
    <w:rsid w:val="005C5CF7"/>
    <w:rsid w:val="005D7FBD"/>
    <w:rsid w:val="005E70C8"/>
    <w:rsid w:val="005F0145"/>
    <w:rsid w:val="005F171D"/>
    <w:rsid w:val="005F2BB7"/>
    <w:rsid w:val="005F46F6"/>
    <w:rsid w:val="005F4B7A"/>
    <w:rsid w:val="006013F3"/>
    <w:rsid w:val="0060281E"/>
    <w:rsid w:val="006043C6"/>
    <w:rsid w:val="00607F51"/>
    <w:rsid w:val="0061347D"/>
    <w:rsid w:val="00613830"/>
    <w:rsid w:val="006156DC"/>
    <w:rsid w:val="00620CE5"/>
    <w:rsid w:val="00621431"/>
    <w:rsid w:val="00624349"/>
    <w:rsid w:val="00624ACB"/>
    <w:rsid w:val="00630733"/>
    <w:rsid w:val="00635DBD"/>
    <w:rsid w:val="00642CAC"/>
    <w:rsid w:val="00643423"/>
    <w:rsid w:val="00647DA4"/>
    <w:rsid w:val="006513A2"/>
    <w:rsid w:val="00653599"/>
    <w:rsid w:val="00660A22"/>
    <w:rsid w:val="00663A89"/>
    <w:rsid w:val="006723CA"/>
    <w:rsid w:val="00673AFB"/>
    <w:rsid w:val="006776E1"/>
    <w:rsid w:val="0068108E"/>
    <w:rsid w:val="00681534"/>
    <w:rsid w:val="00687C28"/>
    <w:rsid w:val="00694281"/>
    <w:rsid w:val="006B0E30"/>
    <w:rsid w:val="006B50F6"/>
    <w:rsid w:val="006C076E"/>
    <w:rsid w:val="006C392B"/>
    <w:rsid w:val="006C4E8C"/>
    <w:rsid w:val="006C6011"/>
    <w:rsid w:val="006D07F4"/>
    <w:rsid w:val="006D0E94"/>
    <w:rsid w:val="006D4407"/>
    <w:rsid w:val="006D5B57"/>
    <w:rsid w:val="006E1005"/>
    <w:rsid w:val="006E7A12"/>
    <w:rsid w:val="006F0FA9"/>
    <w:rsid w:val="006F2654"/>
    <w:rsid w:val="007126C2"/>
    <w:rsid w:val="0071302F"/>
    <w:rsid w:val="00716768"/>
    <w:rsid w:val="007223AE"/>
    <w:rsid w:val="00722961"/>
    <w:rsid w:val="00722F83"/>
    <w:rsid w:val="00724431"/>
    <w:rsid w:val="0072473C"/>
    <w:rsid w:val="00725A34"/>
    <w:rsid w:val="0072797D"/>
    <w:rsid w:val="00734468"/>
    <w:rsid w:val="007351D3"/>
    <w:rsid w:val="0073671A"/>
    <w:rsid w:val="00736D18"/>
    <w:rsid w:val="00736FF1"/>
    <w:rsid w:val="007377D9"/>
    <w:rsid w:val="007419ED"/>
    <w:rsid w:val="007421C7"/>
    <w:rsid w:val="00745EA0"/>
    <w:rsid w:val="00745FB8"/>
    <w:rsid w:val="00746A97"/>
    <w:rsid w:val="0074794F"/>
    <w:rsid w:val="00750ECC"/>
    <w:rsid w:val="00752085"/>
    <w:rsid w:val="00753CB1"/>
    <w:rsid w:val="00754C0A"/>
    <w:rsid w:val="00756274"/>
    <w:rsid w:val="0076095C"/>
    <w:rsid w:val="007615FD"/>
    <w:rsid w:val="007621EE"/>
    <w:rsid w:val="00763615"/>
    <w:rsid w:val="00765772"/>
    <w:rsid w:val="007662BE"/>
    <w:rsid w:val="00781CAD"/>
    <w:rsid w:val="007834F8"/>
    <w:rsid w:val="0078560F"/>
    <w:rsid w:val="0078728C"/>
    <w:rsid w:val="00797E5C"/>
    <w:rsid w:val="007A7BA1"/>
    <w:rsid w:val="007B6B84"/>
    <w:rsid w:val="007C2681"/>
    <w:rsid w:val="007D0D44"/>
    <w:rsid w:val="007D5733"/>
    <w:rsid w:val="007E00D2"/>
    <w:rsid w:val="007E3474"/>
    <w:rsid w:val="007E52A4"/>
    <w:rsid w:val="007E5A6B"/>
    <w:rsid w:val="007F0449"/>
    <w:rsid w:val="007F17C2"/>
    <w:rsid w:val="007F356D"/>
    <w:rsid w:val="007F510D"/>
    <w:rsid w:val="007F7CF0"/>
    <w:rsid w:val="00801B57"/>
    <w:rsid w:val="00806E72"/>
    <w:rsid w:val="00810F2E"/>
    <w:rsid w:val="00822288"/>
    <w:rsid w:val="0082278F"/>
    <w:rsid w:val="00823FA2"/>
    <w:rsid w:val="00826A1B"/>
    <w:rsid w:val="00827F59"/>
    <w:rsid w:val="00837168"/>
    <w:rsid w:val="0084638C"/>
    <w:rsid w:val="00853433"/>
    <w:rsid w:val="00861E82"/>
    <w:rsid w:val="0086441A"/>
    <w:rsid w:val="00867191"/>
    <w:rsid w:val="00873546"/>
    <w:rsid w:val="00874521"/>
    <w:rsid w:val="00876D8F"/>
    <w:rsid w:val="00881505"/>
    <w:rsid w:val="00884C96"/>
    <w:rsid w:val="008907C4"/>
    <w:rsid w:val="00890919"/>
    <w:rsid w:val="0089278B"/>
    <w:rsid w:val="00895033"/>
    <w:rsid w:val="008A057D"/>
    <w:rsid w:val="008A09C6"/>
    <w:rsid w:val="008A0A88"/>
    <w:rsid w:val="008A3621"/>
    <w:rsid w:val="008A6CE0"/>
    <w:rsid w:val="008B4103"/>
    <w:rsid w:val="008B71C3"/>
    <w:rsid w:val="008C1DBC"/>
    <w:rsid w:val="008C24E9"/>
    <w:rsid w:val="008C5E6D"/>
    <w:rsid w:val="008D24A3"/>
    <w:rsid w:val="008D478B"/>
    <w:rsid w:val="008D780F"/>
    <w:rsid w:val="008E106A"/>
    <w:rsid w:val="008E2D8A"/>
    <w:rsid w:val="008E3F20"/>
    <w:rsid w:val="008E6162"/>
    <w:rsid w:val="008F1180"/>
    <w:rsid w:val="008F1AE1"/>
    <w:rsid w:val="00900057"/>
    <w:rsid w:val="009010CE"/>
    <w:rsid w:val="009014D8"/>
    <w:rsid w:val="00903378"/>
    <w:rsid w:val="00904E00"/>
    <w:rsid w:val="009073D1"/>
    <w:rsid w:val="00912E80"/>
    <w:rsid w:val="009166F7"/>
    <w:rsid w:val="009210EC"/>
    <w:rsid w:val="00924ABA"/>
    <w:rsid w:val="00924EF8"/>
    <w:rsid w:val="00925509"/>
    <w:rsid w:val="009261B4"/>
    <w:rsid w:val="009316B1"/>
    <w:rsid w:val="0093424E"/>
    <w:rsid w:val="009342B4"/>
    <w:rsid w:val="00941934"/>
    <w:rsid w:val="009420AD"/>
    <w:rsid w:val="0094484A"/>
    <w:rsid w:val="00950DB0"/>
    <w:rsid w:val="00956F32"/>
    <w:rsid w:val="009572BC"/>
    <w:rsid w:val="00957420"/>
    <w:rsid w:val="009576E0"/>
    <w:rsid w:val="00965AD9"/>
    <w:rsid w:val="0097060C"/>
    <w:rsid w:val="009730C1"/>
    <w:rsid w:val="00975FB7"/>
    <w:rsid w:val="009768C1"/>
    <w:rsid w:val="009806A1"/>
    <w:rsid w:val="00983BB4"/>
    <w:rsid w:val="00985C10"/>
    <w:rsid w:val="00986BA5"/>
    <w:rsid w:val="00987B71"/>
    <w:rsid w:val="009901BB"/>
    <w:rsid w:val="009912AA"/>
    <w:rsid w:val="00993B6F"/>
    <w:rsid w:val="009A000B"/>
    <w:rsid w:val="009A11D8"/>
    <w:rsid w:val="009B19F3"/>
    <w:rsid w:val="009B207E"/>
    <w:rsid w:val="009B5D3D"/>
    <w:rsid w:val="009B74A8"/>
    <w:rsid w:val="009C1101"/>
    <w:rsid w:val="009C2939"/>
    <w:rsid w:val="009C301F"/>
    <w:rsid w:val="009C377F"/>
    <w:rsid w:val="009C6A7F"/>
    <w:rsid w:val="009C7521"/>
    <w:rsid w:val="009D144E"/>
    <w:rsid w:val="009D2024"/>
    <w:rsid w:val="009D2255"/>
    <w:rsid w:val="009D2B35"/>
    <w:rsid w:val="009D51B1"/>
    <w:rsid w:val="009D55D4"/>
    <w:rsid w:val="009D6428"/>
    <w:rsid w:val="009E1C34"/>
    <w:rsid w:val="009E2199"/>
    <w:rsid w:val="009E2B3B"/>
    <w:rsid w:val="009E43E1"/>
    <w:rsid w:val="009F074A"/>
    <w:rsid w:val="009F15EA"/>
    <w:rsid w:val="009F5533"/>
    <w:rsid w:val="009F6A35"/>
    <w:rsid w:val="00A0751A"/>
    <w:rsid w:val="00A132F5"/>
    <w:rsid w:val="00A13D6B"/>
    <w:rsid w:val="00A210D4"/>
    <w:rsid w:val="00A22C98"/>
    <w:rsid w:val="00A25A22"/>
    <w:rsid w:val="00A40F92"/>
    <w:rsid w:val="00A429F8"/>
    <w:rsid w:val="00A44380"/>
    <w:rsid w:val="00A54427"/>
    <w:rsid w:val="00A54A4D"/>
    <w:rsid w:val="00A54C81"/>
    <w:rsid w:val="00A55CAC"/>
    <w:rsid w:val="00A574BF"/>
    <w:rsid w:val="00A7234C"/>
    <w:rsid w:val="00A74AFC"/>
    <w:rsid w:val="00A7539B"/>
    <w:rsid w:val="00A75522"/>
    <w:rsid w:val="00A7561B"/>
    <w:rsid w:val="00A85B3D"/>
    <w:rsid w:val="00A871EC"/>
    <w:rsid w:val="00A87FE3"/>
    <w:rsid w:val="00A907CD"/>
    <w:rsid w:val="00A921F7"/>
    <w:rsid w:val="00A933CC"/>
    <w:rsid w:val="00A942E3"/>
    <w:rsid w:val="00AA23A6"/>
    <w:rsid w:val="00AA6582"/>
    <w:rsid w:val="00AB5DAE"/>
    <w:rsid w:val="00AB706D"/>
    <w:rsid w:val="00AB7727"/>
    <w:rsid w:val="00AB781A"/>
    <w:rsid w:val="00AC0DF8"/>
    <w:rsid w:val="00AC1E63"/>
    <w:rsid w:val="00AC5335"/>
    <w:rsid w:val="00AC5959"/>
    <w:rsid w:val="00AC6A1E"/>
    <w:rsid w:val="00AC7FF0"/>
    <w:rsid w:val="00AD27D6"/>
    <w:rsid w:val="00AD28FF"/>
    <w:rsid w:val="00AD3780"/>
    <w:rsid w:val="00AD7EF7"/>
    <w:rsid w:val="00AE3196"/>
    <w:rsid w:val="00AE659D"/>
    <w:rsid w:val="00AF6E8E"/>
    <w:rsid w:val="00AF72C3"/>
    <w:rsid w:val="00B00CAC"/>
    <w:rsid w:val="00B03FC3"/>
    <w:rsid w:val="00B07583"/>
    <w:rsid w:val="00B10136"/>
    <w:rsid w:val="00B1445B"/>
    <w:rsid w:val="00B16318"/>
    <w:rsid w:val="00B16DE0"/>
    <w:rsid w:val="00B201EF"/>
    <w:rsid w:val="00B20752"/>
    <w:rsid w:val="00B228AD"/>
    <w:rsid w:val="00B23DFD"/>
    <w:rsid w:val="00B31335"/>
    <w:rsid w:val="00B36554"/>
    <w:rsid w:val="00B4485A"/>
    <w:rsid w:val="00B47E1E"/>
    <w:rsid w:val="00B57D3D"/>
    <w:rsid w:val="00B67D5D"/>
    <w:rsid w:val="00B70835"/>
    <w:rsid w:val="00B75907"/>
    <w:rsid w:val="00B81031"/>
    <w:rsid w:val="00B83103"/>
    <w:rsid w:val="00B87342"/>
    <w:rsid w:val="00BA1590"/>
    <w:rsid w:val="00BA3936"/>
    <w:rsid w:val="00BB4558"/>
    <w:rsid w:val="00BB68C3"/>
    <w:rsid w:val="00BC0A53"/>
    <w:rsid w:val="00BC3996"/>
    <w:rsid w:val="00BC4B59"/>
    <w:rsid w:val="00BC78AC"/>
    <w:rsid w:val="00BE11E3"/>
    <w:rsid w:val="00BE1ABA"/>
    <w:rsid w:val="00BF075B"/>
    <w:rsid w:val="00BF231A"/>
    <w:rsid w:val="00BF5C9E"/>
    <w:rsid w:val="00BF6A7D"/>
    <w:rsid w:val="00C00DC0"/>
    <w:rsid w:val="00C068DE"/>
    <w:rsid w:val="00C070E0"/>
    <w:rsid w:val="00C136A0"/>
    <w:rsid w:val="00C14531"/>
    <w:rsid w:val="00C333D9"/>
    <w:rsid w:val="00C3517B"/>
    <w:rsid w:val="00C35197"/>
    <w:rsid w:val="00C353FD"/>
    <w:rsid w:val="00C45724"/>
    <w:rsid w:val="00C47DF1"/>
    <w:rsid w:val="00C559AD"/>
    <w:rsid w:val="00C62605"/>
    <w:rsid w:val="00C6279D"/>
    <w:rsid w:val="00C64461"/>
    <w:rsid w:val="00C651F4"/>
    <w:rsid w:val="00C65280"/>
    <w:rsid w:val="00C652C3"/>
    <w:rsid w:val="00C71D95"/>
    <w:rsid w:val="00C73DF5"/>
    <w:rsid w:val="00C76776"/>
    <w:rsid w:val="00C84CBC"/>
    <w:rsid w:val="00C86358"/>
    <w:rsid w:val="00C91463"/>
    <w:rsid w:val="00C920D2"/>
    <w:rsid w:val="00C92FD2"/>
    <w:rsid w:val="00C95944"/>
    <w:rsid w:val="00CA4B5B"/>
    <w:rsid w:val="00CB01C8"/>
    <w:rsid w:val="00CB270E"/>
    <w:rsid w:val="00CC0212"/>
    <w:rsid w:val="00CC58FD"/>
    <w:rsid w:val="00CC5EDE"/>
    <w:rsid w:val="00CC77B6"/>
    <w:rsid w:val="00CC7FA3"/>
    <w:rsid w:val="00CD25C3"/>
    <w:rsid w:val="00CD49B1"/>
    <w:rsid w:val="00CD5427"/>
    <w:rsid w:val="00CD545D"/>
    <w:rsid w:val="00CE0745"/>
    <w:rsid w:val="00CF2C05"/>
    <w:rsid w:val="00CF325C"/>
    <w:rsid w:val="00CF5F72"/>
    <w:rsid w:val="00D00348"/>
    <w:rsid w:val="00D027E9"/>
    <w:rsid w:val="00D10A82"/>
    <w:rsid w:val="00D11E72"/>
    <w:rsid w:val="00D24097"/>
    <w:rsid w:val="00D24EA1"/>
    <w:rsid w:val="00D27D3F"/>
    <w:rsid w:val="00D27DE5"/>
    <w:rsid w:val="00D30E70"/>
    <w:rsid w:val="00D31051"/>
    <w:rsid w:val="00D32B23"/>
    <w:rsid w:val="00D33D04"/>
    <w:rsid w:val="00D359A4"/>
    <w:rsid w:val="00D41A5E"/>
    <w:rsid w:val="00D43C45"/>
    <w:rsid w:val="00D45094"/>
    <w:rsid w:val="00D50DCE"/>
    <w:rsid w:val="00D51B70"/>
    <w:rsid w:val="00D533B7"/>
    <w:rsid w:val="00D5684C"/>
    <w:rsid w:val="00D63AC1"/>
    <w:rsid w:val="00D659D6"/>
    <w:rsid w:val="00D72C1B"/>
    <w:rsid w:val="00D816E4"/>
    <w:rsid w:val="00D83D6F"/>
    <w:rsid w:val="00D9616B"/>
    <w:rsid w:val="00DB01FB"/>
    <w:rsid w:val="00DB020D"/>
    <w:rsid w:val="00DB3E90"/>
    <w:rsid w:val="00DB4825"/>
    <w:rsid w:val="00DB59BB"/>
    <w:rsid w:val="00DB5B5C"/>
    <w:rsid w:val="00DB6264"/>
    <w:rsid w:val="00DC0FF9"/>
    <w:rsid w:val="00DC1B5D"/>
    <w:rsid w:val="00DC67A6"/>
    <w:rsid w:val="00DC69FC"/>
    <w:rsid w:val="00DD21B5"/>
    <w:rsid w:val="00DD2664"/>
    <w:rsid w:val="00DD43D7"/>
    <w:rsid w:val="00DD7B0E"/>
    <w:rsid w:val="00DE035F"/>
    <w:rsid w:val="00DE34B2"/>
    <w:rsid w:val="00DE47B2"/>
    <w:rsid w:val="00DE7B89"/>
    <w:rsid w:val="00DF4E2D"/>
    <w:rsid w:val="00E02913"/>
    <w:rsid w:val="00E051CE"/>
    <w:rsid w:val="00E06061"/>
    <w:rsid w:val="00E10C33"/>
    <w:rsid w:val="00E152E4"/>
    <w:rsid w:val="00E21ABB"/>
    <w:rsid w:val="00E24B4A"/>
    <w:rsid w:val="00E30DAB"/>
    <w:rsid w:val="00E344CF"/>
    <w:rsid w:val="00E347E3"/>
    <w:rsid w:val="00E36CEF"/>
    <w:rsid w:val="00E37914"/>
    <w:rsid w:val="00E47FAF"/>
    <w:rsid w:val="00E5117E"/>
    <w:rsid w:val="00E5238C"/>
    <w:rsid w:val="00E52856"/>
    <w:rsid w:val="00E53D5E"/>
    <w:rsid w:val="00E60652"/>
    <w:rsid w:val="00E627AC"/>
    <w:rsid w:val="00E64D97"/>
    <w:rsid w:val="00E66EE5"/>
    <w:rsid w:val="00E67404"/>
    <w:rsid w:val="00E70B7B"/>
    <w:rsid w:val="00E80889"/>
    <w:rsid w:val="00E816E4"/>
    <w:rsid w:val="00E81B4B"/>
    <w:rsid w:val="00E85650"/>
    <w:rsid w:val="00E8679B"/>
    <w:rsid w:val="00E9141F"/>
    <w:rsid w:val="00E91521"/>
    <w:rsid w:val="00E91856"/>
    <w:rsid w:val="00E9450A"/>
    <w:rsid w:val="00E946DB"/>
    <w:rsid w:val="00E96D48"/>
    <w:rsid w:val="00EA6E76"/>
    <w:rsid w:val="00EB1465"/>
    <w:rsid w:val="00EB1C84"/>
    <w:rsid w:val="00EB2B7B"/>
    <w:rsid w:val="00EB5C2E"/>
    <w:rsid w:val="00EB78E5"/>
    <w:rsid w:val="00EC0E47"/>
    <w:rsid w:val="00EC6A70"/>
    <w:rsid w:val="00ED33E2"/>
    <w:rsid w:val="00ED3ADE"/>
    <w:rsid w:val="00EE34AC"/>
    <w:rsid w:val="00EF170E"/>
    <w:rsid w:val="00F03C28"/>
    <w:rsid w:val="00F05CC3"/>
    <w:rsid w:val="00F10A0D"/>
    <w:rsid w:val="00F14B57"/>
    <w:rsid w:val="00F26A2E"/>
    <w:rsid w:val="00F31DAF"/>
    <w:rsid w:val="00F35841"/>
    <w:rsid w:val="00F43111"/>
    <w:rsid w:val="00F44E2F"/>
    <w:rsid w:val="00F470A9"/>
    <w:rsid w:val="00F5117A"/>
    <w:rsid w:val="00F53303"/>
    <w:rsid w:val="00F54330"/>
    <w:rsid w:val="00F5482F"/>
    <w:rsid w:val="00F57C27"/>
    <w:rsid w:val="00F6271F"/>
    <w:rsid w:val="00F63652"/>
    <w:rsid w:val="00F63E2C"/>
    <w:rsid w:val="00F72DD2"/>
    <w:rsid w:val="00F75D61"/>
    <w:rsid w:val="00F82EC2"/>
    <w:rsid w:val="00F83F7E"/>
    <w:rsid w:val="00F845A9"/>
    <w:rsid w:val="00F87CE9"/>
    <w:rsid w:val="00F87F3F"/>
    <w:rsid w:val="00F91516"/>
    <w:rsid w:val="00F97843"/>
    <w:rsid w:val="00FA2067"/>
    <w:rsid w:val="00FA2741"/>
    <w:rsid w:val="00FA496F"/>
    <w:rsid w:val="00FA4B68"/>
    <w:rsid w:val="00FA7132"/>
    <w:rsid w:val="00FD653C"/>
    <w:rsid w:val="00FE2D3D"/>
    <w:rsid w:val="00FE3ABB"/>
    <w:rsid w:val="00FE4686"/>
    <w:rsid w:val="00FF1CFD"/>
    <w:rsid w:val="00FF27A8"/>
    <w:rsid w:val="00FF523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C62"/>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6C392B"/>
    <w:pPr>
      <w:spacing w:after="0" w:line="240" w:lineRule="auto"/>
    </w:pPr>
    <w:rPr>
      <w:sz w:val="20"/>
      <w:szCs w:val="20"/>
    </w:rPr>
  </w:style>
  <w:style w:type="character" w:customStyle="1" w:styleId="EndnoteTextChar">
    <w:name w:val="Endnote Text Char"/>
    <w:basedOn w:val="DefaultParagraphFont"/>
    <w:link w:val="EndnoteText"/>
    <w:uiPriority w:val="99"/>
    <w:rsid w:val="006C392B"/>
    <w:rPr>
      <w:sz w:val="20"/>
      <w:szCs w:val="20"/>
      <w:lang w:eastAsia="en-US"/>
    </w:rPr>
  </w:style>
  <w:style w:type="character" w:styleId="EndnoteReference">
    <w:name w:val="endnote reference"/>
    <w:uiPriority w:val="99"/>
    <w:semiHidden/>
    <w:unhideWhenUsed/>
    <w:rsid w:val="006C392B"/>
    <w:rPr>
      <w:vertAlign w:val="superscript"/>
    </w:rPr>
  </w:style>
  <w:style w:type="character" w:styleId="Hyperlink">
    <w:name w:val="Hyperlink"/>
    <w:basedOn w:val="DefaultParagraphFont"/>
    <w:uiPriority w:val="99"/>
    <w:unhideWhenUsed/>
    <w:rsid w:val="00170DE8"/>
    <w:rPr>
      <w:color w:val="0000FF" w:themeColor="hyperlink"/>
      <w:u w:val="single"/>
    </w:rPr>
  </w:style>
  <w:style w:type="paragraph" w:styleId="BalloonText">
    <w:name w:val="Balloon Text"/>
    <w:basedOn w:val="Normal"/>
    <w:link w:val="BalloonTextChar"/>
    <w:uiPriority w:val="99"/>
    <w:semiHidden/>
    <w:unhideWhenUsed/>
    <w:rsid w:val="00985C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C10"/>
    <w:rPr>
      <w:rFonts w:ascii="Tahoma" w:hAnsi="Tahoma" w:cs="Tahoma"/>
      <w:sz w:val="16"/>
      <w:szCs w:val="16"/>
      <w:lang w:eastAsia="en-US"/>
    </w:rPr>
  </w:style>
  <w:style w:type="paragraph" w:styleId="Header">
    <w:name w:val="header"/>
    <w:basedOn w:val="Normal"/>
    <w:link w:val="HeaderChar"/>
    <w:uiPriority w:val="99"/>
    <w:semiHidden/>
    <w:unhideWhenUsed/>
    <w:rsid w:val="008E2D8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E2D8A"/>
    <w:rPr>
      <w:lang w:eastAsia="en-US"/>
    </w:rPr>
  </w:style>
  <w:style w:type="paragraph" w:styleId="Footer">
    <w:name w:val="footer"/>
    <w:basedOn w:val="Normal"/>
    <w:link w:val="FooterChar"/>
    <w:uiPriority w:val="99"/>
    <w:semiHidden/>
    <w:unhideWhenUsed/>
    <w:rsid w:val="008E2D8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E2D8A"/>
    <w:rPr>
      <w:lang w:eastAsia="en-US"/>
    </w:rPr>
  </w:style>
  <w:style w:type="character" w:styleId="CommentReference">
    <w:name w:val="annotation reference"/>
    <w:basedOn w:val="DefaultParagraphFont"/>
    <w:uiPriority w:val="99"/>
    <w:semiHidden/>
    <w:unhideWhenUsed/>
    <w:rsid w:val="00620CE5"/>
    <w:rPr>
      <w:sz w:val="16"/>
      <w:szCs w:val="16"/>
    </w:rPr>
  </w:style>
  <w:style w:type="paragraph" w:styleId="CommentText">
    <w:name w:val="annotation text"/>
    <w:basedOn w:val="Normal"/>
    <w:link w:val="CommentTextChar"/>
    <w:uiPriority w:val="99"/>
    <w:semiHidden/>
    <w:unhideWhenUsed/>
    <w:rsid w:val="00620CE5"/>
    <w:pPr>
      <w:spacing w:line="240" w:lineRule="auto"/>
    </w:pPr>
    <w:rPr>
      <w:sz w:val="20"/>
      <w:szCs w:val="20"/>
    </w:rPr>
  </w:style>
  <w:style w:type="character" w:customStyle="1" w:styleId="CommentTextChar">
    <w:name w:val="Comment Text Char"/>
    <w:basedOn w:val="DefaultParagraphFont"/>
    <w:link w:val="CommentText"/>
    <w:uiPriority w:val="99"/>
    <w:semiHidden/>
    <w:rsid w:val="00620CE5"/>
    <w:rPr>
      <w:sz w:val="20"/>
      <w:szCs w:val="20"/>
      <w:lang w:eastAsia="en-US"/>
    </w:rPr>
  </w:style>
  <w:style w:type="paragraph" w:styleId="CommentSubject">
    <w:name w:val="annotation subject"/>
    <w:basedOn w:val="CommentText"/>
    <w:next w:val="CommentText"/>
    <w:link w:val="CommentSubjectChar"/>
    <w:uiPriority w:val="99"/>
    <w:semiHidden/>
    <w:unhideWhenUsed/>
    <w:rsid w:val="00620CE5"/>
    <w:rPr>
      <w:b/>
      <w:bCs/>
    </w:rPr>
  </w:style>
  <w:style w:type="character" w:customStyle="1" w:styleId="CommentSubjectChar">
    <w:name w:val="Comment Subject Char"/>
    <w:basedOn w:val="CommentTextChar"/>
    <w:link w:val="CommentSubject"/>
    <w:uiPriority w:val="99"/>
    <w:semiHidden/>
    <w:rsid w:val="00620CE5"/>
    <w:rPr>
      <w:b/>
      <w:bCs/>
      <w:sz w:val="20"/>
      <w:szCs w:val="20"/>
      <w:lang w:eastAsia="en-US"/>
    </w:rPr>
  </w:style>
  <w:style w:type="table" w:styleId="TableGrid">
    <w:name w:val="Table Grid"/>
    <w:basedOn w:val="TableNormal"/>
    <w:locked/>
    <w:rsid w:val="00DE7B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94281"/>
  </w:style>
  <w:style w:type="character" w:styleId="Emphasis">
    <w:name w:val="Emphasis"/>
    <w:basedOn w:val="DefaultParagraphFont"/>
    <w:uiPriority w:val="20"/>
    <w:qFormat/>
    <w:locked/>
    <w:rsid w:val="0069428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C62"/>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6C392B"/>
    <w:pPr>
      <w:spacing w:after="0" w:line="240" w:lineRule="auto"/>
    </w:pPr>
    <w:rPr>
      <w:sz w:val="20"/>
      <w:szCs w:val="20"/>
    </w:rPr>
  </w:style>
  <w:style w:type="character" w:customStyle="1" w:styleId="EndnoteTextChar">
    <w:name w:val="Endnote Text Char"/>
    <w:basedOn w:val="DefaultParagraphFont"/>
    <w:link w:val="EndnoteText"/>
    <w:uiPriority w:val="99"/>
    <w:rsid w:val="006C392B"/>
    <w:rPr>
      <w:sz w:val="20"/>
      <w:szCs w:val="20"/>
      <w:lang w:eastAsia="en-US"/>
    </w:rPr>
  </w:style>
  <w:style w:type="character" w:styleId="EndnoteReference">
    <w:name w:val="endnote reference"/>
    <w:uiPriority w:val="99"/>
    <w:semiHidden/>
    <w:unhideWhenUsed/>
    <w:rsid w:val="006C392B"/>
    <w:rPr>
      <w:vertAlign w:val="superscript"/>
    </w:rPr>
  </w:style>
  <w:style w:type="character" w:styleId="Hyperlink">
    <w:name w:val="Hyperlink"/>
    <w:basedOn w:val="DefaultParagraphFont"/>
    <w:uiPriority w:val="99"/>
    <w:unhideWhenUsed/>
    <w:rsid w:val="00170DE8"/>
    <w:rPr>
      <w:color w:val="0000FF" w:themeColor="hyperlink"/>
      <w:u w:val="single"/>
    </w:rPr>
  </w:style>
  <w:style w:type="paragraph" w:styleId="BalloonText">
    <w:name w:val="Balloon Text"/>
    <w:basedOn w:val="Normal"/>
    <w:link w:val="BalloonTextChar"/>
    <w:uiPriority w:val="99"/>
    <w:semiHidden/>
    <w:unhideWhenUsed/>
    <w:rsid w:val="00985C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C10"/>
    <w:rPr>
      <w:rFonts w:ascii="Tahoma" w:hAnsi="Tahoma" w:cs="Tahoma"/>
      <w:sz w:val="16"/>
      <w:szCs w:val="16"/>
      <w:lang w:eastAsia="en-US"/>
    </w:rPr>
  </w:style>
  <w:style w:type="paragraph" w:styleId="Header">
    <w:name w:val="header"/>
    <w:basedOn w:val="Normal"/>
    <w:link w:val="HeaderChar"/>
    <w:uiPriority w:val="99"/>
    <w:semiHidden/>
    <w:unhideWhenUsed/>
    <w:rsid w:val="008E2D8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E2D8A"/>
    <w:rPr>
      <w:lang w:eastAsia="en-US"/>
    </w:rPr>
  </w:style>
  <w:style w:type="paragraph" w:styleId="Footer">
    <w:name w:val="footer"/>
    <w:basedOn w:val="Normal"/>
    <w:link w:val="FooterChar"/>
    <w:uiPriority w:val="99"/>
    <w:semiHidden/>
    <w:unhideWhenUsed/>
    <w:rsid w:val="008E2D8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E2D8A"/>
    <w:rPr>
      <w:lang w:eastAsia="en-US"/>
    </w:rPr>
  </w:style>
  <w:style w:type="character" w:styleId="CommentReference">
    <w:name w:val="annotation reference"/>
    <w:basedOn w:val="DefaultParagraphFont"/>
    <w:uiPriority w:val="99"/>
    <w:semiHidden/>
    <w:unhideWhenUsed/>
    <w:rsid w:val="00620CE5"/>
    <w:rPr>
      <w:sz w:val="16"/>
      <w:szCs w:val="16"/>
    </w:rPr>
  </w:style>
  <w:style w:type="paragraph" w:styleId="CommentText">
    <w:name w:val="annotation text"/>
    <w:basedOn w:val="Normal"/>
    <w:link w:val="CommentTextChar"/>
    <w:uiPriority w:val="99"/>
    <w:semiHidden/>
    <w:unhideWhenUsed/>
    <w:rsid w:val="00620CE5"/>
    <w:pPr>
      <w:spacing w:line="240" w:lineRule="auto"/>
    </w:pPr>
    <w:rPr>
      <w:sz w:val="20"/>
      <w:szCs w:val="20"/>
    </w:rPr>
  </w:style>
  <w:style w:type="character" w:customStyle="1" w:styleId="CommentTextChar">
    <w:name w:val="Comment Text Char"/>
    <w:basedOn w:val="DefaultParagraphFont"/>
    <w:link w:val="CommentText"/>
    <w:uiPriority w:val="99"/>
    <w:semiHidden/>
    <w:rsid w:val="00620CE5"/>
    <w:rPr>
      <w:sz w:val="20"/>
      <w:szCs w:val="20"/>
      <w:lang w:eastAsia="en-US"/>
    </w:rPr>
  </w:style>
  <w:style w:type="paragraph" w:styleId="CommentSubject">
    <w:name w:val="annotation subject"/>
    <w:basedOn w:val="CommentText"/>
    <w:next w:val="CommentText"/>
    <w:link w:val="CommentSubjectChar"/>
    <w:uiPriority w:val="99"/>
    <w:semiHidden/>
    <w:unhideWhenUsed/>
    <w:rsid w:val="00620CE5"/>
    <w:rPr>
      <w:b/>
      <w:bCs/>
    </w:rPr>
  </w:style>
  <w:style w:type="character" w:customStyle="1" w:styleId="CommentSubjectChar">
    <w:name w:val="Comment Subject Char"/>
    <w:basedOn w:val="CommentTextChar"/>
    <w:link w:val="CommentSubject"/>
    <w:uiPriority w:val="99"/>
    <w:semiHidden/>
    <w:rsid w:val="00620CE5"/>
    <w:rPr>
      <w:b/>
      <w:bCs/>
      <w:sz w:val="20"/>
      <w:szCs w:val="20"/>
      <w:lang w:eastAsia="en-US"/>
    </w:rPr>
  </w:style>
  <w:style w:type="table" w:styleId="TableGrid">
    <w:name w:val="Table Grid"/>
    <w:basedOn w:val="TableNormal"/>
    <w:locked/>
    <w:rsid w:val="00DE7B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94281"/>
  </w:style>
  <w:style w:type="character" w:styleId="Emphasis">
    <w:name w:val="Emphasis"/>
    <w:basedOn w:val="DefaultParagraphFont"/>
    <w:uiPriority w:val="20"/>
    <w:qFormat/>
    <w:locked/>
    <w:rsid w:val="006942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195268">
      <w:marLeft w:val="0"/>
      <w:marRight w:val="0"/>
      <w:marTop w:val="0"/>
      <w:marBottom w:val="0"/>
      <w:divBdr>
        <w:top w:val="none" w:sz="0" w:space="0" w:color="auto"/>
        <w:left w:val="none" w:sz="0" w:space="0" w:color="auto"/>
        <w:bottom w:val="none" w:sz="0" w:space="0" w:color="auto"/>
        <w:right w:val="none" w:sz="0" w:space="0" w:color="auto"/>
      </w:divBdr>
      <w:divsChild>
        <w:div w:id="1662195269">
          <w:marLeft w:val="0"/>
          <w:marRight w:val="0"/>
          <w:marTop w:val="0"/>
          <w:marBottom w:val="0"/>
          <w:divBdr>
            <w:top w:val="single" w:sz="6" w:space="3" w:color="808080"/>
            <w:left w:val="single" w:sz="6" w:space="3" w:color="808080"/>
            <w:bottom w:val="single" w:sz="6" w:space="3" w:color="808080"/>
            <w:right w:val="single" w:sz="6" w:space="3" w:color="808080"/>
          </w:divBdr>
          <w:divsChild>
            <w:div w:id="1662195266">
              <w:marLeft w:val="0"/>
              <w:marRight w:val="0"/>
              <w:marTop w:val="0"/>
              <w:marBottom w:val="0"/>
              <w:divBdr>
                <w:top w:val="none" w:sz="0" w:space="0" w:color="auto"/>
                <w:left w:val="none" w:sz="0" w:space="0" w:color="auto"/>
                <w:bottom w:val="none" w:sz="0" w:space="0" w:color="auto"/>
                <w:right w:val="none" w:sz="0" w:space="0" w:color="auto"/>
              </w:divBdr>
            </w:div>
            <w:div w:id="1662195267">
              <w:marLeft w:val="0"/>
              <w:marRight w:val="0"/>
              <w:marTop w:val="0"/>
              <w:marBottom w:val="0"/>
              <w:divBdr>
                <w:top w:val="none" w:sz="0" w:space="0" w:color="auto"/>
                <w:left w:val="none" w:sz="0" w:space="0" w:color="auto"/>
                <w:bottom w:val="none" w:sz="0" w:space="0" w:color="auto"/>
                <w:right w:val="none" w:sz="0" w:space="0" w:color="auto"/>
              </w:divBdr>
            </w:div>
            <w:div w:id="1662195270">
              <w:marLeft w:val="0"/>
              <w:marRight w:val="0"/>
              <w:marTop w:val="0"/>
              <w:marBottom w:val="0"/>
              <w:divBdr>
                <w:top w:val="none" w:sz="0" w:space="0" w:color="auto"/>
                <w:left w:val="none" w:sz="0" w:space="0" w:color="auto"/>
                <w:bottom w:val="none" w:sz="0" w:space="0" w:color="auto"/>
                <w:right w:val="none" w:sz="0" w:space="0" w:color="auto"/>
              </w:divBdr>
            </w:div>
            <w:div w:id="1662195271">
              <w:marLeft w:val="0"/>
              <w:marRight w:val="0"/>
              <w:marTop w:val="0"/>
              <w:marBottom w:val="0"/>
              <w:divBdr>
                <w:top w:val="none" w:sz="0" w:space="0" w:color="auto"/>
                <w:left w:val="none" w:sz="0" w:space="0" w:color="auto"/>
                <w:bottom w:val="none" w:sz="0" w:space="0" w:color="auto"/>
                <w:right w:val="none" w:sz="0" w:space="0" w:color="auto"/>
              </w:divBdr>
            </w:div>
            <w:div w:id="166219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errorismanalysts.com/pt/index.php/pot/article/view/337/672" TargetMode="External"/><Relationship Id="rId13" Type="http://schemas.openxmlformats.org/officeDocument/2006/relationships/hyperlink" Target="http://www.cyberterrorism-project.or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l">
              <a:defRPr sz="1200" b="0" i="0" u="none" strike="noStrike" baseline="0">
                <a:solidFill>
                  <a:srgbClr val="000000"/>
                </a:solidFill>
                <a:latin typeface="Times New Roman"/>
                <a:ea typeface="Times New Roman"/>
                <a:cs typeface="Times New Roman"/>
              </a:defRPr>
            </a:pPr>
            <a:r>
              <a:rPr lang="en-GB" b="1"/>
              <a:t>Chart 1: With reference to your own work, what is your experience with the following terms?</a:t>
            </a:r>
          </a:p>
        </c:rich>
      </c:tx>
      <c:layout>
        <c:manualLayout>
          <c:xMode val="edge"/>
          <c:yMode val="edge"/>
          <c:x val="0.13141025641025644"/>
          <c:y val="2.0338983050847428E-2"/>
        </c:manualLayout>
      </c:layout>
      <c:overlay val="0"/>
      <c:spPr>
        <a:noFill/>
        <a:ln w="25399">
          <a:noFill/>
        </a:ln>
      </c:spPr>
    </c:title>
    <c:autoTitleDeleted val="0"/>
    <c:plotArea>
      <c:layout>
        <c:manualLayout>
          <c:layoutTarget val="inner"/>
          <c:xMode val="edge"/>
          <c:yMode val="edge"/>
          <c:x val="0.2307692307692317"/>
          <c:y val="0.12033898305084745"/>
          <c:w val="0.73557692307692257"/>
          <c:h val="0.78983050847457859"/>
        </c:manualLayout>
      </c:layout>
      <c:barChart>
        <c:barDir val="bar"/>
        <c:grouping val="clustered"/>
        <c:varyColors val="0"/>
        <c:ser>
          <c:idx val="0"/>
          <c:order val="0"/>
          <c:tx>
            <c:strRef>
              <c:f>Sheet1!$A$2</c:f>
              <c:strCache>
                <c:ptCount val="1"/>
                <c:pt idx="0">
                  <c:v>This term is one I am familiar with</c:v>
                </c:pt>
              </c:strCache>
            </c:strRef>
          </c:tx>
          <c:spPr>
            <a:solidFill>
              <a:srgbClr val="9999FF"/>
            </a:solidFill>
            <a:ln w="12700">
              <a:solidFill>
                <a:srgbClr val="000000"/>
              </a:solidFill>
              <a:prstDash val="solid"/>
            </a:ln>
          </c:spPr>
          <c:invertIfNegative val="0"/>
          <c:dLbls>
            <c:spPr>
              <a:noFill/>
              <a:ln w="25399">
                <a:noFill/>
              </a:ln>
            </c:spPr>
            <c:txPr>
              <a:bodyPr/>
              <a:lstStyle/>
              <a:p>
                <a:pPr>
                  <a:defRPr sz="975"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warfare</c:v>
                </c:pt>
                <c:pt idx="1">
                  <c:v>Information warfare</c:v>
                </c:pt>
                <c:pt idx="2">
                  <c:v>Cyber crime</c:v>
                </c:pt>
                <c:pt idx="3">
                  <c:v>Hacktivism</c:v>
                </c:pt>
                <c:pt idx="4">
                  <c:v>Cyber espionage</c:v>
                </c:pt>
                <c:pt idx="5">
                  <c:v>Cyber jihad</c:v>
                </c:pt>
                <c:pt idx="6">
                  <c:v>Cyber sabotage</c:v>
                </c:pt>
                <c:pt idx="7">
                  <c:v>Cyber vandalism</c:v>
                </c:pt>
                <c:pt idx="8">
                  <c:v>Cyber dissidence</c:v>
                </c:pt>
                <c:pt idx="9">
                  <c:v>Cyber militarism</c:v>
                </c:pt>
                <c:pt idx="10">
                  <c:v>Cracktivism</c:v>
                </c:pt>
                <c:pt idx="11">
                  <c:v>Pure cyberterrorism</c:v>
                </c:pt>
              </c:strCache>
            </c:strRef>
          </c:cat>
          <c:val>
            <c:numRef>
              <c:f>Sheet1!$B$2:$M$2</c:f>
              <c:numCache>
                <c:formatCode>0%</c:formatCode>
                <c:ptCount val="12"/>
                <c:pt idx="0">
                  <c:v>0.83000000000000063</c:v>
                </c:pt>
                <c:pt idx="1">
                  <c:v>0.83000000000000063</c:v>
                </c:pt>
                <c:pt idx="2">
                  <c:v>0.78</c:v>
                </c:pt>
                <c:pt idx="3">
                  <c:v>0.70000000000000062</c:v>
                </c:pt>
                <c:pt idx="4">
                  <c:v>0.61000000000000065</c:v>
                </c:pt>
                <c:pt idx="5">
                  <c:v>0.61000000000000065</c:v>
                </c:pt>
                <c:pt idx="6">
                  <c:v>0.53</c:v>
                </c:pt>
                <c:pt idx="7">
                  <c:v>0.51</c:v>
                </c:pt>
                <c:pt idx="8">
                  <c:v>0.27</c:v>
                </c:pt>
                <c:pt idx="9">
                  <c:v>0.24000000000000021</c:v>
                </c:pt>
                <c:pt idx="10">
                  <c:v>0.2</c:v>
                </c:pt>
                <c:pt idx="11">
                  <c:v>0.2</c:v>
                </c:pt>
              </c:numCache>
            </c:numRef>
          </c:val>
        </c:ser>
        <c:ser>
          <c:idx val="1"/>
          <c:order val="1"/>
          <c:tx>
            <c:strRef>
              <c:f>Sheet1!$A$3</c:f>
              <c:strCache>
                <c:ptCount val="1"/>
                <c:pt idx="0">
                  <c:v>This term is one I use personally</c:v>
                </c:pt>
              </c:strCache>
            </c:strRef>
          </c:tx>
          <c:spPr>
            <a:solidFill>
              <a:srgbClr val="993366"/>
            </a:solidFill>
            <a:ln w="12700">
              <a:solidFill>
                <a:srgbClr val="000000"/>
              </a:solidFill>
              <a:prstDash val="solid"/>
            </a:ln>
          </c:spPr>
          <c:invertIfNegative val="0"/>
          <c:dLbls>
            <c:spPr>
              <a:noFill/>
              <a:ln w="25399">
                <a:noFill/>
              </a:ln>
            </c:spPr>
            <c:txPr>
              <a:bodyPr/>
              <a:lstStyle/>
              <a:p>
                <a:pPr>
                  <a:defRPr sz="975"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warfare</c:v>
                </c:pt>
                <c:pt idx="1">
                  <c:v>Information warfare</c:v>
                </c:pt>
                <c:pt idx="2">
                  <c:v>Cyber crime</c:v>
                </c:pt>
                <c:pt idx="3">
                  <c:v>Hacktivism</c:v>
                </c:pt>
                <c:pt idx="4">
                  <c:v>Cyber espionage</c:v>
                </c:pt>
                <c:pt idx="5">
                  <c:v>Cyber jihad</c:v>
                </c:pt>
                <c:pt idx="6">
                  <c:v>Cyber sabotage</c:v>
                </c:pt>
                <c:pt idx="7">
                  <c:v>Cyber vandalism</c:v>
                </c:pt>
                <c:pt idx="8">
                  <c:v>Cyber dissidence</c:v>
                </c:pt>
                <c:pt idx="9">
                  <c:v>Cyber militarism</c:v>
                </c:pt>
                <c:pt idx="10">
                  <c:v>Cracktivism</c:v>
                </c:pt>
                <c:pt idx="11">
                  <c:v>Pure cyberterrorism</c:v>
                </c:pt>
              </c:strCache>
            </c:strRef>
          </c:cat>
          <c:val>
            <c:numRef>
              <c:f>Sheet1!$B$3:$M$3</c:f>
              <c:numCache>
                <c:formatCode>0%</c:formatCode>
                <c:ptCount val="12"/>
                <c:pt idx="0">
                  <c:v>0.51</c:v>
                </c:pt>
                <c:pt idx="1">
                  <c:v>0.52</c:v>
                </c:pt>
                <c:pt idx="2">
                  <c:v>0.62000000000000177</c:v>
                </c:pt>
                <c:pt idx="3">
                  <c:v>0.37000000000000038</c:v>
                </c:pt>
                <c:pt idx="4">
                  <c:v>0.33000000000000113</c:v>
                </c:pt>
                <c:pt idx="5">
                  <c:v>0.15000000000000024</c:v>
                </c:pt>
                <c:pt idx="6">
                  <c:v>0.1600000000000002</c:v>
                </c:pt>
                <c:pt idx="7">
                  <c:v>0.15000000000000024</c:v>
                </c:pt>
                <c:pt idx="8">
                  <c:v>9.0000000000000066E-2</c:v>
                </c:pt>
                <c:pt idx="9">
                  <c:v>1.0000000000000026E-2</c:v>
                </c:pt>
                <c:pt idx="10">
                  <c:v>4.0000000000000105E-2</c:v>
                </c:pt>
                <c:pt idx="11">
                  <c:v>0.12000000000000002</c:v>
                </c:pt>
              </c:numCache>
            </c:numRef>
          </c:val>
        </c:ser>
        <c:ser>
          <c:idx val="2"/>
          <c:order val="2"/>
          <c:tx>
            <c:strRef>
              <c:f>Sheet1!$A$4</c:f>
              <c:strCache>
                <c:ptCount val="1"/>
                <c:pt idx="0">
                  <c:v>This term is one that I think is useful</c:v>
                </c:pt>
              </c:strCache>
            </c:strRef>
          </c:tx>
          <c:spPr>
            <a:solidFill>
              <a:srgbClr val="FFFFCC"/>
            </a:solidFill>
            <a:ln w="12700">
              <a:solidFill>
                <a:srgbClr val="000000"/>
              </a:solidFill>
              <a:prstDash val="solid"/>
            </a:ln>
          </c:spPr>
          <c:invertIfNegative val="0"/>
          <c:dLbls>
            <c:spPr>
              <a:noFill/>
              <a:ln w="25399">
                <a:noFill/>
              </a:ln>
            </c:spPr>
            <c:txPr>
              <a:bodyPr/>
              <a:lstStyle/>
              <a:p>
                <a:pPr>
                  <a:defRPr sz="975"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warfare</c:v>
                </c:pt>
                <c:pt idx="1">
                  <c:v>Information warfare</c:v>
                </c:pt>
                <c:pt idx="2">
                  <c:v>Cyber crime</c:v>
                </c:pt>
                <c:pt idx="3">
                  <c:v>Hacktivism</c:v>
                </c:pt>
                <c:pt idx="4">
                  <c:v>Cyber espionage</c:v>
                </c:pt>
                <c:pt idx="5">
                  <c:v>Cyber jihad</c:v>
                </c:pt>
                <c:pt idx="6">
                  <c:v>Cyber sabotage</c:v>
                </c:pt>
                <c:pt idx="7">
                  <c:v>Cyber vandalism</c:v>
                </c:pt>
                <c:pt idx="8">
                  <c:v>Cyber dissidence</c:v>
                </c:pt>
                <c:pt idx="9">
                  <c:v>Cyber militarism</c:v>
                </c:pt>
                <c:pt idx="10">
                  <c:v>Cracktivism</c:v>
                </c:pt>
                <c:pt idx="11">
                  <c:v>Pure cyberterrorism</c:v>
                </c:pt>
              </c:strCache>
            </c:strRef>
          </c:cat>
          <c:val>
            <c:numRef>
              <c:f>Sheet1!$B$4:$M$4</c:f>
              <c:numCache>
                <c:formatCode>0%</c:formatCode>
                <c:ptCount val="12"/>
                <c:pt idx="0">
                  <c:v>0.69000000000000117</c:v>
                </c:pt>
                <c:pt idx="1">
                  <c:v>0.62000000000000177</c:v>
                </c:pt>
                <c:pt idx="2">
                  <c:v>0.69000000000000117</c:v>
                </c:pt>
                <c:pt idx="3">
                  <c:v>0.49000000000000032</c:v>
                </c:pt>
                <c:pt idx="4">
                  <c:v>0.48000000000000032</c:v>
                </c:pt>
                <c:pt idx="5">
                  <c:v>0.24000000000000021</c:v>
                </c:pt>
                <c:pt idx="6">
                  <c:v>0.42000000000000032</c:v>
                </c:pt>
                <c:pt idx="7">
                  <c:v>0.31000000000000089</c:v>
                </c:pt>
                <c:pt idx="8">
                  <c:v>0.2</c:v>
                </c:pt>
                <c:pt idx="9">
                  <c:v>9.0000000000000066E-2</c:v>
                </c:pt>
                <c:pt idx="10">
                  <c:v>8.0000000000000224E-2</c:v>
                </c:pt>
                <c:pt idx="11">
                  <c:v>0.1600000000000002</c:v>
                </c:pt>
              </c:numCache>
            </c:numRef>
          </c:val>
        </c:ser>
        <c:dLbls>
          <c:showLegendKey val="0"/>
          <c:showVal val="1"/>
          <c:showCatName val="0"/>
          <c:showSerName val="0"/>
          <c:showPercent val="0"/>
          <c:showBubbleSize val="0"/>
        </c:dLbls>
        <c:gapWidth val="150"/>
        <c:overlap val="-50"/>
        <c:axId val="33604736"/>
        <c:axId val="33606272"/>
      </c:barChart>
      <c:catAx>
        <c:axId val="33604736"/>
        <c:scaling>
          <c:orientation val="maxMin"/>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33606272"/>
        <c:crosses val="autoZero"/>
        <c:auto val="1"/>
        <c:lblAlgn val="ctr"/>
        <c:lblOffset val="100"/>
        <c:tickLblSkip val="1"/>
        <c:tickMarkSkip val="1"/>
        <c:noMultiLvlLbl val="0"/>
      </c:catAx>
      <c:valAx>
        <c:axId val="33606272"/>
        <c:scaling>
          <c:orientation val="minMax"/>
        </c:scaling>
        <c:delete val="1"/>
        <c:axPos val="t"/>
        <c:numFmt formatCode="0%" sourceLinked="1"/>
        <c:majorTickMark val="out"/>
        <c:minorTickMark val="none"/>
        <c:tickLblPos val="none"/>
        <c:crossAx val="33604736"/>
        <c:crosses val="autoZero"/>
        <c:crossBetween val="between"/>
      </c:valAx>
      <c:spPr>
        <a:solidFill>
          <a:srgbClr val="C0C0C0"/>
        </a:solidFill>
        <a:ln w="12700">
          <a:solidFill>
            <a:srgbClr val="808080"/>
          </a:solidFill>
          <a:prstDash val="solid"/>
        </a:ln>
      </c:spPr>
    </c:plotArea>
    <c:legend>
      <c:legendPos val="b"/>
      <c:layout>
        <c:manualLayout>
          <c:xMode val="edge"/>
          <c:yMode val="edge"/>
          <c:x val="0.12179487179487179"/>
          <c:y val="0.91864406779661012"/>
          <c:w val="0.87820512820512864"/>
          <c:h val="7.7966101694915468E-2"/>
        </c:manualLayout>
      </c:layout>
      <c:overlay val="0"/>
      <c:spPr>
        <a:noFill/>
        <a:ln w="25399">
          <a:noFill/>
        </a:ln>
      </c:spPr>
      <c:txPr>
        <a:bodyPr/>
        <a:lstStyle/>
        <a:p>
          <a:pPr>
            <a:defRPr sz="1010" b="0" i="0" u="none" strike="noStrike" baseline="0">
              <a:solidFill>
                <a:srgbClr val="000000"/>
              </a:solidFill>
              <a:latin typeface="Times New Roman"/>
              <a:ea typeface="Times New Roman"/>
              <a:cs typeface="Times New Roman"/>
            </a:defRPr>
          </a:pPr>
          <a:endParaRPr lang="en-US"/>
        </a:p>
      </c:txPr>
    </c:legend>
    <c:plotVisOnly val="1"/>
    <c:dispBlanksAs val="gap"/>
    <c:showDLblsOverMax val="0"/>
  </c:chart>
  <c:spPr>
    <a:noFill/>
    <a:ln>
      <a:noFill/>
    </a:ln>
  </c:spPr>
  <c:txPr>
    <a:bodyPr/>
    <a:lstStyle/>
    <a:p>
      <a:pPr>
        <a:defRPr sz="1800" b="1" i="0" u="none" strike="noStrike" baseline="0">
          <a:solidFill>
            <a:srgbClr val="000000"/>
          </a:solidFill>
          <a:latin typeface="Arial"/>
          <a:ea typeface="Arial"/>
          <a:cs typeface="Aria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0" i="0" u="none" strike="noStrike" baseline="0">
                <a:solidFill>
                  <a:srgbClr val="000000"/>
                </a:solidFill>
                <a:latin typeface="Times New Roman"/>
                <a:ea typeface="Times New Roman"/>
                <a:cs typeface="Times New Roman"/>
              </a:defRPr>
            </a:pPr>
            <a:r>
              <a:rPr lang="en-GB" sz="1200" b="1"/>
              <a:t>Chart 2: Percentage of respondents familiar with each term that reported using it</a:t>
            </a:r>
          </a:p>
        </c:rich>
      </c:tx>
      <c:layout>
        <c:manualLayout>
          <c:xMode val="edge"/>
          <c:yMode val="edge"/>
          <c:x val="0.10801393728223026"/>
          <c:y val="1.9323671497584623E-2"/>
        </c:manualLayout>
      </c:layout>
      <c:overlay val="0"/>
      <c:spPr>
        <a:noFill/>
        <a:ln w="25400">
          <a:noFill/>
        </a:ln>
      </c:spPr>
    </c:title>
    <c:autoTitleDeleted val="0"/>
    <c:plotArea>
      <c:layout>
        <c:manualLayout>
          <c:layoutTarget val="inner"/>
          <c:xMode val="edge"/>
          <c:yMode val="edge"/>
          <c:x val="0.25087108013937282"/>
          <c:y val="0.13526570048309194"/>
          <c:w val="0.73344947735191834"/>
          <c:h val="0.84299516908212568"/>
        </c:manualLayout>
      </c:layout>
      <c:barChart>
        <c:barDir val="bar"/>
        <c:grouping val="clustered"/>
        <c:varyColors val="0"/>
        <c:ser>
          <c:idx val="0"/>
          <c:order val="0"/>
          <c:tx>
            <c:strRef>
              <c:f>Sheet1!$A$2</c:f>
              <c:strCache>
                <c:ptCount val="1"/>
                <c:pt idx="0">
                  <c:v>East</c:v>
                </c:pt>
              </c:strCache>
            </c:strRef>
          </c:tx>
          <c:spPr>
            <a:solidFill>
              <a:srgbClr val="9999FF"/>
            </a:solidFill>
            <a:ln w="12700">
              <a:solidFill>
                <a:srgbClr val="000000"/>
              </a:solidFill>
              <a:prstDash val="solid"/>
            </a:ln>
          </c:spPr>
          <c:invertIfNegative val="0"/>
          <c:dLbls>
            <c:spPr>
              <a:noFill/>
              <a:ln w="25400">
                <a:noFill/>
              </a:ln>
            </c:spPr>
            <c:txPr>
              <a:bodyPr/>
              <a:lstStyle/>
              <a:p>
                <a:pPr>
                  <a:defRPr sz="1100"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crime</c:v>
                </c:pt>
                <c:pt idx="1">
                  <c:v>Information warfare</c:v>
                </c:pt>
                <c:pt idx="2">
                  <c:v>Pure cyberterrorism</c:v>
                </c:pt>
                <c:pt idx="3">
                  <c:v>Cyberwarfare</c:v>
                </c:pt>
                <c:pt idx="4">
                  <c:v>Cyber espionage</c:v>
                </c:pt>
                <c:pt idx="5">
                  <c:v>Hacktivism</c:v>
                </c:pt>
                <c:pt idx="6">
                  <c:v>Cyber dissidence</c:v>
                </c:pt>
                <c:pt idx="7">
                  <c:v>Cyber sabotage</c:v>
                </c:pt>
                <c:pt idx="8">
                  <c:v>Cyber vandalism</c:v>
                </c:pt>
                <c:pt idx="9">
                  <c:v>Cyber jihad</c:v>
                </c:pt>
                <c:pt idx="10">
                  <c:v>Cracktivism</c:v>
                </c:pt>
                <c:pt idx="11">
                  <c:v>Cyber militarism</c:v>
                </c:pt>
              </c:strCache>
            </c:strRef>
          </c:cat>
          <c:val>
            <c:numRef>
              <c:f>Sheet1!$B$2:$M$2</c:f>
              <c:numCache>
                <c:formatCode>0%</c:formatCode>
                <c:ptCount val="12"/>
                <c:pt idx="0">
                  <c:v>0.8</c:v>
                </c:pt>
                <c:pt idx="1">
                  <c:v>0.62000000000000177</c:v>
                </c:pt>
                <c:pt idx="2">
                  <c:v>0.61000000000000065</c:v>
                </c:pt>
                <c:pt idx="3">
                  <c:v>0.61000000000000065</c:v>
                </c:pt>
                <c:pt idx="4">
                  <c:v>0.54</c:v>
                </c:pt>
                <c:pt idx="5">
                  <c:v>0.53</c:v>
                </c:pt>
                <c:pt idx="6">
                  <c:v>0.33000000000000113</c:v>
                </c:pt>
                <c:pt idx="7">
                  <c:v>0.30000000000000032</c:v>
                </c:pt>
                <c:pt idx="8">
                  <c:v>0.29000000000000031</c:v>
                </c:pt>
                <c:pt idx="9">
                  <c:v>0.24000000000000021</c:v>
                </c:pt>
                <c:pt idx="10">
                  <c:v>0.22</c:v>
                </c:pt>
                <c:pt idx="11">
                  <c:v>0.05</c:v>
                </c:pt>
              </c:numCache>
            </c:numRef>
          </c:val>
        </c:ser>
        <c:dLbls>
          <c:showLegendKey val="0"/>
          <c:showVal val="1"/>
          <c:showCatName val="0"/>
          <c:showSerName val="0"/>
          <c:showPercent val="0"/>
          <c:showBubbleSize val="0"/>
        </c:dLbls>
        <c:gapWidth val="150"/>
        <c:axId val="39030144"/>
        <c:axId val="39015168"/>
      </c:barChart>
      <c:catAx>
        <c:axId val="39030144"/>
        <c:scaling>
          <c:orientation val="maxMin"/>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100" b="0" i="0" u="none" strike="noStrike" baseline="0">
                <a:solidFill>
                  <a:srgbClr val="000000"/>
                </a:solidFill>
                <a:latin typeface="Times New Roman"/>
                <a:ea typeface="Times New Roman"/>
                <a:cs typeface="Times New Roman"/>
              </a:defRPr>
            </a:pPr>
            <a:endParaRPr lang="en-US"/>
          </a:p>
        </c:txPr>
        <c:crossAx val="39015168"/>
        <c:crosses val="autoZero"/>
        <c:auto val="1"/>
        <c:lblAlgn val="ctr"/>
        <c:lblOffset val="100"/>
        <c:tickLblSkip val="1"/>
        <c:tickMarkSkip val="1"/>
        <c:noMultiLvlLbl val="0"/>
      </c:catAx>
      <c:valAx>
        <c:axId val="39015168"/>
        <c:scaling>
          <c:orientation val="minMax"/>
        </c:scaling>
        <c:delete val="1"/>
        <c:axPos val="t"/>
        <c:numFmt formatCode="0%" sourceLinked="1"/>
        <c:majorTickMark val="out"/>
        <c:minorTickMark val="none"/>
        <c:tickLblPos val="none"/>
        <c:crossAx val="39030144"/>
        <c:crosses val="autoZero"/>
        <c:crossBetween val="between"/>
      </c:valAx>
      <c:spPr>
        <a:solidFill>
          <a:srgbClr val="C0C0C0"/>
        </a:solidFill>
        <a:ln w="12700">
          <a:solidFill>
            <a:srgbClr val="808080"/>
          </a:solidFill>
          <a:prstDash val="solid"/>
        </a:ln>
      </c:spPr>
    </c:plotArea>
    <c:plotVisOnly val="1"/>
    <c:dispBlanksAs val="gap"/>
    <c:showDLblsOverMax val="0"/>
  </c:chart>
  <c:spPr>
    <a:noFill/>
    <a:ln>
      <a:noFill/>
    </a:ln>
  </c:spPr>
  <c:txPr>
    <a:bodyPr/>
    <a:lstStyle/>
    <a:p>
      <a:pPr>
        <a:defRPr sz="1650" b="1" i="0" u="none" strike="noStrike" baseline="0">
          <a:solidFill>
            <a:srgbClr val="000000"/>
          </a:solidFill>
          <a:latin typeface="Arial"/>
          <a:ea typeface="Arial"/>
          <a:cs typeface="Arial"/>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99" b="0" i="0" u="none" strike="noStrike" baseline="0">
                <a:solidFill>
                  <a:srgbClr val="000000"/>
                </a:solidFill>
                <a:latin typeface="Times New Roman"/>
                <a:ea typeface="Times New Roman"/>
                <a:cs typeface="Times New Roman"/>
              </a:defRPr>
            </a:pPr>
            <a:r>
              <a:rPr lang="en-GB" b="1"/>
              <a:t>Chart 3: Of the terms listed, are there any which you purposefully avoid?</a:t>
            </a:r>
          </a:p>
        </c:rich>
      </c:tx>
      <c:layout>
        <c:manualLayout>
          <c:xMode val="edge"/>
          <c:yMode val="edge"/>
          <c:x val="0.11443660372903219"/>
          <c:y val="1.9184718092811078E-2"/>
        </c:manualLayout>
      </c:layout>
      <c:overlay val="0"/>
      <c:spPr>
        <a:noFill/>
        <a:ln w="25384">
          <a:noFill/>
        </a:ln>
      </c:spPr>
    </c:title>
    <c:autoTitleDeleted val="0"/>
    <c:plotArea>
      <c:layout>
        <c:manualLayout>
          <c:layoutTarget val="inner"/>
          <c:xMode val="edge"/>
          <c:yMode val="edge"/>
          <c:x val="0.25528169014084606"/>
          <c:y val="0.1366906474820144"/>
          <c:w val="0.72887323943661975"/>
          <c:h val="0.84172661870503662"/>
        </c:manualLayout>
      </c:layout>
      <c:barChart>
        <c:barDir val="bar"/>
        <c:grouping val="clustered"/>
        <c:varyColors val="0"/>
        <c:ser>
          <c:idx val="0"/>
          <c:order val="0"/>
          <c:tx>
            <c:strRef>
              <c:f>Sheet1!$A$2</c:f>
              <c:strCache>
                <c:ptCount val="1"/>
                <c:pt idx="0">
                  <c:v>East</c:v>
                </c:pt>
              </c:strCache>
            </c:strRef>
          </c:tx>
          <c:spPr>
            <a:solidFill>
              <a:srgbClr val="9999FF"/>
            </a:solidFill>
            <a:ln w="12692">
              <a:solidFill>
                <a:srgbClr val="000000"/>
              </a:solidFill>
              <a:prstDash val="solid"/>
            </a:ln>
          </c:spPr>
          <c:invertIfNegative val="0"/>
          <c:dLbls>
            <c:spPr>
              <a:noFill/>
              <a:ln w="25384">
                <a:noFill/>
              </a:ln>
            </c:spPr>
            <c:txPr>
              <a:bodyPr/>
              <a:lstStyle/>
              <a:p>
                <a:pPr>
                  <a:defRPr sz="1199"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Jihad</c:v>
                </c:pt>
                <c:pt idx="1">
                  <c:v>Pure cyberterrorism</c:v>
                </c:pt>
                <c:pt idx="2">
                  <c:v>Cracktivism</c:v>
                </c:pt>
                <c:pt idx="3">
                  <c:v>Cyber militarism</c:v>
                </c:pt>
                <c:pt idx="4">
                  <c:v>Cyber dissidence</c:v>
                </c:pt>
                <c:pt idx="5">
                  <c:v>Information warfare</c:v>
                </c:pt>
                <c:pt idx="6">
                  <c:v>Cyber warfare</c:v>
                </c:pt>
                <c:pt idx="7">
                  <c:v>Cyber sabotage</c:v>
                </c:pt>
                <c:pt idx="8">
                  <c:v>Cyber espionage</c:v>
                </c:pt>
                <c:pt idx="9">
                  <c:v>Cyber vandalism</c:v>
                </c:pt>
                <c:pt idx="10">
                  <c:v>Hacktivism</c:v>
                </c:pt>
                <c:pt idx="11">
                  <c:v>Cyber crime</c:v>
                </c:pt>
              </c:strCache>
            </c:strRef>
          </c:cat>
          <c:val>
            <c:numRef>
              <c:f>Sheet1!$B$2:$M$2</c:f>
              <c:numCache>
                <c:formatCode>General</c:formatCode>
                <c:ptCount val="12"/>
                <c:pt idx="0">
                  <c:v>27</c:v>
                </c:pt>
                <c:pt idx="1">
                  <c:v>24</c:v>
                </c:pt>
                <c:pt idx="2">
                  <c:v>16</c:v>
                </c:pt>
                <c:pt idx="3">
                  <c:v>13</c:v>
                </c:pt>
                <c:pt idx="4">
                  <c:v>13</c:v>
                </c:pt>
                <c:pt idx="5">
                  <c:v>8</c:v>
                </c:pt>
                <c:pt idx="6">
                  <c:v>8</c:v>
                </c:pt>
                <c:pt idx="7">
                  <c:v>8</c:v>
                </c:pt>
                <c:pt idx="8">
                  <c:v>7</c:v>
                </c:pt>
                <c:pt idx="9">
                  <c:v>7</c:v>
                </c:pt>
                <c:pt idx="10">
                  <c:v>5</c:v>
                </c:pt>
                <c:pt idx="11">
                  <c:v>4</c:v>
                </c:pt>
              </c:numCache>
            </c:numRef>
          </c:val>
        </c:ser>
        <c:dLbls>
          <c:showLegendKey val="0"/>
          <c:showVal val="1"/>
          <c:showCatName val="0"/>
          <c:showSerName val="0"/>
          <c:showPercent val="0"/>
          <c:showBubbleSize val="0"/>
        </c:dLbls>
        <c:gapWidth val="150"/>
        <c:axId val="65854848"/>
        <c:axId val="81631488"/>
      </c:barChart>
      <c:catAx>
        <c:axId val="65854848"/>
        <c:scaling>
          <c:orientation val="maxMin"/>
        </c:scaling>
        <c:delete val="0"/>
        <c:axPos val="l"/>
        <c:numFmt formatCode="General" sourceLinked="1"/>
        <c:majorTickMark val="out"/>
        <c:minorTickMark val="none"/>
        <c:tickLblPos val="nextTo"/>
        <c:spPr>
          <a:ln w="3173">
            <a:solidFill>
              <a:srgbClr val="000000"/>
            </a:solidFill>
            <a:prstDash val="solid"/>
          </a:ln>
        </c:spPr>
        <c:txPr>
          <a:bodyPr rot="0" vert="horz"/>
          <a:lstStyle/>
          <a:p>
            <a:pPr>
              <a:defRPr sz="1199" b="0" i="0" u="none" strike="noStrike" baseline="0">
                <a:solidFill>
                  <a:srgbClr val="000000"/>
                </a:solidFill>
                <a:latin typeface="Times New Roman"/>
                <a:ea typeface="Times New Roman"/>
                <a:cs typeface="Times New Roman"/>
              </a:defRPr>
            </a:pPr>
            <a:endParaRPr lang="en-US"/>
          </a:p>
        </c:txPr>
        <c:crossAx val="81631488"/>
        <c:crosses val="autoZero"/>
        <c:auto val="1"/>
        <c:lblAlgn val="ctr"/>
        <c:lblOffset val="100"/>
        <c:tickLblSkip val="1"/>
        <c:tickMarkSkip val="1"/>
        <c:noMultiLvlLbl val="0"/>
      </c:catAx>
      <c:valAx>
        <c:axId val="81631488"/>
        <c:scaling>
          <c:orientation val="minMax"/>
        </c:scaling>
        <c:delete val="1"/>
        <c:axPos val="t"/>
        <c:numFmt formatCode="General" sourceLinked="1"/>
        <c:majorTickMark val="out"/>
        <c:minorTickMark val="none"/>
        <c:tickLblPos val="none"/>
        <c:crossAx val="65854848"/>
        <c:crosses val="autoZero"/>
        <c:crossBetween val="between"/>
      </c:valAx>
      <c:spPr>
        <a:solidFill>
          <a:srgbClr val="C0C0C0"/>
        </a:solidFill>
        <a:ln w="12692">
          <a:solidFill>
            <a:srgbClr val="808080"/>
          </a:solidFill>
          <a:prstDash val="solid"/>
        </a:ln>
      </c:spPr>
    </c:plotArea>
    <c:plotVisOnly val="1"/>
    <c:dispBlanksAs val="gap"/>
    <c:showDLblsOverMax val="0"/>
  </c:chart>
  <c:spPr>
    <a:noFill/>
    <a:ln>
      <a:noFill/>
    </a:ln>
  </c:spPr>
  <c:txPr>
    <a:bodyPr/>
    <a:lstStyle/>
    <a:p>
      <a:pPr>
        <a:defRPr sz="1624" b="1" i="0" u="none" strike="noStrike" baseline="0">
          <a:solidFill>
            <a:srgbClr val="000000"/>
          </a:solidFill>
          <a:latin typeface="Arial"/>
          <a:ea typeface="Arial"/>
          <a:cs typeface="Arial"/>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0" i="0" u="none" strike="noStrike" baseline="0">
                <a:solidFill>
                  <a:srgbClr val="000000"/>
                </a:solidFill>
                <a:latin typeface="Times New Roman"/>
                <a:ea typeface="Times New Roman"/>
                <a:cs typeface="Times New Roman"/>
              </a:defRPr>
            </a:pPr>
            <a:r>
              <a:rPr lang="en-GB" sz="1200" b="1"/>
              <a:t>Chart 4: Which of these terms overlap with cyberterrorism?</a:t>
            </a:r>
          </a:p>
        </c:rich>
      </c:tx>
      <c:layout>
        <c:manualLayout>
          <c:xMode val="edge"/>
          <c:yMode val="edge"/>
          <c:x val="0.17582417582417584"/>
          <c:y val="1.9047619047619126E-2"/>
        </c:manualLayout>
      </c:layout>
      <c:overlay val="0"/>
      <c:spPr>
        <a:noFill/>
        <a:ln w="22898">
          <a:noFill/>
        </a:ln>
      </c:spPr>
    </c:title>
    <c:autoTitleDeleted val="0"/>
    <c:plotArea>
      <c:layout>
        <c:manualLayout>
          <c:layoutTarget val="inner"/>
          <c:xMode val="edge"/>
          <c:yMode val="edge"/>
          <c:x val="0.2637362637362638"/>
          <c:y val="0.13333333333333341"/>
          <c:w val="0.71978021978021978"/>
          <c:h val="0.84523809523809723"/>
        </c:manualLayout>
      </c:layout>
      <c:barChart>
        <c:barDir val="bar"/>
        <c:grouping val="clustered"/>
        <c:varyColors val="0"/>
        <c:ser>
          <c:idx val="0"/>
          <c:order val="0"/>
          <c:tx>
            <c:strRef>
              <c:f>Sheet1!$A$2</c:f>
              <c:strCache>
                <c:ptCount val="1"/>
                <c:pt idx="0">
                  <c:v>East</c:v>
                </c:pt>
              </c:strCache>
            </c:strRef>
          </c:tx>
          <c:spPr>
            <a:solidFill>
              <a:srgbClr val="9999FF"/>
            </a:solidFill>
            <a:ln w="11449">
              <a:solidFill>
                <a:srgbClr val="000000"/>
              </a:solidFill>
              <a:prstDash val="solid"/>
            </a:ln>
          </c:spPr>
          <c:invertIfNegative val="0"/>
          <c:dLbls>
            <c:spPr>
              <a:noFill/>
              <a:ln w="22898">
                <a:noFill/>
              </a:ln>
            </c:spPr>
            <c:txPr>
              <a:bodyPr/>
              <a:lstStyle/>
              <a:p>
                <a:pPr>
                  <a:defRPr sz="1100" b="0"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dLbls>
          <c:cat>
            <c:strRef>
              <c:f>Sheet1!$B$1:$M$1</c:f>
              <c:strCache>
                <c:ptCount val="12"/>
                <c:pt idx="0">
                  <c:v>Cyber jihad</c:v>
                </c:pt>
                <c:pt idx="1">
                  <c:v>Pure cyberterrorism</c:v>
                </c:pt>
                <c:pt idx="2">
                  <c:v>Cyberwarfare</c:v>
                </c:pt>
                <c:pt idx="3">
                  <c:v>Cybercrime</c:v>
                </c:pt>
                <c:pt idx="4">
                  <c:v>Cyber sabotage</c:v>
                </c:pt>
                <c:pt idx="5">
                  <c:v>Information warfare</c:v>
                </c:pt>
                <c:pt idx="6">
                  <c:v>Cyber espionage</c:v>
                </c:pt>
                <c:pt idx="7">
                  <c:v>Cyber vandalism</c:v>
                </c:pt>
                <c:pt idx="8">
                  <c:v>Hacktivism</c:v>
                </c:pt>
                <c:pt idx="9">
                  <c:v>Cyber militarism</c:v>
                </c:pt>
                <c:pt idx="10">
                  <c:v>Cyber dissidence</c:v>
                </c:pt>
                <c:pt idx="11">
                  <c:v>Cracktivism</c:v>
                </c:pt>
              </c:strCache>
            </c:strRef>
          </c:cat>
          <c:val>
            <c:numRef>
              <c:f>Sheet1!$B$2:$M$2</c:f>
              <c:numCache>
                <c:formatCode>0%</c:formatCode>
                <c:ptCount val="12"/>
                <c:pt idx="0">
                  <c:v>0.46</c:v>
                </c:pt>
                <c:pt idx="1">
                  <c:v>0.4</c:v>
                </c:pt>
                <c:pt idx="2">
                  <c:v>0.37000000000000038</c:v>
                </c:pt>
                <c:pt idx="3">
                  <c:v>0.27</c:v>
                </c:pt>
                <c:pt idx="4">
                  <c:v>0.27</c:v>
                </c:pt>
                <c:pt idx="5">
                  <c:v>0.19</c:v>
                </c:pt>
                <c:pt idx="6">
                  <c:v>0.16</c:v>
                </c:pt>
                <c:pt idx="7">
                  <c:v>0.15000000000000024</c:v>
                </c:pt>
                <c:pt idx="8">
                  <c:v>0.12000000000000002</c:v>
                </c:pt>
                <c:pt idx="9">
                  <c:v>0.11</c:v>
                </c:pt>
                <c:pt idx="10">
                  <c:v>8.0000000000000043E-2</c:v>
                </c:pt>
                <c:pt idx="11">
                  <c:v>4.0000000000000022E-2</c:v>
                </c:pt>
              </c:numCache>
            </c:numRef>
          </c:val>
        </c:ser>
        <c:dLbls>
          <c:showLegendKey val="0"/>
          <c:showVal val="1"/>
          <c:showCatName val="0"/>
          <c:showSerName val="0"/>
          <c:showPercent val="0"/>
          <c:showBubbleSize val="0"/>
        </c:dLbls>
        <c:gapWidth val="150"/>
        <c:axId val="81339136"/>
        <c:axId val="81340672"/>
      </c:barChart>
      <c:catAx>
        <c:axId val="81339136"/>
        <c:scaling>
          <c:orientation val="maxMin"/>
        </c:scaling>
        <c:delete val="0"/>
        <c:axPos val="l"/>
        <c:numFmt formatCode="General" sourceLinked="1"/>
        <c:majorTickMark val="out"/>
        <c:minorTickMark val="none"/>
        <c:tickLblPos val="nextTo"/>
        <c:spPr>
          <a:ln w="2862">
            <a:solidFill>
              <a:srgbClr val="000000"/>
            </a:solidFill>
            <a:prstDash val="solid"/>
          </a:ln>
        </c:spPr>
        <c:txPr>
          <a:bodyPr rot="0" vert="horz"/>
          <a:lstStyle/>
          <a:p>
            <a:pPr>
              <a:defRPr sz="1100" b="0" i="0" u="none" strike="noStrike" baseline="0">
                <a:solidFill>
                  <a:srgbClr val="000000"/>
                </a:solidFill>
                <a:latin typeface="Times New Roman"/>
                <a:ea typeface="Times New Roman"/>
                <a:cs typeface="Times New Roman"/>
              </a:defRPr>
            </a:pPr>
            <a:endParaRPr lang="en-US"/>
          </a:p>
        </c:txPr>
        <c:crossAx val="81340672"/>
        <c:crosses val="autoZero"/>
        <c:auto val="1"/>
        <c:lblAlgn val="ctr"/>
        <c:lblOffset val="100"/>
        <c:tickLblSkip val="1"/>
        <c:tickMarkSkip val="1"/>
        <c:noMultiLvlLbl val="0"/>
      </c:catAx>
      <c:valAx>
        <c:axId val="81340672"/>
        <c:scaling>
          <c:orientation val="minMax"/>
        </c:scaling>
        <c:delete val="1"/>
        <c:axPos val="t"/>
        <c:numFmt formatCode="0%" sourceLinked="1"/>
        <c:majorTickMark val="out"/>
        <c:minorTickMark val="none"/>
        <c:tickLblPos val="none"/>
        <c:crossAx val="81339136"/>
        <c:crosses val="autoZero"/>
        <c:crossBetween val="between"/>
      </c:valAx>
      <c:spPr>
        <a:solidFill>
          <a:srgbClr val="C0C0C0"/>
        </a:solidFill>
        <a:ln w="11449">
          <a:solidFill>
            <a:srgbClr val="808080"/>
          </a:solidFill>
          <a:prstDash val="solid"/>
        </a:ln>
      </c:spPr>
    </c:plotArea>
    <c:plotVisOnly val="1"/>
    <c:dispBlanksAs val="gap"/>
    <c:showDLblsOverMax val="0"/>
  </c:chart>
  <c:spPr>
    <a:noFill/>
    <a:ln>
      <a:noFill/>
    </a:ln>
  </c:spPr>
  <c:txPr>
    <a:bodyPr/>
    <a:lstStyle/>
    <a:p>
      <a:pPr>
        <a:defRPr sz="1420" b="1"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FADE865B-1CD4-4691-9294-DFF1984CA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5854</Words>
  <Characters>33374</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39150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MacDonald S.</dc:creator>
  <cp:lastModifiedBy>Lee Jarvis (PSI)</cp:lastModifiedBy>
  <cp:revision>3</cp:revision>
  <cp:lastPrinted>2014-01-06T12:19:00Z</cp:lastPrinted>
  <dcterms:created xsi:type="dcterms:W3CDTF">2015-05-05T14:37:00Z</dcterms:created>
  <dcterms:modified xsi:type="dcterms:W3CDTF">2015-05-05T14:38:00Z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-145702687</vt:i4>
  </property>
  <property fmtid="{D5CDD505-2E9C-101B-9397-08002B2CF9AE}" pid="4" name="_EmailSubject">
    <vt:lpwstr>PT Review Decision of Cyberterrorism article</vt:lpwstr>
  </property>
  <property fmtid="{D5CDD505-2E9C-101B-9397-08002B2CF9AE}" pid="5" name="_AuthorEmail">
    <vt:lpwstr>L.Jarvis@uea.ac.uk</vt:lpwstr>
  </property>
  <property fmtid="{D5CDD505-2E9C-101B-9397-08002B2CF9AE}" pid="6" name="_AuthorEmailDisplayName">
    <vt:lpwstr>Lee Jarvis (PSI)</vt:lpwstr>
  </property>
  <property fmtid="{D5CDD505-2E9C-101B-9397-08002B2CF9AE}" pid="7" name="_ReviewingToolsShownOnce">
    <vt:lpwstr/>
  </property>
</Properties>
</file>