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DFA73" w14:textId="22C7654D" w:rsidR="001F36D7" w:rsidRPr="001F36D7" w:rsidRDefault="001F36D7" w:rsidP="00A71856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</w:rPr>
      </w:pPr>
      <w:r w:rsidRPr="001F36D7">
        <w:rPr>
          <w:rStyle w:val="normaltextrun"/>
          <w:b/>
          <w:bCs/>
        </w:rPr>
        <w:t xml:space="preserve">Participation in </w:t>
      </w:r>
      <w:r>
        <w:rPr>
          <w:rStyle w:val="normaltextrun"/>
          <w:b/>
          <w:bCs/>
        </w:rPr>
        <w:t>L</w:t>
      </w:r>
      <w:r w:rsidRPr="001F36D7">
        <w:rPr>
          <w:rStyle w:val="normaltextrun"/>
          <w:b/>
          <w:bCs/>
        </w:rPr>
        <w:t xml:space="preserve">ifestyle </w:t>
      </w:r>
      <w:r>
        <w:rPr>
          <w:rStyle w:val="normaltextrun"/>
          <w:b/>
          <w:bCs/>
        </w:rPr>
        <w:t>S</w:t>
      </w:r>
      <w:r w:rsidRPr="001F36D7">
        <w:rPr>
          <w:rStyle w:val="normaltextrun"/>
          <w:b/>
          <w:bCs/>
        </w:rPr>
        <w:t xml:space="preserve">ports </w:t>
      </w:r>
      <w:r>
        <w:rPr>
          <w:rStyle w:val="normaltextrun"/>
          <w:b/>
          <w:bCs/>
        </w:rPr>
        <w:t>D</w:t>
      </w:r>
      <w:r w:rsidRPr="001F36D7">
        <w:rPr>
          <w:rStyle w:val="normaltextrun"/>
          <w:b/>
          <w:bCs/>
        </w:rPr>
        <w:t xml:space="preserve">uring </w:t>
      </w:r>
      <w:r>
        <w:rPr>
          <w:rStyle w:val="normaltextrun"/>
          <w:b/>
          <w:bCs/>
        </w:rPr>
        <w:t>P</w:t>
      </w:r>
      <w:r w:rsidRPr="001F36D7">
        <w:rPr>
          <w:rStyle w:val="normaltextrun"/>
          <w:b/>
          <w:bCs/>
        </w:rPr>
        <w:t xml:space="preserve">hysical </w:t>
      </w:r>
      <w:r>
        <w:rPr>
          <w:rStyle w:val="normaltextrun"/>
          <w:b/>
          <w:bCs/>
        </w:rPr>
        <w:t>E</w:t>
      </w:r>
      <w:r w:rsidRPr="001F36D7">
        <w:rPr>
          <w:rStyle w:val="normaltextrun"/>
          <w:b/>
          <w:bCs/>
        </w:rPr>
        <w:t xml:space="preserve">ducation: </w:t>
      </w:r>
    </w:p>
    <w:p w14:paraId="33CD361C" w14:textId="78C3459E" w:rsidR="00D023CE" w:rsidRPr="001F36D7" w:rsidRDefault="001F36D7" w:rsidP="00A71856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</w:rPr>
      </w:pPr>
      <w:r w:rsidRPr="001F36D7">
        <w:rPr>
          <w:rStyle w:val="normaltextrun"/>
          <w:b/>
          <w:bCs/>
        </w:rPr>
        <w:t xml:space="preserve">A </w:t>
      </w:r>
      <w:r>
        <w:rPr>
          <w:rStyle w:val="normaltextrun"/>
          <w:b/>
          <w:bCs/>
        </w:rPr>
        <w:t>S</w:t>
      </w:r>
      <w:r w:rsidRPr="001F36D7">
        <w:rPr>
          <w:rStyle w:val="normaltextrun"/>
          <w:b/>
          <w:bCs/>
        </w:rPr>
        <w:t xml:space="preserve">coping </w:t>
      </w:r>
      <w:r>
        <w:rPr>
          <w:rStyle w:val="normaltextrun"/>
          <w:b/>
          <w:bCs/>
        </w:rPr>
        <w:t>R</w:t>
      </w:r>
      <w:r w:rsidRPr="001F36D7">
        <w:rPr>
          <w:rStyle w:val="normaltextrun"/>
          <w:b/>
          <w:bCs/>
        </w:rPr>
        <w:t xml:space="preserve">eview of </w:t>
      </w:r>
      <w:r>
        <w:rPr>
          <w:rStyle w:val="normaltextrun"/>
          <w:b/>
          <w:bCs/>
        </w:rPr>
        <w:t>S</w:t>
      </w:r>
      <w:r w:rsidRPr="001F36D7">
        <w:rPr>
          <w:rStyle w:val="normaltextrun"/>
          <w:b/>
          <w:bCs/>
        </w:rPr>
        <w:t xml:space="preserve">tudent </w:t>
      </w:r>
      <w:r>
        <w:rPr>
          <w:rStyle w:val="normaltextrun"/>
          <w:b/>
          <w:bCs/>
        </w:rPr>
        <w:t>O</w:t>
      </w:r>
      <w:r w:rsidRPr="001F36D7">
        <w:rPr>
          <w:rStyle w:val="normaltextrun"/>
          <w:b/>
          <w:bCs/>
        </w:rPr>
        <w:t>utcomes</w:t>
      </w:r>
    </w:p>
    <w:p w14:paraId="3D45A3B0" w14:textId="77777777" w:rsidR="00A71856" w:rsidRPr="00724D89" w:rsidRDefault="00A71856" w:rsidP="00A71856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color w:val="FF0000"/>
        </w:rPr>
      </w:pPr>
    </w:p>
    <w:p w14:paraId="62A1A5F7" w14:textId="2DB13BB9" w:rsidR="00D023CE" w:rsidRPr="00724D89" w:rsidRDefault="00D023CE" w:rsidP="003348A2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color w:val="FF0000"/>
        </w:rPr>
      </w:pPr>
      <w:r w:rsidRPr="001F36D7">
        <w:rPr>
          <w:rStyle w:val="normaltextrun"/>
        </w:rPr>
        <w:t>Lee C. Beaumont</w:t>
      </w:r>
      <w:r w:rsidR="003E47F2" w:rsidRPr="001F36D7">
        <w:rPr>
          <w:rStyle w:val="normaltextrun"/>
          <w:vertAlign w:val="superscript"/>
        </w:rPr>
        <w:t>1</w:t>
      </w:r>
      <w:r w:rsidRPr="001F36D7">
        <w:rPr>
          <w:rStyle w:val="normaltextrun"/>
          <w:vertAlign w:val="superscript"/>
        </w:rPr>
        <w:t>*</w:t>
      </w:r>
      <w:r w:rsidRPr="001F36D7">
        <w:rPr>
          <w:rStyle w:val="normaltextrun"/>
        </w:rPr>
        <w:t xml:space="preserve">, </w:t>
      </w:r>
      <w:r w:rsidR="001F36D7">
        <w:rPr>
          <w:rStyle w:val="normaltextrun"/>
        </w:rPr>
        <w:t>Ciaran M. C. Maloney</w:t>
      </w:r>
      <w:r w:rsidR="001F36D7" w:rsidRPr="001F36D7">
        <w:rPr>
          <w:rStyle w:val="normaltextrun"/>
          <w:vertAlign w:val="superscript"/>
        </w:rPr>
        <w:t>1</w:t>
      </w:r>
      <w:r w:rsidR="001F36D7">
        <w:rPr>
          <w:rStyle w:val="normaltextrun"/>
        </w:rPr>
        <w:t xml:space="preserve">, Victoria E. </w:t>
      </w:r>
      <w:r w:rsidR="001F36D7" w:rsidRPr="001F36D7">
        <w:rPr>
          <w:rStyle w:val="normaltextrun"/>
        </w:rPr>
        <w:t>Warburton</w:t>
      </w:r>
      <w:bookmarkStart w:id="0" w:name="_Hlk214196525"/>
      <w:r w:rsidR="003E47F2" w:rsidRPr="001F36D7">
        <w:rPr>
          <w:rStyle w:val="normaltextrun"/>
          <w:vertAlign w:val="superscript"/>
        </w:rPr>
        <w:t>1</w:t>
      </w:r>
      <w:bookmarkEnd w:id="0"/>
      <w:r w:rsidRPr="001F36D7">
        <w:rPr>
          <w:rStyle w:val="normaltextrun"/>
        </w:rPr>
        <w:t xml:space="preserve">, and </w:t>
      </w:r>
      <w:r w:rsidR="001F36D7">
        <w:rPr>
          <w:rStyle w:val="normaltextrun"/>
        </w:rPr>
        <w:t>Thomas M. Leede</w:t>
      </w:r>
      <w:r w:rsidR="001F36D7" w:rsidRPr="001F36D7">
        <w:rPr>
          <w:rStyle w:val="normaltextrun"/>
        </w:rPr>
        <w:t>r</w:t>
      </w:r>
      <w:r w:rsidR="003E47F2" w:rsidRPr="001F36D7">
        <w:rPr>
          <w:rStyle w:val="normaltextrun"/>
          <w:vertAlign w:val="superscript"/>
        </w:rPr>
        <w:t>1</w:t>
      </w:r>
    </w:p>
    <w:p w14:paraId="6E68CDBE" w14:textId="40491515" w:rsidR="00D023CE" w:rsidRPr="001F36D7" w:rsidRDefault="00D023CE" w:rsidP="003348A2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color w:val="FF0000"/>
          <w:sz w:val="18"/>
          <w:szCs w:val="18"/>
        </w:rPr>
      </w:pPr>
    </w:p>
    <w:p w14:paraId="45A9EA22" w14:textId="4EBA97ED" w:rsidR="00D023CE" w:rsidRPr="001F36D7" w:rsidRDefault="003E47F2" w:rsidP="003348A2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</w:rPr>
      </w:pPr>
      <w:r w:rsidRPr="001F36D7">
        <w:rPr>
          <w:rStyle w:val="normaltextrun"/>
          <w:vertAlign w:val="superscript"/>
        </w:rPr>
        <w:t>1</w:t>
      </w:r>
      <w:r w:rsidR="00D023CE" w:rsidRPr="001F36D7">
        <w:rPr>
          <w:rStyle w:val="normaltextrun"/>
        </w:rPr>
        <w:t>School of Education and Lifelong Learning, University of East Anglia, Norwich,</w:t>
      </w:r>
      <w:r w:rsidR="00296090" w:rsidRPr="001F36D7">
        <w:rPr>
          <w:rStyle w:val="normaltextrun"/>
        </w:rPr>
        <w:t xml:space="preserve"> </w:t>
      </w:r>
      <w:r w:rsidR="00D023CE" w:rsidRPr="001F36D7">
        <w:rPr>
          <w:rStyle w:val="normaltextrun"/>
        </w:rPr>
        <w:t>UK</w:t>
      </w:r>
      <w:r w:rsidR="00296090" w:rsidRPr="001F36D7">
        <w:rPr>
          <w:rStyle w:val="normaltextrun"/>
        </w:rPr>
        <w:t>.</w:t>
      </w:r>
    </w:p>
    <w:p w14:paraId="3D9AA6EC" w14:textId="77777777" w:rsidR="00F3588B" w:rsidRPr="00724D89" w:rsidRDefault="00F3588B" w:rsidP="00D023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color w:val="FF0000"/>
        </w:rPr>
      </w:pPr>
    </w:p>
    <w:p w14:paraId="55ACC217" w14:textId="686E26D3" w:rsidR="00D023CE" w:rsidRPr="001F36D7" w:rsidRDefault="00D023CE" w:rsidP="00D023C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</w:rPr>
      </w:pPr>
      <w:r w:rsidRPr="001F36D7">
        <w:rPr>
          <w:rStyle w:val="normaltextrun"/>
        </w:rPr>
        <w:t>*Corresponding author</w:t>
      </w:r>
      <w:r w:rsidRPr="001F36D7">
        <w:rPr>
          <w:rStyle w:val="eop"/>
        </w:rPr>
        <w:t> </w:t>
      </w:r>
    </w:p>
    <w:p w14:paraId="52728FEB" w14:textId="77777777" w:rsidR="00D023CE" w:rsidRPr="00724D89" w:rsidRDefault="00D023CE" w:rsidP="00D023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b/>
          <w:bCs/>
          <w:color w:val="FF0000"/>
          <w:u w:val="single"/>
        </w:rPr>
      </w:pPr>
    </w:p>
    <w:p w14:paraId="69554971" w14:textId="139C43DE" w:rsidR="009E792B" w:rsidRPr="00F44F66" w:rsidRDefault="001F13B7" w:rsidP="00296090">
      <w:pPr>
        <w:spacing w:after="0" w:line="240" w:lineRule="auto"/>
        <w:jc w:val="both"/>
        <w:rPr>
          <w:rFonts w:ascii="Times New Roman" w:hAnsi="Times New Roman" w:cs="Times New Roman"/>
          <w:color w:val="33CC33"/>
          <w:sz w:val="24"/>
          <w:szCs w:val="24"/>
        </w:rPr>
      </w:pPr>
      <w:r w:rsidRPr="001F36D7">
        <w:rPr>
          <w:rFonts w:ascii="Times New Roman" w:hAnsi="Times New Roman" w:cs="Times New Roman"/>
          <w:b/>
          <w:bCs/>
          <w:sz w:val="24"/>
          <w:szCs w:val="24"/>
        </w:rPr>
        <w:t>Purpose</w:t>
      </w:r>
      <w:r w:rsidR="00296090" w:rsidRPr="001F36D7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296090" w:rsidRPr="001F36D7">
        <w:rPr>
          <w:rFonts w:ascii="Times New Roman" w:hAnsi="Times New Roman" w:cs="Times New Roman"/>
          <w:sz w:val="24"/>
          <w:szCs w:val="24"/>
        </w:rPr>
        <w:t xml:space="preserve"> </w:t>
      </w:r>
      <w:r w:rsidR="009E792B" w:rsidRPr="00C70546">
        <w:rPr>
          <w:rFonts w:ascii="Times New Roman" w:hAnsi="Times New Roman" w:cs="Times New Roman"/>
          <w:sz w:val="24"/>
          <w:szCs w:val="24"/>
        </w:rPr>
        <w:t>Engaging in lifestyle sports</w:t>
      </w:r>
      <w:r w:rsidR="00C70546">
        <w:rPr>
          <w:rFonts w:ascii="Times New Roman" w:hAnsi="Times New Roman" w:cs="Times New Roman"/>
          <w:sz w:val="24"/>
          <w:szCs w:val="24"/>
        </w:rPr>
        <w:t xml:space="preserve"> (LS)</w:t>
      </w:r>
      <w:r w:rsidR="009E792B" w:rsidRPr="00C70546">
        <w:rPr>
          <w:rFonts w:ascii="Times New Roman" w:hAnsi="Times New Roman" w:cs="Times New Roman"/>
          <w:sz w:val="24"/>
          <w:szCs w:val="24"/>
        </w:rPr>
        <w:t xml:space="preserve">, such as skateboarding and parkour, </w:t>
      </w:r>
      <w:r w:rsidR="00C70546" w:rsidRPr="00C70546">
        <w:rPr>
          <w:rFonts w:ascii="Times New Roman" w:hAnsi="Times New Roman" w:cs="Times New Roman"/>
          <w:sz w:val="24"/>
          <w:szCs w:val="24"/>
        </w:rPr>
        <w:t xml:space="preserve">can </w:t>
      </w:r>
      <w:r w:rsidR="009E792B" w:rsidRPr="00C70546">
        <w:rPr>
          <w:rFonts w:ascii="Times New Roman" w:hAnsi="Times New Roman" w:cs="Times New Roman"/>
          <w:sz w:val="24"/>
          <w:szCs w:val="24"/>
        </w:rPr>
        <w:t>increase moderate-to-vigorous physical activity participation and yield many physical, mental, and developmental benefits for young people.</w:t>
      </w:r>
      <w:r w:rsidR="009E792B" w:rsidRPr="009E792B">
        <w:rPr>
          <w:rFonts w:ascii="Times New Roman" w:hAnsi="Times New Roman" w:cs="Times New Roman"/>
          <w:color w:val="33CC33"/>
          <w:sz w:val="24"/>
          <w:szCs w:val="24"/>
        </w:rPr>
        <w:t xml:space="preserve"> </w:t>
      </w:r>
      <w:r w:rsidR="00C70546" w:rsidRPr="00C70546">
        <w:rPr>
          <w:rFonts w:ascii="Times New Roman" w:hAnsi="Times New Roman" w:cs="Times New Roman"/>
          <w:sz w:val="24"/>
          <w:szCs w:val="24"/>
        </w:rPr>
        <w:t xml:space="preserve">However, </w:t>
      </w:r>
      <w:r w:rsidR="009E792B" w:rsidRPr="00C70546">
        <w:rPr>
          <w:rFonts w:ascii="Times New Roman" w:hAnsi="Times New Roman" w:cs="Times New Roman"/>
          <w:sz w:val="24"/>
          <w:szCs w:val="24"/>
        </w:rPr>
        <w:t xml:space="preserve">previous sociohistorical research on </w:t>
      </w:r>
      <w:r w:rsidR="00C70546" w:rsidRPr="00C70546">
        <w:rPr>
          <w:rFonts w:ascii="Times New Roman" w:hAnsi="Times New Roman" w:cs="Times New Roman"/>
          <w:sz w:val="24"/>
          <w:szCs w:val="24"/>
        </w:rPr>
        <w:t>LS</w:t>
      </w:r>
      <w:r w:rsidR="009E792B" w:rsidRPr="00C70546">
        <w:rPr>
          <w:rFonts w:ascii="Times New Roman" w:hAnsi="Times New Roman" w:cs="Times New Roman"/>
          <w:sz w:val="24"/>
          <w:szCs w:val="24"/>
        </w:rPr>
        <w:t xml:space="preserve"> has </w:t>
      </w:r>
      <w:r w:rsidR="00C70546" w:rsidRPr="00C70546">
        <w:rPr>
          <w:rFonts w:ascii="Times New Roman" w:hAnsi="Times New Roman" w:cs="Times New Roman"/>
          <w:sz w:val="24"/>
          <w:szCs w:val="24"/>
        </w:rPr>
        <w:t xml:space="preserve">tended to </w:t>
      </w:r>
      <w:r w:rsidR="009E792B" w:rsidRPr="00C70546">
        <w:rPr>
          <w:rFonts w:ascii="Times New Roman" w:hAnsi="Times New Roman" w:cs="Times New Roman"/>
          <w:sz w:val="24"/>
          <w:szCs w:val="24"/>
        </w:rPr>
        <w:t>focus on community sport settings and not specifically within physical education</w:t>
      </w:r>
      <w:r w:rsidR="00C70546" w:rsidRPr="00C70546">
        <w:rPr>
          <w:rFonts w:ascii="Times New Roman" w:hAnsi="Times New Roman" w:cs="Times New Roman"/>
          <w:sz w:val="24"/>
          <w:szCs w:val="24"/>
        </w:rPr>
        <w:t xml:space="preserve"> (PE)</w:t>
      </w:r>
      <w:r w:rsidR="001328D1">
        <w:rPr>
          <w:rFonts w:ascii="Times New Roman" w:hAnsi="Times New Roman" w:cs="Times New Roman"/>
          <w:sz w:val="24"/>
          <w:szCs w:val="24"/>
        </w:rPr>
        <w:t>.</w:t>
      </w:r>
      <w:r w:rsidR="00C70546">
        <w:rPr>
          <w:rFonts w:ascii="Times New Roman" w:hAnsi="Times New Roman" w:cs="Times New Roman"/>
          <w:sz w:val="24"/>
          <w:szCs w:val="24"/>
        </w:rPr>
        <w:t xml:space="preserve"> Nevertheless</w:t>
      </w:r>
      <w:r w:rsidR="00C70546" w:rsidRPr="00C70546">
        <w:rPr>
          <w:rFonts w:ascii="Times New Roman" w:hAnsi="Times New Roman" w:cs="Times New Roman"/>
          <w:sz w:val="24"/>
          <w:szCs w:val="24"/>
        </w:rPr>
        <w:t xml:space="preserve">, </w:t>
      </w:r>
      <w:r w:rsidR="009E792B" w:rsidRPr="00C70546">
        <w:rPr>
          <w:rFonts w:ascii="Times New Roman" w:hAnsi="Times New Roman" w:cs="Times New Roman"/>
          <w:sz w:val="24"/>
          <w:szCs w:val="24"/>
        </w:rPr>
        <w:t xml:space="preserve">a shift towards studying lifestyle sports within </w:t>
      </w:r>
      <w:r w:rsidR="00C70546" w:rsidRPr="00C70546">
        <w:rPr>
          <w:rFonts w:ascii="Times New Roman" w:hAnsi="Times New Roman" w:cs="Times New Roman"/>
          <w:sz w:val="24"/>
          <w:szCs w:val="24"/>
        </w:rPr>
        <w:t>PE</w:t>
      </w:r>
      <w:r w:rsidR="009E792B" w:rsidRPr="00C70546">
        <w:rPr>
          <w:rFonts w:ascii="Times New Roman" w:hAnsi="Times New Roman" w:cs="Times New Roman"/>
          <w:sz w:val="24"/>
          <w:szCs w:val="24"/>
        </w:rPr>
        <w:t xml:space="preserve"> is gathering pace. </w:t>
      </w:r>
      <w:r w:rsidR="009E792B" w:rsidRPr="00F44F66">
        <w:rPr>
          <w:rFonts w:ascii="Times New Roman" w:hAnsi="Times New Roman" w:cs="Times New Roman"/>
          <w:sz w:val="24"/>
          <w:szCs w:val="24"/>
        </w:rPr>
        <w:t xml:space="preserve">A scoping review of existing evidence on the outcomes experienced by students participating in </w:t>
      </w:r>
      <w:r w:rsidR="00F44F66" w:rsidRPr="00F44F66">
        <w:rPr>
          <w:rFonts w:ascii="Times New Roman" w:hAnsi="Times New Roman" w:cs="Times New Roman"/>
          <w:sz w:val="24"/>
          <w:szCs w:val="24"/>
        </w:rPr>
        <w:t>LS</w:t>
      </w:r>
      <w:r w:rsidR="009E792B" w:rsidRPr="00F44F66">
        <w:rPr>
          <w:rFonts w:ascii="Times New Roman" w:hAnsi="Times New Roman" w:cs="Times New Roman"/>
          <w:sz w:val="24"/>
          <w:szCs w:val="24"/>
        </w:rPr>
        <w:t xml:space="preserve"> within the PE context (i.e., curricular and extracurricular PE</w:t>
      </w:r>
      <w:r w:rsidR="009E792B" w:rsidRPr="00752A26">
        <w:rPr>
          <w:rFonts w:ascii="Times New Roman" w:hAnsi="Times New Roman" w:cs="Times New Roman"/>
          <w:sz w:val="24"/>
          <w:szCs w:val="24"/>
        </w:rPr>
        <w:t xml:space="preserve">) will help to establish the boundaries of the evidence on this topic and signpost avenues for </w:t>
      </w:r>
      <w:r w:rsidR="001328D1" w:rsidRPr="00752A26">
        <w:rPr>
          <w:rFonts w:ascii="Times New Roman" w:hAnsi="Times New Roman" w:cs="Times New Roman"/>
          <w:sz w:val="24"/>
          <w:szCs w:val="24"/>
        </w:rPr>
        <w:t>fu</w:t>
      </w:r>
      <w:r w:rsidR="001328D1" w:rsidRPr="00752A26">
        <w:rPr>
          <w:rFonts w:ascii="Times New Roman" w:hAnsi="Times New Roman" w:cs="Times New Roman"/>
          <w:sz w:val="24"/>
          <w:szCs w:val="24"/>
        </w:rPr>
        <w:t>ture</w:t>
      </w:r>
      <w:r w:rsidR="001328D1" w:rsidRPr="00752A26">
        <w:rPr>
          <w:rFonts w:ascii="Times New Roman" w:hAnsi="Times New Roman" w:cs="Times New Roman"/>
          <w:sz w:val="24"/>
          <w:szCs w:val="24"/>
        </w:rPr>
        <w:t xml:space="preserve"> </w:t>
      </w:r>
      <w:r w:rsidR="009E792B" w:rsidRPr="00752A26">
        <w:rPr>
          <w:rFonts w:ascii="Times New Roman" w:hAnsi="Times New Roman" w:cs="Times New Roman"/>
          <w:sz w:val="24"/>
          <w:szCs w:val="24"/>
        </w:rPr>
        <w:t>research.</w:t>
      </w:r>
      <w:r w:rsidR="00F44F66" w:rsidRPr="00752A26">
        <w:rPr>
          <w:rFonts w:ascii="Times New Roman" w:hAnsi="Times New Roman" w:cs="Times New Roman"/>
          <w:sz w:val="24"/>
          <w:szCs w:val="24"/>
        </w:rPr>
        <w:t xml:space="preserve"> </w:t>
      </w:r>
      <w:r w:rsidR="005E1754">
        <w:rPr>
          <w:rFonts w:ascii="Times New Roman" w:hAnsi="Times New Roman" w:cs="Times New Roman"/>
          <w:sz w:val="24"/>
          <w:szCs w:val="24"/>
        </w:rPr>
        <w:t>Therefore, the aim of this scoping review was to</w:t>
      </w:r>
      <w:r w:rsidR="00C70546">
        <w:rPr>
          <w:rFonts w:ascii="Times New Roman" w:hAnsi="Times New Roman" w:cs="Times New Roman"/>
          <w:sz w:val="24"/>
          <w:szCs w:val="24"/>
        </w:rPr>
        <w:t xml:space="preserve"> determine</w:t>
      </w:r>
      <w:r w:rsidR="005E1754">
        <w:rPr>
          <w:rFonts w:ascii="Times New Roman" w:hAnsi="Times New Roman" w:cs="Times New Roman"/>
          <w:sz w:val="24"/>
          <w:szCs w:val="24"/>
        </w:rPr>
        <w:t xml:space="preserve"> </w:t>
      </w:r>
      <w:r w:rsidR="00C70546" w:rsidRPr="00C70546">
        <w:rPr>
          <w:rFonts w:ascii="Times New Roman" w:hAnsi="Times New Roman" w:cs="Times New Roman"/>
          <w:sz w:val="24"/>
          <w:szCs w:val="24"/>
        </w:rPr>
        <w:t xml:space="preserve">the extent, range, and nature of the existing literature on the outcomes experienced by students </w:t>
      </w:r>
      <w:r w:rsidR="00C70546">
        <w:rPr>
          <w:rFonts w:ascii="Times New Roman" w:hAnsi="Times New Roman" w:cs="Times New Roman"/>
          <w:sz w:val="24"/>
          <w:szCs w:val="24"/>
        </w:rPr>
        <w:t xml:space="preserve">(5-18 years) </w:t>
      </w:r>
      <w:r w:rsidR="00C70546" w:rsidRPr="00C70546">
        <w:rPr>
          <w:rFonts w:ascii="Times New Roman" w:hAnsi="Times New Roman" w:cs="Times New Roman"/>
          <w:sz w:val="24"/>
          <w:szCs w:val="24"/>
        </w:rPr>
        <w:t xml:space="preserve">when participating in </w:t>
      </w:r>
      <w:r w:rsidR="00F44F66">
        <w:rPr>
          <w:rFonts w:ascii="Times New Roman" w:hAnsi="Times New Roman" w:cs="Times New Roman"/>
          <w:sz w:val="24"/>
          <w:szCs w:val="24"/>
        </w:rPr>
        <w:t>LS</w:t>
      </w:r>
      <w:r w:rsidR="00C70546" w:rsidRPr="00C70546">
        <w:rPr>
          <w:rFonts w:ascii="Times New Roman" w:hAnsi="Times New Roman" w:cs="Times New Roman"/>
          <w:sz w:val="24"/>
          <w:szCs w:val="24"/>
        </w:rPr>
        <w:t xml:space="preserve"> during curricular and extracurricular </w:t>
      </w:r>
      <w:r w:rsidR="00F44F66">
        <w:rPr>
          <w:rFonts w:ascii="Times New Roman" w:hAnsi="Times New Roman" w:cs="Times New Roman"/>
          <w:sz w:val="24"/>
          <w:szCs w:val="24"/>
        </w:rPr>
        <w:t>PE</w:t>
      </w:r>
      <w:r w:rsidR="00C70546" w:rsidRPr="00C70546">
        <w:rPr>
          <w:rFonts w:ascii="Times New Roman" w:hAnsi="Times New Roman" w:cs="Times New Roman"/>
          <w:sz w:val="24"/>
          <w:szCs w:val="24"/>
        </w:rPr>
        <w:t>.</w:t>
      </w:r>
    </w:p>
    <w:p w14:paraId="06184CA3" w14:textId="77777777" w:rsidR="009E792B" w:rsidRDefault="009E792B" w:rsidP="002960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D9F32A" w14:textId="4CAB59D5" w:rsidR="009E792B" w:rsidRPr="003C4F6E" w:rsidRDefault="00296090" w:rsidP="00296090">
      <w:pPr>
        <w:spacing w:after="0" w:line="240" w:lineRule="auto"/>
        <w:jc w:val="both"/>
        <w:rPr>
          <w:rFonts w:ascii="Times New Roman" w:hAnsi="Times New Roman" w:cs="Times New Roman"/>
          <w:color w:val="ED0000"/>
          <w:sz w:val="24"/>
          <w:szCs w:val="24"/>
        </w:rPr>
      </w:pPr>
      <w:r w:rsidRPr="001F36D7">
        <w:rPr>
          <w:rFonts w:ascii="Times New Roman" w:hAnsi="Times New Roman" w:cs="Times New Roman"/>
          <w:b/>
          <w:bCs/>
          <w:sz w:val="24"/>
          <w:szCs w:val="24"/>
        </w:rPr>
        <w:t>Method</w:t>
      </w:r>
      <w:r w:rsidR="00A71856" w:rsidRPr="001F36D7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1F36D7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9E792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60BDD" w:rsidRPr="00C60BDD">
        <w:rPr>
          <w:rFonts w:ascii="Times New Roman" w:hAnsi="Times New Roman" w:cs="Times New Roman"/>
          <w:sz w:val="24"/>
          <w:szCs w:val="24"/>
        </w:rPr>
        <w:t>The following electronic</w:t>
      </w:r>
      <w:r w:rsidR="005E1754" w:rsidRPr="00C60BDD">
        <w:rPr>
          <w:rFonts w:ascii="Times New Roman" w:hAnsi="Times New Roman" w:cs="Times New Roman"/>
          <w:sz w:val="24"/>
          <w:szCs w:val="24"/>
        </w:rPr>
        <w:t xml:space="preserve"> databases </w:t>
      </w:r>
      <w:r w:rsidR="00C60BDD" w:rsidRPr="00C60BDD">
        <w:rPr>
          <w:rFonts w:ascii="Times New Roman" w:hAnsi="Times New Roman" w:cs="Times New Roman"/>
          <w:sz w:val="24"/>
          <w:szCs w:val="24"/>
        </w:rPr>
        <w:t>were searched</w:t>
      </w:r>
      <w:r w:rsidR="00C60BD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E1754">
        <w:rPr>
          <w:rFonts w:ascii="Times New Roman" w:hAnsi="Times New Roman" w:cs="Times New Roman"/>
          <w:sz w:val="24"/>
          <w:szCs w:val="24"/>
        </w:rPr>
        <w:t>in the English language</w:t>
      </w:r>
      <w:r w:rsidR="00C60BDD">
        <w:rPr>
          <w:rFonts w:ascii="Times New Roman" w:hAnsi="Times New Roman" w:cs="Times New Roman"/>
          <w:sz w:val="24"/>
          <w:szCs w:val="24"/>
        </w:rPr>
        <w:t>:</w:t>
      </w:r>
      <w:r w:rsidR="005E17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E792B" w:rsidRPr="009E792B">
        <w:rPr>
          <w:rFonts w:ascii="Times New Roman" w:hAnsi="Times New Roman" w:cs="Times New Roman"/>
          <w:sz w:val="24"/>
          <w:szCs w:val="24"/>
        </w:rPr>
        <w:t xml:space="preserve">ERIC, MEDLINE Ultimate, PsycINFO, SPORTDiscus, and Web of </w:t>
      </w:r>
      <w:r w:rsidR="009E792B" w:rsidRPr="003C4F6E">
        <w:rPr>
          <w:rFonts w:ascii="Times New Roman" w:hAnsi="Times New Roman" w:cs="Times New Roman"/>
          <w:sz w:val="24"/>
          <w:szCs w:val="24"/>
        </w:rPr>
        <w:t>Science</w:t>
      </w:r>
      <w:r w:rsidR="005E1754" w:rsidRPr="003C4F6E">
        <w:rPr>
          <w:rFonts w:ascii="Times New Roman" w:hAnsi="Times New Roman" w:cs="Times New Roman"/>
          <w:sz w:val="24"/>
          <w:szCs w:val="24"/>
        </w:rPr>
        <w:t>.</w:t>
      </w:r>
      <w:r w:rsidR="009E792B" w:rsidRPr="003C4F6E">
        <w:rPr>
          <w:rFonts w:ascii="Times New Roman" w:hAnsi="Times New Roman" w:cs="Times New Roman"/>
          <w:sz w:val="24"/>
          <w:szCs w:val="24"/>
        </w:rPr>
        <w:t xml:space="preserve"> </w:t>
      </w:r>
      <w:r w:rsidR="003C4F6E" w:rsidRPr="003C4F6E">
        <w:rPr>
          <w:rFonts w:ascii="Times New Roman" w:hAnsi="Times New Roman" w:cs="Times New Roman"/>
          <w:sz w:val="24"/>
          <w:szCs w:val="24"/>
        </w:rPr>
        <w:t>Gray literature was identified through ProQuest Dissertations and Theses Global, Google Scholar, and the British Library EThOS</w:t>
      </w:r>
      <w:r w:rsidR="003C4F6E">
        <w:rPr>
          <w:rFonts w:ascii="Times New Roman" w:hAnsi="Times New Roman" w:cs="Times New Roman"/>
          <w:sz w:val="24"/>
          <w:szCs w:val="24"/>
        </w:rPr>
        <w:t>.</w:t>
      </w:r>
      <w:r w:rsidR="003C4F6E">
        <w:rPr>
          <w:rFonts w:ascii="Times New Roman" w:hAnsi="Times New Roman" w:cs="Times New Roman"/>
          <w:color w:val="ED0000"/>
          <w:sz w:val="24"/>
          <w:szCs w:val="24"/>
        </w:rPr>
        <w:t xml:space="preserve"> </w:t>
      </w:r>
      <w:r w:rsidR="005E1754" w:rsidRPr="005E1754">
        <w:rPr>
          <w:rFonts w:ascii="Times New Roman" w:hAnsi="Times New Roman" w:cs="Times New Roman"/>
          <w:sz w:val="24"/>
          <w:szCs w:val="24"/>
        </w:rPr>
        <w:t>The</w:t>
      </w:r>
      <w:r w:rsidR="005E1754">
        <w:rPr>
          <w:rFonts w:ascii="Times New Roman" w:hAnsi="Times New Roman" w:cs="Times New Roman"/>
          <w:sz w:val="24"/>
          <w:szCs w:val="24"/>
        </w:rPr>
        <w:t xml:space="preserve"> </w:t>
      </w:r>
      <w:r w:rsidR="005E1754" w:rsidRPr="005E1754">
        <w:rPr>
          <w:rFonts w:ascii="Times New Roman" w:hAnsi="Times New Roman" w:cs="Times New Roman"/>
          <w:sz w:val="24"/>
          <w:szCs w:val="24"/>
        </w:rPr>
        <w:t xml:space="preserve">review </w:t>
      </w:r>
      <w:r w:rsidR="00C70546">
        <w:rPr>
          <w:rFonts w:ascii="Times New Roman" w:hAnsi="Times New Roman" w:cs="Times New Roman"/>
          <w:sz w:val="24"/>
          <w:szCs w:val="24"/>
        </w:rPr>
        <w:t xml:space="preserve">was conducted in accordance with the </w:t>
      </w:r>
      <w:r w:rsidR="005E1754" w:rsidRPr="005E1754">
        <w:rPr>
          <w:rFonts w:ascii="Times New Roman" w:hAnsi="Times New Roman" w:cs="Times New Roman"/>
          <w:sz w:val="24"/>
          <w:szCs w:val="24"/>
        </w:rPr>
        <w:t xml:space="preserve">JBI </w:t>
      </w:r>
      <w:r w:rsidR="00C70546">
        <w:rPr>
          <w:rFonts w:ascii="Times New Roman" w:hAnsi="Times New Roman" w:cs="Times New Roman"/>
          <w:sz w:val="24"/>
          <w:szCs w:val="24"/>
        </w:rPr>
        <w:t xml:space="preserve">methodology for </w:t>
      </w:r>
      <w:r w:rsidR="005E1754" w:rsidRPr="005E1754">
        <w:rPr>
          <w:rFonts w:ascii="Times New Roman" w:hAnsi="Times New Roman" w:cs="Times New Roman"/>
          <w:sz w:val="24"/>
          <w:szCs w:val="24"/>
        </w:rPr>
        <w:t>scoping review</w:t>
      </w:r>
      <w:r w:rsidR="00C70546">
        <w:rPr>
          <w:rFonts w:ascii="Times New Roman" w:hAnsi="Times New Roman" w:cs="Times New Roman"/>
          <w:sz w:val="24"/>
          <w:szCs w:val="24"/>
        </w:rPr>
        <w:t>s</w:t>
      </w:r>
      <w:r w:rsidR="005E1754" w:rsidRPr="005E1754">
        <w:rPr>
          <w:rFonts w:ascii="Times New Roman" w:hAnsi="Times New Roman" w:cs="Times New Roman"/>
          <w:sz w:val="24"/>
          <w:szCs w:val="24"/>
        </w:rPr>
        <w:t xml:space="preserve"> (Peters et al., 2020)</w:t>
      </w:r>
      <w:r w:rsidR="00F44F66">
        <w:rPr>
          <w:rFonts w:ascii="Times New Roman" w:hAnsi="Times New Roman" w:cs="Times New Roman"/>
          <w:sz w:val="24"/>
          <w:szCs w:val="24"/>
        </w:rPr>
        <w:t>.</w:t>
      </w:r>
      <w:r w:rsidR="005E1754" w:rsidRPr="005E1754">
        <w:rPr>
          <w:rFonts w:ascii="Times New Roman" w:hAnsi="Times New Roman" w:cs="Times New Roman"/>
          <w:sz w:val="24"/>
          <w:szCs w:val="24"/>
        </w:rPr>
        <w:t xml:space="preserve"> Studies meeting the inclusion criteria w</w:t>
      </w:r>
      <w:r w:rsidR="005E1754">
        <w:rPr>
          <w:rFonts w:ascii="Times New Roman" w:hAnsi="Times New Roman" w:cs="Times New Roman"/>
          <w:sz w:val="24"/>
          <w:szCs w:val="24"/>
        </w:rPr>
        <w:t>ere</w:t>
      </w:r>
      <w:r w:rsidR="005E1754" w:rsidRPr="005E1754">
        <w:rPr>
          <w:rFonts w:ascii="Times New Roman" w:hAnsi="Times New Roman" w:cs="Times New Roman"/>
          <w:sz w:val="24"/>
          <w:szCs w:val="24"/>
        </w:rPr>
        <w:t xml:space="preserve"> processed for data charting and analysis. </w:t>
      </w:r>
      <w:r w:rsidR="005E1754">
        <w:rPr>
          <w:rFonts w:ascii="Times New Roman" w:hAnsi="Times New Roman" w:cs="Times New Roman"/>
          <w:sz w:val="24"/>
          <w:szCs w:val="24"/>
        </w:rPr>
        <w:t xml:space="preserve">A total of </w:t>
      </w:r>
      <w:r w:rsidR="00F44F66" w:rsidRPr="00F44F66">
        <w:rPr>
          <w:rFonts w:ascii="Times New Roman" w:hAnsi="Times New Roman" w:cs="Times New Roman"/>
          <w:sz w:val="24"/>
          <w:szCs w:val="24"/>
        </w:rPr>
        <w:t>38</w:t>
      </w:r>
      <w:r w:rsidR="005E1754" w:rsidRPr="00F44F66">
        <w:rPr>
          <w:rFonts w:ascii="Times New Roman" w:hAnsi="Times New Roman" w:cs="Times New Roman"/>
          <w:sz w:val="24"/>
          <w:szCs w:val="24"/>
        </w:rPr>
        <w:t xml:space="preserve"> studies were </w:t>
      </w:r>
      <w:r w:rsidR="005E1754">
        <w:rPr>
          <w:rFonts w:ascii="Times New Roman" w:hAnsi="Times New Roman" w:cs="Times New Roman"/>
          <w:sz w:val="24"/>
          <w:szCs w:val="24"/>
        </w:rPr>
        <w:t>selected for their content analysis.</w:t>
      </w:r>
    </w:p>
    <w:p w14:paraId="4DF3D0D5" w14:textId="77777777" w:rsidR="003E47F2" w:rsidRPr="00724D89" w:rsidRDefault="003E47F2" w:rsidP="00296090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74346AE9" w14:textId="40FEF294" w:rsidR="007D3281" w:rsidRPr="00F44F66" w:rsidRDefault="00296090" w:rsidP="007D3281">
      <w:pPr>
        <w:spacing w:after="0" w:line="240" w:lineRule="auto"/>
        <w:jc w:val="both"/>
      </w:pPr>
      <w:r w:rsidRPr="001F36D7">
        <w:rPr>
          <w:rFonts w:ascii="Times New Roman" w:hAnsi="Times New Roman" w:cs="Times New Roman"/>
          <w:b/>
          <w:bCs/>
          <w:sz w:val="24"/>
          <w:szCs w:val="24"/>
        </w:rPr>
        <w:t>Results:</w:t>
      </w:r>
      <w:r w:rsidR="003843EE" w:rsidRPr="001F36D7">
        <w:rPr>
          <w:rFonts w:ascii="Times New Roman" w:hAnsi="Times New Roman" w:cs="Times New Roman"/>
          <w:sz w:val="24"/>
          <w:szCs w:val="24"/>
        </w:rPr>
        <w:t xml:space="preserve"> </w:t>
      </w:r>
      <w:r w:rsidR="00772C85" w:rsidRPr="00F44F66">
        <w:rPr>
          <w:rFonts w:ascii="Times New Roman" w:hAnsi="Times New Roman" w:cs="Times New Roman"/>
          <w:sz w:val="24"/>
          <w:szCs w:val="24"/>
        </w:rPr>
        <w:t xml:space="preserve">Data is currently being analysed and will </w:t>
      </w:r>
      <w:r w:rsidR="001328D1">
        <w:rPr>
          <w:rFonts w:ascii="Times New Roman" w:hAnsi="Times New Roman" w:cs="Times New Roman"/>
          <w:sz w:val="24"/>
          <w:szCs w:val="24"/>
        </w:rPr>
        <w:t xml:space="preserve">be </w:t>
      </w:r>
      <w:r w:rsidR="00772C85" w:rsidRPr="00F44F66">
        <w:rPr>
          <w:rFonts w:ascii="Times New Roman" w:hAnsi="Times New Roman" w:cs="Times New Roman"/>
          <w:sz w:val="24"/>
          <w:szCs w:val="24"/>
        </w:rPr>
        <w:t>report</w:t>
      </w:r>
      <w:r w:rsidR="001328D1">
        <w:rPr>
          <w:rFonts w:ascii="Times New Roman" w:hAnsi="Times New Roman" w:cs="Times New Roman"/>
          <w:sz w:val="24"/>
          <w:szCs w:val="24"/>
        </w:rPr>
        <w:t>ed</w:t>
      </w:r>
      <w:r w:rsidR="00F44F66" w:rsidRPr="00F44F66">
        <w:rPr>
          <w:rFonts w:ascii="Times New Roman" w:hAnsi="Times New Roman" w:cs="Times New Roman"/>
          <w:sz w:val="24"/>
          <w:szCs w:val="24"/>
        </w:rPr>
        <w:t>,</w:t>
      </w:r>
      <w:r w:rsidR="00772C85" w:rsidRPr="00F44F66">
        <w:rPr>
          <w:rFonts w:ascii="Times New Roman" w:hAnsi="Times New Roman" w:cs="Times New Roman"/>
          <w:sz w:val="24"/>
          <w:szCs w:val="24"/>
        </w:rPr>
        <w:t xml:space="preserve"> </w:t>
      </w:r>
      <w:r w:rsidR="00F44F66" w:rsidRPr="00F44F66">
        <w:rPr>
          <w:rFonts w:ascii="Times New Roman" w:hAnsi="Times New Roman" w:cs="Times New Roman"/>
          <w:sz w:val="24"/>
          <w:szCs w:val="24"/>
        </w:rPr>
        <w:t>using the Preferred Reporting Items for Systematic Reviews and Meta-analyses extension for Scoping Review (PRISMA-ScR)</w:t>
      </w:r>
      <w:r w:rsidR="00752A26">
        <w:rPr>
          <w:rFonts w:ascii="Times New Roman" w:hAnsi="Times New Roman" w:cs="Times New Roman"/>
          <w:sz w:val="24"/>
          <w:szCs w:val="24"/>
        </w:rPr>
        <w:t>.</w:t>
      </w:r>
    </w:p>
    <w:p w14:paraId="064CE33C" w14:textId="77777777" w:rsidR="003E47F2" w:rsidRPr="00724D89" w:rsidRDefault="003E47F2" w:rsidP="00296090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7BE57F1C" w14:textId="5BD98F1E" w:rsidR="00BC1807" w:rsidRPr="001F36D7" w:rsidRDefault="00296090" w:rsidP="00C70546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F36D7">
        <w:rPr>
          <w:rFonts w:ascii="Times New Roman" w:hAnsi="Times New Roman" w:cs="Times New Roman"/>
          <w:b/>
          <w:bCs/>
          <w:sz w:val="24"/>
          <w:szCs w:val="24"/>
        </w:rPr>
        <w:t>Conclusion:</w:t>
      </w:r>
      <w:r w:rsidR="002F6A05" w:rsidRPr="001F36D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52A26" w:rsidRPr="00C60BDD">
        <w:rPr>
          <w:rFonts w:ascii="Times New Roman" w:hAnsi="Times New Roman" w:cs="Times New Roman"/>
          <w:sz w:val="24"/>
          <w:szCs w:val="24"/>
        </w:rPr>
        <w:t xml:space="preserve">Recommendations for the direction of future research </w:t>
      </w:r>
      <w:r w:rsidR="003C4F6E" w:rsidRPr="00C60BDD">
        <w:rPr>
          <w:rFonts w:ascii="Times New Roman" w:hAnsi="Times New Roman" w:cs="Times New Roman"/>
          <w:sz w:val="24"/>
          <w:szCs w:val="24"/>
        </w:rPr>
        <w:t xml:space="preserve">to </w:t>
      </w:r>
      <w:r w:rsidR="003C4F6E">
        <w:rPr>
          <w:rFonts w:ascii="Times New Roman" w:hAnsi="Times New Roman" w:cs="Times New Roman"/>
          <w:sz w:val="24"/>
          <w:szCs w:val="24"/>
        </w:rPr>
        <w:t>develop</w:t>
      </w:r>
      <w:r w:rsidR="003C4F6E" w:rsidRPr="00C60BDD">
        <w:rPr>
          <w:rFonts w:ascii="Times New Roman" w:hAnsi="Times New Roman" w:cs="Times New Roman"/>
          <w:sz w:val="24"/>
          <w:szCs w:val="24"/>
        </w:rPr>
        <w:t xml:space="preserve"> a high-quality evidence base</w:t>
      </w:r>
      <w:r w:rsidR="003C4F6E" w:rsidRPr="00C60BDD">
        <w:rPr>
          <w:rFonts w:ascii="Times New Roman" w:hAnsi="Times New Roman" w:cs="Times New Roman"/>
          <w:sz w:val="24"/>
          <w:szCs w:val="24"/>
        </w:rPr>
        <w:t xml:space="preserve"> </w:t>
      </w:r>
      <w:r w:rsidR="00752A26" w:rsidRPr="00C60BDD">
        <w:rPr>
          <w:rFonts w:ascii="Times New Roman" w:hAnsi="Times New Roman" w:cs="Times New Roman"/>
          <w:sz w:val="24"/>
          <w:szCs w:val="24"/>
        </w:rPr>
        <w:t>will be made</w:t>
      </w:r>
      <w:r w:rsidR="003C4F6E">
        <w:rPr>
          <w:rFonts w:ascii="Times New Roman" w:hAnsi="Times New Roman" w:cs="Times New Roman"/>
          <w:sz w:val="24"/>
          <w:szCs w:val="24"/>
        </w:rPr>
        <w:t xml:space="preserve"> to facilitate the</w:t>
      </w:r>
      <w:r w:rsidR="00752A26" w:rsidRPr="00C60BDD">
        <w:rPr>
          <w:rFonts w:ascii="Times New Roman" w:hAnsi="Times New Roman" w:cs="Times New Roman"/>
          <w:sz w:val="24"/>
          <w:szCs w:val="24"/>
        </w:rPr>
        <w:t xml:space="preserve"> </w:t>
      </w:r>
      <w:r w:rsidR="00BC1807" w:rsidRPr="00F44F66">
        <w:rPr>
          <w:rFonts w:ascii="Times New Roman" w:hAnsi="Times New Roman" w:cs="Times New Roman"/>
          <w:sz w:val="24"/>
          <w:szCs w:val="24"/>
        </w:rPr>
        <w:t>future planning</w:t>
      </w:r>
      <w:r w:rsidR="003C4F6E">
        <w:rPr>
          <w:rFonts w:ascii="Times New Roman" w:hAnsi="Times New Roman" w:cs="Times New Roman"/>
          <w:sz w:val="24"/>
          <w:szCs w:val="24"/>
        </w:rPr>
        <w:t xml:space="preserve">, </w:t>
      </w:r>
      <w:r w:rsidR="00BC1807" w:rsidRPr="00F44F66">
        <w:rPr>
          <w:rFonts w:ascii="Times New Roman" w:hAnsi="Times New Roman" w:cs="Times New Roman"/>
          <w:sz w:val="24"/>
          <w:szCs w:val="24"/>
        </w:rPr>
        <w:t>development</w:t>
      </w:r>
      <w:r w:rsidR="003C4F6E">
        <w:rPr>
          <w:rFonts w:ascii="Times New Roman" w:hAnsi="Times New Roman" w:cs="Times New Roman"/>
          <w:sz w:val="24"/>
          <w:szCs w:val="24"/>
        </w:rPr>
        <w:t xml:space="preserve"> and integration </w:t>
      </w:r>
      <w:r w:rsidR="00BC1807" w:rsidRPr="00F44F66">
        <w:rPr>
          <w:rFonts w:ascii="Times New Roman" w:hAnsi="Times New Roman" w:cs="Times New Roman"/>
          <w:sz w:val="24"/>
          <w:szCs w:val="24"/>
        </w:rPr>
        <w:t>of meaningful and effective</w:t>
      </w:r>
      <w:r w:rsidR="00C60BDD">
        <w:rPr>
          <w:rFonts w:ascii="Times New Roman" w:hAnsi="Times New Roman" w:cs="Times New Roman"/>
          <w:sz w:val="24"/>
          <w:szCs w:val="24"/>
        </w:rPr>
        <w:t xml:space="preserve"> </w:t>
      </w:r>
      <w:r w:rsidR="003C4F6E">
        <w:rPr>
          <w:rFonts w:ascii="Times New Roman" w:hAnsi="Times New Roman" w:cs="Times New Roman"/>
          <w:sz w:val="24"/>
          <w:szCs w:val="24"/>
        </w:rPr>
        <w:t xml:space="preserve">LS </w:t>
      </w:r>
      <w:r w:rsidR="00996142" w:rsidRPr="00F44F66">
        <w:rPr>
          <w:rFonts w:ascii="Times New Roman" w:hAnsi="Times New Roman" w:cs="Times New Roman"/>
          <w:sz w:val="24"/>
          <w:szCs w:val="24"/>
        </w:rPr>
        <w:t>programmes</w:t>
      </w:r>
      <w:r w:rsidR="00BC1807" w:rsidRPr="00F44F66">
        <w:rPr>
          <w:rFonts w:ascii="Times New Roman" w:hAnsi="Times New Roman" w:cs="Times New Roman"/>
          <w:sz w:val="24"/>
          <w:szCs w:val="24"/>
        </w:rPr>
        <w:t xml:space="preserve"> </w:t>
      </w:r>
      <w:r w:rsidR="003C4F6E">
        <w:rPr>
          <w:rFonts w:ascii="Times New Roman" w:hAnsi="Times New Roman" w:cs="Times New Roman"/>
          <w:sz w:val="24"/>
          <w:szCs w:val="24"/>
        </w:rPr>
        <w:t xml:space="preserve">in </w:t>
      </w:r>
      <w:r w:rsidR="00BC1807" w:rsidRPr="00F44F66">
        <w:rPr>
          <w:rFonts w:ascii="Times New Roman" w:hAnsi="Times New Roman" w:cs="Times New Roman"/>
          <w:sz w:val="24"/>
          <w:szCs w:val="24"/>
        </w:rPr>
        <w:t>school</w:t>
      </w:r>
      <w:r w:rsidR="003C4F6E">
        <w:rPr>
          <w:rFonts w:ascii="Times New Roman" w:hAnsi="Times New Roman" w:cs="Times New Roman"/>
          <w:sz w:val="24"/>
          <w:szCs w:val="24"/>
        </w:rPr>
        <w:t xml:space="preserve"> PE</w:t>
      </w:r>
      <w:r w:rsidR="00BC1807" w:rsidRPr="00F44F66">
        <w:rPr>
          <w:rFonts w:ascii="Times New Roman" w:hAnsi="Times New Roman" w:cs="Times New Roman"/>
          <w:sz w:val="24"/>
          <w:szCs w:val="24"/>
        </w:rPr>
        <w:t xml:space="preserve">. The development of such programmes across schools in the UK cannot be underestimated given the declining nature of children’s involvement in </w:t>
      </w:r>
      <w:r w:rsidR="00F44F66">
        <w:rPr>
          <w:rFonts w:ascii="Times New Roman" w:hAnsi="Times New Roman" w:cs="Times New Roman"/>
          <w:sz w:val="24"/>
          <w:szCs w:val="24"/>
        </w:rPr>
        <w:t>physical activity and ‘traditional’ sports.</w:t>
      </w:r>
      <w:r w:rsidR="00BC1807" w:rsidRPr="001F36D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7A7803CD" w14:textId="77777777" w:rsidR="00A71856" w:rsidRPr="00724D89" w:rsidRDefault="00A71856" w:rsidP="00C70546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063BD7E3" w14:textId="44EEBD81" w:rsidR="00C70546" w:rsidRDefault="00296090" w:rsidP="00C7054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F36D7">
        <w:rPr>
          <w:rFonts w:ascii="Times New Roman" w:hAnsi="Times New Roman" w:cs="Times New Roman"/>
          <w:b/>
          <w:bCs/>
          <w:sz w:val="24"/>
          <w:szCs w:val="24"/>
        </w:rPr>
        <w:t>References:</w:t>
      </w:r>
      <w:r w:rsidR="003843EE" w:rsidRPr="001F36D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70546" w:rsidRPr="00C70546">
        <w:rPr>
          <w:rFonts w:ascii="Times New Roman" w:eastAsia="Calibri" w:hAnsi="Times New Roman" w:cs="Times New Roman"/>
          <w:sz w:val="24"/>
          <w:szCs w:val="24"/>
        </w:rPr>
        <w:t>Peters, M. D. J, Godfrey, C. McInerney, P., Munn, Z., Tricco, A. C., &amp; Khalil, H. (2020).</w:t>
      </w:r>
      <w:r w:rsidR="00F44F6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70546" w:rsidRPr="00C70546">
        <w:rPr>
          <w:rFonts w:ascii="Times New Roman" w:eastAsia="Calibri" w:hAnsi="Times New Roman" w:cs="Times New Roman"/>
          <w:sz w:val="24"/>
          <w:szCs w:val="24"/>
        </w:rPr>
        <w:t xml:space="preserve">Scoping Reviews. In E. Aromataris, C. Lockwood, K. Porritt, B. Pilla, &amp; Z. Jordan (Eds.). (2024), </w:t>
      </w:r>
      <w:r w:rsidR="00C70546" w:rsidRPr="00C70546">
        <w:rPr>
          <w:rFonts w:ascii="Times New Roman" w:eastAsia="Calibri" w:hAnsi="Times New Roman" w:cs="Times New Roman"/>
          <w:i/>
          <w:iCs/>
          <w:sz w:val="24"/>
          <w:szCs w:val="24"/>
        </w:rPr>
        <w:t>JBI manual for evidence synthesis</w:t>
      </w:r>
      <w:r w:rsidR="00C70546" w:rsidRPr="00C70546">
        <w:rPr>
          <w:rFonts w:ascii="Times New Roman" w:eastAsia="Calibri" w:hAnsi="Times New Roman" w:cs="Times New Roman"/>
          <w:sz w:val="24"/>
          <w:szCs w:val="24"/>
        </w:rPr>
        <w:t xml:space="preserve"> (pp. 160-188). JBI. </w:t>
      </w:r>
    </w:p>
    <w:p w14:paraId="5F56DF9B" w14:textId="4DDFBF8B" w:rsidR="00296090" w:rsidRPr="001F36D7" w:rsidRDefault="00296090" w:rsidP="001F36D7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7E27B0EF" w14:textId="15E0B1AF" w:rsidR="000C2E4E" w:rsidRPr="001F36D7" w:rsidRDefault="000C2E4E" w:rsidP="000C2E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6D7">
        <w:rPr>
          <w:rFonts w:ascii="Times New Roman" w:hAnsi="Times New Roman" w:cs="Times New Roman"/>
          <w:b/>
          <w:bCs/>
          <w:sz w:val="24"/>
          <w:szCs w:val="24"/>
        </w:rPr>
        <w:t>Key Words:</w:t>
      </w:r>
      <w:r w:rsidRPr="001F36D7">
        <w:rPr>
          <w:rFonts w:ascii="Times New Roman" w:hAnsi="Times New Roman" w:cs="Times New Roman"/>
          <w:sz w:val="24"/>
          <w:szCs w:val="24"/>
        </w:rPr>
        <w:t xml:space="preserve"> </w:t>
      </w:r>
      <w:r w:rsidR="001F36D7">
        <w:rPr>
          <w:rFonts w:ascii="Times New Roman" w:hAnsi="Times New Roman" w:cs="Times New Roman"/>
          <w:sz w:val="24"/>
          <w:szCs w:val="24"/>
        </w:rPr>
        <w:t xml:space="preserve">scoping </w:t>
      </w:r>
      <w:r w:rsidR="001F36D7" w:rsidRPr="001F36D7">
        <w:rPr>
          <w:rFonts w:ascii="Times New Roman" w:hAnsi="Times New Roman" w:cs="Times New Roman"/>
          <w:sz w:val="24"/>
          <w:szCs w:val="24"/>
        </w:rPr>
        <w:t>review, physical education, curricular, extracurricular, lifestyle sports</w:t>
      </w:r>
      <w:r w:rsidRPr="001F36D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541142" w14:textId="77777777" w:rsidR="000C2E4E" w:rsidRPr="001F36D7" w:rsidRDefault="000C2E4E" w:rsidP="0029609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0C2E4E" w:rsidRPr="001F36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3CE"/>
    <w:rsid w:val="0000294B"/>
    <w:rsid w:val="00041A3A"/>
    <w:rsid w:val="000C2E4E"/>
    <w:rsid w:val="001328D1"/>
    <w:rsid w:val="00190440"/>
    <w:rsid w:val="001F13B7"/>
    <w:rsid w:val="001F36D7"/>
    <w:rsid w:val="001F5F67"/>
    <w:rsid w:val="0023363E"/>
    <w:rsid w:val="00296090"/>
    <w:rsid w:val="002B1D2D"/>
    <w:rsid w:val="002D3082"/>
    <w:rsid w:val="002F6A05"/>
    <w:rsid w:val="003348A2"/>
    <w:rsid w:val="00375BFA"/>
    <w:rsid w:val="003843EE"/>
    <w:rsid w:val="003B4325"/>
    <w:rsid w:val="003C4F6E"/>
    <w:rsid w:val="003E47F2"/>
    <w:rsid w:val="004F2A3F"/>
    <w:rsid w:val="00510393"/>
    <w:rsid w:val="00527FE9"/>
    <w:rsid w:val="00534A7F"/>
    <w:rsid w:val="00535811"/>
    <w:rsid w:val="005E1754"/>
    <w:rsid w:val="006D71A7"/>
    <w:rsid w:val="00724D89"/>
    <w:rsid w:val="00747A1D"/>
    <w:rsid w:val="00752A26"/>
    <w:rsid w:val="00772C85"/>
    <w:rsid w:val="007D3281"/>
    <w:rsid w:val="0080603C"/>
    <w:rsid w:val="00845105"/>
    <w:rsid w:val="00845521"/>
    <w:rsid w:val="008516C6"/>
    <w:rsid w:val="00851827"/>
    <w:rsid w:val="00861CE0"/>
    <w:rsid w:val="00894029"/>
    <w:rsid w:val="008E1734"/>
    <w:rsid w:val="00996142"/>
    <w:rsid w:val="009A618F"/>
    <w:rsid w:val="009E792B"/>
    <w:rsid w:val="009F2322"/>
    <w:rsid w:val="00A71856"/>
    <w:rsid w:val="00A74196"/>
    <w:rsid w:val="00AA1809"/>
    <w:rsid w:val="00AD6A36"/>
    <w:rsid w:val="00AD765F"/>
    <w:rsid w:val="00BC1807"/>
    <w:rsid w:val="00C32A0D"/>
    <w:rsid w:val="00C52521"/>
    <w:rsid w:val="00C60BDD"/>
    <w:rsid w:val="00C70546"/>
    <w:rsid w:val="00CB15B6"/>
    <w:rsid w:val="00CC1E6B"/>
    <w:rsid w:val="00CE4AC9"/>
    <w:rsid w:val="00D023CE"/>
    <w:rsid w:val="00D31224"/>
    <w:rsid w:val="00D8179D"/>
    <w:rsid w:val="00DB5B9E"/>
    <w:rsid w:val="00DE66FB"/>
    <w:rsid w:val="00E0339D"/>
    <w:rsid w:val="00E06C61"/>
    <w:rsid w:val="00E55ED5"/>
    <w:rsid w:val="00E67CE0"/>
    <w:rsid w:val="00E82B4E"/>
    <w:rsid w:val="00F3588B"/>
    <w:rsid w:val="00F44F66"/>
    <w:rsid w:val="00F4577F"/>
    <w:rsid w:val="00F91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B19394"/>
  <w15:docId w15:val="{971CF338-0776-4C92-8B55-301B73B65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1A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D023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D023CE"/>
  </w:style>
  <w:style w:type="character" w:customStyle="1" w:styleId="eop">
    <w:name w:val="eop"/>
    <w:basedOn w:val="DefaultParagraphFont"/>
    <w:rsid w:val="00D023CE"/>
  </w:style>
  <w:style w:type="character" w:styleId="CommentReference">
    <w:name w:val="annotation reference"/>
    <w:basedOn w:val="DefaultParagraphFont"/>
    <w:uiPriority w:val="99"/>
    <w:semiHidden/>
    <w:unhideWhenUsed/>
    <w:rsid w:val="008455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455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4552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55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5521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3588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588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1039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339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4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6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6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8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8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5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3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9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F93EBF-91B5-4812-A7AE-3F57E346B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412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East Anglia</Company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Beaumont (EDU - Staff)</dc:creator>
  <cp:keywords/>
  <dc:description/>
  <cp:lastModifiedBy>Lee Beaumont (EDU - Staff)</cp:lastModifiedBy>
  <cp:revision>3</cp:revision>
  <cp:lastPrinted>2023-01-24T15:53:00Z</cp:lastPrinted>
  <dcterms:created xsi:type="dcterms:W3CDTF">2025-11-16T14:37:00Z</dcterms:created>
  <dcterms:modified xsi:type="dcterms:W3CDTF">2025-11-16T16:15:00Z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-1151155083</vt:i4>
  </property>
  <property fmtid="{D5CDD505-2E9C-101B-9397-08002B2CF9AE}" pid="3" name="_NewReviewCycle">
    <vt:lpwstr/>
  </property>
  <property fmtid="{D5CDD505-2E9C-101B-9397-08002B2CF9AE}" pid="4" name="_EmailSubject">
    <vt:lpwstr>Pure entries - additional information request</vt:lpwstr>
  </property>
  <property fmtid="{D5CDD505-2E9C-101B-9397-08002B2CF9AE}" pid="5" name="_AuthorEmail">
    <vt:lpwstr>Lee.Beaumont@uea.ac.uk</vt:lpwstr>
  </property>
  <property fmtid="{D5CDD505-2E9C-101B-9397-08002B2CF9AE}" pid="6" name="_AuthorEmailDisplayName">
    <vt:lpwstr>Lee Beaumont (EDU - Staff)</vt:lpwstr>
  </property>
</Properties>
</file>