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18F71" w14:textId="10F7160B" w:rsidR="00C06025" w:rsidRPr="00844A06" w:rsidRDefault="00844A06" w:rsidP="006A39A3">
      <w:pPr>
        <w:spacing w:line="360" w:lineRule="auto"/>
        <w:jc w:val="both"/>
        <w:rPr>
          <w:rFonts w:ascii="Times New Roman" w:hAnsi="Times New Roman" w:cs="Times New Roman"/>
          <w:b/>
          <w:bCs/>
        </w:rPr>
      </w:pPr>
      <w:r>
        <w:rPr>
          <w:rFonts w:ascii="Times New Roman" w:hAnsi="Times New Roman" w:cs="Times New Roman"/>
          <w:b/>
          <w:bCs/>
        </w:rPr>
        <w:t>C</w:t>
      </w:r>
      <w:r w:rsidR="00C06025" w:rsidRPr="00C06025">
        <w:rPr>
          <w:rFonts w:ascii="Times New Roman" w:hAnsi="Times New Roman" w:cs="Times New Roman"/>
          <w:b/>
          <w:bCs/>
        </w:rPr>
        <w:t xml:space="preserve">opper </w:t>
      </w:r>
      <w:r>
        <w:rPr>
          <w:rFonts w:ascii="Times New Roman" w:hAnsi="Times New Roman" w:cs="Times New Roman"/>
          <w:b/>
          <w:bCs/>
        </w:rPr>
        <w:t>i</w:t>
      </w:r>
      <w:r w:rsidRPr="00C06025">
        <w:rPr>
          <w:rFonts w:ascii="Times New Roman" w:hAnsi="Times New Roman" w:cs="Times New Roman"/>
          <w:b/>
          <w:bCs/>
        </w:rPr>
        <w:t xml:space="preserve">s </w:t>
      </w:r>
      <w:r w:rsidR="00C06025" w:rsidRPr="00C06025">
        <w:rPr>
          <w:rFonts w:ascii="Times New Roman" w:hAnsi="Times New Roman" w:cs="Times New Roman"/>
          <w:b/>
          <w:bCs/>
        </w:rPr>
        <w:t xml:space="preserve">an intestinal habitat filter affecting the gut microbiota interactions with </w:t>
      </w:r>
      <w:r w:rsidR="00C06025" w:rsidRPr="00C06025">
        <w:rPr>
          <w:rFonts w:ascii="Times New Roman" w:hAnsi="Times New Roman" w:cs="Times New Roman"/>
          <w:b/>
          <w:bCs/>
          <w:i/>
          <w:iCs/>
        </w:rPr>
        <w:t>Salmonella</w:t>
      </w:r>
      <w:r>
        <w:rPr>
          <w:rFonts w:ascii="Times New Roman" w:hAnsi="Times New Roman" w:cs="Times New Roman"/>
          <w:b/>
          <w:bCs/>
        </w:rPr>
        <w:t xml:space="preserve"> Typhimurium</w:t>
      </w:r>
    </w:p>
    <w:p w14:paraId="10563332" w14:textId="157DFD97" w:rsidR="006A39A3" w:rsidRDefault="006A39A3" w:rsidP="006A39A3">
      <w:pPr>
        <w:spacing w:line="360" w:lineRule="auto"/>
        <w:jc w:val="both"/>
        <w:rPr>
          <w:rFonts w:ascii="Times New Roman" w:hAnsi="Times New Roman" w:cs="Times New Roman"/>
          <w:vertAlign w:val="superscript"/>
        </w:rPr>
      </w:pPr>
      <w:r w:rsidRPr="00EA5C59">
        <w:rPr>
          <w:rFonts w:ascii="Times New Roman" w:hAnsi="Times New Roman" w:cs="Times New Roman"/>
        </w:rPr>
        <w:t>Rafał Kolenda</w:t>
      </w:r>
      <w:r w:rsidRPr="00EA5C59">
        <w:rPr>
          <w:rFonts w:ascii="Times New Roman" w:hAnsi="Times New Roman" w:cs="Times New Roman"/>
          <w:vertAlign w:val="superscript"/>
        </w:rPr>
        <w:t>1</w:t>
      </w:r>
      <w:r w:rsidR="002740A9">
        <w:rPr>
          <w:rFonts w:ascii="Times New Roman" w:hAnsi="Times New Roman" w:cs="Times New Roman"/>
          <w:vertAlign w:val="superscript"/>
        </w:rPr>
        <w:t>,2</w:t>
      </w:r>
      <w:r w:rsidR="009E378A">
        <w:rPr>
          <w:rFonts w:ascii="Times New Roman" w:hAnsi="Times New Roman" w:cs="Times New Roman"/>
          <w:vertAlign w:val="superscript"/>
        </w:rPr>
        <w:t>,*</w:t>
      </w:r>
      <w:r w:rsidRPr="00EA5C59">
        <w:rPr>
          <w:rFonts w:ascii="Times New Roman" w:hAnsi="Times New Roman" w:cs="Times New Roman"/>
        </w:rPr>
        <w:t xml:space="preserve">, Marwa </w:t>
      </w:r>
      <w:r>
        <w:rPr>
          <w:rFonts w:ascii="Times New Roman" w:hAnsi="Times New Roman" w:cs="Times New Roman"/>
        </w:rPr>
        <w:t>M.</w:t>
      </w:r>
      <w:r w:rsidRPr="00EA5C59">
        <w:rPr>
          <w:rFonts w:ascii="Times New Roman" w:hAnsi="Times New Roman" w:cs="Times New Roman"/>
        </w:rPr>
        <w:t xml:space="preserve"> Hassan</w:t>
      </w:r>
      <w:r w:rsidR="002740A9">
        <w:rPr>
          <w:rFonts w:ascii="Times New Roman" w:hAnsi="Times New Roman" w:cs="Times New Roman"/>
          <w:vertAlign w:val="superscript"/>
        </w:rPr>
        <w:t>3</w:t>
      </w:r>
      <w:r w:rsidRPr="00EA5C59">
        <w:rPr>
          <w:rFonts w:ascii="Times New Roman" w:hAnsi="Times New Roman" w:cs="Times New Roman"/>
        </w:rPr>
        <w:t xml:space="preserve">, </w:t>
      </w:r>
      <w:r w:rsidRPr="008259CD">
        <w:rPr>
          <w:rFonts w:ascii="Times New Roman" w:hAnsi="Times New Roman" w:cs="Times New Roman"/>
        </w:rPr>
        <w:t>Ainhoa Arrieta-Gisasola</w:t>
      </w:r>
      <w:r w:rsidR="002740A9">
        <w:rPr>
          <w:rFonts w:ascii="Times New Roman" w:hAnsi="Times New Roman" w:cs="Times New Roman"/>
          <w:vertAlign w:val="superscript"/>
        </w:rPr>
        <w:t>4</w:t>
      </w:r>
      <w:r>
        <w:rPr>
          <w:rFonts w:ascii="Times New Roman" w:hAnsi="Times New Roman" w:cs="Times New Roman"/>
        </w:rPr>
        <w:t>, Abioseh Kamara</w:t>
      </w:r>
      <w:r w:rsidR="002740A9">
        <w:rPr>
          <w:rFonts w:ascii="Times New Roman" w:hAnsi="Times New Roman" w:cs="Times New Roman"/>
          <w:vertAlign w:val="superscript"/>
        </w:rPr>
        <w:t>5</w:t>
      </w:r>
      <w:r>
        <w:rPr>
          <w:rFonts w:ascii="Times New Roman" w:hAnsi="Times New Roman" w:cs="Times New Roman"/>
        </w:rPr>
        <w:t>,</w:t>
      </w:r>
      <w:r w:rsidR="0070195A">
        <w:rPr>
          <w:rFonts w:ascii="Times New Roman" w:hAnsi="Times New Roman" w:cs="Times New Roman"/>
        </w:rPr>
        <w:t xml:space="preserve"> </w:t>
      </w:r>
      <w:r w:rsidR="00B63F99" w:rsidRPr="00EA5C59">
        <w:rPr>
          <w:rFonts w:ascii="Times New Roman" w:hAnsi="Times New Roman" w:cs="Times New Roman"/>
        </w:rPr>
        <w:t>Rebecca Ansorge</w:t>
      </w:r>
      <w:r w:rsidR="00B63F99" w:rsidRPr="00EA5C59">
        <w:rPr>
          <w:rFonts w:ascii="Times New Roman" w:hAnsi="Times New Roman" w:cs="Times New Roman"/>
          <w:vertAlign w:val="superscript"/>
        </w:rPr>
        <w:t>1</w:t>
      </w:r>
      <w:r w:rsidR="00B63F99" w:rsidRPr="00EA5C59">
        <w:rPr>
          <w:rFonts w:ascii="Times New Roman" w:hAnsi="Times New Roman" w:cs="Times New Roman"/>
        </w:rPr>
        <w:t xml:space="preserve">, </w:t>
      </w:r>
      <w:r w:rsidR="0070195A">
        <w:rPr>
          <w:rFonts w:ascii="Times New Roman" w:hAnsi="Times New Roman" w:cs="Times New Roman"/>
        </w:rPr>
        <w:t>Katarzyna Sidorczuk</w:t>
      </w:r>
      <w:r w:rsidR="0070195A">
        <w:rPr>
          <w:rFonts w:ascii="Times New Roman" w:hAnsi="Times New Roman" w:cs="Times New Roman"/>
          <w:vertAlign w:val="superscript"/>
        </w:rPr>
        <w:t>1</w:t>
      </w:r>
      <w:r w:rsidR="0070195A">
        <w:rPr>
          <w:rFonts w:ascii="Times New Roman" w:hAnsi="Times New Roman" w:cs="Times New Roman"/>
        </w:rPr>
        <w:t>,</w:t>
      </w:r>
      <w:r w:rsidR="00DB1192">
        <w:rPr>
          <w:rFonts w:ascii="Times New Roman" w:hAnsi="Times New Roman" w:cs="Times New Roman"/>
        </w:rPr>
        <w:t xml:space="preserve"> Luke Acton</w:t>
      </w:r>
      <w:r w:rsidR="00DB1192">
        <w:rPr>
          <w:rFonts w:ascii="Times New Roman" w:hAnsi="Times New Roman" w:cs="Times New Roman"/>
          <w:vertAlign w:val="superscript"/>
        </w:rPr>
        <w:t>1</w:t>
      </w:r>
      <w:r w:rsidR="00DB1192">
        <w:rPr>
          <w:rFonts w:ascii="Times New Roman" w:hAnsi="Times New Roman" w:cs="Times New Roman"/>
        </w:rPr>
        <w:t>, G</w:t>
      </w:r>
      <w:r w:rsidR="00E400C1">
        <w:rPr>
          <w:rFonts w:ascii="Times New Roman" w:hAnsi="Times New Roman" w:cs="Times New Roman"/>
        </w:rPr>
        <w:t>a</w:t>
      </w:r>
      <w:r w:rsidR="00E400C1" w:rsidRPr="008F5B5D">
        <w:rPr>
          <w:rFonts w:ascii="Times New Roman" w:hAnsi="Times New Roman" w:cs="Times New Roman"/>
        </w:rPr>
        <w:t>ë</w:t>
      </w:r>
      <w:r w:rsidR="00DB1192">
        <w:rPr>
          <w:rFonts w:ascii="Times New Roman" w:hAnsi="Times New Roman" w:cs="Times New Roman"/>
        </w:rPr>
        <w:t>tan Thilliez</w:t>
      </w:r>
      <w:r w:rsidR="00DB1192">
        <w:rPr>
          <w:rFonts w:ascii="Times New Roman" w:hAnsi="Times New Roman" w:cs="Times New Roman"/>
          <w:vertAlign w:val="superscript"/>
        </w:rPr>
        <w:t>1</w:t>
      </w:r>
      <w:r w:rsidR="00E400C1">
        <w:rPr>
          <w:rFonts w:ascii="Times New Roman" w:hAnsi="Times New Roman" w:cs="Times New Roman"/>
          <w:vertAlign w:val="superscript"/>
        </w:rPr>
        <w:t>,6</w:t>
      </w:r>
      <w:r w:rsidR="00DB1192">
        <w:rPr>
          <w:rFonts w:ascii="Times New Roman" w:hAnsi="Times New Roman" w:cs="Times New Roman"/>
        </w:rPr>
        <w:t>,</w:t>
      </w:r>
      <w:r w:rsidR="00B9068D">
        <w:rPr>
          <w:rFonts w:ascii="Times New Roman" w:hAnsi="Times New Roman" w:cs="Times New Roman"/>
        </w:rPr>
        <w:t xml:space="preserve"> Dave J. Baker</w:t>
      </w:r>
      <w:r w:rsidR="00B9068D">
        <w:rPr>
          <w:rFonts w:ascii="Times New Roman" w:hAnsi="Times New Roman" w:cs="Times New Roman"/>
          <w:vertAlign w:val="superscript"/>
        </w:rPr>
        <w:t>1</w:t>
      </w:r>
      <w:r w:rsidR="00B9068D">
        <w:rPr>
          <w:rFonts w:ascii="Times New Roman" w:hAnsi="Times New Roman" w:cs="Times New Roman"/>
        </w:rPr>
        <w:t>,</w:t>
      </w:r>
      <w:r w:rsidR="00FE7504">
        <w:rPr>
          <w:rFonts w:ascii="Times New Roman" w:hAnsi="Times New Roman" w:cs="Times New Roman"/>
        </w:rPr>
        <w:t xml:space="preserve"> Michał Burdukiewicz</w:t>
      </w:r>
      <w:r w:rsidR="00E400C1">
        <w:rPr>
          <w:rFonts w:ascii="Times New Roman" w:hAnsi="Times New Roman" w:cs="Times New Roman"/>
          <w:vertAlign w:val="superscript"/>
        </w:rPr>
        <w:t>7</w:t>
      </w:r>
      <w:r w:rsidR="00FE7504">
        <w:rPr>
          <w:rFonts w:ascii="Times New Roman" w:hAnsi="Times New Roman" w:cs="Times New Roman"/>
        </w:rPr>
        <w:t>,</w:t>
      </w:r>
      <w:r>
        <w:rPr>
          <w:rFonts w:ascii="Times New Roman" w:hAnsi="Times New Roman" w:cs="Times New Roman"/>
        </w:rPr>
        <w:t xml:space="preserve"> </w:t>
      </w:r>
      <w:r w:rsidRPr="00EA5C59">
        <w:rPr>
          <w:rFonts w:ascii="Times New Roman" w:hAnsi="Times New Roman" w:cs="Times New Roman"/>
        </w:rPr>
        <w:t xml:space="preserve">Mark </w:t>
      </w:r>
      <w:r w:rsidR="000C7175">
        <w:rPr>
          <w:rFonts w:ascii="Times New Roman" w:hAnsi="Times New Roman" w:cs="Times New Roman"/>
        </w:rPr>
        <w:t xml:space="preserve">D. </w:t>
      </w:r>
      <w:r w:rsidRPr="00EA5C59">
        <w:rPr>
          <w:rFonts w:ascii="Times New Roman" w:hAnsi="Times New Roman" w:cs="Times New Roman"/>
        </w:rPr>
        <w:t>Stares</w:t>
      </w:r>
      <w:r w:rsidR="00E400C1">
        <w:rPr>
          <w:rFonts w:ascii="Times New Roman" w:hAnsi="Times New Roman" w:cs="Times New Roman"/>
          <w:vertAlign w:val="superscript"/>
        </w:rPr>
        <w:t>8</w:t>
      </w:r>
      <w:r w:rsidRPr="00EA5C59">
        <w:rPr>
          <w:rFonts w:ascii="Times New Roman" w:hAnsi="Times New Roman" w:cs="Times New Roman"/>
        </w:rPr>
        <w:t>, Hilary</w:t>
      </w:r>
      <w:r w:rsidR="000C7175">
        <w:rPr>
          <w:rFonts w:ascii="Times New Roman" w:hAnsi="Times New Roman" w:cs="Times New Roman"/>
        </w:rPr>
        <w:t xml:space="preserve"> P.</w:t>
      </w:r>
      <w:r w:rsidRPr="00EA5C59">
        <w:rPr>
          <w:rFonts w:ascii="Times New Roman" w:hAnsi="Times New Roman" w:cs="Times New Roman"/>
        </w:rPr>
        <w:t xml:space="preserve"> Brown</w:t>
      </w:r>
      <w:r w:rsidR="000C7175">
        <w:rPr>
          <w:rFonts w:ascii="Times New Roman" w:hAnsi="Times New Roman" w:cs="Times New Roman"/>
        </w:rPr>
        <w:t>e</w:t>
      </w:r>
      <w:r w:rsidR="00E400C1">
        <w:rPr>
          <w:rFonts w:ascii="Times New Roman" w:hAnsi="Times New Roman" w:cs="Times New Roman"/>
          <w:vertAlign w:val="superscript"/>
        </w:rPr>
        <w:t>8</w:t>
      </w:r>
      <w:r w:rsidRPr="00EA5C59">
        <w:rPr>
          <w:rFonts w:ascii="Times New Roman" w:hAnsi="Times New Roman" w:cs="Times New Roman"/>
        </w:rPr>
        <w:t>,</w:t>
      </w:r>
      <w:r w:rsidR="00BA6C09">
        <w:rPr>
          <w:rFonts w:ascii="Times New Roman" w:hAnsi="Times New Roman" w:cs="Times New Roman"/>
        </w:rPr>
        <w:t xml:space="preserve"> </w:t>
      </w:r>
      <w:r w:rsidR="008E34EE" w:rsidRPr="00EA5C59">
        <w:rPr>
          <w:rFonts w:ascii="Times New Roman" w:hAnsi="Times New Roman" w:cs="Times New Roman"/>
        </w:rPr>
        <w:t>Gwenaelle Le Gall</w:t>
      </w:r>
      <w:r w:rsidR="008E34EE">
        <w:rPr>
          <w:rFonts w:ascii="Times New Roman" w:hAnsi="Times New Roman" w:cs="Times New Roman"/>
          <w:vertAlign w:val="superscript"/>
        </w:rPr>
        <w:t>5</w:t>
      </w:r>
      <w:r w:rsidR="008E34EE" w:rsidRPr="00EA5C59">
        <w:rPr>
          <w:rFonts w:ascii="Times New Roman" w:hAnsi="Times New Roman" w:cs="Times New Roman"/>
        </w:rPr>
        <w:t xml:space="preserve">, </w:t>
      </w:r>
      <w:r w:rsidR="00BA6C09">
        <w:rPr>
          <w:rFonts w:ascii="Times New Roman" w:hAnsi="Times New Roman" w:cs="Times New Roman"/>
        </w:rPr>
        <w:t>Ricardo C. Torres</w:t>
      </w:r>
      <w:r w:rsidR="00E400C1">
        <w:rPr>
          <w:rFonts w:ascii="Times New Roman" w:hAnsi="Times New Roman" w:cs="Times New Roman"/>
          <w:vertAlign w:val="superscript"/>
        </w:rPr>
        <w:t>9</w:t>
      </w:r>
      <w:r w:rsidR="00BA6C09">
        <w:rPr>
          <w:rFonts w:ascii="Times New Roman" w:hAnsi="Times New Roman" w:cs="Times New Roman"/>
        </w:rPr>
        <w:t>,</w:t>
      </w:r>
      <w:r w:rsidRPr="00EA5C59">
        <w:rPr>
          <w:rFonts w:ascii="Times New Roman" w:hAnsi="Times New Roman" w:cs="Times New Roman"/>
        </w:rPr>
        <w:t xml:space="preserve"> Alfredo Chavez-Arroyo</w:t>
      </w:r>
      <w:r w:rsidR="00E400C1">
        <w:rPr>
          <w:rFonts w:ascii="Times New Roman" w:hAnsi="Times New Roman" w:cs="Times New Roman"/>
          <w:vertAlign w:val="superscript"/>
        </w:rPr>
        <w:t>10</w:t>
      </w:r>
      <w:r w:rsidRPr="00EA5C59">
        <w:rPr>
          <w:rFonts w:ascii="Times New Roman" w:hAnsi="Times New Roman" w:cs="Times New Roman"/>
        </w:rPr>
        <w:t>,</w:t>
      </w:r>
      <w:r w:rsidR="006B5ADD">
        <w:rPr>
          <w:rFonts w:ascii="Times New Roman" w:hAnsi="Times New Roman" w:cs="Times New Roman"/>
        </w:rPr>
        <w:t xml:space="preserve"> John </w:t>
      </w:r>
      <w:r w:rsidR="008B00E1" w:rsidRPr="008B00E1">
        <w:rPr>
          <w:rFonts w:ascii="Times New Roman" w:hAnsi="Times New Roman" w:cs="Times New Roman"/>
        </w:rPr>
        <w:t>Garrett</w:t>
      </w:r>
      <w:r w:rsidR="006B5ADD">
        <w:rPr>
          <w:rFonts w:ascii="Times New Roman" w:hAnsi="Times New Roman" w:cs="Times New Roman"/>
          <w:vertAlign w:val="superscript"/>
        </w:rPr>
        <w:t>11</w:t>
      </w:r>
      <w:r w:rsidR="006B5ADD">
        <w:rPr>
          <w:rFonts w:ascii="Times New Roman" w:hAnsi="Times New Roman" w:cs="Times New Roman"/>
        </w:rPr>
        <w:t>,</w:t>
      </w:r>
      <w:r w:rsidRPr="00EA5C59">
        <w:rPr>
          <w:rFonts w:ascii="Times New Roman" w:hAnsi="Times New Roman" w:cs="Times New Roman"/>
        </w:rPr>
        <w:t xml:space="preserve"> </w:t>
      </w:r>
      <w:r w:rsidR="00BA6C09">
        <w:rPr>
          <w:rFonts w:ascii="Times New Roman" w:hAnsi="Times New Roman" w:cs="Times New Roman"/>
        </w:rPr>
        <w:t xml:space="preserve">Mark </w:t>
      </w:r>
      <w:r w:rsidR="006123D8">
        <w:rPr>
          <w:rFonts w:ascii="Times New Roman" w:hAnsi="Times New Roman" w:cs="Times New Roman"/>
        </w:rPr>
        <w:t xml:space="preserve">P. </w:t>
      </w:r>
      <w:r w:rsidR="00BA6C09">
        <w:rPr>
          <w:rFonts w:ascii="Times New Roman" w:hAnsi="Times New Roman" w:cs="Times New Roman"/>
        </w:rPr>
        <w:t>Stevens</w:t>
      </w:r>
      <w:r w:rsidR="00E400C1">
        <w:rPr>
          <w:rFonts w:ascii="Times New Roman" w:hAnsi="Times New Roman" w:cs="Times New Roman"/>
          <w:vertAlign w:val="superscript"/>
        </w:rPr>
        <w:t>9</w:t>
      </w:r>
      <w:r w:rsidR="00BA6C09">
        <w:rPr>
          <w:rFonts w:ascii="Times New Roman" w:hAnsi="Times New Roman" w:cs="Times New Roman"/>
        </w:rPr>
        <w:t xml:space="preserve">, </w:t>
      </w:r>
      <w:r w:rsidRPr="00EA5C59">
        <w:rPr>
          <w:rFonts w:ascii="Times New Roman" w:hAnsi="Times New Roman" w:cs="Times New Roman"/>
        </w:rPr>
        <w:t>Trevor</w:t>
      </w:r>
      <w:r w:rsidR="000C7175">
        <w:rPr>
          <w:rFonts w:ascii="Times New Roman" w:hAnsi="Times New Roman" w:cs="Times New Roman"/>
        </w:rPr>
        <w:t xml:space="preserve"> D.</w:t>
      </w:r>
      <w:r w:rsidRPr="00EA5C59">
        <w:rPr>
          <w:rFonts w:ascii="Times New Roman" w:hAnsi="Times New Roman" w:cs="Times New Roman"/>
        </w:rPr>
        <w:t xml:space="preserve"> Lawley</w:t>
      </w:r>
      <w:r w:rsidR="00E400C1">
        <w:rPr>
          <w:rFonts w:ascii="Times New Roman" w:hAnsi="Times New Roman" w:cs="Times New Roman"/>
          <w:vertAlign w:val="superscript"/>
        </w:rPr>
        <w:t>8</w:t>
      </w:r>
      <w:r w:rsidRPr="00EA5C59">
        <w:rPr>
          <w:rFonts w:ascii="Times New Roman" w:hAnsi="Times New Roman" w:cs="Times New Roman"/>
        </w:rPr>
        <w:t>,</w:t>
      </w:r>
      <w:r w:rsidRPr="00685E50">
        <w:rPr>
          <w:rFonts w:ascii="Times New Roman" w:hAnsi="Times New Roman" w:cs="Times New Roman"/>
        </w:rPr>
        <w:t xml:space="preserve"> </w:t>
      </w:r>
      <w:r w:rsidR="00B63F99" w:rsidRPr="00EA5C59">
        <w:rPr>
          <w:rFonts w:ascii="Times New Roman" w:hAnsi="Times New Roman" w:cs="Times New Roman"/>
        </w:rPr>
        <w:t>Andreas J. B</w:t>
      </w:r>
      <w:r w:rsidR="00B63F99">
        <w:rPr>
          <w:rFonts w:ascii="Times New Roman" w:hAnsi="Times New Roman" w:cs="Times New Roman"/>
        </w:rPr>
        <w:t>ä</w:t>
      </w:r>
      <w:r w:rsidR="00B63F99" w:rsidRPr="00EA5C59">
        <w:rPr>
          <w:rFonts w:ascii="Times New Roman" w:hAnsi="Times New Roman" w:cs="Times New Roman"/>
        </w:rPr>
        <w:t>umler</w:t>
      </w:r>
      <w:r w:rsidR="00E400C1">
        <w:rPr>
          <w:rFonts w:ascii="Times New Roman" w:hAnsi="Times New Roman" w:cs="Times New Roman"/>
          <w:vertAlign w:val="superscript"/>
        </w:rPr>
        <w:t>10</w:t>
      </w:r>
      <w:r w:rsidR="00B63F99" w:rsidRPr="00EA5C59">
        <w:rPr>
          <w:rFonts w:ascii="Times New Roman" w:hAnsi="Times New Roman" w:cs="Times New Roman"/>
        </w:rPr>
        <w:t xml:space="preserve">, </w:t>
      </w:r>
      <w:r w:rsidRPr="00EA5C59">
        <w:rPr>
          <w:rFonts w:ascii="Times New Roman" w:hAnsi="Times New Roman" w:cs="Times New Roman"/>
        </w:rPr>
        <w:t>Roberto La Ragione</w:t>
      </w:r>
      <w:r w:rsidR="002740A9">
        <w:rPr>
          <w:rFonts w:ascii="Times New Roman" w:hAnsi="Times New Roman" w:cs="Times New Roman"/>
          <w:vertAlign w:val="superscript"/>
        </w:rPr>
        <w:t>3</w:t>
      </w:r>
      <w:r>
        <w:rPr>
          <w:rFonts w:ascii="Times New Roman" w:hAnsi="Times New Roman" w:cs="Times New Roman"/>
          <w:vertAlign w:val="superscript"/>
        </w:rPr>
        <w:t>,</w:t>
      </w:r>
      <w:r w:rsidR="008E34EE">
        <w:rPr>
          <w:rFonts w:ascii="Times New Roman" w:hAnsi="Times New Roman" w:cs="Times New Roman"/>
          <w:vertAlign w:val="superscript"/>
        </w:rPr>
        <w:t>1</w:t>
      </w:r>
      <w:r w:rsidR="006C5272">
        <w:rPr>
          <w:rFonts w:ascii="Times New Roman" w:hAnsi="Times New Roman" w:cs="Times New Roman"/>
          <w:vertAlign w:val="superscript"/>
        </w:rPr>
        <w:t>2</w:t>
      </w:r>
      <w:r w:rsidRPr="00EA5C59">
        <w:rPr>
          <w:rFonts w:ascii="Times New Roman" w:hAnsi="Times New Roman" w:cs="Times New Roman"/>
        </w:rPr>
        <w:t>, Falk Hildebrand</w:t>
      </w:r>
      <w:r w:rsidRPr="00EA5C59">
        <w:rPr>
          <w:rFonts w:ascii="Times New Roman" w:hAnsi="Times New Roman" w:cs="Times New Roman"/>
          <w:vertAlign w:val="superscript"/>
        </w:rPr>
        <w:t>1</w:t>
      </w:r>
      <w:r w:rsidR="00B9440A">
        <w:rPr>
          <w:rFonts w:ascii="Times New Roman" w:hAnsi="Times New Roman" w:cs="Times New Roman"/>
          <w:vertAlign w:val="superscript"/>
        </w:rPr>
        <w:t>,</w:t>
      </w:r>
      <w:r w:rsidR="008C3C77">
        <w:rPr>
          <w:rFonts w:ascii="Times New Roman" w:hAnsi="Times New Roman" w:cs="Times New Roman"/>
          <w:vertAlign w:val="superscript"/>
        </w:rPr>
        <w:t>5,</w:t>
      </w:r>
      <w:r w:rsidR="00B9440A">
        <w:rPr>
          <w:rFonts w:ascii="Times New Roman" w:hAnsi="Times New Roman" w:cs="Times New Roman"/>
          <w:vertAlign w:val="superscript"/>
        </w:rPr>
        <w:t>13</w:t>
      </w:r>
      <w:r w:rsidRPr="00EA5C59">
        <w:rPr>
          <w:rFonts w:ascii="Times New Roman" w:hAnsi="Times New Roman" w:cs="Times New Roman"/>
        </w:rPr>
        <w:t>, Robert A. Kingsley</w:t>
      </w:r>
      <w:r w:rsidRPr="00EA5C59">
        <w:rPr>
          <w:rFonts w:ascii="Times New Roman" w:hAnsi="Times New Roman" w:cs="Times New Roman"/>
          <w:vertAlign w:val="superscript"/>
        </w:rPr>
        <w:t>1,</w:t>
      </w:r>
      <w:r>
        <w:rPr>
          <w:rFonts w:ascii="Times New Roman" w:hAnsi="Times New Roman" w:cs="Times New Roman"/>
          <w:vertAlign w:val="superscript"/>
        </w:rPr>
        <w:t>5</w:t>
      </w:r>
      <w:r w:rsidR="009E378A">
        <w:rPr>
          <w:rFonts w:ascii="Times New Roman" w:hAnsi="Times New Roman" w:cs="Times New Roman"/>
          <w:vertAlign w:val="superscript"/>
        </w:rPr>
        <w:t>,*</w:t>
      </w:r>
    </w:p>
    <w:p w14:paraId="64AFF5CB" w14:textId="77777777" w:rsidR="00C06025" w:rsidRDefault="00C06025" w:rsidP="006A39A3">
      <w:pPr>
        <w:spacing w:line="360" w:lineRule="auto"/>
        <w:jc w:val="both"/>
        <w:rPr>
          <w:rFonts w:ascii="Times New Roman" w:hAnsi="Times New Roman" w:cs="Times New Roman"/>
        </w:rPr>
      </w:pPr>
    </w:p>
    <w:p w14:paraId="771D48E7" w14:textId="6A616329" w:rsidR="002740A9" w:rsidRDefault="00C06025" w:rsidP="0034539A">
      <w:pPr>
        <w:spacing w:line="480" w:lineRule="auto"/>
        <w:rPr>
          <w:rFonts w:ascii="Times New Roman" w:hAnsi="Times New Roman" w:cs="Times New Roman"/>
          <w:vertAlign w:val="superscript"/>
        </w:rPr>
      </w:pPr>
      <w:r w:rsidRPr="00C06025">
        <w:rPr>
          <w:rFonts w:ascii="Times New Roman" w:hAnsi="Times New Roman" w:cs="Times New Roman"/>
        </w:rPr>
        <w:t xml:space="preserve">Quadram Institute, Norwich, </w:t>
      </w:r>
      <w:r w:rsidR="00C95FE3" w:rsidRPr="00C95FE3">
        <w:rPr>
          <w:rFonts w:ascii="Times New Roman" w:hAnsi="Times New Roman" w:cs="Times New Roman"/>
        </w:rPr>
        <w:t>United Kingdom</w:t>
      </w:r>
      <w:r w:rsidRPr="00C06025">
        <w:rPr>
          <w:rFonts w:ascii="Times New Roman" w:hAnsi="Times New Roman" w:cs="Times New Roman"/>
          <w:vertAlign w:val="superscript"/>
        </w:rPr>
        <w:t>1</w:t>
      </w:r>
    </w:p>
    <w:p w14:paraId="3CE18D69" w14:textId="1145CA04" w:rsidR="00C06025" w:rsidRPr="00C06025" w:rsidRDefault="002740A9" w:rsidP="0034539A">
      <w:pPr>
        <w:spacing w:line="480" w:lineRule="auto"/>
        <w:rPr>
          <w:rFonts w:ascii="Times New Roman" w:hAnsi="Times New Roman" w:cs="Times New Roman"/>
        </w:rPr>
      </w:pPr>
      <w:r w:rsidRPr="002740A9">
        <w:rPr>
          <w:rFonts w:ascii="Times New Roman" w:hAnsi="Times New Roman" w:cs="Times New Roman"/>
        </w:rPr>
        <w:t>Department of Biochemistry and Molecular Biology, Faculty of Veterinary Medicine, Wrocław University of Environmental and Life Sciences, Poland</w:t>
      </w:r>
      <w:r w:rsidRPr="002740A9">
        <w:rPr>
          <w:rFonts w:ascii="Times New Roman" w:hAnsi="Times New Roman" w:cs="Times New Roman"/>
          <w:vertAlign w:val="superscript"/>
        </w:rPr>
        <w:t>2</w:t>
      </w:r>
      <w:r w:rsidR="00C06025">
        <w:rPr>
          <w:rFonts w:ascii="Times New Roman" w:hAnsi="Times New Roman" w:cs="Times New Roman"/>
        </w:rPr>
        <w:br/>
      </w:r>
      <w:r w:rsidR="00C06025" w:rsidRPr="006A39A3">
        <w:rPr>
          <w:rFonts w:ascii="Times New Roman" w:hAnsi="Times New Roman" w:cs="Times New Roman"/>
        </w:rPr>
        <w:t xml:space="preserve">School of Veterinary Medicine, University of Surrey, Guildford, Surrey, </w:t>
      </w:r>
      <w:r w:rsidR="00C95FE3" w:rsidRPr="00C95FE3">
        <w:rPr>
          <w:rFonts w:ascii="Times New Roman" w:hAnsi="Times New Roman" w:cs="Times New Roman"/>
        </w:rPr>
        <w:t>United Kingdom</w:t>
      </w:r>
      <w:r>
        <w:rPr>
          <w:rFonts w:ascii="Times New Roman" w:hAnsi="Times New Roman" w:cs="Times New Roman"/>
          <w:vertAlign w:val="superscript"/>
        </w:rPr>
        <w:t>3</w:t>
      </w:r>
    </w:p>
    <w:p w14:paraId="42E27D59" w14:textId="25189F8D" w:rsidR="00C06025" w:rsidRDefault="00C06025" w:rsidP="0034539A">
      <w:pPr>
        <w:spacing w:line="480" w:lineRule="auto"/>
        <w:jc w:val="both"/>
        <w:rPr>
          <w:rFonts w:ascii="Times New Roman" w:hAnsi="Times New Roman" w:cs="Times New Roman"/>
          <w:vertAlign w:val="superscript"/>
        </w:rPr>
      </w:pPr>
      <w:r w:rsidRPr="00C06025">
        <w:rPr>
          <w:rFonts w:ascii="Times New Roman" w:hAnsi="Times New Roman" w:cs="Times New Roman"/>
        </w:rPr>
        <w:t>University of the Basque Country</w:t>
      </w:r>
      <w:r>
        <w:rPr>
          <w:rFonts w:ascii="Times New Roman" w:hAnsi="Times New Roman" w:cs="Times New Roman"/>
        </w:rPr>
        <w:t xml:space="preserve">, </w:t>
      </w:r>
      <w:r w:rsidRPr="00C06025">
        <w:rPr>
          <w:rFonts w:ascii="Times New Roman" w:hAnsi="Times New Roman" w:cs="Times New Roman"/>
        </w:rPr>
        <w:t>Vitoria-Gasteiz, Spain</w:t>
      </w:r>
      <w:r w:rsidR="002740A9">
        <w:rPr>
          <w:rFonts w:ascii="Times New Roman" w:hAnsi="Times New Roman" w:cs="Times New Roman"/>
          <w:vertAlign w:val="superscript"/>
        </w:rPr>
        <w:t>4</w:t>
      </w:r>
    </w:p>
    <w:p w14:paraId="780878CB" w14:textId="48D0AA26" w:rsidR="00C06025" w:rsidRDefault="00C06025" w:rsidP="0034539A">
      <w:pPr>
        <w:spacing w:line="480" w:lineRule="auto"/>
        <w:jc w:val="both"/>
        <w:rPr>
          <w:rFonts w:ascii="Times New Roman" w:hAnsi="Times New Roman" w:cs="Times New Roman"/>
        </w:rPr>
      </w:pPr>
      <w:r w:rsidRPr="00C06025">
        <w:rPr>
          <w:rFonts w:ascii="Times New Roman" w:hAnsi="Times New Roman" w:cs="Times New Roman"/>
        </w:rPr>
        <w:t>University of East Anglia, Norwich</w:t>
      </w:r>
      <w:r w:rsidR="004371C8">
        <w:rPr>
          <w:rFonts w:ascii="Times New Roman" w:hAnsi="Times New Roman" w:cs="Times New Roman"/>
        </w:rPr>
        <w:t xml:space="preserve">, </w:t>
      </w:r>
      <w:r w:rsidR="00C95FE3" w:rsidRPr="00C95FE3">
        <w:rPr>
          <w:rFonts w:ascii="Times New Roman" w:hAnsi="Times New Roman" w:cs="Times New Roman"/>
        </w:rPr>
        <w:t>United Kingdom</w:t>
      </w:r>
      <w:r w:rsidR="002740A9">
        <w:rPr>
          <w:rFonts w:ascii="Times New Roman" w:hAnsi="Times New Roman" w:cs="Times New Roman"/>
          <w:vertAlign w:val="superscript"/>
        </w:rPr>
        <w:t>5</w:t>
      </w:r>
    </w:p>
    <w:p w14:paraId="48322213" w14:textId="2BE46756" w:rsidR="00E400C1" w:rsidRPr="00E400C1" w:rsidRDefault="00E400C1" w:rsidP="00E400C1">
      <w:pPr>
        <w:spacing w:line="480" w:lineRule="auto"/>
        <w:rPr>
          <w:rFonts w:ascii="Times New Roman" w:hAnsi="Times New Roman" w:cs="Times New Roman"/>
        </w:rPr>
      </w:pPr>
      <w:r>
        <w:rPr>
          <w:rFonts w:ascii="Times New Roman" w:hAnsi="Times New Roman" w:cs="Times New Roman"/>
        </w:rPr>
        <w:t>School of Biotechnology, Dublin City University, Dublin, Ireland</w:t>
      </w:r>
      <w:r>
        <w:rPr>
          <w:rFonts w:ascii="Times New Roman" w:hAnsi="Times New Roman" w:cs="Times New Roman"/>
          <w:vertAlign w:val="superscript"/>
        </w:rPr>
        <w:t>6</w:t>
      </w:r>
    </w:p>
    <w:p w14:paraId="6593AE03" w14:textId="331CD338" w:rsidR="00FE7504" w:rsidRPr="00FE7504" w:rsidRDefault="00FE7504" w:rsidP="00E400C1">
      <w:pPr>
        <w:spacing w:line="480" w:lineRule="auto"/>
        <w:jc w:val="both"/>
        <w:rPr>
          <w:rFonts w:ascii="Times New Roman" w:hAnsi="Times New Roman" w:cs="Times New Roman"/>
        </w:rPr>
      </w:pPr>
      <w:r w:rsidRPr="00EE1784">
        <w:rPr>
          <w:rFonts w:ascii="Times New Roman" w:hAnsi="Times New Roman" w:cs="Times New Roman"/>
          <w:lang w:val="en-US"/>
        </w:rPr>
        <w:t>Clinical Research Centre, Medical University of Białystok, Poland</w:t>
      </w:r>
      <w:r w:rsidR="00E400C1">
        <w:rPr>
          <w:rFonts w:ascii="Times New Roman" w:hAnsi="Times New Roman" w:cs="Times New Roman"/>
          <w:vertAlign w:val="superscript"/>
          <w:lang w:val="en-US"/>
        </w:rPr>
        <w:t>7</w:t>
      </w:r>
    </w:p>
    <w:p w14:paraId="70629244" w14:textId="697AEFDA" w:rsidR="00C06025" w:rsidRDefault="00216741" w:rsidP="0034539A">
      <w:pPr>
        <w:spacing w:line="480" w:lineRule="auto"/>
        <w:jc w:val="both"/>
        <w:rPr>
          <w:rFonts w:ascii="Times New Roman" w:hAnsi="Times New Roman" w:cs="Times New Roman"/>
        </w:rPr>
      </w:pPr>
      <w:r>
        <w:rPr>
          <w:rFonts w:ascii="Times New Roman" w:hAnsi="Times New Roman" w:cs="Times New Roman"/>
        </w:rPr>
        <w:t xml:space="preserve">Host-Microbiota Interactions Laboratory, Wellcome </w:t>
      </w:r>
      <w:r w:rsidR="00C06025" w:rsidRPr="00C06025">
        <w:rPr>
          <w:rFonts w:ascii="Times New Roman" w:hAnsi="Times New Roman" w:cs="Times New Roman"/>
        </w:rPr>
        <w:t xml:space="preserve">Sanger Institute, Hinxton, </w:t>
      </w:r>
      <w:r w:rsidR="00C95FE3" w:rsidRPr="00C95FE3">
        <w:rPr>
          <w:rFonts w:ascii="Times New Roman" w:hAnsi="Times New Roman" w:cs="Times New Roman"/>
        </w:rPr>
        <w:t>United Kingdom</w:t>
      </w:r>
      <w:r w:rsidR="00E400C1">
        <w:rPr>
          <w:rFonts w:ascii="Times New Roman" w:hAnsi="Times New Roman" w:cs="Times New Roman"/>
          <w:vertAlign w:val="superscript"/>
        </w:rPr>
        <w:t>8</w:t>
      </w:r>
    </w:p>
    <w:p w14:paraId="72DC2A3B" w14:textId="59453826" w:rsidR="008E34EE" w:rsidRPr="008E34EE" w:rsidRDefault="008E34EE" w:rsidP="0034539A">
      <w:pPr>
        <w:spacing w:line="480" w:lineRule="auto"/>
        <w:jc w:val="both"/>
        <w:rPr>
          <w:rFonts w:ascii="Times New Roman" w:hAnsi="Times New Roman" w:cs="Times New Roman"/>
        </w:rPr>
      </w:pPr>
      <w:r>
        <w:rPr>
          <w:rFonts w:ascii="Times New Roman" w:hAnsi="Times New Roman" w:cs="Times New Roman"/>
        </w:rPr>
        <w:t xml:space="preserve">Roslin Institute, </w:t>
      </w:r>
      <w:r w:rsidR="00C95FE3" w:rsidRPr="00C95FE3">
        <w:rPr>
          <w:rFonts w:ascii="Times New Roman" w:hAnsi="Times New Roman" w:cs="Times New Roman"/>
        </w:rPr>
        <w:t>United Kingdom</w:t>
      </w:r>
      <w:r w:rsidR="00E400C1">
        <w:rPr>
          <w:rFonts w:ascii="Times New Roman" w:hAnsi="Times New Roman" w:cs="Times New Roman"/>
          <w:vertAlign w:val="superscript"/>
        </w:rPr>
        <w:t>9</w:t>
      </w:r>
    </w:p>
    <w:p w14:paraId="2BE48355" w14:textId="0CF479CF" w:rsidR="00C06025" w:rsidRPr="00C06025" w:rsidRDefault="00C06025" w:rsidP="0034539A">
      <w:pPr>
        <w:spacing w:line="480" w:lineRule="auto"/>
        <w:jc w:val="both"/>
        <w:rPr>
          <w:rFonts w:ascii="Times New Roman" w:hAnsi="Times New Roman" w:cs="Times New Roman"/>
        </w:rPr>
      </w:pPr>
      <w:r w:rsidRPr="00C06025">
        <w:rPr>
          <w:rFonts w:ascii="Times New Roman" w:hAnsi="Times New Roman" w:cs="Times New Roman"/>
        </w:rPr>
        <w:t>UC Davis, Davis, California, USA</w:t>
      </w:r>
      <w:r w:rsidR="00E400C1">
        <w:rPr>
          <w:rFonts w:ascii="Times New Roman" w:hAnsi="Times New Roman" w:cs="Times New Roman"/>
          <w:vertAlign w:val="superscript"/>
        </w:rPr>
        <w:t>10</w:t>
      </w:r>
    </w:p>
    <w:p w14:paraId="7371E82D" w14:textId="43FB019B" w:rsidR="006B5ADD" w:rsidRPr="006B5ADD" w:rsidRDefault="006B5ADD" w:rsidP="0034539A">
      <w:pPr>
        <w:spacing w:line="480" w:lineRule="auto"/>
        <w:rPr>
          <w:rFonts w:ascii="Times New Roman" w:hAnsi="Times New Roman" w:cs="Times New Roman"/>
        </w:rPr>
      </w:pPr>
      <w:r w:rsidRPr="006B5ADD">
        <w:rPr>
          <w:rFonts w:ascii="Times New Roman" w:hAnsi="Times New Roman" w:cs="Times New Roman"/>
        </w:rPr>
        <w:t>Sparsholt College, Sparsholt, Hampshire, SO21 2NF</w:t>
      </w:r>
      <w:r w:rsidR="004371C8">
        <w:rPr>
          <w:rFonts w:ascii="Times New Roman" w:hAnsi="Times New Roman" w:cs="Times New Roman"/>
        </w:rPr>
        <w:t xml:space="preserve">, </w:t>
      </w:r>
      <w:r w:rsidR="00C95FE3" w:rsidRPr="00C95FE3">
        <w:rPr>
          <w:rFonts w:ascii="Times New Roman" w:hAnsi="Times New Roman" w:cs="Times New Roman"/>
        </w:rPr>
        <w:t>United Kingdom</w:t>
      </w:r>
      <w:r>
        <w:rPr>
          <w:rFonts w:ascii="Times New Roman" w:hAnsi="Times New Roman" w:cs="Times New Roman"/>
          <w:vertAlign w:val="superscript"/>
        </w:rPr>
        <w:t>11</w:t>
      </w:r>
    </w:p>
    <w:p w14:paraId="16949FD9" w14:textId="65DCC3B6" w:rsidR="006A39A3" w:rsidRDefault="006A39A3" w:rsidP="0034539A">
      <w:pPr>
        <w:spacing w:line="480" w:lineRule="auto"/>
        <w:rPr>
          <w:rFonts w:ascii="Times New Roman" w:hAnsi="Times New Roman" w:cs="Times New Roman"/>
          <w:vertAlign w:val="superscript"/>
        </w:rPr>
      </w:pPr>
      <w:r w:rsidRPr="006A39A3">
        <w:rPr>
          <w:rFonts w:ascii="Times New Roman" w:hAnsi="Times New Roman" w:cs="Times New Roman"/>
        </w:rPr>
        <w:t xml:space="preserve">School of Biosciences, University of Surrey, Guildford, Surrey, </w:t>
      </w:r>
      <w:r w:rsidR="00C95FE3" w:rsidRPr="00C95FE3">
        <w:rPr>
          <w:rFonts w:ascii="Times New Roman" w:hAnsi="Times New Roman" w:cs="Times New Roman"/>
        </w:rPr>
        <w:t>United Kingdom</w:t>
      </w:r>
      <w:r w:rsidR="008E34EE">
        <w:rPr>
          <w:rFonts w:ascii="Times New Roman" w:hAnsi="Times New Roman" w:cs="Times New Roman"/>
          <w:vertAlign w:val="superscript"/>
        </w:rPr>
        <w:t>1</w:t>
      </w:r>
      <w:r w:rsidR="006B5ADD">
        <w:rPr>
          <w:rFonts w:ascii="Times New Roman" w:hAnsi="Times New Roman" w:cs="Times New Roman"/>
          <w:vertAlign w:val="superscript"/>
        </w:rPr>
        <w:t>2</w:t>
      </w:r>
    </w:p>
    <w:p w14:paraId="2396602F" w14:textId="18B53DF9" w:rsidR="00B9440A" w:rsidRPr="006E4273" w:rsidRDefault="00B9440A" w:rsidP="00B9440A">
      <w:pPr>
        <w:spacing w:line="480" w:lineRule="auto"/>
        <w:rPr>
          <w:rFonts w:ascii="Times New Roman" w:hAnsi="Times New Roman" w:cs="Times New Roman"/>
        </w:rPr>
      </w:pPr>
      <w:r>
        <w:rPr>
          <w:rFonts w:ascii="Times New Roman" w:hAnsi="Times New Roman" w:cs="Times New Roman"/>
        </w:rPr>
        <w:t xml:space="preserve">Earlham Institute, Norwich, </w:t>
      </w:r>
      <w:r w:rsidR="00C95FE3" w:rsidRPr="00C95FE3">
        <w:rPr>
          <w:rFonts w:ascii="Times New Roman" w:hAnsi="Times New Roman" w:cs="Times New Roman"/>
        </w:rPr>
        <w:t>United Kingdom</w:t>
      </w:r>
      <w:r w:rsidRPr="006E4273">
        <w:rPr>
          <w:rFonts w:ascii="Times New Roman" w:hAnsi="Times New Roman" w:cs="Times New Roman"/>
          <w:vertAlign w:val="superscript"/>
        </w:rPr>
        <w:t>1</w:t>
      </w:r>
      <w:r>
        <w:rPr>
          <w:rFonts w:ascii="Times New Roman" w:hAnsi="Times New Roman" w:cs="Times New Roman"/>
          <w:vertAlign w:val="superscript"/>
        </w:rPr>
        <w:t>3</w:t>
      </w:r>
    </w:p>
    <w:p w14:paraId="67535619" w14:textId="77777777" w:rsidR="006A39A3" w:rsidRPr="006A39A3" w:rsidRDefault="006A39A3">
      <w:pPr>
        <w:rPr>
          <w:rFonts w:ascii="Times New Roman" w:hAnsi="Times New Roman" w:cs="Times New Roman"/>
        </w:rPr>
      </w:pPr>
    </w:p>
    <w:p w14:paraId="393DBBB0" w14:textId="1A2C2907" w:rsidR="006A39A3" w:rsidRDefault="00533132">
      <w:pPr>
        <w:rPr>
          <w:rFonts w:ascii="Times New Roman" w:hAnsi="Times New Roman" w:cs="Times New Roman"/>
        </w:rPr>
      </w:pPr>
      <w:r>
        <w:rPr>
          <w:rFonts w:ascii="Times New Roman" w:hAnsi="Times New Roman" w:cs="Times New Roman"/>
        </w:rPr>
        <w:t>*</w:t>
      </w:r>
      <w:r w:rsidR="005505C0">
        <w:rPr>
          <w:rFonts w:ascii="Times New Roman" w:hAnsi="Times New Roman" w:cs="Times New Roman"/>
        </w:rPr>
        <w:t>Correspondence: rob.kingsley@quadram.ac.uk (RAK) and rafal.kolenda@</w:t>
      </w:r>
      <w:r w:rsidR="00E7728C">
        <w:rPr>
          <w:rFonts w:ascii="Times New Roman" w:hAnsi="Times New Roman" w:cs="Times New Roman"/>
        </w:rPr>
        <w:t>upwr.edu.pl</w:t>
      </w:r>
      <w:r w:rsidR="005505C0">
        <w:rPr>
          <w:rFonts w:ascii="Times New Roman" w:hAnsi="Times New Roman" w:cs="Times New Roman"/>
        </w:rPr>
        <w:t xml:space="preserve"> (RK)</w:t>
      </w:r>
    </w:p>
    <w:p w14:paraId="468D74D2" w14:textId="77777777" w:rsidR="00C06025" w:rsidRDefault="00C06025">
      <w:pPr>
        <w:rPr>
          <w:rFonts w:ascii="Times New Roman" w:hAnsi="Times New Roman" w:cs="Times New Roman"/>
        </w:rPr>
      </w:pPr>
    </w:p>
    <w:p w14:paraId="6F7B911B" w14:textId="77777777" w:rsidR="00C06025" w:rsidRDefault="00C06025">
      <w:pPr>
        <w:rPr>
          <w:rFonts w:ascii="Times New Roman" w:hAnsi="Times New Roman" w:cs="Times New Roman"/>
        </w:rPr>
      </w:pPr>
    </w:p>
    <w:p w14:paraId="64B76C46" w14:textId="77777777" w:rsidR="00C06025" w:rsidRDefault="00C06025">
      <w:pPr>
        <w:rPr>
          <w:rFonts w:ascii="Times New Roman" w:hAnsi="Times New Roman" w:cs="Times New Roman"/>
        </w:rPr>
      </w:pPr>
    </w:p>
    <w:p w14:paraId="7C9D4B56" w14:textId="77777777" w:rsidR="00C06025" w:rsidRDefault="00C06025">
      <w:pPr>
        <w:rPr>
          <w:rFonts w:ascii="Times New Roman" w:hAnsi="Times New Roman" w:cs="Times New Roman"/>
        </w:rPr>
      </w:pPr>
    </w:p>
    <w:p w14:paraId="3A04AAEB" w14:textId="77777777" w:rsidR="00C06025" w:rsidRDefault="00C06025">
      <w:pPr>
        <w:rPr>
          <w:rFonts w:ascii="Times New Roman" w:hAnsi="Times New Roman" w:cs="Times New Roman"/>
        </w:rPr>
      </w:pPr>
    </w:p>
    <w:p w14:paraId="71794497" w14:textId="77777777" w:rsidR="00C06025" w:rsidRDefault="00C06025">
      <w:pPr>
        <w:rPr>
          <w:rFonts w:ascii="Times New Roman" w:hAnsi="Times New Roman" w:cs="Times New Roman"/>
        </w:rPr>
      </w:pPr>
    </w:p>
    <w:p w14:paraId="730C4459" w14:textId="7D4D0AD7" w:rsidR="00A214BA" w:rsidRDefault="00A214BA">
      <w:pPr>
        <w:rPr>
          <w:rFonts w:ascii="Times New Roman" w:hAnsi="Times New Roman" w:cs="Times New Roman"/>
        </w:rPr>
      </w:pPr>
      <w:r>
        <w:rPr>
          <w:rFonts w:ascii="Times New Roman" w:hAnsi="Times New Roman" w:cs="Times New Roman"/>
        </w:rPr>
        <w:lastRenderedPageBreak/>
        <w:t>Abstract</w:t>
      </w:r>
    </w:p>
    <w:p w14:paraId="65C97C12" w14:textId="77777777" w:rsidR="00A214BA" w:rsidRDefault="00A214BA">
      <w:pPr>
        <w:rPr>
          <w:rFonts w:ascii="Times New Roman" w:hAnsi="Times New Roman" w:cs="Times New Roman"/>
        </w:rPr>
      </w:pPr>
    </w:p>
    <w:p w14:paraId="26C36559" w14:textId="77777777" w:rsidR="00C64497" w:rsidRDefault="00C64497" w:rsidP="00FA7089">
      <w:pPr>
        <w:spacing w:after="160" w:line="480" w:lineRule="auto"/>
        <w:rPr>
          <w:rFonts w:ascii="Times New Roman" w:hAnsi="Times New Roman" w:cs="Times New Roman"/>
        </w:rPr>
      </w:pPr>
      <w:r>
        <w:rPr>
          <w:rFonts w:ascii="Times New Roman" w:hAnsi="Times New Roman" w:cs="Times New Roman"/>
        </w:rPr>
        <w:t xml:space="preserve">Background: </w:t>
      </w:r>
      <w:r w:rsidR="008B548E" w:rsidRPr="00453F70">
        <w:rPr>
          <w:rFonts w:ascii="Times New Roman" w:hAnsi="Times New Roman" w:cs="Times New Roman"/>
        </w:rPr>
        <w:t xml:space="preserve">Foodborne pathogens, </w:t>
      </w:r>
      <w:r w:rsidR="00496E94">
        <w:rPr>
          <w:rFonts w:ascii="Times New Roman" w:hAnsi="Times New Roman" w:cs="Times New Roman"/>
        </w:rPr>
        <w:t>including</w:t>
      </w:r>
      <w:r w:rsidR="00496E94" w:rsidRPr="00453F70">
        <w:rPr>
          <w:rFonts w:ascii="Times New Roman" w:hAnsi="Times New Roman" w:cs="Times New Roman"/>
        </w:rPr>
        <w:t xml:space="preserve"> </w:t>
      </w:r>
      <w:r w:rsidR="008B548E" w:rsidRPr="00453F70">
        <w:rPr>
          <w:rFonts w:ascii="Times New Roman" w:hAnsi="Times New Roman" w:cs="Times New Roman"/>
          <w:i/>
          <w:iCs/>
        </w:rPr>
        <w:t>Salmonella enterica</w:t>
      </w:r>
      <w:r w:rsidR="008B548E" w:rsidRPr="00453F70">
        <w:rPr>
          <w:rFonts w:ascii="Times New Roman" w:hAnsi="Times New Roman" w:cs="Times New Roman"/>
        </w:rPr>
        <w:t xml:space="preserve"> serovar Typhimurium</w:t>
      </w:r>
      <w:r w:rsidR="00496E94">
        <w:rPr>
          <w:rFonts w:ascii="Times New Roman" w:hAnsi="Times New Roman" w:cs="Times New Roman"/>
        </w:rPr>
        <w:t xml:space="preserve"> (</w:t>
      </w:r>
      <w:r w:rsidR="00496E94" w:rsidRPr="00B21C51">
        <w:rPr>
          <w:rFonts w:ascii="Times New Roman" w:hAnsi="Times New Roman" w:cs="Times New Roman"/>
          <w:i/>
          <w:iCs/>
        </w:rPr>
        <w:t>S</w:t>
      </w:r>
      <w:r w:rsidR="00496E94">
        <w:rPr>
          <w:rFonts w:ascii="Times New Roman" w:hAnsi="Times New Roman" w:cs="Times New Roman"/>
        </w:rPr>
        <w:t>. Typhimurium)</w:t>
      </w:r>
      <w:r w:rsidR="008B548E" w:rsidRPr="00453F70">
        <w:rPr>
          <w:rFonts w:ascii="Times New Roman" w:hAnsi="Times New Roman" w:cs="Times New Roman"/>
        </w:rPr>
        <w:t xml:space="preserve">, pose </w:t>
      </w:r>
      <w:r w:rsidR="00496E94">
        <w:rPr>
          <w:rFonts w:ascii="Times New Roman" w:hAnsi="Times New Roman" w:cs="Times New Roman"/>
        </w:rPr>
        <w:t xml:space="preserve">a </w:t>
      </w:r>
      <w:r w:rsidR="008B548E" w:rsidRPr="00453F70">
        <w:rPr>
          <w:rFonts w:ascii="Times New Roman" w:hAnsi="Times New Roman" w:cs="Times New Roman"/>
        </w:rPr>
        <w:t xml:space="preserve">significant threat to both human health and livestock productivity. The pandemic </w:t>
      </w:r>
      <w:r w:rsidR="00742472">
        <w:rPr>
          <w:rFonts w:ascii="Times New Roman" w:hAnsi="Times New Roman" w:cs="Times New Roman"/>
          <w:i/>
          <w:iCs/>
        </w:rPr>
        <w:t xml:space="preserve">S. </w:t>
      </w:r>
      <w:r w:rsidR="008B548E" w:rsidRPr="00453F70">
        <w:rPr>
          <w:rFonts w:ascii="Times New Roman" w:hAnsi="Times New Roman" w:cs="Times New Roman"/>
        </w:rPr>
        <w:t>T</w:t>
      </w:r>
      <w:r w:rsidR="00742472">
        <w:rPr>
          <w:rFonts w:ascii="Times New Roman" w:hAnsi="Times New Roman" w:cs="Times New Roman"/>
        </w:rPr>
        <w:t>yphi</w:t>
      </w:r>
      <w:r w:rsidR="008B548E" w:rsidRPr="00453F70">
        <w:rPr>
          <w:rFonts w:ascii="Times New Roman" w:hAnsi="Times New Roman" w:cs="Times New Roman"/>
        </w:rPr>
        <w:t>m</w:t>
      </w:r>
      <w:r w:rsidR="00742472">
        <w:rPr>
          <w:rFonts w:ascii="Times New Roman" w:hAnsi="Times New Roman" w:cs="Times New Roman"/>
        </w:rPr>
        <w:t>urium</w:t>
      </w:r>
      <w:r w:rsidR="008B548E" w:rsidRPr="00453F70">
        <w:rPr>
          <w:rFonts w:ascii="Times New Roman" w:hAnsi="Times New Roman" w:cs="Times New Roman"/>
        </w:rPr>
        <w:t xml:space="preserve"> ST34 clone acquired a genomic island </w:t>
      </w:r>
      <w:r w:rsidR="00496E94">
        <w:rPr>
          <w:rFonts w:ascii="Times New Roman" w:hAnsi="Times New Roman" w:cs="Times New Roman"/>
        </w:rPr>
        <w:t>(</w:t>
      </w:r>
      <w:r w:rsidR="008B548E" w:rsidRPr="00453F70">
        <w:rPr>
          <w:rFonts w:ascii="Times New Roman" w:hAnsi="Times New Roman" w:cs="Times New Roman"/>
        </w:rPr>
        <w:t>SGI-4</w:t>
      </w:r>
      <w:r w:rsidR="00496E94">
        <w:rPr>
          <w:rFonts w:ascii="Times New Roman" w:hAnsi="Times New Roman" w:cs="Times New Roman"/>
        </w:rPr>
        <w:t>)</w:t>
      </w:r>
      <w:r w:rsidR="008B548E" w:rsidRPr="00453F70">
        <w:rPr>
          <w:rFonts w:ascii="Times New Roman" w:hAnsi="Times New Roman" w:cs="Times New Roman"/>
        </w:rPr>
        <w:t xml:space="preserve"> conferring high copper resistance, a</w:t>
      </w:r>
      <w:r w:rsidR="00191C87">
        <w:rPr>
          <w:rFonts w:ascii="Times New Roman" w:hAnsi="Times New Roman" w:cs="Times New Roman"/>
        </w:rPr>
        <w:t>n</w:t>
      </w:r>
      <w:r w:rsidR="008B548E" w:rsidRPr="00453F70">
        <w:rPr>
          <w:rFonts w:ascii="Times New Roman" w:hAnsi="Times New Roman" w:cs="Times New Roman"/>
        </w:rPr>
        <w:t xml:space="preserve"> adaptation </w:t>
      </w:r>
      <w:r w:rsidR="00191C87">
        <w:rPr>
          <w:rFonts w:ascii="Times New Roman" w:hAnsi="Times New Roman" w:cs="Times New Roman"/>
        </w:rPr>
        <w:t>relevant in the context of the</w:t>
      </w:r>
      <w:r w:rsidR="008B548E" w:rsidRPr="00453F70">
        <w:rPr>
          <w:rFonts w:ascii="Times New Roman" w:hAnsi="Times New Roman" w:cs="Times New Roman"/>
        </w:rPr>
        <w:t xml:space="preserve"> widespread use of copper </w:t>
      </w:r>
      <w:r w:rsidR="00DE7C01" w:rsidRPr="00453F70">
        <w:rPr>
          <w:rFonts w:ascii="Times New Roman" w:hAnsi="Times New Roman" w:cs="Times New Roman"/>
        </w:rPr>
        <w:t>sulphate</w:t>
      </w:r>
      <w:r w:rsidR="00496E94">
        <w:rPr>
          <w:rFonts w:ascii="Times New Roman" w:hAnsi="Times New Roman" w:cs="Times New Roman"/>
        </w:rPr>
        <w:t xml:space="preserve"> at </w:t>
      </w:r>
      <w:r w:rsidR="00496E94" w:rsidRPr="00453F70">
        <w:rPr>
          <w:rFonts w:ascii="Times New Roman" w:hAnsi="Times New Roman" w:cs="Times New Roman"/>
        </w:rPr>
        <w:t>therapeutic</w:t>
      </w:r>
      <w:r w:rsidR="00496E94">
        <w:rPr>
          <w:rFonts w:ascii="Times New Roman" w:hAnsi="Times New Roman" w:cs="Times New Roman"/>
        </w:rPr>
        <w:t xml:space="preserve"> levels</w:t>
      </w:r>
      <w:r w:rsidR="008B548E" w:rsidRPr="00453F70">
        <w:rPr>
          <w:rFonts w:ascii="Times New Roman" w:hAnsi="Times New Roman" w:cs="Times New Roman"/>
        </w:rPr>
        <w:t xml:space="preserve"> in pig farming. We investigated how </w:t>
      </w:r>
      <w:r w:rsidR="00D4734E">
        <w:rPr>
          <w:rFonts w:ascii="Times New Roman" w:hAnsi="Times New Roman" w:cs="Times New Roman"/>
        </w:rPr>
        <w:t xml:space="preserve">high </w:t>
      </w:r>
      <w:r w:rsidR="008B548E" w:rsidRPr="00453F70">
        <w:rPr>
          <w:rFonts w:ascii="Times New Roman" w:hAnsi="Times New Roman" w:cs="Times New Roman"/>
        </w:rPr>
        <w:t xml:space="preserve">dietary copper influences the piglet gut microbiota and </w:t>
      </w:r>
      <w:r w:rsidR="008B548E" w:rsidRPr="00453F70">
        <w:rPr>
          <w:rFonts w:ascii="Times New Roman" w:hAnsi="Times New Roman" w:cs="Times New Roman"/>
          <w:i/>
          <w:iCs/>
        </w:rPr>
        <w:t>Salmonella</w:t>
      </w:r>
      <w:r w:rsidR="008B548E" w:rsidRPr="00453F70">
        <w:rPr>
          <w:rFonts w:ascii="Times New Roman" w:hAnsi="Times New Roman" w:cs="Times New Roman"/>
        </w:rPr>
        <w:t xml:space="preserve">-microbiota interactions, </w:t>
      </w:r>
      <w:r w:rsidR="0006325C">
        <w:rPr>
          <w:rFonts w:ascii="Times New Roman" w:hAnsi="Times New Roman" w:cs="Times New Roman"/>
        </w:rPr>
        <w:t>that may explain the global spread of</w:t>
      </w:r>
      <w:r w:rsidR="008B548E" w:rsidRPr="00453F70">
        <w:rPr>
          <w:rFonts w:ascii="Times New Roman" w:hAnsi="Times New Roman" w:cs="Times New Roman"/>
        </w:rPr>
        <w:t xml:space="preserve"> </w:t>
      </w:r>
      <w:r w:rsidR="0006325C">
        <w:rPr>
          <w:rFonts w:ascii="Times New Roman" w:hAnsi="Times New Roman" w:cs="Times New Roman"/>
          <w:i/>
          <w:iCs/>
        </w:rPr>
        <w:t xml:space="preserve">S. </w:t>
      </w:r>
      <w:r w:rsidR="0006325C" w:rsidRPr="00453F70">
        <w:rPr>
          <w:rFonts w:ascii="Times New Roman" w:hAnsi="Times New Roman" w:cs="Times New Roman"/>
        </w:rPr>
        <w:t>T</w:t>
      </w:r>
      <w:r w:rsidR="0006325C">
        <w:rPr>
          <w:rFonts w:ascii="Times New Roman" w:hAnsi="Times New Roman" w:cs="Times New Roman"/>
        </w:rPr>
        <w:t>yphi</w:t>
      </w:r>
      <w:r w:rsidR="0006325C" w:rsidRPr="00453F70">
        <w:rPr>
          <w:rFonts w:ascii="Times New Roman" w:hAnsi="Times New Roman" w:cs="Times New Roman"/>
        </w:rPr>
        <w:t>m</w:t>
      </w:r>
      <w:r w:rsidR="0006325C">
        <w:rPr>
          <w:rFonts w:ascii="Times New Roman" w:hAnsi="Times New Roman" w:cs="Times New Roman"/>
        </w:rPr>
        <w:t>urium</w:t>
      </w:r>
      <w:r w:rsidR="0006325C" w:rsidRPr="00453F70">
        <w:rPr>
          <w:rFonts w:ascii="Times New Roman" w:hAnsi="Times New Roman" w:cs="Times New Roman"/>
        </w:rPr>
        <w:t xml:space="preserve"> </w:t>
      </w:r>
      <w:r w:rsidR="008B548E" w:rsidRPr="00453F70">
        <w:rPr>
          <w:rFonts w:ascii="Times New Roman" w:hAnsi="Times New Roman" w:cs="Times New Roman"/>
        </w:rPr>
        <w:t>ST34.</w:t>
      </w:r>
      <w:r w:rsidR="008B548E">
        <w:rPr>
          <w:rFonts w:ascii="Times New Roman" w:hAnsi="Times New Roman" w:cs="Times New Roman"/>
        </w:rPr>
        <w:t xml:space="preserve"> </w:t>
      </w:r>
    </w:p>
    <w:p w14:paraId="608AD6C6" w14:textId="77777777" w:rsidR="00C64497" w:rsidRDefault="00C64497" w:rsidP="00FA7089">
      <w:pPr>
        <w:spacing w:after="160" w:line="480" w:lineRule="auto"/>
        <w:rPr>
          <w:rFonts w:ascii="Times New Roman" w:hAnsi="Times New Roman" w:cs="Times New Roman"/>
        </w:rPr>
      </w:pPr>
      <w:r>
        <w:rPr>
          <w:rFonts w:ascii="Times New Roman" w:hAnsi="Times New Roman" w:cs="Times New Roman"/>
        </w:rPr>
        <w:t xml:space="preserve">Results: </w:t>
      </w:r>
      <w:r w:rsidR="008B548E" w:rsidRPr="00453F70">
        <w:rPr>
          <w:rFonts w:ascii="Times New Roman" w:hAnsi="Times New Roman" w:cs="Times New Roman"/>
        </w:rPr>
        <w:t xml:space="preserve">An on-farm study combined with faecal shotgun metagenomics revealed that </w:t>
      </w:r>
      <w:r w:rsidR="008B548E">
        <w:rPr>
          <w:rFonts w:ascii="Times New Roman" w:hAnsi="Times New Roman" w:cs="Times New Roman"/>
        </w:rPr>
        <w:t>several</w:t>
      </w:r>
      <w:r w:rsidR="008B548E" w:rsidRPr="00453F70">
        <w:rPr>
          <w:rFonts w:ascii="Times New Roman" w:hAnsi="Times New Roman" w:cs="Times New Roman"/>
        </w:rPr>
        <w:t xml:space="preserve"> potential </w:t>
      </w:r>
      <w:r w:rsidR="008B548E" w:rsidRPr="00453F70">
        <w:rPr>
          <w:rFonts w:ascii="Times New Roman" w:hAnsi="Times New Roman" w:cs="Times New Roman"/>
          <w:i/>
          <w:iCs/>
        </w:rPr>
        <w:t>Salmonella</w:t>
      </w:r>
      <w:r w:rsidR="008B548E" w:rsidRPr="00453F70">
        <w:rPr>
          <w:rFonts w:ascii="Times New Roman" w:hAnsi="Times New Roman" w:cs="Times New Roman"/>
        </w:rPr>
        <w:t xml:space="preserve"> competitor species, including </w:t>
      </w:r>
      <w:r w:rsidR="008B548E" w:rsidRPr="00453F70">
        <w:rPr>
          <w:rFonts w:ascii="Times New Roman" w:hAnsi="Times New Roman" w:cs="Times New Roman"/>
          <w:i/>
          <w:iCs/>
        </w:rPr>
        <w:t>Bifidobacterium</w:t>
      </w:r>
      <w:r w:rsidR="008B548E" w:rsidRPr="00453F70">
        <w:rPr>
          <w:rFonts w:ascii="Times New Roman" w:hAnsi="Times New Roman" w:cs="Times New Roman"/>
        </w:rPr>
        <w:t xml:space="preserve">, </w:t>
      </w:r>
      <w:r w:rsidR="008B548E" w:rsidRPr="00453F70">
        <w:rPr>
          <w:rFonts w:ascii="Times New Roman" w:hAnsi="Times New Roman" w:cs="Times New Roman"/>
          <w:i/>
          <w:iCs/>
        </w:rPr>
        <w:t>Escherichia</w:t>
      </w:r>
      <w:r w:rsidR="008B548E" w:rsidRPr="00453F70">
        <w:rPr>
          <w:rFonts w:ascii="Times New Roman" w:hAnsi="Times New Roman" w:cs="Times New Roman"/>
        </w:rPr>
        <w:t xml:space="preserve">, and </w:t>
      </w:r>
      <w:r w:rsidR="008B548E" w:rsidRPr="00453F70">
        <w:rPr>
          <w:rFonts w:ascii="Times New Roman" w:hAnsi="Times New Roman" w:cs="Times New Roman"/>
          <w:i/>
          <w:iCs/>
        </w:rPr>
        <w:t>Lactobacillus</w:t>
      </w:r>
      <w:r w:rsidR="008B548E" w:rsidRPr="00453F70">
        <w:rPr>
          <w:rFonts w:ascii="Times New Roman" w:hAnsi="Times New Roman" w:cs="Times New Roman"/>
        </w:rPr>
        <w:t>, were less abundant in piglets on high-copper diets. Anaerobic and aerobic culturing alongside whole-genome sequencing of 131 species</w:t>
      </w:r>
      <w:r w:rsidR="008B548E">
        <w:rPr>
          <w:rFonts w:ascii="Times New Roman" w:hAnsi="Times New Roman" w:cs="Times New Roman"/>
        </w:rPr>
        <w:t xml:space="preserve"> and copper sulphate susceptibility testing</w:t>
      </w:r>
      <w:r w:rsidR="008B548E" w:rsidRPr="00453F70">
        <w:rPr>
          <w:rFonts w:ascii="Times New Roman" w:hAnsi="Times New Roman" w:cs="Times New Roman"/>
        </w:rPr>
        <w:t xml:space="preserve"> identified copper resistance gene acquisition in selected microbes, particularly within </w:t>
      </w:r>
      <w:r w:rsidR="008B548E">
        <w:rPr>
          <w:rFonts w:ascii="Times New Roman" w:hAnsi="Times New Roman" w:cs="Times New Roman"/>
          <w:i/>
          <w:iCs/>
        </w:rPr>
        <w:t>Escherichia</w:t>
      </w:r>
      <w:r w:rsidR="008B548E" w:rsidRPr="00453F70">
        <w:rPr>
          <w:rFonts w:ascii="Times New Roman" w:hAnsi="Times New Roman" w:cs="Times New Roman"/>
        </w:rPr>
        <w:t xml:space="preserve">. </w:t>
      </w:r>
      <w:r w:rsidR="00D4734E">
        <w:rPr>
          <w:rFonts w:ascii="Times New Roman" w:hAnsi="Times New Roman" w:cs="Times New Roman"/>
        </w:rPr>
        <w:t>Niche</w:t>
      </w:r>
      <w:r w:rsidR="008B548E" w:rsidRPr="00453F70">
        <w:rPr>
          <w:rFonts w:ascii="Times New Roman" w:hAnsi="Times New Roman" w:cs="Times New Roman"/>
        </w:rPr>
        <w:t xml:space="preserve"> competition assays demonstrated that copper resistance is critical for inter-species competition under high-copper conditions, with </w:t>
      </w:r>
      <w:r w:rsidR="008B548E" w:rsidRPr="00453F70">
        <w:rPr>
          <w:rFonts w:ascii="Times New Roman" w:hAnsi="Times New Roman" w:cs="Times New Roman"/>
          <w:i/>
          <w:iCs/>
        </w:rPr>
        <w:t>Salmonella</w:t>
      </w:r>
      <w:r w:rsidR="008B548E" w:rsidRPr="00453F70">
        <w:rPr>
          <w:rFonts w:ascii="Times New Roman" w:hAnsi="Times New Roman" w:cs="Times New Roman"/>
        </w:rPr>
        <w:t xml:space="preserve">'s Type VI Secretion System providing a distinct advantage over </w:t>
      </w:r>
      <w:r w:rsidR="008B548E" w:rsidRPr="00453F70">
        <w:rPr>
          <w:rFonts w:ascii="Times New Roman" w:hAnsi="Times New Roman" w:cs="Times New Roman"/>
          <w:i/>
          <w:iCs/>
        </w:rPr>
        <w:t>Escherichia</w:t>
      </w:r>
      <w:r w:rsidR="008B548E" w:rsidRPr="00453F70">
        <w:rPr>
          <w:rFonts w:ascii="Times New Roman" w:hAnsi="Times New Roman" w:cs="Times New Roman"/>
        </w:rPr>
        <w:t xml:space="preserve"> in copper-modified niche. </w:t>
      </w:r>
    </w:p>
    <w:p w14:paraId="24DC26CF" w14:textId="770BCADD" w:rsidR="008B548E" w:rsidRPr="00453F70" w:rsidRDefault="00C64497" w:rsidP="00FA7089">
      <w:pPr>
        <w:spacing w:after="160" w:line="480" w:lineRule="auto"/>
        <w:rPr>
          <w:rFonts w:ascii="Times New Roman" w:hAnsi="Times New Roman" w:cs="Times New Roman"/>
        </w:rPr>
      </w:pPr>
      <w:r>
        <w:rPr>
          <w:rFonts w:ascii="Times New Roman" w:hAnsi="Times New Roman" w:cs="Times New Roman"/>
        </w:rPr>
        <w:t xml:space="preserve">Conclusions: </w:t>
      </w:r>
      <w:r w:rsidR="008B548E" w:rsidRPr="00453F70">
        <w:rPr>
          <w:rFonts w:ascii="Times New Roman" w:hAnsi="Times New Roman" w:cs="Times New Roman"/>
        </w:rPr>
        <w:t xml:space="preserve">Our findings suggest that copper supplementation alters the piglet gut environment, impacting competitive dynamics between pathogenic and commensal bacteria, </w:t>
      </w:r>
      <w:r w:rsidR="0006325C">
        <w:rPr>
          <w:rFonts w:ascii="Times New Roman" w:hAnsi="Times New Roman" w:cs="Times New Roman"/>
        </w:rPr>
        <w:t xml:space="preserve">likely to </w:t>
      </w:r>
      <w:r w:rsidR="008B548E" w:rsidRPr="00453F70">
        <w:rPr>
          <w:rFonts w:ascii="Times New Roman" w:hAnsi="Times New Roman" w:cs="Times New Roman"/>
        </w:rPr>
        <w:t>influence the zoonotic transmission of pathogens.</w:t>
      </w:r>
    </w:p>
    <w:p w14:paraId="15B2D7C9" w14:textId="77777777" w:rsidR="00A214BA" w:rsidRDefault="00A214BA">
      <w:pPr>
        <w:rPr>
          <w:rFonts w:ascii="Times New Roman" w:hAnsi="Times New Roman" w:cs="Times New Roman"/>
        </w:rPr>
      </w:pPr>
    </w:p>
    <w:p w14:paraId="33EFA770" w14:textId="4EEC8B9C" w:rsidR="00C06025" w:rsidRDefault="00C06025" w:rsidP="00E37B38">
      <w:pPr>
        <w:pStyle w:val="ListParagraph"/>
        <w:numPr>
          <w:ilvl w:val="0"/>
          <w:numId w:val="3"/>
        </w:numPr>
        <w:spacing w:line="480" w:lineRule="auto"/>
        <w:rPr>
          <w:rFonts w:ascii="Times New Roman" w:hAnsi="Times New Roman" w:cs="Times New Roman"/>
        </w:rPr>
      </w:pPr>
      <w:r w:rsidRPr="00C06025">
        <w:rPr>
          <w:rFonts w:ascii="Times New Roman" w:hAnsi="Times New Roman" w:cs="Times New Roman"/>
        </w:rPr>
        <w:t>Introduction</w:t>
      </w:r>
    </w:p>
    <w:p w14:paraId="2E90BFA0" w14:textId="73DE9D87" w:rsidR="008A5E4A" w:rsidRDefault="00216098" w:rsidP="00FA7089">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31CBC" w:rsidRPr="00131CBC">
        <w:rPr>
          <w:rFonts w:ascii="Times New Roman" w:hAnsi="Times New Roman" w:cs="Times New Roman"/>
          <w:i/>
          <w:iCs/>
        </w:rPr>
        <w:t xml:space="preserve">Salmonella enterica </w:t>
      </w:r>
      <w:r w:rsidR="00B421BB">
        <w:rPr>
          <w:rFonts w:ascii="Times New Roman" w:hAnsi="Times New Roman" w:cs="Times New Roman"/>
        </w:rPr>
        <w:t xml:space="preserve">is </w:t>
      </w:r>
      <w:r w:rsidR="00B421BB" w:rsidRPr="00131CBC">
        <w:rPr>
          <w:rFonts w:ascii="Times New Roman" w:hAnsi="Times New Roman" w:cs="Times New Roman"/>
        </w:rPr>
        <w:t xml:space="preserve">a leading </w:t>
      </w:r>
      <w:r w:rsidR="002614DD">
        <w:rPr>
          <w:rFonts w:ascii="Times New Roman" w:hAnsi="Times New Roman" w:cs="Times New Roman"/>
        </w:rPr>
        <w:t>zoonotic</w:t>
      </w:r>
      <w:r w:rsidR="002614DD" w:rsidRPr="00131CBC">
        <w:rPr>
          <w:rFonts w:ascii="Times New Roman" w:hAnsi="Times New Roman" w:cs="Times New Roman"/>
        </w:rPr>
        <w:t xml:space="preserve"> </w:t>
      </w:r>
      <w:r w:rsidR="00B421BB" w:rsidRPr="00131CBC">
        <w:rPr>
          <w:rFonts w:ascii="Times New Roman" w:hAnsi="Times New Roman" w:cs="Times New Roman"/>
        </w:rPr>
        <w:t>cause</w:t>
      </w:r>
      <w:r w:rsidR="002614DD">
        <w:rPr>
          <w:rFonts w:ascii="Times New Roman" w:hAnsi="Times New Roman" w:cs="Times New Roman"/>
        </w:rPr>
        <w:t xml:space="preserve"> of</w:t>
      </w:r>
      <w:r w:rsidR="00B421BB" w:rsidRPr="00131CBC">
        <w:rPr>
          <w:rFonts w:ascii="Times New Roman" w:hAnsi="Times New Roman" w:cs="Times New Roman"/>
        </w:rPr>
        <w:t xml:space="preserve"> foodborne illness worldwide</w:t>
      </w:r>
      <w:r w:rsidR="00B421BB">
        <w:rPr>
          <w:rFonts w:ascii="Times New Roman" w:hAnsi="Times New Roman" w:cs="Times New Roman"/>
        </w:rPr>
        <w:t xml:space="preserve">, </w:t>
      </w:r>
      <w:r w:rsidR="00580866">
        <w:rPr>
          <w:rFonts w:ascii="Times New Roman" w:hAnsi="Times New Roman" w:cs="Times New Roman"/>
        </w:rPr>
        <w:t xml:space="preserve">with livestock a primary source of infection. Consequently, </w:t>
      </w:r>
      <w:r w:rsidR="00E01371">
        <w:rPr>
          <w:rFonts w:ascii="Times New Roman" w:hAnsi="Times New Roman" w:cs="Times New Roman"/>
        </w:rPr>
        <w:t xml:space="preserve">an understanding of the </w:t>
      </w:r>
      <w:r w:rsidR="00580866">
        <w:rPr>
          <w:rFonts w:ascii="Times New Roman" w:hAnsi="Times New Roman" w:cs="Times New Roman"/>
        </w:rPr>
        <w:t xml:space="preserve">impact of livestock husbandry practices on the colonisation of livestock by this pathogen is </w:t>
      </w:r>
      <w:r w:rsidR="00B421BB">
        <w:rPr>
          <w:rFonts w:ascii="Times New Roman" w:hAnsi="Times New Roman" w:cs="Times New Roman"/>
        </w:rPr>
        <w:t>crucial</w:t>
      </w:r>
      <w:r w:rsidR="00580866">
        <w:rPr>
          <w:rFonts w:ascii="Times New Roman" w:hAnsi="Times New Roman" w:cs="Times New Roman"/>
        </w:rPr>
        <w:t xml:space="preserve"> to </w:t>
      </w:r>
      <w:r w:rsidR="00580866">
        <w:rPr>
          <w:rFonts w:ascii="Times New Roman" w:hAnsi="Times New Roman" w:cs="Times New Roman"/>
        </w:rPr>
        <w:lastRenderedPageBreak/>
        <w:t>devise strategies to reduce the burden</w:t>
      </w:r>
      <w:r w:rsidR="009D1556">
        <w:rPr>
          <w:rFonts w:ascii="Times New Roman" w:hAnsi="Times New Roman" w:cs="Times New Roman"/>
        </w:rPr>
        <w:t xml:space="preserve"> of</w:t>
      </w:r>
      <w:r w:rsidR="00580866">
        <w:rPr>
          <w:rFonts w:ascii="Times New Roman" w:hAnsi="Times New Roman" w:cs="Times New Roman"/>
        </w:rPr>
        <w:t xml:space="preserve"> </w:t>
      </w:r>
      <w:r w:rsidR="00B421BB">
        <w:rPr>
          <w:rFonts w:ascii="Times New Roman" w:hAnsi="Times New Roman" w:cs="Times New Roman"/>
        </w:rPr>
        <w:t>salmonellosis</w:t>
      </w:r>
      <w:r w:rsidR="00580866">
        <w:rPr>
          <w:rFonts w:ascii="Times New Roman" w:hAnsi="Times New Roman" w:cs="Times New Roman"/>
        </w:rPr>
        <w:t xml:space="preserve">. </w:t>
      </w:r>
      <w:r w:rsidR="00580866" w:rsidRPr="00131CBC">
        <w:rPr>
          <w:rFonts w:ascii="Times New Roman" w:hAnsi="Times New Roman" w:cs="Times New Roman"/>
          <w:i/>
          <w:iCs/>
        </w:rPr>
        <w:t xml:space="preserve">Salmonella enterica </w:t>
      </w:r>
      <w:r w:rsidR="00580866">
        <w:rPr>
          <w:rFonts w:ascii="Times New Roman" w:hAnsi="Times New Roman" w:cs="Times New Roman"/>
        </w:rPr>
        <w:t>s</w:t>
      </w:r>
      <w:r w:rsidR="00131CBC" w:rsidRPr="00131CBC">
        <w:rPr>
          <w:rFonts w:ascii="Times New Roman" w:hAnsi="Times New Roman" w:cs="Times New Roman"/>
        </w:rPr>
        <w:t xml:space="preserve">erovar Typhimurium </w:t>
      </w:r>
      <w:r w:rsidR="00844A06">
        <w:rPr>
          <w:rFonts w:ascii="Times New Roman" w:hAnsi="Times New Roman" w:cs="Times New Roman"/>
        </w:rPr>
        <w:t>(</w:t>
      </w:r>
      <w:r w:rsidR="00844A06" w:rsidRPr="00E23F56">
        <w:rPr>
          <w:rFonts w:ascii="Times New Roman" w:hAnsi="Times New Roman" w:cs="Times New Roman"/>
          <w:i/>
          <w:iCs/>
        </w:rPr>
        <w:t>S</w:t>
      </w:r>
      <w:r w:rsidR="00844A06">
        <w:rPr>
          <w:rFonts w:ascii="Times New Roman" w:hAnsi="Times New Roman" w:cs="Times New Roman"/>
        </w:rPr>
        <w:t>. Typhimurium)</w:t>
      </w:r>
      <w:r w:rsidR="00580866">
        <w:rPr>
          <w:rFonts w:ascii="Times New Roman" w:hAnsi="Times New Roman" w:cs="Times New Roman"/>
        </w:rPr>
        <w:t xml:space="preserve"> is one of the most common </w:t>
      </w:r>
      <w:r w:rsidR="00B421BB">
        <w:rPr>
          <w:rFonts w:ascii="Times New Roman" w:hAnsi="Times New Roman" w:cs="Times New Roman"/>
        </w:rPr>
        <w:t>causes</w:t>
      </w:r>
      <w:r w:rsidR="00580866">
        <w:rPr>
          <w:rFonts w:ascii="Times New Roman" w:hAnsi="Times New Roman" w:cs="Times New Roman"/>
        </w:rPr>
        <w:t xml:space="preserve"> of human salmonellosis</w:t>
      </w:r>
      <w:r w:rsidR="00131CBC" w:rsidRPr="00131CBC">
        <w:rPr>
          <w:rFonts w:ascii="Times New Roman" w:hAnsi="Times New Roman" w:cs="Times New Roman"/>
        </w:rPr>
        <w:t xml:space="preserve">. In 2023, </w:t>
      </w:r>
      <w:r w:rsidR="005E7521" w:rsidRPr="00E23F56">
        <w:rPr>
          <w:rFonts w:ascii="Times New Roman" w:hAnsi="Times New Roman" w:cs="Times New Roman"/>
          <w:i/>
          <w:iCs/>
        </w:rPr>
        <w:t>S</w:t>
      </w:r>
      <w:r w:rsidR="005E7521">
        <w:rPr>
          <w:rFonts w:ascii="Times New Roman" w:hAnsi="Times New Roman" w:cs="Times New Roman"/>
        </w:rPr>
        <w:t>. Typhimurium</w:t>
      </w:r>
      <w:r w:rsidR="00131CBC" w:rsidRPr="00131CBC">
        <w:rPr>
          <w:rFonts w:ascii="Times New Roman" w:hAnsi="Times New Roman" w:cs="Times New Roman"/>
        </w:rPr>
        <w:t xml:space="preserve"> accounted for 14% of reported</w:t>
      </w:r>
      <w:r w:rsidR="00131CBC">
        <w:rPr>
          <w:rFonts w:ascii="Times New Roman" w:hAnsi="Times New Roman" w:cs="Times New Roman"/>
        </w:rPr>
        <w:t xml:space="preserve"> human</w:t>
      </w:r>
      <w:r w:rsidR="00131CBC" w:rsidRPr="00131CBC">
        <w:rPr>
          <w:rFonts w:ascii="Times New Roman" w:hAnsi="Times New Roman" w:cs="Times New Roman"/>
        </w:rPr>
        <w:t xml:space="preserve"> cases in the EU and UK (5.1% monophasic) </w:t>
      </w:r>
      <w:r w:rsidR="00380C1D">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&lt;EndNote&gt;&lt;Cite&gt;&lt;Author&gt;European Food Safety&lt;/Author&gt;&lt;Year&gt;2024&lt;/Year&gt;&lt;RecNum&gt;30&lt;/RecNum&gt;&lt;DisplayText&gt;(European Food Safety, European Centre for Disease, and Control 2024)&lt;/DisplayText&gt;&lt;record&gt;&lt;rec-number&gt;30&lt;/rec-number&gt;&lt;foreign-keys&gt;&lt;key app="EN" db-id="xwsfvpd9qwezwbetsptp95dizd2ew95pd0w2" timestamp="1738681204"&gt;30&lt;/key&gt;&lt;/foreign-keys&gt;&lt;ref-type name="Journal Article"&gt;17&lt;/ref-type&gt;&lt;contributors&gt;&lt;authors&gt;&lt;author&gt;European Food Safety, Authority&lt;/author&gt;&lt;author&gt;European Centre for Disease, Prevention&lt;/author&gt;&lt;author&gt;Control,&lt;/author&gt;&lt;/authors&gt;&lt;/contributors&gt;&lt;titles&gt;&lt;title&gt;The European Union One Health 2023 Zoonoses report&lt;/title&gt;&lt;secondary-title&gt;EFSA J&lt;/secondary-title&gt;&lt;/titles&gt;&lt;periodical&gt;&lt;full-title&gt;EFSA J&lt;/full-title&gt;&lt;/periodical&gt;&lt;pages&gt;e9106&lt;/pages&gt;&lt;volume&gt;22&lt;/volume&gt;&lt;number&gt;12&lt;/number&gt;&lt;edition&gt;20241210&lt;/edition&gt;&lt;keywords&gt;&lt;keyword&gt;Campylobacter&lt;/keyword&gt;&lt;keyword&gt;Listeria&lt;/keyword&gt;&lt;keyword&gt;Salmonella&lt;/keyword&gt;&lt;keyword&gt;West Nile&lt;/keyword&gt;&lt;keyword&gt;food-borne outbreaks&lt;/keyword&gt;&lt;keyword&gt;monitoring&lt;/keyword&gt;&lt;keyword&gt;parasites&lt;/keyword&gt;&lt;keyword&gt;zoonoses&lt;/keyword&gt;&lt;/keywords&gt;&lt;dates&gt;&lt;year&gt;2024&lt;/year&gt;&lt;pub-dates&gt;&lt;date&gt;Dec&lt;/date&gt;&lt;/pub-dates&gt;&lt;/dates&gt;&lt;isbn&gt;1831-4732 (Electronic)&amp;#xD;1831-4732 (Linking)&lt;/isbn&gt;&lt;accession-num&gt;39659847&lt;/accession-num&gt;&lt;urls&gt;&lt;related-urls&gt;&lt;url&gt;https://www.ncbi.nlm.nih.gov/pubmed/39659847&lt;/url&gt;&lt;/related-urls&gt;&lt;/urls&gt;&lt;custom2&gt;PMC11629028&lt;/custom2&gt;&lt;electronic-resource-num&gt;10.2903/j.efsa.2024.9106&lt;/electronic-resource-num&gt;&lt;remote-database-name&gt;PubMed-not-MEDLINE&lt;/remote-database-name&gt;&lt;remote-database-provider&gt;NLM&lt;/remote-database-provider&gt;&lt;/record&gt;&lt;/Cite&gt;&lt;/EndNote&gt;</w:instrText>
      </w:r>
      <w:r w:rsidR="00380C1D">
        <w:rPr>
          <w:rFonts w:ascii="Times New Roman" w:hAnsi="Times New Roman" w:cs="Times New Roman"/>
        </w:rPr>
        <w:fldChar w:fldCharType="separate"/>
      </w:r>
      <w:r w:rsidR="0007610C">
        <w:rPr>
          <w:rFonts w:ascii="Times New Roman" w:hAnsi="Times New Roman" w:cs="Times New Roman"/>
          <w:noProof/>
        </w:rPr>
        <w:t>(European Food Safety, European Centre for Disease, and Control 2024)</w:t>
      </w:r>
      <w:r w:rsidR="00380C1D">
        <w:rPr>
          <w:rFonts w:ascii="Times New Roman" w:hAnsi="Times New Roman" w:cs="Times New Roman"/>
        </w:rPr>
        <w:fldChar w:fldCharType="end"/>
      </w:r>
      <w:r w:rsidR="0091538D">
        <w:rPr>
          <w:rFonts w:ascii="Times New Roman" w:hAnsi="Times New Roman" w:cs="Times New Roman"/>
        </w:rPr>
        <w:t>.</w:t>
      </w:r>
      <w:r w:rsidR="00380C1D">
        <w:rPr>
          <w:rFonts w:ascii="Times New Roman" w:hAnsi="Times New Roman" w:cs="Times New Roman"/>
        </w:rPr>
        <w:t xml:space="preserve"> </w:t>
      </w:r>
      <w:r w:rsidR="00131CBC" w:rsidRPr="00131CBC">
        <w:rPr>
          <w:rFonts w:ascii="Times New Roman" w:hAnsi="Times New Roman" w:cs="Times New Roman"/>
        </w:rPr>
        <w:t xml:space="preserve">Similar trends have been observed in the USA, where </w:t>
      </w:r>
      <w:r w:rsidR="00192169" w:rsidRPr="00B21C51">
        <w:rPr>
          <w:rFonts w:ascii="Times New Roman" w:hAnsi="Times New Roman" w:cs="Times New Roman"/>
          <w:i/>
          <w:iCs/>
        </w:rPr>
        <w:t>S</w:t>
      </w:r>
      <w:r w:rsidR="00192169">
        <w:rPr>
          <w:rFonts w:ascii="Times New Roman" w:hAnsi="Times New Roman" w:cs="Times New Roman"/>
        </w:rPr>
        <w:t xml:space="preserve">. Typhimurium </w:t>
      </w:r>
      <w:r w:rsidR="00131CBC" w:rsidRPr="00131CBC">
        <w:rPr>
          <w:rFonts w:ascii="Times New Roman" w:hAnsi="Times New Roman" w:cs="Times New Roman"/>
        </w:rPr>
        <w:t>caused 15% of domestic outbreaks and 7% of</w:t>
      </w:r>
      <w:r w:rsidR="00844A06">
        <w:rPr>
          <w:rFonts w:ascii="Times New Roman" w:hAnsi="Times New Roman" w:cs="Times New Roman"/>
        </w:rPr>
        <w:t xml:space="preserve"> all</w:t>
      </w:r>
      <w:r w:rsidR="00131CBC" w:rsidRPr="00131CBC">
        <w:rPr>
          <w:rFonts w:ascii="Times New Roman" w:hAnsi="Times New Roman" w:cs="Times New Roman"/>
        </w:rPr>
        <w:t xml:space="preserve"> </w:t>
      </w:r>
      <w:r w:rsidR="00131CBC" w:rsidRPr="00131CBC">
        <w:rPr>
          <w:rFonts w:ascii="Times New Roman" w:hAnsi="Times New Roman" w:cs="Times New Roman"/>
          <w:i/>
          <w:iCs/>
        </w:rPr>
        <w:t>Salmonella</w:t>
      </w:r>
      <w:r w:rsidR="00131CBC" w:rsidRPr="00131CBC">
        <w:rPr>
          <w:rFonts w:ascii="Times New Roman" w:hAnsi="Times New Roman" w:cs="Times New Roman"/>
        </w:rPr>
        <w:t xml:space="preserve"> infections</w:t>
      </w:r>
      <w:r w:rsidR="00131CBC">
        <w:rPr>
          <w:rFonts w:ascii="Times New Roman" w:hAnsi="Times New Roman" w:cs="Times New Roman"/>
        </w:rPr>
        <w:t xml:space="preserve"> </w:t>
      </w:r>
      <w:r w:rsidR="00380C1D">
        <w:rPr>
          <w:rFonts w:ascii="Times New Roman" w:hAnsi="Times New Roman" w:cs="Times New Roman"/>
        </w:rPr>
        <w:fldChar w:fldCharType="begin">
          <w:fldData xml:space="preserve">PEVuZE5vdGU+PENpdGU+PEF1dGhvcj5TaGFoPC9BdXRob3I+PFllYXI+MjAyNDwvWWVhcj48UmVj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PEVuZE5vdGU+PENpdGU+PEF1dGhvcj5TaGFoPC9BdXRob3I+PFllYXI+MjAyNDwvWWVhcj48UmVj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sidR="00380C1D">
        <w:rPr>
          <w:rFonts w:ascii="Times New Roman" w:hAnsi="Times New Roman" w:cs="Times New Roman"/>
        </w:rPr>
      </w:r>
      <w:r w:rsidR="00380C1D">
        <w:rPr>
          <w:rFonts w:ascii="Times New Roman" w:hAnsi="Times New Roman" w:cs="Times New Roman"/>
        </w:rPr>
        <w:fldChar w:fldCharType="separate"/>
      </w:r>
      <w:r w:rsidR="0007610C">
        <w:rPr>
          <w:rFonts w:ascii="Times New Roman" w:hAnsi="Times New Roman" w:cs="Times New Roman"/>
          <w:noProof/>
        </w:rPr>
        <w:t>(Shah et al. 2024)</w:t>
      </w:r>
      <w:r w:rsidR="00380C1D">
        <w:rPr>
          <w:rFonts w:ascii="Times New Roman" w:hAnsi="Times New Roman" w:cs="Times New Roman"/>
        </w:rPr>
        <w:fldChar w:fldCharType="end"/>
      </w:r>
      <w:r w:rsidR="00380C1D">
        <w:rPr>
          <w:rFonts w:ascii="Times New Roman" w:hAnsi="Times New Roman" w:cs="Times New Roman"/>
        </w:rPr>
        <w:t>.</w:t>
      </w:r>
      <w:r w:rsidR="00842E41">
        <w:rPr>
          <w:rFonts w:ascii="Times New Roman" w:hAnsi="Times New Roman" w:cs="Times New Roman"/>
        </w:rPr>
        <w:t xml:space="preserve"> </w:t>
      </w:r>
      <w:r w:rsidR="00192169" w:rsidRPr="00B21C51">
        <w:rPr>
          <w:rFonts w:ascii="Times New Roman" w:hAnsi="Times New Roman" w:cs="Times New Roman"/>
          <w:i/>
          <w:iCs/>
        </w:rPr>
        <w:t>S</w:t>
      </w:r>
      <w:r w:rsidR="00192169">
        <w:rPr>
          <w:rFonts w:ascii="Times New Roman" w:hAnsi="Times New Roman" w:cs="Times New Roman"/>
        </w:rPr>
        <w:t xml:space="preserve">. Typhimurium </w:t>
      </w:r>
      <w:r w:rsidR="00192169" w:rsidRPr="00B21C51">
        <w:rPr>
          <w:rFonts w:ascii="Times New Roman" w:hAnsi="Times New Roman" w:cs="Times New Roman"/>
        </w:rPr>
        <w:t>prevalence is a</w:t>
      </w:r>
      <w:r w:rsidR="00192169">
        <w:rPr>
          <w:rFonts w:ascii="Times New Roman" w:hAnsi="Times New Roman" w:cs="Times New Roman"/>
        </w:rPr>
        <w:t>lso a</w:t>
      </w:r>
      <w:r w:rsidR="00192169" w:rsidRPr="00B21C51">
        <w:rPr>
          <w:rFonts w:ascii="Times New Roman" w:hAnsi="Times New Roman" w:cs="Times New Roman"/>
        </w:rPr>
        <w:t xml:space="preserve"> concern for livestock farming due to its impact on animal welfare and productivity</w:t>
      </w:r>
      <w:r w:rsidR="00192169" w:rsidRPr="00B21C51" w:rsidDel="00192169">
        <w:rPr>
          <w:rFonts w:ascii="Times New Roman" w:hAnsi="Times New Roman" w:cs="Times New Roman"/>
        </w:rPr>
        <w:t xml:space="preserve"> </w:t>
      </w:r>
      <w:r w:rsidR="00842E41">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&lt;EndNote&gt;&lt;Cite&gt;&lt;Author&gt;Boyen&lt;/Author&gt;&lt;Year&gt;2008&lt;/Year&gt;&lt;RecNum&gt;106&lt;/RecNum&gt;&lt;DisplayText&gt;(Boyen et al. 2008)&lt;/DisplayText&gt;&lt;record&gt;&lt;rec-number&gt;106&lt;/rec-number&gt;&lt;foreign-keys&gt;&lt;key app="EN" db-id="xwsfvpd9qwezwbetsptp95dizd2ew95pd0w2" timestamp="1747734371"&gt;106&lt;/key&gt;&lt;/foreign-keys&gt;&lt;ref-type name="Journal Article"&gt;17&lt;/ref-type&gt;&lt;contributors&gt;&lt;authors&gt;&lt;author&gt;Boyen, F.&lt;/author&gt;&lt;author&gt;Haesebrouck, F.&lt;/author&gt;&lt;author&gt;Maes, D.&lt;/author&gt;&lt;author&gt;Van Immerseel, F.&lt;/author&gt;&lt;author&gt;Ducatelle, R.&lt;/author&gt;&lt;author&gt;Pasmans, F.&lt;/author&gt;&lt;/authors&gt;&lt;/contributors&gt;&lt;auth-address&gt;Department of Pathology, Bacteriology and Avian Diseases, Faculty of Veterinary Medicine, Ghent University, Salisburylaan 133, 9820 Merelbeke, Belgium. filip.boyen@UGent.be&lt;/auth-address&gt;&lt;titles&gt;&lt;title&gt;Non-typhoidal Salmonella infections in pigs: a closer look at epidemiology, pathogenesis and control&lt;/title&gt;&lt;secondary-title&gt;Vet Microbiol&lt;/secondary-title&gt;&lt;/titles&gt;&lt;periodical&gt;&lt;full-title&gt;Vet Microbiol&lt;/full-title&gt;&lt;/periodical&gt;&lt;pages&gt;1-19&lt;/pages&gt;&lt;volume&gt;130&lt;/volume&gt;&lt;number&gt;1-2&lt;/number&gt;&lt;edition&gt;20080104&lt;/edition&gt;&lt;keywords&gt;&lt;keyword&gt;Animals&lt;/keyword&gt;&lt;keyword&gt;Communicable Disease Control/*methods&lt;/keyword&gt;&lt;keyword&gt;Salmonella Infections, Animal/epidemiology/*microbiology/prevention &amp;amp; control&lt;/keyword&gt;&lt;keyword&gt;Swine&lt;/keyword&gt;&lt;keyword&gt;Swine Diseases/epidemiology/*microbiology/prevention &amp;amp; control&lt;/keyword&gt;&lt;/keywords&gt;&lt;dates&gt;&lt;year&gt;2008&lt;/year&gt;&lt;pub-dates&gt;&lt;date&gt;Jul 27&lt;/date&gt;&lt;/pub-dates&gt;&lt;/dates&gt;&lt;isbn&gt;0378-1135 (Print)&amp;#xD;0378-1135 (Linking)&lt;/isbn&gt;&lt;accession-num&gt;18243591&lt;/accession-num&gt;&lt;urls&gt;&lt;related-urls&gt;&lt;url&gt;https://www.ncbi.nlm.nih.gov/pubmed/18243591&lt;/url&gt;&lt;/related-urls&gt;&lt;/urls&gt;&lt;electronic-resource-num&gt;10.1016/j.vetmic.2007.12.017&lt;/electronic-resource-num&gt;&lt;remote-database-name&gt;Medline&lt;/remote-database-name&gt;&lt;remote-database-provider&gt;NLM&lt;/remote-database-provider&gt;&lt;/record&gt;&lt;/Cite&gt;&lt;/EndNote&gt;</w:instrText>
      </w:r>
      <w:r w:rsidR="00842E41">
        <w:rPr>
          <w:rFonts w:ascii="Times New Roman" w:hAnsi="Times New Roman" w:cs="Times New Roman"/>
        </w:rPr>
        <w:fldChar w:fldCharType="separate"/>
      </w:r>
      <w:r w:rsidR="0007610C">
        <w:rPr>
          <w:rFonts w:ascii="Times New Roman" w:hAnsi="Times New Roman" w:cs="Times New Roman"/>
          <w:noProof/>
        </w:rPr>
        <w:t>(Boyen et al. 2008)</w:t>
      </w:r>
      <w:r w:rsidR="00842E41">
        <w:rPr>
          <w:rFonts w:ascii="Times New Roman" w:hAnsi="Times New Roman" w:cs="Times New Roman"/>
        </w:rPr>
        <w:fldChar w:fldCharType="end"/>
      </w:r>
      <w:r w:rsidR="00842E41">
        <w:rPr>
          <w:rFonts w:ascii="Times New Roman" w:hAnsi="Times New Roman" w:cs="Times New Roman"/>
        </w:rPr>
        <w:t>.</w:t>
      </w:r>
      <w:r>
        <w:rPr>
          <w:rFonts w:ascii="Times New Roman" w:hAnsi="Times New Roman" w:cs="Times New Roman"/>
        </w:rPr>
        <w:t xml:space="preserve"> </w:t>
      </w:r>
      <w:r w:rsidR="00131CBC" w:rsidRPr="00131CBC">
        <w:rPr>
          <w:rFonts w:ascii="Times New Roman" w:hAnsi="Times New Roman" w:cs="Times New Roman"/>
        </w:rPr>
        <w:t xml:space="preserve">Over the past 70 years, five different </w:t>
      </w:r>
      <w:r w:rsidR="00131CBC" w:rsidRPr="00131CBC">
        <w:rPr>
          <w:rFonts w:ascii="Times New Roman" w:hAnsi="Times New Roman" w:cs="Times New Roman"/>
          <w:i/>
          <w:iCs/>
        </w:rPr>
        <w:t>S</w:t>
      </w:r>
      <w:r w:rsidR="00131CBC" w:rsidRPr="00131CBC">
        <w:rPr>
          <w:rFonts w:ascii="Times New Roman" w:hAnsi="Times New Roman" w:cs="Times New Roman"/>
        </w:rPr>
        <w:t xml:space="preserve">. Typhimurium </w:t>
      </w:r>
      <w:r w:rsidR="003C4211">
        <w:rPr>
          <w:rFonts w:ascii="Times New Roman" w:hAnsi="Times New Roman" w:cs="Times New Roman"/>
        </w:rPr>
        <w:t>pandemic clones</w:t>
      </w:r>
      <w:r w:rsidR="003C4211" w:rsidRPr="00131CBC">
        <w:rPr>
          <w:rFonts w:ascii="Times New Roman" w:hAnsi="Times New Roman" w:cs="Times New Roman"/>
        </w:rPr>
        <w:t xml:space="preserve"> </w:t>
      </w:r>
      <w:r w:rsidR="00131CBC" w:rsidRPr="00131CBC">
        <w:rPr>
          <w:rFonts w:ascii="Times New Roman" w:hAnsi="Times New Roman" w:cs="Times New Roman"/>
        </w:rPr>
        <w:t>have dominated human infections</w:t>
      </w:r>
      <w:r w:rsidR="009D1556">
        <w:rPr>
          <w:rFonts w:ascii="Times New Roman" w:hAnsi="Times New Roman" w:cs="Times New Roman"/>
        </w:rPr>
        <w:t>,</w:t>
      </w:r>
      <w:r w:rsidR="003C4211">
        <w:rPr>
          <w:rFonts w:ascii="Times New Roman" w:hAnsi="Times New Roman" w:cs="Times New Roman"/>
        </w:rPr>
        <w:t xml:space="preserve"> </w:t>
      </w:r>
      <w:r w:rsidR="00EC74ED">
        <w:rPr>
          <w:rFonts w:ascii="Times New Roman" w:hAnsi="Times New Roman" w:cs="Times New Roman"/>
        </w:rPr>
        <w:t xml:space="preserve">each </w:t>
      </w:r>
      <w:r w:rsidR="00131CBC" w:rsidRPr="00131CBC">
        <w:rPr>
          <w:rFonts w:ascii="Times New Roman" w:hAnsi="Times New Roman" w:cs="Times New Roman"/>
        </w:rPr>
        <w:t>for approximately 10-15 years</w:t>
      </w:r>
      <w:r w:rsidR="00857EE1">
        <w:rPr>
          <w:rFonts w:ascii="Times New Roman" w:hAnsi="Times New Roman" w:cs="Times New Roman"/>
        </w:rPr>
        <w:t xml:space="preserve"> </w:t>
      </w:r>
      <w:r w:rsidR="00857EE1">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&lt;EndNote&gt;&lt;Cite&gt;&lt;Author&gt;Rabsch&lt;/Author&gt;&lt;Year&gt;2011&lt;/Year&gt;&lt;RecNum&gt;105&lt;/RecNum&gt;&lt;DisplayText&gt;(Rabsch et al. 2011)&lt;/DisplayText&gt;&lt;record&gt;&lt;rec-number&gt;105&lt;/rec-number&gt;&lt;foreign-keys&gt;&lt;key app="EN" db-id="xwsfvpd9qwezwbetsptp95dizd2ew95pd0w2" timestamp="1744617071"&gt;105&lt;/key&gt;&lt;/foreign-keys&gt;&lt;ref-type name="Book"&gt;6&lt;/ref-type&gt;&lt;contributors&gt;&lt;authors&gt;&lt;author&gt;Rabsch, W.&lt;/author&gt;&lt;author&gt;Truepschuch, S.&lt;/author&gt;&lt;author&gt;Windhorst, D.&lt;/author&gt;&lt;author&gt;Gerlach, R.G.&lt;/author&gt;&lt;/authors&gt;&lt;/contributors&gt;&lt;titles&gt;&lt;title&gt;Typing phages and prophages of Salmonella&lt;/title&gt;&lt;secondary-title&gt;Salmonella From Genome to Function&lt;/secondary-title&gt;&lt;/titles&gt;&lt;dates&gt;&lt;year&gt;2011&lt;/year&gt;&lt;/dates&gt;&lt;pub-location&gt;Norfolk, UK&lt;/pub-location&gt;&lt;publisher&gt;Caister Academic Press&lt;/publisher&gt;&lt;isbn&gt;978-1-904455-73-8&lt;/isbn&gt;&lt;urls&gt;&lt;/urls&gt;&lt;/record&gt;&lt;/Cite&gt;&lt;/EndNote&gt;</w:instrText>
      </w:r>
      <w:r w:rsidR="00857EE1">
        <w:rPr>
          <w:rFonts w:ascii="Times New Roman" w:hAnsi="Times New Roman" w:cs="Times New Roman"/>
        </w:rPr>
        <w:fldChar w:fldCharType="separate"/>
      </w:r>
      <w:r w:rsidR="0007610C">
        <w:rPr>
          <w:rFonts w:ascii="Times New Roman" w:hAnsi="Times New Roman" w:cs="Times New Roman"/>
          <w:noProof/>
        </w:rPr>
        <w:t>(Rabsch et al. 2011)</w:t>
      </w:r>
      <w:r w:rsidR="00857EE1">
        <w:rPr>
          <w:rFonts w:ascii="Times New Roman" w:hAnsi="Times New Roman" w:cs="Times New Roman"/>
        </w:rPr>
        <w:fldChar w:fldCharType="end"/>
      </w:r>
      <w:r w:rsidR="008A5E4A">
        <w:rPr>
          <w:rFonts w:ascii="Times New Roman" w:hAnsi="Times New Roman" w:cs="Times New Roman"/>
        </w:rPr>
        <w:t xml:space="preserve">. </w:t>
      </w:r>
      <w:r w:rsidR="00FD2BFD" w:rsidRPr="00FD2BFD">
        <w:rPr>
          <w:rFonts w:ascii="Times New Roman" w:hAnsi="Times New Roman" w:cs="Times New Roman"/>
        </w:rPr>
        <w:t xml:space="preserve">Epidemiological data from the last 15 years indicate that the previously dominant DT104 clone has been replaced by a new pandemic clone, </w:t>
      </w:r>
      <w:r w:rsidR="00FD2BFD" w:rsidRPr="00FD2BFD">
        <w:rPr>
          <w:rFonts w:ascii="Times New Roman" w:hAnsi="Times New Roman" w:cs="Times New Roman"/>
          <w:i/>
          <w:iCs/>
        </w:rPr>
        <w:t>S</w:t>
      </w:r>
      <w:r w:rsidR="00FD2BFD" w:rsidRPr="00FD2BFD">
        <w:rPr>
          <w:rFonts w:ascii="Times New Roman" w:hAnsi="Times New Roman" w:cs="Times New Roman"/>
        </w:rPr>
        <w:t>. Typhimurium ST34</w:t>
      </w:r>
      <w:r w:rsidR="00504EC0">
        <w:rPr>
          <w:rFonts w:ascii="Times New Roman" w:hAnsi="Times New Roman" w:cs="Times New Roman"/>
        </w:rPr>
        <w:t xml:space="preserve"> </w:t>
      </w:r>
      <w:r w:rsidR="00504EC0">
        <w:rPr>
          <w:rFonts w:ascii="Times New Roman" w:hAnsi="Times New Roman" w:cs="Times New Roman"/>
        </w:rPr>
        <w:fldChar w:fldCharType="begin">
          <w:fldData xml:space="preserve">PEVuZE5vdGU+PENpdGU+PEF1dGhvcj5QZXRyb3Zza2E8L0F1dGhvcj48WWVhcj4yMDE2PC9ZZWFy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PEVuZE5vdGU+PENpdGU+PEF1dGhvcj5QZXRyb3Zza2E8L0F1dGhvcj48WWVhcj4yMDE2PC9ZZWFy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504EC0">
        <w:rPr>
          <w:rFonts w:ascii="Times New Roman" w:hAnsi="Times New Roman" w:cs="Times New Roman"/>
        </w:rPr>
      </w:r>
      <w:r w:rsidR="00504EC0">
        <w:rPr>
          <w:rFonts w:ascii="Times New Roman" w:hAnsi="Times New Roman" w:cs="Times New Roman"/>
        </w:rPr>
        <w:fldChar w:fldCharType="separate"/>
      </w:r>
      <w:r w:rsidR="0007610C">
        <w:rPr>
          <w:rFonts w:ascii="Times New Roman" w:hAnsi="Times New Roman" w:cs="Times New Roman"/>
          <w:noProof/>
        </w:rPr>
        <w:t>(Petrovska et al. 2016)</w:t>
      </w:r>
      <w:r w:rsidR="00504EC0">
        <w:rPr>
          <w:rFonts w:ascii="Times New Roman" w:hAnsi="Times New Roman" w:cs="Times New Roman"/>
        </w:rPr>
        <w:fldChar w:fldCharType="end"/>
      </w:r>
      <w:r w:rsidR="00FD2BFD" w:rsidRPr="00FD2BFD">
        <w:rPr>
          <w:rFonts w:ascii="Times New Roman" w:hAnsi="Times New Roman" w:cs="Times New Roman"/>
        </w:rPr>
        <w:t xml:space="preserve">. This clone </w:t>
      </w:r>
      <w:r w:rsidR="00B61C32">
        <w:rPr>
          <w:rFonts w:ascii="Times New Roman" w:hAnsi="Times New Roman" w:cs="Times New Roman"/>
        </w:rPr>
        <w:t xml:space="preserve">first appeared in the epidemiological record </w:t>
      </w:r>
      <w:r w:rsidR="00FD2BFD" w:rsidRPr="00FD2BFD">
        <w:rPr>
          <w:rFonts w:ascii="Times New Roman" w:hAnsi="Times New Roman" w:cs="Times New Roman"/>
        </w:rPr>
        <w:t xml:space="preserve">in Europe around 2005 and </w:t>
      </w:r>
      <w:r w:rsidR="009D1556">
        <w:rPr>
          <w:rFonts w:ascii="Times New Roman" w:hAnsi="Times New Roman" w:cs="Times New Roman"/>
        </w:rPr>
        <w:t xml:space="preserve">became </w:t>
      </w:r>
      <w:r w:rsidR="00FD2BFD" w:rsidRPr="00FD2BFD">
        <w:rPr>
          <w:rFonts w:ascii="Times New Roman" w:hAnsi="Times New Roman" w:cs="Times New Roman"/>
        </w:rPr>
        <w:t xml:space="preserve">dominant in the UK </w:t>
      </w:r>
      <w:r w:rsidR="00B61C32">
        <w:rPr>
          <w:rFonts w:ascii="Times New Roman" w:hAnsi="Times New Roman" w:cs="Times New Roman"/>
        </w:rPr>
        <w:t>by</w:t>
      </w:r>
      <w:r w:rsidR="00FD2BFD" w:rsidRPr="00FD2BFD">
        <w:rPr>
          <w:rFonts w:ascii="Times New Roman" w:hAnsi="Times New Roman" w:cs="Times New Roman"/>
        </w:rPr>
        <w:t xml:space="preserve"> 2010</w:t>
      </w:r>
      <w:r w:rsidR="00FD2BFD">
        <w:rPr>
          <w:rFonts w:ascii="Times New Roman" w:hAnsi="Times New Roman" w:cs="Times New Roman"/>
        </w:rPr>
        <w:t xml:space="preserve"> </w:t>
      </w:r>
      <w:r w:rsidR="00192169">
        <w:rPr>
          <w:rFonts w:ascii="Times New Roman" w:hAnsi="Times New Roman" w:cs="Times New Roman"/>
        </w:rPr>
        <w:fldChar w:fldCharType="begin">
          <w:fldData xml:space="preserve">PEVuZE5vdGU+PENpdGU+PEF1dGhvcj5QZXRyb3Zza2E8L0F1dGhvcj48WWVhcj4yMDE2PC9ZZWFy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</w:fldData>
        </w:fldChar>
      </w:r>
      <w:r w:rsidR="00192169">
        <w:rPr>
          <w:rFonts w:ascii="Times New Roman" w:hAnsi="Times New Roman" w:cs="Times New Roman"/>
        </w:rPr>
        <w:instrText xml:space="preserve"> ADDIN EN.CITE </w:instrText>
      </w:r>
      <w:r w:rsidR="00192169">
        <w:rPr>
          <w:rFonts w:ascii="Times New Roman" w:hAnsi="Times New Roman" w:cs="Times New Roman"/>
        </w:rPr>
        <w:fldChar w:fldCharType="begin">
          <w:fldData xml:space="preserve">PEVuZE5vdGU+PENpdGU+PEF1dGhvcj5QZXRyb3Zza2E8L0F1dGhvcj48WWVhcj4yMDE2PC9ZZWFy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</w:fldData>
        </w:fldChar>
      </w:r>
      <w:r w:rsidR="00192169">
        <w:rPr>
          <w:rFonts w:ascii="Times New Roman" w:hAnsi="Times New Roman" w:cs="Times New Roman"/>
        </w:rPr>
        <w:instrText xml:space="preserve"> ADDIN EN.CITE.DATA </w:instrText>
      </w:r>
      <w:r w:rsidR="00192169">
        <w:rPr>
          <w:rFonts w:ascii="Times New Roman" w:hAnsi="Times New Roman" w:cs="Times New Roman"/>
        </w:rPr>
      </w:r>
      <w:r w:rsidR="00192169">
        <w:rPr>
          <w:rFonts w:ascii="Times New Roman" w:hAnsi="Times New Roman" w:cs="Times New Roman"/>
        </w:rPr>
        <w:fldChar w:fldCharType="end"/>
      </w:r>
      <w:r w:rsidR="00192169">
        <w:rPr>
          <w:rFonts w:ascii="Times New Roman" w:hAnsi="Times New Roman" w:cs="Times New Roman"/>
        </w:rPr>
      </w:r>
      <w:r w:rsidR="00192169">
        <w:rPr>
          <w:rFonts w:ascii="Times New Roman" w:hAnsi="Times New Roman" w:cs="Times New Roman"/>
        </w:rPr>
        <w:fldChar w:fldCharType="separate"/>
      </w:r>
      <w:r w:rsidR="00192169">
        <w:rPr>
          <w:rFonts w:ascii="Times New Roman" w:hAnsi="Times New Roman" w:cs="Times New Roman"/>
          <w:noProof/>
        </w:rPr>
        <w:t>(Petrovska et al. 2016)</w:t>
      </w:r>
      <w:r w:rsidR="00192169">
        <w:rPr>
          <w:rFonts w:ascii="Times New Roman" w:hAnsi="Times New Roman" w:cs="Times New Roman"/>
        </w:rPr>
        <w:fldChar w:fldCharType="end"/>
      </w:r>
      <w:r w:rsidR="004A6422">
        <w:rPr>
          <w:rFonts w:ascii="Times New Roman" w:hAnsi="Times New Roman" w:cs="Times New Roman"/>
        </w:rPr>
        <w:t xml:space="preserve">. </w:t>
      </w:r>
      <w:r w:rsidR="0000330B" w:rsidRPr="00FD2BFD">
        <w:rPr>
          <w:rFonts w:ascii="Times New Roman" w:hAnsi="Times New Roman" w:cs="Times New Roman"/>
          <w:i/>
          <w:iCs/>
        </w:rPr>
        <w:t>S</w:t>
      </w:r>
      <w:r w:rsidR="0000330B" w:rsidRPr="00FD2BFD">
        <w:rPr>
          <w:rFonts w:ascii="Times New Roman" w:hAnsi="Times New Roman" w:cs="Times New Roman"/>
        </w:rPr>
        <w:t>. Typhimurium ST34</w:t>
      </w:r>
      <w:r w:rsidR="00FD2BFD" w:rsidRPr="00FD2BFD">
        <w:rPr>
          <w:rFonts w:ascii="Times New Roman" w:hAnsi="Times New Roman" w:cs="Times New Roman"/>
        </w:rPr>
        <w:t xml:space="preserve"> is characterized by resistance to ampicillin, streptomycin, sulfamethoxazole, and tetracycline</w:t>
      </w:r>
      <w:r w:rsidR="00FD2BFD">
        <w:rPr>
          <w:rFonts w:ascii="Times New Roman" w:hAnsi="Times New Roman" w:cs="Times New Roman"/>
        </w:rPr>
        <w:t xml:space="preserve"> </w:t>
      </w:r>
      <w:r w:rsidR="004A6422">
        <w:rPr>
          <w:rFonts w:ascii="Times New Roman" w:hAnsi="Times New Roman" w:cs="Times New Roman"/>
        </w:rPr>
        <w:fldChar w:fldCharType="begin">
          <w:fldData xml:space="preserve">PEVuZE5vdGU+PENpdGU+PEF1dGhvcj5CYXduPC9BdXRob3I+PFllYXI+MjAyMDwvWWVhcj48UmVj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PEVuZE5vdGU+PENpdGU+PEF1dGhvcj5CYXduPC9BdXRob3I+PFllYXI+MjAyMDwvWWVhcj48UmVj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sidR="004A6422">
        <w:rPr>
          <w:rFonts w:ascii="Times New Roman" w:hAnsi="Times New Roman" w:cs="Times New Roman"/>
        </w:rPr>
      </w:r>
      <w:r w:rsidR="004A6422">
        <w:rPr>
          <w:rFonts w:ascii="Times New Roman" w:hAnsi="Times New Roman" w:cs="Times New Roman"/>
        </w:rPr>
        <w:fldChar w:fldCharType="separate"/>
      </w:r>
      <w:r w:rsidR="0007610C">
        <w:rPr>
          <w:rFonts w:ascii="Times New Roman" w:hAnsi="Times New Roman" w:cs="Times New Roman"/>
          <w:noProof/>
        </w:rPr>
        <w:t>(Bawn et al. 2020)</w:t>
      </w:r>
      <w:r w:rsidR="004A6422">
        <w:rPr>
          <w:rFonts w:ascii="Times New Roman" w:hAnsi="Times New Roman" w:cs="Times New Roman"/>
        </w:rPr>
        <w:fldChar w:fldCharType="end"/>
      </w:r>
      <w:r w:rsidR="0000330B">
        <w:rPr>
          <w:rFonts w:ascii="Times New Roman" w:hAnsi="Times New Roman" w:cs="Times New Roman"/>
        </w:rPr>
        <w:t xml:space="preserve"> and </w:t>
      </w:r>
      <w:r w:rsidR="00FD2BFD" w:rsidRPr="00FD2BFD">
        <w:rPr>
          <w:rFonts w:ascii="Times New Roman" w:hAnsi="Times New Roman" w:cs="Times New Roman"/>
        </w:rPr>
        <w:t xml:space="preserve">acquisition of </w:t>
      </w:r>
      <w:r w:rsidR="00FD2BFD" w:rsidRPr="00FD2BFD">
        <w:rPr>
          <w:rFonts w:ascii="Times New Roman" w:hAnsi="Times New Roman" w:cs="Times New Roman"/>
          <w:i/>
          <w:iCs/>
        </w:rPr>
        <w:t>Salmonella</w:t>
      </w:r>
      <w:r w:rsidR="00FD2BFD" w:rsidRPr="00FD2BFD">
        <w:rPr>
          <w:rFonts w:ascii="Times New Roman" w:hAnsi="Times New Roman" w:cs="Times New Roman"/>
        </w:rPr>
        <w:t xml:space="preserve"> Genomic Island 4 (SGI-4), </w:t>
      </w:r>
      <w:r w:rsidR="0000330B">
        <w:rPr>
          <w:rFonts w:ascii="Times New Roman" w:hAnsi="Times New Roman" w:cs="Times New Roman"/>
        </w:rPr>
        <w:t>conferring</w:t>
      </w:r>
      <w:r w:rsidR="00FD2BFD" w:rsidRPr="00FD2BFD">
        <w:rPr>
          <w:rFonts w:ascii="Times New Roman" w:hAnsi="Times New Roman" w:cs="Times New Roman"/>
        </w:rPr>
        <w:t xml:space="preserve"> resistance to copper salts</w:t>
      </w:r>
      <w:r w:rsidR="004237D2">
        <w:rPr>
          <w:rFonts w:ascii="Times New Roman" w:hAnsi="Times New Roman" w:cs="Times New Roman"/>
        </w:rPr>
        <w:t xml:space="preserve"> </w:t>
      </w:r>
      <w:r w:rsidR="004A6422">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&lt;EndNote&gt;&lt;Cite&gt;&lt;Author&gt;Branchu&lt;/Author&gt;&lt;Year&gt;2019&lt;/Year&gt;&lt;RecNum&gt;13&lt;/RecNum&gt;&lt;DisplayText&gt;(Branchu et al. 2019)&lt;/DisplayText&gt;&lt;record&gt;&lt;rec-number&gt;13&lt;/rec-number&gt;&lt;foreign-keys&gt;&lt;key app="EN" db-id="xwsfvpd9qwezwbetsptp95dizd2ew95pd0w2" timestamp="1738658703"&gt;13&lt;/key&gt;&lt;/foreign-keys&gt;&lt;ref-type name="Journal Article"&gt;17&lt;/ref-type&gt;&lt;contributors&gt;&lt;authors&gt;&lt;author&gt;Branchu, P.&lt;/author&gt;&lt;author&gt;Charity, O. J.&lt;/author&gt;&lt;author&gt;Bawn, M.&lt;/author&gt;&lt;author&gt;Thilliez, G.&lt;/author&gt;&lt;author&gt;Dallman, T. J.&lt;/author&gt;&lt;author&gt;Petrovska, L.&lt;/author&gt;&lt;author&gt;Kingsley, R. A.&lt;/author&gt;&lt;/authors&gt;&lt;/contributors&gt;&lt;auth-address&gt;Quadram Institute Bioscience, Norwich, United Kingdom.&amp;#xD;Gastrointestinal Bacteria Reference Unit, National Infection Service, Public Health England, London, United Kingdom.&amp;#xD;Animal and Plant Health Agency (APHA), Addlestone, United Kingdom.&amp;#xD;School of Biological Sciences, University of East Anglia, Norwich, United Kingdom.&lt;/auth-address&gt;&lt;titles&gt;&lt;title&gt;SGI-4 in Monophasic Salmonella Typhimurium ST34 Is a Novel ICE That Enhances Resistance to Copper&lt;/title&gt;&lt;secondary-title&gt;Front Microbiol&lt;/secondary-title&gt;&lt;/titles&gt;&lt;periodical&gt;&lt;full-title&gt;Front Microbiol&lt;/full-title&gt;&lt;/periodical&gt;&lt;pages&gt;1118&lt;/pages&gt;&lt;volume&gt;10&lt;/volume&gt;&lt;edition&gt;20190524&lt;/edition&gt;&lt;keywords&gt;&lt;keyword&gt;Sgi-4&lt;/keyword&gt;&lt;keyword&gt;Salmonella&lt;/keyword&gt;&lt;keyword&gt;copper resistance&lt;/keyword&gt;&lt;keyword&gt;integrative conjugative element&lt;/keyword&gt;&lt;keyword&gt;monophasic&lt;/keyword&gt;&lt;/keywords&gt;&lt;dates&gt;&lt;year&gt;2019&lt;/year&gt;&lt;/dates&gt;&lt;isbn&gt;1664-302X (Print)&amp;#xD;1664-302X (Electronic)&amp;#xD;1664-302X (Linking)&lt;/isbn&gt;&lt;accession-num&gt;31178839&lt;/accession-num&gt;&lt;urls&gt;&lt;related-urls&gt;&lt;url&gt;https://www.ncbi.nlm.nih.gov/pubmed/31178839&lt;/url&gt;&lt;/related-urls&gt;&lt;/urls&gt;&lt;custom2&gt;PMC6543542&lt;/custom2&gt;&lt;electronic-resource-num&gt;10.3389/fmicb.2019.01118&lt;/electronic-resource-num&gt;&lt;remote-database-name&gt;PubMed-not-MEDLINE&lt;/remote-database-name&gt;&lt;remote-database-provider&gt;NLM&lt;/remote-database-provider&gt;&lt;/record&gt;&lt;/Cite&gt;&lt;/EndNote&gt;</w:instrText>
      </w:r>
      <w:r w:rsidR="004A6422">
        <w:rPr>
          <w:rFonts w:ascii="Times New Roman" w:hAnsi="Times New Roman" w:cs="Times New Roman"/>
        </w:rPr>
        <w:fldChar w:fldCharType="separate"/>
      </w:r>
      <w:r w:rsidR="0007610C">
        <w:rPr>
          <w:rFonts w:ascii="Times New Roman" w:hAnsi="Times New Roman" w:cs="Times New Roman"/>
          <w:noProof/>
        </w:rPr>
        <w:t>(Branchu et al. 2019)</w:t>
      </w:r>
      <w:r w:rsidR="004A6422">
        <w:rPr>
          <w:rFonts w:ascii="Times New Roman" w:hAnsi="Times New Roman" w:cs="Times New Roman"/>
        </w:rPr>
        <w:fldChar w:fldCharType="end"/>
      </w:r>
      <w:r w:rsidR="004A6422">
        <w:rPr>
          <w:rFonts w:ascii="Times New Roman" w:hAnsi="Times New Roman" w:cs="Times New Roman"/>
        </w:rPr>
        <w:t xml:space="preserve">. </w:t>
      </w:r>
      <w:r w:rsidR="004237D2" w:rsidRPr="004237D2">
        <w:rPr>
          <w:rFonts w:ascii="Times New Roman" w:hAnsi="Times New Roman" w:cs="Times New Roman"/>
        </w:rPr>
        <w:t xml:space="preserve">Furthermore, the acquisition of </w:t>
      </w:r>
      <w:r w:rsidR="005E7521">
        <w:rPr>
          <w:rFonts w:ascii="Times New Roman" w:hAnsi="Times New Roman" w:cs="Times New Roman"/>
        </w:rPr>
        <w:t>pro</w:t>
      </w:r>
      <w:r w:rsidR="004237D2" w:rsidRPr="004237D2">
        <w:rPr>
          <w:rFonts w:ascii="Times New Roman" w:hAnsi="Times New Roman" w:cs="Times New Roman"/>
        </w:rPr>
        <w:t xml:space="preserve">phages encoding </w:t>
      </w:r>
      <w:r w:rsidR="009D1556">
        <w:rPr>
          <w:rFonts w:ascii="Times New Roman" w:hAnsi="Times New Roman" w:cs="Times New Roman"/>
        </w:rPr>
        <w:t>a</w:t>
      </w:r>
      <w:r w:rsidR="009D1556" w:rsidRPr="004237D2">
        <w:rPr>
          <w:rFonts w:ascii="Times New Roman" w:hAnsi="Times New Roman" w:cs="Times New Roman"/>
        </w:rPr>
        <w:t xml:space="preserve"> </w:t>
      </w:r>
      <w:r w:rsidR="004237D2" w:rsidRPr="004237D2">
        <w:rPr>
          <w:rFonts w:ascii="Times New Roman" w:hAnsi="Times New Roman" w:cs="Times New Roman"/>
        </w:rPr>
        <w:t xml:space="preserve">virulence factor SopE contributed to the clonal expansion of </w:t>
      </w:r>
      <w:r w:rsidR="004237D2" w:rsidRPr="004237D2">
        <w:rPr>
          <w:rFonts w:ascii="Times New Roman" w:hAnsi="Times New Roman" w:cs="Times New Roman"/>
          <w:i/>
          <w:iCs/>
        </w:rPr>
        <w:t>S</w:t>
      </w:r>
      <w:r w:rsidR="004237D2" w:rsidRPr="004237D2">
        <w:rPr>
          <w:rFonts w:ascii="Times New Roman" w:hAnsi="Times New Roman" w:cs="Times New Roman"/>
        </w:rPr>
        <w:t>. Typhimurium ST34</w:t>
      </w:r>
      <w:r w:rsidR="004237D2">
        <w:rPr>
          <w:rFonts w:ascii="Times New Roman" w:hAnsi="Times New Roman" w:cs="Times New Roman"/>
        </w:rPr>
        <w:t xml:space="preserve"> </w:t>
      </w:r>
      <w:r w:rsidR="00807F53">
        <w:rPr>
          <w:rFonts w:ascii="Times New Roman" w:hAnsi="Times New Roman" w:cs="Times New Roman"/>
        </w:rPr>
        <w:fldChar w:fldCharType="begin">
          <w:fldData xml:space="preserve">PEVuZE5vdGU+PENpdGU+PEF1dGhvcj5UYXNzaW5hcmk8L0F1dGhvcj48WWVhcj4yMDIwPC9ZZWFy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PEVuZE5vdGU+PENpdGU+PEF1dGhvcj5UYXNzaW5hcmk8L0F1dGhvcj48WWVhcj4yMDIwPC9ZZWFy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sidR="00807F53">
        <w:rPr>
          <w:rFonts w:ascii="Times New Roman" w:hAnsi="Times New Roman" w:cs="Times New Roman"/>
        </w:rPr>
      </w:r>
      <w:r w:rsidR="00807F53">
        <w:rPr>
          <w:rFonts w:ascii="Times New Roman" w:hAnsi="Times New Roman" w:cs="Times New Roman"/>
        </w:rPr>
        <w:fldChar w:fldCharType="separate"/>
      </w:r>
      <w:r w:rsidR="0007610C">
        <w:rPr>
          <w:rFonts w:ascii="Times New Roman" w:hAnsi="Times New Roman" w:cs="Times New Roman"/>
          <w:noProof/>
        </w:rPr>
        <w:t>(Tassinari et al. 2020)</w:t>
      </w:r>
      <w:r w:rsidR="00807F53">
        <w:rPr>
          <w:rFonts w:ascii="Times New Roman" w:hAnsi="Times New Roman" w:cs="Times New Roman"/>
        </w:rPr>
        <w:fldChar w:fldCharType="end"/>
      </w:r>
      <w:r w:rsidR="004A6422">
        <w:rPr>
          <w:rFonts w:ascii="Times New Roman" w:hAnsi="Times New Roman" w:cs="Times New Roman"/>
        </w:rPr>
        <w:t>.</w:t>
      </w:r>
    </w:p>
    <w:p w14:paraId="43584552" w14:textId="118792C7" w:rsidR="0061602E" w:rsidRDefault="004237D2" w:rsidP="00FA7089">
      <w:pPr>
        <w:spacing w:line="480" w:lineRule="auto"/>
        <w:ind w:firstLine="720"/>
        <w:rPr>
          <w:rFonts w:ascii="Times New Roman" w:hAnsi="Times New Roman" w:cs="Times New Roman"/>
        </w:rPr>
      </w:pPr>
      <w:r w:rsidRPr="004237D2">
        <w:rPr>
          <w:rFonts w:ascii="Times New Roman" w:hAnsi="Times New Roman" w:cs="Times New Roman"/>
        </w:rPr>
        <w:t xml:space="preserve">Between 2015 and 2019, pork was the primary source of </w:t>
      </w:r>
      <w:r w:rsidRPr="004237D2">
        <w:rPr>
          <w:rFonts w:ascii="Times New Roman" w:hAnsi="Times New Roman" w:cs="Times New Roman"/>
          <w:i/>
          <w:iCs/>
        </w:rPr>
        <w:t>S</w:t>
      </w:r>
      <w:r w:rsidRPr="004237D2">
        <w:rPr>
          <w:rFonts w:ascii="Times New Roman" w:hAnsi="Times New Roman" w:cs="Times New Roman"/>
        </w:rPr>
        <w:t>. Typhimurium outbreaks in the EU</w:t>
      </w:r>
      <w:r>
        <w:rPr>
          <w:rFonts w:ascii="Times New Roman" w:hAnsi="Times New Roman" w:cs="Times New Roman"/>
        </w:rPr>
        <w:t xml:space="preserve"> </w:t>
      </w:r>
      <w:r w:rsidR="002F3D26">
        <w:rPr>
          <w:rFonts w:ascii="Times New Roman" w:hAnsi="Times New Roman" w:cs="Times New Roman"/>
        </w:rPr>
        <w:fldChar w:fldCharType="begin">
          <w:fldData xml:space="preserve">PEVuZE5vdGU+PENpdGU+PEF1dGhvcj5DaGFuYW1lIFBpbmVkbzwvQXV0aG9yPjxZZWFyPjIwMjI8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PEVuZE5vdGU+PENpdGU+PEF1dGhvcj5DaGFuYW1lIFBpbmVkbzwvQXV0aG9yPjxZZWFyPjIwMjI8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sidR="002F3D26">
        <w:rPr>
          <w:rFonts w:ascii="Times New Roman" w:hAnsi="Times New Roman" w:cs="Times New Roman"/>
        </w:rPr>
      </w:r>
      <w:r w:rsidR="002F3D26">
        <w:rPr>
          <w:rFonts w:ascii="Times New Roman" w:hAnsi="Times New Roman" w:cs="Times New Roman"/>
        </w:rPr>
        <w:fldChar w:fldCharType="separate"/>
      </w:r>
      <w:r w:rsidR="0007610C">
        <w:rPr>
          <w:rFonts w:ascii="Times New Roman" w:hAnsi="Times New Roman" w:cs="Times New Roman"/>
          <w:noProof/>
        </w:rPr>
        <w:t>(Chaname Pinedo et al. 2022)</w:t>
      </w:r>
      <w:r w:rsidR="002F3D26">
        <w:rPr>
          <w:rFonts w:ascii="Times New Roman" w:hAnsi="Times New Roman" w:cs="Times New Roman"/>
        </w:rPr>
        <w:fldChar w:fldCharType="end"/>
      </w:r>
      <w:r w:rsidR="002F3D26">
        <w:rPr>
          <w:rFonts w:ascii="Times New Roman" w:hAnsi="Times New Roman" w:cs="Times New Roman"/>
        </w:rPr>
        <w:t xml:space="preserve">. </w:t>
      </w:r>
      <w:r w:rsidRPr="004237D2">
        <w:rPr>
          <w:rFonts w:ascii="Times New Roman" w:hAnsi="Times New Roman" w:cs="Times New Roman"/>
        </w:rPr>
        <w:t xml:space="preserve">A meta-analysis of </w:t>
      </w:r>
      <w:r w:rsidRPr="004237D2">
        <w:rPr>
          <w:rFonts w:ascii="Times New Roman" w:hAnsi="Times New Roman" w:cs="Times New Roman"/>
          <w:i/>
          <w:iCs/>
        </w:rPr>
        <w:t>Salmonella</w:t>
      </w:r>
      <w:r w:rsidRPr="004237D2">
        <w:rPr>
          <w:rFonts w:ascii="Times New Roman" w:hAnsi="Times New Roman" w:cs="Times New Roman"/>
        </w:rPr>
        <w:t xml:space="preserve"> serovars in animal-based foods identified Typhimurium, and less frequently Derby, as the most prevalent serovars in pork across Europe, Oceania, Asia, and North America</w:t>
      </w:r>
      <w:r>
        <w:rPr>
          <w:rFonts w:ascii="Times New Roman" w:hAnsi="Times New Roman" w:cs="Times New Roman"/>
        </w:rPr>
        <w:t xml:space="preserve"> </w:t>
      </w:r>
      <w:r w:rsidR="002F3D26">
        <w:rPr>
          <w:rFonts w:ascii="Times New Roman" w:hAnsi="Times New Roman" w:cs="Times New Roman"/>
        </w:rPr>
        <w:fldChar w:fldCharType="begin">
          <w:fldData xml:space="preserve">PEVuZE5vdGU+PENpdGU+PEF1dGhvcj5GZXJyYXJpPC9BdXRob3I+PFllYXI+MjAxOTwvWWVhcj48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==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PEVuZE5vdGU+PENpdGU+PEF1dGhvcj5GZXJyYXJpPC9BdXRob3I+PFllYXI+MjAxOTwvWWVhcj48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==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sidR="002F3D26">
        <w:rPr>
          <w:rFonts w:ascii="Times New Roman" w:hAnsi="Times New Roman" w:cs="Times New Roman"/>
        </w:rPr>
      </w:r>
      <w:r w:rsidR="002F3D26">
        <w:rPr>
          <w:rFonts w:ascii="Times New Roman" w:hAnsi="Times New Roman" w:cs="Times New Roman"/>
        </w:rPr>
        <w:fldChar w:fldCharType="separate"/>
      </w:r>
      <w:r w:rsidR="0007610C">
        <w:rPr>
          <w:rFonts w:ascii="Times New Roman" w:hAnsi="Times New Roman" w:cs="Times New Roman"/>
          <w:noProof/>
        </w:rPr>
        <w:t>(Ferrari et al. 2019)</w:t>
      </w:r>
      <w:r w:rsidR="002F3D26">
        <w:rPr>
          <w:rFonts w:ascii="Times New Roman" w:hAnsi="Times New Roman" w:cs="Times New Roman"/>
        </w:rPr>
        <w:fldChar w:fldCharType="end"/>
      </w:r>
      <w:r w:rsidR="002F3D26">
        <w:rPr>
          <w:rFonts w:ascii="Times New Roman" w:hAnsi="Times New Roman" w:cs="Times New Roman"/>
        </w:rPr>
        <w:t xml:space="preserve">. </w:t>
      </w:r>
      <w:r w:rsidR="00807F53">
        <w:rPr>
          <w:rFonts w:ascii="Times New Roman" w:hAnsi="Times New Roman" w:cs="Times New Roman"/>
        </w:rPr>
        <w:t xml:space="preserve">Pork </w:t>
      </w:r>
      <w:r w:rsidR="00A33566">
        <w:rPr>
          <w:rFonts w:ascii="Times New Roman" w:hAnsi="Times New Roman" w:cs="Times New Roman"/>
        </w:rPr>
        <w:t>constitute</w:t>
      </w:r>
      <w:r>
        <w:rPr>
          <w:rFonts w:ascii="Times New Roman" w:hAnsi="Times New Roman" w:cs="Times New Roman"/>
        </w:rPr>
        <w:t>s</w:t>
      </w:r>
      <w:r w:rsidR="00A33566">
        <w:rPr>
          <w:rFonts w:ascii="Times New Roman" w:hAnsi="Times New Roman" w:cs="Times New Roman"/>
        </w:rPr>
        <w:t xml:space="preserve"> </w:t>
      </w:r>
      <w:r w:rsidR="007D1101">
        <w:rPr>
          <w:rFonts w:ascii="Times New Roman" w:hAnsi="Times New Roman" w:cs="Times New Roman"/>
        </w:rPr>
        <w:t>over 30% of</w:t>
      </w:r>
      <w:r w:rsidR="00807F53">
        <w:rPr>
          <w:rFonts w:ascii="Times New Roman" w:hAnsi="Times New Roman" w:cs="Times New Roman"/>
        </w:rPr>
        <w:t xml:space="preserve"> consumed meat in the world</w:t>
      </w:r>
      <w:r w:rsidR="007D1101">
        <w:rPr>
          <w:rFonts w:ascii="Times New Roman" w:hAnsi="Times New Roman" w:cs="Times New Roman"/>
        </w:rPr>
        <w:t xml:space="preserve"> (source:UN-FAO)</w:t>
      </w:r>
      <w:r w:rsidR="00807F53">
        <w:rPr>
          <w:rFonts w:ascii="Times New Roman" w:hAnsi="Times New Roman" w:cs="Times New Roman"/>
        </w:rPr>
        <w:t xml:space="preserve"> and </w:t>
      </w:r>
      <w:r w:rsidR="00A33566" w:rsidRPr="00A33566">
        <w:rPr>
          <w:rFonts w:ascii="Times New Roman" w:hAnsi="Times New Roman" w:cs="Times New Roman"/>
        </w:rPr>
        <w:t>demand has been steadily increasing over the past century</w:t>
      </w:r>
      <w:r w:rsidR="00A33566">
        <w:rPr>
          <w:rFonts w:ascii="Times New Roman" w:hAnsi="Times New Roman" w:cs="Times New Roman"/>
        </w:rPr>
        <w:t xml:space="preserve"> </w:t>
      </w:r>
      <w:r w:rsidR="000A5FE3">
        <w:rPr>
          <w:rFonts w:ascii="Times New Roman" w:hAnsi="Times New Roman" w:cs="Times New Roman"/>
        </w:rPr>
        <w:fldChar w:fldCharType="begin"/>
      </w:r>
      <w:r w:rsidR="0072208E">
        <w:rPr>
          <w:rFonts w:ascii="Times New Roman" w:hAnsi="Times New Roman" w:cs="Times New Roman"/>
        </w:rPr>
        <w:instrText xml:space="preserve"> ADDIN EN.CITE &lt;EndNote&gt;&lt;Cite&gt;&lt;Year&gt;2003&lt;/Year&gt;&lt;RecNum&gt;34&lt;/RecNum&gt;&lt;DisplayText&gt;(&lt;style face="italic"&gt;World Agriculture: Towards 2015/2030, An FAO Study&lt;/style&gt;  2003)&lt;/DisplayText&gt;&lt;record&gt;&lt;rec-number&gt;34&lt;/rec-number&gt;&lt;foreign-keys&gt;&lt;key app="EN" db-id="xwsfvpd9qwezwbetsptp95dizd2ew95pd0w2" timestamp="1738745188"&gt;34&lt;/key&gt;&lt;/foreign-keys&gt;&lt;ref-type name="Book"&gt;6&lt;/ref-type&gt;&lt;contributors&gt;&lt;secondary-authors&gt;&lt;author&gt;Bruinsma, Jelle&lt;/author&gt;&lt;/secondary-authors&gt;&lt;/contributors&gt;&lt;titles&gt;&lt;title&gt;&lt;style face="normal" font="default" size="100%"&gt;World Agriculture: Towards 2015/2030&lt;/style&gt;&lt;style face="normal" font="default" charset="238" size="100%"&gt;, An FAO Study&lt;/style&gt;&lt;/title&gt;&lt;/titles&gt;&lt;section&gt;&lt;style face="normal" font="default" charset="238" size="100%"&gt;444&lt;/style&gt;&lt;/section&gt;&lt;dates&gt;&lt;year&gt;&lt;style face="normal" font="default" charset="238" size="100%"&gt;2003&lt;/style&gt;&lt;/year&gt;&lt;/dates&gt;&lt;publisher&gt;Routledge&lt;/publisher&gt;&lt;isbn&gt;9781315083858&lt;/isbn&gt;&lt;urls&gt;&lt;/urls&gt;&lt;electronic-resource-num&gt;https://doi.org/10.4324/9781315083858&lt;/electronic-resource-num&gt;&lt;/record&gt;&lt;/Cite&gt;&lt;/EndNote&gt;</w:instrText>
      </w:r>
      <w:r w:rsidR="000A5FE3">
        <w:rPr>
          <w:rFonts w:ascii="Times New Roman" w:hAnsi="Times New Roman" w:cs="Times New Roman"/>
        </w:rPr>
        <w:fldChar w:fldCharType="separate"/>
      </w:r>
      <w:r w:rsidR="0072208E">
        <w:rPr>
          <w:rFonts w:ascii="Times New Roman" w:hAnsi="Times New Roman" w:cs="Times New Roman"/>
          <w:noProof/>
        </w:rPr>
        <w:t>(</w:t>
      </w:r>
      <w:r w:rsidR="0072208E" w:rsidRPr="0072208E">
        <w:rPr>
          <w:rFonts w:ascii="Times New Roman" w:hAnsi="Times New Roman" w:cs="Times New Roman"/>
          <w:i/>
          <w:noProof/>
        </w:rPr>
        <w:t>World Agriculture: Towards 2015/2030, An FAO Study</w:t>
      </w:r>
      <w:r w:rsidR="0072208E">
        <w:rPr>
          <w:rFonts w:ascii="Times New Roman" w:hAnsi="Times New Roman" w:cs="Times New Roman"/>
          <w:noProof/>
        </w:rPr>
        <w:t xml:space="preserve">  2003)</w:t>
      </w:r>
      <w:r w:rsidR="000A5FE3">
        <w:rPr>
          <w:rFonts w:ascii="Times New Roman" w:hAnsi="Times New Roman" w:cs="Times New Roman"/>
        </w:rPr>
        <w:fldChar w:fldCharType="end"/>
      </w:r>
      <w:r w:rsidR="00807F53">
        <w:rPr>
          <w:rFonts w:ascii="Times New Roman" w:hAnsi="Times New Roman" w:cs="Times New Roman"/>
        </w:rPr>
        <w:t>.</w:t>
      </w:r>
      <w:r w:rsidR="004E2A15">
        <w:rPr>
          <w:rFonts w:ascii="Times New Roman" w:hAnsi="Times New Roman" w:cs="Times New Roman"/>
        </w:rPr>
        <w:t xml:space="preserve"> </w:t>
      </w:r>
      <w:r w:rsidRPr="004237D2">
        <w:rPr>
          <w:rFonts w:ascii="Times New Roman" w:hAnsi="Times New Roman" w:cs="Times New Roman"/>
        </w:rPr>
        <w:t>This increased demand has led to intensified livestock production</w:t>
      </w:r>
      <w:r>
        <w:rPr>
          <w:rFonts w:ascii="Times New Roman" w:hAnsi="Times New Roman" w:cs="Times New Roman"/>
        </w:rPr>
        <w:t xml:space="preserve"> </w:t>
      </w:r>
      <w:r w:rsidR="007B02CA">
        <w:rPr>
          <w:rFonts w:ascii="Times New Roman" w:hAnsi="Times New Roman" w:cs="Times New Roman"/>
        </w:rPr>
        <w:fldChar w:fldCharType="begin">
          <w:fldData xml:space="preserve">PEVuZE5vdGU+PENpdGU+PEF1dGhvcj5NdXJyYXk8L0F1dGhvcj48WWVhcj4yMDIzPC9ZZWFyPjxS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==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PEVuZE5vdGU+PENpdGU+PEF1dGhvcj5NdXJyYXk8L0F1dGhvcj48WWVhcj4yMDIzPC9ZZWFyPjxS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==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7B02CA">
        <w:rPr>
          <w:rFonts w:ascii="Times New Roman" w:hAnsi="Times New Roman" w:cs="Times New Roman"/>
        </w:rPr>
      </w:r>
      <w:r w:rsidR="007B02CA">
        <w:rPr>
          <w:rFonts w:ascii="Times New Roman" w:hAnsi="Times New Roman" w:cs="Times New Roman"/>
        </w:rPr>
        <w:fldChar w:fldCharType="separate"/>
      </w:r>
      <w:r w:rsidR="0007610C">
        <w:rPr>
          <w:rFonts w:ascii="Times New Roman" w:hAnsi="Times New Roman" w:cs="Times New Roman"/>
          <w:noProof/>
        </w:rPr>
        <w:t xml:space="preserve">(Murray et al. </w:t>
      </w:r>
      <w:r w:rsidR="0007610C">
        <w:rPr>
          <w:rFonts w:ascii="Times New Roman" w:hAnsi="Times New Roman" w:cs="Times New Roman"/>
          <w:noProof/>
        </w:rPr>
        <w:lastRenderedPageBreak/>
        <w:t>2023)</w:t>
      </w:r>
      <w:r w:rsidR="007B02CA">
        <w:rPr>
          <w:rFonts w:ascii="Times New Roman" w:hAnsi="Times New Roman" w:cs="Times New Roman"/>
        </w:rPr>
        <w:fldChar w:fldCharType="end"/>
      </w:r>
      <w:r w:rsidR="007B02CA">
        <w:rPr>
          <w:rFonts w:ascii="Times New Roman" w:hAnsi="Times New Roman" w:cs="Times New Roman"/>
        </w:rPr>
        <w:t xml:space="preserve">. </w:t>
      </w:r>
      <w:r w:rsidRPr="004237D2">
        <w:rPr>
          <w:rFonts w:ascii="Times New Roman" w:hAnsi="Times New Roman" w:cs="Times New Roman"/>
        </w:rPr>
        <w:t xml:space="preserve">Growth promoters, including antibiotics, </w:t>
      </w:r>
      <w:r>
        <w:rPr>
          <w:rFonts w:ascii="Times New Roman" w:hAnsi="Times New Roman" w:cs="Times New Roman"/>
        </w:rPr>
        <w:t xml:space="preserve">administered with feed </w:t>
      </w:r>
      <w:r w:rsidRPr="004237D2">
        <w:rPr>
          <w:rFonts w:ascii="Times New Roman" w:hAnsi="Times New Roman" w:cs="Times New Roman"/>
        </w:rPr>
        <w:t>became common practice in the latter half of the 20th century to improve animal growth and fattening</w:t>
      </w:r>
      <w:r w:rsidR="00973668">
        <w:rPr>
          <w:rFonts w:ascii="Times New Roman" w:hAnsi="Times New Roman" w:cs="Times New Roman"/>
        </w:rPr>
        <w:t xml:space="preserve"> </w:t>
      </w:r>
      <w:r w:rsidR="00B626F3">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&lt;EndNote&gt;&lt;Cite&gt;&lt;Author&gt;Dibner&lt;/Author&gt;&lt;Year&gt;2005&lt;/Year&gt;&lt;RecNum&gt;36&lt;/RecNum&gt;&lt;DisplayText&gt;(Dibner and Richards 2005)&lt;/DisplayText&gt;&lt;record&gt;&lt;rec-number&gt;36&lt;/rec-number&gt;&lt;foreign-keys&gt;&lt;key app="EN" db-id="xwsfvpd9qwezwbetsptp95dizd2ew95pd0w2" timestamp="1738747655"&gt;36&lt;/key&gt;&lt;/foreign-keys&gt;&lt;ref-type name="Journal Article"&gt;17&lt;/ref-type&gt;&lt;contributors&gt;&lt;authors&gt;&lt;author&gt;Dibner, J. J.&lt;/author&gt;&lt;author&gt;Richards, J. D.&lt;/author&gt;&lt;/authors&gt;&lt;/contributors&gt;&lt;auth-address&gt;Novus International, Inc, St Charles, Missouri 63304, USA. Julia.Dibner@novusint.com&lt;/auth-address&gt;&lt;titles&gt;&lt;title&gt;Antibiotic growth promoters in agriculture: history and mode of action&lt;/title&gt;&lt;secondary-title&gt;Poult Sci&lt;/secondary-title&gt;&lt;/titles&gt;&lt;periodical&gt;&lt;full-title&gt;Poult Sci&lt;/full-title&gt;&lt;/periodical&gt;&lt;pages&gt;634-43&lt;/pages&gt;&lt;volume&gt;84&lt;/volume&gt;&lt;number&gt;4&lt;/number&gt;&lt;keywords&gt;&lt;keyword&gt;*Animal Feed/adverse effects&lt;/keyword&gt;&lt;keyword&gt;Animal Husbandry/legislation &amp;amp; jurisprudence/*methods/trends&lt;/keyword&gt;&lt;keyword&gt;Animals&lt;/keyword&gt;&lt;keyword&gt;Anti-Bacterial Agents/administration &amp;amp; dosage/adverse effects/*pharmacology&lt;/keyword&gt;&lt;keyword&gt;Bacteria/drug effects&lt;/keyword&gt;&lt;keyword&gt;Denmark&lt;/keyword&gt;&lt;keyword&gt;Drug Resistance, Bacterial&lt;/keyword&gt;&lt;keyword&gt;Drug Utilization/legislation &amp;amp; jurisprudence/trends&lt;/keyword&gt;&lt;keyword&gt;European Union&lt;/keyword&gt;&lt;keyword&gt;United States&lt;/keyword&gt;&lt;/keywords&gt;&lt;dates&gt;&lt;year&gt;2005&lt;/year&gt;&lt;pub-dates&gt;&lt;date&gt;Apr&lt;/date&gt;&lt;/pub-dates&gt;&lt;/dates&gt;&lt;isbn&gt;0032-5791 (Print)&amp;#xD;0032-5791 (Linking)&lt;/isbn&gt;&lt;accession-num&gt;15844822&lt;/accession-num&gt;&lt;urls&gt;&lt;related-urls&gt;&lt;url&gt;https://www.ncbi.nlm.nih.gov/pubmed/15844822&lt;/url&gt;&lt;/related-urls&gt;&lt;/urls&gt;&lt;electronic-resource-num&gt;10.1093/ps/84.4.634&lt;/electronic-resource-num&gt;&lt;remote-database-name&gt;Medline&lt;/remote-database-name&gt;&lt;remote-database-provider&gt;NLM&lt;/remote-database-provider&gt;&lt;/record&gt;&lt;/Cite&gt;&lt;/EndNote&gt;</w:instrText>
      </w:r>
      <w:r w:rsidR="00B626F3">
        <w:rPr>
          <w:rFonts w:ascii="Times New Roman" w:hAnsi="Times New Roman" w:cs="Times New Roman"/>
        </w:rPr>
        <w:fldChar w:fldCharType="separate"/>
      </w:r>
      <w:r w:rsidR="0007610C">
        <w:rPr>
          <w:rFonts w:ascii="Times New Roman" w:hAnsi="Times New Roman" w:cs="Times New Roman"/>
          <w:noProof/>
        </w:rPr>
        <w:t>(Dibner and Richards 2005)</w:t>
      </w:r>
      <w:r w:rsidR="00B626F3">
        <w:rPr>
          <w:rFonts w:ascii="Times New Roman" w:hAnsi="Times New Roman" w:cs="Times New Roman"/>
        </w:rPr>
        <w:fldChar w:fldCharType="end"/>
      </w:r>
      <w:r w:rsidR="00973668">
        <w:rPr>
          <w:rFonts w:ascii="Times New Roman" w:hAnsi="Times New Roman" w:cs="Times New Roman"/>
        </w:rPr>
        <w:t>.</w:t>
      </w:r>
      <w:r w:rsidR="00B626F3">
        <w:rPr>
          <w:rFonts w:ascii="Times New Roman" w:hAnsi="Times New Roman" w:cs="Times New Roman"/>
        </w:rPr>
        <w:t xml:space="preserve"> </w:t>
      </w:r>
      <w:r w:rsidRPr="004237D2">
        <w:rPr>
          <w:rFonts w:ascii="Times New Roman" w:hAnsi="Times New Roman" w:cs="Times New Roman"/>
        </w:rPr>
        <w:t>However, the increasing resistance to antibiotics used as growth promoters in zoonotic pathogens</w:t>
      </w:r>
      <w:r w:rsidR="009D1556">
        <w:rPr>
          <w:rFonts w:ascii="Times New Roman" w:hAnsi="Times New Roman" w:cs="Times New Roman"/>
        </w:rPr>
        <w:t>,</w:t>
      </w:r>
      <w:r w:rsidR="0000330B">
        <w:rPr>
          <w:rFonts w:ascii="Times New Roman" w:hAnsi="Times New Roman" w:cs="Times New Roman"/>
        </w:rPr>
        <w:t xml:space="preserve"> including</w:t>
      </w:r>
      <w:r w:rsidRPr="004237D2">
        <w:rPr>
          <w:rFonts w:ascii="Times New Roman" w:hAnsi="Times New Roman" w:cs="Times New Roman"/>
        </w:rPr>
        <w:t xml:space="preserve"> </w:t>
      </w:r>
      <w:r w:rsidRPr="004237D2">
        <w:rPr>
          <w:rFonts w:ascii="Times New Roman" w:hAnsi="Times New Roman" w:cs="Times New Roman"/>
          <w:i/>
          <w:iCs/>
        </w:rPr>
        <w:t>Salmonella</w:t>
      </w:r>
      <w:r w:rsidRPr="004237D2">
        <w:rPr>
          <w:rFonts w:ascii="Times New Roman" w:hAnsi="Times New Roman" w:cs="Times New Roman"/>
        </w:rPr>
        <w:t>, and the associated risk to human health was recognized in the 19</w:t>
      </w:r>
      <w:r>
        <w:rPr>
          <w:rFonts w:ascii="Times New Roman" w:hAnsi="Times New Roman" w:cs="Times New Roman"/>
        </w:rPr>
        <w:t>6</w:t>
      </w:r>
      <w:r w:rsidRPr="004237D2">
        <w:rPr>
          <w:rFonts w:ascii="Times New Roman" w:hAnsi="Times New Roman" w:cs="Times New Roman"/>
        </w:rPr>
        <w:t>0s</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PEVuZE5vdGU+PENpdGU+PEF1dGhvcj5BbmRlcnNvbjwvQXV0aG9yPjxZZWFyPjE5Njg8L1llYXI+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PEVuZE5vdGU+PENpdGU+PEF1dGhvcj5BbmRlcnNvbjwvQXV0aG9yPjxZZWFyPjE5Njg8L1llYXI+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07610C">
        <w:rPr>
          <w:rFonts w:ascii="Times New Roman" w:hAnsi="Times New Roman" w:cs="Times New Roman"/>
          <w:noProof/>
        </w:rPr>
        <w:t>(Anderson 1968)</w:t>
      </w:r>
      <w:r>
        <w:rPr>
          <w:rFonts w:ascii="Times New Roman" w:hAnsi="Times New Roman" w:cs="Times New Roman"/>
        </w:rPr>
        <w:fldChar w:fldCharType="end"/>
      </w:r>
      <w:r w:rsidRPr="004237D2">
        <w:rPr>
          <w:rFonts w:ascii="Times New Roman" w:hAnsi="Times New Roman" w:cs="Times New Roman"/>
        </w:rPr>
        <w:t>. This led to bans on the use of antibiotics as growth promoters in the EU (2006), the USA (2017), and China (2020)</w:t>
      </w:r>
      <w:r w:rsidR="00825E93">
        <w:rPr>
          <w:rFonts w:ascii="Times New Roman" w:hAnsi="Times New Roman" w:cs="Times New Roman"/>
        </w:rPr>
        <w:t>.</w:t>
      </w:r>
      <w:r w:rsidR="00D97DA5">
        <w:rPr>
          <w:rFonts w:ascii="Times New Roman" w:hAnsi="Times New Roman" w:cs="Times New Roman"/>
        </w:rPr>
        <w:t xml:space="preserve"> </w:t>
      </w:r>
      <w:r w:rsidRPr="004237D2">
        <w:rPr>
          <w:rFonts w:ascii="Times New Roman" w:hAnsi="Times New Roman" w:cs="Times New Roman"/>
        </w:rPr>
        <w:t>Following these restrictions, livestock producers increasingly relied on copper salts as growth promoters</w:t>
      </w:r>
      <w:r>
        <w:rPr>
          <w:rFonts w:ascii="Times New Roman" w:hAnsi="Times New Roman" w:cs="Times New Roman"/>
        </w:rPr>
        <w:t xml:space="preserve"> </w:t>
      </w:r>
      <w:r w:rsidR="00702969">
        <w:rPr>
          <w:rFonts w:ascii="Times New Roman" w:hAnsi="Times New Roman" w:cs="Times New Roman"/>
        </w:rPr>
        <w:fldChar w:fldCharType="begin">
          <w:fldData xml:space="preserve">PEVuZE5vdGU+PENpdGU+PEF1dGhvcj5CcmluY2s8L0F1dGhvcj48WWVhcj4yMDIzPC9ZZWFyPjxS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PEVuZE5vdGU+PENpdGU+PEF1dGhvcj5CcmluY2s8L0F1dGhvcj48WWVhcj4yMDIzPC9ZZWFyPjxS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702969">
        <w:rPr>
          <w:rFonts w:ascii="Times New Roman" w:hAnsi="Times New Roman" w:cs="Times New Roman"/>
        </w:rPr>
      </w:r>
      <w:r w:rsidR="00702969">
        <w:rPr>
          <w:rFonts w:ascii="Times New Roman" w:hAnsi="Times New Roman" w:cs="Times New Roman"/>
        </w:rPr>
        <w:fldChar w:fldCharType="separate"/>
      </w:r>
      <w:r w:rsidR="0007610C">
        <w:rPr>
          <w:rFonts w:ascii="Times New Roman" w:hAnsi="Times New Roman" w:cs="Times New Roman"/>
          <w:noProof/>
        </w:rPr>
        <w:t>(Brinck et al. 2023)</w:t>
      </w:r>
      <w:r w:rsidR="00702969">
        <w:rPr>
          <w:rFonts w:ascii="Times New Roman" w:hAnsi="Times New Roman" w:cs="Times New Roman"/>
        </w:rPr>
        <w:fldChar w:fldCharType="end"/>
      </w:r>
      <w:r>
        <w:rPr>
          <w:rFonts w:ascii="Times New Roman" w:hAnsi="Times New Roman" w:cs="Times New Roman"/>
        </w:rPr>
        <w:t>,</w:t>
      </w:r>
      <w:r w:rsidR="00702969">
        <w:rPr>
          <w:rFonts w:ascii="Times New Roman" w:hAnsi="Times New Roman" w:cs="Times New Roman"/>
        </w:rPr>
        <w:t xml:space="preserve"> </w:t>
      </w:r>
      <w:r w:rsidRPr="004237D2">
        <w:rPr>
          <w:rFonts w:ascii="Times New Roman" w:hAnsi="Times New Roman" w:cs="Times New Roman"/>
        </w:rPr>
        <w:t xml:space="preserve">which coincided with the emergence of copper-resistant </w:t>
      </w:r>
      <w:r w:rsidRPr="004237D2">
        <w:rPr>
          <w:rFonts w:ascii="Times New Roman" w:hAnsi="Times New Roman" w:cs="Times New Roman"/>
          <w:i/>
          <w:iCs/>
        </w:rPr>
        <w:t>S</w:t>
      </w:r>
      <w:r w:rsidRPr="004237D2">
        <w:rPr>
          <w:rFonts w:ascii="Times New Roman" w:hAnsi="Times New Roman" w:cs="Times New Roman"/>
        </w:rPr>
        <w:t>. Typhimurium ST34 as a pandemic clone</w:t>
      </w:r>
      <w:r w:rsidR="00D97DA5">
        <w:rPr>
          <w:rFonts w:ascii="Times New Roman" w:hAnsi="Times New Roman" w:cs="Times New Roman"/>
        </w:rPr>
        <w:t>.</w:t>
      </w:r>
      <w:r w:rsidR="00E52770">
        <w:rPr>
          <w:rFonts w:ascii="Times New Roman" w:hAnsi="Times New Roman" w:cs="Times New Roman"/>
        </w:rPr>
        <w:t xml:space="preserve"> </w:t>
      </w:r>
      <w:r w:rsidR="00A01CEB">
        <w:rPr>
          <w:rFonts w:ascii="Times New Roman" w:hAnsi="Times New Roman" w:cs="Times New Roman"/>
        </w:rPr>
        <w:t>Copper</w:t>
      </w:r>
      <w:r w:rsidR="00667FE5" w:rsidRPr="00667FE5">
        <w:rPr>
          <w:rFonts w:ascii="Times New Roman" w:hAnsi="Times New Roman" w:cs="Times New Roman"/>
        </w:rPr>
        <w:t xml:space="preserve"> is an essential micronutrient required in feed (~10 ppm), but at elevated concentrations </w:t>
      </w:r>
      <w:r w:rsidR="00667FE5">
        <w:rPr>
          <w:rFonts w:ascii="Times New Roman" w:hAnsi="Times New Roman" w:cs="Times New Roman"/>
        </w:rPr>
        <w:t>routinely used in pig production f</w:t>
      </w:r>
      <w:r w:rsidR="002D4C8A">
        <w:rPr>
          <w:rFonts w:ascii="Times New Roman" w:hAnsi="Times New Roman" w:cs="Times New Roman"/>
        </w:rPr>
        <w:t xml:space="preserve">or 4 weeks after </w:t>
      </w:r>
      <w:r w:rsidR="00667FE5">
        <w:rPr>
          <w:rFonts w:ascii="Times New Roman" w:hAnsi="Times New Roman" w:cs="Times New Roman"/>
        </w:rPr>
        <w:t xml:space="preserve">weaning </w:t>
      </w:r>
      <w:r w:rsidR="00667FE5" w:rsidRPr="00667FE5">
        <w:rPr>
          <w:rFonts w:ascii="Times New Roman" w:hAnsi="Times New Roman" w:cs="Times New Roman"/>
        </w:rPr>
        <w:t>(&gt;150 ppm) it is also a potent antimicrobial</w:t>
      </w:r>
      <w:r w:rsidR="002853A8">
        <w:rPr>
          <w:rFonts w:ascii="Times New Roman" w:hAnsi="Times New Roman" w:cs="Times New Roman"/>
        </w:rPr>
        <w:t xml:space="preserve"> </w:t>
      </w:r>
      <w:r w:rsidR="00D27251">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&lt;EndNote&gt;&lt;Cite&gt;&lt;Author&gt;(FEEDAP)&lt;/Author&gt;&lt;Year&gt;2016&lt;/Year&gt;&lt;RecNum&gt;75&lt;/RecNum&gt;&lt;DisplayText&gt;((FEEDAP) 2016)&lt;/DisplayText&gt;&lt;record&gt;&lt;rec-number&gt;75&lt;/rec-number&gt;&lt;foreign-keys&gt;&lt;key app="EN" db-id="xwsfvpd9qwezwbetsptp95dizd2ew95pd0w2" timestamp="1740051413"&gt;75&lt;/key&gt;&lt;/foreign-keys&gt;&lt;ref-type name="Journal Article"&gt;17&lt;/ref-type&gt;&lt;contributors&gt;&lt;authors&gt;&lt;author&gt;EFSA Panel on Additives and Products or Substances used in Animal Feed (FEEDAP)&lt;/author&gt;&lt;/authors&gt;&lt;/contributors&gt;&lt;titles&gt;&lt;title&gt;Revision of the currently authorised maximum copper content in complete feed&lt;/title&gt;&lt;secondary-title&gt;&lt;style face="normal" font="default" charset="238" size="100%"&gt;EFSA J&lt;/style&gt;&lt;/secondary-title&gt;&lt;/titles&gt;&lt;periodical&gt;&lt;full-title&gt;EFSA J&lt;/full-title&gt;&lt;/periodical&gt;&lt;pages&gt;e04563&lt;/pages&gt;&lt;volume&gt;&lt;style face="normal" font="default" charset="238" size="100%"&gt;14&lt;/style&gt;&lt;/volume&gt;&lt;number&gt;&lt;style face="normal" font="default" charset="238" size="100%"&gt;8&lt;/style&gt;&lt;/number&gt;&lt;dates&gt;&lt;year&gt;&lt;style face="normal" font="default" charset="238" size="100%"&gt;2016&lt;/style&gt;&lt;/year&gt;&lt;pub-dates&gt;&lt;date&gt;&lt;style face="normal" font="default" charset="238" size="100%"&gt;2016&lt;/style&gt;&lt;/date&gt;&lt;/pub-dates&gt;&lt;/dates&gt;&lt;urls&gt;&lt;/urls&gt;&lt;electronic-resource-num&gt; https://doi.org/10.2903/j.efsa.2016.4563&lt;/electronic-resource-num&gt;&lt;/record&gt;&lt;/Cite&gt;&lt;/EndNote&gt;</w:instrText>
      </w:r>
      <w:r w:rsidR="00D27251">
        <w:rPr>
          <w:rFonts w:ascii="Times New Roman" w:hAnsi="Times New Roman" w:cs="Times New Roman"/>
        </w:rPr>
        <w:fldChar w:fldCharType="separate"/>
      </w:r>
      <w:r w:rsidR="0007610C">
        <w:rPr>
          <w:rFonts w:ascii="Times New Roman" w:hAnsi="Times New Roman" w:cs="Times New Roman"/>
          <w:noProof/>
        </w:rPr>
        <w:t>((FEEDAP) 2016)</w:t>
      </w:r>
      <w:r w:rsidR="00D27251">
        <w:rPr>
          <w:rFonts w:ascii="Times New Roman" w:hAnsi="Times New Roman" w:cs="Times New Roman"/>
        </w:rPr>
        <w:fldChar w:fldCharType="end"/>
      </w:r>
      <w:r w:rsidR="00667FE5" w:rsidRPr="00667FE5">
        <w:rPr>
          <w:rFonts w:ascii="Times New Roman" w:hAnsi="Times New Roman" w:cs="Times New Roman"/>
        </w:rPr>
        <w:t xml:space="preserve">. </w:t>
      </w:r>
      <w:r w:rsidR="00844A06">
        <w:rPr>
          <w:rFonts w:ascii="Times New Roman" w:hAnsi="Times New Roman" w:cs="Times New Roman"/>
        </w:rPr>
        <w:t>The use of copper ha</w:t>
      </w:r>
      <w:r w:rsidR="00667FE5">
        <w:rPr>
          <w:rFonts w:ascii="Times New Roman" w:hAnsi="Times New Roman" w:cs="Times New Roman"/>
        </w:rPr>
        <w:t>s</w:t>
      </w:r>
      <w:r w:rsidR="00844A06">
        <w:rPr>
          <w:rFonts w:ascii="Times New Roman" w:hAnsi="Times New Roman" w:cs="Times New Roman"/>
        </w:rPr>
        <w:t xml:space="preserve"> the advantage that </w:t>
      </w:r>
      <w:r w:rsidR="00667FE5">
        <w:rPr>
          <w:rFonts w:ascii="Times New Roman" w:hAnsi="Times New Roman" w:cs="Times New Roman"/>
        </w:rPr>
        <w:t>it is</w:t>
      </w:r>
      <w:r w:rsidR="00844A06">
        <w:rPr>
          <w:rFonts w:ascii="Times New Roman" w:hAnsi="Times New Roman" w:cs="Times New Roman"/>
        </w:rPr>
        <w:t xml:space="preserve"> not used in human medicine, but </w:t>
      </w:r>
      <w:r w:rsidR="00037FA5">
        <w:rPr>
          <w:rFonts w:ascii="Times New Roman" w:hAnsi="Times New Roman" w:cs="Times New Roman"/>
        </w:rPr>
        <w:t xml:space="preserve">the emergence of copper-resistant </w:t>
      </w:r>
      <w:r w:rsidR="00037FA5" w:rsidRPr="00FD2BFD">
        <w:rPr>
          <w:rFonts w:ascii="Times New Roman" w:hAnsi="Times New Roman" w:cs="Times New Roman"/>
          <w:i/>
          <w:iCs/>
        </w:rPr>
        <w:t>S</w:t>
      </w:r>
      <w:r w:rsidR="00037FA5" w:rsidRPr="00FD2BFD">
        <w:rPr>
          <w:rFonts w:ascii="Times New Roman" w:hAnsi="Times New Roman" w:cs="Times New Roman"/>
        </w:rPr>
        <w:t>. Typhimurium ST34</w:t>
      </w:r>
      <w:r w:rsidR="00037FA5">
        <w:rPr>
          <w:rFonts w:ascii="Times New Roman" w:hAnsi="Times New Roman" w:cs="Times New Roman"/>
        </w:rPr>
        <w:t xml:space="preserve"> raises the question of whether its use is still effective</w:t>
      </w:r>
      <w:r w:rsidR="006C1FA0">
        <w:rPr>
          <w:rFonts w:ascii="Times New Roman" w:hAnsi="Times New Roman" w:cs="Times New Roman"/>
        </w:rPr>
        <w:t xml:space="preserve"> </w:t>
      </w:r>
      <w:r w:rsidR="006C1FA0" w:rsidRPr="006C1FA0">
        <w:rPr>
          <w:rFonts w:ascii="Times New Roman" w:hAnsi="Times New Roman" w:cs="Times New Roman"/>
        </w:rPr>
        <w:t xml:space="preserve">for controlling </w:t>
      </w:r>
      <w:r w:rsidR="006C1FA0" w:rsidRPr="006C1FA0">
        <w:rPr>
          <w:rFonts w:ascii="Times New Roman" w:hAnsi="Times New Roman" w:cs="Times New Roman"/>
          <w:i/>
          <w:iCs/>
        </w:rPr>
        <w:t>Salmonella</w:t>
      </w:r>
      <w:r w:rsidR="00037FA5">
        <w:rPr>
          <w:rFonts w:ascii="Times New Roman" w:hAnsi="Times New Roman" w:cs="Times New Roman"/>
        </w:rPr>
        <w:t xml:space="preserve"> in pigs</w:t>
      </w:r>
      <w:r w:rsidR="00844A06">
        <w:rPr>
          <w:rFonts w:ascii="Times New Roman" w:hAnsi="Times New Roman" w:cs="Times New Roman"/>
        </w:rPr>
        <w:t xml:space="preserve">. </w:t>
      </w:r>
      <w:r w:rsidR="00037FA5">
        <w:rPr>
          <w:rFonts w:ascii="Times New Roman" w:hAnsi="Times New Roman" w:cs="Times New Roman"/>
        </w:rPr>
        <w:t xml:space="preserve">Furthermore, the observation </w:t>
      </w:r>
      <w:r w:rsidRPr="004237D2">
        <w:rPr>
          <w:rFonts w:ascii="Times New Roman" w:hAnsi="Times New Roman" w:cs="Times New Roman"/>
        </w:rPr>
        <w:t xml:space="preserve">that pigs on a copper-supplemented diet cleared ST34 infections more slowly </w:t>
      </w:r>
      <w:r w:rsidR="00E52770">
        <w:rPr>
          <w:rFonts w:ascii="Times New Roman" w:hAnsi="Times New Roman" w:cs="Times New Roman"/>
        </w:rPr>
        <w:fldChar w:fldCharType="begin">
          <w:fldData xml:space="preserve">PEVuZE5vdGU+PENpdGU+PEF1dGhvcj5CZWFyc29uPC9BdXRob3I+PFllYXI+MjAyMDwvWWVhcj48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=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PEVuZE5vdGU+PENpdGU+PEF1dGhvcj5CZWFyc29uPC9BdXRob3I+PFllYXI+MjAyMDwvWWVhcj48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=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E52770">
        <w:rPr>
          <w:rFonts w:ascii="Times New Roman" w:hAnsi="Times New Roman" w:cs="Times New Roman"/>
        </w:rPr>
      </w:r>
      <w:r w:rsidR="00E52770">
        <w:rPr>
          <w:rFonts w:ascii="Times New Roman" w:hAnsi="Times New Roman" w:cs="Times New Roman"/>
        </w:rPr>
        <w:fldChar w:fldCharType="separate"/>
      </w:r>
      <w:r w:rsidR="0007610C">
        <w:rPr>
          <w:rFonts w:ascii="Times New Roman" w:hAnsi="Times New Roman" w:cs="Times New Roman"/>
          <w:noProof/>
        </w:rPr>
        <w:t>(Bearson et al. 2020)</w:t>
      </w:r>
      <w:r w:rsidR="00E52770">
        <w:rPr>
          <w:rFonts w:ascii="Times New Roman" w:hAnsi="Times New Roman" w:cs="Times New Roman"/>
        </w:rPr>
        <w:fldChar w:fldCharType="end"/>
      </w:r>
      <w:r w:rsidR="00037FA5">
        <w:rPr>
          <w:rFonts w:ascii="Times New Roman" w:hAnsi="Times New Roman" w:cs="Times New Roman"/>
        </w:rPr>
        <w:t xml:space="preserve"> and had a greater burden of ST34</w:t>
      </w:r>
      <w:r w:rsidRPr="004237D2">
        <w:rPr>
          <w:rFonts w:ascii="Times New Roman" w:hAnsi="Times New Roman" w:cs="Times New Roman"/>
        </w:rPr>
        <w:t xml:space="preserve"> 2 days post-infection</w:t>
      </w:r>
      <w:r>
        <w:rPr>
          <w:rFonts w:ascii="Times New Roman" w:hAnsi="Times New Roman" w:cs="Times New Roman"/>
        </w:rPr>
        <w:t xml:space="preserve"> </w:t>
      </w:r>
      <w:r w:rsidR="003F5AED">
        <w:rPr>
          <w:rFonts w:ascii="Times New Roman" w:hAnsi="Times New Roman" w:cs="Times New Roman"/>
        </w:rPr>
        <w:fldChar w:fldCharType="begin">
          <w:fldData xml:space="preserve">PEVuZE5vdGU+PENpdGU+PEF1dGhvcj5BcmFpPC9BdXRob3I+PFllYXI+MjAyNDwvWWVhcj48UmVj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==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PEVuZE5vdGU+PENpdGU+PEF1dGhvcj5BcmFpPC9BdXRob3I+PFllYXI+MjAyNDwvWWVhcj48UmVj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==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3F5AED">
        <w:rPr>
          <w:rFonts w:ascii="Times New Roman" w:hAnsi="Times New Roman" w:cs="Times New Roman"/>
        </w:rPr>
      </w:r>
      <w:r w:rsidR="003F5AED">
        <w:rPr>
          <w:rFonts w:ascii="Times New Roman" w:hAnsi="Times New Roman" w:cs="Times New Roman"/>
        </w:rPr>
        <w:fldChar w:fldCharType="separate"/>
      </w:r>
      <w:r w:rsidR="0007610C">
        <w:rPr>
          <w:rFonts w:ascii="Times New Roman" w:hAnsi="Times New Roman" w:cs="Times New Roman"/>
          <w:noProof/>
        </w:rPr>
        <w:t>(Arai et al. 2024)</w:t>
      </w:r>
      <w:r w:rsidR="003F5AED">
        <w:rPr>
          <w:rFonts w:ascii="Times New Roman" w:hAnsi="Times New Roman" w:cs="Times New Roman"/>
        </w:rPr>
        <w:fldChar w:fldCharType="end"/>
      </w:r>
      <w:r w:rsidR="00037FA5" w:rsidRPr="00037FA5">
        <w:rPr>
          <w:rFonts w:ascii="Times New Roman" w:hAnsi="Times New Roman" w:cs="Times New Roman"/>
        </w:rPr>
        <w:t xml:space="preserve"> </w:t>
      </w:r>
      <w:r w:rsidR="00037FA5" w:rsidRPr="004237D2">
        <w:rPr>
          <w:rFonts w:ascii="Times New Roman" w:hAnsi="Times New Roman" w:cs="Times New Roman"/>
        </w:rPr>
        <w:t>than pigs on a conventional diet</w:t>
      </w:r>
      <w:r w:rsidR="00037FA5">
        <w:rPr>
          <w:rFonts w:ascii="Times New Roman" w:hAnsi="Times New Roman" w:cs="Times New Roman"/>
        </w:rPr>
        <w:t>, suggests that there may also be an increased risk to food safety.</w:t>
      </w:r>
    </w:p>
    <w:p w14:paraId="05F7643C" w14:textId="0F307125" w:rsidR="000208B0" w:rsidRPr="009C22B6" w:rsidRDefault="000208B0" w:rsidP="00FA7089">
      <w:pPr>
        <w:spacing w:line="480" w:lineRule="auto"/>
        <w:rPr>
          <w:rFonts w:ascii="Times New Roman" w:hAnsi="Times New Roman" w:cs="Times New Roman"/>
        </w:rPr>
      </w:pPr>
      <w:r>
        <w:rPr>
          <w:rFonts w:ascii="Times New Roman" w:hAnsi="Times New Roman" w:cs="Times New Roman"/>
        </w:rPr>
        <w:tab/>
      </w:r>
      <w:r w:rsidR="004237D2" w:rsidRPr="004237D2">
        <w:rPr>
          <w:rFonts w:ascii="Times New Roman" w:hAnsi="Times New Roman" w:cs="Times New Roman"/>
          <w:i/>
          <w:iCs/>
        </w:rPr>
        <w:t>S</w:t>
      </w:r>
      <w:r w:rsidR="004237D2" w:rsidRPr="004237D2">
        <w:rPr>
          <w:rFonts w:ascii="Times New Roman" w:hAnsi="Times New Roman" w:cs="Times New Roman"/>
        </w:rPr>
        <w:t xml:space="preserve">. Typhimurium pathogenicity in livestock and humans is </w:t>
      </w:r>
      <w:r w:rsidR="005E7521">
        <w:rPr>
          <w:rFonts w:ascii="Times New Roman" w:hAnsi="Times New Roman" w:cs="Times New Roman"/>
        </w:rPr>
        <w:t>characterised by</w:t>
      </w:r>
      <w:r w:rsidR="004237D2" w:rsidRPr="004237D2">
        <w:rPr>
          <w:rFonts w:ascii="Times New Roman" w:hAnsi="Times New Roman" w:cs="Times New Roman"/>
        </w:rPr>
        <w:t xml:space="preserve"> inflammatory gastroenteritis</w:t>
      </w:r>
      <w:r w:rsidR="004237D2">
        <w:rPr>
          <w:rFonts w:ascii="Times New Roman" w:hAnsi="Times New Roman" w:cs="Times New Roman"/>
        </w:rPr>
        <w:t xml:space="preserve"> </w:t>
      </w:r>
      <w:r w:rsidR="002B7446">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&lt;EndNote&gt;&lt;Cite&gt;&lt;Author&gt;Rivera-Chavez&lt;/Author&gt;&lt;Year&gt;2015&lt;/Year&gt;&lt;RecNum&gt;39&lt;/RecNum&gt;&lt;DisplayText&gt;(Rivera-Chavez and Baumler 2015)&lt;/DisplayText&gt;&lt;record&gt;&lt;rec-number&gt;39&lt;/rec-number&gt;&lt;foreign-keys&gt;&lt;key app="EN" db-id="xwsfvpd9qwezwbetsptp95dizd2ew95pd0w2" timestamp="1738760832"&gt;39&lt;/key&gt;&lt;/foreign-keys&gt;&lt;ref-type name="Journal Article"&gt;17&lt;/ref-type&gt;&lt;contributors&gt;&lt;authors&gt;&lt;author&gt;Rivera-Chavez, F.&lt;/author&gt;&lt;author&gt;Baumler, A. J.&lt;/author&gt;&lt;/authors&gt;&lt;/contributors&gt;&lt;auth-address&gt;Department of Medical Microbiology and Immunology, School of Medicine, University of California, Davis, California 95616; email: ajbaumler@ucdavis.edu.&lt;/auth-address&gt;&lt;titles&gt;&lt;title&gt;The Pyromaniac Inside You: Salmonella Metabolism in the Host Gut&lt;/title&gt;&lt;secondary-title&gt;Annu Rev Microbiol&lt;/secondary-title&gt;&lt;/titles&gt;&lt;periodical&gt;&lt;full-title&gt;Annu Rev Microbiol&lt;/full-title&gt;&lt;/periodical&gt;&lt;pages&gt;31-48&lt;/pages&gt;&lt;volume&gt;69&lt;/volume&gt;&lt;edition&gt;20150515&lt;/edition&gt;&lt;keywords&gt;&lt;keyword&gt;Anaerobiosis&lt;/keyword&gt;&lt;keyword&gt;Animals&lt;/keyword&gt;&lt;keyword&gt;Humans&lt;/keyword&gt;&lt;keyword&gt;Intestines/*microbiology&lt;/keyword&gt;&lt;keyword&gt;Microbial Interactions&lt;/keyword&gt;&lt;keyword&gt;Salmonella Infections/microbiology/pathology&lt;/keyword&gt;&lt;keyword&gt;Salmonella typhimurium/*growth &amp;amp; development/*metabolism/pathogenicity&lt;/keyword&gt;&lt;keyword&gt;Virulence Factors/metabolism&lt;/keyword&gt;&lt;keyword&gt;anaerobic respiration&lt;/keyword&gt;&lt;keyword&gt;diarrhea&lt;/keyword&gt;&lt;keyword&gt;gastroenteritis&lt;/keyword&gt;&lt;keyword&gt;gastrointestinal pathogens&lt;/keyword&gt;&lt;keyword&gt;gut-associated microbial communities&lt;/keyword&gt;&lt;/keywords&gt;&lt;dates&gt;&lt;year&gt;2015&lt;/year&gt;&lt;/dates&gt;&lt;isbn&gt;1545-3251 (Electronic)&amp;#xD;0066-4227 (Linking)&lt;/isbn&gt;&lt;accession-num&gt;26002180&lt;/accession-num&gt;&lt;urls&gt;&lt;related-urls&gt;&lt;url&gt;https://www.ncbi.nlm.nih.gov/pubmed/26002180&lt;/url&gt;&lt;/related-urls&gt;&lt;/urls&gt;&lt;electronic-resource-num&gt;10.1146/annurev-micro-091014-104108&lt;/electronic-resource-num&gt;&lt;remote-database-name&gt;Medline&lt;/remote-database-name&gt;&lt;remote-database-provider&gt;NLM&lt;/remote-database-provider&gt;&lt;/record&gt;&lt;/Cite&gt;&lt;/EndNote&gt;</w:instrText>
      </w:r>
      <w:r w:rsidR="002B7446">
        <w:rPr>
          <w:rFonts w:ascii="Times New Roman" w:hAnsi="Times New Roman" w:cs="Times New Roman"/>
        </w:rPr>
        <w:fldChar w:fldCharType="separate"/>
      </w:r>
      <w:r w:rsidR="0007610C">
        <w:rPr>
          <w:rFonts w:ascii="Times New Roman" w:hAnsi="Times New Roman" w:cs="Times New Roman"/>
          <w:noProof/>
        </w:rPr>
        <w:t>(Rivera-Chavez and Baumler 2015)</w:t>
      </w:r>
      <w:r w:rsidR="002B7446">
        <w:rPr>
          <w:rFonts w:ascii="Times New Roman" w:hAnsi="Times New Roman" w:cs="Times New Roman"/>
        </w:rPr>
        <w:fldChar w:fldCharType="end"/>
      </w:r>
      <w:r w:rsidR="002132CE">
        <w:rPr>
          <w:rFonts w:ascii="Times New Roman" w:hAnsi="Times New Roman" w:cs="Times New Roman"/>
        </w:rPr>
        <w:t xml:space="preserve">. </w:t>
      </w:r>
      <w:r w:rsidR="004237D2" w:rsidRPr="004237D2">
        <w:rPr>
          <w:rFonts w:ascii="Times New Roman" w:hAnsi="Times New Roman" w:cs="Times New Roman"/>
        </w:rPr>
        <w:t xml:space="preserve">The host inflammatory response to </w:t>
      </w:r>
      <w:r w:rsidR="004237D2" w:rsidRPr="004237D2">
        <w:rPr>
          <w:rFonts w:ascii="Times New Roman" w:hAnsi="Times New Roman" w:cs="Times New Roman"/>
          <w:i/>
          <w:iCs/>
        </w:rPr>
        <w:t>Salmonella</w:t>
      </w:r>
      <w:r w:rsidR="004237D2" w:rsidRPr="004237D2">
        <w:rPr>
          <w:rFonts w:ascii="Times New Roman" w:hAnsi="Times New Roman" w:cs="Times New Roman"/>
        </w:rPr>
        <w:t xml:space="preserve"> infection disrupts the microbiota and creates a nutrient-rich niche favourable for </w:t>
      </w:r>
      <w:r w:rsidR="004237D2" w:rsidRPr="004237D2">
        <w:rPr>
          <w:rFonts w:ascii="Times New Roman" w:hAnsi="Times New Roman" w:cs="Times New Roman"/>
          <w:i/>
          <w:iCs/>
        </w:rPr>
        <w:t>Salmonella</w:t>
      </w:r>
      <w:r w:rsidR="004237D2" w:rsidRPr="004237D2">
        <w:rPr>
          <w:rFonts w:ascii="Times New Roman" w:hAnsi="Times New Roman" w:cs="Times New Roman"/>
        </w:rPr>
        <w:t xml:space="preserve"> growth.</w:t>
      </w:r>
      <w:r w:rsidR="002B7446">
        <w:rPr>
          <w:rFonts w:ascii="Times New Roman" w:hAnsi="Times New Roman" w:cs="Times New Roman"/>
        </w:rPr>
        <w:t xml:space="preserve"> </w:t>
      </w:r>
      <w:r w:rsidR="00092E88" w:rsidRPr="00092E88">
        <w:rPr>
          <w:rFonts w:ascii="Times New Roman" w:hAnsi="Times New Roman" w:cs="Times New Roman"/>
        </w:rPr>
        <w:t xml:space="preserve">One of the beneficial effects of growth promoters in piglets is the inhibition of potential pathogens like </w:t>
      </w:r>
      <w:r w:rsidR="00844A06" w:rsidRPr="00092E88">
        <w:rPr>
          <w:rFonts w:ascii="Times New Roman" w:hAnsi="Times New Roman" w:cs="Times New Roman"/>
          <w:i/>
          <w:iCs/>
        </w:rPr>
        <w:t>S</w:t>
      </w:r>
      <w:r w:rsidR="00844A06">
        <w:rPr>
          <w:rFonts w:ascii="Times New Roman" w:hAnsi="Times New Roman" w:cs="Times New Roman"/>
          <w:i/>
          <w:iCs/>
        </w:rPr>
        <w:t>. enterica</w:t>
      </w:r>
      <w:r w:rsidR="00092E88" w:rsidRPr="00092E88">
        <w:rPr>
          <w:rFonts w:ascii="Times New Roman" w:hAnsi="Times New Roman" w:cs="Times New Roman"/>
        </w:rPr>
        <w:t xml:space="preserve"> and enterotoxigenic </w:t>
      </w:r>
      <w:r w:rsidR="00092E88" w:rsidRPr="00092E88">
        <w:rPr>
          <w:rFonts w:ascii="Times New Roman" w:hAnsi="Times New Roman" w:cs="Times New Roman"/>
          <w:i/>
          <w:iCs/>
        </w:rPr>
        <w:t>E. coli</w:t>
      </w:r>
      <w:r w:rsidR="00092E88" w:rsidRPr="00092E88">
        <w:rPr>
          <w:rFonts w:ascii="Times New Roman" w:hAnsi="Times New Roman" w:cs="Times New Roman"/>
        </w:rPr>
        <w:t>, along with improved intestinal health, characterized by reduced crypt depth and increased villus height</w:t>
      </w:r>
      <w:r w:rsidR="00BE3266">
        <w:rPr>
          <w:rFonts w:ascii="Times New Roman" w:hAnsi="Times New Roman" w:cs="Times New Roman"/>
        </w:rPr>
        <w:t xml:space="preserve"> </w:t>
      </w:r>
      <w:r w:rsidR="00945A34">
        <w:rPr>
          <w:rFonts w:ascii="Times New Roman" w:hAnsi="Times New Roman" w:cs="Times New Roman"/>
        </w:rPr>
        <w:fldChar w:fldCharType="begin">
          <w:fldData xml:space="preserve">PEVuZE5vdGU+PENpdGU+PEF1dGhvcj5aaGFvPC9BdXRob3I+PFllYXI+MjAwNzwvWWVhcj48UmVj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==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PEVuZE5vdGU+PENpdGU+PEF1dGhvcj5aaGFvPC9BdXRob3I+PFllYXI+MjAwNzwvWWVhcj48UmVj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==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945A34">
        <w:rPr>
          <w:rFonts w:ascii="Times New Roman" w:hAnsi="Times New Roman" w:cs="Times New Roman"/>
        </w:rPr>
      </w:r>
      <w:r w:rsidR="00945A34">
        <w:rPr>
          <w:rFonts w:ascii="Times New Roman" w:hAnsi="Times New Roman" w:cs="Times New Roman"/>
        </w:rPr>
        <w:fldChar w:fldCharType="separate"/>
      </w:r>
      <w:r w:rsidR="0007610C">
        <w:rPr>
          <w:rFonts w:ascii="Times New Roman" w:hAnsi="Times New Roman" w:cs="Times New Roman"/>
          <w:noProof/>
        </w:rPr>
        <w:t>(Zhao et al. 2007; Sun and Kim 2017)</w:t>
      </w:r>
      <w:r w:rsidR="00945A34">
        <w:rPr>
          <w:rFonts w:ascii="Times New Roman" w:hAnsi="Times New Roman" w:cs="Times New Roman"/>
        </w:rPr>
        <w:fldChar w:fldCharType="end"/>
      </w:r>
      <w:r w:rsidR="00A81090">
        <w:rPr>
          <w:rFonts w:ascii="Times New Roman" w:hAnsi="Times New Roman" w:cs="Times New Roman"/>
        </w:rPr>
        <w:t xml:space="preserve">. </w:t>
      </w:r>
      <w:r w:rsidR="00092E88" w:rsidRPr="00092E88">
        <w:rPr>
          <w:rFonts w:ascii="Times New Roman" w:hAnsi="Times New Roman" w:cs="Times New Roman"/>
        </w:rPr>
        <w:t xml:space="preserve">Disrupting the microbiota through antibiotic pretreatment increases host susceptibility to </w:t>
      </w:r>
      <w:r w:rsidR="00092E88" w:rsidRPr="00092E88">
        <w:rPr>
          <w:rFonts w:ascii="Times New Roman" w:hAnsi="Times New Roman" w:cs="Times New Roman"/>
          <w:i/>
          <w:iCs/>
        </w:rPr>
        <w:t>Salmonella</w:t>
      </w:r>
      <w:r w:rsidR="00092E88" w:rsidRPr="00092E88">
        <w:rPr>
          <w:rFonts w:ascii="Times New Roman" w:hAnsi="Times New Roman" w:cs="Times New Roman"/>
        </w:rPr>
        <w:t xml:space="preserve"> infection, highlighting the </w:t>
      </w:r>
      <w:r w:rsidR="00092E88" w:rsidRPr="00092E88">
        <w:rPr>
          <w:rFonts w:ascii="Times New Roman" w:hAnsi="Times New Roman" w:cs="Times New Roman"/>
        </w:rPr>
        <w:lastRenderedPageBreak/>
        <w:t xml:space="preserve">importance of a healthy microbiota in conferring </w:t>
      </w:r>
      <w:r w:rsidR="00980B03">
        <w:rPr>
          <w:rFonts w:ascii="Times New Roman" w:hAnsi="Times New Roman" w:cs="Times New Roman"/>
        </w:rPr>
        <w:t xml:space="preserve">colonisation </w:t>
      </w:r>
      <w:r w:rsidR="00092E88" w:rsidRPr="00092E88">
        <w:rPr>
          <w:rFonts w:ascii="Times New Roman" w:hAnsi="Times New Roman" w:cs="Times New Roman"/>
        </w:rPr>
        <w:t>resistance</w:t>
      </w:r>
      <w:r w:rsidR="002D249F">
        <w:rPr>
          <w:rFonts w:ascii="Times New Roman" w:hAnsi="Times New Roman" w:cs="Times New Roman"/>
        </w:rPr>
        <w:t xml:space="preserve"> </w:t>
      </w:r>
      <w:r w:rsidR="002D249F">
        <w:rPr>
          <w:rFonts w:ascii="Times New Roman" w:hAnsi="Times New Roman" w:cs="Times New Roman"/>
        </w:rPr>
        <w:fldChar w:fldCharType="begin">
          <w:fldData xml:space="preserve">PEVuZE5vdGU+PENpdGU+PEF1dGhvcj5CYXJ0aGVsPC9BdXRob3I+PFllYXI+MjAwMzwvWWVhcj48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PEVuZE5vdGU+PENpdGU+PEF1dGhvcj5CYXJ0aGVsPC9BdXRob3I+PFllYXI+MjAwMzwvWWVhcj48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2D249F">
        <w:rPr>
          <w:rFonts w:ascii="Times New Roman" w:hAnsi="Times New Roman" w:cs="Times New Roman"/>
        </w:rPr>
      </w:r>
      <w:r w:rsidR="002D249F">
        <w:rPr>
          <w:rFonts w:ascii="Times New Roman" w:hAnsi="Times New Roman" w:cs="Times New Roman"/>
        </w:rPr>
        <w:fldChar w:fldCharType="separate"/>
      </w:r>
      <w:r w:rsidR="0007610C">
        <w:rPr>
          <w:rFonts w:ascii="Times New Roman" w:hAnsi="Times New Roman" w:cs="Times New Roman"/>
          <w:noProof/>
        </w:rPr>
        <w:t>(Barthel et al. 2003; Rogers, Tsolis, and Baumler 2021)</w:t>
      </w:r>
      <w:r w:rsidR="002D249F">
        <w:rPr>
          <w:rFonts w:ascii="Times New Roman" w:hAnsi="Times New Roman" w:cs="Times New Roman"/>
        </w:rPr>
        <w:fldChar w:fldCharType="end"/>
      </w:r>
      <w:r w:rsidR="002B7446">
        <w:rPr>
          <w:rFonts w:ascii="Times New Roman" w:hAnsi="Times New Roman" w:cs="Times New Roman"/>
        </w:rPr>
        <w:t xml:space="preserve">. </w:t>
      </w:r>
      <w:r w:rsidR="00092E88" w:rsidRPr="00092E88">
        <w:rPr>
          <w:rFonts w:ascii="Times New Roman" w:hAnsi="Times New Roman" w:cs="Times New Roman"/>
        </w:rPr>
        <w:t xml:space="preserve">Therapeutic levels of copper have been shown to affect the piglet microbiota, altering the abundance of </w:t>
      </w:r>
      <w:r w:rsidR="00092E88" w:rsidRPr="00092E88">
        <w:rPr>
          <w:rFonts w:ascii="Times New Roman" w:hAnsi="Times New Roman" w:cs="Times New Roman"/>
          <w:i/>
          <w:iCs/>
        </w:rPr>
        <w:t>Escherichia/</w:t>
      </w:r>
      <w:r w:rsidR="00092E88" w:rsidRPr="00092E88">
        <w:rPr>
          <w:rFonts w:ascii="Times New Roman" w:hAnsi="Times New Roman" w:cs="Times New Roman"/>
        </w:rPr>
        <w:t xml:space="preserve">coliforms, </w:t>
      </w:r>
      <w:r w:rsidR="00092E88" w:rsidRPr="00092E88">
        <w:rPr>
          <w:rFonts w:ascii="Times New Roman" w:hAnsi="Times New Roman" w:cs="Times New Roman"/>
          <w:i/>
          <w:iCs/>
        </w:rPr>
        <w:t>Bifidobacterium</w:t>
      </w:r>
      <w:r w:rsidR="00092E88" w:rsidRPr="00092E88">
        <w:rPr>
          <w:rFonts w:ascii="Times New Roman" w:hAnsi="Times New Roman" w:cs="Times New Roman"/>
        </w:rPr>
        <w:t xml:space="preserve">, </w:t>
      </w:r>
      <w:r w:rsidR="00092E88" w:rsidRPr="00092E88">
        <w:rPr>
          <w:rFonts w:ascii="Times New Roman" w:hAnsi="Times New Roman" w:cs="Times New Roman"/>
          <w:i/>
          <w:iCs/>
        </w:rPr>
        <w:t>Lactobacillus</w:t>
      </w:r>
      <w:r w:rsidR="00092E88" w:rsidRPr="00092E88">
        <w:rPr>
          <w:rFonts w:ascii="Times New Roman" w:hAnsi="Times New Roman" w:cs="Times New Roman"/>
        </w:rPr>
        <w:t>, and other microbial groups</w:t>
      </w:r>
      <w:r w:rsidR="00092E88">
        <w:rPr>
          <w:rFonts w:ascii="Times New Roman" w:hAnsi="Times New Roman" w:cs="Times New Roman"/>
        </w:rPr>
        <w:t xml:space="preserve"> </w:t>
      </w:r>
      <w:r w:rsidR="00993C80">
        <w:rPr>
          <w:rFonts w:ascii="Times New Roman" w:hAnsi="Times New Roman" w:cs="Times New Roman"/>
        </w:rPr>
        <w:fldChar w:fldCharType="begin">
          <w:fldData xml:space="preserve">PEVuZE5vdGU+PENpdGU+PEF1dGhvcj5Fc3Bpbm9zYTwvQXV0aG9yPjxZZWFyPjIwMjE8L1llYXI+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PEVuZE5vdGU+PENpdGU+PEF1dGhvcj5Fc3Bpbm9zYTwvQXV0aG9yPjxZZWFyPjIwMjE8L1llYXI+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993C80">
        <w:rPr>
          <w:rFonts w:ascii="Times New Roman" w:hAnsi="Times New Roman" w:cs="Times New Roman"/>
        </w:rPr>
      </w:r>
      <w:r w:rsidR="00993C80">
        <w:rPr>
          <w:rFonts w:ascii="Times New Roman" w:hAnsi="Times New Roman" w:cs="Times New Roman"/>
        </w:rPr>
        <w:fldChar w:fldCharType="separate"/>
      </w:r>
      <w:r w:rsidR="0007610C">
        <w:rPr>
          <w:rFonts w:ascii="Times New Roman" w:hAnsi="Times New Roman" w:cs="Times New Roman"/>
          <w:noProof/>
        </w:rPr>
        <w:t>(Espinosa and Stein 2021; Brinck et al. 2023)</w:t>
      </w:r>
      <w:r w:rsidR="00993C80">
        <w:rPr>
          <w:rFonts w:ascii="Times New Roman" w:hAnsi="Times New Roman" w:cs="Times New Roman"/>
        </w:rPr>
        <w:fldChar w:fldCharType="end"/>
      </w:r>
      <w:r w:rsidR="00501542">
        <w:rPr>
          <w:rFonts w:ascii="Times New Roman" w:hAnsi="Times New Roman" w:cs="Times New Roman"/>
        </w:rPr>
        <w:t xml:space="preserve">. </w:t>
      </w:r>
    </w:p>
    <w:p w14:paraId="3DEB85B0" w14:textId="081BE353" w:rsidR="004A6422" w:rsidRPr="00EB4227" w:rsidRDefault="004A6422" w:rsidP="00FA7089">
      <w:pPr>
        <w:spacing w:line="480" w:lineRule="auto"/>
        <w:rPr>
          <w:rFonts w:ascii="Times New Roman" w:hAnsi="Times New Roman" w:cs="Times New Roman"/>
        </w:rPr>
      </w:pPr>
      <w:r>
        <w:rPr>
          <w:rFonts w:ascii="Times New Roman" w:hAnsi="Times New Roman" w:cs="Times New Roman"/>
        </w:rPr>
        <w:tab/>
      </w:r>
      <w:r w:rsidR="00980B03">
        <w:rPr>
          <w:rFonts w:ascii="Times New Roman" w:hAnsi="Times New Roman" w:cs="Times New Roman"/>
        </w:rPr>
        <w:t>We previously reported</w:t>
      </w:r>
      <w:r w:rsidR="00EB4227">
        <w:rPr>
          <w:rFonts w:ascii="Times New Roman" w:hAnsi="Times New Roman" w:cs="Times New Roman"/>
        </w:rPr>
        <w:t xml:space="preserve"> that </w:t>
      </w:r>
      <w:r w:rsidR="00702969">
        <w:rPr>
          <w:rFonts w:ascii="Times New Roman" w:hAnsi="Times New Roman" w:cs="Times New Roman"/>
          <w:i/>
          <w:iCs/>
        </w:rPr>
        <w:t>sil</w:t>
      </w:r>
      <w:r w:rsidR="00461386" w:rsidRPr="00461386">
        <w:rPr>
          <w:rFonts w:ascii="Times New Roman" w:hAnsi="Times New Roman" w:cs="Times New Roman"/>
        </w:rPr>
        <w:t>/</w:t>
      </w:r>
      <w:r w:rsidR="00702969">
        <w:rPr>
          <w:rFonts w:ascii="Times New Roman" w:hAnsi="Times New Roman" w:cs="Times New Roman"/>
          <w:i/>
          <w:iCs/>
        </w:rPr>
        <w:t>pco</w:t>
      </w:r>
      <w:r w:rsidR="00EB4227">
        <w:rPr>
          <w:rFonts w:ascii="Times New Roman" w:hAnsi="Times New Roman" w:cs="Times New Roman"/>
        </w:rPr>
        <w:t xml:space="preserve"> clusters </w:t>
      </w:r>
      <w:r w:rsidR="00702969">
        <w:rPr>
          <w:rFonts w:ascii="Times New Roman" w:hAnsi="Times New Roman" w:cs="Times New Roman"/>
        </w:rPr>
        <w:t xml:space="preserve">encoded on SGI-4 </w:t>
      </w:r>
      <w:r w:rsidR="00EB4227">
        <w:rPr>
          <w:rFonts w:ascii="Times New Roman" w:hAnsi="Times New Roman" w:cs="Times New Roman"/>
        </w:rPr>
        <w:t>provide advantage for</w:t>
      </w:r>
      <w:r w:rsidR="005E7521">
        <w:rPr>
          <w:rFonts w:ascii="Times New Roman" w:hAnsi="Times New Roman" w:cs="Times New Roman"/>
        </w:rPr>
        <w:t xml:space="preserve"> survival of the</w:t>
      </w:r>
      <w:r w:rsidR="00702969">
        <w:rPr>
          <w:rFonts w:ascii="Times New Roman" w:hAnsi="Times New Roman" w:cs="Times New Roman"/>
        </w:rPr>
        <w:t xml:space="preserve"> </w:t>
      </w:r>
      <w:r w:rsidR="00EB4227">
        <w:rPr>
          <w:rFonts w:ascii="Times New Roman" w:hAnsi="Times New Roman" w:cs="Times New Roman"/>
          <w:i/>
          <w:iCs/>
        </w:rPr>
        <w:t>Salmonella</w:t>
      </w:r>
      <w:r w:rsidR="00360920">
        <w:rPr>
          <w:rFonts w:ascii="Times New Roman" w:hAnsi="Times New Roman" w:cs="Times New Roman"/>
          <w:i/>
          <w:iCs/>
        </w:rPr>
        <w:t xml:space="preserve"> </w:t>
      </w:r>
      <w:r w:rsidR="00360920">
        <w:rPr>
          <w:rFonts w:ascii="Times New Roman" w:hAnsi="Times New Roman" w:cs="Times New Roman"/>
        </w:rPr>
        <w:t>ST34 pandemic clone</w:t>
      </w:r>
      <w:r w:rsidR="00EB4227">
        <w:rPr>
          <w:rFonts w:ascii="Times New Roman" w:hAnsi="Times New Roman" w:cs="Times New Roman"/>
          <w:i/>
          <w:iCs/>
        </w:rPr>
        <w:t xml:space="preserve"> in vitro</w:t>
      </w:r>
      <w:r w:rsidR="00EB4227">
        <w:rPr>
          <w:rFonts w:ascii="Times New Roman" w:hAnsi="Times New Roman" w:cs="Times New Roman"/>
        </w:rPr>
        <w:t xml:space="preserve"> </w:t>
      </w:r>
      <w:r w:rsidR="00667FE5">
        <w:rPr>
          <w:rFonts w:ascii="Times New Roman" w:hAnsi="Times New Roman" w:cs="Times New Roman"/>
        </w:rPr>
        <w:t>during anaerobiosis in the presence of</w:t>
      </w:r>
      <w:r w:rsidR="00EB4227">
        <w:rPr>
          <w:rFonts w:ascii="Times New Roman" w:hAnsi="Times New Roman" w:cs="Times New Roman"/>
        </w:rPr>
        <w:t xml:space="preserve"> CuSO</w:t>
      </w:r>
      <w:r w:rsidR="00EB4227" w:rsidRPr="00EB4227">
        <w:rPr>
          <w:rFonts w:ascii="Times New Roman" w:hAnsi="Times New Roman" w:cs="Times New Roman"/>
          <w:vertAlign w:val="subscript"/>
        </w:rPr>
        <w:t>4</w:t>
      </w:r>
      <w:r w:rsidR="00EB4227">
        <w:rPr>
          <w:rFonts w:ascii="Times New Roman" w:hAnsi="Times New Roman" w:cs="Times New Roman"/>
          <w:vertAlign w:val="subscript"/>
        </w:rPr>
        <w:t xml:space="preserve"> </w:t>
      </w:r>
      <w:r w:rsidR="00EB4227" w:rsidRPr="00EB4227">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&lt;EndNote&gt;&lt;Cite&gt;&lt;Author&gt;Branchu&lt;/Author&gt;&lt;Year&gt;2019&lt;/Year&gt;&lt;RecNum&gt;13&lt;/RecNum&gt;&lt;DisplayText&gt;(Branchu et al. 2019)&lt;/DisplayText&gt;&lt;record&gt;&lt;rec-number&gt;13&lt;/rec-number&gt;&lt;foreign-keys&gt;&lt;key app="EN" db-id="xwsfvpd9qwezwbetsptp95dizd2ew95pd0w2" timestamp="1738658703"&gt;13&lt;/key&gt;&lt;/foreign-keys&gt;&lt;ref-type name="Journal Article"&gt;17&lt;/ref-type&gt;&lt;contributors&gt;&lt;authors&gt;&lt;author&gt;Branchu, P.&lt;/author&gt;&lt;author&gt;Charity, O. J.&lt;/author&gt;&lt;author&gt;Bawn, M.&lt;/author&gt;&lt;author&gt;Thilliez, G.&lt;/author&gt;&lt;author&gt;Dallman, T. J.&lt;/author&gt;&lt;author&gt;Petrovska, L.&lt;/author&gt;&lt;author&gt;Kingsley, R. A.&lt;/author&gt;&lt;/authors&gt;&lt;/contributors&gt;&lt;auth-address&gt;Quadram Institute Bioscience, Norwich, United Kingdom.&amp;#xD;Gastrointestinal Bacteria Reference Unit, National Infection Service, Public Health England, London, United Kingdom.&amp;#xD;Animal and Plant Health Agency (APHA), Addlestone, United Kingdom.&amp;#xD;School of Biological Sciences, University of East Anglia, Norwich, United Kingdom.&lt;/auth-address&gt;&lt;titles&gt;&lt;title&gt;SGI-4 in Monophasic Salmonella Typhimurium ST34 Is a Novel ICE That Enhances Resistance to Copper&lt;/title&gt;&lt;secondary-title&gt;Front Microbiol&lt;/secondary-title&gt;&lt;/titles&gt;&lt;periodical&gt;&lt;full-title&gt;Front Microbiol&lt;/full-title&gt;&lt;/periodical&gt;&lt;pages&gt;1118&lt;/pages&gt;&lt;volume&gt;10&lt;/volume&gt;&lt;edition&gt;20190524&lt;/edition&gt;&lt;keywords&gt;&lt;keyword&gt;Sgi-4&lt;/keyword&gt;&lt;keyword&gt;Salmonella&lt;/keyword&gt;&lt;keyword&gt;copper resistance&lt;/keyword&gt;&lt;keyword&gt;integrative conjugative element&lt;/keyword&gt;&lt;keyword&gt;monophasic&lt;/keyword&gt;&lt;/keywords&gt;&lt;dates&gt;&lt;year&gt;2019&lt;/year&gt;&lt;/dates&gt;&lt;isbn&gt;1664-302X (Print)&amp;#xD;1664-302X (Electronic)&amp;#xD;1664-302X (Linking)&lt;/isbn&gt;&lt;accession-num&gt;31178839&lt;/accession-num&gt;&lt;urls&gt;&lt;related-urls&gt;&lt;url&gt;https://www.ncbi.nlm.nih.gov/pubmed/31178839&lt;/url&gt;&lt;/related-urls&gt;&lt;/urls&gt;&lt;custom2&gt;PMC6543542&lt;/custom2&gt;&lt;electronic-resource-num&gt;10.3389/fmicb.2019.01118&lt;/electronic-resource-num&gt;&lt;remote-database-name&gt;PubMed-not-MEDLINE&lt;/remote-database-name&gt;&lt;remote-database-provider&gt;NLM&lt;/remote-database-provider&gt;&lt;/record&gt;&lt;/Cite&gt;&lt;/EndNote&gt;</w:instrText>
      </w:r>
      <w:r w:rsidR="00EB4227" w:rsidRPr="00EB4227">
        <w:rPr>
          <w:rFonts w:ascii="Times New Roman" w:hAnsi="Times New Roman" w:cs="Times New Roman"/>
        </w:rPr>
        <w:fldChar w:fldCharType="separate"/>
      </w:r>
      <w:r w:rsidR="0007610C">
        <w:rPr>
          <w:rFonts w:ascii="Times New Roman" w:hAnsi="Times New Roman" w:cs="Times New Roman"/>
          <w:noProof/>
        </w:rPr>
        <w:t>(Branchu et al. 2019)</w:t>
      </w:r>
      <w:r w:rsidR="00EB4227" w:rsidRPr="00EB4227">
        <w:rPr>
          <w:rFonts w:ascii="Times New Roman" w:hAnsi="Times New Roman" w:cs="Times New Roman"/>
        </w:rPr>
        <w:fldChar w:fldCharType="end"/>
      </w:r>
      <w:r w:rsidR="00EB4227">
        <w:rPr>
          <w:rFonts w:ascii="Times New Roman" w:hAnsi="Times New Roman" w:cs="Times New Roman"/>
        </w:rPr>
        <w:t xml:space="preserve">. This </w:t>
      </w:r>
      <w:r w:rsidR="00F168CE">
        <w:rPr>
          <w:rFonts w:ascii="Times New Roman" w:hAnsi="Times New Roman" w:cs="Times New Roman"/>
        </w:rPr>
        <w:t>indicated</w:t>
      </w:r>
      <w:r w:rsidR="00EB4227">
        <w:rPr>
          <w:rFonts w:ascii="Times New Roman" w:hAnsi="Times New Roman" w:cs="Times New Roman"/>
        </w:rPr>
        <w:t xml:space="preserve"> that copper resistance </w:t>
      </w:r>
      <w:r w:rsidR="00F168CE">
        <w:rPr>
          <w:rFonts w:ascii="Times New Roman" w:hAnsi="Times New Roman" w:cs="Times New Roman"/>
        </w:rPr>
        <w:t xml:space="preserve">might be </w:t>
      </w:r>
      <w:r w:rsidR="00EB4227">
        <w:rPr>
          <w:rFonts w:ascii="Times New Roman" w:hAnsi="Times New Roman" w:cs="Times New Roman"/>
        </w:rPr>
        <w:t xml:space="preserve">important factor for </w:t>
      </w:r>
      <w:r w:rsidR="00EB4227">
        <w:rPr>
          <w:rFonts w:ascii="Times New Roman" w:hAnsi="Times New Roman" w:cs="Times New Roman"/>
          <w:i/>
          <w:iCs/>
        </w:rPr>
        <w:t>Salmonella</w:t>
      </w:r>
      <w:r w:rsidR="00EB4227">
        <w:rPr>
          <w:rFonts w:ascii="Times New Roman" w:hAnsi="Times New Roman" w:cs="Times New Roman"/>
        </w:rPr>
        <w:t xml:space="preserve"> survival in the </w:t>
      </w:r>
      <w:r w:rsidR="001A7017">
        <w:rPr>
          <w:rFonts w:ascii="Times New Roman" w:hAnsi="Times New Roman" w:cs="Times New Roman"/>
        </w:rPr>
        <w:t xml:space="preserve">anaerobic environment </w:t>
      </w:r>
      <w:r w:rsidR="00667FE5">
        <w:rPr>
          <w:rFonts w:ascii="Times New Roman" w:hAnsi="Times New Roman" w:cs="Times New Roman"/>
        </w:rPr>
        <w:t xml:space="preserve">of the </w:t>
      </w:r>
      <w:r w:rsidR="00EB4227">
        <w:rPr>
          <w:rFonts w:ascii="Times New Roman" w:hAnsi="Times New Roman" w:cs="Times New Roman"/>
        </w:rPr>
        <w:t>gut of weaned piglets</w:t>
      </w:r>
      <w:r w:rsidR="00360920">
        <w:rPr>
          <w:rFonts w:ascii="Times New Roman" w:hAnsi="Times New Roman" w:cs="Times New Roman"/>
        </w:rPr>
        <w:t xml:space="preserve"> and as a result </w:t>
      </w:r>
      <w:r w:rsidR="00B33D6D">
        <w:rPr>
          <w:rFonts w:ascii="Times New Roman" w:hAnsi="Times New Roman" w:cs="Times New Roman"/>
        </w:rPr>
        <w:t xml:space="preserve">its </w:t>
      </w:r>
      <w:r w:rsidR="00360920">
        <w:rPr>
          <w:rFonts w:ascii="Times New Roman" w:hAnsi="Times New Roman" w:cs="Times New Roman"/>
        </w:rPr>
        <w:t xml:space="preserve">maintenance in the food chain </w:t>
      </w:r>
      <w:r w:rsidR="00667FE5">
        <w:rPr>
          <w:rFonts w:ascii="Times New Roman" w:hAnsi="Times New Roman" w:cs="Times New Roman"/>
        </w:rPr>
        <w:t>and</w:t>
      </w:r>
      <w:r w:rsidR="00360920">
        <w:rPr>
          <w:rFonts w:ascii="Times New Roman" w:hAnsi="Times New Roman" w:cs="Times New Roman"/>
        </w:rPr>
        <w:t xml:space="preserve"> transmissions to humans</w:t>
      </w:r>
      <w:r w:rsidR="00EB4227">
        <w:rPr>
          <w:rFonts w:ascii="Times New Roman" w:hAnsi="Times New Roman" w:cs="Times New Roman"/>
        </w:rPr>
        <w:t xml:space="preserve">. </w:t>
      </w:r>
      <w:r w:rsidR="00667FE5">
        <w:rPr>
          <w:rFonts w:ascii="Times New Roman" w:hAnsi="Times New Roman" w:cs="Times New Roman"/>
        </w:rPr>
        <w:t xml:space="preserve">It has been previously demonstrated that </w:t>
      </w:r>
      <w:r w:rsidR="00EB4227">
        <w:rPr>
          <w:rFonts w:ascii="Times New Roman" w:hAnsi="Times New Roman" w:cs="Times New Roman"/>
          <w:i/>
          <w:iCs/>
        </w:rPr>
        <w:t>Salmonella</w:t>
      </w:r>
      <w:r w:rsidR="00EB4227">
        <w:rPr>
          <w:rFonts w:ascii="Times New Roman" w:hAnsi="Times New Roman" w:cs="Times New Roman"/>
        </w:rPr>
        <w:t xml:space="preserve"> competes </w:t>
      </w:r>
      <w:r w:rsidR="0011064B">
        <w:rPr>
          <w:rFonts w:ascii="Times New Roman" w:hAnsi="Times New Roman" w:cs="Times New Roman"/>
        </w:rPr>
        <w:t>with the intestinal microbiota</w:t>
      </w:r>
      <w:r w:rsidR="00EB4227">
        <w:rPr>
          <w:rFonts w:ascii="Times New Roman" w:hAnsi="Times New Roman" w:cs="Times New Roman"/>
        </w:rPr>
        <w:t xml:space="preserve"> during host colonisation and </w:t>
      </w:r>
      <w:r w:rsidR="00667FE5">
        <w:rPr>
          <w:rFonts w:ascii="Times New Roman" w:hAnsi="Times New Roman" w:cs="Times New Roman"/>
        </w:rPr>
        <w:t xml:space="preserve">that the microbial community composition might be altered by </w:t>
      </w:r>
      <w:r w:rsidR="00EB4227">
        <w:rPr>
          <w:rFonts w:ascii="Times New Roman" w:hAnsi="Times New Roman" w:cs="Times New Roman"/>
        </w:rPr>
        <w:t xml:space="preserve">copper </w:t>
      </w:r>
      <w:r w:rsidR="00667FE5">
        <w:rPr>
          <w:rFonts w:ascii="Times New Roman" w:hAnsi="Times New Roman" w:cs="Times New Roman"/>
        </w:rPr>
        <w:t>supplementation of feed.</w:t>
      </w:r>
      <w:r w:rsidR="00F168CE">
        <w:rPr>
          <w:rFonts w:ascii="Times New Roman" w:hAnsi="Times New Roman" w:cs="Times New Roman"/>
        </w:rPr>
        <w:t xml:space="preserve"> </w:t>
      </w:r>
      <w:r w:rsidR="00667FE5">
        <w:rPr>
          <w:rFonts w:ascii="Times New Roman" w:hAnsi="Times New Roman" w:cs="Times New Roman"/>
        </w:rPr>
        <w:t xml:space="preserve">We therefore tested the hypothesis that </w:t>
      </w:r>
      <w:r w:rsidR="00F168CE">
        <w:rPr>
          <w:rFonts w:ascii="Times New Roman" w:hAnsi="Times New Roman" w:cs="Times New Roman"/>
        </w:rPr>
        <w:t>copper supplementation</w:t>
      </w:r>
      <w:r w:rsidR="00667FE5">
        <w:rPr>
          <w:rFonts w:ascii="Times New Roman" w:hAnsi="Times New Roman" w:cs="Times New Roman"/>
        </w:rPr>
        <w:t xml:space="preserve"> at therapeutic levels (150</w:t>
      </w:r>
      <w:r w:rsidR="00B21C51">
        <w:rPr>
          <w:rFonts w:ascii="Times New Roman" w:hAnsi="Times New Roman" w:cs="Times New Roman"/>
        </w:rPr>
        <w:t> </w:t>
      </w:r>
      <w:r w:rsidR="00667FE5">
        <w:rPr>
          <w:rFonts w:ascii="Times New Roman" w:hAnsi="Times New Roman" w:cs="Times New Roman"/>
        </w:rPr>
        <w:t>ppm)</w:t>
      </w:r>
      <w:r w:rsidR="00F168CE">
        <w:rPr>
          <w:rFonts w:ascii="Times New Roman" w:hAnsi="Times New Roman" w:cs="Times New Roman"/>
        </w:rPr>
        <w:t xml:space="preserve"> </w:t>
      </w:r>
      <w:r w:rsidR="00980B03">
        <w:rPr>
          <w:rFonts w:ascii="Times New Roman" w:hAnsi="Times New Roman" w:cs="Times New Roman"/>
        </w:rPr>
        <w:t xml:space="preserve">routinely used in pigs </w:t>
      </w:r>
      <w:r w:rsidR="00667FE5">
        <w:rPr>
          <w:rFonts w:ascii="Times New Roman" w:hAnsi="Times New Roman" w:cs="Times New Roman"/>
        </w:rPr>
        <w:t xml:space="preserve">alters the gut </w:t>
      </w:r>
      <w:r w:rsidR="00F168CE">
        <w:rPr>
          <w:rFonts w:ascii="Times New Roman" w:hAnsi="Times New Roman" w:cs="Times New Roman"/>
        </w:rPr>
        <w:t>microbiota composition</w:t>
      </w:r>
      <w:r w:rsidR="007D639E">
        <w:rPr>
          <w:rFonts w:ascii="Times New Roman" w:hAnsi="Times New Roman" w:cs="Times New Roman"/>
        </w:rPr>
        <w:t xml:space="preserve"> in piglets</w:t>
      </w:r>
      <w:r w:rsidR="00F168CE">
        <w:rPr>
          <w:rFonts w:ascii="Times New Roman" w:hAnsi="Times New Roman" w:cs="Times New Roman"/>
        </w:rPr>
        <w:t xml:space="preserve"> and </w:t>
      </w:r>
      <w:r w:rsidR="007D639E">
        <w:rPr>
          <w:rFonts w:ascii="Times New Roman" w:hAnsi="Times New Roman" w:cs="Times New Roman"/>
        </w:rPr>
        <w:t>changes</w:t>
      </w:r>
      <w:r w:rsidR="00F168CE">
        <w:rPr>
          <w:rFonts w:ascii="Times New Roman" w:hAnsi="Times New Roman" w:cs="Times New Roman"/>
        </w:rPr>
        <w:t xml:space="preserve"> </w:t>
      </w:r>
      <w:r w:rsidR="00F168CE">
        <w:rPr>
          <w:rFonts w:ascii="Times New Roman" w:hAnsi="Times New Roman" w:cs="Times New Roman"/>
          <w:i/>
          <w:iCs/>
        </w:rPr>
        <w:t>Salmonella</w:t>
      </w:r>
      <w:r w:rsidR="00F168CE">
        <w:rPr>
          <w:rFonts w:ascii="Times New Roman" w:hAnsi="Times New Roman" w:cs="Times New Roman"/>
        </w:rPr>
        <w:t>-microbiota competition</w:t>
      </w:r>
      <w:r w:rsidR="0011064B">
        <w:rPr>
          <w:rFonts w:ascii="Times New Roman" w:hAnsi="Times New Roman" w:cs="Times New Roman"/>
        </w:rPr>
        <w:t xml:space="preserve"> dynamics</w:t>
      </w:r>
      <w:r w:rsidR="00F168CE">
        <w:rPr>
          <w:rFonts w:ascii="Times New Roman" w:hAnsi="Times New Roman" w:cs="Times New Roman"/>
        </w:rPr>
        <w:t>.</w:t>
      </w:r>
    </w:p>
    <w:p w14:paraId="1E11DBF5" w14:textId="54EB7917" w:rsidR="00C06025" w:rsidRDefault="00C06025" w:rsidP="00F2461F">
      <w:pPr>
        <w:pStyle w:val="ListParagraph"/>
        <w:numPr>
          <w:ilvl w:val="0"/>
          <w:numId w:val="3"/>
        </w:numPr>
        <w:spacing w:line="480" w:lineRule="auto"/>
        <w:rPr>
          <w:rFonts w:ascii="Times New Roman" w:hAnsi="Times New Roman" w:cs="Times New Roman"/>
        </w:rPr>
      </w:pPr>
      <w:r>
        <w:rPr>
          <w:rFonts w:ascii="Times New Roman" w:hAnsi="Times New Roman" w:cs="Times New Roman"/>
        </w:rPr>
        <w:t>Results</w:t>
      </w:r>
    </w:p>
    <w:p w14:paraId="3FE0C674" w14:textId="21BD794E" w:rsidR="00257692" w:rsidRDefault="00361058" w:rsidP="00FE5D80">
      <w:pPr>
        <w:pStyle w:val="ListParagraph"/>
        <w:numPr>
          <w:ilvl w:val="1"/>
          <w:numId w:val="3"/>
        </w:numPr>
        <w:spacing w:line="480" w:lineRule="auto"/>
        <w:jc w:val="both"/>
        <w:rPr>
          <w:rFonts w:ascii="Times New Roman" w:hAnsi="Times New Roman" w:cs="Times New Roman"/>
        </w:rPr>
      </w:pPr>
      <w:r w:rsidRPr="00361058">
        <w:rPr>
          <w:rFonts w:ascii="Times New Roman" w:hAnsi="Times New Roman" w:cs="Times New Roman"/>
        </w:rPr>
        <w:t xml:space="preserve">High copper diet affects </w:t>
      </w:r>
      <w:r w:rsidR="00067E89">
        <w:rPr>
          <w:rFonts w:ascii="Times New Roman" w:hAnsi="Times New Roman" w:cs="Times New Roman"/>
        </w:rPr>
        <w:t xml:space="preserve">the </w:t>
      </w:r>
      <w:r w:rsidRPr="00361058">
        <w:rPr>
          <w:rFonts w:ascii="Times New Roman" w:hAnsi="Times New Roman" w:cs="Times New Roman"/>
        </w:rPr>
        <w:t>relative abundance of a minor</w:t>
      </w:r>
      <w:r w:rsidR="00067E89">
        <w:rPr>
          <w:rFonts w:ascii="Times New Roman" w:hAnsi="Times New Roman" w:cs="Times New Roman"/>
        </w:rPr>
        <w:t xml:space="preserve"> subset</w:t>
      </w:r>
      <w:r w:rsidRPr="00361058">
        <w:rPr>
          <w:rFonts w:ascii="Times New Roman" w:hAnsi="Times New Roman" w:cs="Times New Roman"/>
        </w:rPr>
        <w:t xml:space="preserve"> of the microbiota in the gut of weaned piglets</w:t>
      </w:r>
    </w:p>
    <w:p w14:paraId="616078EE" w14:textId="58299240" w:rsidR="00032A36" w:rsidRDefault="00980B03" w:rsidP="00FA7089">
      <w:pPr>
        <w:spacing w:line="480" w:lineRule="auto"/>
        <w:ind w:firstLine="360"/>
        <w:rPr>
          <w:rFonts w:ascii="Times New Roman" w:hAnsi="Times New Roman" w:cs="Times New Roman"/>
        </w:rPr>
      </w:pPr>
      <w:r>
        <w:rPr>
          <w:rFonts w:ascii="Times New Roman" w:hAnsi="Times New Roman" w:cs="Times New Roman"/>
        </w:rPr>
        <w:t>P</w:t>
      </w:r>
      <w:r w:rsidR="00277383" w:rsidRPr="00277383">
        <w:rPr>
          <w:rFonts w:ascii="Times New Roman" w:hAnsi="Times New Roman" w:cs="Times New Roman"/>
        </w:rPr>
        <w:t xml:space="preserve">revious studies using culture-dependent methods or lower-resolution amplicon sequencing </w:t>
      </w:r>
      <w:r w:rsidR="00E13718">
        <w:rPr>
          <w:rFonts w:ascii="Times New Roman" w:hAnsi="Times New Roman" w:cs="Times New Roman"/>
        </w:rPr>
        <w:t>provide</w:t>
      </w:r>
      <w:r w:rsidR="00A55942">
        <w:rPr>
          <w:rFonts w:ascii="Times New Roman" w:hAnsi="Times New Roman" w:cs="Times New Roman"/>
        </w:rPr>
        <w:t>d</w:t>
      </w:r>
      <w:r w:rsidR="00E13718">
        <w:rPr>
          <w:rFonts w:ascii="Times New Roman" w:hAnsi="Times New Roman" w:cs="Times New Roman"/>
        </w:rPr>
        <w:t xml:space="preserve"> valuable</w:t>
      </w:r>
      <w:r w:rsidR="00E13718" w:rsidRPr="00277383">
        <w:rPr>
          <w:rFonts w:ascii="Times New Roman" w:hAnsi="Times New Roman" w:cs="Times New Roman"/>
        </w:rPr>
        <w:t xml:space="preserve"> </w:t>
      </w:r>
      <w:r w:rsidR="00E13718">
        <w:rPr>
          <w:rFonts w:ascii="Times New Roman" w:hAnsi="Times New Roman" w:cs="Times New Roman"/>
        </w:rPr>
        <w:t>insight into the</w:t>
      </w:r>
      <w:r w:rsidR="00CC59AF">
        <w:rPr>
          <w:rFonts w:ascii="Times New Roman" w:hAnsi="Times New Roman" w:cs="Times New Roman"/>
        </w:rPr>
        <w:t xml:space="preserve"> effect</w:t>
      </w:r>
      <w:r w:rsidR="00277383" w:rsidRPr="00277383">
        <w:rPr>
          <w:rFonts w:ascii="Times New Roman" w:hAnsi="Times New Roman" w:cs="Times New Roman"/>
        </w:rPr>
        <w:t xml:space="preserve"> </w:t>
      </w:r>
      <w:r w:rsidR="00CC59AF">
        <w:rPr>
          <w:rFonts w:ascii="Times New Roman" w:hAnsi="Times New Roman" w:cs="Times New Roman"/>
        </w:rPr>
        <w:t xml:space="preserve">of </w:t>
      </w:r>
      <w:r w:rsidR="00277383" w:rsidRPr="00277383">
        <w:rPr>
          <w:rFonts w:ascii="Times New Roman" w:hAnsi="Times New Roman" w:cs="Times New Roman"/>
        </w:rPr>
        <w:t xml:space="preserve">therapeutic copper supplementation (150 ppm) in feed </w:t>
      </w:r>
      <w:r w:rsidR="00687038">
        <w:rPr>
          <w:rFonts w:ascii="Times New Roman" w:hAnsi="Times New Roman" w:cs="Times New Roman"/>
        </w:rPr>
        <w:t>on</w:t>
      </w:r>
      <w:r w:rsidR="00277383" w:rsidRPr="00277383">
        <w:rPr>
          <w:rFonts w:ascii="Times New Roman" w:hAnsi="Times New Roman" w:cs="Times New Roman"/>
        </w:rPr>
        <w:t xml:space="preserve"> microbiota composition</w:t>
      </w:r>
      <w:r w:rsidR="00277383">
        <w:rPr>
          <w:rFonts w:ascii="Times New Roman" w:hAnsi="Times New Roman" w:cs="Times New Roman"/>
        </w:rPr>
        <w:t xml:space="preserve"> </w:t>
      </w:r>
      <w:r w:rsidR="00277383">
        <w:rPr>
          <w:rFonts w:ascii="Times New Roman" w:hAnsi="Times New Roman" w:cs="Times New Roman"/>
        </w:rPr>
        <w:fldChar w:fldCharType="begin">
          <w:fldData xml:space="preserve">PEVuZE5vdGU+PENpdGU+PEF1dGhvcj5KZW5zZW48L0F1dGhvcj48WWVhcj4yMDE2PC9ZZWFyPjxS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PEVuZE5vdGU+PENpdGU+PEF1dGhvcj5KZW5zZW48L0F1dGhvcj48WWVhcj4yMDE2PC9ZZWFyPjxS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277383">
        <w:rPr>
          <w:rFonts w:ascii="Times New Roman" w:hAnsi="Times New Roman" w:cs="Times New Roman"/>
        </w:rPr>
      </w:r>
      <w:r w:rsidR="00277383">
        <w:rPr>
          <w:rFonts w:ascii="Times New Roman" w:hAnsi="Times New Roman" w:cs="Times New Roman"/>
        </w:rPr>
        <w:fldChar w:fldCharType="separate"/>
      </w:r>
      <w:r w:rsidR="0007610C">
        <w:rPr>
          <w:rFonts w:ascii="Times New Roman" w:hAnsi="Times New Roman" w:cs="Times New Roman"/>
          <w:noProof/>
        </w:rPr>
        <w:t>(Jensen 2016; Zhang et al. 2019)</w:t>
      </w:r>
      <w:r w:rsidR="00277383">
        <w:rPr>
          <w:rFonts w:ascii="Times New Roman" w:hAnsi="Times New Roman" w:cs="Times New Roman"/>
        </w:rPr>
        <w:fldChar w:fldCharType="end"/>
      </w:r>
      <w:r w:rsidR="001632B8">
        <w:rPr>
          <w:rFonts w:ascii="Times New Roman" w:hAnsi="Times New Roman" w:cs="Times New Roman"/>
        </w:rPr>
        <w:t>.</w:t>
      </w:r>
      <w:r w:rsidR="00277383" w:rsidRPr="00277383">
        <w:rPr>
          <w:rFonts w:ascii="Times New Roman" w:hAnsi="Times New Roman" w:cs="Times New Roman"/>
        </w:rPr>
        <w:t xml:space="preserve"> </w:t>
      </w:r>
      <w:r w:rsidR="001632B8">
        <w:rPr>
          <w:rFonts w:ascii="Times New Roman" w:hAnsi="Times New Roman" w:cs="Times New Roman"/>
        </w:rPr>
        <w:t>W</w:t>
      </w:r>
      <w:r w:rsidR="00CC59AF">
        <w:rPr>
          <w:rFonts w:ascii="Times New Roman" w:hAnsi="Times New Roman" w:cs="Times New Roman"/>
        </w:rPr>
        <w:t>e use</w:t>
      </w:r>
      <w:r w:rsidR="00664E0F">
        <w:rPr>
          <w:rFonts w:ascii="Times New Roman" w:hAnsi="Times New Roman" w:cs="Times New Roman"/>
        </w:rPr>
        <w:t>d</w:t>
      </w:r>
      <w:r w:rsidR="00CC59AF">
        <w:rPr>
          <w:rFonts w:ascii="Times New Roman" w:hAnsi="Times New Roman" w:cs="Times New Roman"/>
        </w:rPr>
        <w:t xml:space="preserve"> a metagenomic approach</w:t>
      </w:r>
      <w:r w:rsidR="00DE7B06">
        <w:rPr>
          <w:rFonts w:ascii="Times New Roman" w:hAnsi="Times New Roman" w:cs="Times New Roman"/>
        </w:rPr>
        <w:t xml:space="preserve"> </w:t>
      </w:r>
      <w:r w:rsidR="00664E0F">
        <w:rPr>
          <w:rFonts w:ascii="Times New Roman" w:hAnsi="Times New Roman" w:cs="Times New Roman"/>
        </w:rPr>
        <w:t>to provide a species-level</w:t>
      </w:r>
      <w:r w:rsidR="00DE7B06">
        <w:rPr>
          <w:rFonts w:ascii="Times New Roman" w:hAnsi="Times New Roman" w:cs="Times New Roman"/>
        </w:rPr>
        <w:t xml:space="preserve"> resolution</w:t>
      </w:r>
      <w:r w:rsidR="00664E0F">
        <w:rPr>
          <w:rFonts w:ascii="Times New Roman" w:hAnsi="Times New Roman" w:cs="Times New Roman"/>
        </w:rPr>
        <w:t xml:space="preserve"> of changes to the bacterial community</w:t>
      </w:r>
      <w:r w:rsidR="00277383" w:rsidRPr="00277383">
        <w:rPr>
          <w:rFonts w:ascii="Times New Roman" w:hAnsi="Times New Roman" w:cs="Times New Roman"/>
        </w:rPr>
        <w:t>.</w:t>
      </w:r>
      <w:r w:rsidR="00BE2169">
        <w:rPr>
          <w:rFonts w:ascii="Times New Roman" w:hAnsi="Times New Roman" w:cs="Times New Roman"/>
        </w:rPr>
        <w:t xml:space="preserve"> A</w:t>
      </w:r>
      <w:r w:rsidR="00277383" w:rsidRPr="00277383">
        <w:rPr>
          <w:rFonts w:ascii="Times New Roman" w:hAnsi="Times New Roman" w:cs="Times New Roman"/>
        </w:rPr>
        <w:t xml:space="preserve"> farm study</w:t>
      </w:r>
      <w:r w:rsidR="00BE2169">
        <w:rPr>
          <w:rFonts w:ascii="Times New Roman" w:hAnsi="Times New Roman" w:cs="Times New Roman"/>
        </w:rPr>
        <w:t xml:space="preserve"> was</w:t>
      </w:r>
      <w:r w:rsidR="00277383" w:rsidRPr="00277383">
        <w:rPr>
          <w:rFonts w:ascii="Times New Roman" w:hAnsi="Times New Roman" w:cs="Times New Roman"/>
        </w:rPr>
        <w:t xml:space="preserve"> </w:t>
      </w:r>
      <w:r w:rsidR="00BE2169">
        <w:rPr>
          <w:rFonts w:ascii="Times New Roman" w:hAnsi="Times New Roman" w:cs="Times New Roman"/>
        </w:rPr>
        <w:t xml:space="preserve">designed to replicate the common practice </w:t>
      </w:r>
      <w:r w:rsidR="00277383" w:rsidRPr="00277383">
        <w:rPr>
          <w:rFonts w:ascii="Times New Roman" w:hAnsi="Times New Roman" w:cs="Times New Roman"/>
        </w:rPr>
        <w:t xml:space="preserve">of copper supplementation </w:t>
      </w:r>
      <w:r w:rsidR="00BE2169">
        <w:rPr>
          <w:rFonts w:ascii="Times New Roman" w:hAnsi="Times New Roman" w:cs="Times New Roman"/>
        </w:rPr>
        <w:t>of feed in the first week of weaning to characterise its effect on</w:t>
      </w:r>
      <w:r w:rsidR="00BE2169" w:rsidRPr="00277383">
        <w:rPr>
          <w:rFonts w:ascii="Times New Roman" w:hAnsi="Times New Roman" w:cs="Times New Roman"/>
        </w:rPr>
        <w:t xml:space="preserve"> </w:t>
      </w:r>
      <w:r w:rsidR="00277383" w:rsidRPr="00277383">
        <w:rPr>
          <w:rFonts w:ascii="Times New Roman" w:hAnsi="Times New Roman" w:cs="Times New Roman"/>
        </w:rPr>
        <w:t xml:space="preserve">the </w:t>
      </w:r>
      <w:r w:rsidR="00BE2169">
        <w:rPr>
          <w:rFonts w:ascii="Times New Roman" w:hAnsi="Times New Roman" w:cs="Times New Roman"/>
        </w:rPr>
        <w:t xml:space="preserve">gut </w:t>
      </w:r>
      <w:r w:rsidR="00277383" w:rsidRPr="00277383">
        <w:rPr>
          <w:rFonts w:ascii="Times New Roman" w:hAnsi="Times New Roman" w:cs="Times New Roman"/>
        </w:rPr>
        <w:t>microbiota of piglets</w:t>
      </w:r>
      <w:r w:rsidR="00BE2169">
        <w:rPr>
          <w:rFonts w:ascii="Times New Roman" w:hAnsi="Times New Roman" w:cs="Times New Roman"/>
        </w:rPr>
        <w:t>.</w:t>
      </w:r>
      <w:r w:rsidR="000564B8">
        <w:rPr>
          <w:rFonts w:ascii="Times New Roman" w:hAnsi="Times New Roman" w:cs="Times New Roman"/>
        </w:rPr>
        <w:t xml:space="preserve"> During this period the gut microbiome is at its most turbulent as it adapts to the change in diet from milk to a commercial</w:t>
      </w:r>
      <w:r w:rsidR="009634B8">
        <w:rPr>
          <w:rFonts w:ascii="Times New Roman" w:hAnsi="Times New Roman" w:cs="Times New Roman"/>
        </w:rPr>
        <w:t xml:space="preserve"> solid feed.</w:t>
      </w:r>
      <w:r w:rsidR="00BE2169">
        <w:rPr>
          <w:rFonts w:ascii="Times New Roman" w:hAnsi="Times New Roman" w:cs="Times New Roman"/>
        </w:rPr>
        <w:t xml:space="preserve"> W</w:t>
      </w:r>
      <w:r w:rsidR="00032A36">
        <w:rPr>
          <w:rFonts w:ascii="Times New Roman" w:hAnsi="Times New Roman" w:cs="Times New Roman"/>
        </w:rPr>
        <w:t>e</w:t>
      </w:r>
      <w:r w:rsidR="00192169">
        <w:rPr>
          <w:rFonts w:ascii="Times New Roman" w:hAnsi="Times New Roman" w:cs="Times New Roman"/>
        </w:rPr>
        <w:t xml:space="preserve"> </w:t>
      </w:r>
      <w:r w:rsidR="00032A36">
        <w:rPr>
          <w:rFonts w:ascii="Times New Roman" w:hAnsi="Times New Roman" w:cs="Times New Roman"/>
        </w:rPr>
        <w:t>identif</w:t>
      </w:r>
      <w:r w:rsidR="00E13718">
        <w:rPr>
          <w:rFonts w:ascii="Times New Roman" w:hAnsi="Times New Roman" w:cs="Times New Roman"/>
        </w:rPr>
        <w:t>ied</w:t>
      </w:r>
      <w:r w:rsidR="00032A36">
        <w:rPr>
          <w:rFonts w:ascii="Times New Roman" w:hAnsi="Times New Roman" w:cs="Times New Roman"/>
        </w:rPr>
        <w:t xml:space="preserve"> </w:t>
      </w:r>
      <w:r w:rsidR="00E13718">
        <w:rPr>
          <w:rFonts w:ascii="Times New Roman" w:hAnsi="Times New Roman" w:cs="Times New Roman"/>
        </w:rPr>
        <w:t xml:space="preserve">a total of </w:t>
      </w:r>
      <w:r w:rsidR="006F6E82">
        <w:rPr>
          <w:rFonts w:ascii="Times New Roman" w:hAnsi="Times New Roman" w:cs="Times New Roman"/>
        </w:rPr>
        <w:t>7</w:t>
      </w:r>
      <w:r w:rsidR="008164F4">
        <w:rPr>
          <w:rFonts w:ascii="Times New Roman" w:hAnsi="Times New Roman" w:cs="Times New Roman"/>
        </w:rPr>
        <w:t>48</w:t>
      </w:r>
      <w:r w:rsidR="00032A36">
        <w:rPr>
          <w:rFonts w:ascii="Times New Roman" w:hAnsi="Times New Roman" w:cs="Times New Roman"/>
        </w:rPr>
        <w:t xml:space="preserve"> </w:t>
      </w:r>
      <w:r w:rsidR="00032A36">
        <w:rPr>
          <w:rFonts w:ascii="Times New Roman" w:hAnsi="Times New Roman" w:cs="Times New Roman"/>
        </w:rPr>
        <w:lastRenderedPageBreak/>
        <w:t>metagenomic species</w:t>
      </w:r>
      <w:r w:rsidR="000B1101">
        <w:rPr>
          <w:rFonts w:ascii="Times New Roman" w:hAnsi="Times New Roman" w:cs="Times New Roman"/>
        </w:rPr>
        <w:t xml:space="preserve"> </w:t>
      </w:r>
      <w:r w:rsidR="00CB1D27">
        <w:rPr>
          <w:rFonts w:ascii="Times New Roman" w:hAnsi="Times New Roman" w:cs="Times New Roman"/>
        </w:rPr>
        <w:t>among</w:t>
      </w:r>
      <w:r w:rsidR="00E13718">
        <w:rPr>
          <w:rFonts w:ascii="Times New Roman" w:hAnsi="Times New Roman" w:cs="Times New Roman"/>
        </w:rPr>
        <w:t xml:space="preserve"> all samples</w:t>
      </w:r>
      <w:r w:rsidR="00032A36">
        <w:rPr>
          <w:rFonts w:ascii="Times New Roman" w:hAnsi="Times New Roman" w:cs="Times New Roman"/>
        </w:rPr>
        <w:t xml:space="preserve">. </w:t>
      </w:r>
      <w:r w:rsidR="00E13718">
        <w:rPr>
          <w:rFonts w:ascii="Times New Roman" w:hAnsi="Times New Roman" w:cs="Times New Roman"/>
        </w:rPr>
        <w:t xml:space="preserve">Supplementation of feed with </w:t>
      </w:r>
      <w:r w:rsidR="0054220B">
        <w:rPr>
          <w:rFonts w:ascii="Times New Roman" w:hAnsi="Times New Roman" w:cs="Times New Roman"/>
        </w:rPr>
        <w:t xml:space="preserve">150 ppm copper for 2 weeks did not </w:t>
      </w:r>
      <w:r w:rsidR="00F06768">
        <w:rPr>
          <w:rFonts w:ascii="Times New Roman" w:hAnsi="Times New Roman" w:cs="Times New Roman"/>
        </w:rPr>
        <w:t>lead</w:t>
      </w:r>
      <w:r w:rsidR="0054220B">
        <w:rPr>
          <w:rFonts w:ascii="Times New Roman" w:hAnsi="Times New Roman" w:cs="Times New Roman"/>
        </w:rPr>
        <w:t xml:space="preserve"> to significant changes in species richness reflected </w:t>
      </w:r>
      <w:r w:rsidR="00E13718">
        <w:rPr>
          <w:rFonts w:ascii="Times New Roman" w:hAnsi="Times New Roman" w:cs="Times New Roman"/>
        </w:rPr>
        <w:t xml:space="preserve">in </w:t>
      </w:r>
      <w:r w:rsidR="00277383">
        <w:rPr>
          <w:rFonts w:ascii="Times New Roman" w:hAnsi="Times New Roman" w:cs="Times New Roman"/>
        </w:rPr>
        <w:t xml:space="preserve">similar </w:t>
      </w:r>
      <w:r w:rsidR="0054220B">
        <w:rPr>
          <w:rFonts w:ascii="Times New Roman" w:hAnsi="Times New Roman" w:cs="Times New Roman"/>
        </w:rPr>
        <w:t xml:space="preserve">Shannon Index of Diversity and Simpson’s 1-D Index of Diversity </w:t>
      </w:r>
      <w:r w:rsidR="00277383">
        <w:rPr>
          <w:rFonts w:ascii="Times New Roman" w:hAnsi="Times New Roman" w:cs="Times New Roman"/>
        </w:rPr>
        <w:t>for piglets on high</w:t>
      </w:r>
      <w:r w:rsidR="00E10DE4">
        <w:rPr>
          <w:rFonts w:ascii="Times New Roman" w:hAnsi="Times New Roman" w:cs="Times New Roman"/>
        </w:rPr>
        <w:t xml:space="preserve"> (150 ppm)</w:t>
      </w:r>
      <w:r w:rsidR="00277383">
        <w:rPr>
          <w:rFonts w:ascii="Times New Roman" w:hAnsi="Times New Roman" w:cs="Times New Roman"/>
        </w:rPr>
        <w:t xml:space="preserve"> and low</w:t>
      </w:r>
      <w:r w:rsidR="00E10DE4">
        <w:rPr>
          <w:rFonts w:ascii="Times New Roman" w:hAnsi="Times New Roman" w:cs="Times New Roman"/>
        </w:rPr>
        <w:t xml:space="preserve"> (10 ppm)</w:t>
      </w:r>
      <w:r w:rsidR="00277383">
        <w:rPr>
          <w:rFonts w:ascii="Times New Roman" w:hAnsi="Times New Roman" w:cs="Times New Roman"/>
        </w:rPr>
        <w:t xml:space="preserve"> copper diet </w:t>
      </w:r>
      <w:r w:rsidR="0054220B">
        <w:rPr>
          <w:rFonts w:ascii="Times New Roman" w:hAnsi="Times New Roman" w:cs="Times New Roman"/>
        </w:rPr>
        <w:t xml:space="preserve">(Fig. </w:t>
      </w:r>
      <w:r w:rsidR="007955F1">
        <w:rPr>
          <w:rFonts w:ascii="Times New Roman" w:hAnsi="Times New Roman" w:cs="Times New Roman"/>
        </w:rPr>
        <w:t>1A</w:t>
      </w:r>
      <w:r w:rsidR="0054220B">
        <w:rPr>
          <w:rFonts w:ascii="Times New Roman" w:hAnsi="Times New Roman" w:cs="Times New Roman"/>
        </w:rPr>
        <w:t xml:space="preserve">, </w:t>
      </w:r>
      <w:r w:rsidR="007955F1">
        <w:rPr>
          <w:rFonts w:ascii="Times New Roman" w:hAnsi="Times New Roman" w:cs="Times New Roman"/>
        </w:rPr>
        <w:t>1B</w:t>
      </w:r>
      <w:r w:rsidR="0054220B">
        <w:rPr>
          <w:rFonts w:ascii="Times New Roman" w:hAnsi="Times New Roman" w:cs="Times New Roman"/>
        </w:rPr>
        <w:t>).</w:t>
      </w:r>
      <w:r w:rsidR="00F06768">
        <w:rPr>
          <w:rFonts w:ascii="Times New Roman" w:hAnsi="Times New Roman" w:cs="Times New Roman"/>
        </w:rPr>
        <w:t xml:space="preserve"> Assessment of species composition dissimilarity reveal</w:t>
      </w:r>
      <w:r w:rsidR="003858AF">
        <w:rPr>
          <w:rFonts w:ascii="Times New Roman" w:hAnsi="Times New Roman" w:cs="Times New Roman"/>
        </w:rPr>
        <w:t>ed minor</w:t>
      </w:r>
      <w:r w:rsidR="00680996">
        <w:rPr>
          <w:rFonts w:ascii="Times New Roman" w:hAnsi="Times New Roman" w:cs="Times New Roman"/>
        </w:rPr>
        <w:t xml:space="preserve"> </w:t>
      </w:r>
      <w:r w:rsidR="00F06768">
        <w:rPr>
          <w:rFonts w:ascii="Times New Roman" w:hAnsi="Times New Roman" w:cs="Times New Roman"/>
        </w:rPr>
        <w:t xml:space="preserve">differences between therapeutic and </w:t>
      </w:r>
      <w:r w:rsidR="00AA35B1">
        <w:rPr>
          <w:rFonts w:ascii="Times New Roman" w:hAnsi="Times New Roman" w:cs="Times New Roman"/>
        </w:rPr>
        <w:t xml:space="preserve">nutritional levels </w:t>
      </w:r>
      <w:r w:rsidR="00B7621E">
        <w:rPr>
          <w:rFonts w:ascii="Times New Roman" w:hAnsi="Times New Roman" w:cs="Times New Roman"/>
        </w:rPr>
        <w:t xml:space="preserve">of copper </w:t>
      </w:r>
      <w:r w:rsidR="007712AE">
        <w:rPr>
          <w:rFonts w:ascii="Times New Roman" w:hAnsi="Times New Roman" w:cs="Times New Roman"/>
        </w:rPr>
        <w:t xml:space="preserve">at study day 19 (ANOSIM statistic R = </w:t>
      </w:r>
      <w:r w:rsidR="00B7621E">
        <w:rPr>
          <w:rFonts w:ascii="Times New Roman" w:hAnsi="Times New Roman" w:cs="Times New Roman"/>
        </w:rPr>
        <w:t>0.13</w:t>
      </w:r>
      <w:r w:rsidR="007712AE">
        <w:rPr>
          <w:rFonts w:ascii="Times New Roman" w:hAnsi="Times New Roman" w:cs="Times New Roman"/>
        </w:rPr>
        <w:t>, p</w:t>
      </w:r>
      <w:r w:rsidR="00B7621E">
        <w:rPr>
          <w:rFonts w:ascii="Times New Roman" w:hAnsi="Times New Roman" w:cs="Times New Roman"/>
        </w:rPr>
        <w:t xml:space="preserve"> &lt; 0.001). </w:t>
      </w:r>
      <w:bookmarkStart w:id="0" w:name="_Hlk214365046"/>
      <w:r w:rsidR="00B7621E">
        <w:rPr>
          <w:rFonts w:ascii="Times New Roman" w:hAnsi="Times New Roman" w:cs="Times New Roman"/>
        </w:rPr>
        <w:t xml:space="preserve">Comparison of dissimilarity of samples </w:t>
      </w:r>
      <w:r w:rsidR="00E13718">
        <w:rPr>
          <w:rFonts w:ascii="Times New Roman" w:hAnsi="Times New Roman" w:cs="Times New Roman"/>
        </w:rPr>
        <w:t xml:space="preserve">prior to changes in copper supplementation on </w:t>
      </w:r>
      <w:r w:rsidR="00B7621E">
        <w:rPr>
          <w:rFonts w:ascii="Times New Roman" w:hAnsi="Times New Roman" w:cs="Times New Roman"/>
        </w:rPr>
        <w:t>day 5</w:t>
      </w:r>
      <w:r w:rsidR="00EA6886">
        <w:rPr>
          <w:rFonts w:ascii="Times New Roman" w:hAnsi="Times New Roman" w:cs="Times New Roman"/>
        </w:rPr>
        <w:t xml:space="preserve"> (high and low)</w:t>
      </w:r>
      <w:r w:rsidR="00B7621E">
        <w:rPr>
          <w:rFonts w:ascii="Times New Roman" w:hAnsi="Times New Roman" w:cs="Times New Roman"/>
        </w:rPr>
        <w:t xml:space="preserve"> and </w:t>
      </w:r>
      <w:r w:rsidR="00E13718">
        <w:rPr>
          <w:rFonts w:ascii="Times New Roman" w:hAnsi="Times New Roman" w:cs="Times New Roman"/>
        </w:rPr>
        <w:t xml:space="preserve">day </w:t>
      </w:r>
      <w:r w:rsidR="00B7621E">
        <w:rPr>
          <w:rFonts w:ascii="Times New Roman" w:hAnsi="Times New Roman" w:cs="Times New Roman"/>
        </w:rPr>
        <w:t>19</w:t>
      </w:r>
      <w:r w:rsidR="00EA6886">
        <w:rPr>
          <w:rFonts w:ascii="Times New Roman" w:hAnsi="Times New Roman" w:cs="Times New Roman"/>
        </w:rPr>
        <w:t xml:space="preserve"> (high and low)</w:t>
      </w:r>
      <w:r w:rsidR="00B7621E">
        <w:rPr>
          <w:rFonts w:ascii="Times New Roman" w:hAnsi="Times New Roman" w:cs="Times New Roman"/>
        </w:rPr>
        <w:t xml:space="preserve"> </w:t>
      </w:r>
      <w:r w:rsidR="00E13718">
        <w:rPr>
          <w:rFonts w:ascii="Times New Roman" w:hAnsi="Times New Roman" w:cs="Times New Roman"/>
        </w:rPr>
        <w:t xml:space="preserve">after two weeks on the altered diet </w:t>
      </w:r>
      <w:r w:rsidR="00B7621E">
        <w:rPr>
          <w:rFonts w:ascii="Times New Roman" w:hAnsi="Times New Roman" w:cs="Times New Roman"/>
        </w:rPr>
        <w:t xml:space="preserve">revealed moderate differences (ANOSIM statistic R = 0.6, p &lt; 0.001) indicating </w:t>
      </w:r>
      <w:r w:rsidR="00B65067">
        <w:rPr>
          <w:rFonts w:ascii="Times New Roman" w:hAnsi="Times New Roman" w:cs="Times New Roman"/>
        </w:rPr>
        <w:t xml:space="preserve">the </w:t>
      </w:r>
      <w:r w:rsidR="00B7621E">
        <w:rPr>
          <w:rFonts w:ascii="Times New Roman" w:hAnsi="Times New Roman" w:cs="Times New Roman"/>
        </w:rPr>
        <w:t>dynamic nature of the microbial communities during post-weaning period</w:t>
      </w:r>
      <w:r w:rsidR="00B65067">
        <w:rPr>
          <w:rFonts w:ascii="Times New Roman" w:hAnsi="Times New Roman" w:cs="Times New Roman"/>
        </w:rPr>
        <w:t xml:space="preserve"> regardless of copper supplementation</w:t>
      </w:r>
      <w:r w:rsidR="002C3FA7">
        <w:rPr>
          <w:rFonts w:ascii="Times New Roman" w:hAnsi="Times New Roman" w:cs="Times New Roman"/>
        </w:rPr>
        <w:t xml:space="preserve"> (Fig. </w:t>
      </w:r>
      <w:r w:rsidR="007955F1">
        <w:rPr>
          <w:rFonts w:ascii="Times New Roman" w:hAnsi="Times New Roman" w:cs="Times New Roman"/>
        </w:rPr>
        <w:t>1C</w:t>
      </w:r>
      <w:r w:rsidR="002C3FA7">
        <w:rPr>
          <w:rFonts w:ascii="Times New Roman" w:hAnsi="Times New Roman" w:cs="Times New Roman"/>
        </w:rPr>
        <w:t>)</w:t>
      </w:r>
      <w:r w:rsidR="00B7621E">
        <w:rPr>
          <w:rFonts w:ascii="Times New Roman" w:hAnsi="Times New Roman" w:cs="Times New Roman"/>
        </w:rPr>
        <w:t>.</w:t>
      </w:r>
      <w:bookmarkEnd w:id="0"/>
    </w:p>
    <w:p w14:paraId="01D1E837" w14:textId="77777777" w:rsidR="00F71ED9" w:rsidRDefault="00F71ED9" w:rsidP="00032A36">
      <w:pPr>
        <w:spacing w:line="480" w:lineRule="auto"/>
        <w:jc w:val="both"/>
        <w:rPr>
          <w:rFonts w:ascii="Times New Roman" w:hAnsi="Times New Roman" w:cs="Times New Roman"/>
        </w:rPr>
      </w:pPr>
    </w:p>
    <w:p w14:paraId="0D2F3CD1" w14:textId="68121637" w:rsidR="00F71ED9" w:rsidRPr="008F6E88" w:rsidRDefault="007955F1" w:rsidP="00032A36">
      <w:pPr>
        <w:spacing w:line="480" w:lineRule="auto"/>
        <w:jc w:val="both"/>
        <w:rPr>
          <w:rFonts w:ascii="Times New Roman" w:hAnsi="Times New Roman" w:cs="Times New Roman"/>
        </w:rPr>
      </w:pPr>
      <w:r>
        <w:rPr>
          <w:noProof/>
        </w:rPr>
        <w:lastRenderedPageBreak/>
        <w:drawing>
          <wp:inline distT="0" distB="0" distL="0" distR="0" wp14:anchorId="1E6CD32D" wp14:editId="3AE01D94">
            <wp:extent cx="3715230" cy="6073140"/>
            <wp:effectExtent l="0" t="0" r="0" b="3810"/>
            <wp:docPr id="9250826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82681" name="Picture 1" descr="A screenshot of a compu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006" cy="6098928"/>
                    </a:xfrm>
                    <a:prstGeom prst="rect">
                      <a:avLst/>
                    </a:prstGeom>
                    <a:noFill/>
                    <a:ln>
                      <a:noFill/>
                    </a:ln>
                  </pic:spPr>
                </pic:pic>
              </a:graphicData>
            </a:graphic>
          </wp:inline>
        </w:drawing>
      </w:r>
    </w:p>
    <w:p w14:paraId="7DBDE14E" w14:textId="2FDC5706" w:rsidR="000B1101" w:rsidRDefault="000B1101" w:rsidP="000A18A5">
      <w:pPr>
        <w:jc w:val="both"/>
        <w:rPr>
          <w:rFonts w:ascii="Times New Roman" w:hAnsi="Times New Roman" w:cs="Times New Roman"/>
        </w:rPr>
      </w:pPr>
      <w:r>
        <w:rPr>
          <w:rFonts w:ascii="Times New Roman" w:hAnsi="Times New Roman" w:cs="Times New Roman"/>
        </w:rPr>
        <w:t xml:space="preserve">Figure </w:t>
      </w:r>
      <w:r w:rsidR="00967F33">
        <w:rPr>
          <w:rFonts w:ascii="Times New Roman" w:hAnsi="Times New Roman" w:cs="Times New Roman"/>
        </w:rPr>
        <w:t>1</w:t>
      </w:r>
      <w:r>
        <w:rPr>
          <w:rFonts w:ascii="Times New Roman" w:hAnsi="Times New Roman" w:cs="Times New Roman"/>
        </w:rPr>
        <w:t>. Effect of copper supplementation on pig microbiota</w:t>
      </w:r>
      <w:r w:rsidR="00277383">
        <w:rPr>
          <w:rFonts w:ascii="Times New Roman" w:hAnsi="Times New Roman" w:cs="Times New Roman"/>
        </w:rPr>
        <w:t xml:space="preserve"> communities</w:t>
      </w:r>
      <w:r>
        <w:rPr>
          <w:rFonts w:ascii="Times New Roman" w:hAnsi="Times New Roman" w:cs="Times New Roman"/>
        </w:rPr>
        <w:t xml:space="preserve"> using shotgun metagenomics</w:t>
      </w:r>
    </w:p>
    <w:p w14:paraId="72D15CE8" w14:textId="6CEED2D1" w:rsidR="008F6E88" w:rsidRDefault="007955F1" w:rsidP="000A18A5">
      <w:pPr>
        <w:jc w:val="both"/>
        <w:rPr>
          <w:rFonts w:ascii="Times New Roman" w:hAnsi="Times New Roman" w:cs="Times New Roman"/>
        </w:rPr>
      </w:pPr>
      <w:r>
        <w:rPr>
          <w:rFonts w:ascii="Times New Roman" w:hAnsi="Times New Roman" w:cs="Times New Roman"/>
        </w:rPr>
        <w:t>A</w:t>
      </w:r>
      <w:r w:rsidR="00112D30">
        <w:rPr>
          <w:rFonts w:ascii="Times New Roman" w:hAnsi="Times New Roman" w:cs="Times New Roman"/>
        </w:rPr>
        <w:t xml:space="preserve">) Shannon Index of Diversity and </w:t>
      </w:r>
      <w:r>
        <w:rPr>
          <w:rFonts w:ascii="Times New Roman" w:hAnsi="Times New Roman" w:cs="Times New Roman"/>
        </w:rPr>
        <w:t>B</w:t>
      </w:r>
      <w:r w:rsidR="00112D30">
        <w:rPr>
          <w:rFonts w:ascii="Times New Roman" w:hAnsi="Times New Roman" w:cs="Times New Roman"/>
        </w:rPr>
        <w:t xml:space="preserve">) Simpson’s 1-D Index of Diversity. </w:t>
      </w:r>
      <w:bookmarkStart w:id="1" w:name="_Hlk189989188"/>
      <w:r w:rsidR="00112D30">
        <w:rPr>
          <w:rFonts w:ascii="Times New Roman" w:hAnsi="Times New Roman" w:cs="Times New Roman"/>
        </w:rPr>
        <w:t xml:space="preserve">Animal groups are shown on the bottom x-axis and animal study day on the top x-axis. </w:t>
      </w:r>
      <w:bookmarkEnd w:id="1"/>
      <w:r w:rsidR="009C22E1">
        <w:rPr>
          <w:rFonts w:ascii="Times New Roman" w:hAnsi="Times New Roman" w:cs="Times New Roman"/>
        </w:rPr>
        <w:t xml:space="preserve">Values for each animal in the group in timepoint are shown as single </w:t>
      </w:r>
      <w:r w:rsidR="00D40164">
        <w:rPr>
          <w:rFonts w:ascii="Times New Roman" w:hAnsi="Times New Roman" w:cs="Times New Roman"/>
        </w:rPr>
        <w:t>point</w:t>
      </w:r>
      <w:r w:rsidR="009C22E1">
        <w:rPr>
          <w:rFonts w:ascii="Times New Roman" w:hAnsi="Times New Roman" w:cs="Times New Roman"/>
        </w:rPr>
        <w:t xml:space="preserve">. </w:t>
      </w:r>
      <w:r>
        <w:rPr>
          <w:rFonts w:ascii="Times New Roman" w:hAnsi="Times New Roman" w:cs="Times New Roman"/>
        </w:rPr>
        <w:t>C</w:t>
      </w:r>
      <w:r w:rsidR="009C22E1">
        <w:rPr>
          <w:rFonts w:ascii="Times New Roman" w:hAnsi="Times New Roman" w:cs="Times New Roman"/>
        </w:rPr>
        <w:t xml:space="preserve">) </w:t>
      </w:r>
      <w:r w:rsidR="009C22E1" w:rsidRPr="009C22E1">
        <w:rPr>
          <w:rFonts w:ascii="Times New Roman" w:hAnsi="Times New Roman" w:cs="Times New Roman"/>
        </w:rPr>
        <w:t>Non-metric multidimensional scaling (NMDS) using Bray-Curtis dissimilarity showing dissimilarity of species composition</w:t>
      </w:r>
      <w:r w:rsidR="009C22E1">
        <w:rPr>
          <w:rFonts w:ascii="Times New Roman" w:hAnsi="Times New Roman" w:cs="Times New Roman"/>
        </w:rPr>
        <w:t xml:space="preserve"> between groups during pig farm study</w:t>
      </w:r>
      <w:r w:rsidR="00F04116">
        <w:rPr>
          <w:rFonts w:ascii="Times New Roman" w:hAnsi="Times New Roman" w:cs="Times New Roman"/>
        </w:rPr>
        <w:t xml:space="preserve">. Ellipses for each group display </w:t>
      </w:r>
      <w:r w:rsidR="00F04116" w:rsidRPr="00F04116">
        <w:rPr>
          <w:rFonts w:ascii="Times New Roman" w:hAnsi="Times New Roman" w:cs="Times New Roman"/>
        </w:rPr>
        <w:t>a 95% confidence level for a multivariate t-distribution</w:t>
      </w:r>
      <w:r w:rsidR="00F04116">
        <w:rPr>
          <w:rFonts w:ascii="Times New Roman" w:hAnsi="Times New Roman" w:cs="Times New Roman"/>
        </w:rPr>
        <w:t xml:space="preserve"> of each group.</w:t>
      </w:r>
    </w:p>
    <w:p w14:paraId="5C08547F" w14:textId="77777777" w:rsidR="006F6E82" w:rsidRDefault="006F6E82" w:rsidP="00C15DEA">
      <w:pPr>
        <w:spacing w:line="480" w:lineRule="auto"/>
        <w:jc w:val="both"/>
        <w:rPr>
          <w:rFonts w:ascii="Times New Roman" w:hAnsi="Times New Roman" w:cs="Times New Roman"/>
        </w:rPr>
      </w:pPr>
    </w:p>
    <w:p w14:paraId="13E63205" w14:textId="74E945AB" w:rsidR="00B6799D" w:rsidRPr="002C3FA7" w:rsidRDefault="006F6E82" w:rsidP="00FA7089">
      <w:pPr>
        <w:spacing w:line="480" w:lineRule="auto"/>
        <w:rPr>
          <w:rFonts w:ascii="Times New Roman" w:hAnsi="Times New Roman" w:cs="Times New Roman"/>
        </w:rPr>
      </w:pPr>
      <w:r>
        <w:rPr>
          <w:rFonts w:ascii="Times New Roman" w:hAnsi="Times New Roman" w:cs="Times New Roman"/>
        </w:rPr>
        <w:tab/>
      </w:r>
      <w:r w:rsidR="00B65067">
        <w:rPr>
          <w:rFonts w:ascii="Times New Roman" w:hAnsi="Times New Roman" w:cs="Times New Roman"/>
        </w:rPr>
        <w:t xml:space="preserve">The relative </w:t>
      </w:r>
      <w:r>
        <w:rPr>
          <w:rFonts w:ascii="Times New Roman" w:hAnsi="Times New Roman" w:cs="Times New Roman"/>
        </w:rPr>
        <w:t>abundances of phyla, genera and species were compared to investigate which microbiota are responsible for minor differences</w:t>
      </w:r>
      <w:r w:rsidR="00433BBB">
        <w:rPr>
          <w:rFonts w:ascii="Times New Roman" w:hAnsi="Times New Roman" w:cs="Times New Roman"/>
        </w:rPr>
        <w:t xml:space="preserve"> in microbial </w:t>
      </w:r>
      <w:r w:rsidR="005A12D6">
        <w:rPr>
          <w:rFonts w:ascii="Times New Roman" w:hAnsi="Times New Roman" w:cs="Times New Roman"/>
        </w:rPr>
        <w:t>composition</w:t>
      </w:r>
      <w:r w:rsidR="00433BBB">
        <w:rPr>
          <w:rFonts w:ascii="Times New Roman" w:hAnsi="Times New Roman" w:cs="Times New Roman"/>
        </w:rPr>
        <w:t xml:space="preserve"> </w:t>
      </w:r>
      <w:r>
        <w:rPr>
          <w:rFonts w:ascii="Times New Roman" w:hAnsi="Times New Roman" w:cs="Times New Roman"/>
        </w:rPr>
        <w:t xml:space="preserve">between </w:t>
      </w:r>
      <w:r>
        <w:rPr>
          <w:rFonts w:ascii="Times New Roman" w:hAnsi="Times New Roman" w:cs="Times New Roman"/>
        </w:rPr>
        <w:lastRenderedPageBreak/>
        <w:t xml:space="preserve">high and low copper supplementation. </w:t>
      </w:r>
      <w:r w:rsidR="00F95CC3">
        <w:rPr>
          <w:rFonts w:ascii="Times New Roman" w:hAnsi="Times New Roman" w:cs="Times New Roman"/>
        </w:rPr>
        <w:t>At the phylum level, Desulfobacteriota I at study day 12 exhibited d</w:t>
      </w:r>
      <w:r w:rsidR="00E331C4">
        <w:rPr>
          <w:rFonts w:ascii="Times New Roman" w:hAnsi="Times New Roman" w:cs="Times New Roman"/>
        </w:rPr>
        <w:t>ecreased abundance</w:t>
      </w:r>
      <w:r w:rsidR="00953AD2">
        <w:rPr>
          <w:rFonts w:ascii="Times New Roman" w:hAnsi="Times New Roman" w:cs="Times New Roman"/>
        </w:rPr>
        <w:t xml:space="preserve"> on high copper diet</w:t>
      </w:r>
      <w:r w:rsidR="00E331C4">
        <w:rPr>
          <w:rFonts w:ascii="Times New Roman" w:hAnsi="Times New Roman" w:cs="Times New Roman"/>
        </w:rPr>
        <w:t xml:space="preserve"> </w:t>
      </w:r>
      <w:r w:rsidR="00E46122">
        <w:rPr>
          <w:rFonts w:ascii="Times New Roman" w:hAnsi="Times New Roman" w:cs="Times New Roman"/>
        </w:rPr>
        <w:t>(Wilcoxon test, p &lt; 0.05</w:t>
      </w:r>
      <w:r w:rsidR="0031658B">
        <w:rPr>
          <w:rFonts w:ascii="Times New Roman" w:hAnsi="Times New Roman" w:cs="Times New Roman"/>
        </w:rPr>
        <w:t xml:space="preserve">, </w:t>
      </w:r>
      <w:r w:rsidR="00E331C4">
        <w:rPr>
          <w:rFonts w:ascii="Times New Roman" w:hAnsi="Times New Roman" w:cs="Times New Roman"/>
        </w:rPr>
        <w:t xml:space="preserve">Fig. </w:t>
      </w:r>
      <w:r w:rsidR="00E46122">
        <w:rPr>
          <w:rFonts w:ascii="Times New Roman" w:hAnsi="Times New Roman" w:cs="Times New Roman"/>
        </w:rPr>
        <w:t xml:space="preserve">S1, </w:t>
      </w:r>
      <w:r w:rsidR="00E331C4">
        <w:rPr>
          <w:rFonts w:ascii="Times New Roman" w:hAnsi="Times New Roman" w:cs="Times New Roman"/>
        </w:rPr>
        <w:t xml:space="preserve">S2). </w:t>
      </w:r>
      <w:r w:rsidR="00F95CC3">
        <w:rPr>
          <w:rFonts w:ascii="Times New Roman" w:hAnsi="Times New Roman" w:cs="Times New Roman"/>
        </w:rPr>
        <w:t xml:space="preserve">This phylum included the </w:t>
      </w:r>
      <w:r w:rsidR="00E46122">
        <w:rPr>
          <w:rFonts w:ascii="Times New Roman" w:hAnsi="Times New Roman" w:cs="Times New Roman"/>
        </w:rPr>
        <w:t xml:space="preserve">genus </w:t>
      </w:r>
      <w:r w:rsidR="00E46122" w:rsidRPr="00936E56">
        <w:rPr>
          <w:rFonts w:ascii="Times New Roman" w:hAnsi="Times New Roman" w:cs="Times New Roman"/>
          <w:i/>
          <w:iCs/>
        </w:rPr>
        <w:t>Desulfovibrio</w:t>
      </w:r>
      <w:r w:rsidR="00A52221">
        <w:rPr>
          <w:rFonts w:ascii="Times New Roman" w:hAnsi="Times New Roman" w:cs="Times New Roman"/>
          <w:i/>
          <w:iCs/>
        </w:rPr>
        <w:t xml:space="preserve"> </w:t>
      </w:r>
      <w:r w:rsidR="00A52221">
        <w:rPr>
          <w:rFonts w:ascii="Times New Roman" w:hAnsi="Times New Roman" w:cs="Times New Roman"/>
        </w:rPr>
        <w:t>(Fig. S3)</w:t>
      </w:r>
      <w:r w:rsidR="0031658B">
        <w:rPr>
          <w:rFonts w:ascii="Times New Roman" w:hAnsi="Times New Roman" w:cs="Times New Roman"/>
        </w:rPr>
        <w:t>,</w:t>
      </w:r>
      <w:r w:rsidR="00A52221">
        <w:rPr>
          <w:rFonts w:ascii="Times New Roman" w:hAnsi="Times New Roman" w:cs="Times New Roman"/>
        </w:rPr>
        <w:t xml:space="preserve"> but </w:t>
      </w:r>
      <w:r w:rsidR="00B65067">
        <w:rPr>
          <w:rFonts w:ascii="Times New Roman" w:hAnsi="Times New Roman" w:cs="Times New Roman"/>
        </w:rPr>
        <w:t xml:space="preserve">this genus </w:t>
      </w:r>
      <w:r w:rsidR="00F95CC3">
        <w:rPr>
          <w:rFonts w:ascii="Times New Roman" w:hAnsi="Times New Roman" w:cs="Times New Roman"/>
        </w:rPr>
        <w:t xml:space="preserve">alone </w:t>
      </w:r>
      <w:r w:rsidR="00A52221">
        <w:rPr>
          <w:rFonts w:ascii="Times New Roman" w:hAnsi="Times New Roman" w:cs="Times New Roman"/>
        </w:rPr>
        <w:t xml:space="preserve">did not </w:t>
      </w:r>
      <w:r w:rsidR="00E13718">
        <w:rPr>
          <w:rFonts w:ascii="Times New Roman" w:hAnsi="Times New Roman" w:cs="Times New Roman"/>
        </w:rPr>
        <w:t>reach</w:t>
      </w:r>
      <w:r w:rsidR="00A52221">
        <w:rPr>
          <w:rFonts w:ascii="Times New Roman" w:hAnsi="Times New Roman" w:cs="Times New Roman"/>
        </w:rPr>
        <w:t xml:space="preserve"> statistical </w:t>
      </w:r>
      <w:r w:rsidR="00E13718">
        <w:rPr>
          <w:rFonts w:ascii="Times New Roman" w:hAnsi="Times New Roman" w:cs="Times New Roman"/>
        </w:rPr>
        <w:t xml:space="preserve">significance </w:t>
      </w:r>
      <w:r w:rsidR="00A52221">
        <w:rPr>
          <w:rFonts w:ascii="Times New Roman" w:hAnsi="Times New Roman" w:cs="Times New Roman"/>
        </w:rPr>
        <w:t xml:space="preserve">(Wilcoxon test, p = </w:t>
      </w:r>
      <w:r w:rsidR="00A52221" w:rsidRPr="00A52221">
        <w:rPr>
          <w:rFonts w:ascii="Times New Roman" w:hAnsi="Times New Roman" w:cs="Times New Roman"/>
        </w:rPr>
        <w:t>0.084</w:t>
      </w:r>
      <w:r w:rsidR="00A52221">
        <w:rPr>
          <w:rFonts w:ascii="Times New Roman" w:hAnsi="Times New Roman" w:cs="Times New Roman"/>
        </w:rPr>
        <w:t xml:space="preserve">). Increased abundance of </w:t>
      </w:r>
      <w:r w:rsidR="00F95CC3">
        <w:rPr>
          <w:rFonts w:ascii="Times New Roman" w:hAnsi="Times New Roman" w:cs="Times New Roman"/>
        </w:rPr>
        <w:t xml:space="preserve">the phylum </w:t>
      </w:r>
      <w:r w:rsidR="00A52221">
        <w:rPr>
          <w:rFonts w:ascii="Times New Roman" w:hAnsi="Times New Roman" w:cs="Times New Roman"/>
        </w:rPr>
        <w:t>Cyanobacteria was</w:t>
      </w:r>
      <w:r w:rsidR="00F95CC3">
        <w:rPr>
          <w:rFonts w:ascii="Times New Roman" w:hAnsi="Times New Roman" w:cs="Times New Roman"/>
        </w:rPr>
        <w:t xml:space="preserve"> </w:t>
      </w:r>
      <w:r w:rsidR="00A52221">
        <w:rPr>
          <w:rFonts w:ascii="Times New Roman" w:hAnsi="Times New Roman" w:cs="Times New Roman"/>
        </w:rPr>
        <w:t>observed</w:t>
      </w:r>
      <w:r w:rsidR="00166A2C">
        <w:rPr>
          <w:rFonts w:ascii="Times New Roman" w:hAnsi="Times New Roman" w:cs="Times New Roman"/>
        </w:rPr>
        <w:t xml:space="preserve"> in piglets on high copper diet</w:t>
      </w:r>
      <w:r w:rsidR="00A52221">
        <w:rPr>
          <w:rFonts w:ascii="Times New Roman" w:hAnsi="Times New Roman" w:cs="Times New Roman"/>
        </w:rPr>
        <w:t xml:space="preserve"> at study day 19 (Wilcoxon test, p &lt; 0.05) (Fig. S1, S2)</w:t>
      </w:r>
      <w:r w:rsidR="00CC35E1">
        <w:rPr>
          <w:rFonts w:ascii="Times New Roman" w:hAnsi="Times New Roman" w:cs="Times New Roman"/>
        </w:rPr>
        <w:t xml:space="preserve">, reflected in </w:t>
      </w:r>
      <w:r w:rsidR="00E13718">
        <w:rPr>
          <w:rFonts w:ascii="Times New Roman" w:hAnsi="Times New Roman" w:cs="Times New Roman"/>
        </w:rPr>
        <w:t xml:space="preserve">an </w:t>
      </w:r>
      <w:r w:rsidR="00CC35E1">
        <w:rPr>
          <w:rFonts w:ascii="Times New Roman" w:hAnsi="Times New Roman" w:cs="Times New Roman"/>
        </w:rPr>
        <w:t>i</w:t>
      </w:r>
      <w:r w:rsidR="00A52221">
        <w:rPr>
          <w:rFonts w:ascii="Times New Roman" w:hAnsi="Times New Roman" w:cs="Times New Roman"/>
        </w:rPr>
        <w:t xml:space="preserve">ncreased abundance of </w:t>
      </w:r>
      <w:r w:rsidR="00A52221" w:rsidRPr="00A52221">
        <w:rPr>
          <w:rFonts w:ascii="Times New Roman" w:hAnsi="Times New Roman" w:cs="Times New Roman"/>
          <w:i/>
          <w:iCs/>
        </w:rPr>
        <w:t>Stercorousia</w:t>
      </w:r>
      <w:r w:rsidR="00A52221" w:rsidRPr="00A52221">
        <w:rPr>
          <w:rFonts w:ascii="Times New Roman" w:hAnsi="Times New Roman" w:cs="Times New Roman"/>
        </w:rPr>
        <w:t xml:space="preserve"> </w:t>
      </w:r>
      <w:r w:rsidR="00A52221" w:rsidRPr="00A52221">
        <w:rPr>
          <w:rFonts w:ascii="Times New Roman" w:hAnsi="Times New Roman" w:cs="Times New Roman"/>
          <w:i/>
          <w:iCs/>
        </w:rPr>
        <w:t>sp001765415</w:t>
      </w:r>
      <w:r w:rsidR="00A52221">
        <w:rPr>
          <w:rFonts w:ascii="Times New Roman" w:hAnsi="Times New Roman" w:cs="Times New Roman"/>
        </w:rPr>
        <w:t xml:space="preserve">, </w:t>
      </w:r>
      <w:r w:rsidR="00A52221" w:rsidRPr="00A52221">
        <w:rPr>
          <w:rFonts w:ascii="Times New Roman" w:hAnsi="Times New Roman" w:cs="Times New Roman"/>
          <w:i/>
          <w:iCs/>
        </w:rPr>
        <w:t>UBA2883 sp900768915</w:t>
      </w:r>
      <w:r w:rsidR="00A52221">
        <w:rPr>
          <w:rFonts w:ascii="Times New Roman" w:hAnsi="Times New Roman" w:cs="Times New Roman"/>
        </w:rPr>
        <w:t xml:space="preserve">, </w:t>
      </w:r>
      <w:r w:rsidR="00A52221" w:rsidRPr="00A52221">
        <w:rPr>
          <w:rFonts w:ascii="Times New Roman" w:hAnsi="Times New Roman" w:cs="Times New Roman"/>
          <w:i/>
          <w:iCs/>
        </w:rPr>
        <w:t>Zag111 sp002103105</w:t>
      </w:r>
      <w:r w:rsidR="00A52221">
        <w:rPr>
          <w:rFonts w:ascii="Times New Roman" w:hAnsi="Times New Roman" w:cs="Times New Roman"/>
        </w:rPr>
        <w:t xml:space="preserve"> species </w:t>
      </w:r>
      <w:r w:rsidR="00CC35E1">
        <w:rPr>
          <w:rFonts w:ascii="Times New Roman" w:hAnsi="Times New Roman" w:cs="Times New Roman"/>
        </w:rPr>
        <w:t xml:space="preserve">at day 19 (Wilcoxon test, p &lt; 0.05) (Fig. </w:t>
      </w:r>
      <w:r w:rsidR="00600ED2">
        <w:rPr>
          <w:rFonts w:ascii="Times New Roman" w:hAnsi="Times New Roman" w:cs="Times New Roman"/>
        </w:rPr>
        <w:t>2</w:t>
      </w:r>
      <w:r w:rsidR="00C737B9">
        <w:rPr>
          <w:rFonts w:ascii="Times New Roman" w:hAnsi="Times New Roman" w:cs="Times New Roman"/>
        </w:rPr>
        <w:t>, Fig. S4</w:t>
      </w:r>
      <w:r w:rsidR="00CC35E1">
        <w:rPr>
          <w:rFonts w:ascii="Times New Roman" w:hAnsi="Times New Roman" w:cs="Times New Roman"/>
        </w:rPr>
        <w:t xml:space="preserve">). </w:t>
      </w:r>
      <w:r w:rsidR="00B65067">
        <w:rPr>
          <w:rFonts w:ascii="Times New Roman" w:hAnsi="Times New Roman" w:cs="Times New Roman"/>
        </w:rPr>
        <w:t xml:space="preserve">The relative </w:t>
      </w:r>
      <w:r w:rsidR="00F95CC3">
        <w:rPr>
          <w:rFonts w:ascii="Times New Roman" w:hAnsi="Times New Roman" w:cs="Times New Roman"/>
        </w:rPr>
        <w:t xml:space="preserve">abundance of phylum </w:t>
      </w:r>
      <w:r w:rsidR="00D40164">
        <w:rPr>
          <w:rFonts w:ascii="Times New Roman" w:hAnsi="Times New Roman" w:cs="Times New Roman"/>
        </w:rPr>
        <w:t>Pseudomonadota</w:t>
      </w:r>
      <w:r w:rsidR="00166A2C">
        <w:rPr>
          <w:rFonts w:ascii="Times New Roman" w:hAnsi="Times New Roman" w:cs="Times New Roman"/>
        </w:rPr>
        <w:t xml:space="preserve"> </w:t>
      </w:r>
      <w:r w:rsidR="007B1818">
        <w:rPr>
          <w:rFonts w:ascii="Times New Roman" w:hAnsi="Times New Roman" w:cs="Times New Roman"/>
        </w:rPr>
        <w:t xml:space="preserve">increased </w:t>
      </w:r>
      <w:r w:rsidR="00F95CC3">
        <w:rPr>
          <w:rFonts w:ascii="Times New Roman" w:hAnsi="Times New Roman" w:cs="Times New Roman"/>
        </w:rPr>
        <w:t xml:space="preserve">with </w:t>
      </w:r>
      <w:r w:rsidR="007B1818">
        <w:rPr>
          <w:rFonts w:ascii="Times New Roman" w:hAnsi="Times New Roman" w:cs="Times New Roman"/>
        </w:rPr>
        <w:t>therapeutic levels of copper in the feed of piglets (Wilcoxon test, p &lt; 0.05) (Fig. S1, S2), but investigation</w:t>
      </w:r>
      <w:r w:rsidR="00EA56D5">
        <w:rPr>
          <w:rFonts w:ascii="Times New Roman" w:hAnsi="Times New Roman" w:cs="Times New Roman"/>
        </w:rPr>
        <w:t xml:space="preserve"> of changes within this phylum on the genus and species level</w:t>
      </w:r>
      <w:r w:rsidR="00A23DE8">
        <w:rPr>
          <w:rFonts w:ascii="Times New Roman" w:hAnsi="Times New Roman" w:cs="Times New Roman"/>
        </w:rPr>
        <w:t xml:space="preserve"> revealed that genus </w:t>
      </w:r>
      <w:r w:rsidR="00A23DE8">
        <w:rPr>
          <w:rFonts w:ascii="Times New Roman" w:hAnsi="Times New Roman" w:cs="Times New Roman"/>
          <w:i/>
          <w:iCs/>
        </w:rPr>
        <w:t>Succinivibrio</w:t>
      </w:r>
      <w:r w:rsidR="00A23DE8">
        <w:rPr>
          <w:rFonts w:ascii="Times New Roman" w:hAnsi="Times New Roman" w:cs="Times New Roman"/>
        </w:rPr>
        <w:t xml:space="preserve"> increased </w:t>
      </w:r>
      <w:r w:rsidR="00E13718">
        <w:rPr>
          <w:rFonts w:ascii="Times New Roman" w:hAnsi="Times New Roman" w:cs="Times New Roman"/>
        </w:rPr>
        <w:t xml:space="preserve">in relative </w:t>
      </w:r>
      <w:r w:rsidR="00A23DE8">
        <w:rPr>
          <w:rFonts w:ascii="Times New Roman" w:hAnsi="Times New Roman" w:cs="Times New Roman"/>
        </w:rPr>
        <w:t>abundance in piglets on high copper diet (Wilcoxon test, p &lt; 0.05)</w:t>
      </w:r>
      <w:r w:rsidR="00DE7B06">
        <w:rPr>
          <w:rFonts w:ascii="Times New Roman" w:hAnsi="Times New Roman" w:cs="Times New Roman"/>
        </w:rPr>
        <w:t>, while</w:t>
      </w:r>
      <w:r w:rsidR="00A23DE8">
        <w:rPr>
          <w:rFonts w:ascii="Times New Roman" w:hAnsi="Times New Roman" w:cs="Times New Roman"/>
        </w:rPr>
        <w:t xml:space="preserve"> genus </w:t>
      </w:r>
      <w:r w:rsidR="00A23DE8">
        <w:rPr>
          <w:rFonts w:ascii="Times New Roman" w:hAnsi="Times New Roman" w:cs="Times New Roman"/>
          <w:i/>
          <w:iCs/>
        </w:rPr>
        <w:t xml:space="preserve">Escherichia </w:t>
      </w:r>
      <w:r w:rsidR="00A23DE8">
        <w:rPr>
          <w:rFonts w:ascii="Times New Roman" w:hAnsi="Times New Roman" w:cs="Times New Roman"/>
        </w:rPr>
        <w:t xml:space="preserve">and species </w:t>
      </w:r>
      <w:r w:rsidR="00A23DE8">
        <w:rPr>
          <w:rFonts w:ascii="Times New Roman" w:hAnsi="Times New Roman" w:cs="Times New Roman"/>
          <w:i/>
          <w:iCs/>
        </w:rPr>
        <w:t>Escherichia coli</w:t>
      </w:r>
      <w:r w:rsidR="00A23DE8">
        <w:rPr>
          <w:rFonts w:ascii="Times New Roman" w:hAnsi="Times New Roman" w:cs="Times New Roman"/>
        </w:rPr>
        <w:t xml:space="preserve"> decrease</w:t>
      </w:r>
      <w:r w:rsidR="00154C51">
        <w:rPr>
          <w:rFonts w:ascii="Times New Roman" w:hAnsi="Times New Roman" w:cs="Times New Roman"/>
        </w:rPr>
        <w:t>d</w:t>
      </w:r>
      <w:r w:rsidR="00A23DE8">
        <w:rPr>
          <w:rFonts w:ascii="Times New Roman" w:hAnsi="Times New Roman" w:cs="Times New Roman"/>
        </w:rPr>
        <w:t xml:space="preserve"> in abundance (Fig. </w:t>
      </w:r>
      <w:r w:rsidR="00600ED2">
        <w:rPr>
          <w:rFonts w:ascii="Times New Roman" w:hAnsi="Times New Roman" w:cs="Times New Roman"/>
        </w:rPr>
        <w:t>2</w:t>
      </w:r>
      <w:r w:rsidR="00A23DE8">
        <w:rPr>
          <w:rFonts w:ascii="Times New Roman" w:hAnsi="Times New Roman" w:cs="Times New Roman"/>
        </w:rPr>
        <w:t>, Fig. S4, Fig. S5) (Wilcoxon test, p &lt; 0.05).</w:t>
      </w:r>
      <w:r w:rsidR="000A18A5">
        <w:rPr>
          <w:rFonts w:ascii="Times New Roman" w:hAnsi="Times New Roman" w:cs="Times New Roman"/>
        </w:rPr>
        <w:t xml:space="preserve"> </w:t>
      </w:r>
      <w:r w:rsidR="00B65067">
        <w:rPr>
          <w:rFonts w:ascii="Times New Roman" w:hAnsi="Times New Roman" w:cs="Times New Roman"/>
        </w:rPr>
        <w:t>Overall, the</w:t>
      </w:r>
      <w:r w:rsidR="000A18A5">
        <w:rPr>
          <w:rFonts w:ascii="Times New Roman" w:hAnsi="Times New Roman" w:cs="Times New Roman"/>
        </w:rPr>
        <w:t xml:space="preserve"> high copper diet </w:t>
      </w:r>
      <w:r w:rsidR="00E13718">
        <w:rPr>
          <w:rFonts w:ascii="Times New Roman" w:hAnsi="Times New Roman" w:cs="Times New Roman"/>
        </w:rPr>
        <w:t>affected</w:t>
      </w:r>
      <w:r w:rsidR="00B65067">
        <w:rPr>
          <w:rFonts w:ascii="Times New Roman" w:hAnsi="Times New Roman" w:cs="Times New Roman"/>
        </w:rPr>
        <w:t xml:space="preserve"> the relative abundance of</w:t>
      </w:r>
      <w:r w:rsidR="00E13718">
        <w:rPr>
          <w:rFonts w:ascii="Times New Roman" w:hAnsi="Times New Roman" w:cs="Times New Roman"/>
        </w:rPr>
        <w:t xml:space="preserve"> </w:t>
      </w:r>
      <w:r w:rsidR="000A18A5">
        <w:rPr>
          <w:rFonts w:ascii="Times New Roman" w:hAnsi="Times New Roman" w:cs="Times New Roman"/>
        </w:rPr>
        <w:t xml:space="preserve">14 species </w:t>
      </w:r>
      <w:r w:rsidR="00B4247C">
        <w:rPr>
          <w:rFonts w:ascii="Times New Roman" w:hAnsi="Times New Roman" w:cs="Times New Roman"/>
        </w:rPr>
        <w:t xml:space="preserve">on day 19 </w:t>
      </w:r>
      <w:r w:rsidR="000A18A5">
        <w:rPr>
          <w:rFonts w:ascii="Times New Roman" w:hAnsi="Times New Roman" w:cs="Times New Roman"/>
        </w:rPr>
        <w:t xml:space="preserve">(Fig. </w:t>
      </w:r>
      <w:r w:rsidR="00600ED2">
        <w:rPr>
          <w:rFonts w:ascii="Times New Roman" w:hAnsi="Times New Roman" w:cs="Times New Roman"/>
        </w:rPr>
        <w:t>2</w:t>
      </w:r>
      <w:r w:rsidR="000A18A5">
        <w:rPr>
          <w:rFonts w:ascii="Times New Roman" w:hAnsi="Times New Roman" w:cs="Times New Roman"/>
        </w:rPr>
        <w:t xml:space="preserve">, Fig. S4). Four species </w:t>
      </w:r>
      <w:r w:rsidR="00E56F9C">
        <w:rPr>
          <w:rFonts w:ascii="Times New Roman" w:hAnsi="Times New Roman" w:cs="Times New Roman"/>
        </w:rPr>
        <w:t xml:space="preserve">belonging to the genus </w:t>
      </w:r>
      <w:r w:rsidR="00E56F9C" w:rsidRPr="0031658B">
        <w:rPr>
          <w:rFonts w:ascii="Times New Roman" w:hAnsi="Times New Roman" w:cs="Times New Roman"/>
          <w:i/>
          <w:iCs/>
        </w:rPr>
        <w:t>Agathobacter</w:t>
      </w:r>
      <w:r w:rsidR="00192169">
        <w:rPr>
          <w:rFonts w:ascii="Times New Roman" w:hAnsi="Times New Roman" w:cs="Times New Roman"/>
        </w:rPr>
        <w:t xml:space="preserve">, </w:t>
      </w:r>
      <w:r w:rsidR="00E56F9C" w:rsidRPr="0031658B">
        <w:rPr>
          <w:rFonts w:ascii="Times New Roman" w:hAnsi="Times New Roman" w:cs="Times New Roman"/>
          <w:i/>
          <w:iCs/>
        </w:rPr>
        <w:t>Stercorousia</w:t>
      </w:r>
      <w:r w:rsidR="00E56F9C">
        <w:rPr>
          <w:rFonts w:ascii="Times New Roman" w:hAnsi="Times New Roman" w:cs="Times New Roman"/>
        </w:rPr>
        <w:t xml:space="preserve">, </w:t>
      </w:r>
      <w:r w:rsidR="00E56F9C" w:rsidRPr="00A52221">
        <w:rPr>
          <w:rFonts w:ascii="Times New Roman" w:hAnsi="Times New Roman" w:cs="Times New Roman"/>
          <w:i/>
          <w:iCs/>
        </w:rPr>
        <w:t>UBA2883</w:t>
      </w:r>
      <w:r w:rsidR="00E56F9C">
        <w:rPr>
          <w:rFonts w:ascii="Times New Roman" w:hAnsi="Times New Roman" w:cs="Times New Roman"/>
        </w:rPr>
        <w:t xml:space="preserve"> and </w:t>
      </w:r>
      <w:r w:rsidR="00E56F9C" w:rsidRPr="00A52221">
        <w:rPr>
          <w:rFonts w:ascii="Times New Roman" w:hAnsi="Times New Roman" w:cs="Times New Roman"/>
          <w:i/>
          <w:iCs/>
        </w:rPr>
        <w:t>Zag111</w:t>
      </w:r>
      <w:r w:rsidR="00FA26E3" w:rsidRPr="00FA26E3">
        <w:rPr>
          <w:rFonts w:ascii="Times New Roman" w:hAnsi="Times New Roman" w:cs="Times New Roman"/>
        </w:rPr>
        <w:t xml:space="preserve"> </w:t>
      </w:r>
      <w:r w:rsidR="00FA26E3">
        <w:rPr>
          <w:rFonts w:ascii="Times New Roman" w:hAnsi="Times New Roman" w:cs="Times New Roman"/>
        </w:rPr>
        <w:t xml:space="preserve">had </w:t>
      </w:r>
      <w:r w:rsidR="00E03F66">
        <w:rPr>
          <w:rFonts w:ascii="Times New Roman" w:hAnsi="Times New Roman" w:cs="Times New Roman"/>
        </w:rPr>
        <w:t xml:space="preserve">an </w:t>
      </w:r>
      <w:r w:rsidR="00FA26E3">
        <w:rPr>
          <w:rFonts w:ascii="Times New Roman" w:hAnsi="Times New Roman" w:cs="Times New Roman"/>
        </w:rPr>
        <w:t xml:space="preserve">increased </w:t>
      </w:r>
      <w:r w:rsidR="00E03F66">
        <w:rPr>
          <w:rFonts w:ascii="Times New Roman" w:hAnsi="Times New Roman" w:cs="Times New Roman"/>
        </w:rPr>
        <w:t xml:space="preserve">relative </w:t>
      </w:r>
      <w:r w:rsidR="00FA26E3">
        <w:rPr>
          <w:rFonts w:ascii="Times New Roman" w:hAnsi="Times New Roman" w:cs="Times New Roman"/>
        </w:rPr>
        <w:t>abundance on high copper</w:t>
      </w:r>
      <w:r w:rsidR="00FA26E3" w:rsidRPr="00FA26E3">
        <w:rPr>
          <w:rFonts w:ascii="Times New Roman" w:hAnsi="Times New Roman" w:cs="Times New Roman"/>
        </w:rPr>
        <w:t xml:space="preserve"> </w:t>
      </w:r>
      <w:r w:rsidR="00FA26E3">
        <w:rPr>
          <w:rFonts w:ascii="Times New Roman" w:hAnsi="Times New Roman" w:cs="Times New Roman"/>
        </w:rPr>
        <w:t>diet</w:t>
      </w:r>
      <w:r w:rsidR="000A18A5">
        <w:rPr>
          <w:rFonts w:ascii="Times New Roman" w:hAnsi="Times New Roman" w:cs="Times New Roman"/>
        </w:rPr>
        <w:t xml:space="preserve">. Among ten species with decreased abundance on high copper diet </w:t>
      </w:r>
      <w:r w:rsidR="004676F8">
        <w:rPr>
          <w:rFonts w:ascii="Times New Roman" w:hAnsi="Times New Roman" w:cs="Times New Roman"/>
        </w:rPr>
        <w:t>were bacteria</w:t>
      </w:r>
      <w:r w:rsidR="00E13718">
        <w:rPr>
          <w:rFonts w:ascii="Times New Roman" w:hAnsi="Times New Roman" w:cs="Times New Roman"/>
        </w:rPr>
        <w:t>l species</w:t>
      </w:r>
      <w:r w:rsidR="004676F8">
        <w:rPr>
          <w:rFonts w:ascii="Times New Roman" w:hAnsi="Times New Roman" w:cs="Times New Roman"/>
        </w:rPr>
        <w:t xml:space="preserve"> belonging to genus </w:t>
      </w:r>
      <w:r w:rsidR="004676F8">
        <w:rPr>
          <w:rFonts w:ascii="Times New Roman" w:hAnsi="Times New Roman" w:cs="Times New Roman"/>
          <w:i/>
          <w:iCs/>
        </w:rPr>
        <w:t>Bifidobacterium</w:t>
      </w:r>
      <w:r w:rsidR="004676F8">
        <w:rPr>
          <w:rFonts w:ascii="Times New Roman" w:hAnsi="Times New Roman" w:cs="Times New Roman"/>
        </w:rPr>
        <w:t xml:space="preserve">, </w:t>
      </w:r>
      <w:r w:rsidR="004676F8">
        <w:rPr>
          <w:rFonts w:ascii="Times New Roman" w:hAnsi="Times New Roman" w:cs="Times New Roman"/>
          <w:i/>
          <w:iCs/>
        </w:rPr>
        <w:t>Lactobacillus</w:t>
      </w:r>
      <w:r w:rsidR="004676F8">
        <w:rPr>
          <w:rFonts w:ascii="Times New Roman" w:hAnsi="Times New Roman" w:cs="Times New Roman"/>
        </w:rPr>
        <w:t xml:space="preserve">, </w:t>
      </w:r>
      <w:r w:rsidR="004676F8">
        <w:rPr>
          <w:rFonts w:ascii="Times New Roman" w:hAnsi="Times New Roman" w:cs="Times New Roman"/>
          <w:i/>
          <w:iCs/>
        </w:rPr>
        <w:t>Gemmiger</w:t>
      </w:r>
      <w:r w:rsidR="004676F8">
        <w:rPr>
          <w:rFonts w:ascii="Times New Roman" w:hAnsi="Times New Roman" w:cs="Times New Roman"/>
        </w:rPr>
        <w:t xml:space="preserve">, </w:t>
      </w:r>
      <w:r w:rsidR="004676F8">
        <w:rPr>
          <w:rFonts w:ascii="Times New Roman" w:hAnsi="Times New Roman" w:cs="Times New Roman"/>
          <w:i/>
          <w:iCs/>
        </w:rPr>
        <w:t>Holdem</w:t>
      </w:r>
      <w:r w:rsidR="00890507">
        <w:rPr>
          <w:rFonts w:ascii="Times New Roman" w:hAnsi="Times New Roman" w:cs="Times New Roman"/>
          <w:i/>
          <w:iCs/>
        </w:rPr>
        <w:t>an</w:t>
      </w:r>
      <w:r w:rsidR="004676F8">
        <w:rPr>
          <w:rFonts w:ascii="Times New Roman" w:hAnsi="Times New Roman" w:cs="Times New Roman"/>
          <w:i/>
          <w:iCs/>
        </w:rPr>
        <w:t>ella</w:t>
      </w:r>
      <w:r w:rsidR="004676F8">
        <w:rPr>
          <w:rFonts w:ascii="Times New Roman" w:hAnsi="Times New Roman" w:cs="Times New Roman"/>
        </w:rPr>
        <w:t xml:space="preserve">, </w:t>
      </w:r>
      <w:r w:rsidR="004676F8" w:rsidRPr="004676F8">
        <w:rPr>
          <w:rFonts w:ascii="Times New Roman" w:hAnsi="Times New Roman" w:cs="Times New Roman"/>
          <w:i/>
          <w:iCs/>
        </w:rPr>
        <w:t>Faecalibact</w:t>
      </w:r>
      <w:r w:rsidR="00433BBB">
        <w:rPr>
          <w:rFonts w:ascii="Times New Roman" w:hAnsi="Times New Roman" w:cs="Times New Roman"/>
          <w:i/>
          <w:iCs/>
        </w:rPr>
        <w:t>er</w:t>
      </w:r>
      <w:r w:rsidR="004676F8" w:rsidRPr="004676F8">
        <w:rPr>
          <w:rFonts w:ascii="Times New Roman" w:hAnsi="Times New Roman" w:cs="Times New Roman"/>
          <w:i/>
          <w:iCs/>
        </w:rPr>
        <w:t xml:space="preserve">ium </w:t>
      </w:r>
      <w:r w:rsidR="004676F8">
        <w:rPr>
          <w:rFonts w:ascii="Times New Roman" w:hAnsi="Times New Roman" w:cs="Times New Roman"/>
        </w:rPr>
        <w:t xml:space="preserve">and </w:t>
      </w:r>
      <w:r w:rsidR="004676F8" w:rsidRPr="004676F8">
        <w:rPr>
          <w:rFonts w:ascii="Times New Roman" w:hAnsi="Times New Roman" w:cs="Times New Roman"/>
          <w:i/>
          <w:iCs/>
        </w:rPr>
        <w:t>Prevotella</w:t>
      </w:r>
      <w:r w:rsidR="004676F8">
        <w:rPr>
          <w:rFonts w:ascii="Times New Roman" w:hAnsi="Times New Roman" w:cs="Times New Roman"/>
        </w:rPr>
        <w:t>.</w:t>
      </w:r>
      <w:r w:rsidR="004676F8">
        <w:rPr>
          <w:rFonts w:ascii="Times New Roman" w:hAnsi="Times New Roman" w:cs="Times New Roman"/>
          <w:i/>
          <w:iCs/>
        </w:rPr>
        <w:t xml:space="preserve"> </w:t>
      </w:r>
      <w:r w:rsidR="002C3FA7">
        <w:rPr>
          <w:rFonts w:ascii="Times New Roman" w:hAnsi="Times New Roman" w:cs="Times New Roman"/>
        </w:rPr>
        <w:t>To</w:t>
      </w:r>
      <w:r w:rsidR="003858AF">
        <w:rPr>
          <w:rFonts w:ascii="Times New Roman" w:hAnsi="Times New Roman" w:cs="Times New Roman"/>
        </w:rPr>
        <w:t xml:space="preserve">gether our data </w:t>
      </w:r>
      <w:r w:rsidR="00F55878">
        <w:rPr>
          <w:rFonts w:ascii="Times New Roman" w:hAnsi="Times New Roman" w:cs="Times New Roman"/>
        </w:rPr>
        <w:t>suggests</w:t>
      </w:r>
      <w:r w:rsidR="003858AF">
        <w:rPr>
          <w:rFonts w:ascii="Times New Roman" w:hAnsi="Times New Roman" w:cs="Times New Roman"/>
        </w:rPr>
        <w:t xml:space="preserve"> that copper has only </w:t>
      </w:r>
      <w:r w:rsidR="00F55878">
        <w:rPr>
          <w:rFonts w:ascii="Times New Roman" w:hAnsi="Times New Roman" w:cs="Times New Roman"/>
        </w:rPr>
        <w:t xml:space="preserve">a </w:t>
      </w:r>
      <w:r w:rsidR="003858AF">
        <w:rPr>
          <w:rFonts w:ascii="Times New Roman" w:hAnsi="Times New Roman" w:cs="Times New Roman"/>
        </w:rPr>
        <w:t xml:space="preserve">minor effect on the </w:t>
      </w:r>
      <w:r w:rsidR="00F55878">
        <w:rPr>
          <w:rFonts w:ascii="Times New Roman" w:hAnsi="Times New Roman" w:cs="Times New Roman"/>
        </w:rPr>
        <w:t>microbiota composition</w:t>
      </w:r>
      <w:r w:rsidR="002C3FA7">
        <w:rPr>
          <w:rFonts w:ascii="Times New Roman" w:hAnsi="Times New Roman" w:cs="Times New Roman"/>
        </w:rPr>
        <w:t>,</w:t>
      </w:r>
      <w:r w:rsidR="003858AF">
        <w:rPr>
          <w:rFonts w:ascii="Times New Roman" w:hAnsi="Times New Roman" w:cs="Times New Roman"/>
        </w:rPr>
        <w:t xml:space="preserve"> but these </w:t>
      </w:r>
      <w:r w:rsidR="003C05EE">
        <w:rPr>
          <w:rFonts w:ascii="Times New Roman" w:hAnsi="Times New Roman" w:cs="Times New Roman"/>
        </w:rPr>
        <w:t>effects</w:t>
      </w:r>
      <w:r w:rsidR="00F55878">
        <w:rPr>
          <w:rFonts w:ascii="Times New Roman" w:hAnsi="Times New Roman" w:cs="Times New Roman"/>
        </w:rPr>
        <w:t xml:space="preserve"> </w:t>
      </w:r>
      <w:r w:rsidR="003858AF">
        <w:rPr>
          <w:rFonts w:ascii="Times New Roman" w:hAnsi="Times New Roman" w:cs="Times New Roman"/>
        </w:rPr>
        <w:t xml:space="preserve">may be </w:t>
      </w:r>
      <w:r w:rsidR="006123D8">
        <w:rPr>
          <w:rFonts w:ascii="Times New Roman" w:hAnsi="Times New Roman" w:cs="Times New Roman"/>
        </w:rPr>
        <w:t xml:space="preserve">biologically </w:t>
      </w:r>
      <w:r w:rsidR="003858AF">
        <w:rPr>
          <w:rFonts w:ascii="Times New Roman" w:hAnsi="Times New Roman" w:cs="Times New Roman"/>
        </w:rPr>
        <w:t xml:space="preserve">significant based on </w:t>
      </w:r>
      <w:r w:rsidR="00F55878">
        <w:rPr>
          <w:rFonts w:ascii="Times New Roman" w:hAnsi="Times New Roman" w:cs="Times New Roman"/>
        </w:rPr>
        <w:t>the effect on bacterial taxa with</w:t>
      </w:r>
      <w:r w:rsidR="003858AF">
        <w:rPr>
          <w:rFonts w:ascii="Times New Roman" w:hAnsi="Times New Roman" w:cs="Times New Roman"/>
        </w:rPr>
        <w:t xml:space="preserve"> established role</w:t>
      </w:r>
      <w:r w:rsidR="006123D8">
        <w:rPr>
          <w:rFonts w:ascii="Times New Roman" w:hAnsi="Times New Roman" w:cs="Times New Roman"/>
        </w:rPr>
        <w:t>s</w:t>
      </w:r>
      <w:r w:rsidR="003858AF">
        <w:rPr>
          <w:rFonts w:ascii="Times New Roman" w:hAnsi="Times New Roman" w:cs="Times New Roman"/>
        </w:rPr>
        <w:t xml:space="preserve"> in</w:t>
      </w:r>
      <w:r w:rsidR="00F55878">
        <w:rPr>
          <w:rFonts w:ascii="Times New Roman" w:hAnsi="Times New Roman" w:cs="Times New Roman"/>
        </w:rPr>
        <w:t xml:space="preserve"> the healthy microbiome and</w:t>
      </w:r>
      <w:r w:rsidR="002C3FA7">
        <w:rPr>
          <w:rFonts w:ascii="Times New Roman" w:hAnsi="Times New Roman" w:cs="Times New Roman"/>
        </w:rPr>
        <w:t xml:space="preserve"> </w:t>
      </w:r>
      <w:r w:rsidR="003858AF">
        <w:rPr>
          <w:rFonts w:ascii="Times New Roman" w:hAnsi="Times New Roman" w:cs="Times New Roman"/>
        </w:rPr>
        <w:t>exclusion of pathogens</w:t>
      </w:r>
      <w:r w:rsidR="0001177B">
        <w:rPr>
          <w:rFonts w:ascii="Times New Roman" w:hAnsi="Times New Roman" w:cs="Times New Roman"/>
        </w:rPr>
        <w:t>.</w:t>
      </w:r>
    </w:p>
    <w:p w14:paraId="5A7936D3" w14:textId="4CBB3D7A" w:rsidR="005509C9" w:rsidRDefault="005509C9" w:rsidP="00C15DEA">
      <w:pPr>
        <w:spacing w:line="480" w:lineRule="auto"/>
        <w:jc w:val="both"/>
        <w:rPr>
          <w:rFonts w:ascii="Times New Roman" w:hAnsi="Times New Roman" w:cs="Times New Roman"/>
        </w:rPr>
      </w:pPr>
      <w:r>
        <w:rPr>
          <w:noProof/>
        </w:rPr>
        <w:lastRenderedPageBreak/>
        <w:drawing>
          <wp:inline distT="0" distB="0" distL="0" distR="0" wp14:anchorId="5DEDF645" wp14:editId="4F262E2B">
            <wp:extent cx="5727700" cy="3397885"/>
            <wp:effectExtent l="0" t="0" r="6350" b="0"/>
            <wp:docPr id="383540716" name="Picture 4" descr="A group of blue and gray box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0716" name="Picture 4" descr="A group of blue and gray boxes with white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397885"/>
                    </a:xfrm>
                    <a:prstGeom prst="rect">
                      <a:avLst/>
                    </a:prstGeom>
                    <a:noFill/>
                    <a:ln>
                      <a:noFill/>
                    </a:ln>
                  </pic:spPr>
                </pic:pic>
              </a:graphicData>
            </a:graphic>
          </wp:inline>
        </w:drawing>
      </w:r>
    </w:p>
    <w:p w14:paraId="328B6041" w14:textId="1E0A06F3" w:rsidR="007A2313" w:rsidRDefault="002D7257" w:rsidP="000A18A5">
      <w:pPr>
        <w:jc w:val="both"/>
        <w:rPr>
          <w:rFonts w:ascii="Times New Roman" w:hAnsi="Times New Roman" w:cs="Times New Roman"/>
        </w:rPr>
      </w:pPr>
      <w:r>
        <w:rPr>
          <w:rFonts w:ascii="Times New Roman" w:hAnsi="Times New Roman" w:cs="Times New Roman"/>
        </w:rPr>
        <w:t xml:space="preserve">Fig. </w:t>
      </w:r>
      <w:r w:rsidR="001A5F93">
        <w:rPr>
          <w:rFonts w:ascii="Times New Roman" w:hAnsi="Times New Roman" w:cs="Times New Roman"/>
        </w:rPr>
        <w:t>2</w:t>
      </w:r>
      <w:r>
        <w:rPr>
          <w:rFonts w:ascii="Times New Roman" w:hAnsi="Times New Roman" w:cs="Times New Roman"/>
        </w:rPr>
        <w:t xml:space="preserve">. Relative abundance of </w:t>
      </w:r>
      <w:r w:rsidR="00E25BFA">
        <w:rPr>
          <w:rFonts w:ascii="Times New Roman" w:hAnsi="Times New Roman" w:cs="Times New Roman"/>
        </w:rPr>
        <w:t xml:space="preserve">species with </w:t>
      </w:r>
      <w:r w:rsidR="00DE7B06">
        <w:rPr>
          <w:rFonts w:ascii="Times New Roman" w:hAnsi="Times New Roman" w:cs="Times New Roman"/>
        </w:rPr>
        <w:t xml:space="preserve">significant </w:t>
      </w:r>
      <w:r w:rsidR="00E25BFA">
        <w:rPr>
          <w:rFonts w:ascii="Times New Roman" w:hAnsi="Times New Roman" w:cs="Times New Roman"/>
        </w:rPr>
        <w:t>differences between high and low copper supplementation at study day 19</w:t>
      </w:r>
    </w:p>
    <w:p w14:paraId="66F5EE25" w14:textId="3C145625" w:rsidR="00166A2C" w:rsidRDefault="002538B9" w:rsidP="00166A2C">
      <w:pPr>
        <w:jc w:val="both"/>
        <w:rPr>
          <w:rFonts w:ascii="Times New Roman" w:hAnsi="Times New Roman" w:cs="Times New Roman"/>
        </w:rPr>
      </w:pPr>
      <w:bookmarkStart w:id="2" w:name="_Hlk190172628"/>
      <w:r>
        <w:rPr>
          <w:rFonts w:ascii="Times New Roman" w:hAnsi="Times New Roman" w:cs="Times New Roman"/>
        </w:rPr>
        <w:t>R</w:t>
      </w:r>
      <w:r w:rsidR="00166A2C">
        <w:rPr>
          <w:rFonts w:ascii="Times New Roman" w:hAnsi="Times New Roman" w:cs="Times New Roman"/>
        </w:rPr>
        <w:t>elative abundance of species in all faecal samples for piglets from the farm study. Animal groups are shown on the bottom x-axis and coloure</w:t>
      </w:r>
      <w:r w:rsidR="005A12D6">
        <w:rPr>
          <w:rFonts w:ascii="Times New Roman" w:hAnsi="Times New Roman" w:cs="Times New Roman"/>
        </w:rPr>
        <w:t>d as</w:t>
      </w:r>
      <w:r w:rsidR="00166A2C">
        <w:rPr>
          <w:rFonts w:ascii="Times New Roman" w:hAnsi="Times New Roman" w:cs="Times New Roman"/>
        </w:rPr>
        <w:t xml:space="preserve"> shown on the legend and bacterial species on the top x-axis. Relative abundance is shown on the y-axis</w:t>
      </w:r>
      <w:bookmarkEnd w:id="2"/>
      <w:r w:rsidR="00166A2C">
        <w:rPr>
          <w:rFonts w:ascii="Times New Roman" w:hAnsi="Times New Roman" w:cs="Times New Roman"/>
        </w:rPr>
        <w:t xml:space="preserve">. Each dot represents relative abundance for one piglet from one group at day 19. Outliers were removed. The plot with all datapoints is shown in </w:t>
      </w:r>
      <w:r>
        <w:rPr>
          <w:rFonts w:ascii="Times New Roman" w:hAnsi="Times New Roman" w:cs="Times New Roman"/>
        </w:rPr>
        <w:t>F</w:t>
      </w:r>
      <w:r w:rsidR="00166A2C">
        <w:rPr>
          <w:rFonts w:ascii="Times New Roman" w:hAnsi="Times New Roman" w:cs="Times New Roman"/>
        </w:rPr>
        <w:t>ig. S4.</w:t>
      </w:r>
    </w:p>
    <w:p w14:paraId="6A938970" w14:textId="77777777" w:rsidR="002D7257" w:rsidRPr="00C15DEA" w:rsidRDefault="002D7257" w:rsidP="00C15DEA">
      <w:pPr>
        <w:spacing w:line="480" w:lineRule="auto"/>
        <w:jc w:val="both"/>
        <w:rPr>
          <w:rFonts w:ascii="Times New Roman" w:hAnsi="Times New Roman" w:cs="Times New Roman"/>
        </w:rPr>
      </w:pPr>
    </w:p>
    <w:p w14:paraId="0A2F8F84" w14:textId="5BF10598" w:rsidR="00F0721D" w:rsidRDefault="00067E89" w:rsidP="00F2461F">
      <w:pPr>
        <w:pStyle w:val="ListParagraph"/>
        <w:numPr>
          <w:ilvl w:val="1"/>
          <w:numId w:val="3"/>
        </w:numPr>
        <w:spacing w:line="480" w:lineRule="auto"/>
        <w:rPr>
          <w:rFonts w:ascii="Times New Roman" w:hAnsi="Times New Roman" w:cs="Times New Roman"/>
        </w:rPr>
      </w:pPr>
      <w:r>
        <w:rPr>
          <w:rFonts w:ascii="Times New Roman" w:hAnsi="Times New Roman" w:cs="Times New Roman"/>
        </w:rPr>
        <w:t>Cultured pig</w:t>
      </w:r>
      <w:r w:rsidR="00D00062">
        <w:rPr>
          <w:rFonts w:ascii="Times New Roman" w:hAnsi="Times New Roman" w:cs="Times New Roman"/>
        </w:rPr>
        <w:t xml:space="preserve"> </w:t>
      </w:r>
      <w:r>
        <w:rPr>
          <w:rFonts w:ascii="Times New Roman" w:hAnsi="Times New Roman" w:cs="Times New Roman"/>
        </w:rPr>
        <w:t>gut microbiota exhibit</w:t>
      </w:r>
      <w:r w:rsidR="00F0721D">
        <w:rPr>
          <w:rFonts w:ascii="Times New Roman" w:hAnsi="Times New Roman" w:cs="Times New Roman"/>
        </w:rPr>
        <w:t xml:space="preserve"> variation </w:t>
      </w:r>
      <w:r>
        <w:rPr>
          <w:rFonts w:ascii="Times New Roman" w:hAnsi="Times New Roman" w:cs="Times New Roman"/>
        </w:rPr>
        <w:t>in</w:t>
      </w:r>
      <w:r w:rsidR="00F0721D">
        <w:rPr>
          <w:rFonts w:ascii="Times New Roman" w:hAnsi="Times New Roman" w:cs="Times New Roman"/>
        </w:rPr>
        <w:t xml:space="preserve"> copper susceptibility</w:t>
      </w:r>
    </w:p>
    <w:p w14:paraId="1662E139" w14:textId="18501DB7" w:rsidR="00794B21" w:rsidRDefault="00067E89" w:rsidP="00FA7089">
      <w:pPr>
        <w:spacing w:line="480" w:lineRule="auto"/>
        <w:ind w:firstLine="360"/>
        <w:rPr>
          <w:rFonts w:ascii="Times New Roman" w:hAnsi="Times New Roman" w:cs="Times New Roman"/>
        </w:rPr>
      </w:pPr>
      <w:r>
        <w:rPr>
          <w:rFonts w:ascii="Times New Roman" w:hAnsi="Times New Roman" w:cs="Times New Roman"/>
        </w:rPr>
        <w:t>T</w:t>
      </w:r>
      <w:r w:rsidR="007971C4" w:rsidRPr="009A2DCC">
        <w:rPr>
          <w:rFonts w:ascii="Times New Roman" w:hAnsi="Times New Roman" w:cs="Times New Roman"/>
        </w:rPr>
        <w:t xml:space="preserve">o directly assess the copper sensitivity of </w:t>
      </w:r>
      <w:r>
        <w:rPr>
          <w:rFonts w:ascii="Times New Roman" w:hAnsi="Times New Roman" w:cs="Times New Roman"/>
        </w:rPr>
        <w:t>pig</w:t>
      </w:r>
      <w:r w:rsidR="00D00062">
        <w:rPr>
          <w:rFonts w:ascii="Times New Roman" w:hAnsi="Times New Roman" w:cs="Times New Roman"/>
        </w:rPr>
        <w:t xml:space="preserve"> </w:t>
      </w:r>
      <w:r>
        <w:rPr>
          <w:rFonts w:ascii="Times New Roman" w:hAnsi="Times New Roman" w:cs="Times New Roman"/>
        </w:rPr>
        <w:t>gut microbiota</w:t>
      </w:r>
      <w:r w:rsidR="00C46CD1">
        <w:rPr>
          <w:rFonts w:ascii="Times New Roman" w:hAnsi="Times New Roman" w:cs="Times New Roman"/>
        </w:rPr>
        <w:t xml:space="preserve"> and </w:t>
      </w:r>
      <w:r>
        <w:rPr>
          <w:rFonts w:ascii="Times New Roman" w:hAnsi="Times New Roman" w:cs="Times New Roman"/>
        </w:rPr>
        <w:t xml:space="preserve">enable identification of copper </w:t>
      </w:r>
      <w:r w:rsidR="00772F1A">
        <w:rPr>
          <w:rFonts w:ascii="Times New Roman" w:hAnsi="Times New Roman" w:cs="Times New Roman"/>
        </w:rPr>
        <w:t xml:space="preserve">resistance or </w:t>
      </w:r>
      <w:r>
        <w:rPr>
          <w:rFonts w:ascii="Times New Roman" w:hAnsi="Times New Roman" w:cs="Times New Roman"/>
        </w:rPr>
        <w:t>homeostasis genes, we cultured</w:t>
      </w:r>
      <w:r w:rsidR="007971C4">
        <w:rPr>
          <w:rFonts w:ascii="Times New Roman" w:hAnsi="Times New Roman" w:cs="Times New Roman"/>
        </w:rPr>
        <w:t xml:space="preserve"> </w:t>
      </w:r>
      <w:r w:rsidR="00536A95">
        <w:rPr>
          <w:rFonts w:ascii="Times New Roman" w:hAnsi="Times New Roman" w:cs="Times New Roman"/>
        </w:rPr>
        <w:t>bacterial</w:t>
      </w:r>
      <w:r w:rsidR="00772F1A">
        <w:rPr>
          <w:rFonts w:ascii="Times New Roman" w:hAnsi="Times New Roman" w:cs="Times New Roman"/>
        </w:rPr>
        <w:t xml:space="preserve"> isolates</w:t>
      </w:r>
      <w:r w:rsidR="00536A95">
        <w:rPr>
          <w:rFonts w:ascii="Times New Roman" w:hAnsi="Times New Roman" w:cs="Times New Roman"/>
        </w:rPr>
        <w:t xml:space="preserve"> </w:t>
      </w:r>
      <w:r>
        <w:rPr>
          <w:rFonts w:ascii="Times New Roman" w:hAnsi="Times New Roman" w:cs="Times New Roman"/>
        </w:rPr>
        <w:t xml:space="preserve">from </w:t>
      </w:r>
      <w:r w:rsidR="00EE306A">
        <w:rPr>
          <w:rFonts w:ascii="Times New Roman" w:hAnsi="Times New Roman" w:cs="Times New Roman"/>
        </w:rPr>
        <w:t xml:space="preserve">faecal samples from </w:t>
      </w:r>
      <w:r w:rsidR="00772F1A">
        <w:rPr>
          <w:rFonts w:ascii="Times New Roman" w:hAnsi="Times New Roman" w:cs="Times New Roman"/>
        </w:rPr>
        <w:t>piglet</w:t>
      </w:r>
      <w:r w:rsidR="00B84D50">
        <w:rPr>
          <w:rFonts w:ascii="Times New Roman" w:hAnsi="Times New Roman" w:cs="Times New Roman"/>
        </w:rPr>
        <w:t>s</w:t>
      </w:r>
      <w:r w:rsidR="00772F1A">
        <w:rPr>
          <w:rFonts w:ascii="Times New Roman" w:hAnsi="Times New Roman" w:cs="Times New Roman"/>
        </w:rPr>
        <w:t xml:space="preserve"> and sow</w:t>
      </w:r>
      <w:r w:rsidR="00DE2286">
        <w:rPr>
          <w:rFonts w:ascii="Times New Roman" w:hAnsi="Times New Roman" w:cs="Times New Roman"/>
        </w:rPr>
        <w:t>s</w:t>
      </w:r>
      <w:r w:rsidR="009A2DCC" w:rsidRPr="009A2DCC">
        <w:rPr>
          <w:rFonts w:ascii="Times New Roman" w:hAnsi="Times New Roman" w:cs="Times New Roman"/>
        </w:rPr>
        <w:t xml:space="preserve">. </w:t>
      </w:r>
      <w:r w:rsidR="00D27608">
        <w:rPr>
          <w:rFonts w:ascii="Times New Roman" w:hAnsi="Times New Roman" w:cs="Times New Roman"/>
        </w:rPr>
        <w:t>Overall, 641 isolates encompassing 13</w:t>
      </w:r>
      <w:r w:rsidR="00CB2A3D">
        <w:rPr>
          <w:rFonts w:ascii="Times New Roman" w:hAnsi="Times New Roman" w:cs="Times New Roman"/>
        </w:rPr>
        <w:t>1</w:t>
      </w:r>
      <w:r w:rsidR="00D27608">
        <w:rPr>
          <w:rFonts w:ascii="Times New Roman" w:hAnsi="Times New Roman" w:cs="Times New Roman"/>
        </w:rPr>
        <w:t xml:space="preserve"> species</w:t>
      </w:r>
      <w:r w:rsidR="00433BBB">
        <w:rPr>
          <w:rFonts w:ascii="Times New Roman" w:hAnsi="Times New Roman" w:cs="Times New Roman"/>
        </w:rPr>
        <w:t xml:space="preserve"> </w:t>
      </w:r>
      <w:r w:rsidR="00D27608">
        <w:rPr>
          <w:rFonts w:ascii="Times New Roman" w:hAnsi="Times New Roman" w:cs="Times New Roman"/>
        </w:rPr>
        <w:t xml:space="preserve">belonging to </w:t>
      </w:r>
      <w:r w:rsidR="00E568EC">
        <w:rPr>
          <w:rFonts w:ascii="Times New Roman" w:hAnsi="Times New Roman" w:cs="Times New Roman"/>
        </w:rPr>
        <w:t>five</w:t>
      </w:r>
      <w:r w:rsidR="00D27608">
        <w:rPr>
          <w:rFonts w:ascii="Times New Roman" w:hAnsi="Times New Roman" w:cs="Times New Roman"/>
        </w:rPr>
        <w:t xml:space="preserve"> phyla were </w:t>
      </w:r>
      <w:r>
        <w:rPr>
          <w:rFonts w:ascii="Times New Roman" w:hAnsi="Times New Roman" w:cs="Times New Roman"/>
        </w:rPr>
        <w:t xml:space="preserve">cultured to purity </w:t>
      </w:r>
      <w:r w:rsidR="00D27608">
        <w:rPr>
          <w:rFonts w:ascii="Times New Roman" w:hAnsi="Times New Roman" w:cs="Times New Roman"/>
        </w:rPr>
        <w:t>and</w:t>
      </w:r>
      <w:r w:rsidR="002538B9">
        <w:rPr>
          <w:rFonts w:ascii="Times New Roman" w:hAnsi="Times New Roman" w:cs="Times New Roman"/>
        </w:rPr>
        <w:t xml:space="preserve"> </w:t>
      </w:r>
      <w:r w:rsidR="00BA6C09">
        <w:rPr>
          <w:rFonts w:ascii="Times New Roman" w:hAnsi="Times New Roman" w:cs="Times New Roman"/>
        </w:rPr>
        <w:t xml:space="preserve">their </w:t>
      </w:r>
      <w:r w:rsidR="00D27608">
        <w:rPr>
          <w:rFonts w:ascii="Times New Roman" w:hAnsi="Times New Roman" w:cs="Times New Roman"/>
        </w:rPr>
        <w:t>whole genome sequence</w:t>
      </w:r>
      <w:r w:rsidR="007971C4">
        <w:rPr>
          <w:rFonts w:ascii="Times New Roman" w:hAnsi="Times New Roman" w:cs="Times New Roman"/>
        </w:rPr>
        <w:t xml:space="preserve"> </w:t>
      </w:r>
      <w:r w:rsidR="00E03F66">
        <w:rPr>
          <w:rFonts w:ascii="Times New Roman" w:hAnsi="Times New Roman" w:cs="Times New Roman"/>
        </w:rPr>
        <w:t xml:space="preserve">was </w:t>
      </w:r>
      <w:r w:rsidR="007971C4">
        <w:rPr>
          <w:rFonts w:ascii="Times New Roman" w:hAnsi="Times New Roman" w:cs="Times New Roman"/>
        </w:rPr>
        <w:t>determine</w:t>
      </w:r>
      <w:r w:rsidR="00D27608">
        <w:rPr>
          <w:rFonts w:ascii="Times New Roman" w:hAnsi="Times New Roman" w:cs="Times New Roman"/>
        </w:rPr>
        <w:t>d</w:t>
      </w:r>
      <w:r w:rsidR="00E02854">
        <w:rPr>
          <w:rFonts w:ascii="Times New Roman" w:hAnsi="Times New Roman" w:cs="Times New Roman"/>
        </w:rPr>
        <w:t xml:space="preserve"> (</w:t>
      </w:r>
      <w:r w:rsidR="00A70E91">
        <w:rPr>
          <w:rFonts w:ascii="Times New Roman" w:hAnsi="Times New Roman" w:cs="Times New Roman"/>
        </w:rPr>
        <w:t xml:space="preserve">Fig. </w:t>
      </w:r>
      <w:r w:rsidR="001A5F93">
        <w:rPr>
          <w:rFonts w:ascii="Times New Roman" w:hAnsi="Times New Roman" w:cs="Times New Roman"/>
        </w:rPr>
        <w:t>3</w:t>
      </w:r>
      <w:r w:rsidR="00A70E91">
        <w:rPr>
          <w:rFonts w:ascii="Times New Roman" w:hAnsi="Times New Roman" w:cs="Times New Roman"/>
        </w:rPr>
        <w:t xml:space="preserve">A, </w:t>
      </w:r>
      <w:r w:rsidR="00E02854">
        <w:rPr>
          <w:rFonts w:ascii="Times New Roman" w:hAnsi="Times New Roman" w:cs="Times New Roman"/>
        </w:rPr>
        <w:t>Fig S6, Table S1)</w:t>
      </w:r>
      <w:r w:rsidR="00D27608">
        <w:rPr>
          <w:rFonts w:ascii="Times New Roman" w:hAnsi="Times New Roman" w:cs="Times New Roman"/>
        </w:rPr>
        <w:t>.</w:t>
      </w:r>
      <w:r w:rsidR="000711D3">
        <w:rPr>
          <w:rFonts w:ascii="Times New Roman" w:hAnsi="Times New Roman" w:cs="Times New Roman"/>
        </w:rPr>
        <w:t xml:space="preserve"> </w:t>
      </w:r>
      <w:r w:rsidR="00CC0C67" w:rsidRPr="00E56F9C">
        <w:rPr>
          <w:rFonts w:ascii="Times New Roman" w:hAnsi="Times New Roman" w:cs="Times New Roman"/>
        </w:rPr>
        <w:t>39</w:t>
      </w:r>
      <w:r w:rsidR="000711D3" w:rsidRPr="00E56F9C">
        <w:rPr>
          <w:rFonts w:ascii="Times New Roman" w:hAnsi="Times New Roman" w:cs="Times New Roman"/>
        </w:rPr>
        <w:t xml:space="preserve"> species were </w:t>
      </w:r>
      <w:r w:rsidR="004906CD" w:rsidRPr="00E56F9C">
        <w:rPr>
          <w:rFonts w:ascii="Times New Roman" w:hAnsi="Times New Roman" w:cs="Times New Roman"/>
        </w:rPr>
        <w:t>n</w:t>
      </w:r>
      <w:r w:rsidR="007971C4" w:rsidRPr="00E56F9C">
        <w:rPr>
          <w:rFonts w:ascii="Times New Roman" w:hAnsi="Times New Roman" w:cs="Times New Roman"/>
        </w:rPr>
        <w:t>ot previously described</w:t>
      </w:r>
      <w:r w:rsidR="00F4108B">
        <w:rPr>
          <w:rFonts w:ascii="Times New Roman" w:hAnsi="Times New Roman" w:cs="Times New Roman"/>
        </w:rPr>
        <w:t>,</w:t>
      </w:r>
      <w:r w:rsidR="007971C4" w:rsidRPr="00E56F9C">
        <w:rPr>
          <w:rFonts w:ascii="Times New Roman" w:hAnsi="Times New Roman" w:cs="Times New Roman"/>
        </w:rPr>
        <w:t xml:space="preserve"> </w:t>
      </w:r>
      <w:r w:rsidR="00EC5C36" w:rsidRPr="00E56F9C">
        <w:rPr>
          <w:rFonts w:ascii="Times New Roman" w:hAnsi="Times New Roman" w:cs="Times New Roman"/>
        </w:rPr>
        <w:t>and their taxonom</w:t>
      </w:r>
      <w:r w:rsidR="00E03F66">
        <w:rPr>
          <w:rFonts w:ascii="Times New Roman" w:hAnsi="Times New Roman" w:cs="Times New Roman"/>
        </w:rPr>
        <w:t xml:space="preserve">y </w:t>
      </w:r>
      <w:r w:rsidR="00EC5C36" w:rsidRPr="00E56F9C">
        <w:rPr>
          <w:rFonts w:ascii="Times New Roman" w:hAnsi="Times New Roman" w:cs="Times New Roman"/>
        </w:rPr>
        <w:t xml:space="preserve">was performed with </w:t>
      </w:r>
      <w:r w:rsidR="00432110" w:rsidRPr="00432110">
        <w:rPr>
          <w:rFonts w:ascii="Times New Roman" w:hAnsi="Times New Roman" w:cs="Times New Roman"/>
        </w:rPr>
        <w:t xml:space="preserve">Type (Strain) Genome Server </w:t>
      </w:r>
      <w:r w:rsidR="00432110">
        <w:rPr>
          <w:rFonts w:ascii="Times New Roman" w:hAnsi="Times New Roman" w:cs="Times New Roman"/>
        </w:rPr>
        <w:t>(</w:t>
      </w:r>
      <w:r w:rsidR="00EC5C36" w:rsidRPr="00E56F9C">
        <w:rPr>
          <w:rFonts w:ascii="Times New Roman" w:hAnsi="Times New Roman" w:cs="Times New Roman"/>
        </w:rPr>
        <w:t>TYGS</w:t>
      </w:r>
      <w:r w:rsidR="00432110">
        <w:rPr>
          <w:rFonts w:ascii="Times New Roman" w:hAnsi="Times New Roman" w:cs="Times New Roman"/>
        </w:rPr>
        <w:t>)</w:t>
      </w:r>
      <w:r w:rsidR="00EC5C36" w:rsidRPr="00E56F9C">
        <w:rPr>
          <w:rFonts w:ascii="Times New Roman" w:hAnsi="Times New Roman" w:cs="Times New Roman"/>
        </w:rPr>
        <w:t xml:space="preserve"> (Dataset S1).</w:t>
      </w:r>
      <w:r w:rsidR="0010710A" w:rsidRPr="00E56F9C">
        <w:rPr>
          <w:rFonts w:ascii="Times New Roman" w:hAnsi="Times New Roman" w:cs="Times New Roman"/>
        </w:rPr>
        <w:t xml:space="preserve"> </w:t>
      </w:r>
      <w:r w:rsidR="00E56F9C">
        <w:rPr>
          <w:rFonts w:ascii="Times New Roman" w:hAnsi="Times New Roman" w:cs="Times New Roman"/>
        </w:rPr>
        <w:t>Of the 131 cultured species,</w:t>
      </w:r>
      <w:r w:rsidR="007971C4" w:rsidRPr="00E56F9C">
        <w:rPr>
          <w:rFonts w:ascii="Times New Roman" w:hAnsi="Times New Roman" w:cs="Times New Roman"/>
        </w:rPr>
        <w:t xml:space="preserve"> </w:t>
      </w:r>
      <w:r w:rsidR="0010710A" w:rsidRPr="00E56F9C">
        <w:rPr>
          <w:rFonts w:ascii="Times New Roman" w:hAnsi="Times New Roman" w:cs="Times New Roman"/>
        </w:rPr>
        <w:t>10</w:t>
      </w:r>
      <w:r w:rsidR="00725F52" w:rsidRPr="00E56F9C">
        <w:rPr>
          <w:rFonts w:ascii="Times New Roman" w:hAnsi="Times New Roman" w:cs="Times New Roman"/>
        </w:rPr>
        <w:t>7</w:t>
      </w:r>
      <w:r w:rsidR="0010710A" w:rsidRPr="00E56F9C">
        <w:rPr>
          <w:rFonts w:ascii="Times New Roman" w:hAnsi="Times New Roman" w:cs="Times New Roman"/>
        </w:rPr>
        <w:t xml:space="preserve"> </w:t>
      </w:r>
      <w:r w:rsidR="007971C4" w:rsidRPr="00E56F9C">
        <w:rPr>
          <w:rFonts w:ascii="Times New Roman" w:hAnsi="Times New Roman" w:cs="Times New Roman"/>
        </w:rPr>
        <w:t xml:space="preserve">were </w:t>
      </w:r>
      <w:r w:rsidR="0010710A" w:rsidRPr="00E56F9C">
        <w:rPr>
          <w:rFonts w:ascii="Times New Roman" w:hAnsi="Times New Roman" w:cs="Times New Roman"/>
        </w:rPr>
        <w:t xml:space="preserve">detected </w:t>
      </w:r>
      <w:r w:rsidR="0010710A" w:rsidRPr="00E35457">
        <w:rPr>
          <w:rFonts w:ascii="Times New Roman" w:hAnsi="Times New Roman" w:cs="Times New Roman"/>
        </w:rPr>
        <w:t xml:space="preserve">in pig metagenomic reads </w:t>
      </w:r>
      <w:r w:rsidR="007971C4" w:rsidRPr="00E35457">
        <w:rPr>
          <w:rFonts w:ascii="Times New Roman" w:hAnsi="Times New Roman" w:cs="Times New Roman"/>
        </w:rPr>
        <w:t xml:space="preserve">in this </w:t>
      </w:r>
      <w:r>
        <w:rPr>
          <w:rFonts w:ascii="Times New Roman" w:hAnsi="Times New Roman" w:cs="Times New Roman"/>
        </w:rPr>
        <w:t>or</w:t>
      </w:r>
      <w:r w:rsidR="0010710A" w:rsidRPr="00E35457">
        <w:rPr>
          <w:rFonts w:ascii="Times New Roman" w:hAnsi="Times New Roman" w:cs="Times New Roman"/>
        </w:rPr>
        <w:t xml:space="preserve"> </w:t>
      </w:r>
      <w:r w:rsidR="007971C4" w:rsidRPr="00E35457">
        <w:rPr>
          <w:rFonts w:ascii="Times New Roman" w:hAnsi="Times New Roman" w:cs="Times New Roman"/>
        </w:rPr>
        <w:t>previous</w:t>
      </w:r>
      <w:r w:rsidR="00D51170" w:rsidRPr="00E35457">
        <w:rPr>
          <w:rFonts w:ascii="Times New Roman" w:hAnsi="Times New Roman" w:cs="Times New Roman"/>
        </w:rPr>
        <w:t xml:space="preserve"> studies</w:t>
      </w:r>
      <w:r w:rsidR="00E56F9C">
        <w:rPr>
          <w:rFonts w:ascii="Times New Roman" w:hAnsi="Times New Roman" w:cs="Times New Roman"/>
        </w:rPr>
        <w:t xml:space="preserve"> </w:t>
      </w:r>
      <w:r w:rsidR="004906CD">
        <w:rPr>
          <w:rFonts w:ascii="Times New Roman" w:hAnsi="Times New Roman" w:cs="Times New Roman"/>
        </w:rPr>
        <w:fldChar w:fldCharType="begin">
          <w:fldData xml:space="preserve">PEVuZE5vdGU+PENpdGU+PEF1dGhvcj5YaWFvPC9BdXRob3I+PFllYXI+MjAxNjwvWWVhcj48UmVj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cG9ydGVkIGluIHRoaXMgcGFwZXIuPC9jdXN0b20xPjxjdXN0b20yPlBNQzEwMzE4MDk3PC9jdXN0
b20yPjxlbGVjdHJvbmljLXJlc291cmNlLW51bT4xMC4xMDE2L2ouam1iLjIwMjMuMTY4MDE2PC9l
bGVjdHJvbmljLXJlc291cmNlLW51bT48cmVtb3RlLWRhdGFiYXNlLW5hbWU+TWVkbGluZTwvcmVt
b3RlLWRhdGFiYXNlLW5hbWU+PHJlbW90ZS1kYXRhYmFzZS1wcm92aWRlcj5OTE08L3JlbW90ZS1k
YXRhYmFzZS1wcm92aWRlcj48L3JlY29yZD48L0NpdGU+PC9FbmROb3RlPgB=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PEVuZE5vdGU+PENpdGU+PEF1dGhvcj5YaWFvPC9BdXRob3I+PFllYXI+MjAxNjwvWWVhcj48UmVj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cG9ydGVkIGluIHRoaXMgcGFwZXIuPC9jdXN0b20xPjxjdXN0b20yPlBNQzEwMzE4MDk3PC9jdXN0
b20yPjxlbGVjdHJvbmljLXJlc291cmNlLW51bT4xMC4xMDE2L2ouam1iLjIwMjMuMTY4MDE2PC9l
bGVjdHJvbmljLXJlc291cmNlLW51bT48cmVtb3RlLWRhdGFiYXNlLW5hbWU+TWVkbGluZTwvcmVt
b3RlLWRhdGFiYXNlLW5hbWU+PHJlbW90ZS1kYXRhYmFzZS1wcm92aWRlcj5OTE08L3JlbW90ZS1k
YXRhYmFzZS1wcm92aWRlcj48L3JlY29yZD48L0NpdGU+PC9FbmROb3RlPgB=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4906CD">
        <w:rPr>
          <w:rFonts w:ascii="Times New Roman" w:hAnsi="Times New Roman" w:cs="Times New Roman"/>
        </w:rPr>
      </w:r>
      <w:r w:rsidR="004906CD">
        <w:rPr>
          <w:rFonts w:ascii="Times New Roman" w:hAnsi="Times New Roman" w:cs="Times New Roman"/>
        </w:rPr>
        <w:fldChar w:fldCharType="separate"/>
      </w:r>
      <w:r w:rsidR="0007610C">
        <w:rPr>
          <w:rFonts w:ascii="Times New Roman" w:hAnsi="Times New Roman" w:cs="Times New Roman"/>
          <w:noProof/>
        </w:rPr>
        <w:t>(Xiao et al. 2016; Gurbich et al. 2023)</w:t>
      </w:r>
      <w:r w:rsidR="004906CD">
        <w:rPr>
          <w:rFonts w:ascii="Times New Roman" w:hAnsi="Times New Roman" w:cs="Times New Roman"/>
        </w:rPr>
        <w:fldChar w:fldCharType="end"/>
      </w:r>
      <w:r w:rsidR="007971C4">
        <w:rPr>
          <w:rFonts w:ascii="Times New Roman" w:hAnsi="Times New Roman" w:cs="Times New Roman"/>
        </w:rPr>
        <w:t xml:space="preserve"> </w:t>
      </w:r>
      <w:r w:rsidR="00ED5653">
        <w:rPr>
          <w:rFonts w:ascii="Times New Roman" w:hAnsi="Times New Roman" w:cs="Times New Roman"/>
        </w:rPr>
        <w:t>(Fig. S7, S8)</w:t>
      </w:r>
      <w:r w:rsidR="0010710A">
        <w:rPr>
          <w:rFonts w:ascii="Times New Roman" w:hAnsi="Times New Roman" w:cs="Times New Roman"/>
        </w:rPr>
        <w:t xml:space="preserve">. </w:t>
      </w:r>
      <w:r w:rsidR="007971C4">
        <w:rPr>
          <w:rFonts w:ascii="Times New Roman" w:hAnsi="Times New Roman" w:cs="Times New Roman"/>
        </w:rPr>
        <w:t xml:space="preserve">Ten </w:t>
      </w:r>
      <w:r w:rsidR="00725F52">
        <w:rPr>
          <w:rFonts w:ascii="Times New Roman" w:hAnsi="Times New Roman" w:cs="Times New Roman"/>
        </w:rPr>
        <w:t xml:space="preserve">of 24 species not detected in metagenomic reads were previously found in the animal gastrointestinal tract or </w:t>
      </w:r>
      <w:r w:rsidR="00B71E4F">
        <w:rPr>
          <w:rFonts w:ascii="Times New Roman" w:hAnsi="Times New Roman" w:cs="Times New Roman"/>
        </w:rPr>
        <w:t>faeces</w:t>
      </w:r>
      <w:r w:rsidR="00725F52">
        <w:rPr>
          <w:rFonts w:ascii="Times New Roman" w:hAnsi="Times New Roman" w:cs="Times New Roman"/>
        </w:rPr>
        <w:t xml:space="preserve"> (</w:t>
      </w:r>
      <w:r w:rsidR="00813BBB">
        <w:rPr>
          <w:rFonts w:ascii="Times New Roman" w:hAnsi="Times New Roman" w:cs="Times New Roman"/>
        </w:rPr>
        <w:t>five</w:t>
      </w:r>
      <w:r w:rsidR="00725F52">
        <w:rPr>
          <w:rFonts w:ascii="Times New Roman" w:hAnsi="Times New Roman" w:cs="Times New Roman"/>
        </w:rPr>
        <w:t xml:space="preserve"> in pigs) (Table S2). Another </w:t>
      </w:r>
      <w:r w:rsidR="00DB1EAA">
        <w:rPr>
          <w:rFonts w:ascii="Times New Roman" w:hAnsi="Times New Roman" w:cs="Times New Roman"/>
        </w:rPr>
        <w:t xml:space="preserve">ten </w:t>
      </w:r>
      <w:r w:rsidR="00725F52">
        <w:rPr>
          <w:rFonts w:ascii="Times New Roman" w:hAnsi="Times New Roman" w:cs="Times New Roman"/>
        </w:rPr>
        <w:t xml:space="preserve">represent new species or </w:t>
      </w:r>
      <w:r w:rsidR="00D87325">
        <w:rPr>
          <w:rFonts w:ascii="Times New Roman" w:hAnsi="Times New Roman" w:cs="Times New Roman"/>
        </w:rPr>
        <w:t xml:space="preserve">genera </w:t>
      </w:r>
      <w:r w:rsidR="00725F52">
        <w:rPr>
          <w:rFonts w:ascii="Times New Roman" w:hAnsi="Times New Roman" w:cs="Times New Roman"/>
        </w:rPr>
        <w:t xml:space="preserve">not previously isolated. Three species were </w:t>
      </w:r>
      <w:r w:rsidR="00725F52">
        <w:rPr>
          <w:rFonts w:ascii="Times New Roman" w:hAnsi="Times New Roman" w:cs="Times New Roman"/>
        </w:rPr>
        <w:lastRenderedPageBreak/>
        <w:t>associated with pigs through Microbeatlas</w:t>
      </w:r>
      <w:r w:rsidR="004906CD">
        <w:rPr>
          <w:rFonts w:ascii="Times New Roman" w:hAnsi="Times New Roman" w:cs="Times New Roman"/>
        </w:rPr>
        <w:t xml:space="preserve"> </w:t>
      </w:r>
      <w:r w:rsidR="004906CD">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&lt;EndNote&gt;&lt;Cite&gt;&lt;Author&gt;Matias Rodrigues&lt;/Author&gt;&lt;Year&gt;2017&lt;/Year&gt;&lt;RecNum&gt;76&lt;/RecNum&gt;&lt;DisplayText&gt;(Matias Rodrigues et al. 2017)&lt;/DisplayText&gt;&lt;record&gt;&lt;rec-number&gt;76&lt;/rec-number&gt;&lt;foreign-keys&gt;&lt;key app="EN" db-id="xwsfvpd9qwezwbetsptp95dizd2ew95pd0w2" timestamp="1740052254"&gt;76&lt;/key&gt;&lt;/foreign-keys&gt;&lt;ref-type name="Journal Article"&gt;17&lt;/ref-type&gt;&lt;contributors&gt;&lt;authors&gt;&lt;author&gt;Matias Rodrigues, J. F.&lt;/author&gt;&lt;author&gt;Schmidt, T. S. B.&lt;/author&gt;&lt;author&gt;Tackmann, J.&lt;/author&gt;&lt;author&gt;von Mering, C.&lt;/author&gt;&lt;/authors&gt;&lt;/contributors&gt;&lt;auth-address&gt;Department of Molecular Life Sciences, and Swiss Institute of Bioinformatics, University of Zurich, Zurich, Switzerland.&lt;/auth-address&gt;&lt;titles&gt;&lt;title&gt;MAPseq: highly efficient k-mer search with confidence estimates, for rRNA sequence analysis&lt;/title&gt;&lt;secondary-title&gt;Bioinformatics&lt;/secondary-title&gt;&lt;/titles&gt;&lt;periodical&gt;&lt;full-title&gt;Bioinformatics&lt;/full-title&gt;&lt;/periodical&gt;&lt;pages&gt;3808-3810&lt;/pages&gt;&lt;volume&gt;33&lt;/volume&gt;&lt;number&gt;23&lt;/number&gt;&lt;keywords&gt;&lt;keyword&gt;Algorithms&lt;/keyword&gt;&lt;keyword&gt;Bacteria/genetics&lt;/keyword&gt;&lt;keyword&gt;Eukaryota/genetics&lt;/keyword&gt;&lt;keyword&gt;*Genes, Microbial&lt;/keyword&gt;&lt;keyword&gt;RNA, Ribosomal/*genetics&lt;/keyword&gt;&lt;keyword&gt;Sequence Analysis, DNA/*methods&lt;/keyword&gt;&lt;keyword&gt;*Software&lt;/keyword&gt;&lt;/keywords&gt;&lt;dates&gt;&lt;year&gt;2017&lt;/year&gt;&lt;pub-dates&gt;&lt;date&gt;Dec 1&lt;/date&gt;&lt;/pub-dates&gt;&lt;/dates&gt;&lt;isbn&gt;1367-4811 (Electronic)&amp;#xD;1367-4803 (Print)&amp;#xD;1367-4803 (Linking)&lt;/isbn&gt;&lt;accession-num&gt;28961926&lt;/accession-num&gt;&lt;urls&gt;&lt;related-urls&gt;&lt;url&gt;https://www.ncbi.nlm.nih.gov/pubmed/28961926&lt;/url&gt;&lt;/related-urls&gt;&lt;/urls&gt;&lt;custom2&gt;PMC5860325&lt;/custom2&gt;&lt;electronic-resource-num&gt;10.1093/bioinformatics/btx517&lt;/electronic-resource-num&gt;&lt;remote-database-name&gt;Medline&lt;/remote-database-name&gt;&lt;remote-database-provider&gt;NLM&lt;/remote-database-provider&gt;&lt;/record&gt;&lt;/Cite&gt;&lt;/EndNote&gt;</w:instrText>
      </w:r>
      <w:r w:rsidR="004906CD">
        <w:rPr>
          <w:rFonts w:ascii="Times New Roman" w:hAnsi="Times New Roman" w:cs="Times New Roman"/>
        </w:rPr>
        <w:fldChar w:fldCharType="separate"/>
      </w:r>
      <w:r w:rsidR="0007610C">
        <w:rPr>
          <w:rFonts w:ascii="Times New Roman" w:hAnsi="Times New Roman" w:cs="Times New Roman"/>
          <w:noProof/>
        </w:rPr>
        <w:t>(Matias Rodrigues et al. 2017)</w:t>
      </w:r>
      <w:r w:rsidR="004906CD">
        <w:rPr>
          <w:rFonts w:ascii="Times New Roman" w:hAnsi="Times New Roman" w:cs="Times New Roman"/>
        </w:rPr>
        <w:fldChar w:fldCharType="end"/>
      </w:r>
      <w:r w:rsidR="00341269">
        <w:rPr>
          <w:rFonts w:ascii="Times New Roman" w:hAnsi="Times New Roman" w:cs="Times New Roman"/>
        </w:rPr>
        <w:t xml:space="preserve"> and one remaining species</w:t>
      </w:r>
      <w:r w:rsidR="00D00062">
        <w:rPr>
          <w:rFonts w:ascii="Times New Roman" w:hAnsi="Times New Roman" w:cs="Times New Roman"/>
        </w:rPr>
        <w:t xml:space="preserve"> </w:t>
      </w:r>
      <w:r w:rsidR="00D87325">
        <w:rPr>
          <w:rFonts w:ascii="Times New Roman" w:hAnsi="Times New Roman" w:cs="Times New Roman"/>
        </w:rPr>
        <w:t xml:space="preserve">- </w:t>
      </w:r>
      <w:r w:rsidR="00D87325" w:rsidRPr="00D87325">
        <w:rPr>
          <w:rFonts w:ascii="Times New Roman" w:hAnsi="Times New Roman" w:cs="Times New Roman"/>
          <w:i/>
          <w:iCs/>
        </w:rPr>
        <w:t>Bacillus_A bombysepticus</w:t>
      </w:r>
      <w:r w:rsidR="00D00062">
        <w:rPr>
          <w:rFonts w:ascii="Times New Roman" w:hAnsi="Times New Roman" w:cs="Times New Roman"/>
          <w:i/>
          <w:iCs/>
        </w:rPr>
        <w:t xml:space="preserve"> </w:t>
      </w:r>
      <w:r w:rsidR="00D87325">
        <w:rPr>
          <w:rFonts w:ascii="Times New Roman" w:hAnsi="Times New Roman" w:cs="Times New Roman"/>
        </w:rPr>
        <w:t>-</w:t>
      </w:r>
      <w:r w:rsidR="00341269">
        <w:rPr>
          <w:rFonts w:ascii="Times New Roman" w:hAnsi="Times New Roman" w:cs="Times New Roman"/>
        </w:rPr>
        <w:t xml:space="preserve"> </w:t>
      </w:r>
      <w:r w:rsidR="00D87325">
        <w:rPr>
          <w:rFonts w:ascii="Times New Roman" w:hAnsi="Times New Roman" w:cs="Times New Roman"/>
        </w:rPr>
        <w:t xml:space="preserve">belongs to </w:t>
      </w:r>
      <w:r w:rsidR="00D87325">
        <w:rPr>
          <w:rFonts w:ascii="Times New Roman" w:hAnsi="Times New Roman" w:cs="Times New Roman"/>
          <w:i/>
          <w:iCs/>
        </w:rPr>
        <w:t>B.</w:t>
      </w:r>
      <w:r w:rsidR="00D00062">
        <w:rPr>
          <w:rFonts w:ascii="Times New Roman" w:hAnsi="Times New Roman" w:cs="Times New Roman"/>
          <w:i/>
          <w:iCs/>
        </w:rPr>
        <w:t> </w:t>
      </w:r>
      <w:r w:rsidR="00D87325">
        <w:rPr>
          <w:rFonts w:ascii="Times New Roman" w:hAnsi="Times New Roman" w:cs="Times New Roman"/>
          <w:i/>
          <w:iCs/>
        </w:rPr>
        <w:t xml:space="preserve">cereus </w:t>
      </w:r>
      <w:r w:rsidR="006C1FA0">
        <w:rPr>
          <w:rFonts w:ascii="Times New Roman" w:hAnsi="Times New Roman" w:cs="Times New Roman"/>
        </w:rPr>
        <w:t>group</w:t>
      </w:r>
      <w:r w:rsidR="00D87325">
        <w:rPr>
          <w:rFonts w:ascii="Times New Roman" w:hAnsi="Times New Roman" w:cs="Times New Roman"/>
        </w:rPr>
        <w:t>.</w:t>
      </w:r>
    </w:p>
    <w:p w14:paraId="1363350A" w14:textId="42F0CE98" w:rsidR="00433BBB" w:rsidRPr="00E94262" w:rsidRDefault="00E02854" w:rsidP="00FA7089">
      <w:pPr>
        <w:spacing w:line="480" w:lineRule="auto"/>
        <w:ind w:firstLine="360"/>
        <w:rPr>
          <w:rFonts w:ascii="Times New Roman" w:hAnsi="Times New Roman" w:cs="Times New Roman"/>
        </w:rPr>
      </w:pPr>
      <w:r>
        <w:rPr>
          <w:rFonts w:ascii="Times New Roman" w:hAnsi="Times New Roman" w:cs="Times New Roman"/>
        </w:rPr>
        <w:t>Representative strains for each species were selected</w:t>
      </w:r>
      <w:r w:rsidR="00D00062">
        <w:rPr>
          <w:rFonts w:ascii="Times New Roman" w:hAnsi="Times New Roman" w:cs="Times New Roman"/>
        </w:rPr>
        <w:t>,</w:t>
      </w:r>
      <w:r w:rsidR="001A7238">
        <w:rPr>
          <w:rFonts w:ascii="Times New Roman" w:hAnsi="Times New Roman" w:cs="Times New Roman"/>
        </w:rPr>
        <w:t xml:space="preserve"> totalling 383 strains</w:t>
      </w:r>
      <w:r w:rsidR="00D00062">
        <w:rPr>
          <w:rFonts w:ascii="Times New Roman" w:hAnsi="Times New Roman" w:cs="Times New Roman"/>
        </w:rPr>
        <w:t>,</w:t>
      </w:r>
      <w:r>
        <w:rPr>
          <w:rFonts w:ascii="Times New Roman" w:hAnsi="Times New Roman" w:cs="Times New Roman"/>
        </w:rPr>
        <w:t xml:space="preserve"> and copper sulphate MIC screen was performed</w:t>
      </w:r>
      <w:r w:rsidR="000711D3">
        <w:rPr>
          <w:rFonts w:ascii="Times New Roman" w:hAnsi="Times New Roman" w:cs="Times New Roman"/>
        </w:rPr>
        <w:t xml:space="preserve"> on 369</w:t>
      </w:r>
      <w:r w:rsidR="00523BEA">
        <w:rPr>
          <w:rFonts w:ascii="Times New Roman" w:hAnsi="Times New Roman" w:cs="Times New Roman"/>
        </w:rPr>
        <w:t xml:space="preserve"> (</w:t>
      </w:r>
      <w:r w:rsidR="00C67DEA">
        <w:rPr>
          <w:rFonts w:ascii="Times New Roman" w:hAnsi="Times New Roman" w:cs="Times New Roman"/>
        </w:rPr>
        <w:t>D</w:t>
      </w:r>
      <w:r w:rsidR="00523BEA">
        <w:rPr>
          <w:rFonts w:ascii="Times New Roman" w:hAnsi="Times New Roman" w:cs="Times New Roman"/>
        </w:rPr>
        <w:t xml:space="preserve">ataset </w:t>
      </w:r>
      <w:r w:rsidR="00C67DEA">
        <w:rPr>
          <w:rFonts w:ascii="Times New Roman" w:hAnsi="Times New Roman" w:cs="Times New Roman"/>
        </w:rPr>
        <w:t>S</w:t>
      </w:r>
      <w:r w:rsidR="00523BEA">
        <w:rPr>
          <w:rFonts w:ascii="Times New Roman" w:hAnsi="Times New Roman" w:cs="Times New Roman"/>
        </w:rPr>
        <w:t>2)</w:t>
      </w:r>
      <w:r>
        <w:rPr>
          <w:rFonts w:ascii="Times New Roman" w:hAnsi="Times New Roman" w:cs="Times New Roman"/>
        </w:rPr>
        <w:t>.</w:t>
      </w:r>
      <w:r w:rsidR="001A7238">
        <w:rPr>
          <w:rFonts w:ascii="Times New Roman" w:hAnsi="Times New Roman" w:cs="Times New Roman"/>
        </w:rPr>
        <w:t xml:space="preserve"> </w:t>
      </w:r>
      <w:r w:rsidR="00E94262">
        <w:rPr>
          <w:rFonts w:ascii="Times New Roman" w:hAnsi="Times New Roman" w:cs="Times New Roman"/>
        </w:rPr>
        <w:t xml:space="preserve">Overall, Pseudomonadota represented mainly by </w:t>
      </w:r>
      <w:r w:rsidR="00E94262">
        <w:rPr>
          <w:rFonts w:ascii="Times New Roman" w:hAnsi="Times New Roman" w:cs="Times New Roman"/>
          <w:i/>
          <w:iCs/>
        </w:rPr>
        <w:t>E. coli</w:t>
      </w:r>
      <w:r w:rsidR="007971C4">
        <w:rPr>
          <w:rFonts w:ascii="Times New Roman" w:hAnsi="Times New Roman" w:cs="Times New Roman"/>
        </w:rPr>
        <w:t xml:space="preserve">, </w:t>
      </w:r>
      <w:r w:rsidR="009265FA">
        <w:rPr>
          <w:rFonts w:ascii="Times New Roman" w:hAnsi="Times New Roman" w:cs="Times New Roman"/>
        </w:rPr>
        <w:t xml:space="preserve">accounted for </w:t>
      </w:r>
      <w:r w:rsidR="00E94262">
        <w:rPr>
          <w:rFonts w:ascii="Times New Roman" w:hAnsi="Times New Roman" w:cs="Times New Roman"/>
        </w:rPr>
        <w:t xml:space="preserve">the highest proportion of strains with high MIC compared to other phyla (Fig. </w:t>
      </w:r>
      <w:r w:rsidR="001A5F93">
        <w:rPr>
          <w:rFonts w:ascii="Times New Roman" w:hAnsi="Times New Roman" w:cs="Times New Roman"/>
        </w:rPr>
        <w:t>3</w:t>
      </w:r>
      <w:r w:rsidR="00A70E91">
        <w:rPr>
          <w:rFonts w:ascii="Times New Roman" w:hAnsi="Times New Roman" w:cs="Times New Roman"/>
        </w:rPr>
        <w:t>B</w:t>
      </w:r>
      <w:r w:rsidR="00E94262">
        <w:rPr>
          <w:rFonts w:ascii="Times New Roman" w:hAnsi="Times New Roman" w:cs="Times New Roman"/>
        </w:rPr>
        <w:t xml:space="preserve">, </w:t>
      </w:r>
      <w:r w:rsidR="001A5F93">
        <w:rPr>
          <w:rFonts w:ascii="Times New Roman" w:hAnsi="Times New Roman" w:cs="Times New Roman"/>
        </w:rPr>
        <w:t>3</w:t>
      </w:r>
      <w:r w:rsidR="00A70E91">
        <w:rPr>
          <w:rFonts w:ascii="Times New Roman" w:hAnsi="Times New Roman" w:cs="Times New Roman"/>
        </w:rPr>
        <w:t>C</w:t>
      </w:r>
      <w:r w:rsidR="00E94262">
        <w:rPr>
          <w:rFonts w:ascii="Times New Roman" w:hAnsi="Times New Roman" w:cs="Times New Roman"/>
        </w:rPr>
        <w:t xml:space="preserve">). Additionally, </w:t>
      </w:r>
      <w:r w:rsidR="007971C4">
        <w:rPr>
          <w:rFonts w:ascii="Times New Roman" w:hAnsi="Times New Roman" w:cs="Times New Roman"/>
        </w:rPr>
        <w:t xml:space="preserve">isolates of </w:t>
      </w:r>
      <w:r w:rsidR="00E94262">
        <w:rPr>
          <w:rFonts w:ascii="Times New Roman" w:hAnsi="Times New Roman" w:cs="Times New Roman"/>
        </w:rPr>
        <w:t>Bacillota differed in MIC when compared with Act</w:t>
      </w:r>
      <w:r w:rsidR="005C3B4D">
        <w:rPr>
          <w:rFonts w:ascii="Times New Roman" w:hAnsi="Times New Roman" w:cs="Times New Roman"/>
        </w:rPr>
        <w:t>i</w:t>
      </w:r>
      <w:r w:rsidR="00E94262">
        <w:rPr>
          <w:rFonts w:ascii="Times New Roman" w:hAnsi="Times New Roman" w:cs="Times New Roman"/>
        </w:rPr>
        <w:t xml:space="preserve">nomycetota, Bacillota_A and Bacteroidota. Increased resistance to copper sulphate was associated with </w:t>
      </w:r>
      <w:r w:rsidR="009265FA">
        <w:rPr>
          <w:rFonts w:ascii="Times New Roman" w:hAnsi="Times New Roman" w:cs="Times New Roman"/>
        </w:rPr>
        <w:t xml:space="preserve">higher </w:t>
      </w:r>
      <w:r w:rsidR="00E94262">
        <w:rPr>
          <w:rFonts w:ascii="Times New Roman" w:hAnsi="Times New Roman" w:cs="Times New Roman"/>
        </w:rPr>
        <w:t>count of genes associated with copper homeostasis and/or resistance</w:t>
      </w:r>
      <w:r w:rsidR="00453150">
        <w:rPr>
          <w:rFonts w:ascii="Times New Roman" w:hAnsi="Times New Roman" w:cs="Times New Roman"/>
        </w:rPr>
        <w:t xml:space="preserve"> in Pseudomonadota and Bacteroidota</w:t>
      </w:r>
      <w:r w:rsidR="00E94262">
        <w:rPr>
          <w:rFonts w:ascii="Times New Roman" w:hAnsi="Times New Roman" w:cs="Times New Roman"/>
        </w:rPr>
        <w:t xml:space="preserve"> (Fig. </w:t>
      </w:r>
      <w:r w:rsidR="001A5F93">
        <w:rPr>
          <w:rFonts w:ascii="Times New Roman" w:hAnsi="Times New Roman" w:cs="Times New Roman"/>
        </w:rPr>
        <w:t>3</w:t>
      </w:r>
      <w:r w:rsidR="00A70E91">
        <w:rPr>
          <w:rFonts w:ascii="Times New Roman" w:hAnsi="Times New Roman" w:cs="Times New Roman"/>
        </w:rPr>
        <w:t>D</w:t>
      </w:r>
      <w:r w:rsidR="00E94262">
        <w:rPr>
          <w:rFonts w:ascii="Times New Roman" w:hAnsi="Times New Roman" w:cs="Times New Roman"/>
        </w:rPr>
        <w:t>).</w:t>
      </w:r>
      <w:r w:rsidR="00536A95">
        <w:rPr>
          <w:rFonts w:ascii="Times New Roman" w:hAnsi="Times New Roman" w:cs="Times New Roman"/>
        </w:rPr>
        <w:t xml:space="preserve"> </w:t>
      </w:r>
      <w:r w:rsidR="005A6321">
        <w:rPr>
          <w:rFonts w:ascii="Times New Roman" w:hAnsi="Times New Roman" w:cs="Times New Roman"/>
        </w:rPr>
        <w:t>By</w:t>
      </w:r>
      <w:r w:rsidR="005A6321" w:rsidRPr="009A2DCC">
        <w:rPr>
          <w:rFonts w:ascii="Times New Roman" w:hAnsi="Times New Roman" w:cs="Times New Roman"/>
        </w:rPr>
        <w:t xml:space="preserve"> combin</w:t>
      </w:r>
      <w:r w:rsidR="005A6321">
        <w:rPr>
          <w:rFonts w:ascii="Times New Roman" w:hAnsi="Times New Roman" w:cs="Times New Roman"/>
        </w:rPr>
        <w:t>ing</w:t>
      </w:r>
      <w:r w:rsidR="005A6321" w:rsidRPr="009A2DCC">
        <w:rPr>
          <w:rFonts w:ascii="Times New Roman" w:hAnsi="Times New Roman" w:cs="Times New Roman"/>
        </w:rPr>
        <w:t xml:space="preserve"> high-throughput cultur</w:t>
      </w:r>
      <w:r w:rsidR="005A6321">
        <w:rPr>
          <w:rFonts w:ascii="Times New Roman" w:hAnsi="Times New Roman" w:cs="Times New Roman"/>
        </w:rPr>
        <w:t>ing</w:t>
      </w:r>
      <w:r w:rsidR="005A6321" w:rsidRPr="009A2DCC">
        <w:rPr>
          <w:rFonts w:ascii="Times New Roman" w:hAnsi="Times New Roman" w:cs="Times New Roman"/>
        </w:rPr>
        <w:t xml:space="preserve"> and </w:t>
      </w:r>
      <w:r w:rsidR="005A6321">
        <w:rPr>
          <w:rFonts w:ascii="Times New Roman" w:hAnsi="Times New Roman" w:cs="Times New Roman"/>
        </w:rPr>
        <w:t>whole genome sequencing</w:t>
      </w:r>
      <w:r w:rsidR="005A6321" w:rsidRPr="009A2DCC">
        <w:rPr>
          <w:rFonts w:ascii="Times New Roman" w:hAnsi="Times New Roman" w:cs="Times New Roman"/>
        </w:rPr>
        <w:t xml:space="preserve"> </w:t>
      </w:r>
      <w:r w:rsidR="005A6321">
        <w:rPr>
          <w:rFonts w:ascii="Times New Roman" w:hAnsi="Times New Roman" w:cs="Times New Roman"/>
        </w:rPr>
        <w:t>we</w:t>
      </w:r>
      <w:r w:rsidR="005A6321" w:rsidRPr="009A2DCC">
        <w:rPr>
          <w:rFonts w:ascii="Times New Roman" w:hAnsi="Times New Roman" w:cs="Times New Roman"/>
        </w:rPr>
        <w:t xml:space="preserve"> characterize</w:t>
      </w:r>
      <w:r w:rsidR="005A6321">
        <w:rPr>
          <w:rFonts w:ascii="Times New Roman" w:hAnsi="Times New Roman" w:cs="Times New Roman"/>
        </w:rPr>
        <w:t>d</w:t>
      </w:r>
      <w:r w:rsidR="005A6321" w:rsidRPr="009A2DCC">
        <w:rPr>
          <w:rFonts w:ascii="Times New Roman" w:hAnsi="Times New Roman" w:cs="Times New Roman"/>
        </w:rPr>
        <w:t xml:space="preserve"> the post-weaning piglet gut microbiota</w:t>
      </w:r>
      <w:r w:rsidR="005A6321">
        <w:rPr>
          <w:rFonts w:ascii="Times New Roman" w:hAnsi="Times New Roman" w:cs="Times New Roman"/>
        </w:rPr>
        <w:t xml:space="preserve"> and its resistance to copper sulphate</w:t>
      </w:r>
      <w:r w:rsidR="005A6321" w:rsidRPr="009A2DCC">
        <w:rPr>
          <w:rFonts w:ascii="Times New Roman" w:hAnsi="Times New Roman" w:cs="Times New Roman"/>
        </w:rPr>
        <w:t>.</w:t>
      </w:r>
    </w:p>
    <w:p w14:paraId="0E34C415" w14:textId="2EDDF705" w:rsidR="00F738C0" w:rsidRDefault="00270D43" w:rsidP="003A6E1A">
      <w:pPr>
        <w:spacing w:line="480" w:lineRule="auto"/>
        <w:jc w:val="both"/>
        <w:rPr>
          <w:rFonts w:ascii="Times New Roman" w:hAnsi="Times New Roman" w:cs="Times New Roman"/>
        </w:rPr>
      </w:pPr>
      <w:r>
        <w:rPr>
          <w:noProof/>
        </w:rPr>
        <w:drawing>
          <wp:inline distT="0" distB="0" distL="0" distR="0" wp14:anchorId="35FC24F8" wp14:editId="3B6EAEF9">
            <wp:extent cx="5727700" cy="2964815"/>
            <wp:effectExtent l="0" t="0" r="6350" b="6985"/>
            <wp:docPr id="913342950" name="Picture 1" descr="A diagram of different colo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2950" name="Picture 1" descr="A diagram of different colored object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964815"/>
                    </a:xfrm>
                    <a:prstGeom prst="rect">
                      <a:avLst/>
                    </a:prstGeom>
                    <a:noFill/>
                    <a:ln>
                      <a:noFill/>
                    </a:ln>
                  </pic:spPr>
                </pic:pic>
              </a:graphicData>
            </a:graphic>
          </wp:inline>
        </w:drawing>
      </w:r>
    </w:p>
    <w:p w14:paraId="5A8FCC1C" w14:textId="3AC9E673" w:rsidR="00F738C0" w:rsidRDefault="00F738C0" w:rsidP="00495137">
      <w:pPr>
        <w:jc w:val="both"/>
        <w:rPr>
          <w:rFonts w:ascii="Times New Roman" w:hAnsi="Times New Roman" w:cs="Times New Roman"/>
        </w:rPr>
      </w:pPr>
      <w:r>
        <w:rPr>
          <w:rFonts w:ascii="Times New Roman" w:hAnsi="Times New Roman" w:cs="Times New Roman"/>
        </w:rPr>
        <w:t xml:space="preserve">Figure </w:t>
      </w:r>
      <w:r w:rsidR="00641652">
        <w:rPr>
          <w:rFonts w:ascii="Times New Roman" w:hAnsi="Times New Roman" w:cs="Times New Roman"/>
        </w:rPr>
        <w:t>3</w:t>
      </w:r>
      <w:r>
        <w:rPr>
          <w:rFonts w:ascii="Times New Roman" w:hAnsi="Times New Roman" w:cs="Times New Roman"/>
        </w:rPr>
        <w:t>. Copper sulphate susceptibility testing of cultured pig microbiota</w:t>
      </w:r>
    </w:p>
    <w:p w14:paraId="27C6B5D6" w14:textId="46F5E2C4" w:rsidR="00F738C0" w:rsidRDefault="00A70E91" w:rsidP="00A70E91">
      <w:pPr>
        <w:jc w:val="both"/>
        <w:rPr>
          <w:rFonts w:ascii="Times New Roman" w:hAnsi="Times New Roman" w:cs="Times New Roman"/>
        </w:rPr>
      </w:pPr>
      <w:r>
        <w:rPr>
          <w:rFonts w:ascii="Times New Roman" w:hAnsi="Times New Roman" w:cs="Times New Roman"/>
        </w:rPr>
        <w:t xml:space="preserve">A) </w:t>
      </w:r>
      <w:r w:rsidRPr="00C15DEA">
        <w:rPr>
          <w:rFonts w:ascii="Times New Roman" w:hAnsi="Times New Roman" w:cs="Times New Roman"/>
        </w:rPr>
        <w:t xml:space="preserve">Phylogenetic tree </w:t>
      </w:r>
      <w:r>
        <w:rPr>
          <w:rFonts w:ascii="Times New Roman" w:hAnsi="Times New Roman" w:cs="Times New Roman"/>
        </w:rPr>
        <w:t>based on alignment of 120 phylogenetically informative markers concatenated</w:t>
      </w:r>
      <w:r w:rsidRPr="00C15DEA">
        <w:rPr>
          <w:rFonts w:ascii="Times New Roman" w:hAnsi="Times New Roman" w:cs="Times New Roman"/>
        </w:rPr>
        <w:t xml:space="preserve"> of all </w:t>
      </w:r>
      <w:r>
        <w:rPr>
          <w:rFonts w:ascii="Times New Roman" w:hAnsi="Times New Roman" w:cs="Times New Roman"/>
        </w:rPr>
        <w:t xml:space="preserve">cultured bacterial isolates in this study </w:t>
      </w:r>
      <w:r w:rsidRPr="00C15DEA">
        <w:rPr>
          <w:rFonts w:ascii="Times New Roman" w:hAnsi="Times New Roman" w:cs="Times New Roman"/>
        </w:rPr>
        <w:t xml:space="preserve">annotated with phylum. </w:t>
      </w:r>
      <w:r>
        <w:rPr>
          <w:rFonts w:ascii="Times New Roman" w:hAnsi="Times New Roman" w:cs="Times New Roman"/>
        </w:rPr>
        <w:t>B</w:t>
      </w:r>
      <w:r w:rsidR="00F738C0">
        <w:rPr>
          <w:rFonts w:ascii="Times New Roman" w:hAnsi="Times New Roman" w:cs="Times New Roman"/>
        </w:rPr>
        <w:t>) Violin</w:t>
      </w:r>
      <w:r w:rsidR="00F738C0" w:rsidRPr="00F738C0">
        <w:rPr>
          <w:rFonts w:ascii="Times New Roman" w:hAnsi="Times New Roman" w:cs="Times New Roman"/>
        </w:rPr>
        <w:t xml:space="preserve">-dotplot with </w:t>
      </w:r>
      <w:r w:rsidR="00F738C0">
        <w:rPr>
          <w:rFonts w:ascii="Times New Roman" w:hAnsi="Times New Roman" w:cs="Times New Roman"/>
        </w:rPr>
        <w:t>copper sulphate MIC in cultured pig</w:t>
      </w:r>
      <w:r w:rsidR="001A727B">
        <w:rPr>
          <w:rFonts w:ascii="Times New Roman" w:hAnsi="Times New Roman" w:cs="Times New Roman"/>
        </w:rPr>
        <w:t xml:space="preserve"> bacteria</w:t>
      </w:r>
      <w:r w:rsidR="00F738C0" w:rsidRPr="00F738C0">
        <w:rPr>
          <w:rFonts w:ascii="Times New Roman" w:hAnsi="Times New Roman" w:cs="Times New Roman"/>
        </w:rPr>
        <w:t xml:space="preserve">. </w:t>
      </w:r>
      <w:r w:rsidR="00F738C0">
        <w:rPr>
          <w:rFonts w:ascii="Times New Roman" w:hAnsi="Times New Roman" w:cs="Times New Roman"/>
        </w:rPr>
        <w:t>Microbial phyla</w:t>
      </w:r>
      <w:r w:rsidR="00F738C0" w:rsidRPr="00F738C0">
        <w:rPr>
          <w:rFonts w:ascii="Times New Roman" w:hAnsi="Times New Roman" w:cs="Times New Roman"/>
        </w:rPr>
        <w:t xml:space="preserve"> are shown on the x-axis</w:t>
      </w:r>
      <w:r w:rsidR="00F738C0">
        <w:rPr>
          <w:rFonts w:ascii="Times New Roman" w:hAnsi="Times New Roman" w:cs="Times New Roman"/>
        </w:rPr>
        <w:t xml:space="preserve"> and copper sulphate MIC on the y-axis.</w:t>
      </w:r>
      <w:r w:rsidR="00F738C0" w:rsidRPr="00F738C0">
        <w:rPr>
          <w:rFonts w:ascii="Times New Roman" w:hAnsi="Times New Roman" w:cs="Times New Roman"/>
        </w:rPr>
        <w:t xml:space="preserve"> </w:t>
      </w:r>
      <w:r w:rsidR="00F738C0">
        <w:rPr>
          <w:rFonts w:ascii="Times New Roman" w:hAnsi="Times New Roman" w:cs="Times New Roman"/>
        </w:rPr>
        <w:t xml:space="preserve">Violin </w:t>
      </w:r>
      <w:r w:rsidR="00F738C0" w:rsidRPr="00F738C0">
        <w:rPr>
          <w:rFonts w:ascii="Times New Roman" w:hAnsi="Times New Roman" w:cs="Times New Roman"/>
        </w:rPr>
        <w:t>colour</w:t>
      </w:r>
      <w:r w:rsidR="00F738C0">
        <w:rPr>
          <w:rFonts w:ascii="Times New Roman" w:hAnsi="Times New Roman" w:cs="Times New Roman"/>
        </w:rPr>
        <w:t>s correspond to phyla</w:t>
      </w:r>
      <w:r w:rsidR="00F738C0" w:rsidRPr="00F738C0">
        <w:rPr>
          <w:rFonts w:ascii="Times New Roman" w:hAnsi="Times New Roman" w:cs="Times New Roman"/>
        </w:rPr>
        <w:t xml:space="preserve"> and </w:t>
      </w:r>
      <w:r w:rsidR="00743D8C">
        <w:rPr>
          <w:rFonts w:ascii="Times New Roman" w:hAnsi="Times New Roman" w:cs="Times New Roman"/>
        </w:rPr>
        <w:t xml:space="preserve">are </w:t>
      </w:r>
      <w:r w:rsidR="00F738C0" w:rsidRPr="00F738C0">
        <w:rPr>
          <w:rFonts w:ascii="Times New Roman" w:hAnsi="Times New Roman" w:cs="Times New Roman"/>
        </w:rPr>
        <w:t xml:space="preserve">shown on the legend. </w:t>
      </w:r>
      <w:r w:rsidR="00743D8C">
        <w:rPr>
          <w:rFonts w:ascii="Times New Roman" w:hAnsi="Times New Roman" w:cs="Times New Roman"/>
        </w:rPr>
        <w:t xml:space="preserve">Each dot represents MIC value for one bacterial isolate. </w:t>
      </w:r>
      <w:r>
        <w:rPr>
          <w:rFonts w:ascii="Times New Roman" w:hAnsi="Times New Roman" w:cs="Times New Roman"/>
        </w:rPr>
        <w:t>C</w:t>
      </w:r>
      <w:r w:rsidR="00743D8C">
        <w:rPr>
          <w:rFonts w:ascii="Times New Roman" w:hAnsi="Times New Roman" w:cs="Times New Roman"/>
        </w:rPr>
        <w:t>) Heatmap with statistical comparisons of copper sulphate MIC</w:t>
      </w:r>
      <w:r w:rsidR="00810105">
        <w:rPr>
          <w:rFonts w:ascii="Times New Roman" w:hAnsi="Times New Roman" w:cs="Times New Roman"/>
        </w:rPr>
        <w:t xml:space="preserve"> differences</w:t>
      </w:r>
      <w:r w:rsidR="00743D8C">
        <w:rPr>
          <w:rFonts w:ascii="Times New Roman" w:hAnsi="Times New Roman" w:cs="Times New Roman"/>
        </w:rPr>
        <w:t xml:space="preserve"> between phyla. Microbial phyla</w:t>
      </w:r>
      <w:r w:rsidR="00743D8C" w:rsidRPr="00F738C0">
        <w:rPr>
          <w:rFonts w:ascii="Times New Roman" w:hAnsi="Times New Roman" w:cs="Times New Roman"/>
        </w:rPr>
        <w:t xml:space="preserve"> are shown on the x-axis</w:t>
      </w:r>
      <w:r w:rsidR="00743D8C">
        <w:rPr>
          <w:rFonts w:ascii="Times New Roman" w:hAnsi="Times New Roman" w:cs="Times New Roman"/>
        </w:rPr>
        <w:t xml:space="preserve"> and y-axis. Statistically significant comparisons are marked with red coloured tile (Wilcoxon test, p &lt; 0.05). </w:t>
      </w:r>
      <w:r>
        <w:rPr>
          <w:rFonts w:ascii="Times New Roman" w:hAnsi="Times New Roman" w:cs="Times New Roman"/>
        </w:rPr>
        <w:t>D</w:t>
      </w:r>
      <w:r w:rsidR="00743D8C">
        <w:rPr>
          <w:rFonts w:ascii="Times New Roman" w:hAnsi="Times New Roman" w:cs="Times New Roman"/>
        </w:rPr>
        <w:t xml:space="preserve">) Correlation of copper homeostasis/resistance gene count with copper sulphate MIC. Dotplot with fitted linear model for correlation of copper </w:t>
      </w:r>
      <w:r w:rsidR="00743D8C">
        <w:rPr>
          <w:rFonts w:ascii="Times New Roman" w:hAnsi="Times New Roman" w:cs="Times New Roman"/>
        </w:rPr>
        <w:lastRenderedPageBreak/>
        <w:t>homeostasis/resistance gene count with copper sulphate MIC. Gene count is shown on the x-axis and copper sulphate MIC on the y-axis. Linear model was used to fit a line</w:t>
      </w:r>
      <w:r w:rsidR="00C1329D">
        <w:rPr>
          <w:rFonts w:ascii="Times New Roman" w:hAnsi="Times New Roman" w:cs="Times New Roman"/>
        </w:rPr>
        <w:t xml:space="preserve"> (blue)</w:t>
      </w:r>
      <w:r w:rsidR="00743D8C">
        <w:rPr>
          <w:rFonts w:ascii="Times New Roman" w:hAnsi="Times New Roman" w:cs="Times New Roman"/>
        </w:rPr>
        <w:t xml:space="preserve"> based on available datapoints</w:t>
      </w:r>
      <w:r w:rsidR="00C1329D">
        <w:rPr>
          <w:rFonts w:ascii="Times New Roman" w:hAnsi="Times New Roman" w:cs="Times New Roman"/>
        </w:rPr>
        <w:t xml:space="preserve"> and 0.95 confidence interval was plotted (grey)</w:t>
      </w:r>
      <w:r w:rsidR="00743D8C">
        <w:rPr>
          <w:rFonts w:ascii="Times New Roman" w:hAnsi="Times New Roman" w:cs="Times New Roman"/>
        </w:rPr>
        <w:t xml:space="preserve">. </w:t>
      </w:r>
      <w:r w:rsidR="00C1329D">
        <w:rPr>
          <w:rFonts w:ascii="Times New Roman" w:hAnsi="Times New Roman" w:cs="Times New Roman"/>
        </w:rPr>
        <w:t>Model fit equation and R</w:t>
      </w:r>
      <w:r w:rsidR="00C1329D">
        <w:rPr>
          <w:rFonts w:ascii="Times New Roman" w:hAnsi="Times New Roman" w:cs="Times New Roman"/>
          <w:vertAlign w:val="superscript"/>
        </w:rPr>
        <w:t>2</w:t>
      </w:r>
      <w:r w:rsidR="00C1329D">
        <w:rPr>
          <w:rFonts w:ascii="Times New Roman" w:hAnsi="Times New Roman" w:cs="Times New Roman"/>
        </w:rPr>
        <w:t xml:space="preserve"> values were annotated for each phylum.</w:t>
      </w:r>
    </w:p>
    <w:p w14:paraId="525B3B0E" w14:textId="77777777" w:rsidR="00A70E91" w:rsidRPr="00433BBB" w:rsidRDefault="00A70E91" w:rsidP="00A70E91">
      <w:pPr>
        <w:jc w:val="both"/>
        <w:rPr>
          <w:rFonts w:ascii="Times New Roman" w:hAnsi="Times New Roman" w:cs="Times New Roman"/>
        </w:rPr>
      </w:pPr>
    </w:p>
    <w:p w14:paraId="7DC42908" w14:textId="7B41D89F" w:rsidR="00361058" w:rsidRDefault="00F0721D" w:rsidP="006412EE">
      <w:pPr>
        <w:pStyle w:val="ListParagraph"/>
        <w:numPr>
          <w:ilvl w:val="1"/>
          <w:numId w:val="3"/>
        </w:numPr>
        <w:spacing w:line="480" w:lineRule="auto"/>
        <w:jc w:val="both"/>
        <w:rPr>
          <w:rFonts w:ascii="Times New Roman" w:hAnsi="Times New Roman" w:cs="Times New Roman"/>
        </w:rPr>
      </w:pPr>
      <w:r w:rsidRPr="00377697">
        <w:rPr>
          <w:rFonts w:ascii="Times New Roman" w:hAnsi="Times New Roman" w:cs="Times New Roman"/>
          <w:i/>
          <w:iCs/>
        </w:rPr>
        <w:t xml:space="preserve"> </w:t>
      </w:r>
      <w:r w:rsidR="00377697" w:rsidRPr="00377697">
        <w:rPr>
          <w:rFonts w:ascii="Times New Roman" w:hAnsi="Times New Roman" w:cs="Times New Roman"/>
          <w:i/>
          <w:iCs/>
        </w:rPr>
        <w:t>Escherichia coli</w:t>
      </w:r>
      <w:r w:rsidR="00377697">
        <w:rPr>
          <w:rFonts w:ascii="Times New Roman" w:hAnsi="Times New Roman" w:cs="Times New Roman"/>
        </w:rPr>
        <w:t xml:space="preserve"> </w:t>
      </w:r>
      <w:r w:rsidR="00377697" w:rsidRPr="00377697">
        <w:rPr>
          <w:rFonts w:ascii="Times New Roman" w:hAnsi="Times New Roman" w:cs="Times New Roman"/>
        </w:rPr>
        <w:t xml:space="preserve">copper resistance clusters </w:t>
      </w:r>
      <w:r w:rsidR="00377697">
        <w:rPr>
          <w:rFonts w:ascii="Times New Roman" w:hAnsi="Times New Roman" w:cs="Times New Roman"/>
        </w:rPr>
        <w:t>are</w:t>
      </w:r>
      <w:r w:rsidR="00377697" w:rsidRPr="00377697">
        <w:rPr>
          <w:rFonts w:ascii="Times New Roman" w:hAnsi="Times New Roman" w:cs="Times New Roman"/>
        </w:rPr>
        <w:t xml:space="preserve"> on mobile genetic element</w:t>
      </w:r>
      <w:r w:rsidR="00B46FA3">
        <w:rPr>
          <w:rFonts w:ascii="Times New Roman" w:hAnsi="Times New Roman" w:cs="Times New Roman"/>
        </w:rPr>
        <w:t>s</w:t>
      </w:r>
      <w:r w:rsidR="00377697" w:rsidRPr="00377697">
        <w:rPr>
          <w:rFonts w:ascii="Times New Roman" w:hAnsi="Times New Roman" w:cs="Times New Roman"/>
        </w:rPr>
        <w:t xml:space="preserve"> distinct from copper-encoding SGI-4 in </w:t>
      </w:r>
      <w:r w:rsidR="00377697" w:rsidRPr="00377697">
        <w:rPr>
          <w:rFonts w:ascii="Times New Roman" w:hAnsi="Times New Roman" w:cs="Times New Roman"/>
          <w:i/>
          <w:iCs/>
        </w:rPr>
        <w:t>S</w:t>
      </w:r>
      <w:r w:rsidR="00377697" w:rsidRPr="00377697">
        <w:rPr>
          <w:rFonts w:ascii="Times New Roman" w:hAnsi="Times New Roman" w:cs="Times New Roman"/>
        </w:rPr>
        <w:t>. Typhimurium</w:t>
      </w:r>
      <w:r w:rsidR="00377617">
        <w:rPr>
          <w:rFonts w:ascii="Times New Roman" w:hAnsi="Times New Roman" w:cs="Times New Roman"/>
        </w:rPr>
        <w:t xml:space="preserve"> ST34</w:t>
      </w:r>
    </w:p>
    <w:p w14:paraId="4264D848" w14:textId="320ECF58" w:rsidR="00887055" w:rsidRDefault="00A82E52" w:rsidP="00FA7089">
      <w:pPr>
        <w:spacing w:line="480" w:lineRule="auto"/>
        <w:ind w:firstLine="360"/>
        <w:rPr>
          <w:rFonts w:ascii="Times New Roman" w:hAnsi="Times New Roman" w:cs="Times New Roman"/>
        </w:rPr>
      </w:pPr>
      <w:r w:rsidRPr="00A82E52">
        <w:rPr>
          <w:rFonts w:ascii="Times New Roman" w:hAnsi="Times New Roman" w:cs="Times New Roman"/>
        </w:rPr>
        <w:t>Having observed that a subset of Pseudomonadota exhibited higher</w:t>
      </w:r>
      <w:r>
        <w:rPr>
          <w:rFonts w:ascii="Times New Roman" w:hAnsi="Times New Roman" w:cs="Times New Roman"/>
        </w:rPr>
        <w:t xml:space="preserve"> copper sulphate</w:t>
      </w:r>
      <w:r w:rsidRPr="00A82E52">
        <w:rPr>
          <w:rFonts w:ascii="Times New Roman" w:hAnsi="Times New Roman" w:cs="Times New Roman"/>
        </w:rPr>
        <w:t xml:space="preserve"> MICs and was associated with an increased number of copper homeostasis/resistance genes, we investigated the genetic determinants underlying this phenotype.</w:t>
      </w:r>
      <w:r>
        <w:rPr>
          <w:rFonts w:ascii="Times New Roman" w:hAnsi="Times New Roman" w:cs="Times New Roman"/>
        </w:rPr>
        <w:t xml:space="preserve"> </w:t>
      </w:r>
      <w:r w:rsidR="00173748">
        <w:rPr>
          <w:rFonts w:ascii="Times New Roman" w:hAnsi="Times New Roman" w:cs="Times New Roman"/>
        </w:rPr>
        <w:t>Nearly all</w:t>
      </w:r>
      <w:r w:rsidR="0014061D">
        <w:rPr>
          <w:rFonts w:ascii="Times New Roman" w:hAnsi="Times New Roman" w:cs="Times New Roman"/>
        </w:rPr>
        <w:t xml:space="preserve"> of 174</w:t>
      </w:r>
      <w:r w:rsidR="00173748">
        <w:rPr>
          <w:rFonts w:ascii="Times New Roman" w:hAnsi="Times New Roman" w:cs="Times New Roman"/>
        </w:rPr>
        <w:t xml:space="preserve"> </w:t>
      </w:r>
      <w:r w:rsidR="00173748">
        <w:rPr>
          <w:rFonts w:ascii="Times New Roman" w:hAnsi="Times New Roman" w:cs="Times New Roman"/>
          <w:i/>
          <w:iCs/>
        </w:rPr>
        <w:t>Escherichia</w:t>
      </w:r>
      <w:r w:rsidR="00173748">
        <w:rPr>
          <w:rFonts w:ascii="Times New Roman" w:hAnsi="Times New Roman" w:cs="Times New Roman"/>
        </w:rPr>
        <w:t xml:space="preserve"> </w:t>
      </w:r>
      <w:r w:rsidR="00D9037C">
        <w:rPr>
          <w:rFonts w:ascii="Times New Roman" w:hAnsi="Times New Roman" w:cs="Times New Roman"/>
        </w:rPr>
        <w:t xml:space="preserve">isolated during this study </w:t>
      </w:r>
      <w:r w:rsidR="00173748">
        <w:rPr>
          <w:rFonts w:ascii="Times New Roman" w:hAnsi="Times New Roman" w:cs="Times New Roman"/>
        </w:rPr>
        <w:t xml:space="preserve">encoded </w:t>
      </w:r>
      <w:r w:rsidR="00067E89">
        <w:rPr>
          <w:rFonts w:ascii="Times New Roman" w:hAnsi="Times New Roman" w:cs="Times New Roman"/>
        </w:rPr>
        <w:t>well</w:t>
      </w:r>
      <w:r w:rsidR="003858AF">
        <w:rPr>
          <w:rFonts w:ascii="Times New Roman" w:hAnsi="Times New Roman" w:cs="Times New Roman"/>
        </w:rPr>
        <w:t>-</w:t>
      </w:r>
      <w:r w:rsidR="00067E89">
        <w:rPr>
          <w:rFonts w:ascii="Times New Roman" w:hAnsi="Times New Roman" w:cs="Times New Roman"/>
        </w:rPr>
        <w:t>characterised</w:t>
      </w:r>
      <w:r w:rsidR="00173748">
        <w:rPr>
          <w:rFonts w:ascii="Times New Roman" w:hAnsi="Times New Roman" w:cs="Times New Roman"/>
        </w:rPr>
        <w:t xml:space="preserve"> copper homeostasis genes </w:t>
      </w:r>
      <w:r w:rsidR="0047533B">
        <w:rPr>
          <w:rFonts w:ascii="Times New Roman" w:hAnsi="Times New Roman" w:cs="Times New Roman"/>
        </w:rPr>
        <w:t>including</w:t>
      </w:r>
      <w:r w:rsidR="00173748">
        <w:rPr>
          <w:rFonts w:ascii="Times New Roman" w:hAnsi="Times New Roman" w:cs="Times New Roman"/>
        </w:rPr>
        <w:t xml:space="preserve"> </w:t>
      </w:r>
      <w:r w:rsidR="00173748" w:rsidRPr="00173748">
        <w:rPr>
          <w:rFonts w:ascii="Times New Roman" w:hAnsi="Times New Roman" w:cs="Times New Roman"/>
          <w:i/>
          <w:iCs/>
        </w:rPr>
        <w:t>copA</w:t>
      </w:r>
      <w:r w:rsidR="00173748">
        <w:rPr>
          <w:rFonts w:ascii="Times New Roman" w:hAnsi="Times New Roman" w:cs="Times New Roman"/>
        </w:rPr>
        <w:t xml:space="preserve">, </w:t>
      </w:r>
      <w:r w:rsidR="00173748" w:rsidRPr="00173748">
        <w:rPr>
          <w:rFonts w:ascii="Times New Roman" w:hAnsi="Times New Roman" w:cs="Times New Roman"/>
          <w:i/>
          <w:iCs/>
        </w:rPr>
        <w:t>cueOR</w:t>
      </w:r>
      <w:r w:rsidR="00173748">
        <w:rPr>
          <w:rFonts w:ascii="Times New Roman" w:hAnsi="Times New Roman" w:cs="Times New Roman"/>
        </w:rPr>
        <w:t xml:space="preserve">, </w:t>
      </w:r>
      <w:r w:rsidR="00173748">
        <w:rPr>
          <w:rFonts w:ascii="Times New Roman" w:hAnsi="Times New Roman" w:cs="Times New Roman"/>
          <w:i/>
          <w:iCs/>
        </w:rPr>
        <w:t>cusABCFRS</w:t>
      </w:r>
      <w:r w:rsidR="00173748" w:rsidRPr="00173748">
        <w:rPr>
          <w:rFonts w:ascii="Times New Roman" w:hAnsi="Times New Roman" w:cs="Times New Roman"/>
        </w:rPr>
        <w:t>,</w:t>
      </w:r>
      <w:r w:rsidR="00173748">
        <w:rPr>
          <w:rFonts w:ascii="Times New Roman" w:hAnsi="Times New Roman" w:cs="Times New Roman"/>
          <w:i/>
          <w:iCs/>
        </w:rPr>
        <w:t xml:space="preserve"> ndh-2</w:t>
      </w:r>
      <w:r w:rsidR="00173748">
        <w:rPr>
          <w:rFonts w:ascii="Times New Roman" w:hAnsi="Times New Roman" w:cs="Times New Roman"/>
        </w:rPr>
        <w:t xml:space="preserve"> and </w:t>
      </w:r>
      <w:r w:rsidR="00173748">
        <w:rPr>
          <w:rFonts w:ascii="Times New Roman" w:hAnsi="Times New Roman" w:cs="Times New Roman"/>
          <w:i/>
          <w:iCs/>
        </w:rPr>
        <w:t>rclA</w:t>
      </w:r>
      <w:r w:rsidR="00173748">
        <w:rPr>
          <w:rFonts w:ascii="Times New Roman" w:hAnsi="Times New Roman" w:cs="Times New Roman"/>
        </w:rPr>
        <w:t xml:space="preserve">. </w:t>
      </w:r>
      <w:r w:rsidR="0047533B">
        <w:rPr>
          <w:rFonts w:ascii="Times New Roman" w:hAnsi="Times New Roman" w:cs="Times New Roman"/>
        </w:rPr>
        <w:t>The c</w:t>
      </w:r>
      <w:r w:rsidR="00656B43">
        <w:rPr>
          <w:rFonts w:ascii="Times New Roman" w:hAnsi="Times New Roman" w:cs="Times New Roman"/>
        </w:rPr>
        <w:t xml:space="preserve">opper resistance gene clusters </w:t>
      </w:r>
      <w:r w:rsidR="003B2C65">
        <w:rPr>
          <w:rFonts w:ascii="Times New Roman" w:hAnsi="Times New Roman" w:cs="Times New Roman"/>
          <w:i/>
          <w:iCs/>
        </w:rPr>
        <w:t xml:space="preserve">sil/pco </w:t>
      </w:r>
      <w:r w:rsidR="003B2C65">
        <w:rPr>
          <w:rFonts w:ascii="Times New Roman" w:hAnsi="Times New Roman" w:cs="Times New Roman"/>
        </w:rPr>
        <w:t xml:space="preserve">or </w:t>
      </w:r>
      <w:r w:rsidR="003B2C65">
        <w:rPr>
          <w:rFonts w:ascii="Times New Roman" w:hAnsi="Times New Roman" w:cs="Times New Roman"/>
          <w:i/>
          <w:iCs/>
        </w:rPr>
        <w:t>sil</w:t>
      </w:r>
      <w:r w:rsidR="003B2C65">
        <w:rPr>
          <w:rFonts w:ascii="Times New Roman" w:hAnsi="Times New Roman" w:cs="Times New Roman"/>
        </w:rPr>
        <w:t xml:space="preserve"> </w:t>
      </w:r>
      <w:r w:rsidR="00656B43">
        <w:rPr>
          <w:rFonts w:ascii="Times New Roman" w:hAnsi="Times New Roman" w:cs="Times New Roman"/>
        </w:rPr>
        <w:t>alone</w:t>
      </w:r>
      <w:r w:rsidR="00224FFE">
        <w:rPr>
          <w:rFonts w:ascii="Times New Roman" w:hAnsi="Times New Roman" w:cs="Times New Roman"/>
        </w:rPr>
        <w:t>,</w:t>
      </w:r>
      <w:r w:rsidR="00656B43">
        <w:rPr>
          <w:rFonts w:ascii="Times New Roman" w:hAnsi="Times New Roman" w:cs="Times New Roman"/>
        </w:rPr>
        <w:t xml:space="preserve"> </w:t>
      </w:r>
      <w:r w:rsidR="003B2C65">
        <w:rPr>
          <w:rFonts w:ascii="Times New Roman" w:hAnsi="Times New Roman" w:cs="Times New Roman"/>
        </w:rPr>
        <w:t xml:space="preserve">were identified </w:t>
      </w:r>
      <w:r w:rsidR="0047533B">
        <w:rPr>
          <w:rFonts w:ascii="Times New Roman" w:hAnsi="Times New Roman" w:cs="Times New Roman"/>
        </w:rPr>
        <w:t xml:space="preserve">in 45 and 11 isolates, respectively </w:t>
      </w:r>
      <w:r w:rsidR="003B2C65">
        <w:rPr>
          <w:rFonts w:ascii="Times New Roman" w:hAnsi="Times New Roman" w:cs="Times New Roman"/>
        </w:rPr>
        <w:t xml:space="preserve">(Fig. </w:t>
      </w:r>
      <w:r w:rsidR="00641652">
        <w:rPr>
          <w:rFonts w:ascii="Times New Roman" w:hAnsi="Times New Roman" w:cs="Times New Roman"/>
        </w:rPr>
        <w:t>4</w:t>
      </w:r>
      <w:r w:rsidR="003B2C65">
        <w:rPr>
          <w:rFonts w:ascii="Times New Roman" w:hAnsi="Times New Roman" w:cs="Times New Roman"/>
        </w:rPr>
        <w:t xml:space="preserve">A). </w:t>
      </w:r>
      <w:r w:rsidR="0047533B">
        <w:rPr>
          <w:rFonts w:ascii="Times New Roman" w:hAnsi="Times New Roman" w:cs="Times New Roman"/>
        </w:rPr>
        <w:t>T</w:t>
      </w:r>
      <w:r w:rsidR="00656B43">
        <w:rPr>
          <w:rFonts w:ascii="Times New Roman" w:hAnsi="Times New Roman" w:cs="Times New Roman"/>
        </w:rPr>
        <w:t xml:space="preserve">he </w:t>
      </w:r>
      <w:r w:rsidR="003B2C65">
        <w:rPr>
          <w:rFonts w:ascii="Times New Roman" w:hAnsi="Times New Roman" w:cs="Times New Roman"/>
        </w:rPr>
        <w:t>frequency of copper resistan</w:t>
      </w:r>
      <w:r w:rsidR="0047533B">
        <w:rPr>
          <w:rFonts w:ascii="Times New Roman" w:hAnsi="Times New Roman" w:cs="Times New Roman"/>
        </w:rPr>
        <w:t>ce genes</w:t>
      </w:r>
      <w:r w:rsidR="003B2C65">
        <w:rPr>
          <w:rFonts w:ascii="Times New Roman" w:hAnsi="Times New Roman" w:cs="Times New Roman"/>
        </w:rPr>
        <w:t xml:space="preserve"> </w:t>
      </w:r>
      <w:r w:rsidR="003B2C65">
        <w:rPr>
          <w:rFonts w:ascii="Times New Roman" w:hAnsi="Times New Roman" w:cs="Times New Roman"/>
          <w:i/>
          <w:iCs/>
        </w:rPr>
        <w:t>sil</w:t>
      </w:r>
      <w:r w:rsidR="003B2C65">
        <w:rPr>
          <w:rFonts w:ascii="Times New Roman" w:hAnsi="Times New Roman" w:cs="Times New Roman"/>
        </w:rPr>
        <w:t>/</w:t>
      </w:r>
      <w:r w:rsidR="003B2C65">
        <w:rPr>
          <w:rFonts w:ascii="Times New Roman" w:hAnsi="Times New Roman" w:cs="Times New Roman"/>
          <w:i/>
          <w:iCs/>
        </w:rPr>
        <w:t>pco</w:t>
      </w:r>
      <w:r w:rsidR="003B2C65">
        <w:rPr>
          <w:rFonts w:ascii="Times New Roman" w:hAnsi="Times New Roman" w:cs="Times New Roman"/>
        </w:rPr>
        <w:t xml:space="preserve"> </w:t>
      </w:r>
      <w:r w:rsidR="0047533B">
        <w:rPr>
          <w:rFonts w:ascii="Times New Roman" w:hAnsi="Times New Roman" w:cs="Times New Roman"/>
        </w:rPr>
        <w:t xml:space="preserve">or </w:t>
      </w:r>
      <w:r w:rsidR="003B2C65">
        <w:rPr>
          <w:rFonts w:ascii="Times New Roman" w:hAnsi="Times New Roman" w:cs="Times New Roman"/>
          <w:i/>
          <w:iCs/>
        </w:rPr>
        <w:t>sil</w:t>
      </w:r>
      <w:r w:rsidR="003B2C65">
        <w:rPr>
          <w:rFonts w:ascii="Times New Roman" w:hAnsi="Times New Roman" w:cs="Times New Roman"/>
        </w:rPr>
        <w:t xml:space="preserve"> </w:t>
      </w:r>
      <w:r w:rsidR="0047533B">
        <w:rPr>
          <w:rFonts w:ascii="Times New Roman" w:hAnsi="Times New Roman" w:cs="Times New Roman"/>
        </w:rPr>
        <w:t xml:space="preserve">alone was greater in </w:t>
      </w:r>
      <w:r w:rsidR="003B2C65">
        <w:rPr>
          <w:rFonts w:ascii="Times New Roman" w:hAnsi="Times New Roman" w:cs="Times New Roman"/>
        </w:rPr>
        <w:t xml:space="preserve">isolates from piglets on high copper diet </w:t>
      </w:r>
      <w:r w:rsidR="008179D5">
        <w:rPr>
          <w:rFonts w:ascii="Times New Roman" w:hAnsi="Times New Roman" w:cs="Times New Roman"/>
        </w:rPr>
        <w:t xml:space="preserve">when compared to piglets on low copper diet </w:t>
      </w:r>
      <w:r w:rsidR="0047533B">
        <w:rPr>
          <w:rFonts w:ascii="Times New Roman" w:hAnsi="Times New Roman" w:cs="Times New Roman"/>
        </w:rPr>
        <w:t xml:space="preserve">(Fig. </w:t>
      </w:r>
      <w:r w:rsidR="00641652">
        <w:rPr>
          <w:rFonts w:ascii="Times New Roman" w:hAnsi="Times New Roman" w:cs="Times New Roman"/>
        </w:rPr>
        <w:t>4</w:t>
      </w:r>
      <w:r w:rsidR="0047533B">
        <w:rPr>
          <w:rFonts w:ascii="Times New Roman" w:hAnsi="Times New Roman" w:cs="Times New Roman"/>
        </w:rPr>
        <w:t xml:space="preserve">B, </w:t>
      </w:r>
      <w:r w:rsidR="003B2C65">
        <w:rPr>
          <w:rFonts w:ascii="Times New Roman" w:hAnsi="Times New Roman" w:cs="Times New Roman"/>
        </w:rPr>
        <w:t xml:space="preserve">Chi-squared test, p = </w:t>
      </w:r>
      <w:r w:rsidR="003B2C65" w:rsidRPr="003B2C65">
        <w:rPr>
          <w:rFonts w:ascii="Times New Roman" w:hAnsi="Times New Roman" w:cs="Times New Roman"/>
        </w:rPr>
        <w:t>0.05563</w:t>
      </w:r>
      <w:r w:rsidR="003B2C65">
        <w:rPr>
          <w:rFonts w:ascii="Times New Roman" w:hAnsi="Times New Roman" w:cs="Times New Roman"/>
        </w:rPr>
        <w:t>)</w:t>
      </w:r>
      <w:r w:rsidR="008179D5">
        <w:rPr>
          <w:rFonts w:ascii="Times New Roman" w:hAnsi="Times New Roman" w:cs="Times New Roman"/>
        </w:rPr>
        <w:t xml:space="preserve"> or sows (Chi-squared test, p &lt; </w:t>
      </w:r>
      <w:r w:rsidR="008179D5" w:rsidRPr="003B2C65">
        <w:rPr>
          <w:rFonts w:ascii="Times New Roman" w:hAnsi="Times New Roman" w:cs="Times New Roman"/>
        </w:rPr>
        <w:t>0.0</w:t>
      </w:r>
      <w:r w:rsidR="008179D5">
        <w:rPr>
          <w:rFonts w:ascii="Times New Roman" w:hAnsi="Times New Roman" w:cs="Times New Roman"/>
        </w:rPr>
        <w:t>05)</w:t>
      </w:r>
      <w:r w:rsidR="003B2C65">
        <w:rPr>
          <w:rFonts w:ascii="Times New Roman" w:hAnsi="Times New Roman" w:cs="Times New Roman"/>
        </w:rPr>
        <w:t>.</w:t>
      </w:r>
      <w:r w:rsidR="008179D5">
        <w:rPr>
          <w:rFonts w:ascii="Times New Roman" w:hAnsi="Times New Roman" w:cs="Times New Roman"/>
        </w:rPr>
        <w:t xml:space="preserve"> When </w:t>
      </w:r>
      <w:r w:rsidR="00656B43">
        <w:rPr>
          <w:rFonts w:ascii="Times New Roman" w:hAnsi="Times New Roman" w:cs="Times New Roman"/>
        </w:rPr>
        <w:t xml:space="preserve">the </w:t>
      </w:r>
      <w:r w:rsidR="008179D5">
        <w:rPr>
          <w:rFonts w:ascii="Times New Roman" w:hAnsi="Times New Roman" w:cs="Times New Roman"/>
        </w:rPr>
        <w:t xml:space="preserve">sequence diversity of </w:t>
      </w:r>
      <w:r w:rsidR="008179D5">
        <w:rPr>
          <w:rFonts w:ascii="Times New Roman" w:hAnsi="Times New Roman" w:cs="Times New Roman"/>
          <w:i/>
          <w:iCs/>
        </w:rPr>
        <w:t>sil</w:t>
      </w:r>
      <w:r w:rsidR="008179D5">
        <w:rPr>
          <w:rFonts w:ascii="Times New Roman" w:hAnsi="Times New Roman" w:cs="Times New Roman"/>
        </w:rPr>
        <w:t xml:space="preserve"> and </w:t>
      </w:r>
      <w:r w:rsidR="008179D5">
        <w:rPr>
          <w:rFonts w:ascii="Times New Roman" w:hAnsi="Times New Roman" w:cs="Times New Roman"/>
          <w:i/>
          <w:iCs/>
        </w:rPr>
        <w:t xml:space="preserve">pco </w:t>
      </w:r>
      <w:r w:rsidR="008179D5">
        <w:rPr>
          <w:rFonts w:ascii="Times New Roman" w:hAnsi="Times New Roman" w:cs="Times New Roman"/>
        </w:rPr>
        <w:t>cluster</w:t>
      </w:r>
      <w:r w:rsidR="00656B43">
        <w:rPr>
          <w:rFonts w:ascii="Times New Roman" w:hAnsi="Times New Roman" w:cs="Times New Roman"/>
        </w:rPr>
        <w:t>s</w:t>
      </w:r>
      <w:r w:rsidR="008179D5">
        <w:rPr>
          <w:rFonts w:ascii="Times New Roman" w:hAnsi="Times New Roman" w:cs="Times New Roman"/>
        </w:rPr>
        <w:t xml:space="preserve"> was investigated, 11 </w:t>
      </w:r>
      <w:r w:rsidR="008179D5">
        <w:rPr>
          <w:rFonts w:ascii="Times New Roman" w:hAnsi="Times New Roman" w:cs="Times New Roman"/>
          <w:i/>
          <w:iCs/>
        </w:rPr>
        <w:t xml:space="preserve">sil </w:t>
      </w:r>
      <w:r w:rsidR="008179D5">
        <w:rPr>
          <w:rFonts w:ascii="Times New Roman" w:hAnsi="Times New Roman" w:cs="Times New Roman"/>
        </w:rPr>
        <w:t>variant</w:t>
      </w:r>
      <w:r w:rsidR="00656B43">
        <w:rPr>
          <w:rFonts w:ascii="Times New Roman" w:hAnsi="Times New Roman" w:cs="Times New Roman"/>
        </w:rPr>
        <w:t>s</w:t>
      </w:r>
      <w:r w:rsidR="008179D5">
        <w:rPr>
          <w:rFonts w:ascii="Times New Roman" w:hAnsi="Times New Roman" w:cs="Times New Roman"/>
        </w:rPr>
        <w:t xml:space="preserve"> and 9 </w:t>
      </w:r>
      <w:r w:rsidR="008179D5">
        <w:rPr>
          <w:rFonts w:ascii="Times New Roman" w:hAnsi="Times New Roman" w:cs="Times New Roman"/>
          <w:i/>
          <w:iCs/>
        </w:rPr>
        <w:t xml:space="preserve">pco </w:t>
      </w:r>
      <w:r w:rsidR="008179D5">
        <w:rPr>
          <w:rFonts w:ascii="Times New Roman" w:hAnsi="Times New Roman" w:cs="Times New Roman"/>
        </w:rPr>
        <w:t>variants</w:t>
      </w:r>
      <w:r w:rsidR="00224FFE">
        <w:rPr>
          <w:rFonts w:ascii="Times New Roman" w:hAnsi="Times New Roman" w:cs="Times New Roman"/>
        </w:rPr>
        <w:t xml:space="preserve"> were identified</w:t>
      </w:r>
      <w:r w:rsidR="008179D5">
        <w:rPr>
          <w:rFonts w:ascii="Times New Roman" w:hAnsi="Times New Roman" w:cs="Times New Roman"/>
        </w:rPr>
        <w:t xml:space="preserve">, resulting in </w:t>
      </w:r>
      <w:r w:rsidR="00656B43">
        <w:rPr>
          <w:rFonts w:ascii="Times New Roman" w:hAnsi="Times New Roman" w:cs="Times New Roman"/>
        </w:rPr>
        <w:t xml:space="preserve">a total of </w:t>
      </w:r>
      <w:r w:rsidR="008179D5">
        <w:rPr>
          <w:rFonts w:ascii="Times New Roman" w:hAnsi="Times New Roman" w:cs="Times New Roman"/>
        </w:rPr>
        <w:t xml:space="preserve">12 </w:t>
      </w:r>
      <w:r w:rsidR="008179D5">
        <w:rPr>
          <w:rFonts w:ascii="Times New Roman" w:hAnsi="Times New Roman" w:cs="Times New Roman"/>
          <w:i/>
          <w:iCs/>
        </w:rPr>
        <w:t>sil/pco</w:t>
      </w:r>
      <w:r w:rsidR="008179D5">
        <w:rPr>
          <w:rFonts w:ascii="Times New Roman" w:hAnsi="Times New Roman" w:cs="Times New Roman"/>
        </w:rPr>
        <w:t xml:space="preserve"> sequence variants.</w:t>
      </w:r>
      <w:r w:rsidR="003B2C65">
        <w:rPr>
          <w:rFonts w:ascii="Times New Roman" w:hAnsi="Times New Roman" w:cs="Times New Roman"/>
        </w:rPr>
        <w:t xml:space="preserve"> </w:t>
      </w:r>
      <w:r w:rsidR="008179D5">
        <w:rPr>
          <w:rFonts w:ascii="Times New Roman" w:hAnsi="Times New Roman" w:cs="Times New Roman"/>
        </w:rPr>
        <w:t xml:space="preserve">Copper sulphate MIC determined by broth microdilution method on </w:t>
      </w:r>
      <w:r w:rsidR="008179D5">
        <w:rPr>
          <w:rFonts w:ascii="Times New Roman" w:hAnsi="Times New Roman" w:cs="Times New Roman"/>
          <w:i/>
          <w:iCs/>
        </w:rPr>
        <w:t xml:space="preserve">E. coli </w:t>
      </w:r>
      <w:r w:rsidR="008179D5">
        <w:rPr>
          <w:rFonts w:ascii="Times New Roman" w:hAnsi="Times New Roman" w:cs="Times New Roman"/>
        </w:rPr>
        <w:t xml:space="preserve">isolate subset revealed that all </w:t>
      </w:r>
      <w:r w:rsidR="008179D5">
        <w:rPr>
          <w:rFonts w:ascii="Times New Roman" w:hAnsi="Times New Roman" w:cs="Times New Roman"/>
          <w:i/>
          <w:iCs/>
        </w:rPr>
        <w:t>sil/pco</w:t>
      </w:r>
      <w:r w:rsidR="008179D5">
        <w:rPr>
          <w:rFonts w:ascii="Times New Roman" w:hAnsi="Times New Roman" w:cs="Times New Roman"/>
        </w:rPr>
        <w:t xml:space="preserve"> </w:t>
      </w:r>
      <w:r w:rsidR="00D9037C">
        <w:rPr>
          <w:rFonts w:ascii="Times New Roman" w:hAnsi="Times New Roman" w:cs="Times New Roman"/>
        </w:rPr>
        <w:t xml:space="preserve">variants </w:t>
      </w:r>
      <w:r w:rsidR="008179D5">
        <w:rPr>
          <w:rFonts w:ascii="Times New Roman" w:hAnsi="Times New Roman" w:cs="Times New Roman"/>
        </w:rPr>
        <w:t>provide</w:t>
      </w:r>
      <w:r w:rsidR="00224FFE">
        <w:rPr>
          <w:rFonts w:ascii="Times New Roman" w:hAnsi="Times New Roman" w:cs="Times New Roman"/>
        </w:rPr>
        <w:t>d</w:t>
      </w:r>
      <w:r w:rsidR="008179D5">
        <w:rPr>
          <w:rFonts w:ascii="Times New Roman" w:hAnsi="Times New Roman" w:cs="Times New Roman"/>
        </w:rPr>
        <w:t xml:space="preserve"> similar levels of resistance to SGI-4-encoded</w:t>
      </w:r>
      <w:r w:rsidR="008179D5">
        <w:rPr>
          <w:rFonts w:ascii="Times New Roman" w:hAnsi="Times New Roman" w:cs="Times New Roman"/>
          <w:i/>
          <w:iCs/>
        </w:rPr>
        <w:t xml:space="preserve"> sil/pco</w:t>
      </w:r>
      <w:r w:rsidR="008179D5">
        <w:rPr>
          <w:rFonts w:ascii="Times New Roman" w:hAnsi="Times New Roman" w:cs="Times New Roman"/>
        </w:rPr>
        <w:t xml:space="preserve"> of </w:t>
      </w:r>
      <w:r w:rsidR="008179D5">
        <w:rPr>
          <w:rFonts w:ascii="Times New Roman" w:hAnsi="Times New Roman" w:cs="Times New Roman"/>
          <w:i/>
          <w:iCs/>
        </w:rPr>
        <w:t>S.</w:t>
      </w:r>
      <w:r w:rsidR="008179D5">
        <w:rPr>
          <w:rFonts w:ascii="Times New Roman" w:hAnsi="Times New Roman" w:cs="Times New Roman"/>
        </w:rPr>
        <w:t xml:space="preserve"> Typhimurium</w:t>
      </w:r>
      <w:r w:rsidR="00DB1EAA">
        <w:rPr>
          <w:rFonts w:ascii="Times New Roman" w:hAnsi="Times New Roman" w:cs="Times New Roman"/>
        </w:rPr>
        <w:t xml:space="preserve"> ST34</w:t>
      </w:r>
      <w:r w:rsidR="008179D5">
        <w:rPr>
          <w:rFonts w:ascii="Times New Roman" w:hAnsi="Times New Roman" w:cs="Times New Roman"/>
        </w:rPr>
        <w:t xml:space="preserve"> (Fig. </w:t>
      </w:r>
      <w:r w:rsidR="00641652">
        <w:rPr>
          <w:rFonts w:ascii="Times New Roman" w:hAnsi="Times New Roman" w:cs="Times New Roman"/>
        </w:rPr>
        <w:t>4</w:t>
      </w:r>
      <w:r w:rsidR="008179D5">
        <w:rPr>
          <w:rFonts w:ascii="Times New Roman" w:hAnsi="Times New Roman" w:cs="Times New Roman"/>
        </w:rPr>
        <w:t>C)</w:t>
      </w:r>
      <w:r w:rsidR="002251D9">
        <w:rPr>
          <w:rFonts w:ascii="Times New Roman" w:hAnsi="Times New Roman" w:cs="Times New Roman"/>
        </w:rPr>
        <w:t xml:space="preserve">. All </w:t>
      </w:r>
      <w:r w:rsidR="002251D9">
        <w:rPr>
          <w:rFonts w:ascii="Times New Roman" w:hAnsi="Times New Roman" w:cs="Times New Roman"/>
          <w:i/>
          <w:iCs/>
        </w:rPr>
        <w:t xml:space="preserve">Escherichia </w:t>
      </w:r>
      <w:r w:rsidR="002251D9">
        <w:rPr>
          <w:rFonts w:ascii="Times New Roman" w:hAnsi="Times New Roman" w:cs="Times New Roman"/>
        </w:rPr>
        <w:t xml:space="preserve">isolates without </w:t>
      </w:r>
      <w:r w:rsidR="002251D9" w:rsidRPr="002251D9">
        <w:rPr>
          <w:rFonts w:ascii="Times New Roman" w:hAnsi="Times New Roman" w:cs="Times New Roman"/>
          <w:i/>
          <w:iCs/>
        </w:rPr>
        <w:t>sil</w:t>
      </w:r>
      <w:r w:rsidR="002251D9">
        <w:rPr>
          <w:rFonts w:ascii="Times New Roman" w:hAnsi="Times New Roman" w:cs="Times New Roman"/>
        </w:rPr>
        <w:t>/</w:t>
      </w:r>
      <w:r w:rsidR="002251D9" w:rsidRPr="002251D9">
        <w:rPr>
          <w:rFonts w:ascii="Times New Roman" w:hAnsi="Times New Roman" w:cs="Times New Roman"/>
          <w:i/>
          <w:iCs/>
        </w:rPr>
        <w:t>pco</w:t>
      </w:r>
      <w:r w:rsidR="002251D9">
        <w:rPr>
          <w:rFonts w:ascii="Times New Roman" w:hAnsi="Times New Roman" w:cs="Times New Roman"/>
        </w:rPr>
        <w:t xml:space="preserve"> clusters had MIC</w:t>
      </w:r>
      <w:r w:rsidR="00431458">
        <w:rPr>
          <w:rFonts w:ascii="Times New Roman" w:hAnsi="Times New Roman" w:cs="Times New Roman"/>
        </w:rPr>
        <w:t xml:space="preserve"> that was</w:t>
      </w:r>
      <w:r w:rsidR="002251D9">
        <w:rPr>
          <w:rFonts w:ascii="Times New Roman" w:hAnsi="Times New Roman" w:cs="Times New Roman"/>
        </w:rPr>
        <w:t xml:space="preserve"> at least 6 mM lower than </w:t>
      </w:r>
      <w:r w:rsidR="00431458">
        <w:rPr>
          <w:rFonts w:ascii="Times New Roman" w:hAnsi="Times New Roman" w:cs="Times New Roman"/>
          <w:i/>
          <w:iCs/>
        </w:rPr>
        <w:t xml:space="preserve">Escherichia </w:t>
      </w:r>
      <w:r w:rsidR="00431458">
        <w:rPr>
          <w:rFonts w:ascii="Times New Roman" w:hAnsi="Times New Roman" w:cs="Times New Roman"/>
        </w:rPr>
        <w:t>with</w:t>
      </w:r>
      <w:r w:rsidR="00431458">
        <w:rPr>
          <w:rFonts w:ascii="Times New Roman" w:hAnsi="Times New Roman" w:cs="Times New Roman"/>
          <w:i/>
          <w:iCs/>
        </w:rPr>
        <w:t xml:space="preserve"> </w:t>
      </w:r>
      <w:r w:rsidR="002251D9">
        <w:rPr>
          <w:rFonts w:ascii="Times New Roman" w:hAnsi="Times New Roman" w:cs="Times New Roman"/>
          <w:i/>
          <w:iCs/>
        </w:rPr>
        <w:t>sil/pco</w:t>
      </w:r>
      <w:r w:rsidR="002251D9">
        <w:rPr>
          <w:rFonts w:ascii="Times New Roman" w:hAnsi="Times New Roman" w:cs="Times New Roman"/>
        </w:rPr>
        <w:t>.</w:t>
      </w:r>
      <w:r w:rsidR="00C6736A">
        <w:rPr>
          <w:rFonts w:ascii="Times New Roman" w:hAnsi="Times New Roman" w:cs="Times New Roman"/>
        </w:rPr>
        <w:t xml:space="preserve"> Long read sequencing revealed that only </w:t>
      </w:r>
      <w:r w:rsidR="0047533B">
        <w:rPr>
          <w:rFonts w:ascii="Times New Roman" w:hAnsi="Times New Roman" w:cs="Times New Roman"/>
        </w:rPr>
        <w:t xml:space="preserve">two </w:t>
      </w:r>
      <w:r w:rsidR="00C6736A">
        <w:rPr>
          <w:rFonts w:ascii="Times New Roman" w:hAnsi="Times New Roman" w:cs="Times New Roman"/>
        </w:rPr>
        <w:t>of</w:t>
      </w:r>
      <w:r w:rsidR="0047533B">
        <w:rPr>
          <w:rFonts w:ascii="Times New Roman" w:hAnsi="Times New Roman" w:cs="Times New Roman"/>
        </w:rPr>
        <w:t xml:space="preserve"> the</w:t>
      </w:r>
      <w:r w:rsidR="00C6736A">
        <w:rPr>
          <w:rFonts w:ascii="Times New Roman" w:hAnsi="Times New Roman" w:cs="Times New Roman"/>
        </w:rPr>
        <w:t xml:space="preserve"> </w:t>
      </w:r>
      <w:r w:rsidR="00C6736A">
        <w:rPr>
          <w:rFonts w:ascii="Times New Roman" w:hAnsi="Times New Roman" w:cs="Times New Roman"/>
          <w:i/>
          <w:iCs/>
        </w:rPr>
        <w:t>sil</w:t>
      </w:r>
      <w:r w:rsidR="00C6736A">
        <w:rPr>
          <w:rFonts w:ascii="Times New Roman" w:hAnsi="Times New Roman" w:cs="Times New Roman"/>
        </w:rPr>
        <w:t>/</w:t>
      </w:r>
      <w:r w:rsidR="00C6736A">
        <w:rPr>
          <w:rFonts w:ascii="Times New Roman" w:hAnsi="Times New Roman" w:cs="Times New Roman"/>
          <w:i/>
          <w:iCs/>
        </w:rPr>
        <w:t>pco</w:t>
      </w:r>
      <w:r w:rsidR="00C6736A">
        <w:rPr>
          <w:rFonts w:ascii="Times New Roman" w:hAnsi="Times New Roman" w:cs="Times New Roman"/>
        </w:rPr>
        <w:t xml:space="preserve"> sequence </w:t>
      </w:r>
      <w:r w:rsidR="00D9037C">
        <w:rPr>
          <w:rFonts w:ascii="Times New Roman" w:hAnsi="Times New Roman" w:cs="Times New Roman"/>
        </w:rPr>
        <w:t>variants</w:t>
      </w:r>
      <w:r w:rsidR="00C6736A">
        <w:rPr>
          <w:rFonts w:ascii="Times New Roman" w:hAnsi="Times New Roman" w:cs="Times New Roman"/>
        </w:rPr>
        <w:t xml:space="preserve"> w</w:t>
      </w:r>
      <w:r w:rsidR="0084430C">
        <w:rPr>
          <w:rFonts w:ascii="Times New Roman" w:hAnsi="Times New Roman" w:cs="Times New Roman"/>
        </w:rPr>
        <w:t>ere</w:t>
      </w:r>
      <w:r w:rsidR="00C6736A">
        <w:rPr>
          <w:rFonts w:ascii="Times New Roman" w:hAnsi="Times New Roman" w:cs="Times New Roman"/>
        </w:rPr>
        <w:t xml:space="preserve"> plasmid-encoded. </w:t>
      </w:r>
      <w:r w:rsidR="0084430C">
        <w:rPr>
          <w:rFonts w:ascii="Times New Roman" w:hAnsi="Times New Roman" w:cs="Times New Roman"/>
        </w:rPr>
        <w:t>All</w:t>
      </w:r>
      <w:r w:rsidR="00C6736A">
        <w:rPr>
          <w:rFonts w:ascii="Times New Roman" w:hAnsi="Times New Roman" w:cs="Times New Roman"/>
        </w:rPr>
        <w:t xml:space="preserve"> </w:t>
      </w:r>
      <w:r w:rsidR="00463FD4">
        <w:rPr>
          <w:rFonts w:ascii="Times New Roman" w:hAnsi="Times New Roman" w:cs="Times New Roman"/>
        </w:rPr>
        <w:t>ten</w:t>
      </w:r>
      <w:r w:rsidR="00C6736A">
        <w:rPr>
          <w:rFonts w:ascii="Times New Roman" w:hAnsi="Times New Roman" w:cs="Times New Roman"/>
        </w:rPr>
        <w:t xml:space="preserve"> chromosome-encoded</w:t>
      </w:r>
      <w:r w:rsidR="002251D9">
        <w:rPr>
          <w:rFonts w:ascii="Times New Roman" w:hAnsi="Times New Roman" w:cs="Times New Roman"/>
        </w:rPr>
        <w:t xml:space="preserve"> </w:t>
      </w:r>
      <w:r w:rsidR="00C6736A">
        <w:rPr>
          <w:rFonts w:ascii="Times New Roman" w:hAnsi="Times New Roman" w:cs="Times New Roman"/>
          <w:i/>
          <w:iCs/>
        </w:rPr>
        <w:t>sil</w:t>
      </w:r>
      <w:r w:rsidR="00C6736A">
        <w:rPr>
          <w:rFonts w:ascii="Times New Roman" w:hAnsi="Times New Roman" w:cs="Times New Roman"/>
        </w:rPr>
        <w:t>/</w:t>
      </w:r>
      <w:r w:rsidR="00C6736A">
        <w:rPr>
          <w:rFonts w:ascii="Times New Roman" w:hAnsi="Times New Roman" w:cs="Times New Roman"/>
          <w:i/>
          <w:iCs/>
        </w:rPr>
        <w:t>pco</w:t>
      </w:r>
      <w:r w:rsidR="00C6736A">
        <w:rPr>
          <w:rFonts w:ascii="Times New Roman" w:hAnsi="Times New Roman" w:cs="Times New Roman"/>
        </w:rPr>
        <w:t xml:space="preserve"> variant</w:t>
      </w:r>
      <w:r w:rsidR="00224FFE">
        <w:rPr>
          <w:rFonts w:ascii="Times New Roman" w:hAnsi="Times New Roman" w:cs="Times New Roman"/>
        </w:rPr>
        <w:t>s</w:t>
      </w:r>
      <w:r w:rsidR="00C6736A">
        <w:rPr>
          <w:rFonts w:ascii="Times New Roman" w:hAnsi="Times New Roman" w:cs="Times New Roman"/>
        </w:rPr>
        <w:t xml:space="preserve"> were </w:t>
      </w:r>
      <w:r w:rsidR="00A63EEC">
        <w:rPr>
          <w:rFonts w:ascii="Times New Roman" w:hAnsi="Times New Roman" w:cs="Times New Roman"/>
        </w:rPr>
        <w:t>integrated</w:t>
      </w:r>
      <w:r w:rsidR="00C6736A">
        <w:rPr>
          <w:rFonts w:ascii="Times New Roman" w:hAnsi="Times New Roman" w:cs="Times New Roman"/>
        </w:rPr>
        <w:t xml:space="preserve"> into one locus </w:t>
      </w:r>
      <w:r w:rsidR="0084430C">
        <w:rPr>
          <w:rFonts w:ascii="Times New Roman" w:hAnsi="Times New Roman" w:cs="Times New Roman"/>
        </w:rPr>
        <w:t>and</w:t>
      </w:r>
      <w:r w:rsidR="00A63EEC">
        <w:rPr>
          <w:rFonts w:ascii="Times New Roman" w:hAnsi="Times New Roman" w:cs="Times New Roman"/>
        </w:rPr>
        <w:t xml:space="preserve"> </w:t>
      </w:r>
      <w:r w:rsidR="00397328">
        <w:rPr>
          <w:rFonts w:ascii="Times New Roman" w:hAnsi="Times New Roman" w:cs="Times New Roman"/>
        </w:rPr>
        <w:t xml:space="preserve">associated with </w:t>
      </w:r>
      <w:r w:rsidR="007568EE">
        <w:rPr>
          <w:rFonts w:ascii="Times New Roman" w:hAnsi="Times New Roman" w:cs="Times New Roman"/>
        </w:rPr>
        <w:t>T</w:t>
      </w:r>
      <w:r w:rsidR="00397328">
        <w:rPr>
          <w:rFonts w:ascii="Times New Roman" w:hAnsi="Times New Roman" w:cs="Times New Roman"/>
        </w:rPr>
        <w:t xml:space="preserve">n7-like transposon (Fig. </w:t>
      </w:r>
      <w:r w:rsidR="00641652">
        <w:rPr>
          <w:rFonts w:ascii="Times New Roman" w:hAnsi="Times New Roman" w:cs="Times New Roman"/>
        </w:rPr>
        <w:t>4</w:t>
      </w:r>
      <w:r w:rsidR="00397328">
        <w:rPr>
          <w:rFonts w:ascii="Times New Roman" w:hAnsi="Times New Roman" w:cs="Times New Roman"/>
        </w:rPr>
        <w:t>D).</w:t>
      </w:r>
      <w:r w:rsidR="008B45B7">
        <w:rPr>
          <w:rFonts w:ascii="Times New Roman" w:hAnsi="Times New Roman" w:cs="Times New Roman"/>
        </w:rPr>
        <w:t xml:space="preserve"> </w:t>
      </w:r>
      <w:r w:rsidR="00E81DFD">
        <w:rPr>
          <w:rFonts w:ascii="Times New Roman" w:hAnsi="Times New Roman" w:cs="Times New Roman"/>
        </w:rPr>
        <w:t xml:space="preserve">The </w:t>
      </w:r>
      <w:r w:rsidR="00E81DFD">
        <w:rPr>
          <w:rFonts w:ascii="Times New Roman" w:hAnsi="Times New Roman" w:cs="Times New Roman"/>
          <w:i/>
          <w:iCs/>
        </w:rPr>
        <w:t>s</w:t>
      </w:r>
      <w:r w:rsidR="008B45B7">
        <w:rPr>
          <w:rFonts w:ascii="Times New Roman" w:hAnsi="Times New Roman" w:cs="Times New Roman"/>
          <w:i/>
          <w:iCs/>
        </w:rPr>
        <w:t>il</w:t>
      </w:r>
      <w:r w:rsidR="008B45B7">
        <w:rPr>
          <w:rFonts w:ascii="Times New Roman" w:hAnsi="Times New Roman" w:cs="Times New Roman"/>
        </w:rPr>
        <w:t xml:space="preserve"> cluster on a plasmid in strain LCP22S3_I2 was </w:t>
      </w:r>
      <w:r w:rsidR="002E3ED0">
        <w:rPr>
          <w:rFonts w:ascii="Times New Roman" w:hAnsi="Times New Roman" w:cs="Times New Roman"/>
        </w:rPr>
        <w:t>surrounded by</w:t>
      </w:r>
      <w:r w:rsidR="008B45B7">
        <w:rPr>
          <w:rFonts w:ascii="Times New Roman" w:hAnsi="Times New Roman" w:cs="Times New Roman"/>
        </w:rPr>
        <w:t xml:space="preserve"> IS1-like transposable element genes</w:t>
      </w:r>
      <w:r w:rsidR="002E3ED0">
        <w:rPr>
          <w:rFonts w:ascii="Times New Roman" w:hAnsi="Times New Roman" w:cs="Times New Roman"/>
        </w:rPr>
        <w:t xml:space="preserve"> and</w:t>
      </w:r>
      <w:r w:rsidR="00E81DFD">
        <w:rPr>
          <w:rFonts w:ascii="Times New Roman" w:hAnsi="Times New Roman" w:cs="Times New Roman"/>
        </w:rPr>
        <w:t xml:space="preserve"> the</w:t>
      </w:r>
      <w:r w:rsidR="002E3ED0">
        <w:rPr>
          <w:rFonts w:ascii="Times New Roman" w:hAnsi="Times New Roman" w:cs="Times New Roman"/>
        </w:rPr>
        <w:t xml:space="preserve"> </w:t>
      </w:r>
      <w:r w:rsidR="002E3ED0">
        <w:rPr>
          <w:rFonts w:ascii="Times New Roman" w:hAnsi="Times New Roman" w:cs="Times New Roman"/>
          <w:i/>
          <w:iCs/>
        </w:rPr>
        <w:t>sil/pco</w:t>
      </w:r>
      <w:r w:rsidR="002E3ED0">
        <w:rPr>
          <w:rFonts w:ascii="Times New Roman" w:hAnsi="Times New Roman" w:cs="Times New Roman"/>
        </w:rPr>
        <w:t xml:space="preserve"> cluster on a plasmid in strain LCP17S3_I1 was found in </w:t>
      </w:r>
      <w:r w:rsidR="007039DE">
        <w:rPr>
          <w:rFonts w:ascii="Times New Roman" w:hAnsi="Times New Roman" w:cs="Times New Roman"/>
        </w:rPr>
        <w:t>proximity</w:t>
      </w:r>
      <w:r w:rsidR="002E3ED0">
        <w:rPr>
          <w:rFonts w:ascii="Times New Roman" w:hAnsi="Times New Roman" w:cs="Times New Roman"/>
        </w:rPr>
        <w:t xml:space="preserve"> of IS3-like genes.</w:t>
      </w:r>
    </w:p>
    <w:p w14:paraId="3AC7DB55" w14:textId="4D8A2239" w:rsidR="00F3307E" w:rsidRPr="002E3ED0" w:rsidRDefault="00367F24" w:rsidP="00FA7089">
      <w:pPr>
        <w:spacing w:line="480" w:lineRule="auto"/>
        <w:ind w:firstLine="360"/>
        <w:rPr>
          <w:rFonts w:ascii="Times New Roman" w:hAnsi="Times New Roman" w:cs="Times New Roman"/>
        </w:rPr>
      </w:pPr>
      <w:r>
        <w:rPr>
          <w:rFonts w:ascii="Times New Roman" w:hAnsi="Times New Roman" w:cs="Times New Roman"/>
        </w:rPr>
        <w:t xml:space="preserve">The siderophore </w:t>
      </w:r>
      <w:r w:rsidR="00A55942">
        <w:rPr>
          <w:rFonts w:ascii="Times New Roman" w:hAnsi="Times New Roman" w:cs="Times New Roman"/>
        </w:rPr>
        <w:t>y</w:t>
      </w:r>
      <w:r w:rsidR="00F3307E">
        <w:rPr>
          <w:rFonts w:ascii="Times New Roman" w:hAnsi="Times New Roman" w:cs="Times New Roman"/>
        </w:rPr>
        <w:t xml:space="preserve">ersiniabactin has also been implicated in </w:t>
      </w:r>
      <w:r w:rsidR="00A55942">
        <w:rPr>
          <w:rFonts w:ascii="Times New Roman" w:hAnsi="Times New Roman" w:cs="Times New Roman"/>
        </w:rPr>
        <w:t xml:space="preserve">conferring additional tolerance to copper, albeit in </w:t>
      </w:r>
      <w:r w:rsidR="00A55942" w:rsidRPr="00A55942">
        <w:rPr>
          <w:rFonts w:ascii="Times New Roman" w:hAnsi="Times New Roman" w:cs="Times New Roman"/>
        </w:rPr>
        <w:t xml:space="preserve">low micromolar concentrations </w:t>
      </w:r>
      <w:r w:rsidR="00B47EA0">
        <w:rPr>
          <w:rFonts w:ascii="Times New Roman" w:hAnsi="Times New Roman" w:cs="Times New Roman"/>
        </w:rPr>
        <w:fldChar w:fldCharType="begin">
          <w:fldData xml:space="preserve">PEVuZE5vdGU+PENpdGU+PEF1dGhvcj5DaGF0dXJ2ZWRpPC9BdXRob3I+PFllYXI+MjAxMjwvWWVh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</w:fldData>
        </w:fldChar>
      </w:r>
      <w:r w:rsidR="00B47EA0">
        <w:rPr>
          <w:rFonts w:ascii="Times New Roman" w:hAnsi="Times New Roman" w:cs="Times New Roman"/>
        </w:rPr>
        <w:instrText xml:space="preserve"> ADDIN EN.CITE </w:instrText>
      </w:r>
      <w:r w:rsidR="00B47EA0">
        <w:rPr>
          <w:rFonts w:ascii="Times New Roman" w:hAnsi="Times New Roman" w:cs="Times New Roman"/>
        </w:rPr>
        <w:fldChar w:fldCharType="begin">
          <w:fldData xml:space="preserve">PEVuZE5vdGU+PENpdGU+PEF1dGhvcj5DaGF0dXJ2ZWRpPC9BdXRob3I+PFllYXI+MjAxMjwvWWVh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</w:fldData>
        </w:fldChar>
      </w:r>
      <w:r w:rsidR="00B47EA0">
        <w:rPr>
          <w:rFonts w:ascii="Times New Roman" w:hAnsi="Times New Roman" w:cs="Times New Roman"/>
        </w:rPr>
        <w:instrText xml:space="preserve"> ADDIN EN.CITE.DATA </w:instrText>
      </w:r>
      <w:r w:rsidR="00B47EA0">
        <w:rPr>
          <w:rFonts w:ascii="Times New Roman" w:hAnsi="Times New Roman" w:cs="Times New Roman"/>
        </w:rPr>
      </w:r>
      <w:r w:rsidR="00B47EA0">
        <w:rPr>
          <w:rFonts w:ascii="Times New Roman" w:hAnsi="Times New Roman" w:cs="Times New Roman"/>
        </w:rPr>
        <w:fldChar w:fldCharType="end"/>
      </w:r>
      <w:r w:rsidR="00B47EA0">
        <w:rPr>
          <w:rFonts w:ascii="Times New Roman" w:hAnsi="Times New Roman" w:cs="Times New Roman"/>
        </w:rPr>
      </w:r>
      <w:r w:rsidR="00B47EA0">
        <w:rPr>
          <w:rFonts w:ascii="Times New Roman" w:hAnsi="Times New Roman" w:cs="Times New Roman"/>
        </w:rPr>
        <w:fldChar w:fldCharType="separate"/>
      </w:r>
      <w:r w:rsidR="00B47EA0">
        <w:rPr>
          <w:rFonts w:ascii="Times New Roman" w:hAnsi="Times New Roman" w:cs="Times New Roman"/>
          <w:noProof/>
        </w:rPr>
        <w:t>(Chaturvedi et al. 2012)</w:t>
      </w:r>
      <w:r w:rsidR="00B47EA0">
        <w:rPr>
          <w:rFonts w:ascii="Times New Roman" w:hAnsi="Times New Roman" w:cs="Times New Roman"/>
        </w:rPr>
        <w:fldChar w:fldCharType="end"/>
      </w:r>
      <w:r w:rsidR="00B62743">
        <w:rPr>
          <w:rFonts w:ascii="Times New Roman" w:hAnsi="Times New Roman" w:cs="Times New Roman"/>
        </w:rPr>
        <w:t>. W</w:t>
      </w:r>
      <w:r w:rsidR="00F3307E">
        <w:rPr>
          <w:rFonts w:ascii="Times New Roman" w:hAnsi="Times New Roman" w:cs="Times New Roman"/>
        </w:rPr>
        <w:t xml:space="preserve">e therefore </w:t>
      </w:r>
      <w:r w:rsidR="00F3307E">
        <w:rPr>
          <w:rFonts w:ascii="Times New Roman" w:hAnsi="Times New Roman" w:cs="Times New Roman"/>
        </w:rPr>
        <w:lastRenderedPageBreak/>
        <w:t xml:space="preserve">investigated the presence of this and the related siderophore system aerobactin, within the whole genome sequence of </w:t>
      </w:r>
      <w:r w:rsidR="00F3307E" w:rsidRPr="004D5375">
        <w:rPr>
          <w:rFonts w:ascii="Times New Roman" w:hAnsi="Times New Roman" w:cs="Times New Roman"/>
          <w:i/>
          <w:iCs/>
        </w:rPr>
        <w:t>E. coli</w:t>
      </w:r>
      <w:r w:rsidR="00F3307E">
        <w:rPr>
          <w:rFonts w:ascii="Times New Roman" w:hAnsi="Times New Roman" w:cs="Times New Roman"/>
        </w:rPr>
        <w:t xml:space="preserve"> isolates. A total of </w:t>
      </w:r>
      <w:r w:rsidR="00740321">
        <w:rPr>
          <w:rFonts w:ascii="Times New Roman" w:hAnsi="Times New Roman" w:cs="Times New Roman"/>
        </w:rPr>
        <w:t>23 isolates</w:t>
      </w:r>
      <w:r w:rsidR="00F3307E">
        <w:rPr>
          <w:rFonts w:ascii="Times New Roman" w:hAnsi="Times New Roman" w:cs="Times New Roman"/>
        </w:rPr>
        <w:t xml:space="preserve"> encoded gene</w:t>
      </w:r>
      <w:r w:rsidR="00D65511">
        <w:rPr>
          <w:rFonts w:ascii="Times New Roman" w:hAnsi="Times New Roman" w:cs="Times New Roman"/>
        </w:rPr>
        <w:t>s</w:t>
      </w:r>
      <w:r w:rsidR="00F3307E">
        <w:rPr>
          <w:rFonts w:ascii="Times New Roman" w:hAnsi="Times New Roman" w:cs="Times New Roman"/>
        </w:rPr>
        <w:t xml:space="preserve"> encoding the yersiniabactin system and </w:t>
      </w:r>
      <w:r w:rsidR="00740321">
        <w:rPr>
          <w:rFonts w:ascii="Times New Roman" w:hAnsi="Times New Roman" w:cs="Times New Roman"/>
        </w:rPr>
        <w:t xml:space="preserve">17 isolates </w:t>
      </w:r>
      <w:r w:rsidR="00F3307E">
        <w:rPr>
          <w:rFonts w:ascii="Times New Roman" w:hAnsi="Times New Roman" w:cs="Times New Roman"/>
        </w:rPr>
        <w:t>encoded the aerobactin system</w:t>
      </w:r>
      <w:r>
        <w:rPr>
          <w:rFonts w:ascii="Times New Roman" w:hAnsi="Times New Roman" w:cs="Times New Roman"/>
        </w:rPr>
        <w:t xml:space="preserve"> (</w:t>
      </w:r>
      <w:r w:rsidR="00B47EA0">
        <w:rPr>
          <w:rFonts w:ascii="Times New Roman" w:hAnsi="Times New Roman" w:cs="Times New Roman"/>
        </w:rPr>
        <w:t>Fig. S9</w:t>
      </w:r>
      <w:r>
        <w:rPr>
          <w:rFonts w:ascii="Times New Roman" w:hAnsi="Times New Roman" w:cs="Times New Roman"/>
        </w:rPr>
        <w:t>)</w:t>
      </w:r>
      <w:r w:rsidR="00F3307E">
        <w:rPr>
          <w:rFonts w:ascii="Times New Roman" w:hAnsi="Times New Roman" w:cs="Times New Roman"/>
        </w:rPr>
        <w:t xml:space="preserve">. None of the strains encoding the </w:t>
      </w:r>
      <w:r w:rsidR="00F3307E" w:rsidRPr="004D5375">
        <w:rPr>
          <w:rFonts w:ascii="Times New Roman" w:hAnsi="Times New Roman" w:cs="Times New Roman"/>
          <w:i/>
          <w:iCs/>
        </w:rPr>
        <w:t>sil</w:t>
      </w:r>
      <w:r w:rsidR="00F3307E">
        <w:rPr>
          <w:rFonts w:ascii="Times New Roman" w:hAnsi="Times New Roman" w:cs="Times New Roman"/>
        </w:rPr>
        <w:t xml:space="preserve"> and </w:t>
      </w:r>
      <w:r w:rsidR="00F3307E" w:rsidRPr="004D5375">
        <w:rPr>
          <w:rFonts w:ascii="Times New Roman" w:hAnsi="Times New Roman" w:cs="Times New Roman"/>
          <w:i/>
          <w:iCs/>
        </w:rPr>
        <w:t>pco</w:t>
      </w:r>
      <w:r w:rsidR="00F3307E">
        <w:rPr>
          <w:rFonts w:ascii="Times New Roman" w:hAnsi="Times New Roman" w:cs="Times New Roman"/>
        </w:rPr>
        <w:t xml:space="preserve"> genes encoded either siderophore system. One strain encoding yersiniabactin but lacking </w:t>
      </w:r>
      <w:r w:rsidR="00F3307E" w:rsidRPr="004D5375">
        <w:rPr>
          <w:rFonts w:ascii="Times New Roman" w:hAnsi="Times New Roman" w:cs="Times New Roman"/>
          <w:i/>
          <w:iCs/>
        </w:rPr>
        <w:t>sil</w:t>
      </w:r>
      <w:r w:rsidR="00F3307E">
        <w:rPr>
          <w:rFonts w:ascii="Times New Roman" w:hAnsi="Times New Roman" w:cs="Times New Roman"/>
        </w:rPr>
        <w:t xml:space="preserve"> and </w:t>
      </w:r>
      <w:r w:rsidR="00F3307E" w:rsidRPr="004D5375">
        <w:rPr>
          <w:rFonts w:ascii="Times New Roman" w:hAnsi="Times New Roman" w:cs="Times New Roman"/>
          <w:i/>
          <w:iCs/>
        </w:rPr>
        <w:t>pco</w:t>
      </w:r>
      <w:r w:rsidR="00F3307E">
        <w:rPr>
          <w:rFonts w:ascii="Times New Roman" w:hAnsi="Times New Roman" w:cs="Times New Roman"/>
        </w:rPr>
        <w:t xml:space="preserve"> genes</w:t>
      </w:r>
      <w:r>
        <w:rPr>
          <w:rFonts w:ascii="Times New Roman" w:hAnsi="Times New Roman" w:cs="Times New Roman"/>
        </w:rPr>
        <w:t xml:space="preserve"> had an MIC similar to other strains lacking all these systems, consistent with previous reports of yersiniabactin having a modest impact on copper resistance relative to that imparted by </w:t>
      </w:r>
      <w:r w:rsidRPr="004D5375">
        <w:rPr>
          <w:rFonts w:ascii="Times New Roman" w:hAnsi="Times New Roman" w:cs="Times New Roman"/>
          <w:i/>
          <w:iCs/>
        </w:rPr>
        <w:t>sil</w:t>
      </w:r>
      <w:r>
        <w:rPr>
          <w:rFonts w:ascii="Times New Roman" w:hAnsi="Times New Roman" w:cs="Times New Roman"/>
        </w:rPr>
        <w:t xml:space="preserve"> and </w:t>
      </w:r>
      <w:r w:rsidRPr="004D5375">
        <w:rPr>
          <w:rFonts w:ascii="Times New Roman" w:hAnsi="Times New Roman" w:cs="Times New Roman"/>
          <w:i/>
          <w:iCs/>
        </w:rPr>
        <w:t>pco</w:t>
      </w:r>
      <w:r>
        <w:rPr>
          <w:rFonts w:ascii="Times New Roman" w:hAnsi="Times New Roman" w:cs="Times New Roman"/>
          <w:i/>
          <w:iCs/>
        </w:rPr>
        <w:t xml:space="preserve"> </w:t>
      </w:r>
      <w:r w:rsidR="00B47EA0" w:rsidRPr="00D65511">
        <w:rPr>
          <w:rFonts w:ascii="Times New Roman" w:hAnsi="Times New Roman" w:cs="Times New Roman"/>
        </w:rPr>
        <w:fldChar w:fldCharType="begin">
          <w:fldData xml:space="preserve">PEVuZE5vdGU+PENpdGU+PEF1dGhvcj5DaGF0dXJ2ZWRpPC9BdXRob3I+PFllYXI+MjAxMjwvWWVh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</w:fldData>
        </w:fldChar>
      </w:r>
      <w:r w:rsidR="00B47EA0" w:rsidRPr="00D65511">
        <w:rPr>
          <w:rFonts w:ascii="Times New Roman" w:hAnsi="Times New Roman" w:cs="Times New Roman"/>
        </w:rPr>
        <w:instrText xml:space="preserve"> ADDIN EN.CITE </w:instrText>
      </w:r>
      <w:r w:rsidR="00B47EA0" w:rsidRPr="00D65511">
        <w:rPr>
          <w:rFonts w:ascii="Times New Roman" w:hAnsi="Times New Roman" w:cs="Times New Roman"/>
        </w:rPr>
        <w:fldChar w:fldCharType="begin">
          <w:fldData xml:space="preserve">PEVuZE5vdGU+PENpdGU+PEF1dGhvcj5DaGF0dXJ2ZWRpPC9BdXRob3I+PFllYXI+MjAxMjwvWWVh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</w:fldData>
        </w:fldChar>
      </w:r>
      <w:r w:rsidR="00B47EA0" w:rsidRPr="00D65511">
        <w:rPr>
          <w:rFonts w:ascii="Times New Roman" w:hAnsi="Times New Roman" w:cs="Times New Roman"/>
        </w:rPr>
        <w:instrText xml:space="preserve"> ADDIN EN.CITE.DATA </w:instrText>
      </w:r>
      <w:r w:rsidR="00B47EA0" w:rsidRPr="00D65511">
        <w:rPr>
          <w:rFonts w:ascii="Times New Roman" w:hAnsi="Times New Roman" w:cs="Times New Roman"/>
        </w:rPr>
      </w:r>
      <w:r w:rsidR="00B47EA0" w:rsidRPr="00D65511">
        <w:rPr>
          <w:rFonts w:ascii="Times New Roman" w:hAnsi="Times New Roman" w:cs="Times New Roman"/>
        </w:rPr>
        <w:fldChar w:fldCharType="end"/>
      </w:r>
      <w:r w:rsidR="00B47EA0" w:rsidRPr="00D65511">
        <w:rPr>
          <w:rFonts w:ascii="Times New Roman" w:hAnsi="Times New Roman" w:cs="Times New Roman"/>
        </w:rPr>
      </w:r>
      <w:r w:rsidR="00B47EA0" w:rsidRPr="00D65511">
        <w:rPr>
          <w:rFonts w:ascii="Times New Roman" w:hAnsi="Times New Roman" w:cs="Times New Roman"/>
        </w:rPr>
        <w:fldChar w:fldCharType="separate"/>
      </w:r>
      <w:r w:rsidR="00B47EA0" w:rsidRPr="00D65511">
        <w:rPr>
          <w:rFonts w:ascii="Times New Roman" w:hAnsi="Times New Roman" w:cs="Times New Roman"/>
          <w:noProof/>
        </w:rPr>
        <w:t>(Chaturvedi et al. 2012)</w:t>
      </w:r>
      <w:r w:rsidR="00B47EA0" w:rsidRPr="00D65511">
        <w:rPr>
          <w:rFonts w:ascii="Times New Roman" w:hAnsi="Times New Roman" w:cs="Times New Roman"/>
        </w:rPr>
        <w:fldChar w:fldCharType="end"/>
      </w:r>
      <w:r w:rsidRPr="00D65511">
        <w:rPr>
          <w:rFonts w:ascii="Times New Roman" w:hAnsi="Times New Roman" w:cs="Times New Roman"/>
        </w:rPr>
        <w:t>.</w:t>
      </w:r>
      <w:r w:rsidR="00F3307E">
        <w:rPr>
          <w:rFonts w:ascii="Times New Roman" w:hAnsi="Times New Roman" w:cs="Times New Roman"/>
        </w:rPr>
        <w:t xml:space="preserve"> </w:t>
      </w:r>
    </w:p>
    <w:p w14:paraId="7AE5A1E4" w14:textId="26B9F1AB" w:rsidR="00BD7B2A" w:rsidRDefault="00FC7AE7" w:rsidP="0003698F">
      <w:pPr>
        <w:spacing w:line="480" w:lineRule="auto"/>
        <w:jc w:val="both"/>
        <w:rPr>
          <w:rFonts w:ascii="Times New Roman" w:hAnsi="Times New Roman" w:cs="Times New Roman"/>
        </w:rPr>
      </w:pPr>
      <w:r>
        <w:rPr>
          <w:noProof/>
        </w:rPr>
        <w:drawing>
          <wp:inline distT="0" distB="0" distL="0" distR="0" wp14:anchorId="2C67D132" wp14:editId="64D7E0D1">
            <wp:extent cx="5727700" cy="2786380"/>
            <wp:effectExtent l="0" t="0" r="6350" b="0"/>
            <wp:docPr id="2102962572"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62572" name="Picture 1" descr="A close-up of a grap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786380"/>
                    </a:xfrm>
                    <a:prstGeom prst="rect">
                      <a:avLst/>
                    </a:prstGeom>
                    <a:noFill/>
                    <a:ln>
                      <a:noFill/>
                    </a:ln>
                  </pic:spPr>
                </pic:pic>
              </a:graphicData>
            </a:graphic>
          </wp:inline>
        </w:drawing>
      </w:r>
    </w:p>
    <w:p w14:paraId="7D69DA18" w14:textId="5C51560A" w:rsidR="00BD7B2A" w:rsidRDefault="00BD7B2A" w:rsidP="00DB2DF9">
      <w:pPr>
        <w:jc w:val="both"/>
        <w:rPr>
          <w:rFonts w:ascii="Times New Roman" w:hAnsi="Times New Roman" w:cs="Times New Roman"/>
        </w:rPr>
      </w:pPr>
      <w:bookmarkStart w:id="3" w:name="_Hlk215598478"/>
      <w:r>
        <w:rPr>
          <w:rFonts w:ascii="Times New Roman" w:hAnsi="Times New Roman" w:cs="Times New Roman"/>
        </w:rPr>
        <w:t xml:space="preserve">Figure </w:t>
      </w:r>
      <w:r w:rsidR="00641652">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i/>
          <w:iCs/>
        </w:rPr>
        <w:t xml:space="preserve">Escherichia </w:t>
      </w:r>
      <w:r>
        <w:rPr>
          <w:rFonts w:ascii="Times New Roman" w:hAnsi="Times New Roman" w:cs="Times New Roman"/>
        </w:rPr>
        <w:t>isolated from pigs and copper resistance</w:t>
      </w:r>
    </w:p>
    <w:p w14:paraId="60E0BC3C" w14:textId="435B4213" w:rsidR="00BD7B2A" w:rsidRPr="005F1A30" w:rsidRDefault="00BD7B2A" w:rsidP="00BD7B2A">
      <w:pPr>
        <w:jc w:val="both"/>
        <w:rPr>
          <w:rFonts w:ascii="Times New Roman" w:hAnsi="Times New Roman" w:cs="Times New Roman"/>
        </w:rPr>
      </w:pPr>
      <w:r>
        <w:rPr>
          <w:rFonts w:ascii="Times New Roman" w:hAnsi="Times New Roman" w:cs="Times New Roman"/>
        </w:rPr>
        <w:t xml:space="preserve">A) </w:t>
      </w:r>
      <w:r w:rsidRPr="00C15DEA">
        <w:rPr>
          <w:rFonts w:ascii="Times New Roman" w:hAnsi="Times New Roman" w:cs="Times New Roman"/>
        </w:rPr>
        <w:t xml:space="preserve">Phylogenetic tree </w:t>
      </w:r>
      <w:r>
        <w:rPr>
          <w:rFonts w:ascii="Times New Roman" w:hAnsi="Times New Roman" w:cs="Times New Roman"/>
        </w:rPr>
        <w:t xml:space="preserve">based on core genome </w:t>
      </w:r>
      <w:r w:rsidR="00224FFE">
        <w:rPr>
          <w:rFonts w:ascii="Times New Roman" w:hAnsi="Times New Roman" w:cs="Times New Roman"/>
        </w:rPr>
        <w:t>SNP</w:t>
      </w:r>
      <w:r>
        <w:rPr>
          <w:rFonts w:ascii="Times New Roman" w:hAnsi="Times New Roman" w:cs="Times New Roman"/>
        </w:rPr>
        <w:t xml:space="preserve">s of 174 </w:t>
      </w:r>
      <w:r>
        <w:rPr>
          <w:rFonts w:ascii="Times New Roman" w:hAnsi="Times New Roman" w:cs="Times New Roman"/>
          <w:i/>
          <w:iCs/>
        </w:rPr>
        <w:t>Escherichia</w:t>
      </w:r>
      <w:r>
        <w:rPr>
          <w:rFonts w:ascii="Times New Roman" w:hAnsi="Times New Roman" w:cs="Times New Roman"/>
        </w:rPr>
        <w:t xml:space="preserve"> isolates in this study </w:t>
      </w:r>
      <w:r w:rsidRPr="00C15DEA">
        <w:rPr>
          <w:rFonts w:ascii="Times New Roman" w:hAnsi="Times New Roman" w:cs="Times New Roman"/>
        </w:rPr>
        <w:t xml:space="preserve">annotated with </w:t>
      </w:r>
      <w:r>
        <w:rPr>
          <w:rFonts w:ascii="Times New Roman" w:hAnsi="Times New Roman" w:cs="Times New Roman"/>
        </w:rPr>
        <w:t xml:space="preserve">phylogroup, </w:t>
      </w:r>
      <w:r>
        <w:rPr>
          <w:rFonts w:ascii="Times New Roman" w:hAnsi="Times New Roman" w:cs="Times New Roman"/>
          <w:i/>
          <w:iCs/>
        </w:rPr>
        <w:t>sil</w:t>
      </w:r>
      <w:r>
        <w:rPr>
          <w:rFonts w:ascii="Times New Roman" w:hAnsi="Times New Roman" w:cs="Times New Roman"/>
        </w:rPr>
        <w:t>/</w:t>
      </w:r>
      <w:r w:rsidR="009218B0">
        <w:rPr>
          <w:rFonts w:ascii="Times New Roman" w:hAnsi="Times New Roman" w:cs="Times New Roman"/>
          <w:i/>
          <w:iCs/>
        </w:rPr>
        <w:t>pco</w:t>
      </w:r>
      <w:r>
        <w:rPr>
          <w:rFonts w:ascii="Times New Roman" w:hAnsi="Times New Roman" w:cs="Times New Roman"/>
        </w:rPr>
        <w:t xml:space="preserve"> genes</w:t>
      </w:r>
      <w:r w:rsidR="009218B0">
        <w:rPr>
          <w:rFonts w:ascii="Times New Roman" w:hAnsi="Times New Roman" w:cs="Times New Roman"/>
        </w:rPr>
        <w:t xml:space="preserve"> and </w:t>
      </w:r>
      <w:r w:rsidR="009218B0">
        <w:rPr>
          <w:rFonts w:ascii="Times New Roman" w:hAnsi="Times New Roman" w:cs="Times New Roman"/>
          <w:i/>
          <w:iCs/>
        </w:rPr>
        <w:t>sil</w:t>
      </w:r>
      <w:r w:rsidR="009218B0">
        <w:rPr>
          <w:rFonts w:ascii="Times New Roman" w:hAnsi="Times New Roman" w:cs="Times New Roman"/>
        </w:rPr>
        <w:t>/</w:t>
      </w:r>
      <w:r w:rsidR="009218B0">
        <w:rPr>
          <w:rFonts w:ascii="Times New Roman" w:hAnsi="Times New Roman" w:cs="Times New Roman"/>
          <w:i/>
          <w:iCs/>
        </w:rPr>
        <w:t>pco</w:t>
      </w:r>
      <w:r w:rsidR="009218B0">
        <w:rPr>
          <w:rFonts w:ascii="Times New Roman" w:hAnsi="Times New Roman" w:cs="Times New Roman"/>
        </w:rPr>
        <w:t xml:space="preserve"> gene cluster vari</w:t>
      </w:r>
      <w:r w:rsidR="00CC2704">
        <w:rPr>
          <w:rFonts w:ascii="Times New Roman" w:hAnsi="Times New Roman" w:cs="Times New Roman"/>
        </w:rPr>
        <w:t>a</w:t>
      </w:r>
      <w:r w:rsidR="009218B0">
        <w:rPr>
          <w:rFonts w:ascii="Times New Roman" w:hAnsi="Times New Roman" w:cs="Times New Roman"/>
        </w:rPr>
        <w:t>nts</w:t>
      </w:r>
      <w:r w:rsidRPr="00C15DEA">
        <w:rPr>
          <w:rFonts w:ascii="Times New Roman" w:hAnsi="Times New Roman" w:cs="Times New Roman"/>
        </w:rPr>
        <w:t>.</w:t>
      </w:r>
      <w:r w:rsidR="009218B0">
        <w:rPr>
          <w:rFonts w:ascii="Times New Roman" w:hAnsi="Times New Roman" w:cs="Times New Roman"/>
        </w:rPr>
        <w:t xml:space="preserve"> Strains selected for copper sulphate broth microdilution assays are marked </w:t>
      </w:r>
      <w:r w:rsidR="00E34188">
        <w:rPr>
          <w:rFonts w:ascii="Times New Roman" w:hAnsi="Times New Roman" w:cs="Times New Roman"/>
        </w:rPr>
        <w:t>with</w:t>
      </w:r>
      <w:r w:rsidR="009218B0">
        <w:rPr>
          <w:rFonts w:ascii="Times New Roman" w:hAnsi="Times New Roman" w:cs="Times New Roman"/>
        </w:rPr>
        <w:t xml:space="preserve"> blue (</w:t>
      </w:r>
      <w:r w:rsidR="009218B0">
        <w:rPr>
          <w:rFonts w:ascii="Times New Roman" w:hAnsi="Times New Roman" w:cs="Times New Roman"/>
          <w:i/>
          <w:iCs/>
        </w:rPr>
        <w:t>sil/pco</w:t>
      </w:r>
      <w:r w:rsidR="009218B0">
        <w:rPr>
          <w:rFonts w:ascii="Times New Roman" w:hAnsi="Times New Roman" w:cs="Times New Roman"/>
        </w:rPr>
        <w:t xml:space="preserve">-positive, </w:t>
      </w:r>
      <w:r w:rsidR="00463FD4">
        <w:rPr>
          <w:rFonts w:ascii="Times New Roman" w:hAnsi="Times New Roman" w:cs="Times New Roman"/>
        </w:rPr>
        <w:t>n=</w:t>
      </w:r>
      <w:r w:rsidR="00CC2704">
        <w:rPr>
          <w:rFonts w:ascii="Times New Roman" w:hAnsi="Times New Roman" w:cs="Times New Roman"/>
        </w:rPr>
        <w:t>9</w:t>
      </w:r>
      <w:r w:rsidR="009218B0">
        <w:rPr>
          <w:rFonts w:ascii="Times New Roman" w:hAnsi="Times New Roman" w:cs="Times New Roman"/>
        </w:rPr>
        <w:t>)</w:t>
      </w:r>
      <w:r w:rsidR="00CC2704">
        <w:rPr>
          <w:rFonts w:ascii="Times New Roman" w:hAnsi="Times New Roman" w:cs="Times New Roman"/>
        </w:rPr>
        <w:t>, green (</w:t>
      </w:r>
      <w:r w:rsidR="00CC2704">
        <w:rPr>
          <w:rFonts w:ascii="Times New Roman" w:hAnsi="Times New Roman" w:cs="Times New Roman"/>
          <w:i/>
          <w:iCs/>
        </w:rPr>
        <w:t>sil</w:t>
      </w:r>
      <w:r w:rsidR="00CC2704">
        <w:rPr>
          <w:rFonts w:ascii="Times New Roman" w:hAnsi="Times New Roman" w:cs="Times New Roman"/>
        </w:rPr>
        <w:t xml:space="preserve">-positive, </w:t>
      </w:r>
      <w:r w:rsidR="00463FD4">
        <w:rPr>
          <w:rFonts w:ascii="Times New Roman" w:hAnsi="Times New Roman" w:cs="Times New Roman"/>
        </w:rPr>
        <w:t>n=</w:t>
      </w:r>
      <w:r w:rsidR="00CC2704">
        <w:rPr>
          <w:rFonts w:ascii="Times New Roman" w:hAnsi="Times New Roman" w:cs="Times New Roman"/>
        </w:rPr>
        <w:t xml:space="preserve">3) </w:t>
      </w:r>
      <w:r w:rsidR="009218B0">
        <w:rPr>
          <w:rFonts w:ascii="Times New Roman" w:hAnsi="Times New Roman" w:cs="Times New Roman"/>
        </w:rPr>
        <w:t xml:space="preserve">or </w:t>
      </w:r>
      <w:r w:rsidR="00E34188">
        <w:rPr>
          <w:rFonts w:ascii="Times New Roman" w:hAnsi="Times New Roman" w:cs="Times New Roman"/>
        </w:rPr>
        <w:t>grey</w:t>
      </w:r>
      <w:r w:rsidR="009218B0">
        <w:rPr>
          <w:rFonts w:ascii="Times New Roman" w:hAnsi="Times New Roman" w:cs="Times New Roman"/>
        </w:rPr>
        <w:t xml:space="preserve"> </w:t>
      </w:r>
      <w:r w:rsidR="004E55E7">
        <w:rPr>
          <w:rFonts w:ascii="Times New Roman" w:hAnsi="Times New Roman" w:cs="Times New Roman"/>
        </w:rPr>
        <w:t xml:space="preserve">dot </w:t>
      </w:r>
      <w:r w:rsidR="009218B0">
        <w:rPr>
          <w:rFonts w:ascii="Times New Roman" w:hAnsi="Times New Roman" w:cs="Times New Roman"/>
        </w:rPr>
        <w:t>(</w:t>
      </w:r>
      <w:r w:rsidR="009218B0">
        <w:rPr>
          <w:rFonts w:ascii="Times New Roman" w:hAnsi="Times New Roman" w:cs="Times New Roman"/>
          <w:i/>
          <w:iCs/>
        </w:rPr>
        <w:t>sil/pco</w:t>
      </w:r>
      <w:r w:rsidR="009218B0">
        <w:rPr>
          <w:rFonts w:ascii="Times New Roman" w:hAnsi="Times New Roman" w:cs="Times New Roman"/>
        </w:rPr>
        <w:t xml:space="preserve">-negative, </w:t>
      </w:r>
      <w:r w:rsidR="00463FD4">
        <w:rPr>
          <w:rFonts w:ascii="Times New Roman" w:hAnsi="Times New Roman" w:cs="Times New Roman"/>
        </w:rPr>
        <w:t>n=</w:t>
      </w:r>
      <w:r w:rsidR="009218B0">
        <w:rPr>
          <w:rFonts w:ascii="Times New Roman" w:hAnsi="Times New Roman" w:cs="Times New Roman"/>
        </w:rPr>
        <w:t>8)</w:t>
      </w:r>
      <w:bookmarkEnd w:id="3"/>
      <w:r w:rsidR="00E34188">
        <w:rPr>
          <w:rFonts w:ascii="Times New Roman" w:hAnsi="Times New Roman" w:cs="Times New Roman"/>
        </w:rPr>
        <w:t xml:space="preserve"> </w:t>
      </w:r>
      <w:r>
        <w:rPr>
          <w:rFonts w:ascii="Times New Roman" w:hAnsi="Times New Roman" w:cs="Times New Roman"/>
        </w:rPr>
        <w:t xml:space="preserve">B) </w:t>
      </w:r>
      <w:r w:rsidR="009218B0">
        <w:rPr>
          <w:rFonts w:ascii="Times New Roman" w:hAnsi="Times New Roman" w:cs="Times New Roman"/>
        </w:rPr>
        <w:t>Alluvial</w:t>
      </w:r>
      <w:r w:rsidR="00224FFE">
        <w:rPr>
          <w:rFonts w:ascii="Times New Roman" w:hAnsi="Times New Roman" w:cs="Times New Roman"/>
        </w:rPr>
        <w:t xml:space="preserve"> </w:t>
      </w:r>
      <w:r w:rsidR="009218B0">
        <w:rPr>
          <w:rFonts w:ascii="Times New Roman" w:hAnsi="Times New Roman" w:cs="Times New Roman"/>
        </w:rPr>
        <w:t>plot</w:t>
      </w:r>
      <w:r w:rsidRPr="00F738C0">
        <w:rPr>
          <w:rFonts w:ascii="Times New Roman" w:hAnsi="Times New Roman" w:cs="Times New Roman"/>
        </w:rPr>
        <w:t xml:space="preserve"> with </w:t>
      </w:r>
      <w:r w:rsidR="00D122BA">
        <w:rPr>
          <w:rFonts w:ascii="Times New Roman" w:hAnsi="Times New Roman" w:cs="Times New Roman"/>
        </w:rPr>
        <w:t xml:space="preserve">frequency of </w:t>
      </w:r>
      <w:r>
        <w:rPr>
          <w:rFonts w:ascii="Times New Roman" w:hAnsi="Times New Roman" w:cs="Times New Roman"/>
        </w:rPr>
        <w:t xml:space="preserve">copper </w:t>
      </w:r>
      <w:r w:rsidR="00D122BA">
        <w:rPr>
          <w:rFonts w:ascii="Times New Roman" w:hAnsi="Times New Roman" w:cs="Times New Roman"/>
        </w:rPr>
        <w:t xml:space="preserve">resistance clusters in </w:t>
      </w:r>
      <w:r w:rsidR="00D122BA">
        <w:rPr>
          <w:rFonts w:ascii="Times New Roman" w:hAnsi="Times New Roman" w:cs="Times New Roman"/>
          <w:i/>
          <w:iCs/>
        </w:rPr>
        <w:t xml:space="preserve">Escherichia </w:t>
      </w:r>
      <w:r w:rsidR="00D122BA">
        <w:rPr>
          <w:rFonts w:ascii="Times New Roman" w:hAnsi="Times New Roman" w:cs="Times New Roman"/>
        </w:rPr>
        <w:t>from sows, piglets on high and low copper diet</w:t>
      </w:r>
      <w:r w:rsidRPr="00F738C0">
        <w:rPr>
          <w:rFonts w:ascii="Times New Roman" w:hAnsi="Times New Roman" w:cs="Times New Roman"/>
        </w:rPr>
        <w:t xml:space="preserve">. </w:t>
      </w:r>
      <w:r w:rsidR="00D122BA">
        <w:rPr>
          <w:rFonts w:ascii="Times New Roman" w:hAnsi="Times New Roman" w:cs="Times New Roman"/>
        </w:rPr>
        <w:t>Groups</w:t>
      </w:r>
      <w:r w:rsidRPr="00F738C0">
        <w:rPr>
          <w:rFonts w:ascii="Times New Roman" w:hAnsi="Times New Roman" w:cs="Times New Roman"/>
        </w:rPr>
        <w:t xml:space="preserve"> are shown on the x-axis</w:t>
      </w:r>
      <w:r>
        <w:rPr>
          <w:rFonts w:ascii="Times New Roman" w:hAnsi="Times New Roman" w:cs="Times New Roman"/>
        </w:rPr>
        <w:t xml:space="preserve"> and </w:t>
      </w:r>
      <w:r w:rsidR="00D122BA">
        <w:rPr>
          <w:rFonts w:ascii="Times New Roman" w:hAnsi="Times New Roman" w:cs="Times New Roman"/>
        </w:rPr>
        <w:t>genotype frequency</w:t>
      </w:r>
      <w:r>
        <w:rPr>
          <w:rFonts w:ascii="Times New Roman" w:hAnsi="Times New Roman" w:cs="Times New Roman"/>
        </w:rPr>
        <w:t xml:space="preserve"> on the y-axis.</w:t>
      </w:r>
      <w:r w:rsidRPr="00F738C0">
        <w:rPr>
          <w:rFonts w:ascii="Times New Roman" w:hAnsi="Times New Roman" w:cs="Times New Roman"/>
        </w:rPr>
        <w:t xml:space="preserve"> </w:t>
      </w:r>
      <w:r w:rsidR="00D122BA">
        <w:rPr>
          <w:rFonts w:ascii="Times New Roman" w:hAnsi="Times New Roman" w:cs="Times New Roman"/>
        </w:rPr>
        <w:t>C</w:t>
      </w:r>
      <w:r w:rsidRPr="00F738C0">
        <w:rPr>
          <w:rFonts w:ascii="Times New Roman" w:hAnsi="Times New Roman" w:cs="Times New Roman"/>
        </w:rPr>
        <w:t>olour</w:t>
      </w:r>
      <w:r>
        <w:rPr>
          <w:rFonts w:ascii="Times New Roman" w:hAnsi="Times New Roman" w:cs="Times New Roman"/>
        </w:rPr>
        <w:t xml:space="preserve">s correspond to </w:t>
      </w:r>
      <w:r w:rsidR="00D122BA">
        <w:rPr>
          <w:rFonts w:ascii="Times New Roman" w:hAnsi="Times New Roman" w:cs="Times New Roman"/>
        </w:rPr>
        <w:t>genotype</w:t>
      </w:r>
      <w:r w:rsidRPr="00F738C0">
        <w:rPr>
          <w:rFonts w:ascii="Times New Roman" w:hAnsi="Times New Roman" w:cs="Times New Roman"/>
        </w:rPr>
        <w:t xml:space="preserve"> and </w:t>
      </w:r>
      <w:r w:rsidR="00314913">
        <w:rPr>
          <w:rFonts w:ascii="Times New Roman" w:hAnsi="Times New Roman" w:cs="Times New Roman"/>
        </w:rPr>
        <w:t xml:space="preserve">are </w:t>
      </w:r>
      <w:r w:rsidR="001A1F0D">
        <w:rPr>
          <w:rFonts w:ascii="Times New Roman" w:hAnsi="Times New Roman" w:cs="Times New Roman"/>
        </w:rPr>
        <w:t>labelled</w:t>
      </w:r>
      <w:r w:rsidR="00D122BA">
        <w:rPr>
          <w:rFonts w:ascii="Times New Roman" w:hAnsi="Times New Roman" w:cs="Times New Roman"/>
        </w:rPr>
        <w:t xml:space="preserve"> with text on the corresponding bars</w:t>
      </w:r>
      <w:r w:rsidRPr="00F738C0">
        <w:rPr>
          <w:rFonts w:ascii="Times New Roman" w:hAnsi="Times New Roman" w:cs="Times New Roman"/>
        </w:rPr>
        <w:t xml:space="preserve">. </w:t>
      </w:r>
      <w:r>
        <w:rPr>
          <w:rFonts w:ascii="Times New Roman" w:hAnsi="Times New Roman" w:cs="Times New Roman"/>
        </w:rPr>
        <w:t xml:space="preserve">C) </w:t>
      </w:r>
      <w:r w:rsidR="00D122BA">
        <w:rPr>
          <w:rFonts w:ascii="Times New Roman" w:hAnsi="Times New Roman" w:cs="Times New Roman"/>
        </w:rPr>
        <w:t>Barplot</w:t>
      </w:r>
      <w:r>
        <w:rPr>
          <w:rFonts w:ascii="Times New Roman" w:hAnsi="Times New Roman" w:cs="Times New Roman"/>
        </w:rPr>
        <w:t xml:space="preserve"> with copper sulphate MIC </w:t>
      </w:r>
      <w:r w:rsidR="00D122BA">
        <w:rPr>
          <w:rFonts w:ascii="Times New Roman" w:hAnsi="Times New Roman" w:cs="Times New Roman"/>
        </w:rPr>
        <w:t xml:space="preserve">in selected strains of </w:t>
      </w:r>
      <w:r w:rsidR="00D122BA">
        <w:rPr>
          <w:rFonts w:ascii="Times New Roman" w:hAnsi="Times New Roman" w:cs="Times New Roman"/>
          <w:i/>
          <w:iCs/>
        </w:rPr>
        <w:t>Escherichia</w:t>
      </w:r>
      <w:r w:rsidR="00B47EA0">
        <w:rPr>
          <w:rFonts w:ascii="Times New Roman" w:hAnsi="Times New Roman" w:cs="Times New Roman"/>
        </w:rPr>
        <w:t xml:space="preserve"> in anaerobic conditions</w:t>
      </w:r>
      <w:r>
        <w:rPr>
          <w:rFonts w:ascii="Times New Roman" w:hAnsi="Times New Roman" w:cs="Times New Roman"/>
        </w:rPr>
        <w:t xml:space="preserve">. </w:t>
      </w:r>
      <w:r w:rsidR="00D122BA">
        <w:rPr>
          <w:rFonts w:ascii="Times New Roman" w:hAnsi="Times New Roman" w:cs="Times New Roman"/>
        </w:rPr>
        <w:t>Isolate names</w:t>
      </w:r>
      <w:r w:rsidRPr="00F738C0">
        <w:rPr>
          <w:rFonts w:ascii="Times New Roman" w:hAnsi="Times New Roman" w:cs="Times New Roman"/>
        </w:rPr>
        <w:t xml:space="preserve"> are shown on the </w:t>
      </w:r>
      <w:r w:rsidR="00D122BA">
        <w:rPr>
          <w:rFonts w:ascii="Times New Roman" w:hAnsi="Times New Roman" w:cs="Times New Roman"/>
        </w:rPr>
        <w:t xml:space="preserve">bottom </w:t>
      </w:r>
      <w:r w:rsidRPr="00F738C0">
        <w:rPr>
          <w:rFonts w:ascii="Times New Roman" w:hAnsi="Times New Roman" w:cs="Times New Roman"/>
        </w:rPr>
        <w:t>x-axis</w:t>
      </w:r>
      <w:r w:rsidR="00D122BA">
        <w:rPr>
          <w:rFonts w:ascii="Times New Roman" w:hAnsi="Times New Roman" w:cs="Times New Roman"/>
        </w:rPr>
        <w:t xml:space="preserve"> and genera on the top x-axis. Copper sulphate MIC are shown on the</w:t>
      </w:r>
      <w:r>
        <w:rPr>
          <w:rFonts w:ascii="Times New Roman" w:hAnsi="Times New Roman" w:cs="Times New Roman"/>
        </w:rPr>
        <w:t xml:space="preserve"> y-axis.</w:t>
      </w:r>
      <w:r w:rsidR="001A1F0D" w:rsidRPr="001A1F0D">
        <w:rPr>
          <w:rFonts w:ascii="Times New Roman" w:hAnsi="Times New Roman" w:cs="Times New Roman"/>
        </w:rPr>
        <w:t xml:space="preserve"> </w:t>
      </w:r>
      <w:r w:rsidR="001A1F0D">
        <w:rPr>
          <w:rFonts w:ascii="Times New Roman" w:hAnsi="Times New Roman" w:cs="Times New Roman"/>
        </w:rPr>
        <w:t>C</w:t>
      </w:r>
      <w:r w:rsidR="001A1F0D" w:rsidRPr="00F738C0">
        <w:rPr>
          <w:rFonts w:ascii="Times New Roman" w:hAnsi="Times New Roman" w:cs="Times New Roman"/>
        </w:rPr>
        <w:t>olour</w:t>
      </w:r>
      <w:r w:rsidR="001A1F0D">
        <w:rPr>
          <w:rFonts w:ascii="Times New Roman" w:hAnsi="Times New Roman" w:cs="Times New Roman"/>
        </w:rPr>
        <w:t>s correspond to genotype</w:t>
      </w:r>
      <w:r w:rsidR="001A1F0D" w:rsidRPr="00F738C0">
        <w:rPr>
          <w:rFonts w:ascii="Times New Roman" w:hAnsi="Times New Roman" w:cs="Times New Roman"/>
        </w:rPr>
        <w:t xml:space="preserve"> and </w:t>
      </w:r>
      <w:r w:rsidR="001A1F0D">
        <w:rPr>
          <w:rFonts w:ascii="Times New Roman" w:hAnsi="Times New Roman" w:cs="Times New Roman"/>
        </w:rPr>
        <w:t>are shown on the legend</w:t>
      </w:r>
      <w:r>
        <w:rPr>
          <w:rFonts w:ascii="Times New Roman" w:hAnsi="Times New Roman" w:cs="Times New Roman"/>
        </w:rPr>
        <w:t xml:space="preserve">. D) </w:t>
      </w:r>
      <w:r w:rsidR="00314913">
        <w:rPr>
          <w:rFonts w:ascii="Times New Roman" w:hAnsi="Times New Roman" w:cs="Times New Roman"/>
        </w:rPr>
        <w:t xml:space="preserve">Comparison of </w:t>
      </w:r>
      <w:r w:rsidR="00314913">
        <w:rPr>
          <w:rFonts w:ascii="Times New Roman" w:hAnsi="Times New Roman" w:cs="Times New Roman"/>
          <w:i/>
          <w:iCs/>
        </w:rPr>
        <w:t>sil</w:t>
      </w:r>
      <w:r w:rsidR="00314913">
        <w:rPr>
          <w:rFonts w:ascii="Times New Roman" w:hAnsi="Times New Roman" w:cs="Times New Roman"/>
        </w:rPr>
        <w:t>/</w:t>
      </w:r>
      <w:r w:rsidR="00314913">
        <w:rPr>
          <w:rFonts w:ascii="Times New Roman" w:hAnsi="Times New Roman" w:cs="Times New Roman"/>
          <w:i/>
          <w:iCs/>
        </w:rPr>
        <w:t>pco</w:t>
      </w:r>
      <w:r w:rsidR="00314913">
        <w:rPr>
          <w:rFonts w:ascii="Times New Roman" w:hAnsi="Times New Roman" w:cs="Times New Roman"/>
        </w:rPr>
        <w:t xml:space="preserve"> clusters</w:t>
      </w:r>
      <w:r w:rsidR="004E4680">
        <w:rPr>
          <w:rFonts w:ascii="Times New Roman" w:hAnsi="Times New Roman" w:cs="Times New Roman"/>
        </w:rPr>
        <w:t xml:space="preserve"> with SGI-4 and </w:t>
      </w:r>
      <w:r w:rsidR="005F1A30">
        <w:rPr>
          <w:rFonts w:ascii="Times New Roman" w:hAnsi="Times New Roman" w:cs="Times New Roman"/>
        </w:rPr>
        <w:t>plasmid/</w:t>
      </w:r>
      <w:r w:rsidR="004E4680">
        <w:rPr>
          <w:rFonts w:ascii="Times New Roman" w:hAnsi="Times New Roman" w:cs="Times New Roman"/>
        </w:rPr>
        <w:t>c</w:t>
      </w:r>
      <w:r w:rsidR="00314913">
        <w:rPr>
          <w:rFonts w:ascii="Times New Roman" w:hAnsi="Times New Roman" w:cs="Times New Roman"/>
        </w:rPr>
        <w:t xml:space="preserve">hromosomal localisation of </w:t>
      </w:r>
      <w:r w:rsidR="00314913">
        <w:rPr>
          <w:rFonts w:ascii="Times New Roman" w:hAnsi="Times New Roman" w:cs="Times New Roman"/>
          <w:i/>
          <w:iCs/>
        </w:rPr>
        <w:t>sil</w:t>
      </w:r>
      <w:r w:rsidR="00314913">
        <w:rPr>
          <w:rFonts w:ascii="Times New Roman" w:hAnsi="Times New Roman" w:cs="Times New Roman"/>
        </w:rPr>
        <w:t>/</w:t>
      </w:r>
      <w:r w:rsidR="00314913">
        <w:rPr>
          <w:rFonts w:ascii="Times New Roman" w:hAnsi="Times New Roman" w:cs="Times New Roman"/>
          <w:i/>
          <w:iCs/>
        </w:rPr>
        <w:t>pco</w:t>
      </w:r>
      <w:r w:rsidR="00314913">
        <w:rPr>
          <w:rFonts w:ascii="Times New Roman" w:hAnsi="Times New Roman" w:cs="Times New Roman"/>
        </w:rPr>
        <w:t xml:space="preserve"> clusters in </w:t>
      </w:r>
      <w:r w:rsidR="00314913">
        <w:rPr>
          <w:rFonts w:ascii="Times New Roman" w:hAnsi="Times New Roman" w:cs="Times New Roman"/>
          <w:i/>
          <w:iCs/>
        </w:rPr>
        <w:t>Escherichia</w:t>
      </w:r>
      <w:r>
        <w:rPr>
          <w:rFonts w:ascii="Times New Roman" w:hAnsi="Times New Roman" w:cs="Times New Roman"/>
        </w:rPr>
        <w:t xml:space="preserve">. </w:t>
      </w:r>
      <w:r w:rsidR="00314913">
        <w:rPr>
          <w:rFonts w:ascii="Times New Roman" w:hAnsi="Times New Roman" w:cs="Times New Roman"/>
        </w:rPr>
        <w:t>Base</w:t>
      </w:r>
      <w:r w:rsidR="004E4680">
        <w:rPr>
          <w:rFonts w:ascii="Times New Roman" w:hAnsi="Times New Roman" w:cs="Times New Roman"/>
        </w:rPr>
        <w:t xml:space="preserve"> position</w:t>
      </w:r>
      <w:r w:rsidR="00314913">
        <w:rPr>
          <w:rFonts w:ascii="Times New Roman" w:hAnsi="Times New Roman" w:cs="Times New Roman"/>
        </w:rPr>
        <w:t xml:space="preserve"> in the sequence</w:t>
      </w:r>
      <w:r w:rsidR="004E4680">
        <w:rPr>
          <w:rFonts w:ascii="Times New Roman" w:hAnsi="Times New Roman" w:cs="Times New Roman"/>
        </w:rPr>
        <w:t>s</w:t>
      </w:r>
      <w:r w:rsidR="00314913">
        <w:rPr>
          <w:rFonts w:ascii="Times New Roman" w:hAnsi="Times New Roman" w:cs="Times New Roman"/>
        </w:rPr>
        <w:t xml:space="preserve"> </w:t>
      </w:r>
      <w:r w:rsidR="004E4680">
        <w:rPr>
          <w:rFonts w:ascii="Times New Roman" w:hAnsi="Times New Roman" w:cs="Times New Roman"/>
        </w:rPr>
        <w:t>is</w:t>
      </w:r>
      <w:r w:rsidR="00314913">
        <w:rPr>
          <w:rFonts w:ascii="Times New Roman" w:hAnsi="Times New Roman" w:cs="Times New Roman"/>
        </w:rPr>
        <w:t xml:space="preserve"> shown </w:t>
      </w:r>
      <w:r>
        <w:rPr>
          <w:rFonts w:ascii="Times New Roman" w:hAnsi="Times New Roman" w:cs="Times New Roman"/>
        </w:rPr>
        <w:t>on the x-axis</w:t>
      </w:r>
      <w:r w:rsidR="00602748">
        <w:rPr>
          <w:rFonts w:ascii="Times New Roman" w:hAnsi="Times New Roman" w:cs="Times New Roman"/>
        </w:rPr>
        <w:t xml:space="preserve"> (to 380 kbp)</w:t>
      </w:r>
      <w:r>
        <w:rPr>
          <w:rFonts w:ascii="Times New Roman" w:hAnsi="Times New Roman" w:cs="Times New Roman"/>
        </w:rPr>
        <w:t xml:space="preserve"> and </w:t>
      </w:r>
      <w:r w:rsidR="00314913">
        <w:rPr>
          <w:rFonts w:ascii="Times New Roman" w:hAnsi="Times New Roman" w:cs="Times New Roman"/>
        </w:rPr>
        <w:t>isolate name</w:t>
      </w:r>
      <w:r>
        <w:rPr>
          <w:rFonts w:ascii="Times New Roman" w:hAnsi="Times New Roman" w:cs="Times New Roman"/>
        </w:rPr>
        <w:t xml:space="preserve"> on the y-axis. </w:t>
      </w:r>
      <w:r w:rsidR="00314913">
        <w:rPr>
          <w:rFonts w:ascii="Times New Roman" w:hAnsi="Times New Roman" w:cs="Times New Roman"/>
        </w:rPr>
        <w:t xml:space="preserve">Regions homologues between sequences are connected with </w:t>
      </w:r>
      <w:r w:rsidR="00FA26E3">
        <w:rPr>
          <w:rFonts w:ascii="Times New Roman" w:hAnsi="Times New Roman" w:cs="Times New Roman"/>
        </w:rPr>
        <w:t>grey</w:t>
      </w:r>
      <w:r w:rsidR="00314913">
        <w:rPr>
          <w:rFonts w:ascii="Times New Roman" w:hAnsi="Times New Roman" w:cs="Times New Roman"/>
        </w:rPr>
        <w:t xml:space="preserve"> lines. Localisation of SGI-4 genes (including </w:t>
      </w:r>
      <w:r w:rsidR="00314913">
        <w:rPr>
          <w:rFonts w:ascii="Times New Roman" w:hAnsi="Times New Roman" w:cs="Times New Roman"/>
          <w:i/>
          <w:iCs/>
        </w:rPr>
        <w:t>sil</w:t>
      </w:r>
      <w:r w:rsidR="00214D5E">
        <w:rPr>
          <w:rFonts w:ascii="Times New Roman" w:hAnsi="Times New Roman" w:cs="Times New Roman"/>
        </w:rPr>
        <w:t>/</w:t>
      </w:r>
      <w:r w:rsidR="00314913">
        <w:rPr>
          <w:rFonts w:ascii="Times New Roman" w:hAnsi="Times New Roman" w:cs="Times New Roman"/>
          <w:i/>
          <w:iCs/>
        </w:rPr>
        <w:t>pco</w:t>
      </w:r>
      <w:r w:rsidR="00314913">
        <w:rPr>
          <w:rFonts w:ascii="Times New Roman" w:hAnsi="Times New Roman" w:cs="Times New Roman"/>
        </w:rPr>
        <w:t>)</w:t>
      </w:r>
      <w:r w:rsidR="004E4680">
        <w:rPr>
          <w:rFonts w:ascii="Times New Roman" w:hAnsi="Times New Roman" w:cs="Times New Roman"/>
        </w:rPr>
        <w:t xml:space="preserve"> is shown with blue squares.</w:t>
      </w:r>
      <w:r w:rsidR="005F1A30">
        <w:rPr>
          <w:rFonts w:ascii="Times New Roman" w:hAnsi="Times New Roman" w:cs="Times New Roman"/>
        </w:rPr>
        <w:t xml:space="preserve"> Localisation of </w:t>
      </w:r>
      <w:r w:rsidR="00EB3D66">
        <w:rPr>
          <w:rFonts w:ascii="Times New Roman" w:hAnsi="Times New Roman" w:cs="Times New Roman"/>
        </w:rPr>
        <w:t>T</w:t>
      </w:r>
      <w:r w:rsidR="005F1A30">
        <w:rPr>
          <w:rFonts w:ascii="Times New Roman" w:hAnsi="Times New Roman" w:cs="Times New Roman"/>
        </w:rPr>
        <w:t xml:space="preserve">n7-like genes is shown with </w:t>
      </w:r>
      <w:r w:rsidR="00EB3D66">
        <w:rPr>
          <w:rFonts w:ascii="Times New Roman" w:hAnsi="Times New Roman" w:cs="Times New Roman"/>
        </w:rPr>
        <w:t>orange</w:t>
      </w:r>
      <w:r w:rsidR="005F1A30">
        <w:rPr>
          <w:rFonts w:ascii="Times New Roman" w:hAnsi="Times New Roman" w:cs="Times New Roman"/>
        </w:rPr>
        <w:t xml:space="preserve"> squares. </w:t>
      </w:r>
      <w:r w:rsidR="005F1A30" w:rsidRPr="00C15DEA">
        <w:rPr>
          <w:rFonts w:ascii="Times New Roman" w:hAnsi="Times New Roman" w:cs="Times New Roman"/>
        </w:rPr>
        <w:t xml:space="preserve">Phylogenetic tree </w:t>
      </w:r>
      <w:r w:rsidR="005F1A30">
        <w:rPr>
          <w:rFonts w:ascii="Times New Roman" w:hAnsi="Times New Roman" w:cs="Times New Roman"/>
        </w:rPr>
        <w:t xml:space="preserve">based on core genome </w:t>
      </w:r>
      <w:r w:rsidR="00224FFE">
        <w:rPr>
          <w:rFonts w:ascii="Times New Roman" w:hAnsi="Times New Roman" w:cs="Times New Roman"/>
        </w:rPr>
        <w:t>SNP</w:t>
      </w:r>
      <w:r w:rsidR="005F1A30">
        <w:rPr>
          <w:rFonts w:ascii="Times New Roman" w:hAnsi="Times New Roman" w:cs="Times New Roman"/>
        </w:rPr>
        <w:t xml:space="preserve">s of 12 </w:t>
      </w:r>
      <w:r w:rsidR="005F1A30">
        <w:rPr>
          <w:rFonts w:ascii="Times New Roman" w:hAnsi="Times New Roman" w:cs="Times New Roman"/>
          <w:i/>
          <w:iCs/>
        </w:rPr>
        <w:t>Escherichia</w:t>
      </w:r>
      <w:r w:rsidR="005F1A30">
        <w:rPr>
          <w:rFonts w:ascii="Times New Roman" w:hAnsi="Times New Roman" w:cs="Times New Roman"/>
        </w:rPr>
        <w:t xml:space="preserve"> isolates annotated with </w:t>
      </w:r>
      <w:r w:rsidR="005F1A30">
        <w:rPr>
          <w:rFonts w:ascii="Times New Roman" w:hAnsi="Times New Roman" w:cs="Times New Roman"/>
          <w:i/>
          <w:iCs/>
        </w:rPr>
        <w:t>sil</w:t>
      </w:r>
      <w:r w:rsidR="00247849">
        <w:rPr>
          <w:rFonts w:ascii="Times New Roman" w:hAnsi="Times New Roman" w:cs="Times New Roman"/>
        </w:rPr>
        <w:t>/</w:t>
      </w:r>
      <w:r w:rsidR="005F1A30">
        <w:rPr>
          <w:rFonts w:ascii="Times New Roman" w:hAnsi="Times New Roman" w:cs="Times New Roman"/>
          <w:i/>
          <w:iCs/>
        </w:rPr>
        <w:t xml:space="preserve">pco </w:t>
      </w:r>
      <w:r w:rsidR="005F1A30">
        <w:rPr>
          <w:rFonts w:ascii="Times New Roman" w:hAnsi="Times New Roman" w:cs="Times New Roman"/>
        </w:rPr>
        <w:t>sequence variants.</w:t>
      </w:r>
    </w:p>
    <w:p w14:paraId="75D16703" w14:textId="77777777" w:rsidR="00BD7B2A" w:rsidRPr="00C6736A" w:rsidRDefault="00BD7B2A" w:rsidP="004408EF">
      <w:pPr>
        <w:spacing w:line="480" w:lineRule="auto"/>
        <w:ind w:firstLine="360"/>
        <w:jc w:val="both"/>
        <w:rPr>
          <w:rFonts w:ascii="Times New Roman" w:hAnsi="Times New Roman" w:cs="Times New Roman"/>
        </w:rPr>
      </w:pPr>
    </w:p>
    <w:p w14:paraId="75867D50" w14:textId="3F3B2300" w:rsidR="004856A0" w:rsidRDefault="00377697" w:rsidP="004856A0">
      <w:pPr>
        <w:pStyle w:val="ListParagraph"/>
        <w:numPr>
          <w:ilvl w:val="1"/>
          <w:numId w:val="3"/>
        </w:numPr>
        <w:spacing w:line="480" w:lineRule="auto"/>
        <w:jc w:val="both"/>
        <w:rPr>
          <w:rFonts w:ascii="Times New Roman" w:hAnsi="Times New Roman" w:cs="Times New Roman"/>
        </w:rPr>
      </w:pPr>
      <w:r>
        <w:rPr>
          <w:rFonts w:ascii="Times New Roman" w:hAnsi="Times New Roman" w:cs="Times New Roman"/>
        </w:rPr>
        <w:lastRenderedPageBreak/>
        <w:t>P</w:t>
      </w:r>
      <w:r w:rsidRPr="00377697">
        <w:rPr>
          <w:rFonts w:ascii="Times New Roman" w:hAnsi="Times New Roman" w:cs="Times New Roman"/>
        </w:rPr>
        <w:t xml:space="preserve">resence of </w:t>
      </w:r>
      <w:r w:rsidR="00DF42C7">
        <w:rPr>
          <w:rFonts w:ascii="Times New Roman" w:hAnsi="Times New Roman" w:cs="Times New Roman"/>
        </w:rPr>
        <w:t xml:space="preserve">copper sulphate </w:t>
      </w:r>
      <w:r w:rsidR="00656B43">
        <w:rPr>
          <w:rFonts w:ascii="Times New Roman" w:hAnsi="Times New Roman" w:cs="Times New Roman"/>
        </w:rPr>
        <w:t xml:space="preserve">alters </w:t>
      </w:r>
      <w:r w:rsidR="00DF42C7">
        <w:rPr>
          <w:rFonts w:ascii="Times New Roman" w:hAnsi="Times New Roman" w:cs="Times New Roman"/>
        </w:rPr>
        <w:t>the</w:t>
      </w:r>
      <w:r w:rsidR="00656B43">
        <w:rPr>
          <w:rFonts w:ascii="Times New Roman" w:hAnsi="Times New Roman" w:cs="Times New Roman"/>
        </w:rPr>
        <w:t xml:space="preserve"> outcome of</w:t>
      </w:r>
      <w:r w:rsidR="00DF42C7">
        <w:rPr>
          <w:rFonts w:ascii="Times New Roman" w:hAnsi="Times New Roman" w:cs="Times New Roman"/>
        </w:rPr>
        <w:t xml:space="preserve"> interaction between </w:t>
      </w:r>
      <w:r w:rsidR="00656B43">
        <w:rPr>
          <w:rFonts w:ascii="Times New Roman" w:hAnsi="Times New Roman" w:cs="Times New Roman"/>
          <w:i/>
          <w:iCs/>
        </w:rPr>
        <w:t xml:space="preserve">S. </w:t>
      </w:r>
      <w:r w:rsidR="00656B43">
        <w:rPr>
          <w:rFonts w:ascii="Times New Roman" w:hAnsi="Times New Roman" w:cs="Times New Roman"/>
        </w:rPr>
        <w:t xml:space="preserve">Typhimurium </w:t>
      </w:r>
      <w:r w:rsidR="00DF42C7">
        <w:rPr>
          <w:rFonts w:ascii="Times New Roman" w:hAnsi="Times New Roman" w:cs="Times New Roman"/>
        </w:rPr>
        <w:t xml:space="preserve">and </w:t>
      </w:r>
      <w:r w:rsidR="00DF42C7">
        <w:rPr>
          <w:rFonts w:ascii="Times New Roman" w:hAnsi="Times New Roman" w:cs="Times New Roman"/>
          <w:i/>
          <w:iCs/>
        </w:rPr>
        <w:t xml:space="preserve">E. coli </w:t>
      </w:r>
    </w:p>
    <w:p w14:paraId="486C767E" w14:textId="6DB541E8" w:rsidR="00D75314" w:rsidRDefault="00603E4E" w:rsidP="00FA7089">
      <w:pPr>
        <w:spacing w:line="480" w:lineRule="auto"/>
        <w:ind w:firstLine="360"/>
        <w:rPr>
          <w:rFonts w:ascii="Times New Roman" w:hAnsi="Times New Roman" w:cs="Times New Roman"/>
        </w:rPr>
      </w:pPr>
      <w:r w:rsidRPr="00603E4E">
        <w:rPr>
          <w:rFonts w:ascii="Times New Roman" w:hAnsi="Times New Roman" w:cs="Times New Roman"/>
        </w:rPr>
        <w:t>Our farm study demonstrated a decrease in the relative abundance of several commonly recognized probiotic</w:t>
      </w:r>
      <w:r>
        <w:rPr>
          <w:rFonts w:ascii="Times New Roman" w:hAnsi="Times New Roman" w:cs="Times New Roman"/>
        </w:rPr>
        <w:t>/beneficial</w:t>
      </w:r>
      <w:r w:rsidRPr="00603E4E">
        <w:rPr>
          <w:rFonts w:ascii="Times New Roman" w:hAnsi="Times New Roman" w:cs="Times New Roman"/>
        </w:rPr>
        <w:t xml:space="preserve"> </w:t>
      </w:r>
      <w:r w:rsidR="00CA5D28" w:rsidRPr="00603E4E">
        <w:rPr>
          <w:rFonts w:ascii="Times New Roman" w:hAnsi="Times New Roman" w:cs="Times New Roman"/>
        </w:rPr>
        <w:t>microb</w:t>
      </w:r>
      <w:r w:rsidR="00CA5D28">
        <w:rPr>
          <w:rFonts w:ascii="Times New Roman" w:hAnsi="Times New Roman" w:cs="Times New Roman"/>
        </w:rPr>
        <w:t>es</w:t>
      </w:r>
      <w:r w:rsidR="00CA5D28" w:rsidRPr="00603E4E">
        <w:rPr>
          <w:rFonts w:ascii="Times New Roman" w:hAnsi="Times New Roman" w:cs="Times New Roman"/>
        </w:rPr>
        <w:t xml:space="preserve"> </w:t>
      </w:r>
      <w:r w:rsidRPr="00603E4E">
        <w:rPr>
          <w:rFonts w:ascii="Times New Roman" w:hAnsi="Times New Roman" w:cs="Times New Roman"/>
        </w:rPr>
        <w:t xml:space="preserve">in piglets </w:t>
      </w:r>
      <w:r w:rsidR="00CA5D28">
        <w:rPr>
          <w:rFonts w:ascii="Times New Roman" w:hAnsi="Times New Roman" w:cs="Times New Roman"/>
        </w:rPr>
        <w:t>fed</w:t>
      </w:r>
      <w:r w:rsidR="00CA5D28" w:rsidRPr="00603E4E">
        <w:rPr>
          <w:rFonts w:ascii="Times New Roman" w:hAnsi="Times New Roman" w:cs="Times New Roman"/>
        </w:rPr>
        <w:t xml:space="preserve"> </w:t>
      </w:r>
      <w:r w:rsidRPr="00603E4E">
        <w:rPr>
          <w:rFonts w:ascii="Times New Roman" w:hAnsi="Times New Roman" w:cs="Times New Roman"/>
        </w:rPr>
        <w:t xml:space="preserve">a high-copper diet. Given that previous research has shown </w:t>
      </w:r>
      <w:r w:rsidRPr="00603E4E">
        <w:rPr>
          <w:rFonts w:ascii="Times New Roman" w:hAnsi="Times New Roman" w:cs="Times New Roman"/>
          <w:i/>
          <w:iCs/>
        </w:rPr>
        <w:t>S</w:t>
      </w:r>
      <w:r w:rsidRPr="00603E4E">
        <w:rPr>
          <w:rFonts w:ascii="Times New Roman" w:hAnsi="Times New Roman" w:cs="Times New Roman"/>
        </w:rPr>
        <w:t xml:space="preserve">. Typhimurium strains compete with </w:t>
      </w:r>
      <w:r w:rsidRPr="00603E4E">
        <w:rPr>
          <w:rFonts w:ascii="Times New Roman" w:hAnsi="Times New Roman" w:cs="Times New Roman"/>
          <w:i/>
          <w:iCs/>
        </w:rPr>
        <w:t>E. coli</w:t>
      </w:r>
      <w:r w:rsidRPr="00603E4E">
        <w:rPr>
          <w:rFonts w:ascii="Times New Roman" w:hAnsi="Times New Roman" w:cs="Times New Roman"/>
        </w:rPr>
        <w:t xml:space="preserve"> both </w:t>
      </w:r>
      <w:r w:rsidRPr="00603E4E">
        <w:rPr>
          <w:rFonts w:ascii="Times New Roman" w:hAnsi="Times New Roman" w:cs="Times New Roman"/>
          <w:i/>
          <w:iCs/>
        </w:rPr>
        <w:t>in vivo</w:t>
      </w:r>
      <w:r w:rsidRPr="00603E4E">
        <w:rPr>
          <w:rFonts w:ascii="Times New Roman" w:hAnsi="Times New Roman" w:cs="Times New Roman"/>
        </w:rPr>
        <w:t xml:space="preserve"> and </w:t>
      </w:r>
      <w:r w:rsidRPr="00603E4E">
        <w:rPr>
          <w:rFonts w:ascii="Times New Roman" w:hAnsi="Times New Roman" w:cs="Times New Roman"/>
          <w:i/>
          <w:iCs/>
        </w:rPr>
        <w:t>in vitro</w:t>
      </w:r>
      <w:r w:rsidR="006B7FB5">
        <w:rPr>
          <w:rFonts w:ascii="Times New Roman" w:hAnsi="Times New Roman" w:cs="Times New Roman"/>
          <w:i/>
          <w:iCs/>
        </w:rPr>
        <w:t xml:space="preserve"> </w:t>
      </w:r>
      <w:r w:rsidR="00C815FC" w:rsidRPr="00C815FC">
        <w:rPr>
          <w:rFonts w:ascii="Times New Roman" w:hAnsi="Times New Roman" w:cs="Times New Roman"/>
        </w:rPr>
        <w:fldChar w:fldCharType="begin">
          <w:fldData xml:space="preserve">PEVuZE5vdGU+PENpdGU+PEF1dGhvcj5TY2hpZXJhY2s8L0F1dGhvcj48WWVhcj4yMDExPC9ZZWFy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=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PEVuZE5vdGU+PENpdGU+PEF1dGhvcj5TY2hpZXJhY2s8L0F1dGhvcj48WWVhcj4yMDExPC9ZZWFy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=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C815FC" w:rsidRPr="00C815FC">
        <w:rPr>
          <w:rFonts w:ascii="Times New Roman" w:hAnsi="Times New Roman" w:cs="Times New Roman"/>
        </w:rPr>
      </w:r>
      <w:r w:rsidR="00C815FC" w:rsidRPr="00C815FC">
        <w:rPr>
          <w:rFonts w:ascii="Times New Roman" w:hAnsi="Times New Roman" w:cs="Times New Roman"/>
        </w:rPr>
        <w:fldChar w:fldCharType="separate"/>
      </w:r>
      <w:r w:rsidR="0007610C">
        <w:rPr>
          <w:rFonts w:ascii="Times New Roman" w:hAnsi="Times New Roman" w:cs="Times New Roman"/>
          <w:noProof/>
        </w:rPr>
        <w:t>(Schierack et al. 2011; Deriu et al. 2013; Litvak et al. 2019)</w:t>
      </w:r>
      <w:r w:rsidR="00C815FC" w:rsidRPr="00C815FC">
        <w:rPr>
          <w:rFonts w:ascii="Times New Roman" w:hAnsi="Times New Roman" w:cs="Times New Roman"/>
        </w:rPr>
        <w:fldChar w:fldCharType="end"/>
      </w:r>
      <w:r w:rsidRPr="00603E4E">
        <w:rPr>
          <w:rFonts w:ascii="Times New Roman" w:hAnsi="Times New Roman" w:cs="Times New Roman"/>
        </w:rPr>
        <w:t xml:space="preserve">, we investigated the interactions between selected porcine </w:t>
      </w:r>
      <w:r w:rsidRPr="00603E4E">
        <w:rPr>
          <w:rFonts w:ascii="Times New Roman" w:hAnsi="Times New Roman" w:cs="Times New Roman"/>
          <w:i/>
          <w:iCs/>
        </w:rPr>
        <w:t>Escherichia</w:t>
      </w:r>
      <w:r w:rsidRPr="00603E4E">
        <w:rPr>
          <w:rFonts w:ascii="Times New Roman" w:hAnsi="Times New Roman" w:cs="Times New Roman"/>
        </w:rPr>
        <w:t xml:space="preserve"> isolates and </w:t>
      </w:r>
      <w:r w:rsidRPr="00603E4E">
        <w:rPr>
          <w:rFonts w:ascii="Times New Roman" w:hAnsi="Times New Roman" w:cs="Times New Roman"/>
          <w:i/>
          <w:iCs/>
        </w:rPr>
        <w:t>Salmonella</w:t>
      </w:r>
      <w:r w:rsidRPr="00603E4E">
        <w:rPr>
          <w:rFonts w:ascii="Times New Roman" w:hAnsi="Times New Roman" w:cs="Times New Roman"/>
        </w:rPr>
        <w:t>, specifically examining the influence of copper supplementation on these interspecies dynamics.</w:t>
      </w:r>
      <w:r>
        <w:rPr>
          <w:rFonts w:ascii="Times New Roman" w:hAnsi="Times New Roman" w:cs="Times New Roman"/>
        </w:rPr>
        <w:t xml:space="preserve"> </w:t>
      </w:r>
      <w:r w:rsidR="00D75314">
        <w:rPr>
          <w:rFonts w:ascii="Times New Roman" w:hAnsi="Times New Roman" w:cs="Times New Roman"/>
        </w:rPr>
        <w:t xml:space="preserve">We determined </w:t>
      </w:r>
      <w:r w:rsidR="00656B43">
        <w:rPr>
          <w:rFonts w:ascii="Times New Roman" w:hAnsi="Times New Roman" w:cs="Times New Roman"/>
        </w:rPr>
        <w:t>the</w:t>
      </w:r>
      <w:r w:rsidR="00D75314">
        <w:rPr>
          <w:rFonts w:ascii="Times New Roman" w:hAnsi="Times New Roman" w:cs="Times New Roman"/>
        </w:rPr>
        <w:t xml:space="preserve"> </w:t>
      </w:r>
      <w:r w:rsidR="00656B43">
        <w:rPr>
          <w:rFonts w:ascii="Times New Roman" w:hAnsi="Times New Roman" w:cs="Times New Roman"/>
        </w:rPr>
        <w:t xml:space="preserve">impact of co-culture </w:t>
      </w:r>
      <w:r w:rsidR="00D75314">
        <w:rPr>
          <w:rFonts w:ascii="Times New Roman" w:hAnsi="Times New Roman" w:cs="Times New Roman"/>
        </w:rPr>
        <w:t>of 20</w:t>
      </w:r>
      <w:r w:rsidR="001D5FD5">
        <w:rPr>
          <w:rFonts w:ascii="Times New Roman" w:hAnsi="Times New Roman" w:cs="Times New Roman"/>
        </w:rPr>
        <w:t xml:space="preserve"> diverse</w:t>
      </w:r>
      <w:r w:rsidR="00D75314">
        <w:rPr>
          <w:rFonts w:ascii="Times New Roman" w:hAnsi="Times New Roman" w:cs="Times New Roman"/>
        </w:rPr>
        <w:t xml:space="preserve"> </w:t>
      </w:r>
      <w:r w:rsidR="00D75314">
        <w:rPr>
          <w:rFonts w:ascii="Times New Roman" w:hAnsi="Times New Roman" w:cs="Times New Roman"/>
          <w:i/>
          <w:iCs/>
        </w:rPr>
        <w:t xml:space="preserve">Escherichia </w:t>
      </w:r>
      <w:r w:rsidR="00D75314">
        <w:rPr>
          <w:rFonts w:ascii="Times New Roman" w:hAnsi="Times New Roman" w:cs="Times New Roman"/>
        </w:rPr>
        <w:t>isolates</w:t>
      </w:r>
      <w:r w:rsidR="001D5FD5">
        <w:rPr>
          <w:rFonts w:ascii="Times New Roman" w:hAnsi="Times New Roman" w:cs="Times New Roman"/>
        </w:rPr>
        <w:t>, selected as described in Material and Methods,</w:t>
      </w:r>
      <w:r w:rsidR="00D75314">
        <w:rPr>
          <w:rFonts w:ascii="Times New Roman" w:hAnsi="Times New Roman" w:cs="Times New Roman"/>
        </w:rPr>
        <w:t xml:space="preserve"> on</w:t>
      </w:r>
      <w:r w:rsidR="0047533B">
        <w:rPr>
          <w:rFonts w:ascii="Times New Roman" w:hAnsi="Times New Roman" w:cs="Times New Roman"/>
        </w:rPr>
        <w:t xml:space="preserve"> bioluminescent</w:t>
      </w:r>
      <w:r w:rsidR="00D75314">
        <w:rPr>
          <w:rFonts w:ascii="Times New Roman" w:hAnsi="Times New Roman" w:cs="Times New Roman"/>
        </w:rPr>
        <w:t xml:space="preserve"> </w:t>
      </w:r>
      <w:r w:rsidR="00D75314">
        <w:rPr>
          <w:rFonts w:ascii="Times New Roman" w:hAnsi="Times New Roman" w:cs="Times New Roman"/>
          <w:i/>
          <w:iCs/>
        </w:rPr>
        <w:t xml:space="preserve">S. </w:t>
      </w:r>
      <w:r w:rsidR="00D75314">
        <w:rPr>
          <w:rFonts w:ascii="Times New Roman" w:hAnsi="Times New Roman" w:cs="Times New Roman"/>
        </w:rPr>
        <w:t xml:space="preserve">Typhimurium </w:t>
      </w:r>
      <w:r w:rsidR="00B27BEB">
        <w:rPr>
          <w:rFonts w:ascii="Times New Roman" w:hAnsi="Times New Roman" w:cs="Times New Roman"/>
        </w:rPr>
        <w:t>ST34</w:t>
      </w:r>
      <w:r w:rsidR="00D75314">
        <w:rPr>
          <w:rFonts w:ascii="Times New Roman" w:hAnsi="Times New Roman" w:cs="Times New Roman"/>
        </w:rPr>
        <w:t xml:space="preserve"> growth</w:t>
      </w:r>
      <w:r w:rsidR="00A074A2">
        <w:rPr>
          <w:rFonts w:ascii="Times New Roman" w:hAnsi="Times New Roman" w:cs="Times New Roman"/>
        </w:rPr>
        <w:t xml:space="preserve"> during anaerobiosis, to model the conditions of the host colon.</w:t>
      </w:r>
      <w:r w:rsidR="00D75314">
        <w:rPr>
          <w:rFonts w:ascii="Times New Roman" w:hAnsi="Times New Roman" w:cs="Times New Roman"/>
        </w:rPr>
        <w:t xml:space="preserve"> </w:t>
      </w:r>
      <w:r w:rsidR="00A074A2">
        <w:rPr>
          <w:rFonts w:ascii="Times New Roman" w:hAnsi="Times New Roman" w:cs="Times New Roman"/>
        </w:rPr>
        <w:t>N</w:t>
      </w:r>
      <w:r w:rsidR="00D75314">
        <w:rPr>
          <w:rFonts w:ascii="Times New Roman" w:hAnsi="Times New Roman" w:cs="Times New Roman"/>
        </w:rPr>
        <w:t>iche</w:t>
      </w:r>
      <w:r w:rsidR="00656B43">
        <w:rPr>
          <w:rFonts w:ascii="Times New Roman" w:hAnsi="Times New Roman" w:cs="Times New Roman"/>
        </w:rPr>
        <w:t>-</w:t>
      </w:r>
      <w:r w:rsidR="00D75314">
        <w:rPr>
          <w:rFonts w:ascii="Times New Roman" w:hAnsi="Times New Roman" w:cs="Times New Roman"/>
        </w:rPr>
        <w:t xml:space="preserve">competition and </w:t>
      </w:r>
      <w:r w:rsidR="00656B43">
        <w:rPr>
          <w:rFonts w:ascii="Times New Roman" w:hAnsi="Times New Roman" w:cs="Times New Roman"/>
        </w:rPr>
        <w:t>niche-</w:t>
      </w:r>
      <w:r w:rsidR="00D75314">
        <w:rPr>
          <w:rFonts w:ascii="Times New Roman" w:hAnsi="Times New Roman" w:cs="Times New Roman"/>
        </w:rPr>
        <w:t>invasion assays</w:t>
      </w:r>
      <w:r w:rsidR="00861109">
        <w:rPr>
          <w:rFonts w:ascii="Times New Roman" w:hAnsi="Times New Roman" w:cs="Times New Roman"/>
        </w:rPr>
        <w:t xml:space="preserve"> </w:t>
      </w:r>
      <w:r w:rsidR="00A074A2">
        <w:rPr>
          <w:rFonts w:ascii="Times New Roman" w:hAnsi="Times New Roman" w:cs="Times New Roman"/>
        </w:rPr>
        <w:t xml:space="preserve">were used to model direct competition or the establishment of </w:t>
      </w:r>
      <w:r w:rsidR="00A074A2" w:rsidRPr="004D5375">
        <w:rPr>
          <w:rFonts w:ascii="Times New Roman" w:hAnsi="Times New Roman" w:cs="Times New Roman"/>
          <w:i/>
          <w:iCs/>
        </w:rPr>
        <w:t>Salmonella</w:t>
      </w:r>
      <w:r w:rsidR="00A074A2">
        <w:rPr>
          <w:rFonts w:ascii="Times New Roman" w:hAnsi="Times New Roman" w:cs="Times New Roman"/>
        </w:rPr>
        <w:t xml:space="preserve"> colonisation when </w:t>
      </w:r>
      <w:r w:rsidR="00A074A2" w:rsidRPr="004D5375">
        <w:rPr>
          <w:rFonts w:ascii="Times New Roman" w:hAnsi="Times New Roman" w:cs="Times New Roman"/>
          <w:i/>
          <w:iCs/>
        </w:rPr>
        <w:t>E. coli</w:t>
      </w:r>
      <w:r w:rsidR="00A074A2">
        <w:rPr>
          <w:rFonts w:ascii="Times New Roman" w:hAnsi="Times New Roman" w:cs="Times New Roman"/>
        </w:rPr>
        <w:t xml:space="preserve"> is already present in the colon. Initially we investigated the interaction </w:t>
      </w:r>
      <w:r w:rsidR="00861109">
        <w:rPr>
          <w:rFonts w:ascii="Times New Roman" w:hAnsi="Times New Roman" w:cs="Times New Roman"/>
        </w:rPr>
        <w:t>in the absence of copper supplementation</w:t>
      </w:r>
      <w:r w:rsidR="00A074A2">
        <w:rPr>
          <w:rFonts w:ascii="Times New Roman" w:hAnsi="Times New Roman" w:cs="Times New Roman"/>
        </w:rPr>
        <w:t xml:space="preserve"> to identify strains that competed better than others</w:t>
      </w:r>
      <w:r w:rsidR="008A63D5">
        <w:rPr>
          <w:rFonts w:ascii="Times New Roman" w:hAnsi="Times New Roman" w:cs="Times New Roman"/>
        </w:rPr>
        <w:t xml:space="preserve"> (Fig. </w:t>
      </w:r>
      <w:r w:rsidR="0059427E">
        <w:rPr>
          <w:rFonts w:ascii="Times New Roman" w:hAnsi="Times New Roman" w:cs="Times New Roman"/>
        </w:rPr>
        <w:t>5</w:t>
      </w:r>
      <w:r w:rsidR="008A63D5">
        <w:rPr>
          <w:rFonts w:ascii="Times New Roman" w:hAnsi="Times New Roman" w:cs="Times New Roman"/>
        </w:rPr>
        <w:t>A)</w:t>
      </w:r>
      <w:r w:rsidR="00D75314">
        <w:rPr>
          <w:rFonts w:ascii="Times New Roman" w:hAnsi="Times New Roman" w:cs="Times New Roman"/>
        </w:rPr>
        <w:t>.</w:t>
      </w:r>
      <w:r w:rsidR="008A63D5">
        <w:rPr>
          <w:rFonts w:ascii="Times New Roman" w:hAnsi="Times New Roman" w:cs="Times New Roman"/>
        </w:rPr>
        <w:t xml:space="preserve"> Both assays showed that addition of </w:t>
      </w:r>
      <w:r w:rsidR="008A63D5">
        <w:rPr>
          <w:rFonts w:ascii="Times New Roman" w:hAnsi="Times New Roman" w:cs="Times New Roman"/>
          <w:i/>
          <w:iCs/>
        </w:rPr>
        <w:t>E. coli</w:t>
      </w:r>
      <w:r w:rsidR="008A63D5">
        <w:rPr>
          <w:rFonts w:ascii="Times New Roman" w:hAnsi="Times New Roman" w:cs="Times New Roman"/>
        </w:rPr>
        <w:t xml:space="preserve"> decreased </w:t>
      </w:r>
      <w:r w:rsidR="0047533B">
        <w:rPr>
          <w:rFonts w:ascii="Times New Roman" w:hAnsi="Times New Roman" w:cs="Times New Roman"/>
        </w:rPr>
        <w:t xml:space="preserve">the </w:t>
      </w:r>
      <w:r w:rsidR="008A63D5">
        <w:rPr>
          <w:rFonts w:ascii="Times New Roman" w:hAnsi="Times New Roman" w:cs="Times New Roman"/>
        </w:rPr>
        <w:t xml:space="preserve">luminescence </w:t>
      </w:r>
      <w:r w:rsidR="0047533B">
        <w:rPr>
          <w:rFonts w:ascii="Times New Roman" w:hAnsi="Times New Roman" w:cs="Times New Roman"/>
        </w:rPr>
        <w:t>signal</w:t>
      </w:r>
      <w:r w:rsidR="00A074A2">
        <w:rPr>
          <w:rFonts w:ascii="Times New Roman" w:hAnsi="Times New Roman" w:cs="Times New Roman"/>
        </w:rPr>
        <w:t xml:space="preserve"> from </w:t>
      </w:r>
      <w:r w:rsidR="00A074A2" w:rsidRPr="004D5375">
        <w:rPr>
          <w:rFonts w:ascii="Times New Roman" w:hAnsi="Times New Roman" w:cs="Times New Roman"/>
          <w:i/>
          <w:iCs/>
        </w:rPr>
        <w:t>Salmonella</w:t>
      </w:r>
      <w:r w:rsidR="0047533B">
        <w:rPr>
          <w:rFonts w:ascii="Times New Roman" w:hAnsi="Times New Roman" w:cs="Times New Roman"/>
        </w:rPr>
        <w:t xml:space="preserve"> </w:t>
      </w:r>
      <w:r w:rsidR="008A63D5">
        <w:rPr>
          <w:rFonts w:ascii="Times New Roman" w:hAnsi="Times New Roman" w:cs="Times New Roman"/>
        </w:rPr>
        <w:t xml:space="preserve">by at least 50% for </w:t>
      </w:r>
      <w:r w:rsidR="005F46C7">
        <w:rPr>
          <w:rFonts w:ascii="Times New Roman" w:hAnsi="Times New Roman" w:cs="Times New Roman"/>
        </w:rPr>
        <w:t xml:space="preserve">18 </w:t>
      </w:r>
      <w:r w:rsidR="00795B22">
        <w:rPr>
          <w:rFonts w:ascii="Times New Roman" w:hAnsi="Times New Roman" w:cs="Times New Roman"/>
        </w:rPr>
        <w:t>o</w:t>
      </w:r>
      <w:r w:rsidR="005F46C7">
        <w:rPr>
          <w:rFonts w:ascii="Times New Roman" w:hAnsi="Times New Roman" w:cs="Times New Roman"/>
        </w:rPr>
        <w:t xml:space="preserve">f </w:t>
      </w:r>
      <w:r w:rsidR="00795B22">
        <w:rPr>
          <w:rFonts w:ascii="Times New Roman" w:hAnsi="Times New Roman" w:cs="Times New Roman"/>
        </w:rPr>
        <w:t>the 20</w:t>
      </w:r>
      <w:r w:rsidR="008A63D5">
        <w:rPr>
          <w:rFonts w:ascii="Times New Roman" w:hAnsi="Times New Roman" w:cs="Times New Roman"/>
        </w:rPr>
        <w:t xml:space="preserve"> </w:t>
      </w:r>
      <w:r w:rsidR="008A63D5">
        <w:rPr>
          <w:rFonts w:ascii="Times New Roman" w:hAnsi="Times New Roman" w:cs="Times New Roman"/>
          <w:i/>
          <w:iCs/>
        </w:rPr>
        <w:t>E. coli</w:t>
      </w:r>
      <w:r w:rsidR="008A63D5">
        <w:rPr>
          <w:rFonts w:ascii="Times New Roman" w:hAnsi="Times New Roman" w:cs="Times New Roman"/>
        </w:rPr>
        <w:t xml:space="preserve"> strains </w:t>
      </w:r>
      <w:r w:rsidR="00795B22">
        <w:rPr>
          <w:rFonts w:ascii="Times New Roman" w:hAnsi="Times New Roman" w:cs="Times New Roman"/>
        </w:rPr>
        <w:t xml:space="preserve">tested </w:t>
      </w:r>
      <w:r w:rsidR="008A63D5">
        <w:rPr>
          <w:rFonts w:ascii="Times New Roman" w:hAnsi="Times New Roman" w:cs="Times New Roman"/>
        </w:rPr>
        <w:t xml:space="preserve">(Fig. </w:t>
      </w:r>
      <w:r w:rsidR="0059427E">
        <w:rPr>
          <w:rFonts w:ascii="Times New Roman" w:hAnsi="Times New Roman" w:cs="Times New Roman"/>
        </w:rPr>
        <w:t>5</w:t>
      </w:r>
      <w:r w:rsidR="008A63D5">
        <w:rPr>
          <w:rFonts w:ascii="Times New Roman" w:hAnsi="Times New Roman" w:cs="Times New Roman"/>
        </w:rPr>
        <w:t>B)</w:t>
      </w:r>
      <w:r w:rsidR="00861109">
        <w:rPr>
          <w:rFonts w:ascii="Times New Roman" w:hAnsi="Times New Roman" w:cs="Times New Roman"/>
        </w:rPr>
        <w:t>, consistent with competition</w:t>
      </w:r>
      <w:r w:rsidR="008A63D5">
        <w:rPr>
          <w:rFonts w:ascii="Times New Roman" w:hAnsi="Times New Roman" w:cs="Times New Roman"/>
        </w:rPr>
        <w:t xml:space="preserve">. Few pig </w:t>
      </w:r>
      <w:r w:rsidR="00A074A2" w:rsidRPr="004D5375">
        <w:rPr>
          <w:rFonts w:ascii="Times New Roman" w:hAnsi="Times New Roman" w:cs="Times New Roman"/>
          <w:i/>
          <w:iCs/>
        </w:rPr>
        <w:t>E. coli</w:t>
      </w:r>
      <w:r w:rsidR="00A074A2">
        <w:rPr>
          <w:rFonts w:ascii="Times New Roman" w:hAnsi="Times New Roman" w:cs="Times New Roman"/>
        </w:rPr>
        <w:t xml:space="preserve"> </w:t>
      </w:r>
      <w:r w:rsidR="008A63D5">
        <w:rPr>
          <w:rFonts w:ascii="Times New Roman" w:hAnsi="Times New Roman" w:cs="Times New Roman"/>
        </w:rPr>
        <w:t xml:space="preserve">isolates achieved similar levels of </w:t>
      </w:r>
      <w:r w:rsidR="00795B22">
        <w:rPr>
          <w:rFonts w:ascii="Times New Roman" w:hAnsi="Times New Roman" w:cs="Times New Roman"/>
        </w:rPr>
        <w:t xml:space="preserve">inhibition </w:t>
      </w:r>
      <w:r w:rsidR="008A63D5">
        <w:rPr>
          <w:rFonts w:ascii="Times New Roman" w:hAnsi="Times New Roman" w:cs="Times New Roman"/>
        </w:rPr>
        <w:t>as</w:t>
      </w:r>
      <w:r w:rsidR="00C815FC">
        <w:rPr>
          <w:rFonts w:ascii="Times New Roman" w:hAnsi="Times New Roman" w:cs="Times New Roman"/>
        </w:rPr>
        <w:t xml:space="preserve"> addition of</w:t>
      </w:r>
      <w:r w:rsidR="008A63D5">
        <w:rPr>
          <w:rFonts w:ascii="Times New Roman" w:hAnsi="Times New Roman" w:cs="Times New Roman"/>
        </w:rPr>
        <w:t xml:space="preserve"> </w:t>
      </w:r>
      <w:r w:rsidR="008A63D5">
        <w:rPr>
          <w:rFonts w:ascii="Times New Roman" w:hAnsi="Times New Roman" w:cs="Times New Roman"/>
          <w:i/>
          <w:iCs/>
        </w:rPr>
        <w:t>E. coli</w:t>
      </w:r>
      <w:r w:rsidR="008A63D5">
        <w:rPr>
          <w:rFonts w:ascii="Times New Roman" w:hAnsi="Times New Roman" w:cs="Times New Roman"/>
        </w:rPr>
        <w:t xml:space="preserve"> Nissle 191</w:t>
      </w:r>
      <w:r w:rsidR="0066034B">
        <w:rPr>
          <w:rFonts w:ascii="Times New Roman" w:hAnsi="Times New Roman" w:cs="Times New Roman"/>
        </w:rPr>
        <w:t>7</w:t>
      </w:r>
      <w:r w:rsidR="00AD767B">
        <w:rPr>
          <w:rFonts w:ascii="Times New Roman" w:hAnsi="Times New Roman" w:cs="Times New Roman"/>
        </w:rPr>
        <w:t xml:space="preserve">, </w:t>
      </w:r>
      <w:r w:rsidR="00C815FC">
        <w:rPr>
          <w:rFonts w:ascii="Times New Roman" w:hAnsi="Times New Roman" w:cs="Times New Roman"/>
        </w:rPr>
        <w:t xml:space="preserve">a </w:t>
      </w:r>
      <w:r w:rsidR="00AD767B">
        <w:rPr>
          <w:rFonts w:ascii="Times New Roman" w:hAnsi="Times New Roman" w:cs="Times New Roman"/>
        </w:rPr>
        <w:t>probiotic strain, previously proven to compete with various pathogenic bacteria.</w:t>
      </w:r>
      <w:r w:rsidR="00795B22">
        <w:rPr>
          <w:rFonts w:ascii="Times New Roman" w:hAnsi="Times New Roman" w:cs="Times New Roman"/>
        </w:rPr>
        <w:t xml:space="preserve"> Further, some strains differed in their relative effectiveness at inhibiting </w:t>
      </w:r>
      <w:r w:rsidR="00795B22" w:rsidRPr="0013218F">
        <w:rPr>
          <w:rFonts w:ascii="Times New Roman" w:hAnsi="Times New Roman" w:cs="Times New Roman"/>
          <w:i/>
          <w:iCs/>
        </w:rPr>
        <w:t xml:space="preserve">Salmonella </w:t>
      </w:r>
      <w:r w:rsidR="00795B22">
        <w:rPr>
          <w:rFonts w:ascii="Times New Roman" w:hAnsi="Times New Roman" w:cs="Times New Roman"/>
        </w:rPr>
        <w:t>in niche-competition or niche-invasion.</w:t>
      </w:r>
      <w:r w:rsidR="00AD767B">
        <w:rPr>
          <w:rFonts w:ascii="Times New Roman" w:hAnsi="Times New Roman" w:cs="Times New Roman"/>
        </w:rPr>
        <w:t xml:space="preserve"> Four </w:t>
      </w:r>
      <w:r w:rsidR="00C815FC">
        <w:rPr>
          <w:rFonts w:ascii="Times New Roman" w:hAnsi="Times New Roman" w:cs="Times New Roman"/>
          <w:i/>
          <w:iCs/>
        </w:rPr>
        <w:t xml:space="preserve">E. coli </w:t>
      </w:r>
      <w:r w:rsidR="00C815FC">
        <w:rPr>
          <w:rFonts w:ascii="Times New Roman" w:hAnsi="Times New Roman" w:cs="Times New Roman"/>
        </w:rPr>
        <w:t xml:space="preserve">strains </w:t>
      </w:r>
      <w:r w:rsidR="00795B22">
        <w:rPr>
          <w:rFonts w:ascii="Times New Roman" w:hAnsi="Times New Roman" w:cs="Times New Roman"/>
        </w:rPr>
        <w:t>were selected for niche-competition and niche-invasion assays with presence of copper sulphate</w:t>
      </w:r>
      <w:r w:rsidR="00D21B05" w:rsidRPr="00D21B05">
        <w:rPr>
          <w:rFonts w:ascii="Times New Roman" w:hAnsi="Times New Roman" w:cs="Times New Roman"/>
        </w:rPr>
        <w:t xml:space="preserve"> </w:t>
      </w:r>
      <w:r w:rsidR="00D21B05">
        <w:rPr>
          <w:rFonts w:ascii="Times New Roman" w:hAnsi="Times New Roman" w:cs="Times New Roman"/>
        </w:rPr>
        <w:t>based on the highest inhibitory activity</w:t>
      </w:r>
      <w:r w:rsidR="00795B22">
        <w:rPr>
          <w:rFonts w:ascii="Times New Roman" w:hAnsi="Times New Roman" w:cs="Times New Roman"/>
        </w:rPr>
        <w:t xml:space="preserve">, two </w:t>
      </w:r>
      <w:r w:rsidR="00C815FC">
        <w:rPr>
          <w:rFonts w:ascii="Times New Roman" w:hAnsi="Times New Roman" w:cs="Times New Roman"/>
        </w:rPr>
        <w:t xml:space="preserve">with </w:t>
      </w:r>
      <w:r w:rsidR="00795B22">
        <w:rPr>
          <w:rFonts w:ascii="Times New Roman" w:hAnsi="Times New Roman" w:cs="Times New Roman"/>
        </w:rPr>
        <w:t>and two lacking the</w:t>
      </w:r>
      <w:r w:rsidR="00C815FC">
        <w:rPr>
          <w:rFonts w:ascii="Times New Roman" w:hAnsi="Times New Roman" w:cs="Times New Roman"/>
        </w:rPr>
        <w:t xml:space="preserve"> </w:t>
      </w:r>
      <w:r w:rsidR="00C815FC" w:rsidRPr="0047033B">
        <w:rPr>
          <w:rFonts w:ascii="Times New Roman" w:hAnsi="Times New Roman" w:cs="Times New Roman"/>
          <w:i/>
          <w:iCs/>
        </w:rPr>
        <w:t>sil</w:t>
      </w:r>
      <w:r w:rsidR="00C815FC">
        <w:rPr>
          <w:rFonts w:ascii="Times New Roman" w:hAnsi="Times New Roman" w:cs="Times New Roman"/>
        </w:rPr>
        <w:t>/</w:t>
      </w:r>
      <w:r w:rsidR="00C815FC">
        <w:rPr>
          <w:rFonts w:ascii="Times New Roman" w:hAnsi="Times New Roman" w:cs="Times New Roman"/>
          <w:i/>
          <w:iCs/>
        </w:rPr>
        <w:t xml:space="preserve">pco </w:t>
      </w:r>
      <w:r w:rsidR="00C815FC">
        <w:rPr>
          <w:rFonts w:ascii="Times New Roman" w:hAnsi="Times New Roman" w:cs="Times New Roman"/>
        </w:rPr>
        <w:t>gene cluster</w:t>
      </w:r>
      <w:r w:rsidR="00AD767B">
        <w:rPr>
          <w:rFonts w:ascii="Times New Roman" w:hAnsi="Times New Roman" w:cs="Times New Roman"/>
        </w:rPr>
        <w:t xml:space="preserve">. </w:t>
      </w:r>
      <w:r w:rsidR="00C74C5F">
        <w:rPr>
          <w:rFonts w:ascii="Times New Roman" w:hAnsi="Times New Roman" w:cs="Times New Roman"/>
        </w:rPr>
        <w:t xml:space="preserve">All </w:t>
      </w:r>
      <w:r w:rsidR="00C74C5F">
        <w:rPr>
          <w:rFonts w:ascii="Times New Roman" w:hAnsi="Times New Roman" w:cs="Times New Roman"/>
          <w:i/>
          <w:iCs/>
        </w:rPr>
        <w:t xml:space="preserve">E. coli </w:t>
      </w:r>
      <w:r w:rsidR="00C74C5F">
        <w:rPr>
          <w:rFonts w:ascii="Times New Roman" w:hAnsi="Times New Roman" w:cs="Times New Roman"/>
        </w:rPr>
        <w:t xml:space="preserve">strains </w:t>
      </w:r>
      <w:r w:rsidR="00D21B05">
        <w:rPr>
          <w:rFonts w:ascii="Times New Roman" w:hAnsi="Times New Roman" w:cs="Times New Roman"/>
        </w:rPr>
        <w:t xml:space="preserve">tested </w:t>
      </w:r>
      <w:r w:rsidR="00910498">
        <w:rPr>
          <w:rFonts w:ascii="Times New Roman" w:hAnsi="Times New Roman" w:cs="Times New Roman"/>
        </w:rPr>
        <w:t>could</w:t>
      </w:r>
      <w:r w:rsidR="00C74C5F">
        <w:rPr>
          <w:rFonts w:ascii="Times New Roman" w:hAnsi="Times New Roman" w:cs="Times New Roman"/>
        </w:rPr>
        <w:t xml:space="preserve"> significantly reduce </w:t>
      </w:r>
      <w:r w:rsidR="00C74C5F">
        <w:rPr>
          <w:rFonts w:ascii="Times New Roman" w:hAnsi="Times New Roman" w:cs="Times New Roman"/>
          <w:i/>
          <w:iCs/>
        </w:rPr>
        <w:t>Salmonella</w:t>
      </w:r>
      <w:r w:rsidR="00C74C5F">
        <w:rPr>
          <w:rFonts w:ascii="Times New Roman" w:hAnsi="Times New Roman" w:cs="Times New Roman"/>
        </w:rPr>
        <w:t xml:space="preserve"> CFU in competition and invasion assays in medium without copper supplementation (Wilcoxon test, p &lt; 0.05, Fig. </w:t>
      </w:r>
      <w:r w:rsidR="00B47EA0">
        <w:rPr>
          <w:rFonts w:ascii="Times New Roman" w:hAnsi="Times New Roman" w:cs="Times New Roman"/>
        </w:rPr>
        <w:t>S10</w:t>
      </w:r>
      <w:r w:rsidR="00C74C5F">
        <w:rPr>
          <w:rFonts w:ascii="Times New Roman" w:hAnsi="Times New Roman" w:cs="Times New Roman"/>
        </w:rPr>
        <w:t>). Addition of copper</w:t>
      </w:r>
      <w:r w:rsidR="00E31098">
        <w:rPr>
          <w:rFonts w:ascii="Times New Roman" w:hAnsi="Times New Roman" w:cs="Times New Roman"/>
        </w:rPr>
        <w:t xml:space="preserve"> sulphate</w:t>
      </w:r>
      <w:r w:rsidR="00C74C5F">
        <w:rPr>
          <w:rFonts w:ascii="Times New Roman" w:hAnsi="Times New Roman" w:cs="Times New Roman"/>
        </w:rPr>
        <w:t xml:space="preserve"> resulted in </w:t>
      </w:r>
      <w:r w:rsidR="00E31098">
        <w:rPr>
          <w:rFonts w:ascii="Times New Roman" w:hAnsi="Times New Roman" w:cs="Times New Roman"/>
        </w:rPr>
        <w:t xml:space="preserve">significant </w:t>
      </w:r>
      <w:r w:rsidR="00C74C5F">
        <w:rPr>
          <w:rFonts w:ascii="Times New Roman" w:hAnsi="Times New Roman" w:cs="Times New Roman"/>
        </w:rPr>
        <w:t xml:space="preserve">changes of the interaction trajectories between </w:t>
      </w:r>
      <w:r w:rsidR="00C74C5F">
        <w:rPr>
          <w:rFonts w:ascii="Times New Roman" w:hAnsi="Times New Roman" w:cs="Times New Roman"/>
          <w:i/>
          <w:iCs/>
        </w:rPr>
        <w:lastRenderedPageBreak/>
        <w:t>Salmonella</w:t>
      </w:r>
      <w:r w:rsidR="00C74C5F">
        <w:rPr>
          <w:rFonts w:ascii="Times New Roman" w:hAnsi="Times New Roman" w:cs="Times New Roman"/>
        </w:rPr>
        <w:t xml:space="preserve"> and </w:t>
      </w:r>
      <w:r w:rsidR="00C74C5F">
        <w:rPr>
          <w:rFonts w:ascii="Times New Roman" w:hAnsi="Times New Roman" w:cs="Times New Roman"/>
          <w:i/>
          <w:iCs/>
        </w:rPr>
        <w:t>E. coli</w:t>
      </w:r>
      <w:r w:rsidR="00E31098">
        <w:rPr>
          <w:rFonts w:ascii="Times New Roman" w:hAnsi="Times New Roman" w:cs="Times New Roman"/>
        </w:rPr>
        <w:t xml:space="preserve"> in niche competition assays, which was reflected </w:t>
      </w:r>
      <w:r w:rsidR="009F7DD3">
        <w:rPr>
          <w:rFonts w:ascii="Times New Roman" w:hAnsi="Times New Roman" w:cs="Times New Roman"/>
        </w:rPr>
        <w:t>by</w:t>
      </w:r>
      <w:r w:rsidR="00E31098">
        <w:rPr>
          <w:rFonts w:ascii="Times New Roman" w:hAnsi="Times New Roman" w:cs="Times New Roman"/>
        </w:rPr>
        <w:t xml:space="preserve"> altered competitive indices</w:t>
      </w:r>
      <w:r w:rsidR="00FA26E3">
        <w:rPr>
          <w:rFonts w:ascii="Times New Roman" w:hAnsi="Times New Roman" w:cs="Times New Roman"/>
        </w:rPr>
        <w:t xml:space="preserve"> (CIs)</w:t>
      </w:r>
      <w:r w:rsidR="00E31098">
        <w:rPr>
          <w:rFonts w:ascii="Times New Roman" w:hAnsi="Times New Roman" w:cs="Times New Roman"/>
        </w:rPr>
        <w:t xml:space="preserve"> in media containing from 1 to 14 mM CuSO</w:t>
      </w:r>
      <w:r w:rsidR="00E31098" w:rsidRPr="00E31098">
        <w:rPr>
          <w:rFonts w:ascii="Times New Roman" w:hAnsi="Times New Roman" w:cs="Times New Roman"/>
          <w:vertAlign w:val="subscript"/>
        </w:rPr>
        <w:t>4</w:t>
      </w:r>
      <w:r w:rsidR="00E31098">
        <w:rPr>
          <w:rFonts w:ascii="Times New Roman" w:hAnsi="Times New Roman" w:cs="Times New Roman"/>
        </w:rPr>
        <w:t xml:space="preserve"> (Wilcoxon test, p &lt; 0.05) (Fig. </w:t>
      </w:r>
      <w:r w:rsidR="0059427E">
        <w:rPr>
          <w:rFonts w:ascii="Times New Roman" w:hAnsi="Times New Roman" w:cs="Times New Roman"/>
        </w:rPr>
        <w:t>5</w:t>
      </w:r>
      <w:r w:rsidR="00B14A3C">
        <w:rPr>
          <w:rFonts w:ascii="Times New Roman" w:hAnsi="Times New Roman" w:cs="Times New Roman"/>
        </w:rPr>
        <w:t>C</w:t>
      </w:r>
      <w:r w:rsidR="00E31098">
        <w:rPr>
          <w:rFonts w:ascii="Times New Roman" w:hAnsi="Times New Roman" w:cs="Times New Roman"/>
        </w:rPr>
        <w:t>) and</w:t>
      </w:r>
      <w:r w:rsidR="00CC6777">
        <w:rPr>
          <w:rFonts w:ascii="Times New Roman" w:hAnsi="Times New Roman" w:cs="Times New Roman"/>
        </w:rPr>
        <w:t xml:space="preserve"> the </w:t>
      </w:r>
      <w:r w:rsidR="00C815FC">
        <w:rPr>
          <w:rFonts w:ascii="Times New Roman" w:hAnsi="Times New Roman" w:cs="Times New Roman"/>
        </w:rPr>
        <w:t>observation</w:t>
      </w:r>
      <w:r w:rsidR="00CC6777">
        <w:rPr>
          <w:rFonts w:ascii="Times New Roman" w:hAnsi="Times New Roman" w:cs="Times New Roman"/>
        </w:rPr>
        <w:t xml:space="preserve"> that </w:t>
      </w:r>
      <w:r w:rsidR="00C74C5F">
        <w:rPr>
          <w:rFonts w:ascii="Times New Roman" w:hAnsi="Times New Roman" w:cs="Times New Roman"/>
        </w:rPr>
        <w:t xml:space="preserve"> </w:t>
      </w:r>
      <w:r w:rsidR="00E31098">
        <w:rPr>
          <w:rFonts w:ascii="Times New Roman" w:hAnsi="Times New Roman" w:cs="Times New Roman"/>
          <w:i/>
          <w:iCs/>
        </w:rPr>
        <w:t>E. coli</w:t>
      </w:r>
      <w:r w:rsidR="00E31098">
        <w:rPr>
          <w:rFonts w:ascii="Times New Roman" w:hAnsi="Times New Roman" w:cs="Times New Roman"/>
        </w:rPr>
        <w:t xml:space="preserve"> was no longer able to reduce </w:t>
      </w:r>
      <w:r w:rsidR="00E31098">
        <w:rPr>
          <w:rFonts w:ascii="Times New Roman" w:hAnsi="Times New Roman" w:cs="Times New Roman"/>
          <w:i/>
          <w:iCs/>
        </w:rPr>
        <w:t>Salmonella</w:t>
      </w:r>
      <w:r w:rsidR="00E31098">
        <w:rPr>
          <w:rFonts w:ascii="Times New Roman" w:hAnsi="Times New Roman" w:cs="Times New Roman"/>
        </w:rPr>
        <w:t xml:space="preserve"> CFUs </w:t>
      </w:r>
      <w:r w:rsidR="00222E29">
        <w:rPr>
          <w:rFonts w:ascii="Times New Roman" w:hAnsi="Times New Roman" w:cs="Times New Roman"/>
        </w:rPr>
        <w:t xml:space="preserve">in most of the tested concentrations </w:t>
      </w:r>
      <w:r w:rsidR="00E31098">
        <w:rPr>
          <w:rFonts w:ascii="Times New Roman" w:hAnsi="Times New Roman" w:cs="Times New Roman"/>
        </w:rPr>
        <w:t>(Fig. S</w:t>
      </w:r>
      <w:r w:rsidR="00B47EA0">
        <w:rPr>
          <w:rFonts w:ascii="Times New Roman" w:hAnsi="Times New Roman" w:cs="Times New Roman"/>
        </w:rPr>
        <w:t>10</w:t>
      </w:r>
      <w:r w:rsidR="00E31098">
        <w:rPr>
          <w:rFonts w:ascii="Times New Roman" w:hAnsi="Times New Roman" w:cs="Times New Roman"/>
        </w:rPr>
        <w:t>).</w:t>
      </w:r>
      <w:r w:rsidR="00CC6777">
        <w:rPr>
          <w:rFonts w:ascii="Times New Roman" w:hAnsi="Times New Roman" w:cs="Times New Roman"/>
        </w:rPr>
        <w:t xml:space="preserve"> Similar tendencies </w:t>
      </w:r>
      <w:r w:rsidR="00861109">
        <w:rPr>
          <w:rFonts w:ascii="Times New Roman" w:hAnsi="Times New Roman" w:cs="Times New Roman"/>
        </w:rPr>
        <w:t>were</w:t>
      </w:r>
      <w:r w:rsidR="00CC6777">
        <w:rPr>
          <w:rFonts w:ascii="Times New Roman" w:hAnsi="Times New Roman" w:cs="Times New Roman"/>
        </w:rPr>
        <w:t xml:space="preserve"> observed for niche invasion assays, with</w:t>
      </w:r>
      <w:r w:rsidR="00861109">
        <w:rPr>
          <w:rFonts w:ascii="Times New Roman" w:hAnsi="Times New Roman" w:cs="Times New Roman"/>
        </w:rPr>
        <w:t xml:space="preserve"> the</w:t>
      </w:r>
      <w:r w:rsidR="00CC6777">
        <w:rPr>
          <w:rFonts w:ascii="Times New Roman" w:hAnsi="Times New Roman" w:cs="Times New Roman"/>
        </w:rPr>
        <w:t xml:space="preserve"> exception of </w:t>
      </w:r>
      <w:r w:rsidR="00755AD7">
        <w:rPr>
          <w:rFonts w:ascii="Times New Roman" w:hAnsi="Times New Roman" w:cs="Times New Roman"/>
        </w:rPr>
        <w:t xml:space="preserve">copper-resistant strain HCP6S3_I2, which inhibited </w:t>
      </w:r>
      <w:r w:rsidR="00755AD7">
        <w:rPr>
          <w:rFonts w:ascii="Times New Roman" w:hAnsi="Times New Roman" w:cs="Times New Roman"/>
          <w:i/>
          <w:iCs/>
        </w:rPr>
        <w:t>Salmonella</w:t>
      </w:r>
      <w:r w:rsidR="009C74D4">
        <w:rPr>
          <w:rFonts w:ascii="Times New Roman" w:hAnsi="Times New Roman" w:cs="Times New Roman"/>
          <w:i/>
          <w:iCs/>
        </w:rPr>
        <w:t xml:space="preserve"> </w:t>
      </w:r>
      <w:r w:rsidR="00755AD7">
        <w:rPr>
          <w:rFonts w:ascii="Times New Roman" w:hAnsi="Times New Roman" w:cs="Times New Roman"/>
        </w:rPr>
        <w:t xml:space="preserve">growth at </w:t>
      </w:r>
      <w:r w:rsidR="00EE7A6B">
        <w:rPr>
          <w:rFonts w:ascii="Times New Roman" w:hAnsi="Times New Roman" w:cs="Times New Roman"/>
        </w:rPr>
        <w:t xml:space="preserve">five </w:t>
      </w:r>
      <w:r w:rsidR="00755AD7">
        <w:rPr>
          <w:rFonts w:ascii="Times New Roman" w:hAnsi="Times New Roman" w:cs="Times New Roman"/>
        </w:rPr>
        <w:t>different (1, 5, 7</w:t>
      </w:r>
      <w:r w:rsidR="00EE7A6B">
        <w:rPr>
          <w:rFonts w:ascii="Times New Roman" w:hAnsi="Times New Roman" w:cs="Times New Roman"/>
        </w:rPr>
        <w:t xml:space="preserve">, 8 and </w:t>
      </w:r>
      <w:r w:rsidR="00755AD7">
        <w:rPr>
          <w:rFonts w:ascii="Times New Roman" w:hAnsi="Times New Roman" w:cs="Times New Roman"/>
        </w:rPr>
        <w:t xml:space="preserve">9 mM) copper concentrations </w:t>
      </w:r>
      <w:r w:rsidR="00CC6777">
        <w:rPr>
          <w:rFonts w:ascii="Times New Roman" w:hAnsi="Times New Roman" w:cs="Times New Roman"/>
        </w:rPr>
        <w:t>(Wilcoxon test, p &lt; 0.05) (Fig. S</w:t>
      </w:r>
      <w:r w:rsidR="00B47EA0">
        <w:rPr>
          <w:rFonts w:ascii="Times New Roman" w:hAnsi="Times New Roman" w:cs="Times New Roman"/>
        </w:rPr>
        <w:t>10</w:t>
      </w:r>
      <w:r w:rsidR="00CC6777">
        <w:rPr>
          <w:rFonts w:ascii="Times New Roman" w:hAnsi="Times New Roman" w:cs="Times New Roman"/>
        </w:rPr>
        <w:t xml:space="preserve">). </w:t>
      </w:r>
      <w:r w:rsidR="009C74D4">
        <w:rPr>
          <w:rFonts w:ascii="Times New Roman" w:hAnsi="Times New Roman" w:cs="Times New Roman"/>
        </w:rPr>
        <w:t>Surprisingly, i</w:t>
      </w:r>
      <w:r w:rsidR="00CC6777">
        <w:rPr>
          <w:rFonts w:ascii="Times New Roman" w:hAnsi="Times New Roman" w:cs="Times New Roman"/>
        </w:rPr>
        <w:t xml:space="preserve">n </w:t>
      </w:r>
      <w:r w:rsidR="00D21B05">
        <w:rPr>
          <w:rFonts w:ascii="Times New Roman" w:hAnsi="Times New Roman" w:cs="Times New Roman"/>
        </w:rPr>
        <w:t xml:space="preserve">the </w:t>
      </w:r>
      <w:r w:rsidR="00CC6777">
        <w:rPr>
          <w:rFonts w:ascii="Times New Roman" w:hAnsi="Times New Roman" w:cs="Times New Roman"/>
        </w:rPr>
        <w:t>case of strain</w:t>
      </w:r>
      <w:r w:rsidR="00560F57">
        <w:rPr>
          <w:rFonts w:ascii="Times New Roman" w:hAnsi="Times New Roman" w:cs="Times New Roman"/>
        </w:rPr>
        <w:t>s</w:t>
      </w:r>
      <w:r w:rsidR="00CC6777">
        <w:rPr>
          <w:rFonts w:ascii="Times New Roman" w:hAnsi="Times New Roman" w:cs="Times New Roman"/>
        </w:rPr>
        <w:t xml:space="preserve"> HCP4S3_I4</w:t>
      </w:r>
      <w:r w:rsidR="00755AD7">
        <w:rPr>
          <w:rFonts w:ascii="Times New Roman" w:hAnsi="Times New Roman" w:cs="Times New Roman"/>
        </w:rPr>
        <w:t>, LCP10S3_I1 and LCP29S3_I5</w:t>
      </w:r>
      <w:r w:rsidR="00560F57">
        <w:rPr>
          <w:rFonts w:ascii="Times New Roman" w:hAnsi="Times New Roman" w:cs="Times New Roman"/>
        </w:rPr>
        <w:t>,</w:t>
      </w:r>
      <w:r w:rsidR="00CC6777">
        <w:rPr>
          <w:rFonts w:ascii="Times New Roman" w:hAnsi="Times New Roman" w:cs="Times New Roman"/>
        </w:rPr>
        <w:t xml:space="preserve"> increase of </w:t>
      </w:r>
      <w:r w:rsidR="00CC6777">
        <w:rPr>
          <w:rFonts w:ascii="Times New Roman" w:hAnsi="Times New Roman" w:cs="Times New Roman"/>
          <w:i/>
          <w:iCs/>
        </w:rPr>
        <w:t>Salmonella</w:t>
      </w:r>
      <w:r w:rsidR="00CC6777">
        <w:rPr>
          <w:rFonts w:ascii="Times New Roman" w:hAnsi="Times New Roman" w:cs="Times New Roman"/>
        </w:rPr>
        <w:t xml:space="preserve"> CFU was observed</w:t>
      </w:r>
      <w:r w:rsidR="00755AD7">
        <w:rPr>
          <w:rFonts w:ascii="Times New Roman" w:hAnsi="Times New Roman" w:cs="Times New Roman"/>
        </w:rPr>
        <w:t xml:space="preserve"> at </w:t>
      </w:r>
      <w:r w:rsidR="00EE7A6B">
        <w:rPr>
          <w:rFonts w:ascii="Times New Roman" w:hAnsi="Times New Roman" w:cs="Times New Roman"/>
        </w:rPr>
        <w:t xml:space="preserve">two </w:t>
      </w:r>
      <w:r w:rsidR="00755AD7">
        <w:rPr>
          <w:rFonts w:ascii="Times New Roman" w:hAnsi="Times New Roman" w:cs="Times New Roman"/>
        </w:rPr>
        <w:t>different copper concentrations (Fig. S</w:t>
      </w:r>
      <w:r w:rsidR="00B47EA0">
        <w:rPr>
          <w:rFonts w:ascii="Times New Roman" w:hAnsi="Times New Roman" w:cs="Times New Roman"/>
        </w:rPr>
        <w:t>10</w:t>
      </w:r>
      <w:r w:rsidR="00755AD7">
        <w:rPr>
          <w:rFonts w:ascii="Times New Roman" w:hAnsi="Times New Roman" w:cs="Times New Roman"/>
        </w:rPr>
        <w:t>)</w:t>
      </w:r>
      <w:r w:rsidR="00CC6777">
        <w:rPr>
          <w:rFonts w:ascii="Times New Roman" w:hAnsi="Times New Roman" w:cs="Times New Roman"/>
        </w:rPr>
        <w:t xml:space="preserve">. </w:t>
      </w:r>
      <w:r w:rsidR="00861109">
        <w:rPr>
          <w:rFonts w:ascii="Times New Roman" w:hAnsi="Times New Roman" w:cs="Times New Roman"/>
        </w:rPr>
        <w:t>The p</w:t>
      </w:r>
      <w:r w:rsidR="00446CAF">
        <w:rPr>
          <w:rFonts w:ascii="Times New Roman" w:hAnsi="Times New Roman" w:cs="Times New Roman"/>
        </w:rPr>
        <w:t xml:space="preserve">resence of copper resistance genes was key for </w:t>
      </w:r>
      <w:r w:rsidR="00332424">
        <w:rPr>
          <w:rFonts w:ascii="Times New Roman" w:hAnsi="Times New Roman" w:cs="Times New Roman"/>
          <w:i/>
          <w:iCs/>
        </w:rPr>
        <w:t>E</w:t>
      </w:r>
      <w:r w:rsidR="0062499D">
        <w:rPr>
          <w:rFonts w:ascii="Times New Roman" w:hAnsi="Times New Roman" w:cs="Times New Roman"/>
          <w:i/>
          <w:iCs/>
        </w:rPr>
        <w:t>.</w:t>
      </w:r>
      <w:r w:rsidR="00332424">
        <w:rPr>
          <w:rFonts w:ascii="Times New Roman" w:hAnsi="Times New Roman" w:cs="Times New Roman"/>
          <w:i/>
          <w:iCs/>
        </w:rPr>
        <w:t xml:space="preserve"> coli </w:t>
      </w:r>
      <w:r w:rsidR="00332424">
        <w:rPr>
          <w:rFonts w:ascii="Times New Roman" w:hAnsi="Times New Roman" w:cs="Times New Roman"/>
        </w:rPr>
        <w:t>survival during</w:t>
      </w:r>
      <w:r w:rsidR="00446CAF">
        <w:rPr>
          <w:rFonts w:ascii="Times New Roman" w:hAnsi="Times New Roman" w:cs="Times New Roman"/>
        </w:rPr>
        <w:t xml:space="preserve"> competition </w:t>
      </w:r>
      <w:r w:rsidR="00332424">
        <w:rPr>
          <w:rFonts w:ascii="Times New Roman" w:hAnsi="Times New Roman" w:cs="Times New Roman"/>
        </w:rPr>
        <w:t xml:space="preserve">and invasion </w:t>
      </w:r>
      <w:r w:rsidR="00446CAF">
        <w:rPr>
          <w:rFonts w:ascii="Times New Roman" w:hAnsi="Times New Roman" w:cs="Times New Roman"/>
        </w:rPr>
        <w:t>assays</w:t>
      </w:r>
      <w:r w:rsidR="00332424">
        <w:rPr>
          <w:rFonts w:ascii="Times New Roman" w:hAnsi="Times New Roman" w:cs="Times New Roman"/>
        </w:rPr>
        <w:t xml:space="preserve">, but </w:t>
      </w:r>
      <w:r w:rsidR="00332424">
        <w:rPr>
          <w:rFonts w:ascii="Times New Roman" w:hAnsi="Times New Roman" w:cs="Times New Roman"/>
          <w:i/>
          <w:iCs/>
        </w:rPr>
        <w:t xml:space="preserve">Salmonella </w:t>
      </w:r>
      <w:r w:rsidR="00861109">
        <w:rPr>
          <w:rFonts w:ascii="Times New Roman" w:hAnsi="Times New Roman" w:cs="Times New Roman"/>
        </w:rPr>
        <w:t>dominated</w:t>
      </w:r>
      <w:r w:rsidR="00015E1D">
        <w:rPr>
          <w:rFonts w:ascii="Times New Roman" w:hAnsi="Times New Roman" w:cs="Times New Roman"/>
        </w:rPr>
        <w:t xml:space="preserve"> the copper-altered niche</w:t>
      </w:r>
      <w:r w:rsidR="00332424">
        <w:rPr>
          <w:rFonts w:ascii="Times New Roman" w:hAnsi="Times New Roman" w:cs="Times New Roman"/>
        </w:rPr>
        <w:t xml:space="preserve"> irrespectively of </w:t>
      </w:r>
      <w:r w:rsidR="00332424">
        <w:rPr>
          <w:rFonts w:ascii="Times New Roman" w:hAnsi="Times New Roman" w:cs="Times New Roman"/>
          <w:i/>
          <w:iCs/>
        </w:rPr>
        <w:t xml:space="preserve">sil/pco </w:t>
      </w:r>
      <w:r w:rsidR="00332424">
        <w:rPr>
          <w:rFonts w:ascii="Times New Roman" w:hAnsi="Times New Roman" w:cs="Times New Roman"/>
        </w:rPr>
        <w:t>presence</w:t>
      </w:r>
      <w:r w:rsidR="0066672B">
        <w:rPr>
          <w:rFonts w:ascii="Times New Roman" w:hAnsi="Times New Roman" w:cs="Times New Roman"/>
        </w:rPr>
        <w:t xml:space="preserve"> in </w:t>
      </w:r>
      <w:r w:rsidR="0066672B">
        <w:rPr>
          <w:rFonts w:ascii="Times New Roman" w:hAnsi="Times New Roman" w:cs="Times New Roman"/>
          <w:i/>
          <w:iCs/>
        </w:rPr>
        <w:t>E. coli</w:t>
      </w:r>
      <w:r w:rsidR="00446CAF">
        <w:rPr>
          <w:rFonts w:ascii="Times New Roman" w:hAnsi="Times New Roman" w:cs="Times New Roman"/>
        </w:rPr>
        <w:t xml:space="preserve"> </w:t>
      </w:r>
      <w:r w:rsidR="00332424">
        <w:rPr>
          <w:rFonts w:ascii="Times New Roman" w:hAnsi="Times New Roman" w:cs="Times New Roman"/>
        </w:rPr>
        <w:t>(Wilcoxon test, p &lt; 0.05)</w:t>
      </w:r>
      <w:r w:rsidR="00F17FA1">
        <w:rPr>
          <w:rFonts w:ascii="Times New Roman" w:hAnsi="Times New Roman" w:cs="Times New Roman"/>
        </w:rPr>
        <w:t xml:space="preserve"> (Fig. </w:t>
      </w:r>
      <w:r w:rsidR="0059427E">
        <w:rPr>
          <w:rFonts w:ascii="Times New Roman" w:hAnsi="Times New Roman" w:cs="Times New Roman"/>
        </w:rPr>
        <w:t>5</w:t>
      </w:r>
      <w:r w:rsidR="00B14A3C">
        <w:rPr>
          <w:rFonts w:ascii="Times New Roman" w:hAnsi="Times New Roman" w:cs="Times New Roman"/>
        </w:rPr>
        <w:t>C</w:t>
      </w:r>
      <w:r w:rsidR="00F17FA1">
        <w:rPr>
          <w:rFonts w:ascii="Times New Roman" w:hAnsi="Times New Roman" w:cs="Times New Roman"/>
        </w:rPr>
        <w:t>)</w:t>
      </w:r>
      <w:r w:rsidR="00015E1D">
        <w:rPr>
          <w:rFonts w:ascii="Times New Roman" w:hAnsi="Times New Roman" w:cs="Times New Roman"/>
        </w:rPr>
        <w:t xml:space="preserve">. Comparison of CFUs for copper-resistant </w:t>
      </w:r>
      <w:r w:rsidR="00015E1D">
        <w:rPr>
          <w:rFonts w:ascii="Times New Roman" w:hAnsi="Times New Roman" w:cs="Times New Roman"/>
          <w:i/>
          <w:iCs/>
        </w:rPr>
        <w:t xml:space="preserve">E. coli </w:t>
      </w:r>
      <w:r w:rsidR="00015E1D">
        <w:rPr>
          <w:rFonts w:ascii="Times New Roman" w:hAnsi="Times New Roman" w:cs="Times New Roman"/>
        </w:rPr>
        <w:t xml:space="preserve">strains (HCP4S3_I4, HCP6S3_I2) during niche competition assay and </w:t>
      </w:r>
      <w:r w:rsidR="006355E3">
        <w:rPr>
          <w:rFonts w:ascii="Times New Roman" w:hAnsi="Times New Roman" w:cs="Times New Roman"/>
        </w:rPr>
        <w:t>monoculture</w:t>
      </w:r>
      <w:r w:rsidR="00015E1D">
        <w:rPr>
          <w:rFonts w:ascii="Times New Roman" w:hAnsi="Times New Roman" w:cs="Times New Roman"/>
        </w:rPr>
        <w:t xml:space="preserve"> revealed </w:t>
      </w:r>
      <w:r w:rsidR="00DF04E4">
        <w:rPr>
          <w:rFonts w:ascii="Times New Roman" w:hAnsi="Times New Roman" w:cs="Times New Roman"/>
        </w:rPr>
        <w:t>two-</w:t>
      </w:r>
      <w:r w:rsidR="00A1258B">
        <w:rPr>
          <w:rFonts w:ascii="Times New Roman" w:hAnsi="Times New Roman" w:cs="Times New Roman"/>
        </w:rPr>
        <w:t>four</w:t>
      </w:r>
      <w:r w:rsidR="00DF04E4">
        <w:rPr>
          <w:rFonts w:ascii="Times New Roman" w:hAnsi="Times New Roman" w:cs="Times New Roman"/>
        </w:rPr>
        <w:t xml:space="preserve"> log10(CFU) reduction when </w:t>
      </w:r>
      <w:r w:rsidR="00DF04E4">
        <w:rPr>
          <w:rFonts w:ascii="Times New Roman" w:hAnsi="Times New Roman" w:cs="Times New Roman"/>
          <w:i/>
          <w:iCs/>
        </w:rPr>
        <w:t>Salmonella</w:t>
      </w:r>
      <w:r w:rsidR="00DF04E4">
        <w:rPr>
          <w:rFonts w:ascii="Times New Roman" w:hAnsi="Times New Roman" w:cs="Times New Roman"/>
        </w:rPr>
        <w:t xml:space="preserve"> was present in the medium with copper (Fig. </w:t>
      </w:r>
      <w:r w:rsidR="0059427E">
        <w:rPr>
          <w:rFonts w:ascii="Times New Roman" w:hAnsi="Times New Roman" w:cs="Times New Roman"/>
        </w:rPr>
        <w:t>5</w:t>
      </w:r>
      <w:r w:rsidR="00B14A3C">
        <w:rPr>
          <w:rFonts w:ascii="Times New Roman" w:hAnsi="Times New Roman" w:cs="Times New Roman"/>
        </w:rPr>
        <w:t>D</w:t>
      </w:r>
      <w:r w:rsidR="00DF04E4">
        <w:rPr>
          <w:rFonts w:ascii="Times New Roman" w:hAnsi="Times New Roman" w:cs="Times New Roman"/>
        </w:rPr>
        <w:t xml:space="preserve">). </w:t>
      </w:r>
      <w:r w:rsidR="00F17FA1">
        <w:rPr>
          <w:rFonts w:ascii="Times New Roman" w:hAnsi="Times New Roman" w:cs="Times New Roman"/>
        </w:rPr>
        <w:t xml:space="preserve">Taken together, our observations </w:t>
      </w:r>
      <w:r w:rsidR="00EE7A6B">
        <w:rPr>
          <w:rFonts w:ascii="Times New Roman" w:hAnsi="Times New Roman" w:cs="Times New Roman"/>
        </w:rPr>
        <w:t>were consistent with the idea that</w:t>
      </w:r>
      <w:r w:rsidR="00F17FA1">
        <w:rPr>
          <w:rFonts w:ascii="Times New Roman" w:hAnsi="Times New Roman" w:cs="Times New Roman"/>
        </w:rPr>
        <w:t xml:space="preserve"> </w:t>
      </w:r>
      <w:r w:rsidR="00DF04E4">
        <w:rPr>
          <w:rFonts w:ascii="Times New Roman" w:hAnsi="Times New Roman" w:cs="Times New Roman"/>
        </w:rPr>
        <w:t xml:space="preserve">copper sulphate </w:t>
      </w:r>
      <w:r w:rsidR="00EE7A6B">
        <w:rPr>
          <w:rFonts w:ascii="Times New Roman" w:hAnsi="Times New Roman" w:cs="Times New Roman"/>
        </w:rPr>
        <w:t xml:space="preserve">substantially </w:t>
      </w:r>
      <w:r w:rsidR="00DF04E4">
        <w:rPr>
          <w:rFonts w:ascii="Times New Roman" w:hAnsi="Times New Roman" w:cs="Times New Roman"/>
        </w:rPr>
        <w:t xml:space="preserve">changes the interactions between </w:t>
      </w:r>
      <w:r w:rsidR="00DF04E4">
        <w:rPr>
          <w:rFonts w:ascii="Times New Roman" w:hAnsi="Times New Roman" w:cs="Times New Roman"/>
          <w:i/>
          <w:iCs/>
        </w:rPr>
        <w:t>Salmonella</w:t>
      </w:r>
      <w:r w:rsidR="00DF04E4">
        <w:rPr>
          <w:rFonts w:ascii="Times New Roman" w:hAnsi="Times New Roman" w:cs="Times New Roman"/>
        </w:rPr>
        <w:t xml:space="preserve"> and </w:t>
      </w:r>
      <w:r w:rsidR="00DF04E4">
        <w:rPr>
          <w:rFonts w:ascii="Times New Roman" w:hAnsi="Times New Roman" w:cs="Times New Roman"/>
          <w:i/>
          <w:iCs/>
        </w:rPr>
        <w:t>E. coli</w:t>
      </w:r>
      <w:r w:rsidR="00F17FA1">
        <w:rPr>
          <w:rFonts w:ascii="Times New Roman" w:hAnsi="Times New Roman" w:cs="Times New Roman"/>
          <w:i/>
          <w:iCs/>
        </w:rPr>
        <w:t xml:space="preserve"> </w:t>
      </w:r>
      <w:r w:rsidR="00F17FA1">
        <w:rPr>
          <w:rFonts w:ascii="Times New Roman" w:hAnsi="Times New Roman" w:cs="Times New Roman"/>
        </w:rPr>
        <w:t>in niche competition and invasion assay</w:t>
      </w:r>
      <w:r w:rsidR="00EE7A6B" w:rsidRPr="00EE7A6B">
        <w:rPr>
          <w:rFonts w:ascii="Times New Roman" w:hAnsi="Times New Roman" w:cs="Times New Roman"/>
          <w:i/>
          <w:iCs/>
        </w:rPr>
        <w:t xml:space="preserve"> </w:t>
      </w:r>
      <w:r w:rsidR="00EE7A6B">
        <w:rPr>
          <w:rFonts w:ascii="Times New Roman" w:hAnsi="Times New Roman" w:cs="Times New Roman"/>
          <w:i/>
          <w:iCs/>
        </w:rPr>
        <w:t>in vitro</w:t>
      </w:r>
      <w:r w:rsidR="00DF04E4">
        <w:rPr>
          <w:rFonts w:ascii="Times New Roman" w:hAnsi="Times New Roman" w:cs="Times New Roman"/>
        </w:rPr>
        <w:t>.</w:t>
      </w:r>
    </w:p>
    <w:p w14:paraId="3E60289B" w14:textId="60291CF8" w:rsidR="00C501B4" w:rsidRDefault="00C501B4" w:rsidP="00C501B4">
      <w:pPr>
        <w:spacing w:line="480" w:lineRule="auto"/>
        <w:jc w:val="both"/>
        <w:rPr>
          <w:rFonts w:ascii="Times New Roman" w:hAnsi="Times New Roman" w:cs="Times New Roman"/>
        </w:rPr>
      </w:pPr>
      <w:r>
        <w:rPr>
          <w:noProof/>
        </w:rPr>
        <w:lastRenderedPageBreak/>
        <w:drawing>
          <wp:inline distT="0" distB="0" distL="0" distR="0" wp14:anchorId="11768075" wp14:editId="2CCED340">
            <wp:extent cx="5727700" cy="3289300"/>
            <wp:effectExtent l="0" t="0" r="6350" b="6350"/>
            <wp:docPr id="103913881"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3881" name="Picture 2" descr="A screenshot of a grap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289300"/>
                    </a:xfrm>
                    <a:prstGeom prst="rect">
                      <a:avLst/>
                    </a:prstGeom>
                    <a:noFill/>
                    <a:ln>
                      <a:noFill/>
                    </a:ln>
                  </pic:spPr>
                </pic:pic>
              </a:graphicData>
            </a:graphic>
          </wp:inline>
        </w:drawing>
      </w:r>
    </w:p>
    <w:p w14:paraId="53E70E3E" w14:textId="7BE39F78" w:rsidR="009F200A" w:rsidRDefault="009F200A" w:rsidP="009F200A">
      <w:pPr>
        <w:jc w:val="both"/>
        <w:rPr>
          <w:rFonts w:ascii="Times New Roman" w:hAnsi="Times New Roman" w:cs="Times New Roman"/>
        </w:rPr>
      </w:pPr>
      <w:r>
        <w:rPr>
          <w:rFonts w:ascii="Times New Roman" w:hAnsi="Times New Roman" w:cs="Times New Roman"/>
        </w:rPr>
        <w:t xml:space="preserve">Figure </w:t>
      </w:r>
      <w:r w:rsidR="0059427E">
        <w:rPr>
          <w:rFonts w:ascii="Times New Roman" w:hAnsi="Times New Roman" w:cs="Times New Roman"/>
        </w:rPr>
        <w:t>5</w:t>
      </w:r>
      <w:r>
        <w:rPr>
          <w:rFonts w:ascii="Times New Roman" w:hAnsi="Times New Roman" w:cs="Times New Roman"/>
        </w:rPr>
        <w:t xml:space="preserve">. </w:t>
      </w:r>
      <w:r w:rsidRPr="009F200A">
        <w:rPr>
          <w:rFonts w:ascii="Times New Roman" w:hAnsi="Times New Roman" w:cs="Times New Roman"/>
        </w:rPr>
        <w:t>Competition</w:t>
      </w:r>
      <w:r>
        <w:rPr>
          <w:rFonts w:ascii="Times New Roman" w:hAnsi="Times New Roman" w:cs="Times New Roman"/>
        </w:rPr>
        <w:t xml:space="preserve"> between </w:t>
      </w:r>
      <w:r>
        <w:rPr>
          <w:rFonts w:ascii="Times New Roman" w:hAnsi="Times New Roman" w:cs="Times New Roman"/>
          <w:i/>
          <w:iCs/>
        </w:rPr>
        <w:t>Salmonella</w:t>
      </w:r>
      <w:r>
        <w:rPr>
          <w:rFonts w:ascii="Times New Roman" w:hAnsi="Times New Roman" w:cs="Times New Roman"/>
        </w:rPr>
        <w:t xml:space="preserve"> and </w:t>
      </w:r>
      <w:r>
        <w:rPr>
          <w:rFonts w:ascii="Times New Roman" w:hAnsi="Times New Roman" w:cs="Times New Roman"/>
          <w:i/>
          <w:iCs/>
        </w:rPr>
        <w:t>E. coli</w:t>
      </w:r>
      <w:r>
        <w:rPr>
          <w:rFonts w:ascii="Times New Roman" w:hAnsi="Times New Roman" w:cs="Times New Roman"/>
        </w:rPr>
        <w:t xml:space="preserve"> in copper sulphate-altered niche</w:t>
      </w:r>
    </w:p>
    <w:p w14:paraId="2945D992" w14:textId="78FFD4B3" w:rsidR="00E40546" w:rsidRPr="00E40546" w:rsidRDefault="009F200A" w:rsidP="009F200A">
      <w:pPr>
        <w:jc w:val="both"/>
        <w:rPr>
          <w:rFonts w:ascii="Times New Roman" w:hAnsi="Times New Roman" w:cs="Times New Roman"/>
        </w:rPr>
      </w:pPr>
      <w:r>
        <w:rPr>
          <w:rFonts w:ascii="Times New Roman" w:hAnsi="Times New Roman" w:cs="Times New Roman"/>
        </w:rPr>
        <w:t>A) Schematic representation of niche competition and invasion assays</w:t>
      </w:r>
      <w:r w:rsidR="00B47EA0">
        <w:rPr>
          <w:rFonts w:ascii="Times New Roman" w:hAnsi="Times New Roman" w:cs="Times New Roman"/>
        </w:rPr>
        <w:t xml:space="preserve"> in anaerobic conditions</w:t>
      </w:r>
      <w:r>
        <w:rPr>
          <w:rFonts w:ascii="Times New Roman" w:hAnsi="Times New Roman" w:cs="Times New Roman"/>
        </w:rPr>
        <w:t>. 1x10</w:t>
      </w:r>
      <w:r w:rsidRPr="009F200A">
        <w:rPr>
          <w:rFonts w:ascii="Times New Roman" w:hAnsi="Times New Roman" w:cs="Times New Roman"/>
          <w:vertAlign w:val="superscript"/>
        </w:rPr>
        <w:t>6</w:t>
      </w:r>
      <w:r>
        <w:rPr>
          <w:rFonts w:ascii="Times New Roman" w:hAnsi="Times New Roman" w:cs="Times New Roman"/>
        </w:rPr>
        <w:t xml:space="preserve"> CFU of luminescent </w:t>
      </w:r>
      <w:r>
        <w:rPr>
          <w:rFonts w:ascii="Times New Roman" w:hAnsi="Times New Roman" w:cs="Times New Roman"/>
          <w:i/>
          <w:iCs/>
        </w:rPr>
        <w:t xml:space="preserve">Salmonella </w:t>
      </w:r>
      <w:r>
        <w:rPr>
          <w:rFonts w:ascii="Times New Roman" w:hAnsi="Times New Roman" w:cs="Times New Roman"/>
        </w:rPr>
        <w:t xml:space="preserve">and 20 µl or 180 µl of </w:t>
      </w:r>
      <w:r>
        <w:rPr>
          <w:rFonts w:ascii="Times New Roman" w:hAnsi="Times New Roman" w:cs="Times New Roman"/>
          <w:i/>
          <w:iCs/>
        </w:rPr>
        <w:t>E. coli</w:t>
      </w:r>
      <w:r>
        <w:rPr>
          <w:rFonts w:ascii="Times New Roman" w:hAnsi="Times New Roman" w:cs="Times New Roman"/>
        </w:rPr>
        <w:t xml:space="preserve"> was used for luminescence competition and invasion assay, respectively. 1x10</w:t>
      </w:r>
      <w:r w:rsidRPr="009F200A">
        <w:rPr>
          <w:rFonts w:ascii="Times New Roman" w:hAnsi="Times New Roman" w:cs="Times New Roman"/>
          <w:vertAlign w:val="superscript"/>
        </w:rPr>
        <w:t>6</w:t>
      </w:r>
      <w:r>
        <w:rPr>
          <w:rFonts w:ascii="Times New Roman" w:hAnsi="Times New Roman" w:cs="Times New Roman"/>
        </w:rPr>
        <w:t xml:space="preserve"> CFU of luminescent </w:t>
      </w:r>
      <w:r>
        <w:rPr>
          <w:rFonts w:ascii="Times New Roman" w:hAnsi="Times New Roman" w:cs="Times New Roman"/>
          <w:i/>
          <w:iCs/>
        </w:rPr>
        <w:t xml:space="preserve">Salmonella </w:t>
      </w:r>
      <w:r>
        <w:rPr>
          <w:rFonts w:ascii="Times New Roman" w:hAnsi="Times New Roman" w:cs="Times New Roman"/>
        </w:rPr>
        <w:t>and 1x10</w:t>
      </w:r>
      <w:r w:rsidRPr="009F200A">
        <w:rPr>
          <w:rFonts w:ascii="Times New Roman" w:hAnsi="Times New Roman" w:cs="Times New Roman"/>
          <w:vertAlign w:val="superscript"/>
        </w:rPr>
        <w:t>6</w:t>
      </w:r>
      <w:r>
        <w:rPr>
          <w:rFonts w:ascii="Times New Roman" w:hAnsi="Times New Roman" w:cs="Times New Roman"/>
        </w:rPr>
        <w:t xml:space="preserve"> CFU or 50 µl of </w:t>
      </w:r>
      <w:r>
        <w:rPr>
          <w:rFonts w:ascii="Times New Roman" w:hAnsi="Times New Roman" w:cs="Times New Roman"/>
          <w:i/>
          <w:iCs/>
        </w:rPr>
        <w:t>E. coli</w:t>
      </w:r>
      <w:r>
        <w:rPr>
          <w:rFonts w:ascii="Times New Roman" w:hAnsi="Times New Roman" w:cs="Times New Roman"/>
        </w:rPr>
        <w:t xml:space="preserve"> was used for competition and invasion assay with copper </w:t>
      </w:r>
      <w:r w:rsidR="00E40546">
        <w:rPr>
          <w:rFonts w:ascii="Times New Roman" w:hAnsi="Times New Roman" w:cs="Times New Roman"/>
        </w:rPr>
        <w:t>supplementation</w:t>
      </w:r>
      <w:r>
        <w:rPr>
          <w:rFonts w:ascii="Times New Roman" w:hAnsi="Times New Roman" w:cs="Times New Roman"/>
        </w:rPr>
        <w:t>, respectively.</w:t>
      </w:r>
      <w:r w:rsidR="00E40546">
        <w:rPr>
          <w:rFonts w:ascii="Times New Roman" w:hAnsi="Times New Roman" w:cs="Times New Roman"/>
        </w:rPr>
        <w:t xml:space="preserve"> B) Barplot with effect of </w:t>
      </w:r>
      <w:r w:rsidR="00E40546">
        <w:rPr>
          <w:rFonts w:ascii="Times New Roman" w:hAnsi="Times New Roman" w:cs="Times New Roman"/>
          <w:i/>
          <w:iCs/>
        </w:rPr>
        <w:t>Escherichia</w:t>
      </w:r>
      <w:r w:rsidR="00E40546">
        <w:rPr>
          <w:rFonts w:ascii="Times New Roman" w:hAnsi="Times New Roman" w:cs="Times New Roman"/>
        </w:rPr>
        <w:t xml:space="preserve"> on </w:t>
      </w:r>
      <w:r w:rsidR="00E40546">
        <w:rPr>
          <w:rFonts w:ascii="Times New Roman" w:hAnsi="Times New Roman" w:cs="Times New Roman"/>
          <w:i/>
          <w:iCs/>
        </w:rPr>
        <w:t xml:space="preserve">Salmonella </w:t>
      </w:r>
      <w:r w:rsidR="00E40546">
        <w:rPr>
          <w:rFonts w:ascii="Times New Roman" w:hAnsi="Times New Roman" w:cs="Times New Roman"/>
        </w:rPr>
        <w:t>luminescence. Isolate names</w:t>
      </w:r>
      <w:r w:rsidR="00E40546" w:rsidRPr="00F738C0">
        <w:rPr>
          <w:rFonts w:ascii="Times New Roman" w:hAnsi="Times New Roman" w:cs="Times New Roman"/>
        </w:rPr>
        <w:t xml:space="preserve"> are shown on the </w:t>
      </w:r>
      <w:r w:rsidR="00E40546">
        <w:rPr>
          <w:rFonts w:ascii="Times New Roman" w:hAnsi="Times New Roman" w:cs="Times New Roman"/>
        </w:rPr>
        <w:t xml:space="preserve">bottom </w:t>
      </w:r>
      <w:r w:rsidR="00E40546" w:rsidRPr="00F738C0">
        <w:rPr>
          <w:rFonts w:ascii="Times New Roman" w:hAnsi="Times New Roman" w:cs="Times New Roman"/>
        </w:rPr>
        <w:t>x-axis</w:t>
      </w:r>
      <w:r w:rsidR="00E40546">
        <w:rPr>
          <w:rFonts w:ascii="Times New Roman" w:hAnsi="Times New Roman" w:cs="Times New Roman"/>
        </w:rPr>
        <w:t xml:space="preserve"> and assay type on the top x-axis. Luminescence relative to </w:t>
      </w:r>
      <w:r w:rsidR="00E40546">
        <w:rPr>
          <w:rFonts w:ascii="Times New Roman" w:hAnsi="Times New Roman" w:cs="Times New Roman"/>
          <w:i/>
          <w:iCs/>
        </w:rPr>
        <w:t>Salmonella</w:t>
      </w:r>
      <w:r w:rsidR="00E40546">
        <w:rPr>
          <w:rFonts w:ascii="Times New Roman" w:hAnsi="Times New Roman" w:cs="Times New Roman"/>
        </w:rPr>
        <w:t xml:space="preserve"> only cultures </w:t>
      </w:r>
      <w:r w:rsidR="00861109">
        <w:rPr>
          <w:rFonts w:ascii="Times New Roman" w:hAnsi="Times New Roman" w:cs="Times New Roman"/>
        </w:rPr>
        <w:t>(</w:t>
      </w:r>
      <w:r w:rsidR="00E40546">
        <w:rPr>
          <w:rFonts w:ascii="Times New Roman" w:hAnsi="Times New Roman" w:cs="Times New Roman"/>
        </w:rPr>
        <w:t>percent</w:t>
      </w:r>
      <w:r w:rsidR="00861109">
        <w:rPr>
          <w:rFonts w:ascii="Times New Roman" w:hAnsi="Times New Roman" w:cs="Times New Roman"/>
        </w:rPr>
        <w:t>)</w:t>
      </w:r>
      <w:r w:rsidR="00E40546">
        <w:rPr>
          <w:rFonts w:ascii="Times New Roman" w:hAnsi="Times New Roman" w:cs="Times New Roman"/>
        </w:rPr>
        <w:t xml:space="preserve"> are shown on the y-axis.</w:t>
      </w:r>
      <w:r w:rsidR="00E40546" w:rsidRPr="001A1F0D">
        <w:rPr>
          <w:rFonts w:ascii="Times New Roman" w:hAnsi="Times New Roman" w:cs="Times New Roman"/>
        </w:rPr>
        <w:t xml:space="preserve"> </w:t>
      </w:r>
      <w:r w:rsidR="00E40546">
        <w:rPr>
          <w:rFonts w:ascii="Times New Roman" w:hAnsi="Times New Roman" w:cs="Times New Roman"/>
        </w:rPr>
        <w:t>C</w:t>
      </w:r>
      <w:r w:rsidR="00E40546" w:rsidRPr="00F738C0">
        <w:rPr>
          <w:rFonts w:ascii="Times New Roman" w:hAnsi="Times New Roman" w:cs="Times New Roman"/>
        </w:rPr>
        <w:t>olour</w:t>
      </w:r>
      <w:r w:rsidR="00E40546">
        <w:rPr>
          <w:rFonts w:ascii="Times New Roman" w:hAnsi="Times New Roman" w:cs="Times New Roman"/>
        </w:rPr>
        <w:t>s correspond to genotype</w:t>
      </w:r>
      <w:r w:rsidR="00E40546" w:rsidRPr="00F738C0">
        <w:rPr>
          <w:rFonts w:ascii="Times New Roman" w:hAnsi="Times New Roman" w:cs="Times New Roman"/>
        </w:rPr>
        <w:t xml:space="preserve"> and </w:t>
      </w:r>
      <w:r w:rsidR="00E40546">
        <w:rPr>
          <w:rFonts w:ascii="Times New Roman" w:hAnsi="Times New Roman" w:cs="Times New Roman"/>
        </w:rPr>
        <w:t xml:space="preserve">are shown on the legend. </w:t>
      </w:r>
      <w:r w:rsidR="00E40546" w:rsidRPr="00F96BDC">
        <w:rPr>
          <w:rFonts w:ascii="Times New Roman" w:hAnsi="Times New Roman" w:cs="Times New Roman"/>
        </w:rPr>
        <w:t xml:space="preserve">Strains selected for further testing are marked with the arrows. </w:t>
      </w:r>
      <w:r w:rsidR="005509EB" w:rsidRPr="00F96BDC">
        <w:rPr>
          <w:rFonts w:ascii="Times New Roman" w:hAnsi="Times New Roman" w:cs="Times New Roman"/>
        </w:rPr>
        <w:t>C</w:t>
      </w:r>
      <w:r w:rsidR="00E40546">
        <w:rPr>
          <w:rFonts w:ascii="Times New Roman" w:hAnsi="Times New Roman" w:cs="Times New Roman"/>
        </w:rPr>
        <w:t xml:space="preserve">) Competitive index between </w:t>
      </w:r>
      <w:r w:rsidR="00E40546">
        <w:rPr>
          <w:rFonts w:ascii="Times New Roman" w:hAnsi="Times New Roman" w:cs="Times New Roman"/>
          <w:i/>
          <w:iCs/>
        </w:rPr>
        <w:t>Salmonella</w:t>
      </w:r>
      <w:r w:rsidR="00E40546">
        <w:rPr>
          <w:rFonts w:ascii="Times New Roman" w:hAnsi="Times New Roman" w:cs="Times New Roman"/>
        </w:rPr>
        <w:t xml:space="preserve"> and </w:t>
      </w:r>
      <w:r w:rsidR="00E40546">
        <w:rPr>
          <w:rFonts w:ascii="Times New Roman" w:hAnsi="Times New Roman" w:cs="Times New Roman"/>
          <w:i/>
          <w:iCs/>
        </w:rPr>
        <w:t>E. coli</w:t>
      </w:r>
      <w:r w:rsidR="00E40546">
        <w:rPr>
          <w:rFonts w:ascii="Times New Roman" w:hAnsi="Times New Roman" w:cs="Times New Roman"/>
        </w:rPr>
        <w:t xml:space="preserve"> in competition and invasion assay with copper supplementation. Copper sulphate concentrations [in mM]</w:t>
      </w:r>
      <w:r w:rsidR="00E40546" w:rsidRPr="00F738C0">
        <w:rPr>
          <w:rFonts w:ascii="Times New Roman" w:hAnsi="Times New Roman" w:cs="Times New Roman"/>
        </w:rPr>
        <w:t xml:space="preserve"> are shown on the </w:t>
      </w:r>
      <w:r w:rsidR="00E40546">
        <w:rPr>
          <w:rFonts w:ascii="Times New Roman" w:hAnsi="Times New Roman" w:cs="Times New Roman"/>
        </w:rPr>
        <w:t xml:space="preserve">bottom </w:t>
      </w:r>
      <w:r w:rsidR="00E40546" w:rsidRPr="00F738C0">
        <w:rPr>
          <w:rFonts w:ascii="Times New Roman" w:hAnsi="Times New Roman" w:cs="Times New Roman"/>
        </w:rPr>
        <w:t>x-axis</w:t>
      </w:r>
      <w:r w:rsidR="00E40546">
        <w:rPr>
          <w:rFonts w:ascii="Times New Roman" w:hAnsi="Times New Roman" w:cs="Times New Roman"/>
        </w:rPr>
        <w:t xml:space="preserve"> and </w:t>
      </w:r>
      <w:r w:rsidR="00E40546">
        <w:rPr>
          <w:rFonts w:ascii="Times New Roman" w:hAnsi="Times New Roman" w:cs="Times New Roman"/>
          <w:i/>
          <w:iCs/>
        </w:rPr>
        <w:t>E. coli</w:t>
      </w:r>
      <w:r w:rsidR="00E40546">
        <w:rPr>
          <w:rFonts w:ascii="Times New Roman" w:hAnsi="Times New Roman" w:cs="Times New Roman"/>
        </w:rPr>
        <w:t xml:space="preserve"> strain name on the top x-axis. Log10 competitive index (CI) between </w:t>
      </w:r>
      <w:r w:rsidR="00E40546">
        <w:rPr>
          <w:rFonts w:ascii="Times New Roman" w:hAnsi="Times New Roman" w:cs="Times New Roman"/>
          <w:i/>
          <w:iCs/>
        </w:rPr>
        <w:t>Salmonella</w:t>
      </w:r>
      <w:r w:rsidR="00E40546">
        <w:rPr>
          <w:rFonts w:ascii="Times New Roman" w:hAnsi="Times New Roman" w:cs="Times New Roman"/>
        </w:rPr>
        <w:t xml:space="preserve"> and </w:t>
      </w:r>
      <w:r w:rsidR="00E40546">
        <w:rPr>
          <w:rFonts w:ascii="Times New Roman" w:hAnsi="Times New Roman" w:cs="Times New Roman"/>
          <w:i/>
          <w:iCs/>
        </w:rPr>
        <w:t>E. coli</w:t>
      </w:r>
      <w:r w:rsidR="00E40546">
        <w:rPr>
          <w:rFonts w:ascii="Times New Roman" w:hAnsi="Times New Roman" w:cs="Times New Roman"/>
        </w:rPr>
        <w:t xml:space="preserve"> CFUs</w:t>
      </w:r>
      <w:r w:rsidR="00E40546" w:rsidRPr="00F738C0">
        <w:rPr>
          <w:rFonts w:ascii="Times New Roman" w:hAnsi="Times New Roman" w:cs="Times New Roman"/>
        </w:rPr>
        <w:t xml:space="preserve"> are shown on the </w:t>
      </w:r>
      <w:r w:rsidR="00E40546">
        <w:rPr>
          <w:rFonts w:ascii="Times New Roman" w:hAnsi="Times New Roman" w:cs="Times New Roman"/>
        </w:rPr>
        <w:t>left y</w:t>
      </w:r>
      <w:r w:rsidR="00E40546" w:rsidRPr="00F738C0">
        <w:rPr>
          <w:rFonts w:ascii="Times New Roman" w:hAnsi="Times New Roman" w:cs="Times New Roman"/>
        </w:rPr>
        <w:t>-axis</w:t>
      </w:r>
      <w:r w:rsidR="00E40546">
        <w:rPr>
          <w:rFonts w:ascii="Times New Roman" w:hAnsi="Times New Roman" w:cs="Times New Roman"/>
        </w:rPr>
        <w:t xml:space="preserve"> and </w:t>
      </w:r>
      <w:r w:rsidR="00E40546" w:rsidRPr="00E40546">
        <w:rPr>
          <w:rFonts w:ascii="Times New Roman" w:hAnsi="Times New Roman" w:cs="Times New Roman"/>
        </w:rPr>
        <w:t>the assay type</w:t>
      </w:r>
      <w:r w:rsidR="00E40546">
        <w:rPr>
          <w:rFonts w:ascii="Times New Roman" w:hAnsi="Times New Roman" w:cs="Times New Roman"/>
        </w:rPr>
        <w:t xml:space="preserve"> on the right y-axis. Line marks values w</w:t>
      </w:r>
      <w:r w:rsidR="00822514">
        <w:rPr>
          <w:rFonts w:ascii="Times New Roman" w:hAnsi="Times New Roman" w:cs="Times New Roman"/>
        </w:rPr>
        <w:t>h</w:t>
      </w:r>
      <w:r w:rsidR="00E40546">
        <w:rPr>
          <w:rFonts w:ascii="Times New Roman" w:hAnsi="Times New Roman" w:cs="Times New Roman"/>
        </w:rPr>
        <w:t xml:space="preserve">ere CI </w:t>
      </w:r>
      <w:r w:rsidR="00822514">
        <w:rPr>
          <w:rFonts w:ascii="Times New Roman" w:hAnsi="Times New Roman" w:cs="Times New Roman"/>
        </w:rPr>
        <w:t>equals</w:t>
      </w:r>
      <w:r w:rsidR="00E40546">
        <w:rPr>
          <w:rFonts w:ascii="Times New Roman" w:hAnsi="Times New Roman" w:cs="Times New Roman"/>
        </w:rPr>
        <w:t xml:space="preserve"> 1. </w:t>
      </w:r>
      <w:r w:rsidR="005509EB">
        <w:rPr>
          <w:rFonts w:ascii="Times New Roman" w:hAnsi="Times New Roman" w:cs="Times New Roman"/>
        </w:rPr>
        <w:t>D</w:t>
      </w:r>
      <w:r w:rsidR="00E40546">
        <w:rPr>
          <w:rFonts w:ascii="Times New Roman" w:hAnsi="Times New Roman" w:cs="Times New Roman"/>
        </w:rPr>
        <w:t>) CFU</w:t>
      </w:r>
      <w:r w:rsidR="00D93930">
        <w:rPr>
          <w:rFonts w:ascii="Times New Roman" w:hAnsi="Times New Roman" w:cs="Times New Roman"/>
        </w:rPr>
        <w:t>s</w:t>
      </w:r>
      <w:r w:rsidR="00E40546">
        <w:rPr>
          <w:rFonts w:ascii="Times New Roman" w:hAnsi="Times New Roman" w:cs="Times New Roman"/>
        </w:rPr>
        <w:t xml:space="preserve"> of </w:t>
      </w:r>
      <w:r w:rsidR="00E40546">
        <w:rPr>
          <w:rFonts w:ascii="Times New Roman" w:hAnsi="Times New Roman" w:cs="Times New Roman"/>
          <w:i/>
          <w:iCs/>
        </w:rPr>
        <w:t xml:space="preserve">Salmonella </w:t>
      </w:r>
      <w:r w:rsidR="00E40546">
        <w:rPr>
          <w:rFonts w:ascii="Times New Roman" w:hAnsi="Times New Roman" w:cs="Times New Roman"/>
        </w:rPr>
        <w:t xml:space="preserve">and </w:t>
      </w:r>
      <w:r w:rsidR="00E40546">
        <w:rPr>
          <w:rFonts w:ascii="Times New Roman" w:hAnsi="Times New Roman" w:cs="Times New Roman"/>
          <w:i/>
          <w:iCs/>
        </w:rPr>
        <w:t>E. coli</w:t>
      </w:r>
      <w:r w:rsidR="00E40546">
        <w:rPr>
          <w:rFonts w:ascii="Times New Roman" w:hAnsi="Times New Roman" w:cs="Times New Roman"/>
        </w:rPr>
        <w:t xml:space="preserve"> strain HCP</w:t>
      </w:r>
      <w:r w:rsidR="006355E3">
        <w:rPr>
          <w:rFonts w:ascii="Times New Roman" w:hAnsi="Times New Roman" w:cs="Times New Roman"/>
        </w:rPr>
        <w:t>4S3_I4 or HCP6S3_I2 during competition assays or monoculture</w:t>
      </w:r>
      <w:r w:rsidR="00A76F7D">
        <w:rPr>
          <w:rFonts w:ascii="Times New Roman" w:hAnsi="Times New Roman" w:cs="Times New Roman"/>
        </w:rPr>
        <w:t>. Dotplots showing CFU of bacterial strains. Copper sulphate concentrations [in mM]</w:t>
      </w:r>
      <w:r w:rsidR="00A76F7D" w:rsidRPr="00F738C0">
        <w:rPr>
          <w:rFonts w:ascii="Times New Roman" w:hAnsi="Times New Roman" w:cs="Times New Roman"/>
        </w:rPr>
        <w:t xml:space="preserve"> are shown on the</w:t>
      </w:r>
      <w:r w:rsidR="00A76F7D">
        <w:rPr>
          <w:rFonts w:ascii="Times New Roman" w:hAnsi="Times New Roman" w:cs="Times New Roman"/>
        </w:rPr>
        <w:t xml:space="preserve"> </w:t>
      </w:r>
      <w:r w:rsidR="00A76F7D" w:rsidRPr="00F738C0">
        <w:rPr>
          <w:rFonts w:ascii="Times New Roman" w:hAnsi="Times New Roman" w:cs="Times New Roman"/>
        </w:rPr>
        <w:t>x-axis</w:t>
      </w:r>
      <w:r w:rsidR="00A76F7D">
        <w:rPr>
          <w:rFonts w:ascii="Times New Roman" w:hAnsi="Times New Roman" w:cs="Times New Roman"/>
        </w:rPr>
        <w:t xml:space="preserve"> and Log10 CFU for </w:t>
      </w:r>
      <w:r w:rsidR="00A76F7D">
        <w:rPr>
          <w:rFonts w:ascii="Times New Roman" w:hAnsi="Times New Roman" w:cs="Times New Roman"/>
          <w:i/>
          <w:iCs/>
        </w:rPr>
        <w:t>Salmonella</w:t>
      </w:r>
      <w:r w:rsidR="00A76F7D">
        <w:rPr>
          <w:rFonts w:ascii="Times New Roman" w:hAnsi="Times New Roman" w:cs="Times New Roman"/>
        </w:rPr>
        <w:t xml:space="preserve"> and </w:t>
      </w:r>
      <w:r w:rsidR="00A76F7D">
        <w:rPr>
          <w:rFonts w:ascii="Times New Roman" w:hAnsi="Times New Roman" w:cs="Times New Roman"/>
          <w:i/>
          <w:iCs/>
        </w:rPr>
        <w:t>E. coli</w:t>
      </w:r>
      <w:r w:rsidR="00A76F7D">
        <w:rPr>
          <w:rFonts w:ascii="Times New Roman" w:hAnsi="Times New Roman" w:cs="Times New Roman"/>
        </w:rPr>
        <w:t xml:space="preserve"> </w:t>
      </w:r>
      <w:r w:rsidR="00A76F7D" w:rsidRPr="00F738C0">
        <w:rPr>
          <w:rFonts w:ascii="Times New Roman" w:hAnsi="Times New Roman" w:cs="Times New Roman"/>
        </w:rPr>
        <w:t>are shown on the</w:t>
      </w:r>
      <w:r w:rsidR="00A76F7D">
        <w:rPr>
          <w:rFonts w:ascii="Times New Roman" w:hAnsi="Times New Roman" w:cs="Times New Roman"/>
        </w:rPr>
        <w:t xml:space="preserve"> y</w:t>
      </w:r>
      <w:r w:rsidR="00A76F7D" w:rsidRPr="00F738C0">
        <w:rPr>
          <w:rFonts w:ascii="Times New Roman" w:hAnsi="Times New Roman" w:cs="Times New Roman"/>
        </w:rPr>
        <w:t>-axis</w:t>
      </w:r>
      <w:r w:rsidR="00B4507D">
        <w:rPr>
          <w:rFonts w:ascii="Times New Roman" w:hAnsi="Times New Roman" w:cs="Times New Roman"/>
        </w:rPr>
        <w:t>. Geom_smooth</w:t>
      </w:r>
      <w:r w:rsidR="00425DAC">
        <w:rPr>
          <w:rFonts w:ascii="Times New Roman" w:hAnsi="Times New Roman" w:cs="Times New Roman"/>
        </w:rPr>
        <w:t xml:space="preserve"> function</w:t>
      </w:r>
      <w:r w:rsidR="00B4507D">
        <w:rPr>
          <w:rFonts w:ascii="Times New Roman" w:hAnsi="Times New Roman" w:cs="Times New Roman"/>
        </w:rPr>
        <w:t xml:space="preserve"> from ggplot was used to draw a line between available datapoints and 0.95 confidence interval was plotted (grey). Different colours correspond to CFU of strains in monoculture and co-culture (”competition”) and are shown on the legend</w:t>
      </w:r>
      <w:r w:rsidR="00585487">
        <w:rPr>
          <w:rFonts w:ascii="Times New Roman" w:hAnsi="Times New Roman" w:cs="Times New Roman"/>
        </w:rPr>
        <w:t xml:space="preserve"> attached below the figure</w:t>
      </w:r>
      <w:r w:rsidR="00B4507D">
        <w:rPr>
          <w:rFonts w:ascii="Times New Roman" w:hAnsi="Times New Roman" w:cs="Times New Roman"/>
        </w:rPr>
        <w:t>.</w:t>
      </w:r>
      <w:r w:rsidR="00A23D97">
        <w:rPr>
          <w:rFonts w:ascii="Times New Roman" w:hAnsi="Times New Roman" w:cs="Times New Roman"/>
        </w:rPr>
        <w:t xml:space="preserve"> Limit of detection is shown as a grey dotted line.</w:t>
      </w:r>
    </w:p>
    <w:p w14:paraId="59435A6C" w14:textId="77777777" w:rsidR="009F200A" w:rsidRDefault="009F200A" w:rsidP="00D75314">
      <w:pPr>
        <w:spacing w:line="480" w:lineRule="auto"/>
        <w:ind w:firstLine="360"/>
        <w:jc w:val="both"/>
        <w:rPr>
          <w:rFonts w:ascii="Times New Roman" w:hAnsi="Times New Roman" w:cs="Times New Roman"/>
        </w:rPr>
      </w:pPr>
    </w:p>
    <w:p w14:paraId="797C016D" w14:textId="428EB528" w:rsidR="00377697" w:rsidRPr="009F200A" w:rsidRDefault="00377697" w:rsidP="009F200A">
      <w:pPr>
        <w:pStyle w:val="ListParagraph"/>
        <w:numPr>
          <w:ilvl w:val="1"/>
          <w:numId w:val="3"/>
        </w:numPr>
        <w:spacing w:line="480" w:lineRule="auto"/>
        <w:jc w:val="both"/>
        <w:rPr>
          <w:rFonts w:ascii="Times New Roman" w:hAnsi="Times New Roman" w:cs="Times New Roman"/>
        </w:rPr>
      </w:pPr>
      <w:r w:rsidRPr="00D75314">
        <w:rPr>
          <w:rFonts w:ascii="Times New Roman" w:hAnsi="Times New Roman" w:cs="Times New Roman"/>
        </w:rPr>
        <w:t xml:space="preserve">Contact-dependent factors </w:t>
      </w:r>
      <w:r w:rsidRPr="009F200A">
        <w:rPr>
          <w:rFonts w:ascii="Times New Roman" w:hAnsi="Times New Roman" w:cs="Times New Roman"/>
        </w:rPr>
        <w:t xml:space="preserve">provide </w:t>
      </w:r>
      <w:r w:rsidRPr="009F200A">
        <w:rPr>
          <w:rFonts w:ascii="Times New Roman" w:hAnsi="Times New Roman" w:cs="Times New Roman"/>
          <w:i/>
          <w:iCs/>
        </w:rPr>
        <w:t>Salmonella</w:t>
      </w:r>
      <w:r w:rsidRPr="009F200A">
        <w:rPr>
          <w:rFonts w:ascii="Times New Roman" w:hAnsi="Times New Roman" w:cs="Times New Roman"/>
        </w:rPr>
        <w:t xml:space="preserve"> significant advantage over </w:t>
      </w:r>
      <w:r w:rsidRPr="009F200A">
        <w:rPr>
          <w:rFonts w:ascii="Times New Roman" w:hAnsi="Times New Roman" w:cs="Times New Roman"/>
          <w:i/>
          <w:iCs/>
        </w:rPr>
        <w:t>Escherichia</w:t>
      </w:r>
      <w:r w:rsidRPr="009F200A">
        <w:rPr>
          <w:rFonts w:ascii="Times New Roman" w:hAnsi="Times New Roman" w:cs="Times New Roman"/>
        </w:rPr>
        <w:t xml:space="preserve"> in </w:t>
      </w:r>
      <w:r w:rsidR="00861109">
        <w:rPr>
          <w:rFonts w:ascii="Times New Roman" w:hAnsi="Times New Roman" w:cs="Times New Roman"/>
        </w:rPr>
        <w:t>the presence of therapeutic levels of copper</w:t>
      </w:r>
    </w:p>
    <w:p w14:paraId="23E259AA" w14:textId="2A7382FF" w:rsidR="00D75314" w:rsidRPr="0058209D" w:rsidRDefault="00080E60" w:rsidP="00FA7089">
      <w:pPr>
        <w:spacing w:line="480" w:lineRule="auto"/>
        <w:ind w:firstLine="360"/>
        <w:rPr>
          <w:rFonts w:ascii="Times New Roman" w:hAnsi="Times New Roman" w:cs="Times New Roman"/>
        </w:rPr>
      </w:pPr>
      <w:r>
        <w:rPr>
          <w:rFonts w:ascii="Times New Roman" w:hAnsi="Times New Roman" w:cs="Times New Roman"/>
        </w:rPr>
        <w:t xml:space="preserve">Bacteria have evolved </w:t>
      </w:r>
      <w:r w:rsidR="00D21B05">
        <w:rPr>
          <w:rFonts w:ascii="Times New Roman" w:hAnsi="Times New Roman" w:cs="Times New Roman"/>
        </w:rPr>
        <w:t xml:space="preserve">a </w:t>
      </w:r>
      <w:r>
        <w:rPr>
          <w:rFonts w:ascii="Times New Roman" w:hAnsi="Times New Roman" w:cs="Times New Roman"/>
        </w:rPr>
        <w:t xml:space="preserve">wide range of mechanisms to </w:t>
      </w:r>
      <w:r w:rsidR="00310033">
        <w:rPr>
          <w:rFonts w:ascii="Times New Roman" w:hAnsi="Times New Roman" w:cs="Times New Roman"/>
        </w:rPr>
        <w:t xml:space="preserve">compete with each other </w:t>
      </w:r>
      <w:r w:rsidR="00310033">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&lt;EndNote&gt;&lt;Cite&gt;&lt;Author&gt;Granato&lt;/Author&gt;&lt;Year&gt;2019&lt;/Year&gt;&lt;RecNum&gt;72&lt;/RecNum&gt;&lt;DisplayText&gt;(Granato, Meiller-Legrand, and Foster 2019)&lt;/DisplayText&gt;&lt;record&gt;&lt;rec-number&gt;72&lt;/rec-number&gt;&lt;foreign-keys&gt;&lt;key app="EN" db-id="xwsfvpd9qwezwbetsptp95dizd2ew95pd0w2" timestamp="1739454536"&gt;72&lt;/key&gt;&lt;/foreign-keys&gt;&lt;ref-type name="Journal Article"&gt;17&lt;/ref-type&gt;&lt;contributors&gt;&lt;authors&gt;&lt;author&gt;Granato, E. T.&lt;/author&gt;&lt;author&gt;Meiller-Legrand, T. A.&lt;/author&gt;&lt;author&gt;Foster, K. R.&lt;/author&gt;&lt;/authors&gt;&lt;/contributors&gt;&lt;auth-address&gt;Department of Zoology, University of Oxford, Oxford, UK; Department of Biochemistry, University of Oxford, Oxford, UK.&amp;#xD;Department of Zoology, University of Oxford, Oxford, UK; Department of Biochemistry, University of Oxford, Oxford, UK. Electronic address: kevin.foster@zoo.ox.ac.uk.&lt;/auth-address&gt;&lt;titles&gt;&lt;title&gt;The Evolution and Ecology of Bacterial Warfare&lt;/title&gt;&lt;secondary-title&gt;Curr Biol&lt;/secondary-title&gt;&lt;/titles&gt;&lt;periodical&gt;&lt;full-title&gt;Curr Biol&lt;/full-title&gt;&lt;/periodical&gt;&lt;pages&gt;R521-R537&lt;/pages&gt;&lt;volume&gt;29&lt;/volume&gt;&lt;number&gt;11&lt;/number&gt;&lt;keywords&gt;&lt;keyword&gt;Aggression&lt;/keyword&gt;&lt;keyword&gt;*Bacterial Physiological Phenomena&lt;/keyword&gt;&lt;keyword&gt;*Biological Evolution&lt;/keyword&gt;&lt;keyword&gt;*Microbial Interactions&lt;/keyword&gt;&lt;/keywords&gt;&lt;dates&gt;&lt;year&gt;2019&lt;/year&gt;&lt;pub-dates&gt;&lt;date&gt;Jun 3&lt;/date&gt;&lt;/pub-dates&gt;&lt;/dates&gt;&lt;isbn&gt;1879-0445 (Electronic)&amp;#xD;0960-9822 (Linking)&lt;/isbn&gt;&lt;accession-num&gt;31163166&lt;/accession-num&gt;&lt;urls&gt;&lt;related-urls&gt;&lt;url&gt;https://www.ncbi.nlm.nih.gov/pubmed/31163166&lt;/url&gt;&lt;/related-urls&gt;&lt;/urls&gt;&lt;electronic-resource-num&gt;10.1016/j.cub.2019.04.024&lt;/electronic-resource-num&gt;&lt;remote-database-name&gt;Medline&lt;/remote-database-name&gt;&lt;remote-database-provider&gt;NLM&lt;/remote-database-provider&gt;&lt;/record&gt;&lt;/Cite&gt;&lt;/EndNote&gt;</w:instrText>
      </w:r>
      <w:r w:rsidR="00310033">
        <w:rPr>
          <w:rFonts w:ascii="Times New Roman" w:hAnsi="Times New Roman" w:cs="Times New Roman"/>
        </w:rPr>
        <w:fldChar w:fldCharType="separate"/>
      </w:r>
      <w:r w:rsidR="0007610C">
        <w:rPr>
          <w:rFonts w:ascii="Times New Roman" w:hAnsi="Times New Roman" w:cs="Times New Roman"/>
          <w:noProof/>
        </w:rPr>
        <w:t>(Granato, Meiller-Legrand, and Foster 2019)</w:t>
      </w:r>
      <w:r w:rsidR="00310033">
        <w:rPr>
          <w:rFonts w:ascii="Times New Roman" w:hAnsi="Times New Roman" w:cs="Times New Roman"/>
        </w:rPr>
        <w:fldChar w:fldCharType="end"/>
      </w:r>
      <w:r w:rsidR="00310033">
        <w:rPr>
          <w:rFonts w:ascii="Times New Roman" w:hAnsi="Times New Roman" w:cs="Times New Roman"/>
        </w:rPr>
        <w:t xml:space="preserve">. To determine </w:t>
      </w:r>
      <w:r w:rsidR="00AC4272">
        <w:rPr>
          <w:rFonts w:ascii="Times New Roman" w:hAnsi="Times New Roman" w:cs="Times New Roman"/>
        </w:rPr>
        <w:t>how</w:t>
      </w:r>
      <w:r w:rsidR="00310033">
        <w:rPr>
          <w:rFonts w:ascii="Times New Roman" w:hAnsi="Times New Roman" w:cs="Times New Roman"/>
        </w:rPr>
        <w:t xml:space="preserve"> </w:t>
      </w:r>
      <w:r w:rsidR="00310033">
        <w:rPr>
          <w:rFonts w:ascii="Times New Roman" w:hAnsi="Times New Roman" w:cs="Times New Roman"/>
          <w:i/>
          <w:iCs/>
        </w:rPr>
        <w:t>Salmonella</w:t>
      </w:r>
      <w:r w:rsidR="00AC4272">
        <w:rPr>
          <w:rFonts w:ascii="Times New Roman" w:hAnsi="Times New Roman" w:cs="Times New Roman"/>
        </w:rPr>
        <w:t xml:space="preserve"> outcompetes porcine </w:t>
      </w:r>
      <w:r w:rsidR="00AC4272">
        <w:rPr>
          <w:rFonts w:ascii="Times New Roman" w:hAnsi="Times New Roman" w:cs="Times New Roman"/>
          <w:i/>
          <w:iCs/>
        </w:rPr>
        <w:t xml:space="preserve">E. </w:t>
      </w:r>
      <w:r w:rsidR="00AC4272">
        <w:rPr>
          <w:rFonts w:ascii="Times New Roman" w:hAnsi="Times New Roman" w:cs="Times New Roman"/>
          <w:i/>
          <w:iCs/>
        </w:rPr>
        <w:lastRenderedPageBreak/>
        <w:t>coli</w:t>
      </w:r>
      <w:r w:rsidR="00AC4272">
        <w:rPr>
          <w:rFonts w:ascii="Times New Roman" w:hAnsi="Times New Roman" w:cs="Times New Roman"/>
        </w:rPr>
        <w:t xml:space="preserve"> isolates</w:t>
      </w:r>
      <w:r w:rsidR="00D21B05">
        <w:rPr>
          <w:rFonts w:ascii="Times New Roman" w:hAnsi="Times New Roman" w:cs="Times New Roman"/>
        </w:rPr>
        <w:t xml:space="preserve"> in the presence of copper</w:t>
      </w:r>
      <w:r w:rsidR="00AC4272">
        <w:rPr>
          <w:rFonts w:ascii="Times New Roman" w:hAnsi="Times New Roman" w:cs="Times New Roman"/>
        </w:rPr>
        <w:t xml:space="preserve">, we first investigated if </w:t>
      </w:r>
      <w:r w:rsidR="00310033">
        <w:rPr>
          <w:rFonts w:ascii="Times New Roman" w:hAnsi="Times New Roman" w:cs="Times New Roman"/>
          <w:i/>
          <w:iCs/>
        </w:rPr>
        <w:t xml:space="preserve">S. </w:t>
      </w:r>
      <w:r w:rsidR="00310033">
        <w:rPr>
          <w:rFonts w:ascii="Times New Roman" w:hAnsi="Times New Roman" w:cs="Times New Roman"/>
        </w:rPr>
        <w:t xml:space="preserve">Typhimurium </w:t>
      </w:r>
      <w:r w:rsidR="00861109">
        <w:rPr>
          <w:rFonts w:ascii="Times New Roman" w:hAnsi="Times New Roman" w:cs="Times New Roman"/>
        </w:rPr>
        <w:t>encode</w:t>
      </w:r>
      <w:r w:rsidR="00310033">
        <w:rPr>
          <w:rFonts w:ascii="Times New Roman" w:hAnsi="Times New Roman" w:cs="Times New Roman"/>
        </w:rPr>
        <w:t xml:space="preserve"> bacteriocins that inhibit </w:t>
      </w:r>
      <w:r w:rsidR="00AC4272">
        <w:rPr>
          <w:rFonts w:ascii="Times New Roman" w:hAnsi="Times New Roman" w:cs="Times New Roman"/>
          <w:i/>
          <w:iCs/>
        </w:rPr>
        <w:t>E. coli</w:t>
      </w:r>
      <w:r w:rsidR="00AC4272">
        <w:rPr>
          <w:rFonts w:ascii="Times New Roman" w:hAnsi="Times New Roman" w:cs="Times New Roman"/>
        </w:rPr>
        <w:t xml:space="preserve"> growth. </w:t>
      </w:r>
      <w:r w:rsidR="00F26339">
        <w:rPr>
          <w:rFonts w:ascii="Times New Roman" w:hAnsi="Times New Roman" w:cs="Times New Roman"/>
        </w:rPr>
        <w:t>No</w:t>
      </w:r>
      <w:r w:rsidR="00AC4272">
        <w:rPr>
          <w:rFonts w:ascii="Times New Roman" w:hAnsi="Times New Roman" w:cs="Times New Roman"/>
        </w:rPr>
        <w:t xml:space="preserve"> bacteriocin</w:t>
      </w:r>
      <w:r w:rsidR="00F26339">
        <w:rPr>
          <w:rFonts w:ascii="Times New Roman" w:hAnsi="Times New Roman" w:cs="Times New Roman"/>
        </w:rPr>
        <w:t>s</w:t>
      </w:r>
      <w:r w:rsidR="00AC4272">
        <w:rPr>
          <w:rFonts w:ascii="Times New Roman" w:hAnsi="Times New Roman" w:cs="Times New Roman"/>
        </w:rPr>
        <w:t>/antimicrobial peptides</w:t>
      </w:r>
      <w:r w:rsidR="00F26339">
        <w:rPr>
          <w:rFonts w:ascii="Times New Roman" w:hAnsi="Times New Roman" w:cs="Times New Roman"/>
        </w:rPr>
        <w:t xml:space="preserve"> were found</w:t>
      </w:r>
      <w:r w:rsidR="00AC4272">
        <w:rPr>
          <w:rFonts w:ascii="Times New Roman" w:hAnsi="Times New Roman" w:cs="Times New Roman"/>
        </w:rPr>
        <w:t xml:space="preserve"> in </w:t>
      </w:r>
      <w:r w:rsidR="00AC4272">
        <w:rPr>
          <w:rFonts w:ascii="Times New Roman" w:hAnsi="Times New Roman" w:cs="Times New Roman"/>
          <w:i/>
          <w:iCs/>
        </w:rPr>
        <w:t xml:space="preserve">Salmonella </w:t>
      </w:r>
      <w:r w:rsidR="00AC4272">
        <w:rPr>
          <w:rFonts w:ascii="Times New Roman" w:hAnsi="Times New Roman" w:cs="Times New Roman"/>
        </w:rPr>
        <w:t xml:space="preserve">genome using </w:t>
      </w:r>
      <w:r w:rsidR="00AC4272">
        <w:rPr>
          <w:rFonts w:ascii="Times New Roman" w:hAnsi="Times New Roman" w:cs="Times New Roman"/>
          <w:i/>
          <w:iCs/>
        </w:rPr>
        <w:t>in silico</w:t>
      </w:r>
      <w:r w:rsidR="00AC4272">
        <w:rPr>
          <w:rFonts w:ascii="Times New Roman" w:hAnsi="Times New Roman" w:cs="Times New Roman"/>
        </w:rPr>
        <w:t xml:space="preserve"> approaches. </w:t>
      </w:r>
      <w:r w:rsidR="006E59A7">
        <w:rPr>
          <w:rFonts w:ascii="Times New Roman" w:hAnsi="Times New Roman" w:cs="Times New Roman"/>
        </w:rPr>
        <w:t xml:space="preserve">Furthermore, </w:t>
      </w:r>
      <w:r w:rsidR="00E15C56">
        <w:rPr>
          <w:rFonts w:ascii="Times New Roman" w:hAnsi="Times New Roman" w:cs="Times New Roman"/>
        </w:rPr>
        <w:t xml:space="preserve">overlay disc diffusion assay </w:t>
      </w:r>
      <w:r w:rsidR="00106A4C">
        <w:rPr>
          <w:rFonts w:ascii="Times New Roman" w:hAnsi="Times New Roman" w:cs="Times New Roman"/>
        </w:rPr>
        <w:t xml:space="preserve">of </w:t>
      </w:r>
      <w:r w:rsidR="00106A4C">
        <w:rPr>
          <w:rFonts w:ascii="Times New Roman" w:hAnsi="Times New Roman" w:cs="Times New Roman"/>
          <w:i/>
          <w:iCs/>
        </w:rPr>
        <w:t>S.</w:t>
      </w:r>
      <w:r w:rsidR="0047033B">
        <w:rPr>
          <w:rFonts w:ascii="Times New Roman" w:hAnsi="Times New Roman" w:cs="Times New Roman"/>
        </w:rPr>
        <w:t> </w:t>
      </w:r>
      <w:r w:rsidR="00106A4C">
        <w:rPr>
          <w:rFonts w:ascii="Times New Roman" w:hAnsi="Times New Roman" w:cs="Times New Roman"/>
        </w:rPr>
        <w:t xml:space="preserve">Typhimurium </w:t>
      </w:r>
      <w:r w:rsidR="00B27BEB">
        <w:rPr>
          <w:rFonts w:ascii="Times New Roman" w:hAnsi="Times New Roman" w:cs="Times New Roman"/>
        </w:rPr>
        <w:t>ST34</w:t>
      </w:r>
      <w:r w:rsidR="00106A4C">
        <w:rPr>
          <w:rFonts w:ascii="Times New Roman" w:hAnsi="Times New Roman" w:cs="Times New Roman"/>
        </w:rPr>
        <w:t xml:space="preserve"> </w:t>
      </w:r>
      <w:r w:rsidR="00E03F66">
        <w:rPr>
          <w:rFonts w:ascii="Times New Roman" w:hAnsi="Times New Roman" w:cs="Times New Roman"/>
        </w:rPr>
        <w:t xml:space="preserve">strain B54_C9 </w:t>
      </w:r>
      <w:r w:rsidR="00106A4C">
        <w:rPr>
          <w:rFonts w:ascii="Times New Roman" w:hAnsi="Times New Roman" w:cs="Times New Roman"/>
        </w:rPr>
        <w:t xml:space="preserve">with </w:t>
      </w:r>
      <w:r w:rsidR="00106A4C">
        <w:rPr>
          <w:rFonts w:ascii="Times New Roman" w:hAnsi="Times New Roman" w:cs="Times New Roman"/>
          <w:i/>
          <w:iCs/>
        </w:rPr>
        <w:t>E. coli</w:t>
      </w:r>
      <w:r w:rsidR="00106A4C">
        <w:rPr>
          <w:rFonts w:ascii="Times New Roman" w:hAnsi="Times New Roman" w:cs="Times New Roman"/>
        </w:rPr>
        <w:t xml:space="preserve"> </w:t>
      </w:r>
      <w:r w:rsidR="00E03F66">
        <w:rPr>
          <w:rFonts w:ascii="Times New Roman" w:hAnsi="Times New Roman" w:cs="Times New Roman"/>
        </w:rPr>
        <w:t xml:space="preserve">strain </w:t>
      </w:r>
      <w:r w:rsidR="00106A4C">
        <w:rPr>
          <w:rFonts w:ascii="Times New Roman" w:hAnsi="Times New Roman" w:cs="Times New Roman"/>
        </w:rPr>
        <w:t>HCP4S3_I4 revealed no growth inhibition of HCP4S3_I4</w:t>
      </w:r>
      <w:r w:rsidR="00044DAD">
        <w:rPr>
          <w:rFonts w:ascii="Times New Roman" w:hAnsi="Times New Roman" w:cs="Times New Roman"/>
        </w:rPr>
        <w:t xml:space="preserve"> (data not shown)</w:t>
      </w:r>
      <w:r w:rsidR="00106A4C">
        <w:rPr>
          <w:rFonts w:ascii="Times New Roman" w:hAnsi="Times New Roman" w:cs="Times New Roman"/>
        </w:rPr>
        <w:t>. Next, the possibility of contact-dependent killing</w:t>
      </w:r>
      <w:r w:rsidR="009A6575">
        <w:rPr>
          <w:rFonts w:ascii="Times New Roman" w:hAnsi="Times New Roman" w:cs="Times New Roman"/>
        </w:rPr>
        <w:t xml:space="preserve"> of </w:t>
      </w:r>
      <w:r w:rsidR="009A6575">
        <w:rPr>
          <w:rFonts w:ascii="Times New Roman" w:hAnsi="Times New Roman" w:cs="Times New Roman"/>
          <w:i/>
          <w:iCs/>
        </w:rPr>
        <w:t>E. coli</w:t>
      </w:r>
      <w:r w:rsidR="00106A4C">
        <w:rPr>
          <w:rFonts w:ascii="Times New Roman" w:hAnsi="Times New Roman" w:cs="Times New Roman"/>
        </w:rPr>
        <w:t xml:space="preserve"> by </w:t>
      </w:r>
      <w:r w:rsidR="00106A4C">
        <w:rPr>
          <w:rFonts w:ascii="Times New Roman" w:hAnsi="Times New Roman" w:cs="Times New Roman"/>
          <w:i/>
          <w:iCs/>
        </w:rPr>
        <w:t>S.</w:t>
      </w:r>
      <w:r w:rsidR="0047033B">
        <w:rPr>
          <w:rFonts w:ascii="Times New Roman" w:hAnsi="Times New Roman" w:cs="Times New Roman"/>
        </w:rPr>
        <w:t xml:space="preserve"> </w:t>
      </w:r>
      <w:r w:rsidR="00106A4C">
        <w:rPr>
          <w:rFonts w:ascii="Times New Roman" w:hAnsi="Times New Roman" w:cs="Times New Roman"/>
        </w:rPr>
        <w:t xml:space="preserve">Typhimurium was tested using </w:t>
      </w:r>
      <w:r w:rsidR="00D21B05">
        <w:rPr>
          <w:rFonts w:ascii="Times New Roman" w:hAnsi="Times New Roman" w:cs="Times New Roman"/>
        </w:rPr>
        <w:t xml:space="preserve">a </w:t>
      </w:r>
      <w:r w:rsidR="00106A4C">
        <w:rPr>
          <w:rFonts w:ascii="Times New Roman" w:hAnsi="Times New Roman" w:cs="Times New Roman"/>
        </w:rPr>
        <w:t>Transwell system, which separates</w:t>
      </w:r>
      <w:r w:rsidR="009A6575">
        <w:rPr>
          <w:rFonts w:ascii="Times New Roman" w:hAnsi="Times New Roman" w:cs="Times New Roman"/>
        </w:rPr>
        <w:t xml:space="preserve"> two bacterial populations with semi-permeable membranes with 0.45 µM pores.</w:t>
      </w:r>
      <w:r w:rsidR="0058209D">
        <w:rPr>
          <w:rFonts w:ascii="Times New Roman" w:hAnsi="Times New Roman" w:cs="Times New Roman"/>
        </w:rPr>
        <w:t xml:space="preserve"> When interaction of </w:t>
      </w:r>
      <w:r w:rsidR="0058209D">
        <w:rPr>
          <w:rFonts w:ascii="Times New Roman" w:hAnsi="Times New Roman" w:cs="Times New Roman"/>
          <w:i/>
          <w:iCs/>
        </w:rPr>
        <w:t>Salmonella</w:t>
      </w:r>
      <w:r w:rsidR="0058209D">
        <w:rPr>
          <w:rFonts w:ascii="Times New Roman" w:hAnsi="Times New Roman" w:cs="Times New Roman"/>
        </w:rPr>
        <w:t xml:space="preserve"> and </w:t>
      </w:r>
      <w:r w:rsidR="0058209D">
        <w:rPr>
          <w:rFonts w:ascii="Times New Roman" w:hAnsi="Times New Roman" w:cs="Times New Roman"/>
          <w:i/>
          <w:iCs/>
        </w:rPr>
        <w:t>E. coli</w:t>
      </w:r>
      <w:r w:rsidR="0058209D">
        <w:rPr>
          <w:rFonts w:ascii="Times New Roman" w:hAnsi="Times New Roman" w:cs="Times New Roman"/>
        </w:rPr>
        <w:t xml:space="preserve"> was compared in medium without copper supplementation</w:t>
      </w:r>
      <w:r w:rsidR="00B733D5">
        <w:rPr>
          <w:rFonts w:ascii="Times New Roman" w:hAnsi="Times New Roman" w:cs="Times New Roman"/>
        </w:rPr>
        <w:t>,</w:t>
      </w:r>
      <w:r w:rsidR="0058209D">
        <w:rPr>
          <w:rFonts w:ascii="Times New Roman" w:hAnsi="Times New Roman" w:cs="Times New Roman"/>
        </w:rPr>
        <w:t xml:space="preserve"> competition between both species was diminished in </w:t>
      </w:r>
      <w:r w:rsidR="00E03F66">
        <w:rPr>
          <w:rFonts w:ascii="Times New Roman" w:hAnsi="Times New Roman" w:cs="Times New Roman"/>
        </w:rPr>
        <w:t xml:space="preserve">the </w:t>
      </w:r>
      <w:r w:rsidR="0058209D">
        <w:rPr>
          <w:rFonts w:ascii="Times New Roman" w:hAnsi="Times New Roman" w:cs="Times New Roman"/>
        </w:rPr>
        <w:t xml:space="preserve">Transwell system, which was reflected </w:t>
      </w:r>
      <w:r w:rsidR="006C21F0">
        <w:rPr>
          <w:rFonts w:ascii="Times New Roman" w:hAnsi="Times New Roman" w:cs="Times New Roman"/>
        </w:rPr>
        <w:t xml:space="preserve">by </w:t>
      </w:r>
      <w:r w:rsidR="0058209D">
        <w:rPr>
          <w:rFonts w:ascii="Times New Roman" w:hAnsi="Times New Roman" w:cs="Times New Roman"/>
        </w:rPr>
        <w:t xml:space="preserve">increase of ratio </w:t>
      </w:r>
      <w:r w:rsidR="0058209D">
        <w:rPr>
          <w:rFonts w:ascii="Times New Roman" w:hAnsi="Times New Roman" w:cs="Times New Roman"/>
          <w:i/>
          <w:iCs/>
        </w:rPr>
        <w:t>Salmonella</w:t>
      </w:r>
      <w:r w:rsidR="00E03F66">
        <w:rPr>
          <w:rFonts w:ascii="Times New Roman" w:hAnsi="Times New Roman" w:cs="Times New Roman"/>
        </w:rPr>
        <w:t xml:space="preserve"> : </w:t>
      </w:r>
      <w:r w:rsidR="0058209D">
        <w:rPr>
          <w:rFonts w:ascii="Times New Roman" w:hAnsi="Times New Roman" w:cs="Times New Roman"/>
          <w:i/>
          <w:iCs/>
        </w:rPr>
        <w:t>E. coli</w:t>
      </w:r>
      <w:r w:rsidR="00D52856">
        <w:rPr>
          <w:rFonts w:ascii="Times New Roman" w:hAnsi="Times New Roman" w:cs="Times New Roman"/>
          <w:i/>
          <w:iCs/>
        </w:rPr>
        <w:t xml:space="preserve"> </w:t>
      </w:r>
      <w:r w:rsidR="0058209D">
        <w:rPr>
          <w:rFonts w:ascii="Times New Roman" w:hAnsi="Times New Roman" w:cs="Times New Roman"/>
        </w:rPr>
        <w:t xml:space="preserve">(t test, p &lt; </w:t>
      </w:r>
      <w:r w:rsidR="0058209D" w:rsidRPr="0058209D">
        <w:rPr>
          <w:rFonts w:ascii="Times New Roman" w:hAnsi="Times New Roman" w:cs="Times New Roman"/>
        </w:rPr>
        <w:t>0.00</w:t>
      </w:r>
      <w:r w:rsidR="0058209D">
        <w:rPr>
          <w:rFonts w:ascii="Times New Roman" w:hAnsi="Times New Roman" w:cs="Times New Roman"/>
        </w:rPr>
        <w:t xml:space="preserve">1) and increase of </w:t>
      </w:r>
      <w:r w:rsidR="0058209D">
        <w:rPr>
          <w:rFonts w:ascii="Times New Roman" w:hAnsi="Times New Roman" w:cs="Times New Roman"/>
          <w:i/>
          <w:iCs/>
        </w:rPr>
        <w:t>Salmonella</w:t>
      </w:r>
      <w:r w:rsidR="0058209D">
        <w:rPr>
          <w:rFonts w:ascii="Times New Roman" w:hAnsi="Times New Roman" w:cs="Times New Roman"/>
        </w:rPr>
        <w:t xml:space="preserve"> CFU</w:t>
      </w:r>
      <w:r w:rsidR="004A7C98">
        <w:rPr>
          <w:rFonts w:ascii="Times New Roman" w:hAnsi="Times New Roman" w:cs="Times New Roman"/>
        </w:rPr>
        <w:t xml:space="preserve"> count</w:t>
      </w:r>
      <w:r w:rsidR="0058209D">
        <w:rPr>
          <w:rFonts w:ascii="Times New Roman" w:hAnsi="Times New Roman" w:cs="Times New Roman"/>
        </w:rPr>
        <w:t xml:space="preserve">s (t test, p &lt; </w:t>
      </w:r>
      <w:r w:rsidR="0058209D" w:rsidRPr="0058209D">
        <w:rPr>
          <w:rFonts w:ascii="Times New Roman" w:hAnsi="Times New Roman" w:cs="Times New Roman"/>
        </w:rPr>
        <w:t>0.00</w:t>
      </w:r>
      <w:r w:rsidR="0058209D">
        <w:rPr>
          <w:rFonts w:ascii="Times New Roman" w:hAnsi="Times New Roman" w:cs="Times New Roman"/>
        </w:rPr>
        <w:t>1)</w:t>
      </w:r>
      <w:r w:rsidR="003F19F6">
        <w:rPr>
          <w:rFonts w:ascii="Times New Roman" w:hAnsi="Times New Roman" w:cs="Times New Roman"/>
        </w:rPr>
        <w:t xml:space="preserve"> (Fig. </w:t>
      </w:r>
      <w:r w:rsidR="00B52FCA">
        <w:rPr>
          <w:rFonts w:ascii="Times New Roman" w:hAnsi="Times New Roman" w:cs="Times New Roman"/>
        </w:rPr>
        <w:t>6</w:t>
      </w:r>
      <w:r w:rsidR="003F19F6">
        <w:rPr>
          <w:rFonts w:ascii="Times New Roman" w:hAnsi="Times New Roman" w:cs="Times New Roman"/>
        </w:rPr>
        <w:t>A</w:t>
      </w:r>
      <w:r w:rsidR="003E7B9F">
        <w:rPr>
          <w:rFonts w:ascii="Times New Roman" w:hAnsi="Times New Roman" w:cs="Times New Roman"/>
        </w:rPr>
        <w:t xml:space="preserve">, </w:t>
      </w:r>
      <w:r w:rsidR="00B52FCA">
        <w:rPr>
          <w:rFonts w:ascii="Times New Roman" w:hAnsi="Times New Roman" w:cs="Times New Roman"/>
        </w:rPr>
        <w:t>6</w:t>
      </w:r>
      <w:r w:rsidR="003E7B9F">
        <w:rPr>
          <w:rFonts w:ascii="Times New Roman" w:hAnsi="Times New Roman" w:cs="Times New Roman"/>
        </w:rPr>
        <w:t>B</w:t>
      </w:r>
      <w:r w:rsidR="003F19F6">
        <w:rPr>
          <w:rFonts w:ascii="Times New Roman" w:hAnsi="Times New Roman" w:cs="Times New Roman"/>
        </w:rPr>
        <w:t>)</w:t>
      </w:r>
      <w:r w:rsidR="0058209D">
        <w:rPr>
          <w:rFonts w:ascii="Times New Roman" w:hAnsi="Times New Roman" w:cs="Times New Roman"/>
        </w:rPr>
        <w:t xml:space="preserve">. Assays in medium with 3 mM copper supplementation revealed a major decrease of ratio </w:t>
      </w:r>
      <w:r w:rsidR="0058209D">
        <w:rPr>
          <w:rFonts w:ascii="Times New Roman" w:hAnsi="Times New Roman" w:cs="Times New Roman"/>
          <w:i/>
          <w:iCs/>
        </w:rPr>
        <w:t>Salmonella</w:t>
      </w:r>
      <w:r w:rsidR="00B21C51">
        <w:rPr>
          <w:rFonts w:ascii="Times New Roman" w:hAnsi="Times New Roman" w:cs="Times New Roman"/>
        </w:rPr>
        <w:t xml:space="preserve"> : </w:t>
      </w:r>
      <w:r w:rsidR="0058209D">
        <w:rPr>
          <w:rFonts w:ascii="Times New Roman" w:hAnsi="Times New Roman" w:cs="Times New Roman"/>
          <w:i/>
          <w:iCs/>
        </w:rPr>
        <w:t xml:space="preserve">E. coli </w:t>
      </w:r>
      <w:r w:rsidR="0058209D">
        <w:rPr>
          <w:rFonts w:ascii="Times New Roman" w:hAnsi="Times New Roman" w:cs="Times New Roman"/>
        </w:rPr>
        <w:t xml:space="preserve">(t test, p &lt; </w:t>
      </w:r>
      <w:r w:rsidR="0058209D" w:rsidRPr="0058209D">
        <w:rPr>
          <w:rFonts w:ascii="Times New Roman" w:hAnsi="Times New Roman" w:cs="Times New Roman"/>
        </w:rPr>
        <w:t>0.0000</w:t>
      </w:r>
      <w:r w:rsidR="0058209D">
        <w:rPr>
          <w:rFonts w:ascii="Times New Roman" w:hAnsi="Times New Roman" w:cs="Times New Roman"/>
        </w:rPr>
        <w:t xml:space="preserve">5) and increase in </w:t>
      </w:r>
      <w:r w:rsidR="0058209D">
        <w:rPr>
          <w:rFonts w:ascii="Times New Roman" w:hAnsi="Times New Roman" w:cs="Times New Roman"/>
          <w:i/>
          <w:iCs/>
        </w:rPr>
        <w:t xml:space="preserve">E. coli </w:t>
      </w:r>
      <w:r w:rsidR="0058209D">
        <w:rPr>
          <w:rFonts w:ascii="Times New Roman" w:hAnsi="Times New Roman" w:cs="Times New Roman"/>
        </w:rPr>
        <w:t>CFU</w:t>
      </w:r>
      <w:r w:rsidR="004A7C98">
        <w:rPr>
          <w:rFonts w:ascii="Times New Roman" w:hAnsi="Times New Roman" w:cs="Times New Roman"/>
        </w:rPr>
        <w:t xml:space="preserve"> counts</w:t>
      </w:r>
      <w:r w:rsidR="0058209D">
        <w:rPr>
          <w:rFonts w:ascii="Times New Roman" w:hAnsi="Times New Roman" w:cs="Times New Roman"/>
        </w:rPr>
        <w:t xml:space="preserve"> in Transwell system (t test, p &lt; </w:t>
      </w:r>
      <w:r w:rsidR="004A7C98" w:rsidRPr="004A7C98">
        <w:rPr>
          <w:rFonts w:ascii="Times New Roman" w:hAnsi="Times New Roman" w:cs="Times New Roman"/>
        </w:rPr>
        <w:t>0.0</w:t>
      </w:r>
      <w:r w:rsidR="004A7C98">
        <w:rPr>
          <w:rFonts w:ascii="Times New Roman" w:hAnsi="Times New Roman" w:cs="Times New Roman"/>
        </w:rPr>
        <w:t>5</w:t>
      </w:r>
      <w:r w:rsidR="0058209D">
        <w:rPr>
          <w:rFonts w:ascii="Times New Roman" w:hAnsi="Times New Roman" w:cs="Times New Roman"/>
        </w:rPr>
        <w:t>)</w:t>
      </w:r>
      <w:r w:rsidR="004A7C98">
        <w:rPr>
          <w:rFonts w:ascii="Times New Roman" w:hAnsi="Times New Roman" w:cs="Times New Roman"/>
        </w:rPr>
        <w:t>, which indicated that contact-dependent interaction contributes in great exten</w:t>
      </w:r>
      <w:r w:rsidR="009F7DD3">
        <w:rPr>
          <w:rFonts w:ascii="Times New Roman" w:hAnsi="Times New Roman" w:cs="Times New Roman"/>
        </w:rPr>
        <w:t>t</w:t>
      </w:r>
      <w:r w:rsidR="004A7C98">
        <w:rPr>
          <w:rFonts w:ascii="Times New Roman" w:hAnsi="Times New Roman" w:cs="Times New Roman"/>
        </w:rPr>
        <w:t xml:space="preserve"> to the </w:t>
      </w:r>
      <w:r w:rsidR="008138C1">
        <w:rPr>
          <w:rFonts w:ascii="Times New Roman" w:hAnsi="Times New Roman" w:cs="Times New Roman"/>
        </w:rPr>
        <w:t xml:space="preserve">copper-induced </w:t>
      </w:r>
      <w:r w:rsidR="008138C1">
        <w:rPr>
          <w:rFonts w:ascii="Times New Roman" w:hAnsi="Times New Roman" w:cs="Times New Roman"/>
          <w:i/>
          <w:iCs/>
        </w:rPr>
        <w:t>E. coli</w:t>
      </w:r>
      <w:r w:rsidR="008138C1">
        <w:rPr>
          <w:rFonts w:ascii="Times New Roman" w:hAnsi="Times New Roman" w:cs="Times New Roman"/>
        </w:rPr>
        <w:t xml:space="preserve"> killing</w:t>
      </w:r>
      <w:r w:rsidR="000B7EEF">
        <w:rPr>
          <w:rFonts w:ascii="Times New Roman" w:hAnsi="Times New Roman" w:cs="Times New Roman"/>
        </w:rPr>
        <w:t xml:space="preserve"> by </w:t>
      </w:r>
      <w:r w:rsidR="000B7EEF">
        <w:rPr>
          <w:rFonts w:ascii="Times New Roman" w:hAnsi="Times New Roman" w:cs="Times New Roman"/>
          <w:i/>
          <w:iCs/>
        </w:rPr>
        <w:t>Salmonella</w:t>
      </w:r>
      <w:r w:rsidR="0058209D">
        <w:rPr>
          <w:rFonts w:ascii="Times New Roman" w:hAnsi="Times New Roman" w:cs="Times New Roman"/>
        </w:rPr>
        <w:t>.</w:t>
      </w:r>
      <w:r w:rsidR="004A7C98">
        <w:rPr>
          <w:rFonts w:ascii="Times New Roman" w:hAnsi="Times New Roman" w:cs="Times New Roman"/>
        </w:rPr>
        <w:t xml:space="preserve"> </w:t>
      </w:r>
    </w:p>
    <w:p w14:paraId="66D653A6" w14:textId="2EB2460D" w:rsidR="00574F84" w:rsidRPr="00325908" w:rsidRDefault="00725A96" w:rsidP="00FA7089">
      <w:pPr>
        <w:spacing w:line="480" w:lineRule="auto"/>
        <w:ind w:firstLine="360"/>
        <w:rPr>
          <w:rFonts w:ascii="Times New Roman" w:hAnsi="Times New Roman" w:cs="Times New Roman"/>
        </w:rPr>
      </w:pPr>
      <w:r>
        <w:rPr>
          <w:rFonts w:ascii="Times New Roman" w:hAnsi="Times New Roman" w:cs="Times New Roman"/>
        </w:rPr>
        <w:t xml:space="preserve">As </w:t>
      </w:r>
      <w:r w:rsidR="00D21B05">
        <w:rPr>
          <w:rFonts w:ascii="Times New Roman" w:hAnsi="Times New Roman" w:cs="Times New Roman"/>
        </w:rPr>
        <w:t xml:space="preserve">the </w:t>
      </w:r>
      <w:r>
        <w:rPr>
          <w:rFonts w:ascii="Times New Roman" w:hAnsi="Times New Roman" w:cs="Times New Roman"/>
        </w:rPr>
        <w:t xml:space="preserve">Type 6 Secretion System (T6SS) was previously shown </w:t>
      </w:r>
      <w:r w:rsidR="009F7DD3">
        <w:rPr>
          <w:rFonts w:ascii="Times New Roman" w:hAnsi="Times New Roman" w:cs="Times New Roman"/>
        </w:rPr>
        <w:t>to be</w:t>
      </w:r>
      <w:r w:rsidR="00D21B05">
        <w:rPr>
          <w:rFonts w:ascii="Times New Roman" w:hAnsi="Times New Roman" w:cs="Times New Roman"/>
        </w:rPr>
        <w:t xml:space="preserve"> an</w:t>
      </w:r>
      <w:r>
        <w:rPr>
          <w:rFonts w:ascii="Times New Roman" w:hAnsi="Times New Roman" w:cs="Times New Roman"/>
        </w:rPr>
        <w:t xml:space="preserve"> important factor in competition between </w:t>
      </w:r>
      <w:r>
        <w:rPr>
          <w:rFonts w:ascii="Times New Roman" w:hAnsi="Times New Roman" w:cs="Times New Roman"/>
          <w:i/>
          <w:iCs/>
        </w:rPr>
        <w:t xml:space="preserve">Salmonella </w:t>
      </w:r>
      <w:r>
        <w:rPr>
          <w:rFonts w:ascii="Times New Roman" w:hAnsi="Times New Roman" w:cs="Times New Roman"/>
        </w:rPr>
        <w:t xml:space="preserve">and </w:t>
      </w:r>
      <w:r>
        <w:rPr>
          <w:rFonts w:ascii="Times New Roman" w:hAnsi="Times New Roman" w:cs="Times New Roman"/>
          <w:i/>
          <w:iCs/>
        </w:rPr>
        <w:t>Klebsiella</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PEVuZE5vdGU+PENpdGU+PEF1dGhvcj5TYW5hPC9BdXRob3I+PFllYXI+MjAxNjwvWWVhcj48UmVj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==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PEVuZE5vdGU+PENpdGU+PEF1dGhvcj5TYW5hPC9BdXRob3I+PFllYXI+MjAxNjwvWWVhcj48UmVj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==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07610C">
        <w:rPr>
          <w:rFonts w:ascii="Times New Roman" w:hAnsi="Times New Roman" w:cs="Times New Roman"/>
          <w:noProof/>
        </w:rPr>
        <w:t>(Sana et al. 2016)</w:t>
      </w:r>
      <w:r>
        <w:rPr>
          <w:rFonts w:ascii="Times New Roman" w:hAnsi="Times New Roman" w:cs="Times New Roman"/>
        </w:rPr>
        <w:fldChar w:fldCharType="end"/>
      </w:r>
      <w:r>
        <w:rPr>
          <w:rFonts w:ascii="Times New Roman" w:hAnsi="Times New Roman" w:cs="Times New Roman"/>
        </w:rPr>
        <w:t xml:space="preserve">, the whole T6SS was disrupted in </w:t>
      </w:r>
      <w:r>
        <w:rPr>
          <w:rFonts w:ascii="Times New Roman" w:hAnsi="Times New Roman" w:cs="Times New Roman"/>
          <w:i/>
          <w:iCs/>
        </w:rPr>
        <w:t>S</w:t>
      </w:r>
      <w:r>
        <w:rPr>
          <w:rFonts w:ascii="Times New Roman" w:hAnsi="Times New Roman" w:cs="Times New Roman"/>
        </w:rPr>
        <w:t>. Typhimurium</w:t>
      </w:r>
      <w:r w:rsidR="006C21F0">
        <w:rPr>
          <w:rFonts w:ascii="Times New Roman" w:hAnsi="Times New Roman" w:cs="Times New Roman"/>
        </w:rPr>
        <w:t xml:space="preserve"> ST34</w:t>
      </w:r>
      <w:r>
        <w:rPr>
          <w:rFonts w:ascii="Times New Roman" w:hAnsi="Times New Roman" w:cs="Times New Roman"/>
        </w:rPr>
        <w:t xml:space="preserve"> </w:t>
      </w:r>
      <w:r w:rsidR="004B6843">
        <w:rPr>
          <w:rFonts w:ascii="Times New Roman" w:hAnsi="Times New Roman" w:cs="Times New Roman"/>
        </w:rPr>
        <w:t xml:space="preserve">to investigate contribution of this apparatus to observed phenomena between </w:t>
      </w:r>
      <w:r w:rsidR="004B6843">
        <w:rPr>
          <w:rFonts w:ascii="Times New Roman" w:hAnsi="Times New Roman" w:cs="Times New Roman"/>
          <w:i/>
          <w:iCs/>
        </w:rPr>
        <w:t>Salmonella</w:t>
      </w:r>
      <w:r w:rsidR="004B6843">
        <w:rPr>
          <w:rFonts w:ascii="Times New Roman" w:hAnsi="Times New Roman" w:cs="Times New Roman"/>
        </w:rPr>
        <w:t xml:space="preserve"> and</w:t>
      </w:r>
      <w:r w:rsidR="003E7B9F">
        <w:rPr>
          <w:rFonts w:ascii="Times New Roman" w:hAnsi="Times New Roman" w:cs="Times New Roman"/>
        </w:rPr>
        <w:t xml:space="preserve"> two</w:t>
      </w:r>
      <w:r w:rsidR="004B6843">
        <w:rPr>
          <w:rFonts w:ascii="Times New Roman" w:hAnsi="Times New Roman" w:cs="Times New Roman"/>
        </w:rPr>
        <w:t xml:space="preserve"> </w:t>
      </w:r>
      <w:r w:rsidR="004B6843">
        <w:rPr>
          <w:rFonts w:ascii="Times New Roman" w:hAnsi="Times New Roman" w:cs="Times New Roman"/>
          <w:i/>
          <w:iCs/>
        </w:rPr>
        <w:t>E. coli</w:t>
      </w:r>
      <w:r w:rsidR="003E7B9F">
        <w:rPr>
          <w:rFonts w:ascii="Times New Roman" w:hAnsi="Times New Roman" w:cs="Times New Roman"/>
          <w:i/>
          <w:iCs/>
        </w:rPr>
        <w:t xml:space="preserve"> </w:t>
      </w:r>
      <w:r w:rsidR="003E7B9F">
        <w:rPr>
          <w:rFonts w:ascii="Times New Roman" w:hAnsi="Times New Roman" w:cs="Times New Roman"/>
        </w:rPr>
        <w:t>strains</w:t>
      </w:r>
      <w:r w:rsidR="004B6843">
        <w:rPr>
          <w:rFonts w:ascii="Times New Roman" w:hAnsi="Times New Roman" w:cs="Times New Roman"/>
        </w:rPr>
        <w:t xml:space="preserve">. Competition assays with newly constructed strain revealed that advantage of </w:t>
      </w:r>
      <w:r w:rsidR="004B6843">
        <w:rPr>
          <w:rFonts w:ascii="Times New Roman" w:hAnsi="Times New Roman" w:cs="Times New Roman"/>
          <w:i/>
          <w:iCs/>
        </w:rPr>
        <w:t>Salmonella</w:t>
      </w:r>
      <w:r w:rsidR="004B6843">
        <w:rPr>
          <w:rFonts w:ascii="Times New Roman" w:hAnsi="Times New Roman" w:cs="Times New Roman"/>
        </w:rPr>
        <w:t xml:space="preserve"> </w:t>
      </w:r>
      <w:r w:rsidR="00E81DFD">
        <w:rPr>
          <w:rFonts w:ascii="Times New Roman" w:hAnsi="Times New Roman" w:cs="Times New Roman"/>
        </w:rPr>
        <w:t xml:space="preserve">over both tested </w:t>
      </w:r>
      <w:r w:rsidR="00E81DFD">
        <w:rPr>
          <w:rFonts w:ascii="Times New Roman" w:hAnsi="Times New Roman" w:cs="Times New Roman"/>
          <w:i/>
          <w:iCs/>
        </w:rPr>
        <w:t xml:space="preserve">E. coli </w:t>
      </w:r>
      <w:r w:rsidR="00E81DFD">
        <w:rPr>
          <w:rFonts w:ascii="Times New Roman" w:hAnsi="Times New Roman" w:cs="Times New Roman"/>
        </w:rPr>
        <w:t xml:space="preserve">strains </w:t>
      </w:r>
      <w:r w:rsidR="004B6843">
        <w:rPr>
          <w:rFonts w:ascii="Times New Roman" w:hAnsi="Times New Roman" w:cs="Times New Roman"/>
        </w:rPr>
        <w:t>in copper-supplemented media decreased significantly</w:t>
      </w:r>
      <w:r w:rsidR="003F19F6">
        <w:rPr>
          <w:rFonts w:ascii="Times New Roman" w:hAnsi="Times New Roman" w:cs="Times New Roman"/>
        </w:rPr>
        <w:t xml:space="preserve">, which </w:t>
      </w:r>
      <w:r w:rsidR="009E6A06">
        <w:rPr>
          <w:rFonts w:ascii="Times New Roman" w:hAnsi="Times New Roman" w:cs="Times New Roman"/>
        </w:rPr>
        <w:t>wa</w:t>
      </w:r>
      <w:r w:rsidR="003F19F6">
        <w:rPr>
          <w:rFonts w:ascii="Times New Roman" w:hAnsi="Times New Roman" w:cs="Times New Roman"/>
        </w:rPr>
        <w:t xml:space="preserve">s reflected </w:t>
      </w:r>
      <w:r w:rsidR="009F7DD3">
        <w:rPr>
          <w:rFonts w:ascii="Times New Roman" w:hAnsi="Times New Roman" w:cs="Times New Roman"/>
        </w:rPr>
        <w:t>by</w:t>
      </w:r>
      <w:r w:rsidR="003F19F6">
        <w:rPr>
          <w:rFonts w:ascii="Times New Roman" w:hAnsi="Times New Roman" w:cs="Times New Roman"/>
        </w:rPr>
        <w:t xml:space="preserve"> lower CI values for ΔT6SS</w:t>
      </w:r>
      <w:r w:rsidR="009E6A06">
        <w:rPr>
          <w:rFonts w:ascii="Times New Roman" w:hAnsi="Times New Roman" w:cs="Times New Roman"/>
        </w:rPr>
        <w:t xml:space="preserve"> / </w:t>
      </w:r>
      <w:r w:rsidR="003F19F6">
        <w:rPr>
          <w:rFonts w:ascii="Times New Roman" w:hAnsi="Times New Roman" w:cs="Times New Roman"/>
          <w:i/>
          <w:iCs/>
        </w:rPr>
        <w:t>E. coli</w:t>
      </w:r>
      <w:r w:rsidR="003F19F6">
        <w:rPr>
          <w:rFonts w:ascii="Times New Roman" w:hAnsi="Times New Roman" w:cs="Times New Roman"/>
        </w:rPr>
        <w:t xml:space="preserve"> when compared wild-type </w:t>
      </w:r>
      <w:r w:rsidR="003F19F6">
        <w:rPr>
          <w:rFonts w:ascii="Times New Roman" w:hAnsi="Times New Roman" w:cs="Times New Roman"/>
          <w:i/>
          <w:iCs/>
        </w:rPr>
        <w:t>Salmonella</w:t>
      </w:r>
      <w:r w:rsidR="009E6A06">
        <w:rPr>
          <w:rFonts w:ascii="Times New Roman" w:hAnsi="Times New Roman" w:cs="Times New Roman"/>
          <w:i/>
          <w:iCs/>
        </w:rPr>
        <w:t xml:space="preserve"> </w:t>
      </w:r>
      <w:r w:rsidR="009E6A06" w:rsidRPr="009E6A06">
        <w:rPr>
          <w:rFonts w:ascii="Times New Roman" w:hAnsi="Times New Roman" w:cs="Times New Roman"/>
        </w:rPr>
        <w:t>/</w:t>
      </w:r>
      <w:r w:rsidR="009E6A06">
        <w:rPr>
          <w:rFonts w:ascii="Times New Roman" w:hAnsi="Times New Roman" w:cs="Times New Roman"/>
        </w:rPr>
        <w:t xml:space="preserve"> </w:t>
      </w:r>
      <w:r w:rsidR="003F19F6">
        <w:rPr>
          <w:rFonts w:ascii="Times New Roman" w:hAnsi="Times New Roman" w:cs="Times New Roman"/>
          <w:i/>
          <w:iCs/>
        </w:rPr>
        <w:t>E. coli</w:t>
      </w:r>
      <w:r w:rsidR="004B6843">
        <w:rPr>
          <w:rFonts w:ascii="Times New Roman" w:hAnsi="Times New Roman" w:cs="Times New Roman"/>
        </w:rPr>
        <w:t xml:space="preserve"> (Wilcoxon</w:t>
      </w:r>
      <w:r w:rsidR="009F7DD3">
        <w:rPr>
          <w:rFonts w:ascii="Times New Roman" w:hAnsi="Times New Roman" w:cs="Times New Roman"/>
        </w:rPr>
        <w:t xml:space="preserve"> test</w:t>
      </w:r>
      <w:r w:rsidR="004B6843">
        <w:rPr>
          <w:rFonts w:ascii="Times New Roman" w:hAnsi="Times New Roman" w:cs="Times New Roman"/>
        </w:rPr>
        <w:t>, p &lt; 0.05)</w:t>
      </w:r>
      <w:r w:rsidR="003F19F6">
        <w:rPr>
          <w:rFonts w:ascii="Times New Roman" w:hAnsi="Times New Roman" w:cs="Times New Roman"/>
        </w:rPr>
        <w:t xml:space="preserve"> (Fig. </w:t>
      </w:r>
      <w:r w:rsidR="00B52FCA">
        <w:rPr>
          <w:rFonts w:ascii="Times New Roman" w:hAnsi="Times New Roman" w:cs="Times New Roman"/>
        </w:rPr>
        <w:t>6</w:t>
      </w:r>
      <w:r w:rsidR="003E7B9F">
        <w:rPr>
          <w:rFonts w:ascii="Times New Roman" w:hAnsi="Times New Roman" w:cs="Times New Roman"/>
        </w:rPr>
        <w:t>C</w:t>
      </w:r>
      <w:r w:rsidR="003F19F6">
        <w:rPr>
          <w:rFonts w:ascii="Times New Roman" w:hAnsi="Times New Roman" w:cs="Times New Roman"/>
        </w:rPr>
        <w:t>).</w:t>
      </w:r>
      <w:r w:rsidR="00E81DFD">
        <w:rPr>
          <w:rFonts w:ascii="Times New Roman" w:hAnsi="Times New Roman" w:cs="Times New Roman"/>
        </w:rPr>
        <w:t xml:space="preserve"> </w:t>
      </w:r>
      <w:r w:rsidR="00D21B05">
        <w:rPr>
          <w:rFonts w:ascii="Times New Roman" w:hAnsi="Times New Roman" w:cs="Times New Roman"/>
        </w:rPr>
        <w:t>A</w:t>
      </w:r>
      <w:r w:rsidR="003F19F6">
        <w:rPr>
          <w:rFonts w:ascii="Times New Roman" w:hAnsi="Times New Roman" w:cs="Times New Roman"/>
        </w:rPr>
        <w:t xml:space="preserve">ssays performed without copper supplementation </w:t>
      </w:r>
      <w:r w:rsidR="00A403BB">
        <w:rPr>
          <w:rFonts w:ascii="Times New Roman" w:hAnsi="Times New Roman" w:cs="Times New Roman"/>
        </w:rPr>
        <w:t>showed no difference between C</w:t>
      </w:r>
      <w:r w:rsidR="003E7B9F">
        <w:rPr>
          <w:rFonts w:ascii="Times New Roman" w:hAnsi="Times New Roman" w:cs="Times New Roman"/>
        </w:rPr>
        <w:t>I</w:t>
      </w:r>
      <w:r w:rsidR="00A403BB">
        <w:rPr>
          <w:rFonts w:ascii="Times New Roman" w:hAnsi="Times New Roman" w:cs="Times New Roman"/>
        </w:rPr>
        <w:t xml:space="preserve">s including wild-type </w:t>
      </w:r>
      <w:r w:rsidR="00A403BB">
        <w:rPr>
          <w:rFonts w:ascii="Times New Roman" w:hAnsi="Times New Roman" w:cs="Times New Roman"/>
          <w:i/>
          <w:iCs/>
        </w:rPr>
        <w:t>Salmonella</w:t>
      </w:r>
      <w:r w:rsidR="00A403BB">
        <w:rPr>
          <w:rFonts w:ascii="Times New Roman" w:hAnsi="Times New Roman" w:cs="Times New Roman"/>
        </w:rPr>
        <w:t xml:space="preserve"> or ΔT6SS.</w:t>
      </w:r>
      <w:r w:rsidR="003E7B9F">
        <w:rPr>
          <w:rFonts w:ascii="Times New Roman" w:hAnsi="Times New Roman" w:cs="Times New Roman"/>
        </w:rPr>
        <w:t xml:space="preserve"> Significant differences were found when CFUs of both </w:t>
      </w:r>
      <w:r w:rsidR="003E7B9F">
        <w:rPr>
          <w:rFonts w:ascii="Times New Roman" w:hAnsi="Times New Roman" w:cs="Times New Roman"/>
          <w:i/>
          <w:iCs/>
        </w:rPr>
        <w:t>E. coli</w:t>
      </w:r>
      <w:r w:rsidR="003E7B9F">
        <w:rPr>
          <w:rFonts w:ascii="Times New Roman" w:hAnsi="Times New Roman" w:cs="Times New Roman"/>
        </w:rPr>
        <w:t xml:space="preserve"> strains were compared between co-incubations with wild-type </w:t>
      </w:r>
      <w:r w:rsidR="003E7B9F">
        <w:rPr>
          <w:rFonts w:ascii="Times New Roman" w:hAnsi="Times New Roman" w:cs="Times New Roman"/>
          <w:i/>
          <w:iCs/>
        </w:rPr>
        <w:lastRenderedPageBreak/>
        <w:t>Salmonella</w:t>
      </w:r>
      <w:r w:rsidR="003E7B9F">
        <w:rPr>
          <w:rFonts w:ascii="Times New Roman" w:hAnsi="Times New Roman" w:cs="Times New Roman"/>
        </w:rPr>
        <w:t xml:space="preserve"> and ΔT6SS in 3 or 6 mM copper (Wilcoxon</w:t>
      </w:r>
      <w:r w:rsidR="009F7DD3">
        <w:rPr>
          <w:rFonts w:ascii="Times New Roman" w:hAnsi="Times New Roman" w:cs="Times New Roman"/>
        </w:rPr>
        <w:t xml:space="preserve"> test</w:t>
      </w:r>
      <w:r w:rsidR="003E7B9F">
        <w:rPr>
          <w:rFonts w:ascii="Times New Roman" w:hAnsi="Times New Roman" w:cs="Times New Roman"/>
        </w:rPr>
        <w:t>, p &lt; 0.05) (Fig. 7D). Small changes in CFU</w:t>
      </w:r>
      <w:r w:rsidR="008B34EE">
        <w:rPr>
          <w:rFonts w:ascii="Times New Roman" w:hAnsi="Times New Roman" w:cs="Times New Roman"/>
        </w:rPr>
        <w:t>s</w:t>
      </w:r>
      <w:r w:rsidR="003E7B9F">
        <w:rPr>
          <w:rFonts w:ascii="Times New Roman" w:hAnsi="Times New Roman" w:cs="Times New Roman"/>
        </w:rPr>
        <w:t xml:space="preserve"> were also observed </w:t>
      </w:r>
      <w:r w:rsidR="001B7555">
        <w:rPr>
          <w:rFonts w:ascii="Times New Roman" w:hAnsi="Times New Roman" w:cs="Times New Roman"/>
        </w:rPr>
        <w:t>after</w:t>
      </w:r>
      <w:r w:rsidR="003E7B9F">
        <w:rPr>
          <w:rFonts w:ascii="Times New Roman" w:hAnsi="Times New Roman" w:cs="Times New Roman"/>
        </w:rPr>
        <w:t xml:space="preserve"> the competition </w:t>
      </w:r>
      <w:r w:rsidR="001B7555">
        <w:rPr>
          <w:rFonts w:ascii="Times New Roman" w:hAnsi="Times New Roman" w:cs="Times New Roman"/>
        </w:rPr>
        <w:t xml:space="preserve">of HCP4S3_I4 strain with wild-type </w:t>
      </w:r>
      <w:r w:rsidR="001B7555">
        <w:rPr>
          <w:rFonts w:ascii="Times New Roman" w:hAnsi="Times New Roman" w:cs="Times New Roman"/>
          <w:i/>
          <w:iCs/>
        </w:rPr>
        <w:t>Salmonella</w:t>
      </w:r>
      <w:r w:rsidR="001B7555">
        <w:rPr>
          <w:rFonts w:ascii="Times New Roman" w:hAnsi="Times New Roman" w:cs="Times New Roman"/>
        </w:rPr>
        <w:t xml:space="preserve"> and ΔT6SS in medium with</w:t>
      </w:r>
      <w:r w:rsidR="008B34EE">
        <w:rPr>
          <w:rFonts w:ascii="Times New Roman" w:hAnsi="Times New Roman" w:cs="Times New Roman"/>
        </w:rPr>
        <w:t>out</w:t>
      </w:r>
      <w:r w:rsidR="001B7555">
        <w:rPr>
          <w:rFonts w:ascii="Times New Roman" w:hAnsi="Times New Roman" w:cs="Times New Roman"/>
        </w:rPr>
        <w:t xml:space="preserve"> copper supplementation (Wilcoxon</w:t>
      </w:r>
      <w:r w:rsidR="009F7DD3">
        <w:rPr>
          <w:rFonts w:ascii="Times New Roman" w:hAnsi="Times New Roman" w:cs="Times New Roman"/>
        </w:rPr>
        <w:t xml:space="preserve"> test</w:t>
      </w:r>
      <w:r w:rsidR="001B7555">
        <w:rPr>
          <w:rFonts w:ascii="Times New Roman" w:hAnsi="Times New Roman" w:cs="Times New Roman"/>
        </w:rPr>
        <w:t xml:space="preserve">, p &lt; 0.05) (Fig. 7D). </w:t>
      </w:r>
      <w:r w:rsidR="00325908">
        <w:rPr>
          <w:rFonts w:ascii="Times New Roman" w:hAnsi="Times New Roman" w:cs="Times New Roman"/>
          <w:i/>
          <w:iCs/>
        </w:rPr>
        <w:t xml:space="preserve">Salmonella </w:t>
      </w:r>
      <w:r w:rsidR="00325908">
        <w:rPr>
          <w:rFonts w:ascii="Times New Roman" w:hAnsi="Times New Roman" w:cs="Times New Roman"/>
        </w:rPr>
        <w:t xml:space="preserve">ΔT6SS CFUs increased while co-incubated with </w:t>
      </w:r>
      <w:r w:rsidR="00325908">
        <w:rPr>
          <w:rFonts w:ascii="Times New Roman" w:hAnsi="Times New Roman" w:cs="Times New Roman"/>
          <w:i/>
          <w:iCs/>
        </w:rPr>
        <w:t>E. coli</w:t>
      </w:r>
      <w:r w:rsidR="00325908">
        <w:rPr>
          <w:rFonts w:ascii="Times New Roman" w:hAnsi="Times New Roman" w:cs="Times New Roman"/>
        </w:rPr>
        <w:t xml:space="preserve"> in comparison to WT </w:t>
      </w:r>
      <w:r w:rsidR="00325908">
        <w:rPr>
          <w:rFonts w:ascii="Times New Roman" w:hAnsi="Times New Roman" w:cs="Times New Roman"/>
          <w:i/>
          <w:iCs/>
        </w:rPr>
        <w:t xml:space="preserve">Salmonella </w:t>
      </w:r>
      <w:r w:rsidR="00325908">
        <w:rPr>
          <w:rFonts w:ascii="Times New Roman" w:hAnsi="Times New Roman" w:cs="Times New Roman"/>
        </w:rPr>
        <w:t xml:space="preserve">co-incubated with the same </w:t>
      </w:r>
      <w:r w:rsidR="00325908">
        <w:rPr>
          <w:rFonts w:ascii="Times New Roman" w:hAnsi="Times New Roman" w:cs="Times New Roman"/>
          <w:i/>
          <w:iCs/>
        </w:rPr>
        <w:t xml:space="preserve">E. coli </w:t>
      </w:r>
      <w:r w:rsidR="00325908">
        <w:rPr>
          <w:rFonts w:ascii="Times New Roman" w:hAnsi="Times New Roman" w:cs="Times New Roman"/>
        </w:rPr>
        <w:t>strain at 6 mM (Wilcoxon</w:t>
      </w:r>
      <w:r w:rsidR="009F7DD3">
        <w:rPr>
          <w:rFonts w:ascii="Times New Roman" w:hAnsi="Times New Roman" w:cs="Times New Roman"/>
        </w:rPr>
        <w:t xml:space="preserve"> test</w:t>
      </w:r>
      <w:r w:rsidR="00325908">
        <w:rPr>
          <w:rFonts w:ascii="Times New Roman" w:hAnsi="Times New Roman" w:cs="Times New Roman"/>
        </w:rPr>
        <w:t xml:space="preserve">, p &lt; 0.05) (Fig. </w:t>
      </w:r>
      <w:r w:rsidR="00B52FCA">
        <w:rPr>
          <w:rFonts w:ascii="Times New Roman" w:hAnsi="Times New Roman" w:cs="Times New Roman"/>
        </w:rPr>
        <w:t>6</w:t>
      </w:r>
      <w:r w:rsidR="00325908">
        <w:rPr>
          <w:rFonts w:ascii="Times New Roman" w:hAnsi="Times New Roman" w:cs="Times New Roman"/>
        </w:rPr>
        <w:t xml:space="preserve">D). Furthermore, </w:t>
      </w:r>
      <w:r w:rsidR="00325908">
        <w:rPr>
          <w:rFonts w:ascii="Times New Roman" w:hAnsi="Times New Roman" w:cs="Times New Roman"/>
          <w:i/>
          <w:iCs/>
        </w:rPr>
        <w:t xml:space="preserve">Salmonella </w:t>
      </w:r>
      <w:r w:rsidR="00325908">
        <w:rPr>
          <w:rFonts w:ascii="Times New Roman" w:hAnsi="Times New Roman" w:cs="Times New Roman"/>
        </w:rPr>
        <w:t xml:space="preserve">ΔT6SS CFUs increased in monoculture in comparison to WT </w:t>
      </w:r>
      <w:r w:rsidR="00325908">
        <w:rPr>
          <w:rFonts w:ascii="Times New Roman" w:hAnsi="Times New Roman" w:cs="Times New Roman"/>
          <w:i/>
          <w:iCs/>
        </w:rPr>
        <w:t xml:space="preserve">Salmonella </w:t>
      </w:r>
      <w:r w:rsidR="00325908">
        <w:rPr>
          <w:rFonts w:ascii="Times New Roman" w:hAnsi="Times New Roman" w:cs="Times New Roman"/>
        </w:rPr>
        <w:t>in monoculture</w:t>
      </w:r>
      <w:r w:rsidR="00325908">
        <w:rPr>
          <w:rFonts w:ascii="Times New Roman" w:hAnsi="Times New Roman" w:cs="Times New Roman"/>
          <w:i/>
          <w:iCs/>
        </w:rPr>
        <w:t xml:space="preserve"> </w:t>
      </w:r>
      <w:r w:rsidR="00325908">
        <w:rPr>
          <w:rFonts w:ascii="Times New Roman" w:hAnsi="Times New Roman" w:cs="Times New Roman"/>
        </w:rPr>
        <w:t>at 3 and 6 mM (Wilcoxon</w:t>
      </w:r>
      <w:r w:rsidR="009F7DD3">
        <w:rPr>
          <w:rFonts w:ascii="Times New Roman" w:hAnsi="Times New Roman" w:cs="Times New Roman"/>
        </w:rPr>
        <w:t xml:space="preserve"> test</w:t>
      </w:r>
      <w:r w:rsidR="00325908">
        <w:rPr>
          <w:rFonts w:ascii="Times New Roman" w:hAnsi="Times New Roman" w:cs="Times New Roman"/>
        </w:rPr>
        <w:t xml:space="preserve">, p &lt; 0.05) (Fig. </w:t>
      </w:r>
      <w:r w:rsidR="00B52FCA">
        <w:rPr>
          <w:rFonts w:ascii="Times New Roman" w:hAnsi="Times New Roman" w:cs="Times New Roman"/>
        </w:rPr>
        <w:t>6</w:t>
      </w:r>
      <w:r w:rsidR="00325908">
        <w:rPr>
          <w:rFonts w:ascii="Times New Roman" w:hAnsi="Times New Roman" w:cs="Times New Roman"/>
        </w:rPr>
        <w:t>D).</w:t>
      </w:r>
    </w:p>
    <w:p w14:paraId="7DBC5761" w14:textId="6714F179" w:rsidR="00574F84" w:rsidRDefault="00AA4263" w:rsidP="00574F84">
      <w:pPr>
        <w:spacing w:line="480" w:lineRule="auto"/>
        <w:jc w:val="both"/>
        <w:rPr>
          <w:rFonts w:ascii="Times New Roman" w:hAnsi="Times New Roman" w:cs="Times New Roman"/>
        </w:rPr>
      </w:pPr>
      <w:r>
        <w:rPr>
          <w:noProof/>
        </w:rPr>
        <w:drawing>
          <wp:inline distT="0" distB="0" distL="0" distR="0" wp14:anchorId="14D866B8" wp14:editId="1900FFD6">
            <wp:extent cx="5727700" cy="4721225"/>
            <wp:effectExtent l="0" t="0" r="6350" b="3175"/>
            <wp:docPr id="294225716"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25716" name="Picture 2" descr="A screenshot of a computer scree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4721225"/>
                    </a:xfrm>
                    <a:prstGeom prst="rect">
                      <a:avLst/>
                    </a:prstGeom>
                    <a:noFill/>
                    <a:ln>
                      <a:noFill/>
                    </a:ln>
                  </pic:spPr>
                </pic:pic>
              </a:graphicData>
            </a:graphic>
          </wp:inline>
        </w:drawing>
      </w:r>
    </w:p>
    <w:p w14:paraId="0CFF2142" w14:textId="1B5860A4" w:rsidR="00AD1EEA" w:rsidRDefault="00AD1EEA" w:rsidP="00AD1EEA">
      <w:pPr>
        <w:jc w:val="both"/>
        <w:rPr>
          <w:rFonts w:ascii="Times New Roman" w:hAnsi="Times New Roman" w:cs="Times New Roman"/>
        </w:rPr>
      </w:pPr>
      <w:r>
        <w:rPr>
          <w:rFonts w:ascii="Times New Roman" w:hAnsi="Times New Roman" w:cs="Times New Roman"/>
        </w:rPr>
        <w:t xml:space="preserve">Figure </w:t>
      </w:r>
      <w:r w:rsidR="00B52FCA">
        <w:rPr>
          <w:rFonts w:ascii="Times New Roman" w:hAnsi="Times New Roman" w:cs="Times New Roman"/>
        </w:rPr>
        <w:t>6</w:t>
      </w:r>
      <w:r>
        <w:rPr>
          <w:rFonts w:ascii="Times New Roman" w:hAnsi="Times New Roman" w:cs="Times New Roman"/>
        </w:rPr>
        <w:t>. Contact-dependent c</w:t>
      </w:r>
      <w:r w:rsidRPr="009F200A">
        <w:rPr>
          <w:rFonts w:ascii="Times New Roman" w:hAnsi="Times New Roman" w:cs="Times New Roman"/>
        </w:rPr>
        <w:t>ompetition</w:t>
      </w:r>
      <w:r>
        <w:rPr>
          <w:rFonts w:ascii="Times New Roman" w:hAnsi="Times New Roman" w:cs="Times New Roman"/>
        </w:rPr>
        <w:t xml:space="preserve"> between </w:t>
      </w:r>
      <w:r>
        <w:rPr>
          <w:rFonts w:ascii="Times New Roman" w:hAnsi="Times New Roman" w:cs="Times New Roman"/>
          <w:i/>
          <w:iCs/>
        </w:rPr>
        <w:t>Salmonella</w:t>
      </w:r>
      <w:r>
        <w:rPr>
          <w:rFonts w:ascii="Times New Roman" w:hAnsi="Times New Roman" w:cs="Times New Roman"/>
        </w:rPr>
        <w:t xml:space="preserve"> and </w:t>
      </w:r>
      <w:r>
        <w:rPr>
          <w:rFonts w:ascii="Times New Roman" w:hAnsi="Times New Roman" w:cs="Times New Roman"/>
          <w:i/>
          <w:iCs/>
        </w:rPr>
        <w:t>E. coli</w:t>
      </w:r>
      <w:r>
        <w:rPr>
          <w:rFonts w:ascii="Times New Roman" w:hAnsi="Times New Roman" w:cs="Times New Roman"/>
        </w:rPr>
        <w:t xml:space="preserve"> in copper sulphate-altered niche</w:t>
      </w:r>
    </w:p>
    <w:p w14:paraId="713C6678" w14:textId="49490AF0" w:rsidR="004709D2" w:rsidRPr="00AD1EEA" w:rsidRDefault="00AD1EEA" w:rsidP="004709D2">
      <w:pPr>
        <w:jc w:val="both"/>
        <w:rPr>
          <w:rFonts w:ascii="Times New Roman" w:hAnsi="Times New Roman" w:cs="Times New Roman"/>
        </w:rPr>
      </w:pPr>
      <w:r>
        <w:rPr>
          <w:rFonts w:ascii="Times New Roman" w:hAnsi="Times New Roman" w:cs="Times New Roman"/>
        </w:rPr>
        <w:t xml:space="preserve">A) </w:t>
      </w:r>
      <w:r w:rsidR="00DE7600">
        <w:rPr>
          <w:rFonts w:ascii="Times New Roman" w:hAnsi="Times New Roman" w:cs="Times New Roman"/>
        </w:rPr>
        <w:t>Ratios</w:t>
      </w:r>
      <w:r>
        <w:rPr>
          <w:rFonts w:ascii="Times New Roman" w:hAnsi="Times New Roman" w:cs="Times New Roman"/>
        </w:rPr>
        <w:t xml:space="preserve"> between </w:t>
      </w:r>
      <w:r>
        <w:rPr>
          <w:rFonts w:ascii="Times New Roman" w:hAnsi="Times New Roman" w:cs="Times New Roman"/>
          <w:i/>
          <w:iCs/>
        </w:rPr>
        <w:t>Salmonella</w:t>
      </w:r>
      <w:r>
        <w:rPr>
          <w:rFonts w:ascii="Times New Roman" w:hAnsi="Times New Roman" w:cs="Times New Roman"/>
        </w:rPr>
        <w:t xml:space="preserve"> and </w:t>
      </w:r>
      <w:r>
        <w:rPr>
          <w:rFonts w:ascii="Times New Roman" w:hAnsi="Times New Roman" w:cs="Times New Roman"/>
          <w:i/>
          <w:iCs/>
        </w:rPr>
        <w:t>E. coli</w:t>
      </w:r>
      <w:r>
        <w:rPr>
          <w:rFonts w:ascii="Times New Roman" w:hAnsi="Times New Roman" w:cs="Times New Roman"/>
        </w:rPr>
        <w:t xml:space="preserve"> </w:t>
      </w:r>
      <w:r w:rsidR="004709D2">
        <w:rPr>
          <w:rFonts w:ascii="Times New Roman" w:hAnsi="Times New Roman" w:cs="Times New Roman"/>
        </w:rPr>
        <w:t xml:space="preserve">HCP4S3_I4 </w:t>
      </w:r>
      <w:r>
        <w:rPr>
          <w:rFonts w:ascii="Times New Roman" w:hAnsi="Times New Roman" w:cs="Times New Roman"/>
        </w:rPr>
        <w:t>in competition and Transwell assay with copper supplementation. Copper sulphate concentrations [in mM]</w:t>
      </w:r>
      <w:r w:rsidRPr="00F738C0">
        <w:rPr>
          <w:rFonts w:ascii="Times New Roman" w:hAnsi="Times New Roman" w:cs="Times New Roman"/>
        </w:rPr>
        <w:t xml:space="preserve"> are shown on the</w:t>
      </w:r>
      <w:r w:rsidR="00BC1285">
        <w:rPr>
          <w:rFonts w:ascii="Times New Roman" w:hAnsi="Times New Roman" w:cs="Times New Roman"/>
        </w:rPr>
        <w:t xml:space="preserve"> top</w:t>
      </w:r>
      <w:r w:rsidRPr="00F738C0">
        <w:rPr>
          <w:rFonts w:ascii="Times New Roman" w:hAnsi="Times New Roman" w:cs="Times New Roman"/>
        </w:rPr>
        <w:t xml:space="preserve"> x-</w:t>
      </w:r>
      <w:r w:rsidR="000A5C03">
        <w:rPr>
          <w:rFonts w:ascii="Times New Roman" w:hAnsi="Times New Roman" w:cs="Times New Roman"/>
        </w:rPr>
        <w:t>axis</w:t>
      </w:r>
      <w:r>
        <w:rPr>
          <w:rFonts w:ascii="Times New Roman" w:hAnsi="Times New Roman" w:cs="Times New Roman"/>
        </w:rPr>
        <w:t xml:space="preserve">. Log10 </w:t>
      </w:r>
      <w:r w:rsidR="00DE7600">
        <w:rPr>
          <w:rFonts w:ascii="Times New Roman" w:hAnsi="Times New Roman" w:cs="Times New Roman"/>
        </w:rPr>
        <w:t>ratios</w:t>
      </w:r>
      <w:r>
        <w:rPr>
          <w:rFonts w:ascii="Times New Roman" w:hAnsi="Times New Roman" w:cs="Times New Roman"/>
        </w:rPr>
        <w:t xml:space="preserve"> between </w:t>
      </w:r>
      <w:r>
        <w:rPr>
          <w:rFonts w:ascii="Times New Roman" w:hAnsi="Times New Roman" w:cs="Times New Roman"/>
          <w:i/>
          <w:iCs/>
        </w:rPr>
        <w:t>Salmonella</w:t>
      </w:r>
      <w:r>
        <w:rPr>
          <w:rFonts w:ascii="Times New Roman" w:hAnsi="Times New Roman" w:cs="Times New Roman"/>
        </w:rPr>
        <w:t xml:space="preserve"> and </w:t>
      </w:r>
      <w:r>
        <w:rPr>
          <w:rFonts w:ascii="Times New Roman" w:hAnsi="Times New Roman" w:cs="Times New Roman"/>
          <w:i/>
          <w:iCs/>
        </w:rPr>
        <w:t>E. coli</w:t>
      </w:r>
      <w:r>
        <w:rPr>
          <w:rFonts w:ascii="Times New Roman" w:hAnsi="Times New Roman" w:cs="Times New Roman"/>
        </w:rPr>
        <w:t xml:space="preserve"> CFUs</w:t>
      </w:r>
      <w:r w:rsidRPr="00F738C0">
        <w:rPr>
          <w:rFonts w:ascii="Times New Roman" w:hAnsi="Times New Roman" w:cs="Times New Roman"/>
        </w:rPr>
        <w:t xml:space="preserve"> are shown on the </w:t>
      </w:r>
      <w:r>
        <w:rPr>
          <w:rFonts w:ascii="Times New Roman" w:hAnsi="Times New Roman" w:cs="Times New Roman"/>
        </w:rPr>
        <w:t>y</w:t>
      </w:r>
      <w:r w:rsidRPr="00F738C0">
        <w:rPr>
          <w:rFonts w:ascii="Times New Roman" w:hAnsi="Times New Roman" w:cs="Times New Roman"/>
        </w:rPr>
        <w:t>-axis</w:t>
      </w:r>
      <w:r>
        <w:rPr>
          <w:rFonts w:ascii="Times New Roman" w:hAnsi="Times New Roman" w:cs="Times New Roman"/>
        </w:rPr>
        <w:t xml:space="preserve"> and </w:t>
      </w:r>
      <w:r w:rsidRPr="00E40546">
        <w:rPr>
          <w:rFonts w:ascii="Times New Roman" w:hAnsi="Times New Roman" w:cs="Times New Roman"/>
        </w:rPr>
        <w:t>the assay type</w:t>
      </w:r>
      <w:r w:rsidR="004709D2">
        <w:rPr>
          <w:rFonts w:ascii="Times New Roman" w:hAnsi="Times New Roman" w:cs="Times New Roman"/>
        </w:rPr>
        <w:t xml:space="preserve"> and timepoint</w:t>
      </w:r>
      <w:r>
        <w:rPr>
          <w:rFonts w:ascii="Times New Roman" w:hAnsi="Times New Roman" w:cs="Times New Roman"/>
        </w:rPr>
        <w:t xml:space="preserve"> is marked with colours showed on the legend below the plot. </w:t>
      </w:r>
      <w:r w:rsidR="004709D2">
        <w:rPr>
          <w:rFonts w:ascii="Times New Roman" w:hAnsi="Times New Roman" w:cs="Times New Roman"/>
        </w:rPr>
        <w:t xml:space="preserve">B) CFU counts for </w:t>
      </w:r>
      <w:r w:rsidR="004709D2">
        <w:rPr>
          <w:rFonts w:ascii="Times New Roman" w:hAnsi="Times New Roman" w:cs="Times New Roman"/>
          <w:i/>
          <w:iCs/>
        </w:rPr>
        <w:lastRenderedPageBreak/>
        <w:t>Salmonella</w:t>
      </w:r>
      <w:r w:rsidR="004709D2">
        <w:rPr>
          <w:rFonts w:ascii="Times New Roman" w:hAnsi="Times New Roman" w:cs="Times New Roman"/>
        </w:rPr>
        <w:t xml:space="preserve"> and </w:t>
      </w:r>
      <w:r w:rsidR="004709D2">
        <w:rPr>
          <w:rFonts w:ascii="Times New Roman" w:hAnsi="Times New Roman" w:cs="Times New Roman"/>
          <w:i/>
          <w:iCs/>
        </w:rPr>
        <w:t>E. coli</w:t>
      </w:r>
      <w:r w:rsidR="004709D2">
        <w:rPr>
          <w:rFonts w:ascii="Times New Roman" w:hAnsi="Times New Roman" w:cs="Times New Roman"/>
        </w:rPr>
        <w:t xml:space="preserve"> </w:t>
      </w:r>
      <w:r w:rsidR="008B34EE">
        <w:rPr>
          <w:rFonts w:ascii="Times New Roman" w:hAnsi="Times New Roman" w:cs="Times New Roman"/>
        </w:rPr>
        <w:t>HCP4S3_I4</w:t>
      </w:r>
      <w:r w:rsidR="004709D2">
        <w:rPr>
          <w:rFonts w:ascii="Times New Roman" w:hAnsi="Times New Roman" w:cs="Times New Roman"/>
        </w:rPr>
        <w:t xml:space="preserve"> in competition and Transwell assay with copper supplementation. Copper sulphate concentrations [in mM]</w:t>
      </w:r>
      <w:r w:rsidR="004709D2" w:rsidRPr="00F738C0">
        <w:rPr>
          <w:rFonts w:ascii="Times New Roman" w:hAnsi="Times New Roman" w:cs="Times New Roman"/>
        </w:rPr>
        <w:t xml:space="preserve"> are shown on the</w:t>
      </w:r>
      <w:r w:rsidR="00BC1285">
        <w:rPr>
          <w:rFonts w:ascii="Times New Roman" w:hAnsi="Times New Roman" w:cs="Times New Roman"/>
        </w:rPr>
        <w:t xml:space="preserve"> top</w:t>
      </w:r>
      <w:r w:rsidR="004709D2" w:rsidRPr="00F738C0">
        <w:rPr>
          <w:rFonts w:ascii="Times New Roman" w:hAnsi="Times New Roman" w:cs="Times New Roman"/>
        </w:rPr>
        <w:t xml:space="preserve"> x-</w:t>
      </w:r>
      <w:r w:rsidR="00CA133A">
        <w:rPr>
          <w:rFonts w:ascii="Times New Roman" w:hAnsi="Times New Roman" w:cs="Times New Roman"/>
        </w:rPr>
        <w:t>axis</w:t>
      </w:r>
      <w:r w:rsidR="004709D2">
        <w:rPr>
          <w:rFonts w:ascii="Times New Roman" w:hAnsi="Times New Roman" w:cs="Times New Roman"/>
        </w:rPr>
        <w:t xml:space="preserve">. Log10 CFUs for </w:t>
      </w:r>
      <w:r w:rsidR="004709D2">
        <w:rPr>
          <w:rFonts w:ascii="Times New Roman" w:hAnsi="Times New Roman" w:cs="Times New Roman"/>
          <w:i/>
          <w:iCs/>
        </w:rPr>
        <w:t>Salmonella</w:t>
      </w:r>
      <w:r w:rsidR="004709D2">
        <w:rPr>
          <w:rFonts w:ascii="Times New Roman" w:hAnsi="Times New Roman" w:cs="Times New Roman"/>
        </w:rPr>
        <w:t xml:space="preserve"> and </w:t>
      </w:r>
      <w:r w:rsidR="004709D2">
        <w:rPr>
          <w:rFonts w:ascii="Times New Roman" w:hAnsi="Times New Roman" w:cs="Times New Roman"/>
          <w:i/>
          <w:iCs/>
        </w:rPr>
        <w:t>E. coli</w:t>
      </w:r>
      <w:r w:rsidR="004709D2">
        <w:rPr>
          <w:rFonts w:ascii="Times New Roman" w:hAnsi="Times New Roman" w:cs="Times New Roman"/>
        </w:rPr>
        <w:t xml:space="preserve"> </w:t>
      </w:r>
      <w:r w:rsidR="004709D2" w:rsidRPr="00F738C0">
        <w:rPr>
          <w:rFonts w:ascii="Times New Roman" w:hAnsi="Times New Roman" w:cs="Times New Roman"/>
        </w:rPr>
        <w:t xml:space="preserve">are shown on the </w:t>
      </w:r>
      <w:r w:rsidR="004709D2">
        <w:rPr>
          <w:rFonts w:ascii="Times New Roman" w:hAnsi="Times New Roman" w:cs="Times New Roman"/>
        </w:rPr>
        <w:t>y</w:t>
      </w:r>
      <w:r w:rsidR="004709D2" w:rsidRPr="00F738C0">
        <w:rPr>
          <w:rFonts w:ascii="Times New Roman" w:hAnsi="Times New Roman" w:cs="Times New Roman"/>
        </w:rPr>
        <w:t>-axis</w:t>
      </w:r>
      <w:r w:rsidR="004709D2">
        <w:rPr>
          <w:rFonts w:ascii="Times New Roman" w:hAnsi="Times New Roman" w:cs="Times New Roman"/>
        </w:rPr>
        <w:t xml:space="preserve"> and </w:t>
      </w:r>
      <w:r w:rsidR="004709D2" w:rsidRPr="00E40546">
        <w:rPr>
          <w:rFonts w:ascii="Times New Roman" w:hAnsi="Times New Roman" w:cs="Times New Roman"/>
        </w:rPr>
        <w:t xml:space="preserve">the </w:t>
      </w:r>
      <w:r w:rsidR="004709D2">
        <w:rPr>
          <w:rFonts w:ascii="Times New Roman" w:hAnsi="Times New Roman" w:cs="Times New Roman"/>
        </w:rPr>
        <w:t xml:space="preserve">species and </w:t>
      </w:r>
      <w:r w:rsidR="004709D2" w:rsidRPr="00E40546">
        <w:rPr>
          <w:rFonts w:ascii="Times New Roman" w:hAnsi="Times New Roman" w:cs="Times New Roman"/>
        </w:rPr>
        <w:t>assay type</w:t>
      </w:r>
      <w:r w:rsidR="004709D2">
        <w:rPr>
          <w:rFonts w:ascii="Times New Roman" w:hAnsi="Times New Roman" w:cs="Times New Roman"/>
        </w:rPr>
        <w:t xml:space="preserve"> is marked with colours showed on the legend below the plot. </w:t>
      </w:r>
      <w:r w:rsidR="000A5C03">
        <w:rPr>
          <w:rFonts w:ascii="Times New Roman" w:hAnsi="Times New Roman" w:cs="Times New Roman"/>
        </w:rPr>
        <w:t>C) Competitive index</w:t>
      </w:r>
      <w:r w:rsidR="00CA133A">
        <w:rPr>
          <w:rFonts w:ascii="Times New Roman" w:hAnsi="Times New Roman" w:cs="Times New Roman"/>
        </w:rPr>
        <w:t xml:space="preserve"> </w:t>
      </w:r>
      <w:r w:rsidR="000A5C03">
        <w:rPr>
          <w:rFonts w:ascii="Times New Roman" w:hAnsi="Times New Roman" w:cs="Times New Roman"/>
        </w:rPr>
        <w:t xml:space="preserve">between </w:t>
      </w:r>
      <w:r w:rsidR="000A5C03">
        <w:rPr>
          <w:rFonts w:ascii="Times New Roman" w:hAnsi="Times New Roman" w:cs="Times New Roman"/>
          <w:i/>
          <w:iCs/>
        </w:rPr>
        <w:t>Salmonella</w:t>
      </w:r>
      <w:r w:rsidR="000A5C03">
        <w:rPr>
          <w:rFonts w:ascii="Times New Roman" w:hAnsi="Times New Roman" w:cs="Times New Roman"/>
        </w:rPr>
        <w:t xml:space="preserve"> WT or ΔT6SS and </w:t>
      </w:r>
      <w:r w:rsidR="000A5C03">
        <w:rPr>
          <w:rFonts w:ascii="Times New Roman" w:hAnsi="Times New Roman" w:cs="Times New Roman"/>
          <w:i/>
          <w:iCs/>
        </w:rPr>
        <w:t>E. coli</w:t>
      </w:r>
      <w:r w:rsidR="000A5C03">
        <w:rPr>
          <w:rFonts w:ascii="Times New Roman" w:hAnsi="Times New Roman" w:cs="Times New Roman"/>
        </w:rPr>
        <w:t xml:space="preserve"> strains in competition assay with copper supplementation. Copper sulphate concentrations [in mM]</w:t>
      </w:r>
      <w:r w:rsidR="000A5C03" w:rsidRPr="00F738C0">
        <w:rPr>
          <w:rFonts w:ascii="Times New Roman" w:hAnsi="Times New Roman" w:cs="Times New Roman"/>
        </w:rPr>
        <w:t xml:space="preserve"> are shown on the</w:t>
      </w:r>
      <w:r w:rsidR="000A5C03">
        <w:rPr>
          <w:rFonts w:ascii="Times New Roman" w:hAnsi="Times New Roman" w:cs="Times New Roman"/>
        </w:rPr>
        <w:t xml:space="preserve"> bottom</w:t>
      </w:r>
      <w:r w:rsidR="000A5C03" w:rsidRPr="00F738C0">
        <w:rPr>
          <w:rFonts w:ascii="Times New Roman" w:hAnsi="Times New Roman" w:cs="Times New Roman"/>
        </w:rPr>
        <w:t xml:space="preserve"> x-</w:t>
      </w:r>
      <w:r w:rsidR="000A5C03">
        <w:rPr>
          <w:rFonts w:ascii="Times New Roman" w:hAnsi="Times New Roman" w:cs="Times New Roman"/>
        </w:rPr>
        <w:t xml:space="preserve">axis and </w:t>
      </w:r>
      <w:r w:rsidR="000A5C03">
        <w:rPr>
          <w:rFonts w:ascii="Times New Roman" w:hAnsi="Times New Roman" w:cs="Times New Roman"/>
          <w:i/>
          <w:iCs/>
        </w:rPr>
        <w:t xml:space="preserve">E. coli </w:t>
      </w:r>
      <w:r w:rsidR="000A5C03">
        <w:rPr>
          <w:rFonts w:ascii="Times New Roman" w:hAnsi="Times New Roman" w:cs="Times New Roman"/>
        </w:rPr>
        <w:t xml:space="preserve">strain name on the top x-axis. Log10 competitive index (CI) between </w:t>
      </w:r>
      <w:r w:rsidR="000A5C03">
        <w:rPr>
          <w:rFonts w:ascii="Times New Roman" w:hAnsi="Times New Roman" w:cs="Times New Roman"/>
          <w:i/>
          <w:iCs/>
        </w:rPr>
        <w:t>Salmonella</w:t>
      </w:r>
      <w:r w:rsidR="000A5C03">
        <w:rPr>
          <w:rFonts w:ascii="Times New Roman" w:hAnsi="Times New Roman" w:cs="Times New Roman"/>
        </w:rPr>
        <w:t xml:space="preserve"> and </w:t>
      </w:r>
      <w:r w:rsidR="000A5C03">
        <w:rPr>
          <w:rFonts w:ascii="Times New Roman" w:hAnsi="Times New Roman" w:cs="Times New Roman"/>
          <w:i/>
          <w:iCs/>
        </w:rPr>
        <w:t>E. coli</w:t>
      </w:r>
      <w:r w:rsidR="000A5C03">
        <w:rPr>
          <w:rFonts w:ascii="Times New Roman" w:hAnsi="Times New Roman" w:cs="Times New Roman"/>
        </w:rPr>
        <w:t xml:space="preserve"> CFUs</w:t>
      </w:r>
      <w:r w:rsidR="000A5C03" w:rsidRPr="00F738C0">
        <w:rPr>
          <w:rFonts w:ascii="Times New Roman" w:hAnsi="Times New Roman" w:cs="Times New Roman"/>
        </w:rPr>
        <w:t xml:space="preserve"> are shown on the </w:t>
      </w:r>
      <w:r w:rsidR="000A5C03">
        <w:rPr>
          <w:rFonts w:ascii="Times New Roman" w:hAnsi="Times New Roman" w:cs="Times New Roman"/>
        </w:rPr>
        <w:t>y</w:t>
      </w:r>
      <w:r w:rsidR="000A5C03" w:rsidRPr="00F738C0">
        <w:rPr>
          <w:rFonts w:ascii="Times New Roman" w:hAnsi="Times New Roman" w:cs="Times New Roman"/>
        </w:rPr>
        <w:t>-axis</w:t>
      </w:r>
      <w:r w:rsidR="000A5C03">
        <w:rPr>
          <w:rFonts w:ascii="Times New Roman" w:hAnsi="Times New Roman" w:cs="Times New Roman"/>
        </w:rPr>
        <w:t xml:space="preserve"> and </w:t>
      </w:r>
      <w:r w:rsidR="000A5C03" w:rsidRPr="00E40546">
        <w:rPr>
          <w:rFonts w:ascii="Times New Roman" w:hAnsi="Times New Roman" w:cs="Times New Roman"/>
        </w:rPr>
        <w:t xml:space="preserve">the </w:t>
      </w:r>
      <w:r w:rsidR="00CA133A">
        <w:rPr>
          <w:rFonts w:ascii="Times New Roman" w:hAnsi="Times New Roman" w:cs="Times New Roman"/>
          <w:i/>
          <w:iCs/>
        </w:rPr>
        <w:t xml:space="preserve">Salmonella </w:t>
      </w:r>
      <w:r w:rsidR="00CA133A">
        <w:rPr>
          <w:rFonts w:ascii="Times New Roman" w:hAnsi="Times New Roman" w:cs="Times New Roman"/>
        </w:rPr>
        <w:t>strain</w:t>
      </w:r>
      <w:r w:rsidR="00037B79">
        <w:rPr>
          <w:rFonts w:ascii="Times New Roman" w:hAnsi="Times New Roman" w:cs="Times New Roman"/>
        </w:rPr>
        <w:t xml:space="preserve"> used for competition</w:t>
      </w:r>
      <w:r w:rsidR="00CA133A">
        <w:rPr>
          <w:rFonts w:ascii="Times New Roman" w:hAnsi="Times New Roman" w:cs="Times New Roman"/>
        </w:rPr>
        <w:t xml:space="preserve"> </w:t>
      </w:r>
      <w:r w:rsidR="000A5C03">
        <w:rPr>
          <w:rFonts w:ascii="Times New Roman" w:hAnsi="Times New Roman" w:cs="Times New Roman"/>
        </w:rPr>
        <w:t>is marked with colours showed on the legend below the plot.</w:t>
      </w:r>
      <w:r w:rsidR="00084FEF">
        <w:rPr>
          <w:rFonts w:ascii="Times New Roman" w:hAnsi="Times New Roman" w:cs="Times New Roman"/>
        </w:rPr>
        <w:t xml:space="preserve"> D) CFUs counts for </w:t>
      </w:r>
      <w:r w:rsidR="00084FEF">
        <w:rPr>
          <w:rFonts w:ascii="Times New Roman" w:hAnsi="Times New Roman" w:cs="Times New Roman"/>
          <w:i/>
          <w:iCs/>
        </w:rPr>
        <w:t>Salmonella</w:t>
      </w:r>
      <w:r w:rsidR="00084FEF">
        <w:rPr>
          <w:rFonts w:ascii="Times New Roman" w:hAnsi="Times New Roman" w:cs="Times New Roman"/>
        </w:rPr>
        <w:t xml:space="preserve"> and </w:t>
      </w:r>
      <w:r w:rsidR="00084FEF">
        <w:rPr>
          <w:rFonts w:ascii="Times New Roman" w:hAnsi="Times New Roman" w:cs="Times New Roman"/>
          <w:i/>
          <w:iCs/>
        </w:rPr>
        <w:t>E. coli</w:t>
      </w:r>
      <w:r w:rsidR="00084FEF">
        <w:rPr>
          <w:rFonts w:ascii="Times New Roman" w:hAnsi="Times New Roman" w:cs="Times New Roman"/>
        </w:rPr>
        <w:t xml:space="preserve"> strains in monoculture or competition assay with copper supplementation. </w:t>
      </w:r>
      <w:r w:rsidR="00D8745D">
        <w:rPr>
          <w:rFonts w:ascii="Times New Roman" w:hAnsi="Times New Roman" w:cs="Times New Roman"/>
        </w:rPr>
        <w:t>Genus</w:t>
      </w:r>
      <w:r w:rsidR="00084FEF">
        <w:rPr>
          <w:rFonts w:ascii="Times New Roman" w:hAnsi="Times New Roman" w:cs="Times New Roman"/>
        </w:rPr>
        <w:t xml:space="preserve"> or </w:t>
      </w:r>
      <w:r w:rsidR="00084FEF">
        <w:rPr>
          <w:rFonts w:ascii="Times New Roman" w:hAnsi="Times New Roman" w:cs="Times New Roman"/>
          <w:i/>
          <w:iCs/>
        </w:rPr>
        <w:t xml:space="preserve">E. coli </w:t>
      </w:r>
      <w:r w:rsidR="00084FEF">
        <w:rPr>
          <w:rFonts w:ascii="Times New Roman" w:hAnsi="Times New Roman" w:cs="Times New Roman"/>
        </w:rPr>
        <w:t>strain name and copper sulphate concentrations [in mM]</w:t>
      </w:r>
      <w:r w:rsidR="00084FEF" w:rsidRPr="00F738C0">
        <w:rPr>
          <w:rFonts w:ascii="Times New Roman" w:hAnsi="Times New Roman" w:cs="Times New Roman"/>
        </w:rPr>
        <w:t xml:space="preserve"> are shown on the</w:t>
      </w:r>
      <w:r w:rsidR="00D8745D">
        <w:rPr>
          <w:rFonts w:ascii="Times New Roman" w:hAnsi="Times New Roman" w:cs="Times New Roman"/>
        </w:rPr>
        <w:t xml:space="preserve"> upper</w:t>
      </w:r>
      <w:r w:rsidR="00084FEF">
        <w:rPr>
          <w:rFonts w:ascii="Times New Roman" w:hAnsi="Times New Roman" w:cs="Times New Roman"/>
        </w:rPr>
        <w:t xml:space="preserve"> top</w:t>
      </w:r>
      <w:r w:rsidR="00084FEF" w:rsidRPr="00F738C0">
        <w:rPr>
          <w:rFonts w:ascii="Times New Roman" w:hAnsi="Times New Roman" w:cs="Times New Roman"/>
        </w:rPr>
        <w:t xml:space="preserve"> x-</w:t>
      </w:r>
      <w:r w:rsidR="00084FEF">
        <w:rPr>
          <w:rFonts w:ascii="Times New Roman" w:hAnsi="Times New Roman" w:cs="Times New Roman"/>
        </w:rPr>
        <w:t xml:space="preserve">axis and on </w:t>
      </w:r>
      <w:r w:rsidR="00D8745D">
        <w:rPr>
          <w:rFonts w:ascii="Times New Roman" w:hAnsi="Times New Roman" w:cs="Times New Roman"/>
        </w:rPr>
        <w:t>copper sulphate concentration</w:t>
      </w:r>
      <w:r w:rsidR="009E4E13">
        <w:rPr>
          <w:rFonts w:ascii="Times New Roman" w:hAnsi="Times New Roman" w:cs="Times New Roman"/>
        </w:rPr>
        <w:t>s (0, 3, 6 [mM])</w:t>
      </w:r>
      <w:r w:rsidR="00D8745D">
        <w:rPr>
          <w:rFonts w:ascii="Times New Roman" w:hAnsi="Times New Roman" w:cs="Times New Roman"/>
        </w:rPr>
        <w:t xml:space="preserve"> in the media on </w:t>
      </w:r>
      <w:r w:rsidR="00084FEF">
        <w:rPr>
          <w:rFonts w:ascii="Times New Roman" w:hAnsi="Times New Roman" w:cs="Times New Roman"/>
        </w:rPr>
        <w:t>the</w:t>
      </w:r>
      <w:r w:rsidR="00D8745D">
        <w:rPr>
          <w:rFonts w:ascii="Times New Roman" w:hAnsi="Times New Roman" w:cs="Times New Roman"/>
        </w:rPr>
        <w:t xml:space="preserve"> lower</w:t>
      </w:r>
      <w:r w:rsidR="00084FEF">
        <w:rPr>
          <w:rFonts w:ascii="Times New Roman" w:hAnsi="Times New Roman" w:cs="Times New Roman"/>
        </w:rPr>
        <w:t xml:space="preserve"> top x-axis. CFU of </w:t>
      </w:r>
      <w:r w:rsidR="00084FEF">
        <w:rPr>
          <w:rFonts w:ascii="Times New Roman" w:hAnsi="Times New Roman" w:cs="Times New Roman"/>
          <w:i/>
          <w:iCs/>
        </w:rPr>
        <w:t>E. coli</w:t>
      </w:r>
      <w:r w:rsidR="00084FEF">
        <w:rPr>
          <w:rFonts w:ascii="Times New Roman" w:hAnsi="Times New Roman" w:cs="Times New Roman"/>
        </w:rPr>
        <w:t xml:space="preserve"> and</w:t>
      </w:r>
      <w:r w:rsidR="00084FEF">
        <w:rPr>
          <w:rFonts w:ascii="Times New Roman" w:hAnsi="Times New Roman" w:cs="Times New Roman"/>
          <w:i/>
          <w:iCs/>
        </w:rPr>
        <w:t xml:space="preserve"> Salmonella</w:t>
      </w:r>
      <w:r w:rsidR="00084FEF">
        <w:rPr>
          <w:rFonts w:ascii="Times New Roman" w:hAnsi="Times New Roman" w:cs="Times New Roman"/>
        </w:rPr>
        <w:t xml:space="preserve"> in competition or monocultures </w:t>
      </w:r>
      <w:r w:rsidR="00084FEF" w:rsidRPr="00F738C0">
        <w:rPr>
          <w:rFonts w:ascii="Times New Roman" w:hAnsi="Times New Roman" w:cs="Times New Roman"/>
        </w:rPr>
        <w:t xml:space="preserve">are shown on the </w:t>
      </w:r>
      <w:r w:rsidR="00084FEF">
        <w:rPr>
          <w:rFonts w:ascii="Times New Roman" w:hAnsi="Times New Roman" w:cs="Times New Roman"/>
        </w:rPr>
        <w:t>y</w:t>
      </w:r>
      <w:r w:rsidR="00084FEF" w:rsidRPr="00F738C0">
        <w:rPr>
          <w:rFonts w:ascii="Times New Roman" w:hAnsi="Times New Roman" w:cs="Times New Roman"/>
        </w:rPr>
        <w:t>-axis</w:t>
      </w:r>
      <w:r w:rsidR="00084FEF">
        <w:rPr>
          <w:rFonts w:ascii="Times New Roman" w:hAnsi="Times New Roman" w:cs="Times New Roman"/>
        </w:rPr>
        <w:t xml:space="preserve"> and </w:t>
      </w:r>
      <w:r w:rsidR="00084FEF" w:rsidRPr="00E40546">
        <w:rPr>
          <w:rFonts w:ascii="Times New Roman" w:hAnsi="Times New Roman" w:cs="Times New Roman"/>
        </w:rPr>
        <w:t xml:space="preserve">the </w:t>
      </w:r>
      <w:r w:rsidR="00084FEF">
        <w:rPr>
          <w:rFonts w:ascii="Times New Roman" w:hAnsi="Times New Roman" w:cs="Times New Roman"/>
        </w:rPr>
        <w:t>bacterial</w:t>
      </w:r>
      <w:r w:rsidR="00084FEF">
        <w:rPr>
          <w:rFonts w:ascii="Times New Roman" w:hAnsi="Times New Roman" w:cs="Times New Roman"/>
          <w:i/>
          <w:iCs/>
        </w:rPr>
        <w:t xml:space="preserve"> </w:t>
      </w:r>
      <w:r w:rsidR="00084FEF">
        <w:rPr>
          <w:rFonts w:ascii="Times New Roman" w:hAnsi="Times New Roman" w:cs="Times New Roman"/>
        </w:rPr>
        <w:t>strain(-s) is(are) marked with colours showed on the legend below the plot.</w:t>
      </w:r>
      <w:r w:rsidR="00486D3B">
        <w:rPr>
          <w:rFonts w:ascii="Times New Roman" w:hAnsi="Times New Roman" w:cs="Times New Roman"/>
        </w:rPr>
        <w:t xml:space="preserve"> Limit of detection is shown with </w:t>
      </w:r>
      <w:r w:rsidR="00B733D5">
        <w:rPr>
          <w:rFonts w:ascii="Times New Roman" w:hAnsi="Times New Roman" w:cs="Times New Roman"/>
        </w:rPr>
        <w:t xml:space="preserve">a </w:t>
      </w:r>
      <w:r w:rsidR="00486D3B">
        <w:rPr>
          <w:rFonts w:ascii="Times New Roman" w:hAnsi="Times New Roman" w:cs="Times New Roman"/>
        </w:rPr>
        <w:t>grey dashed line.</w:t>
      </w:r>
    </w:p>
    <w:p w14:paraId="34F7442C" w14:textId="35340A79" w:rsidR="00AD1EEA" w:rsidRPr="00AD1EEA" w:rsidRDefault="00AD1EEA" w:rsidP="00AD1EEA">
      <w:pPr>
        <w:jc w:val="both"/>
        <w:rPr>
          <w:rFonts w:ascii="Times New Roman" w:hAnsi="Times New Roman" w:cs="Times New Roman"/>
        </w:rPr>
      </w:pPr>
    </w:p>
    <w:p w14:paraId="29A9B3E1" w14:textId="5A2FD0E3" w:rsidR="00C06025" w:rsidRDefault="00C06025" w:rsidP="00F2461F">
      <w:pPr>
        <w:pStyle w:val="ListParagraph"/>
        <w:numPr>
          <w:ilvl w:val="0"/>
          <w:numId w:val="3"/>
        </w:numPr>
        <w:spacing w:line="480" w:lineRule="auto"/>
        <w:rPr>
          <w:rFonts w:ascii="Times New Roman" w:hAnsi="Times New Roman" w:cs="Times New Roman"/>
        </w:rPr>
      </w:pPr>
      <w:r>
        <w:rPr>
          <w:rFonts w:ascii="Times New Roman" w:hAnsi="Times New Roman" w:cs="Times New Roman"/>
        </w:rPr>
        <w:t>Discussion</w:t>
      </w:r>
    </w:p>
    <w:p w14:paraId="2C01C31C" w14:textId="08362895" w:rsidR="006D4418" w:rsidRDefault="00E31E66" w:rsidP="00FA7089">
      <w:pPr>
        <w:spacing w:line="480" w:lineRule="auto"/>
        <w:ind w:firstLine="360"/>
        <w:rPr>
          <w:rFonts w:ascii="Times New Roman" w:hAnsi="Times New Roman" w:cs="Times New Roman"/>
        </w:rPr>
      </w:pPr>
      <w:r>
        <w:rPr>
          <w:rFonts w:ascii="Times New Roman" w:hAnsi="Times New Roman" w:cs="Times New Roman"/>
        </w:rPr>
        <w:t xml:space="preserve">Foodborne pathogens </w:t>
      </w:r>
      <w:r w:rsidR="00A42E9E">
        <w:rPr>
          <w:rFonts w:ascii="Times New Roman" w:hAnsi="Times New Roman" w:cs="Times New Roman"/>
        </w:rPr>
        <w:t>remain one of the major causes of human infections worldwide</w:t>
      </w:r>
      <w:r w:rsidR="00877A1B">
        <w:rPr>
          <w:rFonts w:ascii="Times New Roman" w:hAnsi="Times New Roman" w:cs="Times New Roman"/>
        </w:rPr>
        <w:t xml:space="preserve"> </w:t>
      </w:r>
      <w:r w:rsidR="00A42E9E">
        <w:rPr>
          <w:rFonts w:ascii="Times New Roman" w:hAnsi="Times New Roman" w:cs="Times New Roman"/>
        </w:rPr>
        <w:fldChar w:fldCharType="begin">
          <w:fldData xml:space="preserve">PEVuZE5vdGU+PENpdGU+PEF1dGhvcj5IYXZlbGFhcjwvQXV0aG9yPjxZZWFyPjIwMTU8L1llYXI+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PEVuZE5vdGU+PENpdGU+PEF1dGhvcj5IYXZlbGFhcjwvQXV0aG9yPjxZZWFyPjIwMTU8L1llYXI+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A42E9E">
        <w:rPr>
          <w:rFonts w:ascii="Times New Roman" w:hAnsi="Times New Roman" w:cs="Times New Roman"/>
        </w:rPr>
      </w:r>
      <w:r w:rsidR="00A42E9E">
        <w:rPr>
          <w:rFonts w:ascii="Times New Roman" w:hAnsi="Times New Roman" w:cs="Times New Roman"/>
        </w:rPr>
        <w:fldChar w:fldCharType="separate"/>
      </w:r>
      <w:r w:rsidR="0007610C">
        <w:rPr>
          <w:rFonts w:ascii="Times New Roman" w:hAnsi="Times New Roman" w:cs="Times New Roman"/>
          <w:noProof/>
        </w:rPr>
        <w:t>(Havelaar et al. 2015)</w:t>
      </w:r>
      <w:r w:rsidR="00A42E9E">
        <w:rPr>
          <w:rFonts w:ascii="Times New Roman" w:hAnsi="Times New Roman" w:cs="Times New Roman"/>
        </w:rPr>
        <w:fldChar w:fldCharType="end"/>
      </w:r>
      <w:r w:rsidR="00D71820">
        <w:rPr>
          <w:rFonts w:ascii="Times New Roman" w:hAnsi="Times New Roman" w:cs="Times New Roman"/>
        </w:rPr>
        <w:t>.</w:t>
      </w:r>
      <w:r w:rsidR="00EA5C03">
        <w:rPr>
          <w:rFonts w:ascii="Times New Roman" w:hAnsi="Times New Roman" w:cs="Times New Roman"/>
        </w:rPr>
        <w:t xml:space="preserve"> </w:t>
      </w:r>
      <w:r w:rsidR="00D71820">
        <w:rPr>
          <w:rFonts w:ascii="Times New Roman" w:hAnsi="Times New Roman" w:cs="Times New Roman"/>
        </w:rPr>
        <w:t>S</w:t>
      </w:r>
      <w:r w:rsidR="00EA5C03">
        <w:rPr>
          <w:rFonts w:ascii="Times New Roman" w:hAnsi="Times New Roman" w:cs="Times New Roman"/>
        </w:rPr>
        <w:t>ome of the</w:t>
      </w:r>
      <w:r w:rsidR="00D71820">
        <w:rPr>
          <w:rFonts w:ascii="Times New Roman" w:hAnsi="Times New Roman" w:cs="Times New Roman"/>
        </w:rPr>
        <w:t xml:space="preserve">m, </w:t>
      </w:r>
      <w:r w:rsidR="00011047">
        <w:rPr>
          <w:rFonts w:ascii="Times New Roman" w:hAnsi="Times New Roman" w:cs="Times New Roman"/>
        </w:rPr>
        <w:t>including</w:t>
      </w:r>
      <w:r w:rsidR="00D71820">
        <w:rPr>
          <w:rFonts w:ascii="Times New Roman" w:hAnsi="Times New Roman" w:cs="Times New Roman"/>
        </w:rPr>
        <w:t xml:space="preserve"> </w:t>
      </w:r>
      <w:r w:rsidR="00EA5C03">
        <w:rPr>
          <w:rFonts w:ascii="Times New Roman" w:hAnsi="Times New Roman" w:cs="Times New Roman"/>
          <w:i/>
          <w:iCs/>
        </w:rPr>
        <w:t>S.</w:t>
      </w:r>
      <w:r w:rsidR="00EA5C03">
        <w:rPr>
          <w:rFonts w:ascii="Times New Roman" w:hAnsi="Times New Roman" w:cs="Times New Roman"/>
        </w:rPr>
        <w:t xml:space="preserve"> Typhimurium</w:t>
      </w:r>
      <w:r w:rsidR="008774AF">
        <w:rPr>
          <w:rFonts w:ascii="Times New Roman" w:hAnsi="Times New Roman" w:cs="Times New Roman"/>
        </w:rPr>
        <w:t>,</w:t>
      </w:r>
      <w:r w:rsidR="00EA5C03">
        <w:rPr>
          <w:rFonts w:ascii="Times New Roman" w:hAnsi="Times New Roman" w:cs="Times New Roman"/>
        </w:rPr>
        <w:t xml:space="preserve"> are also a significant cause of </w:t>
      </w:r>
      <w:r w:rsidR="00877A1B">
        <w:rPr>
          <w:rFonts w:ascii="Times New Roman" w:hAnsi="Times New Roman" w:cs="Times New Roman"/>
        </w:rPr>
        <w:t xml:space="preserve">disease </w:t>
      </w:r>
      <w:r w:rsidR="00EA5C03">
        <w:rPr>
          <w:rFonts w:ascii="Times New Roman" w:hAnsi="Times New Roman" w:cs="Times New Roman"/>
        </w:rPr>
        <w:t xml:space="preserve">and </w:t>
      </w:r>
      <w:r w:rsidR="00F4108B">
        <w:rPr>
          <w:rFonts w:ascii="Times New Roman" w:hAnsi="Times New Roman" w:cs="Times New Roman"/>
        </w:rPr>
        <w:t xml:space="preserve">reduced </w:t>
      </w:r>
      <w:r w:rsidR="00EA5C03">
        <w:rPr>
          <w:rFonts w:ascii="Times New Roman" w:hAnsi="Times New Roman" w:cs="Times New Roman"/>
        </w:rPr>
        <w:t>productivity in livestock</w:t>
      </w:r>
      <w:r w:rsidR="00877A1B">
        <w:rPr>
          <w:rFonts w:ascii="Times New Roman" w:hAnsi="Times New Roman" w:cs="Times New Roman"/>
        </w:rPr>
        <w:t>. In such cases</w:t>
      </w:r>
      <w:r w:rsidR="008774AF">
        <w:rPr>
          <w:rFonts w:ascii="Times New Roman" w:hAnsi="Times New Roman" w:cs="Times New Roman"/>
        </w:rPr>
        <w:t>,</w:t>
      </w:r>
      <w:r w:rsidR="00877A1B">
        <w:rPr>
          <w:rFonts w:ascii="Times New Roman" w:hAnsi="Times New Roman" w:cs="Times New Roman"/>
        </w:rPr>
        <w:t xml:space="preserve"> disease prevention</w:t>
      </w:r>
      <w:r w:rsidR="0033473C">
        <w:rPr>
          <w:rFonts w:ascii="Times New Roman" w:hAnsi="Times New Roman" w:cs="Times New Roman"/>
        </w:rPr>
        <w:t xml:space="preserve"> and management</w:t>
      </w:r>
      <w:r w:rsidR="00877A1B">
        <w:rPr>
          <w:rFonts w:ascii="Times New Roman" w:hAnsi="Times New Roman" w:cs="Times New Roman"/>
        </w:rPr>
        <w:t xml:space="preserve"> in affected animals </w:t>
      </w:r>
      <w:r w:rsidR="00F4108B">
        <w:rPr>
          <w:rFonts w:ascii="Times New Roman" w:hAnsi="Times New Roman" w:cs="Times New Roman"/>
        </w:rPr>
        <w:t>can help reduce</w:t>
      </w:r>
      <w:r w:rsidR="00877A1B">
        <w:rPr>
          <w:rFonts w:ascii="Times New Roman" w:hAnsi="Times New Roman" w:cs="Times New Roman"/>
        </w:rPr>
        <w:t xml:space="preserve"> pathogen transmission to humans</w:t>
      </w:r>
      <w:r w:rsidR="00EA5C03">
        <w:rPr>
          <w:rFonts w:ascii="Times New Roman" w:hAnsi="Times New Roman" w:cs="Times New Roman"/>
        </w:rPr>
        <w:t xml:space="preserve"> as well as boosting </w:t>
      </w:r>
      <w:r w:rsidR="008774AF">
        <w:rPr>
          <w:rFonts w:ascii="Times New Roman" w:hAnsi="Times New Roman" w:cs="Times New Roman"/>
        </w:rPr>
        <w:t xml:space="preserve">livestock </w:t>
      </w:r>
      <w:r w:rsidR="00EA5C03">
        <w:rPr>
          <w:rFonts w:ascii="Times New Roman" w:hAnsi="Times New Roman" w:cs="Times New Roman"/>
        </w:rPr>
        <w:t>productivity</w:t>
      </w:r>
      <w:r w:rsidR="00877A1B">
        <w:rPr>
          <w:rFonts w:ascii="Times New Roman" w:hAnsi="Times New Roman" w:cs="Times New Roman"/>
        </w:rPr>
        <w:t xml:space="preserve">. </w:t>
      </w:r>
      <w:r w:rsidR="0033473C">
        <w:rPr>
          <w:rFonts w:ascii="Times New Roman" w:hAnsi="Times New Roman" w:cs="Times New Roman"/>
        </w:rPr>
        <w:t xml:space="preserve">Several </w:t>
      </w:r>
      <w:r w:rsidR="00AD39BC">
        <w:rPr>
          <w:rFonts w:ascii="Times New Roman" w:hAnsi="Times New Roman" w:cs="Times New Roman"/>
        </w:rPr>
        <w:t xml:space="preserve">husbandry methods have been applied to increase health and </w:t>
      </w:r>
      <w:r w:rsidR="00EA5C03">
        <w:rPr>
          <w:rFonts w:ascii="Times New Roman" w:hAnsi="Times New Roman" w:cs="Times New Roman"/>
        </w:rPr>
        <w:t xml:space="preserve">productivity </w:t>
      </w:r>
      <w:r w:rsidR="00AD39BC">
        <w:rPr>
          <w:rFonts w:ascii="Times New Roman" w:hAnsi="Times New Roman" w:cs="Times New Roman"/>
        </w:rPr>
        <w:t xml:space="preserve">of </w:t>
      </w:r>
      <w:r w:rsidR="00EA5C03">
        <w:rPr>
          <w:rFonts w:ascii="Times New Roman" w:hAnsi="Times New Roman" w:cs="Times New Roman"/>
        </w:rPr>
        <w:t>livestock</w:t>
      </w:r>
      <w:r w:rsidR="00A7261C">
        <w:rPr>
          <w:rFonts w:ascii="Times New Roman" w:hAnsi="Times New Roman" w:cs="Times New Roman"/>
        </w:rPr>
        <w:t>,</w:t>
      </w:r>
      <w:r w:rsidR="00EA5C03">
        <w:rPr>
          <w:rFonts w:ascii="Times New Roman" w:hAnsi="Times New Roman" w:cs="Times New Roman"/>
        </w:rPr>
        <w:t xml:space="preserve"> including feed additives to improve productivity through growth promotion,</w:t>
      </w:r>
      <w:r w:rsidR="00A7261C">
        <w:rPr>
          <w:rFonts w:ascii="Times New Roman" w:hAnsi="Times New Roman" w:cs="Times New Roman"/>
        </w:rPr>
        <w:t xml:space="preserve"> and have been shown to</w:t>
      </w:r>
      <w:r w:rsidR="00EA5C03">
        <w:rPr>
          <w:rFonts w:ascii="Times New Roman" w:hAnsi="Times New Roman" w:cs="Times New Roman"/>
        </w:rPr>
        <w:t xml:space="preserve"> improve gut health and exclude pathogens</w:t>
      </w:r>
      <w:r w:rsidR="00AD39BC">
        <w:rPr>
          <w:rFonts w:ascii="Times New Roman" w:hAnsi="Times New Roman" w:cs="Times New Roman"/>
        </w:rPr>
        <w:t>. Since the turn of century</w:t>
      </w:r>
      <w:r w:rsidR="00A7261C">
        <w:rPr>
          <w:rFonts w:ascii="Times New Roman" w:hAnsi="Times New Roman" w:cs="Times New Roman"/>
        </w:rPr>
        <w:t>,</w:t>
      </w:r>
      <w:r w:rsidR="00AD39BC">
        <w:rPr>
          <w:rFonts w:ascii="Times New Roman" w:hAnsi="Times New Roman" w:cs="Times New Roman"/>
        </w:rPr>
        <w:t xml:space="preserve"> changes </w:t>
      </w:r>
      <w:r w:rsidR="00EA5C03">
        <w:rPr>
          <w:rFonts w:ascii="Times New Roman" w:hAnsi="Times New Roman" w:cs="Times New Roman"/>
        </w:rPr>
        <w:t xml:space="preserve">in regulations necessitated a </w:t>
      </w:r>
      <w:r w:rsidR="00AD39BC">
        <w:rPr>
          <w:rFonts w:ascii="Times New Roman" w:hAnsi="Times New Roman" w:cs="Times New Roman"/>
        </w:rPr>
        <w:t xml:space="preserve">reduced reliance on antibiotics as growth promotors in animal production, leading to </w:t>
      </w:r>
      <w:r w:rsidR="00EA5C03">
        <w:rPr>
          <w:rFonts w:ascii="Times New Roman" w:hAnsi="Times New Roman" w:cs="Times New Roman"/>
        </w:rPr>
        <w:t xml:space="preserve">the </w:t>
      </w:r>
      <w:r w:rsidR="006D4418">
        <w:rPr>
          <w:rFonts w:ascii="Times New Roman" w:hAnsi="Times New Roman" w:cs="Times New Roman"/>
        </w:rPr>
        <w:t>common use of copper compounds in animal feed</w:t>
      </w:r>
      <w:r w:rsidR="0045756F">
        <w:rPr>
          <w:rFonts w:ascii="Times New Roman" w:hAnsi="Times New Roman" w:cs="Times New Roman"/>
        </w:rPr>
        <w:t xml:space="preserve"> due to lack of other alternatives</w:t>
      </w:r>
      <w:r w:rsidR="00D079BB">
        <w:rPr>
          <w:rFonts w:ascii="Times New Roman" w:hAnsi="Times New Roman" w:cs="Times New Roman"/>
        </w:rPr>
        <w:t xml:space="preserve"> </w:t>
      </w:r>
      <w:r w:rsidR="00D079BB">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&lt;EndNote&gt;&lt;Cite&gt;&lt;Author&gt;Pettigrew&lt;/Author&gt;&lt;Year&gt;2006&lt;/Year&gt;&lt;RecNum&gt;106&lt;/RecNum&gt;&lt;DisplayText&gt;(Pettigrew 2006)&lt;/DisplayText&gt;&lt;record&gt;&lt;rec-number&gt;106&lt;/rec-number&gt;&lt;foreign-keys&gt;&lt;key app="EN" db-id="xwsfvpd9qwezwbetsptp95dizd2ew95pd0w2" timestamp="1744631340"&gt;106&lt;/key&gt;&lt;/foreign-keys&gt;&lt;ref-type name="Journal Article"&gt;17&lt;/ref-type&gt;&lt;contributors&gt;&lt;authors&gt;&lt;author&gt;Pettigrew, J. E.&lt;/author&gt;&lt;/authors&gt;&lt;/contributors&gt;&lt;auth-address&gt;Department of Animal Sciences, University of Illinois, Urbana, Illinois 61801, USA. jepettig@uiuc.edu&lt;/auth-address&gt;&lt;titles&gt;&lt;title&gt;Reduced use of antibiotic growth promoters in diets fed to weanling pigs: dietary tools, part 1&lt;/title&gt;&lt;secondary-title&gt;Anim Biotechnol&lt;/secondary-title&gt;&lt;/titles&gt;&lt;periodical&gt;&lt;full-title&gt;Anim Biotechnol&lt;/full-title&gt;&lt;/periodical&gt;&lt;pages&gt;207-15&lt;/pages&gt;&lt;volume&gt;17&lt;/volume&gt;&lt;number&gt;2&lt;/number&gt;&lt;keywords&gt;&lt;keyword&gt;*Animal Feed&lt;/keyword&gt;&lt;keyword&gt;*Animal Husbandry&lt;/keyword&gt;&lt;keyword&gt;Animals&lt;/keyword&gt;&lt;keyword&gt;Anti-Bacterial Agents/*administration &amp;amp; dosage&lt;/keyword&gt;&lt;keyword&gt;Copper/administration &amp;amp; dosage&lt;/keyword&gt;&lt;keyword&gt;Dairy Products&lt;/keyword&gt;&lt;keyword&gt;Dietary Proteins&lt;/keyword&gt;&lt;keyword&gt;*Drug Utilization&lt;/keyword&gt;&lt;keyword&gt;Eggs&lt;/keyword&gt;&lt;keyword&gt;Lactose/administration &amp;amp; dosage&lt;/keyword&gt;&lt;keyword&gt;Mannans/administration &amp;amp; dosage&lt;/keyword&gt;&lt;keyword&gt;Plasma&lt;/keyword&gt;&lt;keyword&gt;Swine/*growth &amp;amp; development&lt;/keyword&gt;&lt;keyword&gt;Swine Diseases/*prevention &amp;amp; control&lt;/keyword&gt;&lt;keyword&gt;Weaning&lt;/keyword&gt;&lt;keyword&gt;Zinc/administration &amp;amp; dosage&lt;/keyword&gt;&lt;/keywords&gt;&lt;dates&gt;&lt;year&gt;2006&lt;/year&gt;&lt;/dates&gt;&lt;isbn&gt;1049-5398 (Print)&amp;#xD;1049-5398 (Linking)&lt;/isbn&gt;&lt;accession-num&gt;17127531&lt;/accession-num&gt;&lt;urls&gt;&lt;related-urls&gt;&lt;url&gt;https://www.ncbi.nlm.nih.gov/pubmed/17127531&lt;/url&gt;&lt;/related-urls&gt;&lt;/urls&gt;&lt;electronic-resource-num&gt;10.1080/10495390600956946&lt;/electronic-resource-num&gt;&lt;remote-database-name&gt;Medline&lt;/remote-database-name&gt;&lt;remote-database-provider&gt;NLM&lt;/remote-database-provider&gt;&lt;/record&gt;&lt;/Cite&gt;&lt;/EndNote&gt;</w:instrText>
      </w:r>
      <w:r w:rsidR="00D079BB">
        <w:rPr>
          <w:rFonts w:ascii="Times New Roman" w:hAnsi="Times New Roman" w:cs="Times New Roman"/>
        </w:rPr>
        <w:fldChar w:fldCharType="separate"/>
      </w:r>
      <w:r w:rsidR="0007610C">
        <w:rPr>
          <w:rFonts w:ascii="Times New Roman" w:hAnsi="Times New Roman" w:cs="Times New Roman"/>
          <w:noProof/>
        </w:rPr>
        <w:t>(Pettigrew 2006)</w:t>
      </w:r>
      <w:r w:rsidR="00D079BB">
        <w:rPr>
          <w:rFonts w:ascii="Times New Roman" w:hAnsi="Times New Roman" w:cs="Times New Roman"/>
        </w:rPr>
        <w:fldChar w:fldCharType="end"/>
      </w:r>
      <w:r w:rsidR="0045756F">
        <w:rPr>
          <w:rFonts w:ascii="Times New Roman" w:hAnsi="Times New Roman" w:cs="Times New Roman"/>
        </w:rPr>
        <w:t>.</w:t>
      </w:r>
    </w:p>
    <w:p w14:paraId="168569FD" w14:textId="5DAE47C8" w:rsidR="006C21F0" w:rsidRDefault="006D4418" w:rsidP="00FA7089">
      <w:pPr>
        <w:spacing w:line="480" w:lineRule="auto"/>
        <w:ind w:firstLine="360"/>
        <w:rPr>
          <w:rFonts w:ascii="Times New Roman" w:hAnsi="Times New Roman" w:cs="Times New Roman"/>
        </w:rPr>
      </w:pPr>
      <w:r>
        <w:rPr>
          <w:rFonts w:ascii="Times New Roman" w:hAnsi="Times New Roman" w:cs="Times New Roman"/>
        </w:rPr>
        <w:t>Since the first report about beneficial effects of copper sulphate on pig health and growth</w:t>
      </w:r>
      <w:r w:rsidR="0033473C">
        <w:rPr>
          <w:rFonts w:ascii="Times New Roman" w:hAnsi="Times New Roman" w:cs="Times New Roman"/>
        </w:rPr>
        <w:t xml:space="preserve"> </w:t>
      </w:r>
      <w:r>
        <w:rPr>
          <w:rFonts w:ascii="Times New Roman" w:hAnsi="Times New Roman" w:cs="Times New Roman"/>
        </w:rPr>
        <w:t xml:space="preserve">more than 60 years ago </w:t>
      </w:r>
      <w:r w:rsidR="003D1089">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&lt;EndNote&gt;&lt;Cite&gt;&lt;Author&gt;Barber&lt;/Author&gt;&lt;Year&gt;1955&lt;/Year&gt;&lt;RecNum&gt;79&lt;/RecNum&gt;&lt;DisplayText&gt;(Barber et al. 1955)&lt;/DisplayText&gt;&lt;record&gt;&lt;rec-number&gt;79&lt;/rec-number&gt;&lt;foreign-keys&gt;&lt;key app="EN" db-id="xwsfvpd9qwezwbetsptp95dizd2ew95pd0w2" timestamp="1742978222"&gt;79&lt;/key&gt;&lt;/foreign-keys&gt;&lt;ref-type name="Journal Article"&gt;17&lt;/ref-type&gt;&lt;contributors&gt;&lt;authors&gt;&lt;author&gt;Barber, R.S.&lt;/author&gt;&lt;author&gt;Braude, R.&lt;/author&gt;&lt;author&gt;Mitchell, K. G.&lt;/author&gt;&lt;author&gt;Cassidy, J.&lt;/author&gt;&lt;/authors&gt;&lt;/contributors&gt;&lt;titles&gt;&lt;title&gt;High copper mineral mixture for fattening pigs&lt;/title&gt;&lt;secondary-title&gt;Chemistry and Industry&lt;/secondary-title&gt;&lt;/titles&gt;&lt;periodical&gt;&lt;full-title&gt;Chemistry and Industry&lt;/full-title&gt;&lt;/periodical&gt;&lt;volume&gt;21&lt;/volume&gt;&lt;number&gt;601&lt;/number&gt;&lt;dates&gt;&lt;year&gt;1955&lt;/year&gt;&lt;/dates&gt;&lt;urls&gt;&lt;/urls&gt;&lt;/record&gt;&lt;/Cite&gt;&lt;/EndNote&gt;</w:instrText>
      </w:r>
      <w:r w:rsidR="003D1089">
        <w:rPr>
          <w:rFonts w:ascii="Times New Roman" w:hAnsi="Times New Roman" w:cs="Times New Roman"/>
        </w:rPr>
        <w:fldChar w:fldCharType="separate"/>
      </w:r>
      <w:r w:rsidR="0007610C">
        <w:rPr>
          <w:rFonts w:ascii="Times New Roman" w:hAnsi="Times New Roman" w:cs="Times New Roman"/>
          <w:noProof/>
        </w:rPr>
        <w:t>(Barber et al. 1955)</w:t>
      </w:r>
      <w:r w:rsidR="003D1089">
        <w:rPr>
          <w:rFonts w:ascii="Times New Roman" w:hAnsi="Times New Roman" w:cs="Times New Roman"/>
        </w:rPr>
        <w:fldChar w:fldCharType="end"/>
      </w:r>
      <w:r w:rsidR="00B733D5">
        <w:rPr>
          <w:rFonts w:ascii="Times New Roman" w:hAnsi="Times New Roman" w:cs="Times New Roman"/>
        </w:rPr>
        <w:t>,</w:t>
      </w:r>
      <w:r w:rsidR="00F53F79">
        <w:rPr>
          <w:rFonts w:ascii="Times New Roman" w:hAnsi="Times New Roman" w:cs="Times New Roman"/>
        </w:rPr>
        <w:t xml:space="preserve"> </w:t>
      </w:r>
      <w:r w:rsidR="005A581E">
        <w:rPr>
          <w:rFonts w:ascii="Times New Roman" w:hAnsi="Times New Roman" w:cs="Times New Roman"/>
        </w:rPr>
        <w:t xml:space="preserve">many studies have reported this effect in </w:t>
      </w:r>
      <w:r w:rsidR="003858AF">
        <w:rPr>
          <w:rFonts w:ascii="Times New Roman" w:hAnsi="Times New Roman" w:cs="Times New Roman"/>
        </w:rPr>
        <w:t>f</w:t>
      </w:r>
      <w:r w:rsidR="005A581E">
        <w:rPr>
          <w:rFonts w:ascii="Times New Roman" w:hAnsi="Times New Roman" w:cs="Times New Roman"/>
        </w:rPr>
        <w:t xml:space="preserve">arm studies. </w:t>
      </w:r>
      <w:r w:rsidR="00E03F66">
        <w:rPr>
          <w:rFonts w:ascii="Times New Roman" w:hAnsi="Times New Roman" w:cs="Times New Roman"/>
        </w:rPr>
        <w:t xml:space="preserve">The most recent study was </w:t>
      </w:r>
      <w:r w:rsidR="005A581E">
        <w:rPr>
          <w:rFonts w:ascii="Times New Roman" w:hAnsi="Times New Roman" w:cs="Times New Roman"/>
        </w:rPr>
        <w:t xml:space="preserve">performed prior to or shortly following the emergence and global spread of copper resistant </w:t>
      </w:r>
      <w:r w:rsidR="005A581E" w:rsidRPr="001D6604">
        <w:rPr>
          <w:rFonts w:ascii="Times New Roman" w:hAnsi="Times New Roman" w:cs="Times New Roman"/>
          <w:i/>
          <w:iCs/>
        </w:rPr>
        <w:t>S</w:t>
      </w:r>
      <w:r w:rsidR="005A581E">
        <w:rPr>
          <w:rFonts w:ascii="Times New Roman" w:hAnsi="Times New Roman" w:cs="Times New Roman"/>
        </w:rPr>
        <w:t>. Typhimurium ST34</w:t>
      </w:r>
      <w:r w:rsidR="002A0E57">
        <w:rPr>
          <w:rFonts w:ascii="Times New Roman" w:hAnsi="Times New Roman" w:cs="Times New Roman"/>
        </w:rPr>
        <w:t xml:space="preserve"> </w:t>
      </w:r>
      <w:r w:rsidR="002A0E57">
        <w:rPr>
          <w:rFonts w:ascii="Times New Roman" w:hAnsi="Times New Roman" w:cs="Times New Roman"/>
        </w:rPr>
        <w:fldChar w:fldCharType="begin"/>
      </w:r>
      <w:r w:rsidR="002A0E57">
        <w:rPr>
          <w:rFonts w:ascii="Times New Roman" w:hAnsi="Times New Roman" w:cs="Times New Roman"/>
        </w:rPr>
        <w:instrText xml:space="preserve"> ADDIN EN.CITE &lt;EndNote&gt;&lt;Cite&gt;&lt;Author&gt;Perez&lt;/Author&gt;&lt;Year&gt;2011&lt;/Year&gt;&lt;RecNum&gt;107&lt;/RecNum&gt;&lt;DisplayText&gt;(Perez et al. 2011)&lt;/DisplayText&gt;&lt;record&gt;&lt;rec-number&gt;107&lt;/rec-number&gt;&lt;foreign-keys&gt;&lt;key app="EN" db-id="xwsfvpd9qwezwbetsptp95dizd2ew95pd0w2" timestamp="1751382962"&gt;107&lt;/key&gt;&lt;/foreign-keys&gt;&lt;ref-type name="Journal Article"&gt;17&lt;/ref-type&gt;&lt;contributors&gt;&lt;authors&gt;&lt;author&gt;Perez, V. G.&lt;/author&gt;&lt;author&gt;Waguespack, A. M.&lt;/author&gt;&lt;author&gt;Bidner, T. D.&lt;/author&gt;&lt;author&gt;Southern, L. L.&lt;/author&gt;&lt;author&gt;Fakler, T. M.&lt;/author&gt;&lt;author&gt;Ward, T. L.&lt;/author&gt;&lt;author&gt;Steidinger, M.&lt;/author&gt;&lt;author&gt;Pettigrew, J. E.&lt;/author&gt;&lt;/authors&gt;&lt;/contributors&gt;&lt;auth-address&gt;Department of Animal Sciences, University of Illinois, Urbana 61801, USA. VictorG.Perez@adm.com&lt;/auth-address&gt;&lt;titles&gt;&lt;title&gt;Additivity of effects from dietary copper and zinc on growth performance and fecal microbiota of pigs after weaning&lt;/title&gt;&lt;secondary-title&gt;J Anim Sci&lt;/secondary-title&gt;&lt;/titles&gt;&lt;periodical&gt;&lt;full-title&gt;J Anim Sci&lt;/full-title&gt;&lt;/periodical&gt;&lt;pages&gt;414-25&lt;/pages&gt;&lt;volume&gt;89&lt;/volume&gt;&lt;number&gt;2&lt;/number&gt;&lt;edition&gt;20101008&lt;/edition&gt;&lt;keywords&gt;&lt;keyword&gt;Animals&lt;/keyword&gt;&lt;keyword&gt;Body Weight/*drug effects&lt;/keyword&gt;&lt;keyword&gt;Copper/*administration &amp;amp; dosage&lt;/keyword&gt;&lt;keyword&gt;Drug Synergism&lt;/keyword&gt;&lt;keyword&gt;Feces/microbiology&lt;/keyword&gt;&lt;keyword&gt;Female&lt;/keyword&gt;&lt;keyword&gt;Male&lt;/keyword&gt;&lt;keyword&gt;Metagenome/drug effects&lt;/keyword&gt;&lt;keyword&gt;Random Allocation&lt;/keyword&gt;&lt;keyword&gt;Swine/*growth &amp;amp; development/microbiology&lt;/keyword&gt;&lt;keyword&gt;Zinc/*administration &amp;amp; dosage&lt;/keyword&gt;&lt;/keywords&gt;&lt;dates&gt;&lt;year&gt;2011&lt;/year&gt;&lt;pub-dates&gt;&lt;date&gt;Feb&lt;/date&gt;&lt;/pub-dates&gt;&lt;/dates&gt;&lt;isbn&gt;1525-3163 (Electronic)&amp;#xD;0021-8812 (Linking)&lt;/isbn&gt;&lt;accession-num&gt;20935138&lt;/accession-num&gt;&lt;urls&gt;&lt;related-urls&gt;&lt;url&gt;https://www.ncbi.nlm.nih.gov/pubmed/20935138&lt;/url&gt;&lt;/related-urls&gt;&lt;/urls&gt;&lt;electronic-resource-num&gt;10.2527/jas.2010-2839&lt;/electronic-resource-num&gt;&lt;remote-database-name&gt;Medline&lt;/remote-database-name&gt;&lt;remote-database-provider&gt;NLM&lt;/remote-database-provider&gt;&lt;/record&gt;&lt;/Cite&gt;&lt;/EndNote&gt;</w:instrText>
      </w:r>
      <w:r w:rsidR="002A0E57">
        <w:rPr>
          <w:rFonts w:ascii="Times New Roman" w:hAnsi="Times New Roman" w:cs="Times New Roman"/>
        </w:rPr>
        <w:fldChar w:fldCharType="separate"/>
      </w:r>
      <w:r w:rsidR="002A0E57">
        <w:rPr>
          <w:rFonts w:ascii="Times New Roman" w:hAnsi="Times New Roman" w:cs="Times New Roman"/>
          <w:noProof/>
        </w:rPr>
        <w:t>(Perez et al. 2011)</w:t>
      </w:r>
      <w:r w:rsidR="002A0E57">
        <w:rPr>
          <w:rFonts w:ascii="Times New Roman" w:hAnsi="Times New Roman" w:cs="Times New Roman"/>
        </w:rPr>
        <w:fldChar w:fldCharType="end"/>
      </w:r>
      <w:r w:rsidR="00E03F66">
        <w:rPr>
          <w:rFonts w:ascii="Times New Roman" w:hAnsi="Times New Roman" w:cs="Times New Roman"/>
        </w:rPr>
        <w:t>, raising the question as to whether copper supplementation remains be</w:t>
      </w:r>
      <w:r w:rsidR="002A0E57">
        <w:rPr>
          <w:rFonts w:ascii="Times New Roman" w:hAnsi="Times New Roman" w:cs="Times New Roman"/>
        </w:rPr>
        <w:t>neficial</w:t>
      </w:r>
      <w:r w:rsidR="005A581E">
        <w:rPr>
          <w:rFonts w:ascii="Times New Roman" w:hAnsi="Times New Roman" w:cs="Times New Roman"/>
        </w:rPr>
        <w:t>.</w:t>
      </w:r>
    </w:p>
    <w:p w14:paraId="01D64349" w14:textId="0860D861" w:rsidR="00D75314" w:rsidRDefault="00822B1D" w:rsidP="00FA7089">
      <w:pPr>
        <w:spacing w:line="480" w:lineRule="auto"/>
        <w:ind w:firstLine="360"/>
        <w:rPr>
          <w:rFonts w:ascii="Times New Roman" w:hAnsi="Times New Roman" w:cs="Times New Roman"/>
        </w:rPr>
      </w:pPr>
      <w:r>
        <w:rPr>
          <w:rFonts w:ascii="Times New Roman" w:hAnsi="Times New Roman" w:cs="Times New Roman"/>
        </w:rPr>
        <w:lastRenderedPageBreak/>
        <w:t>It has been known for some time</w:t>
      </w:r>
      <w:r w:rsidR="00F53F79">
        <w:rPr>
          <w:rFonts w:ascii="Times New Roman" w:hAnsi="Times New Roman" w:cs="Times New Roman"/>
        </w:rPr>
        <w:t xml:space="preserve"> that </w:t>
      </w:r>
      <w:r>
        <w:rPr>
          <w:rFonts w:ascii="Times New Roman" w:hAnsi="Times New Roman" w:cs="Times New Roman"/>
        </w:rPr>
        <w:t xml:space="preserve">the </w:t>
      </w:r>
      <w:r w:rsidR="00620D1B">
        <w:rPr>
          <w:rFonts w:ascii="Times New Roman" w:hAnsi="Times New Roman" w:cs="Times New Roman"/>
        </w:rPr>
        <w:t>beneficial effects</w:t>
      </w:r>
      <w:r w:rsidR="00F53F79">
        <w:rPr>
          <w:rFonts w:ascii="Times New Roman" w:hAnsi="Times New Roman" w:cs="Times New Roman"/>
        </w:rPr>
        <w:t xml:space="preserve"> of copper</w:t>
      </w:r>
      <w:r w:rsidR="00620D1B">
        <w:rPr>
          <w:rFonts w:ascii="Times New Roman" w:hAnsi="Times New Roman" w:cs="Times New Roman"/>
        </w:rPr>
        <w:t xml:space="preserve"> sulphate</w:t>
      </w:r>
      <w:r w:rsidR="00F53F79">
        <w:rPr>
          <w:rFonts w:ascii="Times New Roman" w:hAnsi="Times New Roman" w:cs="Times New Roman"/>
        </w:rPr>
        <w:t xml:space="preserve"> supplementation </w:t>
      </w:r>
      <w:r w:rsidR="008774AF">
        <w:rPr>
          <w:rFonts w:ascii="Times New Roman" w:hAnsi="Times New Roman" w:cs="Times New Roman"/>
        </w:rPr>
        <w:t xml:space="preserve">for </w:t>
      </w:r>
      <w:r w:rsidR="00F53F79">
        <w:rPr>
          <w:rFonts w:ascii="Times New Roman" w:hAnsi="Times New Roman" w:cs="Times New Roman"/>
        </w:rPr>
        <w:t xml:space="preserve">pigs </w:t>
      </w:r>
      <w:r>
        <w:rPr>
          <w:rFonts w:ascii="Times New Roman" w:hAnsi="Times New Roman" w:cs="Times New Roman"/>
        </w:rPr>
        <w:t>coincide</w:t>
      </w:r>
      <w:r w:rsidR="008774AF">
        <w:rPr>
          <w:rFonts w:ascii="Times New Roman" w:hAnsi="Times New Roman" w:cs="Times New Roman"/>
        </w:rPr>
        <w:t>s</w:t>
      </w:r>
      <w:r>
        <w:rPr>
          <w:rFonts w:ascii="Times New Roman" w:hAnsi="Times New Roman" w:cs="Times New Roman"/>
        </w:rPr>
        <w:t xml:space="preserve"> </w:t>
      </w:r>
      <w:r w:rsidR="00F53F79">
        <w:rPr>
          <w:rFonts w:ascii="Times New Roman" w:hAnsi="Times New Roman" w:cs="Times New Roman"/>
        </w:rPr>
        <w:t xml:space="preserve">with changes in intestinal microbiota </w:t>
      </w:r>
      <w:r w:rsidR="00F53F79">
        <w:rPr>
          <w:rFonts w:ascii="Times New Roman" w:hAnsi="Times New Roman" w:cs="Times New Roman"/>
        </w:rPr>
        <w:fldChar w:fldCharType="begin">
          <w:fldData xml:space="preserve">PEVuZE5vdGU+PENpdGU+PEF1dGhvcj5GdWxsZXI8L0F1dGhvcj48WWVhcj4xOTYwPC9ZZWFyPjxS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PEVuZE5vdGU+PENpdGU+PEF1dGhvcj5GdWxsZXI8L0F1dGhvcj48WWVhcj4xOTYwPC9ZZWFyPjxS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F53F79">
        <w:rPr>
          <w:rFonts w:ascii="Times New Roman" w:hAnsi="Times New Roman" w:cs="Times New Roman"/>
        </w:rPr>
      </w:r>
      <w:r w:rsidR="00F53F79">
        <w:rPr>
          <w:rFonts w:ascii="Times New Roman" w:hAnsi="Times New Roman" w:cs="Times New Roman"/>
        </w:rPr>
        <w:fldChar w:fldCharType="separate"/>
      </w:r>
      <w:r w:rsidR="0007610C">
        <w:rPr>
          <w:rFonts w:ascii="Times New Roman" w:hAnsi="Times New Roman" w:cs="Times New Roman"/>
          <w:noProof/>
        </w:rPr>
        <w:t>(Fuller et al. 1960; Bunch et al. 1961)</w:t>
      </w:r>
      <w:r w:rsidR="00F53F79">
        <w:rPr>
          <w:rFonts w:ascii="Times New Roman" w:hAnsi="Times New Roman" w:cs="Times New Roman"/>
        </w:rPr>
        <w:fldChar w:fldCharType="end"/>
      </w:r>
      <w:r w:rsidR="00F53F79">
        <w:rPr>
          <w:rFonts w:ascii="Times New Roman" w:hAnsi="Times New Roman" w:cs="Times New Roman"/>
        </w:rPr>
        <w:t>.</w:t>
      </w:r>
      <w:r w:rsidR="00C63E46">
        <w:rPr>
          <w:rFonts w:ascii="Times New Roman" w:hAnsi="Times New Roman" w:cs="Times New Roman"/>
        </w:rPr>
        <w:t xml:space="preserve"> </w:t>
      </w:r>
      <w:r w:rsidR="008774AF">
        <w:rPr>
          <w:rFonts w:ascii="Times New Roman" w:hAnsi="Times New Roman" w:cs="Times New Roman"/>
        </w:rPr>
        <w:t xml:space="preserve">To further explore the changes in the microbial communities with greater resolution we </w:t>
      </w:r>
      <w:r w:rsidR="00C63E46">
        <w:rPr>
          <w:rFonts w:ascii="Times New Roman" w:hAnsi="Times New Roman" w:cs="Times New Roman"/>
        </w:rPr>
        <w:t xml:space="preserve">employed shotgun metagenomics to assess the effect of copper sulphate on weaned piglet microbiota. </w:t>
      </w:r>
      <w:r>
        <w:rPr>
          <w:rFonts w:ascii="Times New Roman" w:hAnsi="Times New Roman" w:cs="Times New Roman"/>
        </w:rPr>
        <w:t>Consistent with previous</w:t>
      </w:r>
      <w:r w:rsidR="00C63E46">
        <w:rPr>
          <w:rFonts w:ascii="Times New Roman" w:hAnsi="Times New Roman" w:cs="Times New Roman"/>
        </w:rPr>
        <w:t xml:space="preserve"> studies</w:t>
      </w:r>
      <w:r w:rsidR="006A5C14">
        <w:rPr>
          <w:rFonts w:ascii="Times New Roman" w:hAnsi="Times New Roman" w:cs="Times New Roman"/>
        </w:rPr>
        <w:t xml:space="preserve"> </w:t>
      </w:r>
      <w:r w:rsidR="006A5C14">
        <w:rPr>
          <w:rFonts w:ascii="Times New Roman" w:hAnsi="Times New Roman" w:cs="Times New Roman"/>
        </w:rPr>
        <w:fldChar w:fldCharType="begin">
          <w:fldData xml:space="preserve">PEVuZE5vdGU+PENpdGU+PEF1dGhvcj5aaGFuZzwvQXV0aG9yPjxZZWFyPjIwMTk8L1llYXI+PFJl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PEVuZE5vdGU+PENpdGU+PEF1dGhvcj5aaGFuZzwvQXV0aG9yPjxZZWFyPjIwMTk8L1llYXI+PFJl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6A5C14">
        <w:rPr>
          <w:rFonts w:ascii="Times New Roman" w:hAnsi="Times New Roman" w:cs="Times New Roman"/>
        </w:rPr>
      </w:r>
      <w:r w:rsidR="006A5C14">
        <w:rPr>
          <w:rFonts w:ascii="Times New Roman" w:hAnsi="Times New Roman" w:cs="Times New Roman"/>
        </w:rPr>
        <w:fldChar w:fldCharType="separate"/>
      </w:r>
      <w:r w:rsidR="0007610C">
        <w:rPr>
          <w:rFonts w:ascii="Times New Roman" w:hAnsi="Times New Roman" w:cs="Times New Roman"/>
          <w:noProof/>
        </w:rPr>
        <w:t>(Zhang et al. 2019; Brinck et al. 2023)</w:t>
      </w:r>
      <w:r w:rsidR="006A5C14">
        <w:rPr>
          <w:rFonts w:ascii="Times New Roman" w:hAnsi="Times New Roman" w:cs="Times New Roman"/>
        </w:rPr>
        <w:fldChar w:fldCharType="end"/>
      </w:r>
      <w:r w:rsidR="008774AF">
        <w:rPr>
          <w:rFonts w:ascii="Times New Roman" w:hAnsi="Times New Roman" w:cs="Times New Roman"/>
        </w:rPr>
        <w:t>, no major changes in alpha and beta diversity indices were observed between piglet supplemented with therapeutic (150 ppm) and nutritional (10 ppm) levels of copper</w:t>
      </w:r>
      <w:r w:rsidR="006A5C14">
        <w:rPr>
          <w:rFonts w:ascii="Times New Roman" w:hAnsi="Times New Roman" w:cs="Times New Roman"/>
        </w:rPr>
        <w:t>.</w:t>
      </w:r>
      <w:r w:rsidR="00890507">
        <w:rPr>
          <w:rFonts w:ascii="Times New Roman" w:hAnsi="Times New Roman" w:cs="Times New Roman"/>
        </w:rPr>
        <w:t xml:space="preserve"> The relative abundance of</w:t>
      </w:r>
      <w:r w:rsidR="00F23843">
        <w:rPr>
          <w:rFonts w:ascii="Times New Roman" w:hAnsi="Times New Roman" w:cs="Times New Roman"/>
        </w:rPr>
        <w:t xml:space="preserve"> </w:t>
      </w:r>
      <w:r w:rsidR="00890507">
        <w:rPr>
          <w:rFonts w:ascii="Times New Roman" w:hAnsi="Times New Roman" w:cs="Times New Roman"/>
        </w:rPr>
        <w:t>bacterial species</w:t>
      </w:r>
      <w:r w:rsidR="00F23843">
        <w:rPr>
          <w:rFonts w:ascii="Times New Roman" w:hAnsi="Times New Roman" w:cs="Times New Roman"/>
        </w:rPr>
        <w:t xml:space="preserve"> belonging to </w:t>
      </w:r>
      <w:r w:rsidR="00F23843" w:rsidRPr="00F23843">
        <w:rPr>
          <w:rFonts w:ascii="Times New Roman" w:hAnsi="Times New Roman" w:cs="Times New Roman"/>
          <w:i/>
          <w:iCs/>
        </w:rPr>
        <w:t>Bifidobacterium</w:t>
      </w:r>
      <w:r w:rsidR="00F23843">
        <w:rPr>
          <w:rFonts w:ascii="Times New Roman" w:hAnsi="Times New Roman" w:cs="Times New Roman"/>
        </w:rPr>
        <w:t xml:space="preserve"> and </w:t>
      </w:r>
      <w:r w:rsidR="00F23843" w:rsidRPr="00F23843">
        <w:rPr>
          <w:rFonts w:ascii="Times New Roman" w:hAnsi="Times New Roman" w:cs="Times New Roman"/>
          <w:i/>
          <w:iCs/>
        </w:rPr>
        <w:t>Lactobacillus</w:t>
      </w:r>
      <w:r w:rsidR="00890507">
        <w:rPr>
          <w:rFonts w:ascii="Times New Roman" w:hAnsi="Times New Roman" w:cs="Times New Roman"/>
        </w:rPr>
        <w:t xml:space="preserve"> </w:t>
      </w:r>
      <w:r w:rsidR="00F23843">
        <w:rPr>
          <w:rFonts w:ascii="Times New Roman" w:hAnsi="Times New Roman" w:cs="Times New Roman"/>
        </w:rPr>
        <w:t xml:space="preserve">decreased in piglets on high copper sulphate diet </w:t>
      </w:r>
      <w:r>
        <w:rPr>
          <w:rFonts w:ascii="Times New Roman" w:hAnsi="Times New Roman" w:cs="Times New Roman"/>
        </w:rPr>
        <w:t xml:space="preserve">in agreement with </w:t>
      </w:r>
      <w:r w:rsidR="008774AF">
        <w:rPr>
          <w:rFonts w:ascii="Times New Roman" w:hAnsi="Times New Roman" w:cs="Times New Roman"/>
        </w:rPr>
        <w:t>a previous report</w:t>
      </w:r>
      <w:r w:rsidR="00D71820">
        <w:rPr>
          <w:rFonts w:ascii="Times New Roman" w:hAnsi="Times New Roman" w:cs="Times New Roman"/>
        </w:rPr>
        <w:t xml:space="preserve"> </w:t>
      </w:r>
      <w:r w:rsidR="00F23843">
        <w:rPr>
          <w:rFonts w:ascii="Times New Roman" w:hAnsi="Times New Roman" w:cs="Times New Roman"/>
        </w:rPr>
        <w:fldChar w:fldCharType="begin">
          <w:fldData xml:space="preserve">PEVuZE5vdGU+PENpdGU+PEF1dGhvcj5CcmluY2s8L0F1dGhvcj48WWVhcj4yMDIzPC9ZZWFyPjxS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PEVuZE5vdGU+PENpdGU+PEF1dGhvcj5CcmluY2s8L0F1dGhvcj48WWVhcj4yMDIzPC9ZZWFyPjxS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F23843">
        <w:rPr>
          <w:rFonts w:ascii="Times New Roman" w:hAnsi="Times New Roman" w:cs="Times New Roman"/>
        </w:rPr>
      </w:r>
      <w:r w:rsidR="00F23843">
        <w:rPr>
          <w:rFonts w:ascii="Times New Roman" w:hAnsi="Times New Roman" w:cs="Times New Roman"/>
        </w:rPr>
        <w:fldChar w:fldCharType="separate"/>
      </w:r>
      <w:r w:rsidR="0007610C">
        <w:rPr>
          <w:rFonts w:ascii="Times New Roman" w:hAnsi="Times New Roman" w:cs="Times New Roman"/>
          <w:noProof/>
        </w:rPr>
        <w:t>(Brinck et al. 2023)</w:t>
      </w:r>
      <w:r w:rsidR="00F23843">
        <w:rPr>
          <w:rFonts w:ascii="Times New Roman" w:hAnsi="Times New Roman" w:cs="Times New Roman"/>
        </w:rPr>
        <w:fldChar w:fldCharType="end"/>
      </w:r>
      <w:r w:rsidR="00F23843">
        <w:rPr>
          <w:rFonts w:ascii="Times New Roman" w:hAnsi="Times New Roman" w:cs="Times New Roman"/>
        </w:rPr>
        <w:t xml:space="preserve">. Increased abundance of bacteria belonging to </w:t>
      </w:r>
      <w:r w:rsidR="008138C1">
        <w:rPr>
          <w:rFonts w:ascii="Times New Roman" w:hAnsi="Times New Roman" w:cs="Times New Roman"/>
        </w:rPr>
        <w:t xml:space="preserve">the </w:t>
      </w:r>
      <w:r w:rsidR="00F23843">
        <w:rPr>
          <w:rFonts w:ascii="Times New Roman" w:hAnsi="Times New Roman" w:cs="Times New Roman"/>
        </w:rPr>
        <w:t xml:space="preserve">family Lachnospiraceae have been </w:t>
      </w:r>
      <w:r w:rsidR="001E517D">
        <w:rPr>
          <w:rFonts w:ascii="Times New Roman" w:hAnsi="Times New Roman" w:cs="Times New Roman"/>
        </w:rPr>
        <w:t xml:space="preserve">observed previously </w:t>
      </w:r>
      <w:r w:rsidR="00C52551">
        <w:rPr>
          <w:rFonts w:ascii="Times New Roman" w:hAnsi="Times New Roman" w:cs="Times New Roman"/>
        </w:rPr>
        <w:fldChar w:fldCharType="begin">
          <w:fldData xml:space="preserve">PEVuZE5vdGU+PENpdGU+PEF1dGhvcj5Gb3JvdXphbmRlaDwvQXV0aG9yPjxZZWFyPjIwMjI8L1ll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PEVuZE5vdGU+PENpdGU+PEF1dGhvcj5Gb3JvdXphbmRlaDwvQXV0aG9yPjxZZWFyPjIwMjI8L1ll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C52551">
        <w:rPr>
          <w:rFonts w:ascii="Times New Roman" w:hAnsi="Times New Roman" w:cs="Times New Roman"/>
        </w:rPr>
      </w:r>
      <w:r w:rsidR="00C52551">
        <w:rPr>
          <w:rFonts w:ascii="Times New Roman" w:hAnsi="Times New Roman" w:cs="Times New Roman"/>
        </w:rPr>
        <w:fldChar w:fldCharType="separate"/>
      </w:r>
      <w:r w:rsidR="0007610C">
        <w:rPr>
          <w:rFonts w:ascii="Times New Roman" w:hAnsi="Times New Roman" w:cs="Times New Roman"/>
          <w:noProof/>
        </w:rPr>
        <w:t>(Forouzandeh et al. 2022)</w:t>
      </w:r>
      <w:r w:rsidR="00C52551">
        <w:rPr>
          <w:rFonts w:ascii="Times New Roman" w:hAnsi="Times New Roman" w:cs="Times New Roman"/>
        </w:rPr>
        <w:fldChar w:fldCharType="end"/>
      </w:r>
      <w:r w:rsidR="008138C1">
        <w:rPr>
          <w:rFonts w:ascii="Times New Roman" w:hAnsi="Times New Roman" w:cs="Times New Roman"/>
        </w:rPr>
        <w:t>,</w:t>
      </w:r>
      <w:r w:rsidR="008774AF">
        <w:rPr>
          <w:rFonts w:ascii="Times New Roman" w:hAnsi="Times New Roman" w:cs="Times New Roman"/>
        </w:rPr>
        <w:t xml:space="preserve"> </w:t>
      </w:r>
      <w:r w:rsidR="008138C1">
        <w:rPr>
          <w:rFonts w:ascii="Times New Roman" w:hAnsi="Times New Roman" w:cs="Times New Roman"/>
        </w:rPr>
        <w:t>we made concordant observations for a previously unreported species of</w:t>
      </w:r>
      <w:r w:rsidR="001E517D">
        <w:rPr>
          <w:rFonts w:ascii="Times New Roman" w:hAnsi="Times New Roman" w:cs="Times New Roman"/>
        </w:rPr>
        <w:t xml:space="preserve"> genus </w:t>
      </w:r>
      <w:r w:rsidR="001E517D" w:rsidRPr="001E517D">
        <w:rPr>
          <w:rFonts w:ascii="Times New Roman" w:hAnsi="Times New Roman" w:cs="Times New Roman"/>
          <w:i/>
          <w:iCs/>
        </w:rPr>
        <w:t>Agathobacter</w:t>
      </w:r>
      <w:r w:rsidR="008774AF">
        <w:rPr>
          <w:rFonts w:ascii="Times New Roman" w:hAnsi="Times New Roman" w:cs="Times New Roman"/>
        </w:rPr>
        <w:t xml:space="preserve">, of the </w:t>
      </w:r>
      <w:r w:rsidR="001E517D">
        <w:rPr>
          <w:rFonts w:ascii="Times New Roman" w:hAnsi="Times New Roman" w:cs="Times New Roman"/>
        </w:rPr>
        <w:t>family Lachnos</w:t>
      </w:r>
      <w:r w:rsidR="000C5D86">
        <w:rPr>
          <w:rFonts w:ascii="Times New Roman" w:hAnsi="Times New Roman" w:cs="Times New Roman"/>
        </w:rPr>
        <w:t>p</w:t>
      </w:r>
      <w:r w:rsidR="001E517D">
        <w:rPr>
          <w:rFonts w:ascii="Times New Roman" w:hAnsi="Times New Roman" w:cs="Times New Roman"/>
        </w:rPr>
        <w:t xml:space="preserve">iraceae. The same study reported that bacteria from genus </w:t>
      </w:r>
      <w:r w:rsidR="001E517D">
        <w:rPr>
          <w:rFonts w:ascii="Times New Roman" w:hAnsi="Times New Roman" w:cs="Times New Roman"/>
          <w:i/>
          <w:iCs/>
        </w:rPr>
        <w:t xml:space="preserve">Holdemanella </w:t>
      </w:r>
      <w:r w:rsidR="001E517D">
        <w:rPr>
          <w:rFonts w:ascii="Times New Roman" w:hAnsi="Times New Roman" w:cs="Times New Roman"/>
        </w:rPr>
        <w:t xml:space="preserve">increased in relative abundance, which </w:t>
      </w:r>
      <w:r>
        <w:rPr>
          <w:rFonts w:ascii="Times New Roman" w:hAnsi="Times New Roman" w:cs="Times New Roman"/>
        </w:rPr>
        <w:t>was not</w:t>
      </w:r>
      <w:r w:rsidR="001E517D">
        <w:rPr>
          <w:rFonts w:ascii="Times New Roman" w:hAnsi="Times New Roman" w:cs="Times New Roman"/>
        </w:rPr>
        <w:t xml:space="preserve"> observ</w:t>
      </w:r>
      <w:r>
        <w:rPr>
          <w:rFonts w:ascii="Times New Roman" w:hAnsi="Times New Roman" w:cs="Times New Roman"/>
        </w:rPr>
        <w:t>ed in our study</w:t>
      </w:r>
      <w:r w:rsidR="001E517D">
        <w:rPr>
          <w:rFonts w:ascii="Times New Roman" w:hAnsi="Times New Roman" w:cs="Times New Roman"/>
        </w:rPr>
        <w:t xml:space="preserve">. No differences in relative abundance of Enterobacteriaceae or </w:t>
      </w:r>
      <w:r w:rsidR="001E517D">
        <w:rPr>
          <w:rFonts w:ascii="Times New Roman" w:hAnsi="Times New Roman" w:cs="Times New Roman"/>
          <w:i/>
          <w:iCs/>
        </w:rPr>
        <w:t>Escherichia</w:t>
      </w:r>
      <w:r w:rsidR="001E517D">
        <w:rPr>
          <w:rFonts w:ascii="Times New Roman" w:hAnsi="Times New Roman" w:cs="Times New Roman"/>
        </w:rPr>
        <w:t xml:space="preserve"> </w:t>
      </w:r>
      <w:r>
        <w:rPr>
          <w:rFonts w:ascii="Times New Roman" w:hAnsi="Times New Roman" w:cs="Times New Roman"/>
        </w:rPr>
        <w:t>were</w:t>
      </w:r>
      <w:r w:rsidR="001E517D">
        <w:rPr>
          <w:rFonts w:ascii="Times New Roman" w:hAnsi="Times New Roman" w:cs="Times New Roman"/>
        </w:rPr>
        <w:t xml:space="preserve"> reported in th</w:t>
      </w:r>
      <w:r w:rsidR="002C5F1B">
        <w:rPr>
          <w:rFonts w:ascii="Times New Roman" w:hAnsi="Times New Roman" w:cs="Times New Roman"/>
        </w:rPr>
        <w:t>e study of</w:t>
      </w:r>
      <w:r w:rsidR="001E517D">
        <w:rPr>
          <w:rFonts w:ascii="Times New Roman" w:hAnsi="Times New Roman" w:cs="Times New Roman"/>
        </w:rPr>
        <w:t xml:space="preserve"> </w:t>
      </w:r>
      <w:r w:rsidR="002C5F1B" w:rsidRPr="001E517D">
        <w:rPr>
          <w:rFonts w:ascii="Times New Roman" w:hAnsi="Times New Roman" w:cs="Times New Roman"/>
        </w:rPr>
        <w:t>Forouzandeh</w:t>
      </w:r>
      <w:r w:rsidR="002C5F1B">
        <w:rPr>
          <w:rFonts w:ascii="Times New Roman" w:hAnsi="Times New Roman" w:cs="Times New Roman"/>
        </w:rPr>
        <w:t xml:space="preserve"> et al. (2022)</w:t>
      </w:r>
      <w:r w:rsidR="001E517D">
        <w:rPr>
          <w:rFonts w:ascii="Times New Roman" w:hAnsi="Times New Roman" w:cs="Times New Roman"/>
        </w:rPr>
        <w:t xml:space="preserve"> and Brinck et al (2023) do not report any information about this family</w:t>
      </w:r>
      <w:r w:rsidR="000C5D86">
        <w:rPr>
          <w:rFonts w:ascii="Times New Roman" w:hAnsi="Times New Roman" w:cs="Times New Roman"/>
        </w:rPr>
        <w:t xml:space="preserve"> or </w:t>
      </w:r>
      <w:r w:rsidR="001E517D">
        <w:rPr>
          <w:rFonts w:ascii="Times New Roman" w:hAnsi="Times New Roman" w:cs="Times New Roman"/>
        </w:rPr>
        <w:t xml:space="preserve">genus </w:t>
      </w:r>
      <w:r w:rsidR="001E517D">
        <w:rPr>
          <w:rFonts w:ascii="Times New Roman" w:hAnsi="Times New Roman" w:cs="Times New Roman"/>
        </w:rPr>
        <w:fldChar w:fldCharType="begin">
          <w:fldData xml:space="preserve">PEVuZE5vdGU+PENpdGU+PEF1dGhvcj5Gb3JvdXphbmRlaDwvQXV0aG9yPjxZZWFyPjIwMjI8L1ll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PEVuZE5vdGU+PENpdGU+PEF1dGhvcj5Gb3JvdXphbmRlaDwvQXV0aG9yPjxZZWFyPjIwMjI8L1ll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1E517D">
        <w:rPr>
          <w:rFonts w:ascii="Times New Roman" w:hAnsi="Times New Roman" w:cs="Times New Roman"/>
        </w:rPr>
      </w:r>
      <w:r w:rsidR="001E517D">
        <w:rPr>
          <w:rFonts w:ascii="Times New Roman" w:hAnsi="Times New Roman" w:cs="Times New Roman"/>
        </w:rPr>
        <w:fldChar w:fldCharType="separate"/>
      </w:r>
      <w:r w:rsidR="0007610C">
        <w:rPr>
          <w:rFonts w:ascii="Times New Roman" w:hAnsi="Times New Roman" w:cs="Times New Roman"/>
          <w:noProof/>
        </w:rPr>
        <w:t>(Forouzandeh et al. 2022; Brinck et al. 2023)</w:t>
      </w:r>
      <w:r w:rsidR="001E517D">
        <w:rPr>
          <w:rFonts w:ascii="Times New Roman" w:hAnsi="Times New Roman" w:cs="Times New Roman"/>
        </w:rPr>
        <w:fldChar w:fldCharType="end"/>
      </w:r>
      <w:r w:rsidR="001E517D">
        <w:rPr>
          <w:rFonts w:ascii="Times New Roman" w:hAnsi="Times New Roman" w:cs="Times New Roman"/>
        </w:rPr>
        <w:t xml:space="preserve">. </w:t>
      </w:r>
      <w:r>
        <w:rPr>
          <w:rFonts w:ascii="Times New Roman" w:hAnsi="Times New Roman" w:cs="Times New Roman"/>
        </w:rPr>
        <w:t>S</w:t>
      </w:r>
      <w:r w:rsidR="001E517D">
        <w:rPr>
          <w:rFonts w:ascii="Times New Roman" w:hAnsi="Times New Roman" w:cs="Times New Roman"/>
        </w:rPr>
        <w:t xml:space="preserve">everal culture-based studies </w:t>
      </w:r>
      <w:r w:rsidR="00457745">
        <w:rPr>
          <w:rFonts w:ascii="Times New Roman" w:hAnsi="Times New Roman" w:cs="Times New Roman"/>
        </w:rPr>
        <w:t xml:space="preserve">focused on </w:t>
      </w:r>
      <w:r>
        <w:rPr>
          <w:rFonts w:ascii="Times New Roman" w:hAnsi="Times New Roman" w:cs="Times New Roman"/>
        </w:rPr>
        <w:t xml:space="preserve">changes in </w:t>
      </w:r>
      <w:r w:rsidR="00457745">
        <w:rPr>
          <w:rFonts w:ascii="Times New Roman" w:hAnsi="Times New Roman" w:cs="Times New Roman"/>
        </w:rPr>
        <w:t>coliform</w:t>
      </w:r>
      <w:r>
        <w:rPr>
          <w:rFonts w:ascii="Times New Roman" w:hAnsi="Times New Roman" w:cs="Times New Roman"/>
        </w:rPr>
        <w:t>s</w:t>
      </w:r>
      <w:r w:rsidR="00457745">
        <w:rPr>
          <w:rFonts w:ascii="Times New Roman" w:hAnsi="Times New Roman" w:cs="Times New Roman"/>
        </w:rPr>
        <w:t xml:space="preserve"> upon high copper sulphate supplementation in piglets, but the results </w:t>
      </w:r>
      <w:r>
        <w:rPr>
          <w:rFonts w:ascii="Times New Roman" w:hAnsi="Times New Roman" w:cs="Times New Roman"/>
        </w:rPr>
        <w:t xml:space="preserve">were </w:t>
      </w:r>
      <w:r w:rsidR="00457745">
        <w:rPr>
          <w:rFonts w:ascii="Times New Roman" w:hAnsi="Times New Roman" w:cs="Times New Roman"/>
        </w:rPr>
        <w:t xml:space="preserve">inconsistent, </w:t>
      </w:r>
      <w:r>
        <w:rPr>
          <w:rFonts w:ascii="Times New Roman" w:hAnsi="Times New Roman" w:cs="Times New Roman"/>
        </w:rPr>
        <w:t>suggest</w:t>
      </w:r>
      <w:r w:rsidR="00457745">
        <w:rPr>
          <w:rFonts w:ascii="Times New Roman" w:hAnsi="Times New Roman" w:cs="Times New Roman"/>
        </w:rPr>
        <w:t xml:space="preserve">ing that there </w:t>
      </w:r>
      <w:r>
        <w:rPr>
          <w:rFonts w:ascii="Times New Roman" w:hAnsi="Times New Roman" w:cs="Times New Roman"/>
        </w:rPr>
        <w:t>may be</w:t>
      </w:r>
      <w:r w:rsidR="00457745">
        <w:rPr>
          <w:rFonts w:ascii="Times New Roman" w:hAnsi="Times New Roman" w:cs="Times New Roman"/>
        </w:rPr>
        <w:t xml:space="preserve"> other factors affecting changes in coliforms/Enterobacteriaceae </w:t>
      </w:r>
      <w:r>
        <w:rPr>
          <w:rFonts w:ascii="Times New Roman" w:hAnsi="Times New Roman" w:cs="Times New Roman"/>
        </w:rPr>
        <w:t>in these studies</w:t>
      </w:r>
      <w:r w:rsidR="00457745">
        <w:rPr>
          <w:rFonts w:ascii="Times New Roman" w:hAnsi="Times New Roman" w:cs="Times New Roman"/>
        </w:rPr>
        <w:t xml:space="preserve"> </w:t>
      </w:r>
      <w:r w:rsidR="00457745">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&lt;EndNote&gt;&lt;Cite&gt;&lt;Author&gt;Jensen&lt;/Author&gt;&lt;Year&gt;2016&lt;/Year&gt;&lt;RecNum&gt;54&lt;/RecNum&gt;&lt;DisplayText&gt;(Jensen 2016)&lt;/DisplayText&gt;&lt;record&gt;&lt;rec-number&gt;54&lt;/rec-number&gt;&lt;foreign-keys&gt;&lt;key app="EN" db-id="xwsfvpd9qwezwbetsptp95dizd2ew95pd0w2" timestamp="1738837976"&gt;54&lt;/key&gt;&lt;/foreign-keys&gt;&lt;ref-type name="Journal Article"&gt;17&lt;/ref-type&gt;&lt;contributors&gt;&lt;authors&gt;&lt;author&gt;&lt;style face="normal" font="default" charset="238" size="100%"&gt;Jensen, Bent Borg&lt;/style&gt;&lt;/author&gt;&lt;/authors&gt;&lt;/contributors&gt;&lt;titles&gt;&lt;title&gt;&lt;style face="normal" font="default" size="100%"&gt;Extensive Literature Search on the ‘Effects of Copper intake&lt;/style&gt;&lt;style face="normal" font="default" charset="238" size="100%"&gt; levels in the gut microbiota profile of target animals, in particular piglets’&lt;/style&gt;&lt;/title&gt;&lt;secondary-title&gt;EFSA Supporting Publications&lt;/secondary-title&gt;&lt;/titles&gt;&lt;periodical&gt;&lt;full-title&gt;EFSA Supporting Publications&lt;/full-title&gt;&lt;/periodical&gt;&lt;dates&gt;&lt;year&gt;&lt;style face="normal" font="default" charset="238" size="100%"&gt;2016&lt;/style&gt;&lt;/year&gt;&lt;/dates&gt;&lt;isbn&gt;2397-8325&lt;/isbn&gt;&lt;urls&gt;&lt;/urls&gt;&lt;electronic-resource-num&gt; https://doi.org/10.2903/sp.efsa.2016.EN-1024&lt;/electronic-resource-num&gt;&lt;/record&gt;&lt;/Cite&gt;&lt;/EndNote&gt;</w:instrText>
      </w:r>
      <w:r w:rsidR="00457745">
        <w:rPr>
          <w:rFonts w:ascii="Times New Roman" w:hAnsi="Times New Roman" w:cs="Times New Roman"/>
        </w:rPr>
        <w:fldChar w:fldCharType="separate"/>
      </w:r>
      <w:r w:rsidR="0007610C">
        <w:rPr>
          <w:rFonts w:ascii="Times New Roman" w:hAnsi="Times New Roman" w:cs="Times New Roman"/>
          <w:noProof/>
        </w:rPr>
        <w:t>(Jensen 2016)</w:t>
      </w:r>
      <w:r w:rsidR="00457745">
        <w:rPr>
          <w:rFonts w:ascii="Times New Roman" w:hAnsi="Times New Roman" w:cs="Times New Roman"/>
        </w:rPr>
        <w:fldChar w:fldCharType="end"/>
      </w:r>
      <w:r w:rsidR="008138C1">
        <w:rPr>
          <w:rFonts w:ascii="Times New Roman" w:hAnsi="Times New Roman" w:cs="Times New Roman"/>
        </w:rPr>
        <w:t>, leaving inconclusive results from community-sequencing based approaches.</w:t>
      </w:r>
    </w:p>
    <w:p w14:paraId="6B75B8FF" w14:textId="1C2868C1" w:rsidR="00D71820" w:rsidRDefault="00C52551" w:rsidP="00FA7089">
      <w:pPr>
        <w:spacing w:line="480" w:lineRule="auto"/>
        <w:ind w:firstLine="360"/>
        <w:rPr>
          <w:rFonts w:ascii="Times New Roman" w:hAnsi="Times New Roman" w:cs="Times New Roman"/>
        </w:rPr>
      </w:pPr>
      <w:r>
        <w:rPr>
          <w:rFonts w:ascii="Times New Roman" w:hAnsi="Times New Roman" w:cs="Times New Roman"/>
        </w:rPr>
        <w:t>Extensive c</w:t>
      </w:r>
      <w:r w:rsidR="00261ADD">
        <w:rPr>
          <w:rFonts w:ascii="Times New Roman" w:hAnsi="Times New Roman" w:cs="Times New Roman"/>
        </w:rPr>
        <w:t>ultur</w:t>
      </w:r>
      <w:r>
        <w:rPr>
          <w:rFonts w:ascii="Times New Roman" w:hAnsi="Times New Roman" w:cs="Times New Roman"/>
        </w:rPr>
        <w:t>ing</w:t>
      </w:r>
      <w:r w:rsidR="00261ADD">
        <w:rPr>
          <w:rFonts w:ascii="Times New Roman" w:hAnsi="Times New Roman" w:cs="Times New Roman"/>
        </w:rPr>
        <w:t xml:space="preserve"> of gut </w:t>
      </w:r>
      <w:r>
        <w:rPr>
          <w:rFonts w:ascii="Times New Roman" w:hAnsi="Times New Roman" w:cs="Times New Roman"/>
        </w:rPr>
        <w:t xml:space="preserve">bacteria </w:t>
      </w:r>
      <w:r w:rsidR="00822B1D">
        <w:rPr>
          <w:rFonts w:ascii="Times New Roman" w:hAnsi="Times New Roman" w:cs="Times New Roman"/>
        </w:rPr>
        <w:t xml:space="preserve">has </w:t>
      </w:r>
      <w:r w:rsidR="00261ADD">
        <w:rPr>
          <w:rFonts w:ascii="Times New Roman" w:hAnsi="Times New Roman" w:cs="Times New Roman"/>
        </w:rPr>
        <w:t>emerge</w:t>
      </w:r>
      <w:r w:rsidR="00822B1D">
        <w:rPr>
          <w:rFonts w:ascii="Times New Roman" w:hAnsi="Times New Roman" w:cs="Times New Roman"/>
        </w:rPr>
        <w:t>d</w:t>
      </w:r>
      <w:r w:rsidR="00261ADD">
        <w:rPr>
          <w:rFonts w:ascii="Times New Roman" w:hAnsi="Times New Roman" w:cs="Times New Roman"/>
        </w:rPr>
        <w:t xml:space="preserve"> in recent years as a</w:t>
      </w:r>
      <w:r w:rsidR="00822B1D">
        <w:rPr>
          <w:rFonts w:ascii="Times New Roman" w:hAnsi="Times New Roman" w:cs="Times New Roman"/>
        </w:rPr>
        <w:t xml:space="preserve">n approach </w:t>
      </w:r>
      <w:r w:rsidR="00261ADD">
        <w:rPr>
          <w:rFonts w:ascii="Times New Roman" w:hAnsi="Times New Roman" w:cs="Times New Roman"/>
        </w:rPr>
        <w:t>to better characterise the</w:t>
      </w:r>
      <w:r w:rsidR="00734182">
        <w:rPr>
          <w:rFonts w:ascii="Times New Roman" w:hAnsi="Times New Roman" w:cs="Times New Roman"/>
        </w:rPr>
        <w:t xml:space="preserve"> functional attributes of</w:t>
      </w:r>
      <w:r w:rsidR="00261ADD">
        <w:rPr>
          <w:rFonts w:ascii="Times New Roman" w:hAnsi="Times New Roman" w:cs="Times New Roman"/>
        </w:rPr>
        <w:t xml:space="preserve"> </w:t>
      </w:r>
      <w:r>
        <w:rPr>
          <w:rFonts w:ascii="Times New Roman" w:hAnsi="Times New Roman" w:cs="Times New Roman"/>
        </w:rPr>
        <w:t xml:space="preserve">the intestinal </w:t>
      </w:r>
      <w:r w:rsidR="00261ADD">
        <w:rPr>
          <w:rFonts w:ascii="Times New Roman" w:hAnsi="Times New Roman" w:cs="Times New Roman"/>
        </w:rPr>
        <w:t>microbiota</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PEVuZE5vdGU+PENpdGU+PEF1dGhvcj5Ccm93bmU8L0F1dGhvcj48WWVhcj4yMDE2PC9ZZWFyPjxS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ZT48YWJici0xPk5hdHVyZTwvYWJici0xPjwvYWx0LXBlcmlvZGljYWw+PHBhZ2VzPjU0My0rPC9w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PEVuZE5vdGU+PENpdGU+PEF1dGhvcj5Ccm93bmU8L0F1dGhvcj48WWVhcj4yMDE2PC9ZZWFyPjxS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ZT48YWJici0xPk5hdHVyZTwvYWJici0xPjwvYWx0LXBlcmlvZGljYWw+PHBhZ2VzPjU0My0rPC9w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07610C">
        <w:rPr>
          <w:rFonts w:ascii="Times New Roman" w:hAnsi="Times New Roman" w:cs="Times New Roman"/>
          <w:noProof/>
        </w:rPr>
        <w:t>(Browne et al. 2016; Forster et al. 2019)</w:t>
      </w:r>
      <w:r>
        <w:rPr>
          <w:rFonts w:ascii="Times New Roman" w:hAnsi="Times New Roman" w:cs="Times New Roman"/>
        </w:rPr>
        <w:fldChar w:fldCharType="end"/>
      </w:r>
      <w:r w:rsidR="00734182">
        <w:rPr>
          <w:rFonts w:ascii="Times New Roman" w:hAnsi="Times New Roman" w:cs="Times New Roman"/>
        </w:rPr>
        <w:t>.</w:t>
      </w:r>
      <w:r w:rsidR="00BF29AE">
        <w:rPr>
          <w:rFonts w:ascii="Times New Roman" w:hAnsi="Times New Roman" w:cs="Times New Roman"/>
        </w:rPr>
        <w:t xml:space="preserve"> We aimed to culture weaned piglet microbiota to investigate the resistance of microbes to copper sulphate. Previous studies </w:t>
      </w:r>
      <w:r w:rsidR="006546DB">
        <w:rPr>
          <w:rFonts w:ascii="Times New Roman" w:hAnsi="Times New Roman" w:cs="Times New Roman"/>
        </w:rPr>
        <w:t xml:space="preserve">focused on microbiota isolations from pigs </w:t>
      </w:r>
      <w:r w:rsidR="006546DB">
        <w:rPr>
          <w:rFonts w:ascii="Times New Roman" w:hAnsi="Times New Roman" w:cs="Times New Roman"/>
        </w:rPr>
        <w:lastRenderedPageBreak/>
        <w:t>using various culturing media and resulted in isolation of 110 species across nine phyla</w:t>
      </w:r>
      <w:r w:rsidR="00014C16">
        <w:rPr>
          <w:rFonts w:ascii="Times New Roman" w:hAnsi="Times New Roman" w:cs="Times New Roman"/>
        </w:rPr>
        <w:t>, including</w:t>
      </w:r>
      <w:r w:rsidR="006546DB">
        <w:rPr>
          <w:rFonts w:ascii="Times New Roman" w:hAnsi="Times New Roman" w:cs="Times New Roman"/>
        </w:rPr>
        <w:t xml:space="preserve"> 22 novel species </w:t>
      </w:r>
      <w:r w:rsidR="006546DB">
        <w:rPr>
          <w:rFonts w:ascii="Times New Roman" w:hAnsi="Times New Roman" w:cs="Times New Roman"/>
        </w:rPr>
        <w:fldChar w:fldCharType="begin">
          <w:fldData xml:space="preserve">PEVuZE5vdGU+PENpdGU+PEF1dGhvcj5XeWxlbnNlazwvQXV0aG9yPjxZZWFyPjIwMjA8L1llYXI+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PEVuZE5vdGU+PENpdGU+PEF1dGhvcj5XeWxlbnNlazwvQXV0aG9yPjxZZWFyPjIwMjA8L1llYXI+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6546DB">
        <w:rPr>
          <w:rFonts w:ascii="Times New Roman" w:hAnsi="Times New Roman" w:cs="Times New Roman"/>
        </w:rPr>
      </w:r>
      <w:r w:rsidR="006546DB">
        <w:rPr>
          <w:rFonts w:ascii="Times New Roman" w:hAnsi="Times New Roman" w:cs="Times New Roman"/>
        </w:rPr>
        <w:fldChar w:fldCharType="separate"/>
      </w:r>
      <w:r w:rsidR="0007610C">
        <w:rPr>
          <w:rFonts w:ascii="Times New Roman" w:hAnsi="Times New Roman" w:cs="Times New Roman"/>
          <w:noProof/>
        </w:rPr>
        <w:t>(Wylensek et al. 2020)</w:t>
      </w:r>
      <w:r w:rsidR="006546DB">
        <w:rPr>
          <w:rFonts w:ascii="Times New Roman" w:hAnsi="Times New Roman" w:cs="Times New Roman"/>
        </w:rPr>
        <w:fldChar w:fldCharType="end"/>
      </w:r>
      <w:r w:rsidR="006546DB">
        <w:rPr>
          <w:rFonts w:ascii="Times New Roman" w:hAnsi="Times New Roman" w:cs="Times New Roman"/>
        </w:rPr>
        <w:t>,</w:t>
      </w:r>
      <w:r w:rsidR="002E5E81" w:rsidRPr="002E5E81">
        <w:rPr>
          <w:rFonts w:ascii="Times New Roman" w:hAnsi="Times New Roman" w:cs="Times New Roman"/>
        </w:rPr>
        <w:t xml:space="preserve"> </w:t>
      </w:r>
      <w:r w:rsidR="002E5E81">
        <w:rPr>
          <w:rFonts w:ascii="Times New Roman" w:hAnsi="Times New Roman" w:cs="Times New Roman"/>
        </w:rPr>
        <w:t xml:space="preserve">46 species from four phyla </w:t>
      </w:r>
      <w:r w:rsidR="002E5E81">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&lt;EndNote&gt;&lt;Cite&gt;&lt;Author&gt;Fenske&lt;/Author&gt;&lt;Year&gt;2020&lt;/Year&gt;&lt;RecNum&gt;85&lt;/RecNum&gt;&lt;DisplayText&gt;(Fenske et al. 2020)&lt;/DisplayText&gt;&lt;record&gt;&lt;rec-number&gt;85&lt;/rec-number&gt;&lt;foreign-keys&gt;&lt;key app="EN" db-id="xwsfvpd9qwezwbetsptp95dizd2ew95pd0w2" timestamp="1742989600"&gt;85&lt;/key&gt;&lt;/foreign-keys&gt;&lt;ref-type name="Journal Article"&gt;17&lt;/ref-type&gt;&lt;contributors&gt;&lt;authors&gt;&lt;author&gt;Fenske, G. J.&lt;/author&gt;&lt;author&gt;Ghimire, S.&lt;/author&gt;&lt;author&gt;Antony, L.&lt;/author&gt;&lt;author&gt;Christopher-Hennings, J.&lt;/author&gt;&lt;author&gt;Scaria, J.&lt;/author&gt;&lt;/authors&gt;&lt;/contributors&gt;&lt;auth-address&gt;Department of Veterinary and Biomedical Sciences, South Dakota State University, 1155 N Campus Dr., Brookings, SD, 57007, USA.&amp;#xD;South Dakota Center of Biologics Research and Commercialization, 1155 N Campus Dr., Brookings, SD, 57007, USA.&lt;/auth-address&gt;&lt;titles&gt;&lt;title&gt;Integration of culture-dependent and independent methods provides a more coherent picture of the pig gut microbiome&lt;/title&gt;&lt;secondary-title&gt;FEMS Microbiol Ecol&lt;/secondary-title&gt;&lt;/titles&gt;&lt;periodical&gt;&lt;full-title&gt;FEMS Microbiol Ecol&lt;/full-title&gt;&lt;/periodical&gt;&lt;volume&gt;96&lt;/volume&gt;&lt;number&gt;3&lt;/number&gt;&lt;keywords&gt;&lt;keyword&gt;Animals&lt;/keyword&gt;&lt;keyword&gt;Bacteroidetes/genetics&lt;/keyword&gt;&lt;keyword&gt;*Gastrointestinal Microbiome&lt;/keyword&gt;&lt;keyword&gt;Metagenomics&lt;/keyword&gt;&lt;keyword&gt;*Microbiota&lt;/keyword&gt;&lt;keyword&gt;RNA, Ribosomal, 16S/genetics&lt;/keyword&gt;&lt;keyword&gt;Swine&lt;/keyword&gt;&lt;keyword&gt;antibiotic resistance&lt;/keyword&gt;&lt;keyword&gt;culturomics&lt;/keyword&gt;&lt;keyword&gt;ecology&lt;/keyword&gt;&lt;keyword&gt;microbiome&lt;/keyword&gt;&lt;keyword&gt;pig&lt;/keyword&gt;&lt;/keywords&gt;&lt;dates&gt;&lt;year&gt;2020&lt;/year&gt;&lt;pub-dates&gt;&lt;date&gt;Mar 1&lt;/date&gt;&lt;/pub-dates&gt;&lt;/dates&gt;&lt;isbn&gt;1574-6941 (Electronic)&amp;#xD;0168-6496 (Linking)&lt;/isbn&gt;&lt;accession-num&gt;32031212&lt;/accession-num&gt;&lt;urls&gt;&lt;related-urls&gt;&lt;url&gt;https://www.ncbi.nlm.nih.gov/pubmed/32031212&lt;/url&gt;&lt;/related-urls&gt;&lt;/urls&gt;&lt;electronic-resource-num&gt;10.1093/femsec/fiaa022&lt;/electronic-resource-num&gt;&lt;remote-database-name&gt;Medline&lt;/remote-database-name&gt;&lt;remote-database-provider&gt;NLM&lt;/remote-database-provider&gt;&lt;/record&gt;&lt;/Cite&gt;&lt;/EndNote&gt;</w:instrText>
      </w:r>
      <w:r w:rsidR="002E5E81">
        <w:rPr>
          <w:rFonts w:ascii="Times New Roman" w:hAnsi="Times New Roman" w:cs="Times New Roman"/>
        </w:rPr>
        <w:fldChar w:fldCharType="separate"/>
      </w:r>
      <w:r w:rsidR="0007610C">
        <w:rPr>
          <w:rFonts w:ascii="Times New Roman" w:hAnsi="Times New Roman" w:cs="Times New Roman"/>
          <w:noProof/>
        </w:rPr>
        <w:t>(Fenske et al. 2020)</w:t>
      </w:r>
      <w:r w:rsidR="002E5E81">
        <w:rPr>
          <w:rFonts w:ascii="Times New Roman" w:hAnsi="Times New Roman" w:cs="Times New Roman"/>
        </w:rPr>
        <w:fldChar w:fldCharType="end"/>
      </w:r>
      <w:r w:rsidR="002E5E81">
        <w:rPr>
          <w:rFonts w:ascii="Times New Roman" w:hAnsi="Times New Roman" w:cs="Times New Roman"/>
        </w:rPr>
        <w:t>,</w:t>
      </w:r>
      <w:r w:rsidR="006546DB">
        <w:rPr>
          <w:rFonts w:ascii="Times New Roman" w:hAnsi="Times New Roman" w:cs="Times New Roman"/>
        </w:rPr>
        <w:t xml:space="preserve"> 23 species from four phyla </w:t>
      </w:r>
      <w:r w:rsidR="006546DB">
        <w:rPr>
          <w:rFonts w:ascii="Times New Roman" w:hAnsi="Times New Roman" w:cs="Times New Roman"/>
        </w:rPr>
        <w:fldChar w:fldCharType="begin">
          <w:fldData xml:space="preserve">PEVuZE5vdGU+PENpdGU+PEF1dGhvcj5NdW48L0F1dGhvcj48WWVhcj4yMDIxPC9ZZWFyPjxSZWNO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PEVuZE5vdGU+PENpdGU+PEF1dGhvcj5NdW48L0F1dGhvcj48WWVhcj4yMDIxPC9ZZWFyPjxSZWNO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6546DB">
        <w:rPr>
          <w:rFonts w:ascii="Times New Roman" w:hAnsi="Times New Roman" w:cs="Times New Roman"/>
        </w:rPr>
      </w:r>
      <w:r w:rsidR="006546DB">
        <w:rPr>
          <w:rFonts w:ascii="Times New Roman" w:hAnsi="Times New Roman" w:cs="Times New Roman"/>
        </w:rPr>
        <w:fldChar w:fldCharType="separate"/>
      </w:r>
      <w:r w:rsidR="0007610C">
        <w:rPr>
          <w:rFonts w:ascii="Times New Roman" w:hAnsi="Times New Roman" w:cs="Times New Roman"/>
          <w:noProof/>
        </w:rPr>
        <w:t>(Mun et al. 2021)</w:t>
      </w:r>
      <w:r w:rsidR="006546DB">
        <w:rPr>
          <w:rFonts w:ascii="Times New Roman" w:hAnsi="Times New Roman" w:cs="Times New Roman"/>
        </w:rPr>
        <w:fldChar w:fldCharType="end"/>
      </w:r>
      <w:r w:rsidR="006546DB">
        <w:rPr>
          <w:rFonts w:ascii="Times New Roman" w:hAnsi="Times New Roman" w:cs="Times New Roman"/>
        </w:rPr>
        <w:t xml:space="preserve">, </w:t>
      </w:r>
      <w:r w:rsidR="002E5E81">
        <w:rPr>
          <w:rFonts w:ascii="Times New Roman" w:hAnsi="Times New Roman" w:cs="Times New Roman"/>
        </w:rPr>
        <w:t xml:space="preserve">148 species from 12 phyla with potentially four novel species </w:t>
      </w:r>
      <w:r w:rsidR="002E5E81">
        <w:rPr>
          <w:rFonts w:ascii="Times New Roman" w:hAnsi="Times New Roman" w:cs="Times New Roman"/>
        </w:rPr>
        <w:fldChar w:fldCharType="begin">
          <w:fldData xml:space="preserve">PEVuZE5vdGU+PENpdGU+PEF1dGhvcj5XYW5nPC9BdXRob3I+PFllYXI+MjAyMTwvWWVhcj48UmVj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PEVuZE5vdGU+PENpdGU+PEF1dGhvcj5XYW5nPC9BdXRob3I+PFllYXI+MjAyMTwvWWVhcj48UmVj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2E5E81">
        <w:rPr>
          <w:rFonts w:ascii="Times New Roman" w:hAnsi="Times New Roman" w:cs="Times New Roman"/>
        </w:rPr>
      </w:r>
      <w:r w:rsidR="002E5E81">
        <w:rPr>
          <w:rFonts w:ascii="Times New Roman" w:hAnsi="Times New Roman" w:cs="Times New Roman"/>
        </w:rPr>
        <w:fldChar w:fldCharType="separate"/>
      </w:r>
      <w:r w:rsidR="0007610C">
        <w:rPr>
          <w:rFonts w:ascii="Times New Roman" w:hAnsi="Times New Roman" w:cs="Times New Roman"/>
          <w:noProof/>
        </w:rPr>
        <w:t>(Wang et al. 2021)</w:t>
      </w:r>
      <w:r w:rsidR="002E5E81">
        <w:rPr>
          <w:rFonts w:ascii="Times New Roman" w:hAnsi="Times New Roman" w:cs="Times New Roman"/>
        </w:rPr>
        <w:fldChar w:fldCharType="end"/>
      </w:r>
      <w:r w:rsidR="002E5E81">
        <w:rPr>
          <w:rFonts w:ascii="Times New Roman" w:hAnsi="Times New Roman" w:cs="Times New Roman"/>
        </w:rPr>
        <w:t>.</w:t>
      </w:r>
      <w:r w:rsidR="007B4FC6">
        <w:rPr>
          <w:rFonts w:ascii="Times New Roman" w:hAnsi="Times New Roman" w:cs="Times New Roman"/>
        </w:rPr>
        <w:t xml:space="preserve"> </w:t>
      </w:r>
      <w:r w:rsidR="008138C1">
        <w:rPr>
          <w:rFonts w:ascii="Times New Roman" w:hAnsi="Times New Roman" w:cs="Times New Roman"/>
        </w:rPr>
        <w:t>In</w:t>
      </w:r>
      <w:r w:rsidR="002E5E81">
        <w:rPr>
          <w:rFonts w:ascii="Times New Roman" w:hAnsi="Times New Roman" w:cs="Times New Roman"/>
        </w:rPr>
        <w:t xml:space="preserve"> </w:t>
      </w:r>
      <w:r w:rsidR="008138C1">
        <w:rPr>
          <w:rFonts w:ascii="Times New Roman" w:hAnsi="Times New Roman" w:cs="Times New Roman"/>
        </w:rPr>
        <w:t>o</w:t>
      </w:r>
      <w:r w:rsidR="00E568EC">
        <w:rPr>
          <w:rFonts w:ascii="Times New Roman" w:hAnsi="Times New Roman" w:cs="Times New Roman"/>
        </w:rPr>
        <w:t xml:space="preserve">ur approach </w:t>
      </w:r>
      <w:r w:rsidR="008138C1">
        <w:rPr>
          <w:rFonts w:ascii="Times New Roman" w:hAnsi="Times New Roman" w:cs="Times New Roman"/>
        </w:rPr>
        <w:t xml:space="preserve">we </w:t>
      </w:r>
      <w:r w:rsidR="00E568EC">
        <w:rPr>
          <w:rFonts w:ascii="Times New Roman" w:hAnsi="Times New Roman" w:cs="Times New Roman"/>
        </w:rPr>
        <w:t>isolat</w:t>
      </w:r>
      <w:r w:rsidR="008138C1">
        <w:rPr>
          <w:rFonts w:ascii="Times New Roman" w:hAnsi="Times New Roman" w:cs="Times New Roman"/>
        </w:rPr>
        <w:t>e</w:t>
      </w:r>
      <w:r w:rsidR="008774AF">
        <w:rPr>
          <w:rFonts w:ascii="Times New Roman" w:hAnsi="Times New Roman" w:cs="Times New Roman"/>
        </w:rPr>
        <w:t>d</w:t>
      </w:r>
      <w:r w:rsidR="00E568EC">
        <w:rPr>
          <w:rFonts w:ascii="Times New Roman" w:hAnsi="Times New Roman" w:cs="Times New Roman"/>
        </w:rPr>
        <w:t xml:space="preserve"> of 131 species from five phyla</w:t>
      </w:r>
      <w:r w:rsidR="007B4FC6">
        <w:rPr>
          <w:rFonts w:ascii="Times New Roman" w:hAnsi="Times New Roman" w:cs="Times New Roman"/>
        </w:rPr>
        <w:t>,</w:t>
      </w:r>
      <w:r w:rsidR="00E568EC">
        <w:rPr>
          <w:rFonts w:ascii="Times New Roman" w:hAnsi="Times New Roman" w:cs="Times New Roman"/>
        </w:rPr>
        <w:t xml:space="preserve"> </w:t>
      </w:r>
      <w:r w:rsidR="008774AF">
        <w:rPr>
          <w:rFonts w:ascii="Times New Roman" w:hAnsi="Times New Roman" w:cs="Times New Roman"/>
        </w:rPr>
        <w:t xml:space="preserve">including </w:t>
      </w:r>
      <w:r w:rsidR="00AF4A5E">
        <w:rPr>
          <w:rFonts w:ascii="Times New Roman" w:hAnsi="Times New Roman" w:cs="Times New Roman"/>
        </w:rPr>
        <w:t>39</w:t>
      </w:r>
      <w:r w:rsidR="00E568EC">
        <w:rPr>
          <w:rFonts w:ascii="Times New Roman" w:hAnsi="Times New Roman" w:cs="Times New Roman"/>
        </w:rPr>
        <w:t xml:space="preserve"> </w:t>
      </w:r>
      <w:r w:rsidR="00F55878">
        <w:rPr>
          <w:rFonts w:ascii="Times New Roman" w:hAnsi="Times New Roman" w:cs="Times New Roman"/>
        </w:rPr>
        <w:t>species taxa that could not be assigned to known species using current databases and are therefore candidate new species</w:t>
      </w:r>
      <w:r w:rsidR="000D59D4">
        <w:rPr>
          <w:rFonts w:ascii="Times New Roman" w:hAnsi="Times New Roman" w:cs="Times New Roman"/>
        </w:rPr>
        <w:t xml:space="preserve">. This </w:t>
      </w:r>
      <w:r w:rsidR="00E568EC">
        <w:rPr>
          <w:rFonts w:ascii="Times New Roman" w:hAnsi="Times New Roman" w:cs="Times New Roman"/>
        </w:rPr>
        <w:t>indicate</w:t>
      </w:r>
      <w:r w:rsidR="000D59D4">
        <w:rPr>
          <w:rFonts w:ascii="Times New Roman" w:hAnsi="Times New Roman" w:cs="Times New Roman"/>
        </w:rPr>
        <w:t>d</w:t>
      </w:r>
      <w:r w:rsidR="008355FA">
        <w:rPr>
          <w:rFonts w:ascii="Times New Roman" w:hAnsi="Times New Roman" w:cs="Times New Roman"/>
        </w:rPr>
        <w:t xml:space="preserve"> th</w:t>
      </w:r>
      <w:r w:rsidR="009A005D">
        <w:rPr>
          <w:rFonts w:ascii="Times New Roman" w:hAnsi="Times New Roman" w:cs="Times New Roman"/>
        </w:rPr>
        <w:t>at</w:t>
      </w:r>
      <w:r w:rsidR="008355FA">
        <w:rPr>
          <w:rFonts w:ascii="Times New Roman" w:hAnsi="Times New Roman" w:cs="Times New Roman"/>
        </w:rPr>
        <w:t xml:space="preserve"> despite recent advances in pig gut microbiota culturomics,</w:t>
      </w:r>
      <w:r w:rsidR="00E35457">
        <w:rPr>
          <w:rFonts w:ascii="Times New Roman" w:hAnsi="Times New Roman" w:cs="Times New Roman"/>
        </w:rPr>
        <w:t xml:space="preserve"> </w:t>
      </w:r>
      <w:r w:rsidR="000D59D4">
        <w:rPr>
          <w:rFonts w:ascii="Times New Roman" w:hAnsi="Times New Roman" w:cs="Times New Roman"/>
        </w:rPr>
        <w:t>a</w:t>
      </w:r>
      <w:r w:rsidR="008355FA">
        <w:rPr>
          <w:rFonts w:ascii="Times New Roman" w:hAnsi="Times New Roman" w:cs="Times New Roman"/>
        </w:rPr>
        <w:t xml:space="preserve"> large portion of uncultured microbiota </w:t>
      </w:r>
      <w:r w:rsidR="00014C16">
        <w:rPr>
          <w:rFonts w:ascii="Times New Roman" w:hAnsi="Times New Roman" w:cs="Times New Roman"/>
        </w:rPr>
        <w:t xml:space="preserve">remains </w:t>
      </w:r>
      <w:r w:rsidR="008355FA">
        <w:rPr>
          <w:rFonts w:ascii="Times New Roman" w:hAnsi="Times New Roman" w:cs="Times New Roman"/>
        </w:rPr>
        <w:t>to be explored</w:t>
      </w:r>
      <w:r w:rsidR="009A005D">
        <w:rPr>
          <w:rFonts w:ascii="Times New Roman" w:hAnsi="Times New Roman" w:cs="Times New Roman"/>
        </w:rPr>
        <w:t xml:space="preserve"> in the future </w:t>
      </w:r>
      <w:r w:rsidR="000D59D4">
        <w:rPr>
          <w:rFonts w:ascii="Times New Roman" w:hAnsi="Times New Roman" w:cs="Times New Roman"/>
        </w:rPr>
        <w:t>studies</w:t>
      </w:r>
      <w:r w:rsidR="008355FA">
        <w:rPr>
          <w:rFonts w:ascii="Times New Roman" w:hAnsi="Times New Roman" w:cs="Times New Roman"/>
        </w:rPr>
        <w:t>.</w:t>
      </w:r>
      <w:r w:rsidR="005A5961">
        <w:rPr>
          <w:rFonts w:ascii="Times New Roman" w:hAnsi="Times New Roman" w:cs="Times New Roman"/>
        </w:rPr>
        <w:t xml:space="preserve"> </w:t>
      </w:r>
    </w:p>
    <w:p w14:paraId="1F1D42C1" w14:textId="2588E3D5" w:rsidR="00EA6463" w:rsidRDefault="008774AF" w:rsidP="00FA7089">
      <w:pPr>
        <w:spacing w:line="480" w:lineRule="auto"/>
        <w:ind w:firstLine="360"/>
        <w:rPr>
          <w:rFonts w:ascii="Times New Roman" w:hAnsi="Times New Roman" w:cs="Times New Roman"/>
        </w:rPr>
      </w:pPr>
      <w:r>
        <w:rPr>
          <w:rFonts w:ascii="Times New Roman" w:hAnsi="Times New Roman" w:cs="Times New Roman"/>
        </w:rPr>
        <w:t>Cultured strains of s</w:t>
      </w:r>
      <w:r w:rsidR="005A5961">
        <w:rPr>
          <w:rFonts w:ascii="Times New Roman" w:hAnsi="Times New Roman" w:cs="Times New Roman"/>
        </w:rPr>
        <w:t>pecies from</w:t>
      </w:r>
      <w:r>
        <w:rPr>
          <w:rFonts w:ascii="Times New Roman" w:hAnsi="Times New Roman" w:cs="Times New Roman"/>
        </w:rPr>
        <w:t xml:space="preserve"> the </w:t>
      </w:r>
      <w:r w:rsidR="005A5961">
        <w:rPr>
          <w:rFonts w:ascii="Times New Roman" w:hAnsi="Times New Roman" w:cs="Times New Roman"/>
        </w:rPr>
        <w:t>gen</w:t>
      </w:r>
      <w:r>
        <w:rPr>
          <w:rFonts w:ascii="Times New Roman" w:hAnsi="Times New Roman" w:cs="Times New Roman"/>
        </w:rPr>
        <w:t>era</w:t>
      </w:r>
      <w:r w:rsidR="005A5961">
        <w:rPr>
          <w:rFonts w:ascii="Times New Roman" w:hAnsi="Times New Roman" w:cs="Times New Roman"/>
        </w:rPr>
        <w:t xml:space="preserve"> </w:t>
      </w:r>
      <w:r w:rsidR="005A5961">
        <w:rPr>
          <w:rFonts w:ascii="Times New Roman" w:hAnsi="Times New Roman" w:cs="Times New Roman"/>
          <w:i/>
          <w:iCs/>
        </w:rPr>
        <w:t>Bulleidia</w:t>
      </w:r>
      <w:r w:rsidR="005A5961">
        <w:rPr>
          <w:rFonts w:ascii="Times New Roman" w:hAnsi="Times New Roman" w:cs="Times New Roman"/>
        </w:rPr>
        <w:t xml:space="preserve">, </w:t>
      </w:r>
      <w:r w:rsidR="005A5961">
        <w:rPr>
          <w:rFonts w:ascii="Times New Roman" w:hAnsi="Times New Roman" w:cs="Times New Roman"/>
          <w:i/>
          <w:iCs/>
        </w:rPr>
        <w:t>Bifidobacterium</w:t>
      </w:r>
      <w:r w:rsidR="005A5961">
        <w:rPr>
          <w:rFonts w:ascii="Times New Roman" w:hAnsi="Times New Roman" w:cs="Times New Roman"/>
        </w:rPr>
        <w:t xml:space="preserve">, </w:t>
      </w:r>
      <w:r w:rsidR="005A5961" w:rsidRPr="005A5961">
        <w:rPr>
          <w:rFonts w:ascii="Times New Roman" w:hAnsi="Times New Roman" w:cs="Times New Roman"/>
          <w:i/>
          <w:iCs/>
        </w:rPr>
        <w:t>Limosilactobacillus</w:t>
      </w:r>
      <w:r w:rsidR="005A5961">
        <w:rPr>
          <w:rFonts w:ascii="Times New Roman" w:hAnsi="Times New Roman" w:cs="Times New Roman"/>
        </w:rPr>
        <w:t xml:space="preserve">, </w:t>
      </w:r>
      <w:r w:rsidR="005A5961">
        <w:rPr>
          <w:rFonts w:ascii="Times New Roman" w:hAnsi="Times New Roman" w:cs="Times New Roman"/>
          <w:i/>
          <w:iCs/>
        </w:rPr>
        <w:t>Lactobacillus</w:t>
      </w:r>
      <w:r w:rsidR="005A5961">
        <w:rPr>
          <w:rFonts w:ascii="Times New Roman" w:hAnsi="Times New Roman" w:cs="Times New Roman"/>
        </w:rPr>
        <w:t xml:space="preserve"> and </w:t>
      </w:r>
      <w:r w:rsidR="005A5961">
        <w:rPr>
          <w:rFonts w:ascii="Times New Roman" w:hAnsi="Times New Roman" w:cs="Times New Roman"/>
          <w:i/>
          <w:iCs/>
        </w:rPr>
        <w:t>Prevotella</w:t>
      </w:r>
      <w:r w:rsidR="005A5961">
        <w:rPr>
          <w:rFonts w:ascii="Times New Roman" w:hAnsi="Times New Roman" w:cs="Times New Roman"/>
        </w:rPr>
        <w:t xml:space="preserve"> </w:t>
      </w:r>
      <w:r>
        <w:rPr>
          <w:rFonts w:ascii="Times New Roman" w:hAnsi="Times New Roman" w:cs="Times New Roman"/>
        </w:rPr>
        <w:t>had a</w:t>
      </w:r>
      <w:r w:rsidR="005A5961">
        <w:rPr>
          <w:rFonts w:ascii="Times New Roman" w:hAnsi="Times New Roman" w:cs="Times New Roman"/>
        </w:rPr>
        <w:t xml:space="preserve"> relatively high susceptibility to </w:t>
      </w:r>
      <w:r>
        <w:rPr>
          <w:rFonts w:ascii="Times New Roman" w:hAnsi="Times New Roman" w:cs="Times New Roman"/>
        </w:rPr>
        <w:t xml:space="preserve">copper sulphate MIC </w:t>
      </w:r>
      <w:r>
        <w:rPr>
          <w:rFonts w:ascii="Times New Roman" w:hAnsi="Times New Roman" w:cs="Times New Roman"/>
          <w:i/>
          <w:iCs/>
        </w:rPr>
        <w:t>in vitro</w:t>
      </w:r>
      <w:r>
        <w:rPr>
          <w:rFonts w:ascii="Times New Roman" w:hAnsi="Times New Roman" w:cs="Times New Roman"/>
        </w:rPr>
        <w:t>,</w:t>
      </w:r>
      <w:r w:rsidR="0088529C">
        <w:rPr>
          <w:rFonts w:ascii="Times New Roman" w:hAnsi="Times New Roman" w:cs="Times New Roman"/>
        </w:rPr>
        <w:t xml:space="preserve"> even compared to</w:t>
      </w:r>
      <w:r w:rsidR="0088529C" w:rsidDel="0088529C">
        <w:rPr>
          <w:rFonts w:ascii="Times New Roman" w:hAnsi="Times New Roman" w:cs="Times New Roman"/>
          <w:i/>
          <w:iCs/>
        </w:rPr>
        <w:t xml:space="preserve"> </w:t>
      </w:r>
      <w:r w:rsidR="0088529C" w:rsidRPr="001D6604">
        <w:rPr>
          <w:rFonts w:ascii="Times New Roman" w:hAnsi="Times New Roman" w:cs="Times New Roman"/>
          <w:i/>
          <w:iCs/>
        </w:rPr>
        <w:t>E. coli</w:t>
      </w:r>
      <w:r w:rsidR="0088529C">
        <w:rPr>
          <w:rFonts w:ascii="Times New Roman" w:hAnsi="Times New Roman" w:cs="Times New Roman"/>
        </w:rPr>
        <w:t xml:space="preserve"> and </w:t>
      </w:r>
      <w:r w:rsidR="0088529C" w:rsidRPr="001D6604">
        <w:rPr>
          <w:rFonts w:ascii="Times New Roman" w:hAnsi="Times New Roman" w:cs="Times New Roman"/>
          <w:i/>
          <w:iCs/>
        </w:rPr>
        <w:t>S</w:t>
      </w:r>
      <w:r w:rsidR="001D6604">
        <w:rPr>
          <w:rFonts w:ascii="Times New Roman" w:hAnsi="Times New Roman" w:cs="Times New Roman"/>
          <w:i/>
          <w:iCs/>
        </w:rPr>
        <w:t xml:space="preserve">. </w:t>
      </w:r>
      <w:r w:rsidR="001D6604" w:rsidRPr="001D6604">
        <w:rPr>
          <w:rFonts w:ascii="Times New Roman" w:hAnsi="Times New Roman" w:cs="Times New Roman"/>
        </w:rPr>
        <w:t>Typhimurium</w:t>
      </w:r>
      <w:r w:rsidR="0088529C">
        <w:rPr>
          <w:rFonts w:ascii="Times New Roman" w:hAnsi="Times New Roman" w:cs="Times New Roman"/>
        </w:rPr>
        <w:t xml:space="preserve"> ST34 that lack copper resistance genes </w:t>
      </w:r>
      <w:r w:rsidR="0088529C">
        <w:rPr>
          <w:rFonts w:ascii="Times New Roman" w:hAnsi="Times New Roman" w:cs="Times New Roman"/>
          <w:i/>
          <w:iCs/>
        </w:rPr>
        <w:t>sil</w:t>
      </w:r>
      <w:r w:rsidR="0088529C">
        <w:rPr>
          <w:rFonts w:ascii="Times New Roman" w:hAnsi="Times New Roman" w:cs="Times New Roman"/>
        </w:rPr>
        <w:t>/</w:t>
      </w:r>
      <w:r w:rsidR="0088529C">
        <w:rPr>
          <w:rFonts w:ascii="Times New Roman" w:hAnsi="Times New Roman" w:cs="Times New Roman"/>
          <w:i/>
          <w:iCs/>
        </w:rPr>
        <w:t>pco</w:t>
      </w:r>
      <w:r w:rsidR="008138C1">
        <w:rPr>
          <w:rFonts w:ascii="Times New Roman" w:hAnsi="Times New Roman" w:cs="Times New Roman"/>
        </w:rPr>
        <w:t>. This was</w:t>
      </w:r>
      <w:r w:rsidR="005A5961">
        <w:rPr>
          <w:rFonts w:ascii="Times New Roman" w:hAnsi="Times New Roman" w:cs="Times New Roman"/>
        </w:rPr>
        <w:t xml:space="preserve"> </w:t>
      </w:r>
      <w:r w:rsidR="000D59D4">
        <w:rPr>
          <w:rFonts w:ascii="Times New Roman" w:hAnsi="Times New Roman" w:cs="Times New Roman"/>
        </w:rPr>
        <w:t>consistent with an</w:t>
      </w:r>
      <w:r w:rsidR="005A5961">
        <w:rPr>
          <w:rFonts w:ascii="Times New Roman" w:hAnsi="Times New Roman" w:cs="Times New Roman"/>
        </w:rPr>
        <w:t xml:space="preserve"> observed decrease in relative abundance of species belonging to these genera</w:t>
      </w:r>
      <w:r w:rsidR="008138C1">
        <w:rPr>
          <w:rFonts w:ascii="Times New Roman" w:hAnsi="Times New Roman" w:cs="Times New Roman"/>
        </w:rPr>
        <w:t xml:space="preserve"> </w:t>
      </w:r>
      <w:r w:rsidR="00CE373B">
        <w:rPr>
          <w:rFonts w:ascii="Times New Roman" w:hAnsi="Times New Roman" w:cs="Times New Roman"/>
        </w:rPr>
        <w:t>observed using</w:t>
      </w:r>
      <w:r w:rsidR="008138C1">
        <w:rPr>
          <w:rFonts w:ascii="Times New Roman" w:hAnsi="Times New Roman" w:cs="Times New Roman"/>
        </w:rPr>
        <w:t xml:space="preserve"> metagenom</w:t>
      </w:r>
      <w:r w:rsidR="00CE373B">
        <w:rPr>
          <w:rFonts w:ascii="Times New Roman" w:hAnsi="Times New Roman" w:cs="Times New Roman"/>
        </w:rPr>
        <w:t>ics</w:t>
      </w:r>
      <w:r w:rsidR="008138C1">
        <w:rPr>
          <w:rFonts w:ascii="Times New Roman" w:hAnsi="Times New Roman" w:cs="Times New Roman"/>
        </w:rPr>
        <w:t>.</w:t>
      </w:r>
      <w:r w:rsidR="005A5961" w:rsidRPr="005A5961">
        <w:rPr>
          <w:rFonts w:ascii="Times New Roman" w:hAnsi="Times New Roman" w:cs="Times New Roman"/>
          <w:i/>
          <w:iCs/>
        </w:rPr>
        <w:t xml:space="preserve"> </w:t>
      </w:r>
      <w:r w:rsidR="005A5961">
        <w:rPr>
          <w:rFonts w:ascii="Times New Roman" w:hAnsi="Times New Roman" w:cs="Times New Roman"/>
        </w:rPr>
        <w:t xml:space="preserve">Surprisingly, </w:t>
      </w:r>
      <w:r w:rsidR="00CE373B">
        <w:rPr>
          <w:rFonts w:ascii="Times New Roman" w:hAnsi="Times New Roman" w:cs="Times New Roman"/>
        </w:rPr>
        <w:t xml:space="preserve">despite the reduction in relative abundance of </w:t>
      </w:r>
      <w:r w:rsidR="00CE373B">
        <w:rPr>
          <w:rFonts w:ascii="Times New Roman" w:hAnsi="Times New Roman" w:cs="Times New Roman"/>
          <w:i/>
          <w:iCs/>
        </w:rPr>
        <w:t xml:space="preserve">E. coli </w:t>
      </w:r>
      <w:r w:rsidR="00CE373B">
        <w:rPr>
          <w:rFonts w:ascii="Times New Roman" w:hAnsi="Times New Roman" w:cs="Times New Roman"/>
        </w:rPr>
        <w:t>in piglets on a high copper diet in our metagenomics data we observed commonly occurring strains that exhibited a high level of resistance to</w:t>
      </w:r>
      <w:r w:rsidR="005A5961">
        <w:rPr>
          <w:rFonts w:ascii="Times New Roman" w:hAnsi="Times New Roman" w:cs="Times New Roman"/>
        </w:rPr>
        <w:t xml:space="preserve"> copper sulphate</w:t>
      </w:r>
      <w:r w:rsidR="00CE373B">
        <w:rPr>
          <w:rFonts w:ascii="Times New Roman" w:hAnsi="Times New Roman" w:cs="Times New Roman"/>
        </w:rPr>
        <w:t xml:space="preserve">. </w:t>
      </w:r>
      <w:r w:rsidR="00E01CC6">
        <w:rPr>
          <w:rFonts w:ascii="Times New Roman" w:hAnsi="Times New Roman" w:cs="Times New Roman"/>
        </w:rPr>
        <w:t xml:space="preserve">These results indicate that reduction of </w:t>
      </w:r>
      <w:r w:rsidR="00E01CC6">
        <w:rPr>
          <w:rFonts w:ascii="Times New Roman" w:hAnsi="Times New Roman" w:cs="Times New Roman"/>
          <w:i/>
          <w:iCs/>
        </w:rPr>
        <w:t xml:space="preserve">E. coli </w:t>
      </w:r>
      <w:r w:rsidR="00E01CC6">
        <w:rPr>
          <w:rFonts w:ascii="Times New Roman" w:hAnsi="Times New Roman" w:cs="Times New Roman"/>
        </w:rPr>
        <w:t>abundance might</w:t>
      </w:r>
      <w:r w:rsidR="00490196">
        <w:rPr>
          <w:rFonts w:ascii="Times New Roman" w:hAnsi="Times New Roman" w:cs="Times New Roman"/>
        </w:rPr>
        <w:t xml:space="preserve"> not be a direct effect of copper toxicity. Instead</w:t>
      </w:r>
      <w:r w:rsidR="00F4108B">
        <w:rPr>
          <w:rFonts w:ascii="Times New Roman" w:hAnsi="Times New Roman" w:cs="Times New Roman"/>
        </w:rPr>
        <w:t>,</w:t>
      </w:r>
      <w:r w:rsidR="00490196">
        <w:rPr>
          <w:rFonts w:ascii="Times New Roman" w:hAnsi="Times New Roman" w:cs="Times New Roman"/>
        </w:rPr>
        <w:t xml:space="preserve"> this may be</w:t>
      </w:r>
      <w:r w:rsidR="005A5961">
        <w:rPr>
          <w:rFonts w:ascii="Times New Roman" w:hAnsi="Times New Roman" w:cs="Times New Roman"/>
        </w:rPr>
        <w:t xml:space="preserve"> </w:t>
      </w:r>
      <w:r w:rsidR="00490196">
        <w:rPr>
          <w:rFonts w:ascii="Times New Roman" w:hAnsi="Times New Roman" w:cs="Times New Roman"/>
        </w:rPr>
        <w:t>due to</w:t>
      </w:r>
      <w:r w:rsidR="000D59D4">
        <w:rPr>
          <w:rFonts w:ascii="Times New Roman" w:hAnsi="Times New Roman" w:cs="Times New Roman"/>
        </w:rPr>
        <w:t xml:space="preserve"> </w:t>
      </w:r>
      <w:r w:rsidR="000C5D86">
        <w:rPr>
          <w:rFonts w:ascii="Times New Roman" w:hAnsi="Times New Roman" w:cs="Times New Roman"/>
        </w:rPr>
        <w:t>indirect effect</w:t>
      </w:r>
      <w:r w:rsidR="00490196">
        <w:rPr>
          <w:rFonts w:ascii="Times New Roman" w:hAnsi="Times New Roman" w:cs="Times New Roman"/>
        </w:rPr>
        <w:t xml:space="preserve">s of copper toxicity on microbiota </w:t>
      </w:r>
      <w:r w:rsidR="00C86FB9">
        <w:rPr>
          <w:rFonts w:ascii="Times New Roman" w:hAnsi="Times New Roman" w:cs="Times New Roman"/>
        </w:rPr>
        <w:t xml:space="preserve">community that </w:t>
      </w:r>
      <w:r w:rsidR="00490196">
        <w:rPr>
          <w:rFonts w:ascii="Times New Roman" w:hAnsi="Times New Roman" w:cs="Times New Roman"/>
        </w:rPr>
        <w:t xml:space="preserve">affect the niche or </w:t>
      </w:r>
      <w:r w:rsidR="00C86FB9">
        <w:rPr>
          <w:rFonts w:ascii="Times New Roman" w:hAnsi="Times New Roman" w:cs="Times New Roman"/>
        </w:rPr>
        <w:t xml:space="preserve">inter-bacterial </w:t>
      </w:r>
      <w:r w:rsidR="00490196">
        <w:rPr>
          <w:rFonts w:ascii="Times New Roman" w:hAnsi="Times New Roman" w:cs="Times New Roman"/>
        </w:rPr>
        <w:t>interactions</w:t>
      </w:r>
      <w:r w:rsidR="00E01CC6">
        <w:rPr>
          <w:rFonts w:ascii="Times New Roman" w:hAnsi="Times New Roman" w:cs="Times New Roman"/>
        </w:rPr>
        <w:t xml:space="preserve">. </w:t>
      </w:r>
      <w:r w:rsidR="00B970A2">
        <w:rPr>
          <w:rFonts w:ascii="Times New Roman" w:hAnsi="Times New Roman" w:cs="Times New Roman"/>
          <w:i/>
          <w:iCs/>
        </w:rPr>
        <w:t>I</w:t>
      </w:r>
      <w:r w:rsidR="00E01CC6">
        <w:rPr>
          <w:rFonts w:ascii="Times New Roman" w:hAnsi="Times New Roman" w:cs="Times New Roman"/>
          <w:i/>
          <w:iCs/>
        </w:rPr>
        <w:t>n vitro</w:t>
      </w:r>
      <w:r w:rsidR="00E01CC6">
        <w:rPr>
          <w:rFonts w:ascii="Times New Roman" w:hAnsi="Times New Roman" w:cs="Times New Roman"/>
        </w:rPr>
        <w:t xml:space="preserve"> niche competition assays (Fig. </w:t>
      </w:r>
      <w:r w:rsidR="00B52FCA">
        <w:rPr>
          <w:rFonts w:ascii="Times New Roman" w:hAnsi="Times New Roman" w:cs="Times New Roman"/>
        </w:rPr>
        <w:t>5</w:t>
      </w:r>
      <w:r w:rsidR="00D569FC">
        <w:rPr>
          <w:rFonts w:ascii="Times New Roman" w:hAnsi="Times New Roman" w:cs="Times New Roman"/>
        </w:rPr>
        <w:t>D</w:t>
      </w:r>
      <w:r w:rsidR="00E01CC6">
        <w:rPr>
          <w:rFonts w:ascii="Times New Roman" w:hAnsi="Times New Roman" w:cs="Times New Roman"/>
        </w:rPr>
        <w:t xml:space="preserve">) </w:t>
      </w:r>
      <w:r w:rsidR="000D59D4">
        <w:rPr>
          <w:rFonts w:ascii="Times New Roman" w:hAnsi="Times New Roman" w:cs="Times New Roman"/>
        </w:rPr>
        <w:t xml:space="preserve">indicated </w:t>
      </w:r>
      <w:r w:rsidR="00E01CC6">
        <w:rPr>
          <w:rFonts w:ascii="Times New Roman" w:hAnsi="Times New Roman" w:cs="Times New Roman"/>
        </w:rPr>
        <w:t>that</w:t>
      </w:r>
      <w:r w:rsidR="000D59D4">
        <w:rPr>
          <w:rFonts w:ascii="Times New Roman" w:hAnsi="Times New Roman" w:cs="Times New Roman"/>
        </w:rPr>
        <w:t xml:space="preserve"> </w:t>
      </w:r>
      <w:r w:rsidR="00334918">
        <w:rPr>
          <w:rFonts w:ascii="Times New Roman" w:hAnsi="Times New Roman" w:cs="Times New Roman"/>
        </w:rPr>
        <w:t>copper-</w:t>
      </w:r>
      <w:r w:rsidR="000D59D4">
        <w:rPr>
          <w:rFonts w:ascii="Times New Roman" w:hAnsi="Times New Roman" w:cs="Times New Roman"/>
        </w:rPr>
        <w:t>resistant</w:t>
      </w:r>
      <w:r w:rsidR="00E01CC6">
        <w:rPr>
          <w:rFonts w:ascii="Times New Roman" w:hAnsi="Times New Roman" w:cs="Times New Roman"/>
        </w:rPr>
        <w:t xml:space="preserve"> </w:t>
      </w:r>
      <w:r w:rsidR="00E01CC6">
        <w:rPr>
          <w:rFonts w:ascii="Times New Roman" w:hAnsi="Times New Roman" w:cs="Times New Roman"/>
          <w:i/>
          <w:iCs/>
        </w:rPr>
        <w:t xml:space="preserve">E. coli </w:t>
      </w:r>
      <w:r w:rsidR="001D0943">
        <w:rPr>
          <w:rFonts w:ascii="Times New Roman" w:hAnsi="Times New Roman" w:cs="Times New Roman"/>
        </w:rPr>
        <w:t xml:space="preserve">in monoculture </w:t>
      </w:r>
      <w:r w:rsidR="000D59D4">
        <w:rPr>
          <w:rFonts w:ascii="Times New Roman" w:hAnsi="Times New Roman" w:cs="Times New Roman"/>
        </w:rPr>
        <w:t>with copper sulphate supplementation grew</w:t>
      </w:r>
      <w:r w:rsidR="00E01CC6">
        <w:rPr>
          <w:rFonts w:ascii="Times New Roman" w:hAnsi="Times New Roman" w:cs="Times New Roman"/>
        </w:rPr>
        <w:t xml:space="preserve"> </w:t>
      </w:r>
      <w:r w:rsidR="001D0943">
        <w:rPr>
          <w:rFonts w:ascii="Times New Roman" w:hAnsi="Times New Roman" w:cs="Times New Roman"/>
        </w:rPr>
        <w:t>t</w:t>
      </w:r>
      <w:r w:rsidR="00E01CC6">
        <w:rPr>
          <w:rFonts w:ascii="Times New Roman" w:hAnsi="Times New Roman" w:cs="Times New Roman"/>
        </w:rPr>
        <w:t>o lower CFUs tha</w:t>
      </w:r>
      <w:r w:rsidR="001D0943">
        <w:rPr>
          <w:rFonts w:ascii="Times New Roman" w:hAnsi="Times New Roman" w:cs="Times New Roman"/>
        </w:rPr>
        <w:t>n</w:t>
      </w:r>
      <w:r w:rsidR="00E01CC6">
        <w:rPr>
          <w:rFonts w:ascii="Times New Roman" w:hAnsi="Times New Roman" w:cs="Times New Roman"/>
        </w:rPr>
        <w:t xml:space="preserve"> </w:t>
      </w:r>
      <w:r w:rsidR="00E01CC6">
        <w:rPr>
          <w:rFonts w:ascii="Times New Roman" w:hAnsi="Times New Roman" w:cs="Times New Roman"/>
          <w:i/>
          <w:iCs/>
        </w:rPr>
        <w:t>Salmonella</w:t>
      </w:r>
      <w:r w:rsidR="00E01CC6">
        <w:rPr>
          <w:rFonts w:ascii="Times New Roman" w:hAnsi="Times New Roman" w:cs="Times New Roman"/>
        </w:rPr>
        <w:t xml:space="preserve">, indicative of </w:t>
      </w:r>
      <w:r w:rsidR="000C5D86">
        <w:rPr>
          <w:rFonts w:ascii="Times New Roman" w:hAnsi="Times New Roman" w:cs="Times New Roman"/>
        </w:rPr>
        <w:t xml:space="preserve">different </w:t>
      </w:r>
      <w:r w:rsidR="00E01CC6">
        <w:rPr>
          <w:rFonts w:ascii="Times New Roman" w:hAnsi="Times New Roman" w:cs="Times New Roman"/>
        </w:rPr>
        <w:t xml:space="preserve">adaptation mechanisms to stress imposed on </w:t>
      </w:r>
      <w:r w:rsidR="00E01CC6">
        <w:rPr>
          <w:rFonts w:ascii="Times New Roman" w:hAnsi="Times New Roman" w:cs="Times New Roman"/>
          <w:i/>
          <w:iCs/>
        </w:rPr>
        <w:t>sil</w:t>
      </w:r>
      <w:r w:rsidR="00E01CC6">
        <w:rPr>
          <w:rFonts w:ascii="Times New Roman" w:hAnsi="Times New Roman" w:cs="Times New Roman"/>
        </w:rPr>
        <w:t>/</w:t>
      </w:r>
      <w:r w:rsidR="00E01CC6">
        <w:rPr>
          <w:rFonts w:ascii="Times New Roman" w:hAnsi="Times New Roman" w:cs="Times New Roman"/>
          <w:i/>
          <w:iCs/>
        </w:rPr>
        <w:t>pco</w:t>
      </w:r>
      <w:r w:rsidR="00E01CC6">
        <w:rPr>
          <w:rFonts w:ascii="Times New Roman" w:hAnsi="Times New Roman" w:cs="Times New Roman"/>
        </w:rPr>
        <w:t xml:space="preserve">-positive </w:t>
      </w:r>
      <w:r w:rsidR="00E01CC6">
        <w:rPr>
          <w:rFonts w:ascii="Times New Roman" w:hAnsi="Times New Roman" w:cs="Times New Roman"/>
          <w:i/>
          <w:iCs/>
        </w:rPr>
        <w:t>E. coli</w:t>
      </w:r>
      <w:r w:rsidR="00E01CC6">
        <w:rPr>
          <w:rFonts w:ascii="Times New Roman" w:hAnsi="Times New Roman" w:cs="Times New Roman"/>
        </w:rPr>
        <w:t xml:space="preserve"> by copper. Furthermore, presence of copper sulphate as a stressor </w:t>
      </w:r>
      <w:r w:rsidR="005F72E5">
        <w:rPr>
          <w:rFonts w:ascii="Times New Roman" w:hAnsi="Times New Roman" w:cs="Times New Roman"/>
        </w:rPr>
        <w:t>i</w:t>
      </w:r>
      <w:r w:rsidR="00E01CC6">
        <w:rPr>
          <w:rFonts w:ascii="Times New Roman" w:hAnsi="Times New Roman" w:cs="Times New Roman"/>
        </w:rPr>
        <w:t>nduce</w:t>
      </w:r>
      <w:r w:rsidR="005F72E5">
        <w:rPr>
          <w:rFonts w:ascii="Times New Roman" w:hAnsi="Times New Roman" w:cs="Times New Roman"/>
        </w:rPr>
        <w:t>d</w:t>
      </w:r>
      <w:r w:rsidR="00E01CC6">
        <w:rPr>
          <w:rFonts w:ascii="Times New Roman" w:hAnsi="Times New Roman" w:cs="Times New Roman"/>
        </w:rPr>
        <w:t xml:space="preserve"> competition mechanisms </w:t>
      </w:r>
      <w:r w:rsidR="005F72E5">
        <w:rPr>
          <w:rFonts w:ascii="Times New Roman" w:hAnsi="Times New Roman" w:cs="Times New Roman"/>
        </w:rPr>
        <w:t xml:space="preserve">between </w:t>
      </w:r>
      <w:r w:rsidR="005F72E5">
        <w:rPr>
          <w:rFonts w:ascii="Times New Roman" w:hAnsi="Times New Roman" w:cs="Times New Roman"/>
          <w:i/>
          <w:iCs/>
        </w:rPr>
        <w:t xml:space="preserve">Salmonella </w:t>
      </w:r>
      <w:r w:rsidR="005F72E5">
        <w:rPr>
          <w:rFonts w:ascii="Times New Roman" w:hAnsi="Times New Roman" w:cs="Times New Roman"/>
        </w:rPr>
        <w:t xml:space="preserve">and </w:t>
      </w:r>
      <w:r w:rsidR="005F72E5">
        <w:rPr>
          <w:rFonts w:ascii="Times New Roman" w:hAnsi="Times New Roman" w:cs="Times New Roman"/>
          <w:i/>
          <w:iCs/>
        </w:rPr>
        <w:t xml:space="preserve">E. coli </w:t>
      </w:r>
      <w:r w:rsidR="00E01CC6">
        <w:rPr>
          <w:rFonts w:ascii="Times New Roman" w:hAnsi="Times New Roman" w:cs="Times New Roman"/>
        </w:rPr>
        <w:t xml:space="preserve">decreasing the survival of </w:t>
      </w:r>
      <w:r w:rsidR="00E01CC6">
        <w:rPr>
          <w:rFonts w:ascii="Times New Roman" w:hAnsi="Times New Roman" w:cs="Times New Roman"/>
          <w:i/>
          <w:iCs/>
        </w:rPr>
        <w:t>E.</w:t>
      </w:r>
      <w:r w:rsidR="000D59D4">
        <w:rPr>
          <w:rFonts w:ascii="Times New Roman" w:hAnsi="Times New Roman" w:cs="Times New Roman"/>
          <w:i/>
          <w:iCs/>
        </w:rPr>
        <w:t xml:space="preserve"> </w:t>
      </w:r>
      <w:r w:rsidR="00E01CC6">
        <w:rPr>
          <w:rFonts w:ascii="Times New Roman" w:hAnsi="Times New Roman" w:cs="Times New Roman"/>
          <w:i/>
          <w:iCs/>
        </w:rPr>
        <w:t>coli</w:t>
      </w:r>
      <w:r w:rsidR="005F72E5">
        <w:rPr>
          <w:rFonts w:ascii="Times New Roman" w:hAnsi="Times New Roman" w:cs="Times New Roman"/>
        </w:rPr>
        <w:t>.</w:t>
      </w:r>
      <w:r w:rsidR="00E01CC6">
        <w:rPr>
          <w:rFonts w:ascii="Times New Roman" w:hAnsi="Times New Roman" w:cs="Times New Roman"/>
          <w:i/>
          <w:iCs/>
        </w:rPr>
        <w:t xml:space="preserve"> </w:t>
      </w:r>
      <w:r w:rsidR="005F72E5">
        <w:rPr>
          <w:rFonts w:ascii="Times New Roman" w:hAnsi="Times New Roman" w:cs="Times New Roman"/>
        </w:rPr>
        <w:t>It has been shown previously that s</w:t>
      </w:r>
      <w:r w:rsidR="00E9630D">
        <w:rPr>
          <w:rFonts w:ascii="Times New Roman" w:hAnsi="Times New Roman" w:cs="Times New Roman"/>
        </w:rPr>
        <w:t>everal bacterial species induce toxin production</w:t>
      </w:r>
      <w:r w:rsidR="005F72E5">
        <w:rPr>
          <w:rFonts w:ascii="Times New Roman" w:hAnsi="Times New Roman" w:cs="Times New Roman"/>
        </w:rPr>
        <w:t xml:space="preserve"> or activate T6SS</w:t>
      </w:r>
      <w:r w:rsidR="00E9630D">
        <w:rPr>
          <w:rFonts w:ascii="Times New Roman" w:hAnsi="Times New Roman" w:cs="Times New Roman"/>
        </w:rPr>
        <w:t xml:space="preserve"> upon </w:t>
      </w:r>
      <w:r w:rsidR="001D0943">
        <w:rPr>
          <w:rFonts w:ascii="Times New Roman" w:hAnsi="Times New Roman" w:cs="Times New Roman"/>
        </w:rPr>
        <w:t>exposure to various stresses</w:t>
      </w:r>
      <w:r w:rsidR="00CE373B">
        <w:rPr>
          <w:rFonts w:ascii="Times New Roman" w:hAnsi="Times New Roman" w:cs="Times New Roman"/>
        </w:rPr>
        <w:t xml:space="preserve">. It is therefore </w:t>
      </w:r>
      <w:r w:rsidR="00CE373B" w:rsidRPr="00AF682A">
        <w:rPr>
          <w:rFonts w:ascii="Times New Roman" w:hAnsi="Times New Roman" w:cs="Times New Roman"/>
        </w:rPr>
        <w:t>possible</w:t>
      </w:r>
      <w:r w:rsidR="00CE373B">
        <w:rPr>
          <w:rFonts w:ascii="Times New Roman" w:hAnsi="Times New Roman" w:cs="Times New Roman"/>
        </w:rPr>
        <w:t xml:space="preserve"> that species of the gut microbiota also elaborate killing </w:t>
      </w:r>
      <w:r w:rsidR="00CE373B">
        <w:rPr>
          <w:rFonts w:ascii="Times New Roman" w:hAnsi="Times New Roman" w:cs="Times New Roman"/>
        </w:rPr>
        <w:lastRenderedPageBreak/>
        <w:t xml:space="preserve">mechanisms </w:t>
      </w:r>
      <w:r w:rsidR="005F72E5">
        <w:rPr>
          <w:rFonts w:ascii="Times New Roman" w:hAnsi="Times New Roman" w:cs="Times New Roman"/>
        </w:rPr>
        <w:t>in the gut of piglets with high copper supplementation</w:t>
      </w:r>
      <w:r w:rsidR="001D0943">
        <w:rPr>
          <w:rFonts w:ascii="Times New Roman" w:hAnsi="Times New Roman" w:cs="Times New Roman"/>
        </w:rPr>
        <w:t xml:space="preserve"> </w:t>
      </w:r>
      <w:r w:rsidR="001D0943">
        <w:rPr>
          <w:rFonts w:ascii="Times New Roman" w:hAnsi="Times New Roman" w:cs="Times New Roman"/>
        </w:rPr>
        <w:fldChar w:fldCharType="begin">
          <w:fldData xml:space="preserve">PEVuZE5vdGU+PENpdGU+PEF1dGhvcj5Db3JuZm9ydGg8L0F1dGhvcj48WWVhcj4yMDEzPC9ZZWFy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PEVuZE5vdGU+PENpdGU+PEF1dGhvcj5Db3JuZm9ydGg8L0F1dGhvcj48WWVhcj4yMDEzPC9ZZWFy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1D0943">
        <w:rPr>
          <w:rFonts w:ascii="Times New Roman" w:hAnsi="Times New Roman" w:cs="Times New Roman"/>
        </w:rPr>
      </w:r>
      <w:r w:rsidR="001D0943">
        <w:rPr>
          <w:rFonts w:ascii="Times New Roman" w:hAnsi="Times New Roman" w:cs="Times New Roman"/>
        </w:rPr>
        <w:fldChar w:fldCharType="separate"/>
      </w:r>
      <w:r w:rsidR="0007610C">
        <w:rPr>
          <w:rFonts w:ascii="Times New Roman" w:hAnsi="Times New Roman" w:cs="Times New Roman"/>
          <w:noProof/>
        </w:rPr>
        <w:t>(Cornforth and Foster 2013; Guan et al. 2015)</w:t>
      </w:r>
      <w:r w:rsidR="001D0943">
        <w:rPr>
          <w:rFonts w:ascii="Times New Roman" w:hAnsi="Times New Roman" w:cs="Times New Roman"/>
        </w:rPr>
        <w:fldChar w:fldCharType="end"/>
      </w:r>
      <w:r w:rsidR="001D0943">
        <w:rPr>
          <w:rFonts w:ascii="Times New Roman" w:hAnsi="Times New Roman" w:cs="Times New Roman"/>
        </w:rPr>
        <w:t>.</w:t>
      </w:r>
      <w:r w:rsidR="00A1780E">
        <w:rPr>
          <w:rFonts w:ascii="Times New Roman" w:hAnsi="Times New Roman" w:cs="Times New Roman"/>
        </w:rPr>
        <w:t xml:space="preserve"> </w:t>
      </w:r>
      <w:r w:rsidR="00210920">
        <w:rPr>
          <w:rFonts w:ascii="Times New Roman" w:hAnsi="Times New Roman" w:cs="Times New Roman"/>
        </w:rPr>
        <w:t>Alternatively,</w:t>
      </w:r>
      <w:r w:rsidR="005F72E5">
        <w:rPr>
          <w:rFonts w:ascii="Times New Roman" w:hAnsi="Times New Roman" w:cs="Times New Roman"/>
        </w:rPr>
        <w:t xml:space="preserve"> </w:t>
      </w:r>
      <w:r w:rsidR="00A1780E">
        <w:rPr>
          <w:rFonts w:ascii="Times New Roman" w:hAnsi="Times New Roman" w:cs="Times New Roman"/>
        </w:rPr>
        <w:t xml:space="preserve">copper sulphate </w:t>
      </w:r>
      <w:r w:rsidR="001632B8">
        <w:rPr>
          <w:rFonts w:ascii="Times New Roman" w:hAnsi="Times New Roman" w:cs="Times New Roman"/>
        </w:rPr>
        <w:t xml:space="preserve">may </w:t>
      </w:r>
      <w:r w:rsidR="00210920" w:rsidRPr="00210920">
        <w:rPr>
          <w:rFonts w:ascii="Times New Roman" w:hAnsi="Times New Roman" w:cs="Times New Roman"/>
        </w:rPr>
        <w:t xml:space="preserve">alter the host gut environment, impacting oxygen levels and thereby reducing </w:t>
      </w:r>
      <w:r w:rsidR="00210920" w:rsidRPr="00210920">
        <w:rPr>
          <w:rFonts w:ascii="Times New Roman" w:hAnsi="Times New Roman" w:cs="Times New Roman"/>
          <w:i/>
          <w:iCs/>
        </w:rPr>
        <w:t>E. coli</w:t>
      </w:r>
      <w:r w:rsidR="00210920" w:rsidRPr="00210920">
        <w:rPr>
          <w:rFonts w:ascii="Times New Roman" w:hAnsi="Times New Roman" w:cs="Times New Roman"/>
        </w:rPr>
        <w:t xml:space="preserve"> relative abundance.</w:t>
      </w:r>
      <w:r w:rsidR="00114966">
        <w:rPr>
          <w:rFonts w:ascii="Times New Roman" w:hAnsi="Times New Roman" w:cs="Times New Roman"/>
        </w:rPr>
        <w:t xml:space="preserve"> Limited oxygen </w:t>
      </w:r>
      <w:r w:rsidR="00CE373B">
        <w:rPr>
          <w:rFonts w:ascii="Times New Roman" w:hAnsi="Times New Roman" w:cs="Times New Roman"/>
        </w:rPr>
        <w:t>is known to</w:t>
      </w:r>
      <w:r w:rsidR="00114966">
        <w:rPr>
          <w:rFonts w:ascii="Times New Roman" w:hAnsi="Times New Roman" w:cs="Times New Roman"/>
        </w:rPr>
        <w:t xml:space="preserve"> </w:t>
      </w:r>
      <w:r w:rsidR="007C39B6">
        <w:rPr>
          <w:rFonts w:ascii="Times New Roman" w:hAnsi="Times New Roman" w:cs="Times New Roman"/>
        </w:rPr>
        <w:t>decrease abundance of</w:t>
      </w:r>
      <w:r w:rsidR="00114966">
        <w:rPr>
          <w:rFonts w:ascii="Times New Roman" w:hAnsi="Times New Roman" w:cs="Times New Roman"/>
        </w:rPr>
        <w:t xml:space="preserve"> facultative anaerobes</w:t>
      </w:r>
      <w:r w:rsidR="007C39B6">
        <w:rPr>
          <w:rFonts w:ascii="Times New Roman" w:hAnsi="Times New Roman" w:cs="Times New Roman"/>
        </w:rPr>
        <w:t xml:space="preserve"> like</w:t>
      </w:r>
      <w:r w:rsidR="00114966">
        <w:rPr>
          <w:rFonts w:ascii="Times New Roman" w:hAnsi="Times New Roman" w:cs="Times New Roman"/>
        </w:rPr>
        <w:t xml:space="preserve"> </w:t>
      </w:r>
      <w:r w:rsidR="00114966">
        <w:rPr>
          <w:rFonts w:ascii="Times New Roman" w:hAnsi="Times New Roman" w:cs="Times New Roman"/>
          <w:i/>
          <w:iCs/>
        </w:rPr>
        <w:t>E. coli</w:t>
      </w:r>
      <w:r w:rsidR="00114966">
        <w:rPr>
          <w:rFonts w:ascii="Times New Roman" w:hAnsi="Times New Roman" w:cs="Times New Roman"/>
        </w:rPr>
        <w:t xml:space="preserve"> </w:t>
      </w:r>
      <w:r w:rsidR="00114966">
        <w:rPr>
          <w:rFonts w:ascii="Times New Roman" w:hAnsi="Times New Roman" w:cs="Times New Roman"/>
        </w:rPr>
        <w:fldChar w:fldCharType="begin">
          <w:fldData xml:space="preserve">PEVuZE5vdGU+PENpdGU+PEF1dGhvcj5NdWVsbGVyPC9BdXRob3I+PFllYXI+MjAxNTwvWWVhcj48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PEVuZE5vdGU+PENpdGU+PEF1dGhvcj5NdWVsbGVyPC9BdXRob3I+PFllYXI+MjAxNTwvWWVhcj48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114966">
        <w:rPr>
          <w:rFonts w:ascii="Times New Roman" w:hAnsi="Times New Roman" w:cs="Times New Roman"/>
        </w:rPr>
      </w:r>
      <w:r w:rsidR="00114966">
        <w:rPr>
          <w:rFonts w:ascii="Times New Roman" w:hAnsi="Times New Roman" w:cs="Times New Roman"/>
        </w:rPr>
        <w:fldChar w:fldCharType="separate"/>
      </w:r>
      <w:r w:rsidR="0007610C">
        <w:rPr>
          <w:rFonts w:ascii="Times New Roman" w:hAnsi="Times New Roman" w:cs="Times New Roman"/>
          <w:noProof/>
        </w:rPr>
        <w:t>(Mueller et al. 2015)</w:t>
      </w:r>
      <w:r w:rsidR="00114966">
        <w:rPr>
          <w:rFonts w:ascii="Times New Roman" w:hAnsi="Times New Roman" w:cs="Times New Roman"/>
        </w:rPr>
        <w:fldChar w:fldCharType="end"/>
      </w:r>
      <w:r w:rsidR="00114966">
        <w:rPr>
          <w:rFonts w:ascii="Times New Roman" w:hAnsi="Times New Roman" w:cs="Times New Roman"/>
        </w:rPr>
        <w:t xml:space="preserve"> and oxygen availability has been </w:t>
      </w:r>
      <w:r w:rsidR="008710F7">
        <w:rPr>
          <w:rFonts w:ascii="Times New Roman" w:hAnsi="Times New Roman" w:cs="Times New Roman"/>
        </w:rPr>
        <w:t>linked to</w:t>
      </w:r>
      <w:r w:rsidR="00114966">
        <w:rPr>
          <w:rFonts w:ascii="Times New Roman" w:hAnsi="Times New Roman" w:cs="Times New Roman"/>
        </w:rPr>
        <w:t xml:space="preserve"> host epithelial metabolism</w:t>
      </w:r>
      <w:r w:rsidR="005F72E5">
        <w:rPr>
          <w:rFonts w:ascii="Times New Roman" w:hAnsi="Times New Roman" w:cs="Times New Roman"/>
        </w:rPr>
        <w:t xml:space="preserve"> and inflammation</w:t>
      </w:r>
      <w:r w:rsidR="00114966">
        <w:rPr>
          <w:rFonts w:ascii="Times New Roman" w:hAnsi="Times New Roman" w:cs="Times New Roman"/>
        </w:rPr>
        <w:t xml:space="preserve"> </w:t>
      </w:r>
      <w:r w:rsidR="00114966">
        <w:rPr>
          <w:rFonts w:ascii="Times New Roman" w:hAnsi="Times New Roman" w:cs="Times New Roman"/>
        </w:rPr>
        <w:fldChar w:fldCharType="begin">
          <w:fldData xml:space="preserve">PEVuZE5vdGU+PENpdGU+PEF1dGhvcj5CeW5kbG9zczwvQXV0aG9yPjxZZWFyPjIwMTc8L1llYXI+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PEVuZE5vdGU+PENpdGU+PEF1dGhvcj5CeW5kbG9zczwvQXV0aG9yPjxZZWFyPjIwMTc8L1llYXI+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114966">
        <w:rPr>
          <w:rFonts w:ascii="Times New Roman" w:hAnsi="Times New Roman" w:cs="Times New Roman"/>
        </w:rPr>
      </w:r>
      <w:r w:rsidR="00114966">
        <w:rPr>
          <w:rFonts w:ascii="Times New Roman" w:hAnsi="Times New Roman" w:cs="Times New Roman"/>
        </w:rPr>
        <w:fldChar w:fldCharType="separate"/>
      </w:r>
      <w:r w:rsidR="0007610C">
        <w:rPr>
          <w:rFonts w:ascii="Times New Roman" w:hAnsi="Times New Roman" w:cs="Times New Roman"/>
          <w:noProof/>
        </w:rPr>
        <w:t>(Byndloss et al. 2017)</w:t>
      </w:r>
      <w:r w:rsidR="00114966">
        <w:rPr>
          <w:rFonts w:ascii="Times New Roman" w:hAnsi="Times New Roman" w:cs="Times New Roman"/>
        </w:rPr>
        <w:fldChar w:fldCharType="end"/>
      </w:r>
      <w:r w:rsidR="00114966">
        <w:rPr>
          <w:rFonts w:ascii="Times New Roman" w:hAnsi="Times New Roman" w:cs="Times New Roman"/>
        </w:rPr>
        <w:t xml:space="preserve">. </w:t>
      </w:r>
      <w:r w:rsidR="007C7BE4">
        <w:rPr>
          <w:rFonts w:ascii="Times New Roman" w:hAnsi="Times New Roman" w:cs="Times New Roman"/>
        </w:rPr>
        <w:t>Considering</w:t>
      </w:r>
      <w:r w:rsidR="00114966">
        <w:rPr>
          <w:rFonts w:ascii="Times New Roman" w:hAnsi="Times New Roman" w:cs="Times New Roman"/>
        </w:rPr>
        <w:t xml:space="preserve"> that high copper supplementation </w:t>
      </w:r>
      <w:r w:rsidR="00B970A2">
        <w:rPr>
          <w:rFonts w:ascii="Times New Roman" w:hAnsi="Times New Roman" w:cs="Times New Roman"/>
        </w:rPr>
        <w:t xml:space="preserve">has </w:t>
      </w:r>
      <w:r w:rsidR="00114966">
        <w:rPr>
          <w:rFonts w:ascii="Times New Roman" w:hAnsi="Times New Roman" w:cs="Times New Roman"/>
        </w:rPr>
        <w:t>been associated with i</w:t>
      </w:r>
      <w:r w:rsidR="00114966" w:rsidRPr="00114966">
        <w:rPr>
          <w:rFonts w:ascii="Times New Roman" w:hAnsi="Times New Roman" w:cs="Times New Roman"/>
        </w:rPr>
        <w:t>ncrease</w:t>
      </w:r>
      <w:r w:rsidR="00114966">
        <w:rPr>
          <w:rFonts w:ascii="Times New Roman" w:hAnsi="Times New Roman" w:cs="Times New Roman"/>
        </w:rPr>
        <w:t>d</w:t>
      </w:r>
      <w:r w:rsidR="00114966" w:rsidRPr="00114966">
        <w:rPr>
          <w:rFonts w:ascii="Times New Roman" w:hAnsi="Times New Roman" w:cs="Times New Roman"/>
        </w:rPr>
        <w:t xml:space="preserve"> </w:t>
      </w:r>
      <w:r w:rsidR="007C7BE4">
        <w:rPr>
          <w:rFonts w:ascii="Times New Roman" w:hAnsi="Times New Roman" w:cs="Times New Roman"/>
        </w:rPr>
        <w:t xml:space="preserve">epithelial </w:t>
      </w:r>
      <w:r w:rsidR="00114966" w:rsidRPr="00114966">
        <w:rPr>
          <w:rFonts w:ascii="Times New Roman" w:hAnsi="Times New Roman" w:cs="Times New Roman"/>
        </w:rPr>
        <w:t>villus height</w:t>
      </w:r>
      <w:r w:rsidR="00114966">
        <w:rPr>
          <w:rFonts w:ascii="Times New Roman" w:hAnsi="Times New Roman" w:cs="Times New Roman"/>
        </w:rPr>
        <w:t xml:space="preserve">, </w:t>
      </w:r>
      <w:r w:rsidR="00114966" w:rsidRPr="00114966">
        <w:rPr>
          <w:rFonts w:ascii="Times New Roman" w:hAnsi="Times New Roman" w:cs="Times New Roman"/>
        </w:rPr>
        <w:t>reduce</w:t>
      </w:r>
      <w:r w:rsidR="00B970A2">
        <w:rPr>
          <w:rFonts w:ascii="Times New Roman" w:hAnsi="Times New Roman" w:cs="Times New Roman"/>
        </w:rPr>
        <w:t>d</w:t>
      </w:r>
      <w:r w:rsidR="00114966" w:rsidRPr="00114966">
        <w:rPr>
          <w:rFonts w:ascii="Times New Roman" w:hAnsi="Times New Roman" w:cs="Times New Roman"/>
        </w:rPr>
        <w:t xml:space="preserve"> crypt depth</w:t>
      </w:r>
      <w:r w:rsidR="00114966">
        <w:rPr>
          <w:rFonts w:ascii="Times New Roman" w:hAnsi="Times New Roman" w:cs="Times New Roman"/>
        </w:rPr>
        <w:t>, r</w:t>
      </w:r>
      <w:r w:rsidR="00114966" w:rsidRPr="00114966">
        <w:rPr>
          <w:rFonts w:ascii="Times New Roman" w:hAnsi="Times New Roman" w:cs="Times New Roman"/>
        </w:rPr>
        <w:t>educe</w:t>
      </w:r>
      <w:r w:rsidR="007C7BE4">
        <w:rPr>
          <w:rFonts w:ascii="Times New Roman" w:hAnsi="Times New Roman" w:cs="Times New Roman"/>
        </w:rPr>
        <w:t>d</w:t>
      </w:r>
      <w:r w:rsidR="00114966" w:rsidRPr="00114966">
        <w:rPr>
          <w:rFonts w:ascii="Times New Roman" w:hAnsi="Times New Roman" w:cs="Times New Roman"/>
        </w:rPr>
        <w:t xml:space="preserve"> intestinal permeability and inflammation</w:t>
      </w:r>
      <w:r w:rsidR="00114966">
        <w:rPr>
          <w:rFonts w:ascii="Times New Roman" w:hAnsi="Times New Roman" w:cs="Times New Roman"/>
        </w:rPr>
        <w:t xml:space="preserve"> </w:t>
      </w:r>
      <w:r w:rsidR="007C7BE4">
        <w:rPr>
          <w:rFonts w:ascii="Times New Roman" w:hAnsi="Times New Roman" w:cs="Times New Roman"/>
        </w:rPr>
        <w:fldChar w:fldCharType="begin">
          <w:fldData xml:space="preserve">PEVuZE5vdGU+PENpdGU+PEF1dGhvcj5aaGFvPC9BdXRob3I+PFllYXI+MjAwNzwvWWVhcj48UmVj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PEVuZE5vdGU+PENpdGU+PEF1dGhvcj5aaGFvPC9BdXRob3I+PFllYXI+MjAwNzwvWWVhcj48UmVj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7C7BE4">
        <w:rPr>
          <w:rFonts w:ascii="Times New Roman" w:hAnsi="Times New Roman" w:cs="Times New Roman"/>
        </w:rPr>
      </w:r>
      <w:r w:rsidR="007C7BE4">
        <w:rPr>
          <w:rFonts w:ascii="Times New Roman" w:hAnsi="Times New Roman" w:cs="Times New Roman"/>
        </w:rPr>
        <w:fldChar w:fldCharType="separate"/>
      </w:r>
      <w:r w:rsidR="0007610C">
        <w:rPr>
          <w:rFonts w:ascii="Times New Roman" w:hAnsi="Times New Roman" w:cs="Times New Roman"/>
          <w:noProof/>
        </w:rPr>
        <w:t>(Zhao et al. 2007; Espinosa and Stein 2021)</w:t>
      </w:r>
      <w:r w:rsidR="007C7BE4">
        <w:rPr>
          <w:rFonts w:ascii="Times New Roman" w:hAnsi="Times New Roman" w:cs="Times New Roman"/>
        </w:rPr>
        <w:fldChar w:fldCharType="end"/>
      </w:r>
      <w:r w:rsidR="007C7BE4">
        <w:rPr>
          <w:rFonts w:ascii="Times New Roman" w:hAnsi="Times New Roman" w:cs="Times New Roman"/>
        </w:rPr>
        <w:t>, the direct effect of copper sulphate on host cells should be considered in the future as a possible factor affect</w:t>
      </w:r>
      <w:r w:rsidR="00524540">
        <w:rPr>
          <w:rFonts w:ascii="Times New Roman" w:hAnsi="Times New Roman" w:cs="Times New Roman"/>
        </w:rPr>
        <w:t>ing</w:t>
      </w:r>
      <w:r w:rsidR="007C7BE4">
        <w:rPr>
          <w:rFonts w:ascii="Times New Roman" w:hAnsi="Times New Roman" w:cs="Times New Roman"/>
        </w:rPr>
        <w:t xml:space="preserve"> microbiota assembly and</w:t>
      </w:r>
      <w:r w:rsidR="007C7BE4">
        <w:rPr>
          <w:rFonts w:ascii="Times New Roman" w:hAnsi="Times New Roman" w:cs="Times New Roman"/>
          <w:i/>
          <w:iCs/>
        </w:rPr>
        <w:t xml:space="preserve"> E. coli </w:t>
      </w:r>
      <w:r w:rsidR="007C7BE4">
        <w:rPr>
          <w:rFonts w:ascii="Times New Roman" w:hAnsi="Times New Roman" w:cs="Times New Roman"/>
        </w:rPr>
        <w:t xml:space="preserve">relative abundance </w:t>
      </w:r>
      <w:r w:rsidR="007C7BE4">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&lt;EndNote&gt;&lt;Cite&gt;&lt;Author&gt;Chavez-Arroyo&lt;/Author&gt;&lt;Year&gt;2025&lt;/Year&gt;&lt;RecNum&gt;91&lt;/RecNum&gt;&lt;DisplayText&gt;(Chavez-Arroyo, Radlinski, and Baumler 2025)&lt;/DisplayText&gt;&lt;record&gt;&lt;rec-number&gt;91&lt;/rec-number&gt;&lt;foreign-keys&gt;&lt;key app="EN" db-id="xwsfvpd9qwezwbetsptp95dizd2ew95pd0w2" timestamp="1743000459"&gt;91&lt;/key&gt;&lt;/foreign-keys&gt;&lt;ref-type name="Journal Article"&gt;17&lt;/ref-type&gt;&lt;contributors&gt;&lt;authors&gt;&lt;author&gt;Chavez-Arroyo, A.&lt;/author&gt;&lt;author&gt;Radlinski, L. C.&lt;/author&gt;&lt;author&gt;Baumler, A. J.&lt;/author&gt;&lt;/authors&gt;&lt;/contributors&gt;&lt;auth-address&gt;Department of Medical Microbiology and Immunology, School of Medicine, University of California at Davis, One Shields Ave, Davis, CA 95616, USA.&amp;#xD;Department of Medical Microbiology and Immunology, School of Medicine, University of California at Davis, One Shields Ave, Davis, CA 95616, USA. Electronic address: ajbaumler@ucdavis.edu.&lt;/auth-address&gt;&lt;titles&gt;&lt;title&gt;Principles of gut microbiota assembly&lt;/title&gt;&lt;secondary-title&gt;Trends Microbiol&lt;/secondary-title&gt;&lt;/titles&gt;&lt;periodical&gt;&lt;full-title&gt;Trends Microbiol&lt;/full-title&gt;&lt;/periodical&gt;&lt;edition&gt;20250314&lt;/edition&gt;&lt;keywords&gt;&lt;keyword&gt;ecological guilds&lt;/keyword&gt;&lt;keyword&gt;microbiota&lt;/keyword&gt;&lt;keyword&gt;priority effects&lt;/keyword&gt;&lt;/keywords&gt;&lt;dates&gt;&lt;year&gt;2025&lt;/year&gt;&lt;pub-dates&gt;&lt;date&gt;Mar 14&lt;/date&gt;&lt;/pub-dates&gt;&lt;/dates&gt;&lt;isbn&gt;1878-4380 (Electronic)&amp;#xD;0966-842X (Linking)&lt;/isbn&gt;&lt;accession-num&gt;40089422&lt;/accession-num&gt;&lt;urls&gt;&lt;related-urls&gt;&lt;url&gt;https://www.ncbi.nlm.nih.gov/pubmed/40089422&lt;/url&gt;&lt;/related-urls&gt;&lt;/urls&gt;&lt;custom1&gt;Declaration of interests No interests are declared.&lt;/custom1&gt;&lt;electronic-resource-num&gt;10.1016/j.tim.2025.02.014&lt;/electronic-resource-num&gt;&lt;remote-database-name&gt;Publisher&lt;/remote-database-name&gt;&lt;remote-database-provider&gt;NLM&lt;/remote-database-provider&gt;&lt;/record&gt;&lt;/Cite&gt;&lt;/EndNote&gt;</w:instrText>
      </w:r>
      <w:r w:rsidR="007C7BE4">
        <w:rPr>
          <w:rFonts w:ascii="Times New Roman" w:hAnsi="Times New Roman" w:cs="Times New Roman"/>
        </w:rPr>
        <w:fldChar w:fldCharType="separate"/>
      </w:r>
      <w:r w:rsidR="0007610C">
        <w:rPr>
          <w:rFonts w:ascii="Times New Roman" w:hAnsi="Times New Roman" w:cs="Times New Roman"/>
          <w:noProof/>
        </w:rPr>
        <w:t>(Chavez-Arroyo, Radlinski, and Baumler 2025)</w:t>
      </w:r>
      <w:r w:rsidR="007C7BE4">
        <w:rPr>
          <w:rFonts w:ascii="Times New Roman" w:hAnsi="Times New Roman" w:cs="Times New Roman"/>
        </w:rPr>
        <w:fldChar w:fldCharType="end"/>
      </w:r>
      <w:r w:rsidR="007C7BE4">
        <w:rPr>
          <w:rFonts w:ascii="Times New Roman" w:hAnsi="Times New Roman" w:cs="Times New Roman"/>
        </w:rPr>
        <w:t>.</w:t>
      </w:r>
    </w:p>
    <w:p w14:paraId="067B6AB8" w14:textId="325FB3F8" w:rsidR="0045151A" w:rsidRDefault="00B970A2" w:rsidP="00FA7089">
      <w:pPr>
        <w:spacing w:line="480" w:lineRule="auto"/>
        <w:ind w:firstLine="360"/>
        <w:rPr>
          <w:rFonts w:ascii="Times New Roman" w:hAnsi="Times New Roman" w:cs="Times New Roman"/>
        </w:rPr>
      </w:pPr>
      <w:r>
        <w:rPr>
          <w:rFonts w:ascii="Times New Roman" w:hAnsi="Times New Roman" w:cs="Times New Roman"/>
        </w:rPr>
        <w:t>Since</w:t>
      </w:r>
      <w:r w:rsidR="008B45B7">
        <w:rPr>
          <w:rFonts w:ascii="Times New Roman" w:hAnsi="Times New Roman" w:cs="Times New Roman"/>
        </w:rPr>
        <w:t xml:space="preserve"> </w:t>
      </w:r>
      <w:r w:rsidR="00484C8B">
        <w:rPr>
          <w:rFonts w:ascii="Times New Roman" w:hAnsi="Times New Roman" w:cs="Times New Roman"/>
        </w:rPr>
        <w:t xml:space="preserve">the phylum Pseudomonadota (dominated by </w:t>
      </w:r>
      <w:r w:rsidR="00484C8B">
        <w:rPr>
          <w:rFonts w:ascii="Times New Roman" w:hAnsi="Times New Roman" w:cs="Times New Roman"/>
          <w:i/>
          <w:iCs/>
        </w:rPr>
        <w:t>Escherichia</w:t>
      </w:r>
      <w:r w:rsidR="008710F7">
        <w:rPr>
          <w:rFonts w:ascii="Times New Roman" w:hAnsi="Times New Roman" w:cs="Times New Roman"/>
        </w:rPr>
        <w:t xml:space="preserve"> in our study</w:t>
      </w:r>
      <w:r w:rsidR="00484C8B">
        <w:rPr>
          <w:rFonts w:ascii="Times New Roman" w:hAnsi="Times New Roman" w:cs="Times New Roman"/>
        </w:rPr>
        <w:t>) ha</w:t>
      </w:r>
      <w:r w:rsidR="007B4FC6">
        <w:rPr>
          <w:rFonts w:ascii="Times New Roman" w:hAnsi="Times New Roman" w:cs="Times New Roman"/>
        </w:rPr>
        <w:t>s</w:t>
      </w:r>
      <w:r w:rsidR="00484C8B">
        <w:rPr>
          <w:rFonts w:ascii="Times New Roman" w:hAnsi="Times New Roman" w:cs="Times New Roman"/>
        </w:rPr>
        <w:t xml:space="preserve"> been identified as a group with </w:t>
      </w:r>
      <w:r w:rsidR="000D59D4">
        <w:rPr>
          <w:rFonts w:ascii="Times New Roman" w:hAnsi="Times New Roman" w:cs="Times New Roman"/>
        </w:rPr>
        <w:t xml:space="preserve">the </w:t>
      </w:r>
      <w:r w:rsidR="00484C8B">
        <w:rPr>
          <w:rFonts w:ascii="Times New Roman" w:hAnsi="Times New Roman" w:cs="Times New Roman"/>
        </w:rPr>
        <w:t xml:space="preserve">highest number of copper resistance genes associated with increased copper sulphate MIC, we investigated the genetic background of this phenotype. We were able to detect </w:t>
      </w:r>
      <w:r w:rsidR="00484C8B">
        <w:rPr>
          <w:rFonts w:ascii="Times New Roman" w:hAnsi="Times New Roman" w:cs="Times New Roman"/>
          <w:i/>
          <w:iCs/>
        </w:rPr>
        <w:t>sil</w:t>
      </w:r>
      <w:r w:rsidR="00A73F23">
        <w:rPr>
          <w:rFonts w:ascii="Times New Roman" w:hAnsi="Times New Roman" w:cs="Times New Roman"/>
          <w:i/>
          <w:iCs/>
        </w:rPr>
        <w:t xml:space="preserve"> </w:t>
      </w:r>
      <w:r w:rsidR="00A73F23" w:rsidRPr="0088135C">
        <w:rPr>
          <w:rFonts w:ascii="Times New Roman" w:hAnsi="Times New Roman" w:cs="Times New Roman"/>
        </w:rPr>
        <w:t>together with</w:t>
      </w:r>
      <w:r w:rsidR="00A73F23">
        <w:rPr>
          <w:rFonts w:ascii="Times New Roman" w:hAnsi="Times New Roman" w:cs="Times New Roman"/>
          <w:i/>
          <w:iCs/>
        </w:rPr>
        <w:t xml:space="preserve"> </w:t>
      </w:r>
      <w:r w:rsidR="00484C8B">
        <w:rPr>
          <w:rFonts w:ascii="Times New Roman" w:hAnsi="Times New Roman" w:cs="Times New Roman"/>
          <w:i/>
          <w:iCs/>
        </w:rPr>
        <w:t xml:space="preserve">pco </w:t>
      </w:r>
      <w:r w:rsidR="00A73F23">
        <w:rPr>
          <w:rFonts w:ascii="Times New Roman" w:hAnsi="Times New Roman" w:cs="Times New Roman"/>
        </w:rPr>
        <w:t xml:space="preserve">genes as well as </w:t>
      </w:r>
      <w:r w:rsidR="00484C8B">
        <w:rPr>
          <w:rFonts w:ascii="Times New Roman" w:hAnsi="Times New Roman" w:cs="Times New Roman"/>
          <w:i/>
          <w:iCs/>
        </w:rPr>
        <w:t>sil</w:t>
      </w:r>
      <w:r w:rsidR="00484C8B">
        <w:rPr>
          <w:rFonts w:ascii="Times New Roman" w:hAnsi="Times New Roman" w:cs="Times New Roman"/>
        </w:rPr>
        <w:t xml:space="preserve"> </w:t>
      </w:r>
      <w:r w:rsidR="00A73F23">
        <w:rPr>
          <w:rFonts w:ascii="Times New Roman" w:hAnsi="Times New Roman" w:cs="Times New Roman"/>
        </w:rPr>
        <w:t xml:space="preserve">genes alone </w:t>
      </w:r>
      <w:r w:rsidR="00484C8B">
        <w:rPr>
          <w:rFonts w:ascii="Times New Roman" w:hAnsi="Times New Roman" w:cs="Times New Roman"/>
        </w:rPr>
        <w:t>encoded on the chromosome or on a plasmid</w:t>
      </w:r>
      <w:r w:rsidR="00A73F23">
        <w:rPr>
          <w:rFonts w:ascii="Times New Roman" w:hAnsi="Times New Roman" w:cs="Times New Roman"/>
        </w:rPr>
        <w:t xml:space="preserve"> of </w:t>
      </w:r>
      <w:r w:rsidR="00A73F23" w:rsidRPr="0088135C">
        <w:rPr>
          <w:rFonts w:ascii="Times New Roman" w:hAnsi="Times New Roman" w:cs="Times New Roman"/>
          <w:i/>
          <w:iCs/>
        </w:rPr>
        <w:t>E. coli</w:t>
      </w:r>
      <w:r w:rsidR="00A73F23">
        <w:rPr>
          <w:rFonts w:ascii="Times New Roman" w:hAnsi="Times New Roman" w:cs="Times New Roman"/>
        </w:rPr>
        <w:t xml:space="preserve"> strains isolated from piglets</w:t>
      </w:r>
      <w:r w:rsidR="00796A21">
        <w:rPr>
          <w:rFonts w:ascii="Times New Roman" w:hAnsi="Times New Roman" w:cs="Times New Roman"/>
        </w:rPr>
        <w:t>, which corroborates previous reports where c</w:t>
      </w:r>
      <w:r w:rsidR="00796A21" w:rsidRPr="00796A21">
        <w:rPr>
          <w:rFonts w:ascii="Times New Roman" w:hAnsi="Times New Roman" w:cs="Times New Roman"/>
        </w:rPr>
        <w:t xml:space="preserve">opper resistance cluster </w:t>
      </w:r>
      <w:r w:rsidR="00796A21" w:rsidRPr="00796A21">
        <w:rPr>
          <w:rFonts w:ascii="Times New Roman" w:hAnsi="Times New Roman" w:cs="Times New Roman"/>
          <w:i/>
          <w:iCs/>
        </w:rPr>
        <w:t>sil</w:t>
      </w:r>
      <w:r w:rsidR="000C5D86">
        <w:rPr>
          <w:rFonts w:ascii="Times New Roman" w:hAnsi="Times New Roman" w:cs="Times New Roman"/>
        </w:rPr>
        <w:t>/</w:t>
      </w:r>
      <w:r w:rsidR="00796A21" w:rsidRPr="00796A21">
        <w:rPr>
          <w:rFonts w:ascii="Times New Roman" w:hAnsi="Times New Roman" w:cs="Times New Roman"/>
          <w:i/>
          <w:iCs/>
        </w:rPr>
        <w:t xml:space="preserve">pco </w:t>
      </w:r>
      <w:r w:rsidR="00796A21" w:rsidRPr="00796A21">
        <w:rPr>
          <w:rFonts w:ascii="Times New Roman" w:hAnsi="Times New Roman" w:cs="Times New Roman"/>
        </w:rPr>
        <w:t>have been identified in various Enterobacteriaceae</w:t>
      </w:r>
      <w:r w:rsidR="00796A21" w:rsidRPr="00796A21">
        <w:rPr>
          <w:rFonts w:ascii="Times New Roman" w:hAnsi="Times New Roman" w:cs="Times New Roman"/>
          <w:i/>
          <w:iCs/>
        </w:rPr>
        <w:t xml:space="preserve"> </w:t>
      </w:r>
      <w:r w:rsidR="00796A21" w:rsidRPr="00796A21">
        <w:rPr>
          <w:rFonts w:ascii="Times New Roman" w:hAnsi="Times New Roman" w:cs="Times New Roman"/>
        </w:rPr>
        <w:t>on plasmids or chromosomes</w:t>
      </w:r>
      <w:r w:rsidR="00796A21">
        <w:rPr>
          <w:rFonts w:ascii="Times New Roman" w:hAnsi="Times New Roman" w:cs="Times New Roman"/>
        </w:rPr>
        <w:t xml:space="preserve"> </w:t>
      </w:r>
      <w:r w:rsidR="00796A21">
        <w:rPr>
          <w:rFonts w:ascii="Times New Roman" w:hAnsi="Times New Roman" w:cs="Times New Roman"/>
        </w:rPr>
        <w:fldChar w:fldCharType="begin">
          <w:fldData xml:space="preserve">PEVuZE5vdGU+PENpdGU+PEF1dGhvcj5DaGFsbWVyczwvQXV0aG9yPjxZZWFyPjIwMTg8L1llYXI+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PEVuZE5vdGU+PENpdGU+PEF1dGhvcj5DaGFsbWVyczwvQXV0aG9yPjxZZWFyPjIwMTg8L1llYXI+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sidR="00796A21">
        <w:rPr>
          <w:rFonts w:ascii="Times New Roman" w:hAnsi="Times New Roman" w:cs="Times New Roman"/>
        </w:rPr>
      </w:r>
      <w:r w:rsidR="00796A21">
        <w:rPr>
          <w:rFonts w:ascii="Times New Roman" w:hAnsi="Times New Roman" w:cs="Times New Roman"/>
        </w:rPr>
        <w:fldChar w:fldCharType="separate"/>
      </w:r>
      <w:r w:rsidR="0007610C">
        <w:rPr>
          <w:rFonts w:ascii="Times New Roman" w:hAnsi="Times New Roman" w:cs="Times New Roman"/>
          <w:noProof/>
        </w:rPr>
        <w:t>(Chalmers et al. 2018; Branchu et al. 2019)</w:t>
      </w:r>
      <w:r w:rsidR="00796A21">
        <w:rPr>
          <w:rFonts w:ascii="Times New Roman" w:hAnsi="Times New Roman" w:cs="Times New Roman"/>
        </w:rPr>
        <w:fldChar w:fldCharType="end"/>
      </w:r>
      <w:r w:rsidR="00796A21" w:rsidRPr="00796A21">
        <w:rPr>
          <w:rFonts w:ascii="Times New Roman" w:hAnsi="Times New Roman" w:cs="Times New Roman"/>
        </w:rPr>
        <w:t>.</w:t>
      </w:r>
    </w:p>
    <w:p w14:paraId="43582B15" w14:textId="0204B015" w:rsidR="00524540" w:rsidRDefault="000D59D4" w:rsidP="00FA7089">
      <w:pPr>
        <w:spacing w:line="480" w:lineRule="auto"/>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iCs/>
        </w:rPr>
        <w:t>s</w:t>
      </w:r>
      <w:r w:rsidR="0045151A">
        <w:rPr>
          <w:rFonts w:ascii="Times New Roman" w:hAnsi="Times New Roman" w:cs="Times New Roman"/>
          <w:i/>
          <w:iCs/>
        </w:rPr>
        <w:t>il</w:t>
      </w:r>
      <w:r w:rsidR="0045151A" w:rsidRPr="0045151A">
        <w:rPr>
          <w:rFonts w:ascii="Times New Roman" w:hAnsi="Times New Roman" w:cs="Times New Roman"/>
        </w:rPr>
        <w:t xml:space="preserve"> operon has been initially identified as a key genetic determinant providing resistance to silver, but </w:t>
      </w:r>
      <w:r w:rsidR="0045151A" w:rsidRPr="0045151A">
        <w:rPr>
          <w:rFonts w:ascii="Times New Roman" w:hAnsi="Times New Roman" w:cs="Times New Roman"/>
          <w:i/>
          <w:iCs/>
        </w:rPr>
        <w:t>Salmonella</w:t>
      </w:r>
      <w:r w:rsidR="0045151A" w:rsidRPr="0045151A">
        <w:rPr>
          <w:rFonts w:ascii="Times New Roman" w:hAnsi="Times New Roman" w:cs="Times New Roman"/>
        </w:rPr>
        <w:t xml:space="preserve"> genomic island-4 (SGI-4) encod</w:t>
      </w:r>
      <w:r w:rsidR="00014C16">
        <w:rPr>
          <w:rFonts w:ascii="Times New Roman" w:hAnsi="Times New Roman" w:cs="Times New Roman"/>
        </w:rPr>
        <w:t>ing</w:t>
      </w:r>
      <w:r w:rsidR="0045151A" w:rsidRPr="0045151A">
        <w:rPr>
          <w:rFonts w:ascii="Times New Roman" w:hAnsi="Times New Roman" w:cs="Times New Roman"/>
          <w:i/>
          <w:iCs/>
        </w:rPr>
        <w:t xml:space="preserve"> sil</w:t>
      </w:r>
      <w:r w:rsidR="0045151A" w:rsidRPr="0045151A">
        <w:rPr>
          <w:rFonts w:ascii="Times New Roman" w:hAnsi="Times New Roman" w:cs="Times New Roman"/>
        </w:rPr>
        <w:t xml:space="preserve"> has been </w:t>
      </w:r>
      <w:r w:rsidR="0045151A">
        <w:rPr>
          <w:rFonts w:ascii="Times New Roman" w:hAnsi="Times New Roman" w:cs="Times New Roman"/>
        </w:rPr>
        <w:t>confirmed</w:t>
      </w:r>
      <w:r w:rsidR="0045151A" w:rsidRPr="0045151A">
        <w:rPr>
          <w:rFonts w:ascii="Times New Roman" w:hAnsi="Times New Roman" w:cs="Times New Roman"/>
        </w:rPr>
        <w:t xml:space="preserve"> as a major contributor to copper resistance in </w:t>
      </w:r>
      <w:r w:rsidR="0045151A" w:rsidRPr="0045151A">
        <w:rPr>
          <w:rFonts w:ascii="Times New Roman" w:hAnsi="Times New Roman" w:cs="Times New Roman"/>
          <w:i/>
          <w:iCs/>
        </w:rPr>
        <w:t>S</w:t>
      </w:r>
      <w:r w:rsidR="0045151A" w:rsidRPr="0045151A">
        <w:rPr>
          <w:rFonts w:ascii="Times New Roman" w:hAnsi="Times New Roman" w:cs="Times New Roman"/>
        </w:rPr>
        <w:t>. Typhimurium ST34</w:t>
      </w:r>
      <w:r w:rsidR="0045151A">
        <w:rPr>
          <w:rFonts w:ascii="Times New Roman" w:hAnsi="Times New Roman" w:cs="Times New Roman"/>
        </w:rPr>
        <w:t xml:space="preserve"> </w:t>
      </w:r>
      <w:r w:rsidR="0045151A">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&lt;EndNote&gt;&lt;Cite&gt;&lt;Author&gt;Branchu&lt;/Author&gt;&lt;Year&gt;2019&lt;/Year&gt;&lt;RecNum&gt;13&lt;/RecNum&gt;&lt;DisplayText&gt;(Branchu et al. 2019)&lt;/DisplayText&gt;&lt;record&gt;&lt;rec-number&gt;13&lt;/rec-number&gt;&lt;foreign-keys&gt;&lt;key app="EN" db-id="xwsfvpd9qwezwbetsptp95dizd2ew95pd0w2" timestamp="1738658703"&gt;13&lt;/key&gt;&lt;/foreign-keys&gt;&lt;ref-type name="Journal Article"&gt;17&lt;/ref-type&gt;&lt;contributors&gt;&lt;authors&gt;&lt;author&gt;Branchu, P.&lt;/author&gt;&lt;author&gt;Charity, O. J.&lt;/author&gt;&lt;author&gt;Bawn, M.&lt;/author&gt;&lt;author&gt;Thilliez, G.&lt;/author&gt;&lt;author&gt;Dallman, T. J.&lt;/author&gt;&lt;author&gt;Petrovska, L.&lt;/author&gt;&lt;author&gt;Kingsley, R. A.&lt;/author&gt;&lt;/authors&gt;&lt;/contributors&gt;&lt;auth-address&gt;Quadram Institute Bioscience, Norwich, United Kingdom.&amp;#xD;Gastrointestinal Bacteria Reference Unit, National Infection Service, Public Health England, London, United Kingdom.&amp;#xD;Animal and Plant Health Agency (APHA), Addlestone, United Kingdom.&amp;#xD;School of Biological Sciences, University of East Anglia, Norwich, United Kingdom.&lt;/auth-address&gt;&lt;titles&gt;&lt;title&gt;SGI-4 in Monophasic Salmonella Typhimurium ST34 Is a Novel ICE That Enhances Resistance to Copper&lt;/title&gt;&lt;secondary-title&gt;Front Microbiol&lt;/secondary-title&gt;&lt;/titles&gt;&lt;periodical&gt;&lt;full-title&gt;Front Microbiol&lt;/full-title&gt;&lt;/periodical&gt;&lt;pages&gt;1118&lt;/pages&gt;&lt;volume&gt;10&lt;/volume&gt;&lt;edition&gt;20190524&lt;/edition&gt;&lt;keywords&gt;&lt;keyword&gt;Sgi-4&lt;/keyword&gt;&lt;keyword&gt;Salmonella&lt;/keyword&gt;&lt;keyword&gt;copper resistance&lt;/keyword&gt;&lt;keyword&gt;integrative conjugative element&lt;/keyword&gt;&lt;keyword&gt;monophasic&lt;/keyword&gt;&lt;/keywords&gt;&lt;dates&gt;&lt;year&gt;2019&lt;/year&gt;&lt;/dates&gt;&lt;isbn&gt;1664-302X (Print)&amp;#xD;1664-302X (Electronic)&amp;#xD;1664-302X (Linking)&lt;/isbn&gt;&lt;accession-num&gt;31178839&lt;/accession-num&gt;&lt;urls&gt;&lt;related-urls&gt;&lt;url&gt;https://www.ncbi.nlm.nih.gov/pubmed/31178839&lt;/url&gt;&lt;/related-urls&gt;&lt;/urls&gt;&lt;custom2&gt;PMC6543542&lt;/custom2&gt;&lt;electronic-resource-num&gt;10.3389/fmicb.2019.01118&lt;/electronic-resource-num&gt;&lt;remote-database-name&gt;PubMed-not-MEDLINE&lt;/remote-database-name&gt;&lt;remote-database-provider&gt;NLM&lt;/remote-database-provider&gt;&lt;/record&gt;&lt;/Cite&gt;&lt;/EndNote&gt;</w:instrText>
      </w:r>
      <w:r w:rsidR="0045151A">
        <w:rPr>
          <w:rFonts w:ascii="Times New Roman" w:hAnsi="Times New Roman" w:cs="Times New Roman"/>
        </w:rPr>
        <w:fldChar w:fldCharType="separate"/>
      </w:r>
      <w:r w:rsidR="0007610C">
        <w:rPr>
          <w:rFonts w:ascii="Times New Roman" w:hAnsi="Times New Roman" w:cs="Times New Roman"/>
          <w:noProof/>
        </w:rPr>
        <w:t>(Branchu et al. 2019)</w:t>
      </w:r>
      <w:r w:rsidR="0045151A">
        <w:rPr>
          <w:rFonts w:ascii="Times New Roman" w:hAnsi="Times New Roman" w:cs="Times New Roman"/>
        </w:rPr>
        <w:fldChar w:fldCharType="end"/>
      </w:r>
      <w:r w:rsidR="0045151A" w:rsidRPr="0045151A">
        <w:rPr>
          <w:rFonts w:ascii="Times New Roman" w:hAnsi="Times New Roman" w:cs="Times New Roman"/>
        </w:rPr>
        <w:t>. However, there are still aspects that remain unclear</w:t>
      </w:r>
      <w:r w:rsidR="00A0612B">
        <w:rPr>
          <w:rFonts w:ascii="Times New Roman" w:hAnsi="Times New Roman" w:cs="Times New Roman"/>
        </w:rPr>
        <w:t xml:space="preserve"> in other serovars or </w:t>
      </w:r>
      <w:r w:rsidR="00A73F23" w:rsidRPr="00796A21">
        <w:rPr>
          <w:rFonts w:ascii="Times New Roman" w:hAnsi="Times New Roman" w:cs="Times New Roman"/>
        </w:rPr>
        <w:t>Enterobacter</w:t>
      </w:r>
      <w:r w:rsidR="000A0E50">
        <w:rPr>
          <w:rFonts w:ascii="Times New Roman" w:hAnsi="Times New Roman" w:cs="Times New Roman"/>
        </w:rPr>
        <w:t>ales</w:t>
      </w:r>
      <w:r w:rsidR="00A73F23" w:rsidRPr="00796A21">
        <w:rPr>
          <w:rFonts w:ascii="Times New Roman" w:hAnsi="Times New Roman" w:cs="Times New Roman"/>
          <w:i/>
          <w:iCs/>
        </w:rPr>
        <w:t xml:space="preserve"> </w:t>
      </w:r>
      <w:r w:rsidR="00A0612B">
        <w:rPr>
          <w:rFonts w:ascii="Times New Roman" w:hAnsi="Times New Roman" w:cs="Times New Roman"/>
        </w:rPr>
        <w:t>species</w:t>
      </w:r>
      <w:r w:rsidR="0045151A" w:rsidRPr="0045151A">
        <w:rPr>
          <w:rFonts w:ascii="Times New Roman" w:hAnsi="Times New Roman" w:cs="Times New Roman"/>
        </w:rPr>
        <w:t>. While several studies</w:t>
      </w:r>
      <w:r w:rsidR="00014C16">
        <w:rPr>
          <w:rFonts w:ascii="Times New Roman" w:hAnsi="Times New Roman" w:cs="Times New Roman"/>
        </w:rPr>
        <w:t>,</w:t>
      </w:r>
      <w:r w:rsidR="0045151A" w:rsidRPr="0045151A">
        <w:rPr>
          <w:rFonts w:ascii="Times New Roman" w:hAnsi="Times New Roman" w:cs="Times New Roman"/>
        </w:rPr>
        <w:t xml:space="preserve"> </w:t>
      </w:r>
      <w:r w:rsidR="0045151A">
        <w:rPr>
          <w:rFonts w:ascii="Times New Roman" w:hAnsi="Times New Roman" w:cs="Times New Roman"/>
        </w:rPr>
        <w:t>including ours</w:t>
      </w:r>
      <w:r w:rsidR="00014C16">
        <w:rPr>
          <w:rFonts w:ascii="Times New Roman" w:hAnsi="Times New Roman" w:cs="Times New Roman"/>
        </w:rPr>
        <w:t>,</w:t>
      </w:r>
      <w:r w:rsidR="0045151A">
        <w:rPr>
          <w:rFonts w:ascii="Times New Roman" w:hAnsi="Times New Roman" w:cs="Times New Roman"/>
        </w:rPr>
        <w:t xml:space="preserve"> </w:t>
      </w:r>
      <w:r w:rsidR="0045151A" w:rsidRPr="0045151A">
        <w:rPr>
          <w:rFonts w:ascii="Times New Roman" w:hAnsi="Times New Roman" w:cs="Times New Roman"/>
        </w:rPr>
        <w:t xml:space="preserve">have established </w:t>
      </w:r>
      <w:r w:rsidR="0045151A" w:rsidRPr="0045151A">
        <w:rPr>
          <w:rFonts w:ascii="Times New Roman" w:hAnsi="Times New Roman" w:cs="Times New Roman"/>
          <w:i/>
          <w:iCs/>
        </w:rPr>
        <w:t>sil</w:t>
      </w:r>
      <w:r w:rsidR="0045151A" w:rsidRPr="0045151A">
        <w:rPr>
          <w:rFonts w:ascii="Times New Roman" w:hAnsi="Times New Roman" w:cs="Times New Roman"/>
        </w:rPr>
        <w:t xml:space="preserve"> as the primary driver of copper resistance in </w:t>
      </w:r>
      <w:r w:rsidR="0045151A" w:rsidRPr="0045151A">
        <w:rPr>
          <w:rFonts w:ascii="Times New Roman" w:hAnsi="Times New Roman" w:cs="Times New Roman"/>
          <w:i/>
          <w:iCs/>
        </w:rPr>
        <w:t>S</w:t>
      </w:r>
      <w:r w:rsidR="0045151A" w:rsidRPr="0045151A">
        <w:rPr>
          <w:rFonts w:ascii="Times New Roman" w:hAnsi="Times New Roman" w:cs="Times New Roman"/>
        </w:rPr>
        <w:t>.</w:t>
      </w:r>
      <w:r w:rsidR="007B4FC6">
        <w:rPr>
          <w:rFonts w:ascii="Times New Roman" w:hAnsi="Times New Roman" w:cs="Times New Roman"/>
        </w:rPr>
        <w:t> </w:t>
      </w:r>
      <w:r w:rsidR="0045151A" w:rsidRPr="0045151A">
        <w:rPr>
          <w:rFonts w:ascii="Times New Roman" w:hAnsi="Times New Roman" w:cs="Times New Roman"/>
        </w:rPr>
        <w:t>Typhimurium</w:t>
      </w:r>
      <w:r w:rsidR="0045151A">
        <w:rPr>
          <w:rFonts w:ascii="Times New Roman" w:hAnsi="Times New Roman" w:cs="Times New Roman"/>
        </w:rPr>
        <w:t xml:space="preserve"> in anaerobic conditions </w:t>
      </w:r>
      <w:r w:rsidR="0045151A">
        <w:rPr>
          <w:rFonts w:ascii="Times New Roman" w:hAnsi="Times New Roman" w:cs="Times New Roman"/>
        </w:rPr>
        <w:fldChar w:fldCharType="begin">
          <w:fldData xml:space="preserve">PEVuZE5vdGU+PENpdGU+PEF1dGhvcj5Nb3VyYW88L0F1dGhvcj48WWVhcj4yMDE2PC9ZZWFyPjxS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PEVuZE5vdGU+PENpdGU+PEF1dGhvcj5Nb3VyYW88L0F1dGhvcj48WWVhcj4yMDE2PC9ZZWFyPjxS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sidR="0045151A">
        <w:rPr>
          <w:rFonts w:ascii="Times New Roman" w:hAnsi="Times New Roman" w:cs="Times New Roman"/>
        </w:rPr>
      </w:r>
      <w:r w:rsidR="0045151A">
        <w:rPr>
          <w:rFonts w:ascii="Times New Roman" w:hAnsi="Times New Roman" w:cs="Times New Roman"/>
        </w:rPr>
        <w:fldChar w:fldCharType="separate"/>
      </w:r>
      <w:r w:rsidR="0007610C">
        <w:rPr>
          <w:rFonts w:ascii="Times New Roman" w:hAnsi="Times New Roman" w:cs="Times New Roman"/>
          <w:noProof/>
        </w:rPr>
        <w:t>(Mourao et al. 2016; Branchu et al. 2019)</w:t>
      </w:r>
      <w:r w:rsidR="0045151A">
        <w:rPr>
          <w:rFonts w:ascii="Times New Roman" w:hAnsi="Times New Roman" w:cs="Times New Roman"/>
        </w:rPr>
        <w:fldChar w:fldCharType="end"/>
      </w:r>
      <w:r w:rsidR="0045151A" w:rsidRPr="0045151A">
        <w:rPr>
          <w:rFonts w:ascii="Times New Roman" w:hAnsi="Times New Roman" w:cs="Times New Roman"/>
        </w:rPr>
        <w:t xml:space="preserve">, a recent investigation in </w:t>
      </w:r>
      <w:r w:rsidR="0045151A" w:rsidRPr="0045151A">
        <w:rPr>
          <w:rFonts w:ascii="Times New Roman" w:hAnsi="Times New Roman" w:cs="Times New Roman"/>
          <w:i/>
          <w:iCs/>
        </w:rPr>
        <w:t>S</w:t>
      </w:r>
      <w:r w:rsidR="0045151A" w:rsidRPr="0045151A">
        <w:rPr>
          <w:rFonts w:ascii="Times New Roman" w:hAnsi="Times New Roman" w:cs="Times New Roman"/>
        </w:rPr>
        <w:t>. Senftenberg suggests that</w:t>
      </w:r>
      <w:r w:rsidR="0045151A" w:rsidRPr="000C5D86">
        <w:rPr>
          <w:rFonts w:ascii="Times New Roman" w:hAnsi="Times New Roman" w:cs="Times New Roman"/>
          <w:i/>
          <w:iCs/>
        </w:rPr>
        <w:t xml:space="preserve"> pco</w:t>
      </w:r>
      <w:r w:rsidR="0045151A" w:rsidRPr="0045151A">
        <w:rPr>
          <w:rFonts w:ascii="Times New Roman" w:hAnsi="Times New Roman" w:cs="Times New Roman"/>
        </w:rPr>
        <w:t xml:space="preserve"> can confer resistance</w:t>
      </w:r>
      <w:r w:rsidR="000C5D86">
        <w:rPr>
          <w:rFonts w:ascii="Times New Roman" w:hAnsi="Times New Roman" w:cs="Times New Roman"/>
        </w:rPr>
        <w:t xml:space="preserve"> as </w:t>
      </w:r>
      <w:r w:rsidR="000C5D86">
        <w:rPr>
          <w:rFonts w:ascii="Times New Roman" w:hAnsi="Times New Roman" w:cs="Times New Roman"/>
        </w:rPr>
        <w:lastRenderedPageBreak/>
        <w:t>well</w:t>
      </w:r>
      <w:r w:rsidR="0045151A">
        <w:rPr>
          <w:rFonts w:ascii="Times New Roman" w:hAnsi="Times New Roman" w:cs="Times New Roman"/>
        </w:rPr>
        <w:t xml:space="preserve"> </w:t>
      </w:r>
      <w:r w:rsidR="0045151A">
        <w:rPr>
          <w:rFonts w:ascii="Times New Roman" w:hAnsi="Times New Roman" w:cs="Times New Roman"/>
        </w:rPr>
        <w:fldChar w:fldCharType="begin"/>
      </w:r>
      <w:r w:rsidR="0007610C">
        <w:rPr>
          <w:rFonts w:ascii="Times New Roman" w:hAnsi="Times New Roman" w:cs="Times New Roman"/>
        </w:rPr>
        <w:instrText xml:space="preserve"> ADDIN EN.CITE &lt;EndNote&gt;&lt;Cite&gt;&lt;Author&gt;Hikal&lt;/Author&gt;&lt;Year&gt;2024&lt;/Year&gt;&lt;RecNum&gt;96&lt;/RecNum&gt;&lt;DisplayText&gt;(Hikal et al. 2024)&lt;/DisplayText&gt;&lt;record&gt;&lt;rec-number&gt;96&lt;/rec-number&gt;&lt;foreign-keys&gt;&lt;key app="EN" db-id="xwsfvpd9qwezwbetsptp95dizd2ew95pd0w2" timestamp="1743070406"&gt;96&lt;/key&gt;&lt;/foreign-keys&gt;&lt;ref-type name="Journal Article"&gt;17&lt;/ref-type&gt;&lt;contributors&gt;&lt;authors&gt;&lt;author&gt;Hikal, A. F.&lt;/author&gt;&lt;author&gt;Hasan, S.&lt;/author&gt;&lt;author&gt;Gudeta, D.&lt;/author&gt;&lt;author&gt;Zhao, S.&lt;/author&gt;&lt;author&gt;Foley, S.&lt;/author&gt;&lt;author&gt;Khan, A. A.&lt;/author&gt;&lt;/authors&gt;&lt;/contributors&gt;&lt;auth-address&gt;Division of Microbiology, National Center for Toxicological Research, United States Food and Drug Administration, Jefferson, AR, United States.&amp;#xD;Office of Applied Science, Center for Veterinary Medicine, U.S. Food and Drug Administration, Laurel, MD, United States.&lt;/auth-address&gt;&lt;titles&gt;&lt;title&gt;The acquired pco gene cluster in Salmonella enterica mediates resistance to copper&lt;/title&gt;&lt;secondary-title&gt;Front Microbiol&lt;/secondary-title&gt;&lt;/titles&gt;&lt;periodical&gt;&lt;full-title&gt;Front Microbiol&lt;/full-title&gt;&lt;/periodical&gt;&lt;pages&gt;1454763&lt;/pages&gt;&lt;volume&gt;15&lt;/volume&gt;&lt;edition&gt;20240903&lt;/edition&gt;&lt;keywords&gt;&lt;keyword&gt;Salmonella enterica&lt;/keyword&gt;&lt;keyword&gt;copper resistance&lt;/keyword&gt;&lt;keyword&gt;heavy metal resistance&lt;/keyword&gt;&lt;keyword&gt;pco cluster&lt;/keyword&gt;&lt;keyword&gt;pcoABCD genes&lt;/keyword&gt;&lt;/keywords&gt;&lt;dates&gt;&lt;year&gt;2024&lt;/year&gt;&lt;/dates&gt;&lt;isbn&gt;1664-302X (Print)&amp;#xD;1664-302X (Electronic)&amp;#xD;1664-302X (Linking)&lt;/isbn&gt;&lt;accession-num&gt;39290517&lt;/accession-num&gt;&lt;urls&gt;&lt;related-urls&gt;&lt;url&gt;https://www.ncbi.nlm.nih.gov/pubmed/39290517&lt;/url&gt;&lt;/related-urls&gt;&lt;/urls&gt;&lt;custom1&gt;The authors declare that the research was conducted in the absence of any commercial or financial relationships that could be construed as a potential conflict of interest.&lt;/custom1&gt;&lt;custom2&gt;PMC11406079&lt;/custom2&gt;&lt;electronic-resource-num&gt;10.3389/fmicb.2024.1454763&lt;/electronic-resource-num&gt;&lt;remote-database-name&gt;PubMed-not-MEDLINE&lt;/remote-database-name&gt;&lt;remote-database-provider&gt;NLM&lt;/remote-database-provider&gt;&lt;/record&gt;&lt;/Cite&gt;&lt;/EndNote&gt;</w:instrText>
      </w:r>
      <w:r w:rsidR="0045151A">
        <w:rPr>
          <w:rFonts w:ascii="Times New Roman" w:hAnsi="Times New Roman" w:cs="Times New Roman"/>
        </w:rPr>
        <w:fldChar w:fldCharType="separate"/>
      </w:r>
      <w:r w:rsidR="0007610C">
        <w:rPr>
          <w:rFonts w:ascii="Times New Roman" w:hAnsi="Times New Roman" w:cs="Times New Roman"/>
          <w:noProof/>
        </w:rPr>
        <w:t>(Hikal et al. 2024)</w:t>
      </w:r>
      <w:r w:rsidR="0045151A">
        <w:rPr>
          <w:rFonts w:ascii="Times New Roman" w:hAnsi="Times New Roman" w:cs="Times New Roman"/>
        </w:rPr>
        <w:fldChar w:fldCharType="end"/>
      </w:r>
      <w:r w:rsidR="0045151A" w:rsidRPr="0045151A">
        <w:rPr>
          <w:rFonts w:ascii="Times New Roman" w:hAnsi="Times New Roman" w:cs="Times New Roman"/>
        </w:rPr>
        <w:t xml:space="preserve">. Contribution of </w:t>
      </w:r>
      <w:r w:rsidR="0045151A" w:rsidRPr="000E3E0C">
        <w:rPr>
          <w:rFonts w:ascii="Times New Roman" w:hAnsi="Times New Roman" w:cs="Times New Roman"/>
          <w:i/>
          <w:iCs/>
        </w:rPr>
        <w:t>sil</w:t>
      </w:r>
      <w:r w:rsidR="0045151A" w:rsidRPr="0045151A">
        <w:rPr>
          <w:rFonts w:ascii="Times New Roman" w:hAnsi="Times New Roman" w:cs="Times New Roman"/>
        </w:rPr>
        <w:t>/</w:t>
      </w:r>
      <w:r w:rsidR="0045151A" w:rsidRPr="000E3E0C">
        <w:rPr>
          <w:rFonts w:ascii="Times New Roman" w:hAnsi="Times New Roman" w:cs="Times New Roman"/>
          <w:i/>
          <w:iCs/>
        </w:rPr>
        <w:t xml:space="preserve">pco </w:t>
      </w:r>
      <w:r w:rsidR="0045151A" w:rsidRPr="0045151A">
        <w:rPr>
          <w:rFonts w:ascii="Times New Roman" w:hAnsi="Times New Roman" w:cs="Times New Roman"/>
        </w:rPr>
        <w:t xml:space="preserve">to copper resistance in </w:t>
      </w:r>
      <w:r w:rsidR="0045151A" w:rsidRPr="000E3E0C">
        <w:rPr>
          <w:rFonts w:ascii="Times New Roman" w:hAnsi="Times New Roman" w:cs="Times New Roman"/>
          <w:i/>
          <w:iCs/>
        </w:rPr>
        <w:t>E</w:t>
      </w:r>
      <w:r w:rsidR="000E3E0C" w:rsidRPr="000E3E0C">
        <w:rPr>
          <w:rFonts w:ascii="Times New Roman" w:hAnsi="Times New Roman" w:cs="Times New Roman"/>
          <w:i/>
          <w:iCs/>
        </w:rPr>
        <w:t>.</w:t>
      </w:r>
      <w:r w:rsidR="0045151A" w:rsidRPr="000E3E0C">
        <w:rPr>
          <w:rFonts w:ascii="Times New Roman" w:hAnsi="Times New Roman" w:cs="Times New Roman"/>
          <w:i/>
          <w:iCs/>
        </w:rPr>
        <w:t xml:space="preserve"> coli</w:t>
      </w:r>
      <w:r w:rsidR="0045151A" w:rsidRPr="0045151A">
        <w:rPr>
          <w:rFonts w:ascii="Times New Roman" w:hAnsi="Times New Roman" w:cs="Times New Roman"/>
        </w:rPr>
        <w:t xml:space="preserve"> have been questioned in study of C</w:t>
      </w:r>
      <w:r w:rsidR="000E3E0C">
        <w:rPr>
          <w:rFonts w:ascii="Times New Roman" w:hAnsi="Times New Roman" w:cs="Times New Roman"/>
        </w:rPr>
        <w:t>halmers</w:t>
      </w:r>
      <w:r w:rsidR="0045151A" w:rsidRPr="0045151A">
        <w:rPr>
          <w:rFonts w:ascii="Times New Roman" w:hAnsi="Times New Roman" w:cs="Times New Roman"/>
        </w:rPr>
        <w:t xml:space="preserve"> et al.</w:t>
      </w:r>
      <w:r w:rsidR="000E3E0C">
        <w:rPr>
          <w:rFonts w:ascii="Times New Roman" w:hAnsi="Times New Roman" w:cs="Times New Roman"/>
        </w:rPr>
        <w:t xml:space="preserve"> </w:t>
      </w:r>
      <w:r w:rsidR="0045151A" w:rsidRPr="0045151A">
        <w:rPr>
          <w:rFonts w:ascii="Times New Roman" w:hAnsi="Times New Roman" w:cs="Times New Roman"/>
        </w:rPr>
        <w:t xml:space="preserve">(2018), even though </w:t>
      </w:r>
      <w:r w:rsidR="000C5D86">
        <w:rPr>
          <w:rFonts w:ascii="Times New Roman" w:hAnsi="Times New Roman" w:cs="Times New Roman"/>
        </w:rPr>
        <w:t>three</w:t>
      </w:r>
      <w:r w:rsidR="0045151A" w:rsidRPr="0045151A">
        <w:rPr>
          <w:rFonts w:ascii="Times New Roman" w:hAnsi="Times New Roman" w:cs="Times New Roman"/>
        </w:rPr>
        <w:t xml:space="preserve"> out of </w:t>
      </w:r>
      <w:r w:rsidR="000C5D86">
        <w:rPr>
          <w:rFonts w:ascii="Times New Roman" w:hAnsi="Times New Roman" w:cs="Times New Roman"/>
        </w:rPr>
        <w:t>four</w:t>
      </w:r>
      <w:r w:rsidR="0045151A" w:rsidRPr="0045151A">
        <w:rPr>
          <w:rFonts w:ascii="Times New Roman" w:hAnsi="Times New Roman" w:cs="Times New Roman"/>
        </w:rPr>
        <w:t xml:space="preserve"> strains carrying these clusters had higher copper sulphate broth MIC than </w:t>
      </w:r>
      <w:r w:rsidR="000C5D86">
        <w:rPr>
          <w:rFonts w:ascii="Times New Roman" w:hAnsi="Times New Roman" w:cs="Times New Roman"/>
        </w:rPr>
        <w:t>three</w:t>
      </w:r>
      <w:r w:rsidR="0045151A" w:rsidRPr="0045151A">
        <w:rPr>
          <w:rFonts w:ascii="Times New Roman" w:hAnsi="Times New Roman" w:cs="Times New Roman"/>
        </w:rPr>
        <w:t xml:space="preserve"> </w:t>
      </w:r>
      <w:r w:rsidR="0045151A" w:rsidRPr="000E3E0C">
        <w:rPr>
          <w:rFonts w:ascii="Times New Roman" w:hAnsi="Times New Roman" w:cs="Times New Roman"/>
          <w:i/>
          <w:iCs/>
        </w:rPr>
        <w:t>sil</w:t>
      </w:r>
      <w:r w:rsidR="0045151A" w:rsidRPr="0045151A">
        <w:rPr>
          <w:rFonts w:ascii="Times New Roman" w:hAnsi="Times New Roman" w:cs="Times New Roman"/>
        </w:rPr>
        <w:t>/</w:t>
      </w:r>
      <w:r w:rsidR="0045151A" w:rsidRPr="000E3E0C">
        <w:rPr>
          <w:rFonts w:ascii="Times New Roman" w:hAnsi="Times New Roman" w:cs="Times New Roman"/>
          <w:i/>
          <w:iCs/>
        </w:rPr>
        <w:t>pco</w:t>
      </w:r>
      <w:r w:rsidR="0045151A" w:rsidRPr="0045151A">
        <w:rPr>
          <w:rFonts w:ascii="Times New Roman" w:hAnsi="Times New Roman" w:cs="Times New Roman"/>
        </w:rPr>
        <w:t>-negative strains</w:t>
      </w:r>
      <w:r w:rsidR="000C5D86">
        <w:rPr>
          <w:rFonts w:ascii="Times New Roman" w:hAnsi="Times New Roman" w:cs="Times New Roman"/>
        </w:rPr>
        <w:t xml:space="preserve"> </w:t>
      </w:r>
      <w:r w:rsidR="000C5D86">
        <w:rPr>
          <w:rFonts w:ascii="Times New Roman" w:hAnsi="Times New Roman" w:cs="Times New Roman"/>
        </w:rPr>
        <w:fldChar w:fldCharType="begin">
          <w:fldData xml:space="preserve">PEVuZE5vdGU+PENpdGU+PEF1dGhvcj5DaGFsbWVyczwvQXV0aG9yPjxZZWFyPjIwMTg8L1llYXI+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PEVuZE5vdGU+PENpdGU+PEF1dGhvcj5DaGFsbWVyczwvQXV0aG9yPjxZZWFyPjIwMTg8L1llYXI+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0C5D86">
        <w:rPr>
          <w:rFonts w:ascii="Times New Roman" w:hAnsi="Times New Roman" w:cs="Times New Roman"/>
        </w:rPr>
      </w:r>
      <w:r w:rsidR="000C5D86">
        <w:rPr>
          <w:rFonts w:ascii="Times New Roman" w:hAnsi="Times New Roman" w:cs="Times New Roman"/>
        </w:rPr>
        <w:fldChar w:fldCharType="separate"/>
      </w:r>
      <w:r w:rsidR="0007610C">
        <w:rPr>
          <w:rFonts w:ascii="Times New Roman" w:hAnsi="Times New Roman" w:cs="Times New Roman"/>
          <w:noProof/>
        </w:rPr>
        <w:t>(Chalmers et al. 2018)</w:t>
      </w:r>
      <w:r w:rsidR="000C5D86">
        <w:rPr>
          <w:rFonts w:ascii="Times New Roman" w:hAnsi="Times New Roman" w:cs="Times New Roman"/>
        </w:rPr>
        <w:fldChar w:fldCharType="end"/>
      </w:r>
      <w:r w:rsidR="0045151A" w:rsidRPr="0045151A">
        <w:rPr>
          <w:rFonts w:ascii="Times New Roman" w:hAnsi="Times New Roman" w:cs="Times New Roman"/>
        </w:rPr>
        <w:t xml:space="preserve">. </w:t>
      </w:r>
      <w:r w:rsidR="00204ADF">
        <w:rPr>
          <w:rFonts w:ascii="Times New Roman" w:hAnsi="Times New Roman" w:cs="Times New Roman"/>
        </w:rPr>
        <w:t>The r</w:t>
      </w:r>
      <w:r w:rsidR="00204ADF" w:rsidRPr="0045151A">
        <w:rPr>
          <w:rFonts w:ascii="Times New Roman" w:hAnsi="Times New Roman" w:cs="Times New Roman"/>
        </w:rPr>
        <w:t xml:space="preserve">ole </w:t>
      </w:r>
      <w:r w:rsidR="0045151A" w:rsidRPr="0045151A">
        <w:rPr>
          <w:rFonts w:ascii="Times New Roman" w:hAnsi="Times New Roman" w:cs="Times New Roman"/>
        </w:rPr>
        <w:t xml:space="preserve">of </w:t>
      </w:r>
      <w:r w:rsidR="0045151A" w:rsidRPr="000E3E0C">
        <w:rPr>
          <w:rFonts w:ascii="Times New Roman" w:hAnsi="Times New Roman" w:cs="Times New Roman"/>
          <w:i/>
          <w:iCs/>
        </w:rPr>
        <w:t>pco</w:t>
      </w:r>
      <w:r w:rsidR="0045151A" w:rsidRPr="0045151A">
        <w:rPr>
          <w:rFonts w:ascii="Times New Roman" w:hAnsi="Times New Roman" w:cs="Times New Roman"/>
        </w:rPr>
        <w:t xml:space="preserve"> </w:t>
      </w:r>
      <w:r w:rsidR="00A0612B">
        <w:rPr>
          <w:rFonts w:ascii="Times New Roman" w:hAnsi="Times New Roman" w:cs="Times New Roman"/>
        </w:rPr>
        <w:t>in providing</w:t>
      </w:r>
      <w:r w:rsidR="0045151A" w:rsidRPr="0045151A">
        <w:rPr>
          <w:rFonts w:ascii="Times New Roman" w:hAnsi="Times New Roman" w:cs="Times New Roman"/>
        </w:rPr>
        <w:t xml:space="preserve"> copper resistance has been questioned, yet a possible contribution of </w:t>
      </w:r>
      <w:r w:rsidR="0045151A" w:rsidRPr="001B5E8E">
        <w:rPr>
          <w:rFonts w:ascii="Times New Roman" w:hAnsi="Times New Roman" w:cs="Times New Roman"/>
          <w:i/>
          <w:iCs/>
        </w:rPr>
        <w:t>sil</w:t>
      </w:r>
      <w:r w:rsidR="0045151A" w:rsidRPr="0045151A">
        <w:rPr>
          <w:rFonts w:ascii="Times New Roman" w:hAnsi="Times New Roman" w:cs="Times New Roman"/>
        </w:rPr>
        <w:t xml:space="preserve"> to copper resistance was not </w:t>
      </w:r>
      <w:r w:rsidR="001B5E8E" w:rsidRPr="0045151A">
        <w:rPr>
          <w:rFonts w:ascii="Times New Roman" w:hAnsi="Times New Roman" w:cs="Times New Roman"/>
        </w:rPr>
        <w:t>considered</w:t>
      </w:r>
      <w:r w:rsidR="001B5E8E">
        <w:rPr>
          <w:rFonts w:ascii="Times New Roman" w:hAnsi="Times New Roman" w:cs="Times New Roman"/>
        </w:rPr>
        <w:t xml:space="preserve"> </w:t>
      </w:r>
      <w:r w:rsidR="001B5E8E">
        <w:rPr>
          <w:rFonts w:ascii="Times New Roman" w:hAnsi="Times New Roman" w:cs="Times New Roman"/>
        </w:rPr>
        <w:fldChar w:fldCharType="begin">
          <w:fldData xml:space="preserve">PEVuZE5vdGU+PENpdGU+PEF1dGhvcj5ZYW5nPC9BdXRob3I+PFllYXI+MjAyMDwvWWVhcj48UmVj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PEVuZE5vdGU+PENpdGU+PEF1dGhvcj5ZYW5nPC9BdXRob3I+PFllYXI+MjAyMDwvWWVhcj48UmVj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1B5E8E">
        <w:rPr>
          <w:rFonts w:ascii="Times New Roman" w:hAnsi="Times New Roman" w:cs="Times New Roman"/>
        </w:rPr>
      </w:r>
      <w:r w:rsidR="001B5E8E">
        <w:rPr>
          <w:rFonts w:ascii="Times New Roman" w:hAnsi="Times New Roman" w:cs="Times New Roman"/>
        </w:rPr>
        <w:fldChar w:fldCharType="separate"/>
      </w:r>
      <w:r w:rsidR="0007610C">
        <w:rPr>
          <w:rFonts w:ascii="Times New Roman" w:hAnsi="Times New Roman" w:cs="Times New Roman"/>
          <w:noProof/>
        </w:rPr>
        <w:t>(Yang et al. 2020)</w:t>
      </w:r>
      <w:r w:rsidR="001B5E8E">
        <w:rPr>
          <w:rFonts w:ascii="Times New Roman" w:hAnsi="Times New Roman" w:cs="Times New Roman"/>
        </w:rPr>
        <w:fldChar w:fldCharType="end"/>
      </w:r>
      <w:r w:rsidR="0045151A" w:rsidRPr="0045151A">
        <w:rPr>
          <w:rFonts w:ascii="Times New Roman" w:hAnsi="Times New Roman" w:cs="Times New Roman"/>
        </w:rPr>
        <w:t xml:space="preserve">. Copper sulphate MIC determined by </w:t>
      </w:r>
      <w:r w:rsidR="00204ADF">
        <w:rPr>
          <w:rFonts w:ascii="Times New Roman" w:hAnsi="Times New Roman" w:cs="Times New Roman"/>
        </w:rPr>
        <w:t xml:space="preserve">a </w:t>
      </w:r>
      <w:r w:rsidR="0045151A" w:rsidRPr="0045151A">
        <w:rPr>
          <w:rFonts w:ascii="Times New Roman" w:hAnsi="Times New Roman" w:cs="Times New Roman"/>
        </w:rPr>
        <w:t xml:space="preserve">broth dilution on </w:t>
      </w:r>
      <w:r w:rsidR="0045151A" w:rsidRPr="001B5E8E">
        <w:rPr>
          <w:rFonts w:ascii="Times New Roman" w:hAnsi="Times New Roman" w:cs="Times New Roman"/>
          <w:i/>
          <w:iCs/>
        </w:rPr>
        <w:t>E. coli</w:t>
      </w:r>
      <w:r w:rsidR="0045151A" w:rsidRPr="0045151A">
        <w:rPr>
          <w:rFonts w:ascii="Times New Roman" w:hAnsi="Times New Roman" w:cs="Times New Roman"/>
        </w:rPr>
        <w:t xml:space="preserve"> isolated during our study (Fig.</w:t>
      </w:r>
      <w:r w:rsidR="001B5E8E">
        <w:rPr>
          <w:rFonts w:ascii="Times New Roman" w:hAnsi="Times New Roman" w:cs="Times New Roman"/>
        </w:rPr>
        <w:t xml:space="preserve"> 5C</w:t>
      </w:r>
      <w:r w:rsidR="0045151A" w:rsidRPr="0045151A">
        <w:rPr>
          <w:rFonts w:ascii="Times New Roman" w:hAnsi="Times New Roman" w:cs="Times New Roman"/>
        </w:rPr>
        <w:t xml:space="preserve">) in anaerobic conditions revealed that different </w:t>
      </w:r>
      <w:r w:rsidR="0045151A" w:rsidRPr="001B5E8E">
        <w:rPr>
          <w:rFonts w:ascii="Times New Roman" w:hAnsi="Times New Roman" w:cs="Times New Roman"/>
          <w:i/>
          <w:iCs/>
        </w:rPr>
        <w:t>sil</w:t>
      </w:r>
      <w:r w:rsidR="0045151A" w:rsidRPr="0045151A">
        <w:rPr>
          <w:rFonts w:ascii="Times New Roman" w:hAnsi="Times New Roman" w:cs="Times New Roman"/>
        </w:rPr>
        <w:t>/</w:t>
      </w:r>
      <w:r w:rsidR="0045151A" w:rsidRPr="001B5E8E">
        <w:rPr>
          <w:rFonts w:ascii="Times New Roman" w:hAnsi="Times New Roman" w:cs="Times New Roman"/>
          <w:i/>
          <w:iCs/>
        </w:rPr>
        <w:t>pco</w:t>
      </w:r>
      <w:r w:rsidR="0045151A" w:rsidRPr="0045151A">
        <w:rPr>
          <w:rFonts w:ascii="Times New Roman" w:hAnsi="Times New Roman" w:cs="Times New Roman"/>
        </w:rPr>
        <w:t xml:space="preserve"> variants provide </w:t>
      </w:r>
      <w:r w:rsidR="000C5D86">
        <w:rPr>
          <w:rFonts w:ascii="Times New Roman" w:hAnsi="Times New Roman" w:cs="Times New Roman"/>
        </w:rPr>
        <w:t>similar</w:t>
      </w:r>
      <w:r w:rsidR="0045151A" w:rsidRPr="0045151A">
        <w:rPr>
          <w:rFonts w:ascii="Times New Roman" w:hAnsi="Times New Roman" w:cs="Times New Roman"/>
        </w:rPr>
        <w:t xml:space="preserve"> levels of copper resistance</w:t>
      </w:r>
      <w:r w:rsidR="001B5E8E">
        <w:rPr>
          <w:rFonts w:ascii="Times New Roman" w:hAnsi="Times New Roman" w:cs="Times New Roman"/>
        </w:rPr>
        <w:t>, but</w:t>
      </w:r>
      <w:r w:rsidR="0045151A" w:rsidRPr="0045151A">
        <w:rPr>
          <w:rFonts w:ascii="Times New Roman" w:hAnsi="Times New Roman" w:cs="Times New Roman"/>
        </w:rPr>
        <w:t xml:space="preserve"> </w:t>
      </w:r>
      <w:r w:rsidR="001B5E8E">
        <w:rPr>
          <w:rFonts w:ascii="Times New Roman" w:hAnsi="Times New Roman" w:cs="Times New Roman"/>
        </w:rPr>
        <w:t>a</w:t>
      </w:r>
      <w:r w:rsidR="0045151A" w:rsidRPr="0045151A">
        <w:rPr>
          <w:rFonts w:ascii="Times New Roman" w:hAnsi="Times New Roman" w:cs="Times New Roman"/>
        </w:rPr>
        <w:t xml:space="preserve">ll </w:t>
      </w:r>
      <w:r w:rsidR="0045151A" w:rsidRPr="001B5E8E">
        <w:rPr>
          <w:rFonts w:ascii="Times New Roman" w:hAnsi="Times New Roman" w:cs="Times New Roman"/>
          <w:i/>
          <w:iCs/>
        </w:rPr>
        <w:t>Escherichia</w:t>
      </w:r>
      <w:r w:rsidR="0045151A" w:rsidRPr="0045151A">
        <w:rPr>
          <w:rFonts w:ascii="Times New Roman" w:hAnsi="Times New Roman" w:cs="Times New Roman"/>
        </w:rPr>
        <w:t xml:space="preserve"> isolates </w:t>
      </w:r>
      <w:r w:rsidR="00204ADF">
        <w:rPr>
          <w:rFonts w:ascii="Times New Roman" w:hAnsi="Times New Roman" w:cs="Times New Roman"/>
        </w:rPr>
        <w:t>lacking</w:t>
      </w:r>
      <w:r w:rsidR="00204ADF" w:rsidRPr="0045151A">
        <w:rPr>
          <w:rFonts w:ascii="Times New Roman" w:hAnsi="Times New Roman" w:cs="Times New Roman"/>
        </w:rPr>
        <w:t xml:space="preserve"> </w:t>
      </w:r>
      <w:r w:rsidR="0045151A" w:rsidRPr="001B5E8E">
        <w:rPr>
          <w:rFonts w:ascii="Times New Roman" w:hAnsi="Times New Roman" w:cs="Times New Roman"/>
          <w:i/>
          <w:iCs/>
        </w:rPr>
        <w:t>sil</w:t>
      </w:r>
      <w:r w:rsidR="0045151A" w:rsidRPr="0045151A">
        <w:rPr>
          <w:rFonts w:ascii="Times New Roman" w:hAnsi="Times New Roman" w:cs="Times New Roman"/>
        </w:rPr>
        <w:t>/</w:t>
      </w:r>
      <w:r w:rsidR="0045151A" w:rsidRPr="001B5E8E">
        <w:rPr>
          <w:rFonts w:ascii="Times New Roman" w:hAnsi="Times New Roman" w:cs="Times New Roman"/>
          <w:i/>
          <w:iCs/>
        </w:rPr>
        <w:t>pco</w:t>
      </w:r>
      <w:r w:rsidR="0045151A" w:rsidRPr="0045151A">
        <w:rPr>
          <w:rFonts w:ascii="Times New Roman" w:hAnsi="Times New Roman" w:cs="Times New Roman"/>
        </w:rPr>
        <w:t xml:space="preserve"> or </w:t>
      </w:r>
      <w:r w:rsidR="0045151A" w:rsidRPr="001B5E8E">
        <w:rPr>
          <w:rFonts w:ascii="Times New Roman" w:hAnsi="Times New Roman" w:cs="Times New Roman"/>
          <w:i/>
          <w:iCs/>
        </w:rPr>
        <w:t>sil</w:t>
      </w:r>
      <w:r w:rsidR="0045151A" w:rsidRPr="0045151A">
        <w:rPr>
          <w:rFonts w:ascii="Times New Roman" w:hAnsi="Times New Roman" w:cs="Times New Roman"/>
        </w:rPr>
        <w:t xml:space="preserve"> clusters had </w:t>
      </w:r>
      <w:r w:rsidR="00204ADF">
        <w:rPr>
          <w:rFonts w:ascii="Times New Roman" w:hAnsi="Times New Roman" w:cs="Times New Roman"/>
        </w:rPr>
        <w:t xml:space="preserve">an </w:t>
      </w:r>
      <w:r w:rsidR="0045151A" w:rsidRPr="0045151A">
        <w:rPr>
          <w:rFonts w:ascii="Times New Roman" w:hAnsi="Times New Roman" w:cs="Times New Roman"/>
        </w:rPr>
        <w:t xml:space="preserve">MIC at least 6 mM lower than </w:t>
      </w:r>
      <w:r w:rsidR="0045151A" w:rsidRPr="001B5E8E">
        <w:rPr>
          <w:rFonts w:ascii="Times New Roman" w:hAnsi="Times New Roman" w:cs="Times New Roman"/>
          <w:i/>
          <w:iCs/>
        </w:rPr>
        <w:t>sil</w:t>
      </w:r>
      <w:r w:rsidR="0045151A" w:rsidRPr="0045151A">
        <w:rPr>
          <w:rFonts w:ascii="Times New Roman" w:hAnsi="Times New Roman" w:cs="Times New Roman"/>
        </w:rPr>
        <w:t>/</w:t>
      </w:r>
      <w:r w:rsidR="0045151A" w:rsidRPr="001B5E8E">
        <w:rPr>
          <w:rFonts w:ascii="Times New Roman" w:hAnsi="Times New Roman" w:cs="Times New Roman"/>
          <w:i/>
          <w:iCs/>
        </w:rPr>
        <w:t>pco</w:t>
      </w:r>
      <w:r w:rsidR="0045151A" w:rsidRPr="0045151A">
        <w:rPr>
          <w:rFonts w:ascii="Times New Roman" w:hAnsi="Times New Roman" w:cs="Times New Roman"/>
        </w:rPr>
        <w:t xml:space="preserve">- or </w:t>
      </w:r>
      <w:r w:rsidR="0045151A" w:rsidRPr="001B5E8E">
        <w:rPr>
          <w:rFonts w:ascii="Times New Roman" w:hAnsi="Times New Roman" w:cs="Times New Roman"/>
          <w:i/>
          <w:iCs/>
        </w:rPr>
        <w:t>sil</w:t>
      </w:r>
      <w:r w:rsidR="0045151A" w:rsidRPr="0045151A">
        <w:rPr>
          <w:rFonts w:ascii="Times New Roman" w:hAnsi="Times New Roman" w:cs="Times New Roman"/>
        </w:rPr>
        <w:t xml:space="preserve">-positive </w:t>
      </w:r>
      <w:r w:rsidR="0045151A" w:rsidRPr="001B5E8E">
        <w:rPr>
          <w:rFonts w:ascii="Times New Roman" w:hAnsi="Times New Roman" w:cs="Times New Roman"/>
          <w:i/>
          <w:iCs/>
        </w:rPr>
        <w:t>Escherichia</w:t>
      </w:r>
      <w:r w:rsidR="0045151A" w:rsidRPr="0045151A">
        <w:rPr>
          <w:rFonts w:ascii="Times New Roman" w:hAnsi="Times New Roman" w:cs="Times New Roman"/>
        </w:rPr>
        <w:t xml:space="preserve">. Removal of </w:t>
      </w:r>
      <w:r w:rsidR="0045151A" w:rsidRPr="001B5E8E">
        <w:rPr>
          <w:rFonts w:ascii="Times New Roman" w:hAnsi="Times New Roman" w:cs="Times New Roman"/>
          <w:i/>
          <w:iCs/>
        </w:rPr>
        <w:t>sil</w:t>
      </w:r>
      <w:r w:rsidR="0045151A" w:rsidRPr="0045151A">
        <w:rPr>
          <w:rFonts w:ascii="Times New Roman" w:hAnsi="Times New Roman" w:cs="Times New Roman"/>
        </w:rPr>
        <w:t xml:space="preserve"> or </w:t>
      </w:r>
      <w:r w:rsidR="0045151A" w:rsidRPr="001B5E8E">
        <w:rPr>
          <w:rFonts w:ascii="Times New Roman" w:hAnsi="Times New Roman" w:cs="Times New Roman"/>
          <w:i/>
          <w:iCs/>
        </w:rPr>
        <w:t>sil</w:t>
      </w:r>
      <w:r w:rsidR="0045151A" w:rsidRPr="0045151A">
        <w:rPr>
          <w:rFonts w:ascii="Times New Roman" w:hAnsi="Times New Roman" w:cs="Times New Roman"/>
        </w:rPr>
        <w:t>/</w:t>
      </w:r>
      <w:r w:rsidR="0045151A" w:rsidRPr="001B5E8E">
        <w:rPr>
          <w:rFonts w:ascii="Times New Roman" w:hAnsi="Times New Roman" w:cs="Times New Roman"/>
          <w:i/>
          <w:iCs/>
        </w:rPr>
        <w:t>pco</w:t>
      </w:r>
      <w:r w:rsidR="0045151A" w:rsidRPr="0045151A">
        <w:rPr>
          <w:rFonts w:ascii="Times New Roman" w:hAnsi="Times New Roman" w:cs="Times New Roman"/>
        </w:rPr>
        <w:t xml:space="preserve"> from </w:t>
      </w:r>
      <w:r w:rsidR="0045151A" w:rsidRPr="00334918">
        <w:rPr>
          <w:rFonts w:ascii="Times New Roman" w:hAnsi="Times New Roman" w:cs="Times New Roman"/>
          <w:i/>
          <w:iCs/>
        </w:rPr>
        <w:t>S</w:t>
      </w:r>
      <w:r w:rsidR="0045151A" w:rsidRPr="0045151A">
        <w:rPr>
          <w:rFonts w:ascii="Times New Roman" w:hAnsi="Times New Roman" w:cs="Times New Roman"/>
        </w:rPr>
        <w:t xml:space="preserve">. Typhimurium ST34 yielded a copper MIC </w:t>
      </w:r>
      <w:r w:rsidR="001B5E8E" w:rsidRPr="0045151A">
        <w:rPr>
          <w:rFonts w:ascii="Times New Roman" w:hAnsi="Times New Roman" w:cs="Times New Roman"/>
        </w:rPr>
        <w:t>like</w:t>
      </w:r>
      <w:r w:rsidR="0045151A" w:rsidRPr="0045151A">
        <w:rPr>
          <w:rFonts w:ascii="Times New Roman" w:hAnsi="Times New Roman" w:cs="Times New Roman"/>
        </w:rPr>
        <w:t xml:space="preserve"> that of </w:t>
      </w:r>
      <w:r w:rsidR="0045151A" w:rsidRPr="001B5E8E">
        <w:rPr>
          <w:rFonts w:ascii="Times New Roman" w:hAnsi="Times New Roman" w:cs="Times New Roman"/>
          <w:i/>
          <w:iCs/>
        </w:rPr>
        <w:t>S</w:t>
      </w:r>
      <w:r w:rsidR="0045151A" w:rsidRPr="0045151A">
        <w:rPr>
          <w:rFonts w:ascii="Times New Roman" w:hAnsi="Times New Roman" w:cs="Times New Roman"/>
        </w:rPr>
        <w:t>. Typhimurium SL1344 (</w:t>
      </w:r>
      <w:r w:rsidR="00A0612B">
        <w:rPr>
          <w:rFonts w:ascii="Times New Roman" w:hAnsi="Times New Roman" w:cs="Times New Roman"/>
        </w:rPr>
        <w:t>which has</w:t>
      </w:r>
      <w:r w:rsidR="00A0612B" w:rsidRPr="0045151A">
        <w:rPr>
          <w:rFonts w:ascii="Times New Roman" w:hAnsi="Times New Roman" w:cs="Times New Roman"/>
        </w:rPr>
        <w:t xml:space="preserve"> </w:t>
      </w:r>
      <w:r w:rsidR="0045151A" w:rsidRPr="0045151A">
        <w:rPr>
          <w:rFonts w:ascii="Times New Roman" w:hAnsi="Times New Roman" w:cs="Times New Roman"/>
        </w:rPr>
        <w:t>no copper resistance genes)</w:t>
      </w:r>
      <w:r w:rsidR="00A0612B">
        <w:rPr>
          <w:rFonts w:ascii="Times New Roman" w:hAnsi="Times New Roman" w:cs="Times New Roman"/>
        </w:rPr>
        <w:t xml:space="preserve"> and</w:t>
      </w:r>
      <w:r w:rsidR="0045151A" w:rsidRPr="0045151A">
        <w:rPr>
          <w:rFonts w:ascii="Times New Roman" w:hAnsi="Times New Roman" w:cs="Times New Roman"/>
        </w:rPr>
        <w:t xml:space="preserve"> </w:t>
      </w:r>
      <w:r w:rsidR="00A0612B">
        <w:rPr>
          <w:rFonts w:ascii="Times New Roman" w:hAnsi="Times New Roman" w:cs="Times New Roman"/>
        </w:rPr>
        <w:t>d</w:t>
      </w:r>
      <w:r w:rsidR="0045151A" w:rsidRPr="0045151A">
        <w:rPr>
          <w:rFonts w:ascii="Times New Roman" w:hAnsi="Times New Roman" w:cs="Times New Roman"/>
        </w:rPr>
        <w:t xml:space="preserve">isruption of </w:t>
      </w:r>
      <w:r w:rsidR="0045151A" w:rsidRPr="001B5E8E">
        <w:rPr>
          <w:rFonts w:ascii="Times New Roman" w:hAnsi="Times New Roman" w:cs="Times New Roman"/>
          <w:i/>
          <w:iCs/>
        </w:rPr>
        <w:t>pco</w:t>
      </w:r>
      <w:r w:rsidR="0045151A" w:rsidRPr="0045151A">
        <w:rPr>
          <w:rFonts w:ascii="Times New Roman" w:hAnsi="Times New Roman" w:cs="Times New Roman"/>
        </w:rPr>
        <w:t xml:space="preserve"> in ST34 resulted in an increase of MIC by 1 mM (Fig. </w:t>
      </w:r>
      <w:r w:rsidR="001B5E8E">
        <w:rPr>
          <w:rFonts w:ascii="Times New Roman" w:hAnsi="Times New Roman" w:cs="Times New Roman"/>
        </w:rPr>
        <w:t>5C</w:t>
      </w:r>
      <w:r w:rsidR="0045151A" w:rsidRPr="0045151A">
        <w:rPr>
          <w:rFonts w:ascii="Times New Roman" w:hAnsi="Times New Roman" w:cs="Times New Roman"/>
        </w:rPr>
        <w:t>)</w:t>
      </w:r>
      <w:r w:rsidR="00A0612B">
        <w:rPr>
          <w:rFonts w:ascii="Times New Roman" w:hAnsi="Times New Roman" w:cs="Times New Roman"/>
        </w:rPr>
        <w:t xml:space="preserve">, defining </w:t>
      </w:r>
      <w:r w:rsidR="00A0612B" w:rsidRPr="00A0612B">
        <w:rPr>
          <w:rFonts w:ascii="Times New Roman" w:hAnsi="Times New Roman" w:cs="Times New Roman"/>
          <w:i/>
          <w:iCs/>
        </w:rPr>
        <w:t>sil</w:t>
      </w:r>
      <w:r w:rsidR="00A0612B">
        <w:rPr>
          <w:rFonts w:ascii="Times New Roman" w:hAnsi="Times New Roman" w:cs="Times New Roman"/>
        </w:rPr>
        <w:t xml:space="preserve"> and </w:t>
      </w:r>
      <w:r w:rsidR="00A0612B" w:rsidRPr="00A0612B">
        <w:rPr>
          <w:rFonts w:ascii="Times New Roman" w:hAnsi="Times New Roman" w:cs="Times New Roman"/>
          <w:i/>
          <w:iCs/>
        </w:rPr>
        <w:t>pco</w:t>
      </w:r>
      <w:r w:rsidR="00A0612B">
        <w:rPr>
          <w:rFonts w:ascii="Times New Roman" w:hAnsi="Times New Roman" w:cs="Times New Roman"/>
        </w:rPr>
        <w:t xml:space="preserve"> involvement in copper resistance</w:t>
      </w:r>
      <w:r w:rsidR="0045151A" w:rsidRPr="0045151A">
        <w:rPr>
          <w:rFonts w:ascii="Times New Roman" w:hAnsi="Times New Roman" w:cs="Times New Roman"/>
        </w:rPr>
        <w:t xml:space="preserve">. </w:t>
      </w:r>
      <w:r w:rsidR="00A46071">
        <w:rPr>
          <w:rFonts w:ascii="Times New Roman" w:hAnsi="Times New Roman" w:cs="Times New Roman"/>
        </w:rPr>
        <w:t>Our analysis revealed that the</w:t>
      </w:r>
      <w:r w:rsidR="00796A21">
        <w:rPr>
          <w:rFonts w:ascii="Times New Roman" w:hAnsi="Times New Roman" w:cs="Times New Roman"/>
        </w:rPr>
        <w:t xml:space="preserve"> </w:t>
      </w:r>
      <w:r w:rsidR="00796A21">
        <w:rPr>
          <w:rFonts w:ascii="Times New Roman" w:hAnsi="Times New Roman" w:cs="Times New Roman"/>
          <w:i/>
          <w:iCs/>
        </w:rPr>
        <w:t xml:space="preserve">sil/pco </w:t>
      </w:r>
      <w:r w:rsidR="00A46071">
        <w:rPr>
          <w:rFonts w:ascii="Times New Roman" w:hAnsi="Times New Roman" w:cs="Times New Roman"/>
        </w:rPr>
        <w:t>gene clusters were often associated with mobile genetic elements</w:t>
      </w:r>
      <w:r w:rsidR="007B4FC6">
        <w:rPr>
          <w:rFonts w:ascii="Times New Roman" w:hAnsi="Times New Roman" w:cs="Times New Roman"/>
        </w:rPr>
        <w:t xml:space="preserve"> (MGE)</w:t>
      </w:r>
      <w:r w:rsidR="00A46071">
        <w:rPr>
          <w:rFonts w:ascii="Times New Roman" w:hAnsi="Times New Roman" w:cs="Times New Roman"/>
        </w:rPr>
        <w:t xml:space="preserve"> such as </w:t>
      </w:r>
      <w:r w:rsidR="006C5748">
        <w:rPr>
          <w:rFonts w:ascii="Times New Roman" w:hAnsi="Times New Roman" w:cs="Times New Roman"/>
        </w:rPr>
        <w:t>transposons</w:t>
      </w:r>
      <w:r w:rsidR="00A46071">
        <w:rPr>
          <w:rFonts w:ascii="Times New Roman" w:hAnsi="Times New Roman" w:cs="Times New Roman"/>
        </w:rPr>
        <w:t xml:space="preserve"> or plasmids in the</w:t>
      </w:r>
      <w:r w:rsidR="00204ADF">
        <w:rPr>
          <w:rFonts w:ascii="Times New Roman" w:hAnsi="Times New Roman" w:cs="Times New Roman"/>
        </w:rPr>
        <w:t xml:space="preserve"> phylogenetically diverse</w:t>
      </w:r>
      <w:r w:rsidR="00495ABD">
        <w:rPr>
          <w:rFonts w:ascii="Times New Roman" w:hAnsi="Times New Roman" w:cs="Times New Roman"/>
          <w:i/>
          <w:iCs/>
        </w:rPr>
        <w:t xml:space="preserve"> </w:t>
      </w:r>
      <w:r w:rsidR="00204ADF">
        <w:rPr>
          <w:rFonts w:ascii="Times New Roman" w:hAnsi="Times New Roman" w:cs="Times New Roman"/>
          <w:i/>
          <w:iCs/>
        </w:rPr>
        <w:t xml:space="preserve">E. coli </w:t>
      </w:r>
      <w:r w:rsidR="00204ADF">
        <w:rPr>
          <w:rFonts w:ascii="Times New Roman" w:hAnsi="Times New Roman" w:cs="Times New Roman"/>
        </w:rPr>
        <w:t xml:space="preserve">strains </w:t>
      </w:r>
      <w:r w:rsidR="00A46071">
        <w:rPr>
          <w:rFonts w:ascii="Times New Roman" w:hAnsi="Times New Roman" w:cs="Times New Roman"/>
        </w:rPr>
        <w:t xml:space="preserve">being investigated, concordant with the proposed role of </w:t>
      </w:r>
      <w:r w:rsidR="00FB5CF4">
        <w:rPr>
          <w:rFonts w:ascii="Times New Roman" w:hAnsi="Times New Roman" w:cs="Times New Roman"/>
        </w:rPr>
        <w:t xml:space="preserve">MGE </w:t>
      </w:r>
      <w:r w:rsidR="00A46071">
        <w:rPr>
          <w:rFonts w:ascii="Times New Roman" w:hAnsi="Times New Roman" w:cs="Times New Roman"/>
        </w:rPr>
        <w:t xml:space="preserve">in </w:t>
      </w:r>
      <w:r w:rsidR="00FB5CF4">
        <w:rPr>
          <w:rFonts w:ascii="Times New Roman" w:hAnsi="Times New Roman" w:cs="Times New Roman"/>
        </w:rPr>
        <w:t>copper resistance spread</w:t>
      </w:r>
      <w:r w:rsidR="00495ABD">
        <w:rPr>
          <w:rFonts w:ascii="Times New Roman" w:hAnsi="Times New Roman" w:cs="Times New Roman"/>
        </w:rPr>
        <w:t xml:space="preserve"> </w:t>
      </w:r>
      <w:r w:rsidR="00495ABD">
        <w:rPr>
          <w:rFonts w:ascii="Times New Roman" w:hAnsi="Times New Roman" w:cs="Times New Roman"/>
        </w:rPr>
        <w:fldChar w:fldCharType="begin">
          <w:fldData xml:space="preserve">PEVuZE5vdGU+PENpdGU+PEF1dGhvcj5GYW5nPC9BdXRob3I+PFllYXI+MjAxNjwvWWVhcj48UmVj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PEVuZE5vdGU+PENpdGU+PEF1dGhvcj5GYW5nPC9BdXRob3I+PFllYXI+MjAxNjwvWWVhcj48UmVj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495ABD">
        <w:rPr>
          <w:rFonts w:ascii="Times New Roman" w:hAnsi="Times New Roman" w:cs="Times New Roman"/>
        </w:rPr>
      </w:r>
      <w:r w:rsidR="00495ABD">
        <w:rPr>
          <w:rFonts w:ascii="Times New Roman" w:hAnsi="Times New Roman" w:cs="Times New Roman"/>
        </w:rPr>
        <w:fldChar w:fldCharType="separate"/>
      </w:r>
      <w:r w:rsidR="0007610C">
        <w:rPr>
          <w:rFonts w:ascii="Times New Roman" w:hAnsi="Times New Roman" w:cs="Times New Roman"/>
          <w:noProof/>
        </w:rPr>
        <w:t>(Fang et al. 2016; Chalmers et al. 2018)</w:t>
      </w:r>
      <w:r w:rsidR="00495ABD">
        <w:rPr>
          <w:rFonts w:ascii="Times New Roman" w:hAnsi="Times New Roman" w:cs="Times New Roman"/>
        </w:rPr>
        <w:fldChar w:fldCharType="end"/>
      </w:r>
      <w:r w:rsidR="00FB5CF4">
        <w:rPr>
          <w:rFonts w:ascii="Times New Roman" w:hAnsi="Times New Roman" w:cs="Times New Roman"/>
        </w:rPr>
        <w:t>.</w:t>
      </w:r>
      <w:r w:rsidR="00495ABD" w:rsidRPr="00796A21">
        <w:rPr>
          <w:rFonts w:ascii="Times New Roman" w:hAnsi="Times New Roman" w:cs="Times New Roman"/>
        </w:rPr>
        <w:t xml:space="preserve"> </w:t>
      </w:r>
      <w:r w:rsidR="00796A21" w:rsidRPr="00796A21">
        <w:rPr>
          <w:rFonts w:ascii="Times New Roman" w:hAnsi="Times New Roman" w:cs="Times New Roman"/>
        </w:rPr>
        <w:t xml:space="preserve">Plasmid-encoded </w:t>
      </w:r>
      <w:r w:rsidR="00796A21" w:rsidRPr="00796A21">
        <w:rPr>
          <w:rFonts w:ascii="Times New Roman" w:hAnsi="Times New Roman" w:cs="Times New Roman"/>
          <w:i/>
          <w:iCs/>
        </w:rPr>
        <w:t>sil</w:t>
      </w:r>
      <w:r w:rsidR="00C047BB">
        <w:rPr>
          <w:rFonts w:ascii="Times New Roman" w:hAnsi="Times New Roman" w:cs="Times New Roman"/>
          <w:i/>
          <w:iCs/>
        </w:rPr>
        <w:t>/</w:t>
      </w:r>
      <w:r w:rsidR="00796A21" w:rsidRPr="00796A21">
        <w:rPr>
          <w:rFonts w:ascii="Times New Roman" w:hAnsi="Times New Roman" w:cs="Times New Roman"/>
          <w:i/>
          <w:iCs/>
        </w:rPr>
        <w:t>pco</w:t>
      </w:r>
      <w:r w:rsidR="00796A21" w:rsidRPr="00796A21">
        <w:rPr>
          <w:rFonts w:ascii="Times New Roman" w:hAnsi="Times New Roman" w:cs="Times New Roman"/>
        </w:rPr>
        <w:t xml:space="preserve"> clusters </w:t>
      </w:r>
      <w:r w:rsidR="00FB5CF4">
        <w:rPr>
          <w:rFonts w:ascii="Times New Roman" w:hAnsi="Times New Roman" w:cs="Times New Roman"/>
        </w:rPr>
        <w:t>in our collection co</w:t>
      </w:r>
      <w:r w:rsidR="009E160D">
        <w:rPr>
          <w:rFonts w:ascii="Times New Roman" w:hAnsi="Times New Roman" w:cs="Times New Roman"/>
        </w:rPr>
        <w:t>-</w:t>
      </w:r>
      <w:r w:rsidR="00FB5CF4">
        <w:rPr>
          <w:rFonts w:ascii="Times New Roman" w:hAnsi="Times New Roman" w:cs="Times New Roman"/>
        </w:rPr>
        <w:t>localised with IS1- and IS3-like genetic elements, which, to our knowledge was not previously reported</w:t>
      </w:r>
      <w:r w:rsidR="00EB0255">
        <w:rPr>
          <w:rFonts w:ascii="Times New Roman" w:hAnsi="Times New Roman" w:cs="Times New Roman"/>
        </w:rPr>
        <w:t>,</w:t>
      </w:r>
      <w:r w:rsidR="00FB5CF4">
        <w:rPr>
          <w:rFonts w:ascii="Times New Roman" w:hAnsi="Times New Roman" w:cs="Times New Roman"/>
        </w:rPr>
        <w:t xml:space="preserve"> indicating that copper resistance-associated mobilome </w:t>
      </w:r>
      <w:r w:rsidR="004A3E65">
        <w:rPr>
          <w:rFonts w:ascii="Times New Roman" w:hAnsi="Times New Roman" w:cs="Times New Roman"/>
        </w:rPr>
        <w:t>can be more diverse tha</w:t>
      </w:r>
      <w:r w:rsidR="004851E4">
        <w:rPr>
          <w:rFonts w:ascii="Times New Roman" w:hAnsi="Times New Roman" w:cs="Times New Roman"/>
        </w:rPr>
        <w:t>n</w:t>
      </w:r>
      <w:r w:rsidR="004A3E65">
        <w:rPr>
          <w:rFonts w:ascii="Times New Roman" w:hAnsi="Times New Roman" w:cs="Times New Roman"/>
        </w:rPr>
        <w:t xml:space="preserve"> previously expected</w:t>
      </w:r>
      <w:r w:rsidR="00FB5CF4">
        <w:rPr>
          <w:rFonts w:ascii="Times New Roman" w:hAnsi="Times New Roman" w:cs="Times New Roman"/>
        </w:rPr>
        <w:t>.</w:t>
      </w:r>
    </w:p>
    <w:p w14:paraId="17AB6160" w14:textId="467C22FA" w:rsidR="001D5FD5" w:rsidRDefault="00DE43CE" w:rsidP="00FA7089">
      <w:pPr>
        <w:spacing w:line="480" w:lineRule="auto"/>
        <w:rPr>
          <w:rFonts w:ascii="Times New Roman" w:hAnsi="Times New Roman" w:cs="Times New Roman"/>
        </w:rPr>
      </w:pPr>
      <w:r>
        <w:rPr>
          <w:rFonts w:ascii="Times New Roman" w:hAnsi="Times New Roman" w:cs="Times New Roman"/>
        </w:rPr>
        <w:tab/>
        <w:t xml:space="preserve">As our </w:t>
      </w:r>
      <w:r w:rsidR="00421F63">
        <w:rPr>
          <w:rFonts w:ascii="Times New Roman" w:hAnsi="Times New Roman" w:cs="Times New Roman"/>
        </w:rPr>
        <w:t xml:space="preserve">metagenomic and </w:t>
      </w:r>
      <w:r w:rsidR="00E17548">
        <w:rPr>
          <w:rFonts w:ascii="Times New Roman" w:hAnsi="Times New Roman" w:cs="Times New Roman"/>
        </w:rPr>
        <w:t xml:space="preserve">culturing </w:t>
      </w:r>
      <w:r w:rsidR="00421F63">
        <w:rPr>
          <w:rFonts w:ascii="Times New Roman" w:hAnsi="Times New Roman" w:cs="Times New Roman"/>
        </w:rPr>
        <w:t>investigations</w:t>
      </w:r>
      <w:r>
        <w:rPr>
          <w:rFonts w:ascii="Times New Roman" w:hAnsi="Times New Roman" w:cs="Times New Roman"/>
        </w:rPr>
        <w:t xml:space="preserve"> indicate</w:t>
      </w:r>
      <w:r w:rsidR="009D674C">
        <w:rPr>
          <w:rFonts w:ascii="Times New Roman" w:hAnsi="Times New Roman" w:cs="Times New Roman"/>
        </w:rPr>
        <w:t>d</w:t>
      </w:r>
      <w:r>
        <w:rPr>
          <w:rFonts w:ascii="Times New Roman" w:hAnsi="Times New Roman" w:cs="Times New Roman"/>
        </w:rPr>
        <w:t xml:space="preserve"> the impact of copper sulphate on microbiota composition, we aimed to investigate if therapeutic levels of copper sulphate can affect interactions between</w:t>
      </w:r>
      <w:r w:rsidR="00CD2BFF">
        <w:rPr>
          <w:rFonts w:ascii="Times New Roman" w:hAnsi="Times New Roman" w:cs="Times New Roman"/>
        </w:rPr>
        <w:t xml:space="preserve"> common pig pathogen</w:t>
      </w:r>
      <w:r>
        <w:rPr>
          <w:rFonts w:ascii="Times New Roman" w:hAnsi="Times New Roman" w:cs="Times New Roman"/>
        </w:rPr>
        <w:t xml:space="preserve"> </w:t>
      </w:r>
      <w:r>
        <w:rPr>
          <w:rFonts w:ascii="Times New Roman" w:hAnsi="Times New Roman" w:cs="Times New Roman"/>
          <w:i/>
          <w:iCs/>
        </w:rPr>
        <w:t xml:space="preserve">S. </w:t>
      </w:r>
      <w:r>
        <w:rPr>
          <w:rFonts w:ascii="Times New Roman" w:hAnsi="Times New Roman" w:cs="Times New Roman"/>
        </w:rPr>
        <w:t>Typhimurium ST34 and</w:t>
      </w:r>
      <w:r w:rsidR="00CD2BFF">
        <w:rPr>
          <w:rFonts w:ascii="Times New Roman" w:hAnsi="Times New Roman" w:cs="Times New Roman"/>
        </w:rPr>
        <w:t xml:space="preserve"> porcine</w:t>
      </w:r>
      <w:r>
        <w:rPr>
          <w:rFonts w:ascii="Times New Roman" w:hAnsi="Times New Roman" w:cs="Times New Roman"/>
        </w:rPr>
        <w:t xml:space="preserve"> </w:t>
      </w:r>
      <w:r>
        <w:rPr>
          <w:rFonts w:ascii="Times New Roman" w:hAnsi="Times New Roman" w:cs="Times New Roman"/>
          <w:i/>
          <w:iCs/>
        </w:rPr>
        <w:t>E. coli</w:t>
      </w:r>
      <w:r w:rsidR="00CD2BFF">
        <w:rPr>
          <w:rFonts w:ascii="Times New Roman" w:hAnsi="Times New Roman" w:cs="Times New Roman"/>
          <w:i/>
          <w:iCs/>
        </w:rPr>
        <w:t xml:space="preserve"> </w:t>
      </w:r>
      <w:r w:rsidR="00CD2BFF">
        <w:rPr>
          <w:rFonts w:ascii="Times New Roman" w:hAnsi="Times New Roman" w:cs="Times New Roman"/>
        </w:rPr>
        <w:t>isolates</w:t>
      </w:r>
      <w:r>
        <w:rPr>
          <w:rFonts w:ascii="Times New Roman" w:hAnsi="Times New Roman" w:cs="Times New Roman"/>
        </w:rPr>
        <w:t xml:space="preserve">. Several studies have identified bacteriocins as important factors in competitive interactions between these two species. </w:t>
      </w:r>
      <w:r w:rsidR="00765CD0">
        <w:rPr>
          <w:rFonts w:ascii="Times New Roman" w:hAnsi="Times New Roman" w:cs="Times New Roman"/>
        </w:rPr>
        <w:t xml:space="preserve">For example, colicin Ib mediates competitive advantage for </w:t>
      </w:r>
      <w:r w:rsidR="00765CD0">
        <w:rPr>
          <w:rFonts w:ascii="Times New Roman" w:hAnsi="Times New Roman" w:cs="Times New Roman"/>
          <w:i/>
          <w:iCs/>
        </w:rPr>
        <w:t>S.</w:t>
      </w:r>
      <w:r w:rsidR="00765CD0">
        <w:rPr>
          <w:rFonts w:ascii="Times New Roman" w:hAnsi="Times New Roman" w:cs="Times New Roman"/>
        </w:rPr>
        <w:t xml:space="preserve"> Typhimurium SL1344 in the inflamed gut </w:t>
      </w:r>
      <w:r w:rsidR="00765CD0">
        <w:rPr>
          <w:rFonts w:ascii="Times New Roman" w:hAnsi="Times New Roman" w:cs="Times New Roman"/>
        </w:rPr>
        <w:fldChar w:fldCharType="begin">
          <w:fldData xml:space="preserve">PEVuZE5vdGU+PENpdGU+PEF1dGhvcj5OZWRpYWxrb3ZhPC9BdXRob3I+PFllYXI+MjAxNDwvWWVh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==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PEVuZE5vdGU+PENpdGU+PEF1dGhvcj5OZWRpYWxrb3ZhPC9BdXRob3I+PFllYXI+MjAxNDwvWWVh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==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765CD0">
        <w:rPr>
          <w:rFonts w:ascii="Times New Roman" w:hAnsi="Times New Roman" w:cs="Times New Roman"/>
        </w:rPr>
      </w:r>
      <w:r w:rsidR="00765CD0">
        <w:rPr>
          <w:rFonts w:ascii="Times New Roman" w:hAnsi="Times New Roman" w:cs="Times New Roman"/>
        </w:rPr>
        <w:fldChar w:fldCharType="separate"/>
      </w:r>
      <w:r w:rsidR="0007610C">
        <w:rPr>
          <w:rFonts w:ascii="Times New Roman" w:hAnsi="Times New Roman" w:cs="Times New Roman"/>
          <w:noProof/>
        </w:rPr>
        <w:t xml:space="preserve">(Nedialkova et al. </w:t>
      </w:r>
      <w:r w:rsidR="0007610C">
        <w:rPr>
          <w:rFonts w:ascii="Times New Roman" w:hAnsi="Times New Roman" w:cs="Times New Roman"/>
          <w:noProof/>
        </w:rPr>
        <w:lastRenderedPageBreak/>
        <w:t>2014)</w:t>
      </w:r>
      <w:r w:rsidR="00765CD0">
        <w:rPr>
          <w:rFonts w:ascii="Times New Roman" w:hAnsi="Times New Roman" w:cs="Times New Roman"/>
        </w:rPr>
        <w:fldChar w:fldCharType="end"/>
      </w:r>
      <w:r w:rsidR="00765CD0">
        <w:rPr>
          <w:rFonts w:ascii="Times New Roman" w:hAnsi="Times New Roman" w:cs="Times New Roman"/>
        </w:rPr>
        <w:t xml:space="preserve">, but we did not find any bacteriocin sequences in genome of </w:t>
      </w:r>
      <w:r w:rsidR="00765CD0">
        <w:rPr>
          <w:rFonts w:ascii="Times New Roman" w:hAnsi="Times New Roman" w:cs="Times New Roman"/>
          <w:i/>
          <w:iCs/>
        </w:rPr>
        <w:t xml:space="preserve">S. </w:t>
      </w:r>
      <w:r w:rsidR="00765CD0">
        <w:rPr>
          <w:rFonts w:ascii="Times New Roman" w:hAnsi="Times New Roman" w:cs="Times New Roman"/>
        </w:rPr>
        <w:t xml:space="preserve">Typhimurium ST34 or any indications that copper sulphate induces bacteriocin production. Furthermore, it has been previously shown that </w:t>
      </w:r>
      <w:r w:rsidR="00765CD0">
        <w:rPr>
          <w:rFonts w:ascii="Times New Roman" w:hAnsi="Times New Roman" w:cs="Times New Roman"/>
          <w:i/>
          <w:iCs/>
        </w:rPr>
        <w:t xml:space="preserve">S. </w:t>
      </w:r>
      <w:r w:rsidR="00765CD0">
        <w:rPr>
          <w:rFonts w:ascii="Times New Roman" w:hAnsi="Times New Roman" w:cs="Times New Roman"/>
        </w:rPr>
        <w:t xml:space="preserve">Typhimurium ST34 isolates </w:t>
      </w:r>
      <w:r w:rsidR="00A73F23">
        <w:rPr>
          <w:rFonts w:ascii="Times New Roman" w:hAnsi="Times New Roman" w:cs="Times New Roman"/>
        </w:rPr>
        <w:t>lack</w:t>
      </w:r>
      <w:r w:rsidR="00765CD0">
        <w:rPr>
          <w:rFonts w:ascii="Times New Roman" w:hAnsi="Times New Roman" w:cs="Times New Roman"/>
        </w:rPr>
        <w:t xml:space="preserve"> plasmids </w:t>
      </w:r>
      <w:r w:rsidR="00A73F23">
        <w:rPr>
          <w:rFonts w:ascii="Times New Roman" w:hAnsi="Times New Roman" w:cs="Times New Roman"/>
        </w:rPr>
        <w:t xml:space="preserve">that </w:t>
      </w:r>
      <w:r w:rsidR="00765CD0">
        <w:rPr>
          <w:rFonts w:ascii="Times New Roman" w:hAnsi="Times New Roman" w:cs="Times New Roman"/>
        </w:rPr>
        <w:t>typically</w:t>
      </w:r>
      <w:r w:rsidR="00A73F23">
        <w:rPr>
          <w:rFonts w:ascii="Times New Roman" w:hAnsi="Times New Roman" w:cs="Times New Roman"/>
        </w:rPr>
        <w:t xml:space="preserve"> encode bacteriocins, such as that present</w:t>
      </w:r>
      <w:r w:rsidR="00765CD0">
        <w:rPr>
          <w:rFonts w:ascii="Times New Roman" w:hAnsi="Times New Roman" w:cs="Times New Roman"/>
        </w:rPr>
        <w:t xml:space="preserve"> in SL1344</w:t>
      </w:r>
      <w:r w:rsidR="00071ADC">
        <w:rPr>
          <w:rFonts w:ascii="Times New Roman" w:hAnsi="Times New Roman" w:cs="Times New Roman"/>
        </w:rPr>
        <w:t xml:space="preserve"> encoding for colicin Ib</w:t>
      </w:r>
      <w:r w:rsidR="00765CD0">
        <w:rPr>
          <w:rFonts w:ascii="Times New Roman" w:hAnsi="Times New Roman" w:cs="Times New Roman"/>
        </w:rPr>
        <w:t xml:space="preserve"> </w:t>
      </w:r>
      <w:r w:rsidR="00765CD0">
        <w:rPr>
          <w:rFonts w:ascii="Times New Roman" w:hAnsi="Times New Roman" w:cs="Times New Roman"/>
        </w:rPr>
        <w:fldChar w:fldCharType="begin">
          <w:fldData xml:space="preserve">PEVuZE5vdGU+PENpdGU+PEF1dGhvcj5CYXduPC9BdXRob3I+PFllYXI+MjAyMDwvWWVhcj48UmVj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PEVuZE5vdGU+PENpdGU+PEF1dGhvcj5CYXduPC9BdXRob3I+PFllYXI+MjAyMDwvWWVhcj48UmVj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sidR="00765CD0">
        <w:rPr>
          <w:rFonts w:ascii="Times New Roman" w:hAnsi="Times New Roman" w:cs="Times New Roman"/>
        </w:rPr>
      </w:r>
      <w:r w:rsidR="00765CD0">
        <w:rPr>
          <w:rFonts w:ascii="Times New Roman" w:hAnsi="Times New Roman" w:cs="Times New Roman"/>
        </w:rPr>
        <w:fldChar w:fldCharType="separate"/>
      </w:r>
      <w:r w:rsidR="0007610C">
        <w:rPr>
          <w:rFonts w:ascii="Times New Roman" w:hAnsi="Times New Roman" w:cs="Times New Roman"/>
          <w:noProof/>
        </w:rPr>
        <w:t>(Bawn et al. 2020)</w:t>
      </w:r>
      <w:r w:rsidR="00765CD0">
        <w:rPr>
          <w:rFonts w:ascii="Times New Roman" w:hAnsi="Times New Roman" w:cs="Times New Roman"/>
        </w:rPr>
        <w:fldChar w:fldCharType="end"/>
      </w:r>
      <w:r w:rsidR="00765CD0">
        <w:rPr>
          <w:rFonts w:ascii="Times New Roman" w:hAnsi="Times New Roman" w:cs="Times New Roman"/>
        </w:rPr>
        <w:t xml:space="preserve">. </w:t>
      </w:r>
      <w:r w:rsidR="004A2DF7">
        <w:rPr>
          <w:rFonts w:ascii="Times New Roman" w:hAnsi="Times New Roman" w:cs="Times New Roman"/>
        </w:rPr>
        <w:t xml:space="preserve">As Transwell assays revealed that the competitive advantage of </w:t>
      </w:r>
      <w:r w:rsidR="004A2DF7">
        <w:rPr>
          <w:rFonts w:ascii="Times New Roman" w:hAnsi="Times New Roman" w:cs="Times New Roman"/>
          <w:i/>
          <w:iCs/>
        </w:rPr>
        <w:t>S.</w:t>
      </w:r>
      <w:r w:rsidR="004A2DF7">
        <w:rPr>
          <w:rFonts w:ascii="Times New Roman" w:hAnsi="Times New Roman" w:cs="Times New Roman"/>
        </w:rPr>
        <w:t xml:space="preserve"> Typhimurium ST34 over porcine </w:t>
      </w:r>
      <w:r w:rsidR="004A2DF7">
        <w:rPr>
          <w:rFonts w:ascii="Times New Roman" w:hAnsi="Times New Roman" w:cs="Times New Roman"/>
          <w:i/>
          <w:iCs/>
        </w:rPr>
        <w:t xml:space="preserve">E. coli </w:t>
      </w:r>
      <w:r w:rsidR="004A2DF7">
        <w:rPr>
          <w:rFonts w:ascii="Times New Roman" w:hAnsi="Times New Roman" w:cs="Times New Roman"/>
        </w:rPr>
        <w:t xml:space="preserve">isolates in copper supplemented media </w:t>
      </w:r>
      <w:r w:rsidR="005C120D">
        <w:rPr>
          <w:rFonts w:ascii="Times New Roman" w:hAnsi="Times New Roman" w:cs="Times New Roman"/>
        </w:rPr>
        <w:t>is</w:t>
      </w:r>
      <w:r w:rsidR="004A2DF7">
        <w:rPr>
          <w:rFonts w:ascii="Times New Roman" w:hAnsi="Times New Roman" w:cs="Times New Roman"/>
        </w:rPr>
        <w:t xml:space="preserve"> contact</w:t>
      </w:r>
      <w:r w:rsidR="005C120D">
        <w:rPr>
          <w:rFonts w:ascii="Times New Roman" w:hAnsi="Times New Roman" w:cs="Times New Roman"/>
        </w:rPr>
        <w:t>-dependent, we investigated the contribution of T6SS to these interactions, which revealed that indeed this system confers ST34</w:t>
      </w:r>
      <w:r w:rsidR="004C7B5F">
        <w:rPr>
          <w:rFonts w:ascii="Times New Roman" w:hAnsi="Times New Roman" w:cs="Times New Roman"/>
        </w:rPr>
        <w:t xml:space="preserve"> advantage</w:t>
      </w:r>
      <w:r w:rsidR="005C120D">
        <w:rPr>
          <w:rFonts w:ascii="Times New Roman" w:hAnsi="Times New Roman" w:cs="Times New Roman"/>
        </w:rPr>
        <w:t xml:space="preserve"> over porcine </w:t>
      </w:r>
      <w:r w:rsidR="005C120D">
        <w:rPr>
          <w:rFonts w:ascii="Times New Roman" w:hAnsi="Times New Roman" w:cs="Times New Roman"/>
          <w:i/>
          <w:iCs/>
        </w:rPr>
        <w:t>E. coli</w:t>
      </w:r>
      <w:r w:rsidR="005C120D">
        <w:rPr>
          <w:rFonts w:ascii="Times New Roman" w:hAnsi="Times New Roman" w:cs="Times New Roman"/>
        </w:rPr>
        <w:t>.</w:t>
      </w:r>
      <w:r w:rsidR="004C7B5F">
        <w:rPr>
          <w:rFonts w:ascii="Times New Roman" w:hAnsi="Times New Roman" w:cs="Times New Roman"/>
        </w:rPr>
        <w:t xml:space="preserve"> Previous research indicated that</w:t>
      </w:r>
      <w:r w:rsidR="00937E99">
        <w:rPr>
          <w:rFonts w:ascii="Times New Roman" w:hAnsi="Times New Roman" w:cs="Times New Roman"/>
        </w:rPr>
        <w:t xml:space="preserve"> T6SS of </w:t>
      </w:r>
      <w:r w:rsidR="00937E99">
        <w:rPr>
          <w:rFonts w:ascii="Times New Roman" w:hAnsi="Times New Roman" w:cs="Times New Roman"/>
          <w:i/>
          <w:iCs/>
        </w:rPr>
        <w:t xml:space="preserve">S. </w:t>
      </w:r>
      <w:r w:rsidR="00937E99">
        <w:rPr>
          <w:rFonts w:ascii="Times New Roman" w:hAnsi="Times New Roman" w:cs="Times New Roman"/>
        </w:rPr>
        <w:t xml:space="preserve">Typhimurium LT2 can mediate killing of laboratory </w:t>
      </w:r>
      <w:r w:rsidR="00937E99">
        <w:rPr>
          <w:rFonts w:ascii="Times New Roman" w:hAnsi="Times New Roman" w:cs="Times New Roman"/>
          <w:i/>
          <w:iCs/>
        </w:rPr>
        <w:t xml:space="preserve">E. coli </w:t>
      </w:r>
      <w:r w:rsidR="00937E99">
        <w:rPr>
          <w:rFonts w:ascii="Times New Roman" w:hAnsi="Times New Roman" w:cs="Times New Roman"/>
        </w:rPr>
        <w:t xml:space="preserve">strain K-12 W3110 </w:t>
      </w:r>
      <w:r w:rsidR="00937E99">
        <w:rPr>
          <w:rFonts w:ascii="Times New Roman" w:hAnsi="Times New Roman" w:cs="Times New Roman"/>
        </w:rPr>
        <w:fldChar w:fldCharType="begin">
          <w:fldData xml:space="preserve">PEVuZE5vdGU+PENpdGU+PEF1dGhvcj5CcnVuZXQ8L0F1dGhvcj48WWVhcj4yMDE1PC9ZZWFyPjxS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PEVuZE5vdGU+PENpdGU+PEF1dGhvcj5CcnVuZXQ8L0F1dGhvcj48WWVhcj4yMDE1PC9ZZWFyPjxS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937E99">
        <w:rPr>
          <w:rFonts w:ascii="Times New Roman" w:hAnsi="Times New Roman" w:cs="Times New Roman"/>
        </w:rPr>
      </w:r>
      <w:r w:rsidR="00937E99">
        <w:rPr>
          <w:rFonts w:ascii="Times New Roman" w:hAnsi="Times New Roman" w:cs="Times New Roman"/>
        </w:rPr>
        <w:fldChar w:fldCharType="separate"/>
      </w:r>
      <w:r w:rsidR="0007610C">
        <w:rPr>
          <w:rFonts w:ascii="Times New Roman" w:hAnsi="Times New Roman" w:cs="Times New Roman"/>
          <w:noProof/>
        </w:rPr>
        <w:t>(Brunet et al. 2015)</w:t>
      </w:r>
      <w:r w:rsidR="00937E99">
        <w:rPr>
          <w:rFonts w:ascii="Times New Roman" w:hAnsi="Times New Roman" w:cs="Times New Roman"/>
        </w:rPr>
        <w:fldChar w:fldCharType="end"/>
      </w:r>
      <w:r w:rsidR="00937E99">
        <w:rPr>
          <w:rFonts w:ascii="Times New Roman" w:hAnsi="Times New Roman" w:cs="Times New Roman"/>
        </w:rPr>
        <w:t xml:space="preserve">. Another report with use of </w:t>
      </w:r>
      <w:r w:rsidR="004C7B5F">
        <w:rPr>
          <w:rFonts w:ascii="Times New Roman" w:hAnsi="Times New Roman" w:cs="Times New Roman"/>
        </w:rPr>
        <w:t xml:space="preserve">SL1344 </w:t>
      </w:r>
      <w:r w:rsidR="00071ADC">
        <w:rPr>
          <w:rFonts w:ascii="Times New Roman" w:hAnsi="Times New Roman" w:cs="Times New Roman"/>
        </w:rPr>
        <w:t xml:space="preserve">and </w:t>
      </w:r>
      <w:r w:rsidR="00071ADC">
        <w:rPr>
          <w:rFonts w:ascii="Times New Roman" w:hAnsi="Times New Roman" w:cs="Times New Roman"/>
          <w:i/>
          <w:iCs/>
        </w:rPr>
        <w:t xml:space="preserve">E. coli </w:t>
      </w:r>
      <w:r w:rsidR="004C7B5F">
        <w:rPr>
          <w:rFonts w:ascii="Times New Roman" w:hAnsi="Times New Roman" w:cs="Times New Roman"/>
        </w:rPr>
        <w:t>mouse commensal strain</w:t>
      </w:r>
      <w:r w:rsidR="00937E99">
        <w:rPr>
          <w:rFonts w:ascii="Times New Roman" w:hAnsi="Times New Roman" w:cs="Times New Roman"/>
        </w:rPr>
        <w:t xml:space="preserve"> </w:t>
      </w:r>
      <w:r w:rsidR="00071ADC">
        <w:rPr>
          <w:rFonts w:ascii="Times New Roman" w:hAnsi="Times New Roman" w:cs="Times New Roman"/>
        </w:rPr>
        <w:t xml:space="preserve">JB2 </w:t>
      </w:r>
      <w:r w:rsidR="00937E99">
        <w:rPr>
          <w:rFonts w:ascii="Times New Roman" w:hAnsi="Times New Roman" w:cs="Times New Roman"/>
        </w:rPr>
        <w:t xml:space="preserve">showed that </w:t>
      </w:r>
      <w:r w:rsidR="00771A4F">
        <w:rPr>
          <w:rFonts w:ascii="Times New Roman" w:hAnsi="Times New Roman" w:cs="Times New Roman"/>
        </w:rPr>
        <w:t xml:space="preserve">the </w:t>
      </w:r>
      <w:r w:rsidR="00937E99">
        <w:rPr>
          <w:rFonts w:ascii="Times New Roman" w:hAnsi="Times New Roman" w:cs="Times New Roman"/>
        </w:rPr>
        <w:t xml:space="preserve">T6SS does not contribute to competition between these two strains </w:t>
      </w:r>
      <w:r w:rsidR="00937E99">
        <w:rPr>
          <w:rFonts w:ascii="Times New Roman" w:hAnsi="Times New Roman" w:cs="Times New Roman"/>
        </w:rPr>
        <w:fldChar w:fldCharType="begin">
          <w:fldData xml:space="preserve">PEVuZE5vdGU+PENpdGU+PEF1dGhvcj5TYW5hPC9BdXRob3I+PFllYXI+MjAxNjwvWWVhcj48UmVj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==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PEVuZE5vdGU+PENpdGU+PEF1dGhvcj5TYW5hPC9BdXRob3I+PFllYXI+MjAxNjwvWWVhcj48UmVj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==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937E99">
        <w:rPr>
          <w:rFonts w:ascii="Times New Roman" w:hAnsi="Times New Roman" w:cs="Times New Roman"/>
        </w:rPr>
      </w:r>
      <w:r w:rsidR="00937E99">
        <w:rPr>
          <w:rFonts w:ascii="Times New Roman" w:hAnsi="Times New Roman" w:cs="Times New Roman"/>
        </w:rPr>
        <w:fldChar w:fldCharType="separate"/>
      </w:r>
      <w:r w:rsidR="0007610C">
        <w:rPr>
          <w:rFonts w:ascii="Times New Roman" w:hAnsi="Times New Roman" w:cs="Times New Roman"/>
          <w:noProof/>
        </w:rPr>
        <w:t>(Sana et al. 2016)</w:t>
      </w:r>
      <w:r w:rsidR="00937E99">
        <w:rPr>
          <w:rFonts w:ascii="Times New Roman" w:hAnsi="Times New Roman" w:cs="Times New Roman"/>
        </w:rPr>
        <w:fldChar w:fldCharType="end"/>
      </w:r>
      <w:r w:rsidR="00937E99">
        <w:rPr>
          <w:rFonts w:ascii="Times New Roman" w:hAnsi="Times New Roman" w:cs="Times New Roman"/>
        </w:rPr>
        <w:t xml:space="preserve">. </w:t>
      </w:r>
      <w:r w:rsidR="001D5FD5">
        <w:rPr>
          <w:rFonts w:ascii="Times New Roman" w:hAnsi="Times New Roman" w:cs="Times New Roman"/>
        </w:rPr>
        <w:t xml:space="preserve">Indeed, we observed </w:t>
      </w:r>
      <w:r w:rsidR="00E55A2E">
        <w:rPr>
          <w:rFonts w:ascii="Times New Roman" w:hAnsi="Times New Roman" w:cs="Times New Roman"/>
        </w:rPr>
        <w:t>considerable</w:t>
      </w:r>
      <w:r w:rsidR="001D5FD5">
        <w:rPr>
          <w:rFonts w:ascii="Times New Roman" w:hAnsi="Times New Roman" w:cs="Times New Roman"/>
        </w:rPr>
        <w:t xml:space="preserve"> differences in the degree of </w:t>
      </w:r>
      <w:r w:rsidR="00E55A2E">
        <w:rPr>
          <w:rFonts w:ascii="Times New Roman" w:hAnsi="Times New Roman" w:cs="Times New Roman"/>
        </w:rPr>
        <w:t xml:space="preserve">T6SS-dependent </w:t>
      </w:r>
      <w:r w:rsidR="001D5FD5">
        <w:rPr>
          <w:rFonts w:ascii="Times New Roman" w:hAnsi="Times New Roman" w:cs="Times New Roman"/>
        </w:rPr>
        <w:t xml:space="preserve">killing of two strains of </w:t>
      </w:r>
      <w:r w:rsidR="001D5FD5" w:rsidRPr="004D5375">
        <w:rPr>
          <w:rFonts w:ascii="Times New Roman" w:hAnsi="Times New Roman" w:cs="Times New Roman"/>
          <w:i/>
          <w:iCs/>
        </w:rPr>
        <w:t>E. coli</w:t>
      </w:r>
      <w:r w:rsidR="001D5FD5">
        <w:rPr>
          <w:rFonts w:ascii="Times New Roman" w:hAnsi="Times New Roman" w:cs="Times New Roman"/>
        </w:rPr>
        <w:t xml:space="preserve"> by a </w:t>
      </w:r>
      <w:r w:rsidR="001D5FD5" w:rsidRPr="004D5375">
        <w:rPr>
          <w:rFonts w:ascii="Times New Roman" w:hAnsi="Times New Roman" w:cs="Times New Roman"/>
          <w:i/>
          <w:iCs/>
        </w:rPr>
        <w:t>S</w:t>
      </w:r>
      <w:r w:rsidR="001D5FD5">
        <w:rPr>
          <w:rFonts w:ascii="Times New Roman" w:hAnsi="Times New Roman" w:cs="Times New Roman"/>
        </w:rPr>
        <w:t>. Typhimurium ST34 strain. The reason for this is not known and the two strains were highly divergent and therefore containing many insertions and deletions and single nucleotide polymorphisms that could account for this observation.</w:t>
      </w:r>
      <w:r w:rsidR="00B815A8">
        <w:rPr>
          <w:rFonts w:ascii="Times New Roman" w:hAnsi="Times New Roman" w:cs="Times New Roman"/>
        </w:rPr>
        <w:t xml:space="preserve"> </w:t>
      </w:r>
      <w:r w:rsidR="00991C53">
        <w:rPr>
          <w:rFonts w:ascii="Times New Roman" w:hAnsi="Times New Roman" w:cs="Times New Roman"/>
        </w:rPr>
        <w:t xml:space="preserve">Our results together with previously published research indicate that contribution of T6SS to </w:t>
      </w:r>
      <w:r w:rsidR="00991C53">
        <w:rPr>
          <w:rFonts w:ascii="Times New Roman" w:hAnsi="Times New Roman" w:cs="Times New Roman"/>
          <w:i/>
          <w:iCs/>
        </w:rPr>
        <w:t xml:space="preserve">E. coli </w:t>
      </w:r>
      <w:r w:rsidR="00991C53">
        <w:rPr>
          <w:rFonts w:ascii="Times New Roman" w:hAnsi="Times New Roman" w:cs="Times New Roman"/>
        </w:rPr>
        <w:t xml:space="preserve">killing might be strain-dependent, but more work is needed to explain mechanism of </w:t>
      </w:r>
      <w:r w:rsidR="00991C53">
        <w:rPr>
          <w:rFonts w:ascii="Times New Roman" w:hAnsi="Times New Roman" w:cs="Times New Roman"/>
          <w:i/>
          <w:iCs/>
        </w:rPr>
        <w:t xml:space="preserve">E. coli </w:t>
      </w:r>
      <w:r w:rsidR="00991C53">
        <w:rPr>
          <w:rFonts w:ascii="Times New Roman" w:hAnsi="Times New Roman" w:cs="Times New Roman"/>
        </w:rPr>
        <w:t xml:space="preserve">resistance against </w:t>
      </w:r>
      <w:r w:rsidR="00991C53">
        <w:rPr>
          <w:rFonts w:ascii="Times New Roman" w:hAnsi="Times New Roman" w:cs="Times New Roman"/>
          <w:i/>
          <w:iCs/>
        </w:rPr>
        <w:t>Salmonella</w:t>
      </w:r>
      <w:r w:rsidR="00991C53">
        <w:rPr>
          <w:rFonts w:ascii="Times New Roman" w:hAnsi="Times New Roman" w:cs="Times New Roman"/>
        </w:rPr>
        <w:t xml:space="preserve"> T6SS. </w:t>
      </w:r>
    </w:p>
    <w:p w14:paraId="76607167" w14:textId="1440DEAD" w:rsidR="00C04139" w:rsidRDefault="001C5F69" w:rsidP="004D5375">
      <w:pPr>
        <w:spacing w:line="480" w:lineRule="auto"/>
        <w:ind w:firstLine="720"/>
        <w:rPr>
          <w:rFonts w:ascii="Times New Roman" w:hAnsi="Times New Roman" w:cs="Times New Roman"/>
        </w:rPr>
      </w:pPr>
      <w:r>
        <w:rPr>
          <w:rFonts w:ascii="Times New Roman" w:hAnsi="Times New Roman" w:cs="Times New Roman"/>
        </w:rPr>
        <w:t xml:space="preserve">The </w:t>
      </w:r>
      <w:r w:rsidR="0066034B">
        <w:rPr>
          <w:rFonts w:ascii="Times New Roman" w:hAnsi="Times New Roman" w:cs="Times New Roman"/>
        </w:rPr>
        <w:t>increase in</w:t>
      </w:r>
      <w:r>
        <w:rPr>
          <w:rFonts w:ascii="Times New Roman" w:hAnsi="Times New Roman" w:cs="Times New Roman"/>
        </w:rPr>
        <w:t xml:space="preserve"> T6SS</w:t>
      </w:r>
      <w:r w:rsidR="0066034B">
        <w:rPr>
          <w:rFonts w:ascii="Times New Roman" w:hAnsi="Times New Roman" w:cs="Times New Roman"/>
        </w:rPr>
        <w:t xml:space="preserve">-mediated killing of </w:t>
      </w:r>
      <w:r w:rsidR="0066034B">
        <w:rPr>
          <w:rFonts w:ascii="Times New Roman" w:hAnsi="Times New Roman" w:cs="Times New Roman"/>
          <w:i/>
          <w:iCs/>
        </w:rPr>
        <w:t>E. coli</w:t>
      </w:r>
      <w:r>
        <w:rPr>
          <w:rFonts w:ascii="Times New Roman" w:hAnsi="Times New Roman" w:cs="Times New Roman"/>
        </w:rPr>
        <w:t xml:space="preserve"> by copper sulphate poses </w:t>
      </w:r>
      <w:r w:rsidR="00771A4F">
        <w:rPr>
          <w:rFonts w:ascii="Times New Roman" w:hAnsi="Times New Roman" w:cs="Times New Roman"/>
        </w:rPr>
        <w:t xml:space="preserve">the </w:t>
      </w:r>
      <w:r>
        <w:rPr>
          <w:rFonts w:ascii="Times New Roman" w:hAnsi="Times New Roman" w:cs="Times New Roman"/>
        </w:rPr>
        <w:t xml:space="preserve">question </w:t>
      </w:r>
      <w:r w:rsidR="00771A4F">
        <w:rPr>
          <w:rFonts w:ascii="Times New Roman" w:hAnsi="Times New Roman" w:cs="Times New Roman"/>
        </w:rPr>
        <w:t xml:space="preserve">as to </w:t>
      </w:r>
      <w:r>
        <w:rPr>
          <w:rFonts w:ascii="Times New Roman" w:hAnsi="Times New Roman" w:cs="Times New Roman"/>
        </w:rPr>
        <w:t xml:space="preserve">how this compound activates expression of this secretion system or how copper sulphate increases susceptibility of </w:t>
      </w:r>
      <w:r>
        <w:rPr>
          <w:rFonts w:ascii="Times New Roman" w:hAnsi="Times New Roman" w:cs="Times New Roman"/>
          <w:i/>
          <w:iCs/>
        </w:rPr>
        <w:t>E. coli</w:t>
      </w:r>
      <w:r>
        <w:rPr>
          <w:rFonts w:ascii="Times New Roman" w:hAnsi="Times New Roman" w:cs="Times New Roman"/>
        </w:rPr>
        <w:t xml:space="preserve"> to </w:t>
      </w:r>
      <w:r>
        <w:rPr>
          <w:rFonts w:ascii="Times New Roman" w:hAnsi="Times New Roman" w:cs="Times New Roman"/>
          <w:i/>
          <w:iCs/>
        </w:rPr>
        <w:t>Salmonella</w:t>
      </w:r>
      <w:r>
        <w:rPr>
          <w:rFonts w:ascii="Times New Roman" w:hAnsi="Times New Roman" w:cs="Times New Roman"/>
        </w:rPr>
        <w:t xml:space="preserve">’s T6SS. </w:t>
      </w:r>
      <w:r w:rsidR="00245B02">
        <w:rPr>
          <w:rFonts w:ascii="Times New Roman" w:hAnsi="Times New Roman" w:cs="Times New Roman"/>
        </w:rPr>
        <w:t>F</w:t>
      </w:r>
      <w:r w:rsidR="00245B02" w:rsidRPr="00245B02">
        <w:rPr>
          <w:rFonts w:ascii="Times New Roman" w:hAnsi="Times New Roman" w:cs="Times New Roman"/>
        </w:rPr>
        <w:t xml:space="preserve">erric uptake regulator </w:t>
      </w:r>
      <w:r w:rsidR="007540FC">
        <w:rPr>
          <w:rFonts w:ascii="Times New Roman" w:hAnsi="Times New Roman" w:cs="Times New Roman"/>
        </w:rPr>
        <w:t>Fur</w:t>
      </w:r>
      <w:r w:rsidR="00881FCF">
        <w:rPr>
          <w:rFonts w:ascii="Times New Roman" w:hAnsi="Times New Roman" w:cs="Times New Roman"/>
        </w:rPr>
        <w:t xml:space="preserve"> </w:t>
      </w:r>
      <w:r w:rsidR="007540FC" w:rsidRPr="007540FC">
        <w:rPr>
          <w:rFonts w:ascii="Times New Roman" w:hAnsi="Times New Roman" w:cs="Times New Roman"/>
        </w:rPr>
        <w:t>is a pivotal global transcriptional regulator in bacteria, primarily recognized for its central role in maintaining iron homeostasis</w:t>
      </w:r>
      <w:r w:rsidR="007540FC">
        <w:rPr>
          <w:rFonts w:ascii="Times New Roman" w:hAnsi="Times New Roman" w:cs="Times New Roman"/>
        </w:rPr>
        <w:t xml:space="preserve">, but this protein has been shown to repress T6SS in </w:t>
      </w:r>
      <w:r w:rsidR="007540FC">
        <w:rPr>
          <w:rFonts w:ascii="Times New Roman" w:hAnsi="Times New Roman" w:cs="Times New Roman"/>
          <w:i/>
          <w:iCs/>
        </w:rPr>
        <w:t xml:space="preserve">S. </w:t>
      </w:r>
      <w:r w:rsidR="007540FC">
        <w:rPr>
          <w:rFonts w:ascii="Times New Roman" w:hAnsi="Times New Roman" w:cs="Times New Roman"/>
        </w:rPr>
        <w:t>Typhimurium i</w:t>
      </w:r>
      <w:r w:rsidR="00EB0255">
        <w:rPr>
          <w:rFonts w:ascii="Times New Roman" w:hAnsi="Times New Roman" w:cs="Times New Roman"/>
        </w:rPr>
        <w:t>n</w:t>
      </w:r>
      <w:r w:rsidR="007540FC">
        <w:rPr>
          <w:rFonts w:ascii="Times New Roman" w:hAnsi="Times New Roman" w:cs="Times New Roman"/>
        </w:rPr>
        <w:t xml:space="preserve"> iron-rich media </w:t>
      </w:r>
      <w:r w:rsidR="007540FC">
        <w:rPr>
          <w:rFonts w:ascii="Times New Roman" w:hAnsi="Times New Roman" w:cs="Times New Roman"/>
        </w:rPr>
        <w:fldChar w:fldCharType="begin">
          <w:fldData xml:space="preserve">PEVuZE5vdGU+PENpdGU+PEF1dGhvcj5XYW5nPC9BdXRob3I+PFllYXI+MjAxOTwvWWVhcj48UmVj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PEVuZE5vdGU+PENpdGU+PEF1dGhvcj5XYW5nPC9BdXRob3I+PFllYXI+MjAxOTwvWWVhcj48UmVj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7540FC">
        <w:rPr>
          <w:rFonts w:ascii="Times New Roman" w:hAnsi="Times New Roman" w:cs="Times New Roman"/>
        </w:rPr>
      </w:r>
      <w:r w:rsidR="007540FC">
        <w:rPr>
          <w:rFonts w:ascii="Times New Roman" w:hAnsi="Times New Roman" w:cs="Times New Roman"/>
        </w:rPr>
        <w:fldChar w:fldCharType="separate"/>
      </w:r>
      <w:r w:rsidR="0007610C">
        <w:rPr>
          <w:rFonts w:ascii="Times New Roman" w:hAnsi="Times New Roman" w:cs="Times New Roman"/>
          <w:noProof/>
        </w:rPr>
        <w:t>(Wang et al. 2019)</w:t>
      </w:r>
      <w:r w:rsidR="007540FC">
        <w:rPr>
          <w:rFonts w:ascii="Times New Roman" w:hAnsi="Times New Roman" w:cs="Times New Roman"/>
        </w:rPr>
        <w:fldChar w:fldCharType="end"/>
      </w:r>
      <w:r w:rsidR="007540FC">
        <w:rPr>
          <w:rFonts w:ascii="Times New Roman" w:hAnsi="Times New Roman" w:cs="Times New Roman"/>
        </w:rPr>
        <w:t xml:space="preserve">. </w:t>
      </w:r>
      <w:r w:rsidR="00E562DD">
        <w:rPr>
          <w:rFonts w:ascii="Times New Roman" w:hAnsi="Times New Roman" w:cs="Times New Roman"/>
        </w:rPr>
        <w:t>Although t</w:t>
      </w:r>
      <w:r w:rsidR="007540FC">
        <w:rPr>
          <w:rFonts w:ascii="Times New Roman" w:hAnsi="Times New Roman" w:cs="Times New Roman"/>
        </w:rPr>
        <w:t xml:space="preserve">he link between iron and copper homeostasis have not been studied previously in </w:t>
      </w:r>
      <w:r w:rsidR="007540FC">
        <w:rPr>
          <w:rFonts w:ascii="Times New Roman" w:hAnsi="Times New Roman" w:cs="Times New Roman"/>
          <w:i/>
          <w:iCs/>
        </w:rPr>
        <w:t>Salmonella</w:t>
      </w:r>
      <w:r w:rsidR="007540FC">
        <w:rPr>
          <w:rFonts w:ascii="Times New Roman" w:hAnsi="Times New Roman" w:cs="Times New Roman"/>
        </w:rPr>
        <w:t xml:space="preserve">, </w:t>
      </w:r>
      <w:r w:rsidR="00E562DD">
        <w:rPr>
          <w:rFonts w:ascii="Times New Roman" w:hAnsi="Times New Roman" w:cs="Times New Roman"/>
        </w:rPr>
        <w:t xml:space="preserve">several reports </w:t>
      </w:r>
      <w:r w:rsidR="00E562DD">
        <w:rPr>
          <w:rFonts w:ascii="Times New Roman" w:hAnsi="Times New Roman" w:cs="Times New Roman"/>
        </w:rPr>
        <w:lastRenderedPageBreak/>
        <w:t xml:space="preserve">show </w:t>
      </w:r>
      <w:r w:rsidR="004253F0">
        <w:rPr>
          <w:rFonts w:ascii="Times New Roman" w:hAnsi="Times New Roman" w:cs="Times New Roman"/>
        </w:rPr>
        <w:t xml:space="preserve">cross-talk between iron and copper homeostasis in </w:t>
      </w:r>
      <w:r w:rsidR="004253F0">
        <w:rPr>
          <w:rFonts w:ascii="Times New Roman" w:hAnsi="Times New Roman" w:cs="Times New Roman"/>
          <w:i/>
          <w:iCs/>
        </w:rPr>
        <w:t xml:space="preserve">E. coli </w:t>
      </w:r>
      <w:r w:rsidR="004253F0">
        <w:rPr>
          <w:rFonts w:ascii="Times New Roman" w:hAnsi="Times New Roman" w:cs="Times New Roman"/>
        </w:rPr>
        <w:fldChar w:fldCharType="begin">
          <w:fldData xml:space="preserve">PEVuZE5vdGU+PENpdGU+PEF1dGhvcj5IeXJlPC9BdXRob3I+PFllYXI+MjAyMTwvWWVhcj48UmVj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PEVuZE5vdGU+PENpdGU+PEF1dGhvcj5IeXJlPC9BdXRob3I+PFllYXI+MjAyMTwvWWVhcj48UmVj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4253F0">
        <w:rPr>
          <w:rFonts w:ascii="Times New Roman" w:hAnsi="Times New Roman" w:cs="Times New Roman"/>
        </w:rPr>
      </w:r>
      <w:r w:rsidR="004253F0">
        <w:rPr>
          <w:rFonts w:ascii="Times New Roman" w:hAnsi="Times New Roman" w:cs="Times New Roman"/>
        </w:rPr>
        <w:fldChar w:fldCharType="separate"/>
      </w:r>
      <w:r w:rsidR="0007610C">
        <w:rPr>
          <w:rFonts w:ascii="Times New Roman" w:hAnsi="Times New Roman" w:cs="Times New Roman"/>
          <w:noProof/>
        </w:rPr>
        <w:t>(Hyre, Casanova-Hampton, and Subashchandrabose 2021)</w:t>
      </w:r>
      <w:r w:rsidR="004253F0">
        <w:rPr>
          <w:rFonts w:ascii="Times New Roman" w:hAnsi="Times New Roman" w:cs="Times New Roman"/>
        </w:rPr>
        <w:fldChar w:fldCharType="end"/>
      </w:r>
      <w:r w:rsidR="004253F0">
        <w:rPr>
          <w:rFonts w:ascii="Times New Roman" w:hAnsi="Times New Roman" w:cs="Times New Roman"/>
        </w:rPr>
        <w:t>.</w:t>
      </w:r>
      <w:r w:rsidR="00DA049A">
        <w:rPr>
          <w:rFonts w:ascii="Times New Roman" w:hAnsi="Times New Roman" w:cs="Times New Roman"/>
        </w:rPr>
        <w:t xml:space="preserve"> Study of </w:t>
      </w:r>
      <w:r w:rsidR="00E62FA3">
        <w:rPr>
          <w:rFonts w:ascii="Times New Roman" w:hAnsi="Times New Roman" w:cs="Times New Roman"/>
        </w:rPr>
        <w:t xml:space="preserve">Kershaw et al. (2005) reported increased expression of </w:t>
      </w:r>
      <w:r w:rsidR="00E62FA3">
        <w:rPr>
          <w:rFonts w:ascii="Times New Roman" w:hAnsi="Times New Roman" w:cs="Times New Roman"/>
          <w:i/>
          <w:iCs/>
        </w:rPr>
        <w:t xml:space="preserve">fur </w:t>
      </w:r>
      <w:r w:rsidR="00E62FA3">
        <w:rPr>
          <w:rFonts w:ascii="Times New Roman" w:hAnsi="Times New Roman" w:cs="Times New Roman"/>
        </w:rPr>
        <w:t xml:space="preserve">and enterobactin operon </w:t>
      </w:r>
      <w:r w:rsidR="00774ED9">
        <w:rPr>
          <w:rFonts w:ascii="Times New Roman" w:hAnsi="Times New Roman" w:cs="Times New Roman"/>
        </w:rPr>
        <w:t xml:space="preserve">in </w:t>
      </w:r>
      <w:r w:rsidR="00774ED9">
        <w:rPr>
          <w:rFonts w:ascii="Times New Roman" w:hAnsi="Times New Roman" w:cs="Times New Roman"/>
          <w:i/>
          <w:iCs/>
        </w:rPr>
        <w:t xml:space="preserve">E. coli </w:t>
      </w:r>
      <w:r w:rsidR="00E62FA3">
        <w:rPr>
          <w:rFonts w:ascii="Times New Roman" w:hAnsi="Times New Roman" w:cs="Times New Roman"/>
        </w:rPr>
        <w:t xml:space="preserve">upon </w:t>
      </w:r>
      <w:r w:rsidR="00774ED9">
        <w:rPr>
          <w:rFonts w:ascii="Times New Roman" w:hAnsi="Times New Roman" w:cs="Times New Roman"/>
        </w:rPr>
        <w:t>high (2</w:t>
      </w:r>
      <w:r w:rsidR="002A3F49">
        <w:rPr>
          <w:rFonts w:ascii="Times New Roman" w:hAnsi="Times New Roman" w:cs="Times New Roman"/>
        </w:rPr>
        <w:t xml:space="preserve"> </w:t>
      </w:r>
      <w:r w:rsidR="00774ED9">
        <w:rPr>
          <w:rFonts w:ascii="Times New Roman" w:hAnsi="Times New Roman" w:cs="Times New Roman"/>
        </w:rPr>
        <w:t xml:space="preserve">mM) </w:t>
      </w:r>
      <w:r w:rsidR="00E62FA3">
        <w:rPr>
          <w:rFonts w:ascii="Times New Roman" w:hAnsi="Times New Roman" w:cs="Times New Roman"/>
        </w:rPr>
        <w:t xml:space="preserve">copper exposure in aerobic conditions </w:t>
      </w:r>
      <w:r w:rsidR="00774ED9">
        <w:rPr>
          <w:rFonts w:ascii="Times New Roman" w:hAnsi="Times New Roman" w:cs="Times New Roman"/>
        </w:rPr>
        <w:fldChar w:fldCharType="begin">
          <w:fldData xml:space="preserve">PEVuZE5vdGU+PENpdGU+PEF1dGhvcj5LZXJzaGF3PC9BdXRob3I+PFllYXI+MjAwNTwvWWVhcj48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PEVuZE5vdGU+PENpdGU+PEF1dGhvcj5LZXJzaGF3PC9BdXRob3I+PFllYXI+MjAwNTwvWWVhcj48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774ED9">
        <w:rPr>
          <w:rFonts w:ascii="Times New Roman" w:hAnsi="Times New Roman" w:cs="Times New Roman"/>
        </w:rPr>
      </w:r>
      <w:r w:rsidR="00774ED9">
        <w:rPr>
          <w:rFonts w:ascii="Times New Roman" w:hAnsi="Times New Roman" w:cs="Times New Roman"/>
        </w:rPr>
        <w:fldChar w:fldCharType="separate"/>
      </w:r>
      <w:r w:rsidR="0007610C">
        <w:rPr>
          <w:rFonts w:ascii="Times New Roman" w:hAnsi="Times New Roman" w:cs="Times New Roman"/>
          <w:noProof/>
        </w:rPr>
        <w:t>(Kershaw et al. 2005)</w:t>
      </w:r>
      <w:r w:rsidR="00774ED9">
        <w:rPr>
          <w:rFonts w:ascii="Times New Roman" w:hAnsi="Times New Roman" w:cs="Times New Roman"/>
        </w:rPr>
        <w:fldChar w:fldCharType="end"/>
      </w:r>
      <w:r w:rsidR="00774ED9">
        <w:rPr>
          <w:rFonts w:ascii="Times New Roman" w:hAnsi="Times New Roman" w:cs="Times New Roman"/>
        </w:rPr>
        <w:t>.</w:t>
      </w:r>
      <w:r w:rsidR="00C04139">
        <w:rPr>
          <w:rFonts w:ascii="Times New Roman" w:hAnsi="Times New Roman" w:cs="Times New Roman"/>
        </w:rPr>
        <w:t xml:space="preserve"> Deletion of </w:t>
      </w:r>
      <w:r w:rsidR="00C04139" w:rsidRPr="00C04139">
        <w:rPr>
          <w:rFonts w:ascii="Times New Roman" w:hAnsi="Times New Roman" w:cs="Times New Roman"/>
        </w:rPr>
        <w:t>periplasmic multicopper oxidase (CueO)</w:t>
      </w:r>
      <w:r w:rsidR="00C04139">
        <w:rPr>
          <w:rFonts w:ascii="Times New Roman" w:hAnsi="Times New Roman" w:cs="Times New Roman"/>
        </w:rPr>
        <w:t xml:space="preserve"> increase</w:t>
      </w:r>
      <w:r w:rsidR="00B970A2">
        <w:rPr>
          <w:rFonts w:ascii="Times New Roman" w:hAnsi="Times New Roman" w:cs="Times New Roman"/>
        </w:rPr>
        <w:t>d</w:t>
      </w:r>
      <w:r w:rsidR="00C04139">
        <w:rPr>
          <w:rFonts w:ascii="Times New Roman" w:hAnsi="Times New Roman" w:cs="Times New Roman"/>
        </w:rPr>
        <w:t xml:space="preserve"> intracellular levels of iron in uropathogenic </w:t>
      </w:r>
      <w:r w:rsidR="00C04139">
        <w:rPr>
          <w:rFonts w:ascii="Times New Roman" w:hAnsi="Times New Roman" w:cs="Times New Roman"/>
          <w:i/>
          <w:iCs/>
        </w:rPr>
        <w:t>E. coli</w:t>
      </w:r>
      <w:r w:rsidR="00C04139">
        <w:rPr>
          <w:rFonts w:ascii="Times New Roman" w:hAnsi="Times New Roman" w:cs="Times New Roman"/>
        </w:rPr>
        <w:t>, which indicate</w:t>
      </w:r>
      <w:r w:rsidR="00B970A2">
        <w:rPr>
          <w:rFonts w:ascii="Times New Roman" w:hAnsi="Times New Roman" w:cs="Times New Roman"/>
        </w:rPr>
        <w:t>d</w:t>
      </w:r>
      <w:r w:rsidR="00C04139">
        <w:rPr>
          <w:rFonts w:ascii="Times New Roman" w:hAnsi="Times New Roman" w:cs="Times New Roman"/>
        </w:rPr>
        <w:t xml:space="preserve"> t</w:t>
      </w:r>
      <w:r w:rsidR="00C04139" w:rsidRPr="00C04139">
        <w:rPr>
          <w:rFonts w:ascii="Times New Roman" w:hAnsi="Times New Roman" w:cs="Times New Roman"/>
        </w:rPr>
        <w:t xml:space="preserve">hat </w:t>
      </w:r>
      <w:r w:rsidR="00C04139">
        <w:rPr>
          <w:rFonts w:ascii="Times New Roman" w:hAnsi="Times New Roman" w:cs="Times New Roman"/>
        </w:rPr>
        <w:t>this protein</w:t>
      </w:r>
      <w:r w:rsidR="00C04139" w:rsidRPr="00C04139">
        <w:rPr>
          <w:rFonts w:ascii="Times New Roman" w:hAnsi="Times New Roman" w:cs="Times New Roman"/>
        </w:rPr>
        <w:t xml:space="preserve"> is critical </w:t>
      </w:r>
      <w:r w:rsidR="00C04139">
        <w:rPr>
          <w:rFonts w:ascii="Times New Roman" w:hAnsi="Times New Roman" w:cs="Times New Roman"/>
        </w:rPr>
        <w:t>not only for</w:t>
      </w:r>
      <w:r w:rsidR="00C04139" w:rsidRPr="00C04139">
        <w:rPr>
          <w:rFonts w:ascii="Times New Roman" w:hAnsi="Times New Roman" w:cs="Times New Roman"/>
        </w:rPr>
        <w:t xml:space="preserve"> copper homeostasis</w:t>
      </w:r>
      <w:r w:rsidR="00C04139">
        <w:rPr>
          <w:rFonts w:ascii="Times New Roman" w:hAnsi="Times New Roman" w:cs="Times New Roman"/>
        </w:rPr>
        <w:t xml:space="preserve">, but iron as well </w:t>
      </w:r>
      <w:r w:rsidR="00C04139">
        <w:rPr>
          <w:rFonts w:ascii="Times New Roman" w:hAnsi="Times New Roman" w:cs="Times New Roman"/>
        </w:rPr>
        <w:fldChar w:fldCharType="begin">
          <w:fldData xml:space="preserve">PEVuZE5vdGU+PENpdGU+PEF1dGhvcj5UcmVlPC9BdXRob3I+PFllYXI+MjAwODwvWWVhcj48UmVj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PEVuZE5vdGU+PENpdGU+PEF1dGhvcj5UcmVlPC9BdXRob3I+PFllYXI+MjAwODwvWWVhcj48UmVj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C04139">
        <w:rPr>
          <w:rFonts w:ascii="Times New Roman" w:hAnsi="Times New Roman" w:cs="Times New Roman"/>
        </w:rPr>
      </w:r>
      <w:r w:rsidR="00C04139">
        <w:rPr>
          <w:rFonts w:ascii="Times New Roman" w:hAnsi="Times New Roman" w:cs="Times New Roman"/>
        </w:rPr>
        <w:fldChar w:fldCharType="separate"/>
      </w:r>
      <w:r w:rsidR="0007610C">
        <w:rPr>
          <w:rFonts w:ascii="Times New Roman" w:hAnsi="Times New Roman" w:cs="Times New Roman"/>
          <w:noProof/>
        </w:rPr>
        <w:t>(Tree et al. 2008)</w:t>
      </w:r>
      <w:r w:rsidR="00C04139">
        <w:rPr>
          <w:rFonts w:ascii="Times New Roman" w:hAnsi="Times New Roman" w:cs="Times New Roman"/>
        </w:rPr>
        <w:fldChar w:fldCharType="end"/>
      </w:r>
      <w:r w:rsidR="00C04139">
        <w:rPr>
          <w:rFonts w:ascii="Times New Roman" w:hAnsi="Times New Roman" w:cs="Times New Roman"/>
        </w:rPr>
        <w:t xml:space="preserve">. </w:t>
      </w:r>
      <w:r w:rsidR="00157CDB">
        <w:rPr>
          <w:rFonts w:ascii="Times New Roman" w:hAnsi="Times New Roman" w:cs="Times New Roman"/>
        </w:rPr>
        <w:t>As m</w:t>
      </w:r>
      <w:r w:rsidR="00C04139">
        <w:rPr>
          <w:rFonts w:ascii="Times New Roman" w:hAnsi="Times New Roman" w:cs="Times New Roman"/>
        </w:rPr>
        <w:t xml:space="preserve">ultiple other factors have been implicated in T6SS regulation </w:t>
      </w:r>
      <w:r w:rsidR="00157CDB">
        <w:rPr>
          <w:rFonts w:ascii="Times New Roman" w:hAnsi="Times New Roman" w:cs="Times New Roman"/>
        </w:rPr>
        <w:t xml:space="preserve">in various microbes </w:t>
      </w:r>
      <w:r w:rsidR="00157CDB">
        <w:rPr>
          <w:rFonts w:ascii="Times New Roman" w:hAnsi="Times New Roman" w:cs="Times New Roman"/>
        </w:rPr>
        <w:fldChar w:fldCharType="begin">
          <w:fldData xml:space="preserve">PEVuZE5vdGU+PENpdGU+PEF1dGhvcj5IZXNwYW5ob2w8L0F1dGhvcj48WWVhcj4yMDIzPC9ZZWFy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PEVuZE5vdGU+PENpdGU+PEF1dGhvcj5IZXNwYW5ob2w8L0F1dGhvcj48WWVhcj4yMDIzPC9ZZWFy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157CDB">
        <w:rPr>
          <w:rFonts w:ascii="Times New Roman" w:hAnsi="Times New Roman" w:cs="Times New Roman"/>
        </w:rPr>
      </w:r>
      <w:r w:rsidR="00157CDB">
        <w:rPr>
          <w:rFonts w:ascii="Times New Roman" w:hAnsi="Times New Roman" w:cs="Times New Roman"/>
        </w:rPr>
        <w:fldChar w:fldCharType="separate"/>
      </w:r>
      <w:r w:rsidR="0007610C">
        <w:rPr>
          <w:rFonts w:ascii="Times New Roman" w:hAnsi="Times New Roman" w:cs="Times New Roman"/>
          <w:noProof/>
        </w:rPr>
        <w:t>(Hespanhol, Nobrega-Silva, and Bayer-Santos 2023)</w:t>
      </w:r>
      <w:r w:rsidR="00157CDB">
        <w:rPr>
          <w:rFonts w:ascii="Times New Roman" w:hAnsi="Times New Roman" w:cs="Times New Roman"/>
        </w:rPr>
        <w:fldChar w:fldCharType="end"/>
      </w:r>
      <w:r w:rsidR="00157CDB">
        <w:rPr>
          <w:rFonts w:ascii="Times New Roman" w:hAnsi="Times New Roman" w:cs="Times New Roman"/>
        </w:rPr>
        <w:t>, the role of copper sulphate as T6SS activator requires further research.</w:t>
      </w:r>
    </w:p>
    <w:p w14:paraId="6DDC7886" w14:textId="7F4E9829" w:rsidR="00EA6463" w:rsidRDefault="00771A4F" w:rsidP="00FA7089">
      <w:pPr>
        <w:spacing w:line="480" w:lineRule="auto"/>
        <w:ind w:firstLine="720"/>
        <w:rPr>
          <w:rFonts w:ascii="Times New Roman" w:hAnsi="Times New Roman" w:cs="Times New Roman"/>
        </w:rPr>
      </w:pPr>
      <w:r>
        <w:rPr>
          <w:rFonts w:ascii="Times New Roman" w:hAnsi="Times New Roman" w:cs="Times New Roman"/>
        </w:rPr>
        <w:t>O</w:t>
      </w:r>
      <w:r w:rsidR="002C0CBE">
        <w:rPr>
          <w:rFonts w:ascii="Times New Roman" w:hAnsi="Times New Roman" w:cs="Times New Roman"/>
        </w:rPr>
        <w:t>ur</w:t>
      </w:r>
      <w:r w:rsidR="002C0CBE" w:rsidRPr="002C0CBE">
        <w:rPr>
          <w:rFonts w:ascii="Times New Roman" w:hAnsi="Times New Roman" w:cs="Times New Roman"/>
        </w:rPr>
        <w:t xml:space="preserve"> stud</w:t>
      </w:r>
      <w:r w:rsidR="002C0CBE">
        <w:rPr>
          <w:rFonts w:ascii="Times New Roman" w:hAnsi="Times New Roman" w:cs="Times New Roman"/>
        </w:rPr>
        <w:t>y</w:t>
      </w:r>
      <w:r w:rsidR="002C0CBE" w:rsidRPr="002C0CBE">
        <w:rPr>
          <w:rFonts w:ascii="Times New Roman" w:hAnsi="Times New Roman" w:cs="Times New Roman"/>
        </w:rPr>
        <w:t xml:space="preserve"> is</w:t>
      </w:r>
      <w:r>
        <w:rPr>
          <w:rFonts w:ascii="Times New Roman" w:hAnsi="Times New Roman" w:cs="Times New Roman"/>
        </w:rPr>
        <w:t xml:space="preserve"> consistent with the view</w:t>
      </w:r>
      <w:r w:rsidR="002C0CBE" w:rsidRPr="002C0CBE">
        <w:rPr>
          <w:rFonts w:ascii="Times New Roman" w:hAnsi="Times New Roman" w:cs="Times New Roman"/>
        </w:rPr>
        <w:t xml:space="preserve"> </w:t>
      </w:r>
      <w:r w:rsidR="000220E5" w:rsidRPr="000220E5">
        <w:rPr>
          <w:rFonts w:ascii="Times New Roman" w:hAnsi="Times New Roman" w:cs="Times New Roman"/>
        </w:rPr>
        <w:t>that high copper supplementation in weaned piglets selectively impacts the relative abundance of gut microbiota</w:t>
      </w:r>
      <w:r w:rsidR="00157CDB">
        <w:rPr>
          <w:rFonts w:ascii="Times New Roman" w:hAnsi="Times New Roman" w:cs="Times New Roman"/>
        </w:rPr>
        <w:t xml:space="preserve">, </w:t>
      </w:r>
      <w:r w:rsidR="006710D1">
        <w:rPr>
          <w:rFonts w:ascii="Times New Roman" w:hAnsi="Times New Roman" w:cs="Times New Roman"/>
        </w:rPr>
        <w:t>affecting</w:t>
      </w:r>
      <w:r w:rsidR="000220E5" w:rsidRPr="000220E5">
        <w:rPr>
          <w:rFonts w:ascii="Times New Roman" w:hAnsi="Times New Roman" w:cs="Times New Roman"/>
        </w:rPr>
        <w:t xml:space="preserve"> key members associated with microbiome</w:t>
      </w:r>
      <w:r>
        <w:rPr>
          <w:rFonts w:ascii="Times New Roman" w:hAnsi="Times New Roman" w:cs="Times New Roman"/>
        </w:rPr>
        <w:t xml:space="preserve"> function</w:t>
      </w:r>
      <w:r w:rsidR="000220E5" w:rsidRPr="000220E5">
        <w:rPr>
          <w:rFonts w:ascii="Times New Roman" w:hAnsi="Times New Roman" w:cs="Times New Roman"/>
        </w:rPr>
        <w:t>.</w:t>
      </w:r>
      <w:r w:rsidR="00157CDB">
        <w:rPr>
          <w:rFonts w:ascii="Times New Roman" w:hAnsi="Times New Roman" w:cs="Times New Roman"/>
        </w:rPr>
        <w:t xml:space="preserve"> </w:t>
      </w:r>
      <w:r w:rsidR="000220E5" w:rsidRPr="000220E5">
        <w:rPr>
          <w:rFonts w:ascii="Times New Roman" w:hAnsi="Times New Roman" w:cs="Times New Roman"/>
        </w:rPr>
        <w:t xml:space="preserve">The increased presence of copper resistance genes in Pseudomonadota, particularly the acquisition of </w:t>
      </w:r>
      <w:r w:rsidR="000220E5" w:rsidRPr="000220E5">
        <w:rPr>
          <w:rFonts w:ascii="Times New Roman" w:hAnsi="Times New Roman" w:cs="Times New Roman"/>
          <w:i/>
          <w:iCs/>
        </w:rPr>
        <w:t>sil/pco</w:t>
      </w:r>
      <w:r w:rsidR="000220E5" w:rsidRPr="000220E5">
        <w:rPr>
          <w:rFonts w:ascii="Times New Roman" w:hAnsi="Times New Roman" w:cs="Times New Roman"/>
        </w:rPr>
        <w:t xml:space="preserve"> clusters, directly enhances copper resistance in </w:t>
      </w:r>
      <w:r w:rsidR="000220E5" w:rsidRPr="000220E5">
        <w:rPr>
          <w:rFonts w:ascii="Times New Roman" w:hAnsi="Times New Roman" w:cs="Times New Roman"/>
          <w:i/>
          <w:iCs/>
        </w:rPr>
        <w:t>E. coli</w:t>
      </w:r>
      <w:r w:rsidR="000220E5" w:rsidRPr="000220E5">
        <w:rPr>
          <w:rFonts w:ascii="Times New Roman" w:hAnsi="Times New Roman" w:cs="Times New Roman"/>
        </w:rPr>
        <w:t xml:space="preserve">. This resistance is a necessary, but not sufficient, factor for competitive interactions between </w:t>
      </w:r>
      <w:r w:rsidR="000220E5" w:rsidRPr="000220E5">
        <w:rPr>
          <w:rFonts w:ascii="Times New Roman" w:hAnsi="Times New Roman" w:cs="Times New Roman"/>
          <w:i/>
          <w:iCs/>
        </w:rPr>
        <w:t>Salmonella</w:t>
      </w:r>
      <w:r w:rsidR="000220E5" w:rsidRPr="000220E5">
        <w:rPr>
          <w:rFonts w:ascii="Times New Roman" w:hAnsi="Times New Roman" w:cs="Times New Roman"/>
        </w:rPr>
        <w:t xml:space="preserve"> and </w:t>
      </w:r>
      <w:r w:rsidR="000220E5" w:rsidRPr="000220E5">
        <w:rPr>
          <w:rFonts w:ascii="Times New Roman" w:hAnsi="Times New Roman" w:cs="Times New Roman"/>
          <w:i/>
          <w:iCs/>
        </w:rPr>
        <w:t>E. coli</w:t>
      </w:r>
      <w:r w:rsidR="000220E5" w:rsidRPr="000220E5">
        <w:rPr>
          <w:rFonts w:ascii="Times New Roman" w:hAnsi="Times New Roman" w:cs="Times New Roman"/>
        </w:rPr>
        <w:t xml:space="preserve"> under high copper conditions</w:t>
      </w:r>
      <w:r>
        <w:rPr>
          <w:rFonts w:ascii="Times New Roman" w:hAnsi="Times New Roman" w:cs="Times New Roman"/>
        </w:rPr>
        <w:t xml:space="preserve"> </w:t>
      </w:r>
      <w:r w:rsidRPr="003E7249">
        <w:rPr>
          <w:rFonts w:ascii="Times New Roman" w:hAnsi="Times New Roman" w:cs="Times New Roman"/>
          <w:i/>
          <w:iCs/>
        </w:rPr>
        <w:t>in vitro</w:t>
      </w:r>
      <w:r w:rsidR="000220E5" w:rsidRPr="000220E5">
        <w:rPr>
          <w:rFonts w:ascii="Times New Roman" w:hAnsi="Times New Roman" w:cs="Times New Roman"/>
        </w:rPr>
        <w:t xml:space="preserve">. </w:t>
      </w:r>
      <w:r w:rsidR="000220E5" w:rsidRPr="000220E5">
        <w:rPr>
          <w:rFonts w:ascii="Times New Roman" w:hAnsi="Times New Roman" w:cs="Times New Roman"/>
          <w:i/>
          <w:iCs/>
        </w:rPr>
        <w:t>Salmonella</w:t>
      </w:r>
      <w:r w:rsidR="000220E5" w:rsidRPr="000220E5">
        <w:rPr>
          <w:rFonts w:ascii="Times New Roman" w:hAnsi="Times New Roman" w:cs="Times New Roman"/>
        </w:rPr>
        <w:t xml:space="preserve"> </w:t>
      </w:r>
      <w:r w:rsidR="00755AA4" w:rsidRPr="000220E5">
        <w:rPr>
          <w:rFonts w:ascii="Times New Roman" w:hAnsi="Times New Roman" w:cs="Times New Roman"/>
        </w:rPr>
        <w:t>possesses</w:t>
      </w:r>
      <w:r w:rsidR="000220E5" w:rsidRPr="000220E5">
        <w:rPr>
          <w:rFonts w:ascii="Times New Roman" w:hAnsi="Times New Roman" w:cs="Times New Roman"/>
        </w:rPr>
        <w:t xml:space="preserve"> additional mechanisms</w:t>
      </w:r>
      <w:r w:rsidR="000220E5">
        <w:rPr>
          <w:rFonts w:ascii="Times New Roman" w:hAnsi="Times New Roman" w:cs="Times New Roman"/>
        </w:rPr>
        <w:t xml:space="preserve"> like T6SS</w:t>
      </w:r>
      <w:r w:rsidR="000220E5" w:rsidRPr="000220E5">
        <w:rPr>
          <w:rFonts w:ascii="Times New Roman" w:hAnsi="Times New Roman" w:cs="Times New Roman"/>
        </w:rPr>
        <w:t xml:space="preserve"> that provide a competitive advantage in this copper-rich environment.</w:t>
      </w:r>
      <w:r w:rsidR="000B276F">
        <w:rPr>
          <w:rFonts w:ascii="Times New Roman" w:hAnsi="Times New Roman" w:cs="Times New Roman"/>
        </w:rPr>
        <w:t xml:space="preserve"> The prevalence of copper resistant </w:t>
      </w:r>
      <w:r w:rsidR="000B276F" w:rsidRPr="0088135C">
        <w:rPr>
          <w:rFonts w:ascii="Times New Roman" w:hAnsi="Times New Roman" w:cs="Times New Roman"/>
          <w:i/>
          <w:iCs/>
        </w:rPr>
        <w:t>Salmonella</w:t>
      </w:r>
      <w:r w:rsidR="000B276F">
        <w:rPr>
          <w:rFonts w:ascii="Times New Roman" w:hAnsi="Times New Roman" w:cs="Times New Roman"/>
        </w:rPr>
        <w:t xml:space="preserve"> Typhimurium ST34 in pigs </w:t>
      </w:r>
      <w:r w:rsidR="0088135C">
        <w:rPr>
          <w:rFonts w:ascii="Times New Roman" w:hAnsi="Times New Roman" w:cs="Times New Roman"/>
        </w:rPr>
        <w:fldChar w:fldCharType="begin">
          <w:fldData xml:space="preserve">PEVuZE5vdGU+PENpdGU+PEF1dGhvcj5QZXRyb3Zza2E8L0F1dGhvcj48WWVhcj4yMDE2PC9ZZWFy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</w:fldData>
        </w:fldChar>
      </w:r>
      <w:r w:rsidR="0007610C">
        <w:rPr>
          <w:rFonts w:ascii="Times New Roman" w:hAnsi="Times New Roman" w:cs="Times New Roman"/>
        </w:rPr>
        <w:instrText xml:space="preserve"> ADDIN EN.CITE </w:instrText>
      </w:r>
      <w:r w:rsidR="0007610C">
        <w:rPr>
          <w:rFonts w:ascii="Times New Roman" w:hAnsi="Times New Roman" w:cs="Times New Roman"/>
        </w:rPr>
        <w:fldChar w:fldCharType="begin">
          <w:fldData xml:space="preserve">PEVuZE5vdGU+PENpdGU+PEF1dGhvcj5QZXRyb3Zza2E8L0F1dGhvcj48WWVhcj4yMDE2PC9ZZWFy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</w:fldData>
        </w:fldChar>
      </w:r>
      <w:r w:rsidR="0007610C">
        <w:rPr>
          <w:rFonts w:ascii="Times New Roman" w:hAnsi="Times New Roman" w:cs="Times New Roman"/>
        </w:rPr>
        <w:instrText xml:space="preserve"> ADDIN EN.CITE.DATA </w:instrText>
      </w:r>
      <w:r w:rsidR="0007610C">
        <w:rPr>
          <w:rFonts w:ascii="Times New Roman" w:hAnsi="Times New Roman" w:cs="Times New Roman"/>
        </w:rPr>
      </w:r>
      <w:r w:rsidR="0007610C">
        <w:rPr>
          <w:rFonts w:ascii="Times New Roman" w:hAnsi="Times New Roman" w:cs="Times New Roman"/>
        </w:rPr>
        <w:fldChar w:fldCharType="end"/>
      </w:r>
      <w:r w:rsidR="0088135C">
        <w:rPr>
          <w:rFonts w:ascii="Times New Roman" w:hAnsi="Times New Roman" w:cs="Times New Roman"/>
        </w:rPr>
      </w:r>
      <w:r w:rsidR="0088135C">
        <w:rPr>
          <w:rFonts w:ascii="Times New Roman" w:hAnsi="Times New Roman" w:cs="Times New Roman"/>
        </w:rPr>
        <w:fldChar w:fldCharType="separate"/>
      </w:r>
      <w:r w:rsidR="0007610C">
        <w:rPr>
          <w:rFonts w:ascii="Times New Roman" w:hAnsi="Times New Roman" w:cs="Times New Roman"/>
          <w:noProof/>
        </w:rPr>
        <w:t>(Petrovska et al. 2016)</w:t>
      </w:r>
      <w:r w:rsidR="0088135C">
        <w:rPr>
          <w:rFonts w:ascii="Times New Roman" w:hAnsi="Times New Roman" w:cs="Times New Roman"/>
        </w:rPr>
        <w:fldChar w:fldCharType="end"/>
      </w:r>
      <w:r w:rsidR="000B276F">
        <w:rPr>
          <w:rFonts w:ascii="Times New Roman" w:hAnsi="Times New Roman" w:cs="Times New Roman"/>
        </w:rPr>
        <w:t xml:space="preserve"> and diverse </w:t>
      </w:r>
      <w:r w:rsidR="000B276F" w:rsidRPr="0088135C">
        <w:rPr>
          <w:rFonts w:ascii="Times New Roman" w:hAnsi="Times New Roman" w:cs="Times New Roman"/>
          <w:i/>
          <w:iCs/>
        </w:rPr>
        <w:t>E. coli</w:t>
      </w:r>
      <w:r w:rsidR="000B276F">
        <w:rPr>
          <w:rFonts w:ascii="Times New Roman" w:hAnsi="Times New Roman" w:cs="Times New Roman"/>
        </w:rPr>
        <w:t xml:space="preserve"> found </w:t>
      </w:r>
      <w:r w:rsidR="002A3F49">
        <w:rPr>
          <w:rFonts w:ascii="Times New Roman" w:hAnsi="Times New Roman" w:cs="Times New Roman"/>
        </w:rPr>
        <w:t>i</w:t>
      </w:r>
      <w:r w:rsidR="000B276F">
        <w:rPr>
          <w:rFonts w:ascii="Times New Roman" w:hAnsi="Times New Roman" w:cs="Times New Roman"/>
        </w:rPr>
        <w:t xml:space="preserve">n </w:t>
      </w:r>
      <w:r w:rsidR="0088529C">
        <w:rPr>
          <w:rFonts w:ascii="Times New Roman" w:hAnsi="Times New Roman" w:cs="Times New Roman"/>
        </w:rPr>
        <w:t>these studies</w:t>
      </w:r>
      <w:r w:rsidR="000B276F">
        <w:rPr>
          <w:rFonts w:ascii="Times New Roman" w:hAnsi="Times New Roman" w:cs="Times New Roman"/>
        </w:rPr>
        <w:t xml:space="preserve"> raises important questions. First, is the use of therapeutic levels of copper in pig feed still beneficial </w:t>
      </w:r>
      <w:r w:rsidR="0088529C">
        <w:rPr>
          <w:rFonts w:ascii="Times New Roman" w:hAnsi="Times New Roman" w:cs="Times New Roman"/>
        </w:rPr>
        <w:t>in</w:t>
      </w:r>
      <w:r w:rsidR="000B276F">
        <w:rPr>
          <w:rFonts w:ascii="Times New Roman" w:hAnsi="Times New Roman" w:cs="Times New Roman"/>
        </w:rPr>
        <w:t xml:space="preserve"> boosting gut health and productivity in pigs. Second, whether </w:t>
      </w:r>
      <w:r w:rsidR="000B276F" w:rsidRPr="00F36711">
        <w:rPr>
          <w:rFonts w:ascii="Times New Roman" w:hAnsi="Times New Roman" w:cs="Times New Roman"/>
          <w:i/>
          <w:iCs/>
        </w:rPr>
        <w:t>Salmonella</w:t>
      </w:r>
      <w:r w:rsidR="000B276F">
        <w:rPr>
          <w:rFonts w:ascii="Times New Roman" w:hAnsi="Times New Roman" w:cs="Times New Roman"/>
        </w:rPr>
        <w:t xml:space="preserve"> can exploit the altered gut niche resulting from copper supplementation</w:t>
      </w:r>
      <w:r w:rsidR="002A3F49">
        <w:rPr>
          <w:rFonts w:ascii="Times New Roman" w:hAnsi="Times New Roman" w:cs="Times New Roman"/>
        </w:rPr>
        <w:t>,</w:t>
      </w:r>
      <w:r w:rsidR="000B276F">
        <w:rPr>
          <w:rFonts w:ascii="Times New Roman" w:hAnsi="Times New Roman" w:cs="Times New Roman"/>
        </w:rPr>
        <w:t xml:space="preserve"> </w:t>
      </w:r>
      <w:r w:rsidR="002A3F49">
        <w:rPr>
          <w:rFonts w:ascii="Times New Roman" w:hAnsi="Times New Roman" w:cs="Times New Roman"/>
        </w:rPr>
        <w:t xml:space="preserve">and </w:t>
      </w:r>
      <w:r w:rsidR="000B276F">
        <w:rPr>
          <w:rFonts w:ascii="Times New Roman" w:hAnsi="Times New Roman" w:cs="Times New Roman"/>
        </w:rPr>
        <w:t xml:space="preserve">if this has a negative impact on the risk to food safety. </w:t>
      </w:r>
    </w:p>
    <w:p w14:paraId="1DC18080" w14:textId="77777777" w:rsidR="00967F33" w:rsidRDefault="00967F33" w:rsidP="00967F33">
      <w:pPr>
        <w:pStyle w:val="ListParagraph"/>
        <w:numPr>
          <w:ilvl w:val="0"/>
          <w:numId w:val="3"/>
        </w:numPr>
        <w:spacing w:line="480" w:lineRule="auto"/>
        <w:rPr>
          <w:rFonts w:ascii="Times New Roman" w:hAnsi="Times New Roman" w:cs="Times New Roman"/>
        </w:rPr>
      </w:pPr>
      <w:r>
        <w:rPr>
          <w:rFonts w:ascii="Times New Roman" w:hAnsi="Times New Roman" w:cs="Times New Roman"/>
        </w:rPr>
        <w:t>Material and methods</w:t>
      </w:r>
    </w:p>
    <w:p w14:paraId="236B60B4" w14:textId="77777777" w:rsidR="00967F33" w:rsidRDefault="00967F33" w:rsidP="00967F33">
      <w:pPr>
        <w:pStyle w:val="ListParagraph"/>
        <w:numPr>
          <w:ilvl w:val="1"/>
          <w:numId w:val="3"/>
        </w:numPr>
        <w:spacing w:line="480" w:lineRule="auto"/>
        <w:rPr>
          <w:rFonts w:ascii="Times New Roman" w:hAnsi="Times New Roman" w:cs="Times New Roman"/>
        </w:rPr>
      </w:pPr>
      <w:r>
        <w:rPr>
          <w:rFonts w:ascii="Times New Roman" w:hAnsi="Times New Roman" w:cs="Times New Roman"/>
        </w:rPr>
        <w:t>Farm study</w:t>
      </w:r>
    </w:p>
    <w:p w14:paraId="6969A7B0" w14:textId="020115F4" w:rsidR="00967F33" w:rsidRPr="00293FAD" w:rsidRDefault="00967F33" w:rsidP="00FA7089">
      <w:pPr>
        <w:spacing w:line="480" w:lineRule="auto"/>
        <w:rPr>
          <w:rFonts w:ascii="Times New Roman" w:hAnsi="Times New Roman" w:cs="Times New Roman"/>
        </w:rPr>
      </w:pPr>
      <w:r>
        <w:rPr>
          <w:rFonts w:ascii="Times New Roman" w:hAnsi="Times New Roman" w:cs="Times New Roman"/>
        </w:rPr>
        <w:lastRenderedPageBreak/>
        <w:t>Farm study was performed on a commercial farm and utilised 60 commercial piglets derived from six sows</w:t>
      </w:r>
      <w:r>
        <w:rPr>
          <w:rFonts w:ascii="Times New Roman" w:hAnsi="Times New Roman"/>
        </w:rPr>
        <w:t xml:space="preserve"> (Fig. 7). </w:t>
      </w:r>
      <w:r w:rsidR="000A2F3E">
        <w:rPr>
          <w:rFonts w:ascii="Times New Roman" w:hAnsi="Times New Roman"/>
        </w:rPr>
        <w:t xml:space="preserve">Sows were kept on a commercial low copper diet. </w:t>
      </w:r>
      <w:r>
        <w:rPr>
          <w:rFonts w:ascii="Times New Roman" w:hAnsi="Times New Roman"/>
        </w:rPr>
        <w:t>Piglets were separated into four pens with similar numbers, sex and weight of piglets in each of the pens. All piglets were kept on a commercial pre-starter low copper diet. After 5 days, 30 piglets were put on the high copper (150 ppm Cu) commercial starter diet and rest were kept on the low copper (10 ppm Cu) starter diet. F</w:t>
      </w:r>
      <w:r w:rsidRPr="00E55676">
        <w:rPr>
          <w:rFonts w:ascii="Times New Roman" w:hAnsi="Times New Roman"/>
        </w:rPr>
        <w:t>reshly voided faecal sample</w:t>
      </w:r>
      <w:r>
        <w:rPr>
          <w:rFonts w:ascii="Times New Roman" w:hAnsi="Times New Roman"/>
        </w:rPr>
        <w:t>s were collected from piglets</w:t>
      </w:r>
      <w:r w:rsidRPr="00293FAD">
        <w:rPr>
          <w:rFonts w:ascii="Times New Roman" w:hAnsi="Times New Roman"/>
        </w:rPr>
        <w:t xml:space="preserve"> </w:t>
      </w:r>
      <w:r>
        <w:rPr>
          <w:rFonts w:ascii="Times New Roman" w:hAnsi="Times New Roman"/>
        </w:rPr>
        <w:t>at day 5, 12 and 19 and immediately placed into 50-mL falcon tubes and kept on ice for 2-6 h. Faecal samples were aliquoted in anaerobic conditions (Whitley A35 Workstation) for storage frozen at -80</w:t>
      </w:r>
      <w:r>
        <w:rPr>
          <w:rFonts w:ascii="Times New Roman" w:hAnsi="Times New Roman" w:cs="Times New Roman"/>
        </w:rPr>
        <w:t>º</w:t>
      </w:r>
      <w:r>
        <w:rPr>
          <w:rFonts w:ascii="Times New Roman" w:hAnsi="Times New Roman"/>
        </w:rPr>
        <w:t xml:space="preserve">C. </w:t>
      </w:r>
      <w:r w:rsidRPr="0093490E">
        <w:rPr>
          <w:rFonts w:ascii="Times New Roman" w:hAnsi="Times New Roman"/>
        </w:rPr>
        <w:t>The pig study received a favourable ethical opinion from the University of Surrey’s Non-Animals Scientific Procedures Act (NASPA) ethics committee (NASPA-2122-07).</w:t>
      </w:r>
    </w:p>
    <w:p w14:paraId="15530406" w14:textId="77777777" w:rsidR="00967F33" w:rsidRDefault="00967F33" w:rsidP="00967F33">
      <w:pPr>
        <w:spacing w:line="480" w:lineRule="auto"/>
        <w:rPr>
          <w:rFonts w:ascii="Times New Roman" w:hAnsi="Times New Roman" w:cs="Times New Roman"/>
        </w:rPr>
      </w:pPr>
      <w:r>
        <w:rPr>
          <w:noProof/>
        </w:rPr>
        <w:drawing>
          <wp:inline distT="0" distB="0" distL="0" distR="0" wp14:anchorId="7F1DBB0C" wp14:editId="329DBFC2">
            <wp:extent cx="5727700" cy="3180715"/>
            <wp:effectExtent l="0" t="0" r="6350" b="635"/>
            <wp:docPr id="843917419"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17419" name="Picture 1" descr="A screenshot of a gam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180715"/>
                    </a:xfrm>
                    <a:prstGeom prst="rect">
                      <a:avLst/>
                    </a:prstGeom>
                    <a:noFill/>
                    <a:ln>
                      <a:noFill/>
                    </a:ln>
                  </pic:spPr>
                </pic:pic>
              </a:graphicData>
            </a:graphic>
          </wp:inline>
        </w:drawing>
      </w:r>
    </w:p>
    <w:p w14:paraId="2CCE220A" w14:textId="0C725AA9" w:rsidR="00967F33" w:rsidRPr="0007610C" w:rsidRDefault="00967F33" w:rsidP="00967F33">
      <w:pPr>
        <w:rPr>
          <w:rFonts w:ascii="Times New Roman" w:hAnsi="Times New Roman" w:cs="Times New Roman"/>
        </w:rPr>
      </w:pPr>
      <w:r w:rsidRPr="0007610C">
        <w:rPr>
          <w:rFonts w:ascii="Times New Roman" w:hAnsi="Times New Roman" w:cs="Times New Roman"/>
        </w:rPr>
        <w:t xml:space="preserve">Fig. </w:t>
      </w:r>
      <w:r>
        <w:rPr>
          <w:rFonts w:ascii="Times New Roman" w:hAnsi="Times New Roman" w:cs="Times New Roman"/>
        </w:rPr>
        <w:t>7</w:t>
      </w:r>
      <w:r w:rsidRPr="0007610C">
        <w:rPr>
          <w:rFonts w:ascii="Times New Roman" w:hAnsi="Times New Roman" w:cs="Times New Roman"/>
        </w:rPr>
        <w:t>. Farm study design and sample collection</w:t>
      </w:r>
    </w:p>
    <w:p w14:paraId="7AFC9486" w14:textId="77777777" w:rsidR="00967F33" w:rsidRPr="0007610C" w:rsidRDefault="00967F33" w:rsidP="00967F33">
      <w:pPr>
        <w:jc w:val="both"/>
        <w:rPr>
          <w:rFonts w:ascii="Times New Roman" w:hAnsi="Times New Roman" w:cs="Times New Roman"/>
        </w:rPr>
      </w:pPr>
      <w:r w:rsidRPr="0007610C">
        <w:rPr>
          <w:rFonts w:ascii="Times New Roman" w:hAnsi="Times New Roman" w:cs="Times New Roman"/>
        </w:rPr>
        <w:t>Sixty commercial piglets from six sows were divided into four pens. Half received a high copper (150 ppm Cu) starter diet, and the other half received a low copper (10 ppm Cu) starter diet. Fresh faecal samples were collected on days 5, 12, and 19 and stored at -80ºC.</w:t>
      </w:r>
    </w:p>
    <w:p w14:paraId="46DAD00A" w14:textId="77777777" w:rsidR="00967F33" w:rsidRDefault="00967F33" w:rsidP="00967F33">
      <w:pPr>
        <w:spacing w:line="480" w:lineRule="auto"/>
        <w:rPr>
          <w:rFonts w:ascii="Times New Roman" w:hAnsi="Times New Roman" w:cs="Times New Roman"/>
        </w:rPr>
      </w:pPr>
    </w:p>
    <w:p w14:paraId="536BF71C" w14:textId="77777777" w:rsidR="00967F33" w:rsidRDefault="00967F33" w:rsidP="00967F33">
      <w:pPr>
        <w:pStyle w:val="ListParagraph"/>
        <w:numPr>
          <w:ilvl w:val="1"/>
          <w:numId w:val="3"/>
        </w:numPr>
        <w:spacing w:line="480" w:lineRule="auto"/>
        <w:rPr>
          <w:rFonts w:ascii="Times New Roman" w:hAnsi="Times New Roman" w:cs="Times New Roman"/>
        </w:rPr>
      </w:pPr>
      <w:r>
        <w:rPr>
          <w:rFonts w:ascii="Times New Roman" w:hAnsi="Times New Roman" w:cs="Times New Roman"/>
        </w:rPr>
        <w:t>Shotgun metagenomic sequencing and analysis</w:t>
      </w:r>
    </w:p>
    <w:p w14:paraId="6FF3C117" w14:textId="77777777" w:rsidR="00967F33" w:rsidRDefault="00967F33" w:rsidP="00FA7089">
      <w:pPr>
        <w:spacing w:line="480" w:lineRule="auto"/>
        <w:ind w:firstLine="360"/>
        <w:rPr>
          <w:rFonts w:ascii="Times New Roman" w:hAnsi="Times New Roman" w:cs="Times New Roman"/>
        </w:rPr>
      </w:pPr>
      <w:r>
        <w:rPr>
          <w:rFonts w:ascii="Times New Roman" w:hAnsi="Times New Roman" w:cs="Times New Roman"/>
        </w:rPr>
        <w:lastRenderedPageBreak/>
        <w:t xml:space="preserve">DNA from faecal samples was isolated using a Maxwell RSC 48 Instrument and </w:t>
      </w:r>
      <w:r w:rsidRPr="00293FAD">
        <w:rPr>
          <w:rFonts w:ascii="Times New Roman" w:hAnsi="Times New Roman" w:cs="Times New Roman"/>
        </w:rPr>
        <w:t>Maxwell RSC PureFood GMO and Authentication kit</w:t>
      </w:r>
      <w:r>
        <w:rPr>
          <w:rFonts w:ascii="Times New Roman" w:hAnsi="Times New Roman" w:cs="Times New Roman"/>
        </w:rPr>
        <w:t xml:space="preserve"> with minor modifications. Briefly, 1 mL of CTAB buffer and around 100 mg of faeces was added to a lysing matrix E tube (MP Biomedicals). Samples were heated at </w:t>
      </w:r>
      <w:r>
        <w:rPr>
          <w:rFonts w:ascii="Times New Roman" w:hAnsi="Times New Roman"/>
        </w:rPr>
        <w:t>95</w:t>
      </w:r>
      <w:r>
        <w:rPr>
          <w:rFonts w:ascii="Times New Roman" w:hAnsi="Times New Roman" w:cs="Times New Roman"/>
        </w:rPr>
        <w:t>º</w:t>
      </w:r>
      <w:r>
        <w:rPr>
          <w:rFonts w:ascii="Times New Roman" w:hAnsi="Times New Roman"/>
        </w:rPr>
        <w:t xml:space="preserve">C for 5 minutes, vortexed and homogenized </w:t>
      </w:r>
      <w:r w:rsidRPr="00293FAD">
        <w:rPr>
          <w:rFonts w:ascii="Times New Roman" w:hAnsi="Times New Roman"/>
        </w:rPr>
        <w:t>in the FastPrep</w:t>
      </w:r>
      <w:r>
        <w:rPr>
          <w:rFonts w:ascii="Times New Roman" w:hAnsi="Times New Roman"/>
        </w:rPr>
        <w:t>24</w:t>
      </w:r>
      <w:r w:rsidRPr="00293FAD">
        <w:rPr>
          <w:rFonts w:ascii="Times New Roman" w:hAnsi="Times New Roman"/>
        </w:rPr>
        <w:t xml:space="preserve"> </w:t>
      </w:r>
      <w:r>
        <w:rPr>
          <w:rFonts w:ascii="Times New Roman" w:hAnsi="Times New Roman"/>
        </w:rPr>
        <w:t>Instrument</w:t>
      </w:r>
      <w:r w:rsidRPr="00293FAD">
        <w:rPr>
          <w:rFonts w:ascii="Times New Roman" w:hAnsi="Times New Roman"/>
        </w:rPr>
        <w:t xml:space="preserve"> for 45 seconds at a </w:t>
      </w:r>
      <w:r>
        <w:rPr>
          <w:rFonts w:ascii="Times New Roman" w:hAnsi="Times New Roman"/>
        </w:rPr>
        <w:t xml:space="preserve">frequency </w:t>
      </w:r>
      <w:r w:rsidRPr="00293FAD">
        <w:rPr>
          <w:rFonts w:ascii="Times New Roman" w:hAnsi="Times New Roman"/>
        </w:rPr>
        <w:t>of 6.0 m/s.</w:t>
      </w:r>
      <w:r>
        <w:rPr>
          <w:rFonts w:ascii="Times New Roman" w:hAnsi="Times New Roman"/>
        </w:rPr>
        <w:t xml:space="preserve"> Next, 40 </w:t>
      </w:r>
      <w:r>
        <w:rPr>
          <w:rFonts w:ascii="Times New Roman" w:hAnsi="Times New Roman" w:cs="Times New Roman"/>
        </w:rPr>
        <w:t xml:space="preserve">µl of Proteinase K and </w:t>
      </w:r>
      <w:r>
        <w:rPr>
          <w:rFonts w:ascii="Times New Roman" w:hAnsi="Times New Roman"/>
        </w:rPr>
        <w:t xml:space="preserve">20 </w:t>
      </w:r>
      <w:r>
        <w:rPr>
          <w:rFonts w:ascii="Times New Roman" w:hAnsi="Times New Roman" w:cs="Times New Roman"/>
        </w:rPr>
        <w:t xml:space="preserve">µl of RNase A were added, samples were vortexed and incubated at </w:t>
      </w:r>
      <w:r>
        <w:rPr>
          <w:rFonts w:ascii="Times New Roman" w:hAnsi="Times New Roman"/>
        </w:rPr>
        <w:t>70</w:t>
      </w:r>
      <w:r>
        <w:rPr>
          <w:rFonts w:ascii="Times New Roman" w:hAnsi="Times New Roman" w:cs="Times New Roman"/>
        </w:rPr>
        <w:t>º</w:t>
      </w:r>
      <w:r>
        <w:rPr>
          <w:rFonts w:ascii="Times New Roman" w:hAnsi="Times New Roman"/>
        </w:rPr>
        <w:t xml:space="preserve">C for 10 minutes. 300 </w:t>
      </w:r>
      <w:r>
        <w:rPr>
          <w:rFonts w:ascii="Times New Roman" w:hAnsi="Times New Roman" w:cs="Times New Roman"/>
        </w:rPr>
        <w:t xml:space="preserve">µl of the lysates was used for purification with Maxwell RSC 48 Instrument. DNA concentration was measured with Qubit Fluorometer and </w:t>
      </w:r>
      <w:r w:rsidRPr="00817A81">
        <w:rPr>
          <w:rFonts w:ascii="Times New Roman" w:hAnsi="Times New Roman" w:cs="Times New Roman"/>
        </w:rPr>
        <w:t>Qubit™ dsDNA</w:t>
      </w:r>
      <w:r>
        <w:rPr>
          <w:rFonts w:ascii="Times New Roman" w:hAnsi="Times New Roman" w:cs="Times New Roman"/>
        </w:rPr>
        <w:t xml:space="preserve"> BR</w:t>
      </w:r>
      <w:r w:rsidRPr="00817A81">
        <w:rPr>
          <w:rFonts w:ascii="Times New Roman" w:hAnsi="Times New Roman" w:cs="Times New Roman"/>
        </w:rPr>
        <w:t xml:space="preserve"> Quantification Assay Kit</w:t>
      </w:r>
      <w:r>
        <w:rPr>
          <w:rFonts w:ascii="Times New Roman" w:hAnsi="Times New Roman" w:cs="Times New Roman"/>
        </w:rPr>
        <w:t xml:space="preserve">. DNA was diluted to 5 ng/µl and library was prepared using tagmentation protocol (Illumina). </w:t>
      </w:r>
      <w:r w:rsidRPr="00E9497B">
        <w:rPr>
          <w:rFonts w:ascii="Times New Roman" w:hAnsi="Times New Roman" w:cs="Times New Roman"/>
        </w:rPr>
        <w:t>The libraries were quantified using the Promega QuantiFluor® dsDNA System (Catalogue No. E2670) and run on a GloMax® Discover Microplate Reader. Libraries were pooled following quantification in equal quantities. The final pool was double-SPRI size selected between 0.5 and 0.7X bead volumes using sample purification beads (Illumina® DNA Prep, (M) Tagmentation (96 Samples, IPB), 20060059). The final pool was quantified on a Qubit 3.0 instrument and run on a D5000 ScreenTape (Agilent Catalogue No. 5067-5579) using the Agilent Tapestation 4200 to calculate the final library pool molarity. The pool was sent to Source Bioscience and run on</w:t>
      </w:r>
      <w:r>
        <w:rPr>
          <w:rFonts w:ascii="Times New Roman" w:hAnsi="Times New Roman" w:cs="Times New Roman"/>
        </w:rPr>
        <w:t xml:space="preserve"> two</w:t>
      </w:r>
      <w:r w:rsidRPr="00E9497B">
        <w:rPr>
          <w:rFonts w:ascii="Times New Roman" w:hAnsi="Times New Roman" w:cs="Times New Roman"/>
        </w:rPr>
        <w:t xml:space="preserve"> </w:t>
      </w:r>
      <w:r>
        <w:rPr>
          <w:rFonts w:ascii="Times New Roman" w:hAnsi="Times New Roman" w:cs="Times New Roman"/>
        </w:rPr>
        <w:t xml:space="preserve">NovaSeq </w:t>
      </w:r>
      <w:r w:rsidRPr="00E9497B">
        <w:rPr>
          <w:rFonts w:ascii="Times New Roman" w:hAnsi="Times New Roman" w:cs="Times New Roman"/>
        </w:rPr>
        <w:t>S4 lane</w:t>
      </w:r>
      <w:r>
        <w:rPr>
          <w:rFonts w:ascii="Times New Roman" w:hAnsi="Times New Roman" w:cs="Times New Roman"/>
        </w:rPr>
        <w:t xml:space="preserve">s. 295 pig metagenomic samples from BioProject </w:t>
      </w:r>
      <w:bookmarkStart w:id="4" w:name="_Hlk190162000"/>
      <w:r w:rsidRPr="00EA1D4C">
        <w:rPr>
          <w:rFonts w:ascii="Times New Roman" w:hAnsi="Times New Roman" w:cs="Times New Roman"/>
        </w:rPr>
        <w:t>PRJEB11755</w:t>
      </w:r>
      <w:bookmarkEnd w:id="4"/>
      <w:r>
        <w:rPr>
          <w:rFonts w:ascii="Times New Roman" w:hAnsi="Times New Roman" w:cs="Times New Roman"/>
        </w:rPr>
        <w:t xml:space="preserve"> were downloaded for additional analyses </w:t>
      </w:r>
      <w:r>
        <w:rPr>
          <w:rFonts w:ascii="Times New Roman" w:hAnsi="Times New Roman" w:cs="Times New Roman"/>
        </w:rPr>
        <w:fldChar w:fldCharType="begin">
          <w:fldData xml:space="preserve">PEVuZE5vdGU+PENpdGU+PEF1dGhvcj5YaWFvPC9BdXRob3I+PFllYXI+MjAxNjwvWWVhcj48UmVj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PEVuZE5vdGU+PENpdGU+PEF1dGhvcj5YaWFvPC9BdXRob3I+PFllYXI+MjAxNjwvWWVhcj48UmVj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(Xiao et al. 2016)</w:t>
      </w:r>
      <w:r>
        <w:rPr>
          <w:rFonts w:ascii="Times New Roman" w:hAnsi="Times New Roman" w:cs="Times New Roman"/>
        </w:rPr>
        <w:fldChar w:fldCharType="end"/>
      </w:r>
      <w:r>
        <w:rPr>
          <w:rFonts w:ascii="Times New Roman" w:hAnsi="Times New Roman" w:cs="Times New Roman"/>
        </w:rPr>
        <w:t>.</w:t>
      </w:r>
    </w:p>
    <w:p w14:paraId="754379FA" w14:textId="19114C31" w:rsidR="00967F33" w:rsidRPr="00293FAD" w:rsidRDefault="00967F33" w:rsidP="00FA7089">
      <w:pPr>
        <w:spacing w:line="480" w:lineRule="auto"/>
        <w:ind w:firstLine="360"/>
        <w:rPr>
          <w:rFonts w:ascii="Times New Roman" w:hAnsi="Times New Roman" w:cs="Times New Roman"/>
        </w:rPr>
      </w:pPr>
      <w:r>
        <w:rPr>
          <w:rFonts w:ascii="Times New Roman" w:hAnsi="Times New Roman" w:cs="Times New Roman"/>
        </w:rPr>
        <w:t xml:space="preserve">MG-TK pipeline was used for read quality assessment, metagenome-assembled genomes assembly, read mapping and species abundance determination </w:t>
      </w:r>
      <w:r>
        <w:rPr>
          <w:rFonts w:ascii="Times New Roman" w:hAnsi="Times New Roman" w:cs="Times New Roman"/>
        </w:rPr>
        <w:fldChar w:fldCharType="begin">
          <w:fldData xml:space="preserve">PEVuZE5vdGU+PENpdGU+PEF1dGhvcj5GcmlvdXg8L0F1dGhvcj48WWVhcj4yMDIzPC9ZZWFyPjxS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PEVuZE5vdGU+PENpdGU+PEF1dGhvcj5GcmlvdXg8L0F1dGhvcj48WWVhcj4yMDIzPC9ZZWFyPjxS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(Frioux et al. 2023)</w:t>
      </w:r>
      <w:r>
        <w:rPr>
          <w:rFonts w:ascii="Times New Roman" w:hAnsi="Times New Roman" w:cs="Times New Roman"/>
        </w:rPr>
        <w:fldChar w:fldCharType="end"/>
      </w:r>
      <w:r>
        <w:rPr>
          <w:rFonts w:ascii="Times New Roman" w:hAnsi="Times New Roman" w:cs="Times New Roman"/>
        </w:rPr>
        <w:t>. Host reads were filtered out by using Kraken v2.1.0 with parameter “</w:t>
      </w:r>
      <w:r w:rsidRPr="001C73CC">
        <w:rPr>
          <w:rFonts w:ascii="Times New Roman" w:hAnsi="Times New Roman" w:cs="Times New Roman"/>
        </w:rPr>
        <w:t>--confidence 0.01</w:t>
      </w:r>
      <w:r>
        <w:rPr>
          <w:rFonts w:ascii="Times New Roman" w:hAnsi="Times New Roman" w:cs="Times New Roman"/>
        </w:rPr>
        <w:t xml:space="preserve">” and database generated with </w:t>
      </w:r>
      <w:r>
        <w:rPr>
          <w:rFonts w:ascii="Times New Roman" w:hAnsi="Times New Roman" w:cs="Times New Roman"/>
          <w:i/>
          <w:iCs/>
        </w:rPr>
        <w:t>Sus</w:t>
      </w:r>
      <w:r>
        <w:rPr>
          <w:rFonts w:ascii="Times New Roman" w:hAnsi="Times New Roman" w:cs="Times New Roman"/>
        </w:rPr>
        <w:t xml:space="preserve"> </w:t>
      </w:r>
      <w:r>
        <w:rPr>
          <w:rFonts w:ascii="Times New Roman" w:hAnsi="Times New Roman" w:cs="Times New Roman"/>
          <w:i/>
          <w:iCs/>
        </w:rPr>
        <w:t xml:space="preserve">scrofa </w:t>
      </w:r>
      <w:r>
        <w:rPr>
          <w:rFonts w:ascii="Times New Roman" w:hAnsi="Times New Roman" w:cs="Times New Roman"/>
        </w:rPr>
        <w:t>genomes assembly (</w:t>
      </w:r>
      <w:r w:rsidRPr="007E5A56">
        <w:rPr>
          <w:rFonts w:ascii="Times New Roman" w:hAnsi="Times New Roman" w:cs="Times New Roman"/>
        </w:rPr>
        <w:t>GCF_000003025.6</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PEVuZE5vdGU+PENpdGU+PEF1dGhvcj5Xb29kPC9BdXRob3I+PFllYXI+MjAxOTwvWWVhcj48UmVj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PEVuZE5vdGU+PENpdGU+PEF1dGhvcj5Xb29kPC9BdXRob3I+PFllYXI+MjAxOTwvWWVhcj48UmVj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(Wood, Lu, and Langmead 2019; Warr et al. 2020)</w:t>
      </w:r>
      <w:r>
        <w:rPr>
          <w:rFonts w:ascii="Times New Roman" w:hAnsi="Times New Roman" w:cs="Times New Roman"/>
        </w:rPr>
        <w:fldChar w:fldCharType="end"/>
      </w:r>
      <w:r>
        <w:rPr>
          <w:rFonts w:ascii="Times New Roman" w:hAnsi="Times New Roman" w:cs="Times New Roman"/>
        </w:rPr>
        <w:t>. R</w:t>
      </w:r>
      <w:r w:rsidRPr="00C4374C">
        <w:rPr>
          <w:rFonts w:ascii="Times New Roman" w:hAnsi="Times New Roman" w:cs="Times New Roman"/>
        </w:rPr>
        <w:t>aw shotgun metagenomes were quality filtered using sdm v1.63 with default parameters</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PEVuZE5vdGU+PENpdGU+PEF1dGhvcj5Pemt1cnQ8L0F1dGhvcj48WWVhcj4yMDIyPC9ZZWFyPjxS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PEVuZE5vdGU+PENpdGU+PEF1dGhvcj5Pemt1cnQ8L0F1dGhvcj48WWVhcj4yMDIyPC9ZZWFyPjxS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(Ozkurt et al. 2022)</w:t>
      </w:r>
      <w:r>
        <w:rPr>
          <w:rFonts w:ascii="Times New Roman" w:hAnsi="Times New Roman" w:cs="Times New Roman"/>
        </w:rPr>
        <w:fldChar w:fldCharType="end"/>
      </w:r>
      <w:r w:rsidRPr="00C4374C">
        <w:rPr>
          <w:rFonts w:ascii="Times New Roman" w:hAnsi="Times New Roman" w:cs="Times New Roman"/>
        </w:rPr>
        <w:t xml:space="preserve">, assembled using MEGAHIT v 1.2.9 </w:t>
      </w:r>
      <w:r w:rsidRPr="00C4374C">
        <w:rPr>
          <w:rFonts w:ascii="Times New Roman" w:hAnsi="Times New Roman" w:cs="Times New Roman"/>
        </w:rPr>
        <w:lastRenderedPageBreak/>
        <w:t>with parameters “--k-list 25,43,67,87,101,127“</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PEVuZE5vdGU+PENpdGU+PEF1dGhvcj5MaTwvQXV0aG9yPjxZZWFyPjIwMTY8L1llYXI+PFJlY051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PEVuZE5vdGU+PENpdGU+PEF1dGhvcj5MaTwvQXV0aG9yPjxZZWFyPjIwMTY8L1llYXI+PFJlY051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(Li et al. 2016)</w:t>
      </w:r>
      <w:r>
        <w:rPr>
          <w:rFonts w:ascii="Times New Roman" w:hAnsi="Times New Roman" w:cs="Times New Roman"/>
        </w:rPr>
        <w:fldChar w:fldCharType="end"/>
      </w:r>
      <w:r>
        <w:rPr>
          <w:rFonts w:ascii="Times New Roman" w:hAnsi="Times New Roman" w:cs="Times New Roman"/>
        </w:rPr>
        <w:t xml:space="preserve"> </w:t>
      </w:r>
      <w:r w:rsidRPr="00C4374C">
        <w:rPr>
          <w:rFonts w:ascii="Times New Roman" w:hAnsi="Times New Roman" w:cs="Times New Roman"/>
        </w:rPr>
        <w:t>and reads mapped onto assemblies using Bowtie2 v2.3.4.1 with parameters “--end-to-end“</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&lt;EndNote&gt;&lt;Cite&gt;&lt;Author&gt;Langmead&lt;/Author&gt;&lt;Year&gt;2012&lt;/Year&gt;&lt;RecNum&gt;49&lt;/RecNum&gt;&lt;DisplayText&gt;(Langmead and Salzberg 2012)&lt;/DisplayText&gt;&lt;record&gt;&lt;rec-number&gt;49&lt;/rec-number&gt;&lt;foreign-keys&gt;&lt;key app="EN" db-id="xwsfvpd9qwezwbetsptp95dizd2ew95pd0w2" timestamp="1738832664"&gt;49&lt;/key&gt;&lt;/foreign-keys&gt;&lt;ref-type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Methods&lt;/secondary-title&gt;&lt;/titles&gt;&lt;periodical&gt;&lt;full-title&gt;Nat Methods&lt;/full-title&gt;&lt;/periodical&gt;&lt;pages&gt;357-9&lt;/pages&gt;&lt;volume&gt;9&lt;/volume&gt;&lt;number&gt;4&lt;/number&gt;&lt;edition&gt;20120304&lt;/edition&gt;&lt;keywords&gt;&lt;keyword&gt;*Algorithms&lt;/keyword&gt;&lt;keyword&gt;Computational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DNA/methods&lt;/keyword&gt;&lt;/keywords&gt;&lt;dates&gt;&lt;year&gt;2012&lt;/year&gt;&lt;pub-dates&gt;&lt;date&gt;Mar 4&lt;/date&gt;&lt;/pub-dates&gt;&lt;/dates&gt;&lt;isbn&gt;1548-7105 (Electronic)&amp;#xD;1548-7091 (Print)&amp;#xD;1548-7091 (Linking)&lt;/isbn&gt;&lt;accession-num&gt;22388286&lt;/accession-num&gt;&lt;urls&gt;&lt;related-urls&gt;&lt;url&gt;https://www.ncbi.nlm.nih.gov/pubmed/22388286&lt;/url&gt;&lt;/related-urls&gt;&lt;/urls&gt;&lt;custom2&gt;PMC3322381&lt;/custom2&gt;&lt;electronic-resource-num&gt;10.1038/nmeth.1923&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(Langmead and Salzberg 2012)</w:t>
      </w:r>
      <w:r>
        <w:rPr>
          <w:rFonts w:ascii="Times New Roman" w:hAnsi="Times New Roman" w:cs="Times New Roman"/>
        </w:rPr>
        <w:fldChar w:fldCharType="end"/>
      </w:r>
      <w:r w:rsidRPr="00C4374C">
        <w:rPr>
          <w:rFonts w:ascii="Times New Roman" w:hAnsi="Times New Roman" w:cs="Times New Roman"/>
        </w:rPr>
        <w:t>, genes predicted with Prodigal v2.6.1 with parameters “-p meta”</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&lt;EndNote&gt;&lt;Cite&gt;&lt;Author&gt;Hyatt&lt;/Author&gt;&lt;Year&gt;2010&lt;/Year&gt;&lt;RecNum&gt;50&lt;/RecNum&gt;&lt;DisplayText&gt;(Hyatt et al. 2010)&lt;/DisplayText&gt;&lt;record&gt;&lt;rec-number&gt;50&lt;/rec-number&gt;&lt;foreign-keys&gt;&lt;key app="EN" db-id="xwsfvpd9qwezwbetsptp95dizd2ew95pd0w2" timestamp="1738832721"&gt;50&lt;/key&gt;&lt;/foreign-keys&gt;&lt;ref-type name="Journal Article"&gt;17&lt;/ref-type&gt;&lt;contributors&gt;&lt;authors&gt;&lt;author&gt;Hyatt, D.&lt;/author&gt;&lt;author&gt;Chen, G. L.&lt;/author&gt;&lt;author&gt;Locascio, P. F.&lt;/author&gt;&lt;author&gt;Land, M. L.&lt;/author&gt;&lt;author&gt;Larimer, F. W.&lt;/author&gt;&lt;author&gt;Hauser, L. J.&lt;/author&gt;&lt;/authors&gt;&lt;/contributors&gt;&lt;auth-address&gt;Computational Biology and Bioinformatics Group, Oak Ridge National Laboratory, Oak Ridge, TN 37831, USA. hyattpd@ornl.gov&lt;/auth-address&gt;&lt;titles&gt;&lt;title&gt;Prodigal: prokaryotic gene recognition and translation initiation site identification&lt;/title&gt;&lt;secondary-title&gt;BMC Bioinformatics&lt;/secondary-title&gt;&lt;/titles&gt;&lt;periodical&gt;&lt;full-title&gt;BMC Bioinformatics&lt;/full-title&gt;&lt;/periodical&gt;&lt;pages&gt;119&lt;/pages&gt;&lt;volume&gt;11&lt;/volume&gt;&lt;edition&gt;20100308&lt;/edition&gt;&lt;keywords&gt;&lt;keyword&gt;Algorithms&lt;/keyword&gt;&lt;keyword&gt;Databases, Genetic&lt;/keyword&gt;&lt;keyword&gt;Genome, Bacterial&lt;/keyword&gt;&lt;keyword&gt;Peptide Chain Initiation, Translational/*genetics&lt;/keyword&gt;&lt;keyword&gt;Prokaryotic Cells&lt;/keyword&gt;&lt;keyword&gt;*Software&lt;/keyword&gt;&lt;/keywords&gt;&lt;dates&gt;&lt;year&gt;2010&lt;/year&gt;&lt;pub-dates&gt;&lt;date&gt;Mar 8&lt;/date&gt;&lt;/pub-dates&gt;&lt;/dates&gt;&lt;isbn&gt;1471-2105 (Electronic)&amp;#xD;1471-2105 (Linking)&lt;/isbn&gt;&lt;accession-num&gt;20211023&lt;/accession-num&gt;&lt;urls&gt;&lt;related-urls&gt;&lt;url&gt;https://www.ncbi.nlm.nih.gov/pubmed/20211023&lt;/url&gt;&lt;/related-urls&gt;&lt;/urls&gt;&lt;custom2&gt;PMC2848648&lt;/custom2&gt;&lt;electronic-resource-num&gt;10.1186/1471-2105-11-119&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(Hyatt et al. 2010)</w:t>
      </w:r>
      <w:r>
        <w:rPr>
          <w:rFonts w:ascii="Times New Roman" w:hAnsi="Times New Roman" w:cs="Times New Roman"/>
        </w:rPr>
        <w:fldChar w:fldCharType="end"/>
      </w:r>
      <w:r w:rsidRPr="00C4374C">
        <w:rPr>
          <w:rFonts w:ascii="Times New Roman" w:hAnsi="Times New Roman" w:cs="Times New Roman"/>
        </w:rPr>
        <w:t xml:space="preserve"> and a gene catalogue clustered at 95% nt identity using MMseqs2.80</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&lt;EndNote&gt;&lt;Cite&gt;&lt;Author&gt;Mirdita&lt;/Author&gt;&lt;Year&gt;2019&lt;/Year&gt;&lt;RecNum&gt;51&lt;/RecNum&gt;&lt;DisplayText&gt;(Mirdita, Steinegger, and Soding 2019)&lt;/DisplayText&gt;&lt;record&gt;&lt;rec-number&gt;51&lt;/rec-number&gt;&lt;foreign-keys&gt;&lt;key app="EN" db-id="xwsfvpd9qwezwbetsptp95dizd2ew95pd0w2" timestamp="1738832776"&gt;51&lt;/key&gt;&lt;/foreign-keys&gt;&lt;ref-type name="Journal Article"&gt;17&lt;/ref-type&gt;&lt;contributors&gt;&lt;authors&gt;&lt;author&gt;Mirdita, M.&lt;/author&gt;&lt;author&gt;Steinegger, M.&lt;/author&gt;&lt;author&gt;Soding, J.&lt;/author&gt;&lt;/authors&gt;&lt;/contributors&gt;&lt;auth-address&gt;Quantitative and Computational Biology, Max Planck Institute for Biophysical Chemistry, Gottingen, Germany.&amp;#xD;Department of Chemistry, Seoul National University, Seoul, Korea.&lt;/auth-address&gt;&lt;titles&gt;&lt;title&gt;MMseqs2 desktop and local web server app for fast, interactive sequence searches&lt;/title&gt;&lt;secondary-title&gt;Bioinformatics&lt;/secondary-title&gt;&lt;/titles&gt;&lt;periodical&gt;&lt;full-title&gt;Bioinformatics&lt;/full-title&gt;&lt;/periodical&gt;&lt;pages&gt;2856-2858&lt;/pages&gt;&lt;volume&gt;35&lt;/volume&gt;&lt;number&gt;16&lt;/number&gt;&lt;keywords&gt;&lt;keyword&gt;Amino Acid Sequence&lt;/keyword&gt;&lt;keyword&gt;*Computers&lt;/keyword&gt;&lt;keyword&gt;Databases, Factual&lt;/keyword&gt;&lt;keyword&gt;*Software&lt;/keyword&gt;&lt;/keywords&gt;&lt;dates&gt;&lt;year&gt;2019&lt;/year&gt;&lt;pub-dates&gt;&lt;date&gt;Aug 15&lt;/date&gt;&lt;/pub-dates&gt;&lt;/dates&gt;&lt;isbn&gt;1367-4811 (Electronic)&amp;#xD;1367-4803 (Print)&amp;#xD;1367-4803 (Linking)&lt;/isbn&gt;&lt;accession-num&gt;30615063&lt;/accession-num&gt;&lt;urls&gt;&lt;related-urls&gt;&lt;url&gt;https://www.ncbi.nlm.nih.gov/pubmed/30615063&lt;/url&gt;&lt;/related-urls&gt;&lt;/urls&gt;&lt;custom2&gt;PMC6691333&lt;/custom2&gt;&lt;electronic-resource-num&gt;10.1093/bioinformatics/bty1057&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(Mirdita, Steinegger, and Soding 2019)</w:t>
      </w:r>
      <w:r>
        <w:rPr>
          <w:rFonts w:ascii="Times New Roman" w:hAnsi="Times New Roman" w:cs="Times New Roman"/>
        </w:rPr>
        <w:fldChar w:fldCharType="end"/>
      </w:r>
      <w:r>
        <w:rPr>
          <w:rFonts w:ascii="Times New Roman" w:hAnsi="Times New Roman" w:cs="Times New Roman"/>
        </w:rPr>
        <w:t>.</w:t>
      </w:r>
      <w:r w:rsidRPr="00C4374C">
        <w:rPr>
          <w:rFonts w:ascii="Times New Roman" w:hAnsi="Times New Roman" w:cs="Times New Roman"/>
        </w:rPr>
        <w:t xml:space="preserve"> </w:t>
      </w:r>
      <w:r>
        <w:rPr>
          <w:rFonts w:ascii="Times New Roman" w:hAnsi="Times New Roman" w:cs="Times New Roman"/>
        </w:rPr>
        <w:t>M</w:t>
      </w:r>
      <w:r w:rsidRPr="00C4374C">
        <w:rPr>
          <w:rFonts w:ascii="Times New Roman" w:hAnsi="Times New Roman" w:cs="Times New Roman"/>
        </w:rPr>
        <w:t>etagenomic assembled genomes</w:t>
      </w:r>
      <w:r>
        <w:rPr>
          <w:rFonts w:ascii="Times New Roman" w:hAnsi="Times New Roman" w:cs="Times New Roman"/>
        </w:rPr>
        <w:t xml:space="preserve"> (MAGs)</w:t>
      </w:r>
      <w:r w:rsidRPr="00C4374C">
        <w:rPr>
          <w:rFonts w:ascii="Times New Roman" w:hAnsi="Times New Roman" w:cs="Times New Roman"/>
        </w:rPr>
        <w:t xml:space="preserve"> were binned using </w:t>
      </w:r>
      <w:r>
        <w:rPr>
          <w:rFonts w:ascii="Times New Roman" w:hAnsi="Times New Roman" w:cs="Times New Roman"/>
        </w:rPr>
        <w:t xml:space="preserve">SeminBin2 </w:t>
      </w:r>
      <w:r>
        <w:rPr>
          <w:rFonts w:ascii="Times New Roman" w:hAnsi="Times New Roman" w:cs="Times New Roman"/>
        </w:rPr>
        <w:fldChar w:fldCharType="begin"/>
      </w:r>
      <w:r>
        <w:rPr>
          <w:rFonts w:ascii="Times New Roman" w:hAnsi="Times New Roman" w:cs="Times New Roman"/>
        </w:rPr>
        <w:instrText xml:space="preserve"> ADDIN EN.CITE &lt;EndNote&gt;&lt;Cite&gt;&lt;Author&gt;Pan&lt;/Author&gt;&lt;Year&gt;2023&lt;/Year&gt;&lt;RecNum&gt;107&lt;/RecNum&gt;&lt;DisplayText&gt;(Pan, Zhao, and Coelho 2023)&lt;/DisplayText&gt;&lt;record&gt;&lt;rec-number&gt;107&lt;/rec-number&gt;&lt;foreign-keys&gt;&lt;key app="EN" db-id="xwsfvpd9qwezwbetsptp95dizd2ew95pd0w2" timestamp="1747736752"&gt;107&lt;/key&gt;&lt;/foreign-keys&gt;&lt;ref-type name="Journal Article"&gt;17&lt;/ref-type&gt;&lt;contributors&gt;&lt;authors&gt;&lt;author&gt;Pan, S.&lt;/author&gt;&lt;author&gt;Zhao, X. M.&lt;/author&gt;&lt;author&gt;Coelho, L. P.&lt;/author&gt;&lt;/authors&gt;&lt;/contributors&gt;&lt;auth-address&gt;Institute of Science and Technology for Brain-Inspired Intelligence, Fudan University, Shanghai 200433, China.&amp;#xD;Key Laboratory of Computational Neuroscience and Brain-Inspired Intelligence, Ministry of Education, Shanghai 200433, China.&amp;#xD;MOE Frontiers Center for Brain Science, Fudan University, Shanghai 200433, China.&amp;#xD;Zhangjiang Fudan International Innovation Center, Shanghai 201203, China.&lt;/auth-address&gt;&lt;titles&gt;&lt;title&gt;SemiBin2: self-supervised contrastive learning leads to better MAGs for short- and long-read sequencing&lt;/title&gt;&lt;secondary-title&gt;Bioinformatics&lt;/secondary-title&gt;&lt;/titles&gt;&lt;periodical&gt;&lt;full-title&gt;Bioinformatics&lt;/full-title&gt;&lt;/periodical&gt;&lt;pages&gt;i21-i29&lt;/pages&gt;&lt;volume&gt;39&lt;/volume&gt;&lt;number&gt;39 Suppl 1&lt;/number&gt;&lt;keywords&gt;&lt;keyword&gt;*Metagenome&lt;/keyword&gt;&lt;keyword&gt;*Algorithms&lt;/keyword&gt;&lt;keyword&gt;Cluster Analysis&lt;/keyword&gt;&lt;keyword&gt;Metagenomics&lt;/keyword&gt;&lt;keyword&gt;Software&lt;/keyword&gt;&lt;/keywords&gt;&lt;dates&gt;&lt;year&gt;2023&lt;/year&gt;&lt;pub-dates&gt;&lt;date&gt;Jun 30&lt;/date&gt;&lt;/pub-dates&gt;&lt;/dates&gt;&lt;isbn&gt;1367-4811 (Electronic)&amp;#xD;1367-4803 (Print)&amp;#xD;1367-4803 (Linking)&lt;/isbn&gt;&lt;accession-num&gt;37387171&lt;/accession-num&gt;&lt;urls&gt;&lt;related-urls&gt;&lt;url&gt;https://www.ncbi.nlm.nih.gov/pubmed/37387171&lt;/url&gt;&lt;/related-urls&gt;&lt;/urls&gt;&lt;custom1&gt;None declared.&lt;/custom1&gt;&lt;custom2&gt;PMC10311329&lt;/custom2&gt;&lt;electronic-resource-num&gt;10.1093/bioinformatics/btad209&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(Pan, Zhao, and Coelho 2023)</w:t>
      </w:r>
      <w:r>
        <w:rPr>
          <w:rFonts w:ascii="Times New Roman" w:hAnsi="Times New Roman" w:cs="Times New Roman"/>
        </w:rPr>
        <w:fldChar w:fldCharType="end"/>
      </w:r>
      <w:r w:rsidRPr="00C4374C">
        <w:rPr>
          <w:rFonts w:ascii="Times New Roman" w:hAnsi="Times New Roman" w:cs="Times New Roman"/>
        </w:rPr>
        <w:t xml:space="preserve"> </w:t>
      </w:r>
      <w:r>
        <w:rPr>
          <w:rFonts w:ascii="Times New Roman" w:hAnsi="Times New Roman" w:cs="Times New Roman"/>
        </w:rPr>
        <w:t xml:space="preserve"> </w:t>
      </w:r>
      <w:r w:rsidRPr="00C4374C">
        <w:rPr>
          <w:rFonts w:ascii="Times New Roman" w:hAnsi="Times New Roman" w:cs="Times New Roman"/>
        </w:rPr>
        <w:t xml:space="preserve">and combined </w:t>
      </w:r>
      <w:r>
        <w:rPr>
          <w:rFonts w:ascii="Times New Roman" w:hAnsi="Times New Roman" w:cs="Times New Roman"/>
        </w:rPr>
        <w:t xml:space="preserve">with canopy clusters </w:t>
      </w:r>
      <w:r>
        <w:rPr>
          <w:rFonts w:ascii="Times New Roman" w:hAnsi="Times New Roman" w:cs="Times New Roman"/>
        </w:rPr>
        <w:fldChar w:fldCharType="begin">
          <w:fldData xml:space="preserve">PEVuZE5vdGU+PENpdGU+PEF1dGhvcj5OaWVsc2VuPC9BdXRob3I+PFllYXI+MjAxNDwvWWVhcj48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PEVuZE5vdGU+PENpdGU+PEF1dGhvcj5OaWVsc2VuPC9BdXRob3I+PFllYXI+MjAxNDwvWWVhcj48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(Nielsen et al. 2014)</w:t>
      </w:r>
      <w:r>
        <w:rPr>
          <w:rFonts w:ascii="Times New Roman" w:hAnsi="Times New Roman" w:cs="Times New Roman"/>
        </w:rPr>
        <w:fldChar w:fldCharType="end"/>
      </w:r>
      <w:r>
        <w:rPr>
          <w:rFonts w:ascii="Times New Roman" w:hAnsi="Times New Roman" w:cs="Times New Roman"/>
        </w:rPr>
        <w:t xml:space="preserve"> </w:t>
      </w:r>
      <w:r w:rsidRPr="00C4374C">
        <w:rPr>
          <w:rFonts w:ascii="Times New Roman" w:hAnsi="Times New Roman" w:cs="Times New Roman"/>
        </w:rPr>
        <w:t xml:space="preserve">in </w:t>
      </w:r>
      <w:r>
        <w:rPr>
          <w:rFonts w:ascii="Times New Roman" w:hAnsi="Times New Roman" w:cs="Times New Roman"/>
        </w:rPr>
        <w:t>MG-TK</w:t>
      </w:r>
      <w:r w:rsidRPr="00C4374C">
        <w:rPr>
          <w:rFonts w:ascii="Times New Roman" w:hAnsi="Times New Roman" w:cs="Times New Roman"/>
        </w:rPr>
        <w:t xml:space="preserve"> to</w:t>
      </w:r>
      <w:r>
        <w:rPr>
          <w:rFonts w:ascii="Times New Roman" w:hAnsi="Times New Roman" w:cs="Times New Roman"/>
        </w:rPr>
        <w:t xml:space="preserve"> species-level dereplicated</w:t>
      </w:r>
      <w:r w:rsidRPr="00C4374C">
        <w:rPr>
          <w:rFonts w:ascii="Times New Roman" w:hAnsi="Times New Roman" w:cs="Times New Roman"/>
        </w:rPr>
        <w:t xml:space="preserve"> MGS (metagenomic species).</w:t>
      </w:r>
      <w:r>
        <w:rPr>
          <w:rFonts w:ascii="Times New Roman" w:hAnsi="Times New Roman" w:cs="Times New Roman"/>
        </w:rPr>
        <w:t xml:space="preserve"> RTK was used to calculate abundance matrices from MGS representative genes in the gene catalogue </w:t>
      </w:r>
      <w:r>
        <w:rPr>
          <w:rFonts w:ascii="Times New Roman" w:hAnsi="Times New Roman" w:cs="Times New Roman"/>
        </w:rPr>
        <w:fldChar w:fldCharType="begin"/>
      </w:r>
      <w:r>
        <w:rPr>
          <w:rFonts w:ascii="Times New Roman" w:hAnsi="Times New Roman" w:cs="Times New Roman"/>
        </w:rPr>
        <w:instrText xml:space="preserve"> ADDIN EN.CITE &lt;EndNote&gt;&lt;Cite&gt;&lt;Author&gt;Saary&lt;/Author&gt;&lt;Year&gt;2017&lt;/Year&gt;&lt;RecNum&gt;108&lt;/RecNum&gt;&lt;DisplayText&gt;(Saary et al. 2017)&lt;/DisplayText&gt;&lt;record&gt;&lt;rec-number&gt;108&lt;/rec-number&gt;&lt;foreign-keys&gt;&lt;key app="EN" db-id="xwsfvpd9qwezwbetsptp95dizd2ew95pd0w2" timestamp="1747736967"&gt;108&lt;/key&gt;&lt;/foreign-keys&gt;&lt;ref-type name="Journal Article"&gt;17&lt;/ref-type&gt;&lt;contributors&gt;&lt;authors&gt;&lt;author&gt;Saary, P.&lt;/author&gt;&lt;author&gt;Forslund, K.&lt;/author&gt;&lt;author&gt;Bork, P.&lt;/author&gt;&lt;author&gt;Hildebrand, F.&lt;/author&gt;&lt;/authors&gt;&lt;/contributors&gt;&lt;auth-address&gt;Structural &amp;amp; Computational Biology Unit, EMBL, 69117 Heidelberg, Germany.&amp;#xD;MMPU, University of Heidelberg and European Molecular Biology Laboratory, 69117 Heidelberg, Germany.&amp;#xD;Max Delbruck Centre for Molecular Medicine, 13125 Berlin, Germany.&amp;#xD;Department of Bioinformatics, University of Wurzburg, 97074 Wurzburg, Germany.&lt;/auth-address&gt;&lt;titles&gt;&lt;title&gt;RTK: efficient rarefaction analysis of large datasets&lt;/title&gt;&lt;secondary-title&gt;Bioinformatics&lt;/secondary-title&gt;&lt;/titles&gt;&lt;periodical&gt;&lt;full-title&gt;Bioinformatics&lt;/full-title&gt;&lt;/periodical&gt;&lt;pages&gt;2594-2595&lt;/pages&gt;&lt;volume&gt;33&lt;/volume&gt;&lt;number&gt;16&lt;/number&gt;&lt;keywords&gt;&lt;keyword&gt;Computational Biology/*methods&lt;/keyword&gt;&lt;keyword&gt;Environment&lt;/keyword&gt;&lt;keyword&gt;*Microbiota&lt;/keyword&gt;&lt;keyword&gt;*Software&lt;/keyword&gt;&lt;/keywords&gt;&lt;dates&gt;&lt;year&gt;2017&lt;/year&gt;&lt;pub-dates&gt;&lt;date&gt;Aug 15&lt;/date&gt;&lt;/pub-dates&gt;&lt;/dates&gt;&lt;isbn&gt;1367-4811 (Electronic)&amp;#xD;1367-4803 (Print)&amp;#xD;1367-4803 (Linking)&lt;/isbn&gt;&lt;accession-num&gt;28398468&lt;/accession-num&gt;&lt;urls&gt;&lt;related-urls&gt;&lt;url&gt;https://www.ncbi.nlm.nih.gov/pubmed/28398468&lt;/url&gt;&lt;/related-urls&gt;&lt;/urls&gt;&lt;custom2&gt;PMC5870771&lt;/custom2&gt;&lt;electronic-resource-num&gt;10.1093/bioinformatics/btx206&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(Saary et al. 2017)</w:t>
      </w:r>
      <w:r>
        <w:rPr>
          <w:rFonts w:ascii="Times New Roman" w:hAnsi="Times New Roman" w:cs="Times New Roman"/>
        </w:rPr>
        <w:fldChar w:fldCharType="end"/>
      </w:r>
      <w:r>
        <w:rPr>
          <w:rFonts w:ascii="Times New Roman" w:hAnsi="Times New Roman" w:cs="Times New Roman"/>
        </w:rPr>
        <w:t xml:space="preserve">. Vegan package was used for analysis of alpha (Shannon and Simpson’s indices) and beta (Brey-Curtis dissimilarity) diversity in microbiota </w:t>
      </w:r>
      <w:r>
        <w:rPr>
          <w:rFonts w:ascii="Times New Roman" w:hAnsi="Times New Roman" w:cs="Times New Roman"/>
        </w:rPr>
        <w:fldChar w:fldCharType="begin"/>
      </w:r>
      <w:r>
        <w:rPr>
          <w:rFonts w:ascii="Times New Roman" w:hAnsi="Times New Roman" w:cs="Times New Roman"/>
        </w:rPr>
        <w:instrText xml:space="preserve"> ADDIN EN.CITE &lt;EndNote&gt;&lt;Cite&gt;&lt;Author&gt;Oksanen&lt;/Author&gt;&lt;Year&gt;2010&lt;/Year&gt;&lt;RecNum&gt;58&lt;/RecNum&gt;&lt;DisplayText&gt;(Oksanen 2010)&lt;/DisplayText&gt;&lt;record&gt;&lt;rec-number&gt;58&lt;/rec-number&gt;&lt;foreign-keys&gt;&lt;key app="EN" db-id="xwsfvpd9qwezwbetsptp95dizd2ew95pd0w2" timestamp="1738855815"&gt;58&lt;/key&gt;&lt;/foreign-keys&gt;&lt;ref-type name="Computer Program"&gt;9&lt;/ref-type&gt;&lt;contributors&gt;&lt;authors&gt;&lt;author&gt;Oksanen, Jari&lt;/author&gt;&lt;/authors&gt;&lt;/contributors&gt;&lt;titles&gt;&lt;title&gt;Vegan: community ecology package&lt;/title&gt;&lt;/titles&gt;&lt;dates&gt;&lt;year&gt;2010&lt;/year&gt;&lt;/dates&gt;&lt;urls&gt;&lt;related-urls&gt;&lt;url&gt;http://vegan. r-forge. r-project. org/&lt;/url&gt;&lt;/related-urls&gt;&lt;/urls&gt;&lt;/record&gt;&lt;/Cite&gt;&lt;/EndNote&gt;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(Oksanen 2010)</w:t>
      </w:r>
      <w:r>
        <w:rPr>
          <w:rFonts w:ascii="Times New Roman" w:hAnsi="Times New Roman" w:cs="Times New Roman"/>
        </w:rPr>
        <w:fldChar w:fldCharType="end"/>
      </w:r>
      <w:r>
        <w:rPr>
          <w:rFonts w:ascii="Times New Roman" w:hAnsi="Times New Roman" w:cs="Times New Roman"/>
        </w:rPr>
        <w:t xml:space="preserve">. Anosim function with 1000 permutations from vegan package was used to test for difference in beta diversity between groups </w:t>
      </w:r>
      <w:r>
        <w:rPr>
          <w:rFonts w:ascii="Times New Roman" w:hAnsi="Times New Roman" w:cs="Times New Roman"/>
        </w:rPr>
        <w:fldChar w:fldCharType="begin"/>
      </w:r>
      <w:r>
        <w:rPr>
          <w:rFonts w:ascii="Times New Roman" w:hAnsi="Times New Roman" w:cs="Times New Roman"/>
        </w:rPr>
        <w:instrText xml:space="preserve"> ADDIN EN.CITE &lt;EndNote&gt;&lt;Cite&gt;&lt;Author&gt;Shade&lt;/Author&gt;&lt;Year&gt;2008&lt;/Year&gt;&lt;RecNum&gt;59&lt;/RecNum&gt;&lt;DisplayText&gt;(Shade, Jones, and McMahon 2008)&lt;/DisplayText&gt;&lt;record&gt;&lt;rec-number&gt;59&lt;/rec-number&gt;&lt;foreign-keys&gt;&lt;key app="EN" db-id="xwsfvpd9qwezwbetsptp95dizd2ew95pd0w2" timestamp="1739178726"&gt;59&lt;/key&gt;&lt;/foreign-keys&gt;&lt;ref-type name="Journal Article"&gt;17&lt;/ref-type&gt;&lt;contributors&gt;&lt;authors&gt;&lt;author&gt;Shade, A.&lt;/author&gt;&lt;author&gt;Jones, S. E.&lt;/author&gt;&lt;author&gt;McMahon, K. D.&lt;/author&gt;&lt;/authors&gt;&lt;/contributors&gt;&lt;auth-address&gt;Microbiology Doctoral Training Program, University of Wisconsin-Madison, Madison, WI 52706, USA.&lt;/auth-address&gt;&lt;titles&gt;&lt;title&gt;The influence of habitat heterogeneity on freshwater bacterial community composition and dynamics&lt;/title&gt;&lt;secondary-title&gt;Environ Microbiol&lt;/secondary-title&gt;&lt;/titles&gt;&lt;periodical&gt;&lt;full-title&gt;Environ Microbiol&lt;/full-title&gt;&lt;/periodical&gt;&lt;pages&gt;1057-67&lt;/pages&gt;&lt;volume&gt;10&lt;/volume&gt;&lt;number&gt;4&lt;/number&gt;&lt;edition&gt;20080123&lt;/edition&gt;&lt;keywords&gt;&lt;keyword&gt;Bacteria/*classification/*growth &amp;amp; development&lt;/keyword&gt;&lt;keyword&gt;*Ecosystem&lt;/keyword&gt;&lt;keyword&gt;Fresh Water/*microbiology&lt;/keyword&gt;&lt;keyword&gt;Oxygen&lt;/keyword&gt;&lt;keyword&gt;Seasons&lt;/keyword&gt;&lt;keyword&gt;Solubility&lt;/keyword&gt;&lt;keyword&gt;Temperature&lt;/keyword&gt;&lt;keyword&gt;*Water Microbiology&lt;/keyword&gt;&lt;keyword&gt;Wisconsin&lt;/keyword&gt;&lt;/keywords&gt;&lt;dates&gt;&lt;year&gt;2008&lt;/year&gt;&lt;pub-dates&gt;&lt;date&gt;Apr&lt;/date&gt;&lt;/pub-dates&gt;&lt;/dates&gt;&lt;isbn&gt;1462-2920 (Electronic)&amp;#xD;1462-2912 (Linking)&lt;/isbn&gt;&lt;accession-num&gt;18218031&lt;/accession-num&gt;&lt;urls&gt;&lt;related-urls&gt;&lt;url&gt;https://www.ncbi.nlm.nih.gov/pubmed/18218031&lt;/url&gt;&lt;/related-urls&gt;&lt;/urls&gt;&lt;electronic-resource-num&gt;10.1111/j.1462-2920.2007.01527.x&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(Shade, Jones, and McMahon 2008)</w:t>
      </w:r>
      <w:r>
        <w:rPr>
          <w:rFonts w:ascii="Times New Roman" w:hAnsi="Times New Roman" w:cs="Times New Roman"/>
        </w:rPr>
        <w:fldChar w:fldCharType="end"/>
      </w:r>
      <w:r>
        <w:rPr>
          <w:rFonts w:ascii="Times New Roman" w:hAnsi="Times New Roman" w:cs="Times New Roman"/>
        </w:rPr>
        <w:t xml:space="preserve">. Wilcoxon rank-sum test with Benjamini-Hochberg correction for multiple comparisons was used to compare differences in relative abundance between microbiota </w:t>
      </w:r>
      <w:r>
        <w:rPr>
          <w:rFonts w:ascii="Times New Roman" w:hAnsi="Times New Roman" w:cs="Times New Roman"/>
        </w:rPr>
        <w:fldChar w:fldCharType="begin">
          <w:fldData xml:space="preserve">PEVuZE5vdGU+PENpdGU+PEF1dGhvcj5MaTwvQXV0aG9yPjxZZWFyPjIwMjM8L1llYXI+PFJlY051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PEVuZE5vdGU+PENpdGU+PEF1dGhvcj5MaTwvQXV0aG9yPjxZZWFyPjIwMjM8L1llYXI+PFJlY051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(Li et al. 2023)</w:t>
      </w:r>
      <w:r>
        <w:rPr>
          <w:rFonts w:ascii="Times New Roman" w:hAnsi="Times New Roman" w:cs="Times New Roman"/>
        </w:rPr>
        <w:fldChar w:fldCharType="end"/>
      </w:r>
      <w:r>
        <w:rPr>
          <w:rFonts w:ascii="Times New Roman" w:hAnsi="Times New Roman" w:cs="Times New Roman"/>
        </w:rPr>
        <w:t>.</w:t>
      </w:r>
    </w:p>
    <w:p w14:paraId="38AB57F1" w14:textId="77777777" w:rsidR="00967F33" w:rsidRDefault="00967F33" w:rsidP="00967F33">
      <w:pPr>
        <w:pStyle w:val="ListParagraph"/>
        <w:numPr>
          <w:ilvl w:val="1"/>
          <w:numId w:val="3"/>
        </w:numPr>
        <w:spacing w:line="480" w:lineRule="auto"/>
        <w:rPr>
          <w:rFonts w:ascii="Times New Roman" w:hAnsi="Times New Roman" w:cs="Times New Roman"/>
        </w:rPr>
      </w:pPr>
      <w:r>
        <w:rPr>
          <w:rFonts w:ascii="Times New Roman" w:hAnsi="Times New Roman" w:cs="Times New Roman"/>
        </w:rPr>
        <w:t>Culturing of bacterial isolates</w:t>
      </w:r>
    </w:p>
    <w:p w14:paraId="20599697" w14:textId="752B6DBA" w:rsidR="00967F33" w:rsidRDefault="00967F33" w:rsidP="00FA7089">
      <w:pPr>
        <w:spacing w:line="480" w:lineRule="auto"/>
        <w:ind w:firstLine="360"/>
        <w:rPr>
          <w:rFonts w:ascii="Times New Roman" w:hAnsi="Times New Roman" w:cs="Times New Roman"/>
        </w:rPr>
      </w:pPr>
      <w:r>
        <w:rPr>
          <w:rFonts w:ascii="Times New Roman" w:hAnsi="Times New Roman" w:cs="Times New Roman"/>
        </w:rPr>
        <w:t>Faecal samples from 6 piglets</w:t>
      </w:r>
      <w:r w:rsidR="00953AD2">
        <w:rPr>
          <w:rFonts w:ascii="Times New Roman" w:hAnsi="Times New Roman" w:cs="Times New Roman"/>
        </w:rPr>
        <w:t xml:space="preserve"> (3 from high and low copper supplementation)</w:t>
      </w:r>
      <w:r>
        <w:rPr>
          <w:rFonts w:ascii="Times New Roman" w:hAnsi="Times New Roman" w:cs="Times New Roman"/>
        </w:rPr>
        <w:t xml:space="preserve"> and 1 sow were used for isolation of anaerobic bacteria in anaerobic cabinet using pre-reduced reagents following protocol of Browne et al., (2016), with minor changes </w:t>
      </w:r>
      <w:r>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&lt;EndNote&gt;&lt;Cite&gt;&lt;Author&gt;Browne&lt;/Author&gt;&lt;Year&gt;2016&lt;/Year&gt;&lt;RecNum&gt;1&lt;/RecNum&gt;&lt;DisplayText&gt;(Browne et al. 2016)&lt;/DisplayText&gt;&lt;record&gt;&lt;rec-number&gt;1&lt;/rec-number&gt;&lt;foreign-keys&gt;&lt;key app="EN" db-id="xwsfvpd9qwezwbetsptp95dizd2ew95pd0w2" timestamp="1738596124"&gt;1&lt;/key&gt;&lt;/foreign-keys&gt;&lt;ref-type name="Journal Article"&gt;17&lt;/ref-type&gt;&lt;contributors&gt;&lt;authors&gt;&lt;author&gt;Browne, H. P.&lt;/author&gt;&lt;author&gt;Forster, S. C.&lt;/author&gt;&lt;author&gt;Anonye, B. O.&lt;/author&gt;&lt;author&gt;Kumar, N.&lt;/author&gt;&lt;author&gt;Neville, B. A.&lt;/author&gt;&lt;author&gt;Stares, M. D.&lt;/author&gt;&lt;author&gt;Goulding, D.&lt;/author&gt;&lt;author&gt;Lawley, T. D.&lt;/author&gt;&lt;/authors&gt;&lt;/contributors&gt;&lt;auth-address&gt;Wellcome Trust Sanger Inst, Host Microbiota Interact Lab, Hinxton CB10 1SA, England&amp;#xD;Hudson Inst Med Res, Ctr Innate Immun &amp;amp; Infect Dis, Clayton, Vic 3168, Australia&amp;#xD;Monash Univ, Dept Mol &amp;amp; Translat Sci, Clayton, Vic 3800, Australia&amp;#xD;Wellcome Trust Sanger Inst, Microbial Pathogenesis Lab, Hinxton CB10 1SA, England&lt;/auth-address&gt;&lt;titles&gt;&lt;title&gt;Culturing of &amp;apos;unculturable&amp;apos; human microbiota reveals novel taxa and extensive sporulation&lt;/title&gt;&lt;secondary-title&gt;Nature&lt;/secondary-title&gt;&lt;alt-title&gt;Nature&lt;/alt-title&gt;&lt;/titles&gt;&lt;periodical&gt;&lt;full-title&gt;Nature&lt;/full-title&gt;&lt;abbr-1&gt;Nature&lt;/abbr-1&gt;&lt;/periodical&gt;&lt;alt-periodical&gt;&lt;full-title&gt;Nature&lt;/full-title&gt;&lt;abbr-1&gt;Nature&lt;/abbr-1&gt;&lt;/alt-periodical&gt;&lt;pages&gt;543-+&lt;/pages&gt;&lt;volume&gt;533&lt;/volume&gt;&lt;number&gt;7604&lt;/number&gt;&lt;keywords&gt;&lt;keyword&gt;clostridium-difficile&lt;/keyword&gt;&lt;keyword&gt;gen. nov.&lt;/keyword&gt;&lt;keyword&gt;identification&lt;/keyword&gt;&lt;keyword&gt;alignment&lt;/keyword&gt;&lt;keyword&gt;catalog&lt;/keyword&gt;&lt;keyword&gt;genomes&lt;/keyword&gt;&lt;keyword&gt;trees&lt;/keyword&gt;&lt;/keywords&gt;&lt;dates&gt;&lt;year&gt;2016&lt;/year&gt;&lt;pub-dates&gt;&lt;date&gt;May 26&lt;/date&gt;&lt;/pub-dates&gt;&lt;/dates&gt;&lt;isbn&gt;0028-0836&lt;/isbn&gt;&lt;accession-num&gt;WOS:000376443100043&lt;/accession-num&gt;&lt;urls&gt;&lt;related-urls&gt;&lt;url&gt;&amp;lt;Go to ISI&amp;gt;://WOS:000376443100043&lt;/url&gt;&lt;/related-urls&gt;&lt;/urls&gt;&lt;electronic-resource-num&gt;10.1038/nature17645&lt;/electronic-resource-num&gt;&lt;language&gt;English&lt;/language&gt;&lt;/record&gt;&lt;/Cite&gt;&lt;/EndNote&gt;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(Browne et al. 2016)</w:t>
      </w:r>
      <w:r>
        <w:rPr>
          <w:rFonts w:ascii="Times New Roman" w:hAnsi="Times New Roman" w:cs="Times New Roman"/>
        </w:rPr>
        <w:fldChar w:fldCharType="end"/>
      </w:r>
      <w:r>
        <w:rPr>
          <w:rFonts w:ascii="Times New Roman" w:hAnsi="Times New Roman" w:cs="Times New Roman"/>
        </w:rPr>
        <w:t xml:space="preserve">. Frozen faecal samples were diluted in PBS to concentration of 0.1 g/ml of PBS and serially diluted on YCFA agar plates (2x90mm for each dilution) </w:t>
      </w:r>
      <w:r w:rsidRPr="00452A0A">
        <w:rPr>
          <w:rFonts w:ascii="Times New Roman" w:hAnsi="Times New Roman" w:cs="Times New Roman"/>
        </w:rPr>
        <w:t>supplemented with 0.002 g</w:t>
      </w:r>
      <w:r>
        <w:rPr>
          <w:rFonts w:ascii="Times New Roman" w:hAnsi="Times New Roman" w:cs="Times New Roman"/>
        </w:rPr>
        <w:t>/</w:t>
      </w:r>
      <w:r w:rsidRPr="00452A0A">
        <w:rPr>
          <w:rFonts w:ascii="Times New Roman" w:hAnsi="Times New Roman" w:cs="Times New Roman"/>
        </w:rPr>
        <w:t>ml each of glucose, maltose and cellobiose</w:t>
      </w:r>
      <w:r>
        <w:rPr>
          <w:rFonts w:ascii="Times New Roman" w:hAnsi="Times New Roman" w:cs="Times New Roman"/>
        </w:rPr>
        <w:t xml:space="preserve"> or starch. For a subset of samples, 0.1 g of faeces was treated with 70% ethanol for 4 h at room temperature, washed three time with PBS and serial dilutions plated on YCFA agar supplemented with 0.1% sodium taurocholate to isolate ethanol-resistant endospores (spores). 95 colonies were picked for each sample after 72 h from plating in anaerobic cabinet. Each colony was purified by re-streaking and culturing on </w:t>
      </w:r>
      <w:r>
        <w:rPr>
          <w:rFonts w:ascii="Times New Roman" w:hAnsi="Times New Roman" w:cs="Times New Roman"/>
        </w:rPr>
        <w:lastRenderedPageBreak/>
        <w:t>YCFA agar 3 times.  A single colony was then selected from last plate and used for YCFA broth culture and cryo-stocks. If bacteria did not grow in YCFA broth for 1 week, 2-3 YCFA plates were used to spread a single colony and bacteria were harvested from the plates after 3 days with the aid of of 2-mL of YCFA and L-shaped inoculating loop and used for cryo-stocks and genomic DNA isolation. Bacterial cryo-stocks were generated by mixing an equal amount of bacterial culture with 40% glycerol in ddH</w:t>
      </w:r>
      <w:r>
        <w:rPr>
          <w:rFonts w:ascii="Times New Roman" w:hAnsi="Times New Roman" w:cs="Times New Roman"/>
          <w:vertAlign w:val="subscript"/>
        </w:rPr>
        <w:t>2</w:t>
      </w:r>
      <w:r>
        <w:rPr>
          <w:rFonts w:ascii="Times New Roman" w:hAnsi="Times New Roman" w:cs="Times New Roman"/>
        </w:rPr>
        <w:t>O. 750 µl of bacterial culture was used for DNA isolation. Cultures were centrifuged 15,000xg for 5 minutes, washed in PBS and pellets were frozen for at least 24h at -80º</w:t>
      </w:r>
      <w:r>
        <w:rPr>
          <w:rFonts w:ascii="Times New Roman" w:hAnsi="Times New Roman"/>
        </w:rPr>
        <w:t>C</w:t>
      </w:r>
      <w:r>
        <w:rPr>
          <w:rFonts w:ascii="Times New Roman" w:hAnsi="Times New Roman" w:cs="Times New Roman"/>
        </w:rPr>
        <w:t>.</w:t>
      </w:r>
    </w:p>
    <w:p w14:paraId="27F2D0C2" w14:textId="55082566" w:rsidR="00967F33" w:rsidRPr="002F1C36" w:rsidRDefault="00967F33" w:rsidP="00FA7089">
      <w:pPr>
        <w:spacing w:line="480" w:lineRule="auto"/>
        <w:ind w:firstLine="360"/>
        <w:rPr>
          <w:rFonts w:ascii="Times New Roman" w:hAnsi="Times New Roman" w:cs="Times New Roman"/>
        </w:rPr>
      </w:pPr>
      <w:r>
        <w:rPr>
          <w:rFonts w:ascii="Times New Roman" w:hAnsi="Times New Roman" w:cs="Times New Roman"/>
        </w:rPr>
        <w:t>Faecal samples from 28 piglets</w:t>
      </w:r>
      <w:r w:rsidR="00953AD2">
        <w:rPr>
          <w:rFonts w:ascii="Times New Roman" w:hAnsi="Times New Roman" w:cs="Times New Roman"/>
        </w:rPr>
        <w:t xml:space="preserve"> (14 from high and low copper supplementation) </w:t>
      </w:r>
      <w:r>
        <w:rPr>
          <w:rFonts w:ascii="Times New Roman" w:hAnsi="Times New Roman" w:cs="Times New Roman"/>
        </w:rPr>
        <w:t xml:space="preserve"> and 6 sows were used for isolation of </w:t>
      </w:r>
      <w:r>
        <w:rPr>
          <w:rFonts w:ascii="Times New Roman" w:hAnsi="Times New Roman" w:cs="Times New Roman"/>
          <w:i/>
          <w:iCs/>
        </w:rPr>
        <w:t>Enterobacteriaceae</w:t>
      </w:r>
      <w:r>
        <w:rPr>
          <w:rFonts w:ascii="Times New Roman" w:hAnsi="Times New Roman" w:cs="Times New Roman"/>
        </w:rPr>
        <w:t xml:space="preserve"> in aerobic conditions. Frozen faecal samples were diluted in PBS to concentration of 0.1 g/ml of PBS and serially diluted on </w:t>
      </w:r>
      <w:r w:rsidRPr="00E13712">
        <w:rPr>
          <w:rFonts w:ascii="Times New Roman" w:hAnsi="Times New Roman" w:cs="Times New Roman"/>
        </w:rPr>
        <w:t>Eosin-Methylene Blue</w:t>
      </w:r>
      <w:r>
        <w:rPr>
          <w:rFonts w:ascii="Times New Roman" w:hAnsi="Times New Roman" w:cs="Times New Roman"/>
        </w:rPr>
        <w:t xml:space="preserve"> (EMB) agar plates (90 mm, 1 plate per dilution) and incubated at 37℃ for 24 h. Five single colonies were re-streaked onto MacConkey agar and subsequently onto LB agar</w:t>
      </w:r>
      <w:r w:rsidR="000A2F3E">
        <w:rPr>
          <w:rFonts w:ascii="Times New Roman" w:hAnsi="Times New Roman" w:cs="Times New Roman"/>
        </w:rPr>
        <w:t xml:space="preserve"> (10 g Tryptone, 5 g Yeast Extract, 10 g NaCl, 15</w:t>
      </w:r>
      <w:r w:rsidR="00C52AF7">
        <w:rPr>
          <w:rFonts w:ascii="Times New Roman" w:hAnsi="Times New Roman" w:cs="Times New Roman"/>
        </w:rPr>
        <w:t xml:space="preserve"> g</w:t>
      </w:r>
      <w:r w:rsidR="000A2F3E">
        <w:rPr>
          <w:rFonts w:ascii="Times New Roman" w:hAnsi="Times New Roman" w:cs="Times New Roman"/>
        </w:rPr>
        <w:t xml:space="preserve"> agar</w:t>
      </w:r>
      <w:r w:rsidR="00C52AF7">
        <w:rPr>
          <w:rFonts w:ascii="Times New Roman" w:hAnsi="Times New Roman" w:cs="Times New Roman"/>
        </w:rPr>
        <w:t xml:space="preserve"> per litre</w:t>
      </w:r>
      <w:r w:rsidR="000A2F3E">
        <w:rPr>
          <w:rFonts w:ascii="Times New Roman" w:hAnsi="Times New Roman" w:cs="Times New Roman"/>
        </w:rPr>
        <w:t>)</w:t>
      </w:r>
      <w:r>
        <w:rPr>
          <w:rFonts w:ascii="Times New Roman" w:hAnsi="Times New Roman" w:cs="Times New Roman"/>
        </w:rPr>
        <w:t>. Subsequently, each isolate was cultured aerobically O/N in 5-ml LB broth</w:t>
      </w:r>
      <w:r w:rsidR="000A2F3E">
        <w:rPr>
          <w:rFonts w:ascii="Times New Roman" w:hAnsi="Times New Roman" w:cs="Times New Roman"/>
        </w:rPr>
        <w:t xml:space="preserve"> (10 g Tryptone, 5 g Yeast Extract, 10 g NaCl</w:t>
      </w:r>
      <w:r w:rsidR="00C52AF7" w:rsidRPr="00C52AF7">
        <w:rPr>
          <w:rFonts w:ascii="Times New Roman" w:hAnsi="Times New Roman" w:cs="Times New Roman"/>
        </w:rPr>
        <w:t xml:space="preserve"> </w:t>
      </w:r>
      <w:r w:rsidR="00C52AF7">
        <w:rPr>
          <w:rFonts w:ascii="Times New Roman" w:hAnsi="Times New Roman" w:cs="Times New Roman"/>
        </w:rPr>
        <w:t>per litre</w:t>
      </w:r>
      <w:r w:rsidR="000A2F3E">
        <w:rPr>
          <w:rFonts w:ascii="Times New Roman" w:hAnsi="Times New Roman" w:cs="Times New Roman"/>
        </w:rPr>
        <w:t>)</w:t>
      </w:r>
      <w:r>
        <w:rPr>
          <w:rFonts w:ascii="Times New Roman" w:hAnsi="Times New Roman" w:cs="Times New Roman"/>
        </w:rPr>
        <w:t xml:space="preserve"> and O/N cultures were used for DNA isolation and cryostock preparation.</w:t>
      </w:r>
    </w:p>
    <w:p w14:paraId="293F7B45" w14:textId="18C2E3D4" w:rsidR="00967F33" w:rsidRDefault="00967F33" w:rsidP="00FA7089">
      <w:pPr>
        <w:spacing w:line="480" w:lineRule="auto"/>
        <w:ind w:firstLine="360"/>
        <w:rPr>
          <w:rFonts w:ascii="Times New Roman" w:hAnsi="Times New Roman" w:cs="Times New Roman"/>
        </w:rPr>
      </w:pPr>
      <w:r w:rsidRPr="00583A8F">
        <w:rPr>
          <w:rFonts w:ascii="Times New Roman" w:hAnsi="Times New Roman" w:cs="Times New Roman"/>
        </w:rPr>
        <w:t xml:space="preserve">DNA from </w:t>
      </w:r>
      <w:r>
        <w:rPr>
          <w:rFonts w:ascii="Times New Roman" w:hAnsi="Times New Roman" w:cs="Times New Roman"/>
        </w:rPr>
        <w:t xml:space="preserve">bacteria </w:t>
      </w:r>
      <w:r w:rsidRPr="00583A8F">
        <w:rPr>
          <w:rFonts w:ascii="Times New Roman" w:hAnsi="Times New Roman" w:cs="Times New Roman"/>
        </w:rPr>
        <w:t>was isolated with use of Maxwell RSC 48 Instrument and Maxwell RSC PureFood GMO and Authentication kit with slight modifications.</w:t>
      </w:r>
      <w:r>
        <w:rPr>
          <w:rFonts w:ascii="Times New Roman" w:hAnsi="Times New Roman" w:cs="Times New Roman"/>
        </w:rPr>
        <w:t xml:space="preserve"> Frozen bacterial pellets were resuspended in 500 µl of CTAB buffer with chicken lysozyme (30 mg/ml) and incubated at 37º</w:t>
      </w:r>
      <w:r>
        <w:rPr>
          <w:rFonts w:ascii="Times New Roman" w:hAnsi="Times New Roman"/>
        </w:rPr>
        <w:t>C</w:t>
      </w:r>
      <w:r>
        <w:rPr>
          <w:rFonts w:ascii="Times New Roman" w:hAnsi="Times New Roman" w:cs="Times New Roman"/>
        </w:rPr>
        <w:t xml:space="preserve"> for 1h. Next, </w:t>
      </w:r>
      <w:r>
        <w:rPr>
          <w:rFonts w:ascii="Times New Roman" w:hAnsi="Times New Roman"/>
        </w:rPr>
        <w:t xml:space="preserve">30 </w:t>
      </w:r>
      <w:r>
        <w:rPr>
          <w:rFonts w:ascii="Times New Roman" w:hAnsi="Times New Roman" w:cs="Times New Roman"/>
        </w:rPr>
        <w:t xml:space="preserve">µl of Proteinase K and </w:t>
      </w:r>
      <w:r>
        <w:rPr>
          <w:rFonts w:ascii="Times New Roman" w:hAnsi="Times New Roman"/>
        </w:rPr>
        <w:t xml:space="preserve">20 </w:t>
      </w:r>
      <w:r>
        <w:rPr>
          <w:rFonts w:ascii="Times New Roman" w:hAnsi="Times New Roman" w:cs="Times New Roman"/>
        </w:rPr>
        <w:t xml:space="preserve">µl of RNase A were added, samples were vortexed and incubated at </w:t>
      </w:r>
      <w:r>
        <w:rPr>
          <w:rFonts w:ascii="Times New Roman" w:hAnsi="Times New Roman"/>
        </w:rPr>
        <w:t>60</w:t>
      </w:r>
      <w:r>
        <w:rPr>
          <w:rFonts w:ascii="Times New Roman" w:hAnsi="Times New Roman" w:cs="Times New Roman"/>
        </w:rPr>
        <w:t>º</w:t>
      </w:r>
      <w:r>
        <w:rPr>
          <w:rFonts w:ascii="Times New Roman" w:hAnsi="Times New Roman"/>
        </w:rPr>
        <w:t xml:space="preserve">C for at least 1h, aerobically. 300 </w:t>
      </w:r>
      <w:r>
        <w:rPr>
          <w:rFonts w:ascii="Times New Roman" w:hAnsi="Times New Roman" w:cs="Times New Roman"/>
        </w:rPr>
        <w:t xml:space="preserve">µl of the lysates was used for purification with Maxwell RSC 48 Instrument. DNA concentration was measured with Qubit Fluorometer and </w:t>
      </w:r>
      <w:r w:rsidRPr="00817A81">
        <w:rPr>
          <w:rFonts w:ascii="Times New Roman" w:hAnsi="Times New Roman" w:cs="Times New Roman"/>
        </w:rPr>
        <w:t>Qubit™ dsDNA</w:t>
      </w:r>
      <w:r>
        <w:rPr>
          <w:rFonts w:ascii="Times New Roman" w:hAnsi="Times New Roman" w:cs="Times New Roman"/>
        </w:rPr>
        <w:t xml:space="preserve"> BR</w:t>
      </w:r>
      <w:r w:rsidRPr="00817A81">
        <w:rPr>
          <w:rFonts w:ascii="Times New Roman" w:hAnsi="Times New Roman" w:cs="Times New Roman"/>
        </w:rPr>
        <w:t xml:space="preserve"> Quantification Assay Kit</w:t>
      </w:r>
      <w:r>
        <w:rPr>
          <w:rFonts w:ascii="Times New Roman" w:hAnsi="Times New Roman" w:cs="Times New Roman"/>
        </w:rPr>
        <w:t xml:space="preserve">. Library preparation protocol was the same as the one used for metagenomic samples. Sequencing was performed using Novaseq500 or NextSeq2000. Genome assembly and annotation was </w:t>
      </w:r>
      <w:r>
        <w:rPr>
          <w:rFonts w:ascii="Times New Roman" w:hAnsi="Times New Roman" w:cs="Times New Roman"/>
        </w:rPr>
        <w:lastRenderedPageBreak/>
        <w:t xml:space="preserve">performed with shovill pipeline v1.1.0 and Bakta v1.5.0, respectively </w:t>
      </w:r>
      <w:r>
        <w:rPr>
          <w:rFonts w:ascii="Times New Roman" w:hAnsi="Times New Roman" w:cs="Times New Roman"/>
        </w:rPr>
        <w:fldChar w:fldCharType="begin">
          <w:fldData xml:space="preserve">PEVuZE5vdGU+PENpdGU+PEF1dGhvcj5Lb2xlbmRhPC9BdXRob3I+PFllYXI+MjAyMTwvWWVhcj48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</w:fldData>
        </w:fldChar>
      </w:r>
      <w:r w:rsidR="0072208E">
        <w:rPr>
          <w:rFonts w:ascii="Times New Roman" w:hAnsi="Times New Roman" w:cs="Times New Roman"/>
        </w:rPr>
        <w:instrText xml:space="preserve"> ADDIN EN.CITE </w:instrText>
      </w:r>
      <w:r w:rsidR="0072208E">
        <w:rPr>
          <w:rFonts w:ascii="Times New Roman" w:hAnsi="Times New Roman" w:cs="Times New Roman"/>
        </w:rPr>
        <w:fldChar w:fldCharType="begin">
          <w:fldData xml:space="preserve">PEVuZE5vdGU+PENpdGU+PEF1dGhvcj5Lb2xlbmRhPC9BdXRob3I+PFllYXI+MjAyMTwvWWVhcj48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</w:fldData>
        </w:fldChar>
      </w:r>
      <w:r w:rsidR="0072208E">
        <w:rPr>
          <w:rFonts w:ascii="Times New Roman" w:hAnsi="Times New Roman" w:cs="Times New Roman"/>
        </w:rPr>
        <w:instrText xml:space="preserve"> ADDIN EN.CITE.DATA </w:instrText>
      </w:r>
      <w:r w:rsidR="0072208E">
        <w:rPr>
          <w:rFonts w:ascii="Times New Roman" w:hAnsi="Times New Roman" w:cs="Times New Roman"/>
        </w:rPr>
      </w:r>
      <w:r w:rsidR="0072208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2208E">
        <w:rPr>
          <w:rFonts w:ascii="Times New Roman" w:hAnsi="Times New Roman" w:cs="Times New Roman"/>
          <w:noProof/>
        </w:rPr>
        <w:t>(Kolenda, Sidorczuk, et al. 2021; Schwengers et al. 2021)</w:t>
      </w:r>
      <w:r>
        <w:rPr>
          <w:rFonts w:ascii="Times New Roman" w:hAnsi="Times New Roman" w:cs="Times New Roman"/>
        </w:rPr>
        <w:fldChar w:fldCharType="end"/>
      </w:r>
      <w:r>
        <w:rPr>
          <w:rFonts w:ascii="Times New Roman" w:hAnsi="Times New Roman" w:cs="Times New Roman"/>
        </w:rPr>
        <w:t>. Proteins annotated with Bakta as copper homeostasis genes were pooled together and redundant genes were dereplicated with CD-HIT v4.8.1 with parameters “</w:t>
      </w:r>
      <w:r w:rsidRPr="007E1906">
        <w:rPr>
          <w:rFonts w:ascii="Times New Roman" w:hAnsi="Times New Roman" w:cs="Times New Roman"/>
        </w:rPr>
        <w:t>-c 0.8 -s 0.8</w:t>
      </w:r>
      <w:r>
        <w:rPr>
          <w:rFonts w:ascii="Times New Roman" w:hAnsi="Times New Roman" w:cs="Times New Roman"/>
        </w:rPr>
        <w:t xml:space="preserve">” and annotated with InterPro database </w:t>
      </w:r>
      <w:r>
        <w:rPr>
          <w:rFonts w:ascii="Times New Roman" w:hAnsi="Times New Roman" w:cs="Times New Roman"/>
        </w:rPr>
        <w:fldChar w:fldCharType="begin">
          <w:fldData xml:space="preserve">PEVuZE5vdGU+PENpdGU+PEF1dGhvcj5QYXlzYW4tTGFmb3NzZTwvQXV0aG9yPjxZZWFyPjIwMjM8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PEVuZE5vdGU+PENpdGU+PEF1dGhvcj5QYXlzYW4tTGFmb3NzZTwvQXV0aG9yPjxZZWFyPjIwMjM8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(Paysan-Lafosse et al. 2023; Fu et al. 2012)</w:t>
      </w:r>
      <w:r>
        <w:rPr>
          <w:rFonts w:ascii="Times New Roman" w:hAnsi="Times New Roman" w:cs="Times New Roman"/>
        </w:rPr>
        <w:fldChar w:fldCharType="end"/>
      </w:r>
      <w:r>
        <w:rPr>
          <w:rFonts w:ascii="Times New Roman" w:hAnsi="Times New Roman" w:cs="Times New Roman"/>
        </w:rPr>
        <w:t xml:space="preserve">. Proteins with no domains associated with copper/heavy metal homeostasis/resistance were removed and used for blastp query of all bacterial genomes (coverage and identity of 80% and above were considered a positive hit). CheckM v1.2.1 was used for contamination control and GTDB-Tk v2.1.1 with database version 214 was used for species determination </w:t>
      </w:r>
      <w:r>
        <w:rPr>
          <w:rFonts w:ascii="Times New Roman" w:hAnsi="Times New Roman" w:cs="Times New Roman"/>
        </w:rPr>
        <w:fldChar w:fldCharType="begin">
          <w:fldData xml:space="preserve">PEVuZE5vdGU+PENpdGU+PEF1dGhvcj5DaGF1bWVpbDwvQXV0aG9yPjxZZWFyPjIwMTk8L1llYXI+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PEVuZE5vdGU+PENpdGU+PEF1dGhvcj5DaGF1bWVpbDwvQXV0aG9yPjxZZWFyPjIwMTk8L1llYXI+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(Chaumeil et al. 2019; Parks et al. 2015)</w:t>
      </w:r>
      <w:r>
        <w:rPr>
          <w:rFonts w:ascii="Times New Roman" w:hAnsi="Times New Roman" w:cs="Times New Roman"/>
        </w:rPr>
        <w:fldChar w:fldCharType="end"/>
      </w:r>
      <w:r>
        <w:rPr>
          <w:rFonts w:ascii="Times New Roman" w:hAnsi="Times New Roman" w:cs="Times New Roman"/>
        </w:rPr>
        <w:t xml:space="preserve">. Quast v4.6.3 was used for assembly statistics </w:t>
      </w:r>
      <w:r>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&lt;EndNote&gt;&lt;Cite&gt;&lt;Author&gt;Gurevich&lt;/Author&gt;&lt;Year&gt;2013&lt;/Year&gt;&lt;RecNum&gt;8&lt;/RecNum&gt;&lt;DisplayText&gt;(Gurevich et al. 2013)&lt;/DisplayText&gt;&lt;record&gt;&lt;rec-number&gt;8&lt;/rec-number&gt;&lt;foreign-keys&gt;&lt;key app="EN" db-id="xwsfvpd9qwezwbetsptp95dizd2ew95pd0w2" timestamp="1738599613"&gt;8&lt;/key&gt;&lt;/foreign-keys&gt;&lt;ref-type name="Journal Article"&gt;17&lt;/ref-type&gt;&lt;contributors&gt;&lt;authors&gt;&lt;author&gt;Gurevich, A.&lt;/author&gt;&lt;author&gt;Saveliev, V.&lt;/author&gt;&lt;author&gt;Vyahhi, N.&lt;/author&gt;&lt;author&gt;Tesler, G.&lt;/author&gt;&lt;/authors&gt;&lt;/contributors&gt;&lt;auth-address&gt;Algorithmic Biology Laboratory, St. Petersburg Academic University, Russian Academy of Sciences, St. Petersburg, Russia. gurevich@bioinf.spbau.ru&lt;/auth-address&gt;&lt;titles&gt;&lt;title&gt;QUAST: quality assessment tool for genome assemblies&lt;/title&gt;&lt;secondary-title&gt;Bioinformatics&lt;/secondary-title&gt;&lt;/titles&gt;&lt;periodical&gt;&lt;full-title&gt;Bioinformatics&lt;/full-title&gt;&lt;/periodical&gt;&lt;pages&gt;1072-5&lt;/pages&gt;&lt;volume&gt;29&lt;/volume&gt;&lt;number&gt;8&lt;/number&gt;&lt;edition&gt;20130219&lt;/edition&gt;&lt;keywords&gt;&lt;keyword&gt;Algorithms&lt;/keyword&gt;&lt;keyword&gt;Animals&lt;/keyword&gt;&lt;keyword&gt;Chromosome Mapping&lt;/keyword&gt;&lt;keyword&gt;Contig Mapping&lt;/keyword&gt;&lt;keyword&gt;Escherichia coli/genetics&lt;/keyword&gt;&lt;keyword&gt;Genome&lt;/keyword&gt;&lt;keyword&gt;Genomic Structural Variation&lt;/keyword&gt;&lt;keyword&gt;Genomics/*standards&lt;/keyword&gt;&lt;keyword&gt;Humans&lt;/keyword&gt;&lt;keyword&gt;Quality Control&lt;/keyword&gt;&lt;keyword&gt;Sequence Alignment&lt;/keyword&gt;&lt;keyword&gt;Sequence Analysis, DNA/*standards&lt;/keyword&gt;&lt;keyword&gt;*Software&lt;/keyword&gt;&lt;/keywords&gt;&lt;dates&gt;&lt;year&gt;2013&lt;/year&gt;&lt;pub-dates&gt;&lt;date&gt;Apr 15&lt;/date&gt;&lt;/pub-dates&gt;&lt;/dates&gt;&lt;isbn&gt;1367-4811 (Electronic)&amp;#xD;1367-4803 (Print)&amp;#xD;1367-4803 (Linking)&lt;/isbn&gt;&lt;accession-num&gt;23422339&lt;/accession-num&gt;&lt;urls&gt;&lt;related-urls&gt;&lt;url&gt;https://www.ncbi.nlm.nih.gov/pubmed/23422339&lt;/url&gt;&lt;/related-urls&gt;&lt;/urls&gt;&lt;custom2&gt;PMC3624806&lt;/custom2&gt;&lt;electronic-resource-num&gt;10.1093/bioinformatics/btt086&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(Gurevich et al. 2013)</w:t>
      </w:r>
      <w:r>
        <w:rPr>
          <w:rFonts w:ascii="Times New Roman" w:hAnsi="Times New Roman" w:cs="Times New Roman"/>
        </w:rPr>
        <w:fldChar w:fldCharType="end"/>
      </w:r>
      <w:r>
        <w:rPr>
          <w:rFonts w:ascii="Times New Roman" w:hAnsi="Times New Roman" w:cs="Times New Roman"/>
        </w:rPr>
        <w:t xml:space="preserve">. Genomes of bacterial isolates with no species name assigned by GTDB-tk were analysed with TYGS platform </w:t>
      </w:r>
      <w:r>
        <w:rPr>
          <w:rFonts w:ascii="Times New Roman" w:hAnsi="Times New Roman" w:cs="Times New Roman"/>
        </w:rPr>
        <w:fldChar w:fldCharType="begin"/>
      </w:r>
      <w:r>
        <w:rPr>
          <w:rFonts w:ascii="Times New Roman" w:hAnsi="Times New Roman" w:cs="Times New Roman"/>
        </w:rPr>
        <w:instrText xml:space="preserve"> ADDIN EN.CITE &lt;EndNote&gt;&lt;Cite&gt;&lt;Author&gt;Meier-Kolthoff&lt;/Author&gt;&lt;Year&gt;2019&lt;/Year&gt;&lt;RecNum&gt;64&lt;/RecNum&gt;&lt;DisplayText&gt;(Meier-Kolthoff and Goker 2019)&lt;/DisplayText&gt;&lt;record&gt;&lt;rec-number&gt;64&lt;/rec-number&gt;&lt;foreign-keys&gt;&lt;key app="EN" db-id="xwsfvpd9qwezwbetsptp95dizd2ew95pd0w2" timestamp="1739274375"&gt;64&lt;/key&gt;&lt;/foreign-keys&gt;&lt;ref-type name="Journal Article"&gt;17&lt;/ref-type&gt;&lt;contributors&gt;&lt;authors&gt;&lt;author&gt;Meier-Kolthoff, J. P.&lt;/author&gt;&lt;author&gt;Goker, M.&lt;/author&gt;&lt;/authors&gt;&lt;/contributors&gt;&lt;auth-address&gt;Leibniz Institute DSMZ-German Collection of Microorganisms and Cell Cultures, Inhoffenstrasse 7B, 38124, Braunschweig, Germany. jan.meier-kolthoff@dsmz.de.&amp;#xD;Leibniz Institute DSMZ-German Collection of Microorganisms and Cell Cultures, Inhoffenstrasse 7B, 38124, Braunschweig, Germany.&lt;/auth-address&gt;&lt;titles&gt;&lt;title&gt;TYGS is an automated high-throughput platform for state-of-the-art genome-based taxonomy&lt;/title&gt;&lt;secondary-title&gt;Nat Commun&lt;/secondary-title&gt;&lt;/titles&gt;&lt;periodical&gt;&lt;full-title&gt;Nat Commun&lt;/full-title&gt;&lt;/periodical&gt;&lt;pages&gt;2182&lt;/pages&gt;&lt;volume&gt;10&lt;/volume&gt;&lt;number&gt;1&lt;/number&gt;&lt;edition&gt;20190516&lt;/edition&gt;&lt;keywords&gt;&lt;keyword&gt;Archaea/*classification/genetics&lt;/keyword&gt;&lt;keyword&gt;Bacteria/*classification/genetics&lt;/keyword&gt;&lt;keyword&gt;*Databases, Genetic&lt;/keyword&gt;&lt;keyword&gt;Genome, Archaeal/*genetics&lt;/keyword&gt;&lt;keyword&gt;Genome, Bacterial/*genetics&lt;/keyword&gt;&lt;keyword&gt;Genomics/methods&lt;/keyword&gt;&lt;keyword&gt;Phylogeny&lt;/keyword&gt;&lt;/keywords&gt;&lt;dates&gt;&lt;year&gt;2019&lt;/year&gt;&lt;pub-dates&gt;&lt;date&gt;May 16&lt;/date&gt;&lt;/pub-dates&gt;&lt;/dates&gt;&lt;isbn&gt;2041-1723 (Electronic)&amp;#xD;2041-1723 (Linking)&lt;/isbn&gt;&lt;accession-num&gt;31097708&lt;/accession-num&gt;&lt;urls&gt;&lt;related-urls&gt;&lt;url&gt;https://www.ncbi.nlm.nih.gov/pubmed/31097708&lt;/url&gt;&lt;/related-urls&gt;&lt;/urls&gt;&lt;custom1&gt;The authors declare no competing interests.&lt;/custom1&gt;&lt;custom2&gt;PMC6522516&lt;/custom2&gt;&lt;electronic-resource-num&gt;10.1038/s41467-019-10210-3&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(Meier-Kolthoff and Goker 2019)</w:t>
      </w:r>
      <w:r>
        <w:rPr>
          <w:rFonts w:ascii="Times New Roman" w:hAnsi="Times New Roman" w:cs="Times New Roman"/>
        </w:rPr>
        <w:fldChar w:fldCharType="end"/>
      </w:r>
      <w:r>
        <w:rPr>
          <w:rFonts w:ascii="Times New Roman" w:hAnsi="Times New Roman" w:cs="Times New Roman"/>
        </w:rPr>
        <w:t xml:space="preserve">. Comparison of cultured microbiota with species present in metagenomic samples was done with dataset generated during this study, dataset of 295 pig metagenomic samples from France, Denmark and China and all pig dataset analysed with </w:t>
      </w:r>
      <w:bookmarkStart w:id="5" w:name="_Hlk190162870"/>
      <w:r w:rsidRPr="00397A1B">
        <w:rPr>
          <w:rFonts w:ascii="Times New Roman" w:hAnsi="Times New Roman" w:cs="Times New Roman"/>
        </w:rPr>
        <w:t xml:space="preserve">Pig Gut v1.0 </w:t>
      </w:r>
      <w:r>
        <w:rPr>
          <w:rFonts w:ascii="Times New Roman" w:hAnsi="Times New Roman" w:cs="Times New Roman"/>
        </w:rPr>
        <w:t xml:space="preserve">MGnify Genome database </w:t>
      </w:r>
      <w:bookmarkEnd w:id="5"/>
      <w:r>
        <w:rPr>
          <w:rFonts w:ascii="Times New Roman" w:hAnsi="Times New Roman" w:cs="Times New Roman"/>
        </w:rPr>
        <w:t xml:space="preserve">accessed on 21.02.2024 </w:t>
      </w:r>
      <w:r>
        <w:rPr>
          <w:rFonts w:ascii="Times New Roman" w:hAnsi="Times New Roman" w:cs="Times New Roman"/>
        </w:rPr>
        <w:fldChar w:fldCharType="begin">
          <w:fldData xml:space="preserve">PEVuZE5vdGU+PENpdGU+PEF1dGhvcj5YaWFvPC9BdXRob3I+PFllYXI+MjAxNjwvWWVhcj48UmVj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cG9ydGVkIGluIHRoaXMgcGFwZXIuPC9jdXN0b20xPjxjdXN0b20yPlBNQzEwMzE4MDk3PC9jdXN0
b20yPjxlbGVjdHJvbmljLXJlc291cmNlLW51bT4xMC4xMDE2L2ouam1iLjIwMjMuMTY4MDE2PC9l
bGVjdHJvbmljLXJlc291cmNlLW51bT48cmVtb3RlLWRhdGFiYXNlLW5hbWU+TWVkbGluZTwvcmVt
b3RlLWRhdGFiYXNlLW5hbWU+PHJlbW90ZS1kYXRhYmFzZS1wcm92aWRlcj5OTE08L3JlbW90ZS1k
YXRhYmFzZS1wcm92aWRlcj48L3JlY29yZD48L0NpdGU+PC9FbmROb3RlPgB=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PEVuZE5vdGU+PENpdGU+PEF1dGhvcj5YaWFvPC9BdXRob3I+PFllYXI+MjAxNjwvWWVhcj48UmVj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cG9ydGVkIGluIHRoaXMgcGFwZXIuPC9jdXN0b20xPjxjdXN0b20yPlBNQzEwMzE4MDk3PC9jdXN0
b20yPjxlbGVjdHJvbmljLXJlc291cmNlLW51bT4xMC4xMDE2L2ouam1iLjIwMjMuMTY4MDE2PC9l
bGVjdHJvbmljLXJlc291cmNlLW51bT48cmVtb3RlLWRhdGFiYXNlLW5hbWU+TWVkbGluZTwvcmVt
b3RlLWRhdGFiYXNlLW5hbWU+PHJlbW90ZS1kYXRhYmFzZS1wcm92aWRlcj5OTE08L3JlbW90ZS1k
YXRhYmFzZS1wcm92aWRlcj48L3JlY29yZD48L0NpdGU+PC9FbmROb3RlPgB=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(Xiao et al. 2016; Gurbich et al. 2023)</w:t>
      </w:r>
      <w:r>
        <w:rPr>
          <w:rFonts w:ascii="Times New Roman" w:hAnsi="Times New Roman" w:cs="Times New Roman"/>
        </w:rPr>
        <w:fldChar w:fldCharType="end"/>
      </w:r>
      <w:r>
        <w:rPr>
          <w:rFonts w:ascii="Times New Roman" w:hAnsi="Times New Roman" w:cs="Times New Roman"/>
        </w:rPr>
        <w:t xml:space="preserve">. All shotgun metagenomic data was additionally analysed with metaphlan v.4.1.1 and </w:t>
      </w:r>
      <w:bookmarkStart w:id="6" w:name="_Hlk190162219"/>
      <w:r>
        <w:rPr>
          <w:rFonts w:ascii="Times New Roman" w:hAnsi="Times New Roman" w:cs="Times New Roman"/>
        </w:rPr>
        <w:t xml:space="preserve">database </w:t>
      </w:r>
      <w:r w:rsidRPr="00BF0D53">
        <w:rPr>
          <w:rFonts w:ascii="Times New Roman" w:hAnsi="Times New Roman" w:cs="Times New Roman"/>
        </w:rPr>
        <w:t>mpa_vJun23_CHOCOPhlAnSGB_202403</w:t>
      </w:r>
      <w:r>
        <w:rPr>
          <w:rFonts w:ascii="Times New Roman" w:hAnsi="Times New Roman" w:cs="Times New Roman"/>
        </w:rPr>
        <w:t xml:space="preserve"> </w:t>
      </w:r>
      <w:bookmarkEnd w:id="6"/>
      <w:r>
        <w:rPr>
          <w:rFonts w:ascii="Times New Roman" w:hAnsi="Times New Roman" w:cs="Times New Roman"/>
        </w:rPr>
        <w:fldChar w:fldCharType="begin">
          <w:fldData xml:space="preserve">PEVuZE5vdGU+PENpdGU+PEF1dGhvcj5NYW5naGk8L0F1dGhvcj48WWVhcj4yMDIzPC9ZZWFyPjxS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PEVuZE5vdGU+PENpdGU+PEF1dGhvcj5NYW5naGk8L0F1dGhvcj48WWVhcj4yMDIzPC9ZZWFyPjxS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(Manghi et al. 2023)</w:t>
      </w:r>
      <w:r>
        <w:rPr>
          <w:rFonts w:ascii="Times New Roman" w:hAnsi="Times New Roman" w:cs="Times New Roman"/>
        </w:rPr>
        <w:fldChar w:fldCharType="end"/>
      </w:r>
      <w:r>
        <w:rPr>
          <w:rFonts w:ascii="Times New Roman" w:hAnsi="Times New Roman" w:cs="Times New Roman"/>
        </w:rPr>
        <w:t>.</w:t>
      </w:r>
    </w:p>
    <w:p w14:paraId="0368C2EA" w14:textId="77777777" w:rsidR="00967F33" w:rsidRPr="00963CA3" w:rsidRDefault="00967F33" w:rsidP="00967F33">
      <w:pPr>
        <w:pStyle w:val="ListParagraph"/>
        <w:numPr>
          <w:ilvl w:val="1"/>
          <w:numId w:val="3"/>
        </w:numPr>
        <w:spacing w:line="480" w:lineRule="auto"/>
        <w:jc w:val="both"/>
        <w:rPr>
          <w:rFonts w:ascii="Times New Roman" w:hAnsi="Times New Roman" w:cs="Times New Roman"/>
        </w:rPr>
      </w:pPr>
      <w:r>
        <w:rPr>
          <w:rFonts w:ascii="Times New Roman" w:hAnsi="Times New Roman" w:cs="Times New Roman"/>
          <w:i/>
          <w:iCs/>
        </w:rPr>
        <w:t xml:space="preserve">Escherichia </w:t>
      </w:r>
      <w:r>
        <w:rPr>
          <w:rFonts w:ascii="Times New Roman" w:hAnsi="Times New Roman" w:cs="Times New Roman"/>
        </w:rPr>
        <w:t>genomics</w:t>
      </w:r>
    </w:p>
    <w:p w14:paraId="650A2B00" w14:textId="031BDFF6" w:rsidR="00967F33" w:rsidRPr="00963CA3" w:rsidRDefault="00967F33" w:rsidP="00FA7089">
      <w:pPr>
        <w:spacing w:line="480" w:lineRule="auto"/>
        <w:ind w:firstLine="360"/>
        <w:rPr>
          <w:rFonts w:ascii="Times New Roman" w:hAnsi="Times New Roman" w:cs="Times New Roman"/>
        </w:rPr>
      </w:pPr>
      <w:r>
        <w:rPr>
          <w:rFonts w:ascii="Times New Roman" w:hAnsi="Times New Roman" w:cs="Times New Roman"/>
        </w:rPr>
        <w:t xml:space="preserve">ClermonTyping was utilized for strain phylotyping </w:t>
      </w:r>
      <w:r>
        <w:rPr>
          <w:rFonts w:ascii="Times New Roman" w:hAnsi="Times New Roman" w:cs="Times New Roman"/>
        </w:rPr>
        <w:fldChar w:fldCharType="begin">
          <w:fldData xml:space="preserve">PEVuZE5vdGU+PENpdGU+PEF1dGhvcj5CZWdoYWluPC9BdXRob3I+PFllYXI+MjAxODwvWWVhcj48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PEVuZE5vdGU+PENpdGU+PEF1dGhvcj5CZWdoYWluPC9BdXRob3I+PFllYXI+MjAxODwvWWVhcj48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(Beghain et al. 2018)</w:t>
      </w:r>
      <w:r>
        <w:rPr>
          <w:rFonts w:ascii="Times New Roman" w:hAnsi="Times New Roman" w:cs="Times New Roman"/>
        </w:rPr>
        <w:fldChar w:fldCharType="end"/>
      </w:r>
      <w:r>
        <w:rPr>
          <w:rFonts w:ascii="Times New Roman" w:hAnsi="Times New Roman" w:cs="Times New Roman"/>
        </w:rPr>
        <w:t>. Abricate with custom database containing</w:t>
      </w:r>
      <w:r w:rsidR="00AD10EE">
        <w:rPr>
          <w:rFonts w:ascii="Times New Roman" w:hAnsi="Times New Roman" w:cs="Times New Roman"/>
        </w:rPr>
        <w:t>: 1)</w:t>
      </w:r>
      <w:r>
        <w:rPr>
          <w:rFonts w:ascii="Times New Roman" w:hAnsi="Times New Roman" w:cs="Times New Roman"/>
        </w:rPr>
        <w:t xml:space="preserve"> SGI-4 coding sequences (CDSs)</w:t>
      </w:r>
      <w:r w:rsidR="00AD10EE">
        <w:rPr>
          <w:rFonts w:ascii="Times New Roman" w:hAnsi="Times New Roman" w:cs="Times New Roman"/>
        </w:rPr>
        <w:t>; 2)</w:t>
      </w:r>
      <w:r>
        <w:rPr>
          <w:rFonts w:ascii="Times New Roman" w:hAnsi="Times New Roman" w:cs="Times New Roman"/>
        </w:rPr>
        <w:t xml:space="preserve"> </w:t>
      </w:r>
      <w:r>
        <w:rPr>
          <w:rFonts w:ascii="Times New Roman" w:hAnsi="Times New Roman" w:cs="Times New Roman"/>
          <w:i/>
          <w:iCs/>
        </w:rPr>
        <w:t xml:space="preserve">E. coli </w:t>
      </w:r>
      <w:r>
        <w:rPr>
          <w:rFonts w:ascii="Times New Roman" w:hAnsi="Times New Roman" w:cs="Times New Roman"/>
        </w:rPr>
        <w:t>copper homeostasis genes</w:t>
      </w:r>
      <w:r w:rsidR="00AD10EE">
        <w:rPr>
          <w:rFonts w:ascii="Times New Roman" w:hAnsi="Times New Roman" w:cs="Times New Roman"/>
        </w:rPr>
        <w:t xml:space="preserve"> or 3) genes encoding aerobactin and yersiniabactin</w:t>
      </w:r>
      <w:r>
        <w:rPr>
          <w:rFonts w:ascii="Times New Roman" w:hAnsi="Times New Roman" w:cs="Times New Roman"/>
        </w:rPr>
        <w:t xml:space="preserve"> was used to determine presence of </w:t>
      </w:r>
      <w:r w:rsidR="00592A1D">
        <w:rPr>
          <w:rFonts w:ascii="Times New Roman" w:hAnsi="Times New Roman" w:cs="Times New Roman"/>
        </w:rPr>
        <w:t>these</w:t>
      </w:r>
      <w:r>
        <w:rPr>
          <w:rFonts w:ascii="Times New Roman" w:hAnsi="Times New Roman" w:cs="Times New Roman"/>
        </w:rPr>
        <w:t xml:space="preserve"> genes in </w:t>
      </w:r>
      <w:r>
        <w:rPr>
          <w:rFonts w:ascii="Times New Roman" w:hAnsi="Times New Roman" w:cs="Times New Roman"/>
          <w:i/>
          <w:iCs/>
        </w:rPr>
        <w:t xml:space="preserve">E. coli </w:t>
      </w:r>
      <w:r>
        <w:rPr>
          <w:rFonts w:ascii="Times New Roman" w:hAnsi="Times New Roman" w:cs="Times New Roman"/>
        </w:rPr>
        <w:t xml:space="preserve">assemblies isolated from pigs </w:t>
      </w:r>
      <w:r>
        <w:rPr>
          <w:rFonts w:ascii="Times New Roman" w:hAnsi="Times New Roman" w:cs="Times New Roman"/>
        </w:rPr>
        <w:fldChar w:fldCharType="begin">
          <w:fldData xml:space="preserve">PEVuZE5vdGU+PENpdGU+PEF1dGhvcj5TaWRvcmN6dWs8L0F1dGhvcj48WWVhcj4yMDIzPC9ZZWFy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PEVuZE5vdGU+PENpdGU+PEF1dGhvcj5TaWRvcmN6dWs8L0F1dGhvcj48WWVhcj4yMDIzPC9ZZWFy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(Sidorczuk et al. 2023)</w:t>
      </w:r>
      <w:r>
        <w:rPr>
          <w:rFonts w:ascii="Times New Roman" w:hAnsi="Times New Roman" w:cs="Times New Roman"/>
        </w:rPr>
        <w:fldChar w:fldCharType="end"/>
      </w:r>
      <w:r>
        <w:rPr>
          <w:rFonts w:ascii="Times New Roman" w:hAnsi="Times New Roman" w:cs="Times New Roman"/>
        </w:rPr>
        <w:t xml:space="preserve">. Snippy v4.6.0 was used for reference-based phylogeny and </w:t>
      </w:r>
      <w:r>
        <w:rPr>
          <w:rFonts w:ascii="Times New Roman" w:hAnsi="Times New Roman" w:cs="Times New Roman"/>
          <w:i/>
          <w:iCs/>
        </w:rPr>
        <w:t>E. coli</w:t>
      </w:r>
      <w:r>
        <w:rPr>
          <w:rFonts w:ascii="Times New Roman" w:hAnsi="Times New Roman" w:cs="Times New Roman"/>
        </w:rPr>
        <w:t xml:space="preserve"> MG1655 (</w:t>
      </w:r>
      <w:r w:rsidRPr="0088649F">
        <w:rPr>
          <w:rFonts w:ascii="Times New Roman" w:hAnsi="Times New Roman" w:cs="Times New Roman"/>
        </w:rPr>
        <w:t>NC_000913.3</w:t>
      </w:r>
      <w:r>
        <w:rPr>
          <w:rFonts w:ascii="Times New Roman" w:hAnsi="Times New Roman" w:cs="Times New Roman"/>
        </w:rPr>
        <w:t xml:space="preserve">) was used as reference for mapping and SNP-calling </w:t>
      </w:r>
      <w:r>
        <w:rPr>
          <w:rFonts w:ascii="Times New Roman" w:hAnsi="Times New Roman" w:cs="Times New Roman"/>
        </w:rPr>
        <w:fldChar w:fldCharType="begin"/>
      </w:r>
      <w:r w:rsidR="0072208E">
        <w:rPr>
          <w:rFonts w:ascii="Times New Roman" w:hAnsi="Times New Roman" w:cs="Times New Roman"/>
        </w:rPr>
        <w:instrText xml:space="preserve"> ADDIN EN.CITE &lt;EndNote&gt;&lt;Cite&gt;&lt;Author&gt;Seeman&lt;/Author&gt;&lt;Year&gt;2020&lt;/Year&gt;&lt;RecNum&gt;20&lt;/RecNum&gt;&lt;DisplayText&gt;(Seeman 2020)&lt;/DisplayText&gt;&lt;record&gt;&lt;rec-number&gt;20&lt;/rec-number&gt;&lt;foreign-keys&gt;&lt;key app="EN" db-id="xwsfvpd9qwezwbetsptp95dizd2ew95pd0w2" timestamp="1738674735"&gt;20&lt;/key&gt;&lt;/foreign-keys&gt;&lt;ref-type name="Computer Program"&gt;9&lt;/ref-type&gt;&lt;contributors&gt;&lt;authors&gt;&lt;author&gt;&lt;style face="normal" font="default" size="100%"&gt;Seeman, T&lt;/style&gt;&lt;style face="normal" font="default" charset="238" size="100%"&gt;.&lt;/style&gt;&lt;/author&gt;&lt;/authors&gt;&lt;/contributors&gt;&lt;titles&gt;&lt;title&gt;snippy&lt;/title&gt;&lt;/titles&gt;&lt;dates&gt;&lt;year&gt;2020&lt;/year&gt;&lt;/dates&gt;&lt;urls&gt;&lt;related-urls&gt;&lt;url&gt;https://github.com/tseemann/snippy&lt;/url&gt;&lt;/related-urls&gt;&lt;/urls&gt;&lt;/record&gt;&lt;/Cite&gt;&lt;/EndNote&gt;</w:instrText>
      </w:r>
      <w:r>
        <w:rPr>
          <w:rFonts w:ascii="Times New Roman" w:hAnsi="Times New Roman" w:cs="Times New Roman"/>
        </w:rPr>
        <w:fldChar w:fldCharType="separate"/>
      </w:r>
      <w:r w:rsidR="008B54FF">
        <w:rPr>
          <w:rFonts w:ascii="Times New Roman" w:hAnsi="Times New Roman" w:cs="Times New Roman"/>
          <w:noProof/>
        </w:rPr>
        <w:t>(Seeman 2020)</w:t>
      </w:r>
      <w:r>
        <w:rPr>
          <w:rFonts w:ascii="Times New Roman" w:hAnsi="Times New Roman" w:cs="Times New Roman"/>
        </w:rPr>
        <w:fldChar w:fldCharType="end"/>
      </w:r>
      <w:r>
        <w:rPr>
          <w:rFonts w:ascii="Times New Roman" w:hAnsi="Times New Roman" w:cs="Times New Roman"/>
        </w:rPr>
        <w:t xml:space="preserve">. RAxML-NG v1.1 with </w:t>
      </w:r>
      <w:r w:rsidRPr="00BF3CB2">
        <w:rPr>
          <w:rFonts w:ascii="Times New Roman" w:hAnsi="Times New Roman" w:cs="Times New Roman"/>
        </w:rPr>
        <w:t>GTR+G</w:t>
      </w:r>
      <w:r>
        <w:rPr>
          <w:rFonts w:ascii="Times New Roman" w:hAnsi="Times New Roman" w:cs="Times New Roman"/>
        </w:rPr>
        <w:t xml:space="preserve"> model and 1000 bootstrap replicates was used for phylogenetic tree calculation </w:t>
      </w:r>
      <w:r>
        <w:rPr>
          <w:rFonts w:ascii="Times New Roman" w:hAnsi="Times New Roman" w:cs="Times New Roman"/>
        </w:rPr>
        <w:lastRenderedPageBreak/>
        <w:fldChar w:fldCharType="begin"/>
      </w:r>
      <w:r w:rsidR="008B54FF">
        <w:rPr>
          <w:rFonts w:ascii="Times New Roman" w:hAnsi="Times New Roman" w:cs="Times New Roman"/>
        </w:rPr>
        <w:instrText xml:space="preserve"> ADDIN EN.CITE &lt;EndNote&gt;&lt;Cite&gt;&lt;Author&gt;Kozlov&lt;/Author&gt;&lt;Year&gt;2019&lt;/Year&gt;&lt;RecNum&gt;24&lt;/RecNum&gt;&lt;DisplayText&gt;(Kozlov et al. 2019)&lt;/DisplayText&gt;&lt;record&gt;&lt;rec-number&gt;24&lt;/rec-number&gt;&lt;foreign-keys&gt;&lt;key app="EN" db-id="xwsfvpd9qwezwbetsptp95dizd2ew95pd0w2" timestamp="1738675444"&gt;24&lt;/key&gt;&lt;/foreign-keys&gt;&lt;ref-type name="Journal Article"&gt;17&lt;/ref-type&gt;&lt;contributors&gt;&lt;authors&gt;&lt;author&gt;Kozlov, A. M.&lt;/author&gt;&lt;author&gt;Darriba, D.&lt;/author&gt;&lt;author&gt;Flouri, T.&lt;/author&gt;&lt;author&gt;Morel, B.&lt;/author&gt;&lt;author&gt;Stamatakis, A.&lt;/author&gt;&lt;/authors&gt;&lt;/contributors&gt;&lt;auth-address&gt;Computational Molecular Evolution Group, Heidelberg Institute for Theoretical Studies, Heidelberg, Germany.&amp;#xD;Institute of Theoretical Informatics, Karlsruhe Institute of Technology, Karlsruhe, Germany.&lt;/auth-address&gt;&lt;titles&gt;&lt;title&gt;RAxML-NG: a fast, scalable and user-friendly tool for maximum likelihood phylogenetic inference&lt;/title&gt;&lt;secondary-title&gt;Bioinformatics&lt;/secondary-title&gt;&lt;/titles&gt;&lt;periodical&gt;&lt;full-title&gt;Bioinformatics&lt;/full-title&gt;&lt;/periodical&gt;&lt;pages&gt;4453-4455&lt;/pages&gt;&lt;volume&gt;35&lt;/volume&gt;&lt;number&gt;21&lt;/number&gt;&lt;keywords&gt;&lt;keyword&gt;*Algorithms&lt;/keyword&gt;&lt;keyword&gt;Likelihood Functions&lt;/keyword&gt;&lt;keyword&gt;*Phylogeny&lt;/keyword&gt;&lt;keyword&gt;*Software&lt;/keyword&gt;&lt;/keywords&gt;&lt;dates&gt;&lt;year&gt;2019&lt;/year&gt;&lt;pub-dates&gt;&lt;date&gt;Nov 1&lt;/date&gt;&lt;/pub-dates&gt;&lt;/dates&gt;&lt;isbn&gt;1367-4811 (Electronic)&amp;#xD;1367-4803 (Print)&amp;#xD;1367-4803 (Linking)&lt;/isbn&gt;&lt;accession-num&gt;31070718&lt;/accession-num&gt;&lt;urls&gt;&lt;related-urls&gt;&lt;url&gt;https://www.ncbi.nlm.nih.gov/pubmed/31070718&lt;/url&gt;&lt;/related-urls&gt;&lt;/urls&gt;&lt;custom2&gt;PMC6821337&lt;/custom2&gt;&lt;electronic-resource-num&gt;10.1093/bioinformatics/btz305&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(Kozlov et al. 2019)</w:t>
      </w:r>
      <w:r>
        <w:rPr>
          <w:rFonts w:ascii="Times New Roman" w:hAnsi="Times New Roman" w:cs="Times New Roman"/>
        </w:rPr>
        <w:fldChar w:fldCharType="end"/>
      </w:r>
      <w:r>
        <w:rPr>
          <w:rFonts w:ascii="Times New Roman" w:hAnsi="Times New Roman" w:cs="Times New Roman"/>
        </w:rPr>
        <w:t xml:space="preserve">. R packages ggtree and ggtreeExtra have been utilized for phylogenetic tree annotation </w:t>
      </w:r>
      <w:r>
        <w:rPr>
          <w:rFonts w:ascii="Times New Roman" w:hAnsi="Times New Roman" w:cs="Times New Roman"/>
        </w:rPr>
        <w:fldChar w:fldCharType="begin">
          <w:fldData xml:space="preserve">PEVuZE5vdGU+PENpdGU+PEF1dGhvcj5ZdTwvQXV0aG9yPjxZZWFyPjIwMTc8L1llYXI+PFJlY051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==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PEVuZE5vdGU+PENpdGU+PEF1dGhvcj5ZdTwvQXV0aG9yPjxZZWFyPjIwMTc8L1llYXI+PFJlY051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==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(Yu et al. 2017; Xu et al. 2021)</w:t>
      </w:r>
      <w:r>
        <w:rPr>
          <w:rFonts w:ascii="Times New Roman" w:hAnsi="Times New Roman" w:cs="Times New Roman"/>
        </w:rPr>
        <w:fldChar w:fldCharType="end"/>
      </w:r>
      <w:r>
        <w:rPr>
          <w:rFonts w:ascii="Times New Roman" w:hAnsi="Times New Roman" w:cs="Times New Roman"/>
        </w:rPr>
        <w:t xml:space="preserve">. BLAST version 2.12 was used for </w:t>
      </w:r>
      <w:r w:rsidRPr="00BF3CB2">
        <w:rPr>
          <w:rFonts w:ascii="Times New Roman" w:hAnsi="Times New Roman" w:cs="Times New Roman"/>
          <w:i/>
          <w:iCs/>
        </w:rPr>
        <w:t>sil</w:t>
      </w:r>
      <w:r>
        <w:rPr>
          <w:rFonts w:ascii="Times New Roman" w:hAnsi="Times New Roman" w:cs="Times New Roman"/>
        </w:rPr>
        <w:t xml:space="preserve"> or </w:t>
      </w:r>
      <w:r w:rsidRPr="00BF3CB2">
        <w:rPr>
          <w:rFonts w:ascii="Times New Roman" w:hAnsi="Times New Roman" w:cs="Times New Roman"/>
          <w:i/>
          <w:iCs/>
        </w:rPr>
        <w:t>pco</w:t>
      </w:r>
      <w:r>
        <w:rPr>
          <w:rFonts w:ascii="Times New Roman" w:hAnsi="Times New Roman" w:cs="Times New Roman"/>
          <w:i/>
          <w:iCs/>
        </w:rPr>
        <w:t xml:space="preserve"> </w:t>
      </w:r>
      <w:r>
        <w:rPr>
          <w:rFonts w:ascii="Times New Roman" w:hAnsi="Times New Roman" w:cs="Times New Roman"/>
        </w:rPr>
        <w:t xml:space="preserve">cluster extraction from </w:t>
      </w:r>
      <w:r>
        <w:rPr>
          <w:rFonts w:ascii="Times New Roman" w:hAnsi="Times New Roman" w:cs="Times New Roman"/>
          <w:i/>
          <w:iCs/>
        </w:rPr>
        <w:t xml:space="preserve">E. coli </w:t>
      </w:r>
      <w:r>
        <w:rPr>
          <w:rFonts w:ascii="Times New Roman" w:hAnsi="Times New Roman" w:cs="Times New Roman"/>
        </w:rPr>
        <w:t xml:space="preserve">genomes </w:t>
      </w:r>
      <w:r>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&lt;EndNote&gt;&lt;Cite&gt;&lt;Author&gt;Altschul&lt;/Author&gt;&lt;Year&gt;1990&lt;/Year&gt;&lt;RecNum&gt;23&lt;/RecNum&gt;&lt;DisplayText&gt;(Altschul et al. 1990)&lt;/DisplayText&gt;&lt;record&gt;&lt;rec-number&gt;23&lt;/rec-number&gt;&lt;foreign-keys&gt;&lt;key app="EN" db-id="xwsfvpd9qwezwbetsptp95dizd2ew95pd0w2" timestamp="1738675332"&gt;23&lt;/key&gt;&lt;/foreign-keys&gt;&lt;ref-type name="Journal Article"&gt;17&lt;/ref-type&gt;&lt;contributors&gt;&lt;authors&gt;&lt;author&gt;Altschul, S. F.&lt;/author&gt;&lt;author&gt;Gish, W.&lt;/author&gt;&lt;author&gt;Miller, W.&lt;/author&gt;&lt;author&gt;Myers, E. W.&lt;/author&gt;&lt;author&gt;Lipman, D. J.&lt;/author&gt;&lt;/authors&gt;&lt;/contributors&gt;&lt;auth-address&gt;National Center for Biotechnology Information, National Library of Medicine, National Institutes of Health, Bethesda, MD 20894.&lt;/auth-address&gt;&lt;titles&gt;&lt;title&gt;Basic local alignment search tool&lt;/title&gt;&lt;secondary-title&gt;J Mol Biol&lt;/secondary-title&gt;&lt;/titles&gt;&lt;periodical&gt;&lt;full-title&gt;J Mol Biol&lt;/full-title&gt;&lt;/periodical&gt;&lt;pages&gt;403-10&lt;/pages&gt;&lt;volume&gt;215&lt;/volume&gt;&lt;number&gt;3&lt;/number&gt;&lt;keywords&gt;&lt;keyword&gt;Algorithms&lt;/keyword&gt;&lt;keyword&gt;Amino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 5&lt;/date&gt;&lt;/pub-dates&gt;&lt;/dates&gt;&lt;isbn&gt;0022-2836 (Print)&amp;#xD;0022-2836 (Linking)&lt;/isbn&gt;&lt;accession-num&gt;2231712&lt;/accession-num&gt;&lt;urls&gt;&lt;related-urls&gt;&lt;url&gt;https://www.ncbi.nlm.nih.gov/pubmed/2231712&lt;/url&gt;&lt;/related-urls&gt;&lt;/urls&gt;&lt;electronic-resource-num&gt;10.1016/S0022-2836(05)80360-2&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(Altschul et al. 1990)</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iCs/>
        </w:rPr>
        <w:t xml:space="preserve">Sil </w:t>
      </w:r>
      <w:r>
        <w:rPr>
          <w:rFonts w:ascii="Times New Roman" w:hAnsi="Times New Roman" w:cs="Times New Roman"/>
        </w:rPr>
        <w:t xml:space="preserve">or </w:t>
      </w:r>
      <w:r>
        <w:rPr>
          <w:rFonts w:ascii="Times New Roman" w:hAnsi="Times New Roman" w:cs="Times New Roman"/>
          <w:i/>
          <w:iCs/>
        </w:rPr>
        <w:t xml:space="preserve">pco </w:t>
      </w:r>
      <w:r>
        <w:rPr>
          <w:rFonts w:ascii="Times New Roman" w:hAnsi="Times New Roman" w:cs="Times New Roman"/>
        </w:rPr>
        <w:t xml:space="preserve">gene clusters were aligned with Clustal Omega and tree was generated with RAxML-NG </w:t>
      </w:r>
      <w:r>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&lt;EndNote&gt;&lt;Cite&gt;&lt;Author&gt;Sievers&lt;/Author&gt;&lt;Year&gt;2014&lt;/Year&gt;&lt;RecNum&gt;25&lt;/RecNum&gt;&lt;DisplayText&gt;(Sievers and Higgins 2014)&lt;/DisplayText&gt;&lt;record&gt;&lt;rec-number&gt;25&lt;/rec-number&gt;&lt;foreign-keys&gt;&lt;key app="EN" db-id="xwsfvpd9qwezwbetsptp95dizd2ew95pd0w2" timestamp="1738675626"&gt;25&lt;/key&gt;&lt;/foreign-keys&gt;&lt;ref-type name="Journal Article"&gt;17&lt;/ref-type&gt;&lt;contributors&gt;&lt;authors&gt;&lt;author&gt;Sievers, F.&lt;/author&gt;&lt;author&gt;Higgins, D. G.&lt;/author&gt;&lt;/authors&gt;&lt;/contributors&gt;&lt;auth-address&gt;Conway Institute, University College Dublin, Dublin, Ireland.&lt;/auth-address&gt;&lt;titles&gt;&lt;title&gt;Clustal Omega, accurate alignment of very large numbers of sequences&lt;/title&gt;&lt;secondary-title&gt;Methods Mol Biol&lt;/secondary-title&gt;&lt;/titles&gt;&lt;periodical&gt;&lt;full-title&gt;Methods Mol Biol&lt;/full-title&gt;&lt;/periodical&gt;&lt;pages&gt;105-16&lt;/pages&gt;&lt;volume&gt;1079&lt;/volume&gt;&lt;keywords&gt;&lt;keyword&gt;Computational Biology/*methods&lt;/keyword&gt;&lt;keyword&gt;Internet&lt;/keyword&gt;&lt;keyword&gt;Sequence Alignment/*methods&lt;/keyword&gt;&lt;keyword&gt;*Software&lt;/keyword&gt;&lt;keyword&gt;User-Computer Interface&lt;/keyword&gt;&lt;/keywords&gt;&lt;dates&gt;&lt;year&gt;2014&lt;/year&gt;&lt;/dates&gt;&lt;isbn&gt;1940-6029 (Electronic)&amp;#xD;1064-3745 (Linking)&lt;/isbn&gt;&lt;accession-num&gt;24170397&lt;/accession-num&gt;&lt;urls&gt;&lt;related-urls&gt;&lt;url&gt;https://www.ncbi.nlm.nih.gov/pubmed/24170397&lt;/url&gt;&lt;/related-urls&gt;&lt;/urls&gt;&lt;electronic-resource-num&gt;10.1007/978-1-62703-646-7_6&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(Sievers and Higgins 2014)</w:t>
      </w:r>
      <w:r>
        <w:rPr>
          <w:rFonts w:ascii="Times New Roman" w:hAnsi="Times New Roman" w:cs="Times New Roman"/>
        </w:rPr>
        <w:fldChar w:fldCharType="end"/>
      </w:r>
      <w:r>
        <w:rPr>
          <w:rFonts w:ascii="Times New Roman" w:hAnsi="Times New Roman" w:cs="Times New Roman"/>
        </w:rPr>
        <w:t xml:space="preserve">. Distance matrix based on SNP-distance was generated with snp-dist included in Snippy software. </w:t>
      </w:r>
      <w:r w:rsidRPr="00C07EF3">
        <w:rPr>
          <w:rFonts w:ascii="Times New Roman" w:hAnsi="Times New Roman" w:cs="Times New Roman"/>
          <w:i/>
          <w:iCs/>
        </w:rPr>
        <w:t xml:space="preserve">Sil </w:t>
      </w:r>
      <w:r>
        <w:rPr>
          <w:rFonts w:ascii="Times New Roman" w:hAnsi="Times New Roman" w:cs="Times New Roman"/>
        </w:rPr>
        <w:t xml:space="preserve">and </w:t>
      </w:r>
      <w:r w:rsidRPr="00C07EF3">
        <w:rPr>
          <w:rFonts w:ascii="Times New Roman" w:hAnsi="Times New Roman" w:cs="Times New Roman"/>
          <w:i/>
          <w:iCs/>
        </w:rPr>
        <w:t>pco</w:t>
      </w:r>
      <w:r>
        <w:rPr>
          <w:rFonts w:ascii="Times New Roman" w:hAnsi="Times New Roman" w:cs="Times New Roman"/>
        </w:rPr>
        <w:t xml:space="preserve"> gene cluster was considered a new variant if distance to the closest variant was more than 10 and 3 SNPs, respectively.</w:t>
      </w:r>
    </w:p>
    <w:p w14:paraId="52208E58" w14:textId="77777777" w:rsidR="00967F33" w:rsidRDefault="00967F33" w:rsidP="00967F33">
      <w:pPr>
        <w:pStyle w:val="ListParagraph"/>
        <w:numPr>
          <w:ilvl w:val="1"/>
          <w:numId w:val="3"/>
        </w:numPr>
        <w:spacing w:line="480" w:lineRule="auto"/>
        <w:rPr>
          <w:rFonts w:ascii="Times New Roman" w:hAnsi="Times New Roman" w:cs="Times New Roman"/>
        </w:rPr>
      </w:pPr>
      <w:r>
        <w:rPr>
          <w:rFonts w:ascii="Times New Roman" w:hAnsi="Times New Roman" w:cs="Times New Roman"/>
        </w:rPr>
        <w:t>Bacterial strains and mutants</w:t>
      </w:r>
    </w:p>
    <w:p w14:paraId="46019CA9" w14:textId="64F31C9E" w:rsidR="00967F33" w:rsidRDefault="00967F33" w:rsidP="00FA7089">
      <w:pPr>
        <w:spacing w:line="480" w:lineRule="auto"/>
        <w:ind w:firstLine="360"/>
        <w:rPr>
          <w:rFonts w:ascii="Times New Roman" w:hAnsi="Times New Roman" w:cs="Times New Roman"/>
        </w:rPr>
      </w:pPr>
      <w:r>
        <w:rPr>
          <w:rFonts w:ascii="Times New Roman" w:hAnsi="Times New Roman" w:cs="Times New Roman"/>
          <w:i/>
          <w:iCs/>
        </w:rPr>
        <w:t>Salmonella</w:t>
      </w:r>
      <w:r>
        <w:rPr>
          <w:rFonts w:ascii="Times New Roman" w:hAnsi="Times New Roman" w:cs="Times New Roman"/>
        </w:rPr>
        <w:t xml:space="preserve"> mutants were generated by exchange of region of interest (gene, gene cluster) with kanamycin (</w:t>
      </w:r>
      <w:r>
        <w:rPr>
          <w:rFonts w:ascii="Times New Roman" w:hAnsi="Times New Roman" w:cs="Times New Roman"/>
          <w:i/>
          <w:iCs/>
        </w:rPr>
        <w:t>aph</w:t>
      </w:r>
      <w:r>
        <w:rPr>
          <w:rFonts w:ascii="Times New Roman" w:hAnsi="Times New Roman" w:cs="Times New Roman"/>
        </w:rPr>
        <w:t>) or chloramphenicol (</w:t>
      </w:r>
      <w:r>
        <w:rPr>
          <w:rFonts w:ascii="Times New Roman" w:hAnsi="Times New Roman" w:cs="Times New Roman"/>
          <w:i/>
          <w:iCs/>
        </w:rPr>
        <w:t>cat</w:t>
      </w:r>
      <w:r>
        <w:rPr>
          <w:rFonts w:ascii="Times New Roman" w:hAnsi="Times New Roman" w:cs="Times New Roman"/>
        </w:rPr>
        <w:t xml:space="preserve">) cassette tagged with 50 bp extensions homologous to regions overlapping DNA fragment being replaced </w:t>
      </w:r>
      <w:r>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&lt;EndNote&gt;&lt;Cite&gt;&lt;Author&gt;Datsenko&lt;/Author&gt;&lt;Year&gt;2000&lt;/Year&gt;&lt;RecNum&gt;10&lt;/RecNum&gt;&lt;DisplayText&gt;(Datsenko and Wanner 2000)&lt;/DisplayText&gt;&lt;record&gt;&lt;rec-number&gt;10&lt;/rec-number&gt;&lt;foreign-keys&gt;&lt;key app="EN" db-id="xwsfvpd9qwezwbetsptp95dizd2ew95pd0w2" timestamp="1738658482"&gt;10&lt;/key&gt;&lt;/foreign-keys&gt;&lt;ref-type name="Journal Article"&gt;17&lt;/ref-type&gt;&lt;contributors&gt;&lt;authors&gt;&lt;author&gt;Datsenko, K. A.&lt;/author&gt;&lt;author&gt;Wanner, B. L.&lt;/author&gt;&lt;/authors&gt;&lt;/contributors&gt;&lt;auth-address&gt;Department of Biological Sciences, Purdue University, West Lafayette, IN 47907, USA.&lt;/auth-address&gt;&lt;titles&gt;&lt;title&gt;One-step inactivation of chromosomal genes in Escherichia coli K-12 using PCR products&lt;/title&gt;&lt;secondary-title&gt;Proc Natl Acad Sci U S A&lt;/secondary-title&gt;&lt;/titles&gt;&lt;periodical&gt;&lt;full-title&gt;Proc Natl Acad Sci U S A&lt;/full-title&gt;&lt;/periodical&gt;&lt;pages&gt;6640-5&lt;/pages&gt;&lt;volume&gt;97&lt;/volume&gt;&lt;number&gt;12&lt;/number&gt;&lt;keywords&gt;&lt;keyword&gt;*Chromosomes, Bacterial&lt;/keyword&gt;&lt;keyword&gt;DNA Nucleotidyltransferases/metabolism&lt;/keyword&gt;&lt;keyword&gt;Escherichia coli/*genetics&lt;/keyword&gt;&lt;keyword&gt;*Integrases&lt;/keyword&gt;&lt;keyword&gt;Lac Operon&lt;/keyword&gt;&lt;keyword&gt;*Mutation&lt;/keyword&gt;&lt;keyword&gt;Operon&lt;/keyword&gt;&lt;keyword&gt;Plasmids&lt;/keyword&gt;&lt;keyword&gt;*Polymerase Chain Reaction&lt;/keyword&gt;&lt;keyword&gt;Recombinases&lt;/keyword&gt;&lt;keyword&gt;Recombination, Genetic&lt;/keyword&gt;&lt;/keywords&gt;&lt;dates&gt;&lt;year&gt;2000&lt;/year&gt;&lt;pub-dates&gt;&lt;date&gt;Jun 6&lt;/date&gt;&lt;/pub-dates&gt;&lt;/dates&gt;&lt;isbn&gt;0027-8424 (Print)&amp;#xD;1091-6490 (Electronic)&amp;#xD;0027-8424 (Linking)&lt;/isbn&gt;&lt;accession-num&gt;10829079&lt;/accession-num&gt;&lt;urls&gt;&lt;related-urls&gt;&lt;url&gt;https://www.ncbi.nlm.nih.gov/pubmed/10829079&lt;/url&gt;&lt;/related-urls&gt;&lt;/urls&gt;&lt;custom2&gt;PMC18686&lt;/custom2&gt;&lt;electronic-resource-num&gt;10.1073/pnas.120163297&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(Datsenko and Wanner 2000)</w:t>
      </w:r>
      <w:r>
        <w:rPr>
          <w:rFonts w:ascii="Times New Roman" w:hAnsi="Times New Roman" w:cs="Times New Roman"/>
        </w:rPr>
        <w:fldChar w:fldCharType="end"/>
      </w:r>
      <w:r>
        <w:rPr>
          <w:rFonts w:ascii="Times New Roman" w:hAnsi="Times New Roman" w:cs="Times New Roman"/>
        </w:rPr>
        <w:t xml:space="preserve">. </w:t>
      </w:r>
      <w:r w:rsidR="00277460">
        <w:rPr>
          <w:rFonts w:ascii="Times New Roman" w:hAnsi="Times New Roman" w:cs="Times New Roman"/>
        </w:rPr>
        <w:t>To minimise the potential for polar effects on surrounding genes, p</w:t>
      </w:r>
      <w:r w:rsidR="00C52AF7">
        <w:rPr>
          <w:rFonts w:ascii="Times New Roman" w:hAnsi="Times New Roman" w:cs="Times New Roman"/>
        </w:rPr>
        <w:t xml:space="preserve">rimers were designed to </w:t>
      </w:r>
      <w:r w:rsidR="00277460">
        <w:rPr>
          <w:rFonts w:ascii="Times New Roman" w:hAnsi="Times New Roman" w:cs="Times New Roman"/>
        </w:rPr>
        <w:t xml:space="preserve">precisely </w:t>
      </w:r>
      <w:r w:rsidR="00C52AF7">
        <w:rPr>
          <w:rFonts w:ascii="Times New Roman" w:hAnsi="Times New Roman" w:cs="Times New Roman"/>
        </w:rPr>
        <w:t xml:space="preserve">remove the entire </w:t>
      </w:r>
      <w:r w:rsidR="00C52AF7" w:rsidRPr="004D5375">
        <w:rPr>
          <w:rFonts w:ascii="Times New Roman" w:hAnsi="Times New Roman" w:cs="Times New Roman"/>
          <w:i/>
          <w:iCs/>
        </w:rPr>
        <w:t>sil</w:t>
      </w:r>
      <w:r w:rsidR="00C52AF7">
        <w:rPr>
          <w:rFonts w:ascii="Times New Roman" w:hAnsi="Times New Roman" w:cs="Times New Roman"/>
        </w:rPr>
        <w:t xml:space="preserve"> and </w:t>
      </w:r>
      <w:r w:rsidR="00C52AF7" w:rsidRPr="004D5375">
        <w:rPr>
          <w:rFonts w:ascii="Times New Roman" w:hAnsi="Times New Roman" w:cs="Times New Roman"/>
          <w:i/>
          <w:iCs/>
        </w:rPr>
        <w:t>pco</w:t>
      </w:r>
      <w:r w:rsidR="00C52AF7">
        <w:rPr>
          <w:rFonts w:ascii="Times New Roman" w:hAnsi="Times New Roman" w:cs="Times New Roman"/>
        </w:rPr>
        <w:t xml:space="preserve"> loci that are known to form a commonly mobilised region </w:t>
      </w:r>
      <w:r w:rsidR="00277460">
        <w:rPr>
          <w:rFonts w:ascii="Times New Roman" w:hAnsi="Times New Roman" w:cs="Times New Roman"/>
        </w:rPr>
        <w:t>that together function in resistance to copper.</w:t>
      </w:r>
      <w:r w:rsidR="00C52AF7">
        <w:rPr>
          <w:rFonts w:ascii="Times New Roman" w:hAnsi="Times New Roman" w:cs="Times New Roman"/>
        </w:rPr>
        <w:t xml:space="preserve"> </w:t>
      </w:r>
      <w:r w:rsidR="00277460">
        <w:rPr>
          <w:rFonts w:ascii="Times New Roman" w:hAnsi="Times New Roman" w:cs="Times New Roman"/>
        </w:rPr>
        <w:t xml:space="preserve">For deletion of the </w:t>
      </w:r>
      <w:r w:rsidR="00277460" w:rsidRPr="00277460">
        <w:rPr>
          <w:rFonts w:ascii="Times New Roman" w:hAnsi="Times New Roman" w:cs="Times New Roman"/>
        </w:rPr>
        <w:t>T6SS</w:t>
      </w:r>
      <w:r w:rsidR="00277460">
        <w:rPr>
          <w:rFonts w:ascii="Times New Roman" w:hAnsi="Times New Roman" w:cs="Times New Roman"/>
        </w:rPr>
        <w:t xml:space="preserve"> </w:t>
      </w:r>
      <w:r w:rsidR="00277460" w:rsidRPr="00277460">
        <w:rPr>
          <w:rFonts w:ascii="Times New Roman" w:hAnsi="Times New Roman" w:cs="Times New Roman"/>
        </w:rPr>
        <w:t xml:space="preserve">SPI-6 </w:t>
      </w:r>
      <w:r w:rsidR="00277460">
        <w:rPr>
          <w:rFonts w:ascii="Times New Roman" w:hAnsi="Times New Roman" w:cs="Times New Roman"/>
        </w:rPr>
        <w:t>g</w:t>
      </w:r>
      <w:r w:rsidR="00277460" w:rsidRPr="00277460">
        <w:rPr>
          <w:rFonts w:ascii="Times New Roman" w:hAnsi="Times New Roman" w:cs="Times New Roman"/>
        </w:rPr>
        <w:t xml:space="preserve">ene </w:t>
      </w:r>
      <w:r w:rsidR="00277460">
        <w:rPr>
          <w:rFonts w:ascii="Times New Roman" w:hAnsi="Times New Roman" w:cs="Times New Roman"/>
        </w:rPr>
        <w:t>c</w:t>
      </w:r>
      <w:r w:rsidR="00277460" w:rsidRPr="00277460">
        <w:rPr>
          <w:rFonts w:ascii="Times New Roman" w:hAnsi="Times New Roman" w:cs="Times New Roman"/>
        </w:rPr>
        <w:t>luster</w:t>
      </w:r>
      <w:r w:rsidR="00277460">
        <w:rPr>
          <w:rFonts w:ascii="Times New Roman" w:hAnsi="Times New Roman" w:cs="Times New Roman"/>
        </w:rPr>
        <w:t xml:space="preserve">, </w:t>
      </w:r>
      <w:r w:rsidR="0085462F">
        <w:rPr>
          <w:rFonts w:ascii="Times New Roman" w:hAnsi="Times New Roman" w:cs="Times New Roman"/>
        </w:rPr>
        <w:t xml:space="preserve">to minimise potential off-target polar effects </w:t>
      </w:r>
      <w:r w:rsidR="00277460">
        <w:rPr>
          <w:rFonts w:ascii="Times New Roman" w:hAnsi="Times New Roman" w:cs="Times New Roman"/>
        </w:rPr>
        <w:t>we deleted the same genomic region that was previously</w:t>
      </w:r>
      <w:r w:rsidR="00B92794">
        <w:rPr>
          <w:rFonts w:ascii="Times New Roman" w:hAnsi="Times New Roman" w:cs="Times New Roman"/>
        </w:rPr>
        <w:t xml:space="preserve"> used for which functional loss was</w:t>
      </w:r>
      <w:r w:rsidR="00277460">
        <w:rPr>
          <w:rFonts w:ascii="Times New Roman" w:hAnsi="Times New Roman" w:cs="Times New Roman"/>
        </w:rPr>
        <w:t xml:space="preserve"> complemented by the </w:t>
      </w:r>
      <w:r w:rsidR="00277460" w:rsidRPr="00277460">
        <w:rPr>
          <w:rFonts w:ascii="Times New Roman" w:hAnsi="Times New Roman" w:cs="Times New Roman"/>
        </w:rPr>
        <w:t>T6SS</w:t>
      </w:r>
      <w:r w:rsidR="00277460">
        <w:rPr>
          <w:rFonts w:ascii="Times New Roman" w:hAnsi="Times New Roman" w:cs="Times New Roman"/>
        </w:rPr>
        <w:t xml:space="preserve"> </w:t>
      </w:r>
      <w:r w:rsidR="00277460" w:rsidRPr="00277460">
        <w:rPr>
          <w:rFonts w:ascii="Times New Roman" w:hAnsi="Times New Roman" w:cs="Times New Roman"/>
        </w:rPr>
        <w:t xml:space="preserve">SPI-6 </w:t>
      </w:r>
      <w:r w:rsidR="00277460">
        <w:rPr>
          <w:rFonts w:ascii="Times New Roman" w:hAnsi="Times New Roman" w:cs="Times New Roman"/>
        </w:rPr>
        <w:t>g</w:t>
      </w:r>
      <w:r w:rsidR="00277460" w:rsidRPr="00277460">
        <w:rPr>
          <w:rFonts w:ascii="Times New Roman" w:hAnsi="Times New Roman" w:cs="Times New Roman"/>
        </w:rPr>
        <w:t xml:space="preserve">ene </w:t>
      </w:r>
      <w:r w:rsidR="00277460">
        <w:rPr>
          <w:rFonts w:ascii="Times New Roman" w:hAnsi="Times New Roman" w:cs="Times New Roman"/>
        </w:rPr>
        <w:t>c</w:t>
      </w:r>
      <w:r w:rsidR="00277460" w:rsidRPr="00277460">
        <w:rPr>
          <w:rFonts w:ascii="Times New Roman" w:hAnsi="Times New Roman" w:cs="Times New Roman"/>
        </w:rPr>
        <w:t xml:space="preserve">luster </w:t>
      </w:r>
      <w:r w:rsidR="00B92794">
        <w:rPr>
          <w:rFonts w:ascii="Times New Roman" w:hAnsi="Times New Roman" w:cs="Times New Roman"/>
        </w:rPr>
        <w:t xml:space="preserve">encoded </w:t>
      </w:r>
      <w:r w:rsidR="00277460">
        <w:rPr>
          <w:rFonts w:ascii="Times New Roman" w:hAnsi="Times New Roman" w:cs="Times New Roman"/>
        </w:rPr>
        <w:t xml:space="preserve">on a plasmid </w:t>
      </w:r>
      <w:r w:rsidR="009125A0">
        <w:rPr>
          <w:rFonts w:ascii="Times New Roman" w:hAnsi="Times New Roman" w:cs="Times New Roman"/>
        </w:rPr>
        <w:fldChar w:fldCharType="begin">
          <w:fldData xml:space="preserve">PEVuZE5vdGU+PENpdGU+PEF1dGhvcj5QZXpvYTwvQXV0aG9yPjxZZWFyPjIwMTM8L1llYXI+PFJl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</w:fldData>
        </w:fldChar>
      </w:r>
      <w:r w:rsidR="009125A0">
        <w:rPr>
          <w:rFonts w:ascii="Times New Roman" w:hAnsi="Times New Roman" w:cs="Times New Roman"/>
        </w:rPr>
        <w:instrText xml:space="preserve"> ADDIN EN.CITE </w:instrText>
      </w:r>
      <w:r w:rsidR="009125A0">
        <w:rPr>
          <w:rFonts w:ascii="Times New Roman" w:hAnsi="Times New Roman" w:cs="Times New Roman"/>
        </w:rPr>
        <w:fldChar w:fldCharType="begin">
          <w:fldData xml:space="preserve">PEVuZE5vdGU+PENpdGU+PEF1dGhvcj5QZXpvYTwvQXV0aG9yPjxZZWFyPjIwMTM8L1llYXI+PFJl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</w:fldData>
        </w:fldChar>
      </w:r>
      <w:r w:rsidR="009125A0">
        <w:rPr>
          <w:rFonts w:ascii="Times New Roman" w:hAnsi="Times New Roman" w:cs="Times New Roman"/>
        </w:rPr>
        <w:instrText xml:space="preserve"> ADDIN EN.CITE.DATA </w:instrText>
      </w:r>
      <w:r w:rsidR="009125A0">
        <w:rPr>
          <w:rFonts w:ascii="Times New Roman" w:hAnsi="Times New Roman" w:cs="Times New Roman"/>
        </w:rPr>
      </w:r>
      <w:r w:rsidR="009125A0">
        <w:rPr>
          <w:rFonts w:ascii="Times New Roman" w:hAnsi="Times New Roman" w:cs="Times New Roman"/>
        </w:rPr>
        <w:fldChar w:fldCharType="end"/>
      </w:r>
      <w:r w:rsidR="009125A0">
        <w:rPr>
          <w:rFonts w:ascii="Times New Roman" w:hAnsi="Times New Roman" w:cs="Times New Roman"/>
        </w:rPr>
      </w:r>
      <w:r w:rsidR="009125A0">
        <w:rPr>
          <w:rFonts w:ascii="Times New Roman" w:hAnsi="Times New Roman" w:cs="Times New Roman"/>
        </w:rPr>
        <w:fldChar w:fldCharType="separate"/>
      </w:r>
      <w:r w:rsidR="009125A0">
        <w:rPr>
          <w:rFonts w:ascii="Times New Roman" w:hAnsi="Times New Roman" w:cs="Times New Roman"/>
          <w:noProof/>
        </w:rPr>
        <w:t>(Pezoa et al. 2013; Sana et al. 2016)</w:t>
      </w:r>
      <w:r w:rsidR="009125A0">
        <w:rPr>
          <w:rFonts w:ascii="Times New Roman" w:hAnsi="Times New Roman" w:cs="Times New Roman"/>
        </w:rPr>
        <w:fldChar w:fldCharType="end"/>
      </w:r>
      <w:r w:rsidR="00277460">
        <w:rPr>
          <w:rFonts w:ascii="Times New Roman" w:hAnsi="Times New Roman" w:cs="Times New Roman"/>
        </w:rPr>
        <w:t xml:space="preserve"> indicating that the </w:t>
      </w:r>
      <w:r w:rsidR="0085462F">
        <w:rPr>
          <w:rFonts w:ascii="Times New Roman" w:hAnsi="Times New Roman" w:cs="Times New Roman"/>
        </w:rPr>
        <w:t>deletion did not have</w:t>
      </w:r>
      <w:r w:rsidR="00277460">
        <w:rPr>
          <w:rFonts w:ascii="Times New Roman" w:hAnsi="Times New Roman" w:cs="Times New Roman"/>
        </w:rPr>
        <w:t xml:space="preserve"> polar effects on neighbouring genes. </w:t>
      </w:r>
      <w:r>
        <w:rPr>
          <w:rFonts w:ascii="Times New Roman" w:hAnsi="Times New Roman" w:cs="Times New Roman"/>
        </w:rPr>
        <w:t xml:space="preserve">Phage Lambda homologous recombination machinery genes encoded on pSIM18 plasmid were used to induce homologous recombination and antibiotic cassette insertion allowed selection of strains devoid of region of interest </w:t>
      </w:r>
      <w:r>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&lt;EndNote&gt;&lt;Cite&gt;&lt;Author&gt;Chan&lt;/Author&gt;&lt;Year&gt;2007&lt;/Year&gt;&lt;RecNum&gt;11&lt;/RecNum&gt;&lt;DisplayText&gt;(Chan et al. 2007)&lt;/DisplayText&gt;&lt;record&gt;&lt;rec-number&gt;11&lt;/rec-number&gt;&lt;foreign-keys&gt;&lt;key app="EN" db-id="xwsfvpd9qwezwbetsptp95dizd2ew95pd0w2" timestamp="1738658517"&gt;11&lt;/key&gt;&lt;/foreign-keys&gt;&lt;ref-type name="Journal Article"&gt;17&lt;/ref-type&gt;&lt;contributors&gt;&lt;authors&gt;&lt;author&gt;Chan, W.&lt;/author&gt;&lt;author&gt;Costantino, N.&lt;/author&gt;&lt;author&gt;Li, R.&lt;/author&gt;&lt;author&gt;Lee, S. C.&lt;/author&gt;&lt;author&gt;Su, Q.&lt;/author&gt;&lt;author&gt;Melvin, D.&lt;/author&gt;&lt;author&gt;Court, D. L.&lt;/author&gt;&lt;author&gt;Liu, P.&lt;/author&gt;&lt;/authors&gt;&lt;/contributors&gt;&lt;auth-address&gt;Wellcome Trust Sanger Institute, Hinxton, Cambridge CB10 1HH, UK.&lt;/auth-address&gt;&lt;titles&gt;&lt;title&gt;A recombineering based approach for high-throughput conditional knockout targeting vector construction&lt;/title&gt;&lt;secondary-title&gt;Nucleic Acids Res&lt;/secondary-title&gt;&lt;/titles&gt;&lt;periodical&gt;&lt;full-title&gt;Nucleic Acids Res&lt;/full-title&gt;&lt;/periodical&gt;&lt;pages&gt;e64&lt;/pages&gt;&lt;volume&gt;35&lt;/volume&gt;&lt;number&gt;8&lt;/number&gt;&lt;edition&gt;20070410&lt;/edition&gt;&lt;keywords&gt;&lt;keyword&gt;Animals&lt;/keyword&gt;&lt;keyword&gt;Bacteriophage lambda/*genetics&lt;/keyword&gt;&lt;keyword&gt;Gene Targeting/*methods&lt;/keyword&gt;&lt;keyword&gt;*Genetic Vectors&lt;/keyword&gt;&lt;keyword&gt;Homeodomain Proteins/genetics&lt;/keyword&gt;&lt;keyword&gt;Mice&lt;/keyword&gt;&lt;keyword&gt;*Mice, Knockout&lt;/keyword&gt;&lt;keyword&gt;Plasmids/genetics&lt;/keyword&gt;&lt;keyword&gt;*Recombination, Genetic&lt;/keyword&gt;&lt;keyword&gt;Transcription Factors&lt;/keyword&gt;&lt;/keywords&gt;&lt;dates&gt;&lt;year&gt;2007&lt;/year&gt;&lt;/dates&gt;&lt;isbn&gt;1362-4962 (Electronic)&amp;#xD;0305-1048 (Print)&amp;#xD;0305-1048 (Linking)&lt;/isbn&gt;&lt;accession-num&gt;17426124&lt;/accession-num&gt;&lt;urls&gt;&lt;related-urls&gt;&lt;url&gt;https://www.ncbi.nlm.nih.gov/pubmed/17426124&lt;/url&gt;&lt;/related-urls&gt;&lt;/urls&gt;&lt;custom2&gt;PMC1885671&lt;/custom2&gt;&lt;electronic-resource-num&gt;10.1093/nar/gkm163&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(Chan et al. 2007)</w:t>
      </w:r>
      <w:r>
        <w:rPr>
          <w:rFonts w:ascii="Times New Roman" w:hAnsi="Times New Roman" w:cs="Times New Roman"/>
        </w:rPr>
        <w:fldChar w:fldCharType="end"/>
      </w:r>
      <w:r>
        <w:rPr>
          <w:rFonts w:ascii="Times New Roman" w:hAnsi="Times New Roman" w:cs="Times New Roman"/>
        </w:rPr>
        <w:t xml:space="preserve">. Correct gene/gene cluster removal was confirmed with colony PCR. Whole genome sequencing was used to confirm lack of off-target mutations of new strains </w:t>
      </w:r>
      <w:r>
        <w:rPr>
          <w:rFonts w:ascii="Times New Roman" w:hAnsi="Times New Roman" w:cs="Times New Roman"/>
        </w:rPr>
        <w:fldChar w:fldCharType="begin">
          <w:fldData xml:space="preserve">PEVuZE5vdGU+PENpdGU+PEF1dGhvcj5LaGFuPC9BdXRob3I+PFllYXI+MjAyNDwvWWVhcj48UmVj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PEVuZE5vdGU+PENpdGU+PEF1dGhvcj5LaGFuPC9BdXRob3I+PFllYXI+MjAyNDwvWWVhcj48UmVj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(Khan et al. 2024)</w:t>
      </w:r>
      <w:r>
        <w:rPr>
          <w:rFonts w:ascii="Times New Roman" w:hAnsi="Times New Roman" w:cs="Times New Roman"/>
        </w:rPr>
        <w:fldChar w:fldCharType="end"/>
      </w:r>
      <w:r>
        <w:rPr>
          <w:rFonts w:ascii="Times New Roman" w:hAnsi="Times New Roman" w:cs="Times New Roman"/>
        </w:rPr>
        <w:t xml:space="preserve">. </w:t>
      </w:r>
    </w:p>
    <w:p w14:paraId="46E3DF4D" w14:textId="33C3CED2" w:rsidR="00967F33" w:rsidRPr="0072208E" w:rsidRDefault="00967F33" w:rsidP="00FA7089">
      <w:pPr>
        <w:spacing w:line="480" w:lineRule="auto"/>
        <w:ind w:firstLine="360"/>
        <w:rPr>
          <w:rFonts w:ascii="Times New Roman" w:hAnsi="Times New Roman" w:cs="Times New Roman"/>
        </w:rPr>
      </w:pPr>
      <w:r>
        <w:rPr>
          <w:rFonts w:ascii="Times New Roman" w:hAnsi="Times New Roman" w:cs="Times New Roman"/>
        </w:rPr>
        <w:t xml:space="preserve">Nalidixic acid spontaneous mutants of </w:t>
      </w:r>
      <w:r>
        <w:rPr>
          <w:rFonts w:ascii="Times New Roman" w:hAnsi="Times New Roman" w:cs="Times New Roman"/>
          <w:i/>
          <w:iCs/>
        </w:rPr>
        <w:t>E. coli</w:t>
      </w:r>
      <w:r>
        <w:rPr>
          <w:rFonts w:ascii="Times New Roman" w:hAnsi="Times New Roman" w:cs="Times New Roman"/>
        </w:rPr>
        <w:t xml:space="preserve"> were selected by plating O/N broth cultures on increasing concentrations of antibiotic (0, 10, 25, 50, 100, 200 µg/ml). Strains that grew </w:t>
      </w:r>
      <w:r>
        <w:rPr>
          <w:rFonts w:ascii="Times New Roman" w:hAnsi="Times New Roman" w:cs="Times New Roman"/>
        </w:rPr>
        <w:lastRenderedPageBreak/>
        <w:t xml:space="preserve">on highest nalidixic acid concentrations were selected and submitted to whole genome sequencing. </w:t>
      </w:r>
      <w:r w:rsidR="00DF7CEC">
        <w:rPr>
          <w:rFonts w:ascii="Times New Roman" w:hAnsi="Times New Roman" w:cs="Times New Roman"/>
        </w:rPr>
        <w:t xml:space="preserve">The presence of mutations in nalidixic acid </w:t>
      </w:r>
      <w:r w:rsidR="00D24DD8">
        <w:rPr>
          <w:rFonts w:ascii="Times New Roman" w:hAnsi="Times New Roman" w:cs="Times New Roman"/>
        </w:rPr>
        <w:t>resistant strains</w:t>
      </w:r>
      <w:r w:rsidR="00DF7CEC">
        <w:rPr>
          <w:rFonts w:ascii="Times New Roman" w:hAnsi="Times New Roman" w:cs="Times New Roman"/>
        </w:rPr>
        <w:t xml:space="preserve"> was investigated by mapping raw reads of wild type and mutants to </w:t>
      </w:r>
      <w:r w:rsidR="00B62743">
        <w:rPr>
          <w:rFonts w:ascii="Times New Roman" w:hAnsi="Times New Roman" w:cs="Times New Roman"/>
        </w:rPr>
        <w:t xml:space="preserve">the </w:t>
      </w:r>
      <w:r w:rsidR="00DF7CEC">
        <w:rPr>
          <w:rFonts w:ascii="Times New Roman" w:hAnsi="Times New Roman" w:cs="Times New Roman"/>
        </w:rPr>
        <w:t xml:space="preserve">assembly of wild-type strain and </w:t>
      </w:r>
      <w:r w:rsidR="00B62743">
        <w:rPr>
          <w:rFonts w:ascii="Times New Roman" w:hAnsi="Times New Roman" w:cs="Times New Roman"/>
        </w:rPr>
        <w:t>determining</w:t>
      </w:r>
      <w:r w:rsidR="00DF7CEC">
        <w:rPr>
          <w:rFonts w:ascii="Times New Roman" w:hAnsi="Times New Roman" w:cs="Times New Roman"/>
        </w:rPr>
        <w:t xml:space="preserve"> SNPs</w:t>
      </w:r>
      <w:r w:rsidR="00B62743">
        <w:rPr>
          <w:rFonts w:ascii="Times New Roman" w:hAnsi="Times New Roman" w:cs="Times New Roman"/>
        </w:rPr>
        <w:t xml:space="preserve"> and indels</w:t>
      </w:r>
      <w:r w:rsidR="00DF7CEC">
        <w:rPr>
          <w:rFonts w:ascii="Times New Roman" w:hAnsi="Times New Roman" w:cs="Times New Roman"/>
        </w:rPr>
        <w:t xml:space="preserve"> using snippy pipeline</w:t>
      </w:r>
      <w:r w:rsidR="001D2E59">
        <w:rPr>
          <w:rFonts w:ascii="Times New Roman" w:hAnsi="Times New Roman" w:cs="Times New Roman"/>
        </w:rPr>
        <w:t xml:space="preserve"> </w:t>
      </w:r>
      <w:r w:rsidR="001D2E59">
        <w:rPr>
          <w:rFonts w:ascii="Times New Roman" w:hAnsi="Times New Roman" w:cs="Times New Roman"/>
        </w:rPr>
        <w:fldChar w:fldCharType="begin"/>
      </w:r>
      <w:r w:rsidR="001D2E59">
        <w:rPr>
          <w:rFonts w:ascii="Times New Roman" w:hAnsi="Times New Roman" w:cs="Times New Roman"/>
        </w:rPr>
        <w:instrText xml:space="preserve"> ADDIN EN.CITE &lt;EndNote&gt;&lt;Cite&gt;&lt;Author&gt;Seeman&lt;/Author&gt;&lt;Year&gt;2020&lt;/Year&gt;&lt;RecNum&gt;20&lt;/RecNum&gt;&lt;DisplayText&gt;(Seeman 2020)&lt;/DisplayText&gt;&lt;record&gt;&lt;rec-number&gt;20&lt;/rec-number&gt;&lt;foreign-keys&gt;&lt;key app="EN" db-id="xwsfvpd9qwezwbetsptp95dizd2ew95pd0w2" timestamp="1738674735"&gt;20&lt;/key&gt;&lt;/foreign-keys&gt;&lt;ref-type name="Computer Program"&gt;9&lt;/ref-type&gt;&lt;contributors&gt;&lt;authors&gt;&lt;author&gt;&lt;style face="normal" font="default" size="100%"&gt;Seeman, T&lt;/style&gt;&lt;style face="normal" font="default" charset="238" size="100%"&gt;.&lt;/style&gt;&lt;/author&gt;&lt;/authors&gt;&lt;/contributors&gt;&lt;titles&gt;&lt;title&gt;snippy&lt;/title&gt;&lt;/titles&gt;&lt;dates&gt;&lt;year&gt;2020&lt;/year&gt;&lt;/dates&gt;&lt;urls&gt;&lt;related-urls&gt;&lt;url&gt;https://github.com/tseemann/snippy&lt;/url&gt;&lt;/related-urls&gt;&lt;/urls&gt;&lt;/record&gt;&lt;/Cite&gt;&lt;/EndNote&gt;</w:instrText>
      </w:r>
      <w:r w:rsidR="001D2E59">
        <w:rPr>
          <w:rFonts w:ascii="Times New Roman" w:hAnsi="Times New Roman" w:cs="Times New Roman"/>
        </w:rPr>
        <w:fldChar w:fldCharType="separate"/>
      </w:r>
      <w:r w:rsidR="001D2E59">
        <w:rPr>
          <w:rFonts w:ascii="Times New Roman" w:hAnsi="Times New Roman" w:cs="Times New Roman"/>
          <w:noProof/>
        </w:rPr>
        <w:t>(Seeman 2020)</w:t>
      </w:r>
      <w:r w:rsidR="001D2E59">
        <w:rPr>
          <w:rFonts w:ascii="Times New Roman" w:hAnsi="Times New Roman" w:cs="Times New Roman"/>
        </w:rPr>
        <w:fldChar w:fldCharType="end"/>
      </w:r>
      <w:r w:rsidR="00DF7CEC">
        <w:rPr>
          <w:rFonts w:ascii="Times New Roman" w:hAnsi="Times New Roman" w:cs="Times New Roman"/>
        </w:rPr>
        <w:t xml:space="preserve">. All SNPs detected only in mutants were confirmed by </w:t>
      </w:r>
      <w:r w:rsidR="00B62743">
        <w:rPr>
          <w:rFonts w:ascii="Times New Roman" w:hAnsi="Times New Roman" w:cs="Times New Roman"/>
        </w:rPr>
        <w:t>visualisation of</w:t>
      </w:r>
      <w:r w:rsidR="00DF7CEC">
        <w:rPr>
          <w:rFonts w:ascii="Times New Roman" w:hAnsi="Times New Roman" w:cs="Times New Roman"/>
        </w:rPr>
        <w:t xml:space="preserve"> BAM files in ARTEMIS software</w:t>
      </w:r>
      <w:r w:rsidR="001D2E59">
        <w:rPr>
          <w:rFonts w:ascii="Times New Roman" w:hAnsi="Times New Roman" w:cs="Times New Roman"/>
        </w:rPr>
        <w:t xml:space="preserve"> </w:t>
      </w:r>
      <w:r w:rsidR="001D2E59">
        <w:rPr>
          <w:rFonts w:ascii="Times New Roman" w:hAnsi="Times New Roman" w:cs="Times New Roman"/>
        </w:rPr>
        <w:fldChar w:fldCharType="begin"/>
      </w:r>
      <w:r w:rsidR="001D2E59">
        <w:rPr>
          <w:rFonts w:ascii="Times New Roman" w:hAnsi="Times New Roman" w:cs="Times New Roman"/>
        </w:rPr>
        <w:instrText xml:space="preserve"> ADDIN EN.CITE &lt;EndNote&gt;&lt;Cite&gt;&lt;Author&gt;Carver&lt;/Author&gt;&lt;Year&gt;2012&lt;/Year&gt;&lt;RecNum&gt;109&lt;/RecNum&gt;&lt;DisplayText&gt;(Carver et al. 2012)&lt;/DisplayText&gt;&lt;record&gt;&lt;rec-number&gt;109&lt;/rec-number&gt;&lt;foreign-keys&gt;&lt;key app="EN" db-id="xwsfvpd9qwezwbetsptp95dizd2ew95pd0w2" timestamp="1764447675"&gt;109&lt;/key&gt;&lt;/foreign-keys&gt;&lt;ref-type name="Journal Article"&gt;17&lt;/ref-type&gt;&lt;contributors&gt;&lt;authors&gt;&lt;author&gt;Carver, T.&lt;/author&gt;&lt;author&gt;Harris, S. R.&lt;/author&gt;&lt;author&gt;Berriman, M.&lt;/author&gt;&lt;author&gt;Parkhill, J.&lt;/author&gt;&lt;author&gt;McQuillan, J. A.&lt;/author&gt;&lt;/authors&gt;&lt;/contributors&gt;&lt;auth-address&gt;Wellcome Trust Sanger Institute, Wellcome Trust Genome Campus, Hinxton, Cambridge CB10 1SA, UK. artemis@sanger.ac.uk&lt;/auth-address&gt;&lt;titles&gt;&lt;title&gt;Artemis: an integrated platform for visualization and analysis of high-throughput sequence-based experimental data&lt;/title&gt;&lt;secondary-title&gt;Bioinformatics&lt;/secondary-title&gt;&lt;/titles&gt;&lt;periodical&gt;&lt;full-title&gt;Bioinformatics&lt;/full-title&gt;&lt;/periodical&gt;&lt;pages&gt;464-9&lt;/pages&gt;&lt;volume&gt;28&lt;/volume&gt;&lt;number&gt;4&lt;/number&gt;&lt;edition&gt;20111222&lt;/edition&gt;&lt;keywords&gt;&lt;keyword&gt;Genome&lt;/keyword&gt;&lt;keyword&gt;High-Throughput Nucleotide Sequencing&lt;/keyword&gt;&lt;keyword&gt;*Molecular Sequence Annotation&lt;/keyword&gt;&lt;keyword&gt;*Software&lt;/keyword&gt;&lt;keyword&gt;Transcriptome&lt;/keyword&gt;&lt;/keywords&gt;&lt;dates&gt;&lt;year&gt;2012&lt;/year&gt;&lt;pub-dates&gt;&lt;date&gt;Feb 15&lt;/date&gt;&lt;/pub-dates&gt;&lt;/dates&gt;&lt;isbn&gt;1367-4811 (Electronic)&amp;#xD;1367-4803 (Print)&amp;#xD;1367-4803 (Linking)&lt;/isbn&gt;&lt;accession-num&gt;22199388&lt;/accession-num&gt;&lt;urls&gt;&lt;related-urls&gt;&lt;url&gt;https://www.ncbi.nlm.nih.gov/pubmed/22199388&lt;/url&gt;&lt;/related-urls&gt;&lt;/urls&gt;&lt;custom2&gt;PMC3278759&lt;/custom2&gt;&lt;electronic-resource-num&gt;10.1093/bioinformatics/btr703&lt;/electronic-resource-num&gt;&lt;remote-database-name&gt;Medline&lt;/remote-database-name&gt;&lt;remote-database-provider&gt;NLM&lt;/remote-database-provider&gt;&lt;/record&gt;&lt;/Cite&gt;&lt;/EndNote&gt;</w:instrText>
      </w:r>
      <w:r w:rsidR="001D2E59">
        <w:rPr>
          <w:rFonts w:ascii="Times New Roman" w:hAnsi="Times New Roman" w:cs="Times New Roman"/>
        </w:rPr>
        <w:fldChar w:fldCharType="separate"/>
      </w:r>
      <w:r w:rsidR="001D2E59">
        <w:rPr>
          <w:rFonts w:ascii="Times New Roman" w:hAnsi="Times New Roman" w:cs="Times New Roman"/>
          <w:noProof/>
        </w:rPr>
        <w:t>(Carver et al. 2012)</w:t>
      </w:r>
      <w:r w:rsidR="001D2E59">
        <w:rPr>
          <w:rFonts w:ascii="Times New Roman" w:hAnsi="Times New Roman" w:cs="Times New Roman"/>
        </w:rPr>
        <w:fldChar w:fldCharType="end"/>
      </w:r>
      <w:r w:rsidR="00DF7CEC">
        <w:rPr>
          <w:rFonts w:ascii="Times New Roman" w:hAnsi="Times New Roman" w:cs="Times New Roman"/>
        </w:rPr>
        <w:t>.</w:t>
      </w:r>
      <w:r w:rsidR="0050108E">
        <w:rPr>
          <w:rFonts w:ascii="Times New Roman" w:hAnsi="Times New Roman" w:cs="Times New Roman"/>
        </w:rPr>
        <w:t xml:space="preserve"> Growth curve experiments were performed </w:t>
      </w:r>
      <w:r w:rsidR="0072208E">
        <w:rPr>
          <w:rFonts w:ascii="Times New Roman" w:hAnsi="Times New Roman" w:cs="Times New Roman"/>
        </w:rPr>
        <w:t xml:space="preserve">to investigate the influence of nalidixic acid mutation on strain growth abilities </w:t>
      </w:r>
      <w:r w:rsidR="0072208E">
        <w:rPr>
          <w:rFonts w:ascii="Times New Roman" w:hAnsi="Times New Roman" w:cs="Times New Roman"/>
        </w:rPr>
        <w:fldChar w:fldCharType="begin">
          <w:fldData xml:space="preserve">PEVuZE5vdGU+PENpdGU+PEF1dGhvcj5Lb2xlbmRhPC9BdXRob3I+PFllYXI+MjAyMTwvWWVhcj48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</w:fldData>
        </w:fldChar>
      </w:r>
      <w:r w:rsidR="0072208E">
        <w:rPr>
          <w:rFonts w:ascii="Times New Roman" w:hAnsi="Times New Roman" w:cs="Times New Roman"/>
        </w:rPr>
        <w:instrText xml:space="preserve"> ADDIN EN.CITE </w:instrText>
      </w:r>
      <w:r w:rsidR="0072208E">
        <w:rPr>
          <w:rFonts w:ascii="Times New Roman" w:hAnsi="Times New Roman" w:cs="Times New Roman"/>
        </w:rPr>
        <w:fldChar w:fldCharType="begin">
          <w:fldData xml:space="preserve">PEVuZE5vdGU+PENpdGU+PEF1dGhvcj5Lb2xlbmRhPC9BdXRob3I+PFllYXI+MjAyMTwvWWVhcj48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</w:fldData>
        </w:fldChar>
      </w:r>
      <w:r w:rsidR="0072208E">
        <w:rPr>
          <w:rFonts w:ascii="Times New Roman" w:hAnsi="Times New Roman" w:cs="Times New Roman"/>
        </w:rPr>
        <w:instrText xml:space="preserve"> ADDIN EN.CITE.DATA </w:instrText>
      </w:r>
      <w:r w:rsidR="0072208E">
        <w:rPr>
          <w:rFonts w:ascii="Times New Roman" w:hAnsi="Times New Roman" w:cs="Times New Roman"/>
        </w:rPr>
      </w:r>
      <w:r w:rsidR="0072208E">
        <w:rPr>
          <w:rFonts w:ascii="Times New Roman" w:hAnsi="Times New Roman" w:cs="Times New Roman"/>
        </w:rPr>
        <w:fldChar w:fldCharType="end"/>
      </w:r>
      <w:r w:rsidR="0072208E">
        <w:rPr>
          <w:rFonts w:ascii="Times New Roman" w:hAnsi="Times New Roman" w:cs="Times New Roman"/>
        </w:rPr>
      </w:r>
      <w:r w:rsidR="0072208E">
        <w:rPr>
          <w:rFonts w:ascii="Times New Roman" w:hAnsi="Times New Roman" w:cs="Times New Roman"/>
        </w:rPr>
        <w:fldChar w:fldCharType="separate"/>
      </w:r>
      <w:r w:rsidR="0072208E">
        <w:rPr>
          <w:rFonts w:ascii="Times New Roman" w:hAnsi="Times New Roman" w:cs="Times New Roman"/>
          <w:noProof/>
        </w:rPr>
        <w:t>(Kolenda, Burdukiewicz, et al. 2021)</w:t>
      </w:r>
      <w:r w:rsidR="0072208E">
        <w:rPr>
          <w:rFonts w:ascii="Times New Roman" w:hAnsi="Times New Roman" w:cs="Times New Roman"/>
        </w:rPr>
        <w:fldChar w:fldCharType="end"/>
      </w:r>
      <w:r w:rsidR="0072208E">
        <w:rPr>
          <w:rFonts w:ascii="Times New Roman" w:hAnsi="Times New Roman" w:cs="Times New Roman"/>
        </w:rPr>
        <w:t>. Briefly, overnight cultures were diluted to 5x10</w:t>
      </w:r>
      <w:r w:rsidR="0072208E">
        <w:rPr>
          <w:rFonts w:ascii="Times New Roman" w:hAnsi="Times New Roman" w:cs="Times New Roman"/>
          <w:vertAlign w:val="superscript"/>
        </w:rPr>
        <w:t>6</w:t>
      </w:r>
      <w:r w:rsidR="0072208E">
        <w:rPr>
          <w:rFonts w:ascii="Times New Roman" w:hAnsi="Times New Roman" w:cs="Times New Roman"/>
        </w:rPr>
        <w:t xml:space="preserve"> bacteria/ml in LB and 150 µl bacterial solution was pipetted into each well of a 96-well plate. Bacterial growth was measured with Logphase600 </w:t>
      </w:r>
      <w:r w:rsidR="00B62743">
        <w:rPr>
          <w:rFonts w:ascii="Times New Roman" w:hAnsi="Times New Roman" w:cs="Times New Roman"/>
        </w:rPr>
        <w:t>(BioTek) at 37</w:t>
      </w:r>
      <w:r w:rsidR="00B62743" w:rsidRPr="004D5375">
        <w:rPr>
          <w:rFonts w:ascii="Times New Roman" w:hAnsi="Times New Roman" w:cs="Times New Roman"/>
          <w:vertAlign w:val="superscript"/>
        </w:rPr>
        <w:t>o</w:t>
      </w:r>
      <w:r w:rsidR="00B62743">
        <w:rPr>
          <w:rFonts w:ascii="Times New Roman" w:hAnsi="Times New Roman" w:cs="Times New Roman"/>
        </w:rPr>
        <w:t xml:space="preserve">C </w:t>
      </w:r>
      <w:r w:rsidR="0072208E">
        <w:rPr>
          <w:rFonts w:ascii="Times New Roman" w:hAnsi="Times New Roman" w:cs="Times New Roman"/>
        </w:rPr>
        <w:t>for 24 h with constant shaking</w:t>
      </w:r>
      <w:r w:rsidR="00034D84">
        <w:rPr>
          <w:rFonts w:ascii="Times New Roman" w:hAnsi="Times New Roman" w:cs="Times New Roman"/>
        </w:rPr>
        <w:t xml:space="preserve"> (700 rpm)</w:t>
      </w:r>
      <w:r w:rsidR="0072208E">
        <w:rPr>
          <w:rFonts w:ascii="Times New Roman" w:hAnsi="Times New Roman" w:cs="Times New Roman"/>
        </w:rPr>
        <w:t xml:space="preserve"> and OD</w:t>
      </w:r>
      <w:r w:rsidR="0072208E">
        <w:rPr>
          <w:rFonts w:ascii="Times New Roman" w:hAnsi="Times New Roman" w:cs="Times New Roman"/>
          <w:vertAlign w:val="subscript"/>
        </w:rPr>
        <w:t>600</w:t>
      </w:r>
      <w:r w:rsidR="0072208E">
        <w:rPr>
          <w:rFonts w:ascii="Times New Roman" w:hAnsi="Times New Roman" w:cs="Times New Roman"/>
        </w:rPr>
        <w:t xml:space="preserve"> measurements every 10 minutes. Wild type and mutants were included in each experiment. At least three biological replicates with at least four technical replicates were performed for each strain (Fig. S1</w:t>
      </w:r>
      <w:r w:rsidR="00B47EA0">
        <w:rPr>
          <w:rFonts w:ascii="Times New Roman" w:hAnsi="Times New Roman" w:cs="Times New Roman"/>
        </w:rPr>
        <w:t>1</w:t>
      </w:r>
      <w:r w:rsidR="0072208E">
        <w:rPr>
          <w:rFonts w:ascii="Times New Roman" w:hAnsi="Times New Roman" w:cs="Times New Roman"/>
        </w:rPr>
        <w:t xml:space="preserve">). </w:t>
      </w:r>
      <w:r w:rsidR="00D24DD8">
        <w:rPr>
          <w:rFonts w:ascii="Times New Roman" w:hAnsi="Times New Roman" w:cs="Times New Roman"/>
        </w:rPr>
        <w:t xml:space="preserve">One strain with </w:t>
      </w:r>
      <w:r w:rsidR="00B62743">
        <w:rPr>
          <w:rFonts w:ascii="Times New Roman" w:hAnsi="Times New Roman" w:cs="Times New Roman"/>
        </w:rPr>
        <w:t xml:space="preserve">a </w:t>
      </w:r>
      <w:r w:rsidR="00D24DD8">
        <w:rPr>
          <w:rFonts w:ascii="Times New Roman" w:hAnsi="Times New Roman" w:cs="Times New Roman"/>
        </w:rPr>
        <w:t>single mutation in</w:t>
      </w:r>
      <w:r w:rsidR="00B62743">
        <w:rPr>
          <w:rFonts w:ascii="Times New Roman" w:hAnsi="Times New Roman" w:cs="Times New Roman"/>
        </w:rPr>
        <w:t xml:space="preserve"> the</w:t>
      </w:r>
      <w:r w:rsidR="00D24DD8">
        <w:rPr>
          <w:rFonts w:ascii="Times New Roman" w:hAnsi="Times New Roman" w:cs="Times New Roman"/>
        </w:rPr>
        <w:t xml:space="preserve"> </w:t>
      </w:r>
      <w:r w:rsidR="00D24DD8" w:rsidRPr="00472261">
        <w:rPr>
          <w:rFonts w:ascii="Times New Roman" w:hAnsi="Times New Roman" w:cs="Times New Roman"/>
          <w:i/>
          <w:iCs/>
        </w:rPr>
        <w:t>gyrA</w:t>
      </w:r>
      <w:r w:rsidR="00D24DD8">
        <w:rPr>
          <w:rFonts w:ascii="Times New Roman" w:hAnsi="Times New Roman" w:cs="Times New Roman"/>
        </w:rPr>
        <w:t xml:space="preserve"> gene, no off-target mutations and </w:t>
      </w:r>
      <w:r w:rsidR="00B62743">
        <w:rPr>
          <w:rFonts w:ascii="Times New Roman" w:hAnsi="Times New Roman" w:cs="Times New Roman"/>
        </w:rPr>
        <w:t>no</w:t>
      </w:r>
      <w:r w:rsidR="00D24DD8">
        <w:rPr>
          <w:rFonts w:ascii="Times New Roman" w:hAnsi="Times New Roman" w:cs="Times New Roman"/>
        </w:rPr>
        <w:t xml:space="preserve"> growth</w:t>
      </w:r>
      <w:r w:rsidR="00B62743">
        <w:rPr>
          <w:rFonts w:ascii="Times New Roman" w:hAnsi="Times New Roman" w:cs="Times New Roman"/>
        </w:rPr>
        <w:t xml:space="preserve"> defect</w:t>
      </w:r>
      <w:r w:rsidR="00D24DD8">
        <w:rPr>
          <w:rFonts w:ascii="Times New Roman" w:hAnsi="Times New Roman" w:cs="Times New Roman"/>
        </w:rPr>
        <w:t xml:space="preserve"> in LB was selected for experimental procedures.</w:t>
      </w:r>
    </w:p>
    <w:p w14:paraId="2EFA79FF" w14:textId="799F4299" w:rsidR="00967F33" w:rsidRPr="008F37FF" w:rsidRDefault="00967F33" w:rsidP="00FA7089">
      <w:pPr>
        <w:spacing w:line="480" w:lineRule="auto"/>
        <w:ind w:firstLine="360"/>
        <w:rPr>
          <w:rFonts w:ascii="Times New Roman" w:hAnsi="Times New Roman" w:cs="Times New Roman"/>
        </w:rPr>
      </w:pPr>
      <w:r>
        <w:rPr>
          <w:rFonts w:ascii="Times New Roman" w:hAnsi="Times New Roman" w:cs="Times New Roman"/>
        </w:rPr>
        <w:t xml:space="preserve">Luminescent </w:t>
      </w:r>
      <w:r>
        <w:rPr>
          <w:rFonts w:ascii="Times New Roman" w:hAnsi="Times New Roman" w:cs="Times New Roman"/>
          <w:i/>
          <w:iCs/>
        </w:rPr>
        <w:t xml:space="preserve">Salmonella </w:t>
      </w:r>
      <w:r>
        <w:rPr>
          <w:rFonts w:ascii="Times New Roman" w:hAnsi="Times New Roman" w:cs="Times New Roman"/>
        </w:rPr>
        <w:t xml:space="preserve">B54 WT strain was constructed by integrating </w:t>
      </w:r>
      <w:r>
        <w:rPr>
          <w:rFonts w:ascii="Times New Roman" w:hAnsi="Times New Roman" w:cs="Times New Roman"/>
          <w:i/>
          <w:iCs/>
        </w:rPr>
        <w:t>lux</w:t>
      </w:r>
      <w:r>
        <w:rPr>
          <w:rFonts w:ascii="Times New Roman" w:hAnsi="Times New Roman" w:cs="Times New Roman"/>
        </w:rPr>
        <w:t xml:space="preserve"> operon into 16S site </w:t>
      </w:r>
      <w:r>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&lt;EndNote&gt;&lt;Cite&gt;&lt;Author&gt;Riedel&lt;/Author&gt;&lt;Year&gt;2007&lt;/Year&gt;&lt;RecNum&gt;14&lt;/RecNum&gt;&lt;DisplayText&gt;(Riedel et al. 2007)&lt;/DisplayText&gt;&lt;record&gt;&lt;rec-number&gt;14&lt;/rec-number&gt;&lt;foreign-keys&gt;&lt;key app="EN" db-id="xwsfvpd9qwezwbetsptp95dizd2ew95pd0w2" timestamp="1738660820"&gt;14&lt;/key&gt;&lt;/foreign-keys&gt;&lt;ref-type name="Journal Article"&gt;17&lt;/ref-type&gt;&lt;contributors&gt;&lt;authors&gt;&lt;author&gt;Riedel, C. U.&lt;/author&gt;&lt;author&gt;Casey, P. G.&lt;/author&gt;&lt;author&gt;Mulcahy, H.&lt;/author&gt;&lt;author&gt;O&amp;apos;Gara, F.&lt;/author&gt;&lt;author&gt;Gahan, C. G.&lt;/author&gt;&lt;author&gt;Hill, C.&lt;/author&gt;&lt;/authors&gt;&lt;/contributors&gt;&lt;auth-address&gt;Alimentary Pharmabiotic Centre, University College Cork, Cork, Ireland.&lt;/auth-address&gt;&lt;titles&gt;&lt;title&gt;Construction of p16Slux, a novel vector for improved bioluminescent labeling of gram-negative bacteria&lt;/title&gt;&lt;secondary-title&gt;Appl Environ Microbiol&lt;/secondary-title&gt;&lt;/titles&gt;&lt;periodical&gt;&lt;full-title&gt;Appl Environ Microbiol&lt;/full-title&gt;&lt;/periodical&gt;&lt;pages&gt;7092-5&lt;/pages&gt;&lt;volume&gt;73&lt;/volume&gt;&lt;number&gt;21&lt;/number&gt;&lt;edition&gt;20070831&lt;/edition&gt;&lt;keywords&gt;&lt;keyword&gt;Animals&lt;/keyword&gt;&lt;keyword&gt;Chromosomes, Bacterial&lt;/keyword&gt;&lt;keyword&gt;*Genetic Vectors&lt;/keyword&gt;&lt;keyword&gt;Gram-Negative Bacteria/*genetics/isolation &amp;amp; purification&lt;/keyword&gt;&lt;keyword&gt;Luminescent Proteins/*metabolism&lt;/keyword&gt;&lt;keyword&gt;Mice&lt;/keyword&gt;&lt;keyword&gt;RNA, Ribosomal, 16S/metabolism&lt;/keyword&gt;&lt;keyword&gt;Recombinant Proteins&lt;/keyword&gt;&lt;/keywords&gt;&lt;dates&gt;&lt;year&gt;2007&lt;/year&gt;&lt;pub-dates&gt;&lt;date&gt;Nov&lt;/date&gt;&lt;/pub-dates&gt;&lt;/dates&gt;&lt;isbn&gt;0099-2240 (Print)&amp;#xD;1098-5336 (Electronic)&amp;#xD;0099-2240 (Linking)&lt;/isbn&gt;&lt;accession-num&gt;17766445&lt;/accession-num&gt;&lt;urls&gt;&lt;related-urls&gt;&lt;url&gt;https://www.ncbi.nlm.nih.gov/pubmed/17766445&lt;/url&gt;&lt;/related-urls&gt;&lt;/urls&gt;&lt;custom2&gt;PMC2074938&lt;/custom2&gt;&lt;electronic-resource-num&gt;10.1128/AEM.01394-07&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(Riedel et al. 2007)</w:t>
      </w:r>
      <w:r>
        <w:rPr>
          <w:rFonts w:ascii="Times New Roman" w:hAnsi="Times New Roman" w:cs="Times New Roman"/>
        </w:rPr>
        <w:fldChar w:fldCharType="end"/>
      </w:r>
      <w:r>
        <w:rPr>
          <w:rFonts w:ascii="Times New Roman" w:hAnsi="Times New Roman" w:cs="Times New Roman"/>
        </w:rPr>
        <w:t xml:space="preserve">. Briefly, p16Slux plasmid was transformed into </w:t>
      </w:r>
      <w:r>
        <w:rPr>
          <w:rFonts w:ascii="Times New Roman" w:hAnsi="Times New Roman" w:cs="Times New Roman"/>
          <w:i/>
          <w:iCs/>
        </w:rPr>
        <w:t>Salmonella</w:t>
      </w:r>
      <w:r>
        <w:rPr>
          <w:rFonts w:ascii="Times New Roman" w:hAnsi="Times New Roman" w:cs="Times New Roman"/>
        </w:rPr>
        <w:t xml:space="preserve"> and heat stress (42º</w:t>
      </w:r>
      <w:r>
        <w:rPr>
          <w:rFonts w:ascii="Times New Roman" w:hAnsi="Times New Roman"/>
        </w:rPr>
        <w:t xml:space="preserve">C, 24 h) was used to induce integration of </w:t>
      </w:r>
      <w:r w:rsidRPr="008F37FF">
        <w:rPr>
          <w:rFonts w:ascii="Times New Roman" w:hAnsi="Times New Roman"/>
          <w:i/>
          <w:iCs/>
        </w:rPr>
        <w:t>luxABCDE</w:t>
      </w:r>
      <w:r>
        <w:rPr>
          <w:rFonts w:ascii="Times New Roman" w:hAnsi="Times New Roman"/>
        </w:rPr>
        <w:t xml:space="preserve"> operon into </w:t>
      </w:r>
      <w:r>
        <w:rPr>
          <w:rFonts w:ascii="Times New Roman" w:hAnsi="Times New Roman"/>
          <w:i/>
          <w:iCs/>
        </w:rPr>
        <w:t>ssu</w:t>
      </w:r>
      <w:r>
        <w:rPr>
          <w:rFonts w:ascii="Times New Roman" w:hAnsi="Times New Roman"/>
        </w:rPr>
        <w:t xml:space="preserve"> locus, which was confirmed by colony PCR. Growth curves and WGS were utilized to select strain with similar growth rate to WT and no off-target mutations, respectively.</w:t>
      </w:r>
    </w:p>
    <w:p w14:paraId="5A26EA20" w14:textId="77777777" w:rsidR="00967F33" w:rsidRPr="00A94348" w:rsidRDefault="00967F33" w:rsidP="00967F33">
      <w:pPr>
        <w:spacing w:line="480" w:lineRule="auto"/>
        <w:jc w:val="both"/>
        <w:rPr>
          <w:rFonts w:ascii="Times New Roman" w:hAnsi="Times New Roman" w:cs="Times New Roman"/>
        </w:rPr>
      </w:pPr>
      <w:r>
        <w:rPr>
          <w:rFonts w:ascii="Times New Roman" w:hAnsi="Times New Roman" w:cs="Times New Roman"/>
        </w:rPr>
        <w:t xml:space="preserve">All strains are listed in Table 1. All primers are listed in Table 2.  </w:t>
      </w:r>
    </w:p>
    <w:p w14:paraId="21F0BA33" w14:textId="77777777" w:rsidR="00967F33" w:rsidRDefault="00967F33" w:rsidP="00967F33">
      <w:pPr>
        <w:pStyle w:val="ListParagraph"/>
        <w:numPr>
          <w:ilvl w:val="1"/>
          <w:numId w:val="3"/>
        </w:numPr>
        <w:spacing w:line="480" w:lineRule="auto"/>
        <w:rPr>
          <w:rFonts w:ascii="Times New Roman" w:hAnsi="Times New Roman" w:cs="Times New Roman"/>
        </w:rPr>
      </w:pPr>
      <w:r>
        <w:rPr>
          <w:rFonts w:ascii="Times New Roman" w:hAnsi="Times New Roman" w:cs="Times New Roman"/>
        </w:rPr>
        <w:t>Copper minimal inhibitory concentrations assays</w:t>
      </w:r>
    </w:p>
    <w:p w14:paraId="2B23F193" w14:textId="57493A2A" w:rsidR="00967F33" w:rsidRPr="00C14405" w:rsidRDefault="00967F33" w:rsidP="00FA7089">
      <w:pPr>
        <w:spacing w:line="480" w:lineRule="auto"/>
        <w:ind w:firstLine="360"/>
        <w:rPr>
          <w:rFonts w:ascii="Times New Roman" w:hAnsi="Times New Roman" w:cs="Times New Roman"/>
        </w:rPr>
      </w:pPr>
      <w:r w:rsidRPr="00C14405">
        <w:rPr>
          <w:rFonts w:ascii="Times New Roman" w:hAnsi="Times New Roman" w:cs="Times New Roman"/>
        </w:rPr>
        <w:t xml:space="preserve">Minimal inhibitory concentration screen for pig microbiota (anaerobic bacteria and 100 </w:t>
      </w:r>
      <w:r w:rsidRPr="00C14405">
        <w:rPr>
          <w:rFonts w:ascii="Times New Roman" w:hAnsi="Times New Roman" w:cs="Times New Roman"/>
          <w:i/>
          <w:iCs/>
        </w:rPr>
        <w:t>E.</w:t>
      </w:r>
      <w:r>
        <w:rPr>
          <w:rFonts w:ascii="Times New Roman" w:hAnsi="Times New Roman" w:cs="Times New Roman"/>
          <w:i/>
          <w:iCs/>
        </w:rPr>
        <w:t> </w:t>
      </w:r>
      <w:r w:rsidRPr="00C14405">
        <w:rPr>
          <w:rFonts w:ascii="Times New Roman" w:hAnsi="Times New Roman" w:cs="Times New Roman"/>
          <w:i/>
          <w:iCs/>
        </w:rPr>
        <w:t xml:space="preserve">coli </w:t>
      </w:r>
      <w:r w:rsidRPr="00C14405">
        <w:rPr>
          <w:rFonts w:ascii="Times New Roman" w:hAnsi="Times New Roman" w:cs="Times New Roman"/>
        </w:rPr>
        <w:t>isolates) was performed by spotting bacterial suspensions onto YCFA agar plates supplemented with increasing concentrations of CuSO</w:t>
      </w:r>
      <w:r w:rsidRPr="00C14405">
        <w:rPr>
          <w:rFonts w:ascii="Times New Roman" w:hAnsi="Times New Roman" w:cs="Times New Roman"/>
          <w:vertAlign w:val="subscript"/>
        </w:rPr>
        <w:t>4</w:t>
      </w:r>
      <w:r w:rsidRPr="00C14405">
        <w:rPr>
          <w:rFonts w:ascii="Times New Roman" w:hAnsi="Times New Roman" w:cs="Times New Roman"/>
        </w:rPr>
        <w:t xml:space="preserve"> (concentrations tested: 0, 0.156, 0.313, 0.625, 1.25, 2.5, 5, 10, 20 [mM]). Isolate selection criteria were as follows: 1) for </w:t>
      </w:r>
      <w:r w:rsidRPr="00C14405">
        <w:rPr>
          <w:rFonts w:ascii="Times New Roman" w:hAnsi="Times New Roman" w:cs="Times New Roman"/>
        </w:rPr>
        <w:lastRenderedPageBreak/>
        <w:t>bacteria cultured on YCFA: at least one isolate for each species isolated and in case when more isolates were cultured, phylogeny, snp-distance and pangenome were taken into account during strain selection, 2) for bacteria cultured on EMB and MacConkey: 100</w:t>
      </w:r>
      <w:r w:rsidRPr="00C14405">
        <w:rPr>
          <w:rFonts w:ascii="Times New Roman" w:hAnsi="Times New Roman" w:cs="Times New Roman"/>
          <w:i/>
          <w:iCs/>
        </w:rPr>
        <w:t xml:space="preserve"> </w:t>
      </w:r>
      <w:r w:rsidRPr="00C14405">
        <w:rPr>
          <w:rFonts w:ascii="Times New Roman" w:hAnsi="Times New Roman" w:cs="Times New Roman"/>
        </w:rPr>
        <w:t xml:space="preserve">isolates. Anaerobic bacteria were grown on YCFA agar plates (1 strain per plate) for 3 days, re-streaked on YCFA agar for another 3 days at 37°C and scraped into PBS. </w:t>
      </w:r>
      <w:r w:rsidRPr="00C14405">
        <w:rPr>
          <w:rFonts w:ascii="Times New Roman" w:hAnsi="Times New Roman" w:cs="Times New Roman"/>
          <w:i/>
          <w:iCs/>
        </w:rPr>
        <w:t xml:space="preserve">E. coli </w:t>
      </w:r>
      <w:r w:rsidRPr="00C14405">
        <w:rPr>
          <w:rFonts w:ascii="Times New Roman" w:hAnsi="Times New Roman" w:cs="Times New Roman"/>
        </w:rPr>
        <w:t xml:space="preserve">isolates were grown O/N in 96-well plate in LB broth. 5 µl of bacterial suspension was spotted onto YCFA agar and incubated for 3 days in anaerobic conditions. MIC was defined as the lowest concentration where bacterial growth was not observed on plates for two technical replicates. </w:t>
      </w:r>
      <w:r w:rsidRPr="00C14405">
        <w:rPr>
          <w:rFonts w:ascii="Times New Roman" w:hAnsi="Times New Roman" w:cs="Times New Roman"/>
          <w:i/>
          <w:iCs/>
        </w:rPr>
        <w:t xml:space="preserve">Salmonella </w:t>
      </w:r>
      <w:r w:rsidRPr="00C14405">
        <w:rPr>
          <w:rFonts w:ascii="Times New Roman" w:hAnsi="Times New Roman" w:cs="Times New Roman"/>
        </w:rPr>
        <w:t>WT and Δ</w:t>
      </w:r>
      <w:r w:rsidRPr="00C14405">
        <w:rPr>
          <w:rFonts w:ascii="Times New Roman" w:hAnsi="Times New Roman" w:cs="Times New Roman"/>
          <w:i/>
          <w:iCs/>
        </w:rPr>
        <w:t>sil-pco</w:t>
      </w:r>
      <w:r w:rsidRPr="00C14405">
        <w:rPr>
          <w:rFonts w:ascii="Times New Roman" w:hAnsi="Times New Roman" w:cs="Times New Roman"/>
        </w:rPr>
        <w:t>::</w:t>
      </w:r>
      <w:r w:rsidRPr="00C14405">
        <w:rPr>
          <w:rFonts w:ascii="Times New Roman" w:hAnsi="Times New Roman" w:cs="Times New Roman"/>
          <w:i/>
          <w:iCs/>
        </w:rPr>
        <w:t>kan</w:t>
      </w:r>
      <w:r w:rsidRPr="00C14405">
        <w:rPr>
          <w:rFonts w:ascii="Times New Roman" w:hAnsi="Times New Roman" w:cs="Times New Roman"/>
        </w:rPr>
        <w:t>-1 were included in all experiments as reference.</w:t>
      </w:r>
    </w:p>
    <w:p w14:paraId="1CF74CFA" w14:textId="31EB0504" w:rsidR="00967F33" w:rsidRDefault="00967F33" w:rsidP="00FA7089">
      <w:pPr>
        <w:spacing w:line="480" w:lineRule="auto"/>
        <w:ind w:firstLine="360"/>
        <w:rPr>
          <w:rFonts w:ascii="Times New Roman" w:hAnsi="Times New Roman" w:cs="Times New Roman"/>
        </w:rPr>
      </w:pPr>
      <w:r>
        <w:rPr>
          <w:rFonts w:ascii="Times New Roman" w:hAnsi="Times New Roman" w:cs="Times New Roman"/>
        </w:rPr>
        <w:t xml:space="preserve">Minimal inhibitory concentrations (MIC) for </w:t>
      </w:r>
      <w:r>
        <w:rPr>
          <w:rFonts w:ascii="Times New Roman" w:hAnsi="Times New Roman" w:cs="Times New Roman"/>
          <w:i/>
          <w:iCs/>
        </w:rPr>
        <w:t>Salmonella</w:t>
      </w:r>
      <w:r>
        <w:rPr>
          <w:rFonts w:ascii="Times New Roman" w:hAnsi="Times New Roman" w:cs="Times New Roman"/>
        </w:rPr>
        <w:t xml:space="preserve"> strains and selected </w:t>
      </w:r>
      <w:r>
        <w:rPr>
          <w:rFonts w:ascii="Times New Roman" w:hAnsi="Times New Roman" w:cs="Times New Roman"/>
          <w:i/>
          <w:iCs/>
        </w:rPr>
        <w:t xml:space="preserve">E. coli </w:t>
      </w:r>
      <w:r>
        <w:rPr>
          <w:rFonts w:ascii="Times New Roman" w:hAnsi="Times New Roman" w:cs="Times New Roman"/>
        </w:rPr>
        <w:t xml:space="preserve">strains was performed using broth microdilution method </w:t>
      </w:r>
      <w:r>
        <w:rPr>
          <w:rFonts w:ascii="Times New Roman" w:hAnsi="Times New Roman" w:cs="Times New Roman"/>
        </w:rPr>
        <w:fldChar w:fldCharType="begin"/>
      </w:r>
      <w:r w:rsidR="008B54FF">
        <w:rPr>
          <w:rFonts w:ascii="Times New Roman" w:hAnsi="Times New Roman" w:cs="Times New Roman"/>
        </w:rPr>
        <w:instrText xml:space="preserve"> ADDIN EN.CITE &lt;EndNote&gt;&lt;Cite&gt;&lt;Author&gt;Branchu&lt;/Author&gt;&lt;Year&gt;2019&lt;/Year&gt;&lt;RecNum&gt;13&lt;/RecNum&gt;&lt;DisplayText&gt;(Branchu et al. 2019)&lt;/DisplayText&gt;&lt;record&gt;&lt;rec-number&gt;13&lt;/rec-number&gt;&lt;foreign-keys&gt;&lt;key app="EN" db-id="xwsfvpd9qwezwbetsptp95dizd2ew95pd0w2" timestamp="1738658703"&gt;13&lt;/key&gt;&lt;/foreign-keys&gt;&lt;ref-type name="Journal Article"&gt;17&lt;/ref-type&gt;&lt;contributors&gt;&lt;authors&gt;&lt;author&gt;Branchu, P.&lt;/author&gt;&lt;author&gt;Charity, O. J.&lt;/author&gt;&lt;author&gt;Bawn, M.&lt;/author&gt;&lt;author&gt;Thilliez, G.&lt;/author&gt;&lt;author&gt;Dallman, T. J.&lt;/author&gt;&lt;author&gt;Petrovska, L.&lt;/author&gt;&lt;author&gt;Kingsley, R. A.&lt;/author&gt;&lt;/authors&gt;&lt;/contributors&gt;&lt;auth-address&gt;Quadram Institute Bioscience, Norwich, United Kingdom.&amp;#xD;Gastrointestinal Bacteria Reference Unit, National Infection Service, Public Health England, London, United Kingdom.&amp;#xD;Animal and Plant Health Agency (APHA), Addlestone, United Kingdom.&amp;#xD;School of Biological Sciences, University of East Anglia, Norwich, United Kingdom.&lt;/auth-address&gt;&lt;titles&gt;&lt;title&gt;SGI-4 in Monophasic Salmonella Typhimurium ST34 Is a Novel ICE That Enhances Resistance to Copper&lt;/title&gt;&lt;secondary-title&gt;Front Microbiol&lt;/secondary-title&gt;&lt;/titles&gt;&lt;periodical&gt;&lt;full-title&gt;Front Microbiol&lt;/full-title&gt;&lt;/periodical&gt;&lt;pages&gt;1118&lt;/pages&gt;&lt;volume&gt;10&lt;/volume&gt;&lt;edition&gt;20190524&lt;/edition&gt;&lt;keywords&gt;&lt;keyword&gt;Sgi-4&lt;/keyword&gt;&lt;keyword&gt;Salmonella&lt;/keyword&gt;&lt;keyword&gt;copper resistance&lt;/keyword&gt;&lt;keyword&gt;integrative conjugative element&lt;/keyword&gt;&lt;keyword&gt;monophasic&lt;/keyword&gt;&lt;/keywords&gt;&lt;dates&gt;&lt;year&gt;2019&lt;/year&gt;&lt;/dates&gt;&lt;isbn&gt;1664-302X (Print)&amp;#xD;1664-302X (Electronic)&amp;#xD;1664-302X (Linking)&lt;/isbn&gt;&lt;accession-num&gt;31178839&lt;/accession-num&gt;&lt;urls&gt;&lt;related-urls&gt;&lt;url&gt;https://www.ncbi.nlm.nih.gov/pubmed/31178839&lt;/url&gt;&lt;/related-urls&gt;&lt;/urls&gt;&lt;custom2&gt;PMC6543542&lt;/custom2&gt;&lt;electronic-resource-num&gt;10.3389/fmicb.2019.01118&lt;/electronic-resource-num&gt;&lt;remote-database-name&gt;PubMed-no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(Branchu et al. 2019)</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iCs/>
        </w:rPr>
        <w:t>E. coli</w:t>
      </w:r>
      <w:r>
        <w:rPr>
          <w:rFonts w:ascii="Times New Roman" w:hAnsi="Times New Roman" w:cs="Times New Roman"/>
        </w:rPr>
        <w:t xml:space="preserve"> strains were selected based on phylogroup, </w:t>
      </w:r>
      <w:r w:rsidRPr="00D27220">
        <w:rPr>
          <w:rFonts w:ascii="Times New Roman" w:hAnsi="Times New Roman" w:cs="Times New Roman"/>
          <w:i/>
          <w:iCs/>
        </w:rPr>
        <w:t>sil</w:t>
      </w:r>
      <w:r>
        <w:rPr>
          <w:rFonts w:ascii="Times New Roman" w:hAnsi="Times New Roman" w:cs="Times New Roman"/>
        </w:rPr>
        <w:t>/</w:t>
      </w:r>
      <w:r w:rsidRPr="00297FFE">
        <w:rPr>
          <w:rFonts w:ascii="Times New Roman" w:hAnsi="Times New Roman" w:cs="Times New Roman"/>
          <w:i/>
          <w:iCs/>
        </w:rPr>
        <w:t>sil-pco</w:t>
      </w:r>
      <w:r>
        <w:rPr>
          <w:rFonts w:ascii="Times New Roman" w:hAnsi="Times New Roman" w:cs="Times New Roman"/>
        </w:rPr>
        <w:t xml:space="preserve"> cluster presence, and </w:t>
      </w:r>
      <w:r w:rsidRPr="00D27220">
        <w:rPr>
          <w:rFonts w:ascii="Times New Roman" w:hAnsi="Times New Roman" w:cs="Times New Roman"/>
          <w:i/>
          <w:iCs/>
        </w:rPr>
        <w:t>sil</w:t>
      </w:r>
      <w:r>
        <w:rPr>
          <w:rFonts w:ascii="Times New Roman" w:hAnsi="Times New Roman" w:cs="Times New Roman"/>
        </w:rPr>
        <w:t>/</w:t>
      </w:r>
      <w:r w:rsidRPr="00297FFE">
        <w:rPr>
          <w:rFonts w:ascii="Times New Roman" w:hAnsi="Times New Roman" w:cs="Times New Roman"/>
          <w:i/>
          <w:iCs/>
        </w:rPr>
        <w:t>sil-pco</w:t>
      </w:r>
      <w:r>
        <w:rPr>
          <w:rFonts w:ascii="Times New Roman" w:hAnsi="Times New Roman" w:cs="Times New Roman"/>
        </w:rPr>
        <w:t xml:space="preserve"> cluster variation (Table S3). Bacteria were grown in anaerobic conditions in 5-ml LB broth, diluted in LB in 25 mM HEPES buffer (pH=7.4, later referred as “LB HEPES”) to 1x10</w:t>
      </w:r>
      <w:r w:rsidRPr="00D139AD">
        <w:rPr>
          <w:rFonts w:ascii="Times New Roman" w:hAnsi="Times New Roman" w:cs="Times New Roman"/>
          <w:vertAlign w:val="superscript"/>
        </w:rPr>
        <w:t>6</w:t>
      </w:r>
      <w:r>
        <w:rPr>
          <w:rFonts w:ascii="Times New Roman" w:hAnsi="Times New Roman" w:cs="Times New Roman"/>
        </w:rPr>
        <w:t xml:space="preserve"> CFU/ml and 100 µl was inoculated into 100 µl of serial dilution of CuSO</w:t>
      </w:r>
      <w:r w:rsidRPr="00D139AD">
        <w:rPr>
          <w:rFonts w:ascii="Times New Roman" w:hAnsi="Times New Roman" w:cs="Times New Roman"/>
          <w:vertAlign w:val="subscript"/>
        </w:rPr>
        <w:t>4</w:t>
      </w:r>
      <w:r>
        <w:rPr>
          <w:rFonts w:ascii="Times New Roman" w:hAnsi="Times New Roman" w:cs="Times New Roman"/>
        </w:rPr>
        <w:t xml:space="preserve"> (2 to 40 in 2 mM intervals) in LB HEPES allowing for MIC testing in the range from 0 to 20 mM in 1 mM intervals in 96-well plate. Optical density of bacteria incubated in anaerobic conditions for 24 h were measured at 600 nm with BMG OMEGA plate reader. The MIC was defined as the lowest concentration where bacterial growth was not observed for at least three biological replicates.</w:t>
      </w:r>
    </w:p>
    <w:p w14:paraId="5650CB9D" w14:textId="77777777" w:rsidR="00967F33" w:rsidRDefault="00967F33" w:rsidP="00967F33">
      <w:pPr>
        <w:pStyle w:val="ListParagraph"/>
        <w:numPr>
          <w:ilvl w:val="1"/>
          <w:numId w:val="3"/>
        </w:numPr>
        <w:spacing w:line="480" w:lineRule="auto"/>
        <w:rPr>
          <w:rFonts w:ascii="Times New Roman" w:hAnsi="Times New Roman" w:cs="Times New Roman"/>
        </w:rPr>
      </w:pPr>
      <w:r>
        <w:rPr>
          <w:rFonts w:ascii="Times New Roman" w:hAnsi="Times New Roman" w:cs="Times New Roman"/>
        </w:rPr>
        <w:t>Ecological niche competition and invasion assays</w:t>
      </w:r>
    </w:p>
    <w:p w14:paraId="74A03A19" w14:textId="2E3582CA" w:rsidR="00967F33" w:rsidRDefault="00967F33" w:rsidP="00FA7089">
      <w:pPr>
        <w:spacing w:line="480" w:lineRule="auto"/>
        <w:ind w:firstLine="360"/>
        <w:rPr>
          <w:rFonts w:ascii="Times New Roman" w:hAnsi="Times New Roman" w:cs="Times New Roman"/>
        </w:rPr>
      </w:pPr>
      <w:r>
        <w:rPr>
          <w:rFonts w:ascii="Times New Roman" w:hAnsi="Times New Roman" w:cs="Times New Roman"/>
        </w:rPr>
        <w:t xml:space="preserve">A screen of the interactions between </w:t>
      </w:r>
      <w:r>
        <w:rPr>
          <w:rFonts w:ascii="Times New Roman" w:hAnsi="Times New Roman" w:cs="Times New Roman"/>
          <w:i/>
          <w:iCs/>
        </w:rPr>
        <w:t>Salmonella</w:t>
      </w:r>
      <w:r>
        <w:rPr>
          <w:rFonts w:ascii="Times New Roman" w:hAnsi="Times New Roman" w:cs="Times New Roman"/>
        </w:rPr>
        <w:t xml:space="preserve"> and </w:t>
      </w:r>
      <w:r>
        <w:rPr>
          <w:rFonts w:ascii="Times New Roman" w:hAnsi="Times New Roman" w:cs="Times New Roman"/>
          <w:i/>
          <w:iCs/>
        </w:rPr>
        <w:t xml:space="preserve">Escherichia coli </w:t>
      </w:r>
      <w:r>
        <w:rPr>
          <w:rFonts w:ascii="Times New Roman" w:hAnsi="Times New Roman" w:cs="Times New Roman"/>
        </w:rPr>
        <w:t xml:space="preserve">pig isolates was performed with use of </w:t>
      </w:r>
      <w:r>
        <w:rPr>
          <w:rFonts w:ascii="Times New Roman" w:hAnsi="Times New Roman" w:cs="Times New Roman"/>
          <w:i/>
          <w:iCs/>
        </w:rPr>
        <w:t>lux</w:t>
      </w:r>
      <w:r>
        <w:rPr>
          <w:rFonts w:ascii="Times New Roman" w:hAnsi="Times New Roman" w:cs="Times New Roman"/>
        </w:rPr>
        <w:t xml:space="preserve">-tagged </w:t>
      </w:r>
      <w:r>
        <w:rPr>
          <w:rFonts w:ascii="Times New Roman" w:hAnsi="Times New Roman" w:cs="Times New Roman"/>
          <w:i/>
          <w:iCs/>
        </w:rPr>
        <w:t>Salmonella</w:t>
      </w:r>
      <w:r>
        <w:rPr>
          <w:rFonts w:ascii="Times New Roman" w:hAnsi="Times New Roman" w:cs="Times New Roman"/>
        </w:rPr>
        <w:t xml:space="preserve"> and 20 pre-selected </w:t>
      </w:r>
      <w:r>
        <w:rPr>
          <w:rFonts w:ascii="Times New Roman" w:hAnsi="Times New Roman" w:cs="Times New Roman"/>
          <w:i/>
          <w:iCs/>
        </w:rPr>
        <w:t xml:space="preserve">E. coli </w:t>
      </w:r>
      <w:r>
        <w:rPr>
          <w:rFonts w:ascii="Times New Roman" w:hAnsi="Times New Roman" w:cs="Times New Roman"/>
        </w:rPr>
        <w:t>isolates detailed in paragraph 2.6 (Table S3). Bacteria were grown in 5-ml LB broth</w:t>
      </w:r>
      <w:r w:rsidRPr="00AA4058">
        <w:rPr>
          <w:rFonts w:ascii="Times New Roman" w:hAnsi="Times New Roman" w:cs="Times New Roman"/>
        </w:rPr>
        <w:t xml:space="preserve"> </w:t>
      </w:r>
      <w:r>
        <w:rPr>
          <w:rFonts w:ascii="Times New Roman" w:hAnsi="Times New Roman" w:cs="Times New Roman"/>
        </w:rPr>
        <w:t xml:space="preserve">in anaerobic conditions overnight. </w:t>
      </w:r>
      <w:r>
        <w:rPr>
          <w:rFonts w:ascii="Times New Roman" w:hAnsi="Times New Roman" w:cs="Times New Roman"/>
          <w:i/>
          <w:iCs/>
        </w:rPr>
        <w:t>Salmonella</w:t>
      </w:r>
      <w:r>
        <w:rPr>
          <w:rFonts w:ascii="Times New Roman" w:hAnsi="Times New Roman" w:cs="Times New Roman"/>
        </w:rPr>
        <w:t xml:space="preserve"> was diluted in LB to 5x10</w:t>
      </w:r>
      <w:r w:rsidRPr="00AA4058">
        <w:rPr>
          <w:rFonts w:ascii="Times New Roman" w:hAnsi="Times New Roman" w:cs="Times New Roman"/>
          <w:vertAlign w:val="superscript"/>
        </w:rPr>
        <w:t>7</w:t>
      </w:r>
      <w:r>
        <w:rPr>
          <w:rFonts w:ascii="Times New Roman" w:hAnsi="Times New Roman" w:cs="Times New Roman"/>
        </w:rPr>
        <w:t xml:space="preserve">CFU/ml and 20 µl was used for niche competition and invasion assays. In the case of </w:t>
      </w:r>
      <w:r>
        <w:rPr>
          <w:rFonts w:ascii="Times New Roman" w:hAnsi="Times New Roman" w:cs="Times New Roman"/>
          <w:i/>
          <w:iCs/>
        </w:rPr>
        <w:t>E. coli</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20 µl or 180</w:t>
      </w:r>
      <w:r w:rsidRPr="00AA4058">
        <w:rPr>
          <w:rFonts w:ascii="Times New Roman" w:hAnsi="Times New Roman" w:cs="Times New Roman"/>
        </w:rPr>
        <w:t xml:space="preserve"> </w:t>
      </w:r>
      <w:r>
        <w:rPr>
          <w:rFonts w:ascii="Times New Roman" w:hAnsi="Times New Roman" w:cs="Times New Roman"/>
        </w:rPr>
        <w:t xml:space="preserve">µl of O/N culture was </w:t>
      </w:r>
      <w:r>
        <w:rPr>
          <w:rFonts w:ascii="Times New Roman" w:hAnsi="Times New Roman" w:cs="Times New Roman"/>
        </w:rPr>
        <w:lastRenderedPageBreak/>
        <w:t xml:space="preserve">used for niche competition and invasion assay, respectively </w:t>
      </w:r>
      <w:r>
        <w:rPr>
          <w:rFonts w:ascii="Times New Roman" w:hAnsi="Times New Roman" w:cs="Times New Roman"/>
        </w:rPr>
        <w:fldChar w:fldCharType="begin">
          <w:fldData xml:space="preserve">PEVuZE5vdGU+PENpdGU+PEF1dGhvcj5TcHJhZ2dlPC9BdXRob3I+PFllYXI+MjAyMzwvWWVhcj48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PEVuZE5vdGU+PENpdGU+PEF1dGhvcj5TcHJhZ2dlPC9BdXRob3I+PFllYXI+MjAyMzwvWWVhcj48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(Spragge et al. 2023)</w:t>
      </w:r>
      <w:r>
        <w:rPr>
          <w:rFonts w:ascii="Times New Roman" w:hAnsi="Times New Roman" w:cs="Times New Roman"/>
        </w:rPr>
        <w:fldChar w:fldCharType="end"/>
      </w:r>
      <w:r>
        <w:rPr>
          <w:rFonts w:ascii="Times New Roman" w:hAnsi="Times New Roman" w:cs="Times New Roman"/>
        </w:rPr>
        <w:t xml:space="preserve">. Only </w:t>
      </w:r>
      <w:r>
        <w:rPr>
          <w:rFonts w:ascii="Times New Roman" w:hAnsi="Times New Roman" w:cs="Times New Roman"/>
          <w:i/>
          <w:iCs/>
        </w:rPr>
        <w:t xml:space="preserve">Salmonella </w:t>
      </w:r>
      <w:r>
        <w:rPr>
          <w:rFonts w:ascii="Times New Roman" w:hAnsi="Times New Roman" w:cs="Times New Roman"/>
        </w:rPr>
        <w:t>control consisted of 20 µl of diluted bacteria and 180 µl of LB. Bacterial isolates were incubated in 96-well plates for 24h in anaerobic conditions and then transferred in aerobic conditions to a white polypropylene 96-well plate. Luminescence was measured using BMG OMEGA plate reader. The experiment was performed in at least three technical and biological replicates.</w:t>
      </w:r>
    </w:p>
    <w:p w14:paraId="41E1B8C8" w14:textId="69BD72F2" w:rsidR="00967F33" w:rsidRDefault="00967F33" w:rsidP="00FA7089">
      <w:pPr>
        <w:spacing w:line="480" w:lineRule="auto"/>
        <w:ind w:firstLine="360"/>
        <w:rPr>
          <w:rFonts w:ascii="Times New Roman" w:hAnsi="Times New Roman" w:cs="Times New Roman"/>
        </w:rPr>
      </w:pPr>
      <w:r>
        <w:rPr>
          <w:rFonts w:ascii="Times New Roman" w:hAnsi="Times New Roman" w:cs="Times New Roman"/>
          <w:i/>
          <w:iCs/>
        </w:rPr>
        <w:t>S.</w:t>
      </w:r>
      <w:r>
        <w:rPr>
          <w:rFonts w:ascii="Times New Roman" w:hAnsi="Times New Roman" w:cs="Times New Roman"/>
        </w:rPr>
        <w:t xml:space="preserve"> Typhimurium B54-C9 and </w:t>
      </w:r>
      <w:r>
        <w:rPr>
          <w:rFonts w:ascii="Times New Roman" w:hAnsi="Times New Roman" w:cs="Times New Roman"/>
          <w:i/>
          <w:iCs/>
        </w:rPr>
        <w:t xml:space="preserve">E. coli </w:t>
      </w:r>
      <w:r>
        <w:rPr>
          <w:rFonts w:ascii="Times New Roman" w:hAnsi="Times New Roman" w:cs="Times New Roman"/>
        </w:rPr>
        <w:t>strains with nalidixic acid resistance were grown in 5-ml of LB HEPES O/N in anaerobic conditions for niche competition and invasion assays in CuSO</w:t>
      </w:r>
      <w:r w:rsidRPr="00361058">
        <w:rPr>
          <w:rFonts w:ascii="Times New Roman" w:hAnsi="Times New Roman" w:cs="Times New Roman"/>
          <w:vertAlign w:val="subscript"/>
        </w:rPr>
        <w:t>4</w:t>
      </w:r>
      <w:r>
        <w:rPr>
          <w:rFonts w:ascii="Times New Roman" w:hAnsi="Times New Roman" w:cs="Times New Roman"/>
        </w:rPr>
        <w:t>-containing media. LB HEPES with increasing concentrations of CuSO</w:t>
      </w:r>
      <w:r w:rsidRPr="00757B8E">
        <w:rPr>
          <w:rFonts w:ascii="Times New Roman" w:hAnsi="Times New Roman" w:cs="Times New Roman"/>
          <w:vertAlign w:val="subscript"/>
        </w:rPr>
        <w:t>4</w:t>
      </w:r>
      <w:r>
        <w:rPr>
          <w:rFonts w:ascii="Times New Roman" w:hAnsi="Times New Roman" w:cs="Times New Roman"/>
        </w:rPr>
        <w:t xml:space="preserve"> was used in the assays. 1x10</w:t>
      </w:r>
      <w:r>
        <w:rPr>
          <w:rFonts w:ascii="Times New Roman" w:hAnsi="Times New Roman" w:cs="Times New Roman"/>
          <w:vertAlign w:val="superscript"/>
        </w:rPr>
        <w:t xml:space="preserve">5 </w:t>
      </w:r>
      <w:r>
        <w:rPr>
          <w:rFonts w:ascii="Times New Roman" w:hAnsi="Times New Roman" w:cs="Times New Roman"/>
        </w:rPr>
        <w:t xml:space="preserve">CFU of </w:t>
      </w:r>
      <w:r>
        <w:rPr>
          <w:rFonts w:ascii="Times New Roman" w:hAnsi="Times New Roman" w:cs="Times New Roman"/>
          <w:i/>
          <w:iCs/>
        </w:rPr>
        <w:t>Salmonella</w:t>
      </w:r>
      <w:r>
        <w:rPr>
          <w:rFonts w:ascii="Times New Roman" w:hAnsi="Times New Roman" w:cs="Times New Roman"/>
        </w:rPr>
        <w:t xml:space="preserve"> and </w:t>
      </w:r>
      <w:r>
        <w:rPr>
          <w:rFonts w:ascii="Times New Roman" w:hAnsi="Times New Roman" w:cs="Times New Roman"/>
          <w:i/>
          <w:iCs/>
        </w:rPr>
        <w:t xml:space="preserve">E. coli </w:t>
      </w:r>
      <w:r>
        <w:rPr>
          <w:rFonts w:ascii="Times New Roman" w:hAnsi="Times New Roman" w:cs="Times New Roman"/>
        </w:rPr>
        <w:t>used for competition assay in 200 µl of LB HEPES. Controls included only 1x10</w:t>
      </w:r>
      <w:r>
        <w:rPr>
          <w:rFonts w:ascii="Times New Roman" w:hAnsi="Times New Roman" w:cs="Times New Roman"/>
          <w:vertAlign w:val="superscript"/>
        </w:rPr>
        <w:t xml:space="preserve">5 </w:t>
      </w:r>
      <w:r>
        <w:rPr>
          <w:rFonts w:ascii="Times New Roman" w:hAnsi="Times New Roman" w:cs="Times New Roman"/>
        </w:rPr>
        <w:t>CFU of single strain incubated in the same conditions. 1x10</w:t>
      </w:r>
      <w:r>
        <w:rPr>
          <w:rFonts w:ascii="Times New Roman" w:hAnsi="Times New Roman" w:cs="Times New Roman"/>
          <w:vertAlign w:val="superscript"/>
        </w:rPr>
        <w:t xml:space="preserve">5 </w:t>
      </w:r>
      <w:r>
        <w:rPr>
          <w:rFonts w:ascii="Times New Roman" w:hAnsi="Times New Roman" w:cs="Times New Roman"/>
        </w:rPr>
        <w:t xml:space="preserve">CFU of </w:t>
      </w:r>
      <w:r>
        <w:rPr>
          <w:rFonts w:ascii="Times New Roman" w:hAnsi="Times New Roman" w:cs="Times New Roman"/>
          <w:i/>
          <w:iCs/>
        </w:rPr>
        <w:t>Salmonella</w:t>
      </w:r>
      <w:r>
        <w:rPr>
          <w:rFonts w:ascii="Times New Roman" w:hAnsi="Times New Roman" w:cs="Times New Roman"/>
        </w:rPr>
        <w:t xml:space="preserve"> and 50 µl of </w:t>
      </w:r>
      <w:r>
        <w:rPr>
          <w:rFonts w:ascii="Times New Roman" w:hAnsi="Times New Roman" w:cs="Times New Roman"/>
          <w:i/>
          <w:iCs/>
        </w:rPr>
        <w:t xml:space="preserve">E. coli </w:t>
      </w:r>
      <w:r>
        <w:rPr>
          <w:rFonts w:ascii="Times New Roman" w:hAnsi="Times New Roman" w:cs="Times New Roman"/>
        </w:rPr>
        <w:t>O/N cultures</w:t>
      </w:r>
      <w:r>
        <w:rPr>
          <w:rFonts w:ascii="Times New Roman" w:hAnsi="Times New Roman" w:cs="Times New Roman"/>
          <w:i/>
          <w:iCs/>
        </w:rPr>
        <w:t xml:space="preserve"> </w:t>
      </w:r>
      <w:r>
        <w:rPr>
          <w:rFonts w:ascii="Times New Roman" w:hAnsi="Times New Roman" w:cs="Times New Roman"/>
        </w:rPr>
        <w:t>was used for invasion assay in total volume of 200 µl of LB HEPES. To confirm initial inoculum for each strain, bacterial dilutions were plated on selective media and CFU counted next day. Assay lasted for 24h and CFU counts were determined by serial dilution plating on selective media.</w:t>
      </w:r>
      <w:r w:rsidR="00C57C24">
        <w:rPr>
          <w:rFonts w:ascii="Times New Roman" w:hAnsi="Times New Roman" w:cs="Times New Roman"/>
        </w:rPr>
        <w:t xml:space="preserve"> The experiments were performed in at least four biological replicates.</w:t>
      </w:r>
    </w:p>
    <w:p w14:paraId="0B7AB97C" w14:textId="61548431" w:rsidR="00967F33" w:rsidRPr="00866FCB" w:rsidRDefault="00967F33" w:rsidP="00FA7089">
      <w:pPr>
        <w:spacing w:line="480" w:lineRule="auto"/>
        <w:ind w:firstLine="360"/>
        <w:rPr>
          <w:rFonts w:ascii="Times New Roman" w:hAnsi="Times New Roman" w:cs="Times New Roman"/>
          <w:i/>
          <w:iCs/>
        </w:rPr>
      </w:pPr>
      <w:r>
        <w:rPr>
          <w:rFonts w:ascii="Times New Roman" w:hAnsi="Times New Roman" w:cs="Times New Roman"/>
        </w:rPr>
        <w:t xml:space="preserve">Bacteriocin production was tested by using overlay disc diffusion assay </w:t>
      </w:r>
      <w:r>
        <w:rPr>
          <w:rFonts w:ascii="Times New Roman" w:hAnsi="Times New Roman" w:cs="Times New Roman"/>
        </w:rPr>
        <w:fldChar w:fldCharType="begin"/>
      </w:r>
      <w:r>
        <w:rPr>
          <w:rFonts w:ascii="Times New Roman" w:hAnsi="Times New Roman" w:cs="Times New Roman"/>
        </w:rPr>
        <w:instrText xml:space="preserve"> ADDIN EN.CITE &lt;EndNote&gt;&lt;Cite&gt;&lt;Author&gt;Kleta&lt;/Author&gt;&lt;Year&gt;2006&lt;/Year&gt;&lt;RecNum&gt;69&lt;/RecNum&gt;&lt;DisplayText&gt;(Kleta et al. 2006)&lt;/DisplayText&gt;&lt;record&gt;&lt;rec-number&gt;69&lt;/rec-number&gt;&lt;foreign-keys&gt;&lt;key app="EN" db-id="xwsfvpd9qwezwbetsptp95dizd2ew95pd0w2" timestamp="1739452464"&gt;69&lt;/key&gt;&lt;/foreign-keys&gt;&lt;ref-type name="Journal Article"&gt;17&lt;/ref-type&gt;&lt;contributors&gt;&lt;authors&gt;&lt;author&gt;Kleta, S.&lt;/author&gt;&lt;author&gt;Steinruck, H.&lt;/author&gt;&lt;author&gt;Breves, G.&lt;/author&gt;&lt;author&gt;Duncker, S.&lt;/author&gt;&lt;author&gt;Laturnus, C.&lt;/author&gt;&lt;author&gt;Wieler, L. H.&lt;/author&gt;&lt;author&gt;Schierack, P.&lt;/author&gt;&lt;/authors&gt;&lt;/contributors&gt;&lt;auth-address&gt;Institut fur Mikrobiologie und Tierseuchen, Freie Universitat Berlin, Berlin, Germany.&lt;/auth-address&gt;&lt;titles&gt;&lt;title&gt;Detection and distribution of probiotic Escherichia coli Nissle 1917 clones in swine herds in Germany&lt;/title&gt;&lt;secondary-title&gt;J Appl Microbiol&lt;/secondary-title&gt;&lt;/titles&gt;&lt;periodical&gt;&lt;full-title&gt;J Appl Microbiol&lt;/full-title&gt;&lt;/periodical&gt;&lt;pages&gt;1357-66&lt;/pages&gt;&lt;volume&gt;101&lt;/volume&gt;&lt;number&gt;6&lt;/number&gt;&lt;keywords&gt;&lt;keyword&gt;Animal Feed&lt;/keyword&gt;&lt;keyword&gt;Animals&lt;/keyword&gt;&lt;keyword&gt;Bacterial Adhesion&lt;/keyword&gt;&lt;keyword&gt;Cell Line&lt;/keyword&gt;&lt;keyword&gt;Escherichia coli Proteins/*analysis&lt;/keyword&gt;&lt;keyword&gt;Germany&lt;/keyword&gt;&lt;keyword&gt;Intestines/*microbiology&lt;/keyword&gt;&lt;keyword&gt;Probiotics/*analysis&lt;/keyword&gt;&lt;keyword&gt;Salmonella Infections, Animal/prevention &amp;amp; control&lt;/keyword&gt;&lt;keyword&gt;Salmonella typhimurium&lt;/keyword&gt;&lt;keyword&gt;Swine/*microbiology&lt;/keyword&gt;&lt;/keywords&gt;&lt;dates&gt;&lt;year&gt;2006&lt;/year&gt;&lt;pub-dates&gt;&lt;date&gt;Dec&lt;/date&gt;&lt;/pub-dates&gt;&lt;/dates&gt;&lt;isbn&gt;1364-5072 (Print)&amp;#xD;1364-5072 (Linking)&lt;/isbn&gt;&lt;accession-num&gt;17105567&lt;/accession-num&gt;&lt;urls&gt;&lt;related-urls&gt;&lt;url&gt;https://www.ncbi.nlm.nih.gov/pubmed/17105567&lt;/url&gt;&lt;/related-urls&gt;&lt;/urls&gt;&lt;electronic-resource-num&gt;10.1111/j.1365-2672.2006.03019.x&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(Kleta et al. 2006)</w:t>
      </w:r>
      <w:r>
        <w:rPr>
          <w:rFonts w:ascii="Times New Roman" w:hAnsi="Times New Roman" w:cs="Times New Roman"/>
        </w:rPr>
        <w:fldChar w:fldCharType="end"/>
      </w:r>
      <w:r>
        <w:rPr>
          <w:rFonts w:ascii="Times New Roman" w:hAnsi="Times New Roman" w:cs="Times New Roman"/>
        </w:rPr>
        <w:t xml:space="preserve">. O/N cultures of </w:t>
      </w:r>
      <w:r w:rsidRPr="008165D4">
        <w:rPr>
          <w:rFonts w:ascii="Times New Roman" w:hAnsi="Times New Roman" w:cs="Times New Roman"/>
          <w:i/>
          <w:iCs/>
        </w:rPr>
        <w:t>S</w:t>
      </w:r>
      <w:r>
        <w:rPr>
          <w:rFonts w:ascii="Times New Roman" w:hAnsi="Times New Roman" w:cs="Times New Roman"/>
          <w:i/>
          <w:iCs/>
        </w:rPr>
        <w:t xml:space="preserve">. </w:t>
      </w:r>
      <w:r>
        <w:rPr>
          <w:rFonts w:ascii="Times New Roman" w:hAnsi="Times New Roman" w:cs="Times New Roman"/>
        </w:rPr>
        <w:t>Typhimurium B54_C9</w:t>
      </w:r>
      <w:r>
        <w:rPr>
          <w:rFonts w:ascii="Times New Roman" w:hAnsi="Times New Roman" w:cs="Times New Roman"/>
          <w:i/>
          <w:iCs/>
        </w:rPr>
        <w:t xml:space="preserve"> </w:t>
      </w:r>
      <w:r>
        <w:rPr>
          <w:rFonts w:ascii="Times New Roman" w:hAnsi="Times New Roman" w:cs="Times New Roman"/>
        </w:rPr>
        <w:t xml:space="preserve">and </w:t>
      </w:r>
      <w:r>
        <w:rPr>
          <w:rFonts w:ascii="Times New Roman" w:hAnsi="Times New Roman" w:cs="Times New Roman"/>
          <w:i/>
          <w:iCs/>
        </w:rPr>
        <w:t>E. coli</w:t>
      </w:r>
      <w:r>
        <w:rPr>
          <w:rFonts w:ascii="Times New Roman" w:hAnsi="Times New Roman" w:cs="Times New Roman"/>
        </w:rPr>
        <w:t xml:space="preserve"> HCP4S3_I4 were grown in anaerobic conditions in LB HEPES supplemented with 0 or 3 mM CuSO</w:t>
      </w:r>
      <w:r w:rsidRPr="00AE6D05">
        <w:rPr>
          <w:rFonts w:ascii="Times New Roman" w:hAnsi="Times New Roman" w:cs="Times New Roman"/>
          <w:vertAlign w:val="subscript"/>
        </w:rPr>
        <w:t>4</w:t>
      </w:r>
      <w:r w:rsidRPr="00866FCB">
        <w:rPr>
          <w:rFonts w:ascii="Times New Roman" w:hAnsi="Times New Roman" w:cs="Times New Roman"/>
        </w:rPr>
        <w:t xml:space="preserve"> </w:t>
      </w:r>
      <w:r>
        <w:rPr>
          <w:rFonts w:ascii="Times New Roman" w:hAnsi="Times New Roman" w:cs="Times New Roman"/>
        </w:rPr>
        <w:t xml:space="preserve">at 37°C. 100 µl of O/N </w:t>
      </w:r>
      <w:r>
        <w:rPr>
          <w:rFonts w:ascii="Times New Roman" w:hAnsi="Times New Roman" w:cs="Times New Roman"/>
          <w:i/>
          <w:iCs/>
        </w:rPr>
        <w:t xml:space="preserve">E. coli </w:t>
      </w:r>
      <w:r>
        <w:rPr>
          <w:rFonts w:ascii="Times New Roman" w:hAnsi="Times New Roman" w:cs="Times New Roman"/>
        </w:rPr>
        <w:t xml:space="preserve">culture was added to melted soft LB agar (0.5 % agar) supplemented with 0 or 3 mM </w:t>
      </w:r>
      <w:r w:rsidRPr="00AE6D05">
        <w:rPr>
          <w:rFonts w:ascii="Times New Roman" w:hAnsi="Times New Roman" w:cs="Times New Roman"/>
        </w:rPr>
        <w:t>CuSO</w:t>
      </w:r>
      <w:r w:rsidRPr="00AE6D05">
        <w:rPr>
          <w:rFonts w:ascii="Times New Roman" w:hAnsi="Times New Roman" w:cs="Times New Roman"/>
          <w:vertAlign w:val="subscript"/>
        </w:rPr>
        <w:t>4</w:t>
      </w:r>
      <w:r>
        <w:rPr>
          <w:rFonts w:ascii="Times New Roman" w:hAnsi="Times New Roman" w:cs="Times New Roman"/>
        </w:rPr>
        <w:t xml:space="preserve">, mixed and overlaid over an LB agar plate. Whatman paper 5 mm discs were placed on solidified agar and 10 µl spots of </w:t>
      </w:r>
      <w:r w:rsidRPr="008165D4">
        <w:rPr>
          <w:rFonts w:ascii="Times New Roman" w:hAnsi="Times New Roman" w:cs="Times New Roman"/>
          <w:i/>
          <w:iCs/>
        </w:rPr>
        <w:t>S</w:t>
      </w:r>
      <w:r>
        <w:rPr>
          <w:rFonts w:ascii="Times New Roman" w:hAnsi="Times New Roman" w:cs="Times New Roman"/>
          <w:i/>
          <w:iCs/>
        </w:rPr>
        <w:t xml:space="preserve">. </w:t>
      </w:r>
      <w:r>
        <w:rPr>
          <w:rFonts w:ascii="Times New Roman" w:hAnsi="Times New Roman" w:cs="Times New Roman"/>
        </w:rPr>
        <w:t xml:space="preserve">Typhimurium B54_C9 O/N cultures. Plates were incubated O/N at 37°C and checked for zones of inhibition on the following day. Macrel software was used to search </w:t>
      </w:r>
      <w:r w:rsidRPr="008165D4">
        <w:rPr>
          <w:rFonts w:ascii="Times New Roman" w:hAnsi="Times New Roman" w:cs="Times New Roman"/>
          <w:i/>
          <w:iCs/>
        </w:rPr>
        <w:t>S</w:t>
      </w:r>
      <w:r>
        <w:rPr>
          <w:rFonts w:ascii="Times New Roman" w:hAnsi="Times New Roman" w:cs="Times New Roman"/>
          <w:i/>
          <w:iCs/>
        </w:rPr>
        <w:t xml:space="preserve">. </w:t>
      </w:r>
      <w:r>
        <w:rPr>
          <w:rFonts w:ascii="Times New Roman" w:hAnsi="Times New Roman" w:cs="Times New Roman"/>
        </w:rPr>
        <w:t>Typhimurium B54_C9</w:t>
      </w:r>
      <w:r>
        <w:rPr>
          <w:rFonts w:ascii="Times New Roman" w:hAnsi="Times New Roman" w:cs="Times New Roman"/>
          <w:i/>
          <w:iCs/>
        </w:rPr>
        <w:t xml:space="preserve"> </w:t>
      </w:r>
      <w:r>
        <w:rPr>
          <w:rFonts w:ascii="Times New Roman" w:hAnsi="Times New Roman" w:cs="Times New Roman"/>
        </w:rPr>
        <w:t xml:space="preserve">genome for presence of antimicrobial peptides </w:t>
      </w:r>
      <w:r>
        <w:rPr>
          <w:rFonts w:ascii="Times New Roman" w:hAnsi="Times New Roman" w:cs="Times New Roman"/>
        </w:rPr>
        <w:fldChar w:fldCharType="begin"/>
      </w:r>
      <w:r>
        <w:rPr>
          <w:rFonts w:ascii="Times New Roman" w:hAnsi="Times New Roman" w:cs="Times New Roman"/>
        </w:rPr>
        <w:instrText xml:space="preserve"> ADDIN EN.CITE &lt;EndNote&gt;&lt;Cite&gt;&lt;Author&gt;Santos-Junior&lt;/Author&gt;&lt;Year&gt;2020&lt;/Year&gt;&lt;RecNum&gt;70&lt;/RecNum&gt;&lt;DisplayText&gt;(Santos-Junior et al. 2020)&lt;/DisplayText&gt;&lt;record&gt;&lt;rec-number&gt;70&lt;/rec-number&gt;&lt;foreign-keys&gt;&lt;key app="EN" db-id="xwsfvpd9qwezwbetsptp95dizd2ew95pd0w2" timestamp="1739453380"&gt;70&lt;/key&gt;&lt;/foreign-keys&gt;&lt;ref-type name="Journal Article"&gt;17&lt;/ref-type&gt;&lt;contributors&gt;&lt;authors&gt;&lt;author&gt;Santos-Junior, C. D.&lt;/author&gt;&lt;author&gt;Pan, S.&lt;/author&gt;&lt;author&gt;Zhao, X. M.&lt;/author&gt;&lt;author&gt;Coelho, L. P.&lt;/author&gt;&lt;/authors&gt;&lt;/contributors&gt;&lt;auth-address&gt;Institute of Science and Technology for Brain-Inspired Intelligence, Fudan University, Shanghai, China.&amp;#xD;Ministry of Education, Key Laboratory of Computational Neuroscience and Brain-Inspired Intelligence, Shanghai, China.&lt;/auth-address&gt;&lt;titles&gt;&lt;title&gt;Macrel: antimicrobial peptide screening in genomes and metagenomes&lt;/title&gt;&lt;secondary-title&gt;PeerJ&lt;/secondary-title&gt;&lt;/titles&gt;&lt;periodical&gt;&lt;full-title&gt;PeerJ&lt;/full-title&gt;&lt;/periodical&gt;&lt;pages&gt;e10555&lt;/pages&gt;&lt;volume&gt;8&lt;/volume&gt;&lt;edition&gt;20201218&lt;/edition&gt;&lt;keywords&gt;&lt;keyword&gt;Antimicrobial peptides&lt;/keyword&gt;&lt;keyword&gt;Bioprospection&lt;/keyword&gt;&lt;keyword&gt;Genomes&lt;/keyword&gt;&lt;keyword&gt;Machine learning&lt;/keyword&gt;&lt;keyword&gt;Metagenomes&lt;/keyword&gt;&lt;keyword&gt;Microbiome&lt;/keyword&gt;&lt;/keywords&gt;&lt;dates&gt;&lt;year&gt;2020&lt;/year&gt;&lt;/dates&gt;&lt;isbn&gt;2167-8359 (Print)&amp;#xD;2167-8359 (Electronic)&amp;#xD;2167-8359 (Linking)&lt;/isbn&gt;&lt;accession-num&gt;33384902&lt;/accession-num&gt;&lt;urls&gt;&lt;related-urls&gt;&lt;url&gt;https://www.ncbi.nlm.nih.gov/pubmed/33384902&lt;/url&gt;&lt;/related-urls&gt;&lt;/urls&gt;&lt;custom1&gt;The authors declare that they have no competing interests.&lt;/custom1&gt;&lt;custom2&gt;PMC7751412&lt;/custom2&gt;&lt;electronic-resource-num&gt;10.7717/peerj.10555&lt;/electronic-resource-num&gt;&lt;remote-database-name&gt;PubMed-no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(Santos-Junior et al. 2020)</w:t>
      </w:r>
      <w:r>
        <w:rPr>
          <w:rFonts w:ascii="Times New Roman" w:hAnsi="Times New Roman" w:cs="Times New Roman"/>
        </w:rPr>
        <w:fldChar w:fldCharType="end"/>
      </w:r>
      <w:r>
        <w:rPr>
          <w:rFonts w:ascii="Times New Roman" w:hAnsi="Times New Roman" w:cs="Times New Roman"/>
        </w:rPr>
        <w:t xml:space="preserve">. Bactibase2 bacteriocin protein sequences and blastx </w:t>
      </w:r>
      <w:r>
        <w:rPr>
          <w:rFonts w:ascii="Times New Roman" w:hAnsi="Times New Roman" w:cs="Times New Roman"/>
        </w:rPr>
        <w:lastRenderedPageBreak/>
        <w:t xml:space="preserve">were used on </w:t>
      </w:r>
      <w:r w:rsidRPr="008165D4">
        <w:rPr>
          <w:rFonts w:ascii="Times New Roman" w:hAnsi="Times New Roman" w:cs="Times New Roman"/>
          <w:i/>
          <w:iCs/>
        </w:rPr>
        <w:t>S</w:t>
      </w:r>
      <w:r>
        <w:rPr>
          <w:rFonts w:ascii="Times New Roman" w:hAnsi="Times New Roman" w:cs="Times New Roman"/>
          <w:i/>
          <w:iCs/>
        </w:rPr>
        <w:t xml:space="preserve">. </w:t>
      </w:r>
      <w:r>
        <w:rPr>
          <w:rFonts w:ascii="Times New Roman" w:hAnsi="Times New Roman" w:cs="Times New Roman"/>
        </w:rPr>
        <w:t>Typhimurium B54_C9</w:t>
      </w:r>
      <w:r>
        <w:rPr>
          <w:rFonts w:ascii="Times New Roman" w:hAnsi="Times New Roman" w:cs="Times New Roman"/>
          <w:i/>
          <w:iCs/>
        </w:rPr>
        <w:t xml:space="preserve"> </w:t>
      </w:r>
      <w:r>
        <w:rPr>
          <w:rFonts w:ascii="Times New Roman" w:hAnsi="Times New Roman" w:cs="Times New Roman"/>
        </w:rPr>
        <w:t xml:space="preserve">genome to search for bacteriocins </w:t>
      </w:r>
      <w:r>
        <w:rPr>
          <w:rFonts w:ascii="Times New Roman" w:hAnsi="Times New Roman" w:cs="Times New Roman"/>
        </w:rPr>
        <w:fldChar w:fldCharType="begin"/>
      </w:r>
      <w:r>
        <w:rPr>
          <w:rFonts w:ascii="Times New Roman" w:hAnsi="Times New Roman" w:cs="Times New Roman"/>
        </w:rPr>
        <w:instrText xml:space="preserve"> ADDIN EN.CITE &lt;EndNote&gt;&lt;Cite&gt;&lt;Author&gt;Hammami&lt;/Author&gt;&lt;Year&gt;2010&lt;/Year&gt;&lt;RecNum&gt;71&lt;/RecNum&gt;&lt;DisplayText&gt;(Hammami et al. 2010)&lt;/DisplayText&gt;&lt;record&gt;&lt;rec-number&gt;71&lt;/rec-number&gt;&lt;foreign-keys&gt;&lt;key app="EN" db-id="xwsfvpd9qwezwbetsptp95dizd2ew95pd0w2" timestamp="1739453524"&gt;71&lt;/key&gt;&lt;/foreign-keys&gt;&lt;ref-type name="Journal Article"&gt;17&lt;/ref-type&gt;&lt;contributors&gt;&lt;authors&gt;&lt;author&gt;Hammami, R.&lt;/author&gt;&lt;author&gt;Zouhir, A.&lt;/author&gt;&lt;author&gt;Le Lay, C.&lt;/author&gt;&lt;author&gt;Ben Hamida, J.&lt;/author&gt;&lt;author&gt;Fliss, I.&lt;/author&gt;&lt;/authors&gt;&lt;/contributors&gt;&lt;auth-address&gt;STELA Dairy Research Center, Nutraceuticals and Functional Foods Institute, Universite Laval, G1K 7P4 Quebec, QC, Canada.&lt;/auth-address&gt;&lt;titles&gt;&lt;title&gt;BACTIBASE second release: a database and tool platform for bacteriocin characterization&lt;/title&gt;&lt;secondary-title&gt;BMC Microbiol&lt;/secondary-title&gt;&lt;/titles&gt;&lt;periodical&gt;&lt;full-title&gt;BMC Microbiol&lt;/full-title&gt;&lt;/periodical&gt;&lt;pages&gt;22&lt;/pages&gt;&lt;volume&gt;10&lt;/volume&gt;&lt;edition&gt;20100127&lt;/edition&gt;&lt;keywords&gt;&lt;keyword&gt;Bacteriocins/*analysis&lt;/keyword&gt;&lt;keyword&gt;Computational Biology/*methods&lt;/keyword&gt;&lt;keyword&gt;*Databases, Protein&lt;/keyword&gt;&lt;keyword&gt;User-Computer Interface&lt;/keyword&gt;&lt;/keywords&gt;&lt;dates&gt;&lt;year&gt;2010&lt;/year&gt;&lt;pub-dates&gt;&lt;date&gt;Jan 27&lt;/date&gt;&lt;/pub-dates&gt;&lt;/dates&gt;&lt;isbn&gt;1471-2180 (Electronic)&amp;#xD;1471-2180 (Linking)&lt;/isbn&gt;&lt;accession-num&gt;20105292&lt;/accession-num&gt;&lt;urls&gt;&lt;related-urls&gt;&lt;url&gt;https://www.ncbi.nlm.nih.gov/pubmed/20105292&lt;/url&gt;&lt;/related-urls&gt;&lt;/urls&gt;&lt;custom2&gt;PMC2824694&lt;/custom2&gt;&lt;electronic-resource-num&gt;10.1186/1471-2180-10-22&lt;/electronic-resource-num&gt;&lt;remote-database-name&gt;Medline&lt;/remote-database-name&gt;&lt;remote-database-provider&gt;NLM&lt;/remote-database-provider&gt;&lt;/record&gt;&lt;/Cite&gt;&lt;/EndNote&gt;</w:instrText>
      </w:r>
      <w:r>
        <w:rPr>
          <w:rFonts w:ascii="Times New Roman" w:hAnsi="Times New Roman" w:cs="Times New Roman"/>
        </w:rPr>
        <w:fldChar w:fldCharType="separate"/>
      </w:r>
      <w:r>
        <w:rPr>
          <w:rFonts w:ascii="Times New Roman" w:hAnsi="Times New Roman" w:cs="Times New Roman"/>
          <w:noProof/>
        </w:rPr>
        <w:t>(Hammami et al. 2010)</w:t>
      </w:r>
      <w:r>
        <w:rPr>
          <w:rFonts w:ascii="Times New Roman" w:hAnsi="Times New Roman" w:cs="Times New Roman"/>
        </w:rPr>
        <w:fldChar w:fldCharType="end"/>
      </w:r>
      <w:r>
        <w:rPr>
          <w:rFonts w:ascii="Times New Roman" w:hAnsi="Times New Roman" w:cs="Times New Roman"/>
        </w:rPr>
        <w:t>.</w:t>
      </w:r>
    </w:p>
    <w:p w14:paraId="7E2A81F1" w14:textId="3A08CF5C" w:rsidR="00967F33" w:rsidRDefault="00967F33" w:rsidP="00FA7089">
      <w:pPr>
        <w:spacing w:line="480" w:lineRule="auto"/>
        <w:ind w:firstLine="360"/>
        <w:rPr>
          <w:rFonts w:ascii="Times New Roman" w:hAnsi="Times New Roman" w:cs="Times New Roman"/>
        </w:rPr>
      </w:pPr>
      <w:r w:rsidRPr="00AE6D05">
        <w:rPr>
          <w:rFonts w:ascii="Times New Roman" w:hAnsi="Times New Roman" w:cs="Times New Roman"/>
        </w:rPr>
        <w:t>Transwell</w:t>
      </w:r>
      <w:r>
        <w:rPr>
          <w:rFonts w:ascii="Times New Roman" w:hAnsi="Times New Roman" w:cs="Times New Roman"/>
        </w:rPr>
        <w:t xml:space="preserve"> competition assays were performed with use of </w:t>
      </w:r>
      <w:r w:rsidRPr="0007278D">
        <w:rPr>
          <w:rFonts w:ascii="Times New Roman" w:hAnsi="Times New Roman" w:cs="Times New Roman"/>
        </w:rPr>
        <w:t xml:space="preserve">Corning™ Transwell™ </w:t>
      </w:r>
      <w:r>
        <w:rPr>
          <w:rFonts w:ascii="Times New Roman" w:hAnsi="Times New Roman" w:cs="Times New Roman"/>
        </w:rPr>
        <w:t>6</w:t>
      </w:r>
      <w:r w:rsidRPr="0007278D">
        <w:rPr>
          <w:rFonts w:ascii="Times New Roman" w:hAnsi="Times New Roman" w:cs="Times New Roman"/>
        </w:rPr>
        <w:t xml:space="preserve"> Well Plate with Permeable Polyester Membrane Inserts</w:t>
      </w:r>
      <w:r>
        <w:rPr>
          <w:rFonts w:ascii="Times New Roman" w:hAnsi="Times New Roman" w:cs="Times New Roman"/>
        </w:rPr>
        <w:t xml:space="preserve"> (0.4 µm pores) and LB HEPES without or with 3 mM CuSO</w:t>
      </w:r>
      <w:r w:rsidRPr="00492DC3">
        <w:rPr>
          <w:rFonts w:ascii="Times New Roman" w:hAnsi="Times New Roman" w:cs="Times New Roman"/>
          <w:vertAlign w:val="subscript"/>
        </w:rPr>
        <w:t>4</w:t>
      </w:r>
      <w:r>
        <w:rPr>
          <w:rFonts w:ascii="Times New Roman" w:hAnsi="Times New Roman" w:cs="Times New Roman"/>
          <w:vertAlign w:val="subscript"/>
        </w:rPr>
        <w:t xml:space="preserve"> </w:t>
      </w:r>
      <w:r w:rsidRPr="00D50FD0">
        <w:rPr>
          <w:rFonts w:ascii="Times New Roman" w:hAnsi="Times New Roman" w:cs="Times New Roman"/>
        </w:rPr>
        <w:fldChar w:fldCharType="begin">
          <w:fldData xml:space="preserve">PEVuZE5vdGU+PENpdGU+PEF1dGhvcj5Lb3NraW5pZW1pPC9BdXRob3I+PFllYXI+MjAxMzwvWWVh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</w:fldData>
        </w:fldChar>
      </w:r>
      <w:r w:rsidR="008B54FF">
        <w:rPr>
          <w:rFonts w:ascii="Times New Roman" w:hAnsi="Times New Roman" w:cs="Times New Roman"/>
        </w:rPr>
        <w:instrText xml:space="preserve"> ADDIN EN.CITE </w:instrText>
      </w:r>
      <w:r w:rsidR="008B54FF">
        <w:rPr>
          <w:rFonts w:ascii="Times New Roman" w:hAnsi="Times New Roman" w:cs="Times New Roman"/>
        </w:rPr>
        <w:fldChar w:fldCharType="begin">
          <w:fldData xml:space="preserve">PEVuZE5vdGU+PENpdGU+PEF1dGhvcj5Lb3NraW5pZW1pPC9BdXRob3I+PFllYXI+MjAxMzwvWWVh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</w:fldData>
        </w:fldChar>
      </w:r>
      <w:r w:rsidR="008B54FF">
        <w:rPr>
          <w:rFonts w:ascii="Times New Roman" w:hAnsi="Times New Roman" w:cs="Times New Roman"/>
        </w:rPr>
        <w:instrText xml:space="preserve"> ADDIN EN.CITE.DATA </w:instrText>
      </w:r>
      <w:r w:rsidR="008B54FF">
        <w:rPr>
          <w:rFonts w:ascii="Times New Roman" w:hAnsi="Times New Roman" w:cs="Times New Roman"/>
        </w:rPr>
      </w:r>
      <w:r w:rsidR="008B54FF">
        <w:rPr>
          <w:rFonts w:ascii="Times New Roman" w:hAnsi="Times New Roman" w:cs="Times New Roman"/>
        </w:rPr>
        <w:fldChar w:fldCharType="end"/>
      </w:r>
      <w:r w:rsidRPr="00D50FD0">
        <w:rPr>
          <w:rFonts w:ascii="Times New Roman" w:hAnsi="Times New Roman" w:cs="Times New Roman"/>
        </w:rPr>
      </w:r>
      <w:r w:rsidRPr="00D50FD0">
        <w:rPr>
          <w:rFonts w:ascii="Times New Roman" w:hAnsi="Times New Roman" w:cs="Times New Roman"/>
        </w:rPr>
        <w:fldChar w:fldCharType="separate"/>
      </w:r>
      <w:r>
        <w:rPr>
          <w:rFonts w:ascii="Times New Roman" w:hAnsi="Times New Roman" w:cs="Times New Roman"/>
          <w:noProof/>
        </w:rPr>
        <w:t>(Koskiniemi et al. 2013)</w:t>
      </w:r>
      <w:r w:rsidRPr="00D50FD0">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iCs/>
        </w:rPr>
        <w:t>S.</w:t>
      </w:r>
      <w:r>
        <w:rPr>
          <w:rFonts w:ascii="Times New Roman" w:hAnsi="Times New Roman" w:cs="Times New Roman"/>
        </w:rPr>
        <w:t xml:space="preserve"> Typhimurium B54-C9 and </w:t>
      </w:r>
      <w:r>
        <w:rPr>
          <w:rFonts w:ascii="Times New Roman" w:hAnsi="Times New Roman" w:cs="Times New Roman"/>
          <w:i/>
          <w:iCs/>
        </w:rPr>
        <w:t xml:space="preserve">E. coli </w:t>
      </w:r>
      <w:r w:rsidRPr="00492DC3">
        <w:rPr>
          <w:rFonts w:ascii="Times New Roman" w:hAnsi="Times New Roman" w:cs="Times New Roman"/>
        </w:rPr>
        <w:t>HCP4S3_I4_NalR1</w:t>
      </w:r>
      <w:r>
        <w:rPr>
          <w:rFonts w:ascii="Times New Roman" w:hAnsi="Times New Roman" w:cs="Times New Roman"/>
        </w:rPr>
        <w:t xml:space="preserve"> were grown O/N in 5-ml of LB HEPES in anaerobic conditions. Bacteria were diluted in LB HEPES to 1x10</w:t>
      </w:r>
      <w:r w:rsidRPr="00492DC3">
        <w:rPr>
          <w:rFonts w:ascii="Times New Roman" w:hAnsi="Times New Roman" w:cs="Times New Roman"/>
          <w:vertAlign w:val="superscript"/>
        </w:rPr>
        <w:t>6</w:t>
      </w:r>
      <w:r>
        <w:rPr>
          <w:rFonts w:ascii="Times New Roman" w:hAnsi="Times New Roman" w:cs="Times New Roman"/>
        </w:rPr>
        <w:t>CFU/ml. Next, 1.3 mL of LB HEPES or LB HEPES with 6 mM CuSO</w:t>
      </w:r>
      <w:r w:rsidRPr="00492DC3">
        <w:rPr>
          <w:rFonts w:ascii="Times New Roman" w:hAnsi="Times New Roman" w:cs="Times New Roman"/>
          <w:vertAlign w:val="subscript"/>
        </w:rPr>
        <w:t>4</w:t>
      </w:r>
      <w:r>
        <w:rPr>
          <w:rFonts w:ascii="Times New Roman" w:hAnsi="Times New Roman" w:cs="Times New Roman"/>
        </w:rPr>
        <w:t xml:space="preserve"> was added to corning plates and universal tubes followed by 1.3 mL of </w:t>
      </w:r>
      <w:r>
        <w:rPr>
          <w:rFonts w:ascii="Times New Roman" w:hAnsi="Times New Roman" w:cs="Times New Roman"/>
          <w:i/>
          <w:iCs/>
        </w:rPr>
        <w:t>E. coli</w:t>
      </w:r>
      <w:r>
        <w:rPr>
          <w:rFonts w:ascii="Times New Roman" w:hAnsi="Times New Roman" w:cs="Times New Roman"/>
        </w:rPr>
        <w:t>. Transwell insert were placed in the Corning plate and 0.75 ml of LB HEPES or LB HEPES with 6 mM CuSO</w:t>
      </w:r>
      <w:r w:rsidRPr="00492DC3">
        <w:rPr>
          <w:rFonts w:ascii="Times New Roman" w:hAnsi="Times New Roman" w:cs="Times New Roman"/>
          <w:vertAlign w:val="subscript"/>
        </w:rPr>
        <w:t>4</w:t>
      </w:r>
      <w:r>
        <w:rPr>
          <w:rFonts w:ascii="Times New Roman" w:hAnsi="Times New Roman" w:cs="Times New Roman"/>
        </w:rPr>
        <w:t xml:space="preserve"> were added to inserts and universal tubes. Next, 0.75 ml of </w:t>
      </w:r>
      <w:r>
        <w:rPr>
          <w:rFonts w:ascii="Times New Roman" w:hAnsi="Times New Roman" w:cs="Times New Roman"/>
          <w:i/>
          <w:iCs/>
        </w:rPr>
        <w:t>Salmonella</w:t>
      </w:r>
      <w:r>
        <w:rPr>
          <w:rFonts w:ascii="Times New Roman" w:hAnsi="Times New Roman" w:cs="Times New Roman"/>
        </w:rPr>
        <w:t xml:space="preserve"> was added to Transwell inserts and universal tubes. CFU counts were determined by serial dilution plating on selective media</w:t>
      </w:r>
      <w:r w:rsidRPr="00492DC3">
        <w:rPr>
          <w:rFonts w:ascii="Times New Roman" w:hAnsi="Times New Roman" w:cs="Times New Roman"/>
        </w:rPr>
        <w:t xml:space="preserve"> </w:t>
      </w:r>
      <w:r>
        <w:rPr>
          <w:rFonts w:ascii="Times New Roman" w:hAnsi="Times New Roman" w:cs="Times New Roman"/>
        </w:rPr>
        <w:t>for initial inocula and bacteria incubated for 24 h.</w:t>
      </w:r>
    </w:p>
    <w:p w14:paraId="3FC7E7B9" w14:textId="77777777" w:rsidR="00967F33" w:rsidRDefault="00967F33" w:rsidP="00967F33">
      <w:pPr>
        <w:pStyle w:val="ListParagraph"/>
        <w:numPr>
          <w:ilvl w:val="1"/>
          <w:numId w:val="3"/>
        </w:numPr>
        <w:spacing w:line="480" w:lineRule="auto"/>
        <w:rPr>
          <w:rFonts w:ascii="Times New Roman" w:hAnsi="Times New Roman" w:cs="Times New Roman"/>
        </w:rPr>
      </w:pPr>
      <w:r>
        <w:rPr>
          <w:rFonts w:ascii="Times New Roman" w:hAnsi="Times New Roman" w:cs="Times New Roman"/>
        </w:rPr>
        <w:t>Data availability</w:t>
      </w:r>
    </w:p>
    <w:p w14:paraId="731170B5" w14:textId="77777777" w:rsidR="00967F33" w:rsidRPr="00361058" w:rsidRDefault="00967F33" w:rsidP="00FA7089">
      <w:pPr>
        <w:spacing w:line="480" w:lineRule="auto"/>
        <w:rPr>
          <w:rFonts w:ascii="Times New Roman" w:hAnsi="Times New Roman" w:cs="Times New Roman"/>
        </w:rPr>
      </w:pPr>
      <w:r>
        <w:rPr>
          <w:rFonts w:ascii="Times New Roman" w:hAnsi="Times New Roman" w:cs="Times New Roman"/>
        </w:rPr>
        <w:t xml:space="preserve">Pig faecal shotgun metagenomics data </w:t>
      </w:r>
      <w:r>
        <w:rPr>
          <w:rFonts w:ascii="Times New Roman" w:eastAsia="Times New Roman" w:hAnsi="Times New Roman"/>
          <w:color w:val="000000" w:themeColor="text1"/>
          <w:shd w:val="clear" w:color="auto" w:fill="FFFFFF"/>
        </w:rPr>
        <w:t>for this study are freely available from the NCBI BioProject database under accession number</w:t>
      </w:r>
      <w:r>
        <w:rPr>
          <w:rFonts w:ascii="Times New Roman" w:hAnsi="Times New Roman" w:cs="Times New Roman"/>
        </w:rPr>
        <w:t xml:space="preserve"> </w:t>
      </w:r>
      <w:r w:rsidRPr="006F0345">
        <w:rPr>
          <w:rFonts w:ascii="Times New Roman" w:hAnsi="Times New Roman" w:cs="Times New Roman"/>
        </w:rPr>
        <w:t>PRJNA1219188</w:t>
      </w:r>
      <w:r>
        <w:rPr>
          <w:rFonts w:ascii="Times New Roman" w:hAnsi="Times New Roman" w:cs="Times New Roman"/>
        </w:rPr>
        <w:t xml:space="preserve">. Data associated with pig microbiota culturing are available </w:t>
      </w:r>
      <w:r>
        <w:rPr>
          <w:rFonts w:ascii="Times New Roman" w:eastAsia="Times New Roman" w:hAnsi="Times New Roman"/>
          <w:color w:val="000000" w:themeColor="text1"/>
          <w:shd w:val="clear" w:color="auto" w:fill="FFFFFF"/>
        </w:rPr>
        <w:t>from the NCBI BioProject database under accession numbers</w:t>
      </w:r>
      <w:r>
        <w:rPr>
          <w:rFonts w:ascii="Times New Roman" w:hAnsi="Times New Roman" w:cs="Times New Roman"/>
        </w:rPr>
        <w:t xml:space="preserve">: </w:t>
      </w:r>
      <w:r w:rsidRPr="006F0345">
        <w:rPr>
          <w:rFonts w:ascii="Times New Roman" w:hAnsi="Times New Roman" w:cs="Times New Roman"/>
        </w:rPr>
        <w:t>PRJNA1273087</w:t>
      </w:r>
      <w:r>
        <w:rPr>
          <w:rFonts w:ascii="Times New Roman" w:hAnsi="Times New Roman" w:cs="Times New Roman"/>
        </w:rPr>
        <w:t xml:space="preserve">, </w:t>
      </w:r>
      <w:r w:rsidRPr="006F0345">
        <w:rPr>
          <w:rFonts w:ascii="Times New Roman" w:hAnsi="Times New Roman" w:cs="Times New Roman"/>
        </w:rPr>
        <w:t>PRJNA1273977</w:t>
      </w:r>
      <w:r>
        <w:rPr>
          <w:rFonts w:ascii="Times New Roman" w:hAnsi="Times New Roman" w:cs="Times New Roman"/>
        </w:rPr>
        <w:t xml:space="preserve"> and </w:t>
      </w:r>
      <w:r w:rsidRPr="006F0345">
        <w:rPr>
          <w:rFonts w:ascii="Times New Roman" w:hAnsi="Times New Roman" w:cs="Times New Roman"/>
        </w:rPr>
        <w:t>PRJNA1276128</w:t>
      </w:r>
      <w:r>
        <w:rPr>
          <w:rFonts w:ascii="Times New Roman" w:hAnsi="Times New Roman" w:cs="Times New Roman"/>
        </w:rPr>
        <w:t>.</w:t>
      </w:r>
    </w:p>
    <w:p w14:paraId="0B90E7A2" w14:textId="77777777" w:rsidR="00D75314" w:rsidRPr="00D75314" w:rsidRDefault="00D75314" w:rsidP="00D75314">
      <w:pPr>
        <w:spacing w:line="480" w:lineRule="auto"/>
        <w:rPr>
          <w:rFonts w:ascii="Times New Roman" w:hAnsi="Times New Roman" w:cs="Times New Roman"/>
        </w:rPr>
      </w:pPr>
    </w:p>
    <w:p w14:paraId="3D780923" w14:textId="6FFDAEF9" w:rsidR="00C06025" w:rsidRDefault="00C06025" w:rsidP="00F2461F">
      <w:pPr>
        <w:pStyle w:val="ListParagraph"/>
        <w:numPr>
          <w:ilvl w:val="0"/>
          <w:numId w:val="3"/>
        </w:numPr>
        <w:spacing w:line="480" w:lineRule="auto"/>
        <w:rPr>
          <w:rFonts w:ascii="Times New Roman" w:hAnsi="Times New Roman" w:cs="Times New Roman"/>
        </w:rPr>
      </w:pPr>
      <w:r>
        <w:rPr>
          <w:rFonts w:ascii="Times New Roman" w:hAnsi="Times New Roman" w:cs="Times New Roman"/>
        </w:rPr>
        <w:t>Acknowledgements</w:t>
      </w:r>
    </w:p>
    <w:p w14:paraId="7DA3368E" w14:textId="160B6D4B" w:rsidR="00C06025" w:rsidRDefault="006C5272" w:rsidP="00FA7089">
      <w:pPr>
        <w:spacing w:line="480" w:lineRule="auto"/>
        <w:rPr>
          <w:rFonts w:ascii="Times New Roman" w:hAnsi="Times New Roman" w:cs="Times New Roman"/>
        </w:rPr>
      </w:pPr>
      <w:r w:rsidRPr="006C5272">
        <w:rPr>
          <w:rFonts w:ascii="Times New Roman" w:hAnsi="Times New Roman" w:cs="Times New Roman"/>
        </w:rPr>
        <w:t>The authors would like to thank the participating farm and farm staff for assisting with the pig study.</w:t>
      </w:r>
      <w:r>
        <w:rPr>
          <w:rFonts w:ascii="Times New Roman" w:hAnsi="Times New Roman" w:cs="Times New Roman"/>
        </w:rPr>
        <w:t xml:space="preserve"> </w:t>
      </w:r>
      <w:r w:rsidR="00452617">
        <w:rPr>
          <w:rFonts w:ascii="Times New Roman" w:hAnsi="Times New Roman" w:cs="Times New Roman"/>
        </w:rPr>
        <w:t>Bacterial isolates cultured in this study are available upon reasonable request to corresponding author.</w:t>
      </w:r>
      <w:r w:rsidR="008A4668">
        <w:rPr>
          <w:rFonts w:ascii="Times New Roman" w:hAnsi="Times New Roman" w:cs="Times New Roman"/>
        </w:rPr>
        <w:t xml:space="preserve"> </w:t>
      </w:r>
      <w:r w:rsidR="008A4668" w:rsidRPr="008A4668">
        <w:rPr>
          <w:rFonts w:ascii="Times New Roman" w:hAnsi="Times New Roman" w:cs="Times New Roman"/>
        </w:rPr>
        <w:t>We acknowledge the use of a large language model (LLM), Gemini, developed by Google, for assistance with grammar checking and stylistic improvements</w:t>
      </w:r>
      <w:r w:rsidR="008A4668">
        <w:rPr>
          <w:rFonts w:ascii="Times New Roman" w:hAnsi="Times New Roman" w:cs="Times New Roman"/>
        </w:rPr>
        <w:t xml:space="preserve"> </w:t>
      </w:r>
      <w:r w:rsidR="008A4668" w:rsidRPr="008A4668">
        <w:rPr>
          <w:rFonts w:ascii="Times New Roman" w:hAnsi="Times New Roman" w:cs="Times New Roman"/>
        </w:rPr>
        <w:t>during the preparation of this manuscript.</w:t>
      </w:r>
    </w:p>
    <w:p w14:paraId="7A8B4F5E" w14:textId="77777777" w:rsidR="00C06025" w:rsidRPr="00C06025" w:rsidRDefault="00C06025" w:rsidP="00C06025">
      <w:pPr>
        <w:pStyle w:val="ListParagraph"/>
        <w:rPr>
          <w:rFonts w:ascii="Times New Roman" w:hAnsi="Times New Roman" w:cs="Times New Roman"/>
        </w:rPr>
      </w:pPr>
    </w:p>
    <w:p w14:paraId="1EA1A80B" w14:textId="0E3346A9" w:rsidR="00A73F23" w:rsidRDefault="00A73F23" w:rsidP="00C25ECD">
      <w:pPr>
        <w:pStyle w:val="ListParagraph"/>
        <w:numPr>
          <w:ilvl w:val="0"/>
          <w:numId w:val="3"/>
        </w:numPr>
        <w:spacing w:line="480" w:lineRule="auto"/>
        <w:rPr>
          <w:rFonts w:ascii="Times New Roman" w:hAnsi="Times New Roman" w:cs="Times New Roman"/>
        </w:rPr>
      </w:pPr>
      <w:r>
        <w:rPr>
          <w:rFonts w:ascii="Times New Roman" w:hAnsi="Times New Roman" w:cs="Times New Roman"/>
        </w:rPr>
        <w:t>Funding</w:t>
      </w:r>
    </w:p>
    <w:p w14:paraId="7DBA9E1E" w14:textId="2CF42116" w:rsidR="00A73F23" w:rsidRDefault="00D97DD0" w:rsidP="00FA7089">
      <w:pPr>
        <w:spacing w:line="480" w:lineRule="auto"/>
        <w:rPr>
          <w:rFonts w:ascii="Times New Roman" w:hAnsi="Times New Roman" w:cs="Times New Roman"/>
        </w:rPr>
      </w:pPr>
      <w:r>
        <w:rPr>
          <w:rFonts w:ascii="Times New Roman" w:hAnsi="Times New Roman" w:cs="Times New Roman"/>
        </w:rPr>
        <w:lastRenderedPageBreak/>
        <w:t>This work</w:t>
      </w:r>
      <w:r w:rsidR="00A73F23" w:rsidRPr="00A73F23">
        <w:rPr>
          <w:rFonts w:ascii="Times New Roman" w:hAnsi="Times New Roman" w:cs="Times New Roman"/>
        </w:rPr>
        <w:t xml:space="preserve"> was supported by research grant</w:t>
      </w:r>
      <w:r>
        <w:rPr>
          <w:rFonts w:ascii="Times New Roman" w:hAnsi="Times New Roman" w:cs="Times New Roman"/>
        </w:rPr>
        <w:t xml:space="preserve"> </w:t>
      </w:r>
      <w:r w:rsidRPr="000A0E50">
        <w:rPr>
          <w:rFonts w:ascii="Times New Roman" w:hAnsi="Times New Roman" w:cs="Times New Roman"/>
        </w:rPr>
        <w:t>BB/W003155/1</w:t>
      </w:r>
      <w:r w:rsidR="00A73F23" w:rsidRPr="00A73F23">
        <w:rPr>
          <w:rFonts w:ascii="Times New Roman" w:hAnsi="Times New Roman" w:cs="Times New Roman"/>
        </w:rPr>
        <w:t xml:space="preserve"> and by the BBSRC Institute Strategic Programme Microbes and Food Safety BB/X011011/1 and its constituent projects, BBS/E/F/000PR13635 and BBS/E/F/000PR13636. The funders had no role in study design, data collection and analysis, decision to publish, or preparation of the manuscript.</w:t>
      </w:r>
    </w:p>
    <w:p w14:paraId="395EAADB" w14:textId="6E056415" w:rsidR="00C64497" w:rsidRDefault="00C64497" w:rsidP="001F62F5">
      <w:pPr>
        <w:pStyle w:val="ListParagraph"/>
        <w:numPr>
          <w:ilvl w:val="0"/>
          <w:numId w:val="3"/>
        </w:numPr>
        <w:spacing w:line="480" w:lineRule="auto"/>
        <w:rPr>
          <w:rFonts w:ascii="Times New Roman" w:hAnsi="Times New Roman" w:cs="Times New Roman"/>
        </w:rPr>
      </w:pPr>
      <w:r w:rsidRPr="00C64497">
        <w:rPr>
          <w:rFonts w:ascii="Times New Roman" w:hAnsi="Times New Roman" w:cs="Times New Roman"/>
        </w:rPr>
        <w:t xml:space="preserve">Declaration </w:t>
      </w:r>
    </w:p>
    <w:p w14:paraId="39DCDA0F" w14:textId="5430E2B1" w:rsidR="00C64497" w:rsidRDefault="00C64497" w:rsidP="00C64497">
      <w:pPr>
        <w:pStyle w:val="ListParagraph"/>
        <w:numPr>
          <w:ilvl w:val="1"/>
          <w:numId w:val="3"/>
        </w:numPr>
        <w:spacing w:line="480" w:lineRule="auto"/>
        <w:rPr>
          <w:rFonts w:ascii="Times New Roman" w:hAnsi="Times New Roman" w:cs="Times New Roman"/>
        </w:rPr>
      </w:pPr>
      <w:r w:rsidRPr="00C64497">
        <w:rPr>
          <w:rFonts w:ascii="Times New Roman" w:hAnsi="Times New Roman" w:cs="Times New Roman"/>
        </w:rPr>
        <w:t>Ethics approval and consent to participate</w:t>
      </w:r>
    </w:p>
    <w:p w14:paraId="46757A5A" w14:textId="22B94092" w:rsidR="00D72D6C" w:rsidRPr="00D72D6C" w:rsidRDefault="00D72D6C" w:rsidP="00D72D6C">
      <w:pPr>
        <w:spacing w:line="480" w:lineRule="auto"/>
        <w:rPr>
          <w:rFonts w:ascii="Times New Roman" w:hAnsi="Times New Roman" w:cs="Times New Roman"/>
        </w:rPr>
      </w:pPr>
      <w:r w:rsidRPr="00D72D6C">
        <w:rPr>
          <w:rFonts w:ascii="Times New Roman" w:hAnsi="Times New Roman" w:cs="Times New Roman"/>
        </w:rPr>
        <w:t>The pig study received a favourable ethical opinion from the University of Surrey’s Non-Animals Scientific Procedures Act (NASPA) ethics committee (NASPA-2122-07).</w:t>
      </w:r>
    </w:p>
    <w:p w14:paraId="0582A38D" w14:textId="5B853F70" w:rsidR="00C64497" w:rsidRDefault="00C64497" w:rsidP="00C64497">
      <w:pPr>
        <w:pStyle w:val="ListParagraph"/>
        <w:numPr>
          <w:ilvl w:val="1"/>
          <w:numId w:val="3"/>
        </w:numPr>
        <w:spacing w:line="480" w:lineRule="auto"/>
        <w:rPr>
          <w:rFonts w:ascii="Times New Roman" w:hAnsi="Times New Roman" w:cs="Times New Roman"/>
        </w:rPr>
      </w:pPr>
      <w:r w:rsidRPr="00C64497">
        <w:rPr>
          <w:rFonts w:ascii="Times New Roman" w:hAnsi="Times New Roman" w:cs="Times New Roman"/>
        </w:rPr>
        <w:t>Consent for publication</w:t>
      </w:r>
    </w:p>
    <w:p w14:paraId="3527D443" w14:textId="0BC876A4" w:rsidR="00C64497" w:rsidRPr="00C64497" w:rsidRDefault="00D72D6C" w:rsidP="00D72D6C">
      <w:pPr>
        <w:spacing w:line="480" w:lineRule="auto"/>
        <w:rPr>
          <w:rFonts w:ascii="Times New Roman" w:hAnsi="Times New Roman" w:cs="Times New Roman"/>
        </w:rPr>
      </w:pPr>
      <w:r w:rsidRPr="00D72D6C">
        <w:rPr>
          <w:rFonts w:ascii="Times New Roman" w:hAnsi="Times New Roman" w:cs="Times New Roman"/>
        </w:rPr>
        <w:t>not applicable</w:t>
      </w:r>
    </w:p>
    <w:p w14:paraId="3D4E8EB7" w14:textId="40EC03E8" w:rsidR="001F62F5" w:rsidRPr="001F62F5" w:rsidRDefault="001F62F5" w:rsidP="001F62F5">
      <w:pPr>
        <w:pStyle w:val="ListParagraph"/>
        <w:numPr>
          <w:ilvl w:val="0"/>
          <w:numId w:val="3"/>
        </w:numPr>
        <w:spacing w:line="480" w:lineRule="auto"/>
        <w:rPr>
          <w:rFonts w:ascii="Times New Roman" w:hAnsi="Times New Roman" w:cs="Times New Roman"/>
        </w:rPr>
      </w:pPr>
      <w:r w:rsidRPr="001F62F5">
        <w:rPr>
          <w:rFonts w:ascii="Times New Roman" w:hAnsi="Times New Roman" w:cs="Times New Roman"/>
        </w:rPr>
        <w:t>Competing interests</w:t>
      </w:r>
    </w:p>
    <w:p w14:paraId="0FD1291B" w14:textId="2A20A5BC" w:rsidR="001F62F5" w:rsidRPr="001F62F5" w:rsidRDefault="001F62F5" w:rsidP="001F62F5">
      <w:pPr>
        <w:spacing w:line="480" w:lineRule="auto"/>
        <w:rPr>
          <w:rFonts w:ascii="Times New Roman" w:hAnsi="Times New Roman" w:cs="Times New Roman"/>
        </w:rPr>
      </w:pPr>
      <w:r w:rsidRPr="001F62F5">
        <w:rPr>
          <w:rFonts w:ascii="Times New Roman" w:hAnsi="Times New Roman" w:cs="Times New Roman"/>
        </w:rPr>
        <w:t>The authors declare that they have no competing interests.</w:t>
      </w:r>
    </w:p>
    <w:p w14:paraId="155C5704" w14:textId="071D72FE" w:rsidR="00BF253C" w:rsidRPr="001E00E1" w:rsidRDefault="001E00E1" w:rsidP="00C25ECD">
      <w:pPr>
        <w:pStyle w:val="ListParagraph"/>
        <w:numPr>
          <w:ilvl w:val="0"/>
          <w:numId w:val="3"/>
        </w:numPr>
        <w:spacing w:line="480" w:lineRule="auto"/>
        <w:rPr>
          <w:rFonts w:ascii="Times New Roman" w:hAnsi="Times New Roman" w:cs="Times New Roman"/>
        </w:rPr>
      </w:pPr>
      <w:r>
        <w:rPr>
          <w:rFonts w:ascii="Times New Roman" w:hAnsi="Times New Roman" w:cs="Times New Roman"/>
        </w:rPr>
        <w:t>References</w:t>
      </w:r>
    </w:p>
    <w:p w14:paraId="43A0C047" w14:textId="77777777" w:rsidR="00BF253C" w:rsidRDefault="00BF253C" w:rsidP="00C25ECD">
      <w:pPr>
        <w:rPr>
          <w:rFonts w:ascii="Times New Roman" w:hAnsi="Times New Roman" w:cs="Times New Roman"/>
        </w:rPr>
      </w:pPr>
    </w:p>
    <w:p w14:paraId="789FBC3B" w14:textId="77777777" w:rsidR="009125A0" w:rsidRPr="009125A0" w:rsidRDefault="00BF253C" w:rsidP="009125A0">
      <w:pPr>
        <w:pStyle w:val="EndNoteBibliography"/>
        <w:ind w:left="720" w:hanging="720"/>
      </w:pPr>
      <w:r>
        <w:fldChar w:fldCharType="begin"/>
      </w:r>
      <w:r>
        <w:instrText xml:space="preserve"> ADDIN EN.REFLIST </w:instrText>
      </w:r>
      <w:r>
        <w:fldChar w:fldCharType="separate"/>
      </w:r>
      <w:r w:rsidR="009125A0" w:rsidRPr="009125A0">
        <w:t xml:space="preserve">(FEEDAP), EFSA Panel on Additives and Products or Substances used in Animal Feed. 2016. 'Revision of the currently authorised maximum copper content in complete feed', </w:t>
      </w:r>
      <w:r w:rsidR="009125A0" w:rsidRPr="009125A0">
        <w:rPr>
          <w:i/>
        </w:rPr>
        <w:t>EFSA J</w:t>
      </w:r>
      <w:r w:rsidR="009125A0" w:rsidRPr="009125A0">
        <w:t>, 14: e04563.</w:t>
      </w:r>
    </w:p>
    <w:p w14:paraId="22F268A2" w14:textId="77777777" w:rsidR="009125A0" w:rsidRPr="009125A0" w:rsidRDefault="009125A0" w:rsidP="009125A0">
      <w:pPr>
        <w:pStyle w:val="EndNoteBibliography"/>
        <w:ind w:left="720" w:hanging="720"/>
      </w:pPr>
      <w:r w:rsidRPr="009125A0">
        <w:t xml:space="preserve">Altschul, S. F., W. Gish, W. Miller, E. W. Myers, and D. J. Lipman. 1990. 'Basic local alignment search tool', </w:t>
      </w:r>
      <w:r w:rsidRPr="009125A0">
        <w:rPr>
          <w:i/>
        </w:rPr>
        <w:t>J Mol Biol</w:t>
      </w:r>
      <w:r w:rsidRPr="009125A0">
        <w:t>, 215: 403–10.</w:t>
      </w:r>
    </w:p>
    <w:p w14:paraId="741BDE0C" w14:textId="77777777" w:rsidR="009125A0" w:rsidRPr="009125A0" w:rsidRDefault="009125A0" w:rsidP="009125A0">
      <w:pPr>
        <w:pStyle w:val="EndNoteBibliography"/>
        <w:ind w:left="720" w:hanging="720"/>
      </w:pPr>
      <w:r w:rsidRPr="009125A0">
        <w:t xml:space="preserve">Anderson, E. S. 1968. 'Drug resistance in Salmonella typhimurium and its implications', </w:t>
      </w:r>
      <w:r w:rsidRPr="009125A0">
        <w:rPr>
          <w:i/>
        </w:rPr>
        <w:t>Br Med J</w:t>
      </w:r>
      <w:r w:rsidRPr="009125A0">
        <w:t>, 3: 333–9.</w:t>
      </w:r>
    </w:p>
    <w:p w14:paraId="61A48D07" w14:textId="77777777" w:rsidR="009125A0" w:rsidRPr="009125A0" w:rsidRDefault="009125A0" w:rsidP="009125A0">
      <w:pPr>
        <w:pStyle w:val="EndNoteBibliography"/>
        <w:ind w:left="720" w:hanging="720"/>
      </w:pPr>
      <w:r w:rsidRPr="009125A0">
        <w:t xml:space="preserve">Arai, N., T. Shibahara, R. Nishiura, Y. Tamamura-Andoh, H. Nishiura, Y. Muneta, H. Sawada, A. Watanabe-Yanai, T. Iwata, M. Akiba, and M. Kusumoto. 2024. 'ICEmST contributes to colonization of Salmonella in the intestine of piglets', </w:t>
      </w:r>
      <w:r w:rsidRPr="009125A0">
        <w:rPr>
          <w:i/>
        </w:rPr>
        <w:t>Sci Rep</w:t>
      </w:r>
      <w:r w:rsidRPr="009125A0">
        <w:t>, 14: 31407.</w:t>
      </w:r>
    </w:p>
    <w:p w14:paraId="1F95394D" w14:textId="77777777" w:rsidR="009125A0" w:rsidRPr="009125A0" w:rsidRDefault="009125A0" w:rsidP="009125A0">
      <w:pPr>
        <w:pStyle w:val="EndNoteBibliography"/>
        <w:ind w:left="720" w:hanging="720"/>
      </w:pPr>
      <w:r w:rsidRPr="009125A0">
        <w:t xml:space="preserve">Barber, R.S., R. Braude, K. G. Mitchell, and J. Cassidy. 1955. 'High copper mineral mixture for fattening pigs', </w:t>
      </w:r>
      <w:r w:rsidRPr="009125A0">
        <w:rPr>
          <w:i/>
        </w:rPr>
        <w:t>Chemistry and Industry</w:t>
      </w:r>
      <w:r w:rsidRPr="009125A0">
        <w:t>, 21.</w:t>
      </w:r>
    </w:p>
    <w:p w14:paraId="5797D4BE" w14:textId="77777777" w:rsidR="009125A0" w:rsidRPr="009125A0" w:rsidRDefault="009125A0" w:rsidP="009125A0">
      <w:pPr>
        <w:pStyle w:val="EndNoteBibliography"/>
        <w:ind w:left="720" w:hanging="720"/>
      </w:pPr>
      <w:r w:rsidRPr="009125A0">
        <w:t xml:space="preserve">Barthel, M., S. Hapfelmeier, L. Quintanilla-Martinez, M. Kremer, M. Rohde, M. Hogardt, K. Pfeffer, H. Russmann, and W. D. Hardt. 2003. 'Pretreatment of mice with streptomycin provides a Salmonella enterica serovar Typhimurium colitis model that allows analysis of both pathogen and host', </w:t>
      </w:r>
      <w:r w:rsidRPr="009125A0">
        <w:rPr>
          <w:i/>
        </w:rPr>
        <w:t>Infect Immun</w:t>
      </w:r>
      <w:r w:rsidRPr="009125A0">
        <w:t>, 71: 2839–58.</w:t>
      </w:r>
    </w:p>
    <w:p w14:paraId="49668B3B" w14:textId="77777777" w:rsidR="009125A0" w:rsidRPr="009125A0" w:rsidRDefault="009125A0" w:rsidP="009125A0">
      <w:pPr>
        <w:pStyle w:val="EndNoteBibliography"/>
        <w:ind w:left="720" w:hanging="720"/>
      </w:pPr>
      <w:r w:rsidRPr="009125A0">
        <w:t xml:space="preserve">Bawn, M., N. F. Alikhan, G. Thilliez, M. Kirkwood, N. E. Wheeler, L. Petrovska, T. J. Dallman, E. M. Adriaenssens, N. Hall, and R. A. Kingsley. 2020. 'Evolution of Salmonella enterica serotype Typhimurium driven by anthropogenic selection and niche adaptation', </w:t>
      </w:r>
      <w:r w:rsidRPr="009125A0">
        <w:rPr>
          <w:i/>
        </w:rPr>
        <w:t>PLoS Genet</w:t>
      </w:r>
      <w:r w:rsidRPr="009125A0">
        <w:t>, 16: e1008850.</w:t>
      </w:r>
    </w:p>
    <w:p w14:paraId="47B16D86" w14:textId="77777777" w:rsidR="009125A0" w:rsidRPr="009125A0" w:rsidRDefault="009125A0" w:rsidP="009125A0">
      <w:pPr>
        <w:pStyle w:val="EndNoteBibliography"/>
        <w:ind w:left="720" w:hanging="720"/>
      </w:pPr>
      <w:r w:rsidRPr="009125A0">
        <w:t xml:space="preserve">Bearson, B. L., J. M. Trachsel, D. C. Shippy, S. K. Sivasankaran, B. J. Kerr, C. L. Loving, B. W. Brunelle, S. M. Curry, N. K. Gabler, and S. M. D. Bearson. 2020. 'The Role of </w:t>
      </w:r>
      <w:r w:rsidRPr="009125A0">
        <w:lastRenderedPageBreak/>
        <w:t xml:space="preserve">Salmonella Genomic Island 4 in Metal Tolerance of Salmonella enterica Serovar I 4,[5],12:i:- Pork Outbreak Isolate USDA15WA-1', </w:t>
      </w:r>
      <w:r w:rsidRPr="009125A0">
        <w:rPr>
          <w:i/>
        </w:rPr>
        <w:t>Genes (Basel)</w:t>
      </w:r>
      <w:r w:rsidRPr="009125A0">
        <w:t>, 11.</w:t>
      </w:r>
    </w:p>
    <w:p w14:paraId="36673233" w14:textId="77777777" w:rsidR="009125A0" w:rsidRPr="009125A0" w:rsidRDefault="009125A0" w:rsidP="009125A0">
      <w:pPr>
        <w:pStyle w:val="EndNoteBibliography"/>
        <w:ind w:left="720" w:hanging="720"/>
      </w:pPr>
      <w:r w:rsidRPr="009125A0">
        <w:t xml:space="preserve">Beghain, J., A. Bridier-Nahmias, H. Le Nagard, E. Denamur, and O. Clermont. 2018. 'ClermonTyping: an easy-to-use and accurate in silico method for Escherichia genus strain phylotyping', </w:t>
      </w:r>
      <w:r w:rsidRPr="009125A0">
        <w:rPr>
          <w:i/>
        </w:rPr>
        <w:t>Microb Genom</w:t>
      </w:r>
      <w:r w:rsidRPr="009125A0">
        <w:t>, 4.</w:t>
      </w:r>
    </w:p>
    <w:p w14:paraId="4952F17D" w14:textId="77777777" w:rsidR="009125A0" w:rsidRPr="009125A0" w:rsidRDefault="009125A0" w:rsidP="009125A0">
      <w:pPr>
        <w:pStyle w:val="EndNoteBibliography"/>
        <w:ind w:left="720" w:hanging="720"/>
      </w:pPr>
      <w:r w:rsidRPr="009125A0">
        <w:t xml:space="preserve">Boyen, F., F. Haesebrouck, D. Maes, F. Van Immerseel, R. Ducatelle, and F. Pasmans. 2008. 'Non-typhoidal Salmonella infections in pigs: a closer look at epidemiology, pathogenesis and control', </w:t>
      </w:r>
      <w:r w:rsidRPr="009125A0">
        <w:rPr>
          <w:i/>
        </w:rPr>
        <w:t>Vet Microbiol</w:t>
      </w:r>
      <w:r w:rsidRPr="009125A0">
        <w:t>, 130: 1–19.</w:t>
      </w:r>
    </w:p>
    <w:p w14:paraId="6F265C24" w14:textId="77777777" w:rsidR="009125A0" w:rsidRPr="009125A0" w:rsidRDefault="009125A0" w:rsidP="009125A0">
      <w:pPr>
        <w:pStyle w:val="EndNoteBibliography"/>
        <w:ind w:left="720" w:hanging="720"/>
      </w:pPr>
      <w:r w:rsidRPr="009125A0">
        <w:t xml:space="preserve">Branchu, P., O. J. Charity, M. Bawn, G. Thilliez, T. J. Dallman, L. Petrovska, and R. A. Kingsley. 2019. 'SGI-4 in Monophasic Salmonella Typhimurium ST34 Is a Novel ICE That Enhances Resistance to Copper', </w:t>
      </w:r>
      <w:r w:rsidRPr="009125A0">
        <w:rPr>
          <w:i/>
        </w:rPr>
        <w:t>Front Microbiol</w:t>
      </w:r>
      <w:r w:rsidRPr="009125A0">
        <w:t>, 10: 1118.</w:t>
      </w:r>
    </w:p>
    <w:p w14:paraId="5D5A584E" w14:textId="77777777" w:rsidR="009125A0" w:rsidRPr="009125A0" w:rsidRDefault="009125A0" w:rsidP="009125A0">
      <w:pPr>
        <w:pStyle w:val="EndNoteBibliography"/>
        <w:ind w:left="720" w:hanging="720"/>
      </w:pPr>
      <w:r w:rsidRPr="009125A0">
        <w:t xml:space="preserve">Brinck, J. E., S. B. Lassen, A. Forouzandeh, T. Pan, Y. Z. Wang, A. Monteiro, L. Blavi, D. Sola-Oriol, H. H. Stein, J. Q. Su, and K. K. Brandt. 2023. 'Impacts of dietary copper on the swine gut microbiome and antibiotic resistome', </w:t>
      </w:r>
      <w:r w:rsidRPr="009125A0">
        <w:rPr>
          <w:i/>
        </w:rPr>
        <w:t>Sci Total Environ</w:t>
      </w:r>
      <w:r w:rsidRPr="009125A0">
        <w:t>, 857: 159609.</w:t>
      </w:r>
    </w:p>
    <w:p w14:paraId="7E05207E" w14:textId="77777777" w:rsidR="009125A0" w:rsidRPr="009125A0" w:rsidRDefault="009125A0" w:rsidP="009125A0">
      <w:pPr>
        <w:pStyle w:val="EndNoteBibliography"/>
        <w:ind w:left="720" w:hanging="720"/>
      </w:pPr>
      <w:r w:rsidRPr="009125A0">
        <w:t xml:space="preserve">Browne, H. P., S. C. Forster, B. O. Anonye, N. Kumar, B. A. Neville, M. D. Stares, D. Goulding, and T. D. Lawley. 2016. 'Culturing of 'unculturable' human microbiota reveals novel taxa and extensive sporulation', </w:t>
      </w:r>
      <w:r w:rsidRPr="009125A0">
        <w:rPr>
          <w:i/>
        </w:rPr>
        <w:t>Nature</w:t>
      </w:r>
      <w:r w:rsidRPr="009125A0">
        <w:t>, 533: 543–+.</w:t>
      </w:r>
    </w:p>
    <w:p w14:paraId="70AA5822" w14:textId="77777777" w:rsidR="009125A0" w:rsidRPr="009125A0" w:rsidRDefault="009125A0" w:rsidP="009125A0">
      <w:pPr>
        <w:pStyle w:val="EndNoteBibliography"/>
        <w:ind w:left="720" w:hanging="720"/>
      </w:pPr>
      <w:r w:rsidRPr="009125A0">
        <w:t xml:space="preserve">Brunet, Y. R., A. Khodr, L. Logger, L. Aussel, T. Mignot, S. Rimsky, and E. Cascales. 2015. 'H-NS Silencing of the Salmonella Pathogenicity Island 6-Encoded Type VI Secretion System Limits Salmonella enterica Serovar Typhimurium Interbacterial Killing', </w:t>
      </w:r>
      <w:r w:rsidRPr="009125A0">
        <w:rPr>
          <w:i/>
        </w:rPr>
        <w:t>Infect Immun</w:t>
      </w:r>
      <w:r w:rsidRPr="009125A0">
        <w:t>, 83: 2738–50.</w:t>
      </w:r>
    </w:p>
    <w:p w14:paraId="7CBF8A63" w14:textId="77777777" w:rsidR="009125A0" w:rsidRPr="009125A0" w:rsidRDefault="009125A0" w:rsidP="009125A0">
      <w:pPr>
        <w:pStyle w:val="EndNoteBibliography"/>
        <w:ind w:left="720" w:hanging="720"/>
      </w:pPr>
      <w:r w:rsidRPr="009125A0">
        <w:t xml:space="preserve">Bunch, R. J., V. C. Speer, V. W. Hays, J. H. Hawbaker, and D. V. Catron. 1961. 'Effects of Copper Sulfate, Copper Oxide and Chlortetracycline on Baby Pig Performance', </w:t>
      </w:r>
      <w:r w:rsidRPr="009125A0">
        <w:rPr>
          <w:i/>
        </w:rPr>
        <w:t>Journal of Animal Science</w:t>
      </w:r>
      <w:r w:rsidRPr="009125A0">
        <w:t>, 20: 723–26.</w:t>
      </w:r>
    </w:p>
    <w:p w14:paraId="5EFC0558" w14:textId="77777777" w:rsidR="009125A0" w:rsidRPr="009125A0" w:rsidRDefault="009125A0" w:rsidP="009125A0">
      <w:pPr>
        <w:pStyle w:val="EndNoteBibliography"/>
        <w:ind w:left="720" w:hanging="720"/>
      </w:pPr>
      <w:r w:rsidRPr="009125A0">
        <w:t xml:space="preserve">Byndloss, M. X., E. E. Olsan, F. Rivera-Chavez, C. R. Tiffany, S. A. Cevallos, K. L. Lokken, T. P. Torres, A. J. Byndloss, F. Faber, Y. Gao, Y. Litvak, C. A. Lopez, G. Xu, E. Napoli, C. Giulivi, R. M. Tsolis, A. Revzin, C. B. Lebrilla, and A. J. Baumler. 2017. 'Microbiota-activated PPAR-gamma signaling inhibits dysbiotic Enterobacteriaceae expansion', </w:t>
      </w:r>
      <w:r w:rsidRPr="009125A0">
        <w:rPr>
          <w:i/>
        </w:rPr>
        <w:t>Science</w:t>
      </w:r>
      <w:r w:rsidRPr="009125A0">
        <w:t>, 357: 570–75.</w:t>
      </w:r>
    </w:p>
    <w:p w14:paraId="1496F488" w14:textId="77777777" w:rsidR="009125A0" w:rsidRPr="009125A0" w:rsidRDefault="009125A0" w:rsidP="009125A0">
      <w:pPr>
        <w:pStyle w:val="EndNoteBibliography"/>
        <w:ind w:left="720" w:hanging="720"/>
      </w:pPr>
      <w:r w:rsidRPr="009125A0">
        <w:t xml:space="preserve">Carver, T., S. R. Harris, M. Berriman, J. Parkhill, and J. A. McQuillan. 2012. 'Artemis: an integrated platform for visualization and analysis of high-throughput sequence-based experimental data', </w:t>
      </w:r>
      <w:r w:rsidRPr="009125A0">
        <w:rPr>
          <w:i/>
        </w:rPr>
        <w:t>Bioinformatics</w:t>
      </w:r>
      <w:r w:rsidRPr="009125A0">
        <w:t>, 28: 464–9.</w:t>
      </w:r>
    </w:p>
    <w:p w14:paraId="4DCC5BFB" w14:textId="77777777" w:rsidR="009125A0" w:rsidRPr="009125A0" w:rsidRDefault="009125A0" w:rsidP="009125A0">
      <w:pPr>
        <w:pStyle w:val="EndNoteBibliography"/>
        <w:ind w:left="720" w:hanging="720"/>
      </w:pPr>
      <w:r w:rsidRPr="009125A0">
        <w:t xml:space="preserve">Chalmers, G., K. M. Rozas, R. G. Amachawadi, H. M. Scott, K. N. Norman, T. G. Nagaraja, M. D. Tokach, and P. Boerlin. 2018. 'Distribution of the pco Gene Cluster and Associated Genetic Determinants among Swine Escherichia coli from a Controlled Feeding Trial', </w:t>
      </w:r>
      <w:r w:rsidRPr="009125A0">
        <w:rPr>
          <w:i/>
        </w:rPr>
        <w:t>Genes (Basel)</w:t>
      </w:r>
      <w:r w:rsidRPr="009125A0">
        <w:t>, 9.</w:t>
      </w:r>
    </w:p>
    <w:p w14:paraId="441BFA41" w14:textId="77777777" w:rsidR="009125A0" w:rsidRPr="009125A0" w:rsidRDefault="009125A0" w:rsidP="009125A0">
      <w:pPr>
        <w:pStyle w:val="EndNoteBibliography"/>
        <w:ind w:left="720" w:hanging="720"/>
      </w:pPr>
      <w:r w:rsidRPr="009125A0">
        <w:t xml:space="preserve">Chan, W., N. Costantino, R. Li, S. C. Lee, Q. Su, D. Melvin, D. L. Court, and P. Liu. 2007. 'A recombineering based approach for high-throughput conditional knockout targeting vector construction', </w:t>
      </w:r>
      <w:r w:rsidRPr="009125A0">
        <w:rPr>
          <w:i/>
        </w:rPr>
        <w:t>Nucleic Acids Res</w:t>
      </w:r>
      <w:r w:rsidRPr="009125A0">
        <w:t>, 35: e64.</w:t>
      </w:r>
    </w:p>
    <w:p w14:paraId="30177F45" w14:textId="77777777" w:rsidR="009125A0" w:rsidRPr="009125A0" w:rsidRDefault="009125A0" w:rsidP="009125A0">
      <w:pPr>
        <w:pStyle w:val="EndNoteBibliography"/>
        <w:ind w:left="720" w:hanging="720"/>
      </w:pPr>
      <w:r w:rsidRPr="009125A0">
        <w:t xml:space="preserve">Chaname Pinedo, L., L. Mughini-Gras, E. Franz, T. Hald, and S. M. Pires. 2022. 'Sources and trends of human salmonellosis in Europe, 2015-2019: An analysis of outbreak data', </w:t>
      </w:r>
      <w:r w:rsidRPr="009125A0">
        <w:rPr>
          <w:i/>
        </w:rPr>
        <w:t>Int J Food Microbiol</w:t>
      </w:r>
      <w:r w:rsidRPr="009125A0">
        <w:t>, 379: 109850.</w:t>
      </w:r>
    </w:p>
    <w:p w14:paraId="090E316F" w14:textId="77777777" w:rsidR="009125A0" w:rsidRPr="009125A0" w:rsidRDefault="009125A0" w:rsidP="009125A0">
      <w:pPr>
        <w:pStyle w:val="EndNoteBibliography"/>
        <w:ind w:left="720" w:hanging="720"/>
      </w:pPr>
      <w:r w:rsidRPr="009125A0">
        <w:t xml:space="preserve">Chaturvedi, K. S., C. S. Hung, J. R. Crowley, A. E. Stapleton, and J. P. Henderson. 2012. 'The siderophore yersiniabactin binds copper to protect pathogens during infection', </w:t>
      </w:r>
      <w:r w:rsidRPr="009125A0">
        <w:rPr>
          <w:i/>
        </w:rPr>
        <w:t>Nat Chem Biol</w:t>
      </w:r>
      <w:r w:rsidRPr="009125A0">
        <w:t>, 8: 731–6.</w:t>
      </w:r>
    </w:p>
    <w:p w14:paraId="72811E23" w14:textId="77777777" w:rsidR="009125A0" w:rsidRPr="009125A0" w:rsidRDefault="009125A0" w:rsidP="009125A0">
      <w:pPr>
        <w:pStyle w:val="EndNoteBibliography"/>
        <w:ind w:left="720" w:hanging="720"/>
      </w:pPr>
      <w:r w:rsidRPr="009125A0">
        <w:t xml:space="preserve">Chaumeil, P. A., A. J. Mussig, P. Hugenholtz, and D. H. Parks. 2019. 'GTDB-Tk: a toolkit to classify genomes with the Genome Taxonomy Database', </w:t>
      </w:r>
      <w:r w:rsidRPr="009125A0">
        <w:rPr>
          <w:i/>
        </w:rPr>
        <w:t>Bioinformatics</w:t>
      </w:r>
      <w:r w:rsidRPr="009125A0">
        <w:t>, 36: 1925–7.</w:t>
      </w:r>
    </w:p>
    <w:p w14:paraId="527DC5FA" w14:textId="77777777" w:rsidR="009125A0" w:rsidRPr="009125A0" w:rsidRDefault="009125A0" w:rsidP="009125A0">
      <w:pPr>
        <w:pStyle w:val="EndNoteBibliography"/>
        <w:ind w:left="720" w:hanging="720"/>
      </w:pPr>
      <w:r w:rsidRPr="009125A0">
        <w:t xml:space="preserve">Chavez-Arroyo, A., L. C. Radlinski, and A. J. Baumler. 2025. 'Principles of gut microbiota assembly', </w:t>
      </w:r>
      <w:r w:rsidRPr="009125A0">
        <w:rPr>
          <w:i/>
        </w:rPr>
        <w:t>Trends Microbiol</w:t>
      </w:r>
      <w:r w:rsidRPr="009125A0">
        <w:t>.</w:t>
      </w:r>
    </w:p>
    <w:p w14:paraId="0ECE5E73" w14:textId="77777777" w:rsidR="009125A0" w:rsidRPr="009125A0" w:rsidRDefault="009125A0" w:rsidP="009125A0">
      <w:pPr>
        <w:pStyle w:val="EndNoteBibliography"/>
        <w:ind w:left="720" w:hanging="720"/>
      </w:pPr>
      <w:r w:rsidRPr="009125A0">
        <w:lastRenderedPageBreak/>
        <w:t xml:space="preserve">Cornforth, D. M., and K. R. Foster. 2013. 'Competition sensing: the social side of bacterial stress responses', </w:t>
      </w:r>
      <w:r w:rsidRPr="009125A0">
        <w:rPr>
          <w:i/>
        </w:rPr>
        <w:t>Nat Rev Microbiol</w:t>
      </w:r>
      <w:r w:rsidRPr="009125A0">
        <w:t>, 11: 285–93.</w:t>
      </w:r>
    </w:p>
    <w:p w14:paraId="2F2F1701" w14:textId="77777777" w:rsidR="009125A0" w:rsidRPr="009125A0" w:rsidRDefault="009125A0" w:rsidP="009125A0">
      <w:pPr>
        <w:pStyle w:val="EndNoteBibliography"/>
        <w:ind w:left="720" w:hanging="720"/>
      </w:pPr>
      <w:r w:rsidRPr="009125A0">
        <w:t xml:space="preserve">Datsenko, K. A., and B. L. Wanner. 2000. 'One-step inactivation of chromosomal genes in Escherichia coli K-12 using PCR products', </w:t>
      </w:r>
      <w:r w:rsidRPr="009125A0">
        <w:rPr>
          <w:i/>
        </w:rPr>
        <w:t>Proc Natl Acad Sci U S A</w:t>
      </w:r>
      <w:r w:rsidRPr="009125A0">
        <w:t>, 97: 6640–5.</w:t>
      </w:r>
    </w:p>
    <w:p w14:paraId="337CC11E" w14:textId="77777777" w:rsidR="009125A0" w:rsidRPr="009125A0" w:rsidRDefault="009125A0" w:rsidP="009125A0">
      <w:pPr>
        <w:pStyle w:val="EndNoteBibliography"/>
        <w:ind w:left="720" w:hanging="720"/>
      </w:pPr>
      <w:r w:rsidRPr="009125A0">
        <w:t xml:space="preserve">Deriu, E., J. Z. Liu, M. Pezeshki, R. A. Edwards, R. J. Ochoa, H. Contreras, S. J. Libby, F. C. Fang, and M. Raffatellu. 2013. 'Probiotic bacteria reduce salmonella typhimurium intestinal colonization by competing for iron', </w:t>
      </w:r>
      <w:r w:rsidRPr="009125A0">
        <w:rPr>
          <w:i/>
        </w:rPr>
        <w:t>Cell Host Microbe</w:t>
      </w:r>
      <w:r w:rsidRPr="009125A0">
        <w:t>, 14: 26–37.</w:t>
      </w:r>
    </w:p>
    <w:p w14:paraId="23490054" w14:textId="77777777" w:rsidR="009125A0" w:rsidRPr="009125A0" w:rsidRDefault="009125A0" w:rsidP="009125A0">
      <w:pPr>
        <w:pStyle w:val="EndNoteBibliography"/>
        <w:ind w:left="720" w:hanging="720"/>
      </w:pPr>
      <w:r w:rsidRPr="009125A0">
        <w:t xml:space="preserve">Dibner, J. J., and J. D. Richards. 2005. 'Antibiotic growth promoters in agriculture: history and mode of action', </w:t>
      </w:r>
      <w:r w:rsidRPr="009125A0">
        <w:rPr>
          <w:i/>
        </w:rPr>
        <w:t>Poult Sci</w:t>
      </w:r>
      <w:r w:rsidRPr="009125A0">
        <w:t>, 84: 634–43.</w:t>
      </w:r>
    </w:p>
    <w:p w14:paraId="01B9FB94" w14:textId="77777777" w:rsidR="009125A0" w:rsidRPr="009125A0" w:rsidRDefault="009125A0" w:rsidP="009125A0">
      <w:pPr>
        <w:pStyle w:val="EndNoteBibliography"/>
        <w:ind w:left="720" w:hanging="720"/>
      </w:pPr>
      <w:r w:rsidRPr="009125A0">
        <w:t xml:space="preserve">Espinosa, C. D., and H. H. Stein. 2021. 'Digestibility and metabolism of copper in diets for pigs and influence of dietary copper on growth performance, intestinal health, and overall immune status: a review', </w:t>
      </w:r>
      <w:r w:rsidRPr="009125A0">
        <w:rPr>
          <w:i/>
        </w:rPr>
        <w:t>J Anim Sci Biotechnol</w:t>
      </w:r>
      <w:r w:rsidRPr="009125A0">
        <w:t>, 12: 13.</w:t>
      </w:r>
    </w:p>
    <w:p w14:paraId="0FFEC8E9" w14:textId="77777777" w:rsidR="009125A0" w:rsidRPr="009125A0" w:rsidRDefault="009125A0" w:rsidP="009125A0">
      <w:pPr>
        <w:pStyle w:val="EndNoteBibliography"/>
        <w:ind w:left="720" w:hanging="720"/>
      </w:pPr>
      <w:r w:rsidRPr="009125A0">
        <w:t xml:space="preserve">European Food Safety, Authority, Prevention European Centre for Disease, and Control. 2024. 'The European Union One Health 2023 Zoonoses report', </w:t>
      </w:r>
      <w:r w:rsidRPr="009125A0">
        <w:rPr>
          <w:i/>
        </w:rPr>
        <w:t>EFSA J</w:t>
      </w:r>
      <w:r w:rsidRPr="009125A0">
        <w:t>, 22: e9106.</w:t>
      </w:r>
    </w:p>
    <w:p w14:paraId="2DA5BBD5" w14:textId="77777777" w:rsidR="009125A0" w:rsidRPr="009125A0" w:rsidRDefault="009125A0" w:rsidP="009125A0">
      <w:pPr>
        <w:pStyle w:val="EndNoteBibliography"/>
        <w:ind w:left="720" w:hanging="720"/>
      </w:pPr>
      <w:r w:rsidRPr="009125A0">
        <w:t xml:space="preserve">Fang, L., X. Li, L. Li, S. Li, X. Liao, J. Sun, and Y. Liu. 2016. 'Co-spread of metal and antibiotic resistance within ST3-IncHI2 plasmids from E. coli isolates of food-producing animals', </w:t>
      </w:r>
      <w:r w:rsidRPr="009125A0">
        <w:rPr>
          <w:i/>
        </w:rPr>
        <w:t>Sci Rep</w:t>
      </w:r>
      <w:r w:rsidRPr="009125A0">
        <w:t>, 6: 25312.</w:t>
      </w:r>
    </w:p>
    <w:p w14:paraId="6417EBD7" w14:textId="77777777" w:rsidR="009125A0" w:rsidRPr="009125A0" w:rsidRDefault="009125A0" w:rsidP="009125A0">
      <w:pPr>
        <w:pStyle w:val="EndNoteBibliography"/>
        <w:ind w:left="720" w:hanging="720"/>
      </w:pPr>
      <w:r w:rsidRPr="009125A0">
        <w:t xml:space="preserve">Fenske, G. J., S. Ghimire, L. Antony, J. Christopher-Hennings, and J. Scaria. 2020. 'Integration of culture-dependent and independent methods provides a more coherent picture of the pig gut microbiome', </w:t>
      </w:r>
      <w:r w:rsidRPr="009125A0">
        <w:rPr>
          <w:i/>
        </w:rPr>
        <w:t>FEMS Microbiol Ecol</w:t>
      </w:r>
      <w:r w:rsidRPr="009125A0">
        <w:t>, 96.</w:t>
      </w:r>
    </w:p>
    <w:p w14:paraId="554232D6" w14:textId="77777777" w:rsidR="009125A0" w:rsidRPr="009125A0" w:rsidRDefault="009125A0" w:rsidP="009125A0">
      <w:pPr>
        <w:pStyle w:val="EndNoteBibliography"/>
        <w:ind w:left="720" w:hanging="720"/>
      </w:pPr>
      <w:r w:rsidRPr="009125A0">
        <w:t xml:space="preserve">Ferrari, R. G., D. K. A. Rosario, A. Cunha-Neto, S. B. Mano, E. E. S. Figueiredo, and C. A. Conte-Junior. 2019. 'Worldwide Epidemiology of Salmonella Serovars in Animal-Based Foods: a Meta-analysis', </w:t>
      </w:r>
      <w:r w:rsidRPr="009125A0">
        <w:rPr>
          <w:i/>
        </w:rPr>
        <w:t>Appl Environ Microbiol</w:t>
      </w:r>
      <w:r w:rsidRPr="009125A0">
        <w:t>, 85.</w:t>
      </w:r>
    </w:p>
    <w:p w14:paraId="06CCE896" w14:textId="77777777" w:rsidR="009125A0" w:rsidRPr="009125A0" w:rsidRDefault="009125A0" w:rsidP="009125A0">
      <w:pPr>
        <w:pStyle w:val="EndNoteBibliography"/>
        <w:ind w:left="720" w:hanging="720"/>
      </w:pPr>
      <w:r w:rsidRPr="009125A0">
        <w:t xml:space="preserve">Forouzandeh, A., L. Blavi, J. F. Perez, M. D'Angelo, F. Gonzalez-Sole, A. Monteiro, H. H. Stein, and D. Sola-Oriol. 2022. 'How copper can impact pig growth: comparing the effect of copper sulfate and monovalent copper oxide on oxidative status, inflammation, gene abundance, and microbial modulation as potential mechanisms of action', </w:t>
      </w:r>
      <w:r w:rsidRPr="009125A0">
        <w:rPr>
          <w:i/>
        </w:rPr>
        <w:t>J Anim Sci</w:t>
      </w:r>
      <w:r w:rsidRPr="009125A0">
        <w:t>, 100.</w:t>
      </w:r>
    </w:p>
    <w:p w14:paraId="4B55984D" w14:textId="77777777" w:rsidR="009125A0" w:rsidRPr="009125A0" w:rsidRDefault="009125A0" w:rsidP="009125A0">
      <w:pPr>
        <w:pStyle w:val="EndNoteBibliography"/>
        <w:ind w:left="720" w:hanging="720"/>
      </w:pPr>
      <w:r w:rsidRPr="009125A0">
        <w:t xml:space="preserve">Forster, S. C., N. Kumar, B. O. Anonye, A. Almeida, E. Viciani, M. D. Stares, M. Dunn, T. T. Mkandawire, A. Zhu, Y. Shao, L. J. Pike, T. Louie, H. P. Browne, A. L. Mitchell, B. A. Neville, R. D. Finn, and T. D. Lawley. 2019. 'A human gut bacterial genome and culture collection for improved metagenomic analyses', </w:t>
      </w:r>
      <w:r w:rsidRPr="009125A0">
        <w:rPr>
          <w:i/>
        </w:rPr>
        <w:t>Nat Biotechnol</w:t>
      </w:r>
      <w:r w:rsidRPr="009125A0">
        <w:t>, 37: 186–92.</w:t>
      </w:r>
    </w:p>
    <w:p w14:paraId="510F4D45" w14:textId="77777777" w:rsidR="009125A0" w:rsidRPr="009125A0" w:rsidRDefault="009125A0" w:rsidP="009125A0">
      <w:pPr>
        <w:pStyle w:val="EndNoteBibliography"/>
        <w:ind w:left="720" w:hanging="720"/>
      </w:pPr>
      <w:r w:rsidRPr="009125A0">
        <w:t xml:space="preserve">Frioux, C., R. Ansorge, E. Ozkurt, C. Ghassemi Nedjad, J. Fritscher, C. Quince, S. M. Waszak, and F. Hildebrand. 2023. 'Enterosignatures define common bacterial guilds in the human gut microbiome', </w:t>
      </w:r>
      <w:r w:rsidRPr="009125A0">
        <w:rPr>
          <w:i/>
        </w:rPr>
        <w:t>Cell Host Microbe</w:t>
      </w:r>
      <w:r w:rsidRPr="009125A0">
        <w:t>, 31: 1111–25 e6.</w:t>
      </w:r>
    </w:p>
    <w:p w14:paraId="46B8450A" w14:textId="77777777" w:rsidR="009125A0" w:rsidRPr="009125A0" w:rsidRDefault="009125A0" w:rsidP="009125A0">
      <w:pPr>
        <w:pStyle w:val="EndNoteBibliography"/>
        <w:ind w:left="720" w:hanging="720"/>
      </w:pPr>
      <w:r w:rsidRPr="004D5375">
        <w:rPr>
          <w:lang w:val="pl-PL"/>
        </w:rPr>
        <w:t xml:space="preserve">Fu, L., B. Niu, Z. Zhu, S. Wu, and W. Li. 2012. </w:t>
      </w:r>
      <w:r w:rsidRPr="009125A0">
        <w:t xml:space="preserve">'CD-HIT: accelerated for clustering the next-generation sequencing data', </w:t>
      </w:r>
      <w:r w:rsidRPr="009125A0">
        <w:rPr>
          <w:i/>
        </w:rPr>
        <w:t>Bioinformatics</w:t>
      </w:r>
      <w:r w:rsidRPr="009125A0">
        <w:t>, 28: 3150–2.</w:t>
      </w:r>
    </w:p>
    <w:p w14:paraId="7CA53E52" w14:textId="77777777" w:rsidR="009125A0" w:rsidRPr="009125A0" w:rsidRDefault="009125A0" w:rsidP="009125A0">
      <w:pPr>
        <w:pStyle w:val="EndNoteBibliography"/>
        <w:ind w:left="720" w:hanging="720"/>
      </w:pPr>
      <w:r w:rsidRPr="009125A0">
        <w:t xml:space="preserve">Fuller, R., L. G. M. Newland, C. A. E. Briggs, R. Braude, and K. G. Mitchell. 1960. 'THE NORMAL INTESTINAL FLORA OF THE PIG. IV. THE EFFECT OF DIETARY SUPPLEMENTS OF PENICILLIN, CHLORTETRACYCLINE OR COPPER SULPHATE ON THE FAECAL FLORA', </w:t>
      </w:r>
      <w:r w:rsidRPr="009125A0">
        <w:rPr>
          <w:i/>
        </w:rPr>
        <w:t>Journal of Applied Bacteriology</w:t>
      </w:r>
      <w:r w:rsidRPr="009125A0">
        <w:t>, 23: 195–205.</w:t>
      </w:r>
    </w:p>
    <w:p w14:paraId="20BF8570" w14:textId="77777777" w:rsidR="009125A0" w:rsidRPr="009125A0" w:rsidRDefault="009125A0" w:rsidP="009125A0">
      <w:pPr>
        <w:pStyle w:val="EndNoteBibliography"/>
        <w:ind w:left="720" w:hanging="720"/>
      </w:pPr>
      <w:r w:rsidRPr="009125A0">
        <w:t xml:space="preserve">Granato, E. T., T. A. Meiller-Legrand, and K. R. Foster. 2019. 'The Evolution and Ecology of Bacterial Warfare', </w:t>
      </w:r>
      <w:r w:rsidRPr="009125A0">
        <w:rPr>
          <w:i/>
        </w:rPr>
        <w:t>Curr Biol</w:t>
      </w:r>
      <w:r w:rsidRPr="009125A0">
        <w:t>, 29: R521–R37.</w:t>
      </w:r>
    </w:p>
    <w:p w14:paraId="5BCA9483" w14:textId="77777777" w:rsidR="009125A0" w:rsidRPr="009125A0" w:rsidRDefault="009125A0" w:rsidP="009125A0">
      <w:pPr>
        <w:pStyle w:val="EndNoteBibliography"/>
        <w:ind w:left="720" w:hanging="720"/>
      </w:pPr>
      <w:r w:rsidRPr="009125A0">
        <w:t xml:space="preserve">Guan, J., X. Xiao, S. Xu, F. Gao, J. Wang, T. Wang, Y. Song, J. Pan, X. Shen, and Y. Wang. 2015. 'Roles of RpoS in Yersinia pseudotuberculosis stress survival, motility, biofilm formation and type VI secretion system expression', </w:t>
      </w:r>
      <w:r w:rsidRPr="009125A0">
        <w:rPr>
          <w:i/>
        </w:rPr>
        <w:t>J Microbiol</w:t>
      </w:r>
      <w:r w:rsidRPr="009125A0">
        <w:t>, 53: 633–42.</w:t>
      </w:r>
    </w:p>
    <w:p w14:paraId="2F73597D" w14:textId="77777777" w:rsidR="009125A0" w:rsidRPr="009125A0" w:rsidRDefault="009125A0" w:rsidP="009125A0">
      <w:pPr>
        <w:pStyle w:val="EndNoteBibliography"/>
        <w:ind w:left="720" w:hanging="720"/>
      </w:pPr>
      <w:r w:rsidRPr="009125A0">
        <w:t xml:space="preserve">Gurbich, T. A., A. Almeida, M. Beracochea, T. Burdett, J. Burgin, G. Cochrane, S. Raj, L. Richardson, A. B. Rogers, E. Sakharova, G. A. Salazar, and R. D. Finn. 2023. </w:t>
      </w:r>
      <w:r w:rsidRPr="009125A0">
        <w:lastRenderedPageBreak/>
        <w:t xml:space="preserve">'MGnify Genomes: A Resource for Biome-specific Microbial Genome Catalogues', </w:t>
      </w:r>
      <w:r w:rsidRPr="009125A0">
        <w:rPr>
          <w:i/>
        </w:rPr>
        <w:t>J Mol Biol</w:t>
      </w:r>
      <w:r w:rsidRPr="009125A0">
        <w:t>, 435: 168016.</w:t>
      </w:r>
    </w:p>
    <w:p w14:paraId="72BA9B8C" w14:textId="77777777" w:rsidR="009125A0" w:rsidRPr="009125A0" w:rsidRDefault="009125A0" w:rsidP="009125A0">
      <w:pPr>
        <w:pStyle w:val="EndNoteBibliography"/>
        <w:ind w:left="720" w:hanging="720"/>
      </w:pPr>
      <w:r w:rsidRPr="009125A0">
        <w:t xml:space="preserve">Gurevich, A., V. Saveliev, N. Vyahhi, and G. Tesler. 2013. 'QUAST: quality assessment tool for genome assemblies', </w:t>
      </w:r>
      <w:r w:rsidRPr="009125A0">
        <w:rPr>
          <w:i/>
        </w:rPr>
        <w:t>Bioinformatics</w:t>
      </w:r>
      <w:r w:rsidRPr="009125A0">
        <w:t>, 29: 1072–5.</w:t>
      </w:r>
    </w:p>
    <w:p w14:paraId="03A2ADF0" w14:textId="77777777" w:rsidR="009125A0" w:rsidRPr="009125A0" w:rsidRDefault="009125A0" w:rsidP="009125A0">
      <w:pPr>
        <w:pStyle w:val="EndNoteBibliography"/>
        <w:ind w:left="720" w:hanging="720"/>
      </w:pPr>
      <w:r w:rsidRPr="009125A0">
        <w:t xml:space="preserve">Hammami, R., A. Zouhir, C. Le Lay, J. Ben Hamida, and I. Fliss. 2010. 'BACTIBASE second release: a database and tool platform for bacteriocin characterization', </w:t>
      </w:r>
      <w:r w:rsidRPr="009125A0">
        <w:rPr>
          <w:i/>
        </w:rPr>
        <w:t>BMC Microbiol</w:t>
      </w:r>
      <w:r w:rsidRPr="009125A0">
        <w:t>, 10: 22.</w:t>
      </w:r>
    </w:p>
    <w:p w14:paraId="014B7D7B" w14:textId="77777777" w:rsidR="009125A0" w:rsidRPr="009125A0" w:rsidRDefault="009125A0" w:rsidP="009125A0">
      <w:pPr>
        <w:pStyle w:val="EndNoteBibliography"/>
        <w:ind w:left="720" w:hanging="720"/>
      </w:pPr>
      <w:r w:rsidRPr="009125A0">
        <w:t xml:space="preserve">Havelaar, A. H., M. D. Kirk, P. R. Torgerson, H. J. Gibb, T. Hald, R. J. Lake, N. Praet, D. C. Bellinger, N. R. de Silva, N. Gargouri, N. Speybroeck, A. Cawthorne, C. Mathers, C. Stein, F. J. Angulo, B. Devleesschauwer, and Group World Health Organization Foodborne Disease Burden Epidemiology Reference. 2015. 'World Health Organization Global Estimates and Regional Comparisons of the Burden of Foodborne Disease in 2010', </w:t>
      </w:r>
      <w:r w:rsidRPr="009125A0">
        <w:rPr>
          <w:i/>
        </w:rPr>
        <w:t>PLoS Med</w:t>
      </w:r>
      <w:r w:rsidRPr="009125A0">
        <w:t>, 12: e1001923.</w:t>
      </w:r>
    </w:p>
    <w:p w14:paraId="1352F69A" w14:textId="77777777" w:rsidR="009125A0" w:rsidRPr="009125A0" w:rsidRDefault="009125A0" w:rsidP="009125A0">
      <w:pPr>
        <w:pStyle w:val="EndNoteBibliography"/>
        <w:ind w:left="720" w:hanging="720"/>
      </w:pPr>
      <w:r w:rsidRPr="009125A0">
        <w:t xml:space="preserve">Hespanhol, J. T., L. Nobrega-Silva, and E. Bayer-Santos. 2023. 'Regulation of type VI secretion systems at the transcriptional, posttranscriptional and posttranslational level', </w:t>
      </w:r>
      <w:r w:rsidRPr="009125A0">
        <w:rPr>
          <w:i/>
        </w:rPr>
        <w:t>Microbiology (Reading)</w:t>
      </w:r>
      <w:r w:rsidRPr="009125A0">
        <w:t>, 169.</w:t>
      </w:r>
    </w:p>
    <w:p w14:paraId="3CEBABF5" w14:textId="77777777" w:rsidR="009125A0" w:rsidRPr="009125A0" w:rsidRDefault="009125A0" w:rsidP="009125A0">
      <w:pPr>
        <w:pStyle w:val="EndNoteBibliography"/>
        <w:ind w:left="720" w:hanging="720"/>
      </w:pPr>
      <w:r w:rsidRPr="009125A0">
        <w:t xml:space="preserve">Hikal, A. F., S. Hasan, D. Gudeta, S. Zhao, S. Foley, and A. A. Khan. 2024. 'The acquired pco gene cluster in Salmonella enterica mediates resistance to copper', </w:t>
      </w:r>
      <w:r w:rsidRPr="009125A0">
        <w:rPr>
          <w:i/>
        </w:rPr>
        <w:t>Front Microbiol</w:t>
      </w:r>
      <w:r w:rsidRPr="009125A0">
        <w:t>, 15: 1454763.</w:t>
      </w:r>
    </w:p>
    <w:p w14:paraId="26A302D8" w14:textId="77777777" w:rsidR="009125A0" w:rsidRPr="009125A0" w:rsidRDefault="009125A0" w:rsidP="009125A0">
      <w:pPr>
        <w:pStyle w:val="EndNoteBibliography"/>
        <w:ind w:left="720" w:hanging="720"/>
      </w:pPr>
      <w:r w:rsidRPr="009125A0">
        <w:t xml:space="preserve">Hyatt, D., G. L. Chen, P. F. Locascio, M. L. Land, F. W. Larimer, and L. J. Hauser. 2010. 'Prodigal: prokaryotic gene recognition and translation initiation site identification', </w:t>
      </w:r>
      <w:r w:rsidRPr="009125A0">
        <w:rPr>
          <w:i/>
        </w:rPr>
        <w:t>BMC Bioinformatics</w:t>
      </w:r>
      <w:r w:rsidRPr="009125A0">
        <w:t>, 11: 119.</w:t>
      </w:r>
    </w:p>
    <w:p w14:paraId="49F7A5BA" w14:textId="77777777" w:rsidR="009125A0" w:rsidRPr="009125A0" w:rsidRDefault="009125A0" w:rsidP="009125A0">
      <w:pPr>
        <w:pStyle w:val="EndNoteBibliography"/>
        <w:ind w:left="720" w:hanging="720"/>
      </w:pPr>
      <w:r w:rsidRPr="009125A0">
        <w:t xml:space="preserve">Hyre, A., K. Casanova-Hampton, and S. Subashchandrabose. 2021. 'Copper Homeostatic Mechanisms and Their Role in the Virulence of Escherichia coli and Salmonella enterica', </w:t>
      </w:r>
      <w:r w:rsidRPr="009125A0">
        <w:rPr>
          <w:i/>
        </w:rPr>
        <w:t>EcoSal Plus</w:t>
      </w:r>
      <w:r w:rsidRPr="009125A0">
        <w:t>, 9: eESP00142020.</w:t>
      </w:r>
    </w:p>
    <w:p w14:paraId="6BD5266A" w14:textId="77777777" w:rsidR="009125A0" w:rsidRPr="009125A0" w:rsidRDefault="009125A0" w:rsidP="009125A0">
      <w:pPr>
        <w:pStyle w:val="EndNoteBibliography"/>
        <w:ind w:left="720" w:hanging="720"/>
      </w:pPr>
      <w:r w:rsidRPr="009125A0">
        <w:t xml:space="preserve">Jensen, Bent Borg. 2016. 'Extensive Literature Search on the ‘Effects of Copper intake levels in the gut microbiota profile of target animals, in particular piglets’', </w:t>
      </w:r>
      <w:r w:rsidRPr="009125A0">
        <w:rPr>
          <w:i/>
        </w:rPr>
        <w:t>EFSA Supporting Publications</w:t>
      </w:r>
      <w:r w:rsidRPr="009125A0">
        <w:t>.</w:t>
      </w:r>
    </w:p>
    <w:p w14:paraId="398F2500" w14:textId="77777777" w:rsidR="009125A0" w:rsidRPr="009125A0" w:rsidRDefault="009125A0" w:rsidP="009125A0">
      <w:pPr>
        <w:pStyle w:val="EndNoteBibliography"/>
        <w:ind w:left="720" w:hanging="720"/>
      </w:pPr>
      <w:r w:rsidRPr="009125A0">
        <w:t xml:space="preserve">Kershaw, C. J., N. L. Brown, C. Constantinidou, M. D. Patel, and J. L. Hobman. 2005. 'The expression profile of Escherichia coli K-12 in response to minimal, optimal and excess copper concentrations', </w:t>
      </w:r>
      <w:r w:rsidRPr="009125A0">
        <w:rPr>
          <w:i/>
        </w:rPr>
        <w:t>Microbiology (Reading)</w:t>
      </w:r>
      <w:r w:rsidRPr="009125A0">
        <w:t>, 151: 1187–98.</w:t>
      </w:r>
    </w:p>
    <w:p w14:paraId="6D15E69A" w14:textId="77777777" w:rsidR="009125A0" w:rsidRPr="009125A0" w:rsidRDefault="009125A0" w:rsidP="009125A0">
      <w:pPr>
        <w:pStyle w:val="EndNoteBibliography"/>
        <w:ind w:left="720" w:hanging="720"/>
      </w:pPr>
      <w:r w:rsidRPr="009125A0">
        <w:t xml:space="preserve">Khan, M. M., K. Sidorczuk, J. Becker, A. Aleksandrowicz, K. Baraniewicz, C. Ludwig, A. Ali, R. A. Kingsley, P. Schierack, and R. Kolenda. 2024. 'Characterization of clumpy adhesion of Escherichia coli to human cells and associated factors influencing antibiotic sensitivity', </w:t>
      </w:r>
      <w:r w:rsidRPr="009125A0">
        <w:rPr>
          <w:i/>
        </w:rPr>
        <w:t>Microbiol Spectr</w:t>
      </w:r>
      <w:r w:rsidRPr="009125A0">
        <w:t>, 12: e0260623.</w:t>
      </w:r>
    </w:p>
    <w:p w14:paraId="0501F938" w14:textId="77777777" w:rsidR="009125A0" w:rsidRPr="009125A0" w:rsidRDefault="009125A0" w:rsidP="009125A0">
      <w:pPr>
        <w:pStyle w:val="EndNoteBibliography"/>
        <w:ind w:left="720" w:hanging="720"/>
      </w:pPr>
      <w:r w:rsidRPr="009125A0">
        <w:t xml:space="preserve">Kleta, S., H. Steinruck, G. Breves, S. Duncker, C. Laturnus, L. H. Wieler, and P. Schierack. 2006. 'Detection and distribution of probiotic Escherichia coli Nissle 1917 clones in swine herds in Germany', </w:t>
      </w:r>
      <w:r w:rsidRPr="009125A0">
        <w:rPr>
          <w:i/>
        </w:rPr>
        <w:t>J Appl Microbiol</w:t>
      </w:r>
      <w:r w:rsidRPr="009125A0">
        <w:t>, 101: 1357–66.</w:t>
      </w:r>
    </w:p>
    <w:p w14:paraId="565B735E" w14:textId="77777777" w:rsidR="009125A0" w:rsidRPr="009125A0" w:rsidRDefault="009125A0" w:rsidP="009125A0">
      <w:pPr>
        <w:pStyle w:val="EndNoteBibliography"/>
        <w:ind w:left="720" w:hanging="720"/>
      </w:pPr>
      <w:r w:rsidRPr="009125A0">
        <w:t xml:space="preserve">Kolenda, R., M. Burdukiewicz, M. Wimonc, A. Aleksandrowicz, A. Ali, I. Szabo, K. Tedin, J. Bartholdson Scott, D. Pickard, and P. Schierack. 2021. 'Identification of Natural Mutations Responsible for Altered Infection Phenotypes of Salmonella enterica Clinical Isolates by Using Cell Line Infection Screens', </w:t>
      </w:r>
      <w:r w:rsidRPr="009125A0">
        <w:rPr>
          <w:i/>
        </w:rPr>
        <w:t>Appl Environ Microbiol</w:t>
      </w:r>
      <w:r w:rsidRPr="009125A0">
        <w:t>, 87.</w:t>
      </w:r>
    </w:p>
    <w:p w14:paraId="42915F88" w14:textId="77777777" w:rsidR="009125A0" w:rsidRPr="009125A0" w:rsidRDefault="009125A0" w:rsidP="009125A0">
      <w:pPr>
        <w:pStyle w:val="EndNoteBibliography"/>
        <w:ind w:left="720" w:hanging="720"/>
      </w:pPr>
      <w:r w:rsidRPr="004D5375">
        <w:rPr>
          <w:lang w:val="pl-PL"/>
        </w:rPr>
        <w:t xml:space="preserve">Kolenda, R., K. Sidorczuk, M. Noszka, A. Aleksandrowicz, M. M. Khan, M. Burdukiewicz, D. Pickard, and P. Schierack. </w:t>
      </w:r>
      <w:r w:rsidRPr="009125A0">
        <w:t xml:space="preserve">2021. 'Genome placement of alpha-haemolysin cluster is associated with alpha-haemolysin sequence variation, adhesin and iron acquisition factor profile of Escherichia coli', </w:t>
      </w:r>
      <w:r w:rsidRPr="009125A0">
        <w:rPr>
          <w:i/>
        </w:rPr>
        <w:t>Microb Genom</w:t>
      </w:r>
      <w:r w:rsidRPr="009125A0">
        <w:t>, 7.</w:t>
      </w:r>
    </w:p>
    <w:p w14:paraId="13B1CB4B" w14:textId="77777777" w:rsidR="009125A0" w:rsidRPr="009125A0" w:rsidRDefault="009125A0" w:rsidP="009125A0">
      <w:pPr>
        <w:pStyle w:val="EndNoteBibliography"/>
        <w:ind w:left="720" w:hanging="720"/>
      </w:pPr>
      <w:r w:rsidRPr="009125A0">
        <w:t xml:space="preserve">Koskiniemi, S., J. G. Lamoureux, K. C. Nikolakakis, C. t'Kint de Roodenbeke, M. D. Kaplan, D. A. Low, and C. S. Hayes. 2013. 'Rhs proteins from diverse bacteria mediate intercellular competition', </w:t>
      </w:r>
      <w:r w:rsidRPr="009125A0">
        <w:rPr>
          <w:i/>
        </w:rPr>
        <w:t>Proc Natl Acad Sci U S A</w:t>
      </w:r>
      <w:r w:rsidRPr="009125A0">
        <w:t>, 110: 7032–7.</w:t>
      </w:r>
    </w:p>
    <w:p w14:paraId="627C90D7" w14:textId="77777777" w:rsidR="009125A0" w:rsidRPr="009125A0" w:rsidRDefault="009125A0" w:rsidP="009125A0">
      <w:pPr>
        <w:pStyle w:val="EndNoteBibliography"/>
        <w:ind w:left="720" w:hanging="720"/>
      </w:pPr>
      <w:r w:rsidRPr="009125A0">
        <w:lastRenderedPageBreak/>
        <w:t xml:space="preserve">Kozlov, A. M., D. Darriba, T. Flouri, B. Morel, and A. Stamatakis. 2019. 'RAxML-NG: a fast, scalable and user-friendly tool for maximum likelihood phylogenetic inference', </w:t>
      </w:r>
      <w:r w:rsidRPr="009125A0">
        <w:rPr>
          <w:i/>
        </w:rPr>
        <w:t>Bioinformatics</w:t>
      </w:r>
      <w:r w:rsidRPr="009125A0">
        <w:t>, 35: 4453–55.</w:t>
      </w:r>
    </w:p>
    <w:p w14:paraId="3F32E271" w14:textId="77777777" w:rsidR="009125A0" w:rsidRPr="009125A0" w:rsidRDefault="009125A0" w:rsidP="009125A0">
      <w:pPr>
        <w:pStyle w:val="EndNoteBibliography"/>
        <w:ind w:left="720" w:hanging="720"/>
      </w:pPr>
      <w:r w:rsidRPr="009125A0">
        <w:t xml:space="preserve">Langmead, B., and S. L. Salzberg. 2012. 'Fast gapped-read alignment with Bowtie 2', </w:t>
      </w:r>
      <w:r w:rsidRPr="009125A0">
        <w:rPr>
          <w:i/>
        </w:rPr>
        <w:t>Nat Methods</w:t>
      </w:r>
      <w:r w:rsidRPr="009125A0">
        <w:t>, 9: 357–9.</w:t>
      </w:r>
    </w:p>
    <w:p w14:paraId="30C87C1E" w14:textId="77777777" w:rsidR="009125A0" w:rsidRPr="009125A0" w:rsidRDefault="009125A0" w:rsidP="009125A0">
      <w:pPr>
        <w:pStyle w:val="EndNoteBibliography"/>
        <w:ind w:left="720" w:hanging="720"/>
      </w:pPr>
      <w:r w:rsidRPr="009125A0">
        <w:t xml:space="preserve">Li, D., R. Luo, C. M. Liu, C. M. Leung, H. F. Ting, K. Sadakane, H. Yamashita, and T. W. Lam. 2016. 'MEGAHIT v1.0: A fast and scalable metagenome assembler driven by advanced methodologies and community practices', </w:t>
      </w:r>
      <w:r w:rsidRPr="009125A0">
        <w:rPr>
          <w:i/>
        </w:rPr>
        <w:t>Methods</w:t>
      </w:r>
      <w:r w:rsidRPr="009125A0">
        <w:t>, 102: 3–11.</w:t>
      </w:r>
    </w:p>
    <w:p w14:paraId="6583C2FF" w14:textId="77777777" w:rsidR="009125A0" w:rsidRPr="009125A0" w:rsidRDefault="009125A0" w:rsidP="009125A0">
      <w:pPr>
        <w:pStyle w:val="EndNoteBibliography"/>
        <w:ind w:left="720" w:hanging="720"/>
      </w:pPr>
      <w:r w:rsidRPr="009125A0">
        <w:t xml:space="preserve">Li, X., A. Brejnrod, J. Thorsen, T. Zachariasen, U. Trivedi, J. Russel, G. A. Vestergaard, J. Stokholm, M. A. Rasmussen, and S. J. Sorensen. 2023. 'Differential responses of the gut microbiome and resistome to antibiotic exposures in infants and adults', </w:t>
      </w:r>
      <w:r w:rsidRPr="009125A0">
        <w:rPr>
          <w:i/>
        </w:rPr>
        <w:t>Nat Commun</w:t>
      </w:r>
      <w:r w:rsidRPr="009125A0">
        <w:t>, 14: 8526.</w:t>
      </w:r>
    </w:p>
    <w:p w14:paraId="1F26C85B" w14:textId="77777777" w:rsidR="009125A0" w:rsidRPr="009125A0" w:rsidRDefault="009125A0" w:rsidP="009125A0">
      <w:pPr>
        <w:pStyle w:val="EndNoteBibliography"/>
        <w:ind w:left="720" w:hanging="720"/>
      </w:pPr>
      <w:r w:rsidRPr="009125A0">
        <w:t xml:space="preserve">Litvak, Y., K. K. Z. Mon, H. Nguyen, G. Chanthavixay, M. Liou, E. M. Velazquez, L. Kutter, M. A. Alcantara, M. X. Byndloss, C. R. Tiffany, G. T. Walker, F. Faber, Y. Zhu, D. N. Bronner, A. J. Byndloss, R. M. Tsolis, H. Zhou, and A. J. Baumler. 2019. 'Commensal Enterobacteriaceae Protect against Salmonella Colonization through Oxygen Competition', </w:t>
      </w:r>
      <w:r w:rsidRPr="009125A0">
        <w:rPr>
          <w:i/>
        </w:rPr>
        <w:t>Cell Host Microbe</w:t>
      </w:r>
      <w:r w:rsidRPr="009125A0">
        <w:t>, 25: 128–39 e5.</w:t>
      </w:r>
    </w:p>
    <w:p w14:paraId="1F6AB9E7" w14:textId="77777777" w:rsidR="009125A0" w:rsidRPr="009125A0" w:rsidRDefault="009125A0" w:rsidP="009125A0">
      <w:pPr>
        <w:pStyle w:val="EndNoteBibliography"/>
        <w:ind w:left="720" w:hanging="720"/>
      </w:pPr>
      <w:r w:rsidRPr="009125A0">
        <w:t xml:space="preserve">Manghi, P., A. Blanco-Miguez, S. Manara, A. NabiNejad, F. Cumbo, F. Beghini, F. Armanini, D. Golzato, K. D. Huang, A. M. Thomas, G. Piccinno, M. Puncochar, M. Zolfo, T. R. Lesker, M. Bredon, J. Planchais, J. Glodt, M. Valles-Colomer, O. Koren, E. Pasolli, F. Asnicar, T. Strowig, H. Sokol, and N. Segata. 2023. 'MetaPhlAn 4 profiling of unknown species-level genome bins improves the characterization of diet-associated microbiome changes in mice', </w:t>
      </w:r>
      <w:r w:rsidRPr="009125A0">
        <w:rPr>
          <w:i/>
        </w:rPr>
        <w:t>Cell Rep</w:t>
      </w:r>
      <w:r w:rsidRPr="009125A0">
        <w:t>, 42: 112464.</w:t>
      </w:r>
    </w:p>
    <w:p w14:paraId="7A4B8044" w14:textId="77777777" w:rsidR="009125A0" w:rsidRPr="009125A0" w:rsidRDefault="009125A0" w:rsidP="009125A0">
      <w:pPr>
        <w:pStyle w:val="EndNoteBibliography"/>
        <w:ind w:left="720" w:hanging="720"/>
      </w:pPr>
      <w:r w:rsidRPr="009125A0">
        <w:t xml:space="preserve">Matias Rodrigues, J. F., T. S. B. Schmidt, J. Tackmann, and C. von Mering. 2017. 'MAPseq: highly efficient k-mer search with confidence estimates, for rRNA sequence analysis', </w:t>
      </w:r>
      <w:r w:rsidRPr="009125A0">
        <w:rPr>
          <w:i/>
        </w:rPr>
        <w:t>Bioinformatics</w:t>
      </w:r>
      <w:r w:rsidRPr="009125A0">
        <w:t>, 33: 3808–10.</w:t>
      </w:r>
    </w:p>
    <w:p w14:paraId="2439206A" w14:textId="77777777" w:rsidR="009125A0" w:rsidRPr="009125A0" w:rsidRDefault="009125A0" w:rsidP="009125A0">
      <w:pPr>
        <w:pStyle w:val="EndNoteBibliography"/>
        <w:ind w:left="720" w:hanging="720"/>
      </w:pPr>
      <w:r w:rsidRPr="009125A0">
        <w:t xml:space="preserve">Meier-Kolthoff, J. P., and M. Goker. 2019. 'TYGS is an automated high-throughput platform for state-of-the-art genome-based taxonomy', </w:t>
      </w:r>
      <w:r w:rsidRPr="009125A0">
        <w:rPr>
          <w:i/>
        </w:rPr>
        <w:t>Nat Commun</w:t>
      </w:r>
      <w:r w:rsidRPr="009125A0">
        <w:t>, 10: 2182.</w:t>
      </w:r>
    </w:p>
    <w:p w14:paraId="48F6C508" w14:textId="77777777" w:rsidR="009125A0" w:rsidRPr="009125A0" w:rsidRDefault="009125A0" w:rsidP="009125A0">
      <w:pPr>
        <w:pStyle w:val="EndNoteBibliography"/>
        <w:ind w:left="720" w:hanging="720"/>
      </w:pPr>
      <w:r w:rsidRPr="009125A0">
        <w:t xml:space="preserve">Mirdita, M., M. Steinegger, and J. Soding. 2019. 'MMseqs2 desktop and local web server app for fast, interactive sequence searches', </w:t>
      </w:r>
      <w:r w:rsidRPr="009125A0">
        <w:rPr>
          <w:i/>
        </w:rPr>
        <w:t>Bioinformatics</w:t>
      </w:r>
      <w:r w:rsidRPr="009125A0">
        <w:t>, 35: 2856–58.</w:t>
      </w:r>
    </w:p>
    <w:p w14:paraId="1F013C48" w14:textId="77777777" w:rsidR="009125A0" w:rsidRPr="009125A0" w:rsidRDefault="009125A0" w:rsidP="009125A0">
      <w:pPr>
        <w:pStyle w:val="EndNoteBibliography"/>
        <w:ind w:left="720" w:hanging="720"/>
      </w:pPr>
      <w:r w:rsidRPr="009125A0">
        <w:t xml:space="preserve">Mourao, J., S. Marcal, P. Ramos, J. Campos, J. Machado, L. Peixe, C. Novais, and P. Antunes. 2016. 'Tolerance to multiple metal stressors in emerging non-typhoidal MDR Salmonella serotypes: a relevant role for copper in anaerobic conditions', </w:t>
      </w:r>
      <w:r w:rsidRPr="009125A0">
        <w:rPr>
          <w:i/>
        </w:rPr>
        <w:t>J Antimicrob Chemother</w:t>
      </w:r>
      <w:r w:rsidRPr="009125A0">
        <w:t>, 71: 2147–57.</w:t>
      </w:r>
    </w:p>
    <w:p w14:paraId="42F35B1B" w14:textId="77777777" w:rsidR="009125A0" w:rsidRPr="009125A0" w:rsidRDefault="009125A0" w:rsidP="009125A0">
      <w:pPr>
        <w:pStyle w:val="EndNoteBibliography"/>
        <w:ind w:left="720" w:hanging="720"/>
      </w:pPr>
      <w:r w:rsidRPr="009125A0">
        <w:t xml:space="preserve">Mueller, N. T., E. Bakacs, J. Combellick, Z. Grigoryan, and M. G. Dominguez-Bello. 2015. 'The infant microbiome development: mom matters', </w:t>
      </w:r>
      <w:r w:rsidRPr="009125A0">
        <w:rPr>
          <w:i/>
        </w:rPr>
        <w:t>Trends Mol Med</w:t>
      </w:r>
      <w:r w:rsidRPr="009125A0">
        <w:t>, 21: 109–17.</w:t>
      </w:r>
    </w:p>
    <w:p w14:paraId="24F1AA37" w14:textId="77777777" w:rsidR="009125A0" w:rsidRPr="009125A0" w:rsidRDefault="009125A0" w:rsidP="009125A0">
      <w:pPr>
        <w:pStyle w:val="EndNoteBibliography"/>
        <w:ind w:left="720" w:hanging="720"/>
      </w:pPr>
      <w:r w:rsidRPr="009125A0">
        <w:t xml:space="preserve">Mun, D., H. Kim, M. Shin, S. Ryu, M. Song, S. Oh, and Y. Kim. 2021. 'Decoding the intestinal microbiota repertoire of sow and weaned pigs using culturomic and metagenomic approaches', </w:t>
      </w:r>
      <w:r w:rsidRPr="009125A0">
        <w:rPr>
          <w:i/>
        </w:rPr>
        <w:t>J Anim Sci Technol</w:t>
      </w:r>
      <w:r w:rsidRPr="009125A0">
        <w:t>, 63: 1423–32.</w:t>
      </w:r>
    </w:p>
    <w:p w14:paraId="7E89D657" w14:textId="77777777" w:rsidR="009125A0" w:rsidRPr="009125A0" w:rsidRDefault="009125A0" w:rsidP="009125A0">
      <w:pPr>
        <w:pStyle w:val="EndNoteBibliography"/>
        <w:ind w:left="720" w:hanging="720"/>
      </w:pPr>
      <w:r w:rsidRPr="009125A0">
        <w:t xml:space="preserve">Murray, G. G. R., Asmm Hossain, E. L. Miller, S. Bruchmann, A. J. Balmer, M. Matuszewska, J. Herbert, N. F. Hadjirin, R. Mugabi, G. Li, M. L. Ferrando, I. M. Fernandes de Oliveira, T. Nguyen, P. L. K. Yen, H. D. Phuc, A. Zaw Moe, T. Su Wai, M. Gottschalk, V. Aragon, P. Valentin-Weigand, P. M. H. Heegaard, M. Vrieling, M. Thein Maw, H. Thidar Myint, Y. Tun Win, N. Thi Hoa, S. D. Bentley, M. J. Clavijo, J. M. Wells, A. W. Tucker, and L. A. Weinert. 2023. 'The emergence and diversification of a zoonotic pathogen from within the microbiota of intensively farmed pigs', </w:t>
      </w:r>
      <w:r w:rsidRPr="009125A0">
        <w:rPr>
          <w:i/>
        </w:rPr>
        <w:t>Proc Natl Acad Sci U S A</w:t>
      </w:r>
      <w:r w:rsidRPr="009125A0">
        <w:t>, 120: e2307773120.</w:t>
      </w:r>
    </w:p>
    <w:p w14:paraId="727F7827" w14:textId="77777777" w:rsidR="009125A0" w:rsidRPr="009125A0" w:rsidRDefault="009125A0" w:rsidP="009125A0">
      <w:pPr>
        <w:pStyle w:val="EndNoteBibliography"/>
        <w:ind w:left="720" w:hanging="720"/>
      </w:pPr>
      <w:r w:rsidRPr="009125A0">
        <w:t xml:space="preserve">Nedialkova, L. P., R. Denzler, M. B. Koeppel, M. Diehl, D. Ring, T. Wille, R. G. Gerlach, and B. Stecher. 2014. 'Inflammation fuels colicin Ib-dependent competition of </w:t>
      </w:r>
      <w:r w:rsidRPr="009125A0">
        <w:lastRenderedPageBreak/>
        <w:t xml:space="preserve">Salmonella serovar Typhimurium and E. coli in enterobacterial blooms', </w:t>
      </w:r>
      <w:r w:rsidRPr="009125A0">
        <w:rPr>
          <w:i/>
        </w:rPr>
        <w:t>PLoS Pathog</w:t>
      </w:r>
      <w:r w:rsidRPr="009125A0">
        <w:t>, 10: e1003844.</w:t>
      </w:r>
    </w:p>
    <w:p w14:paraId="580B1BE3" w14:textId="77777777" w:rsidR="009125A0" w:rsidRPr="009125A0" w:rsidRDefault="009125A0" w:rsidP="009125A0">
      <w:pPr>
        <w:pStyle w:val="EndNoteBibliography"/>
        <w:ind w:left="720" w:hanging="720"/>
      </w:pPr>
      <w:r w:rsidRPr="009125A0">
        <w:t xml:space="preserve">Nielsen, H. B., M. Almeida, A. S. Juncker, S. Rasmussen, J. Li, S. Sunagawa, D. R. Plichta, L. Gautier, A. G. Pedersen, E. Le Chatelier, E. Pelletier, I. Bonde, T. Nielsen, C. Manichanh, M. Arumugam, J. M. Batto, M. B. Quintanilha Dos Santos, N. Blom, N. Borruel, K. S. Burgdorf, F. Boumezbeur, F. Casellas, J. Dore, P. Dworzynski, F. Guarner, T. Hansen, F. Hildebrand, R. S. Kaas, S. Kennedy, K. Kristiansen, J. R. Kultima, P. Leonard, F. Levenez, O. Lund, B. Moumen, D. Le Paslier, N. Pons, O. Pedersen, E. Prifti, J. Qin, J. Raes, S. Sorensen, J. Tap, S. Tims, D. W. Ussery, T. Yamada, H. I. T. Consortium Meta, P. Renault, T. Sicheritz-Ponten, P. Bork, J. Wang, S. Brunak, S. D. Ehrlich, and H. I. T. Consortium Meta. 2014. 'Identification and assembly of genomes and genetic elements in complex metagenomic samples without using reference genomes', </w:t>
      </w:r>
      <w:r w:rsidRPr="009125A0">
        <w:rPr>
          <w:i/>
        </w:rPr>
        <w:t>Nat Biotechnol</w:t>
      </w:r>
      <w:r w:rsidRPr="009125A0">
        <w:t>, 32: 822–8.</w:t>
      </w:r>
    </w:p>
    <w:p w14:paraId="57DDC55F" w14:textId="77777777" w:rsidR="009125A0" w:rsidRPr="009125A0" w:rsidRDefault="009125A0" w:rsidP="009125A0">
      <w:pPr>
        <w:pStyle w:val="EndNoteBibliography"/>
        <w:ind w:left="720" w:hanging="720"/>
      </w:pPr>
      <w:r w:rsidRPr="009125A0">
        <w:t>Oksanen, Jari. 2010. "Vegan: community ecology package." In.</w:t>
      </w:r>
    </w:p>
    <w:p w14:paraId="2C5E5284" w14:textId="77777777" w:rsidR="009125A0" w:rsidRPr="009125A0" w:rsidRDefault="009125A0" w:rsidP="009125A0">
      <w:pPr>
        <w:pStyle w:val="EndNoteBibliography"/>
        <w:ind w:left="720" w:hanging="720"/>
      </w:pPr>
      <w:r w:rsidRPr="009125A0">
        <w:t xml:space="preserve">Ozkurt, E., J. Fritscher, N. Soranzo, D. Y. K. Ng, R. P. Davey, M. Bahram, and F. Hildebrand. 2022. 'LotuS2: an ultrafast and highly accurate tool for amplicon sequencing analysis', </w:t>
      </w:r>
      <w:r w:rsidRPr="009125A0">
        <w:rPr>
          <w:i/>
        </w:rPr>
        <w:t>Microbiome</w:t>
      </w:r>
      <w:r w:rsidRPr="009125A0">
        <w:t>, 10: 176.</w:t>
      </w:r>
    </w:p>
    <w:p w14:paraId="783E259E" w14:textId="77777777" w:rsidR="009125A0" w:rsidRPr="009125A0" w:rsidRDefault="009125A0" w:rsidP="009125A0">
      <w:pPr>
        <w:pStyle w:val="EndNoteBibliography"/>
        <w:ind w:left="720" w:hanging="720"/>
      </w:pPr>
      <w:r w:rsidRPr="009125A0">
        <w:t xml:space="preserve">Pan, S., X. M. Zhao, and L. P. Coelho. 2023. 'SemiBin2: self-supervised contrastive learning leads to better MAGs for short- and long-read sequencing', </w:t>
      </w:r>
      <w:r w:rsidRPr="009125A0">
        <w:rPr>
          <w:i/>
        </w:rPr>
        <w:t>Bioinformatics</w:t>
      </w:r>
      <w:r w:rsidRPr="009125A0">
        <w:t>, 39: i21–i29.</w:t>
      </w:r>
    </w:p>
    <w:p w14:paraId="24AE0763" w14:textId="77777777" w:rsidR="009125A0" w:rsidRPr="009125A0" w:rsidRDefault="009125A0" w:rsidP="009125A0">
      <w:pPr>
        <w:pStyle w:val="EndNoteBibliography"/>
        <w:ind w:left="720" w:hanging="720"/>
      </w:pPr>
      <w:r w:rsidRPr="009125A0">
        <w:t xml:space="preserve">Parks, D. H., M. Imelfort, C. T. Skennerton, P. Hugenholtz, and G. W. Tyson. 2015. 'CheckM: assessing the quality of microbial genomes recovered from isolates, single cells, and metagenomes', </w:t>
      </w:r>
      <w:r w:rsidRPr="009125A0">
        <w:rPr>
          <w:i/>
        </w:rPr>
        <w:t>Genome Res</w:t>
      </w:r>
      <w:r w:rsidRPr="009125A0">
        <w:t>, 25: 1043–55.</w:t>
      </w:r>
    </w:p>
    <w:p w14:paraId="018424F7" w14:textId="77777777" w:rsidR="009125A0" w:rsidRPr="009125A0" w:rsidRDefault="009125A0" w:rsidP="009125A0">
      <w:pPr>
        <w:pStyle w:val="EndNoteBibliography"/>
        <w:ind w:left="720" w:hanging="720"/>
      </w:pPr>
      <w:r w:rsidRPr="009125A0">
        <w:t xml:space="preserve">Paysan-Lafosse, T., M. Blum, S. Chuguransky, T. Grego, B. L. Pinto, G. A. Salazar, M. L. Bileschi, P. Bork, A. Bridge, L. Colwell, J. Gough, D. H. Haft, I. Letunic, A. Marchler-Bauer, H. Mi, D. A. Natale, C. A. Orengo, A. P. Pandurangan, C. Rivoire, C. J. A. Sigrist, I. Sillitoe, N. Thanki, P. D. Thomas, S. C. E. Tosatto, C. H. Wu, and A. Bateman. 2023. 'InterPro in 2022', </w:t>
      </w:r>
      <w:r w:rsidRPr="009125A0">
        <w:rPr>
          <w:i/>
        </w:rPr>
        <w:t>Nucleic Acids Res</w:t>
      </w:r>
      <w:r w:rsidRPr="009125A0">
        <w:t>, 51: D418–D27.</w:t>
      </w:r>
    </w:p>
    <w:p w14:paraId="4CC92B3D" w14:textId="77777777" w:rsidR="009125A0" w:rsidRPr="009125A0" w:rsidRDefault="009125A0" w:rsidP="009125A0">
      <w:pPr>
        <w:pStyle w:val="EndNoteBibliography"/>
        <w:ind w:left="720" w:hanging="720"/>
      </w:pPr>
      <w:r w:rsidRPr="009125A0">
        <w:t xml:space="preserve">Perez, V. G., A. M. Waguespack, T. D. Bidner, L. L. Southern, T. M. Fakler, T. L. Ward, M. Steidinger, and J. E. Pettigrew. 2011. 'Additivity of effects from dietary copper and zinc on growth performance and fecal microbiota of pigs after weaning', </w:t>
      </w:r>
      <w:r w:rsidRPr="009125A0">
        <w:rPr>
          <w:i/>
        </w:rPr>
        <w:t>J Anim Sci</w:t>
      </w:r>
      <w:r w:rsidRPr="009125A0">
        <w:t>, 89: 414–25.</w:t>
      </w:r>
    </w:p>
    <w:p w14:paraId="68E7AEE9" w14:textId="77777777" w:rsidR="009125A0" w:rsidRPr="009125A0" w:rsidRDefault="009125A0" w:rsidP="009125A0">
      <w:pPr>
        <w:pStyle w:val="EndNoteBibliography"/>
        <w:ind w:left="720" w:hanging="720"/>
      </w:pPr>
      <w:r w:rsidRPr="009125A0">
        <w:t xml:space="preserve">Petrovska, L., A. E. Mather, M. AbuOun, P. Branchu, S. R. Harris, T. Connor, K. L. Hopkins, A. Underwood, A. A. Lettini, A. Page, M. Bagnall, J. Wain, J. Parkhill, G. Dougan, R. Davies, and R. A. Kingsley. 2016. 'Microevolution of Monophasic Salmonella Typhimurium during Epidemic, United Kingdom, 2005-2010', </w:t>
      </w:r>
      <w:r w:rsidRPr="009125A0">
        <w:rPr>
          <w:i/>
        </w:rPr>
        <w:t>Emerg Infect Dis</w:t>
      </w:r>
      <w:r w:rsidRPr="009125A0">
        <w:t>, 22: 617–24.</w:t>
      </w:r>
    </w:p>
    <w:p w14:paraId="68B8305B" w14:textId="77777777" w:rsidR="009125A0" w:rsidRPr="009125A0" w:rsidRDefault="009125A0" w:rsidP="009125A0">
      <w:pPr>
        <w:pStyle w:val="EndNoteBibliography"/>
        <w:ind w:left="720" w:hanging="720"/>
      </w:pPr>
      <w:r w:rsidRPr="009125A0">
        <w:t xml:space="preserve">Pettigrew, J. E. 2006. 'Reduced use of antibiotic growth promoters in diets fed to weanling pigs: dietary tools, part 1', </w:t>
      </w:r>
      <w:r w:rsidRPr="009125A0">
        <w:rPr>
          <w:i/>
        </w:rPr>
        <w:t>Anim Biotechnol</w:t>
      </w:r>
      <w:r w:rsidRPr="009125A0">
        <w:t>, 17: 207–15.</w:t>
      </w:r>
    </w:p>
    <w:p w14:paraId="5826031E" w14:textId="77777777" w:rsidR="009125A0" w:rsidRPr="009125A0" w:rsidRDefault="009125A0" w:rsidP="009125A0">
      <w:pPr>
        <w:pStyle w:val="EndNoteBibliography"/>
        <w:ind w:left="720" w:hanging="720"/>
      </w:pPr>
      <w:r w:rsidRPr="009125A0">
        <w:t xml:space="preserve">Pezoa, D., H. J. Yang, C. J. Blondel, C. A. Santiviago, H. L. Andrews-Polymenis, and I. Contreras. 2013. 'The type VI secretion system encoded in SPI-6 plays a role in gastrointestinal colonization and systemic spread of Salmonella enterica serovar Typhimurium in the chicken', </w:t>
      </w:r>
      <w:r w:rsidRPr="009125A0">
        <w:rPr>
          <w:i/>
        </w:rPr>
        <w:t>PLoS One</w:t>
      </w:r>
      <w:r w:rsidRPr="009125A0">
        <w:t>, 8: e63917.</w:t>
      </w:r>
    </w:p>
    <w:p w14:paraId="080286E9" w14:textId="77777777" w:rsidR="009125A0" w:rsidRPr="009125A0" w:rsidRDefault="009125A0" w:rsidP="009125A0">
      <w:pPr>
        <w:pStyle w:val="EndNoteBibliography"/>
        <w:ind w:left="720" w:hanging="720"/>
      </w:pPr>
      <w:r w:rsidRPr="009125A0">
        <w:t xml:space="preserve">Rabsch, W., S. Truepschuch, D. Windhorst, and R.G. Gerlach. 2011. </w:t>
      </w:r>
      <w:r w:rsidRPr="009125A0">
        <w:rPr>
          <w:i/>
        </w:rPr>
        <w:t>Typing phages and prophages of Salmonella</w:t>
      </w:r>
      <w:r w:rsidRPr="009125A0">
        <w:t xml:space="preserve"> (Caister Academic Press: Norfolk, UK).</w:t>
      </w:r>
    </w:p>
    <w:p w14:paraId="3B816ADD" w14:textId="77777777" w:rsidR="009125A0" w:rsidRPr="009125A0" w:rsidRDefault="009125A0" w:rsidP="009125A0">
      <w:pPr>
        <w:pStyle w:val="EndNoteBibliography"/>
        <w:ind w:left="720" w:hanging="720"/>
      </w:pPr>
      <w:r w:rsidRPr="009125A0">
        <w:t xml:space="preserve">Riedel, C. U., P. G. Casey, H. Mulcahy, F. O'Gara, C. G. Gahan, and C. Hill. 2007. 'Construction of p16Slux, a novel vector for improved bioluminescent labeling of gram-negative bacteria', </w:t>
      </w:r>
      <w:r w:rsidRPr="009125A0">
        <w:rPr>
          <w:i/>
        </w:rPr>
        <w:t>Appl Environ Microbiol</w:t>
      </w:r>
      <w:r w:rsidRPr="009125A0">
        <w:t>, 73: 7092–5.</w:t>
      </w:r>
    </w:p>
    <w:p w14:paraId="5A757424" w14:textId="77777777" w:rsidR="009125A0" w:rsidRPr="009125A0" w:rsidRDefault="009125A0" w:rsidP="009125A0">
      <w:pPr>
        <w:pStyle w:val="EndNoteBibliography"/>
        <w:ind w:left="720" w:hanging="720"/>
      </w:pPr>
      <w:r w:rsidRPr="009125A0">
        <w:t xml:space="preserve">Rivera-Chavez, F., and A. J. Baumler. 2015. 'The Pyromaniac Inside You: Salmonella Metabolism in the Host Gut', </w:t>
      </w:r>
      <w:r w:rsidRPr="009125A0">
        <w:rPr>
          <w:i/>
        </w:rPr>
        <w:t>Annu Rev Microbiol</w:t>
      </w:r>
      <w:r w:rsidRPr="009125A0">
        <w:t>, 69: 31–48.</w:t>
      </w:r>
    </w:p>
    <w:p w14:paraId="73A08C56" w14:textId="77777777" w:rsidR="009125A0" w:rsidRPr="009125A0" w:rsidRDefault="009125A0" w:rsidP="009125A0">
      <w:pPr>
        <w:pStyle w:val="EndNoteBibliography"/>
        <w:ind w:left="720" w:hanging="720"/>
      </w:pPr>
      <w:r w:rsidRPr="009125A0">
        <w:lastRenderedPageBreak/>
        <w:t xml:space="preserve">Rogers, A. W. L., R. M. Tsolis, and A. J. Baumler. 2021. 'Salmonella versus the Microbiome', </w:t>
      </w:r>
      <w:r w:rsidRPr="009125A0">
        <w:rPr>
          <w:i/>
        </w:rPr>
        <w:t>Microbiol Mol Biol Rev</w:t>
      </w:r>
      <w:r w:rsidRPr="009125A0">
        <w:t>, 85.</w:t>
      </w:r>
    </w:p>
    <w:p w14:paraId="381A7AB7" w14:textId="77777777" w:rsidR="009125A0" w:rsidRPr="009125A0" w:rsidRDefault="009125A0" w:rsidP="009125A0">
      <w:pPr>
        <w:pStyle w:val="EndNoteBibliography"/>
        <w:ind w:left="720" w:hanging="720"/>
      </w:pPr>
      <w:r w:rsidRPr="009125A0">
        <w:t xml:space="preserve">Saary, P., K. Forslund, P. Bork, and F. Hildebrand. 2017. 'RTK: efficient rarefaction analysis of large datasets', </w:t>
      </w:r>
      <w:r w:rsidRPr="009125A0">
        <w:rPr>
          <w:i/>
        </w:rPr>
        <w:t>Bioinformatics</w:t>
      </w:r>
      <w:r w:rsidRPr="009125A0">
        <w:t>, 33: 2594–95.</w:t>
      </w:r>
    </w:p>
    <w:p w14:paraId="284ADA6F" w14:textId="77777777" w:rsidR="009125A0" w:rsidRPr="009125A0" w:rsidRDefault="009125A0" w:rsidP="009125A0">
      <w:pPr>
        <w:pStyle w:val="EndNoteBibliography"/>
        <w:ind w:left="720" w:hanging="720"/>
      </w:pPr>
      <w:r w:rsidRPr="009125A0">
        <w:t xml:space="preserve">Sana, T. G., N. Flaugnatti, K. A. Lugo, L. H. Lam, A. Jacobson, V. Baylot, E. Durand, L. Journet, E. Cascales, and D. M. Monack. 2016. 'Salmonella Typhimurium utilizes a T6SS-mediated antibacterial weapon to establish in the host gut', </w:t>
      </w:r>
      <w:r w:rsidRPr="009125A0">
        <w:rPr>
          <w:i/>
        </w:rPr>
        <w:t>Proc Natl Acad Sci U S A</w:t>
      </w:r>
      <w:r w:rsidRPr="009125A0">
        <w:t>, 113: E5044–51.</w:t>
      </w:r>
    </w:p>
    <w:p w14:paraId="00EF102F" w14:textId="77777777" w:rsidR="009125A0" w:rsidRPr="009125A0" w:rsidRDefault="009125A0" w:rsidP="009125A0">
      <w:pPr>
        <w:pStyle w:val="EndNoteBibliography"/>
        <w:ind w:left="720" w:hanging="720"/>
      </w:pPr>
      <w:r w:rsidRPr="009125A0">
        <w:t xml:space="preserve">Santos-Junior, C. D., S. Pan, X. M. Zhao, and L. P. Coelho. 2020. 'Macrel: antimicrobial peptide screening in genomes and metagenomes', </w:t>
      </w:r>
      <w:r w:rsidRPr="009125A0">
        <w:rPr>
          <w:i/>
        </w:rPr>
        <w:t>PeerJ</w:t>
      </w:r>
      <w:r w:rsidRPr="009125A0">
        <w:t>, 8: e10555.</w:t>
      </w:r>
    </w:p>
    <w:p w14:paraId="081CDEE3" w14:textId="77777777" w:rsidR="009125A0" w:rsidRPr="009125A0" w:rsidRDefault="009125A0" w:rsidP="009125A0">
      <w:pPr>
        <w:pStyle w:val="EndNoteBibliography"/>
        <w:ind w:left="720" w:hanging="720"/>
      </w:pPr>
      <w:r w:rsidRPr="009125A0">
        <w:t xml:space="preserve">Schierack, P., S. Kleta, K. Tedin, J. T. Babila, S. Oswald, T. A. Oelschlaeger, R. Hiemann, S. Paetzold, and L. H. Wieler. 2011. 'E. coli Nissle 1917 Affects Salmonella adhesion to porcine intestinal epithelial cells', </w:t>
      </w:r>
      <w:r w:rsidRPr="009125A0">
        <w:rPr>
          <w:i/>
        </w:rPr>
        <w:t>PLoS One</w:t>
      </w:r>
      <w:r w:rsidRPr="009125A0">
        <w:t>, 6: e14712.</w:t>
      </w:r>
    </w:p>
    <w:p w14:paraId="39DC193F" w14:textId="77777777" w:rsidR="009125A0" w:rsidRPr="009125A0" w:rsidRDefault="009125A0" w:rsidP="009125A0">
      <w:pPr>
        <w:pStyle w:val="EndNoteBibliography"/>
        <w:ind w:left="720" w:hanging="720"/>
      </w:pPr>
      <w:r w:rsidRPr="009125A0">
        <w:t xml:space="preserve">Schwengers, O., L. Jelonek, M. A. Dieckmann, S. Beyvers, J. Blom, and A. Goesmann. 2021. 'Bakta: rapid and standardized annotation of bacterial genomes via alignment-free sequence identification', </w:t>
      </w:r>
      <w:r w:rsidRPr="009125A0">
        <w:rPr>
          <w:i/>
        </w:rPr>
        <w:t>Microb Genom</w:t>
      </w:r>
      <w:r w:rsidRPr="009125A0">
        <w:t>, 7.</w:t>
      </w:r>
    </w:p>
    <w:p w14:paraId="515A7895" w14:textId="77777777" w:rsidR="009125A0" w:rsidRPr="009125A0" w:rsidRDefault="009125A0" w:rsidP="009125A0">
      <w:pPr>
        <w:pStyle w:val="EndNoteBibliography"/>
        <w:ind w:left="720" w:hanging="720"/>
      </w:pPr>
      <w:r w:rsidRPr="009125A0">
        <w:t>Seeman, T. 2020. "snippy." In.</w:t>
      </w:r>
    </w:p>
    <w:p w14:paraId="446AE4DD" w14:textId="77777777" w:rsidR="009125A0" w:rsidRPr="009125A0" w:rsidRDefault="009125A0" w:rsidP="009125A0">
      <w:pPr>
        <w:pStyle w:val="EndNoteBibliography"/>
        <w:ind w:left="720" w:hanging="720"/>
      </w:pPr>
      <w:r w:rsidRPr="009125A0">
        <w:t xml:space="preserve">Shade, A., S. E. Jones, and K. D. McMahon. 2008. 'The influence of habitat heterogeneity on freshwater bacterial community composition and dynamics', </w:t>
      </w:r>
      <w:r w:rsidRPr="009125A0">
        <w:rPr>
          <w:i/>
        </w:rPr>
        <w:t>Environ Microbiol</w:t>
      </w:r>
      <w:r w:rsidRPr="009125A0">
        <w:t>, 10: 1057–67.</w:t>
      </w:r>
    </w:p>
    <w:p w14:paraId="4B1EAB36" w14:textId="77777777" w:rsidR="009125A0" w:rsidRPr="009125A0" w:rsidRDefault="009125A0" w:rsidP="009125A0">
      <w:pPr>
        <w:pStyle w:val="EndNoteBibliography"/>
        <w:ind w:left="720" w:hanging="720"/>
      </w:pPr>
      <w:r w:rsidRPr="009125A0">
        <w:t xml:space="preserve">Shah, H. J., R. H. Jervis, K. Wymore, T. Rissman, B. LaClair, M. M. Boyle, K. Smith, S. Lathrop, S. McGuire, R. Trevejo, M. McMillian, S. Harris, J. Zablotsky Kufel, K. Houck, C. E. Lau, C. J. Devine, D. Boxrud, and D. L. Weller. 2024. 'Reported Incidence of Infections Caused by Pathogens Transmitted Commonly Through Food: Impact of Increased Use of Culture-Independent Diagnostic Tests - Foodborne Diseases Active Surveillance Network, 1996-2023', </w:t>
      </w:r>
      <w:r w:rsidRPr="009125A0">
        <w:rPr>
          <w:i/>
        </w:rPr>
        <w:t>MMWR Morb Mortal Wkly Rep</w:t>
      </w:r>
      <w:r w:rsidRPr="009125A0">
        <w:t>, 73: 584–93.</w:t>
      </w:r>
    </w:p>
    <w:p w14:paraId="74D43C3F" w14:textId="77777777" w:rsidR="009125A0" w:rsidRPr="009125A0" w:rsidRDefault="009125A0" w:rsidP="009125A0">
      <w:pPr>
        <w:pStyle w:val="EndNoteBibliography"/>
        <w:ind w:left="720" w:hanging="720"/>
      </w:pPr>
      <w:r w:rsidRPr="004D5375">
        <w:rPr>
          <w:lang w:val="pl-PL"/>
        </w:rPr>
        <w:t xml:space="preserve">Sidorczuk, K., A. Aleksandrowicz, M. Burdukiewicz, R. A. Kingsley, and R. Kolenda. </w:t>
      </w:r>
      <w:r w:rsidRPr="009125A0">
        <w:t xml:space="preserve">2023. 'Genomic characterization of enterohaemolysin-encoding haemolytic Escherichia coli of animal and human origin', </w:t>
      </w:r>
      <w:r w:rsidRPr="009125A0">
        <w:rPr>
          <w:i/>
        </w:rPr>
        <w:t>Microb Genom</w:t>
      </w:r>
      <w:r w:rsidRPr="009125A0">
        <w:t>, 9.</w:t>
      </w:r>
    </w:p>
    <w:p w14:paraId="6692F559" w14:textId="77777777" w:rsidR="009125A0" w:rsidRPr="009125A0" w:rsidRDefault="009125A0" w:rsidP="009125A0">
      <w:pPr>
        <w:pStyle w:val="EndNoteBibliography"/>
        <w:ind w:left="720" w:hanging="720"/>
      </w:pPr>
      <w:r w:rsidRPr="009125A0">
        <w:t xml:space="preserve">Sievers, F., and D. G. Higgins. 2014. 'Clustal Omega, accurate alignment of very large numbers of sequences', </w:t>
      </w:r>
      <w:r w:rsidRPr="009125A0">
        <w:rPr>
          <w:i/>
        </w:rPr>
        <w:t>Methods Mol Biol</w:t>
      </w:r>
      <w:r w:rsidRPr="009125A0">
        <w:t>, 1079: 105–16.</w:t>
      </w:r>
    </w:p>
    <w:p w14:paraId="2AC92D59" w14:textId="77777777" w:rsidR="009125A0" w:rsidRPr="009125A0" w:rsidRDefault="009125A0" w:rsidP="009125A0">
      <w:pPr>
        <w:pStyle w:val="EndNoteBibliography"/>
        <w:ind w:left="720" w:hanging="720"/>
      </w:pPr>
      <w:r w:rsidRPr="009125A0">
        <w:t xml:space="preserve">Spragge, F., E. Bakkeren, M. T. Jahn, B. N. Araujo E, C. F. Pearson, X. Wang, L. Pankhurst, O. Cunrath, and K. R. Foster. 2023. 'Microbiome diversity protects against pathogens by nutrient blocking', </w:t>
      </w:r>
      <w:r w:rsidRPr="009125A0">
        <w:rPr>
          <w:i/>
        </w:rPr>
        <w:t>Science</w:t>
      </w:r>
      <w:r w:rsidRPr="009125A0">
        <w:t>, 382: eadj3502.</w:t>
      </w:r>
    </w:p>
    <w:p w14:paraId="4ACCBA30" w14:textId="77777777" w:rsidR="009125A0" w:rsidRPr="009125A0" w:rsidRDefault="009125A0" w:rsidP="009125A0">
      <w:pPr>
        <w:pStyle w:val="EndNoteBibliography"/>
        <w:ind w:left="720" w:hanging="720"/>
      </w:pPr>
      <w:r w:rsidRPr="009125A0">
        <w:t xml:space="preserve">Sun, Y., and S. W. Kim. 2017. 'Intestinal challenge with enterotoxigenic Escherichia coli in pigs, and nutritional intervention to prevent postweaning diarrhea', </w:t>
      </w:r>
      <w:r w:rsidRPr="009125A0">
        <w:rPr>
          <w:i/>
        </w:rPr>
        <w:t>Anim Nutr</w:t>
      </w:r>
      <w:r w:rsidRPr="009125A0">
        <w:t>, 3: 322–30.</w:t>
      </w:r>
    </w:p>
    <w:p w14:paraId="452787B9" w14:textId="77777777" w:rsidR="009125A0" w:rsidRPr="009125A0" w:rsidRDefault="009125A0" w:rsidP="009125A0">
      <w:pPr>
        <w:pStyle w:val="EndNoteBibliography"/>
        <w:ind w:left="720" w:hanging="720"/>
      </w:pPr>
      <w:r w:rsidRPr="009125A0">
        <w:t xml:space="preserve">Tassinari, E., M. Bawn, G. Thilliez, O. Charity, L. Acton, M. Kirkwood, L. Petrovska, T. Dallman, C. M. Burgess, N. Hall, G. Duffy, and R. A. Kingsley. 2020. 'Whole-genome epidemiology links phage-mediated acquisition of a virulence gene to the clonal expansion of a pandemic Salmonella enterica serovar Typhimurium clone', </w:t>
      </w:r>
      <w:r w:rsidRPr="009125A0">
        <w:rPr>
          <w:i/>
        </w:rPr>
        <w:t>Microb Genom</w:t>
      </w:r>
      <w:r w:rsidRPr="009125A0">
        <w:t>, 6.</w:t>
      </w:r>
    </w:p>
    <w:p w14:paraId="7CFECFDC" w14:textId="77777777" w:rsidR="009125A0" w:rsidRPr="009125A0" w:rsidRDefault="009125A0" w:rsidP="009125A0">
      <w:pPr>
        <w:pStyle w:val="EndNoteBibliography"/>
        <w:ind w:left="720" w:hanging="720"/>
      </w:pPr>
      <w:r w:rsidRPr="009125A0">
        <w:t xml:space="preserve">Tree, J. J., G. C. Ulett, C. L. Ong, D. J. Trott, A. G. McEwan, and M. A. Schembri. 2008. 'Trade-off between iron uptake and protection against oxidative stress: deletion of cueO promotes uropathogenic Escherichia coli virulence in a mouse model of urinary tract infection', </w:t>
      </w:r>
      <w:r w:rsidRPr="009125A0">
        <w:rPr>
          <w:i/>
        </w:rPr>
        <w:t>J Bacteriol</w:t>
      </w:r>
      <w:r w:rsidRPr="009125A0">
        <w:t>, 190: 6909–12.</w:t>
      </w:r>
    </w:p>
    <w:p w14:paraId="41D25A39" w14:textId="77777777" w:rsidR="009125A0" w:rsidRPr="009125A0" w:rsidRDefault="009125A0" w:rsidP="009125A0">
      <w:pPr>
        <w:pStyle w:val="EndNoteBibliography"/>
        <w:ind w:left="720" w:hanging="720"/>
      </w:pPr>
      <w:r w:rsidRPr="009125A0">
        <w:t xml:space="preserve">Wang, S., D. Yang, X. Wu, Z. Yi, Y. Wang, S. Xin, D. Wang, M. Tian, T. Li, J. Qi, C. Ding, and S. Yu. 2019. 'The Ferric Uptake Regulator Represses Type VI Secretion System </w:t>
      </w:r>
      <w:r w:rsidRPr="009125A0">
        <w:lastRenderedPageBreak/>
        <w:t xml:space="preserve">Function by Binding Directly to the clpV Promoter in Salmonella enterica Serovar Typhimurium', </w:t>
      </w:r>
      <w:r w:rsidRPr="009125A0">
        <w:rPr>
          <w:i/>
        </w:rPr>
        <w:t>Infect Immun</w:t>
      </w:r>
      <w:r w:rsidRPr="009125A0">
        <w:t>, 87.</w:t>
      </w:r>
    </w:p>
    <w:p w14:paraId="346C865D" w14:textId="77777777" w:rsidR="009125A0" w:rsidRPr="009125A0" w:rsidRDefault="009125A0" w:rsidP="009125A0">
      <w:pPr>
        <w:pStyle w:val="EndNoteBibliography"/>
        <w:ind w:left="720" w:hanging="720"/>
      </w:pPr>
      <w:r w:rsidRPr="009125A0">
        <w:t xml:space="preserve">Wang, X., S. Howe, X. Wei, F. Deng, T. Tsai, J. Chai, Y. Xiao, H. Yang, C. V. Maxwell, Y. Li, and J. Zhao. 2021. 'Comprehensive Cultivation of the Swine Gut Microbiome Reveals High Bacterial Diversity and Guides Bacterial Isolation in Pigs', </w:t>
      </w:r>
      <w:r w:rsidRPr="009125A0">
        <w:rPr>
          <w:i/>
        </w:rPr>
        <w:t>mSystems</w:t>
      </w:r>
      <w:r w:rsidRPr="009125A0">
        <w:t>, 6: e0047721.</w:t>
      </w:r>
    </w:p>
    <w:p w14:paraId="73887F03" w14:textId="77777777" w:rsidR="009125A0" w:rsidRPr="009125A0" w:rsidRDefault="009125A0" w:rsidP="009125A0">
      <w:pPr>
        <w:pStyle w:val="EndNoteBibliography"/>
        <w:ind w:left="720" w:hanging="720"/>
      </w:pPr>
      <w:r w:rsidRPr="009125A0">
        <w:t xml:space="preserve">Warr, A., N. Affara, B. Aken, H. Beiki, D. M. Bickhart, K. Billis, W. Chow, L. Eory, H. A. Finlayson, P. Flicek, C. G. Giron, D. K. Griffin, R. Hall, G. Hannum, T. Hourlier, K. Howe, D. A. Hume, O. Izuogu, K. Kim, S. Koren, H. Liu, N. Manchanda, F. J. Martin, D. J. Nonneman, R. E. O'Connor, A. M. Phillippy, G. A. Rohrer, B. D. Rosen, L. A. Rund, C. A. Sargent, L. B. Schook, S. G. Schroeder, A. S. Schwartz, B. M. Skinner, R. Talbot, E. Tseng, C. K. Tuggle, M. Watson, T. P. L. Smith, and A. L. Archibald. 2020. 'An improved pig reference genome sequence to enable pig genetics and genomics research', </w:t>
      </w:r>
      <w:r w:rsidRPr="009125A0">
        <w:rPr>
          <w:i/>
        </w:rPr>
        <w:t>Gigascience</w:t>
      </w:r>
      <w:r w:rsidRPr="009125A0">
        <w:t>, 9.</w:t>
      </w:r>
    </w:p>
    <w:p w14:paraId="60420DD0" w14:textId="77777777" w:rsidR="009125A0" w:rsidRPr="009125A0" w:rsidRDefault="009125A0" w:rsidP="009125A0">
      <w:pPr>
        <w:pStyle w:val="EndNoteBibliography"/>
        <w:ind w:left="720" w:hanging="720"/>
      </w:pPr>
      <w:r w:rsidRPr="009125A0">
        <w:t xml:space="preserve">Wood, D. E., J. Lu, and B. Langmead. 2019. 'Improved metagenomic analysis with Kraken 2', </w:t>
      </w:r>
      <w:r w:rsidRPr="009125A0">
        <w:rPr>
          <w:i/>
        </w:rPr>
        <w:t>Genome Biol</w:t>
      </w:r>
      <w:r w:rsidRPr="009125A0">
        <w:t>, 20: 257.</w:t>
      </w:r>
    </w:p>
    <w:p w14:paraId="11B9D423" w14:textId="77777777" w:rsidR="009125A0" w:rsidRPr="009125A0" w:rsidRDefault="009125A0" w:rsidP="009125A0">
      <w:pPr>
        <w:pStyle w:val="EndNoteBibliography"/>
        <w:ind w:left="720" w:hanging="720"/>
      </w:pPr>
      <w:r w:rsidRPr="009125A0">
        <w:rPr>
          <w:i/>
        </w:rPr>
        <w:t>World Agriculture: Towards 2015/2030, An FAO Study</w:t>
      </w:r>
      <w:r w:rsidRPr="009125A0">
        <w:t>. 2003.  (Routledge).</w:t>
      </w:r>
    </w:p>
    <w:p w14:paraId="2F640D29" w14:textId="77777777" w:rsidR="009125A0" w:rsidRPr="009125A0" w:rsidRDefault="009125A0" w:rsidP="009125A0">
      <w:pPr>
        <w:pStyle w:val="EndNoteBibliography"/>
        <w:ind w:left="720" w:hanging="720"/>
      </w:pPr>
      <w:r w:rsidRPr="009125A0">
        <w:t xml:space="preserve">Wylensek, D., T. C. A. Hitch, T. Riedel, A. Afrizal, N. Kumar, E. Wortmann, T. Liu, S. Devendran, T. R. Lesker, S. B. Hernandez, V. Heine, E. M. Buhl, M. D' Agostino P, F. Cumbo, T. Fischoder, M. Wyschkon, T. Looft, V. R. Parreira, B. Abt, H. L. Doden, L. Ly, J. M. P. Alves, M. Reichlin, K. Flisikowski, L. N. Suarez, A. P. Neumann, G. Suen, T. de Wouters, S. Rohn, I. Lagkouvardos, E. Allen-Vercoe, C. Sproer, B. Bunk, A. J. Taverne-Thiele, M. Giesbers, J. M. Wells, K. Neuhaus, A. Schnieke, F. Cava, N. Segata, L. Elling, T. Strowig, J. M. Ridlon, T. A. M. Gulder, J. Overmann, and T. Clavel. 2020. 'A collection of bacterial isolates from the pig intestine reveals functional and taxonomic diversity', </w:t>
      </w:r>
      <w:r w:rsidRPr="009125A0">
        <w:rPr>
          <w:i/>
        </w:rPr>
        <w:t>Nat Commun</w:t>
      </w:r>
      <w:r w:rsidRPr="009125A0">
        <w:t>, 11: 6389.</w:t>
      </w:r>
    </w:p>
    <w:p w14:paraId="517C922C" w14:textId="77777777" w:rsidR="009125A0" w:rsidRPr="009125A0" w:rsidRDefault="009125A0" w:rsidP="009125A0">
      <w:pPr>
        <w:pStyle w:val="EndNoteBibliography"/>
        <w:ind w:left="720" w:hanging="720"/>
      </w:pPr>
      <w:r w:rsidRPr="009125A0">
        <w:t xml:space="preserve">Xiao, L., J. Estelle, P. Kiilerich, Y. Ramayo-Caldas, Z. Xia, Q. Feng, S. Liang, A. O. Pedersen, N. J. Kjeldsen, C. Liu, E. Maguin, J. Dore, N. Pons, E. Le Chatelier, E. Prifti, J. Li, H. Jia, X. Liu, X. Xu, S. D. Ehrlich, L. Madsen, K. Kristiansen, C. Rogel-Gaillard, and J. Wang. 2016. 'A reference gene catalogue of the pig gut microbiome', </w:t>
      </w:r>
      <w:r w:rsidRPr="009125A0">
        <w:rPr>
          <w:i/>
        </w:rPr>
        <w:t>Nat Microbiol</w:t>
      </w:r>
      <w:r w:rsidRPr="009125A0">
        <w:t>, 1: 16161.</w:t>
      </w:r>
    </w:p>
    <w:p w14:paraId="51EC40EE" w14:textId="77777777" w:rsidR="009125A0" w:rsidRPr="009125A0" w:rsidRDefault="009125A0" w:rsidP="009125A0">
      <w:pPr>
        <w:pStyle w:val="EndNoteBibliography"/>
        <w:ind w:left="720" w:hanging="720"/>
      </w:pPr>
      <w:r w:rsidRPr="009125A0">
        <w:t xml:space="preserve">Xu, S. B., Z. H. Dai, P. F. Guo, X. C. Fu, S. S. Liu, L. Zhou, W. L. Tang, T. Z. Feng, M. J. Chen, L. Zhan, T. Z. Wu, E. Q. Hu, Y. Jiang, X. C. Bo, and G. C. Yu. 2021. 'ggtreeExtra: Compact Visualization of Richly Annotated Phylogenetic Data', </w:t>
      </w:r>
      <w:r w:rsidRPr="009125A0">
        <w:rPr>
          <w:i/>
        </w:rPr>
        <w:t>Molecular Biology and Evolution</w:t>
      </w:r>
      <w:r w:rsidRPr="009125A0">
        <w:t>, 38: 4039–42.</w:t>
      </w:r>
    </w:p>
    <w:p w14:paraId="4E34B73B" w14:textId="77777777" w:rsidR="009125A0" w:rsidRPr="009125A0" w:rsidRDefault="009125A0" w:rsidP="009125A0">
      <w:pPr>
        <w:pStyle w:val="EndNoteBibliography"/>
        <w:ind w:left="720" w:hanging="720"/>
      </w:pPr>
      <w:r w:rsidRPr="009125A0">
        <w:t xml:space="preserve">Yang, H., S. H. Wei, J. L. Hobman, and C. E. R. Dodd. 2020. 'Antibiotic and Metal Resistance in Escherichia coli Isolated from Pig Slaughterhouses in the United Kingdom', </w:t>
      </w:r>
      <w:r w:rsidRPr="009125A0">
        <w:rPr>
          <w:i/>
        </w:rPr>
        <w:t>Antibiotics (Basel)</w:t>
      </w:r>
      <w:r w:rsidRPr="009125A0">
        <w:t>, 9.</w:t>
      </w:r>
    </w:p>
    <w:p w14:paraId="78B46554" w14:textId="77777777" w:rsidR="009125A0" w:rsidRPr="009125A0" w:rsidRDefault="009125A0" w:rsidP="009125A0">
      <w:pPr>
        <w:pStyle w:val="EndNoteBibliography"/>
        <w:ind w:left="720" w:hanging="720"/>
      </w:pPr>
      <w:r w:rsidRPr="009125A0">
        <w:t xml:space="preserve">Yu, G. C., D. K. Smith, H. C. Zhu, Y. Guan, and T. T. Y. Lam. 2017. 'GGTREE: an R package for visualization and annotation of phylogenetic trees with their covariates and other associated data', </w:t>
      </w:r>
      <w:r w:rsidRPr="009125A0">
        <w:rPr>
          <w:i/>
        </w:rPr>
        <w:t>Methods in Ecology and Evolution</w:t>
      </w:r>
      <w:r w:rsidRPr="009125A0">
        <w:t>, 8: 28–36.</w:t>
      </w:r>
    </w:p>
    <w:p w14:paraId="14802494" w14:textId="77777777" w:rsidR="009125A0" w:rsidRPr="009125A0" w:rsidRDefault="009125A0" w:rsidP="009125A0">
      <w:pPr>
        <w:pStyle w:val="EndNoteBibliography"/>
        <w:ind w:left="720" w:hanging="720"/>
      </w:pPr>
      <w:r w:rsidRPr="009125A0">
        <w:t xml:space="preserve">Zhang, Y., J. Zhou, Z. Dong, G. Li, J. Wang, Y. Li, D. Wan, H. Yang, and Y. Yin. 2019. 'Effect of Dietary Copper on Intestinal Microbiota and Antimicrobial Resistance Profiles of Escherichia coli in Weaned Piglets', </w:t>
      </w:r>
      <w:r w:rsidRPr="009125A0">
        <w:rPr>
          <w:i/>
        </w:rPr>
        <w:t>Front Microbiol</w:t>
      </w:r>
      <w:r w:rsidRPr="009125A0">
        <w:t>, 10: 2808.</w:t>
      </w:r>
    </w:p>
    <w:p w14:paraId="0CDCF56A" w14:textId="77777777" w:rsidR="009125A0" w:rsidRPr="009125A0" w:rsidRDefault="009125A0" w:rsidP="009125A0">
      <w:pPr>
        <w:pStyle w:val="EndNoteBibliography"/>
        <w:ind w:left="720" w:hanging="720"/>
      </w:pPr>
      <w:r w:rsidRPr="009125A0">
        <w:t xml:space="preserve">Zhao, J., A. F. Harper, M. J. Estienne, K. E. Webb, Jr., A. P. McElroy, and D. M. Denbow. 2007. 'Growth performance and intestinal morphology responses in early weaned pigs to supplementation of antibiotic-free diets with an organic copper complex and spray-dried plasma protein in sanitary and nonsanitary environments', </w:t>
      </w:r>
      <w:r w:rsidRPr="009125A0">
        <w:rPr>
          <w:i/>
        </w:rPr>
        <w:t>J Anim Sci</w:t>
      </w:r>
      <w:r w:rsidRPr="009125A0">
        <w:t>, 85: 1302–10.</w:t>
      </w:r>
    </w:p>
    <w:p w14:paraId="5222FC98" w14:textId="375D2EE6" w:rsidR="00C25ECD" w:rsidRDefault="00BF253C" w:rsidP="00C25ECD">
      <w:pPr>
        <w:rPr>
          <w:rFonts w:ascii="Times New Roman" w:hAnsi="Times New Roman" w:cs="Times New Roman"/>
        </w:rPr>
      </w:pPr>
      <w:r>
        <w:rPr>
          <w:rFonts w:ascii="Times New Roman" w:hAnsi="Times New Roman" w:cs="Times New Roman"/>
        </w:rPr>
        <w:fldChar w:fldCharType="end"/>
      </w:r>
    </w:p>
    <w:p w14:paraId="4CEFA623" w14:textId="77777777" w:rsidR="002359D4" w:rsidRDefault="002359D4" w:rsidP="00C25ECD">
      <w:pPr>
        <w:rPr>
          <w:rFonts w:ascii="Times New Roman" w:hAnsi="Times New Roman" w:cs="Times New Roman"/>
        </w:rPr>
      </w:pPr>
    </w:p>
    <w:p w14:paraId="34E19814" w14:textId="77777777" w:rsidR="002359D4" w:rsidRDefault="002359D4" w:rsidP="00C25ECD">
      <w:pPr>
        <w:rPr>
          <w:rFonts w:ascii="Times New Roman" w:hAnsi="Times New Roman" w:cs="Times New Roman"/>
        </w:rPr>
      </w:pPr>
    </w:p>
    <w:p w14:paraId="7E307BFF" w14:textId="77777777" w:rsidR="002359D4" w:rsidRDefault="002359D4" w:rsidP="00C25ECD">
      <w:pPr>
        <w:rPr>
          <w:rFonts w:ascii="Times New Roman" w:hAnsi="Times New Roman" w:cs="Times New Roman"/>
        </w:rPr>
      </w:pPr>
    </w:p>
    <w:p w14:paraId="3B3534A5" w14:textId="114B89F1" w:rsidR="002359D4" w:rsidRDefault="002359D4" w:rsidP="00C25ECD">
      <w:pPr>
        <w:rPr>
          <w:rFonts w:ascii="Times New Roman" w:hAnsi="Times New Roman" w:cs="Times New Roman"/>
        </w:rPr>
      </w:pPr>
      <w:r>
        <w:rPr>
          <w:rFonts w:ascii="Times New Roman" w:hAnsi="Times New Roman" w:cs="Times New Roman"/>
        </w:rPr>
        <w:t>Tables</w:t>
      </w:r>
    </w:p>
    <w:p w14:paraId="4D45B98E" w14:textId="77777777" w:rsidR="002359D4" w:rsidRDefault="002359D4" w:rsidP="00C25ECD">
      <w:pPr>
        <w:rPr>
          <w:rFonts w:ascii="Times New Roman" w:hAnsi="Times New Roman" w:cs="Times New Roman"/>
        </w:rPr>
      </w:pPr>
    </w:p>
    <w:p w14:paraId="52970941" w14:textId="45AAEDFD" w:rsidR="002359D4" w:rsidRDefault="002359D4" w:rsidP="00C25ECD">
      <w:pPr>
        <w:rPr>
          <w:rFonts w:ascii="Times New Roman" w:hAnsi="Times New Roman" w:cs="Times New Roman"/>
        </w:rPr>
      </w:pPr>
      <w:r w:rsidRPr="002359D4">
        <w:rPr>
          <w:rFonts w:ascii="Times New Roman" w:hAnsi="Times New Roman" w:cs="Times New Roman"/>
        </w:rPr>
        <w:t>Table 1. Bacterial strains used in this study</w:t>
      </w:r>
    </w:p>
    <w:p w14:paraId="3BE7ACDD" w14:textId="77777777" w:rsidR="002359D4" w:rsidRDefault="002359D4" w:rsidP="00C25ECD">
      <w:pPr>
        <w:rPr>
          <w:rFonts w:ascii="Times New Roman" w:hAnsi="Times New Roman" w:cs="Times New Roman"/>
        </w:rPr>
      </w:pPr>
    </w:p>
    <w:tbl>
      <w:tblPr>
        <w:tblW w:w="8163" w:type="dxa"/>
        <w:tblLook w:val="04A0" w:firstRow="1" w:lastRow="0" w:firstColumn="1" w:lastColumn="0" w:noHBand="0" w:noVBand="1"/>
      </w:tblPr>
      <w:tblGrid>
        <w:gridCol w:w="3118"/>
        <w:gridCol w:w="3458"/>
        <w:gridCol w:w="1587"/>
      </w:tblGrid>
      <w:tr w:rsidR="002359D4" w:rsidRPr="002359D4" w14:paraId="6DE555C5" w14:textId="77777777" w:rsidTr="002359D4">
        <w:trPr>
          <w:trHeight w:val="330"/>
        </w:trPr>
        <w:tc>
          <w:tcPr>
            <w:tcW w:w="3118" w:type="dxa"/>
            <w:tcBorders>
              <w:top w:val="single" w:sz="8" w:space="0" w:color="auto"/>
              <w:left w:val="single" w:sz="8" w:space="0" w:color="auto"/>
              <w:bottom w:val="single" w:sz="8" w:space="0" w:color="auto"/>
              <w:right w:val="single" w:sz="8" w:space="0" w:color="auto"/>
            </w:tcBorders>
            <w:vAlign w:val="center"/>
            <w:hideMark/>
          </w:tcPr>
          <w:p w14:paraId="67A2A53B" w14:textId="77777777" w:rsidR="002359D4" w:rsidRPr="002359D4" w:rsidRDefault="002359D4" w:rsidP="002359D4">
            <w:pPr>
              <w:jc w:val="center"/>
              <w:rPr>
                <w:rFonts w:ascii="Times New Roman" w:eastAsia="Times New Roman" w:hAnsi="Times New Roman" w:cs="Times New Roman"/>
                <w:b/>
                <w:bCs/>
                <w:color w:val="000000"/>
                <w:kern w:val="0"/>
                <w:lang w:eastAsia="en-GB"/>
                <w14:ligatures w14:val="none"/>
              </w:rPr>
            </w:pPr>
            <w:r w:rsidRPr="002359D4">
              <w:rPr>
                <w:rFonts w:ascii="Times New Roman" w:eastAsia="Times New Roman" w:hAnsi="Times New Roman" w:cs="Times New Roman"/>
                <w:b/>
                <w:bCs/>
                <w:color w:val="000000"/>
                <w:kern w:val="0"/>
                <w:lang w:eastAsia="en-GB"/>
                <w14:ligatures w14:val="none"/>
              </w:rPr>
              <w:t>Strain</w:t>
            </w:r>
          </w:p>
        </w:tc>
        <w:tc>
          <w:tcPr>
            <w:tcW w:w="3458" w:type="dxa"/>
            <w:tcBorders>
              <w:top w:val="single" w:sz="8" w:space="0" w:color="auto"/>
              <w:left w:val="nil"/>
              <w:bottom w:val="single" w:sz="8" w:space="0" w:color="auto"/>
              <w:right w:val="single" w:sz="8" w:space="0" w:color="auto"/>
            </w:tcBorders>
            <w:vAlign w:val="center"/>
            <w:hideMark/>
          </w:tcPr>
          <w:p w14:paraId="65A9C077" w14:textId="77777777" w:rsidR="002359D4" w:rsidRPr="002359D4" w:rsidRDefault="002359D4" w:rsidP="002359D4">
            <w:pPr>
              <w:jc w:val="center"/>
              <w:rPr>
                <w:rFonts w:ascii="Times New Roman" w:eastAsia="Times New Roman" w:hAnsi="Times New Roman" w:cs="Times New Roman"/>
                <w:b/>
                <w:bCs/>
                <w:color w:val="000000"/>
                <w:kern w:val="0"/>
                <w:lang w:eastAsia="en-GB"/>
                <w14:ligatures w14:val="none"/>
              </w:rPr>
            </w:pPr>
            <w:r w:rsidRPr="002359D4">
              <w:rPr>
                <w:rFonts w:ascii="Times New Roman" w:eastAsia="Times New Roman" w:hAnsi="Times New Roman" w:cs="Times New Roman"/>
                <w:b/>
                <w:bCs/>
                <w:color w:val="000000"/>
                <w:kern w:val="0"/>
                <w:lang w:eastAsia="en-GB"/>
                <w14:ligatures w14:val="none"/>
              </w:rPr>
              <w:t>Relevant feature(s)</w:t>
            </w:r>
          </w:p>
        </w:tc>
        <w:tc>
          <w:tcPr>
            <w:tcW w:w="1587" w:type="dxa"/>
            <w:tcBorders>
              <w:top w:val="single" w:sz="8" w:space="0" w:color="auto"/>
              <w:left w:val="nil"/>
              <w:bottom w:val="single" w:sz="8" w:space="0" w:color="auto"/>
              <w:right w:val="single" w:sz="8" w:space="0" w:color="auto"/>
            </w:tcBorders>
            <w:vAlign w:val="center"/>
            <w:hideMark/>
          </w:tcPr>
          <w:p w14:paraId="3C4994FC" w14:textId="77777777" w:rsidR="002359D4" w:rsidRPr="002359D4" w:rsidRDefault="002359D4" w:rsidP="002359D4">
            <w:pPr>
              <w:jc w:val="center"/>
              <w:rPr>
                <w:rFonts w:ascii="Times New Roman" w:eastAsia="Times New Roman" w:hAnsi="Times New Roman" w:cs="Times New Roman"/>
                <w:b/>
                <w:bCs/>
                <w:color w:val="000000"/>
                <w:kern w:val="0"/>
                <w:lang w:eastAsia="en-GB"/>
                <w14:ligatures w14:val="none"/>
              </w:rPr>
            </w:pPr>
            <w:r w:rsidRPr="002359D4">
              <w:rPr>
                <w:rFonts w:ascii="Times New Roman" w:eastAsia="Times New Roman" w:hAnsi="Times New Roman" w:cs="Times New Roman"/>
                <w:b/>
                <w:bCs/>
                <w:color w:val="000000"/>
                <w:kern w:val="0"/>
                <w:lang w:eastAsia="en-GB"/>
                <w14:ligatures w14:val="none"/>
              </w:rPr>
              <w:t>Reference</w:t>
            </w:r>
          </w:p>
        </w:tc>
      </w:tr>
      <w:tr w:rsidR="002359D4" w:rsidRPr="002359D4" w14:paraId="338BA938" w14:textId="77777777" w:rsidTr="002359D4">
        <w:trPr>
          <w:trHeight w:val="315"/>
        </w:trPr>
        <w:tc>
          <w:tcPr>
            <w:tcW w:w="3118" w:type="dxa"/>
            <w:tcBorders>
              <w:top w:val="nil"/>
              <w:left w:val="single" w:sz="4" w:space="0" w:color="auto"/>
              <w:bottom w:val="single" w:sz="4" w:space="0" w:color="auto"/>
              <w:right w:val="single" w:sz="4" w:space="0" w:color="auto"/>
            </w:tcBorders>
            <w:vAlign w:val="center"/>
            <w:hideMark/>
          </w:tcPr>
          <w:p w14:paraId="121858AF" w14:textId="3C8C66DF" w:rsidR="002359D4" w:rsidRPr="002359D4" w:rsidRDefault="002359D4" w:rsidP="002359D4">
            <w:pPr>
              <w:rPr>
                <w:rFonts w:ascii="Times New Roman" w:eastAsia="Times New Roman" w:hAnsi="Times New Roman" w:cs="Times New Roman"/>
                <w:i/>
                <w:iCs/>
                <w:color w:val="000000"/>
                <w:kern w:val="0"/>
                <w:lang w:eastAsia="en-GB"/>
                <w14:ligatures w14:val="none"/>
              </w:rPr>
            </w:pPr>
            <w:r w:rsidRPr="002359D4">
              <w:rPr>
                <w:rFonts w:ascii="Times New Roman" w:eastAsia="Times New Roman" w:hAnsi="Times New Roman" w:cs="Times New Roman"/>
                <w:i/>
                <w:iCs/>
                <w:color w:val="000000"/>
                <w:kern w:val="0"/>
                <w:lang w:eastAsia="en-GB"/>
                <w14:ligatures w14:val="none"/>
              </w:rPr>
              <w:t xml:space="preserve">S. </w:t>
            </w:r>
            <w:r w:rsidRPr="002359D4">
              <w:rPr>
                <w:rFonts w:ascii="Times New Roman" w:eastAsia="Times New Roman" w:hAnsi="Times New Roman" w:cs="Times New Roman"/>
                <w:color w:val="000000"/>
                <w:kern w:val="0"/>
                <w:lang w:eastAsia="en-GB"/>
                <w14:ligatures w14:val="none"/>
              </w:rPr>
              <w:t>Typhimurium</w:t>
            </w:r>
            <w:r w:rsidR="00B27BEB">
              <w:rPr>
                <w:rFonts w:ascii="Times New Roman" w:eastAsia="Times New Roman" w:hAnsi="Times New Roman" w:cs="Times New Roman"/>
                <w:color w:val="000000"/>
                <w:kern w:val="0"/>
                <w:lang w:eastAsia="en-GB"/>
                <w14:ligatures w14:val="none"/>
              </w:rPr>
              <w:t xml:space="preserve"> ST34</w:t>
            </w:r>
            <w:r w:rsidRPr="002359D4">
              <w:rPr>
                <w:rFonts w:ascii="Times New Roman" w:eastAsia="Times New Roman" w:hAnsi="Times New Roman" w:cs="Times New Roman"/>
                <w:color w:val="000000"/>
                <w:kern w:val="0"/>
                <w:lang w:eastAsia="en-GB"/>
                <w14:ligatures w14:val="none"/>
              </w:rPr>
              <w:t xml:space="preserve"> B54-C9</w:t>
            </w:r>
          </w:p>
        </w:tc>
        <w:tc>
          <w:tcPr>
            <w:tcW w:w="3458" w:type="dxa"/>
            <w:tcBorders>
              <w:top w:val="nil"/>
              <w:left w:val="nil"/>
              <w:bottom w:val="single" w:sz="4" w:space="0" w:color="auto"/>
              <w:right w:val="single" w:sz="4" w:space="0" w:color="auto"/>
            </w:tcBorders>
            <w:vAlign w:val="center"/>
            <w:hideMark/>
          </w:tcPr>
          <w:p w14:paraId="4B0EFDA0" w14:textId="77777777" w:rsidR="002359D4" w:rsidRPr="002359D4" w:rsidRDefault="002359D4" w:rsidP="002359D4">
            <w:pPr>
              <w:jc w:val="cente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wild type</w:t>
            </w:r>
          </w:p>
        </w:tc>
        <w:tc>
          <w:tcPr>
            <w:tcW w:w="1587" w:type="dxa"/>
            <w:tcBorders>
              <w:top w:val="single" w:sz="4" w:space="0" w:color="auto"/>
              <w:left w:val="nil"/>
              <w:bottom w:val="single" w:sz="4" w:space="0" w:color="auto"/>
              <w:right w:val="single" w:sz="4" w:space="0" w:color="auto"/>
            </w:tcBorders>
            <w:noWrap/>
            <w:vAlign w:val="bottom"/>
            <w:hideMark/>
          </w:tcPr>
          <w:p w14:paraId="1924CAFA"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28B9292E"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0FE79F5D" w14:textId="77777777" w:rsidR="002359D4" w:rsidRPr="002359D4" w:rsidRDefault="002359D4" w:rsidP="002359D4">
            <w:pPr>
              <w:rPr>
                <w:rFonts w:ascii="Times New Roman" w:eastAsia="Times New Roman" w:hAnsi="Times New Roman" w:cs="Times New Roman"/>
                <w:i/>
                <w:iCs/>
                <w:color w:val="000000"/>
                <w:kern w:val="0"/>
                <w:lang w:eastAsia="en-GB"/>
                <w14:ligatures w14:val="none"/>
              </w:rPr>
            </w:pPr>
            <w:r w:rsidRPr="002359D4">
              <w:rPr>
                <w:rFonts w:ascii="Times New Roman" w:eastAsia="Times New Roman" w:hAnsi="Times New Roman" w:cs="Times New Roman"/>
                <w:i/>
                <w:iCs/>
                <w:color w:val="000000"/>
                <w:kern w:val="0"/>
                <w:lang w:eastAsia="en-GB"/>
                <w14:ligatures w14:val="none"/>
              </w:rPr>
              <w:t>S.</w:t>
            </w:r>
            <w:r w:rsidRPr="002359D4">
              <w:rPr>
                <w:rFonts w:ascii="Times New Roman" w:eastAsia="Times New Roman" w:hAnsi="Times New Roman" w:cs="Times New Roman"/>
                <w:color w:val="000000"/>
                <w:kern w:val="0"/>
                <w:lang w:eastAsia="en-GB"/>
                <w14:ligatures w14:val="none"/>
              </w:rPr>
              <w:t>Typhimurium B54_C9Δ</w:t>
            </w:r>
            <w:r w:rsidRPr="002359D4">
              <w:rPr>
                <w:rFonts w:ascii="Times New Roman" w:eastAsia="Times New Roman" w:hAnsi="Times New Roman" w:cs="Times New Roman"/>
                <w:i/>
                <w:iCs/>
                <w:color w:val="000000"/>
                <w:kern w:val="0"/>
                <w:lang w:eastAsia="en-GB"/>
                <w14:ligatures w14:val="none"/>
              </w:rPr>
              <w:t>sil</w:t>
            </w:r>
            <w:r w:rsidRPr="002359D4">
              <w:rPr>
                <w:rFonts w:ascii="Times New Roman" w:eastAsia="Times New Roman" w:hAnsi="Times New Roman" w:cs="Times New Roman"/>
                <w:color w:val="000000"/>
                <w:kern w:val="0"/>
                <w:lang w:eastAsia="en-GB"/>
                <w14:ligatures w14:val="none"/>
              </w:rPr>
              <w:t>-</w:t>
            </w:r>
            <w:r w:rsidRPr="002359D4">
              <w:rPr>
                <w:rFonts w:ascii="Times New Roman" w:eastAsia="Times New Roman" w:hAnsi="Times New Roman" w:cs="Times New Roman"/>
                <w:i/>
                <w:iCs/>
                <w:color w:val="000000"/>
                <w:kern w:val="0"/>
                <w:lang w:eastAsia="en-GB"/>
                <w14:ligatures w14:val="none"/>
              </w:rPr>
              <w:t>pco</w:t>
            </w:r>
            <w:r w:rsidRPr="002359D4">
              <w:rPr>
                <w:rFonts w:ascii="Times New Roman" w:eastAsia="Times New Roman" w:hAnsi="Times New Roman" w:cs="Times New Roman"/>
                <w:color w:val="000000"/>
                <w:kern w:val="0"/>
                <w:lang w:eastAsia="en-GB"/>
                <w14:ligatures w14:val="none"/>
              </w:rPr>
              <w:t>::</w:t>
            </w:r>
            <w:r w:rsidRPr="002359D4">
              <w:rPr>
                <w:rFonts w:ascii="Times New Roman" w:eastAsia="Times New Roman" w:hAnsi="Times New Roman" w:cs="Times New Roman"/>
                <w:i/>
                <w:iCs/>
                <w:color w:val="000000"/>
                <w:kern w:val="0"/>
                <w:lang w:eastAsia="en-GB"/>
                <w14:ligatures w14:val="none"/>
              </w:rPr>
              <w:t>kan</w:t>
            </w:r>
            <w:r w:rsidRPr="002359D4">
              <w:rPr>
                <w:rFonts w:ascii="Times New Roman" w:eastAsia="Times New Roman" w:hAnsi="Times New Roman" w:cs="Times New Roman"/>
                <w:color w:val="000000"/>
                <w:kern w:val="0"/>
                <w:lang w:eastAsia="en-GB"/>
                <w14:ligatures w14:val="none"/>
              </w:rPr>
              <w:t>-1</w:t>
            </w:r>
          </w:p>
        </w:tc>
        <w:tc>
          <w:tcPr>
            <w:tcW w:w="3458" w:type="dxa"/>
            <w:tcBorders>
              <w:top w:val="nil"/>
              <w:left w:val="nil"/>
              <w:bottom w:val="single" w:sz="4" w:space="0" w:color="auto"/>
              <w:right w:val="single" w:sz="4" w:space="0" w:color="auto"/>
            </w:tcBorders>
            <w:noWrap/>
            <w:vAlign w:val="bottom"/>
            <w:hideMark/>
          </w:tcPr>
          <w:p w14:paraId="43D97A57" w14:textId="40370C7D" w:rsidR="002359D4" w:rsidRPr="002359D4" w:rsidRDefault="002359D4" w:rsidP="002359D4">
            <w:pPr>
              <w:rPr>
                <w:rFonts w:ascii="Times New Roman" w:eastAsia="Times New Roman" w:hAnsi="Times New Roman" w:cs="Times New Roman"/>
                <w:color w:val="000000"/>
                <w:kern w:val="0"/>
                <w:lang w:eastAsia="en-GB"/>
                <w14:ligatures w14:val="none"/>
              </w:rPr>
            </w:pPr>
            <w:r w:rsidRPr="00170BDD">
              <w:rPr>
                <w:rFonts w:ascii="Times New Roman" w:eastAsia="Times New Roman" w:hAnsi="Times New Roman" w:cs="Times New Roman"/>
                <w:i/>
                <w:iCs/>
                <w:color w:val="000000"/>
                <w:kern w:val="0"/>
                <w:lang w:eastAsia="en-GB"/>
                <w14:ligatures w14:val="none"/>
              </w:rPr>
              <w:t>sil</w:t>
            </w:r>
            <w:r w:rsidR="00170BDD">
              <w:rPr>
                <w:rFonts w:ascii="Times New Roman" w:eastAsia="Times New Roman" w:hAnsi="Times New Roman" w:cs="Times New Roman"/>
                <w:color w:val="000000"/>
                <w:kern w:val="0"/>
                <w:lang w:eastAsia="en-GB"/>
                <w14:ligatures w14:val="none"/>
              </w:rPr>
              <w:t>/</w:t>
            </w:r>
            <w:r w:rsidRPr="00170BDD">
              <w:rPr>
                <w:rFonts w:ascii="Times New Roman" w:eastAsia="Times New Roman" w:hAnsi="Times New Roman" w:cs="Times New Roman"/>
                <w:i/>
                <w:iCs/>
                <w:color w:val="000000"/>
                <w:kern w:val="0"/>
                <w:lang w:eastAsia="en-GB"/>
                <w14:ligatures w14:val="none"/>
              </w:rPr>
              <w:t>pco</w:t>
            </w:r>
            <w:r w:rsidRPr="002359D4">
              <w:rPr>
                <w:rFonts w:ascii="Times New Roman" w:eastAsia="Times New Roman" w:hAnsi="Times New Roman" w:cs="Times New Roman"/>
                <w:color w:val="000000"/>
                <w:kern w:val="0"/>
                <w:lang w:eastAsia="en-GB"/>
                <w14:ligatures w14:val="none"/>
              </w:rPr>
              <w:t xml:space="preserve"> cluster deletion mutant</w:t>
            </w:r>
          </w:p>
        </w:tc>
        <w:tc>
          <w:tcPr>
            <w:tcW w:w="1587" w:type="dxa"/>
            <w:tcBorders>
              <w:top w:val="nil"/>
              <w:left w:val="nil"/>
              <w:bottom w:val="single" w:sz="4" w:space="0" w:color="auto"/>
              <w:right w:val="single" w:sz="4" w:space="0" w:color="auto"/>
            </w:tcBorders>
            <w:noWrap/>
            <w:vAlign w:val="bottom"/>
            <w:hideMark/>
          </w:tcPr>
          <w:p w14:paraId="0937475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4DAC9E2F"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626D8940"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S.Typhimurium B54_C9Δ</w:t>
            </w:r>
            <w:r w:rsidRPr="002359D4">
              <w:rPr>
                <w:rFonts w:ascii="Times New Roman" w:eastAsia="Times New Roman" w:hAnsi="Times New Roman" w:cs="Times New Roman"/>
                <w:i/>
                <w:iCs/>
                <w:color w:val="000000"/>
                <w:kern w:val="0"/>
                <w:lang w:eastAsia="en-GB"/>
                <w14:ligatures w14:val="none"/>
              </w:rPr>
              <w:t>sil</w:t>
            </w:r>
            <w:r w:rsidRPr="002359D4">
              <w:rPr>
                <w:rFonts w:ascii="Times New Roman" w:eastAsia="Times New Roman" w:hAnsi="Times New Roman" w:cs="Times New Roman"/>
                <w:color w:val="000000"/>
                <w:kern w:val="0"/>
                <w:lang w:eastAsia="en-GB"/>
                <w14:ligatures w14:val="none"/>
              </w:rPr>
              <w:t>::</w:t>
            </w:r>
            <w:r w:rsidRPr="002359D4">
              <w:rPr>
                <w:rFonts w:ascii="Times New Roman" w:eastAsia="Times New Roman" w:hAnsi="Times New Roman" w:cs="Times New Roman"/>
                <w:i/>
                <w:iCs/>
                <w:color w:val="000000"/>
                <w:kern w:val="0"/>
                <w:lang w:eastAsia="en-GB"/>
                <w14:ligatures w14:val="none"/>
              </w:rPr>
              <w:t>kan</w:t>
            </w:r>
            <w:r w:rsidRPr="002359D4">
              <w:rPr>
                <w:rFonts w:ascii="Times New Roman" w:eastAsia="Times New Roman" w:hAnsi="Times New Roman" w:cs="Times New Roman"/>
                <w:color w:val="000000"/>
                <w:kern w:val="0"/>
                <w:lang w:eastAsia="en-GB"/>
                <w14:ligatures w14:val="none"/>
              </w:rPr>
              <w:t>-1</w:t>
            </w:r>
          </w:p>
        </w:tc>
        <w:tc>
          <w:tcPr>
            <w:tcW w:w="3458" w:type="dxa"/>
            <w:tcBorders>
              <w:top w:val="nil"/>
              <w:left w:val="nil"/>
              <w:bottom w:val="single" w:sz="4" w:space="0" w:color="auto"/>
              <w:right w:val="single" w:sz="4" w:space="0" w:color="auto"/>
            </w:tcBorders>
            <w:noWrap/>
            <w:vAlign w:val="bottom"/>
            <w:hideMark/>
          </w:tcPr>
          <w:p w14:paraId="1F37374A"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170BDD">
              <w:rPr>
                <w:rFonts w:ascii="Times New Roman" w:eastAsia="Times New Roman" w:hAnsi="Times New Roman" w:cs="Times New Roman"/>
                <w:i/>
                <w:iCs/>
                <w:color w:val="000000"/>
                <w:kern w:val="0"/>
                <w:lang w:eastAsia="en-GB"/>
                <w14:ligatures w14:val="none"/>
              </w:rPr>
              <w:t xml:space="preserve">sil </w:t>
            </w:r>
            <w:r w:rsidRPr="002359D4">
              <w:rPr>
                <w:rFonts w:ascii="Times New Roman" w:eastAsia="Times New Roman" w:hAnsi="Times New Roman" w:cs="Times New Roman"/>
                <w:color w:val="000000"/>
                <w:kern w:val="0"/>
                <w:lang w:eastAsia="en-GB"/>
                <w14:ligatures w14:val="none"/>
              </w:rPr>
              <w:t>cluster deletion mutant</w:t>
            </w:r>
          </w:p>
        </w:tc>
        <w:tc>
          <w:tcPr>
            <w:tcW w:w="1587" w:type="dxa"/>
            <w:tcBorders>
              <w:top w:val="nil"/>
              <w:left w:val="nil"/>
              <w:bottom w:val="single" w:sz="4" w:space="0" w:color="auto"/>
              <w:right w:val="single" w:sz="4" w:space="0" w:color="auto"/>
            </w:tcBorders>
            <w:noWrap/>
            <w:vAlign w:val="bottom"/>
            <w:hideMark/>
          </w:tcPr>
          <w:p w14:paraId="2450DFF6"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336BE2D6"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723D454A" w14:textId="77777777" w:rsidR="002359D4" w:rsidRPr="002359D4" w:rsidRDefault="002359D4" w:rsidP="002359D4">
            <w:pPr>
              <w:rPr>
                <w:rFonts w:ascii="Times New Roman" w:eastAsia="Times New Roman" w:hAnsi="Times New Roman" w:cs="Times New Roman"/>
                <w:color w:val="000000"/>
                <w:kern w:val="0"/>
                <w:lang w:val="pl-PL" w:eastAsia="en-GB"/>
                <w14:ligatures w14:val="none"/>
              </w:rPr>
            </w:pPr>
            <w:r w:rsidRPr="002359D4">
              <w:rPr>
                <w:rFonts w:ascii="Times New Roman" w:eastAsia="Times New Roman" w:hAnsi="Times New Roman" w:cs="Times New Roman"/>
                <w:color w:val="000000"/>
                <w:kern w:val="0"/>
                <w:lang w:val="pl-PL" w:eastAsia="en-GB"/>
                <w14:ligatures w14:val="none"/>
              </w:rPr>
              <w:t>S.Typhimurium B54_C9</w:t>
            </w:r>
            <w:r w:rsidRPr="002359D4">
              <w:rPr>
                <w:rFonts w:ascii="Times New Roman" w:eastAsia="Times New Roman" w:hAnsi="Times New Roman" w:cs="Times New Roman"/>
                <w:color w:val="000000"/>
                <w:kern w:val="0"/>
                <w:lang w:eastAsia="en-GB"/>
                <w14:ligatures w14:val="none"/>
              </w:rPr>
              <w:t>Δ</w:t>
            </w:r>
            <w:r w:rsidRPr="002359D4">
              <w:rPr>
                <w:rFonts w:ascii="Times New Roman" w:eastAsia="Times New Roman" w:hAnsi="Times New Roman" w:cs="Times New Roman"/>
                <w:i/>
                <w:iCs/>
                <w:color w:val="000000"/>
                <w:kern w:val="0"/>
                <w:lang w:val="pl-PL" w:eastAsia="en-GB"/>
                <w14:ligatures w14:val="none"/>
              </w:rPr>
              <w:t>pco</w:t>
            </w:r>
            <w:r w:rsidRPr="002359D4">
              <w:rPr>
                <w:rFonts w:ascii="Times New Roman" w:eastAsia="Times New Roman" w:hAnsi="Times New Roman" w:cs="Times New Roman"/>
                <w:color w:val="000000"/>
                <w:kern w:val="0"/>
                <w:lang w:val="pl-PL" w:eastAsia="en-GB"/>
                <w14:ligatures w14:val="none"/>
              </w:rPr>
              <w:t>::</w:t>
            </w:r>
            <w:r w:rsidRPr="002359D4">
              <w:rPr>
                <w:rFonts w:ascii="Times New Roman" w:eastAsia="Times New Roman" w:hAnsi="Times New Roman" w:cs="Times New Roman"/>
                <w:i/>
                <w:iCs/>
                <w:color w:val="000000"/>
                <w:kern w:val="0"/>
                <w:lang w:val="pl-PL" w:eastAsia="en-GB"/>
                <w14:ligatures w14:val="none"/>
              </w:rPr>
              <w:t>kan</w:t>
            </w:r>
            <w:r w:rsidRPr="002359D4">
              <w:rPr>
                <w:rFonts w:ascii="Times New Roman" w:eastAsia="Times New Roman" w:hAnsi="Times New Roman" w:cs="Times New Roman"/>
                <w:color w:val="000000"/>
                <w:kern w:val="0"/>
                <w:lang w:val="pl-PL" w:eastAsia="en-GB"/>
                <w14:ligatures w14:val="none"/>
              </w:rPr>
              <w:t>-1</w:t>
            </w:r>
          </w:p>
        </w:tc>
        <w:tc>
          <w:tcPr>
            <w:tcW w:w="3458" w:type="dxa"/>
            <w:tcBorders>
              <w:top w:val="nil"/>
              <w:left w:val="nil"/>
              <w:bottom w:val="single" w:sz="4" w:space="0" w:color="auto"/>
              <w:right w:val="single" w:sz="4" w:space="0" w:color="auto"/>
            </w:tcBorders>
            <w:noWrap/>
            <w:vAlign w:val="bottom"/>
            <w:hideMark/>
          </w:tcPr>
          <w:p w14:paraId="33982E61"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170BDD">
              <w:rPr>
                <w:rFonts w:ascii="Times New Roman" w:eastAsia="Times New Roman" w:hAnsi="Times New Roman" w:cs="Times New Roman"/>
                <w:i/>
                <w:iCs/>
                <w:color w:val="000000"/>
                <w:kern w:val="0"/>
                <w:lang w:eastAsia="en-GB"/>
                <w14:ligatures w14:val="none"/>
              </w:rPr>
              <w:t>pco</w:t>
            </w:r>
            <w:r w:rsidRPr="002359D4">
              <w:rPr>
                <w:rFonts w:ascii="Times New Roman" w:eastAsia="Times New Roman" w:hAnsi="Times New Roman" w:cs="Times New Roman"/>
                <w:color w:val="000000"/>
                <w:kern w:val="0"/>
                <w:lang w:eastAsia="en-GB"/>
                <w14:ligatures w14:val="none"/>
              </w:rPr>
              <w:t xml:space="preserve"> cluster deletion mutant</w:t>
            </w:r>
          </w:p>
        </w:tc>
        <w:tc>
          <w:tcPr>
            <w:tcW w:w="1587" w:type="dxa"/>
            <w:tcBorders>
              <w:top w:val="nil"/>
              <w:left w:val="nil"/>
              <w:bottom w:val="single" w:sz="4" w:space="0" w:color="auto"/>
              <w:right w:val="single" w:sz="4" w:space="0" w:color="auto"/>
            </w:tcBorders>
            <w:noWrap/>
            <w:vAlign w:val="bottom"/>
            <w:hideMark/>
          </w:tcPr>
          <w:p w14:paraId="70381ADF"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637CC2AE"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4CE9EF1A" w14:textId="77777777" w:rsidR="002359D4" w:rsidRPr="002359D4" w:rsidRDefault="002359D4" w:rsidP="002359D4">
            <w:pPr>
              <w:rPr>
                <w:rFonts w:ascii="Times New Roman" w:eastAsia="Times New Roman" w:hAnsi="Times New Roman" w:cs="Times New Roman"/>
                <w:color w:val="000000"/>
                <w:kern w:val="0"/>
                <w:lang w:val="pl-PL" w:eastAsia="en-GB"/>
                <w14:ligatures w14:val="none"/>
              </w:rPr>
            </w:pPr>
            <w:r w:rsidRPr="002359D4">
              <w:rPr>
                <w:rFonts w:ascii="Times New Roman" w:eastAsia="Times New Roman" w:hAnsi="Times New Roman" w:cs="Times New Roman"/>
                <w:color w:val="000000"/>
                <w:kern w:val="0"/>
                <w:lang w:val="pl-PL" w:eastAsia="en-GB"/>
                <w14:ligatures w14:val="none"/>
              </w:rPr>
              <w:t>S.Typhimurium B54_C9_SGI4mark1::</w:t>
            </w:r>
            <w:r w:rsidRPr="002359D4">
              <w:rPr>
                <w:rFonts w:ascii="Times New Roman" w:eastAsia="Times New Roman" w:hAnsi="Times New Roman" w:cs="Times New Roman"/>
                <w:i/>
                <w:iCs/>
                <w:color w:val="000000"/>
                <w:kern w:val="0"/>
                <w:lang w:val="pl-PL" w:eastAsia="en-GB"/>
                <w14:ligatures w14:val="none"/>
              </w:rPr>
              <w:t>kan</w:t>
            </w:r>
            <w:r w:rsidRPr="002359D4">
              <w:rPr>
                <w:rFonts w:ascii="Times New Roman" w:eastAsia="Times New Roman" w:hAnsi="Times New Roman" w:cs="Times New Roman"/>
                <w:color w:val="000000"/>
                <w:kern w:val="0"/>
                <w:lang w:val="pl-PL" w:eastAsia="en-GB"/>
                <w14:ligatures w14:val="none"/>
              </w:rPr>
              <w:t>-1</w:t>
            </w:r>
          </w:p>
        </w:tc>
        <w:tc>
          <w:tcPr>
            <w:tcW w:w="3458" w:type="dxa"/>
            <w:tcBorders>
              <w:top w:val="nil"/>
              <w:left w:val="nil"/>
              <w:bottom w:val="single" w:sz="4" w:space="0" w:color="auto"/>
              <w:right w:val="single" w:sz="4" w:space="0" w:color="auto"/>
            </w:tcBorders>
            <w:noWrap/>
            <w:vAlign w:val="bottom"/>
            <w:hideMark/>
          </w:tcPr>
          <w:p w14:paraId="45869D99"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insertion of kanamycin resistance into SGI-4</w:t>
            </w:r>
          </w:p>
        </w:tc>
        <w:tc>
          <w:tcPr>
            <w:tcW w:w="1587" w:type="dxa"/>
            <w:tcBorders>
              <w:top w:val="nil"/>
              <w:left w:val="nil"/>
              <w:bottom w:val="single" w:sz="4" w:space="0" w:color="auto"/>
              <w:right w:val="single" w:sz="4" w:space="0" w:color="auto"/>
            </w:tcBorders>
            <w:noWrap/>
            <w:vAlign w:val="bottom"/>
            <w:hideMark/>
          </w:tcPr>
          <w:p w14:paraId="5858D8A9"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11FCF8B3"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44456DA5"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S.Typhimurium B54_C9::p16Slux-1</w:t>
            </w:r>
          </w:p>
        </w:tc>
        <w:tc>
          <w:tcPr>
            <w:tcW w:w="3458" w:type="dxa"/>
            <w:tcBorders>
              <w:top w:val="nil"/>
              <w:left w:val="nil"/>
              <w:bottom w:val="single" w:sz="4" w:space="0" w:color="auto"/>
              <w:right w:val="single" w:sz="4" w:space="0" w:color="auto"/>
            </w:tcBorders>
            <w:noWrap/>
            <w:vAlign w:val="bottom"/>
            <w:hideMark/>
          </w:tcPr>
          <w:p w14:paraId="368C2404"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 xml:space="preserve">integration of </w:t>
            </w:r>
            <w:r w:rsidRPr="001709B6">
              <w:rPr>
                <w:rFonts w:ascii="Times New Roman" w:eastAsia="Times New Roman" w:hAnsi="Times New Roman" w:cs="Times New Roman"/>
                <w:i/>
                <w:iCs/>
                <w:color w:val="000000"/>
                <w:kern w:val="0"/>
                <w:lang w:eastAsia="en-GB"/>
                <w14:ligatures w14:val="none"/>
              </w:rPr>
              <w:t>lux</w:t>
            </w:r>
            <w:r w:rsidRPr="002359D4">
              <w:rPr>
                <w:rFonts w:ascii="Times New Roman" w:eastAsia="Times New Roman" w:hAnsi="Times New Roman" w:cs="Times New Roman"/>
                <w:color w:val="000000"/>
                <w:kern w:val="0"/>
                <w:lang w:eastAsia="en-GB"/>
                <w14:ligatures w14:val="none"/>
              </w:rPr>
              <w:t xml:space="preserve"> cassette into 16S region</w:t>
            </w:r>
          </w:p>
        </w:tc>
        <w:tc>
          <w:tcPr>
            <w:tcW w:w="1587" w:type="dxa"/>
            <w:tcBorders>
              <w:top w:val="nil"/>
              <w:left w:val="nil"/>
              <w:bottom w:val="single" w:sz="4" w:space="0" w:color="auto"/>
              <w:right w:val="single" w:sz="4" w:space="0" w:color="auto"/>
            </w:tcBorders>
            <w:noWrap/>
            <w:vAlign w:val="bottom"/>
            <w:hideMark/>
          </w:tcPr>
          <w:p w14:paraId="394E7576"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475215B5"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30DDB3C9"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LCP10S3_I1_NalR1</w:t>
            </w:r>
          </w:p>
        </w:tc>
        <w:tc>
          <w:tcPr>
            <w:tcW w:w="3458" w:type="dxa"/>
            <w:tcBorders>
              <w:top w:val="nil"/>
              <w:left w:val="nil"/>
              <w:bottom w:val="single" w:sz="4" w:space="0" w:color="auto"/>
              <w:right w:val="single" w:sz="4" w:space="0" w:color="auto"/>
            </w:tcBorders>
            <w:noWrap/>
            <w:vAlign w:val="bottom"/>
            <w:hideMark/>
          </w:tcPr>
          <w:p w14:paraId="4446E7CE" w14:textId="6D0E2657" w:rsidR="002359D4" w:rsidRPr="002359D4" w:rsidRDefault="00A67F07"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nalidixic acid</w:t>
            </w:r>
            <w:r w:rsidR="002359D4" w:rsidRPr="002359D4">
              <w:rPr>
                <w:rFonts w:ascii="Times New Roman" w:eastAsia="Times New Roman" w:hAnsi="Times New Roman" w:cs="Times New Roman"/>
                <w:color w:val="000000"/>
                <w:kern w:val="0"/>
                <w:lang w:eastAsia="en-GB"/>
                <w14:ligatures w14:val="none"/>
              </w:rPr>
              <w:t xml:space="preserve"> resistant</w:t>
            </w:r>
          </w:p>
        </w:tc>
        <w:tc>
          <w:tcPr>
            <w:tcW w:w="1587" w:type="dxa"/>
            <w:tcBorders>
              <w:top w:val="nil"/>
              <w:left w:val="nil"/>
              <w:bottom w:val="single" w:sz="4" w:space="0" w:color="auto"/>
              <w:right w:val="single" w:sz="4" w:space="0" w:color="auto"/>
            </w:tcBorders>
            <w:noWrap/>
            <w:vAlign w:val="bottom"/>
            <w:hideMark/>
          </w:tcPr>
          <w:p w14:paraId="6F37B61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6EEBD326"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331789CF"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LCP29S3_I5_NalR4</w:t>
            </w:r>
          </w:p>
        </w:tc>
        <w:tc>
          <w:tcPr>
            <w:tcW w:w="3458" w:type="dxa"/>
            <w:tcBorders>
              <w:top w:val="nil"/>
              <w:left w:val="nil"/>
              <w:bottom w:val="single" w:sz="4" w:space="0" w:color="auto"/>
              <w:right w:val="single" w:sz="4" w:space="0" w:color="auto"/>
            </w:tcBorders>
            <w:noWrap/>
            <w:vAlign w:val="bottom"/>
            <w:hideMark/>
          </w:tcPr>
          <w:p w14:paraId="290EA7DC" w14:textId="00B49908" w:rsidR="002359D4" w:rsidRPr="002359D4" w:rsidRDefault="00A67F07"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nalidixic acid</w:t>
            </w:r>
            <w:r w:rsidR="002359D4" w:rsidRPr="002359D4">
              <w:rPr>
                <w:rFonts w:ascii="Times New Roman" w:eastAsia="Times New Roman" w:hAnsi="Times New Roman" w:cs="Times New Roman"/>
                <w:color w:val="000000"/>
                <w:kern w:val="0"/>
                <w:lang w:eastAsia="en-GB"/>
                <w14:ligatures w14:val="none"/>
              </w:rPr>
              <w:t xml:space="preserve"> resistant</w:t>
            </w:r>
          </w:p>
        </w:tc>
        <w:tc>
          <w:tcPr>
            <w:tcW w:w="1587" w:type="dxa"/>
            <w:tcBorders>
              <w:top w:val="nil"/>
              <w:left w:val="nil"/>
              <w:bottom w:val="single" w:sz="4" w:space="0" w:color="auto"/>
              <w:right w:val="single" w:sz="4" w:space="0" w:color="auto"/>
            </w:tcBorders>
            <w:noWrap/>
            <w:vAlign w:val="bottom"/>
            <w:hideMark/>
          </w:tcPr>
          <w:p w14:paraId="324A7EB6"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3823DEFE"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68103A22"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HCP4S3_I4_NalR1</w:t>
            </w:r>
          </w:p>
        </w:tc>
        <w:tc>
          <w:tcPr>
            <w:tcW w:w="3458" w:type="dxa"/>
            <w:tcBorders>
              <w:top w:val="nil"/>
              <w:left w:val="nil"/>
              <w:bottom w:val="single" w:sz="4" w:space="0" w:color="auto"/>
              <w:right w:val="single" w:sz="4" w:space="0" w:color="auto"/>
            </w:tcBorders>
            <w:noWrap/>
            <w:vAlign w:val="bottom"/>
            <w:hideMark/>
          </w:tcPr>
          <w:p w14:paraId="519328C1" w14:textId="098BAA96" w:rsidR="002359D4" w:rsidRPr="002359D4" w:rsidRDefault="00A67F07"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nalidixic acid</w:t>
            </w:r>
            <w:r w:rsidR="002359D4" w:rsidRPr="002359D4">
              <w:rPr>
                <w:rFonts w:ascii="Times New Roman" w:eastAsia="Times New Roman" w:hAnsi="Times New Roman" w:cs="Times New Roman"/>
                <w:color w:val="000000"/>
                <w:kern w:val="0"/>
                <w:lang w:eastAsia="en-GB"/>
                <w14:ligatures w14:val="none"/>
              </w:rPr>
              <w:t xml:space="preserve"> resistant</w:t>
            </w:r>
          </w:p>
        </w:tc>
        <w:tc>
          <w:tcPr>
            <w:tcW w:w="1587" w:type="dxa"/>
            <w:tcBorders>
              <w:top w:val="nil"/>
              <w:left w:val="nil"/>
              <w:bottom w:val="single" w:sz="4" w:space="0" w:color="auto"/>
              <w:right w:val="single" w:sz="4" w:space="0" w:color="auto"/>
            </w:tcBorders>
            <w:noWrap/>
            <w:vAlign w:val="bottom"/>
            <w:hideMark/>
          </w:tcPr>
          <w:p w14:paraId="158F5E5D"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6F998C67"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532E7B82"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HCP6S3_I2_NalR2</w:t>
            </w:r>
          </w:p>
        </w:tc>
        <w:tc>
          <w:tcPr>
            <w:tcW w:w="3458" w:type="dxa"/>
            <w:tcBorders>
              <w:top w:val="nil"/>
              <w:left w:val="nil"/>
              <w:bottom w:val="single" w:sz="4" w:space="0" w:color="auto"/>
              <w:right w:val="single" w:sz="4" w:space="0" w:color="auto"/>
            </w:tcBorders>
            <w:noWrap/>
            <w:vAlign w:val="bottom"/>
            <w:hideMark/>
          </w:tcPr>
          <w:p w14:paraId="3944FDC6" w14:textId="240C3996" w:rsidR="002359D4" w:rsidRPr="002359D4" w:rsidRDefault="00A67F07"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nalidixic acid</w:t>
            </w:r>
            <w:r w:rsidR="002359D4" w:rsidRPr="002359D4">
              <w:rPr>
                <w:rFonts w:ascii="Times New Roman" w:eastAsia="Times New Roman" w:hAnsi="Times New Roman" w:cs="Times New Roman"/>
                <w:color w:val="000000"/>
                <w:kern w:val="0"/>
                <w:lang w:eastAsia="en-GB"/>
                <w14:ligatures w14:val="none"/>
              </w:rPr>
              <w:t xml:space="preserve"> resistant</w:t>
            </w:r>
          </w:p>
        </w:tc>
        <w:tc>
          <w:tcPr>
            <w:tcW w:w="1587" w:type="dxa"/>
            <w:tcBorders>
              <w:top w:val="nil"/>
              <w:left w:val="nil"/>
              <w:bottom w:val="single" w:sz="4" w:space="0" w:color="auto"/>
              <w:right w:val="single" w:sz="4" w:space="0" w:color="auto"/>
            </w:tcBorders>
            <w:noWrap/>
            <w:vAlign w:val="bottom"/>
            <w:hideMark/>
          </w:tcPr>
          <w:p w14:paraId="26C85CB6"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1CE710CE" w14:textId="77777777" w:rsidTr="002359D4">
        <w:trPr>
          <w:trHeight w:val="315"/>
        </w:trPr>
        <w:tc>
          <w:tcPr>
            <w:tcW w:w="3118" w:type="dxa"/>
            <w:tcBorders>
              <w:top w:val="nil"/>
              <w:left w:val="single" w:sz="4" w:space="0" w:color="auto"/>
              <w:bottom w:val="single" w:sz="4" w:space="0" w:color="auto"/>
              <w:right w:val="single" w:sz="4" w:space="0" w:color="auto"/>
            </w:tcBorders>
            <w:noWrap/>
            <w:vAlign w:val="bottom"/>
            <w:hideMark/>
          </w:tcPr>
          <w:p w14:paraId="70AC46E6" w14:textId="77777777" w:rsidR="002359D4" w:rsidRPr="002359D4" w:rsidRDefault="002359D4" w:rsidP="002359D4">
            <w:pPr>
              <w:rPr>
                <w:rFonts w:ascii="Times New Roman" w:eastAsia="Times New Roman" w:hAnsi="Times New Roman" w:cs="Times New Roman"/>
                <w:i/>
                <w:iCs/>
                <w:color w:val="000000"/>
                <w:kern w:val="0"/>
                <w:lang w:eastAsia="en-GB"/>
                <w14:ligatures w14:val="none"/>
              </w:rPr>
            </w:pPr>
            <w:r w:rsidRPr="002359D4">
              <w:rPr>
                <w:rFonts w:ascii="Times New Roman" w:eastAsia="Times New Roman" w:hAnsi="Times New Roman" w:cs="Times New Roman"/>
                <w:i/>
                <w:iCs/>
                <w:color w:val="000000"/>
                <w:kern w:val="0"/>
                <w:lang w:eastAsia="en-GB"/>
                <w14:ligatures w14:val="none"/>
              </w:rPr>
              <w:t>S.</w:t>
            </w:r>
            <w:r w:rsidRPr="002359D4">
              <w:rPr>
                <w:rFonts w:ascii="Times New Roman" w:eastAsia="Times New Roman" w:hAnsi="Times New Roman" w:cs="Times New Roman"/>
                <w:color w:val="000000"/>
                <w:kern w:val="0"/>
                <w:lang w:eastAsia="en-GB"/>
                <w14:ligatures w14:val="none"/>
              </w:rPr>
              <w:t>Typhimurium B54_C9ΔT6SS::</w:t>
            </w:r>
            <w:r w:rsidRPr="002359D4">
              <w:rPr>
                <w:rFonts w:ascii="Times New Roman" w:eastAsia="Times New Roman" w:hAnsi="Times New Roman" w:cs="Times New Roman"/>
                <w:i/>
                <w:iCs/>
                <w:color w:val="000000"/>
                <w:kern w:val="0"/>
                <w:lang w:eastAsia="en-GB"/>
                <w14:ligatures w14:val="none"/>
              </w:rPr>
              <w:t>kan</w:t>
            </w:r>
            <w:r w:rsidRPr="002359D4">
              <w:rPr>
                <w:rFonts w:ascii="Times New Roman" w:eastAsia="Times New Roman" w:hAnsi="Times New Roman" w:cs="Times New Roman"/>
                <w:color w:val="000000"/>
                <w:kern w:val="0"/>
                <w:lang w:eastAsia="en-GB"/>
                <w14:ligatures w14:val="none"/>
              </w:rPr>
              <w:t>-1</w:t>
            </w:r>
          </w:p>
        </w:tc>
        <w:tc>
          <w:tcPr>
            <w:tcW w:w="3458" w:type="dxa"/>
            <w:tcBorders>
              <w:top w:val="nil"/>
              <w:left w:val="nil"/>
              <w:bottom w:val="single" w:sz="4" w:space="0" w:color="auto"/>
              <w:right w:val="single" w:sz="4" w:space="0" w:color="auto"/>
            </w:tcBorders>
            <w:noWrap/>
            <w:vAlign w:val="bottom"/>
            <w:hideMark/>
          </w:tcPr>
          <w:p w14:paraId="1C28CC95"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T6SS cluster deletion mutant</w:t>
            </w:r>
          </w:p>
        </w:tc>
        <w:tc>
          <w:tcPr>
            <w:tcW w:w="1587" w:type="dxa"/>
            <w:tcBorders>
              <w:top w:val="nil"/>
              <w:left w:val="nil"/>
              <w:bottom w:val="single" w:sz="4" w:space="0" w:color="auto"/>
              <w:right w:val="single" w:sz="4" w:space="0" w:color="auto"/>
            </w:tcBorders>
            <w:noWrap/>
            <w:vAlign w:val="bottom"/>
            <w:hideMark/>
          </w:tcPr>
          <w:p w14:paraId="643D40AD"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bl>
    <w:p w14:paraId="5E59DB6A" w14:textId="77777777" w:rsidR="002359D4" w:rsidRDefault="002359D4" w:rsidP="00C25ECD">
      <w:pPr>
        <w:rPr>
          <w:rFonts w:ascii="Times New Roman" w:hAnsi="Times New Roman" w:cs="Times New Roman"/>
        </w:rPr>
      </w:pPr>
    </w:p>
    <w:p w14:paraId="22D1CBB9" w14:textId="4E962464" w:rsidR="002359D4" w:rsidRDefault="002359D4" w:rsidP="002359D4">
      <w:pPr>
        <w:rPr>
          <w:rFonts w:ascii="Times New Roman" w:hAnsi="Times New Roman" w:cs="Times New Roman"/>
        </w:rPr>
      </w:pPr>
      <w:r w:rsidRPr="002359D4">
        <w:rPr>
          <w:rFonts w:ascii="Times New Roman" w:hAnsi="Times New Roman" w:cs="Times New Roman"/>
        </w:rPr>
        <w:t xml:space="preserve">Table </w:t>
      </w:r>
      <w:r>
        <w:rPr>
          <w:rFonts w:ascii="Times New Roman" w:hAnsi="Times New Roman" w:cs="Times New Roman"/>
        </w:rPr>
        <w:t>2</w:t>
      </w:r>
      <w:r w:rsidRPr="002359D4">
        <w:rPr>
          <w:rFonts w:ascii="Times New Roman" w:hAnsi="Times New Roman" w:cs="Times New Roman"/>
        </w:rPr>
        <w:t xml:space="preserve">. </w:t>
      </w:r>
      <w:r>
        <w:rPr>
          <w:rFonts w:ascii="Times New Roman" w:hAnsi="Times New Roman" w:cs="Times New Roman"/>
        </w:rPr>
        <w:t>Primers</w:t>
      </w:r>
      <w:r w:rsidRPr="002359D4">
        <w:rPr>
          <w:rFonts w:ascii="Times New Roman" w:hAnsi="Times New Roman" w:cs="Times New Roman"/>
        </w:rPr>
        <w:t xml:space="preserve"> used in this study</w:t>
      </w:r>
    </w:p>
    <w:p w14:paraId="337CAC8D" w14:textId="77777777" w:rsidR="002359D4" w:rsidRDefault="002359D4" w:rsidP="00C25ECD">
      <w:pPr>
        <w:rPr>
          <w:rFonts w:ascii="Times New Roman" w:hAnsi="Times New Roman" w:cs="Times New Roman"/>
        </w:rPr>
      </w:pPr>
    </w:p>
    <w:tbl>
      <w:tblPr>
        <w:tblW w:w="9010" w:type="dxa"/>
        <w:tblLook w:val="04A0" w:firstRow="1" w:lastRow="0" w:firstColumn="1" w:lastColumn="0" w:noHBand="0" w:noVBand="1"/>
      </w:tblPr>
      <w:tblGrid>
        <w:gridCol w:w="622"/>
        <w:gridCol w:w="1395"/>
        <w:gridCol w:w="5642"/>
        <w:gridCol w:w="1351"/>
      </w:tblGrid>
      <w:tr w:rsidR="002359D4" w:rsidRPr="002359D4" w14:paraId="35482BB3" w14:textId="77777777" w:rsidTr="00B21C51">
        <w:trPr>
          <w:trHeight w:val="315"/>
        </w:trPr>
        <w:tc>
          <w:tcPr>
            <w:tcW w:w="731" w:type="dxa"/>
            <w:tcBorders>
              <w:top w:val="single" w:sz="4" w:space="0" w:color="auto"/>
              <w:left w:val="single" w:sz="4" w:space="0" w:color="auto"/>
              <w:bottom w:val="single" w:sz="4" w:space="0" w:color="auto"/>
              <w:right w:val="single" w:sz="4" w:space="0" w:color="auto"/>
            </w:tcBorders>
            <w:noWrap/>
            <w:vAlign w:val="bottom"/>
            <w:hideMark/>
          </w:tcPr>
          <w:p w14:paraId="659DEE44" w14:textId="4182E05C" w:rsidR="002359D4" w:rsidRPr="002359D4" w:rsidRDefault="002A0E57"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ID</w:t>
            </w:r>
          </w:p>
        </w:tc>
        <w:tc>
          <w:tcPr>
            <w:tcW w:w="1461" w:type="dxa"/>
            <w:tcBorders>
              <w:top w:val="single" w:sz="4" w:space="0" w:color="auto"/>
              <w:left w:val="nil"/>
              <w:bottom w:val="single" w:sz="4" w:space="0" w:color="auto"/>
              <w:right w:val="single" w:sz="4" w:space="0" w:color="auto"/>
            </w:tcBorders>
            <w:noWrap/>
            <w:vAlign w:val="bottom"/>
            <w:hideMark/>
          </w:tcPr>
          <w:p w14:paraId="76CA8E67"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Name</w:t>
            </w:r>
          </w:p>
        </w:tc>
        <w:tc>
          <w:tcPr>
            <w:tcW w:w="4182" w:type="dxa"/>
            <w:tcBorders>
              <w:top w:val="single" w:sz="4" w:space="0" w:color="auto"/>
              <w:left w:val="nil"/>
              <w:bottom w:val="single" w:sz="4" w:space="0" w:color="auto"/>
              <w:right w:val="single" w:sz="4" w:space="0" w:color="auto"/>
            </w:tcBorders>
            <w:noWrap/>
            <w:vAlign w:val="bottom"/>
            <w:hideMark/>
          </w:tcPr>
          <w:p w14:paraId="53C5EE3E"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Sequence (5-3)</w:t>
            </w:r>
          </w:p>
        </w:tc>
        <w:tc>
          <w:tcPr>
            <w:tcW w:w="2636" w:type="dxa"/>
            <w:tcBorders>
              <w:top w:val="single" w:sz="4" w:space="0" w:color="auto"/>
              <w:left w:val="nil"/>
              <w:bottom w:val="single" w:sz="4" w:space="0" w:color="auto"/>
              <w:right w:val="single" w:sz="4" w:space="0" w:color="auto"/>
            </w:tcBorders>
            <w:noWrap/>
            <w:vAlign w:val="bottom"/>
            <w:hideMark/>
          </w:tcPr>
          <w:p w14:paraId="6B519EDB" w14:textId="54E5F2B3" w:rsidR="002359D4" w:rsidRPr="002359D4" w:rsidRDefault="002A0E57"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Ref</w:t>
            </w:r>
          </w:p>
        </w:tc>
      </w:tr>
      <w:tr w:rsidR="002359D4" w:rsidRPr="002359D4" w14:paraId="28A66356"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2CC13A7C"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QRK006</w:t>
            </w:r>
          </w:p>
        </w:tc>
        <w:tc>
          <w:tcPr>
            <w:tcW w:w="1461" w:type="dxa"/>
            <w:tcBorders>
              <w:top w:val="nil"/>
              <w:left w:val="nil"/>
              <w:bottom w:val="single" w:sz="4" w:space="0" w:color="auto"/>
              <w:right w:val="single" w:sz="4" w:space="0" w:color="auto"/>
            </w:tcBorders>
            <w:noWrap/>
            <w:vAlign w:val="bottom"/>
            <w:hideMark/>
          </w:tcPr>
          <w:p w14:paraId="0BED7354"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k1</w:t>
            </w:r>
          </w:p>
        </w:tc>
        <w:tc>
          <w:tcPr>
            <w:tcW w:w="4182" w:type="dxa"/>
            <w:tcBorders>
              <w:top w:val="nil"/>
              <w:left w:val="nil"/>
              <w:bottom w:val="single" w:sz="4" w:space="0" w:color="auto"/>
              <w:right w:val="single" w:sz="4" w:space="0" w:color="auto"/>
            </w:tcBorders>
            <w:noWrap/>
            <w:vAlign w:val="bottom"/>
            <w:hideMark/>
          </w:tcPr>
          <w:p w14:paraId="2F6E0D8C"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CAGTCATAGCCGAATAGCCT</w:t>
            </w:r>
          </w:p>
        </w:tc>
        <w:tc>
          <w:tcPr>
            <w:tcW w:w="2636" w:type="dxa"/>
            <w:tcBorders>
              <w:top w:val="nil"/>
              <w:left w:val="nil"/>
              <w:bottom w:val="single" w:sz="4" w:space="0" w:color="auto"/>
              <w:right w:val="single" w:sz="4" w:space="0" w:color="auto"/>
            </w:tcBorders>
            <w:noWrap/>
            <w:vAlign w:val="bottom"/>
            <w:hideMark/>
          </w:tcPr>
          <w:p w14:paraId="2C0A77E5" w14:textId="71C7BDA2" w:rsidR="002359D4" w:rsidRPr="002359D4" w:rsidRDefault="008B54FF"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fldChar w:fldCharType="begin"/>
            </w:r>
            <w:r>
              <w:rPr>
                <w:rFonts w:ascii="Times New Roman" w:eastAsia="Times New Roman" w:hAnsi="Times New Roman" w:cs="Times New Roman"/>
                <w:color w:val="000000"/>
                <w:kern w:val="0"/>
                <w:lang w:eastAsia="en-GB"/>
                <w14:ligatures w14:val="none"/>
              </w:rPr>
              <w:instrText xml:space="preserve"> ADDIN EN.CITE &lt;EndNote&gt;&lt;Cite&gt;&lt;Author&gt;Datsenko&lt;/Author&gt;&lt;Year&gt;2000&lt;/Year&gt;&lt;RecNum&gt;10&lt;/RecNum&gt;&lt;DisplayText&gt;(Datsenko and Wanner 2000)&lt;/DisplayText&gt;&lt;record&gt;&lt;rec-number&gt;10&lt;/rec-number&gt;&lt;foreign-keys&gt;&lt;key app="EN" db-id="xwsfvpd9qwezwbetsptp95dizd2ew95pd0w2" timestamp="1738658482"&gt;10&lt;/key&gt;&lt;/foreign-keys&gt;&lt;ref-type name="Journal Article"&gt;17&lt;/ref-type&gt;&lt;contributors&gt;&lt;authors&gt;&lt;author&gt;Datsenko, K. A.&lt;/author&gt;&lt;author&gt;Wanner, B. L.&lt;/author&gt;&lt;/authors&gt;&lt;/contributors&gt;&lt;auth-address&gt;Department of Biological Sciences, Purdue University, West Lafayette, IN 47907, USA.&lt;/auth-address&gt;&lt;titles&gt;&lt;title&gt;One-step inactivation of chromosomal genes in Escherichia coli K-12 using PCR products&lt;/title&gt;&lt;secondary-title&gt;Proc Natl Acad Sci U S A&lt;/secondary-title&gt;&lt;/titles&gt;&lt;periodical&gt;&lt;full-title&gt;Proc Natl Acad Sci U S A&lt;/full-title&gt;&lt;/periodical&gt;&lt;pages&gt;6640-5&lt;/pages&gt;&lt;volume&gt;97&lt;/volume&gt;&lt;number&gt;12&lt;/number&gt;&lt;keywords&gt;&lt;keyword&gt;*Chromosomes, Bacterial&lt;/keyword&gt;&lt;keyword&gt;DNA Nucleotidyltransferases/metabolism&lt;/keyword&gt;&lt;keyword&gt;Escherichia coli/*genetics&lt;/keyword&gt;&lt;keyword&gt;*Integrases&lt;/keyword&gt;&lt;keyword&gt;Lac Operon&lt;/keyword&gt;&lt;keyword&gt;*Mutation&lt;/keyword&gt;&lt;keyword&gt;Operon&lt;/keyword&gt;&lt;keyword&gt;Plasmids&lt;/keyword&gt;&lt;keyword&gt;*Polymerase Chain Reaction&lt;/keyword&gt;&lt;keyword&gt;Recombinases&lt;/keyword&gt;&lt;keyword&gt;Recombination, Genetic&lt;/keyword&gt;&lt;/keywords&gt;&lt;dates&gt;&lt;year&gt;2000&lt;/year&gt;&lt;pub-dates&gt;&lt;date&gt;Jun 6&lt;/date&gt;&lt;/pub-dates&gt;&lt;/dates&gt;&lt;isbn&gt;0027-8424 (Print)&amp;#xD;1091-6490 (Electronic)&amp;#xD;0027-8424 (Linking)&lt;/isbn&gt;&lt;accession-num&gt;10829079&lt;/accession-num&gt;&lt;urls&gt;&lt;related-urls&gt;&lt;url&gt;https://www.ncbi.nlm.nih.gov/pubmed/10829079&lt;/url&gt;&lt;/related-urls&gt;&lt;/urls&gt;&lt;custom2&gt;PMC18686&lt;/custom2&gt;&lt;electronic-resource-num&gt;10.1073/pnas.120163297&lt;/electronic-resource-num&gt;&lt;remote-database-name&gt;Medline&lt;/remote-database-name&gt;&lt;remote-database-provider&gt;NLM&lt;/remote-database-provider&gt;&lt;/record&gt;&lt;/Cite&gt;&lt;/EndNote&gt;</w:instrText>
            </w:r>
            <w:r>
              <w:rPr>
                <w:rFonts w:ascii="Times New Roman" w:eastAsia="Times New Roman" w:hAnsi="Times New Roman" w:cs="Times New Roman"/>
                <w:color w:val="000000"/>
                <w:kern w:val="0"/>
                <w:lang w:eastAsia="en-GB"/>
                <w14:ligatures w14:val="none"/>
              </w:rPr>
              <w:fldChar w:fldCharType="separate"/>
            </w:r>
            <w:r>
              <w:rPr>
                <w:rFonts w:ascii="Times New Roman" w:eastAsia="Times New Roman" w:hAnsi="Times New Roman" w:cs="Times New Roman"/>
                <w:noProof/>
                <w:color w:val="000000"/>
                <w:kern w:val="0"/>
                <w:lang w:eastAsia="en-GB"/>
                <w14:ligatures w14:val="none"/>
              </w:rPr>
              <w:t>(Datsenko and Wanner 2000)</w:t>
            </w:r>
            <w:r>
              <w:rPr>
                <w:rFonts w:ascii="Times New Roman" w:eastAsia="Times New Roman" w:hAnsi="Times New Roman" w:cs="Times New Roman"/>
                <w:color w:val="000000"/>
                <w:kern w:val="0"/>
                <w:lang w:eastAsia="en-GB"/>
                <w14:ligatures w14:val="none"/>
              </w:rPr>
              <w:fldChar w:fldCharType="end"/>
            </w:r>
          </w:p>
        </w:tc>
      </w:tr>
      <w:tr w:rsidR="002359D4" w:rsidRPr="002359D4" w14:paraId="6564E1C7"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123D973D"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QRK007</w:t>
            </w:r>
          </w:p>
        </w:tc>
        <w:tc>
          <w:tcPr>
            <w:tcW w:w="1461" w:type="dxa"/>
            <w:tcBorders>
              <w:top w:val="nil"/>
              <w:left w:val="nil"/>
              <w:bottom w:val="single" w:sz="4" w:space="0" w:color="auto"/>
              <w:right w:val="single" w:sz="4" w:space="0" w:color="auto"/>
            </w:tcBorders>
            <w:noWrap/>
            <w:vAlign w:val="bottom"/>
            <w:hideMark/>
          </w:tcPr>
          <w:p w14:paraId="5FDFAD17"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k2</w:t>
            </w:r>
          </w:p>
        </w:tc>
        <w:tc>
          <w:tcPr>
            <w:tcW w:w="4182" w:type="dxa"/>
            <w:tcBorders>
              <w:top w:val="nil"/>
              <w:left w:val="nil"/>
              <w:bottom w:val="single" w:sz="4" w:space="0" w:color="auto"/>
              <w:right w:val="single" w:sz="4" w:space="0" w:color="auto"/>
            </w:tcBorders>
            <w:noWrap/>
            <w:vAlign w:val="bottom"/>
            <w:hideMark/>
          </w:tcPr>
          <w:p w14:paraId="23003275"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CGGTGCCCTGAATGAACTGC</w:t>
            </w:r>
          </w:p>
        </w:tc>
        <w:tc>
          <w:tcPr>
            <w:tcW w:w="2636" w:type="dxa"/>
            <w:tcBorders>
              <w:top w:val="nil"/>
              <w:left w:val="nil"/>
              <w:bottom w:val="single" w:sz="4" w:space="0" w:color="auto"/>
              <w:right w:val="single" w:sz="4" w:space="0" w:color="auto"/>
            </w:tcBorders>
            <w:noWrap/>
            <w:vAlign w:val="bottom"/>
            <w:hideMark/>
          </w:tcPr>
          <w:p w14:paraId="599C89F2" w14:textId="2725D90D" w:rsidR="002359D4" w:rsidRPr="002359D4" w:rsidRDefault="008B54FF"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fldChar w:fldCharType="begin"/>
            </w:r>
            <w:r>
              <w:rPr>
                <w:rFonts w:ascii="Times New Roman" w:eastAsia="Times New Roman" w:hAnsi="Times New Roman" w:cs="Times New Roman"/>
                <w:color w:val="000000"/>
                <w:kern w:val="0"/>
                <w:lang w:eastAsia="en-GB"/>
                <w14:ligatures w14:val="none"/>
              </w:rPr>
              <w:instrText xml:space="preserve"> ADDIN EN.CITE &lt;EndNote&gt;&lt;Cite&gt;&lt;Author&gt;Datsenko&lt;/Author&gt;&lt;Year&gt;2000&lt;/Year&gt;&lt;RecNum&gt;10&lt;/RecNum&gt;&lt;DisplayText&gt;(Datsenko and Wanner 2000)&lt;/DisplayText&gt;&lt;record&gt;&lt;rec-number&gt;10&lt;/rec-number&gt;&lt;foreign-keys&gt;&lt;key app="EN" db-id="xwsfvpd9qwezwbetsptp95dizd2ew95pd0w2" timestamp="1738658482"&gt;10&lt;/key&gt;&lt;/foreign-keys&gt;&lt;ref-type name="Journal Article"&gt;17&lt;/ref-type&gt;&lt;contributors&gt;&lt;authors&gt;&lt;author&gt;Datsenko, K. A.&lt;/author&gt;&lt;author&gt;Wanner, B. L.&lt;/author&gt;&lt;/authors&gt;&lt;/contributors&gt;&lt;auth-address&gt;Department of Biological Sciences, Purdue University, West Lafayette, IN 47907, USA.&lt;/auth-address&gt;&lt;titles&gt;&lt;title&gt;One-step inactivation of chromosomal genes in Escherichia coli K-12 using PCR products&lt;/title&gt;&lt;secondary-title&gt;Proc Natl Acad Sci U S A&lt;/secondary-title&gt;&lt;/titles&gt;&lt;periodical&gt;&lt;full-title&gt;Proc Natl Acad Sci U S A&lt;/full-title&gt;&lt;/periodical&gt;&lt;pages&gt;6640-5&lt;/pages&gt;&lt;volume&gt;97&lt;/volume&gt;&lt;number&gt;12&lt;/number&gt;&lt;keywords&gt;&lt;keyword&gt;*Chromosomes, Bacterial&lt;/keyword&gt;&lt;keyword&gt;DNA Nucleotidyltransferases/metabolism&lt;/keyword&gt;&lt;keyword&gt;Escherichia coli/*genetics&lt;/keyword&gt;&lt;keyword&gt;*Integrases&lt;/keyword&gt;&lt;keyword&gt;Lac Operon&lt;/keyword&gt;&lt;keyword&gt;*Mutation&lt;/keyword&gt;&lt;keyword&gt;Operon&lt;/keyword&gt;&lt;keyword&gt;Plasmids&lt;/keyword&gt;&lt;keyword&gt;*Polymerase Chain Reaction&lt;/keyword&gt;&lt;keyword&gt;Recombinases&lt;/keyword&gt;&lt;keyword&gt;Recombination, Genetic&lt;/keyword&gt;&lt;/keywords&gt;&lt;dates&gt;&lt;year&gt;2000&lt;/year&gt;&lt;pub-dates&gt;&lt;date&gt;Jun 6&lt;/date&gt;&lt;/pub-dates&gt;&lt;/dates&gt;&lt;isbn&gt;0027-8424 (Print)&amp;#xD;1091-6490 (Electronic)&amp;#xD;0027-8424 (Linking)&lt;/isbn&gt;&lt;accession-num&gt;10829079&lt;/accession-num&gt;&lt;urls&gt;&lt;related-urls&gt;&lt;url&gt;https://www.ncbi.nlm.nih.gov/pubmed/10829079&lt;/url&gt;&lt;/related-urls&gt;&lt;/urls&gt;&lt;custom2&gt;PMC18686&lt;/custom2&gt;&lt;electronic-resource-num&gt;10.1073/pnas.120163297&lt;/electronic-resource-num&gt;&lt;remote-database-name&gt;Medline&lt;/remote-database-name&gt;&lt;remote-database-provider&gt;NLM&lt;/remote-database-provider&gt;&lt;/record&gt;&lt;/Cite&gt;&lt;/EndNote&gt;</w:instrText>
            </w:r>
            <w:r>
              <w:rPr>
                <w:rFonts w:ascii="Times New Roman" w:eastAsia="Times New Roman" w:hAnsi="Times New Roman" w:cs="Times New Roman"/>
                <w:color w:val="000000"/>
                <w:kern w:val="0"/>
                <w:lang w:eastAsia="en-GB"/>
                <w14:ligatures w14:val="none"/>
              </w:rPr>
              <w:fldChar w:fldCharType="separate"/>
            </w:r>
            <w:r>
              <w:rPr>
                <w:rFonts w:ascii="Times New Roman" w:eastAsia="Times New Roman" w:hAnsi="Times New Roman" w:cs="Times New Roman"/>
                <w:noProof/>
                <w:color w:val="000000"/>
                <w:kern w:val="0"/>
                <w:lang w:eastAsia="en-GB"/>
                <w14:ligatures w14:val="none"/>
              </w:rPr>
              <w:t>(Datsenko and Wanner 2000)</w:t>
            </w:r>
            <w:r>
              <w:rPr>
                <w:rFonts w:ascii="Times New Roman" w:eastAsia="Times New Roman" w:hAnsi="Times New Roman" w:cs="Times New Roman"/>
                <w:color w:val="000000"/>
                <w:kern w:val="0"/>
                <w:lang w:eastAsia="en-GB"/>
                <w14:ligatures w14:val="none"/>
              </w:rPr>
              <w:fldChar w:fldCharType="end"/>
            </w:r>
          </w:p>
        </w:tc>
      </w:tr>
      <w:tr w:rsidR="002359D4" w:rsidRPr="002359D4" w14:paraId="454437E6"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6A367977"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QRK008</w:t>
            </w:r>
          </w:p>
        </w:tc>
        <w:tc>
          <w:tcPr>
            <w:tcW w:w="1461" w:type="dxa"/>
            <w:tcBorders>
              <w:top w:val="nil"/>
              <w:left w:val="nil"/>
              <w:bottom w:val="single" w:sz="4" w:space="0" w:color="auto"/>
              <w:right w:val="single" w:sz="4" w:space="0" w:color="auto"/>
            </w:tcBorders>
            <w:noWrap/>
            <w:vAlign w:val="bottom"/>
            <w:hideMark/>
          </w:tcPr>
          <w:p w14:paraId="46DEB2D5"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c1</w:t>
            </w:r>
          </w:p>
        </w:tc>
        <w:tc>
          <w:tcPr>
            <w:tcW w:w="4182" w:type="dxa"/>
            <w:tcBorders>
              <w:top w:val="nil"/>
              <w:left w:val="nil"/>
              <w:bottom w:val="single" w:sz="4" w:space="0" w:color="auto"/>
              <w:right w:val="single" w:sz="4" w:space="0" w:color="auto"/>
            </w:tcBorders>
            <w:noWrap/>
            <w:vAlign w:val="bottom"/>
            <w:hideMark/>
          </w:tcPr>
          <w:p w14:paraId="687F5EB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TTATACGCAAGGCGACAAGG</w:t>
            </w:r>
          </w:p>
        </w:tc>
        <w:tc>
          <w:tcPr>
            <w:tcW w:w="2636" w:type="dxa"/>
            <w:tcBorders>
              <w:top w:val="nil"/>
              <w:left w:val="nil"/>
              <w:bottom w:val="single" w:sz="4" w:space="0" w:color="auto"/>
              <w:right w:val="single" w:sz="4" w:space="0" w:color="auto"/>
            </w:tcBorders>
            <w:noWrap/>
            <w:vAlign w:val="bottom"/>
            <w:hideMark/>
          </w:tcPr>
          <w:p w14:paraId="79622577" w14:textId="04047565" w:rsidR="002359D4" w:rsidRPr="002359D4" w:rsidRDefault="008B54FF"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fldChar w:fldCharType="begin"/>
            </w:r>
            <w:r>
              <w:rPr>
                <w:rFonts w:ascii="Times New Roman" w:eastAsia="Times New Roman" w:hAnsi="Times New Roman" w:cs="Times New Roman"/>
                <w:color w:val="000000"/>
                <w:kern w:val="0"/>
                <w:lang w:eastAsia="en-GB"/>
                <w14:ligatures w14:val="none"/>
              </w:rPr>
              <w:instrText xml:space="preserve"> ADDIN EN.CITE &lt;EndNote&gt;&lt;Cite&gt;&lt;Author&gt;Datsenko&lt;/Author&gt;&lt;Year&gt;2000&lt;/Year&gt;&lt;RecNum&gt;10&lt;/RecNum&gt;&lt;DisplayText&gt;(Datsenko and Wanner 2000)&lt;/DisplayText&gt;&lt;record&gt;&lt;rec-number&gt;10&lt;/rec-number&gt;&lt;foreign-keys&gt;&lt;key app="EN" db-id="xwsfvpd9qwezwbetsptp95dizd2ew95pd0w2" timestamp="1738658482"&gt;10&lt;/key&gt;&lt;/foreign-keys&gt;&lt;ref-type name="Journal Article"&gt;17&lt;/ref-type&gt;&lt;contributors&gt;&lt;authors&gt;&lt;author&gt;Datsenko, K. A.&lt;/author&gt;&lt;author&gt;Wanner, B. L.&lt;/author&gt;&lt;/authors&gt;&lt;/contributors&gt;&lt;auth-address&gt;Department of Biological Sciences, Purdue University, West Lafayette, IN 47907, USA.&lt;/auth-address&gt;&lt;titles&gt;&lt;title&gt;One-step inactivation of chromosomal genes in Escherichia coli K-12 using PCR products&lt;/title&gt;&lt;secondary-title&gt;Proc Natl Acad Sci U S A&lt;/secondary-title&gt;&lt;/titles&gt;&lt;periodical&gt;&lt;full-title&gt;Proc Natl Acad Sci U S A&lt;/full-title&gt;&lt;/periodical&gt;&lt;pages&gt;6640-5&lt;/pages&gt;&lt;volume&gt;97&lt;/volume&gt;&lt;number&gt;12&lt;/number&gt;&lt;keywords&gt;&lt;keyword&gt;*Chromosomes, Bacterial&lt;/keyword&gt;&lt;keyword&gt;DNA Nucleotidyltransferases/metabolism&lt;/keyword&gt;&lt;keyword&gt;Escherichia coli/*genetics&lt;/keyword&gt;&lt;keyword&gt;*Integrases&lt;/keyword&gt;&lt;keyword&gt;Lac Operon&lt;/keyword&gt;&lt;keyword&gt;*Mutation&lt;/keyword&gt;&lt;keyword&gt;Operon&lt;/keyword&gt;&lt;keyword&gt;Plasmids&lt;/keyword&gt;&lt;keyword&gt;*Polymerase Chain Reaction&lt;/keyword&gt;&lt;keyword&gt;Recombinases&lt;/keyword&gt;&lt;keyword&gt;Recombination, Genetic&lt;/keyword&gt;&lt;/keywords&gt;&lt;dates&gt;&lt;year&gt;2000&lt;/year&gt;&lt;pub-dates&gt;&lt;date&gt;Jun 6&lt;/date&gt;&lt;/pub-dates&gt;&lt;/dates&gt;&lt;isbn&gt;0027-8424 (Print)&amp;#xD;1091-6490 (Electronic)&amp;#xD;0027-8424 (Linking)&lt;/isbn&gt;&lt;accession-num&gt;10829079&lt;/accession-num&gt;&lt;urls&gt;&lt;related-urls&gt;&lt;url&gt;https://www.ncbi.nlm.nih.gov/pubmed/10829079&lt;/url&gt;&lt;/related-urls&gt;&lt;/urls&gt;&lt;custom2&gt;PMC18686&lt;/custom2&gt;&lt;electronic-resource-num&gt;10.1073/pnas.120163297&lt;/electronic-resource-num&gt;&lt;remote-database-name&gt;Medline&lt;/remote-database-name&gt;&lt;remote-database-provider&gt;NLM&lt;/remote-database-provider&gt;&lt;/record&gt;&lt;/Cite&gt;&lt;/EndNote&gt;</w:instrText>
            </w:r>
            <w:r>
              <w:rPr>
                <w:rFonts w:ascii="Times New Roman" w:eastAsia="Times New Roman" w:hAnsi="Times New Roman" w:cs="Times New Roman"/>
                <w:color w:val="000000"/>
                <w:kern w:val="0"/>
                <w:lang w:eastAsia="en-GB"/>
                <w14:ligatures w14:val="none"/>
              </w:rPr>
              <w:fldChar w:fldCharType="separate"/>
            </w:r>
            <w:r>
              <w:rPr>
                <w:rFonts w:ascii="Times New Roman" w:eastAsia="Times New Roman" w:hAnsi="Times New Roman" w:cs="Times New Roman"/>
                <w:noProof/>
                <w:color w:val="000000"/>
                <w:kern w:val="0"/>
                <w:lang w:eastAsia="en-GB"/>
                <w14:ligatures w14:val="none"/>
              </w:rPr>
              <w:t>(Datsenko and Wanner 2000)</w:t>
            </w:r>
            <w:r>
              <w:rPr>
                <w:rFonts w:ascii="Times New Roman" w:eastAsia="Times New Roman" w:hAnsi="Times New Roman" w:cs="Times New Roman"/>
                <w:color w:val="000000"/>
                <w:kern w:val="0"/>
                <w:lang w:eastAsia="en-GB"/>
                <w14:ligatures w14:val="none"/>
              </w:rPr>
              <w:fldChar w:fldCharType="end"/>
            </w:r>
          </w:p>
        </w:tc>
      </w:tr>
      <w:tr w:rsidR="002359D4" w:rsidRPr="002359D4" w14:paraId="58DED149"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65213B29"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QRK009</w:t>
            </w:r>
          </w:p>
        </w:tc>
        <w:tc>
          <w:tcPr>
            <w:tcW w:w="1461" w:type="dxa"/>
            <w:tcBorders>
              <w:top w:val="nil"/>
              <w:left w:val="nil"/>
              <w:bottom w:val="single" w:sz="4" w:space="0" w:color="auto"/>
              <w:right w:val="single" w:sz="4" w:space="0" w:color="auto"/>
            </w:tcBorders>
            <w:noWrap/>
            <w:vAlign w:val="bottom"/>
            <w:hideMark/>
          </w:tcPr>
          <w:p w14:paraId="46E76E1C"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c2</w:t>
            </w:r>
          </w:p>
        </w:tc>
        <w:tc>
          <w:tcPr>
            <w:tcW w:w="4182" w:type="dxa"/>
            <w:tcBorders>
              <w:top w:val="nil"/>
              <w:left w:val="nil"/>
              <w:bottom w:val="single" w:sz="4" w:space="0" w:color="auto"/>
              <w:right w:val="single" w:sz="4" w:space="0" w:color="auto"/>
            </w:tcBorders>
            <w:noWrap/>
            <w:vAlign w:val="bottom"/>
            <w:hideMark/>
          </w:tcPr>
          <w:p w14:paraId="3777F653"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GATCTTCCGTCACAGGTAGG</w:t>
            </w:r>
          </w:p>
        </w:tc>
        <w:tc>
          <w:tcPr>
            <w:tcW w:w="2636" w:type="dxa"/>
            <w:tcBorders>
              <w:top w:val="nil"/>
              <w:left w:val="nil"/>
              <w:bottom w:val="single" w:sz="4" w:space="0" w:color="auto"/>
              <w:right w:val="single" w:sz="4" w:space="0" w:color="auto"/>
            </w:tcBorders>
            <w:noWrap/>
            <w:vAlign w:val="bottom"/>
            <w:hideMark/>
          </w:tcPr>
          <w:p w14:paraId="103192F1" w14:textId="5F9CFDD4" w:rsidR="002359D4" w:rsidRPr="002359D4" w:rsidRDefault="008B54FF" w:rsidP="002359D4">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fldChar w:fldCharType="begin"/>
            </w:r>
            <w:r>
              <w:rPr>
                <w:rFonts w:ascii="Times New Roman" w:eastAsia="Times New Roman" w:hAnsi="Times New Roman" w:cs="Times New Roman"/>
                <w:color w:val="000000"/>
                <w:kern w:val="0"/>
                <w:lang w:eastAsia="en-GB"/>
                <w14:ligatures w14:val="none"/>
              </w:rPr>
              <w:instrText xml:space="preserve"> ADDIN EN.CITE &lt;EndNote&gt;&lt;Cite&gt;&lt;Author&gt;Datsenko&lt;/Author&gt;&lt;Year&gt;2000&lt;/Year&gt;&lt;RecNum&gt;10&lt;/RecNum&gt;&lt;DisplayText&gt;(Datsenko and Wanner 2000)&lt;/DisplayText&gt;&lt;record&gt;&lt;rec-number&gt;10&lt;/rec-number&gt;&lt;foreign-keys&gt;&lt;key app="EN" db-id="xwsfvpd9qwezwbetsptp95dizd2ew95pd0w2" timestamp="1738658482"&gt;10&lt;/key&gt;&lt;/foreign-keys&gt;&lt;ref-type name="Journal Article"&gt;17&lt;/ref-type&gt;&lt;contributors&gt;&lt;authors&gt;&lt;author&gt;Datsenko, K. A.&lt;/author&gt;&lt;author&gt;Wanner, B. L.&lt;/author&gt;&lt;/authors&gt;&lt;/contributors&gt;&lt;auth-address&gt;Department of Biological Sciences, Purdue University, West Lafayette, IN 47907, USA.&lt;/auth-address&gt;&lt;titles&gt;&lt;title&gt;One-step inactivation of chromosomal genes in Escherichia coli K-12 using PCR products&lt;/title&gt;&lt;secondary-title&gt;Proc Natl Acad Sci U S A&lt;/secondary-title&gt;&lt;/titles&gt;&lt;periodical&gt;&lt;full-title&gt;Proc Natl Acad Sci U S A&lt;/full-title&gt;&lt;/periodical&gt;&lt;pages&gt;6640-5&lt;/pages&gt;&lt;volume&gt;97&lt;/volume&gt;&lt;number&gt;12&lt;/number&gt;&lt;keywords&gt;&lt;keyword&gt;*Chromosomes, Bacterial&lt;/keyword&gt;&lt;keyword&gt;DNA Nucleotidyltransferases/metabolism&lt;/keyword&gt;&lt;keyword&gt;Escherichia coli/*genetics&lt;/keyword&gt;&lt;keyword&gt;*Integrases&lt;/keyword&gt;&lt;keyword&gt;Lac Operon&lt;/keyword&gt;&lt;keyword&gt;*Mutation&lt;/keyword&gt;&lt;keyword&gt;Operon&lt;/keyword&gt;&lt;keyword&gt;Plasmids&lt;/keyword&gt;&lt;keyword&gt;*Polymerase Chain Reaction&lt;/keyword&gt;&lt;keyword&gt;Recombinases&lt;/keyword&gt;&lt;keyword&gt;Recombination, Genetic&lt;/keyword&gt;&lt;/keywords&gt;&lt;dates&gt;&lt;year&gt;2000&lt;/year&gt;&lt;pub-dates&gt;&lt;date&gt;Jun 6&lt;/date&gt;&lt;/pub-dates&gt;&lt;/dates&gt;&lt;isbn&gt;0027-8424 (Print)&amp;#xD;1091-6490 (Electronic)&amp;#xD;0027-8424 (Linking)&lt;/isbn&gt;&lt;accession-num&gt;10829079&lt;/accession-num&gt;&lt;urls&gt;&lt;related-urls&gt;&lt;url&gt;https://www.ncbi.nlm.nih.gov/pubmed/10829079&lt;/url&gt;&lt;/related-urls&gt;&lt;/urls&gt;&lt;custom2&gt;PMC18686&lt;/custom2&gt;&lt;electronic-resource-num&gt;10.1073/pnas.120163297&lt;/electronic-resource-num&gt;&lt;remote-database-name&gt;Medline&lt;/remote-database-name&gt;&lt;remote-database-provider&gt;NLM&lt;/remote-database-provider&gt;&lt;/record&gt;&lt;/Cite&gt;&lt;/EndNote&gt;</w:instrText>
            </w:r>
            <w:r>
              <w:rPr>
                <w:rFonts w:ascii="Times New Roman" w:eastAsia="Times New Roman" w:hAnsi="Times New Roman" w:cs="Times New Roman"/>
                <w:color w:val="000000"/>
                <w:kern w:val="0"/>
                <w:lang w:eastAsia="en-GB"/>
                <w14:ligatures w14:val="none"/>
              </w:rPr>
              <w:fldChar w:fldCharType="separate"/>
            </w:r>
            <w:r>
              <w:rPr>
                <w:rFonts w:ascii="Times New Roman" w:eastAsia="Times New Roman" w:hAnsi="Times New Roman" w:cs="Times New Roman"/>
                <w:noProof/>
                <w:color w:val="000000"/>
                <w:kern w:val="0"/>
                <w:lang w:eastAsia="en-GB"/>
                <w14:ligatures w14:val="none"/>
              </w:rPr>
              <w:t>(Datsenko and Wanner 2000)</w:t>
            </w:r>
            <w:r>
              <w:rPr>
                <w:rFonts w:ascii="Times New Roman" w:eastAsia="Times New Roman" w:hAnsi="Times New Roman" w:cs="Times New Roman"/>
                <w:color w:val="000000"/>
                <w:kern w:val="0"/>
                <w:lang w:eastAsia="en-GB"/>
                <w14:ligatures w14:val="none"/>
              </w:rPr>
              <w:fldChar w:fldCharType="end"/>
            </w:r>
          </w:p>
        </w:tc>
      </w:tr>
      <w:tr w:rsidR="002359D4" w:rsidRPr="002359D4" w14:paraId="1CA04E8A"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770FBE06"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lastRenderedPageBreak/>
              <w:t>QRK010</w:t>
            </w:r>
          </w:p>
        </w:tc>
        <w:tc>
          <w:tcPr>
            <w:tcW w:w="1461" w:type="dxa"/>
            <w:tcBorders>
              <w:top w:val="nil"/>
              <w:left w:val="nil"/>
              <w:bottom w:val="single" w:sz="4" w:space="0" w:color="auto"/>
              <w:right w:val="single" w:sz="4" w:space="0" w:color="auto"/>
            </w:tcBorders>
            <w:noWrap/>
            <w:vAlign w:val="bottom"/>
            <w:hideMark/>
          </w:tcPr>
          <w:p w14:paraId="31F9EA96"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silEdelfor</w:t>
            </w:r>
          </w:p>
        </w:tc>
        <w:tc>
          <w:tcPr>
            <w:tcW w:w="4182" w:type="dxa"/>
            <w:tcBorders>
              <w:top w:val="nil"/>
              <w:left w:val="nil"/>
              <w:bottom w:val="single" w:sz="4" w:space="0" w:color="auto"/>
              <w:right w:val="single" w:sz="4" w:space="0" w:color="auto"/>
            </w:tcBorders>
            <w:noWrap/>
            <w:vAlign w:val="bottom"/>
            <w:hideMark/>
          </w:tcPr>
          <w:p w14:paraId="5BA94073"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AGGAATAATCTATCAAGGAAAGGGTAAAAGCACGGATACTACAGTCGCATGTGTAGGCTGGAGCTGCTTC</w:t>
            </w:r>
          </w:p>
        </w:tc>
        <w:tc>
          <w:tcPr>
            <w:tcW w:w="2636" w:type="dxa"/>
            <w:tcBorders>
              <w:top w:val="nil"/>
              <w:left w:val="nil"/>
              <w:bottom w:val="single" w:sz="4" w:space="0" w:color="auto"/>
              <w:right w:val="single" w:sz="4" w:space="0" w:color="auto"/>
            </w:tcBorders>
            <w:noWrap/>
            <w:vAlign w:val="bottom"/>
            <w:hideMark/>
          </w:tcPr>
          <w:p w14:paraId="071A7251"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4A1CFF93"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4CF1D80D"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QRK011</w:t>
            </w:r>
          </w:p>
        </w:tc>
        <w:tc>
          <w:tcPr>
            <w:tcW w:w="1461" w:type="dxa"/>
            <w:tcBorders>
              <w:top w:val="nil"/>
              <w:left w:val="nil"/>
              <w:bottom w:val="single" w:sz="4" w:space="0" w:color="auto"/>
              <w:right w:val="single" w:sz="4" w:space="0" w:color="auto"/>
            </w:tcBorders>
            <w:noWrap/>
            <w:vAlign w:val="bottom"/>
            <w:hideMark/>
          </w:tcPr>
          <w:p w14:paraId="74FA5558"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pcoEdelrev</w:t>
            </w:r>
          </w:p>
        </w:tc>
        <w:tc>
          <w:tcPr>
            <w:tcW w:w="4182" w:type="dxa"/>
            <w:tcBorders>
              <w:top w:val="nil"/>
              <w:left w:val="nil"/>
              <w:bottom w:val="single" w:sz="4" w:space="0" w:color="auto"/>
              <w:right w:val="single" w:sz="4" w:space="0" w:color="auto"/>
            </w:tcBorders>
            <w:noWrap/>
            <w:vAlign w:val="bottom"/>
            <w:hideMark/>
          </w:tcPr>
          <w:p w14:paraId="42A8FD04"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AAACCAGTGATGCCAGCGTCAAAAGAGGGTCTAACAAATGGGGCTGCGGGCATATGAATATCCTCCTTAG</w:t>
            </w:r>
          </w:p>
        </w:tc>
        <w:tc>
          <w:tcPr>
            <w:tcW w:w="2636" w:type="dxa"/>
            <w:tcBorders>
              <w:top w:val="nil"/>
              <w:left w:val="nil"/>
              <w:bottom w:val="single" w:sz="4" w:space="0" w:color="auto"/>
              <w:right w:val="single" w:sz="4" w:space="0" w:color="auto"/>
            </w:tcBorders>
            <w:noWrap/>
            <w:vAlign w:val="bottom"/>
            <w:hideMark/>
          </w:tcPr>
          <w:p w14:paraId="67FF5998"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36CED5E2"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55857EB2"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QRK012</w:t>
            </w:r>
          </w:p>
        </w:tc>
        <w:tc>
          <w:tcPr>
            <w:tcW w:w="1461" w:type="dxa"/>
            <w:tcBorders>
              <w:top w:val="nil"/>
              <w:left w:val="nil"/>
              <w:bottom w:val="single" w:sz="4" w:space="0" w:color="auto"/>
              <w:right w:val="single" w:sz="4" w:space="0" w:color="auto"/>
            </w:tcBorders>
            <w:noWrap/>
            <w:vAlign w:val="bottom"/>
            <w:hideMark/>
          </w:tcPr>
          <w:p w14:paraId="7D5A59C3"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silE100UpFor</w:t>
            </w:r>
          </w:p>
        </w:tc>
        <w:tc>
          <w:tcPr>
            <w:tcW w:w="4182" w:type="dxa"/>
            <w:tcBorders>
              <w:top w:val="nil"/>
              <w:left w:val="nil"/>
              <w:bottom w:val="single" w:sz="4" w:space="0" w:color="auto"/>
              <w:right w:val="single" w:sz="4" w:space="0" w:color="auto"/>
            </w:tcBorders>
            <w:noWrap/>
            <w:vAlign w:val="bottom"/>
            <w:hideMark/>
          </w:tcPr>
          <w:p w14:paraId="0E328BA6"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TACCGGTTAATTGTAGCTGAGTC</w:t>
            </w:r>
          </w:p>
        </w:tc>
        <w:tc>
          <w:tcPr>
            <w:tcW w:w="2636" w:type="dxa"/>
            <w:tcBorders>
              <w:top w:val="nil"/>
              <w:left w:val="nil"/>
              <w:bottom w:val="single" w:sz="4" w:space="0" w:color="auto"/>
              <w:right w:val="single" w:sz="4" w:space="0" w:color="auto"/>
            </w:tcBorders>
            <w:noWrap/>
            <w:vAlign w:val="bottom"/>
            <w:hideMark/>
          </w:tcPr>
          <w:p w14:paraId="442411E2"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7F8A5C12"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37EFFD38"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QRK013</w:t>
            </w:r>
          </w:p>
        </w:tc>
        <w:tc>
          <w:tcPr>
            <w:tcW w:w="1461" w:type="dxa"/>
            <w:tcBorders>
              <w:top w:val="nil"/>
              <w:left w:val="nil"/>
              <w:bottom w:val="single" w:sz="4" w:space="0" w:color="auto"/>
              <w:right w:val="single" w:sz="4" w:space="0" w:color="auto"/>
            </w:tcBorders>
            <w:noWrap/>
            <w:vAlign w:val="bottom"/>
            <w:hideMark/>
          </w:tcPr>
          <w:p w14:paraId="0CD21714"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silEinternalRev</w:t>
            </w:r>
          </w:p>
        </w:tc>
        <w:tc>
          <w:tcPr>
            <w:tcW w:w="4182" w:type="dxa"/>
            <w:tcBorders>
              <w:top w:val="nil"/>
              <w:left w:val="nil"/>
              <w:bottom w:val="single" w:sz="4" w:space="0" w:color="auto"/>
              <w:right w:val="single" w:sz="4" w:space="0" w:color="auto"/>
            </w:tcBorders>
            <w:noWrap/>
            <w:vAlign w:val="bottom"/>
            <w:hideMark/>
          </w:tcPr>
          <w:p w14:paraId="72CC038C"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ATGAAACCATGACGAACGGA</w:t>
            </w:r>
          </w:p>
        </w:tc>
        <w:tc>
          <w:tcPr>
            <w:tcW w:w="2636" w:type="dxa"/>
            <w:tcBorders>
              <w:top w:val="nil"/>
              <w:left w:val="nil"/>
              <w:bottom w:val="single" w:sz="4" w:space="0" w:color="auto"/>
              <w:right w:val="single" w:sz="4" w:space="0" w:color="auto"/>
            </w:tcBorders>
            <w:noWrap/>
            <w:vAlign w:val="bottom"/>
            <w:hideMark/>
          </w:tcPr>
          <w:p w14:paraId="17B11549"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2F42A28F"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79FB1479"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QRK014</w:t>
            </w:r>
          </w:p>
        </w:tc>
        <w:tc>
          <w:tcPr>
            <w:tcW w:w="1461" w:type="dxa"/>
            <w:tcBorders>
              <w:top w:val="nil"/>
              <w:left w:val="nil"/>
              <w:bottom w:val="single" w:sz="4" w:space="0" w:color="auto"/>
              <w:right w:val="single" w:sz="4" w:space="0" w:color="auto"/>
            </w:tcBorders>
            <w:noWrap/>
            <w:vAlign w:val="bottom"/>
            <w:hideMark/>
          </w:tcPr>
          <w:p w14:paraId="304D6290"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pcoE100DownRev</w:t>
            </w:r>
          </w:p>
        </w:tc>
        <w:tc>
          <w:tcPr>
            <w:tcW w:w="4182" w:type="dxa"/>
            <w:tcBorders>
              <w:top w:val="nil"/>
              <w:left w:val="nil"/>
              <w:bottom w:val="single" w:sz="4" w:space="0" w:color="auto"/>
              <w:right w:val="single" w:sz="4" w:space="0" w:color="auto"/>
            </w:tcBorders>
            <w:noWrap/>
            <w:vAlign w:val="bottom"/>
            <w:hideMark/>
          </w:tcPr>
          <w:p w14:paraId="23CB0ADA"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GAACACTCACACTGTCACCC</w:t>
            </w:r>
          </w:p>
        </w:tc>
        <w:tc>
          <w:tcPr>
            <w:tcW w:w="2636" w:type="dxa"/>
            <w:tcBorders>
              <w:top w:val="nil"/>
              <w:left w:val="nil"/>
              <w:bottom w:val="single" w:sz="4" w:space="0" w:color="auto"/>
              <w:right w:val="single" w:sz="4" w:space="0" w:color="auto"/>
            </w:tcBorders>
            <w:noWrap/>
            <w:vAlign w:val="bottom"/>
            <w:hideMark/>
          </w:tcPr>
          <w:p w14:paraId="3F6C0D2F"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51D032D6"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2A6323AA"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QRK015</w:t>
            </w:r>
          </w:p>
        </w:tc>
        <w:tc>
          <w:tcPr>
            <w:tcW w:w="1461" w:type="dxa"/>
            <w:tcBorders>
              <w:top w:val="nil"/>
              <w:left w:val="nil"/>
              <w:bottom w:val="single" w:sz="4" w:space="0" w:color="auto"/>
              <w:right w:val="single" w:sz="4" w:space="0" w:color="auto"/>
            </w:tcBorders>
            <w:noWrap/>
            <w:vAlign w:val="bottom"/>
            <w:hideMark/>
          </w:tcPr>
          <w:p w14:paraId="385BF0D3"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silPdelrev</w:t>
            </w:r>
          </w:p>
        </w:tc>
        <w:tc>
          <w:tcPr>
            <w:tcW w:w="4182" w:type="dxa"/>
            <w:tcBorders>
              <w:top w:val="nil"/>
              <w:left w:val="nil"/>
              <w:bottom w:val="single" w:sz="4" w:space="0" w:color="auto"/>
              <w:right w:val="single" w:sz="4" w:space="0" w:color="auto"/>
            </w:tcBorders>
            <w:noWrap/>
            <w:vAlign w:val="bottom"/>
            <w:hideMark/>
          </w:tcPr>
          <w:p w14:paraId="3A328DBE"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TACTTTTCATACTGGACTCCTTCTGTTCGTAACAGACCCTTCACTCAGAGCATATGAATATCCTCCTTAG</w:t>
            </w:r>
          </w:p>
        </w:tc>
        <w:tc>
          <w:tcPr>
            <w:tcW w:w="2636" w:type="dxa"/>
            <w:tcBorders>
              <w:top w:val="nil"/>
              <w:left w:val="nil"/>
              <w:bottom w:val="single" w:sz="4" w:space="0" w:color="auto"/>
              <w:right w:val="single" w:sz="4" w:space="0" w:color="auto"/>
            </w:tcBorders>
            <w:noWrap/>
            <w:vAlign w:val="bottom"/>
            <w:hideMark/>
          </w:tcPr>
          <w:p w14:paraId="4074899D"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023ABC33"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3B3B1DAD"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QRK016</w:t>
            </w:r>
          </w:p>
        </w:tc>
        <w:tc>
          <w:tcPr>
            <w:tcW w:w="1461" w:type="dxa"/>
            <w:tcBorders>
              <w:top w:val="nil"/>
              <w:left w:val="nil"/>
              <w:bottom w:val="single" w:sz="4" w:space="0" w:color="auto"/>
              <w:right w:val="single" w:sz="4" w:space="0" w:color="auto"/>
            </w:tcBorders>
            <w:noWrap/>
            <w:vAlign w:val="bottom"/>
            <w:hideMark/>
          </w:tcPr>
          <w:p w14:paraId="65EE38D5"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silP100DownRev</w:t>
            </w:r>
          </w:p>
        </w:tc>
        <w:tc>
          <w:tcPr>
            <w:tcW w:w="4182" w:type="dxa"/>
            <w:tcBorders>
              <w:top w:val="nil"/>
              <w:left w:val="nil"/>
              <w:bottom w:val="single" w:sz="4" w:space="0" w:color="auto"/>
              <w:right w:val="single" w:sz="4" w:space="0" w:color="auto"/>
            </w:tcBorders>
            <w:noWrap/>
            <w:vAlign w:val="bottom"/>
            <w:hideMark/>
          </w:tcPr>
          <w:p w14:paraId="7F072C0D"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GGGCAGACCAGCAATAACA</w:t>
            </w:r>
          </w:p>
        </w:tc>
        <w:tc>
          <w:tcPr>
            <w:tcW w:w="2636" w:type="dxa"/>
            <w:tcBorders>
              <w:top w:val="nil"/>
              <w:left w:val="nil"/>
              <w:bottom w:val="single" w:sz="4" w:space="0" w:color="auto"/>
              <w:right w:val="single" w:sz="4" w:space="0" w:color="auto"/>
            </w:tcBorders>
            <w:noWrap/>
            <w:vAlign w:val="bottom"/>
            <w:hideMark/>
          </w:tcPr>
          <w:p w14:paraId="5131E569"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581A9635"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225295D8"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QRK017</w:t>
            </w:r>
          </w:p>
        </w:tc>
        <w:tc>
          <w:tcPr>
            <w:tcW w:w="1461" w:type="dxa"/>
            <w:tcBorders>
              <w:top w:val="nil"/>
              <w:left w:val="nil"/>
              <w:bottom w:val="single" w:sz="4" w:space="0" w:color="auto"/>
              <w:right w:val="single" w:sz="4" w:space="0" w:color="auto"/>
            </w:tcBorders>
            <w:noWrap/>
            <w:vAlign w:val="bottom"/>
            <w:hideMark/>
          </w:tcPr>
          <w:p w14:paraId="554B447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pcoGdelfor</w:t>
            </w:r>
          </w:p>
        </w:tc>
        <w:tc>
          <w:tcPr>
            <w:tcW w:w="4182" w:type="dxa"/>
            <w:tcBorders>
              <w:top w:val="nil"/>
              <w:left w:val="nil"/>
              <w:bottom w:val="single" w:sz="4" w:space="0" w:color="auto"/>
              <w:right w:val="single" w:sz="4" w:space="0" w:color="auto"/>
            </w:tcBorders>
            <w:noWrap/>
            <w:vAlign w:val="bottom"/>
            <w:hideMark/>
          </w:tcPr>
          <w:p w14:paraId="438EF854"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ACGATAAAAAAAATTAATTCGGCAAACGGGGCCGCGTCGCGGTCCCGTTAGTGTAGGCTGGAGCTGCTTC</w:t>
            </w:r>
          </w:p>
        </w:tc>
        <w:tc>
          <w:tcPr>
            <w:tcW w:w="2636" w:type="dxa"/>
            <w:tcBorders>
              <w:top w:val="nil"/>
              <w:left w:val="nil"/>
              <w:bottom w:val="single" w:sz="4" w:space="0" w:color="auto"/>
              <w:right w:val="single" w:sz="4" w:space="0" w:color="auto"/>
            </w:tcBorders>
            <w:noWrap/>
            <w:vAlign w:val="bottom"/>
            <w:hideMark/>
          </w:tcPr>
          <w:p w14:paraId="5ED97998"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522A6AB4"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0F014EDE"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QRK018</w:t>
            </w:r>
          </w:p>
        </w:tc>
        <w:tc>
          <w:tcPr>
            <w:tcW w:w="1461" w:type="dxa"/>
            <w:tcBorders>
              <w:top w:val="nil"/>
              <w:left w:val="nil"/>
              <w:bottom w:val="single" w:sz="4" w:space="0" w:color="auto"/>
              <w:right w:val="single" w:sz="4" w:space="0" w:color="auto"/>
            </w:tcBorders>
            <w:noWrap/>
            <w:vAlign w:val="bottom"/>
            <w:hideMark/>
          </w:tcPr>
          <w:p w14:paraId="403B456F"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pcoG100UpFor</w:t>
            </w:r>
          </w:p>
        </w:tc>
        <w:tc>
          <w:tcPr>
            <w:tcW w:w="4182" w:type="dxa"/>
            <w:tcBorders>
              <w:top w:val="nil"/>
              <w:left w:val="nil"/>
              <w:bottom w:val="single" w:sz="4" w:space="0" w:color="auto"/>
              <w:right w:val="single" w:sz="4" w:space="0" w:color="auto"/>
            </w:tcBorders>
            <w:noWrap/>
            <w:vAlign w:val="bottom"/>
            <w:hideMark/>
          </w:tcPr>
          <w:p w14:paraId="3CE3824D"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TGTTATTGCTGGTCTGCCC</w:t>
            </w:r>
          </w:p>
        </w:tc>
        <w:tc>
          <w:tcPr>
            <w:tcW w:w="2636" w:type="dxa"/>
            <w:tcBorders>
              <w:top w:val="nil"/>
              <w:left w:val="nil"/>
              <w:bottom w:val="single" w:sz="4" w:space="0" w:color="auto"/>
              <w:right w:val="single" w:sz="4" w:space="0" w:color="auto"/>
            </w:tcBorders>
            <w:noWrap/>
            <w:vAlign w:val="bottom"/>
            <w:hideMark/>
          </w:tcPr>
          <w:p w14:paraId="7F0A88AE"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5C49C600"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404C6005"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QRK019</w:t>
            </w:r>
          </w:p>
        </w:tc>
        <w:tc>
          <w:tcPr>
            <w:tcW w:w="1461" w:type="dxa"/>
            <w:tcBorders>
              <w:top w:val="nil"/>
              <w:left w:val="nil"/>
              <w:bottom w:val="single" w:sz="4" w:space="0" w:color="auto"/>
              <w:right w:val="single" w:sz="4" w:space="0" w:color="auto"/>
            </w:tcBorders>
            <w:noWrap/>
            <w:vAlign w:val="bottom"/>
            <w:hideMark/>
          </w:tcPr>
          <w:p w14:paraId="4D0C777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pcoGinternalRev</w:t>
            </w:r>
          </w:p>
        </w:tc>
        <w:tc>
          <w:tcPr>
            <w:tcW w:w="4182" w:type="dxa"/>
            <w:tcBorders>
              <w:top w:val="nil"/>
              <w:left w:val="nil"/>
              <w:bottom w:val="single" w:sz="4" w:space="0" w:color="auto"/>
              <w:right w:val="single" w:sz="4" w:space="0" w:color="auto"/>
            </w:tcBorders>
            <w:noWrap/>
            <w:vAlign w:val="bottom"/>
            <w:hideMark/>
          </w:tcPr>
          <w:p w14:paraId="72509773"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CCCGGACCGAATACAACAG</w:t>
            </w:r>
          </w:p>
        </w:tc>
        <w:tc>
          <w:tcPr>
            <w:tcW w:w="2636" w:type="dxa"/>
            <w:tcBorders>
              <w:top w:val="nil"/>
              <w:left w:val="nil"/>
              <w:bottom w:val="single" w:sz="4" w:space="0" w:color="auto"/>
              <w:right w:val="single" w:sz="4" w:space="0" w:color="auto"/>
            </w:tcBorders>
            <w:noWrap/>
            <w:vAlign w:val="bottom"/>
            <w:hideMark/>
          </w:tcPr>
          <w:p w14:paraId="18CF1AF4"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4A6AFF05"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153DD328"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QRK073</w:t>
            </w:r>
          </w:p>
        </w:tc>
        <w:tc>
          <w:tcPr>
            <w:tcW w:w="1461" w:type="dxa"/>
            <w:tcBorders>
              <w:top w:val="nil"/>
              <w:left w:val="nil"/>
              <w:bottom w:val="single" w:sz="4" w:space="0" w:color="auto"/>
              <w:right w:val="single" w:sz="4" w:space="0" w:color="auto"/>
            </w:tcBorders>
            <w:noWrap/>
            <w:vAlign w:val="bottom"/>
            <w:hideMark/>
          </w:tcPr>
          <w:p w14:paraId="7FDA613F"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SGI4mark1delfor</w:t>
            </w:r>
          </w:p>
        </w:tc>
        <w:tc>
          <w:tcPr>
            <w:tcW w:w="4182" w:type="dxa"/>
            <w:tcBorders>
              <w:top w:val="nil"/>
              <w:left w:val="nil"/>
              <w:bottom w:val="single" w:sz="4" w:space="0" w:color="auto"/>
              <w:right w:val="single" w:sz="4" w:space="0" w:color="auto"/>
            </w:tcBorders>
            <w:noWrap/>
            <w:vAlign w:val="bottom"/>
            <w:hideMark/>
          </w:tcPr>
          <w:p w14:paraId="77D1A52B" w14:textId="77777777" w:rsidR="002359D4" w:rsidRPr="002359D4" w:rsidRDefault="002359D4" w:rsidP="002359D4">
            <w:pPr>
              <w:rPr>
                <w:rFonts w:ascii="Times New Roman" w:eastAsia="Times New Roman" w:hAnsi="Times New Roman" w:cs="Times New Roman"/>
                <w:kern w:val="0"/>
                <w:lang w:eastAsia="en-GB"/>
                <w14:ligatures w14:val="none"/>
              </w:rPr>
            </w:pPr>
            <w:r w:rsidRPr="002359D4">
              <w:rPr>
                <w:rFonts w:ascii="Times New Roman" w:eastAsia="Times New Roman" w:hAnsi="Times New Roman" w:cs="Times New Roman"/>
                <w:kern w:val="0"/>
                <w:lang w:eastAsia="en-GB"/>
                <w14:ligatures w14:val="none"/>
              </w:rPr>
              <w:t>AGTACACAATAAAAAAACCCGAAGTAAATCGGGTTTTAATTATTTAACGTGTGTAGGCTGGAGCTGCTTC</w:t>
            </w:r>
          </w:p>
        </w:tc>
        <w:tc>
          <w:tcPr>
            <w:tcW w:w="2636" w:type="dxa"/>
            <w:tcBorders>
              <w:top w:val="nil"/>
              <w:left w:val="nil"/>
              <w:bottom w:val="single" w:sz="4" w:space="0" w:color="auto"/>
              <w:right w:val="single" w:sz="4" w:space="0" w:color="auto"/>
            </w:tcBorders>
            <w:noWrap/>
            <w:vAlign w:val="bottom"/>
            <w:hideMark/>
          </w:tcPr>
          <w:p w14:paraId="40BA696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01796F5B"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05C631C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QRK074</w:t>
            </w:r>
          </w:p>
        </w:tc>
        <w:tc>
          <w:tcPr>
            <w:tcW w:w="1461" w:type="dxa"/>
            <w:tcBorders>
              <w:top w:val="nil"/>
              <w:left w:val="nil"/>
              <w:bottom w:val="single" w:sz="4" w:space="0" w:color="auto"/>
              <w:right w:val="single" w:sz="4" w:space="0" w:color="auto"/>
            </w:tcBorders>
            <w:noWrap/>
            <w:vAlign w:val="bottom"/>
            <w:hideMark/>
          </w:tcPr>
          <w:p w14:paraId="1F70FD75"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SGI4mark1delrev</w:t>
            </w:r>
          </w:p>
        </w:tc>
        <w:tc>
          <w:tcPr>
            <w:tcW w:w="4182" w:type="dxa"/>
            <w:tcBorders>
              <w:top w:val="nil"/>
              <w:left w:val="nil"/>
              <w:bottom w:val="single" w:sz="4" w:space="0" w:color="auto"/>
              <w:right w:val="single" w:sz="4" w:space="0" w:color="auto"/>
            </w:tcBorders>
            <w:noWrap/>
            <w:vAlign w:val="bottom"/>
            <w:hideMark/>
          </w:tcPr>
          <w:p w14:paraId="4CB83AA2" w14:textId="77777777" w:rsidR="002359D4" w:rsidRPr="002359D4" w:rsidRDefault="002359D4" w:rsidP="002359D4">
            <w:pPr>
              <w:rPr>
                <w:rFonts w:ascii="Times New Roman" w:eastAsia="Times New Roman" w:hAnsi="Times New Roman" w:cs="Times New Roman"/>
                <w:kern w:val="0"/>
                <w:lang w:eastAsia="en-GB"/>
                <w14:ligatures w14:val="none"/>
              </w:rPr>
            </w:pPr>
            <w:r w:rsidRPr="002359D4">
              <w:rPr>
                <w:rFonts w:ascii="Times New Roman" w:eastAsia="Times New Roman" w:hAnsi="Times New Roman" w:cs="Times New Roman"/>
                <w:kern w:val="0"/>
                <w:lang w:eastAsia="en-GB"/>
                <w14:ligatures w14:val="none"/>
              </w:rPr>
              <w:t>AACGCCATGATAAGCGTACTTTTAAATCACTCCCGGGCACGGGAGCCTGTCATATGAATATCCTCCTTAG</w:t>
            </w:r>
          </w:p>
        </w:tc>
        <w:tc>
          <w:tcPr>
            <w:tcW w:w="2636" w:type="dxa"/>
            <w:tcBorders>
              <w:top w:val="nil"/>
              <w:left w:val="nil"/>
              <w:bottom w:val="single" w:sz="4" w:space="0" w:color="auto"/>
              <w:right w:val="single" w:sz="4" w:space="0" w:color="auto"/>
            </w:tcBorders>
            <w:noWrap/>
            <w:vAlign w:val="bottom"/>
            <w:hideMark/>
          </w:tcPr>
          <w:p w14:paraId="52AE3D7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04E3AFCD"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2AB1971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QRK075</w:t>
            </w:r>
          </w:p>
        </w:tc>
        <w:tc>
          <w:tcPr>
            <w:tcW w:w="1461" w:type="dxa"/>
            <w:tcBorders>
              <w:top w:val="nil"/>
              <w:left w:val="nil"/>
              <w:bottom w:val="single" w:sz="4" w:space="0" w:color="auto"/>
              <w:right w:val="single" w:sz="4" w:space="0" w:color="auto"/>
            </w:tcBorders>
            <w:noWrap/>
            <w:vAlign w:val="bottom"/>
            <w:hideMark/>
          </w:tcPr>
          <w:p w14:paraId="79FE9E41"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SGI4mark1.100UpFor</w:t>
            </w:r>
          </w:p>
        </w:tc>
        <w:tc>
          <w:tcPr>
            <w:tcW w:w="4182" w:type="dxa"/>
            <w:tcBorders>
              <w:top w:val="nil"/>
              <w:left w:val="nil"/>
              <w:bottom w:val="single" w:sz="4" w:space="0" w:color="auto"/>
              <w:right w:val="single" w:sz="4" w:space="0" w:color="auto"/>
            </w:tcBorders>
            <w:noWrap/>
            <w:vAlign w:val="bottom"/>
            <w:hideMark/>
          </w:tcPr>
          <w:p w14:paraId="380A18D7"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CAACCTAACATGAAGGAACACAGG</w:t>
            </w:r>
          </w:p>
        </w:tc>
        <w:tc>
          <w:tcPr>
            <w:tcW w:w="2636" w:type="dxa"/>
            <w:tcBorders>
              <w:top w:val="nil"/>
              <w:left w:val="nil"/>
              <w:bottom w:val="single" w:sz="4" w:space="0" w:color="auto"/>
              <w:right w:val="single" w:sz="4" w:space="0" w:color="auto"/>
            </w:tcBorders>
            <w:noWrap/>
            <w:vAlign w:val="bottom"/>
            <w:hideMark/>
          </w:tcPr>
          <w:p w14:paraId="7667BDA7"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06BAF64A"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2DDBEFF7"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QRK076</w:t>
            </w:r>
          </w:p>
        </w:tc>
        <w:tc>
          <w:tcPr>
            <w:tcW w:w="1461" w:type="dxa"/>
            <w:tcBorders>
              <w:top w:val="nil"/>
              <w:left w:val="nil"/>
              <w:bottom w:val="single" w:sz="4" w:space="0" w:color="auto"/>
              <w:right w:val="single" w:sz="4" w:space="0" w:color="auto"/>
            </w:tcBorders>
            <w:noWrap/>
            <w:vAlign w:val="bottom"/>
            <w:hideMark/>
          </w:tcPr>
          <w:p w14:paraId="69919BD0"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SGI4mark1.100DownRev</w:t>
            </w:r>
          </w:p>
        </w:tc>
        <w:tc>
          <w:tcPr>
            <w:tcW w:w="4182" w:type="dxa"/>
            <w:tcBorders>
              <w:top w:val="nil"/>
              <w:left w:val="nil"/>
              <w:bottom w:val="single" w:sz="4" w:space="0" w:color="auto"/>
              <w:right w:val="single" w:sz="4" w:space="0" w:color="auto"/>
            </w:tcBorders>
            <w:noWrap/>
            <w:vAlign w:val="bottom"/>
            <w:hideMark/>
          </w:tcPr>
          <w:p w14:paraId="1213668A"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GCAATGGCTGAAACCGAGC</w:t>
            </w:r>
          </w:p>
        </w:tc>
        <w:tc>
          <w:tcPr>
            <w:tcW w:w="2636" w:type="dxa"/>
            <w:tcBorders>
              <w:top w:val="nil"/>
              <w:left w:val="nil"/>
              <w:bottom w:val="single" w:sz="4" w:space="0" w:color="auto"/>
              <w:right w:val="single" w:sz="4" w:space="0" w:color="auto"/>
            </w:tcBorders>
            <w:noWrap/>
            <w:vAlign w:val="bottom"/>
            <w:hideMark/>
          </w:tcPr>
          <w:p w14:paraId="0D5165CC"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73E35A3E" w14:textId="77777777" w:rsidTr="00B21C51">
        <w:trPr>
          <w:trHeight w:val="315"/>
        </w:trPr>
        <w:tc>
          <w:tcPr>
            <w:tcW w:w="731" w:type="dxa"/>
            <w:tcBorders>
              <w:top w:val="nil"/>
              <w:left w:val="single" w:sz="4" w:space="0" w:color="000000"/>
              <w:bottom w:val="single" w:sz="4" w:space="0" w:color="000000"/>
              <w:right w:val="single" w:sz="4" w:space="0" w:color="000000"/>
            </w:tcBorders>
            <w:noWrap/>
            <w:vAlign w:val="bottom"/>
            <w:hideMark/>
          </w:tcPr>
          <w:p w14:paraId="4D872AAE"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QRK107</w:t>
            </w:r>
          </w:p>
        </w:tc>
        <w:tc>
          <w:tcPr>
            <w:tcW w:w="1461" w:type="dxa"/>
            <w:tcBorders>
              <w:top w:val="nil"/>
              <w:left w:val="nil"/>
              <w:bottom w:val="single" w:sz="4" w:space="0" w:color="auto"/>
              <w:right w:val="single" w:sz="4" w:space="0" w:color="auto"/>
            </w:tcBorders>
            <w:noWrap/>
            <w:vAlign w:val="bottom"/>
            <w:hideMark/>
          </w:tcPr>
          <w:p w14:paraId="557D3F15"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16S_rev_XhoI</w:t>
            </w:r>
          </w:p>
        </w:tc>
        <w:tc>
          <w:tcPr>
            <w:tcW w:w="4182" w:type="dxa"/>
            <w:tcBorders>
              <w:top w:val="nil"/>
              <w:left w:val="nil"/>
              <w:bottom w:val="single" w:sz="4" w:space="0" w:color="auto"/>
              <w:right w:val="single" w:sz="4" w:space="0" w:color="auto"/>
            </w:tcBorders>
            <w:noWrap/>
            <w:vAlign w:val="bottom"/>
            <w:hideMark/>
          </w:tcPr>
          <w:p w14:paraId="40E9FBB8"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CTGATCTCGAGGGCGGTGTGTACAAGG</w:t>
            </w:r>
          </w:p>
        </w:tc>
        <w:tc>
          <w:tcPr>
            <w:tcW w:w="2636" w:type="dxa"/>
            <w:tcBorders>
              <w:top w:val="nil"/>
              <w:left w:val="nil"/>
              <w:bottom w:val="single" w:sz="4" w:space="0" w:color="auto"/>
              <w:right w:val="single" w:sz="4" w:space="0" w:color="auto"/>
            </w:tcBorders>
            <w:noWrap/>
            <w:vAlign w:val="bottom"/>
            <w:hideMark/>
          </w:tcPr>
          <w:p w14:paraId="6B6A9BAE" w14:textId="72895263" w:rsidR="002359D4" w:rsidRPr="002359D4" w:rsidRDefault="008B54FF" w:rsidP="002359D4">
            <w:pPr>
              <w:rPr>
                <w:rFonts w:ascii="Times New Roman" w:eastAsia="Times New Roman" w:hAnsi="Times New Roman" w:cs="Times New Roman"/>
                <w:color w:val="242424"/>
                <w:kern w:val="0"/>
                <w:lang w:eastAsia="en-GB"/>
                <w14:ligatures w14:val="none"/>
              </w:rPr>
            </w:pPr>
            <w:r>
              <w:rPr>
                <w:rFonts w:ascii="Times New Roman" w:eastAsia="Times New Roman" w:hAnsi="Times New Roman" w:cs="Times New Roman"/>
                <w:color w:val="242424"/>
                <w:kern w:val="0"/>
                <w:lang w:eastAsia="en-GB"/>
                <w14:ligatures w14:val="none"/>
              </w:rPr>
              <w:fldChar w:fldCharType="begin"/>
            </w:r>
            <w:r>
              <w:rPr>
                <w:rFonts w:ascii="Times New Roman" w:eastAsia="Times New Roman" w:hAnsi="Times New Roman" w:cs="Times New Roman"/>
                <w:color w:val="242424"/>
                <w:kern w:val="0"/>
                <w:lang w:eastAsia="en-GB"/>
                <w14:ligatures w14:val="none"/>
              </w:rPr>
              <w:instrText xml:space="preserve"> ADDIN EN.CITE &lt;EndNote&gt;&lt;Cite&gt;&lt;Author&gt;Riedel&lt;/Author&gt;&lt;Year&gt;2007&lt;/Year&gt;&lt;RecNum&gt;14&lt;/RecNum&gt;&lt;DisplayText&gt;(Riedel et al. 2007)&lt;/DisplayText&gt;&lt;record&gt;&lt;rec-number&gt;14&lt;/rec-number&gt;&lt;foreign-keys&gt;&lt;key app="EN" db-id="xwsfvpd9qwezwbetsptp95dizd2ew95pd0w2" timestamp="1738660820"&gt;14&lt;/key&gt;&lt;/foreign-keys&gt;&lt;ref-type name="Journal Article"&gt;17&lt;/ref-type&gt;&lt;contributors&gt;&lt;authors&gt;&lt;author&gt;Riedel, C. U.&lt;/author&gt;&lt;author&gt;Casey, P. G.&lt;/author&gt;&lt;author&gt;Mulcahy, H.&lt;/author&gt;&lt;author&gt;O&amp;apos;Gara, F.&lt;/author&gt;&lt;author&gt;Gahan, C. G.&lt;/author&gt;&lt;author&gt;Hill, C.&lt;/author&gt;&lt;/authors&gt;&lt;/contributors&gt;&lt;auth-address&gt;Alimentary Pharmabiotic Centre, University College Cork, Cork, Ireland.&lt;/auth-address&gt;&lt;titles&gt;&lt;title&gt;Construction of p16Slux, a novel vector for improved bioluminescent labeling of gram-negative bacteria&lt;/title&gt;&lt;secondary-title&gt;Appl Environ Microbiol&lt;/secondary-title&gt;&lt;/titles&gt;&lt;periodical&gt;&lt;full-title&gt;Appl Environ Microbiol&lt;/full-title&gt;&lt;/periodical&gt;&lt;pages&gt;7092-5&lt;/pages&gt;&lt;volume&gt;73&lt;/volume&gt;&lt;number&gt;21&lt;/number&gt;&lt;edition&gt;20070831&lt;/edition&gt;&lt;keywords&gt;&lt;keyword&gt;Animals&lt;/keyword&gt;&lt;keyword&gt;Chromosomes, Bacterial&lt;/keyword&gt;&lt;keyword&gt;*Genetic Vectors&lt;/keyword&gt;&lt;keyword&gt;Gram-Negative Bacteria/*genetics/isolation &amp;amp; purification&lt;/keyword&gt;&lt;keyword&gt;Luminescent Proteins/*metabolism&lt;/keyword&gt;&lt;keyword&gt;Mice&lt;/keyword&gt;&lt;keyword&gt;RNA, Ribosomal, 16S/metabolism&lt;/keyword&gt;&lt;keyword&gt;Recombinant Proteins&lt;/keyword&gt;&lt;/keywords&gt;&lt;dates&gt;&lt;year&gt;2007&lt;/year&gt;&lt;pub-dates&gt;&lt;date&gt;Nov&lt;/date&gt;&lt;/pub-dates&gt;&lt;/dates&gt;&lt;isbn&gt;0099-2240 (Print)&amp;#xD;1098-5336 (Electronic)&amp;#xD;0099-2240 (Linking)&lt;/isbn&gt;&lt;accession-num&gt;17766445&lt;/accession-num&gt;&lt;urls&gt;&lt;related-urls&gt;&lt;url&gt;https://www.ncbi.nlm.nih.gov/pubmed/17766445&lt;/url&gt;&lt;/related-urls&gt;&lt;/urls&gt;&lt;custom2&gt;PMC2074938&lt;/custom2&gt;&lt;electronic-resource-num&gt;10.1128/AEM.01394-07&lt;/electronic-resource-num&gt;&lt;remote-database-name&gt;Medline&lt;/remote-database-name&gt;&lt;remote-database-provider&gt;NLM&lt;/remote-database-provider&gt;&lt;/record&gt;&lt;/Cite&gt;&lt;/EndNote&gt;</w:instrText>
            </w:r>
            <w:r>
              <w:rPr>
                <w:rFonts w:ascii="Times New Roman" w:eastAsia="Times New Roman" w:hAnsi="Times New Roman" w:cs="Times New Roman"/>
                <w:color w:val="242424"/>
                <w:kern w:val="0"/>
                <w:lang w:eastAsia="en-GB"/>
                <w14:ligatures w14:val="none"/>
              </w:rPr>
              <w:fldChar w:fldCharType="separate"/>
            </w:r>
            <w:r>
              <w:rPr>
                <w:rFonts w:ascii="Times New Roman" w:eastAsia="Times New Roman" w:hAnsi="Times New Roman" w:cs="Times New Roman"/>
                <w:noProof/>
                <w:color w:val="242424"/>
                <w:kern w:val="0"/>
                <w:lang w:eastAsia="en-GB"/>
                <w14:ligatures w14:val="none"/>
              </w:rPr>
              <w:t>(Riedel et al. 2007)</w:t>
            </w:r>
            <w:r>
              <w:rPr>
                <w:rFonts w:ascii="Times New Roman" w:eastAsia="Times New Roman" w:hAnsi="Times New Roman" w:cs="Times New Roman"/>
                <w:color w:val="242424"/>
                <w:kern w:val="0"/>
                <w:lang w:eastAsia="en-GB"/>
                <w14:ligatures w14:val="none"/>
              </w:rPr>
              <w:fldChar w:fldCharType="end"/>
            </w:r>
          </w:p>
        </w:tc>
      </w:tr>
      <w:tr w:rsidR="002359D4" w:rsidRPr="002359D4" w14:paraId="1C79D52B" w14:textId="77777777" w:rsidTr="00B21C51">
        <w:trPr>
          <w:trHeight w:val="315"/>
        </w:trPr>
        <w:tc>
          <w:tcPr>
            <w:tcW w:w="731" w:type="dxa"/>
            <w:tcBorders>
              <w:top w:val="nil"/>
              <w:left w:val="single" w:sz="4" w:space="0" w:color="000000"/>
              <w:bottom w:val="single" w:sz="4" w:space="0" w:color="000000"/>
              <w:right w:val="single" w:sz="4" w:space="0" w:color="000000"/>
            </w:tcBorders>
            <w:noWrap/>
            <w:vAlign w:val="bottom"/>
            <w:hideMark/>
          </w:tcPr>
          <w:p w14:paraId="7409FC6C"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QRK108</w:t>
            </w:r>
          </w:p>
        </w:tc>
        <w:tc>
          <w:tcPr>
            <w:tcW w:w="1461" w:type="dxa"/>
            <w:tcBorders>
              <w:top w:val="nil"/>
              <w:left w:val="nil"/>
              <w:bottom w:val="single" w:sz="4" w:space="0" w:color="auto"/>
              <w:right w:val="single" w:sz="4" w:space="0" w:color="auto"/>
            </w:tcBorders>
            <w:noWrap/>
            <w:vAlign w:val="bottom"/>
            <w:hideMark/>
          </w:tcPr>
          <w:p w14:paraId="3E25BDD6"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16S_fwd_int</w:t>
            </w:r>
          </w:p>
        </w:tc>
        <w:tc>
          <w:tcPr>
            <w:tcW w:w="4182" w:type="dxa"/>
            <w:tcBorders>
              <w:top w:val="nil"/>
              <w:left w:val="nil"/>
              <w:bottom w:val="nil"/>
              <w:right w:val="single" w:sz="4" w:space="0" w:color="auto"/>
            </w:tcBorders>
            <w:noWrap/>
            <w:vAlign w:val="bottom"/>
            <w:hideMark/>
          </w:tcPr>
          <w:p w14:paraId="48F0854C"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ATTAGCTAGTAGGTGGGGTAACGGCTCACCTAGG</w:t>
            </w:r>
          </w:p>
        </w:tc>
        <w:tc>
          <w:tcPr>
            <w:tcW w:w="2636" w:type="dxa"/>
            <w:tcBorders>
              <w:top w:val="nil"/>
              <w:left w:val="nil"/>
              <w:bottom w:val="single" w:sz="4" w:space="0" w:color="auto"/>
              <w:right w:val="single" w:sz="4" w:space="0" w:color="auto"/>
            </w:tcBorders>
            <w:noWrap/>
            <w:vAlign w:val="bottom"/>
            <w:hideMark/>
          </w:tcPr>
          <w:p w14:paraId="4E36842F" w14:textId="5F823FF5" w:rsidR="002359D4" w:rsidRPr="002359D4" w:rsidRDefault="008B54FF" w:rsidP="002359D4">
            <w:pPr>
              <w:rPr>
                <w:rFonts w:ascii="Times New Roman" w:eastAsia="Times New Roman" w:hAnsi="Times New Roman" w:cs="Times New Roman"/>
                <w:color w:val="242424"/>
                <w:kern w:val="0"/>
                <w:lang w:eastAsia="en-GB"/>
                <w14:ligatures w14:val="none"/>
              </w:rPr>
            </w:pPr>
            <w:r>
              <w:rPr>
                <w:rFonts w:ascii="Times New Roman" w:eastAsia="Times New Roman" w:hAnsi="Times New Roman" w:cs="Times New Roman"/>
                <w:color w:val="242424"/>
                <w:kern w:val="0"/>
                <w:lang w:eastAsia="en-GB"/>
                <w14:ligatures w14:val="none"/>
              </w:rPr>
              <w:fldChar w:fldCharType="begin"/>
            </w:r>
            <w:r>
              <w:rPr>
                <w:rFonts w:ascii="Times New Roman" w:eastAsia="Times New Roman" w:hAnsi="Times New Roman" w:cs="Times New Roman"/>
                <w:color w:val="242424"/>
                <w:kern w:val="0"/>
                <w:lang w:eastAsia="en-GB"/>
                <w14:ligatures w14:val="none"/>
              </w:rPr>
              <w:instrText xml:space="preserve"> ADDIN EN.CITE &lt;EndNote&gt;&lt;Cite&gt;&lt;Author&gt;Riedel&lt;/Author&gt;&lt;Year&gt;2007&lt;/Year&gt;&lt;RecNum&gt;14&lt;/RecNum&gt;&lt;DisplayText&gt;(Riedel et al. 2007)&lt;/DisplayText&gt;&lt;record&gt;&lt;rec-number&gt;14&lt;/rec-number&gt;&lt;foreign-keys&gt;&lt;key app="EN" db-id="xwsfvpd9qwezwbetsptp95dizd2ew95pd0w2" timestamp="1738660820"&gt;14&lt;/key&gt;&lt;/foreign-keys&gt;&lt;ref-type name="Journal Article"&gt;17&lt;/ref-type&gt;&lt;contributors&gt;&lt;authors&gt;&lt;author&gt;Riedel, C. U.&lt;/author&gt;&lt;author&gt;Casey, P. G.&lt;/author&gt;&lt;author&gt;Mulcahy, H.&lt;/author&gt;&lt;author&gt;O&amp;apos;Gara, F.&lt;/author&gt;&lt;author&gt;Gahan, C. G.&lt;/author&gt;&lt;author&gt;Hill, C.&lt;/author&gt;&lt;/authors&gt;&lt;/contributors&gt;&lt;auth-address&gt;Alimentary Pharmabiotic Centre, University College Cork, Cork, Ireland.&lt;/auth-address&gt;&lt;titles&gt;&lt;title&gt;Construction of p16Slux, a novel vector for improved bioluminescent labeling of gram-negative bacteria&lt;/title&gt;&lt;secondary-title&gt;Appl Environ Microbiol&lt;/secondary-title&gt;&lt;/titles&gt;&lt;periodical&gt;&lt;full-title&gt;Appl Environ Microbiol&lt;/full-title&gt;&lt;/periodical&gt;&lt;pages&gt;7092-5&lt;/pages&gt;&lt;volume&gt;73&lt;/volume&gt;&lt;number&gt;21&lt;/number&gt;&lt;edition&gt;20070831&lt;/edition&gt;&lt;keywords&gt;&lt;keyword&gt;Animals&lt;/keyword&gt;&lt;keyword&gt;Chromosomes, Bacterial&lt;/keyword&gt;&lt;keyword&gt;*Genetic Vectors&lt;/keyword&gt;&lt;keyword&gt;Gram-Negative Bacteria/*genetics/isolation &amp;amp; purification&lt;/keyword&gt;&lt;keyword&gt;Luminescent Proteins/*metabolism&lt;/keyword&gt;&lt;keyword&gt;Mice&lt;/keyword&gt;&lt;keyword&gt;RNA, Ribosomal, 16S/metabolism&lt;/keyword&gt;&lt;keyword&gt;Recombinant Proteins&lt;/keyword&gt;&lt;/keywords&gt;&lt;dates&gt;&lt;year&gt;2007&lt;/year&gt;&lt;pub-dates&gt;&lt;date&gt;Nov&lt;/date&gt;&lt;/pub-dates&gt;&lt;/dates&gt;&lt;isbn&gt;0099-2240 (Print)&amp;#xD;1098-5336 (Electronic)&amp;#xD;0099-2240 (Linking)&lt;/isbn&gt;&lt;accession-num&gt;17766445&lt;/accession-num&gt;&lt;urls&gt;&lt;related-urls&gt;&lt;url&gt;https://www.ncbi.nlm.nih.gov/pubmed/17766445&lt;/url&gt;&lt;/related-urls&gt;&lt;/urls&gt;&lt;custom2&gt;PMC2074938&lt;/custom2&gt;&lt;electronic-resource-num&gt;10.1128/AEM.01394-07&lt;/electronic-resource-num&gt;&lt;remote-database-name&gt;Medline&lt;/remote-database-name&gt;&lt;remote-database-provider&gt;NLM&lt;/remote-database-provider&gt;&lt;/record&gt;&lt;/Cite&gt;&lt;/EndNote&gt;</w:instrText>
            </w:r>
            <w:r>
              <w:rPr>
                <w:rFonts w:ascii="Times New Roman" w:eastAsia="Times New Roman" w:hAnsi="Times New Roman" w:cs="Times New Roman"/>
                <w:color w:val="242424"/>
                <w:kern w:val="0"/>
                <w:lang w:eastAsia="en-GB"/>
                <w14:ligatures w14:val="none"/>
              </w:rPr>
              <w:fldChar w:fldCharType="separate"/>
            </w:r>
            <w:r>
              <w:rPr>
                <w:rFonts w:ascii="Times New Roman" w:eastAsia="Times New Roman" w:hAnsi="Times New Roman" w:cs="Times New Roman"/>
                <w:noProof/>
                <w:color w:val="242424"/>
                <w:kern w:val="0"/>
                <w:lang w:eastAsia="en-GB"/>
                <w14:ligatures w14:val="none"/>
              </w:rPr>
              <w:t>(Riedel et al. 2007)</w:t>
            </w:r>
            <w:r>
              <w:rPr>
                <w:rFonts w:ascii="Times New Roman" w:eastAsia="Times New Roman" w:hAnsi="Times New Roman" w:cs="Times New Roman"/>
                <w:color w:val="242424"/>
                <w:kern w:val="0"/>
                <w:lang w:eastAsia="en-GB"/>
                <w14:ligatures w14:val="none"/>
              </w:rPr>
              <w:fldChar w:fldCharType="end"/>
            </w:r>
          </w:p>
        </w:tc>
      </w:tr>
      <w:tr w:rsidR="002359D4" w:rsidRPr="002359D4" w14:paraId="6A888C50"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08F3A126"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lastRenderedPageBreak/>
              <w:t>QRK123</w:t>
            </w:r>
          </w:p>
        </w:tc>
        <w:tc>
          <w:tcPr>
            <w:tcW w:w="1461" w:type="dxa"/>
            <w:tcBorders>
              <w:top w:val="nil"/>
              <w:left w:val="nil"/>
              <w:bottom w:val="single" w:sz="4" w:space="0" w:color="auto"/>
              <w:right w:val="single" w:sz="4" w:space="0" w:color="auto"/>
            </w:tcBorders>
            <w:noWrap/>
            <w:vAlign w:val="bottom"/>
            <w:hideMark/>
          </w:tcPr>
          <w:p w14:paraId="0579F012"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T6SSdelFor</w:t>
            </w:r>
          </w:p>
        </w:tc>
        <w:tc>
          <w:tcPr>
            <w:tcW w:w="4182" w:type="dxa"/>
            <w:tcBorders>
              <w:top w:val="single" w:sz="4" w:space="0" w:color="auto"/>
              <w:left w:val="nil"/>
              <w:bottom w:val="single" w:sz="4" w:space="0" w:color="auto"/>
              <w:right w:val="single" w:sz="4" w:space="0" w:color="auto"/>
            </w:tcBorders>
            <w:noWrap/>
            <w:vAlign w:val="bottom"/>
            <w:hideMark/>
          </w:tcPr>
          <w:p w14:paraId="31FB9E09"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TTTTTATACATCCTGTGAAGTAAAAAAAACCGTATCACTGTAAAAGGGATGTGTAGGCTGGAGCTGCTTC</w:t>
            </w:r>
          </w:p>
        </w:tc>
        <w:tc>
          <w:tcPr>
            <w:tcW w:w="2636" w:type="dxa"/>
            <w:tcBorders>
              <w:top w:val="nil"/>
              <w:left w:val="nil"/>
              <w:bottom w:val="single" w:sz="4" w:space="0" w:color="auto"/>
              <w:right w:val="single" w:sz="4" w:space="0" w:color="auto"/>
            </w:tcBorders>
            <w:noWrap/>
            <w:vAlign w:val="bottom"/>
            <w:hideMark/>
          </w:tcPr>
          <w:p w14:paraId="1CEA7B4A"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1C6BFE82"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137BCF61"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QRK124</w:t>
            </w:r>
          </w:p>
        </w:tc>
        <w:tc>
          <w:tcPr>
            <w:tcW w:w="1461" w:type="dxa"/>
            <w:tcBorders>
              <w:top w:val="nil"/>
              <w:left w:val="nil"/>
              <w:bottom w:val="single" w:sz="4" w:space="0" w:color="auto"/>
              <w:right w:val="single" w:sz="4" w:space="0" w:color="auto"/>
            </w:tcBorders>
            <w:noWrap/>
            <w:vAlign w:val="bottom"/>
            <w:hideMark/>
          </w:tcPr>
          <w:p w14:paraId="0FCF6873"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T6SSdelRev</w:t>
            </w:r>
          </w:p>
        </w:tc>
        <w:tc>
          <w:tcPr>
            <w:tcW w:w="4182" w:type="dxa"/>
            <w:tcBorders>
              <w:top w:val="nil"/>
              <w:left w:val="nil"/>
              <w:bottom w:val="single" w:sz="4" w:space="0" w:color="auto"/>
              <w:right w:val="single" w:sz="4" w:space="0" w:color="auto"/>
            </w:tcBorders>
            <w:noWrap/>
            <w:vAlign w:val="bottom"/>
            <w:hideMark/>
          </w:tcPr>
          <w:p w14:paraId="22E6BDB3"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ATGGCACATTAATTTGAAGCAGCTCTCATCCGGTATCGCTTTTCAGTGCACATATGAATATCCTCCTTAG</w:t>
            </w:r>
          </w:p>
        </w:tc>
        <w:tc>
          <w:tcPr>
            <w:tcW w:w="2636" w:type="dxa"/>
            <w:tcBorders>
              <w:top w:val="nil"/>
              <w:left w:val="nil"/>
              <w:bottom w:val="single" w:sz="4" w:space="0" w:color="auto"/>
              <w:right w:val="single" w:sz="4" w:space="0" w:color="auto"/>
            </w:tcBorders>
            <w:noWrap/>
            <w:vAlign w:val="bottom"/>
            <w:hideMark/>
          </w:tcPr>
          <w:p w14:paraId="09083F2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1874C605"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760F894E"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QRK125</w:t>
            </w:r>
          </w:p>
        </w:tc>
        <w:tc>
          <w:tcPr>
            <w:tcW w:w="1461" w:type="dxa"/>
            <w:tcBorders>
              <w:top w:val="nil"/>
              <w:left w:val="nil"/>
              <w:bottom w:val="single" w:sz="4" w:space="0" w:color="auto"/>
              <w:right w:val="single" w:sz="4" w:space="0" w:color="auto"/>
            </w:tcBorders>
            <w:noWrap/>
            <w:vAlign w:val="bottom"/>
            <w:hideMark/>
          </w:tcPr>
          <w:p w14:paraId="4D136B7F"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T6SS100UpFor</w:t>
            </w:r>
          </w:p>
        </w:tc>
        <w:tc>
          <w:tcPr>
            <w:tcW w:w="4182" w:type="dxa"/>
            <w:tcBorders>
              <w:top w:val="nil"/>
              <w:left w:val="nil"/>
              <w:bottom w:val="single" w:sz="4" w:space="0" w:color="auto"/>
              <w:right w:val="single" w:sz="4" w:space="0" w:color="auto"/>
            </w:tcBorders>
            <w:noWrap/>
            <w:vAlign w:val="bottom"/>
            <w:hideMark/>
          </w:tcPr>
          <w:p w14:paraId="7D0FD235"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GCAGCAACTGATTCAAAAGGTGAG</w:t>
            </w:r>
          </w:p>
        </w:tc>
        <w:tc>
          <w:tcPr>
            <w:tcW w:w="2636" w:type="dxa"/>
            <w:tcBorders>
              <w:top w:val="nil"/>
              <w:left w:val="nil"/>
              <w:bottom w:val="single" w:sz="4" w:space="0" w:color="auto"/>
              <w:right w:val="single" w:sz="4" w:space="0" w:color="auto"/>
            </w:tcBorders>
            <w:noWrap/>
            <w:vAlign w:val="bottom"/>
            <w:hideMark/>
          </w:tcPr>
          <w:p w14:paraId="63002ABF"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6FDD843A"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52DD5F1E"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QRK126</w:t>
            </w:r>
          </w:p>
        </w:tc>
        <w:tc>
          <w:tcPr>
            <w:tcW w:w="1461" w:type="dxa"/>
            <w:tcBorders>
              <w:top w:val="nil"/>
              <w:left w:val="nil"/>
              <w:bottom w:val="single" w:sz="4" w:space="0" w:color="auto"/>
              <w:right w:val="single" w:sz="4" w:space="0" w:color="auto"/>
            </w:tcBorders>
            <w:noWrap/>
            <w:vAlign w:val="bottom"/>
            <w:hideMark/>
          </w:tcPr>
          <w:p w14:paraId="1196EFAC"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T6SS100DownRev</w:t>
            </w:r>
          </w:p>
        </w:tc>
        <w:tc>
          <w:tcPr>
            <w:tcW w:w="4182" w:type="dxa"/>
            <w:tcBorders>
              <w:top w:val="nil"/>
              <w:left w:val="nil"/>
              <w:bottom w:val="single" w:sz="4" w:space="0" w:color="auto"/>
              <w:right w:val="single" w:sz="4" w:space="0" w:color="auto"/>
            </w:tcBorders>
            <w:noWrap/>
            <w:vAlign w:val="bottom"/>
            <w:hideMark/>
          </w:tcPr>
          <w:p w14:paraId="667550EE"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GTCTCAACACTAAGAGCTGACTGA</w:t>
            </w:r>
          </w:p>
        </w:tc>
        <w:tc>
          <w:tcPr>
            <w:tcW w:w="2636" w:type="dxa"/>
            <w:tcBorders>
              <w:top w:val="nil"/>
              <w:left w:val="nil"/>
              <w:bottom w:val="single" w:sz="4" w:space="0" w:color="auto"/>
              <w:right w:val="single" w:sz="4" w:space="0" w:color="auto"/>
            </w:tcBorders>
            <w:noWrap/>
            <w:vAlign w:val="bottom"/>
            <w:hideMark/>
          </w:tcPr>
          <w:p w14:paraId="3DAEA42F"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r w:rsidR="002359D4" w:rsidRPr="002359D4" w14:paraId="62DA9036" w14:textId="77777777" w:rsidTr="00B21C51">
        <w:trPr>
          <w:trHeight w:val="315"/>
        </w:trPr>
        <w:tc>
          <w:tcPr>
            <w:tcW w:w="731" w:type="dxa"/>
            <w:tcBorders>
              <w:top w:val="nil"/>
              <w:left w:val="single" w:sz="4" w:space="0" w:color="auto"/>
              <w:bottom w:val="single" w:sz="4" w:space="0" w:color="auto"/>
              <w:right w:val="single" w:sz="4" w:space="0" w:color="auto"/>
            </w:tcBorders>
            <w:noWrap/>
            <w:vAlign w:val="bottom"/>
            <w:hideMark/>
          </w:tcPr>
          <w:p w14:paraId="20268727"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QRK127</w:t>
            </w:r>
          </w:p>
        </w:tc>
        <w:tc>
          <w:tcPr>
            <w:tcW w:w="1461" w:type="dxa"/>
            <w:tcBorders>
              <w:top w:val="nil"/>
              <w:left w:val="nil"/>
              <w:bottom w:val="single" w:sz="4" w:space="0" w:color="auto"/>
              <w:right w:val="single" w:sz="4" w:space="0" w:color="auto"/>
            </w:tcBorders>
            <w:noWrap/>
            <w:vAlign w:val="bottom"/>
            <w:hideMark/>
          </w:tcPr>
          <w:p w14:paraId="011BB42B"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T6SSinternalRev</w:t>
            </w:r>
          </w:p>
        </w:tc>
        <w:tc>
          <w:tcPr>
            <w:tcW w:w="4182" w:type="dxa"/>
            <w:tcBorders>
              <w:top w:val="nil"/>
              <w:left w:val="nil"/>
              <w:bottom w:val="single" w:sz="4" w:space="0" w:color="auto"/>
              <w:right w:val="single" w:sz="4" w:space="0" w:color="auto"/>
            </w:tcBorders>
            <w:noWrap/>
            <w:vAlign w:val="bottom"/>
            <w:hideMark/>
          </w:tcPr>
          <w:p w14:paraId="1EDB96A9"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GGGATCAAAATAGCCATGACAGTG</w:t>
            </w:r>
          </w:p>
        </w:tc>
        <w:tc>
          <w:tcPr>
            <w:tcW w:w="2636" w:type="dxa"/>
            <w:tcBorders>
              <w:top w:val="nil"/>
              <w:left w:val="nil"/>
              <w:bottom w:val="single" w:sz="4" w:space="0" w:color="auto"/>
              <w:right w:val="single" w:sz="4" w:space="0" w:color="auto"/>
            </w:tcBorders>
            <w:noWrap/>
            <w:vAlign w:val="bottom"/>
            <w:hideMark/>
          </w:tcPr>
          <w:p w14:paraId="692F9E58" w14:textId="77777777" w:rsidR="002359D4" w:rsidRPr="002359D4" w:rsidRDefault="002359D4" w:rsidP="002359D4">
            <w:pPr>
              <w:rPr>
                <w:rFonts w:ascii="Times New Roman" w:eastAsia="Times New Roman" w:hAnsi="Times New Roman" w:cs="Times New Roman"/>
                <w:color w:val="000000"/>
                <w:kern w:val="0"/>
                <w:lang w:eastAsia="en-GB"/>
                <w14:ligatures w14:val="none"/>
              </w:rPr>
            </w:pPr>
            <w:r w:rsidRPr="002359D4">
              <w:rPr>
                <w:rFonts w:ascii="Times New Roman" w:eastAsia="Times New Roman" w:hAnsi="Times New Roman" w:cs="Times New Roman"/>
                <w:color w:val="000000"/>
                <w:kern w:val="0"/>
                <w:lang w:eastAsia="en-GB"/>
                <w14:ligatures w14:val="none"/>
              </w:rPr>
              <w:t>This study</w:t>
            </w:r>
          </w:p>
        </w:tc>
      </w:tr>
    </w:tbl>
    <w:p w14:paraId="01AEBFAA" w14:textId="77777777" w:rsidR="002359D4" w:rsidRDefault="002359D4" w:rsidP="00C25ECD">
      <w:pPr>
        <w:rPr>
          <w:rFonts w:ascii="Times New Roman" w:hAnsi="Times New Roman" w:cs="Times New Roman"/>
        </w:rPr>
      </w:pPr>
    </w:p>
    <w:sectPr w:rsidR="002359D4" w:rsidSect="00FA7089">
      <w:footerReference w:type="even" r:id="rId15"/>
      <w:footerReference w:type="default" r:id="rId16"/>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6C027" w14:textId="77777777" w:rsidR="00E85B1B" w:rsidRDefault="00E85B1B" w:rsidP="00062F0F">
      <w:r>
        <w:separator/>
      </w:r>
    </w:p>
  </w:endnote>
  <w:endnote w:type="continuationSeparator" w:id="0">
    <w:p w14:paraId="651094B3" w14:textId="77777777" w:rsidR="00E85B1B" w:rsidRDefault="00E85B1B" w:rsidP="00062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6518942"/>
      <w:docPartObj>
        <w:docPartGallery w:val="Page Numbers (Bottom of Page)"/>
        <w:docPartUnique/>
      </w:docPartObj>
    </w:sdtPr>
    <w:sdtContent>
      <w:p w14:paraId="49D2655D" w14:textId="78662ECC" w:rsidR="002A0E57" w:rsidRDefault="002A0E57" w:rsidP="006966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B54FF">
          <w:rPr>
            <w:rStyle w:val="PageNumber"/>
            <w:noProof/>
          </w:rPr>
          <w:t>27</w:t>
        </w:r>
        <w:r>
          <w:rPr>
            <w:rStyle w:val="PageNumber"/>
          </w:rPr>
          <w:fldChar w:fldCharType="end"/>
        </w:r>
      </w:p>
    </w:sdtContent>
  </w:sdt>
  <w:p w14:paraId="529F7182" w14:textId="77777777" w:rsidR="002A0E57" w:rsidRDefault="002A0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5709747"/>
      <w:docPartObj>
        <w:docPartGallery w:val="Page Numbers (Bottom of Page)"/>
        <w:docPartUnique/>
      </w:docPartObj>
    </w:sdtPr>
    <w:sdtContent>
      <w:p w14:paraId="2725F3F1" w14:textId="76C7FBAE" w:rsidR="002A0E57" w:rsidRDefault="002A0E57" w:rsidP="006966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5B27F66F" w14:textId="77777777" w:rsidR="002A0E57" w:rsidRDefault="002A0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C4B7A" w14:textId="77777777" w:rsidR="00E85B1B" w:rsidRDefault="00E85B1B" w:rsidP="00062F0F">
      <w:r>
        <w:separator/>
      </w:r>
    </w:p>
  </w:footnote>
  <w:footnote w:type="continuationSeparator" w:id="0">
    <w:p w14:paraId="236C50A7" w14:textId="77777777" w:rsidR="00E85B1B" w:rsidRDefault="00E85B1B" w:rsidP="00062F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F5CFB"/>
    <w:multiLevelType w:val="hybridMultilevel"/>
    <w:tmpl w:val="73C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E58BE"/>
    <w:multiLevelType w:val="hybridMultilevel"/>
    <w:tmpl w:val="7F566C60"/>
    <w:lvl w:ilvl="0" w:tplc="3B7C4E4C">
      <w:start w:val="1"/>
      <w:numFmt w:val="decimal"/>
      <w:lvlText w:val="%1."/>
      <w:lvlJc w:val="left"/>
      <w:pPr>
        <w:ind w:left="1020" w:hanging="360"/>
      </w:pPr>
    </w:lvl>
    <w:lvl w:ilvl="1" w:tplc="32D6B5CC">
      <w:start w:val="1"/>
      <w:numFmt w:val="decimal"/>
      <w:lvlText w:val="%2."/>
      <w:lvlJc w:val="left"/>
      <w:pPr>
        <w:ind w:left="1020" w:hanging="360"/>
      </w:pPr>
    </w:lvl>
    <w:lvl w:ilvl="2" w:tplc="029C5494">
      <w:start w:val="1"/>
      <w:numFmt w:val="decimal"/>
      <w:lvlText w:val="%3."/>
      <w:lvlJc w:val="left"/>
      <w:pPr>
        <w:ind w:left="1020" w:hanging="360"/>
      </w:pPr>
    </w:lvl>
    <w:lvl w:ilvl="3" w:tplc="4A864FFA">
      <w:start w:val="1"/>
      <w:numFmt w:val="decimal"/>
      <w:lvlText w:val="%4."/>
      <w:lvlJc w:val="left"/>
      <w:pPr>
        <w:ind w:left="1020" w:hanging="360"/>
      </w:pPr>
    </w:lvl>
    <w:lvl w:ilvl="4" w:tplc="993C3476">
      <w:start w:val="1"/>
      <w:numFmt w:val="decimal"/>
      <w:lvlText w:val="%5."/>
      <w:lvlJc w:val="left"/>
      <w:pPr>
        <w:ind w:left="1020" w:hanging="360"/>
      </w:pPr>
    </w:lvl>
    <w:lvl w:ilvl="5" w:tplc="0A7C9918">
      <w:start w:val="1"/>
      <w:numFmt w:val="decimal"/>
      <w:lvlText w:val="%6."/>
      <w:lvlJc w:val="left"/>
      <w:pPr>
        <w:ind w:left="1020" w:hanging="360"/>
      </w:pPr>
    </w:lvl>
    <w:lvl w:ilvl="6" w:tplc="A162AFBE">
      <w:start w:val="1"/>
      <w:numFmt w:val="decimal"/>
      <w:lvlText w:val="%7."/>
      <w:lvlJc w:val="left"/>
      <w:pPr>
        <w:ind w:left="1020" w:hanging="360"/>
      </w:pPr>
    </w:lvl>
    <w:lvl w:ilvl="7" w:tplc="9B3E0E66">
      <w:start w:val="1"/>
      <w:numFmt w:val="decimal"/>
      <w:lvlText w:val="%8."/>
      <w:lvlJc w:val="left"/>
      <w:pPr>
        <w:ind w:left="1020" w:hanging="360"/>
      </w:pPr>
    </w:lvl>
    <w:lvl w:ilvl="8" w:tplc="C6CC0C6C">
      <w:start w:val="1"/>
      <w:numFmt w:val="decimal"/>
      <w:lvlText w:val="%9."/>
      <w:lvlJc w:val="left"/>
      <w:pPr>
        <w:ind w:left="1020" w:hanging="360"/>
      </w:pPr>
    </w:lvl>
  </w:abstractNum>
  <w:abstractNum w:abstractNumId="2" w15:restartNumberingAfterBreak="0">
    <w:nsid w:val="17857C93"/>
    <w:multiLevelType w:val="hybridMultilevel"/>
    <w:tmpl w:val="C866A47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2D27CC1"/>
    <w:multiLevelType w:val="hybridMultilevel"/>
    <w:tmpl w:val="77348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B14E9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6ED0A58"/>
    <w:multiLevelType w:val="hybridMultilevel"/>
    <w:tmpl w:val="1960F4B8"/>
    <w:lvl w:ilvl="0" w:tplc="E0327E54">
      <w:start w:val="1"/>
      <w:numFmt w:val="decimal"/>
      <w:lvlText w:val="%1."/>
      <w:lvlJc w:val="left"/>
      <w:pPr>
        <w:ind w:left="1020" w:hanging="360"/>
      </w:pPr>
    </w:lvl>
    <w:lvl w:ilvl="1" w:tplc="F0209CE8">
      <w:start w:val="1"/>
      <w:numFmt w:val="decimal"/>
      <w:lvlText w:val="%2."/>
      <w:lvlJc w:val="left"/>
      <w:pPr>
        <w:ind w:left="1020" w:hanging="360"/>
      </w:pPr>
    </w:lvl>
    <w:lvl w:ilvl="2" w:tplc="0756D47E">
      <w:start w:val="1"/>
      <w:numFmt w:val="decimal"/>
      <w:lvlText w:val="%3."/>
      <w:lvlJc w:val="left"/>
      <w:pPr>
        <w:ind w:left="1020" w:hanging="360"/>
      </w:pPr>
    </w:lvl>
    <w:lvl w:ilvl="3" w:tplc="630C5F4E">
      <w:start w:val="1"/>
      <w:numFmt w:val="decimal"/>
      <w:lvlText w:val="%4."/>
      <w:lvlJc w:val="left"/>
      <w:pPr>
        <w:ind w:left="1020" w:hanging="360"/>
      </w:pPr>
    </w:lvl>
    <w:lvl w:ilvl="4" w:tplc="C9AA3AF8">
      <w:start w:val="1"/>
      <w:numFmt w:val="decimal"/>
      <w:lvlText w:val="%5."/>
      <w:lvlJc w:val="left"/>
      <w:pPr>
        <w:ind w:left="1020" w:hanging="360"/>
      </w:pPr>
    </w:lvl>
    <w:lvl w:ilvl="5" w:tplc="BFCCA29E">
      <w:start w:val="1"/>
      <w:numFmt w:val="decimal"/>
      <w:lvlText w:val="%6."/>
      <w:lvlJc w:val="left"/>
      <w:pPr>
        <w:ind w:left="1020" w:hanging="360"/>
      </w:pPr>
    </w:lvl>
    <w:lvl w:ilvl="6" w:tplc="FFDEAE28">
      <w:start w:val="1"/>
      <w:numFmt w:val="decimal"/>
      <w:lvlText w:val="%7."/>
      <w:lvlJc w:val="left"/>
      <w:pPr>
        <w:ind w:left="1020" w:hanging="360"/>
      </w:pPr>
    </w:lvl>
    <w:lvl w:ilvl="7" w:tplc="B9F6A12E">
      <w:start w:val="1"/>
      <w:numFmt w:val="decimal"/>
      <w:lvlText w:val="%8."/>
      <w:lvlJc w:val="left"/>
      <w:pPr>
        <w:ind w:left="1020" w:hanging="360"/>
      </w:pPr>
    </w:lvl>
    <w:lvl w:ilvl="8" w:tplc="003437AA">
      <w:start w:val="1"/>
      <w:numFmt w:val="decimal"/>
      <w:lvlText w:val="%9."/>
      <w:lvlJc w:val="left"/>
      <w:pPr>
        <w:ind w:left="1020" w:hanging="360"/>
      </w:pPr>
    </w:lvl>
  </w:abstractNum>
  <w:abstractNum w:abstractNumId="6" w15:restartNumberingAfterBreak="0">
    <w:nsid w:val="5D8053D1"/>
    <w:multiLevelType w:val="hybridMultilevel"/>
    <w:tmpl w:val="8130B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E75766"/>
    <w:multiLevelType w:val="hybridMultilevel"/>
    <w:tmpl w:val="EF5411C2"/>
    <w:lvl w:ilvl="0" w:tplc="858E17F2">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30589911">
    <w:abstractNumId w:val="0"/>
  </w:num>
  <w:num w:numId="2" w16cid:durableId="1337074295">
    <w:abstractNumId w:val="7"/>
  </w:num>
  <w:num w:numId="3" w16cid:durableId="1490635223">
    <w:abstractNumId w:val="4"/>
  </w:num>
  <w:num w:numId="4" w16cid:durableId="1351489263">
    <w:abstractNumId w:val="3"/>
  </w:num>
  <w:num w:numId="5" w16cid:durableId="1461681670">
    <w:abstractNumId w:val="2"/>
  </w:num>
  <w:num w:numId="6" w16cid:durableId="1224413928">
    <w:abstractNumId w:val="6"/>
  </w:num>
  <w:num w:numId="7" w16cid:durableId="1475759968">
    <w:abstractNumId w:val="5"/>
  </w:num>
  <w:num w:numId="8" w16cid:durableId="539585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sfvpd9qwezwbetsptp95dizd2ew95pd0w2&quot;&gt;Publication_1&lt;record-ids&gt;&lt;item&gt;1&lt;/item&gt;&lt;item&gt;4&lt;/item&gt;&lt;item&gt;5&lt;/item&gt;&lt;item&gt;6&lt;/item&gt;&lt;item&gt;7&lt;/item&gt;&lt;item&gt;8&lt;/item&gt;&lt;item&gt;9&lt;/item&gt;&lt;item&gt;10&lt;/item&gt;&lt;item&gt;11&lt;/item&gt;&lt;item&gt;12&lt;/item&gt;&lt;item&gt;13&lt;/item&gt;&lt;item&gt;14&lt;/item&gt;&lt;item&gt;15&lt;/item&gt;&lt;item&gt;16&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record-ids&gt;&lt;/item&gt;&lt;/Libraries&gt;"/>
    <w:docVar w:name="EN.UseJSCitationFormat" w:val="False"/>
  </w:docVars>
  <w:rsids>
    <w:rsidRoot w:val="005A5249"/>
    <w:rsid w:val="00002DBF"/>
    <w:rsid w:val="0000330B"/>
    <w:rsid w:val="000035C8"/>
    <w:rsid w:val="00003CDB"/>
    <w:rsid w:val="000040E9"/>
    <w:rsid w:val="00005061"/>
    <w:rsid w:val="00007112"/>
    <w:rsid w:val="00010265"/>
    <w:rsid w:val="00010A9E"/>
    <w:rsid w:val="00011047"/>
    <w:rsid w:val="000114CC"/>
    <w:rsid w:val="0001177B"/>
    <w:rsid w:val="00013280"/>
    <w:rsid w:val="00014C16"/>
    <w:rsid w:val="00015E1D"/>
    <w:rsid w:val="000208B0"/>
    <w:rsid w:val="000220E5"/>
    <w:rsid w:val="000240A3"/>
    <w:rsid w:val="00031CE3"/>
    <w:rsid w:val="000325A2"/>
    <w:rsid w:val="00032A36"/>
    <w:rsid w:val="00033C31"/>
    <w:rsid w:val="00034015"/>
    <w:rsid w:val="0003416F"/>
    <w:rsid w:val="00034D84"/>
    <w:rsid w:val="0003698F"/>
    <w:rsid w:val="00037B79"/>
    <w:rsid w:val="00037FA5"/>
    <w:rsid w:val="0004122D"/>
    <w:rsid w:val="0004162F"/>
    <w:rsid w:val="00042A83"/>
    <w:rsid w:val="000436CA"/>
    <w:rsid w:val="00044DAD"/>
    <w:rsid w:val="00045D27"/>
    <w:rsid w:val="00045D69"/>
    <w:rsid w:val="000478AE"/>
    <w:rsid w:val="000511FD"/>
    <w:rsid w:val="000521BB"/>
    <w:rsid w:val="0005566F"/>
    <w:rsid w:val="000564B8"/>
    <w:rsid w:val="000576AA"/>
    <w:rsid w:val="00062F0F"/>
    <w:rsid w:val="0006325C"/>
    <w:rsid w:val="00063321"/>
    <w:rsid w:val="00066C8D"/>
    <w:rsid w:val="0006757C"/>
    <w:rsid w:val="00067E89"/>
    <w:rsid w:val="00070788"/>
    <w:rsid w:val="000711D3"/>
    <w:rsid w:val="00071ADC"/>
    <w:rsid w:val="00071EC7"/>
    <w:rsid w:val="00072525"/>
    <w:rsid w:val="0007266D"/>
    <w:rsid w:val="0007278D"/>
    <w:rsid w:val="0007610C"/>
    <w:rsid w:val="0007689B"/>
    <w:rsid w:val="000802E9"/>
    <w:rsid w:val="00080E60"/>
    <w:rsid w:val="00082EB2"/>
    <w:rsid w:val="00084FEF"/>
    <w:rsid w:val="000857F0"/>
    <w:rsid w:val="00087B3B"/>
    <w:rsid w:val="00092342"/>
    <w:rsid w:val="00092E88"/>
    <w:rsid w:val="00093820"/>
    <w:rsid w:val="000A0E50"/>
    <w:rsid w:val="000A1378"/>
    <w:rsid w:val="000A18A5"/>
    <w:rsid w:val="000A2F3E"/>
    <w:rsid w:val="000A5C03"/>
    <w:rsid w:val="000A5C2A"/>
    <w:rsid w:val="000A5FE3"/>
    <w:rsid w:val="000B1101"/>
    <w:rsid w:val="000B276F"/>
    <w:rsid w:val="000B7156"/>
    <w:rsid w:val="000B7EEF"/>
    <w:rsid w:val="000C03E2"/>
    <w:rsid w:val="000C0D8C"/>
    <w:rsid w:val="000C2451"/>
    <w:rsid w:val="000C5847"/>
    <w:rsid w:val="000C5D86"/>
    <w:rsid w:val="000C7175"/>
    <w:rsid w:val="000C7EA6"/>
    <w:rsid w:val="000D1019"/>
    <w:rsid w:val="000D59D4"/>
    <w:rsid w:val="000E02A7"/>
    <w:rsid w:val="000E290B"/>
    <w:rsid w:val="000E3998"/>
    <w:rsid w:val="000E3E0C"/>
    <w:rsid w:val="000E400A"/>
    <w:rsid w:val="000F132B"/>
    <w:rsid w:val="000F1DE1"/>
    <w:rsid w:val="001022AD"/>
    <w:rsid w:val="00104257"/>
    <w:rsid w:val="001069B9"/>
    <w:rsid w:val="00106A4C"/>
    <w:rsid w:val="0010710A"/>
    <w:rsid w:val="0011064B"/>
    <w:rsid w:val="0011266A"/>
    <w:rsid w:val="00112D30"/>
    <w:rsid w:val="00113CA7"/>
    <w:rsid w:val="00114966"/>
    <w:rsid w:val="0012537E"/>
    <w:rsid w:val="001256B6"/>
    <w:rsid w:val="0013049E"/>
    <w:rsid w:val="00131CBC"/>
    <w:rsid w:val="0013218F"/>
    <w:rsid w:val="001363C6"/>
    <w:rsid w:val="0014061D"/>
    <w:rsid w:val="00140F03"/>
    <w:rsid w:val="00141E66"/>
    <w:rsid w:val="00144D25"/>
    <w:rsid w:val="0014696A"/>
    <w:rsid w:val="00150A4F"/>
    <w:rsid w:val="00154C51"/>
    <w:rsid w:val="00155995"/>
    <w:rsid w:val="00157CDB"/>
    <w:rsid w:val="001605D9"/>
    <w:rsid w:val="00161BF4"/>
    <w:rsid w:val="001632B8"/>
    <w:rsid w:val="00166A2C"/>
    <w:rsid w:val="00166BBA"/>
    <w:rsid w:val="001709B6"/>
    <w:rsid w:val="00170BDD"/>
    <w:rsid w:val="00172C56"/>
    <w:rsid w:val="00173748"/>
    <w:rsid w:val="001826CC"/>
    <w:rsid w:val="00182AD1"/>
    <w:rsid w:val="00183C8E"/>
    <w:rsid w:val="00184013"/>
    <w:rsid w:val="00185F13"/>
    <w:rsid w:val="00186B51"/>
    <w:rsid w:val="00187419"/>
    <w:rsid w:val="001909BE"/>
    <w:rsid w:val="00190F1E"/>
    <w:rsid w:val="00191C87"/>
    <w:rsid w:val="00192169"/>
    <w:rsid w:val="001933C7"/>
    <w:rsid w:val="0019480B"/>
    <w:rsid w:val="00197FAB"/>
    <w:rsid w:val="001A1F0D"/>
    <w:rsid w:val="001A5D94"/>
    <w:rsid w:val="001A5F93"/>
    <w:rsid w:val="001A7017"/>
    <w:rsid w:val="001A71E8"/>
    <w:rsid w:val="001A7238"/>
    <w:rsid w:val="001A727B"/>
    <w:rsid w:val="001B1C68"/>
    <w:rsid w:val="001B2602"/>
    <w:rsid w:val="001B5E8E"/>
    <w:rsid w:val="001B7555"/>
    <w:rsid w:val="001C471B"/>
    <w:rsid w:val="001C4D0A"/>
    <w:rsid w:val="001C5F69"/>
    <w:rsid w:val="001C73CC"/>
    <w:rsid w:val="001D08F1"/>
    <w:rsid w:val="001D0943"/>
    <w:rsid w:val="001D2E59"/>
    <w:rsid w:val="001D45E8"/>
    <w:rsid w:val="001D5FD5"/>
    <w:rsid w:val="001D6604"/>
    <w:rsid w:val="001E00E1"/>
    <w:rsid w:val="001E517D"/>
    <w:rsid w:val="001E57F1"/>
    <w:rsid w:val="001E6C80"/>
    <w:rsid w:val="001F1E61"/>
    <w:rsid w:val="001F62F5"/>
    <w:rsid w:val="00200130"/>
    <w:rsid w:val="00201D88"/>
    <w:rsid w:val="00204ADF"/>
    <w:rsid w:val="00210920"/>
    <w:rsid w:val="00212DE6"/>
    <w:rsid w:val="002132CE"/>
    <w:rsid w:val="00214D5E"/>
    <w:rsid w:val="00215D73"/>
    <w:rsid w:val="00216098"/>
    <w:rsid w:val="00216741"/>
    <w:rsid w:val="00222E29"/>
    <w:rsid w:val="002233CE"/>
    <w:rsid w:val="00223B8C"/>
    <w:rsid w:val="00224615"/>
    <w:rsid w:val="00224FFE"/>
    <w:rsid w:val="002251D9"/>
    <w:rsid w:val="00227A70"/>
    <w:rsid w:val="00234F37"/>
    <w:rsid w:val="002359D4"/>
    <w:rsid w:val="00240CB1"/>
    <w:rsid w:val="00243207"/>
    <w:rsid w:val="00245B02"/>
    <w:rsid w:val="00245F54"/>
    <w:rsid w:val="00247849"/>
    <w:rsid w:val="0025112A"/>
    <w:rsid w:val="00251DD9"/>
    <w:rsid w:val="00252ADF"/>
    <w:rsid w:val="002538B9"/>
    <w:rsid w:val="00257692"/>
    <w:rsid w:val="002614DD"/>
    <w:rsid w:val="00261ADD"/>
    <w:rsid w:val="0026202B"/>
    <w:rsid w:val="0026416E"/>
    <w:rsid w:val="00266145"/>
    <w:rsid w:val="00266A30"/>
    <w:rsid w:val="00270D43"/>
    <w:rsid w:val="002740A9"/>
    <w:rsid w:val="002750B3"/>
    <w:rsid w:val="00276F3F"/>
    <w:rsid w:val="00277383"/>
    <w:rsid w:val="00277460"/>
    <w:rsid w:val="002853A8"/>
    <w:rsid w:val="00286054"/>
    <w:rsid w:val="00293FAD"/>
    <w:rsid w:val="00294FBB"/>
    <w:rsid w:val="00297FFE"/>
    <w:rsid w:val="002A0E57"/>
    <w:rsid w:val="002A2246"/>
    <w:rsid w:val="002A3F49"/>
    <w:rsid w:val="002A7C59"/>
    <w:rsid w:val="002B1E4C"/>
    <w:rsid w:val="002B262C"/>
    <w:rsid w:val="002B326C"/>
    <w:rsid w:val="002B4B73"/>
    <w:rsid w:val="002B7413"/>
    <w:rsid w:val="002B7446"/>
    <w:rsid w:val="002C0CBE"/>
    <w:rsid w:val="002C2357"/>
    <w:rsid w:val="002C3D3B"/>
    <w:rsid w:val="002C3E27"/>
    <w:rsid w:val="002C3FA7"/>
    <w:rsid w:val="002C4D67"/>
    <w:rsid w:val="002C5B62"/>
    <w:rsid w:val="002C5F1B"/>
    <w:rsid w:val="002C6DD3"/>
    <w:rsid w:val="002D01B7"/>
    <w:rsid w:val="002D249F"/>
    <w:rsid w:val="002D4C8A"/>
    <w:rsid w:val="002D7257"/>
    <w:rsid w:val="002E3ED0"/>
    <w:rsid w:val="002E5E81"/>
    <w:rsid w:val="002F1C36"/>
    <w:rsid w:val="002F1DC1"/>
    <w:rsid w:val="002F2CAF"/>
    <w:rsid w:val="002F3D26"/>
    <w:rsid w:val="002F5F92"/>
    <w:rsid w:val="00301972"/>
    <w:rsid w:val="00301CA4"/>
    <w:rsid w:val="00307D4B"/>
    <w:rsid w:val="00310033"/>
    <w:rsid w:val="00314913"/>
    <w:rsid w:val="0031658B"/>
    <w:rsid w:val="00324064"/>
    <w:rsid w:val="003246BD"/>
    <w:rsid w:val="00325908"/>
    <w:rsid w:val="00327473"/>
    <w:rsid w:val="00330416"/>
    <w:rsid w:val="00332424"/>
    <w:rsid w:val="0033473C"/>
    <w:rsid w:val="00334918"/>
    <w:rsid w:val="003366E2"/>
    <w:rsid w:val="00336D13"/>
    <w:rsid w:val="00341269"/>
    <w:rsid w:val="00341D1D"/>
    <w:rsid w:val="0034539A"/>
    <w:rsid w:val="00346323"/>
    <w:rsid w:val="003527B8"/>
    <w:rsid w:val="003534AB"/>
    <w:rsid w:val="0035597D"/>
    <w:rsid w:val="00356037"/>
    <w:rsid w:val="00360828"/>
    <w:rsid w:val="00360920"/>
    <w:rsid w:val="00361058"/>
    <w:rsid w:val="00367F24"/>
    <w:rsid w:val="003715DE"/>
    <w:rsid w:val="00372F5E"/>
    <w:rsid w:val="003737C3"/>
    <w:rsid w:val="00377617"/>
    <w:rsid w:val="00377697"/>
    <w:rsid w:val="003779A3"/>
    <w:rsid w:val="00380C1D"/>
    <w:rsid w:val="003858AF"/>
    <w:rsid w:val="00391AF7"/>
    <w:rsid w:val="00395D48"/>
    <w:rsid w:val="00396FEC"/>
    <w:rsid w:val="00397328"/>
    <w:rsid w:val="00397A1B"/>
    <w:rsid w:val="003A1436"/>
    <w:rsid w:val="003A6E1A"/>
    <w:rsid w:val="003A7DD6"/>
    <w:rsid w:val="003B2144"/>
    <w:rsid w:val="003B239A"/>
    <w:rsid w:val="003B2A22"/>
    <w:rsid w:val="003B2C65"/>
    <w:rsid w:val="003B41D2"/>
    <w:rsid w:val="003B7C00"/>
    <w:rsid w:val="003C05EE"/>
    <w:rsid w:val="003C4211"/>
    <w:rsid w:val="003C62B3"/>
    <w:rsid w:val="003D0E27"/>
    <w:rsid w:val="003D1089"/>
    <w:rsid w:val="003D5E41"/>
    <w:rsid w:val="003D781B"/>
    <w:rsid w:val="003E2A1B"/>
    <w:rsid w:val="003E6C28"/>
    <w:rsid w:val="003E7249"/>
    <w:rsid w:val="003E7B9F"/>
    <w:rsid w:val="003F19F6"/>
    <w:rsid w:val="003F3BFC"/>
    <w:rsid w:val="003F5AED"/>
    <w:rsid w:val="00403E9A"/>
    <w:rsid w:val="00406A96"/>
    <w:rsid w:val="00414077"/>
    <w:rsid w:val="00414354"/>
    <w:rsid w:val="0041729A"/>
    <w:rsid w:val="00421F63"/>
    <w:rsid w:val="00422334"/>
    <w:rsid w:val="004237D2"/>
    <w:rsid w:val="004245A9"/>
    <w:rsid w:val="004253F0"/>
    <w:rsid w:val="00425DAC"/>
    <w:rsid w:val="00431458"/>
    <w:rsid w:val="00432110"/>
    <w:rsid w:val="00432596"/>
    <w:rsid w:val="00433AF6"/>
    <w:rsid w:val="00433BBB"/>
    <w:rsid w:val="00433ECB"/>
    <w:rsid w:val="00434013"/>
    <w:rsid w:val="004371C8"/>
    <w:rsid w:val="004408EF"/>
    <w:rsid w:val="00442C9E"/>
    <w:rsid w:val="0044421B"/>
    <w:rsid w:val="00446CAF"/>
    <w:rsid w:val="0045151A"/>
    <w:rsid w:val="00452617"/>
    <w:rsid w:val="00452A0A"/>
    <w:rsid w:val="00453150"/>
    <w:rsid w:val="00457180"/>
    <w:rsid w:val="0045756F"/>
    <w:rsid w:val="00457745"/>
    <w:rsid w:val="00461386"/>
    <w:rsid w:val="00463FD4"/>
    <w:rsid w:val="004666D7"/>
    <w:rsid w:val="004676F8"/>
    <w:rsid w:val="0047033B"/>
    <w:rsid w:val="004709D2"/>
    <w:rsid w:val="00472261"/>
    <w:rsid w:val="004733DE"/>
    <w:rsid w:val="0047533B"/>
    <w:rsid w:val="0048044A"/>
    <w:rsid w:val="00481ACB"/>
    <w:rsid w:val="00483907"/>
    <w:rsid w:val="004845AE"/>
    <w:rsid w:val="00484C8B"/>
    <w:rsid w:val="004851E4"/>
    <w:rsid w:val="004856A0"/>
    <w:rsid w:val="00486D3B"/>
    <w:rsid w:val="00486FD7"/>
    <w:rsid w:val="00487E5B"/>
    <w:rsid w:val="00490196"/>
    <w:rsid w:val="004906CD"/>
    <w:rsid w:val="00492194"/>
    <w:rsid w:val="00492DC3"/>
    <w:rsid w:val="00494391"/>
    <w:rsid w:val="00495137"/>
    <w:rsid w:val="00495ABD"/>
    <w:rsid w:val="00495CEC"/>
    <w:rsid w:val="00495E70"/>
    <w:rsid w:val="00496432"/>
    <w:rsid w:val="00496E94"/>
    <w:rsid w:val="004A2DF7"/>
    <w:rsid w:val="004A3088"/>
    <w:rsid w:val="004A3E65"/>
    <w:rsid w:val="004A5208"/>
    <w:rsid w:val="004A63A1"/>
    <w:rsid w:val="004A6422"/>
    <w:rsid w:val="004A7AF6"/>
    <w:rsid w:val="004A7C98"/>
    <w:rsid w:val="004A7F70"/>
    <w:rsid w:val="004B1180"/>
    <w:rsid w:val="004B6843"/>
    <w:rsid w:val="004B77A2"/>
    <w:rsid w:val="004C0E59"/>
    <w:rsid w:val="004C15DF"/>
    <w:rsid w:val="004C166A"/>
    <w:rsid w:val="004C5AEF"/>
    <w:rsid w:val="004C7B5F"/>
    <w:rsid w:val="004D28D5"/>
    <w:rsid w:val="004D3524"/>
    <w:rsid w:val="004D4CBA"/>
    <w:rsid w:val="004D5375"/>
    <w:rsid w:val="004D7540"/>
    <w:rsid w:val="004E2A15"/>
    <w:rsid w:val="004E4680"/>
    <w:rsid w:val="004E55E7"/>
    <w:rsid w:val="004E5F3A"/>
    <w:rsid w:val="004E67D0"/>
    <w:rsid w:val="004E70D2"/>
    <w:rsid w:val="004F10BD"/>
    <w:rsid w:val="004F2B24"/>
    <w:rsid w:val="004F6DC7"/>
    <w:rsid w:val="004F71B0"/>
    <w:rsid w:val="0050087D"/>
    <w:rsid w:val="0050108E"/>
    <w:rsid w:val="00501542"/>
    <w:rsid w:val="00504EC0"/>
    <w:rsid w:val="00521BAA"/>
    <w:rsid w:val="00523BEA"/>
    <w:rsid w:val="00524540"/>
    <w:rsid w:val="00524CD4"/>
    <w:rsid w:val="005308E2"/>
    <w:rsid w:val="00531018"/>
    <w:rsid w:val="00531060"/>
    <w:rsid w:val="00533132"/>
    <w:rsid w:val="00534E63"/>
    <w:rsid w:val="00536A95"/>
    <w:rsid w:val="0054220B"/>
    <w:rsid w:val="00544AD0"/>
    <w:rsid w:val="005505C0"/>
    <w:rsid w:val="005509C9"/>
    <w:rsid w:val="005509EB"/>
    <w:rsid w:val="00552838"/>
    <w:rsid w:val="00553DCA"/>
    <w:rsid w:val="00554435"/>
    <w:rsid w:val="00560F57"/>
    <w:rsid w:val="00564B67"/>
    <w:rsid w:val="00564F60"/>
    <w:rsid w:val="00571218"/>
    <w:rsid w:val="00573886"/>
    <w:rsid w:val="00574F84"/>
    <w:rsid w:val="00575FDD"/>
    <w:rsid w:val="00580866"/>
    <w:rsid w:val="0058209D"/>
    <w:rsid w:val="0058215C"/>
    <w:rsid w:val="00583984"/>
    <w:rsid w:val="00583A8F"/>
    <w:rsid w:val="00585487"/>
    <w:rsid w:val="00586E14"/>
    <w:rsid w:val="00592A1D"/>
    <w:rsid w:val="00593EE0"/>
    <w:rsid w:val="0059427E"/>
    <w:rsid w:val="0059659D"/>
    <w:rsid w:val="0059796B"/>
    <w:rsid w:val="005A123B"/>
    <w:rsid w:val="005A12D6"/>
    <w:rsid w:val="005A5249"/>
    <w:rsid w:val="005A581E"/>
    <w:rsid w:val="005A5961"/>
    <w:rsid w:val="005A5A06"/>
    <w:rsid w:val="005A6321"/>
    <w:rsid w:val="005A6405"/>
    <w:rsid w:val="005B1445"/>
    <w:rsid w:val="005B54E4"/>
    <w:rsid w:val="005B5D5D"/>
    <w:rsid w:val="005C0983"/>
    <w:rsid w:val="005C0BDC"/>
    <w:rsid w:val="005C120D"/>
    <w:rsid w:val="005C3607"/>
    <w:rsid w:val="005C3B4D"/>
    <w:rsid w:val="005D19CD"/>
    <w:rsid w:val="005D3F7A"/>
    <w:rsid w:val="005D4CA4"/>
    <w:rsid w:val="005E3003"/>
    <w:rsid w:val="005E40BA"/>
    <w:rsid w:val="005E594E"/>
    <w:rsid w:val="005E7521"/>
    <w:rsid w:val="005F1A30"/>
    <w:rsid w:val="005F2760"/>
    <w:rsid w:val="005F46C7"/>
    <w:rsid w:val="005F4F4C"/>
    <w:rsid w:val="005F6EA5"/>
    <w:rsid w:val="005F72E5"/>
    <w:rsid w:val="00600ED2"/>
    <w:rsid w:val="00602748"/>
    <w:rsid w:val="00602A10"/>
    <w:rsid w:val="00603E4E"/>
    <w:rsid w:val="006070F4"/>
    <w:rsid w:val="006123D8"/>
    <w:rsid w:val="00612DA8"/>
    <w:rsid w:val="006135E6"/>
    <w:rsid w:val="00615BD3"/>
    <w:rsid w:val="0061602E"/>
    <w:rsid w:val="00620D1B"/>
    <w:rsid w:val="0062499D"/>
    <w:rsid w:val="00625F60"/>
    <w:rsid w:val="00634FF3"/>
    <w:rsid w:val="006354F4"/>
    <w:rsid w:val="006355E3"/>
    <w:rsid w:val="00635FE2"/>
    <w:rsid w:val="00636743"/>
    <w:rsid w:val="00641168"/>
    <w:rsid w:val="006412EE"/>
    <w:rsid w:val="00641652"/>
    <w:rsid w:val="006416A3"/>
    <w:rsid w:val="0064555C"/>
    <w:rsid w:val="00645D0F"/>
    <w:rsid w:val="0064750F"/>
    <w:rsid w:val="00647907"/>
    <w:rsid w:val="00651A3B"/>
    <w:rsid w:val="006546DB"/>
    <w:rsid w:val="00656B43"/>
    <w:rsid w:val="00656FF4"/>
    <w:rsid w:val="0066034B"/>
    <w:rsid w:val="00660C0E"/>
    <w:rsid w:val="00662292"/>
    <w:rsid w:val="00663AB2"/>
    <w:rsid w:val="00664E0F"/>
    <w:rsid w:val="0066672B"/>
    <w:rsid w:val="00667FE5"/>
    <w:rsid w:val="006710D1"/>
    <w:rsid w:val="00672F94"/>
    <w:rsid w:val="00680996"/>
    <w:rsid w:val="00682ABC"/>
    <w:rsid w:val="006835DF"/>
    <w:rsid w:val="0068476B"/>
    <w:rsid w:val="00687038"/>
    <w:rsid w:val="00690E5B"/>
    <w:rsid w:val="0069373D"/>
    <w:rsid w:val="00693DB8"/>
    <w:rsid w:val="006A27F2"/>
    <w:rsid w:val="006A39A3"/>
    <w:rsid w:val="006A5C14"/>
    <w:rsid w:val="006B459A"/>
    <w:rsid w:val="006B51E3"/>
    <w:rsid w:val="006B5ADD"/>
    <w:rsid w:val="006B7FB5"/>
    <w:rsid w:val="006C1FA0"/>
    <w:rsid w:val="006C21F0"/>
    <w:rsid w:val="006C5272"/>
    <w:rsid w:val="006C5748"/>
    <w:rsid w:val="006C5C4B"/>
    <w:rsid w:val="006D1433"/>
    <w:rsid w:val="006D4418"/>
    <w:rsid w:val="006E59A7"/>
    <w:rsid w:val="006E6EE8"/>
    <w:rsid w:val="006F0345"/>
    <w:rsid w:val="006F050E"/>
    <w:rsid w:val="006F6E82"/>
    <w:rsid w:val="0070195A"/>
    <w:rsid w:val="0070238C"/>
    <w:rsid w:val="00702969"/>
    <w:rsid w:val="007039DE"/>
    <w:rsid w:val="007117CE"/>
    <w:rsid w:val="00712C1A"/>
    <w:rsid w:val="00720D51"/>
    <w:rsid w:val="0072208E"/>
    <w:rsid w:val="00722980"/>
    <w:rsid w:val="00725A96"/>
    <w:rsid w:val="00725F52"/>
    <w:rsid w:val="00734182"/>
    <w:rsid w:val="007347BC"/>
    <w:rsid w:val="00735A5C"/>
    <w:rsid w:val="0073798C"/>
    <w:rsid w:val="00740321"/>
    <w:rsid w:val="00740CD5"/>
    <w:rsid w:val="00742472"/>
    <w:rsid w:val="007436D0"/>
    <w:rsid w:val="00743D72"/>
    <w:rsid w:val="00743D8C"/>
    <w:rsid w:val="00744A8B"/>
    <w:rsid w:val="00745054"/>
    <w:rsid w:val="007472A4"/>
    <w:rsid w:val="00753CBD"/>
    <w:rsid w:val="007540FC"/>
    <w:rsid w:val="00754248"/>
    <w:rsid w:val="007542FB"/>
    <w:rsid w:val="0075565C"/>
    <w:rsid w:val="00755AA4"/>
    <w:rsid w:val="00755AD7"/>
    <w:rsid w:val="007568EE"/>
    <w:rsid w:val="00757B8E"/>
    <w:rsid w:val="00757E66"/>
    <w:rsid w:val="007651E9"/>
    <w:rsid w:val="00765CD0"/>
    <w:rsid w:val="00766D91"/>
    <w:rsid w:val="007712AE"/>
    <w:rsid w:val="00771A4F"/>
    <w:rsid w:val="00772F1A"/>
    <w:rsid w:val="00774A03"/>
    <w:rsid w:val="00774ED9"/>
    <w:rsid w:val="007755FA"/>
    <w:rsid w:val="00781102"/>
    <w:rsid w:val="00783EB0"/>
    <w:rsid w:val="0078446D"/>
    <w:rsid w:val="0079107A"/>
    <w:rsid w:val="0079290F"/>
    <w:rsid w:val="00794B21"/>
    <w:rsid w:val="007955F1"/>
    <w:rsid w:val="00795B22"/>
    <w:rsid w:val="00796A21"/>
    <w:rsid w:val="007971C4"/>
    <w:rsid w:val="0079749C"/>
    <w:rsid w:val="007A2313"/>
    <w:rsid w:val="007B02CA"/>
    <w:rsid w:val="007B1818"/>
    <w:rsid w:val="007B4FC6"/>
    <w:rsid w:val="007B7016"/>
    <w:rsid w:val="007B7C44"/>
    <w:rsid w:val="007C26FB"/>
    <w:rsid w:val="007C299F"/>
    <w:rsid w:val="007C39B6"/>
    <w:rsid w:val="007C598A"/>
    <w:rsid w:val="007C7357"/>
    <w:rsid w:val="007C7BE4"/>
    <w:rsid w:val="007D008F"/>
    <w:rsid w:val="007D1101"/>
    <w:rsid w:val="007D1325"/>
    <w:rsid w:val="007D31B5"/>
    <w:rsid w:val="007D36DE"/>
    <w:rsid w:val="007D639E"/>
    <w:rsid w:val="007E0918"/>
    <w:rsid w:val="007E13E4"/>
    <w:rsid w:val="007E1906"/>
    <w:rsid w:val="007E1E4F"/>
    <w:rsid w:val="007E4088"/>
    <w:rsid w:val="007E5A56"/>
    <w:rsid w:val="007F0BE3"/>
    <w:rsid w:val="007F27D6"/>
    <w:rsid w:val="007F2F0C"/>
    <w:rsid w:val="007F3D59"/>
    <w:rsid w:val="007F71B5"/>
    <w:rsid w:val="00800731"/>
    <w:rsid w:val="00806640"/>
    <w:rsid w:val="00806D6B"/>
    <w:rsid w:val="00807F53"/>
    <w:rsid w:val="00810105"/>
    <w:rsid w:val="0081048C"/>
    <w:rsid w:val="008107B8"/>
    <w:rsid w:val="00810C89"/>
    <w:rsid w:val="008138C1"/>
    <w:rsid w:val="00813BBB"/>
    <w:rsid w:val="00815E01"/>
    <w:rsid w:val="008164F4"/>
    <w:rsid w:val="008165D4"/>
    <w:rsid w:val="00816CDF"/>
    <w:rsid w:val="008179D5"/>
    <w:rsid w:val="00817A81"/>
    <w:rsid w:val="00822514"/>
    <w:rsid w:val="00822B1D"/>
    <w:rsid w:val="008235F8"/>
    <w:rsid w:val="00825E93"/>
    <w:rsid w:val="00833228"/>
    <w:rsid w:val="008355FA"/>
    <w:rsid w:val="00842E41"/>
    <w:rsid w:val="00843E2D"/>
    <w:rsid w:val="00843F16"/>
    <w:rsid w:val="0084430C"/>
    <w:rsid w:val="00844A06"/>
    <w:rsid w:val="00845F52"/>
    <w:rsid w:val="00846BA4"/>
    <w:rsid w:val="00847120"/>
    <w:rsid w:val="00850192"/>
    <w:rsid w:val="0085356B"/>
    <w:rsid w:val="008542F4"/>
    <w:rsid w:val="0085462F"/>
    <w:rsid w:val="0085709D"/>
    <w:rsid w:val="00857EE1"/>
    <w:rsid w:val="00861109"/>
    <w:rsid w:val="00863BEC"/>
    <w:rsid w:val="0086466E"/>
    <w:rsid w:val="00866FCB"/>
    <w:rsid w:val="008710F7"/>
    <w:rsid w:val="00873F6D"/>
    <w:rsid w:val="0087533B"/>
    <w:rsid w:val="00875ED6"/>
    <w:rsid w:val="008764EF"/>
    <w:rsid w:val="00876973"/>
    <w:rsid w:val="008774AF"/>
    <w:rsid w:val="00877A1B"/>
    <w:rsid w:val="00880180"/>
    <w:rsid w:val="0088135C"/>
    <w:rsid w:val="00881FCF"/>
    <w:rsid w:val="00884142"/>
    <w:rsid w:val="0088529C"/>
    <w:rsid w:val="00885C08"/>
    <w:rsid w:val="0088649F"/>
    <w:rsid w:val="00887055"/>
    <w:rsid w:val="0088796B"/>
    <w:rsid w:val="00890507"/>
    <w:rsid w:val="0089244F"/>
    <w:rsid w:val="008A0152"/>
    <w:rsid w:val="008A4668"/>
    <w:rsid w:val="008A5E4A"/>
    <w:rsid w:val="008A63D5"/>
    <w:rsid w:val="008B00E1"/>
    <w:rsid w:val="008B1724"/>
    <w:rsid w:val="008B2422"/>
    <w:rsid w:val="008B34EE"/>
    <w:rsid w:val="008B45B7"/>
    <w:rsid w:val="008B548E"/>
    <w:rsid w:val="008B54FF"/>
    <w:rsid w:val="008B5B28"/>
    <w:rsid w:val="008C3972"/>
    <w:rsid w:val="008C3C77"/>
    <w:rsid w:val="008D5FDE"/>
    <w:rsid w:val="008D621F"/>
    <w:rsid w:val="008D6BFC"/>
    <w:rsid w:val="008D7D89"/>
    <w:rsid w:val="008E1D4E"/>
    <w:rsid w:val="008E34EE"/>
    <w:rsid w:val="008E3CE9"/>
    <w:rsid w:val="008E7637"/>
    <w:rsid w:val="008E7A64"/>
    <w:rsid w:val="008F37FF"/>
    <w:rsid w:val="008F53F1"/>
    <w:rsid w:val="008F6E88"/>
    <w:rsid w:val="009049B7"/>
    <w:rsid w:val="00910498"/>
    <w:rsid w:val="009106A0"/>
    <w:rsid w:val="009125A0"/>
    <w:rsid w:val="00912CAC"/>
    <w:rsid w:val="00914CEE"/>
    <w:rsid w:val="0091538D"/>
    <w:rsid w:val="009218B0"/>
    <w:rsid w:val="00922C18"/>
    <w:rsid w:val="009232E0"/>
    <w:rsid w:val="009247AB"/>
    <w:rsid w:val="00925BB4"/>
    <w:rsid w:val="009265FA"/>
    <w:rsid w:val="00931166"/>
    <w:rsid w:val="0093490E"/>
    <w:rsid w:val="00935856"/>
    <w:rsid w:val="0093789C"/>
    <w:rsid w:val="00937E99"/>
    <w:rsid w:val="009426B7"/>
    <w:rsid w:val="00945A34"/>
    <w:rsid w:val="00946D2A"/>
    <w:rsid w:val="00947461"/>
    <w:rsid w:val="00953AD2"/>
    <w:rsid w:val="0095553A"/>
    <w:rsid w:val="009563A1"/>
    <w:rsid w:val="009567F8"/>
    <w:rsid w:val="00960AD7"/>
    <w:rsid w:val="009634B8"/>
    <w:rsid w:val="00963CA3"/>
    <w:rsid w:val="00965649"/>
    <w:rsid w:val="00967487"/>
    <w:rsid w:val="00967F33"/>
    <w:rsid w:val="00971BC8"/>
    <w:rsid w:val="00972AEC"/>
    <w:rsid w:val="00973668"/>
    <w:rsid w:val="0097710B"/>
    <w:rsid w:val="00977A03"/>
    <w:rsid w:val="00980B03"/>
    <w:rsid w:val="00981ED8"/>
    <w:rsid w:val="00982A56"/>
    <w:rsid w:val="00982CC2"/>
    <w:rsid w:val="00985803"/>
    <w:rsid w:val="009861AC"/>
    <w:rsid w:val="00987370"/>
    <w:rsid w:val="009916D4"/>
    <w:rsid w:val="0099185B"/>
    <w:rsid w:val="00991C53"/>
    <w:rsid w:val="00993C80"/>
    <w:rsid w:val="0099439D"/>
    <w:rsid w:val="009979E8"/>
    <w:rsid w:val="009A005D"/>
    <w:rsid w:val="009A2DCC"/>
    <w:rsid w:val="009A45E5"/>
    <w:rsid w:val="009A4A3C"/>
    <w:rsid w:val="009A5B3A"/>
    <w:rsid w:val="009A6575"/>
    <w:rsid w:val="009B0F15"/>
    <w:rsid w:val="009B3005"/>
    <w:rsid w:val="009B356E"/>
    <w:rsid w:val="009B7DC8"/>
    <w:rsid w:val="009C05F5"/>
    <w:rsid w:val="009C19BC"/>
    <w:rsid w:val="009C22B6"/>
    <w:rsid w:val="009C22E1"/>
    <w:rsid w:val="009C48B9"/>
    <w:rsid w:val="009C54A7"/>
    <w:rsid w:val="009C6ADF"/>
    <w:rsid w:val="009C74D4"/>
    <w:rsid w:val="009D1556"/>
    <w:rsid w:val="009D4353"/>
    <w:rsid w:val="009D674C"/>
    <w:rsid w:val="009E160D"/>
    <w:rsid w:val="009E3071"/>
    <w:rsid w:val="009E3346"/>
    <w:rsid w:val="009E378A"/>
    <w:rsid w:val="009E3EE1"/>
    <w:rsid w:val="009E4437"/>
    <w:rsid w:val="009E4E13"/>
    <w:rsid w:val="009E6A06"/>
    <w:rsid w:val="009F200A"/>
    <w:rsid w:val="009F2C5A"/>
    <w:rsid w:val="009F5CE0"/>
    <w:rsid w:val="009F7DD3"/>
    <w:rsid w:val="00A01CEB"/>
    <w:rsid w:val="00A02DA9"/>
    <w:rsid w:val="00A037C7"/>
    <w:rsid w:val="00A0482A"/>
    <w:rsid w:val="00A0612B"/>
    <w:rsid w:val="00A06C81"/>
    <w:rsid w:val="00A074A2"/>
    <w:rsid w:val="00A10A7B"/>
    <w:rsid w:val="00A122EB"/>
    <w:rsid w:val="00A1258B"/>
    <w:rsid w:val="00A15AAC"/>
    <w:rsid w:val="00A1780E"/>
    <w:rsid w:val="00A2143D"/>
    <w:rsid w:val="00A214BA"/>
    <w:rsid w:val="00A217F9"/>
    <w:rsid w:val="00A23D97"/>
    <w:rsid w:val="00A23DE8"/>
    <w:rsid w:val="00A33566"/>
    <w:rsid w:val="00A36D93"/>
    <w:rsid w:val="00A372D9"/>
    <w:rsid w:val="00A403BB"/>
    <w:rsid w:val="00A416DF"/>
    <w:rsid w:val="00A42E9E"/>
    <w:rsid w:val="00A44623"/>
    <w:rsid w:val="00A46065"/>
    <w:rsid w:val="00A46071"/>
    <w:rsid w:val="00A52221"/>
    <w:rsid w:val="00A548A2"/>
    <w:rsid w:val="00A55942"/>
    <w:rsid w:val="00A57C62"/>
    <w:rsid w:val="00A57E60"/>
    <w:rsid w:val="00A60205"/>
    <w:rsid w:val="00A61BB9"/>
    <w:rsid w:val="00A62086"/>
    <w:rsid w:val="00A629A6"/>
    <w:rsid w:val="00A63EEC"/>
    <w:rsid w:val="00A67F07"/>
    <w:rsid w:val="00A70E91"/>
    <w:rsid w:val="00A713DC"/>
    <w:rsid w:val="00A7261C"/>
    <w:rsid w:val="00A73F23"/>
    <w:rsid w:val="00A76F7D"/>
    <w:rsid w:val="00A8018C"/>
    <w:rsid w:val="00A81090"/>
    <w:rsid w:val="00A82E52"/>
    <w:rsid w:val="00A94348"/>
    <w:rsid w:val="00A94D5E"/>
    <w:rsid w:val="00A95CFC"/>
    <w:rsid w:val="00A963BB"/>
    <w:rsid w:val="00A9695E"/>
    <w:rsid w:val="00A974C7"/>
    <w:rsid w:val="00AA1FAB"/>
    <w:rsid w:val="00AA2125"/>
    <w:rsid w:val="00AA35B1"/>
    <w:rsid w:val="00AA4058"/>
    <w:rsid w:val="00AA4263"/>
    <w:rsid w:val="00AA51BC"/>
    <w:rsid w:val="00AB0FA2"/>
    <w:rsid w:val="00AB1CD9"/>
    <w:rsid w:val="00AB6218"/>
    <w:rsid w:val="00AC00B4"/>
    <w:rsid w:val="00AC1A80"/>
    <w:rsid w:val="00AC341B"/>
    <w:rsid w:val="00AC4272"/>
    <w:rsid w:val="00AC67E2"/>
    <w:rsid w:val="00AD10EE"/>
    <w:rsid w:val="00AD1EEA"/>
    <w:rsid w:val="00AD39BC"/>
    <w:rsid w:val="00AD767B"/>
    <w:rsid w:val="00AE02BD"/>
    <w:rsid w:val="00AE19A1"/>
    <w:rsid w:val="00AE4C56"/>
    <w:rsid w:val="00AE5D64"/>
    <w:rsid w:val="00AE6D05"/>
    <w:rsid w:val="00AF0A0E"/>
    <w:rsid w:val="00AF3361"/>
    <w:rsid w:val="00AF37DA"/>
    <w:rsid w:val="00AF4A5E"/>
    <w:rsid w:val="00AF4B44"/>
    <w:rsid w:val="00AF6684"/>
    <w:rsid w:val="00AF682A"/>
    <w:rsid w:val="00B017A2"/>
    <w:rsid w:val="00B06FE5"/>
    <w:rsid w:val="00B078E9"/>
    <w:rsid w:val="00B134DD"/>
    <w:rsid w:val="00B14A3C"/>
    <w:rsid w:val="00B150C4"/>
    <w:rsid w:val="00B16651"/>
    <w:rsid w:val="00B21C51"/>
    <w:rsid w:val="00B21E96"/>
    <w:rsid w:val="00B27BEB"/>
    <w:rsid w:val="00B32552"/>
    <w:rsid w:val="00B3383B"/>
    <w:rsid w:val="00B33D6D"/>
    <w:rsid w:val="00B3798D"/>
    <w:rsid w:val="00B37FD1"/>
    <w:rsid w:val="00B421BB"/>
    <w:rsid w:val="00B4247C"/>
    <w:rsid w:val="00B43FBD"/>
    <w:rsid w:val="00B44D87"/>
    <w:rsid w:val="00B4507D"/>
    <w:rsid w:val="00B4622F"/>
    <w:rsid w:val="00B46FA3"/>
    <w:rsid w:val="00B47EA0"/>
    <w:rsid w:val="00B50560"/>
    <w:rsid w:val="00B52FCA"/>
    <w:rsid w:val="00B53F0D"/>
    <w:rsid w:val="00B5667C"/>
    <w:rsid w:val="00B61C32"/>
    <w:rsid w:val="00B626F3"/>
    <w:rsid w:val="00B6271B"/>
    <w:rsid w:val="00B62743"/>
    <w:rsid w:val="00B63F99"/>
    <w:rsid w:val="00B65067"/>
    <w:rsid w:val="00B6799D"/>
    <w:rsid w:val="00B70F89"/>
    <w:rsid w:val="00B71B19"/>
    <w:rsid w:val="00B71B89"/>
    <w:rsid w:val="00B71E4F"/>
    <w:rsid w:val="00B7203E"/>
    <w:rsid w:val="00B733D5"/>
    <w:rsid w:val="00B73D9B"/>
    <w:rsid w:val="00B7621E"/>
    <w:rsid w:val="00B77582"/>
    <w:rsid w:val="00B8129C"/>
    <w:rsid w:val="00B815A8"/>
    <w:rsid w:val="00B84889"/>
    <w:rsid w:val="00B84D50"/>
    <w:rsid w:val="00B9068D"/>
    <w:rsid w:val="00B92794"/>
    <w:rsid w:val="00B93361"/>
    <w:rsid w:val="00B93804"/>
    <w:rsid w:val="00B9440A"/>
    <w:rsid w:val="00B970A2"/>
    <w:rsid w:val="00BA1C97"/>
    <w:rsid w:val="00BA25F9"/>
    <w:rsid w:val="00BA44AD"/>
    <w:rsid w:val="00BA6C09"/>
    <w:rsid w:val="00BB2C74"/>
    <w:rsid w:val="00BB5829"/>
    <w:rsid w:val="00BC1285"/>
    <w:rsid w:val="00BC34AD"/>
    <w:rsid w:val="00BD7B2A"/>
    <w:rsid w:val="00BE1429"/>
    <w:rsid w:val="00BE2169"/>
    <w:rsid w:val="00BE3266"/>
    <w:rsid w:val="00BE4ED1"/>
    <w:rsid w:val="00BE7D6C"/>
    <w:rsid w:val="00BF0988"/>
    <w:rsid w:val="00BF0D53"/>
    <w:rsid w:val="00BF253C"/>
    <w:rsid w:val="00BF29AE"/>
    <w:rsid w:val="00BF3CB2"/>
    <w:rsid w:val="00BF5302"/>
    <w:rsid w:val="00BF55B7"/>
    <w:rsid w:val="00BF5760"/>
    <w:rsid w:val="00BF7799"/>
    <w:rsid w:val="00C04139"/>
    <w:rsid w:val="00C047BB"/>
    <w:rsid w:val="00C05D94"/>
    <w:rsid w:val="00C06025"/>
    <w:rsid w:val="00C06856"/>
    <w:rsid w:val="00C07EF3"/>
    <w:rsid w:val="00C10476"/>
    <w:rsid w:val="00C1087A"/>
    <w:rsid w:val="00C1329D"/>
    <w:rsid w:val="00C1396E"/>
    <w:rsid w:val="00C14405"/>
    <w:rsid w:val="00C15DEA"/>
    <w:rsid w:val="00C25E2F"/>
    <w:rsid w:val="00C25ECD"/>
    <w:rsid w:val="00C263C9"/>
    <w:rsid w:val="00C27539"/>
    <w:rsid w:val="00C31F49"/>
    <w:rsid w:val="00C33F8B"/>
    <w:rsid w:val="00C347BE"/>
    <w:rsid w:val="00C35124"/>
    <w:rsid w:val="00C40871"/>
    <w:rsid w:val="00C4374C"/>
    <w:rsid w:val="00C44506"/>
    <w:rsid w:val="00C4580E"/>
    <w:rsid w:val="00C461B1"/>
    <w:rsid w:val="00C46CD1"/>
    <w:rsid w:val="00C501B4"/>
    <w:rsid w:val="00C52551"/>
    <w:rsid w:val="00C52636"/>
    <w:rsid w:val="00C52AF7"/>
    <w:rsid w:val="00C568FE"/>
    <w:rsid w:val="00C57C24"/>
    <w:rsid w:val="00C57F24"/>
    <w:rsid w:val="00C61B05"/>
    <w:rsid w:val="00C63592"/>
    <w:rsid w:val="00C63E46"/>
    <w:rsid w:val="00C64497"/>
    <w:rsid w:val="00C64644"/>
    <w:rsid w:val="00C6736A"/>
    <w:rsid w:val="00C67DEA"/>
    <w:rsid w:val="00C73242"/>
    <w:rsid w:val="00C737B9"/>
    <w:rsid w:val="00C74C5F"/>
    <w:rsid w:val="00C777BE"/>
    <w:rsid w:val="00C815FC"/>
    <w:rsid w:val="00C83BCB"/>
    <w:rsid w:val="00C86FB9"/>
    <w:rsid w:val="00C90199"/>
    <w:rsid w:val="00C91A30"/>
    <w:rsid w:val="00C95FE3"/>
    <w:rsid w:val="00CA11F4"/>
    <w:rsid w:val="00CA133A"/>
    <w:rsid w:val="00CA13DE"/>
    <w:rsid w:val="00CA1F0F"/>
    <w:rsid w:val="00CA5D28"/>
    <w:rsid w:val="00CB1769"/>
    <w:rsid w:val="00CB1D27"/>
    <w:rsid w:val="00CB2A3D"/>
    <w:rsid w:val="00CC0C67"/>
    <w:rsid w:val="00CC0DB0"/>
    <w:rsid w:val="00CC2704"/>
    <w:rsid w:val="00CC35E1"/>
    <w:rsid w:val="00CC59AF"/>
    <w:rsid w:val="00CC6777"/>
    <w:rsid w:val="00CD21BA"/>
    <w:rsid w:val="00CD29AC"/>
    <w:rsid w:val="00CD2BFF"/>
    <w:rsid w:val="00CD3E38"/>
    <w:rsid w:val="00CD4631"/>
    <w:rsid w:val="00CD61F2"/>
    <w:rsid w:val="00CD6D15"/>
    <w:rsid w:val="00CE373B"/>
    <w:rsid w:val="00CE57C8"/>
    <w:rsid w:val="00CF1542"/>
    <w:rsid w:val="00CF439B"/>
    <w:rsid w:val="00D00062"/>
    <w:rsid w:val="00D01A97"/>
    <w:rsid w:val="00D03539"/>
    <w:rsid w:val="00D03D29"/>
    <w:rsid w:val="00D041DC"/>
    <w:rsid w:val="00D079BB"/>
    <w:rsid w:val="00D10883"/>
    <w:rsid w:val="00D110FA"/>
    <w:rsid w:val="00D11A6B"/>
    <w:rsid w:val="00D12005"/>
    <w:rsid w:val="00D122BA"/>
    <w:rsid w:val="00D1353D"/>
    <w:rsid w:val="00D139AD"/>
    <w:rsid w:val="00D148E6"/>
    <w:rsid w:val="00D21B05"/>
    <w:rsid w:val="00D23267"/>
    <w:rsid w:val="00D23AE3"/>
    <w:rsid w:val="00D24DD8"/>
    <w:rsid w:val="00D25CFE"/>
    <w:rsid w:val="00D27220"/>
    <w:rsid w:val="00D27251"/>
    <w:rsid w:val="00D27608"/>
    <w:rsid w:val="00D31F72"/>
    <w:rsid w:val="00D35672"/>
    <w:rsid w:val="00D3596C"/>
    <w:rsid w:val="00D40164"/>
    <w:rsid w:val="00D418DD"/>
    <w:rsid w:val="00D44260"/>
    <w:rsid w:val="00D443AB"/>
    <w:rsid w:val="00D4734E"/>
    <w:rsid w:val="00D50AEF"/>
    <w:rsid w:val="00D50FD0"/>
    <w:rsid w:val="00D51170"/>
    <w:rsid w:val="00D5152C"/>
    <w:rsid w:val="00D51976"/>
    <w:rsid w:val="00D52856"/>
    <w:rsid w:val="00D569FC"/>
    <w:rsid w:val="00D612DD"/>
    <w:rsid w:val="00D65511"/>
    <w:rsid w:val="00D71820"/>
    <w:rsid w:val="00D72964"/>
    <w:rsid w:val="00D72D6C"/>
    <w:rsid w:val="00D74DC7"/>
    <w:rsid w:val="00D75314"/>
    <w:rsid w:val="00D75613"/>
    <w:rsid w:val="00D812D5"/>
    <w:rsid w:val="00D818F6"/>
    <w:rsid w:val="00D859D2"/>
    <w:rsid w:val="00D87325"/>
    <w:rsid w:val="00D8745D"/>
    <w:rsid w:val="00D9037C"/>
    <w:rsid w:val="00D920B2"/>
    <w:rsid w:val="00D9225F"/>
    <w:rsid w:val="00D93930"/>
    <w:rsid w:val="00D94445"/>
    <w:rsid w:val="00D97064"/>
    <w:rsid w:val="00D97DA5"/>
    <w:rsid w:val="00D97DD0"/>
    <w:rsid w:val="00DA024A"/>
    <w:rsid w:val="00DA049A"/>
    <w:rsid w:val="00DA1822"/>
    <w:rsid w:val="00DA4CBD"/>
    <w:rsid w:val="00DA57AB"/>
    <w:rsid w:val="00DB0F61"/>
    <w:rsid w:val="00DB1192"/>
    <w:rsid w:val="00DB1EAA"/>
    <w:rsid w:val="00DB250C"/>
    <w:rsid w:val="00DB2C48"/>
    <w:rsid w:val="00DB2DF9"/>
    <w:rsid w:val="00DC017A"/>
    <w:rsid w:val="00DC0A9B"/>
    <w:rsid w:val="00DC0BBA"/>
    <w:rsid w:val="00DC214D"/>
    <w:rsid w:val="00DC35FF"/>
    <w:rsid w:val="00DC75AD"/>
    <w:rsid w:val="00DC7E66"/>
    <w:rsid w:val="00DD27E0"/>
    <w:rsid w:val="00DD59D1"/>
    <w:rsid w:val="00DE2286"/>
    <w:rsid w:val="00DE32A5"/>
    <w:rsid w:val="00DE43CE"/>
    <w:rsid w:val="00DE5181"/>
    <w:rsid w:val="00DE5B0A"/>
    <w:rsid w:val="00DE7600"/>
    <w:rsid w:val="00DE7B06"/>
    <w:rsid w:val="00DE7C01"/>
    <w:rsid w:val="00DF04E4"/>
    <w:rsid w:val="00DF42C7"/>
    <w:rsid w:val="00DF5B6C"/>
    <w:rsid w:val="00DF7CEC"/>
    <w:rsid w:val="00E01371"/>
    <w:rsid w:val="00E01CC6"/>
    <w:rsid w:val="00E02854"/>
    <w:rsid w:val="00E03F66"/>
    <w:rsid w:val="00E10DE4"/>
    <w:rsid w:val="00E1179C"/>
    <w:rsid w:val="00E12B1B"/>
    <w:rsid w:val="00E13712"/>
    <w:rsid w:val="00E13718"/>
    <w:rsid w:val="00E15C56"/>
    <w:rsid w:val="00E17548"/>
    <w:rsid w:val="00E2142A"/>
    <w:rsid w:val="00E21CA3"/>
    <w:rsid w:val="00E23F56"/>
    <w:rsid w:val="00E24B88"/>
    <w:rsid w:val="00E25BFA"/>
    <w:rsid w:val="00E31098"/>
    <w:rsid w:val="00E31E66"/>
    <w:rsid w:val="00E31F99"/>
    <w:rsid w:val="00E331C4"/>
    <w:rsid w:val="00E33874"/>
    <w:rsid w:val="00E34188"/>
    <w:rsid w:val="00E35457"/>
    <w:rsid w:val="00E36443"/>
    <w:rsid w:val="00E37B38"/>
    <w:rsid w:val="00E37E06"/>
    <w:rsid w:val="00E400C1"/>
    <w:rsid w:val="00E40546"/>
    <w:rsid w:val="00E417C2"/>
    <w:rsid w:val="00E46122"/>
    <w:rsid w:val="00E46BB4"/>
    <w:rsid w:val="00E473B9"/>
    <w:rsid w:val="00E52770"/>
    <w:rsid w:val="00E53AB3"/>
    <w:rsid w:val="00E55A2E"/>
    <w:rsid w:val="00E562DD"/>
    <w:rsid w:val="00E568EC"/>
    <w:rsid w:val="00E56EFE"/>
    <w:rsid w:val="00E56F9C"/>
    <w:rsid w:val="00E572FA"/>
    <w:rsid w:val="00E627A1"/>
    <w:rsid w:val="00E62FA3"/>
    <w:rsid w:val="00E63FA4"/>
    <w:rsid w:val="00E645FA"/>
    <w:rsid w:val="00E67C17"/>
    <w:rsid w:val="00E7367A"/>
    <w:rsid w:val="00E74EBF"/>
    <w:rsid w:val="00E77134"/>
    <w:rsid w:val="00E7728C"/>
    <w:rsid w:val="00E81DFD"/>
    <w:rsid w:val="00E84885"/>
    <w:rsid w:val="00E85B1B"/>
    <w:rsid w:val="00E91C65"/>
    <w:rsid w:val="00E93600"/>
    <w:rsid w:val="00E94262"/>
    <w:rsid w:val="00E9497B"/>
    <w:rsid w:val="00E9630D"/>
    <w:rsid w:val="00EA1D4C"/>
    <w:rsid w:val="00EA56D5"/>
    <w:rsid w:val="00EA5952"/>
    <w:rsid w:val="00EA5C03"/>
    <w:rsid w:val="00EA6463"/>
    <w:rsid w:val="00EA6886"/>
    <w:rsid w:val="00EB0255"/>
    <w:rsid w:val="00EB3D66"/>
    <w:rsid w:val="00EB4227"/>
    <w:rsid w:val="00EC1D98"/>
    <w:rsid w:val="00EC20C4"/>
    <w:rsid w:val="00EC3318"/>
    <w:rsid w:val="00EC5C36"/>
    <w:rsid w:val="00EC5CCF"/>
    <w:rsid w:val="00EC62F2"/>
    <w:rsid w:val="00EC6AC6"/>
    <w:rsid w:val="00EC730E"/>
    <w:rsid w:val="00EC74ED"/>
    <w:rsid w:val="00ED4CF9"/>
    <w:rsid w:val="00ED5653"/>
    <w:rsid w:val="00ED5EA1"/>
    <w:rsid w:val="00ED749A"/>
    <w:rsid w:val="00ED766D"/>
    <w:rsid w:val="00ED79A6"/>
    <w:rsid w:val="00EE306A"/>
    <w:rsid w:val="00EE4229"/>
    <w:rsid w:val="00EE53AC"/>
    <w:rsid w:val="00EE7A6B"/>
    <w:rsid w:val="00EF4B1C"/>
    <w:rsid w:val="00F0180D"/>
    <w:rsid w:val="00F04116"/>
    <w:rsid w:val="00F06768"/>
    <w:rsid w:val="00F0721D"/>
    <w:rsid w:val="00F168CE"/>
    <w:rsid w:val="00F17ADF"/>
    <w:rsid w:val="00F17FA1"/>
    <w:rsid w:val="00F20B4B"/>
    <w:rsid w:val="00F21531"/>
    <w:rsid w:val="00F21F2D"/>
    <w:rsid w:val="00F23843"/>
    <w:rsid w:val="00F2461F"/>
    <w:rsid w:val="00F26339"/>
    <w:rsid w:val="00F3307E"/>
    <w:rsid w:val="00F352A4"/>
    <w:rsid w:val="00F4108B"/>
    <w:rsid w:val="00F44199"/>
    <w:rsid w:val="00F447C4"/>
    <w:rsid w:val="00F47743"/>
    <w:rsid w:val="00F52F4D"/>
    <w:rsid w:val="00F53F79"/>
    <w:rsid w:val="00F546C1"/>
    <w:rsid w:val="00F55878"/>
    <w:rsid w:val="00F574B7"/>
    <w:rsid w:val="00F6352E"/>
    <w:rsid w:val="00F71ED9"/>
    <w:rsid w:val="00F738C0"/>
    <w:rsid w:val="00F83092"/>
    <w:rsid w:val="00F85216"/>
    <w:rsid w:val="00F91B98"/>
    <w:rsid w:val="00F93387"/>
    <w:rsid w:val="00F93EE7"/>
    <w:rsid w:val="00F95132"/>
    <w:rsid w:val="00F95CC3"/>
    <w:rsid w:val="00F96BDC"/>
    <w:rsid w:val="00FA26E3"/>
    <w:rsid w:val="00FA3556"/>
    <w:rsid w:val="00FA4AC6"/>
    <w:rsid w:val="00FA7089"/>
    <w:rsid w:val="00FB0D0E"/>
    <w:rsid w:val="00FB2B93"/>
    <w:rsid w:val="00FB5CF4"/>
    <w:rsid w:val="00FC46D2"/>
    <w:rsid w:val="00FC6A8D"/>
    <w:rsid w:val="00FC7AE7"/>
    <w:rsid w:val="00FD2BFD"/>
    <w:rsid w:val="00FD2E77"/>
    <w:rsid w:val="00FD360F"/>
    <w:rsid w:val="00FD4BEC"/>
    <w:rsid w:val="00FD6114"/>
    <w:rsid w:val="00FD65F4"/>
    <w:rsid w:val="00FE5271"/>
    <w:rsid w:val="00FE56EA"/>
    <w:rsid w:val="00FE5D80"/>
    <w:rsid w:val="00FE5F8F"/>
    <w:rsid w:val="00FE7504"/>
    <w:rsid w:val="00FE7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F7A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45E8"/>
    <w:pPr>
      <w:ind w:left="720"/>
      <w:contextualSpacing/>
    </w:pPr>
  </w:style>
  <w:style w:type="paragraph" w:customStyle="1" w:styleId="EndNoteBibliographyTitle">
    <w:name w:val="EndNote Bibliography Title"/>
    <w:basedOn w:val="Normal"/>
    <w:link w:val="EndNoteBibliographyTitleChar"/>
    <w:rsid w:val="00BF253C"/>
    <w:pPr>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BF253C"/>
    <w:rPr>
      <w:rFonts w:ascii="Times New Roman" w:hAnsi="Times New Roman" w:cs="Times New Roman"/>
      <w:noProof/>
      <w:lang w:val="en-US"/>
    </w:rPr>
  </w:style>
  <w:style w:type="paragraph" w:customStyle="1" w:styleId="EndNoteBibliography">
    <w:name w:val="EndNote Bibliography"/>
    <w:basedOn w:val="Normal"/>
    <w:link w:val="EndNoteBibliographyChar"/>
    <w:rsid w:val="00BF253C"/>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BF253C"/>
    <w:rPr>
      <w:rFonts w:ascii="Times New Roman" w:hAnsi="Times New Roman" w:cs="Times New Roman"/>
      <w:noProof/>
      <w:lang w:val="en-US"/>
    </w:rPr>
  </w:style>
  <w:style w:type="character" w:styleId="Hyperlink">
    <w:name w:val="Hyperlink"/>
    <w:basedOn w:val="DefaultParagraphFont"/>
    <w:uiPriority w:val="99"/>
    <w:unhideWhenUsed/>
    <w:rsid w:val="00BF253C"/>
    <w:rPr>
      <w:color w:val="0563C1" w:themeColor="hyperlink"/>
      <w:u w:val="single"/>
    </w:rPr>
  </w:style>
  <w:style w:type="character" w:styleId="UnresolvedMention">
    <w:name w:val="Unresolved Mention"/>
    <w:basedOn w:val="DefaultParagraphFont"/>
    <w:uiPriority w:val="99"/>
    <w:semiHidden/>
    <w:unhideWhenUsed/>
    <w:rsid w:val="00BF253C"/>
    <w:rPr>
      <w:color w:val="605E5C"/>
      <w:shd w:val="clear" w:color="auto" w:fill="E1DFDD"/>
    </w:rPr>
  </w:style>
  <w:style w:type="character" w:styleId="CommentReference">
    <w:name w:val="annotation reference"/>
    <w:basedOn w:val="DefaultParagraphFont"/>
    <w:uiPriority w:val="99"/>
    <w:semiHidden/>
    <w:unhideWhenUsed/>
    <w:rsid w:val="00433AF6"/>
    <w:rPr>
      <w:sz w:val="16"/>
      <w:szCs w:val="16"/>
    </w:rPr>
  </w:style>
  <w:style w:type="paragraph" w:styleId="CommentText">
    <w:name w:val="annotation text"/>
    <w:basedOn w:val="Normal"/>
    <w:link w:val="CommentTextChar"/>
    <w:uiPriority w:val="99"/>
    <w:unhideWhenUsed/>
    <w:rsid w:val="00433AF6"/>
    <w:rPr>
      <w:sz w:val="20"/>
      <w:szCs w:val="20"/>
    </w:rPr>
  </w:style>
  <w:style w:type="character" w:customStyle="1" w:styleId="CommentTextChar">
    <w:name w:val="Comment Text Char"/>
    <w:basedOn w:val="DefaultParagraphFont"/>
    <w:link w:val="CommentText"/>
    <w:uiPriority w:val="99"/>
    <w:rsid w:val="00433AF6"/>
    <w:rPr>
      <w:sz w:val="20"/>
      <w:szCs w:val="20"/>
    </w:rPr>
  </w:style>
  <w:style w:type="paragraph" w:styleId="CommentSubject">
    <w:name w:val="annotation subject"/>
    <w:basedOn w:val="CommentText"/>
    <w:next w:val="CommentText"/>
    <w:link w:val="CommentSubjectChar"/>
    <w:uiPriority w:val="99"/>
    <w:semiHidden/>
    <w:unhideWhenUsed/>
    <w:rsid w:val="00433AF6"/>
    <w:rPr>
      <w:b/>
      <w:bCs/>
    </w:rPr>
  </w:style>
  <w:style w:type="character" w:customStyle="1" w:styleId="CommentSubjectChar">
    <w:name w:val="Comment Subject Char"/>
    <w:basedOn w:val="CommentTextChar"/>
    <w:link w:val="CommentSubject"/>
    <w:uiPriority w:val="99"/>
    <w:semiHidden/>
    <w:rsid w:val="00433AF6"/>
    <w:rPr>
      <w:b/>
      <w:bCs/>
      <w:sz w:val="20"/>
      <w:szCs w:val="20"/>
    </w:rPr>
  </w:style>
  <w:style w:type="paragraph" w:styleId="Revision">
    <w:name w:val="Revision"/>
    <w:hidden/>
    <w:uiPriority w:val="99"/>
    <w:semiHidden/>
    <w:rsid w:val="00844A06"/>
  </w:style>
  <w:style w:type="paragraph" w:styleId="Header">
    <w:name w:val="header"/>
    <w:basedOn w:val="Normal"/>
    <w:link w:val="HeaderChar"/>
    <w:uiPriority w:val="99"/>
    <w:unhideWhenUsed/>
    <w:rsid w:val="00062F0F"/>
    <w:pPr>
      <w:tabs>
        <w:tab w:val="center" w:pos="4513"/>
        <w:tab w:val="right" w:pos="9026"/>
      </w:tabs>
    </w:pPr>
  </w:style>
  <w:style w:type="character" w:customStyle="1" w:styleId="HeaderChar">
    <w:name w:val="Header Char"/>
    <w:basedOn w:val="DefaultParagraphFont"/>
    <w:link w:val="Header"/>
    <w:uiPriority w:val="99"/>
    <w:rsid w:val="00062F0F"/>
  </w:style>
  <w:style w:type="paragraph" w:styleId="Footer">
    <w:name w:val="footer"/>
    <w:basedOn w:val="Normal"/>
    <w:link w:val="FooterChar"/>
    <w:uiPriority w:val="99"/>
    <w:unhideWhenUsed/>
    <w:rsid w:val="00062F0F"/>
    <w:pPr>
      <w:tabs>
        <w:tab w:val="center" w:pos="4513"/>
        <w:tab w:val="right" w:pos="9026"/>
      </w:tabs>
    </w:pPr>
  </w:style>
  <w:style w:type="character" w:customStyle="1" w:styleId="FooterChar">
    <w:name w:val="Footer Char"/>
    <w:basedOn w:val="DefaultParagraphFont"/>
    <w:link w:val="Footer"/>
    <w:uiPriority w:val="99"/>
    <w:rsid w:val="00062F0F"/>
  </w:style>
  <w:style w:type="character" w:styleId="FollowedHyperlink">
    <w:name w:val="FollowedHyperlink"/>
    <w:basedOn w:val="DefaultParagraphFont"/>
    <w:uiPriority w:val="99"/>
    <w:semiHidden/>
    <w:unhideWhenUsed/>
    <w:rsid w:val="003858AF"/>
    <w:rPr>
      <w:color w:val="954F72" w:themeColor="followedHyperlink"/>
      <w:u w:val="single"/>
    </w:rPr>
  </w:style>
  <w:style w:type="character" w:styleId="PageNumber">
    <w:name w:val="page number"/>
    <w:basedOn w:val="DefaultParagraphFont"/>
    <w:uiPriority w:val="99"/>
    <w:semiHidden/>
    <w:unhideWhenUsed/>
    <w:rsid w:val="002A0E57"/>
  </w:style>
  <w:style w:type="character" w:styleId="LineNumber">
    <w:name w:val="line number"/>
    <w:basedOn w:val="DefaultParagraphFont"/>
    <w:uiPriority w:val="99"/>
    <w:semiHidden/>
    <w:unhideWhenUsed/>
    <w:rsid w:val="00FA7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88466">
      <w:bodyDiv w:val="1"/>
      <w:marLeft w:val="0"/>
      <w:marRight w:val="0"/>
      <w:marTop w:val="0"/>
      <w:marBottom w:val="0"/>
      <w:divBdr>
        <w:top w:val="none" w:sz="0" w:space="0" w:color="auto"/>
        <w:left w:val="none" w:sz="0" w:space="0" w:color="auto"/>
        <w:bottom w:val="none" w:sz="0" w:space="0" w:color="auto"/>
        <w:right w:val="none" w:sz="0" w:space="0" w:color="auto"/>
      </w:divBdr>
    </w:div>
    <w:div w:id="201938147">
      <w:bodyDiv w:val="1"/>
      <w:marLeft w:val="0"/>
      <w:marRight w:val="0"/>
      <w:marTop w:val="0"/>
      <w:marBottom w:val="0"/>
      <w:divBdr>
        <w:top w:val="none" w:sz="0" w:space="0" w:color="auto"/>
        <w:left w:val="none" w:sz="0" w:space="0" w:color="auto"/>
        <w:bottom w:val="none" w:sz="0" w:space="0" w:color="auto"/>
        <w:right w:val="none" w:sz="0" w:space="0" w:color="auto"/>
      </w:divBdr>
    </w:div>
    <w:div w:id="425460862">
      <w:bodyDiv w:val="1"/>
      <w:marLeft w:val="0"/>
      <w:marRight w:val="0"/>
      <w:marTop w:val="0"/>
      <w:marBottom w:val="0"/>
      <w:divBdr>
        <w:top w:val="none" w:sz="0" w:space="0" w:color="auto"/>
        <w:left w:val="none" w:sz="0" w:space="0" w:color="auto"/>
        <w:bottom w:val="none" w:sz="0" w:space="0" w:color="auto"/>
        <w:right w:val="none" w:sz="0" w:space="0" w:color="auto"/>
      </w:divBdr>
    </w:div>
    <w:div w:id="431708867">
      <w:bodyDiv w:val="1"/>
      <w:marLeft w:val="0"/>
      <w:marRight w:val="0"/>
      <w:marTop w:val="0"/>
      <w:marBottom w:val="0"/>
      <w:divBdr>
        <w:top w:val="none" w:sz="0" w:space="0" w:color="auto"/>
        <w:left w:val="none" w:sz="0" w:space="0" w:color="auto"/>
        <w:bottom w:val="none" w:sz="0" w:space="0" w:color="auto"/>
        <w:right w:val="none" w:sz="0" w:space="0" w:color="auto"/>
      </w:divBdr>
    </w:div>
    <w:div w:id="549922424">
      <w:bodyDiv w:val="1"/>
      <w:marLeft w:val="0"/>
      <w:marRight w:val="0"/>
      <w:marTop w:val="0"/>
      <w:marBottom w:val="0"/>
      <w:divBdr>
        <w:top w:val="none" w:sz="0" w:space="0" w:color="auto"/>
        <w:left w:val="none" w:sz="0" w:space="0" w:color="auto"/>
        <w:bottom w:val="none" w:sz="0" w:space="0" w:color="auto"/>
        <w:right w:val="none" w:sz="0" w:space="0" w:color="auto"/>
      </w:divBdr>
    </w:div>
    <w:div w:id="608392184">
      <w:bodyDiv w:val="1"/>
      <w:marLeft w:val="0"/>
      <w:marRight w:val="0"/>
      <w:marTop w:val="0"/>
      <w:marBottom w:val="0"/>
      <w:divBdr>
        <w:top w:val="none" w:sz="0" w:space="0" w:color="auto"/>
        <w:left w:val="none" w:sz="0" w:space="0" w:color="auto"/>
        <w:bottom w:val="none" w:sz="0" w:space="0" w:color="auto"/>
        <w:right w:val="none" w:sz="0" w:space="0" w:color="auto"/>
      </w:divBdr>
    </w:div>
    <w:div w:id="623652864">
      <w:bodyDiv w:val="1"/>
      <w:marLeft w:val="0"/>
      <w:marRight w:val="0"/>
      <w:marTop w:val="0"/>
      <w:marBottom w:val="0"/>
      <w:divBdr>
        <w:top w:val="none" w:sz="0" w:space="0" w:color="auto"/>
        <w:left w:val="none" w:sz="0" w:space="0" w:color="auto"/>
        <w:bottom w:val="none" w:sz="0" w:space="0" w:color="auto"/>
        <w:right w:val="none" w:sz="0" w:space="0" w:color="auto"/>
      </w:divBdr>
    </w:div>
    <w:div w:id="1300455090">
      <w:bodyDiv w:val="1"/>
      <w:marLeft w:val="0"/>
      <w:marRight w:val="0"/>
      <w:marTop w:val="0"/>
      <w:marBottom w:val="0"/>
      <w:divBdr>
        <w:top w:val="none" w:sz="0" w:space="0" w:color="auto"/>
        <w:left w:val="none" w:sz="0" w:space="0" w:color="auto"/>
        <w:bottom w:val="none" w:sz="0" w:space="0" w:color="auto"/>
        <w:right w:val="none" w:sz="0" w:space="0" w:color="auto"/>
      </w:divBdr>
    </w:div>
    <w:div w:id="1464494085">
      <w:bodyDiv w:val="1"/>
      <w:marLeft w:val="0"/>
      <w:marRight w:val="0"/>
      <w:marTop w:val="0"/>
      <w:marBottom w:val="0"/>
      <w:divBdr>
        <w:top w:val="none" w:sz="0" w:space="0" w:color="auto"/>
        <w:left w:val="none" w:sz="0" w:space="0" w:color="auto"/>
        <w:bottom w:val="none" w:sz="0" w:space="0" w:color="auto"/>
        <w:right w:val="none" w:sz="0" w:space="0" w:color="auto"/>
      </w:divBdr>
    </w:div>
    <w:div w:id="1517578269">
      <w:bodyDiv w:val="1"/>
      <w:marLeft w:val="0"/>
      <w:marRight w:val="0"/>
      <w:marTop w:val="0"/>
      <w:marBottom w:val="0"/>
      <w:divBdr>
        <w:top w:val="none" w:sz="0" w:space="0" w:color="auto"/>
        <w:left w:val="none" w:sz="0" w:space="0" w:color="auto"/>
        <w:bottom w:val="none" w:sz="0" w:space="0" w:color="auto"/>
        <w:right w:val="none" w:sz="0" w:space="0" w:color="auto"/>
      </w:divBdr>
    </w:div>
    <w:div w:id="1663312947">
      <w:bodyDiv w:val="1"/>
      <w:marLeft w:val="0"/>
      <w:marRight w:val="0"/>
      <w:marTop w:val="0"/>
      <w:marBottom w:val="0"/>
      <w:divBdr>
        <w:top w:val="none" w:sz="0" w:space="0" w:color="auto"/>
        <w:left w:val="none" w:sz="0" w:space="0" w:color="auto"/>
        <w:bottom w:val="none" w:sz="0" w:space="0" w:color="auto"/>
        <w:right w:val="none" w:sz="0" w:space="0" w:color="auto"/>
      </w:divBdr>
    </w:div>
    <w:div w:id="1867981353">
      <w:bodyDiv w:val="1"/>
      <w:marLeft w:val="0"/>
      <w:marRight w:val="0"/>
      <w:marTop w:val="0"/>
      <w:marBottom w:val="0"/>
      <w:divBdr>
        <w:top w:val="none" w:sz="0" w:space="0" w:color="auto"/>
        <w:left w:val="none" w:sz="0" w:space="0" w:color="auto"/>
        <w:bottom w:val="none" w:sz="0" w:space="0" w:color="auto"/>
        <w:right w:val="none" w:sz="0" w:space="0" w:color="auto"/>
      </w:divBdr>
    </w:div>
    <w:div w:id="191557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E9F4B-CBEE-4687-9F04-BB90D89F1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26808</Words>
  <Characters>152806</Characters>
  <Application>Microsoft Office Word</Application>
  <DocSecurity>0</DocSecurity>
  <Lines>1273</Lines>
  <Paragraphs>358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179256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2025-07-09T13:30:00Z</cp:lastPrinted>
  <dcterms:created xsi:type="dcterms:W3CDTF">2025-12-05T14:22:00Z</dcterms:created>
  <dcterms:modified xsi:type="dcterms:W3CDTF">2025-12-05T14:23:00Z</dcterms:modified>
</cp:coreProperties>
</file>