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B146" w14:textId="0EF850D1" w:rsidR="006D0234" w:rsidRPr="00D970B2" w:rsidRDefault="006D0234" w:rsidP="00AC717F">
      <w:pPr>
        <w:pBdr>
          <w:bottom w:val="single" w:sz="4" w:space="1" w:color="auto"/>
        </w:pBdr>
        <w:tabs>
          <w:tab w:val="left" w:pos="180"/>
        </w:tabs>
        <w:spacing w:after="0" w:line="240" w:lineRule="auto"/>
        <w:rPr>
          <w:rFonts w:ascii="Helvetica" w:eastAsia="Times New Roman" w:hAnsi="Helvetica" w:cs="Times New Roman"/>
          <w:sz w:val="14"/>
          <w:szCs w:val="14"/>
        </w:rPr>
      </w:pPr>
    </w:p>
    <w:p w14:paraId="65AAC724" w14:textId="194DB95F" w:rsidR="00C50940" w:rsidRPr="00EF0133" w:rsidRDefault="009734C6" w:rsidP="005407F0">
      <w:pPr>
        <w:spacing w:before="480" w:after="300" w:line="240" w:lineRule="auto"/>
        <w:jc w:val="both"/>
        <w:rPr>
          <w:rFonts w:ascii="Arial" w:eastAsia="Times New Roman" w:hAnsi="Arial" w:cs="Arial"/>
          <w:b/>
          <w:bCs/>
          <w:color w:val="00629B"/>
          <w:sz w:val="44"/>
          <w:szCs w:val="44"/>
        </w:rPr>
      </w:pPr>
      <w:r w:rsidRPr="00EF0133">
        <w:rPr>
          <w:rFonts w:ascii="Arial" w:eastAsia="Times New Roman" w:hAnsi="Arial" w:cs="Arial"/>
          <w:b/>
          <w:bCs/>
          <w:color w:val="00629B"/>
          <w:sz w:val="40"/>
          <w:szCs w:val="44"/>
        </w:rPr>
        <w:t>Safe and Quickest Medical Image Encryption using Logistic Map-Derived S-Boxes and Galois Field</w:t>
      </w:r>
    </w:p>
    <w:p w14:paraId="63A68BCA" w14:textId="5196C231" w:rsidR="007F16D6" w:rsidRPr="00EF0133" w:rsidRDefault="00876736" w:rsidP="005407F0">
      <w:pPr>
        <w:spacing w:after="0" w:line="240" w:lineRule="auto"/>
        <w:rPr>
          <w:rFonts w:ascii="Arial" w:eastAsia="Times New Roman" w:hAnsi="Arial" w:cs="Arial"/>
          <w:b/>
          <w:sz w:val="20"/>
          <w:szCs w:val="20"/>
        </w:rPr>
      </w:pPr>
      <w:bookmarkStart w:id="0" w:name="_Hlk175847054"/>
      <w:r w:rsidRPr="00EF0133">
        <w:rPr>
          <w:rFonts w:ascii="Arial" w:eastAsia="Times New Roman" w:hAnsi="Arial" w:cs="Arial"/>
          <w:b/>
          <w:sz w:val="20"/>
          <w:szCs w:val="20"/>
        </w:rPr>
        <w:t>Mahwish Bano</w:t>
      </w:r>
      <w:r w:rsidRPr="00EF0133">
        <w:rPr>
          <w:rFonts w:ascii="Arial" w:eastAsia="Times New Roman" w:hAnsi="Arial" w:cs="Arial"/>
          <w:b/>
          <w:sz w:val="20"/>
          <w:szCs w:val="20"/>
          <w:vertAlign w:val="superscript"/>
        </w:rPr>
        <w:t>1</w:t>
      </w:r>
      <w:r w:rsidRPr="00EF0133">
        <w:rPr>
          <w:rFonts w:ascii="Arial" w:eastAsia="Times New Roman" w:hAnsi="Arial" w:cs="Arial"/>
          <w:b/>
          <w:sz w:val="20"/>
          <w:szCs w:val="20"/>
        </w:rPr>
        <w:t xml:space="preserve">, </w:t>
      </w:r>
      <w:r w:rsidR="00295207" w:rsidRPr="00EF0133">
        <w:rPr>
          <w:rFonts w:ascii="Arial" w:eastAsia="Times New Roman" w:hAnsi="Arial" w:cs="Arial"/>
          <w:b/>
          <w:sz w:val="20"/>
          <w:szCs w:val="20"/>
        </w:rPr>
        <w:t>Umair Habib</w:t>
      </w:r>
      <w:r w:rsidR="00295207" w:rsidRPr="00EF0133">
        <w:rPr>
          <w:rFonts w:ascii="Arial" w:eastAsia="Times New Roman" w:hAnsi="Arial" w:cs="Arial"/>
          <w:b/>
          <w:sz w:val="20"/>
          <w:szCs w:val="20"/>
          <w:vertAlign w:val="superscript"/>
        </w:rPr>
        <w:t>1</w:t>
      </w:r>
      <w:r w:rsidR="00F959D3" w:rsidRPr="00EF0133">
        <w:rPr>
          <w:rFonts w:ascii="Arial" w:eastAsia="Times New Roman" w:hAnsi="Arial" w:cs="Arial"/>
          <w:b/>
          <w:sz w:val="20"/>
          <w:szCs w:val="20"/>
        </w:rPr>
        <w:t xml:space="preserve">, </w:t>
      </w:r>
      <w:r w:rsidR="00C46D18" w:rsidRPr="00EF0133">
        <w:rPr>
          <w:rFonts w:ascii="Arial" w:eastAsia="Times New Roman" w:hAnsi="Arial" w:cs="Arial"/>
          <w:b/>
          <w:sz w:val="20"/>
          <w:szCs w:val="20"/>
        </w:rPr>
        <w:t>Jawaid Iqbal</w:t>
      </w:r>
      <w:r w:rsidR="00295207" w:rsidRPr="00EF0133">
        <w:rPr>
          <w:rFonts w:ascii="Arial" w:eastAsia="Times New Roman" w:hAnsi="Arial" w:cs="Arial"/>
          <w:b/>
          <w:sz w:val="20"/>
          <w:szCs w:val="20"/>
          <w:vertAlign w:val="superscript"/>
        </w:rPr>
        <w:t>2</w:t>
      </w:r>
      <w:r w:rsidRPr="00EF0133">
        <w:rPr>
          <w:rFonts w:ascii="Arial" w:eastAsia="Times New Roman" w:hAnsi="Arial" w:cs="Arial"/>
          <w:b/>
          <w:sz w:val="20"/>
          <w:szCs w:val="20"/>
        </w:rPr>
        <w:t xml:space="preserve">, </w:t>
      </w:r>
      <w:r w:rsidR="001F0523" w:rsidRPr="00EF0133">
        <w:rPr>
          <w:rFonts w:ascii="Arial" w:eastAsia="Times New Roman" w:hAnsi="Arial" w:cs="Arial"/>
          <w:b/>
          <w:sz w:val="20"/>
          <w:szCs w:val="20"/>
        </w:rPr>
        <w:t>Hassan Malik</w:t>
      </w:r>
      <w:r w:rsidR="001F0523" w:rsidRPr="00EF0133">
        <w:rPr>
          <w:rFonts w:ascii="Arial" w:eastAsia="Times New Roman" w:hAnsi="Arial" w:cs="Arial"/>
          <w:b/>
          <w:sz w:val="20"/>
          <w:szCs w:val="20"/>
          <w:vertAlign w:val="superscript"/>
        </w:rPr>
        <w:t>3</w:t>
      </w:r>
      <w:r w:rsidR="001F0523" w:rsidRPr="00EF0133">
        <w:rPr>
          <w:rFonts w:ascii="Arial" w:eastAsia="Times New Roman" w:hAnsi="Arial" w:cs="Arial"/>
          <w:b/>
          <w:sz w:val="20"/>
          <w:szCs w:val="20"/>
        </w:rPr>
        <w:t>, Insaf Ullah</w:t>
      </w:r>
      <w:r w:rsidR="001F0523" w:rsidRPr="00EF0133">
        <w:rPr>
          <w:rFonts w:ascii="Arial" w:eastAsia="Times New Roman" w:hAnsi="Arial" w:cs="Arial"/>
          <w:b/>
          <w:sz w:val="20"/>
          <w:szCs w:val="20"/>
          <w:vertAlign w:val="superscript"/>
        </w:rPr>
        <w:t>4*</w:t>
      </w:r>
    </w:p>
    <w:p w14:paraId="074DAAD0" w14:textId="2170E55F" w:rsidR="00E25039" w:rsidRPr="00EF0133" w:rsidRDefault="007F16D6" w:rsidP="005407F0">
      <w:pPr>
        <w:spacing w:after="0" w:line="180" w:lineRule="exact"/>
        <w:rPr>
          <w:rFonts w:ascii="Times New Roman" w:eastAsia="Times New Roman" w:hAnsi="Times New Roman" w:cs="Times New Roman"/>
          <w:sz w:val="18"/>
          <w:szCs w:val="18"/>
        </w:rPr>
      </w:pPr>
      <w:r w:rsidRPr="00EF0133">
        <w:rPr>
          <w:rFonts w:ascii="Times New Roman" w:eastAsia="Times New Roman" w:hAnsi="Times New Roman" w:cs="Times New Roman"/>
          <w:color w:val="000000" w:themeColor="text1"/>
          <w:sz w:val="18"/>
          <w:szCs w:val="18"/>
          <w:vertAlign w:val="superscript"/>
        </w:rPr>
        <w:t>1</w:t>
      </w:r>
      <w:r w:rsidRPr="00EF0133">
        <w:rPr>
          <w:rFonts w:ascii="Times New Roman" w:eastAsia="Times New Roman" w:hAnsi="Times New Roman" w:cs="Times New Roman"/>
          <w:sz w:val="18"/>
          <w:szCs w:val="18"/>
        </w:rPr>
        <w:t xml:space="preserve">Department of Mathematics, Air University, Islamabad, Pakistan; </w:t>
      </w:r>
      <w:hyperlink r:id="rId8" w:history="1">
        <w:r w:rsidRPr="00EF0133">
          <w:rPr>
            <w:rStyle w:val="Hyperlink"/>
            <w:rFonts w:ascii="Times New Roman" w:eastAsia="Times New Roman" w:hAnsi="Times New Roman" w:cs="Times New Roman"/>
            <w:sz w:val="18"/>
            <w:szCs w:val="18"/>
          </w:rPr>
          <w:t>umair.habib@students.au.edu.pk</w:t>
        </w:r>
      </w:hyperlink>
      <w:r w:rsidR="00715DDD" w:rsidRPr="00EF0133">
        <w:rPr>
          <w:rStyle w:val="Hyperlink"/>
          <w:rFonts w:ascii="Times New Roman" w:eastAsia="Times New Roman" w:hAnsi="Times New Roman" w:cs="Times New Roman"/>
          <w:color w:val="000000" w:themeColor="text1"/>
          <w:sz w:val="18"/>
          <w:szCs w:val="18"/>
          <w:u w:val="none"/>
        </w:rPr>
        <w:t xml:space="preserve">; </w:t>
      </w:r>
      <w:hyperlink r:id="rId9" w:history="1">
        <w:r w:rsidR="003A4605" w:rsidRPr="00EF0133">
          <w:rPr>
            <w:rStyle w:val="Hyperlink"/>
            <w:rFonts w:ascii="Times New Roman" w:eastAsia="Times New Roman" w:hAnsi="Times New Roman" w:cs="Times New Roman"/>
            <w:sz w:val="18"/>
            <w:szCs w:val="18"/>
          </w:rPr>
          <w:t>mahwish@au.edu.pk</w:t>
        </w:r>
      </w:hyperlink>
      <w:r w:rsidR="00295207" w:rsidRPr="00EF0133">
        <w:rPr>
          <w:rFonts w:ascii="Times New Roman" w:eastAsia="Times New Roman" w:hAnsi="Times New Roman" w:cs="Times New Roman"/>
          <w:sz w:val="18"/>
          <w:szCs w:val="18"/>
        </w:rPr>
        <w:t xml:space="preserve"> </w:t>
      </w:r>
      <w:r w:rsidRPr="00EF0133">
        <w:rPr>
          <w:rFonts w:ascii="Times New Roman" w:eastAsia="Times New Roman" w:hAnsi="Times New Roman" w:cs="Times New Roman"/>
          <w:sz w:val="18"/>
          <w:szCs w:val="18"/>
        </w:rPr>
        <w:br/>
      </w:r>
      <w:r w:rsidR="003E6DA8" w:rsidRPr="00EF0133">
        <w:rPr>
          <w:rFonts w:ascii="Times New Roman" w:eastAsia="Times New Roman" w:hAnsi="Times New Roman" w:cs="Times New Roman"/>
          <w:color w:val="000000" w:themeColor="text1"/>
          <w:sz w:val="18"/>
          <w:szCs w:val="18"/>
          <w:vertAlign w:val="superscript"/>
        </w:rPr>
        <w:t>2</w:t>
      </w:r>
      <w:r w:rsidRPr="00EF0133">
        <w:rPr>
          <w:rFonts w:ascii="Times New Roman" w:eastAsia="Times New Roman" w:hAnsi="Times New Roman" w:cs="Times New Roman"/>
          <w:sz w:val="18"/>
          <w:szCs w:val="18"/>
        </w:rPr>
        <w:t xml:space="preserve">Faculty of Computing, Riphah International University, Islamabad, Pakistan; </w:t>
      </w:r>
      <w:hyperlink r:id="rId10" w:history="1">
        <w:r w:rsidR="00E25039" w:rsidRPr="00EF0133">
          <w:rPr>
            <w:rStyle w:val="Hyperlink"/>
            <w:rFonts w:ascii="Times New Roman" w:eastAsia="Times New Roman" w:hAnsi="Times New Roman" w:cs="Times New Roman"/>
            <w:sz w:val="18"/>
            <w:szCs w:val="18"/>
          </w:rPr>
          <w:t>jawaid.iqbal@riphah.edu.pk</w:t>
        </w:r>
      </w:hyperlink>
    </w:p>
    <w:p w14:paraId="02F9E562" w14:textId="532E7B5B" w:rsidR="001F0523" w:rsidRPr="00EF0133" w:rsidRDefault="001F0523" w:rsidP="001F0523">
      <w:pPr>
        <w:spacing w:after="0" w:line="180" w:lineRule="exact"/>
        <w:ind w:right="-90"/>
        <w:rPr>
          <w:rFonts w:ascii="Times New Roman" w:eastAsia="Times New Roman" w:hAnsi="Times New Roman" w:cs="Times New Roman"/>
          <w:iCs/>
          <w:sz w:val="18"/>
          <w:szCs w:val="18"/>
        </w:rPr>
      </w:pPr>
      <w:r w:rsidRPr="00EF0133">
        <w:rPr>
          <w:rFonts w:ascii="Times New Roman" w:eastAsia="Times New Roman" w:hAnsi="Times New Roman" w:cs="Times New Roman"/>
          <w:color w:val="000000" w:themeColor="text1"/>
          <w:sz w:val="18"/>
          <w:szCs w:val="18"/>
          <w:vertAlign w:val="superscript"/>
        </w:rPr>
        <w:t>3</w:t>
      </w:r>
      <w:r w:rsidRPr="00EF0133">
        <w:rPr>
          <w:rFonts w:ascii="Times New Roman" w:eastAsia="Times New Roman" w:hAnsi="Times New Roman" w:cs="Times New Roman"/>
          <w:iCs/>
          <w:sz w:val="18"/>
          <w:szCs w:val="18"/>
        </w:rPr>
        <w:t xml:space="preserve">Department of Computing Science, University of East Anglia, Research Park, Norwich, NR4 7TJ, UK; </w:t>
      </w:r>
      <w:hyperlink r:id="rId11" w:history="1">
        <w:r w:rsidRPr="00EF0133">
          <w:rPr>
            <w:rStyle w:val="Hyperlink"/>
            <w:rFonts w:ascii="Times New Roman" w:eastAsia="Times New Roman" w:hAnsi="Times New Roman" w:cs="Times New Roman"/>
            <w:iCs/>
            <w:sz w:val="18"/>
            <w:szCs w:val="18"/>
          </w:rPr>
          <w:t>Hassan.Malik@uea.ac.uk</w:t>
        </w:r>
      </w:hyperlink>
      <w:r w:rsidRPr="00EF0133">
        <w:rPr>
          <w:rFonts w:ascii="Times New Roman" w:eastAsia="Times New Roman" w:hAnsi="Times New Roman" w:cs="Times New Roman"/>
          <w:iCs/>
          <w:sz w:val="18"/>
          <w:szCs w:val="18"/>
        </w:rPr>
        <w:t xml:space="preserve"> </w:t>
      </w:r>
    </w:p>
    <w:p w14:paraId="14CAABC1" w14:textId="6D1A8BD1" w:rsidR="001F0523" w:rsidRPr="00EF0133" w:rsidRDefault="001F0523" w:rsidP="001F0523">
      <w:pPr>
        <w:spacing w:after="0" w:line="180" w:lineRule="exact"/>
        <w:ind w:right="-90"/>
        <w:rPr>
          <w:rFonts w:ascii="Times New Roman" w:eastAsia="Times New Roman" w:hAnsi="Times New Roman" w:cs="Times New Roman"/>
          <w:iCs/>
          <w:sz w:val="18"/>
          <w:szCs w:val="18"/>
        </w:rPr>
      </w:pPr>
      <w:r w:rsidRPr="00EF0133">
        <w:rPr>
          <w:rFonts w:ascii="Times New Roman" w:eastAsia="Times New Roman" w:hAnsi="Times New Roman" w:cs="Times New Roman"/>
          <w:color w:val="000000" w:themeColor="text1"/>
          <w:sz w:val="18"/>
          <w:szCs w:val="18"/>
          <w:vertAlign w:val="superscript"/>
        </w:rPr>
        <w:t>4</w:t>
      </w:r>
      <w:r w:rsidRPr="00EF0133">
        <w:rPr>
          <w:rFonts w:ascii="Times New Roman" w:eastAsia="Times New Roman" w:hAnsi="Times New Roman" w:cs="Times New Roman"/>
          <w:iCs/>
          <w:sz w:val="18"/>
          <w:szCs w:val="18"/>
        </w:rPr>
        <w:t>Institute for Analytics and Data Science, University of Essex, Colchester, CO4 3SQ, UK;</w:t>
      </w:r>
      <w:r w:rsidRPr="00EF0133">
        <w:rPr>
          <w:rFonts w:ascii="Times New Roman" w:eastAsia="Times New Roman" w:hAnsi="Times New Roman" w:cs="Times New Roman"/>
          <w:sz w:val="18"/>
          <w:szCs w:val="18"/>
        </w:rPr>
        <w:t xml:space="preserve"> </w:t>
      </w:r>
      <w:hyperlink r:id="rId12" w:history="1">
        <w:r w:rsidRPr="00EF0133">
          <w:rPr>
            <w:rStyle w:val="Hyperlink"/>
            <w:rFonts w:ascii="Times New Roman" w:eastAsia="Times New Roman" w:hAnsi="Times New Roman" w:cs="Times New Roman"/>
            <w:sz w:val="18"/>
            <w:szCs w:val="18"/>
          </w:rPr>
          <w:t>Insaf.ullah@essex.ac.uk</w:t>
        </w:r>
      </w:hyperlink>
    </w:p>
    <w:p w14:paraId="67525A42" w14:textId="67F3B8A8" w:rsidR="00E25039" w:rsidRPr="00EF0133" w:rsidRDefault="00876736" w:rsidP="005407F0">
      <w:pPr>
        <w:spacing w:before="100" w:after="540" w:line="180" w:lineRule="exact"/>
        <w:rPr>
          <w:rStyle w:val="H5CharChar"/>
          <w:rFonts w:ascii="Times New Roman" w:eastAsiaTheme="minorHAnsi" w:hAnsi="Times New Roman"/>
          <w:b w:val="0"/>
          <w:color w:val="auto"/>
          <w:sz w:val="18"/>
          <w:szCs w:val="18"/>
        </w:rPr>
      </w:pPr>
      <w:r w:rsidRPr="00EF0133">
        <w:rPr>
          <w:rFonts w:ascii="Times New Roman" w:eastAsia="Times New Roman" w:hAnsi="Times New Roman" w:cs="Times New Roman"/>
          <w:sz w:val="18"/>
          <w:szCs w:val="18"/>
          <w:vertAlign w:val="superscript"/>
        </w:rPr>
        <w:t>*</w:t>
      </w:r>
      <w:r w:rsidR="00C70563" w:rsidRPr="00EF0133">
        <w:rPr>
          <w:rFonts w:ascii="Times New Roman" w:eastAsia="Times New Roman" w:hAnsi="Times New Roman" w:cs="Times New Roman"/>
          <w:sz w:val="18"/>
          <w:szCs w:val="18"/>
        </w:rPr>
        <w:t>Corresponding author:</w:t>
      </w:r>
      <w:r w:rsidRPr="00EF0133">
        <w:rPr>
          <w:rFonts w:ascii="Times New Roman" w:eastAsia="Times New Roman" w:hAnsi="Times New Roman" w:cs="Times New Roman"/>
          <w:sz w:val="18"/>
          <w:szCs w:val="18"/>
        </w:rPr>
        <w:t xml:space="preserve"> Insaf Ullah (</w:t>
      </w:r>
      <w:hyperlink r:id="rId13" w:history="1">
        <w:r w:rsidRPr="00EF0133">
          <w:rPr>
            <w:rStyle w:val="Hyperlink"/>
            <w:rFonts w:ascii="Times New Roman" w:eastAsia="Times New Roman" w:hAnsi="Times New Roman" w:cs="Times New Roman"/>
            <w:sz w:val="18"/>
            <w:szCs w:val="18"/>
          </w:rPr>
          <w:t>Insaf.ullah@essex.ac.uk</w:t>
        </w:r>
      </w:hyperlink>
      <w:r w:rsidRPr="00EF0133">
        <w:rPr>
          <w:rFonts w:ascii="Times New Roman" w:eastAsia="Times New Roman" w:hAnsi="Times New Roman" w:cs="Times New Roman"/>
          <w:sz w:val="18"/>
          <w:szCs w:val="18"/>
        </w:rPr>
        <w:t>)</w:t>
      </w:r>
    </w:p>
    <w:p w14:paraId="5D5D7CC7" w14:textId="405AA99C" w:rsidR="007279BF" w:rsidRPr="00EF0133" w:rsidRDefault="00336590" w:rsidP="00997AC7">
      <w:pPr>
        <w:pBdr>
          <w:top w:val="single" w:sz="4" w:space="1" w:color="auto"/>
        </w:pBdr>
        <w:tabs>
          <w:tab w:val="left" w:pos="7938"/>
        </w:tabs>
        <w:spacing w:after="180" w:line="240" w:lineRule="auto"/>
        <w:jc w:val="both"/>
        <w:rPr>
          <w:rFonts w:ascii="Times New Roman" w:eastAsia="Times New Roman" w:hAnsi="Times New Roman" w:cs="Times New Roman"/>
          <w:sz w:val="20"/>
          <w:szCs w:val="24"/>
          <w:lang/>
        </w:rPr>
      </w:pPr>
      <w:r w:rsidRPr="00EF0133">
        <w:rPr>
          <w:rStyle w:val="H5CharChar"/>
          <w:rFonts w:ascii="Arial" w:eastAsiaTheme="minorHAnsi" w:hAnsi="Arial" w:cs="Arial"/>
          <w:sz w:val="18"/>
        </w:rPr>
        <w:t>ABSTRACT</w:t>
      </w:r>
      <w:bookmarkEnd w:id="0"/>
      <w:r w:rsidRPr="00EF0133">
        <w:rPr>
          <w:rFonts w:ascii="Times New Roman" w:eastAsia="Times New Roman" w:hAnsi="Times New Roman" w:cs="Times New Roman"/>
          <w:sz w:val="20"/>
          <w:szCs w:val="24"/>
        </w:rPr>
        <w:t xml:space="preserve"> </w:t>
      </w:r>
      <w:r w:rsidR="000F7954" w:rsidRPr="00EF0133">
        <w:rPr>
          <w:rFonts w:ascii="Times New Roman" w:eastAsia="Times New Roman" w:hAnsi="Times New Roman" w:cs="Times New Roman"/>
          <w:sz w:val="20"/>
          <w:szCs w:val="24"/>
        </w:rPr>
        <w:t>The pseudo-randomness, simplicity of use, and extreme sensitivity to even the slightest change in the ini</w:t>
      </w:r>
      <w:r w:rsidR="00735A83" w:rsidRPr="00EF0133">
        <w:rPr>
          <w:rFonts w:ascii="Times New Roman" w:eastAsia="Times New Roman" w:hAnsi="Times New Roman" w:cs="Times New Roman"/>
          <w:sz w:val="20"/>
          <w:szCs w:val="24"/>
        </w:rPr>
        <w:t>tial value and handling parameters</w:t>
      </w:r>
      <w:r w:rsidR="000F7954" w:rsidRPr="00EF0133">
        <w:rPr>
          <w:rFonts w:ascii="Times New Roman" w:eastAsia="Times New Roman" w:hAnsi="Times New Roman" w:cs="Times New Roman"/>
          <w:sz w:val="20"/>
          <w:szCs w:val="24"/>
        </w:rPr>
        <w:t xml:space="preserve"> make chaotic maps attra</w:t>
      </w:r>
      <w:r w:rsidR="00735A83" w:rsidRPr="00EF0133">
        <w:rPr>
          <w:rFonts w:ascii="Times New Roman" w:eastAsia="Times New Roman" w:hAnsi="Times New Roman" w:cs="Times New Roman"/>
          <w:sz w:val="20"/>
          <w:szCs w:val="24"/>
        </w:rPr>
        <w:t xml:space="preserve">ctive. </w:t>
      </w:r>
      <w:r w:rsidR="000F7954" w:rsidRPr="00EF0133">
        <w:rPr>
          <w:rFonts w:ascii="Times New Roman" w:eastAsia="Times New Roman" w:hAnsi="Times New Roman" w:cs="Times New Roman"/>
          <w:sz w:val="20"/>
          <w:szCs w:val="24"/>
        </w:rPr>
        <w:t>The use of medical imaging to diagnose illnesses has grown in significance. These photographs need strong security measures because they are exchanged over public networks. Several techniques have been proposed to decode medical images, but they are not widely used due to their speed and complexity. Given these problems, we suggest a new method for quickly and efficiently encrypting medical images to safeguard private medical information from adversary assaults while it is being sent. This method uses the Logistic Map (LM), which is the main source of inspiration for this work. A simple polynomial that is not reducible to linear components is used to construct the Substitution Box (S-Box).  When the LM is put into practice, many point pairs are produced.  One of the coordinate values is selected from each point.  The Galois Field (GF) is then added to that value.  The finite field inverse is applied if the value is not zero; otherwise, nothing is altered. Choose any value below 256 at random.  Make an S-Box using these randomly selected values.  Lastly, the Exclusive-NOR (XNOR) operation between the S-Box and picture matrices was used to encrypt the medical image. High-security tests are performed to verify the reliability of the proposed technique.  According to performance studies, the medical picture encryption approach based on LM and S-boxes offers extremely secure encryption in a short period.</w:t>
      </w:r>
    </w:p>
    <w:p w14:paraId="6688C039" w14:textId="3DE3E8D4" w:rsidR="004E77C6" w:rsidRPr="00EF0133" w:rsidRDefault="002A3F0D" w:rsidP="00997AC7">
      <w:pPr>
        <w:pBdr>
          <w:bottom w:val="single" w:sz="4" w:space="1" w:color="auto"/>
        </w:pBdr>
        <w:spacing w:after="520" w:line="240" w:lineRule="auto"/>
        <w:jc w:val="both"/>
        <w:rPr>
          <w:rFonts w:ascii="Times New Roman" w:hAnsi="Times New Roman" w:cs="Times New Roman"/>
          <w:sz w:val="20"/>
          <w:szCs w:val="20"/>
        </w:rPr>
        <w:sectPr w:rsidR="004E77C6" w:rsidRPr="00EF0133" w:rsidSect="00DA25A5">
          <w:headerReference w:type="default" r:id="rId14"/>
          <w:footerReference w:type="default" r:id="rId15"/>
          <w:headerReference w:type="first" r:id="rId16"/>
          <w:pgSz w:w="12240" w:h="15840" w:code="1"/>
          <w:pgMar w:top="1440" w:right="1440" w:bottom="1440" w:left="1440" w:header="357" w:footer="499" w:gutter="0"/>
          <w:cols w:space="720"/>
          <w:titlePg/>
          <w:docGrid w:linePitch="360"/>
        </w:sectPr>
      </w:pPr>
      <w:bookmarkStart w:id="1" w:name="_Hlk175847168"/>
      <w:r w:rsidRPr="00EF0133">
        <w:rPr>
          <w:rStyle w:val="H5CharChar"/>
          <w:rFonts w:ascii="Arial" w:eastAsiaTheme="minorHAnsi" w:hAnsi="Arial" w:cs="Arial"/>
          <w:sz w:val="18"/>
        </w:rPr>
        <w:t>INDEX</w:t>
      </w:r>
      <w:r w:rsidR="00B244D0" w:rsidRPr="00EF0133">
        <w:rPr>
          <w:rStyle w:val="H5CharChar"/>
          <w:rFonts w:ascii="Arial" w:eastAsiaTheme="minorHAnsi" w:hAnsi="Arial" w:cs="Arial"/>
          <w:sz w:val="18"/>
        </w:rPr>
        <w:t xml:space="preserve"> </w:t>
      </w:r>
      <w:r w:rsidR="00A25964" w:rsidRPr="00EF0133">
        <w:rPr>
          <w:rStyle w:val="H5CharChar"/>
          <w:rFonts w:ascii="Arial" w:eastAsiaTheme="minorHAnsi" w:hAnsi="Arial" w:cs="Arial"/>
          <w:sz w:val="18"/>
        </w:rPr>
        <w:t>TERMS</w:t>
      </w:r>
      <w:bookmarkEnd w:id="1"/>
      <w:r w:rsidR="008B1466" w:rsidRPr="00EF0133">
        <w:rPr>
          <w:rStyle w:val="H5CharChar"/>
          <w:rFonts w:ascii="Times New Roman" w:eastAsiaTheme="minorHAnsi" w:hAnsi="Times New Roman"/>
          <w:b w:val="0"/>
        </w:rPr>
        <w:t xml:space="preserve"> </w:t>
      </w:r>
      <w:r w:rsidR="000F7954" w:rsidRPr="00EF0133">
        <w:rPr>
          <w:rFonts w:ascii="Times New Roman" w:hAnsi="Times New Roman" w:cs="Times New Roman"/>
          <w:sz w:val="20"/>
          <w:szCs w:val="20"/>
        </w:rPr>
        <w:t>Logistic Map, S-box, Galois Field, Image Encryption, Irreducible Polynomial, Exclusive-NOR.</w:t>
      </w:r>
    </w:p>
    <w:p w14:paraId="2743340F" w14:textId="77777777" w:rsidR="00A0256C" w:rsidRPr="00EF0133" w:rsidRDefault="00DF7D33" w:rsidP="00DF7D33">
      <w:pPr>
        <w:spacing w:after="0" w:line="240" w:lineRule="auto"/>
        <w:jc w:val="both"/>
        <w:rPr>
          <w:rStyle w:val="H5CharChar"/>
          <w:rFonts w:ascii="Arial" w:eastAsiaTheme="minorHAnsi" w:hAnsi="Arial" w:cs="Arial"/>
          <w:sz w:val="18"/>
        </w:rPr>
      </w:pPr>
      <w:bookmarkStart w:id="2" w:name="_Hlk175847300"/>
      <w:r w:rsidRPr="00EF0133">
        <w:rPr>
          <w:rStyle w:val="H5CharChar"/>
          <w:rFonts w:ascii="Arial" w:eastAsiaTheme="minorHAnsi" w:hAnsi="Arial" w:cs="Arial"/>
          <w:sz w:val="18"/>
        </w:rPr>
        <w:t xml:space="preserve">I. </w:t>
      </w:r>
      <w:r w:rsidR="00E82D29" w:rsidRPr="00EF0133">
        <w:rPr>
          <w:rStyle w:val="H5CharChar"/>
          <w:rFonts w:ascii="Arial" w:eastAsiaTheme="minorHAnsi" w:hAnsi="Arial" w:cs="Arial"/>
          <w:sz w:val="18"/>
        </w:rPr>
        <w:t>INTRODUCTION</w:t>
      </w:r>
      <w:bookmarkEnd w:id="2"/>
    </w:p>
    <w:p w14:paraId="7278F0ED" w14:textId="4078E99E" w:rsidR="008E0D93" w:rsidRPr="00EF0133" w:rsidRDefault="008E0D93" w:rsidP="008E0D93">
      <w:pPr>
        <w:spacing w:after="0" w:line="240" w:lineRule="auto"/>
        <w:ind w:firstLine="360"/>
        <w:jc w:val="both"/>
        <w:rPr>
          <w:rFonts w:ascii="Times New Roman" w:eastAsia="Times New Roman" w:hAnsi="Times New Roman" w:cs="Times New Roman"/>
          <w:sz w:val="20"/>
          <w:szCs w:val="24"/>
        </w:rPr>
      </w:pPr>
      <w:r w:rsidRPr="00EF0133">
        <w:rPr>
          <w:rFonts w:ascii="Times New Roman" w:eastAsia="Times New Roman" w:hAnsi="Times New Roman" w:cs="Times New Roman"/>
          <w:sz w:val="20"/>
          <w:szCs w:val="24"/>
        </w:rPr>
        <w:t xml:space="preserve">Concerns about media transfer security have been raised by the rapid growth of online execution, social media, and communication structure in our day-to-day routine, all of which require a significant amount of data transfer over the Internet. Smartphones, for instance, are one of the sources that can simultaneously transfer and share multimedia across the Internet while taking computerized photos and videos. Scientists and users alike are concerned about the data's safe transmission [1]. Scrambling advanced pictures is a significant safety effort that can assist with safeguarding the privacy and integrity of </w:t>
      </w:r>
      <w:r w:rsidR="00C11514" w:rsidRPr="00EF0133">
        <w:rPr>
          <w:rFonts w:ascii="Times New Roman" w:eastAsia="Times New Roman" w:hAnsi="Times New Roman" w:cs="Times New Roman"/>
          <w:sz w:val="20"/>
          <w:szCs w:val="24"/>
        </w:rPr>
        <w:t>sensitive</w:t>
      </w:r>
      <w:r w:rsidRPr="00EF0133">
        <w:rPr>
          <w:rFonts w:ascii="Times New Roman" w:eastAsia="Times New Roman" w:hAnsi="Times New Roman" w:cs="Times New Roman"/>
          <w:sz w:val="20"/>
          <w:szCs w:val="24"/>
        </w:rPr>
        <w:t xml:space="preserve"> data. When computerized pictures are sent through the internet or kept in a device, they can be intercepted and accessed without permission [2]. By rendering the information unreadable without having an appropriate decryption key, encryption can assist in preventing unauthorized access to these images [3]. Computerized color picture enciphering is the </w:t>
      </w:r>
      <w:r w:rsidRPr="00EF0133">
        <w:rPr>
          <w:rFonts w:ascii="Times New Roman" w:eastAsia="Times New Roman" w:hAnsi="Times New Roman" w:cs="Times New Roman"/>
          <w:sz w:val="20"/>
          <w:szCs w:val="24"/>
        </w:rPr>
        <w:t xml:space="preserve">procedure of utilizing mathematical codes to transform a color picture into an unreadable format so that its privacy can be maintained during transferring and in a repository. Utilizing a confidential key that is recognized by the shipper and recipient, the picture is transformed into an unintelligible cipher during the enciphering process. The same key is utilized in reverse for deciphering and reassembling the original picture from the cipher [4-6]. The significance of color picture enciphering becomes abundantly clear when a person thinks about the delicate nature of numerous kinds of visual data, like medical pictures, investment deeds, and legal documents. Without encryption, those parties that are not allowed could stop or approach these pictures, which could result in the stealing of identity, investment deceit, or other malicious activity. As a result, computerized picture enciphering is a crucial tool for keeping trust in online transmissions and transactions and for safeguarding the privacy and safety of computerized assets [7,8]. In image refining </w:t>
      </w:r>
      <w:r w:rsidRPr="00EF0133">
        <w:rPr>
          <w:rFonts w:ascii="Times New Roman" w:eastAsia="Times New Roman" w:hAnsi="Times New Roman" w:cs="Times New Roman"/>
          <w:sz w:val="20"/>
          <w:szCs w:val="24"/>
        </w:rPr>
        <w:lastRenderedPageBreak/>
        <w:t xml:space="preserve">and investigation, usual metrics include the MSE, PSNR, and CC. Image encryption techniques' quality and accuracy can be evaluated using these metrics [9,10]. MSE, PSNR, and CC can be utilized in image encryption to assess the quality and efficacy of various encryption methods. A good encryption method, for instance, ought to have a small value of MSE, a large value of PSNR, and a large value of CC. These metrics can be utilized to improve the enciphering limitations and assess how well different encryption algorithms work [11]. By and large, </w:t>
      </w:r>
      <w:r w:rsidR="00247A21" w:rsidRPr="00EF0133">
        <w:rPr>
          <w:rFonts w:ascii="Times New Roman" w:eastAsia="Times New Roman" w:hAnsi="Times New Roman" w:cs="Times New Roman"/>
          <w:sz w:val="20"/>
          <w:szCs w:val="24"/>
        </w:rPr>
        <w:t>encrypting</w:t>
      </w:r>
      <w:r w:rsidRPr="00EF0133">
        <w:rPr>
          <w:rFonts w:ascii="Times New Roman" w:eastAsia="Times New Roman" w:hAnsi="Times New Roman" w:cs="Times New Roman"/>
          <w:sz w:val="20"/>
          <w:szCs w:val="24"/>
        </w:rPr>
        <w:t xml:space="preserve"> computerized pictures is an urgent security safety measure that </w:t>
      </w:r>
      <w:r w:rsidR="00C11514" w:rsidRPr="00EF0133">
        <w:rPr>
          <w:rFonts w:ascii="Times New Roman" w:eastAsia="Times New Roman" w:hAnsi="Times New Roman" w:cs="Times New Roman"/>
          <w:sz w:val="20"/>
          <w:szCs w:val="24"/>
        </w:rPr>
        <w:t>can help with defending sensitive</w:t>
      </w:r>
      <w:r w:rsidRPr="00EF0133">
        <w:rPr>
          <w:rFonts w:ascii="Times New Roman" w:eastAsia="Times New Roman" w:hAnsi="Times New Roman" w:cs="Times New Roman"/>
          <w:sz w:val="20"/>
          <w:szCs w:val="24"/>
        </w:rPr>
        <w:t xml:space="preserve"> data and forestalling unapproved admittance to information [12,13]. Several methods, including image forgery detection, watermarking, encryption, and steganography, can be used to protect image content [14]. Watermarking and steganography [15] aim to conceal a secret signal, image, or message in a carrier picture to convey important information or protect the owner's copyright.</w:t>
      </w:r>
    </w:p>
    <w:p w14:paraId="7333B43F" w14:textId="24BFB221" w:rsidR="00593A1F" w:rsidRPr="00EF0133" w:rsidRDefault="008E0D93" w:rsidP="008E0D93">
      <w:pPr>
        <w:spacing w:after="0" w:line="240" w:lineRule="auto"/>
        <w:ind w:firstLine="360"/>
        <w:jc w:val="both"/>
        <w:rPr>
          <w:rFonts w:ascii="Times New Roman" w:eastAsia="Times New Roman" w:hAnsi="Times New Roman" w:cs="Times New Roman"/>
          <w:sz w:val="20"/>
          <w:szCs w:val="24"/>
          <w:lang/>
        </w:rPr>
      </w:pPr>
      <w:r w:rsidRPr="00EF0133">
        <w:rPr>
          <w:rFonts w:ascii="Times New Roman" w:eastAsia="Times New Roman" w:hAnsi="Times New Roman" w:cs="Times New Roman"/>
          <w:sz w:val="20"/>
          <w:szCs w:val="24"/>
        </w:rPr>
        <w:t>The following goals are the focus of the recommended approach to digital image encryption that makes use of chaotic LM and S-Box. To develop a digital image encryption method that is simple, effective, and secure while also working with images of any size and to devise an encryption technique that is delicate to beginning circumstances and vigorous against different assaults, and direct a broad examination of the proposed strategy as far as security, quality, responsiveness, and speed.</w:t>
      </w:r>
    </w:p>
    <w:p w14:paraId="2196B9E4" w14:textId="77777777" w:rsidR="00B76FE7" w:rsidRPr="00EF0133" w:rsidRDefault="00B76FE7" w:rsidP="003D49E0">
      <w:pPr>
        <w:spacing w:before="260" w:after="0"/>
        <w:jc w:val="both"/>
        <w:rPr>
          <w:rFonts w:ascii="Helvetica" w:eastAsia="Times New Roman" w:hAnsi="Helvetica" w:cs="Helvetica"/>
          <w:b/>
          <w:i/>
          <w:color w:val="808080" w:themeColor="background1" w:themeShade="80"/>
          <w:sz w:val="18"/>
          <w:szCs w:val="24"/>
        </w:rPr>
      </w:pPr>
      <w:r w:rsidRPr="00EF0133">
        <w:rPr>
          <w:rFonts w:ascii="Helvetica" w:eastAsia="Times New Roman" w:hAnsi="Helvetica" w:cs="Helvetica"/>
          <w:b/>
          <w:i/>
          <w:color w:val="808080" w:themeColor="background1" w:themeShade="80"/>
          <w:sz w:val="18"/>
          <w:szCs w:val="24"/>
        </w:rPr>
        <w:t>A. PRELIMINARIES</w:t>
      </w:r>
    </w:p>
    <w:p w14:paraId="2E6633F9" w14:textId="4A47B59A" w:rsidR="00221315" w:rsidRPr="00EF0133" w:rsidRDefault="00221315" w:rsidP="00E77991">
      <w:pPr>
        <w:spacing w:after="0"/>
        <w:jc w:val="both"/>
        <w:rPr>
          <w:rFonts w:ascii="Times New Roman" w:eastAsia="Times New Roman" w:hAnsi="Times New Roman" w:cs="Times New Roman"/>
          <w:sz w:val="20"/>
          <w:szCs w:val="24"/>
        </w:rPr>
      </w:pPr>
      <w:r w:rsidRPr="00EF0133">
        <w:rPr>
          <w:rFonts w:ascii="Times New Roman" w:eastAsia="Times New Roman" w:hAnsi="Times New Roman" w:cs="Times New Roman"/>
          <w:sz w:val="20"/>
          <w:szCs w:val="24"/>
        </w:rPr>
        <w:t>This section describes some of the fundamental security cryptosystems.</w:t>
      </w:r>
    </w:p>
    <w:p w14:paraId="2182AAD1" w14:textId="77777777" w:rsidR="008E0D93" w:rsidRPr="00EF0133" w:rsidRDefault="008E0D93" w:rsidP="00296366">
      <w:pPr>
        <w:numPr>
          <w:ilvl w:val="0"/>
          <w:numId w:val="30"/>
        </w:numPr>
        <w:spacing w:after="0"/>
        <w:ind w:left="643"/>
        <w:jc w:val="both"/>
        <w:rPr>
          <w:rFonts w:ascii="Times New Roman" w:eastAsia="Times New Roman" w:hAnsi="Times New Roman" w:cs="Times New Roman"/>
          <w:i/>
          <w:sz w:val="20"/>
          <w:szCs w:val="24"/>
        </w:rPr>
      </w:pPr>
      <w:r w:rsidRPr="00EF0133">
        <w:rPr>
          <w:rFonts w:ascii="Times New Roman" w:eastAsia="Times New Roman" w:hAnsi="Times New Roman" w:cs="Times New Roman"/>
          <w:i/>
          <w:sz w:val="20"/>
          <w:szCs w:val="24"/>
        </w:rPr>
        <w:t>LM</w:t>
      </w:r>
    </w:p>
    <w:p w14:paraId="2CDFD9D6" w14:textId="77777777" w:rsidR="008E0D93" w:rsidRPr="00EF0133" w:rsidRDefault="008E0D93" w:rsidP="008E0D93">
      <w:pPr>
        <w:spacing w:after="0"/>
        <w:jc w:val="both"/>
        <w:rPr>
          <w:rFonts w:ascii="Times New Roman" w:eastAsia="Times New Roman" w:hAnsi="Times New Roman" w:cs="Times New Roman"/>
          <w:sz w:val="20"/>
          <w:szCs w:val="24"/>
        </w:rPr>
      </w:pPr>
      <w:r w:rsidRPr="00EF0133">
        <w:rPr>
          <w:rFonts w:ascii="Times New Roman" w:eastAsia="Times New Roman" w:hAnsi="Times New Roman" w:cs="Times New Roman"/>
          <w:sz w:val="20"/>
          <w:szCs w:val="24"/>
        </w:rPr>
        <w:t>Equation 1 shows the LM.</w:t>
      </w:r>
    </w:p>
    <w:p w14:paraId="22B4AC47" w14:textId="0301EEC4" w:rsidR="008E0D93" w:rsidRPr="00EF0133" w:rsidRDefault="00000000" w:rsidP="008E0D93">
      <w:pPr>
        <w:spacing w:after="0"/>
        <w:jc w:val="both"/>
        <w:rPr>
          <w:rFonts w:ascii="Times New Roman" w:eastAsia="Times New Roman" w:hAnsi="Times New Roman" w:cs="Times New Roman"/>
          <w:sz w:val="20"/>
          <w:szCs w:val="24"/>
        </w:rPr>
      </w:pPr>
      <m:oMath>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Z</m:t>
            </m:r>
          </m:e>
          <m:sub>
            <m:r>
              <w:rPr>
                <w:rFonts w:ascii="Cambria Math" w:eastAsia="Times New Roman" w:hAnsi="Cambria Math" w:cs="Times New Roman"/>
                <w:sz w:val="20"/>
                <w:szCs w:val="24"/>
              </w:rPr>
              <m:t>k+1</m:t>
            </m:r>
          </m:sub>
        </m:sSub>
        <m:r>
          <w:rPr>
            <w:rFonts w:ascii="Cambria Math" w:eastAsia="Times New Roman" w:hAnsi="Cambria Math" w:cs="Times New Roman"/>
            <w:sz w:val="20"/>
            <w:szCs w:val="24"/>
          </w:rPr>
          <m:t>= β×</m:t>
        </m:r>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Z</m:t>
            </m:r>
          </m:e>
          <m:sub>
            <m:r>
              <w:rPr>
                <w:rFonts w:ascii="Cambria Math" w:eastAsia="Times New Roman" w:hAnsi="Cambria Math" w:cs="Times New Roman"/>
                <w:sz w:val="20"/>
                <w:szCs w:val="24"/>
              </w:rPr>
              <m:t>k</m:t>
            </m:r>
          </m:sub>
        </m:sSub>
        <m:r>
          <w:rPr>
            <w:rFonts w:ascii="Cambria Math" w:eastAsia="Times New Roman" w:hAnsi="Cambria Math" w:cs="Times New Roman"/>
            <w:sz w:val="20"/>
            <w:szCs w:val="24"/>
          </w:rPr>
          <m:t>×(1-</m:t>
        </m:r>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Z</m:t>
            </m:r>
          </m:e>
          <m:sub>
            <m:r>
              <w:rPr>
                <w:rFonts w:ascii="Cambria Math" w:eastAsia="Times New Roman" w:hAnsi="Cambria Math" w:cs="Times New Roman"/>
                <w:sz w:val="20"/>
                <w:szCs w:val="24"/>
              </w:rPr>
              <m:t>k</m:t>
            </m:r>
          </m:sub>
        </m:sSub>
        <m:r>
          <w:rPr>
            <w:rFonts w:ascii="Cambria Math" w:eastAsia="Times New Roman" w:hAnsi="Cambria Math" w:cs="Times New Roman"/>
            <w:sz w:val="20"/>
            <w:szCs w:val="24"/>
          </w:rPr>
          <m:t>)</m:t>
        </m:r>
      </m:oMath>
      <w:r w:rsidR="008E0D93" w:rsidRPr="00EF0133">
        <w:rPr>
          <w:rFonts w:ascii="Times New Roman" w:eastAsia="Times New Roman" w:hAnsi="Times New Roman" w:cs="Times New Roman"/>
          <w:sz w:val="20"/>
          <w:szCs w:val="24"/>
        </w:rPr>
        <w:t xml:space="preserve">   </w:t>
      </w:r>
      <w:r w:rsidR="008E0D93" w:rsidRPr="00EF0133">
        <w:rPr>
          <w:rFonts w:ascii="Times New Roman" w:eastAsia="Times New Roman" w:hAnsi="Times New Roman" w:cs="Times New Roman"/>
          <w:sz w:val="20"/>
          <w:szCs w:val="24"/>
        </w:rPr>
        <w:tab/>
      </w:r>
      <w:r w:rsidR="008E0D93" w:rsidRPr="00EF0133">
        <w:rPr>
          <w:rFonts w:ascii="Times New Roman" w:eastAsia="Times New Roman" w:hAnsi="Times New Roman" w:cs="Times New Roman"/>
          <w:sz w:val="20"/>
          <w:szCs w:val="24"/>
        </w:rPr>
        <w:tab/>
        <w:t xml:space="preserve">       (1)</w:t>
      </w:r>
    </w:p>
    <w:p w14:paraId="0841E8DA" w14:textId="0ACC59E9" w:rsidR="008E0D93" w:rsidRPr="00EF0133" w:rsidRDefault="008E0D93" w:rsidP="008E0D93">
      <w:pPr>
        <w:spacing w:after="0"/>
        <w:jc w:val="both"/>
        <w:rPr>
          <w:rFonts w:ascii="Times New Roman" w:eastAsia="Times New Roman" w:hAnsi="Times New Roman" w:cs="Times New Roman"/>
          <w:sz w:val="20"/>
          <w:szCs w:val="24"/>
        </w:rPr>
      </w:pPr>
      <m:oMath>
        <m:r>
          <w:rPr>
            <w:rFonts w:ascii="Cambria Math" w:eastAsia="Times New Roman" w:hAnsi="Cambria Math" w:cs="Times New Roman"/>
            <w:sz w:val="20"/>
            <w:szCs w:val="24"/>
          </w:rPr>
          <m:t>β∈[0, 4]</m:t>
        </m:r>
      </m:oMath>
      <w:r w:rsidRPr="00EF0133">
        <w:rPr>
          <w:rFonts w:ascii="Times New Roman" w:eastAsia="Times New Roman" w:hAnsi="Times New Roman" w:cs="Times New Roman"/>
          <w:sz w:val="20"/>
          <w:szCs w:val="24"/>
        </w:rPr>
        <w:t xml:space="preserve">. </w:t>
      </w:r>
      <m:oMath>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Z</m:t>
            </m:r>
          </m:e>
          <m:sub>
            <m:r>
              <w:rPr>
                <w:rFonts w:ascii="Cambria Math" w:eastAsia="Times New Roman" w:hAnsi="Cambria Math" w:cs="Times New Roman"/>
                <w:sz w:val="20"/>
                <w:szCs w:val="24"/>
              </w:rPr>
              <m:t>k+1</m:t>
            </m:r>
          </m:sub>
        </m:sSub>
        <m:r>
          <w:rPr>
            <w:rFonts w:ascii="Cambria Math" w:eastAsia="Times New Roman" w:hAnsi="Cambria Math" w:cs="Times New Roman"/>
            <w:sz w:val="20"/>
            <w:szCs w:val="24"/>
          </w:rPr>
          <m:t xml:space="preserve">∈ </m:t>
        </m:r>
      </m:oMath>
      <w:r w:rsidRPr="00EF0133">
        <w:rPr>
          <w:rFonts w:ascii="Times New Roman" w:eastAsia="Times New Roman" w:hAnsi="Times New Roman" w:cs="Times New Roman"/>
          <w:sz w:val="20"/>
          <w:szCs w:val="24"/>
        </w:rPr>
        <w:t xml:space="preserve">[0, 1], </w:t>
      </w:r>
      <m:oMath>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Z</m:t>
            </m:r>
          </m:e>
          <m:sub>
            <m:r>
              <w:rPr>
                <w:rFonts w:ascii="Cambria Math" w:eastAsia="Times New Roman" w:hAnsi="Cambria Math" w:cs="Times New Roman"/>
                <w:sz w:val="20"/>
                <w:szCs w:val="24"/>
              </w:rPr>
              <m:t>k</m:t>
            </m:r>
          </m:sub>
        </m:sSub>
      </m:oMath>
      <w:r w:rsidRPr="00EF0133">
        <w:rPr>
          <w:rFonts w:ascii="Times New Roman" w:eastAsia="Times New Roman" w:hAnsi="Times New Roman" w:cs="Times New Roman"/>
          <w:sz w:val="20"/>
          <w:szCs w:val="24"/>
        </w:rPr>
        <w:t xml:space="preserve"> is the beginning value.</w:t>
      </w:r>
    </w:p>
    <w:p w14:paraId="638EAA7E" w14:textId="77777777" w:rsidR="008E0D93" w:rsidRPr="00EF0133" w:rsidRDefault="008E0D93" w:rsidP="00296366">
      <w:pPr>
        <w:numPr>
          <w:ilvl w:val="0"/>
          <w:numId w:val="30"/>
        </w:numPr>
        <w:spacing w:after="0"/>
        <w:ind w:left="643"/>
        <w:jc w:val="both"/>
        <w:rPr>
          <w:rFonts w:ascii="Times New Roman" w:eastAsia="Times New Roman" w:hAnsi="Times New Roman" w:cs="Times New Roman"/>
          <w:i/>
          <w:sz w:val="20"/>
          <w:szCs w:val="24"/>
        </w:rPr>
      </w:pPr>
      <w:r w:rsidRPr="00EF0133">
        <w:rPr>
          <w:rFonts w:ascii="Times New Roman" w:eastAsia="Times New Roman" w:hAnsi="Times New Roman" w:cs="Times New Roman"/>
          <w:i/>
          <w:sz w:val="20"/>
          <w:szCs w:val="24"/>
        </w:rPr>
        <w:t>GF</w:t>
      </w:r>
    </w:p>
    <w:p w14:paraId="07526E4B" w14:textId="1B19C8C1" w:rsidR="00D452C7" w:rsidRPr="00EF0133" w:rsidRDefault="008E0D93" w:rsidP="008E0D93">
      <w:pPr>
        <w:spacing w:after="0"/>
        <w:jc w:val="both"/>
        <w:rPr>
          <w:rFonts w:ascii="Times New Roman" w:eastAsia="Times New Roman" w:hAnsi="Times New Roman" w:cs="Times New Roman"/>
          <w:sz w:val="20"/>
          <w:szCs w:val="24"/>
        </w:rPr>
      </w:pPr>
      <w:r w:rsidRPr="00EF0133">
        <w:rPr>
          <w:rFonts w:ascii="Times New Roman" w:eastAsia="Times New Roman" w:hAnsi="Times New Roman" w:cs="Times New Roman"/>
          <w:sz w:val="20"/>
          <w:szCs w:val="24"/>
        </w:rPr>
        <w:t>In mathematics, a field with a finite number of elements is called a GF. Likewise, with any field, a limited field is a set on which the tasks of duplication, expansion, deduction, and division are characterized and fulfill specific fundamental guidelines. The most well-known instances of finite fields are given by the numbers mod p when p is an indivisible number.</w:t>
      </w:r>
    </w:p>
    <w:p w14:paraId="003D7E59" w14:textId="77777777" w:rsidR="008E0D93" w:rsidRPr="00EF0133" w:rsidRDefault="008E0D93" w:rsidP="00296366">
      <w:pPr>
        <w:numPr>
          <w:ilvl w:val="0"/>
          <w:numId w:val="30"/>
        </w:numPr>
        <w:spacing w:after="0"/>
        <w:ind w:left="643"/>
        <w:jc w:val="both"/>
        <w:rPr>
          <w:rFonts w:ascii="Times New Roman" w:eastAsia="Times New Roman" w:hAnsi="Times New Roman" w:cs="Times New Roman"/>
          <w:i/>
          <w:sz w:val="20"/>
          <w:szCs w:val="24"/>
        </w:rPr>
      </w:pPr>
      <w:r w:rsidRPr="00EF0133">
        <w:rPr>
          <w:rFonts w:ascii="Times New Roman" w:eastAsia="Times New Roman" w:hAnsi="Times New Roman" w:cs="Times New Roman"/>
          <w:i/>
          <w:sz w:val="20"/>
          <w:szCs w:val="24"/>
        </w:rPr>
        <w:t>Irreducible Polynomial</w:t>
      </w:r>
    </w:p>
    <w:p w14:paraId="5224D74D" w14:textId="0E258BF3" w:rsidR="008E0D93" w:rsidRPr="00EF0133" w:rsidRDefault="008E0D93" w:rsidP="008E0D93">
      <w:pPr>
        <w:spacing w:after="0"/>
        <w:jc w:val="both"/>
        <w:rPr>
          <w:rFonts w:ascii="Times New Roman" w:eastAsia="Times New Roman" w:hAnsi="Times New Roman" w:cs="Times New Roman"/>
          <w:sz w:val="20"/>
          <w:szCs w:val="24"/>
        </w:rPr>
      </w:pPr>
      <w:r w:rsidRPr="00EF0133">
        <w:rPr>
          <w:rFonts w:ascii="Times New Roman" w:eastAsia="Times New Roman" w:hAnsi="Times New Roman" w:cs="Times New Roman"/>
          <w:sz w:val="20"/>
          <w:szCs w:val="24"/>
        </w:rPr>
        <w:t xml:space="preserve">A polynomial that cannot be obtained by multiplying two polynomials is recognized as an irreducible polynomial. For example, </w:t>
      </w:r>
      <m:oMath>
        <m:sSup>
          <m:sSupPr>
            <m:ctrlPr>
              <w:rPr>
                <w:rFonts w:ascii="Cambria Math" w:eastAsia="Times New Roman" w:hAnsi="Cambria Math" w:cs="Times New Roman"/>
                <w:i/>
                <w:sz w:val="20"/>
                <w:szCs w:val="24"/>
              </w:rPr>
            </m:ctrlPr>
          </m:sSupPr>
          <m:e>
            <m:r>
              <w:rPr>
                <w:rFonts w:ascii="Cambria Math" w:eastAsia="Times New Roman" w:hAnsi="Cambria Math" w:cs="Times New Roman"/>
                <w:sz w:val="20"/>
                <w:szCs w:val="24"/>
              </w:rPr>
              <m:t>x</m:t>
            </m:r>
          </m:e>
          <m:sup>
            <m:r>
              <w:rPr>
                <w:rFonts w:ascii="Cambria Math" w:eastAsia="Times New Roman" w:hAnsi="Cambria Math" w:cs="Times New Roman"/>
                <w:sz w:val="20"/>
                <w:szCs w:val="24"/>
              </w:rPr>
              <m:t>3</m:t>
            </m:r>
          </m:sup>
        </m:sSup>
        <m:r>
          <w:rPr>
            <w:rFonts w:ascii="Cambria Math" w:eastAsia="Times New Roman" w:hAnsi="Cambria Math" w:cs="Times New Roman"/>
            <w:sz w:val="20"/>
            <w:szCs w:val="24"/>
          </w:rPr>
          <m:t>-3</m:t>
        </m:r>
      </m:oMath>
      <w:r w:rsidRPr="00EF0133">
        <w:rPr>
          <w:rFonts w:ascii="Times New Roman" w:eastAsia="Times New Roman" w:hAnsi="Times New Roman" w:cs="Times New Roman"/>
          <w:sz w:val="20"/>
          <w:szCs w:val="24"/>
        </w:rPr>
        <w:t xml:space="preserve"> is irreducible if it is regarded as a polynomial with integer coefficients.</w:t>
      </w:r>
    </w:p>
    <w:p w14:paraId="6A647CF0" w14:textId="77777777" w:rsidR="008E0D93" w:rsidRPr="00EF0133" w:rsidRDefault="008E0D93" w:rsidP="00296366">
      <w:pPr>
        <w:numPr>
          <w:ilvl w:val="0"/>
          <w:numId w:val="30"/>
        </w:numPr>
        <w:spacing w:after="0"/>
        <w:ind w:left="643"/>
        <w:jc w:val="both"/>
        <w:rPr>
          <w:rFonts w:ascii="Times New Roman" w:eastAsia="Times New Roman" w:hAnsi="Times New Roman" w:cs="Times New Roman"/>
          <w:i/>
          <w:sz w:val="20"/>
          <w:szCs w:val="24"/>
        </w:rPr>
      </w:pPr>
      <w:r w:rsidRPr="00EF0133">
        <w:rPr>
          <w:rFonts w:ascii="Times New Roman" w:eastAsia="Times New Roman" w:hAnsi="Times New Roman" w:cs="Times New Roman"/>
          <w:i/>
          <w:sz w:val="20"/>
          <w:szCs w:val="24"/>
        </w:rPr>
        <w:t>XNOR</w:t>
      </w:r>
    </w:p>
    <w:p w14:paraId="3C0EC02B" w14:textId="2C19F4DB" w:rsidR="008E0D93" w:rsidRPr="00EF0133" w:rsidRDefault="008E0D93" w:rsidP="008E0D93">
      <w:pPr>
        <w:spacing w:after="0"/>
        <w:jc w:val="both"/>
        <w:rPr>
          <w:rFonts w:ascii="Times New Roman" w:eastAsia="Times New Roman" w:hAnsi="Times New Roman" w:cs="Times New Roman"/>
          <w:sz w:val="20"/>
          <w:szCs w:val="24"/>
        </w:rPr>
      </w:pPr>
      <w:r w:rsidRPr="00EF0133">
        <w:rPr>
          <w:rFonts w:ascii="Times New Roman" w:eastAsia="Times New Roman" w:hAnsi="Times New Roman" w:cs="Times New Roman"/>
          <w:sz w:val="20"/>
          <w:szCs w:val="24"/>
        </w:rPr>
        <w:t>The XNOR operator evaluates each bit of its 1</w:t>
      </w:r>
      <w:r w:rsidRPr="00EF0133">
        <w:rPr>
          <w:rFonts w:ascii="Times New Roman" w:eastAsia="Times New Roman" w:hAnsi="Times New Roman" w:cs="Times New Roman"/>
          <w:sz w:val="20"/>
          <w:szCs w:val="24"/>
          <w:vertAlign w:val="superscript"/>
        </w:rPr>
        <w:t>st</w:t>
      </w:r>
      <w:r w:rsidRPr="00EF0133">
        <w:rPr>
          <w:rFonts w:ascii="Times New Roman" w:eastAsia="Times New Roman" w:hAnsi="Times New Roman" w:cs="Times New Roman"/>
          <w:sz w:val="20"/>
          <w:szCs w:val="24"/>
        </w:rPr>
        <w:t xml:space="preserve"> operand against the bit of its 2</w:t>
      </w:r>
      <w:r w:rsidRPr="00EF0133">
        <w:rPr>
          <w:rFonts w:ascii="Times New Roman" w:eastAsia="Times New Roman" w:hAnsi="Times New Roman" w:cs="Times New Roman"/>
          <w:sz w:val="20"/>
          <w:szCs w:val="24"/>
          <w:vertAlign w:val="superscript"/>
        </w:rPr>
        <w:t>nd</w:t>
      </w:r>
      <w:r w:rsidRPr="00EF0133">
        <w:rPr>
          <w:rFonts w:ascii="Times New Roman" w:eastAsia="Times New Roman" w:hAnsi="Times New Roman" w:cs="Times New Roman"/>
          <w:sz w:val="20"/>
          <w:szCs w:val="24"/>
        </w:rPr>
        <w:t xml:space="preserve"> operand that corresponds to that bit. In case when both the operand bits are 0 or 1, then the corresponding bit is 1. Otherwise, the outcome is 0.</w:t>
      </w:r>
    </w:p>
    <w:p w14:paraId="41D3BA4C" w14:textId="77777777" w:rsidR="006B7612" w:rsidRPr="00EF0133" w:rsidRDefault="00540956" w:rsidP="00487E0A">
      <w:pPr>
        <w:spacing w:before="260" w:after="0" w:line="240" w:lineRule="auto"/>
        <w:jc w:val="both"/>
        <w:rPr>
          <w:rFonts w:ascii="Helvetica" w:eastAsia="Times New Roman" w:hAnsi="Helvetica" w:cs="Helvetica"/>
          <w:b/>
          <w:i/>
          <w:color w:val="808080" w:themeColor="background1" w:themeShade="80"/>
          <w:sz w:val="18"/>
          <w:szCs w:val="24"/>
        </w:rPr>
      </w:pPr>
      <w:bookmarkStart w:id="3" w:name="_Hlk175847667"/>
      <w:r w:rsidRPr="00EF0133">
        <w:rPr>
          <w:rFonts w:ascii="Helvetica" w:eastAsia="Times New Roman" w:hAnsi="Helvetica" w:cs="Helvetica"/>
          <w:b/>
          <w:i/>
          <w:color w:val="808080" w:themeColor="background1" w:themeShade="80"/>
          <w:sz w:val="18"/>
          <w:szCs w:val="24"/>
        </w:rPr>
        <w:t>C</w:t>
      </w:r>
      <w:r w:rsidR="000C6A2D" w:rsidRPr="00EF0133">
        <w:rPr>
          <w:rFonts w:ascii="Helvetica" w:eastAsia="Times New Roman" w:hAnsi="Helvetica" w:cs="Helvetica"/>
          <w:b/>
          <w:i/>
          <w:color w:val="808080" w:themeColor="background1" w:themeShade="80"/>
          <w:sz w:val="18"/>
          <w:szCs w:val="24"/>
        </w:rPr>
        <w:t>. CONTRIBUTIONS</w:t>
      </w:r>
    </w:p>
    <w:bookmarkEnd w:id="3"/>
    <w:p w14:paraId="2709D370" w14:textId="06467980" w:rsidR="008C065E" w:rsidRPr="00EF0133" w:rsidRDefault="008C065E" w:rsidP="008C065E">
      <w:pPr>
        <w:spacing w:after="0" w:line="240" w:lineRule="auto"/>
        <w:rPr>
          <w:rFonts w:ascii="Times New Roman" w:eastAsia="Times New Roman" w:hAnsi="Times New Roman" w:cs="Times New Roman"/>
          <w:sz w:val="24"/>
          <w:szCs w:val="24"/>
          <w:lang/>
        </w:rPr>
      </w:pPr>
      <w:r w:rsidRPr="00EF0133">
        <w:rPr>
          <w:rFonts w:ascii="Times New Roman" w:eastAsia="Times New Roman" w:hAnsi="Times New Roman" w:cs="Times New Roman"/>
          <w:sz w:val="20"/>
          <w:szCs w:val="20"/>
          <w:lang/>
        </w:rPr>
        <w:t>The</w:t>
      </w:r>
      <w:r w:rsidR="00471EAB" w:rsidRPr="00EF0133">
        <w:rPr>
          <w:rFonts w:ascii="Times New Roman" w:eastAsia="Times New Roman" w:hAnsi="Times New Roman" w:cs="Times New Roman"/>
          <w:sz w:val="20"/>
          <w:szCs w:val="20"/>
          <w:lang/>
        </w:rPr>
        <w:t xml:space="preserve"> </w:t>
      </w:r>
      <w:r w:rsidR="00471EAB" w:rsidRPr="00EF0133">
        <w:rPr>
          <w:rFonts w:ascii="Times New Roman" w:eastAsia="Times New Roman" w:hAnsi="Times New Roman" w:cs="Times New Roman"/>
          <w:sz w:val="20"/>
          <w:szCs w:val="20"/>
          <w:lang/>
        </w:rPr>
        <w:t>main</w:t>
      </w:r>
      <w:r w:rsidRPr="00EF0133">
        <w:rPr>
          <w:rFonts w:ascii="Times New Roman" w:eastAsia="Times New Roman" w:hAnsi="Times New Roman" w:cs="Times New Roman"/>
          <w:sz w:val="20"/>
          <w:szCs w:val="20"/>
          <w:lang/>
        </w:rPr>
        <w:t xml:space="preserve"> contributions</w:t>
      </w:r>
      <w:r w:rsidRPr="00EF0133">
        <w:rPr>
          <w:rFonts w:ascii="Times New Roman" w:eastAsia="Times New Roman" w:hAnsi="Times New Roman" w:cs="Times New Roman"/>
          <w:sz w:val="20"/>
          <w:szCs w:val="20"/>
          <w:lang/>
        </w:rPr>
        <w:t xml:space="preserve"> of th</w:t>
      </w:r>
      <w:r w:rsidR="002B4850" w:rsidRPr="00EF0133">
        <w:rPr>
          <w:rFonts w:ascii="Times New Roman" w:eastAsia="Times New Roman" w:hAnsi="Times New Roman" w:cs="Times New Roman"/>
          <w:sz w:val="20"/>
          <w:szCs w:val="20"/>
          <w:lang/>
        </w:rPr>
        <w:t>is</w:t>
      </w:r>
      <w:r w:rsidR="00471EAB" w:rsidRPr="00EF0133">
        <w:rPr>
          <w:rFonts w:ascii="Times New Roman" w:eastAsia="Times New Roman" w:hAnsi="Times New Roman" w:cs="Times New Roman"/>
          <w:sz w:val="20"/>
          <w:szCs w:val="20"/>
          <w:lang/>
        </w:rPr>
        <w:t xml:space="preserve"> article are </w:t>
      </w:r>
      <w:r w:rsidR="002B4850" w:rsidRPr="00EF0133">
        <w:rPr>
          <w:rFonts w:ascii="Times New Roman" w:eastAsia="Times New Roman" w:hAnsi="Times New Roman" w:cs="Times New Roman"/>
          <w:sz w:val="20"/>
          <w:szCs w:val="20"/>
          <w:lang/>
        </w:rPr>
        <w:t>as follows.</w:t>
      </w:r>
    </w:p>
    <w:p w14:paraId="0EEA291E" w14:textId="77777777" w:rsidR="008E0D93" w:rsidRPr="00EF0133" w:rsidRDefault="008E0D93" w:rsidP="00296366">
      <w:pPr>
        <w:numPr>
          <w:ilvl w:val="0"/>
          <w:numId w:val="31"/>
        </w:numPr>
        <w:spacing w:after="0" w:line="240" w:lineRule="auto"/>
        <w:ind w:left="643"/>
        <w:jc w:val="both"/>
        <w:rPr>
          <w:rFonts w:ascii="Times New Roman" w:eastAsia="Times New Roman" w:hAnsi="Times New Roman" w:cs="Times New Roman"/>
          <w:color w:val="000000" w:themeColor="text1"/>
          <w:sz w:val="20"/>
          <w:szCs w:val="24"/>
        </w:rPr>
      </w:pPr>
      <w:r w:rsidRPr="00EF0133">
        <w:rPr>
          <w:rFonts w:ascii="Times New Roman" w:eastAsia="Times New Roman" w:hAnsi="Times New Roman" w:cs="Times New Roman"/>
          <w:color w:val="000000" w:themeColor="text1"/>
          <w:sz w:val="20"/>
          <w:szCs w:val="24"/>
        </w:rPr>
        <w:t>Our proposed scheme uses cutting-edge encryption techniques to improve the security of communications and medical images sent over public networks.</w:t>
      </w:r>
    </w:p>
    <w:p w14:paraId="4838173A" w14:textId="77777777" w:rsidR="008E0D93" w:rsidRPr="00EF0133" w:rsidRDefault="008E0D93" w:rsidP="00296366">
      <w:pPr>
        <w:numPr>
          <w:ilvl w:val="0"/>
          <w:numId w:val="31"/>
        </w:numPr>
        <w:spacing w:after="0" w:line="240" w:lineRule="auto"/>
        <w:ind w:left="643"/>
        <w:jc w:val="both"/>
        <w:rPr>
          <w:rFonts w:ascii="Times New Roman" w:eastAsia="Times New Roman" w:hAnsi="Times New Roman" w:cs="Times New Roman"/>
          <w:color w:val="000000" w:themeColor="text1"/>
          <w:sz w:val="20"/>
          <w:szCs w:val="24"/>
        </w:rPr>
      </w:pPr>
      <w:r w:rsidRPr="00EF0133">
        <w:rPr>
          <w:rFonts w:ascii="Times New Roman" w:eastAsia="Times New Roman" w:hAnsi="Times New Roman" w:cs="Times New Roman"/>
          <w:color w:val="000000" w:themeColor="text1"/>
          <w:sz w:val="20"/>
          <w:szCs w:val="24"/>
        </w:rPr>
        <w:t>Our method ensures that sensitive data is protected from these dangers since public networks are susceptible to eavesdropping, data interception, and illegal access.</w:t>
      </w:r>
    </w:p>
    <w:p w14:paraId="0ED26F9D" w14:textId="77777777" w:rsidR="008E0D93" w:rsidRPr="00EF0133" w:rsidRDefault="008E0D93" w:rsidP="00296366">
      <w:pPr>
        <w:numPr>
          <w:ilvl w:val="0"/>
          <w:numId w:val="31"/>
        </w:numPr>
        <w:spacing w:after="0" w:line="240" w:lineRule="auto"/>
        <w:ind w:left="643"/>
        <w:jc w:val="both"/>
        <w:rPr>
          <w:rFonts w:ascii="Times New Roman" w:eastAsia="Times New Roman" w:hAnsi="Times New Roman" w:cs="Times New Roman"/>
          <w:color w:val="000000" w:themeColor="text1"/>
          <w:sz w:val="20"/>
          <w:szCs w:val="24"/>
        </w:rPr>
      </w:pPr>
      <w:r w:rsidRPr="00EF0133">
        <w:rPr>
          <w:rFonts w:ascii="Times New Roman" w:eastAsia="Times New Roman" w:hAnsi="Times New Roman" w:cs="Times New Roman"/>
          <w:color w:val="000000" w:themeColor="text1"/>
          <w:sz w:val="20"/>
          <w:szCs w:val="24"/>
        </w:rPr>
        <w:t>We apply image encryption by the implementation of S-Box using the LM to protect sensitive information/images from adversaries’ attacks.</w:t>
      </w:r>
    </w:p>
    <w:p w14:paraId="1E071D65" w14:textId="59C812E4" w:rsidR="007F2E01" w:rsidRPr="00EF0133" w:rsidRDefault="008E0D93" w:rsidP="00296366">
      <w:pPr>
        <w:numPr>
          <w:ilvl w:val="0"/>
          <w:numId w:val="31"/>
        </w:numPr>
        <w:spacing w:after="0" w:line="240" w:lineRule="auto"/>
        <w:ind w:left="643"/>
        <w:jc w:val="both"/>
        <w:rPr>
          <w:rFonts w:ascii="Times New Roman" w:eastAsia="Times New Roman" w:hAnsi="Times New Roman" w:cs="Times New Roman"/>
          <w:color w:val="000000" w:themeColor="text1"/>
          <w:sz w:val="20"/>
          <w:szCs w:val="24"/>
        </w:rPr>
      </w:pPr>
      <w:r w:rsidRPr="00EF0133">
        <w:rPr>
          <w:rFonts w:ascii="Times New Roman" w:eastAsia="Times New Roman" w:hAnsi="Times New Roman" w:cs="Times New Roman"/>
          <w:color w:val="000000" w:themeColor="text1"/>
          <w:sz w:val="20"/>
          <w:szCs w:val="24"/>
        </w:rPr>
        <w:t>The final encoding of the picture involves applying an XNOR operation between the S-Box and picture matrices.</w:t>
      </w:r>
    </w:p>
    <w:p w14:paraId="0EBA51C3" w14:textId="77777777" w:rsidR="006B7612" w:rsidRPr="00EF0133" w:rsidRDefault="00540956" w:rsidP="00487E0A">
      <w:pPr>
        <w:spacing w:before="260" w:after="0" w:line="240" w:lineRule="auto"/>
        <w:jc w:val="both"/>
        <w:rPr>
          <w:rFonts w:ascii="Helvetica" w:eastAsia="Times New Roman" w:hAnsi="Helvetica" w:cs="Helvetica"/>
          <w:b/>
          <w:i/>
          <w:color w:val="808080" w:themeColor="background1" w:themeShade="80"/>
          <w:sz w:val="18"/>
          <w:szCs w:val="24"/>
        </w:rPr>
      </w:pPr>
      <w:bookmarkStart w:id="4" w:name="_Hlk175847718"/>
      <w:r w:rsidRPr="00EF0133">
        <w:rPr>
          <w:rFonts w:ascii="Helvetica" w:eastAsia="Times New Roman" w:hAnsi="Helvetica" w:cs="Helvetica"/>
          <w:b/>
          <w:i/>
          <w:color w:val="808080" w:themeColor="background1" w:themeShade="80"/>
          <w:sz w:val="18"/>
          <w:szCs w:val="24"/>
        </w:rPr>
        <w:t>D</w:t>
      </w:r>
      <w:r w:rsidR="006B7612" w:rsidRPr="00EF0133">
        <w:rPr>
          <w:rFonts w:ascii="Helvetica" w:eastAsia="Times New Roman" w:hAnsi="Helvetica" w:cs="Helvetica"/>
          <w:b/>
          <w:i/>
          <w:color w:val="808080" w:themeColor="background1" w:themeShade="80"/>
          <w:sz w:val="18"/>
          <w:szCs w:val="24"/>
        </w:rPr>
        <w:t>. ORGANIZATIONS</w:t>
      </w:r>
    </w:p>
    <w:bookmarkEnd w:id="4"/>
    <w:p w14:paraId="3E053A86" w14:textId="1A831E82" w:rsidR="00414B48" w:rsidRPr="00EF0133" w:rsidRDefault="008E0D93" w:rsidP="00C93FD6">
      <w:pPr>
        <w:spacing w:after="0" w:line="240" w:lineRule="auto"/>
        <w:jc w:val="both"/>
        <w:rPr>
          <w:rFonts w:ascii="Times New Roman" w:hAnsi="Times New Roman" w:cs="Times New Roman"/>
          <w:sz w:val="20"/>
          <w:szCs w:val="24"/>
          <w:lang/>
        </w:rPr>
      </w:pPr>
      <w:r w:rsidRPr="00EF0133">
        <w:rPr>
          <w:rFonts w:ascii="Times New Roman" w:hAnsi="Times New Roman" w:cs="Times New Roman"/>
          <w:sz w:val="20"/>
          <w:szCs w:val="24"/>
        </w:rPr>
        <w:t>The remaining parts of the article are arranged as follows: The related literature is explained in Section 2. The algorithm for the development of the S-Box is explained in Section 3. The recommended method for enciphering pictures is described in Section 4. Section 5 portrays the outcomes. Section 6 contains the conclusions.</w:t>
      </w:r>
    </w:p>
    <w:p w14:paraId="34013F9A" w14:textId="1D5D6ADC" w:rsidR="008E0D93" w:rsidRPr="00EF0133" w:rsidRDefault="008E0D93" w:rsidP="0078144A">
      <w:pPr>
        <w:spacing w:before="120" w:after="120" w:line="240" w:lineRule="auto"/>
        <w:rPr>
          <w:rFonts w:ascii="Times New Roman" w:hAnsi="Times New Roman" w:cs="Times New Roman"/>
          <w:color w:val="000000" w:themeColor="text1"/>
          <w:sz w:val="20"/>
          <w:szCs w:val="24"/>
        </w:rPr>
      </w:pPr>
      <w:bookmarkStart w:id="5" w:name="_Hlk175847832"/>
      <w:r w:rsidRPr="00EF0133">
        <w:rPr>
          <w:rFonts w:ascii="Times New Roman" w:hAnsi="Times New Roman" w:cs="Times New Roman"/>
          <w:color w:val="000000" w:themeColor="text1"/>
          <w:sz w:val="20"/>
          <w:szCs w:val="24"/>
        </w:rPr>
        <w:t>Table 1 lists the terms and their description that are frequently used in the manuscript.</w:t>
      </w:r>
    </w:p>
    <w:p w14:paraId="69A2F25B" w14:textId="4F934A7E" w:rsidR="0047088E" w:rsidRPr="00EF0133" w:rsidRDefault="008E0D93" w:rsidP="0078144A">
      <w:pPr>
        <w:spacing w:before="120" w:after="120" w:line="240" w:lineRule="auto"/>
        <w:rPr>
          <w:rFonts w:ascii="Times New Roman" w:hAnsi="Times New Roman" w:cs="Times New Roman"/>
          <w:b/>
          <w:sz w:val="20"/>
          <w:szCs w:val="24"/>
        </w:rPr>
      </w:pPr>
      <w:r w:rsidRPr="00EF0133">
        <w:rPr>
          <w:rFonts w:ascii="Arial" w:hAnsi="Arial" w:cs="Arial"/>
          <w:b/>
          <w:color w:val="0070C0"/>
          <w:sz w:val="14"/>
          <w:szCs w:val="24"/>
        </w:rPr>
        <w:t>TABLE 1</w:t>
      </w:r>
      <w:r w:rsidR="00E1503E" w:rsidRPr="00EF0133">
        <w:rPr>
          <w:rFonts w:ascii="Arial" w:hAnsi="Arial" w:cs="Arial"/>
          <w:b/>
          <w:sz w:val="14"/>
          <w:szCs w:val="24"/>
        </w:rPr>
        <w:t>.</w:t>
      </w:r>
      <w:r w:rsidR="00E1503E" w:rsidRPr="00EF0133">
        <w:rPr>
          <w:rFonts w:ascii="Times New Roman" w:hAnsi="Times New Roman" w:cs="Times New Roman"/>
          <w:b/>
          <w:sz w:val="16"/>
          <w:szCs w:val="24"/>
        </w:rPr>
        <w:t xml:space="preserve"> </w:t>
      </w:r>
      <w:r w:rsidR="00E1503E" w:rsidRPr="00EF0133">
        <w:rPr>
          <w:rFonts w:ascii="Arial" w:hAnsi="Arial" w:cs="Arial"/>
          <w:b/>
          <w:sz w:val="16"/>
          <w:szCs w:val="24"/>
        </w:rPr>
        <w:t xml:space="preserve">Notation </w:t>
      </w:r>
      <w:r w:rsidR="00D5089C" w:rsidRPr="00EF0133">
        <w:rPr>
          <w:rFonts w:ascii="Arial" w:hAnsi="Arial" w:cs="Arial"/>
          <w:b/>
          <w:sz w:val="16"/>
          <w:szCs w:val="24"/>
        </w:rPr>
        <w:t>Guide</w:t>
      </w:r>
      <w:r w:rsidR="00617FDC" w:rsidRPr="00EF0133">
        <w:rPr>
          <w:rFonts w:ascii="Arial" w:hAnsi="Arial" w:cs="Arial"/>
          <w:b/>
          <w:sz w:val="16"/>
          <w:szCs w:val="24"/>
        </w:rPr>
        <w:t>.</w:t>
      </w:r>
      <w:bookmarkEnd w:id="5"/>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3323"/>
      </w:tblGrid>
      <w:tr w:rsidR="00696BD0" w:rsidRPr="00EF0133" w14:paraId="790BEFDF" w14:textId="77777777" w:rsidTr="002B491C">
        <w:tc>
          <w:tcPr>
            <w:tcW w:w="1145" w:type="pct"/>
            <w:tcBorders>
              <w:top w:val="single" w:sz="4" w:space="0" w:color="auto"/>
              <w:bottom w:val="single" w:sz="4" w:space="0" w:color="auto"/>
            </w:tcBorders>
          </w:tcPr>
          <w:p w14:paraId="2B38786F" w14:textId="77777777" w:rsidR="00696BD0" w:rsidRPr="00EF0133" w:rsidRDefault="0047088E" w:rsidP="00725406">
            <w:pPr>
              <w:jc w:val="center"/>
              <w:rPr>
                <w:rFonts w:ascii="Times New Roman" w:hAnsi="Times New Roman" w:cs="Times New Roman"/>
                <w:b/>
                <w:sz w:val="20"/>
                <w:szCs w:val="20"/>
              </w:rPr>
            </w:pPr>
            <w:bookmarkStart w:id="6" w:name="_Hlk175848104"/>
            <w:r w:rsidRPr="00EF0133">
              <w:rPr>
                <w:rFonts w:ascii="Times New Roman" w:hAnsi="Times New Roman" w:cs="Times New Roman"/>
                <w:b/>
                <w:sz w:val="20"/>
                <w:szCs w:val="20"/>
              </w:rPr>
              <w:t>Notation</w:t>
            </w:r>
          </w:p>
        </w:tc>
        <w:tc>
          <w:tcPr>
            <w:tcW w:w="3855" w:type="pct"/>
            <w:tcBorders>
              <w:top w:val="single" w:sz="4" w:space="0" w:color="auto"/>
              <w:bottom w:val="single" w:sz="4" w:space="0" w:color="auto"/>
            </w:tcBorders>
          </w:tcPr>
          <w:p w14:paraId="3070F8F7" w14:textId="77777777" w:rsidR="00696BD0" w:rsidRPr="00EF0133" w:rsidRDefault="0047088E" w:rsidP="00725406">
            <w:pPr>
              <w:jc w:val="center"/>
              <w:rPr>
                <w:rFonts w:ascii="Times New Roman" w:hAnsi="Times New Roman" w:cs="Times New Roman"/>
                <w:b/>
                <w:sz w:val="20"/>
                <w:szCs w:val="20"/>
              </w:rPr>
            </w:pPr>
            <w:r w:rsidRPr="00EF0133">
              <w:rPr>
                <w:rFonts w:ascii="Times New Roman" w:hAnsi="Times New Roman" w:cs="Times New Roman"/>
                <w:b/>
                <w:sz w:val="20"/>
                <w:szCs w:val="20"/>
              </w:rPr>
              <w:t>Description</w:t>
            </w:r>
          </w:p>
        </w:tc>
      </w:tr>
      <w:tr w:rsidR="008E0D93" w:rsidRPr="00EF0133" w14:paraId="4FF707C8" w14:textId="77777777" w:rsidTr="002B491C">
        <w:tc>
          <w:tcPr>
            <w:tcW w:w="1145" w:type="pct"/>
            <w:tcBorders>
              <w:top w:val="single" w:sz="4" w:space="0" w:color="auto"/>
            </w:tcBorders>
          </w:tcPr>
          <w:p w14:paraId="59FE3D8A" w14:textId="139BEB51"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MSE</w:t>
            </w:r>
          </w:p>
        </w:tc>
        <w:tc>
          <w:tcPr>
            <w:tcW w:w="3855" w:type="pct"/>
            <w:tcBorders>
              <w:top w:val="single" w:sz="4" w:space="0" w:color="auto"/>
            </w:tcBorders>
          </w:tcPr>
          <w:p w14:paraId="098BB6F8" w14:textId="5F9F476F"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Mean Square Error</w:t>
            </w:r>
          </w:p>
        </w:tc>
      </w:tr>
      <w:tr w:rsidR="008E0D93" w:rsidRPr="00EF0133" w14:paraId="25774681" w14:textId="77777777" w:rsidTr="002B491C">
        <w:tc>
          <w:tcPr>
            <w:tcW w:w="1145" w:type="pct"/>
          </w:tcPr>
          <w:p w14:paraId="52F26CA1" w14:textId="7C845253"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PSNR</w:t>
            </w:r>
          </w:p>
        </w:tc>
        <w:tc>
          <w:tcPr>
            <w:tcW w:w="3855" w:type="pct"/>
          </w:tcPr>
          <w:p w14:paraId="393E48AF" w14:textId="7B5734A8"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Peak Signal-to-Noise Ratio</w:t>
            </w:r>
          </w:p>
        </w:tc>
      </w:tr>
      <w:tr w:rsidR="008E0D93" w:rsidRPr="00EF0133" w14:paraId="106892C2" w14:textId="77777777" w:rsidTr="002B491C">
        <w:tc>
          <w:tcPr>
            <w:tcW w:w="1145" w:type="pct"/>
          </w:tcPr>
          <w:p w14:paraId="6BD89009" w14:textId="5B8C10A2"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CC</w:t>
            </w:r>
          </w:p>
        </w:tc>
        <w:tc>
          <w:tcPr>
            <w:tcW w:w="3855" w:type="pct"/>
          </w:tcPr>
          <w:p w14:paraId="6E1AACEB" w14:textId="2766FD94"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Correlation Coefficient</w:t>
            </w:r>
          </w:p>
        </w:tc>
      </w:tr>
      <w:tr w:rsidR="008E0D93" w:rsidRPr="00EF0133" w14:paraId="2461C68D" w14:textId="77777777" w:rsidTr="002B491C">
        <w:tc>
          <w:tcPr>
            <w:tcW w:w="1145" w:type="pct"/>
          </w:tcPr>
          <w:p w14:paraId="16D2D8CC" w14:textId="351AF1BB"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XNOR</w:t>
            </w:r>
          </w:p>
        </w:tc>
        <w:tc>
          <w:tcPr>
            <w:tcW w:w="3855" w:type="pct"/>
          </w:tcPr>
          <w:p w14:paraId="31D3C60E" w14:textId="65B85A0A"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Exclusive-NOR</w:t>
            </w:r>
          </w:p>
        </w:tc>
      </w:tr>
      <w:tr w:rsidR="008E0D93" w:rsidRPr="00EF0133" w14:paraId="7A3880DA" w14:textId="77777777" w:rsidTr="002B491C">
        <w:tc>
          <w:tcPr>
            <w:tcW w:w="1145" w:type="pct"/>
          </w:tcPr>
          <w:p w14:paraId="560AE34B" w14:textId="6C6319EE"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S-Box / S</w:t>
            </w:r>
          </w:p>
        </w:tc>
        <w:tc>
          <w:tcPr>
            <w:tcW w:w="3855" w:type="pct"/>
          </w:tcPr>
          <w:p w14:paraId="7ABE8670" w14:textId="30E6B9AC"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Substitution Box</w:t>
            </w:r>
          </w:p>
        </w:tc>
      </w:tr>
      <w:tr w:rsidR="008E0D93" w:rsidRPr="00EF0133" w14:paraId="3ABE38E4" w14:textId="77777777" w:rsidTr="002B491C">
        <w:tc>
          <w:tcPr>
            <w:tcW w:w="1145" w:type="pct"/>
          </w:tcPr>
          <w:p w14:paraId="64B4294C" w14:textId="1E6DB8DA"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GF</w:t>
            </w:r>
          </w:p>
        </w:tc>
        <w:tc>
          <w:tcPr>
            <w:tcW w:w="3855" w:type="pct"/>
          </w:tcPr>
          <w:p w14:paraId="6EA13D6C" w14:textId="725953F7"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Galois Field</w:t>
            </w:r>
          </w:p>
        </w:tc>
      </w:tr>
      <w:tr w:rsidR="008E0D93" w:rsidRPr="00EF0133" w14:paraId="45596434" w14:textId="77777777" w:rsidTr="002B491C">
        <w:tc>
          <w:tcPr>
            <w:tcW w:w="1145" w:type="pct"/>
          </w:tcPr>
          <w:p w14:paraId="2E9968F5" w14:textId="67F72396"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TCM</w:t>
            </w:r>
          </w:p>
        </w:tc>
        <w:tc>
          <w:tcPr>
            <w:tcW w:w="3855" w:type="pct"/>
          </w:tcPr>
          <w:p w14:paraId="4E5C4895" w14:textId="0F1D3140"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Trigonometric Chaotic Map</w:t>
            </w:r>
          </w:p>
        </w:tc>
      </w:tr>
      <w:tr w:rsidR="008E0D93" w:rsidRPr="00EF0133" w14:paraId="6A212FF8" w14:textId="77777777" w:rsidTr="002B491C">
        <w:tc>
          <w:tcPr>
            <w:tcW w:w="1145" w:type="pct"/>
          </w:tcPr>
          <w:p w14:paraId="11660432" w14:textId="6DF70C1C"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DES</w:t>
            </w:r>
          </w:p>
        </w:tc>
        <w:tc>
          <w:tcPr>
            <w:tcW w:w="3855" w:type="pct"/>
          </w:tcPr>
          <w:p w14:paraId="11BBBBD2" w14:textId="3998804A"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Data Encryption Standard</w:t>
            </w:r>
          </w:p>
        </w:tc>
      </w:tr>
      <w:tr w:rsidR="008E0D93" w:rsidRPr="00EF0133" w14:paraId="2AA48AD0" w14:textId="77777777" w:rsidTr="002B491C">
        <w:tc>
          <w:tcPr>
            <w:tcW w:w="1145" w:type="pct"/>
          </w:tcPr>
          <w:p w14:paraId="163A1E47" w14:textId="2A7E62F0"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3DES</w:t>
            </w:r>
          </w:p>
        </w:tc>
        <w:tc>
          <w:tcPr>
            <w:tcW w:w="3855" w:type="pct"/>
          </w:tcPr>
          <w:p w14:paraId="4EA853D2" w14:textId="4DA652AD"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Triple Data Encryption Standard</w:t>
            </w:r>
          </w:p>
        </w:tc>
      </w:tr>
      <w:tr w:rsidR="008E0D93" w:rsidRPr="00EF0133" w14:paraId="1692511A" w14:textId="77777777" w:rsidTr="002B491C">
        <w:tc>
          <w:tcPr>
            <w:tcW w:w="1145" w:type="pct"/>
          </w:tcPr>
          <w:p w14:paraId="056E1A25" w14:textId="00BE8740"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AES</w:t>
            </w:r>
          </w:p>
        </w:tc>
        <w:tc>
          <w:tcPr>
            <w:tcW w:w="3855" w:type="pct"/>
          </w:tcPr>
          <w:p w14:paraId="6BEDA2FA" w14:textId="285751E8"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Advanced Encryption Standard</w:t>
            </w:r>
          </w:p>
        </w:tc>
      </w:tr>
      <w:tr w:rsidR="008E0D93" w:rsidRPr="00EF0133" w14:paraId="2993D0EC" w14:textId="77777777" w:rsidTr="002B491C">
        <w:tc>
          <w:tcPr>
            <w:tcW w:w="1145" w:type="pct"/>
          </w:tcPr>
          <w:p w14:paraId="063E04BA" w14:textId="38EDF8D7"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BF</w:t>
            </w:r>
          </w:p>
        </w:tc>
        <w:tc>
          <w:tcPr>
            <w:tcW w:w="3855" w:type="pct"/>
          </w:tcPr>
          <w:p w14:paraId="1448027A" w14:textId="1C7020FE"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Blow Fish</w:t>
            </w:r>
          </w:p>
        </w:tc>
      </w:tr>
      <w:tr w:rsidR="008E0D93" w:rsidRPr="00EF0133" w14:paraId="1D2491FD" w14:textId="77777777" w:rsidTr="002B491C">
        <w:tc>
          <w:tcPr>
            <w:tcW w:w="1145" w:type="pct"/>
          </w:tcPr>
          <w:p w14:paraId="26C2B5F8" w14:textId="14AE7A01"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ODE</w:t>
            </w:r>
          </w:p>
        </w:tc>
        <w:tc>
          <w:tcPr>
            <w:tcW w:w="3855" w:type="pct"/>
          </w:tcPr>
          <w:p w14:paraId="16CBA278" w14:textId="048B4804"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Ordinary Differential Equation</w:t>
            </w:r>
          </w:p>
        </w:tc>
      </w:tr>
      <w:tr w:rsidR="008E0D93" w:rsidRPr="00EF0133" w14:paraId="4D494115" w14:textId="77777777" w:rsidTr="002B491C">
        <w:tc>
          <w:tcPr>
            <w:tcW w:w="1145" w:type="pct"/>
          </w:tcPr>
          <w:p w14:paraId="1F0159D3" w14:textId="6E567826"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TM</w:t>
            </w:r>
          </w:p>
        </w:tc>
        <w:tc>
          <w:tcPr>
            <w:tcW w:w="3855" w:type="pct"/>
          </w:tcPr>
          <w:p w14:paraId="11DFAF00" w14:textId="064C3A93"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Tent Map</w:t>
            </w:r>
          </w:p>
        </w:tc>
      </w:tr>
      <w:tr w:rsidR="008E0D93" w:rsidRPr="00EF0133" w14:paraId="78C25D61" w14:textId="77777777" w:rsidTr="002B491C">
        <w:tc>
          <w:tcPr>
            <w:tcW w:w="1145" w:type="pct"/>
          </w:tcPr>
          <w:p w14:paraId="0E52914F" w14:textId="356FDB1E"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LM</w:t>
            </w:r>
          </w:p>
        </w:tc>
        <w:tc>
          <w:tcPr>
            <w:tcW w:w="3855" w:type="pct"/>
          </w:tcPr>
          <w:p w14:paraId="109D2C8A" w14:textId="1F35CCD7"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Logistic Map</w:t>
            </w:r>
          </w:p>
        </w:tc>
      </w:tr>
      <w:tr w:rsidR="008E0D93" w:rsidRPr="00EF0133" w14:paraId="78CCDEE8" w14:textId="77777777" w:rsidTr="002B491C">
        <w:tc>
          <w:tcPr>
            <w:tcW w:w="1145" w:type="pct"/>
          </w:tcPr>
          <w:p w14:paraId="53855BBB" w14:textId="6E001DC2"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LSM</w:t>
            </w:r>
          </w:p>
        </w:tc>
        <w:tc>
          <w:tcPr>
            <w:tcW w:w="3855" w:type="pct"/>
          </w:tcPr>
          <w:p w14:paraId="3E1CFAC3" w14:textId="15828A86"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Logistic-Sine Map</w:t>
            </w:r>
          </w:p>
        </w:tc>
      </w:tr>
      <w:tr w:rsidR="008E0D93" w:rsidRPr="00EF0133" w14:paraId="6A4E6341" w14:textId="77777777" w:rsidTr="002B491C">
        <w:tc>
          <w:tcPr>
            <w:tcW w:w="1145" w:type="pct"/>
          </w:tcPr>
          <w:p w14:paraId="669062D7" w14:textId="4C08F1A6"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LCM</w:t>
            </w:r>
          </w:p>
        </w:tc>
        <w:tc>
          <w:tcPr>
            <w:tcW w:w="3855" w:type="pct"/>
          </w:tcPr>
          <w:p w14:paraId="4C2CB5FC" w14:textId="0E2B4546"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Logistic-Chebyshev Map</w:t>
            </w:r>
          </w:p>
        </w:tc>
      </w:tr>
      <w:tr w:rsidR="008E0D93" w:rsidRPr="00EF0133" w14:paraId="696BC8B6" w14:textId="77777777" w:rsidTr="002B491C">
        <w:tc>
          <w:tcPr>
            <w:tcW w:w="1145" w:type="pct"/>
          </w:tcPr>
          <w:p w14:paraId="5C42A53B" w14:textId="2D0D4B59"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HSM</w:t>
            </w:r>
          </w:p>
        </w:tc>
        <w:tc>
          <w:tcPr>
            <w:tcW w:w="3855" w:type="pct"/>
          </w:tcPr>
          <w:p w14:paraId="03C9A280" w14:textId="721062A8"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Henon-Sine Map</w:t>
            </w:r>
          </w:p>
        </w:tc>
      </w:tr>
      <w:tr w:rsidR="008E0D93" w:rsidRPr="00EF0133" w14:paraId="67DE79F3" w14:textId="77777777" w:rsidTr="002B491C">
        <w:tc>
          <w:tcPr>
            <w:tcW w:w="1145" w:type="pct"/>
          </w:tcPr>
          <w:p w14:paraId="66FFE181" w14:textId="79A5B240"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lastRenderedPageBreak/>
              <w:t>DNA</w:t>
            </w:r>
          </w:p>
        </w:tc>
        <w:tc>
          <w:tcPr>
            <w:tcW w:w="3855" w:type="pct"/>
          </w:tcPr>
          <w:p w14:paraId="017B0794" w14:textId="64B43EC1"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Deoxyribonucleic Acid</w:t>
            </w:r>
          </w:p>
        </w:tc>
      </w:tr>
      <w:tr w:rsidR="008E0D93" w:rsidRPr="00EF0133" w14:paraId="1E74EA22" w14:textId="77777777" w:rsidTr="002B491C">
        <w:tc>
          <w:tcPr>
            <w:tcW w:w="1145" w:type="pct"/>
          </w:tcPr>
          <w:p w14:paraId="5CF96087" w14:textId="71D8558A"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n</w:t>
            </w:r>
          </w:p>
        </w:tc>
        <w:tc>
          <w:tcPr>
            <w:tcW w:w="3855" w:type="pct"/>
          </w:tcPr>
          <w:p w14:paraId="65F90D02" w14:textId="135690C3"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Highest Power of Irreducible Polynomial</w:t>
            </w:r>
          </w:p>
        </w:tc>
      </w:tr>
      <w:tr w:rsidR="008E0D93" w:rsidRPr="00EF0133" w14:paraId="1EAA0E06" w14:textId="77777777" w:rsidTr="002B491C">
        <w:tc>
          <w:tcPr>
            <w:tcW w:w="1145" w:type="pct"/>
          </w:tcPr>
          <w:p w14:paraId="0646DD1E" w14:textId="7AFC459A"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β</w:t>
            </w:r>
          </w:p>
        </w:tc>
        <w:tc>
          <w:tcPr>
            <w:tcW w:w="3855" w:type="pct"/>
          </w:tcPr>
          <w:p w14:paraId="679D754E" w14:textId="3B073110"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Control parameters of the Logistic Map</w:t>
            </w:r>
          </w:p>
        </w:tc>
      </w:tr>
      <w:tr w:rsidR="008E0D93" w:rsidRPr="00EF0133" w14:paraId="17A58343" w14:textId="77777777" w:rsidTr="002B491C">
        <w:tc>
          <w:tcPr>
            <w:tcW w:w="1145" w:type="pct"/>
          </w:tcPr>
          <w:p w14:paraId="7CE8CA1A" w14:textId="1DF20011"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z</w:t>
            </w:r>
          </w:p>
        </w:tc>
        <w:tc>
          <w:tcPr>
            <w:tcW w:w="3855" w:type="pct"/>
          </w:tcPr>
          <w:p w14:paraId="099E440E" w14:textId="67F94A10"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x-coordinate of pair (z, b)</w:t>
            </w:r>
          </w:p>
        </w:tc>
      </w:tr>
      <w:tr w:rsidR="008E0D93" w:rsidRPr="00EF0133" w14:paraId="464485B6" w14:textId="77777777" w:rsidTr="002B491C">
        <w:tc>
          <w:tcPr>
            <w:tcW w:w="1145" w:type="pct"/>
          </w:tcPr>
          <w:p w14:paraId="43A96154" w14:textId="619B495D"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f</w:t>
            </w:r>
          </w:p>
        </w:tc>
        <w:tc>
          <w:tcPr>
            <w:tcW w:w="3855" w:type="pct"/>
          </w:tcPr>
          <w:p w14:paraId="5407B200" w14:textId="1D5A50CD"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Frequency</w:t>
            </w:r>
          </w:p>
        </w:tc>
      </w:tr>
      <w:tr w:rsidR="008E0D93" w:rsidRPr="00EF0133" w14:paraId="4D2C9BDE" w14:textId="77777777" w:rsidTr="002B491C">
        <w:tc>
          <w:tcPr>
            <w:tcW w:w="1145" w:type="pct"/>
            <w:tcBorders>
              <w:bottom w:val="single" w:sz="4" w:space="0" w:color="auto"/>
            </w:tcBorders>
          </w:tcPr>
          <w:p w14:paraId="4DCA7D8B" w14:textId="2CDA7E0C"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b/>
                <w:i/>
                <w:sz w:val="20"/>
                <w:szCs w:val="20"/>
              </w:rPr>
              <w:t>R</w:t>
            </w:r>
          </w:p>
        </w:tc>
        <w:tc>
          <w:tcPr>
            <w:tcW w:w="3855" w:type="pct"/>
            <w:tcBorders>
              <w:bottom w:val="single" w:sz="4" w:space="0" w:color="auto"/>
            </w:tcBorders>
          </w:tcPr>
          <w:p w14:paraId="6C3F22F2" w14:textId="55226754" w:rsidR="008E0D93" w:rsidRPr="00EF0133" w:rsidRDefault="008E0D93" w:rsidP="008E0D93">
            <w:pPr>
              <w:jc w:val="both"/>
              <w:rPr>
                <w:rFonts w:ascii="Times New Roman" w:hAnsi="Times New Roman" w:cs="Times New Roman"/>
                <w:sz w:val="20"/>
                <w:szCs w:val="20"/>
              </w:rPr>
            </w:pPr>
            <w:r w:rsidRPr="00EF0133">
              <w:rPr>
                <w:rFonts w:ascii="Times New Roman" w:hAnsi="Times New Roman" w:cs="Times New Roman"/>
                <w:i/>
                <w:sz w:val="20"/>
                <w:szCs w:val="20"/>
              </w:rPr>
              <w:t>Rank</w:t>
            </w:r>
          </w:p>
        </w:tc>
      </w:tr>
    </w:tbl>
    <w:p w14:paraId="337FB087" w14:textId="77777777" w:rsidR="00E43A57" w:rsidRPr="00EF0133" w:rsidRDefault="00A94D90" w:rsidP="00450240">
      <w:pPr>
        <w:spacing w:before="240" w:after="0" w:line="240" w:lineRule="auto"/>
        <w:jc w:val="both"/>
        <w:rPr>
          <w:rFonts w:ascii="Arial" w:hAnsi="Arial" w:cs="Arial"/>
          <w:b/>
          <w:color w:val="00629B"/>
          <w:sz w:val="18"/>
          <w:szCs w:val="20"/>
        </w:rPr>
      </w:pPr>
      <w:bookmarkStart w:id="7" w:name="_Hlk175847886"/>
      <w:bookmarkEnd w:id="6"/>
      <w:r w:rsidRPr="00EF0133">
        <w:rPr>
          <w:rStyle w:val="H5CharChar"/>
          <w:rFonts w:ascii="Arial" w:eastAsiaTheme="minorHAnsi" w:hAnsi="Arial" w:cs="Arial"/>
          <w:sz w:val="18"/>
        </w:rPr>
        <w:t>II. RELATED WOR</w:t>
      </w:r>
      <w:r w:rsidR="000E2A9F" w:rsidRPr="00EF0133">
        <w:rPr>
          <w:rStyle w:val="H5CharChar"/>
          <w:rFonts w:ascii="Arial" w:eastAsiaTheme="minorHAnsi" w:hAnsi="Arial" w:cs="Arial"/>
          <w:sz w:val="18"/>
        </w:rPr>
        <w:t>KS</w:t>
      </w:r>
      <w:bookmarkEnd w:id="7"/>
    </w:p>
    <w:p w14:paraId="45350C88" w14:textId="67CEB39D" w:rsidR="0078507D" w:rsidRPr="00EF0133" w:rsidRDefault="000D4C9E" w:rsidP="0078507D">
      <w:pPr>
        <w:spacing w:after="0" w:line="240" w:lineRule="auto"/>
        <w:jc w:val="both"/>
        <w:rPr>
          <w:rFonts w:ascii="Times New Roman" w:eastAsia="Times New Roman" w:hAnsi="Times New Roman" w:cs="Times New Roman"/>
          <w:b/>
          <w:sz w:val="20"/>
          <w:szCs w:val="24"/>
        </w:rPr>
      </w:pPr>
      <w:r w:rsidRPr="00EF0133">
        <w:rPr>
          <w:rFonts w:ascii="Times New Roman" w:eastAsia="Times New Roman" w:hAnsi="Times New Roman" w:cs="Times New Roman"/>
          <w:sz w:val="20"/>
          <w:szCs w:val="24"/>
          <w:lang/>
        </w:rPr>
        <w:t xml:space="preserve">A lot of </w:t>
      </w:r>
      <w:r w:rsidR="00296366" w:rsidRPr="00EF0133">
        <w:rPr>
          <w:rFonts w:ascii="Times New Roman" w:eastAsia="Times New Roman" w:hAnsi="Times New Roman" w:cs="Times New Roman"/>
          <w:sz w:val="20"/>
          <w:szCs w:val="24"/>
          <w:lang/>
        </w:rPr>
        <w:t>studies</w:t>
      </w:r>
      <w:r w:rsidRPr="00EF0133">
        <w:rPr>
          <w:rFonts w:ascii="Times New Roman" w:eastAsia="Times New Roman" w:hAnsi="Times New Roman" w:cs="Times New Roman"/>
          <w:sz w:val="20"/>
          <w:szCs w:val="24"/>
          <w:lang/>
        </w:rPr>
        <w:t xml:space="preserve"> </w:t>
      </w:r>
      <w:r w:rsidR="00296366" w:rsidRPr="00EF0133">
        <w:rPr>
          <w:rFonts w:ascii="Times New Roman" w:eastAsia="Times New Roman" w:hAnsi="Times New Roman" w:cs="Times New Roman"/>
          <w:sz w:val="20"/>
          <w:szCs w:val="24"/>
          <w:lang/>
        </w:rPr>
        <w:t>have</w:t>
      </w:r>
      <w:r w:rsidRPr="00EF0133">
        <w:rPr>
          <w:rFonts w:ascii="Times New Roman" w:eastAsia="Times New Roman" w:hAnsi="Times New Roman" w:cs="Times New Roman"/>
          <w:sz w:val="20"/>
          <w:szCs w:val="24"/>
          <w:lang/>
        </w:rPr>
        <w:t xml:space="preserve"> been done recently to develop a trustworthy and safe smart metering communication architecture. For instance, </w:t>
      </w:r>
      <w:r w:rsidR="00296366" w:rsidRPr="00EF0133">
        <w:rPr>
          <w:rFonts w:ascii="Times New Roman" w:eastAsia="Times New Roman" w:hAnsi="Times New Roman" w:cs="Times New Roman"/>
          <w:sz w:val="20"/>
          <w:szCs w:val="24"/>
        </w:rPr>
        <w:t>in</w:t>
      </w:r>
      <w:r w:rsidR="0078507D" w:rsidRPr="00EF0133">
        <w:rPr>
          <w:rFonts w:ascii="Times New Roman" w:eastAsia="Times New Roman" w:hAnsi="Times New Roman" w:cs="Times New Roman"/>
          <w:sz w:val="20"/>
          <w:szCs w:val="24"/>
        </w:rPr>
        <w:t xml:space="preserve"> [16], the authors presented the idea of image encryption by the application of a TCM along with an S-box. In the proposed scheme, the S-Box is developed by the TCM under GF.</w:t>
      </w:r>
      <w:r w:rsidR="0078507D" w:rsidRPr="00EF0133">
        <w:rPr>
          <w:rFonts w:ascii="Times New Roman" w:eastAsia="Times New Roman" w:hAnsi="Times New Roman" w:cs="Times New Roman"/>
          <w:b/>
          <w:sz w:val="20"/>
          <w:szCs w:val="24"/>
        </w:rPr>
        <w:t xml:space="preserve"> </w:t>
      </w:r>
      <w:r w:rsidR="0078507D" w:rsidRPr="00EF0133">
        <w:rPr>
          <w:rFonts w:ascii="Times New Roman" w:eastAsia="Times New Roman" w:hAnsi="Times New Roman" w:cs="Times New Roman"/>
          <w:sz w:val="20"/>
          <w:szCs w:val="24"/>
        </w:rPr>
        <w:t>DES, 3DES, AES, and BF are just a few of the cryptographic algorithms that have been developed [17].</w:t>
      </w:r>
      <w:r w:rsidR="0078507D" w:rsidRPr="00EF0133">
        <w:rPr>
          <w:rFonts w:ascii="Times New Roman" w:eastAsia="Times New Roman" w:hAnsi="Times New Roman" w:cs="Times New Roman"/>
          <w:b/>
          <w:sz w:val="20"/>
          <w:szCs w:val="24"/>
        </w:rPr>
        <w:t xml:space="preserve"> </w:t>
      </w:r>
      <w:r w:rsidR="0078507D" w:rsidRPr="00EF0133">
        <w:rPr>
          <w:rFonts w:ascii="Times New Roman" w:eastAsia="Times New Roman" w:hAnsi="Times New Roman" w:cs="Times New Roman"/>
          <w:sz w:val="20"/>
          <w:szCs w:val="24"/>
        </w:rPr>
        <w:t>An encryption strategy for a color (RGB) picture, including Markov lattices and a tumultuous guide, is introduced in [18]. The picture is passed through a chaotic guide, which is utilized as a key to shuffle the pixels of another picture.</w:t>
      </w:r>
      <w:r w:rsidR="0078507D" w:rsidRPr="00EF0133">
        <w:rPr>
          <w:rFonts w:ascii="Times New Roman" w:eastAsia="Times New Roman" w:hAnsi="Times New Roman" w:cs="Times New Roman"/>
          <w:b/>
          <w:sz w:val="20"/>
          <w:szCs w:val="24"/>
        </w:rPr>
        <w:t xml:space="preserve"> </w:t>
      </w:r>
      <w:r w:rsidR="0078507D" w:rsidRPr="00EF0133">
        <w:rPr>
          <w:rFonts w:ascii="Times New Roman" w:eastAsia="Times New Roman" w:hAnsi="Times New Roman" w:cs="Times New Roman"/>
          <w:sz w:val="20"/>
          <w:szCs w:val="24"/>
        </w:rPr>
        <w:t>Ye et al. [19] have proposed a brand-new hyper-chaotic chaotic system. Compressive sensing is used to compress the images first, and a public key elliptic curve enciphering code is utilized to encipher the compressed picture. Encryption times for multiple images can be cut down thanks to the proposed algorithm's ability to encrypt two images simultaneously.</w:t>
      </w:r>
    </w:p>
    <w:p w14:paraId="1F2E98AC" w14:textId="77777777" w:rsidR="0078507D" w:rsidRPr="00EF0133" w:rsidRDefault="0078507D" w:rsidP="0078507D">
      <w:pPr>
        <w:spacing w:after="0" w:line="240" w:lineRule="auto"/>
        <w:jc w:val="both"/>
        <w:rPr>
          <w:rFonts w:ascii="Times New Roman" w:eastAsia="Times New Roman" w:hAnsi="Times New Roman" w:cs="Times New Roman"/>
          <w:sz w:val="20"/>
          <w:szCs w:val="24"/>
        </w:rPr>
      </w:pPr>
      <w:r w:rsidRPr="00EF0133">
        <w:rPr>
          <w:rFonts w:ascii="Times New Roman" w:eastAsia="Times New Roman" w:hAnsi="Times New Roman" w:cs="Times New Roman"/>
          <w:sz w:val="20"/>
          <w:szCs w:val="24"/>
        </w:rPr>
        <w:t xml:space="preserve">Chaos-based encryption codes are frequently used because it is required to handle large sets of information and safeguard them. They offer good security, great throughput, an enormous key space, irregularity, and resistance to beginning constraints, making them an excellent option for encryption calculations [20]. A new approach for enciphering three-dimensional point and mesh information in edge computing with tumultuous guides was suggested in [21]. By utilizing the chaotic dynamics of a chaotic map, the suggested approach generates a string of pseudo-random numerals that serve as the enciphering key. The encryption standard, time complexity, and resistance to attacks of the method were evaluated on the three-dimensional point and mesh data [22]. A cryptosystem dependent on TCM and XOR of an image is proposed in [23]. The authors of [24] suggested a color picture encrypting code that is completely safe and quick. Hyper-chaotic maps and S-Box are utilized by the algorithm to give rise to the enciphering key and carry out the enciphering operation. Hyper-chaotic maps are implemented to generate the string of pseudo-random integers that will act as the enciphering code, and an S-Box is </w:t>
      </w:r>
      <w:r w:rsidRPr="00EF0133">
        <w:rPr>
          <w:rFonts w:ascii="Times New Roman" w:eastAsia="Times New Roman" w:hAnsi="Times New Roman" w:cs="Times New Roman"/>
          <w:sz w:val="20"/>
          <w:szCs w:val="24"/>
        </w:rPr>
        <w:t>implemented to replace the pixel values in the initial picture.</w:t>
      </w:r>
    </w:p>
    <w:p w14:paraId="59A3BB1A" w14:textId="77777777" w:rsidR="0078507D" w:rsidRPr="00EF0133" w:rsidRDefault="0078507D" w:rsidP="0078507D">
      <w:pPr>
        <w:spacing w:after="0" w:line="240" w:lineRule="auto"/>
        <w:jc w:val="both"/>
        <w:rPr>
          <w:rFonts w:ascii="Times New Roman" w:eastAsia="Times New Roman" w:hAnsi="Times New Roman" w:cs="Times New Roman"/>
          <w:sz w:val="20"/>
          <w:szCs w:val="24"/>
        </w:rPr>
      </w:pPr>
      <w:r w:rsidRPr="00EF0133">
        <w:rPr>
          <w:rFonts w:ascii="Times New Roman" w:eastAsia="Times New Roman" w:hAnsi="Times New Roman" w:cs="Times New Roman"/>
          <w:sz w:val="20"/>
          <w:szCs w:val="24"/>
        </w:rPr>
        <w:t>The authors in [25] propose the use of the Markov matrix to conceal textual or visual information in the solution of non-linear ODEs like Rossler and Lorenz. The authors of [26] suggested a medical image encryption scheme based on the chaotic tent map along with the blockchain technology (BCTMES). They have utilized the properties of blockchain to secure image data from adversary attacks. In [27], the authors presented a procedure for scrambling pictures that uses tumultuous and LM in three aspects. They suggested combining an LM and a three-dimensional tumultuous map to create 2 chaotic strings that join and extend across the picture. An algorithm for using a chaotic system based on the cosine transform to encrypt a picture was presented in [28]. The LM is utilized to develop an arbitrary string, and a 4D chaotic guide is utilized to develop a confidential key in the suggested strategy. A cosine transform is utilized to combine the picture with the chaotic map. In [29], the authors presented a new encryption method for medical photos that combines DNA coding with Integer Wavelet Transform (IWT). The plan seeks to maximize cloud storage and transmission speed while maintaining the privacy of medical images.</w:t>
      </w:r>
    </w:p>
    <w:p w14:paraId="41DADF3F" w14:textId="77777777" w:rsidR="005B41B9" w:rsidRPr="00EF0133" w:rsidRDefault="0078507D" w:rsidP="006D7B75">
      <w:pPr>
        <w:spacing w:after="0" w:line="240" w:lineRule="auto"/>
        <w:jc w:val="both"/>
        <w:rPr>
          <w:rFonts w:ascii="Times New Roman" w:eastAsia="Times New Roman" w:hAnsi="Times New Roman" w:cs="Times New Roman"/>
          <w:sz w:val="20"/>
          <w:szCs w:val="24"/>
        </w:rPr>
      </w:pPr>
      <w:proofErr w:type="spellStart"/>
      <w:r w:rsidRPr="00EF0133">
        <w:rPr>
          <w:rFonts w:ascii="Times New Roman" w:eastAsia="Times New Roman" w:hAnsi="Times New Roman" w:cs="Times New Roman"/>
          <w:sz w:val="20"/>
          <w:szCs w:val="24"/>
        </w:rPr>
        <w:t>Alanezi</w:t>
      </w:r>
      <w:proofErr w:type="spellEnd"/>
      <w:r w:rsidRPr="00EF0133">
        <w:rPr>
          <w:rFonts w:ascii="Times New Roman" w:eastAsia="Times New Roman" w:hAnsi="Times New Roman" w:cs="Times New Roman"/>
          <w:sz w:val="20"/>
          <w:szCs w:val="24"/>
        </w:rPr>
        <w:t xml:space="preserve"> et al.'s proposed algorithm [30] uses two turbulent guides: The original picture is permuted with a Logistic-Sine Map (LSM), and the resulting permuted picture is replaced with a Logistic-Chebyshev Map (LCM). The cipher picture is then produced by the algorithm by performing an XOR function on the substituted picture and cascading the two. Ghazvini et al. [31] have suggested a genetic algorithm-based hybrid mechanism for the encryption of pictures. Chen's chaos map was utilized in the confusion process, while the LSM was utilized in the diffusion phase. A genetic algorithm is utilized to improve the encrypted picture after that. A picture encryption strategy has altered the value of the pixels by utilizing a chaotic LM and a genetic algorithm to reduce the correlation between neighboring pixels [32].</w:t>
      </w:r>
      <w:r w:rsidR="00765C98" w:rsidRPr="00EF0133">
        <w:rPr>
          <w:rFonts w:ascii="Times New Roman" w:eastAsia="Times New Roman" w:hAnsi="Times New Roman" w:cs="Times New Roman"/>
          <w:sz w:val="20"/>
          <w:szCs w:val="24"/>
        </w:rPr>
        <w:t xml:space="preserve"> </w:t>
      </w:r>
      <w:proofErr w:type="spellStart"/>
      <w:r w:rsidRPr="00EF0133">
        <w:rPr>
          <w:rFonts w:ascii="Times New Roman" w:eastAsia="Times New Roman" w:hAnsi="Times New Roman" w:cs="Times New Roman"/>
          <w:sz w:val="20"/>
          <w:szCs w:val="24"/>
        </w:rPr>
        <w:t>Alghafis</w:t>
      </w:r>
      <w:proofErr w:type="spellEnd"/>
      <w:r w:rsidRPr="00EF0133">
        <w:rPr>
          <w:rFonts w:ascii="Times New Roman" w:eastAsia="Times New Roman" w:hAnsi="Times New Roman" w:cs="Times New Roman"/>
          <w:sz w:val="20"/>
          <w:szCs w:val="24"/>
        </w:rPr>
        <w:t xml:space="preserve"> and others</w:t>
      </w:r>
      <w:r w:rsidR="00765C98" w:rsidRPr="00EF0133">
        <w:rPr>
          <w:rFonts w:ascii="Times New Roman" w:eastAsia="Times New Roman" w:hAnsi="Times New Roman" w:cs="Times New Roman"/>
          <w:sz w:val="20"/>
          <w:szCs w:val="24"/>
        </w:rPr>
        <w:t xml:space="preserve"> </w:t>
      </w:r>
      <w:r w:rsidRPr="00EF0133">
        <w:rPr>
          <w:rFonts w:ascii="Times New Roman" w:eastAsia="Times New Roman" w:hAnsi="Times New Roman" w:cs="Times New Roman"/>
          <w:sz w:val="20"/>
          <w:szCs w:val="24"/>
        </w:rPr>
        <w:t>[33] developed a picture-enciphering scheme that depends on DNA and chaotic sequencing. By the utilization of logistics, Henon and Lorenz’s chaotic systems, irregular strings are made. The chaotic systems are then combined with DNA computations to produce confusion and diffusion in the pixels.</w:t>
      </w:r>
      <w:r w:rsidR="006D7B75" w:rsidRPr="00EF0133">
        <w:rPr>
          <w:rFonts w:ascii="Times New Roman" w:eastAsia="Times New Roman" w:hAnsi="Times New Roman" w:cs="Times New Roman"/>
          <w:sz w:val="20"/>
          <w:szCs w:val="24"/>
        </w:rPr>
        <w:t xml:space="preserve"> </w:t>
      </w:r>
    </w:p>
    <w:p w14:paraId="2544A635" w14:textId="4950F52F" w:rsidR="001308BC" w:rsidRPr="00EF0133" w:rsidRDefault="006D7B75" w:rsidP="006D7B75">
      <w:pPr>
        <w:spacing w:after="0" w:line="240" w:lineRule="auto"/>
        <w:jc w:val="both"/>
        <w:rPr>
          <w:rFonts w:ascii="Times New Roman" w:eastAsia="Times New Roman" w:hAnsi="Times New Roman" w:cs="Times New Roman"/>
          <w:sz w:val="20"/>
          <w:szCs w:val="24"/>
        </w:rPr>
      </w:pPr>
      <w:r w:rsidRPr="00EF0133">
        <w:rPr>
          <w:rFonts w:ascii="Times New Roman" w:eastAsia="Times New Roman" w:hAnsi="Times New Roman" w:cs="Times New Roman"/>
          <w:sz w:val="20"/>
          <w:szCs w:val="24"/>
        </w:rPr>
        <w:t xml:space="preserve">By using a memristor, the authors of [34] present a new 4D memristive hyperchaotic map (4D-MHM), which increases the original map's complexity.  The 4D-MHM can produce extremely unpredictable chaotic sequences appropriate for encryption schemes since it has complicated dynamical behavior and a </w:t>
      </w:r>
      <w:r w:rsidRPr="00EF0133">
        <w:rPr>
          <w:rFonts w:ascii="Times New Roman" w:eastAsia="Times New Roman" w:hAnsi="Times New Roman" w:cs="Times New Roman"/>
          <w:sz w:val="20"/>
          <w:szCs w:val="24"/>
        </w:rPr>
        <w:lastRenderedPageBreak/>
        <w:t>broad range of chaotic parameters, according to dynamical analysis and randomness tests. [35] argues that the chosen plaintext attack that was launched over the scheme in [34] cracked it, making it less secure than claimed. The authors of [36] offer a three-tiered encryption technique that combines a chaotic fractal picture encryption scheme with innovative blockchain technology.  For increased unpredictability and security, the encryption process uses a diffusion step based on a Chebyshev map, fractal-based key generation using a logistic map-driven Sierpinski triangle, and an S-box created from the May map for pixel substitution.</w:t>
      </w:r>
    </w:p>
    <w:p w14:paraId="4EEAF3BB" w14:textId="6E47A612" w:rsidR="006D7B75" w:rsidRPr="00EF0133" w:rsidRDefault="00296366" w:rsidP="00296366">
      <w:pPr>
        <w:spacing w:before="240" w:after="0" w:line="240" w:lineRule="auto"/>
        <w:jc w:val="both"/>
        <w:rPr>
          <w:rFonts w:ascii="Arial" w:hAnsi="Arial" w:cs="Arial"/>
          <w:b/>
          <w:color w:val="00629B"/>
          <w:sz w:val="20"/>
          <w:szCs w:val="20"/>
        </w:rPr>
      </w:pPr>
      <w:r w:rsidRPr="00EF0133">
        <w:rPr>
          <w:rStyle w:val="H5CharChar"/>
          <w:rFonts w:ascii="Arial" w:eastAsiaTheme="minorHAnsi" w:hAnsi="Arial" w:cs="Arial"/>
          <w:b w:val="0"/>
        </w:rPr>
        <w:t xml:space="preserve">III. </w:t>
      </w:r>
      <w:r w:rsidRPr="00EF0133">
        <w:rPr>
          <w:rFonts w:ascii="Arial" w:hAnsi="Arial" w:cs="Arial"/>
          <w:b/>
          <w:color w:val="00629B"/>
          <w:sz w:val="20"/>
          <w:szCs w:val="20"/>
        </w:rPr>
        <w:t>RECOMMENDED S-BOX ALGORITHM</w:t>
      </w:r>
    </w:p>
    <w:p w14:paraId="36A5CF49" w14:textId="1C567F48" w:rsidR="007F6F8B" w:rsidRPr="00EF0133" w:rsidRDefault="007F6F8B" w:rsidP="002C1151">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In this segment, we explained the method of development of the S-Box over GF. We developed several 8×8 S-boxes utilizing the LM over </w:t>
      </w:r>
      <m:oMath>
        <m:r>
          <w:rPr>
            <w:rFonts w:ascii="Cambria Math" w:hAnsi="Cambria Math" w:cs="Times New Roman"/>
            <w:color w:val="000000" w:themeColor="text1"/>
            <w:sz w:val="20"/>
            <w:szCs w:val="20"/>
          </w:rPr>
          <m:t>GF(</m:t>
        </m:r>
        <m:sSup>
          <m:sSupPr>
            <m:ctrlPr>
              <w:rPr>
                <w:rFonts w:ascii="Cambria Math" w:hAnsi="Cambria Math" w:cs="Times New Roman"/>
                <w:i/>
                <w:iCs/>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vertAlign w:val="superscript"/>
              </w:rPr>
              <m:t>8</m:t>
            </m:r>
          </m:sup>
        </m:sSup>
        <m:r>
          <w:rPr>
            <w:rFonts w:ascii="Cambria Math" w:hAnsi="Cambria Math" w:cs="Times New Roman"/>
            <w:color w:val="000000" w:themeColor="text1"/>
            <w:sz w:val="20"/>
            <w:szCs w:val="20"/>
          </w:rPr>
          <m:t>)</m:t>
        </m:r>
      </m:oMath>
      <w:r w:rsidRPr="00EF0133">
        <w:rPr>
          <w:rFonts w:ascii="Times New Roman" w:hAnsi="Times New Roman" w:cs="Times New Roman"/>
          <w:color w:val="000000" w:themeColor="text1"/>
          <w:sz w:val="20"/>
          <w:szCs w:val="20"/>
        </w:rPr>
        <w:t>.</w:t>
      </w:r>
    </w:p>
    <w:p w14:paraId="3D5DAAE6" w14:textId="30ADA9F9" w:rsidR="00BF1090" w:rsidRPr="00EF0133" w:rsidRDefault="002C1151" w:rsidP="002C1151">
      <w:pPr>
        <w:spacing w:before="260" w:after="0"/>
        <w:jc w:val="both"/>
        <w:rPr>
          <w:rFonts w:ascii="Helvetica" w:eastAsia="Times New Roman" w:hAnsi="Helvetica" w:cs="Helvetica"/>
          <w:b/>
          <w:i/>
          <w:color w:val="808080" w:themeColor="background1" w:themeShade="80"/>
          <w:sz w:val="18"/>
          <w:szCs w:val="24"/>
        </w:rPr>
      </w:pPr>
      <w:r w:rsidRPr="00EF0133">
        <w:rPr>
          <w:rFonts w:ascii="Helvetica" w:eastAsia="Times New Roman" w:hAnsi="Helvetica" w:cs="Helvetica"/>
          <w:b/>
          <w:i/>
          <w:color w:val="808080" w:themeColor="background1" w:themeShade="80"/>
          <w:sz w:val="18"/>
          <w:szCs w:val="24"/>
        </w:rPr>
        <w:t xml:space="preserve">A. </w:t>
      </w:r>
      <w:r w:rsidRPr="00EF0133">
        <w:rPr>
          <w:rFonts w:ascii="Helvetica" w:eastAsia="Times New Roman" w:hAnsi="Helvetica" w:cs="Helvetica"/>
          <w:b/>
          <w:i/>
          <w:iCs/>
          <w:color w:val="808080" w:themeColor="background1" w:themeShade="80"/>
          <w:sz w:val="18"/>
          <w:szCs w:val="24"/>
        </w:rPr>
        <w:t xml:space="preserve">DEVELOPMENT OF S-BOX BY IMPLEMENTING LM OVER </w:t>
      </w:r>
      <m:oMath>
        <m:r>
          <m:rPr>
            <m:sty m:val="bi"/>
          </m:rPr>
          <w:rPr>
            <w:rFonts w:ascii="Cambria Math" w:eastAsia="Times New Roman" w:hAnsi="Cambria Math" w:cs="Helvetica"/>
            <w:color w:val="808080" w:themeColor="background1" w:themeShade="80"/>
            <w:sz w:val="18"/>
            <w:szCs w:val="24"/>
          </w:rPr>
          <m:t>GF(</m:t>
        </m:r>
        <m:sSup>
          <m:sSupPr>
            <m:ctrlPr>
              <w:rPr>
                <w:rFonts w:ascii="Cambria Math" w:eastAsia="Times New Roman" w:hAnsi="Cambria Math" w:cs="Helvetica"/>
                <w:b/>
                <w:i/>
                <w:iCs/>
                <w:color w:val="808080" w:themeColor="background1" w:themeShade="80"/>
                <w:sz w:val="18"/>
                <w:szCs w:val="24"/>
              </w:rPr>
            </m:ctrlPr>
          </m:sSupPr>
          <m:e>
            <m:r>
              <m:rPr>
                <m:sty m:val="bi"/>
              </m:rPr>
              <w:rPr>
                <w:rFonts w:ascii="Cambria Math" w:eastAsia="Times New Roman" w:hAnsi="Cambria Math" w:cs="Helvetica"/>
                <w:color w:val="808080" w:themeColor="background1" w:themeShade="80"/>
                <w:sz w:val="18"/>
                <w:szCs w:val="24"/>
              </w:rPr>
              <m:t>2</m:t>
            </m:r>
          </m:e>
          <m:sup>
            <m:r>
              <m:rPr>
                <m:sty m:val="bi"/>
              </m:rPr>
              <w:rPr>
                <w:rFonts w:ascii="Cambria Math" w:eastAsia="Times New Roman" w:hAnsi="Cambria Math" w:cs="Helvetica"/>
                <w:color w:val="808080" w:themeColor="background1" w:themeShade="80"/>
                <w:sz w:val="18"/>
                <w:szCs w:val="24"/>
                <w:vertAlign w:val="superscript"/>
              </w:rPr>
              <m:t>8</m:t>
            </m:r>
          </m:sup>
        </m:sSup>
        <m:r>
          <m:rPr>
            <m:sty m:val="bi"/>
          </m:rPr>
          <w:rPr>
            <w:rFonts w:ascii="Cambria Math" w:eastAsia="Times New Roman" w:hAnsi="Cambria Math" w:cs="Helvetica"/>
            <w:color w:val="808080" w:themeColor="background1" w:themeShade="80"/>
            <w:sz w:val="18"/>
            <w:szCs w:val="24"/>
          </w:rPr>
          <m:t>)</m:t>
        </m:r>
      </m:oMath>
    </w:p>
    <w:p w14:paraId="2B4D89AA" w14:textId="5103EA46" w:rsidR="00BF1090" w:rsidRPr="00EF0133" w:rsidRDefault="00691232" w:rsidP="00691232">
      <w:pPr>
        <w:spacing w:after="12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The </w:t>
      </w:r>
      <m:oMath>
        <m:r>
          <w:rPr>
            <w:rFonts w:ascii="Cambria Math" w:hAnsi="Cambria Math" w:cs="Times New Roman"/>
            <w:color w:val="000000" w:themeColor="text1"/>
            <w:sz w:val="20"/>
            <w:szCs w:val="20"/>
          </w:rPr>
          <m:t>GF(</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rPr>
              <m:t>8</m:t>
            </m:r>
          </m:sup>
        </m:sSup>
        <m:r>
          <w:rPr>
            <w:rFonts w:ascii="Cambria Math" w:hAnsi="Cambria Math" w:cs="Times New Roman"/>
            <w:color w:val="000000" w:themeColor="text1"/>
            <w:sz w:val="20"/>
            <w:szCs w:val="20"/>
          </w:rPr>
          <m:t>)</m:t>
        </m:r>
      </m:oMath>
      <w:r w:rsidRPr="00EF0133">
        <w:rPr>
          <w:rFonts w:ascii="Times New Roman" w:hAnsi="Times New Roman" w:cs="Times New Roman"/>
          <w:color w:val="000000" w:themeColor="text1"/>
          <w:sz w:val="20"/>
          <w:szCs w:val="20"/>
        </w:rPr>
        <w:t xml:space="preserve"> of order 256 is implemented in this research to organize a more extensive and productive strategy for the development of an enormous amount of unique </w:t>
      </w:r>
      <m:oMath>
        <m:r>
          <w:rPr>
            <w:rFonts w:ascii="Cambria Math" w:hAnsi="Cambria Math" w:cs="Times New Roman"/>
            <w:color w:val="000000" w:themeColor="text1"/>
            <w:sz w:val="20"/>
            <w:szCs w:val="20"/>
          </w:rPr>
          <m:t>8 by 8</m:t>
        </m:r>
      </m:oMath>
      <w:r w:rsidRPr="00EF0133">
        <w:rPr>
          <w:rFonts w:ascii="Times New Roman" w:hAnsi="Times New Roman" w:cs="Times New Roman"/>
          <w:color w:val="000000" w:themeColor="text1"/>
          <w:sz w:val="20"/>
          <w:szCs w:val="20"/>
        </w:rPr>
        <w:t xml:space="preserve"> S-boxes.</w:t>
      </w:r>
    </w:p>
    <w:p w14:paraId="109BD33A" w14:textId="3E34121A" w:rsidR="002C1151" w:rsidRPr="00EF0133" w:rsidRDefault="002C1151" w:rsidP="002C1151">
      <w:pPr>
        <w:spacing w:before="80" w:after="0"/>
        <w:jc w:val="both"/>
        <w:rPr>
          <w:rFonts w:ascii="Helvetica" w:eastAsia="Times New Roman" w:hAnsi="Helvetica" w:cs="Helvetica"/>
          <w:color w:val="808080" w:themeColor="background1" w:themeShade="80"/>
          <w:sz w:val="18"/>
          <w:szCs w:val="24"/>
        </w:rPr>
      </w:pPr>
      <w:r w:rsidRPr="00EF0133">
        <w:rPr>
          <w:rFonts w:ascii="Helvetica" w:eastAsia="Times New Roman" w:hAnsi="Helvetica" w:cs="Helvetica"/>
          <w:color w:val="808080" w:themeColor="background1" w:themeShade="80"/>
          <w:sz w:val="18"/>
          <w:szCs w:val="24"/>
        </w:rPr>
        <w:t xml:space="preserve">1. </w:t>
      </w:r>
      <w:r w:rsidRPr="00EF0133">
        <w:rPr>
          <w:rFonts w:ascii="Helvetica" w:eastAsia="Times New Roman" w:hAnsi="Helvetica" w:cs="Helvetica"/>
          <w:iCs/>
          <w:color w:val="808080" w:themeColor="background1" w:themeShade="80"/>
          <w:sz w:val="18"/>
          <w:szCs w:val="24"/>
        </w:rPr>
        <w:t>DEVELOPMENT</w:t>
      </w:r>
      <w:r w:rsidRPr="00EF0133">
        <w:rPr>
          <w:rFonts w:ascii="Helvetica" w:eastAsia="Times New Roman" w:hAnsi="Helvetica" w:cs="Helvetica"/>
          <w:bCs/>
          <w:iCs/>
          <w:color w:val="808080" w:themeColor="background1" w:themeShade="80"/>
          <w:sz w:val="18"/>
          <w:szCs w:val="24"/>
        </w:rPr>
        <w:t xml:space="preserve"> OF S-BOX UTILIZING</w:t>
      </w:r>
      <w:r w:rsidRPr="00EF0133">
        <w:rPr>
          <w:rFonts w:ascii="Helvetica" w:eastAsia="Times New Roman" w:hAnsi="Helvetica" w:cs="Helvetica"/>
          <w:iCs/>
          <w:color w:val="808080" w:themeColor="background1" w:themeShade="80"/>
          <w:sz w:val="18"/>
          <w:szCs w:val="24"/>
        </w:rPr>
        <w:t xml:space="preserve"> </w:t>
      </w:r>
      <w:r w:rsidRPr="00EF0133">
        <w:rPr>
          <w:rFonts w:ascii="Helvetica" w:eastAsia="Times New Roman" w:hAnsi="Helvetica" w:cs="Helvetica"/>
          <w:bCs/>
          <w:iCs/>
          <w:color w:val="808080" w:themeColor="background1" w:themeShade="80"/>
          <w:sz w:val="18"/>
          <w:szCs w:val="24"/>
        </w:rPr>
        <w:t>LM OVER</w:t>
      </w:r>
      <m:oMath>
        <m:r>
          <m:rPr>
            <m:sty m:val="p"/>
          </m:rPr>
          <w:rPr>
            <w:rFonts w:ascii="Cambria Math" w:eastAsia="Times New Roman" w:hAnsi="Cambria Math" w:cs="Helvetica"/>
            <w:color w:val="808080" w:themeColor="background1" w:themeShade="80"/>
            <w:sz w:val="18"/>
            <w:szCs w:val="24"/>
          </w:rPr>
          <m:t xml:space="preserve"> GF</m:t>
        </m:r>
        <m:d>
          <m:dPr>
            <m:ctrlPr>
              <w:rPr>
                <w:rFonts w:ascii="Cambria Math" w:eastAsia="Times New Roman" w:hAnsi="Cambria Math" w:cs="Helvetica"/>
                <w:bCs/>
                <w:iCs/>
                <w:color w:val="808080" w:themeColor="background1" w:themeShade="80"/>
                <w:sz w:val="18"/>
                <w:szCs w:val="24"/>
              </w:rPr>
            </m:ctrlPr>
          </m:dPr>
          <m:e>
            <m:sSup>
              <m:sSupPr>
                <m:ctrlPr>
                  <w:rPr>
                    <w:rFonts w:ascii="Cambria Math" w:eastAsia="Times New Roman" w:hAnsi="Cambria Math" w:cs="Helvetica"/>
                    <w:bCs/>
                    <w:iCs/>
                    <w:color w:val="808080" w:themeColor="background1" w:themeShade="80"/>
                    <w:sz w:val="18"/>
                    <w:szCs w:val="24"/>
                  </w:rPr>
                </m:ctrlPr>
              </m:sSupPr>
              <m:e>
                <m:r>
                  <m:rPr>
                    <m:sty m:val="p"/>
                  </m:rPr>
                  <w:rPr>
                    <w:rFonts w:ascii="Cambria Math" w:eastAsia="Times New Roman" w:hAnsi="Cambria Math" w:cs="Helvetica"/>
                    <w:color w:val="808080" w:themeColor="background1" w:themeShade="80"/>
                    <w:sz w:val="18"/>
                    <w:szCs w:val="24"/>
                  </w:rPr>
                  <m:t>2</m:t>
                </m:r>
              </m:e>
              <m:sup>
                <m:r>
                  <m:rPr>
                    <m:sty m:val="p"/>
                  </m:rPr>
                  <w:rPr>
                    <w:rFonts w:ascii="Cambria Math" w:eastAsia="Times New Roman" w:hAnsi="Cambria Math" w:cs="Helvetica"/>
                    <w:color w:val="808080" w:themeColor="background1" w:themeShade="80"/>
                    <w:sz w:val="18"/>
                    <w:szCs w:val="24"/>
                    <w:vertAlign w:val="superscript"/>
                  </w:rPr>
                  <m:t>8</m:t>
                </m:r>
              </m:sup>
            </m:sSup>
          </m:e>
        </m:d>
      </m:oMath>
      <w:r w:rsidRPr="00EF0133">
        <w:rPr>
          <w:rFonts w:ascii="Helvetica" w:eastAsia="Times New Roman" w:hAnsi="Helvetica" w:cs="Helvetica"/>
          <w:bCs/>
          <w:iCs/>
          <w:color w:val="808080" w:themeColor="background1" w:themeShade="80"/>
          <w:sz w:val="18"/>
          <w:szCs w:val="24"/>
        </w:rPr>
        <w:t>:</w:t>
      </w:r>
    </w:p>
    <w:p w14:paraId="104DCBD4" w14:textId="77777777" w:rsidR="00FE04AE" w:rsidRPr="00EF0133" w:rsidRDefault="00FE04AE" w:rsidP="00FE04AE">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Select a simple multinomial.</w:t>
      </w:r>
    </w:p>
    <w:p w14:paraId="13914AAD" w14:textId="583F4DAB" w:rsidR="00FE04AE" w:rsidRPr="00EF0133" w:rsidRDefault="00FE04AE" w:rsidP="00FE04AE">
      <w:pPr>
        <w:spacing w:after="0"/>
        <w:jc w:val="both"/>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f</m:t>
        </m:r>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y</m:t>
            </m:r>
          </m:e>
        </m:d>
        <m:r>
          <w:rPr>
            <w:rFonts w:ascii="Cambria Math" w:hAnsi="Cambria Math" w:cs="Times New Roman"/>
            <w:color w:val="000000" w:themeColor="text1"/>
            <w:sz w:val="20"/>
            <w:szCs w:val="20"/>
          </w:rPr>
          <m:t xml:space="preserve">= </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y</m:t>
            </m:r>
          </m:e>
          <m:sup>
            <m:r>
              <w:rPr>
                <w:rFonts w:ascii="Cambria Math" w:hAnsi="Cambria Math" w:cs="Times New Roman"/>
                <w:color w:val="000000" w:themeColor="text1"/>
                <w:sz w:val="20"/>
                <w:szCs w:val="20"/>
                <w:vertAlign w:val="superscript"/>
              </w:rPr>
              <m:t>8</m:t>
            </m:r>
          </m:sup>
        </m:sSup>
        <m:r>
          <w:rPr>
            <w:rFonts w:ascii="Cambria Math" w:hAnsi="Cambria Math" w:cs="Times New Roman"/>
            <w:color w:val="000000" w:themeColor="text1"/>
            <w:sz w:val="20"/>
            <w:szCs w:val="20"/>
          </w:rPr>
          <m:t>+</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y</m:t>
            </m:r>
          </m:e>
          <m:sup>
            <m:r>
              <w:rPr>
                <w:rFonts w:ascii="Cambria Math" w:hAnsi="Cambria Math" w:cs="Times New Roman"/>
                <w:color w:val="000000" w:themeColor="text1"/>
                <w:sz w:val="20"/>
                <w:szCs w:val="20"/>
                <w:vertAlign w:val="superscript"/>
              </w:rPr>
              <m:t>4</m:t>
            </m:r>
          </m:sup>
        </m:sSup>
        <m:r>
          <w:rPr>
            <w:rFonts w:ascii="Cambria Math" w:hAnsi="Cambria Math" w:cs="Times New Roman"/>
            <w:color w:val="000000" w:themeColor="text1"/>
            <w:sz w:val="20"/>
            <w:szCs w:val="20"/>
          </w:rPr>
          <m:t>+</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y</m:t>
            </m:r>
          </m:e>
          <m:sup>
            <m:r>
              <w:rPr>
                <w:rFonts w:ascii="Cambria Math" w:hAnsi="Cambria Math" w:cs="Times New Roman"/>
                <w:color w:val="000000" w:themeColor="text1"/>
                <w:sz w:val="20"/>
                <w:szCs w:val="20"/>
                <w:vertAlign w:val="superscript"/>
              </w:rPr>
              <m:t>3</m:t>
            </m:r>
          </m:sup>
        </m:sSup>
        <m:r>
          <w:rPr>
            <w:rFonts w:ascii="Cambria Math" w:hAnsi="Cambria Math" w:cs="Times New Roman"/>
            <w:color w:val="000000" w:themeColor="text1"/>
            <w:sz w:val="20"/>
            <w:szCs w:val="20"/>
          </w:rPr>
          <m:t>+</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y</m:t>
            </m:r>
          </m:e>
          <m:sup>
            <m:r>
              <w:rPr>
                <w:rFonts w:ascii="Cambria Math" w:hAnsi="Cambria Math" w:cs="Times New Roman"/>
                <w:color w:val="000000" w:themeColor="text1"/>
                <w:sz w:val="20"/>
                <w:szCs w:val="20"/>
                <w:vertAlign w:val="superscript"/>
              </w:rPr>
              <m:t>2</m:t>
            </m:r>
          </m:sup>
        </m:sSup>
        <m:r>
          <w:rPr>
            <w:rFonts w:ascii="Cambria Math" w:hAnsi="Cambria Math" w:cs="Times New Roman"/>
            <w:color w:val="000000" w:themeColor="text1"/>
            <w:sz w:val="20"/>
            <w:szCs w:val="20"/>
          </w:rPr>
          <m:t>+1</m:t>
        </m:r>
      </m:oMath>
      <w:r w:rsidRPr="00EF0133">
        <w:rPr>
          <w:rFonts w:ascii="Times New Roman" w:hAnsi="Times New Roman" w:cs="Times New Roman"/>
          <w:color w:val="000000" w:themeColor="text1"/>
          <w:sz w:val="20"/>
          <w:szCs w:val="20"/>
        </w:rPr>
        <w:t xml:space="preserve"> </w:t>
      </w:r>
      <w:r w:rsidRPr="00EF0133">
        <w:rPr>
          <w:rFonts w:ascii="Times New Roman" w:hAnsi="Times New Roman" w:cs="Times New Roman"/>
          <w:color w:val="000000" w:themeColor="text1"/>
          <w:sz w:val="20"/>
          <w:szCs w:val="20"/>
        </w:rPr>
        <w:tab/>
      </w:r>
      <w:r w:rsidRPr="00EF0133">
        <w:rPr>
          <w:rFonts w:ascii="Times New Roman" w:hAnsi="Times New Roman" w:cs="Times New Roman"/>
          <w:color w:val="000000" w:themeColor="text1"/>
          <w:sz w:val="20"/>
          <w:szCs w:val="20"/>
        </w:rPr>
        <w:tab/>
        <w:t xml:space="preserve">       </w:t>
      </w:r>
      <w:r w:rsidR="00D452C7" w:rsidRPr="00EF0133">
        <w:rPr>
          <w:rFonts w:ascii="Times New Roman" w:hAnsi="Times New Roman" w:cs="Times New Roman"/>
          <w:color w:val="000000" w:themeColor="text1"/>
          <w:sz w:val="20"/>
          <w:szCs w:val="20"/>
        </w:rPr>
        <w:t xml:space="preserve">  </w:t>
      </w:r>
      <w:r w:rsidRPr="00EF0133">
        <w:rPr>
          <w:rFonts w:ascii="Times New Roman" w:hAnsi="Times New Roman" w:cs="Times New Roman"/>
          <w:color w:val="000000" w:themeColor="text1"/>
          <w:sz w:val="20"/>
          <w:szCs w:val="20"/>
        </w:rPr>
        <w:t>(2)</w:t>
      </w:r>
    </w:p>
    <w:p w14:paraId="47EA8D56" w14:textId="77777777" w:rsidR="00FE04AE" w:rsidRPr="00EF0133" w:rsidRDefault="00FE04AE" w:rsidP="00FE04AE">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Any multinomial of the highest power 8 with coefficients from the binary field could be selected over the binary field. Select the LM given by Equation 1.</w:t>
      </w:r>
    </w:p>
    <w:p w14:paraId="0C3D08D1" w14:textId="0EFF2F8B" w:rsidR="00FE04AE" w:rsidRPr="00EF0133" w:rsidRDefault="00000000" w:rsidP="00FE04AE">
      <w:pPr>
        <w:spacing w:after="0"/>
        <w:jc w:val="both"/>
        <w:rPr>
          <w:rFonts w:ascii="Times New Roman" w:hAnsi="Times New Roman" w:cs="Times New Roman"/>
          <w:color w:val="000000" w:themeColor="text1"/>
          <w:sz w:val="20"/>
          <w:szCs w:val="20"/>
        </w:rPr>
      </w:pP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Z</m:t>
            </m:r>
          </m:e>
          <m:sub>
            <m:r>
              <w:rPr>
                <w:rFonts w:ascii="Cambria Math" w:hAnsi="Cambria Math" w:cs="Times New Roman"/>
                <w:color w:val="000000" w:themeColor="text1"/>
                <w:sz w:val="20"/>
                <w:szCs w:val="20"/>
              </w:rPr>
              <m:t>k+1</m:t>
            </m:r>
          </m:sub>
        </m:sSub>
        <m:r>
          <w:rPr>
            <w:rFonts w:ascii="Cambria Math" w:hAnsi="Cambria Math" w:cs="Times New Roman"/>
            <w:color w:val="000000" w:themeColor="text1"/>
            <w:sz w:val="20"/>
            <w:szCs w:val="20"/>
          </w:rPr>
          <m:t>= β×</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Z</m:t>
            </m:r>
          </m:e>
          <m:sub>
            <m:r>
              <w:rPr>
                <w:rFonts w:ascii="Cambria Math" w:hAnsi="Cambria Math" w:cs="Times New Roman"/>
                <w:color w:val="000000" w:themeColor="text1"/>
                <w:sz w:val="20"/>
                <w:szCs w:val="20"/>
              </w:rPr>
              <m:t>k</m:t>
            </m:r>
          </m:sub>
        </m:sSub>
        <m:r>
          <w:rPr>
            <w:rFonts w:ascii="Cambria Math" w:hAnsi="Cambria Math" w:cs="Times New Roman"/>
            <w:color w:val="000000" w:themeColor="text1"/>
            <w:sz w:val="20"/>
            <w:szCs w:val="20"/>
          </w:rPr>
          <m:t>×(1-</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Z</m:t>
            </m:r>
          </m:e>
          <m:sub>
            <m:r>
              <w:rPr>
                <w:rFonts w:ascii="Cambria Math" w:hAnsi="Cambria Math" w:cs="Times New Roman"/>
                <w:color w:val="000000" w:themeColor="text1"/>
                <w:sz w:val="20"/>
                <w:szCs w:val="20"/>
              </w:rPr>
              <m:t>k</m:t>
            </m:r>
          </m:sub>
        </m:sSub>
        <m:r>
          <w:rPr>
            <w:rFonts w:ascii="Cambria Math" w:hAnsi="Cambria Math" w:cs="Times New Roman"/>
            <w:color w:val="000000" w:themeColor="text1"/>
            <w:sz w:val="20"/>
            <w:szCs w:val="20"/>
          </w:rPr>
          <m:t>)</m:t>
        </m:r>
      </m:oMath>
      <w:r w:rsidR="00FE04AE" w:rsidRPr="00EF0133">
        <w:rPr>
          <w:rFonts w:ascii="Times New Roman" w:hAnsi="Times New Roman" w:cs="Times New Roman"/>
          <w:color w:val="000000" w:themeColor="text1"/>
          <w:sz w:val="20"/>
          <w:szCs w:val="20"/>
        </w:rPr>
        <w:tab/>
      </w:r>
      <w:r w:rsidR="00FE04AE" w:rsidRPr="00EF0133">
        <w:rPr>
          <w:rFonts w:ascii="Times New Roman" w:hAnsi="Times New Roman" w:cs="Times New Roman"/>
          <w:color w:val="000000" w:themeColor="text1"/>
          <w:sz w:val="20"/>
          <w:szCs w:val="20"/>
        </w:rPr>
        <w:tab/>
        <w:t xml:space="preserve">       </w:t>
      </w:r>
      <w:r w:rsidR="00D452C7" w:rsidRPr="00EF0133">
        <w:rPr>
          <w:rFonts w:ascii="Times New Roman" w:hAnsi="Times New Roman" w:cs="Times New Roman"/>
          <w:color w:val="000000" w:themeColor="text1"/>
          <w:sz w:val="20"/>
          <w:szCs w:val="20"/>
        </w:rPr>
        <w:t xml:space="preserve">  </w:t>
      </w:r>
      <w:r w:rsidR="00FE04AE" w:rsidRPr="00EF0133">
        <w:rPr>
          <w:rFonts w:ascii="Times New Roman" w:hAnsi="Times New Roman" w:cs="Times New Roman"/>
          <w:color w:val="000000" w:themeColor="text1"/>
          <w:sz w:val="20"/>
          <w:szCs w:val="20"/>
        </w:rPr>
        <w:t>(3)</w:t>
      </w:r>
    </w:p>
    <w:p w14:paraId="6DDEC983" w14:textId="77777777" w:rsidR="00A579C9" w:rsidRPr="00EF0133" w:rsidRDefault="00FE04AE" w:rsidP="00B528CD">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Whenever we pick LM over </w:t>
      </w:r>
      <m:oMath>
        <m:r>
          <w:rPr>
            <w:rFonts w:ascii="Cambria Math" w:hAnsi="Cambria Math" w:cs="Times New Roman"/>
            <w:color w:val="000000" w:themeColor="text1"/>
            <w:sz w:val="20"/>
            <w:szCs w:val="20"/>
          </w:rPr>
          <m:t>GF (</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rPr>
              <m:t>8</m:t>
            </m:r>
          </m:sup>
        </m:sSup>
        <m:r>
          <w:rPr>
            <w:rFonts w:ascii="Cambria Math" w:hAnsi="Cambria Math" w:cs="Times New Roman"/>
            <w:color w:val="000000" w:themeColor="text1"/>
            <w:sz w:val="20"/>
            <w:szCs w:val="20"/>
          </w:rPr>
          <m:t>)</m:t>
        </m:r>
      </m:oMath>
      <w:r w:rsidRPr="00EF0133">
        <w:rPr>
          <w:rFonts w:ascii="Times New Roman" w:hAnsi="Times New Roman" w:cs="Times New Roman"/>
          <w:color w:val="000000" w:themeColor="text1"/>
          <w:sz w:val="20"/>
          <w:szCs w:val="20"/>
        </w:rPr>
        <w:t xml:space="preserve">, the number of parts in light of it is </w:t>
      </w:r>
      <m:oMath>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rPr>
              <m:t>8</m:t>
            </m:r>
          </m:sup>
        </m:sSup>
        <m:r>
          <w:rPr>
            <w:rFonts w:ascii="Cambria Math" w:hAnsi="Cambria Math" w:cs="Times New Roman"/>
            <w:color w:val="000000" w:themeColor="text1"/>
            <w:sz w:val="20"/>
            <w:szCs w:val="20"/>
          </w:rPr>
          <m:t>+1,</m:t>
        </m:r>
      </m:oMath>
      <w:r w:rsidRPr="00EF0133">
        <w:rPr>
          <w:rFonts w:ascii="Times New Roman" w:hAnsi="Times New Roman" w:cs="Times New Roman"/>
          <w:color w:val="000000" w:themeColor="text1"/>
          <w:sz w:val="20"/>
          <w:szCs w:val="20"/>
        </w:rPr>
        <w:t xml:space="preserve"> along with the point toward the end. In addition, we observe that when this guide is selected over </w:t>
      </w:r>
      <m:oMath>
        <m:r>
          <w:rPr>
            <w:rFonts w:ascii="Cambria Math" w:hAnsi="Cambria Math" w:cs="Times New Roman"/>
            <w:color w:val="000000" w:themeColor="text1"/>
            <w:sz w:val="20"/>
            <w:szCs w:val="20"/>
          </w:rPr>
          <m:t>GF (</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rPr>
              <m:t>8</m:t>
            </m:r>
          </m:sup>
        </m:sSup>
        <m:r>
          <w:rPr>
            <w:rFonts w:ascii="Cambria Math" w:hAnsi="Cambria Math" w:cs="Times New Roman"/>
            <w:color w:val="000000" w:themeColor="text1"/>
            <w:sz w:val="20"/>
            <w:szCs w:val="20"/>
          </w:rPr>
          <m:t>)</m:t>
        </m:r>
      </m:oMath>
      <w:r w:rsidRPr="00EF0133">
        <w:rPr>
          <w:rFonts w:ascii="Times New Roman" w:hAnsi="Times New Roman" w:cs="Times New Roman"/>
          <w:color w:val="000000" w:themeColor="text1"/>
          <w:sz w:val="20"/>
          <w:szCs w:val="20"/>
        </w:rPr>
        <w:t>, reiteration is gathered in b-values, and there is no obvious reiteration in the x-values. The fact that this guide has 256 distinct sets of components (</w:t>
      </w:r>
      <w:r w:rsidRPr="00EF0133">
        <w:rPr>
          <w:rFonts w:ascii="Times New Roman" w:hAnsi="Times New Roman" w:cs="Times New Roman"/>
          <w:i/>
          <w:color w:val="000000" w:themeColor="text1"/>
          <w:sz w:val="20"/>
          <w:szCs w:val="20"/>
        </w:rPr>
        <w:t>x</w:t>
      </w:r>
      <w:r w:rsidRPr="00EF0133">
        <w:rPr>
          <w:rFonts w:ascii="Times New Roman" w:hAnsi="Times New Roman" w:cs="Times New Roman"/>
          <w:color w:val="000000" w:themeColor="text1"/>
          <w:sz w:val="20"/>
          <w:szCs w:val="20"/>
        </w:rPr>
        <w:t xml:space="preserve">, </w:t>
      </w:r>
      <w:r w:rsidRPr="00EF0133">
        <w:rPr>
          <w:rFonts w:ascii="Times New Roman" w:hAnsi="Times New Roman" w:cs="Times New Roman"/>
          <w:i/>
          <w:color w:val="000000" w:themeColor="text1"/>
          <w:sz w:val="20"/>
          <w:szCs w:val="20"/>
        </w:rPr>
        <w:t>y</w:t>
      </w:r>
      <w:r w:rsidRPr="00EF0133">
        <w:rPr>
          <w:rFonts w:ascii="Times New Roman" w:hAnsi="Times New Roman" w:cs="Times New Roman"/>
          <w:color w:val="000000" w:themeColor="text1"/>
          <w:sz w:val="20"/>
          <w:szCs w:val="20"/>
        </w:rPr>
        <w:t xml:space="preserve">), except the point at which it reaches a vastness greater than </w:t>
      </w:r>
      <m:oMath>
        <m:r>
          <w:rPr>
            <w:rFonts w:ascii="Cambria Math" w:hAnsi="Cambria Math" w:cs="Times New Roman"/>
            <w:color w:val="000000" w:themeColor="text1"/>
            <w:sz w:val="20"/>
            <w:szCs w:val="20"/>
          </w:rPr>
          <m:t>GF (</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rPr>
              <m:t>8</m:t>
            </m:r>
          </m:sup>
        </m:sSup>
        <m:r>
          <w:rPr>
            <w:rFonts w:ascii="Cambria Math" w:hAnsi="Cambria Math" w:cs="Times New Roman"/>
            <w:color w:val="000000" w:themeColor="text1"/>
            <w:sz w:val="20"/>
            <w:szCs w:val="20"/>
          </w:rPr>
          <m:t>)</m:t>
        </m:r>
      </m:oMath>
      <w:r w:rsidRPr="00EF0133">
        <w:rPr>
          <w:rFonts w:ascii="Times New Roman" w:hAnsi="Times New Roman" w:cs="Times New Roman"/>
          <w:color w:val="000000" w:themeColor="text1"/>
          <w:sz w:val="20"/>
          <w:szCs w:val="20"/>
        </w:rPr>
        <w:t>, is its power.</w:t>
      </w:r>
      <w:r w:rsidRPr="00EF0133">
        <w:rPr>
          <w:rFonts w:ascii="Times New Roman" w:hAnsi="Times New Roman" w:cs="Times New Roman"/>
          <w:i/>
          <w:color w:val="000000" w:themeColor="text1"/>
          <w:sz w:val="20"/>
          <w:szCs w:val="20"/>
        </w:rPr>
        <w:t xml:space="preserve"> </w:t>
      </w:r>
      <w:r w:rsidRPr="00EF0133">
        <w:rPr>
          <w:rFonts w:ascii="Times New Roman" w:hAnsi="Times New Roman" w:cs="Times New Roman"/>
          <w:color w:val="000000" w:themeColor="text1"/>
          <w:sz w:val="20"/>
          <w:szCs w:val="20"/>
        </w:rPr>
        <w:t xml:space="preserve">Our necessity of creating an </w:t>
      </w:r>
      <m:oMath>
        <m:r>
          <w:rPr>
            <w:rFonts w:ascii="Cambria Math" w:hAnsi="Cambria Math" w:cs="Times New Roman"/>
            <w:color w:val="000000" w:themeColor="text1"/>
            <w:sz w:val="20"/>
            <w:szCs w:val="20"/>
          </w:rPr>
          <m:t>8 by 8</m:t>
        </m:r>
      </m:oMath>
      <w:r w:rsidRPr="00EF0133">
        <w:rPr>
          <w:rFonts w:ascii="Times New Roman" w:hAnsi="Times New Roman" w:cs="Times New Roman"/>
          <w:color w:val="000000" w:themeColor="text1"/>
          <w:sz w:val="20"/>
          <w:szCs w:val="20"/>
        </w:rPr>
        <w:t xml:space="preserve"> S-Box with 256 particular values is satisfied by considering the x-directions of each arranged set of focuses because there is no reiteration in the x-organizes component, providing us with perfect 256 components. Implement inverse function under </w:t>
      </w:r>
      <m:oMath>
        <m:r>
          <w:rPr>
            <w:rFonts w:ascii="Cambria Math" w:hAnsi="Cambria Math" w:cs="Times New Roman"/>
            <w:color w:val="000000" w:themeColor="text1"/>
            <w:sz w:val="20"/>
            <w:szCs w:val="20"/>
          </w:rPr>
          <m:t>GF(</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vertAlign w:val="superscript"/>
              </w:rPr>
              <m:t xml:space="preserve">8 </m:t>
            </m:r>
          </m:sup>
        </m:sSup>
        <m:r>
          <w:rPr>
            <w:rFonts w:ascii="Cambria Math" w:hAnsi="Cambria Math" w:cs="Times New Roman"/>
            <w:color w:val="000000" w:themeColor="text1"/>
            <w:sz w:val="20"/>
            <w:szCs w:val="20"/>
          </w:rPr>
          <m:t>)</m:t>
        </m:r>
      </m:oMath>
      <w:r w:rsidRPr="00EF0133">
        <w:rPr>
          <w:rFonts w:ascii="Times New Roman" w:hAnsi="Times New Roman" w:cs="Times New Roman"/>
          <w:color w:val="000000" w:themeColor="text1"/>
          <w:sz w:val="20"/>
          <w:szCs w:val="20"/>
        </w:rPr>
        <w:t xml:space="preserve"> on each element of </w:t>
      </w:r>
      <m:oMath>
        <m:r>
          <w:rPr>
            <w:rFonts w:ascii="Cambria Math" w:hAnsi="Cambria Math" w:cs="Times New Roman"/>
            <w:color w:val="000000" w:themeColor="text1"/>
            <w:sz w:val="20"/>
            <w:szCs w:val="20"/>
          </w:rPr>
          <m:t>x</m:t>
        </m:r>
      </m:oMath>
      <w:r w:rsidRPr="00EF0133">
        <w:rPr>
          <w:rFonts w:ascii="Times New Roman" w:hAnsi="Times New Roman" w:cs="Times New Roman"/>
          <w:color w:val="000000" w:themeColor="text1"/>
          <w:sz w:val="20"/>
          <w:szCs w:val="20"/>
        </w:rPr>
        <w:t>-coordinate other than zero elements with a simple polynomial as stated in Equation (2).</w:t>
      </w:r>
      <w:r w:rsidRPr="00EF0133">
        <w:rPr>
          <w:rFonts w:ascii="Times New Roman" w:hAnsi="Times New Roman" w:cs="Times New Roman"/>
          <w:i/>
          <w:color w:val="000000" w:themeColor="text1"/>
          <w:sz w:val="20"/>
          <w:szCs w:val="20"/>
        </w:rPr>
        <w:t xml:space="preserve"> </w:t>
      </w:r>
      <w:r w:rsidRPr="00EF0133">
        <w:rPr>
          <w:rFonts w:ascii="Times New Roman" w:hAnsi="Times New Roman" w:cs="Times New Roman"/>
          <w:color w:val="000000" w:themeColor="text1"/>
          <w:sz w:val="20"/>
          <w:szCs w:val="20"/>
        </w:rPr>
        <w:t>In the end, we created an S-box possessing a</w:t>
      </w:r>
      <w:r w:rsidRPr="00EF0133">
        <w:rPr>
          <w:rFonts w:ascii="Times New Roman" w:hAnsi="Times New Roman" w:cs="Times New Roman"/>
          <w:color w:val="000000" w:themeColor="text1"/>
          <w:sz w:val="20"/>
          <w:szCs w:val="20"/>
          <w:vertAlign w:val="subscript"/>
        </w:rPr>
        <w:t xml:space="preserve"> </w:t>
      </w:r>
      <w:r w:rsidRPr="00EF0133">
        <w:rPr>
          <w:rFonts w:ascii="Times New Roman" w:hAnsi="Times New Roman" w:cs="Times New Roman"/>
          <w:color w:val="000000" w:themeColor="text1"/>
          <w:sz w:val="20"/>
          <w:szCs w:val="20"/>
        </w:rPr>
        <w:t xml:space="preserve">nonlinearity of </w:t>
      </w:r>
      <m:oMath>
        <m:r>
          <w:rPr>
            <w:rFonts w:ascii="Cambria Math" w:hAnsi="Cambria Math" w:cs="Times New Roman"/>
            <w:color w:val="000000" w:themeColor="text1"/>
            <w:sz w:val="20"/>
            <w:szCs w:val="20"/>
          </w:rPr>
          <m:t>112,</m:t>
        </m:r>
      </m:oMath>
      <w:r w:rsidRPr="00EF0133">
        <w:rPr>
          <w:rFonts w:ascii="Times New Roman" w:hAnsi="Times New Roman" w:cs="Times New Roman"/>
          <w:color w:val="000000" w:themeColor="text1"/>
          <w:sz w:val="20"/>
          <w:szCs w:val="20"/>
        </w:rPr>
        <w:t xml:space="preserve"> which is provided in Table</w:t>
      </w:r>
      <m:oMath>
        <m:r>
          <w:rPr>
            <w:rFonts w:ascii="Cambria Math" w:hAnsi="Cambria Math" w:cs="Times New Roman"/>
            <w:color w:val="000000" w:themeColor="text1"/>
            <w:sz w:val="20"/>
            <w:szCs w:val="20"/>
          </w:rPr>
          <m:t xml:space="preserve"> 2</m:t>
        </m:r>
      </m:oMath>
      <w:r w:rsidR="00A579C9" w:rsidRPr="00EF0133">
        <w:rPr>
          <w:rFonts w:ascii="Times New Roman" w:hAnsi="Times New Roman" w:cs="Times New Roman"/>
          <w:color w:val="000000" w:themeColor="text1"/>
          <w:sz w:val="20"/>
          <w:szCs w:val="20"/>
        </w:rPr>
        <w:t>.</w:t>
      </w:r>
    </w:p>
    <w:p w14:paraId="58A9854B" w14:textId="5772E597" w:rsidR="00B528CD" w:rsidRPr="00EF0133" w:rsidRDefault="00B528CD" w:rsidP="00B528CD">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The following algorithm 1 describes the steps for developing the S-Box using the LM.</w:t>
      </w:r>
    </w:p>
    <w:p w14:paraId="7A6B6F33" w14:textId="0AFFF4FE"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u w:val="single"/>
        </w:rPr>
      </w:pPr>
      <w:r w:rsidRPr="00EF0133">
        <w:rPr>
          <w:rFonts w:ascii="Times New Roman" w:hAnsi="Times New Roman" w:cs="Times New Roman"/>
          <w:b/>
          <w:color w:val="000000" w:themeColor="text1"/>
          <w:sz w:val="20"/>
          <w:szCs w:val="20"/>
          <w:u w:val="single"/>
        </w:rPr>
        <w:t>Algorithm 1</w:t>
      </w:r>
      <w:r w:rsidRPr="00EF0133">
        <w:rPr>
          <w:rFonts w:ascii="Times New Roman" w:hAnsi="Times New Roman" w:cs="Times New Roman"/>
          <w:b/>
          <w:bCs/>
          <w:color w:val="000000" w:themeColor="text1"/>
          <w:sz w:val="20"/>
          <w:szCs w:val="20"/>
          <w:u w:val="single"/>
        </w:rPr>
        <w:t>:</w:t>
      </w:r>
      <w:r w:rsidRPr="00EF0133">
        <w:rPr>
          <w:rFonts w:ascii="Times New Roman" w:hAnsi="Times New Roman" w:cs="Times New Roman"/>
          <w:color w:val="000000" w:themeColor="text1"/>
          <w:sz w:val="20"/>
          <w:szCs w:val="20"/>
          <w:u w:val="single"/>
        </w:rPr>
        <w:t xml:space="preserve"> </w:t>
      </w:r>
      <w:r w:rsidRPr="00EF0133">
        <w:rPr>
          <w:rFonts w:ascii="Times New Roman" w:hAnsi="Times New Roman" w:cs="Times New Roman"/>
          <w:b/>
          <w:iCs/>
          <w:color w:val="000000" w:themeColor="text1"/>
          <w:sz w:val="20"/>
          <w:szCs w:val="20"/>
          <w:u w:val="single"/>
        </w:rPr>
        <w:t>Development</w:t>
      </w:r>
      <w:r w:rsidRPr="00EF0133">
        <w:rPr>
          <w:rFonts w:ascii="Times New Roman" w:hAnsi="Times New Roman" w:cs="Times New Roman"/>
          <w:b/>
          <w:bCs/>
          <w:color w:val="000000" w:themeColor="text1"/>
          <w:sz w:val="20"/>
          <w:szCs w:val="20"/>
          <w:u w:val="single"/>
        </w:rPr>
        <w:t xml:space="preserve"> of S-Box by LM over </w:t>
      </w:r>
      <m:oMath>
        <m:r>
          <m:rPr>
            <m:sty m:val="bi"/>
          </m:rPr>
          <w:rPr>
            <w:rFonts w:ascii="Cambria Math" w:hAnsi="Cambria Math" w:cs="Times New Roman"/>
            <w:color w:val="000000" w:themeColor="text1"/>
            <w:sz w:val="20"/>
            <w:szCs w:val="20"/>
            <w:u w:val="single"/>
          </w:rPr>
          <m:t>GF(</m:t>
        </m:r>
        <m:sSup>
          <m:sSupPr>
            <m:ctrlPr>
              <w:rPr>
                <w:rFonts w:ascii="Cambria Math" w:hAnsi="Cambria Math" w:cs="Times New Roman"/>
                <w:b/>
                <w:bCs/>
                <w:i/>
                <w:color w:val="000000" w:themeColor="text1"/>
                <w:sz w:val="20"/>
                <w:szCs w:val="20"/>
                <w:u w:val="single"/>
              </w:rPr>
            </m:ctrlPr>
          </m:sSupPr>
          <m:e>
            <m:r>
              <m:rPr>
                <m:sty m:val="bi"/>
              </m:rPr>
              <w:rPr>
                <w:rFonts w:ascii="Cambria Math" w:hAnsi="Cambria Math" w:cs="Times New Roman"/>
                <w:color w:val="000000" w:themeColor="text1"/>
                <w:sz w:val="20"/>
                <w:szCs w:val="20"/>
                <w:u w:val="single"/>
              </w:rPr>
              <m:t>2</m:t>
            </m:r>
          </m:e>
          <m:sup>
            <m:r>
              <m:rPr>
                <m:sty m:val="bi"/>
              </m:rPr>
              <w:rPr>
                <w:rFonts w:ascii="Cambria Math" w:hAnsi="Cambria Math" w:cs="Times New Roman"/>
                <w:color w:val="000000" w:themeColor="text1"/>
                <w:sz w:val="20"/>
                <w:szCs w:val="20"/>
                <w:u w:val="single"/>
                <w:vertAlign w:val="superscript"/>
              </w:rPr>
              <m:t>8</m:t>
            </m:r>
          </m:sup>
        </m:sSup>
        <m:r>
          <m:rPr>
            <m:sty m:val="bi"/>
          </m:rPr>
          <w:rPr>
            <w:rFonts w:ascii="Cambria Math" w:hAnsi="Cambria Math" w:cs="Times New Roman"/>
            <w:color w:val="000000" w:themeColor="text1"/>
            <w:sz w:val="20"/>
            <w:szCs w:val="20"/>
            <w:u w:val="single"/>
          </w:rPr>
          <m:t>)</m:t>
        </m:r>
      </m:oMath>
    </w:p>
    <w:p w14:paraId="0695F962" w14:textId="31F26401"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vertAlign w:val="subscript"/>
        </w:rPr>
      </w:pPr>
      <w:r w:rsidRPr="00EF0133">
        <w:rPr>
          <w:rFonts w:ascii="Times New Roman" w:hAnsi="Times New Roman" w:cs="Times New Roman"/>
          <w:b/>
          <w:color w:val="000000" w:themeColor="text1"/>
          <w:sz w:val="20"/>
          <w:szCs w:val="20"/>
        </w:rPr>
        <w:t>Input</w:t>
      </w:r>
      <w:r w:rsidRPr="00EF0133">
        <w:rPr>
          <w:rFonts w:ascii="Times New Roman" w:hAnsi="Times New Roman" w:cs="Times New Roman"/>
          <w:color w:val="000000" w:themeColor="text1"/>
          <w:sz w:val="20"/>
          <w:szCs w:val="20"/>
        </w:rPr>
        <w:t xml:space="preserve">: Irreducible polynomial of highest power 8 with </w:t>
      </w:r>
      <m:oMath>
        <m:r>
          <w:rPr>
            <w:rFonts w:ascii="Cambria Math" w:hAnsi="Cambria Math" w:cs="Times New Roman"/>
            <w:color w:val="000000" w:themeColor="text1"/>
            <w:sz w:val="20"/>
            <w:szCs w:val="20"/>
          </w:rPr>
          <m:t>c∈GF</m:t>
        </m:r>
        <m:d>
          <m:dPr>
            <m:ctrlPr>
              <w:rPr>
                <w:rFonts w:ascii="Cambria Math" w:hAnsi="Cambria Math" w:cs="Times New Roman"/>
                <w:i/>
                <w:color w:val="000000" w:themeColor="text1"/>
                <w:sz w:val="20"/>
                <w:szCs w:val="20"/>
              </w:rPr>
            </m:ctrlPr>
          </m:dPr>
          <m:e>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vertAlign w:val="superscript"/>
                  </w:rPr>
                  <m:t>8</m:t>
                </m:r>
              </m:sup>
            </m:sSup>
          </m:e>
        </m:d>
        <m:r>
          <w:rPr>
            <w:rFonts w:ascii="Cambria Math" w:hAnsi="Cambria Math" w:cs="Times New Roman"/>
            <w:color w:val="000000" w:themeColor="text1"/>
            <w:sz w:val="20"/>
            <w:szCs w:val="20"/>
          </w:rPr>
          <m:t>-</m:t>
        </m:r>
        <m:d>
          <m:dPr>
            <m:begChr m:val="{"/>
            <m:endChr m:val="}"/>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0</m:t>
            </m:r>
          </m:e>
        </m:d>
        <m:r>
          <w:rPr>
            <w:rFonts w:ascii="Cambria Math" w:hAnsi="Cambria Math" w:cs="Times New Roman"/>
            <w:color w:val="000000" w:themeColor="text1"/>
            <w:sz w:val="20"/>
            <w:szCs w:val="20"/>
          </w:rPr>
          <m:t>.</m:t>
        </m:r>
      </m:oMath>
    </w:p>
    <w:p w14:paraId="428CCFD6" w14:textId="77777777"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b/>
          <w:color w:val="000000" w:themeColor="text1"/>
          <w:sz w:val="20"/>
          <w:szCs w:val="20"/>
        </w:rPr>
        <w:t>Output</w:t>
      </w:r>
      <w:r w:rsidRPr="00EF0133">
        <w:rPr>
          <w:rFonts w:ascii="Times New Roman" w:hAnsi="Times New Roman" w:cs="Times New Roman"/>
          <w:color w:val="000000" w:themeColor="text1"/>
          <w:sz w:val="20"/>
          <w:szCs w:val="20"/>
        </w:rPr>
        <w:t>: S-Box.</w:t>
      </w:r>
    </w:p>
    <w:p w14:paraId="2F0E172A" w14:textId="08953A26"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1. </w:t>
      </w:r>
      <m:oMath>
        <m:r>
          <w:rPr>
            <w:rFonts w:ascii="Cambria Math" w:hAnsi="Cambria Math" w:cs="Times New Roman"/>
            <w:color w:val="000000" w:themeColor="text1"/>
            <w:sz w:val="20"/>
            <w:szCs w:val="20"/>
          </w:rPr>
          <m:t>C={ }</m:t>
        </m:r>
      </m:oMath>
    </w:p>
    <w:p w14:paraId="4A9B789B" w14:textId="5F83DC8F"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2.  </w:t>
      </w:r>
      <w:r w:rsidRPr="00EF0133">
        <w:rPr>
          <w:rFonts w:ascii="Times New Roman" w:hAnsi="Times New Roman" w:cs="Times New Roman"/>
          <w:i/>
          <w:color w:val="000000" w:themeColor="text1"/>
          <w:sz w:val="20"/>
          <w:szCs w:val="20"/>
        </w:rPr>
        <w:t>for</w:t>
      </w:r>
      <w:r w:rsidRPr="00EF0133">
        <w:rPr>
          <w:rFonts w:ascii="Times New Roman" w:hAnsi="Times New Roman" w:cs="Times New Roman"/>
          <w:color w:val="000000" w:themeColor="text1"/>
          <w:sz w:val="20"/>
          <w:szCs w:val="20"/>
        </w:rPr>
        <w:t xml:space="preserve"> each </w:t>
      </w:r>
      <m:oMath>
        <m:r>
          <w:rPr>
            <w:rFonts w:ascii="Cambria Math" w:hAnsi="Cambria Math" w:cs="Times New Roman"/>
            <w:color w:val="000000" w:themeColor="text1"/>
            <w:sz w:val="20"/>
            <w:szCs w:val="20"/>
          </w:rPr>
          <m:t>x∈S</m:t>
        </m:r>
      </m:oMath>
      <w:r w:rsidRPr="00EF0133">
        <w:rPr>
          <w:rFonts w:ascii="Times New Roman" w:hAnsi="Times New Roman" w:cs="Times New Roman"/>
          <w:color w:val="000000" w:themeColor="text1"/>
          <w:sz w:val="20"/>
          <w:szCs w:val="20"/>
        </w:rPr>
        <w:t xml:space="preserve"> do</w:t>
      </w:r>
    </w:p>
    <w:p w14:paraId="496E9DB0" w14:textId="4032EFC8"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3.   </w:t>
      </w:r>
      <w:r w:rsidRPr="00EF0133">
        <w:rPr>
          <w:rFonts w:ascii="Times New Roman" w:hAnsi="Times New Roman" w:cs="Times New Roman"/>
          <w:i/>
          <w:color w:val="000000" w:themeColor="text1"/>
          <w:sz w:val="20"/>
          <w:szCs w:val="20"/>
        </w:rPr>
        <w:t>for</w:t>
      </w:r>
      <w:r w:rsidRPr="00EF0133">
        <w:rPr>
          <w:rFonts w:ascii="Times New Roman" w:hAnsi="Times New Roman" w:cs="Times New Roman"/>
          <w:b/>
          <w:color w:val="000000" w:themeColor="text1"/>
          <w:sz w:val="20"/>
          <w:szCs w:val="20"/>
        </w:rPr>
        <w:t xml:space="preserve"> </w:t>
      </w:r>
      <w:r w:rsidRPr="00EF0133">
        <w:rPr>
          <w:rFonts w:ascii="Times New Roman" w:hAnsi="Times New Roman" w:cs="Times New Roman"/>
          <w:color w:val="000000" w:themeColor="text1"/>
          <w:sz w:val="20"/>
          <w:szCs w:val="20"/>
        </w:rPr>
        <w:t xml:space="preserve">each </w:t>
      </w:r>
      <m:oMath>
        <m:r>
          <w:rPr>
            <w:rFonts w:ascii="Cambria Math" w:hAnsi="Cambria Math" w:cs="Times New Roman"/>
            <w:color w:val="000000" w:themeColor="text1"/>
            <w:sz w:val="20"/>
            <w:szCs w:val="20"/>
          </w:rPr>
          <m:t>y∈S</m:t>
        </m:r>
      </m:oMath>
      <w:r w:rsidRPr="00EF0133">
        <w:rPr>
          <w:rFonts w:ascii="Times New Roman" w:hAnsi="Times New Roman" w:cs="Times New Roman"/>
          <w:color w:val="000000" w:themeColor="text1"/>
          <w:sz w:val="20"/>
          <w:szCs w:val="20"/>
        </w:rPr>
        <w:t xml:space="preserve"> do</w:t>
      </w:r>
    </w:p>
    <w:p w14:paraId="33A43870" w14:textId="06F4BA30"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4.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w</m:t>
            </m:r>
          </m:e>
          <m:sub>
            <m:r>
              <w:rPr>
                <w:rFonts w:ascii="Cambria Math" w:hAnsi="Cambria Math" w:cs="Times New Roman"/>
                <w:color w:val="000000" w:themeColor="text1"/>
                <w:sz w:val="20"/>
                <w:szCs w:val="20"/>
              </w:rPr>
              <m:t>k</m:t>
            </m:r>
          </m:sub>
        </m:sSub>
        <m:r>
          <w:rPr>
            <w:rFonts w:ascii="Cambria Math" w:hAnsi="Cambria Math" w:cs="Times New Roman"/>
            <w:color w:val="000000" w:themeColor="text1"/>
            <w:sz w:val="20"/>
            <w:szCs w:val="20"/>
          </w:rPr>
          <m:t>=z</m:t>
        </m:r>
      </m:oMath>
    </w:p>
    <w:p w14:paraId="3E15EFD0" w14:textId="44D831AB"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color w:val="000000" w:themeColor="text1"/>
          <w:sz w:val="20"/>
          <w:szCs w:val="20"/>
        </w:rPr>
      </w:pPr>
      <w:r w:rsidRPr="00EF0133">
        <w:rPr>
          <w:rFonts w:ascii="Times New Roman" w:hAnsi="Times New Roman" w:cs="Times New Roman"/>
          <w:color w:val="000000" w:themeColor="text1"/>
          <w:sz w:val="20"/>
          <w:szCs w:val="20"/>
        </w:rPr>
        <w:t xml:space="preserve">5.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w</m:t>
            </m:r>
          </m:e>
          <m:sub>
            <m:r>
              <w:rPr>
                <w:rFonts w:ascii="Cambria Math" w:hAnsi="Cambria Math" w:cs="Times New Roman"/>
                <w:color w:val="000000" w:themeColor="text1"/>
                <w:sz w:val="20"/>
                <w:szCs w:val="20"/>
              </w:rPr>
              <m:t>k+1</m:t>
            </m:r>
          </m:sub>
        </m:sSub>
        <m:r>
          <w:rPr>
            <w:rFonts w:ascii="Cambria Math" w:hAnsi="Cambria Math" w:cs="Times New Roman"/>
            <w:color w:val="000000" w:themeColor="text1"/>
            <w:sz w:val="20"/>
            <w:szCs w:val="20"/>
          </w:rPr>
          <m:t>=b</m:t>
        </m:r>
      </m:oMath>
    </w:p>
    <w:p w14:paraId="6A9DD135" w14:textId="28EC9695"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themeColor="text1"/>
          <w:sz w:val="20"/>
          <w:szCs w:val="20"/>
        </w:rPr>
      </w:pPr>
      <w:r w:rsidRPr="00EF0133">
        <w:rPr>
          <w:rFonts w:ascii="Times New Roman" w:hAnsi="Times New Roman" w:cs="Times New Roman"/>
          <w:color w:val="000000" w:themeColor="text1"/>
          <w:sz w:val="20"/>
          <w:szCs w:val="20"/>
        </w:rPr>
        <w:t xml:space="preserve">6.      </w:t>
      </w:r>
      <w:r w:rsidRPr="00EF0133">
        <w:rPr>
          <w:rFonts w:ascii="Times New Roman" w:hAnsi="Times New Roman" w:cs="Times New Roman"/>
          <w:i/>
          <w:color w:val="000000" w:themeColor="text1"/>
          <w:sz w:val="20"/>
          <w:szCs w:val="20"/>
        </w:rPr>
        <w:t>if</w:t>
      </w:r>
      <w:r w:rsidRPr="00EF0133">
        <w:rPr>
          <w:rFonts w:ascii="Times New Roman" w:hAnsi="Times New Roman" w:cs="Times New Roman"/>
          <w:color w:val="000000" w:themeColor="text1"/>
          <w:sz w:val="20"/>
          <w:szCs w:val="20"/>
        </w:rPr>
        <w:t xml:space="preserve"> </w:t>
      </w:r>
      <w:r w:rsidRPr="00EF0133">
        <w:rPr>
          <w:rFonts w:ascii="Times New Roman" w:hAnsi="Times New Roman" w:cs="Times New Roman"/>
          <w:i/>
          <w:color w:val="000000" w:themeColor="text1"/>
          <w:sz w:val="20"/>
          <w:szCs w:val="20"/>
        </w:rPr>
        <w:t xml:space="preserve">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Z</m:t>
            </m:r>
          </m:e>
          <m:sub>
            <m:r>
              <w:rPr>
                <w:rFonts w:ascii="Cambria Math" w:hAnsi="Cambria Math" w:cs="Times New Roman"/>
                <w:color w:val="000000" w:themeColor="text1"/>
                <w:sz w:val="20"/>
                <w:szCs w:val="20"/>
              </w:rPr>
              <m:t>k+1</m:t>
            </m:r>
          </m:sub>
        </m:sSub>
        <m:r>
          <w:rPr>
            <w:rFonts w:ascii="Cambria Math" w:hAnsi="Cambria Math" w:cs="Times New Roman"/>
            <w:color w:val="000000" w:themeColor="text1"/>
            <w:sz w:val="20"/>
            <w:szCs w:val="20"/>
          </w:rPr>
          <m:t>= β×</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z</m:t>
            </m:r>
          </m:e>
          <m:sub>
            <m:r>
              <w:rPr>
                <w:rFonts w:ascii="Cambria Math" w:hAnsi="Cambria Math" w:cs="Times New Roman"/>
                <w:color w:val="000000" w:themeColor="text1"/>
                <w:sz w:val="20"/>
                <w:szCs w:val="20"/>
              </w:rPr>
              <m:t>k</m:t>
            </m:r>
          </m:sub>
        </m:sSub>
        <m:r>
          <w:rPr>
            <w:rFonts w:ascii="Cambria Math" w:hAnsi="Cambria Math" w:cs="Times New Roman"/>
            <w:color w:val="000000" w:themeColor="text1"/>
            <w:sz w:val="20"/>
            <w:szCs w:val="20"/>
          </w:rPr>
          <m:t>×(1-</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z</m:t>
            </m:r>
          </m:e>
          <m:sub>
            <m:r>
              <w:rPr>
                <w:rFonts w:ascii="Cambria Math" w:hAnsi="Cambria Math" w:cs="Times New Roman"/>
                <w:color w:val="000000" w:themeColor="text1"/>
                <w:sz w:val="20"/>
                <w:szCs w:val="20"/>
              </w:rPr>
              <m:t>k</m:t>
            </m:r>
          </m:sub>
        </m:sSub>
        <m:r>
          <w:rPr>
            <w:rFonts w:ascii="Cambria Math" w:hAnsi="Cambria Math" w:cs="Times New Roman"/>
            <w:color w:val="000000" w:themeColor="text1"/>
            <w:sz w:val="20"/>
            <w:szCs w:val="20"/>
          </w:rPr>
          <m:t>)</m:t>
        </m:r>
      </m:oMath>
      <w:r w:rsidRPr="00EF0133">
        <w:rPr>
          <w:rFonts w:ascii="Times New Roman" w:hAnsi="Times New Roman" w:cs="Times New Roman"/>
          <w:color w:val="000000" w:themeColor="text1"/>
          <w:sz w:val="20"/>
          <w:szCs w:val="20"/>
        </w:rPr>
        <w:t xml:space="preserve"> </w:t>
      </w:r>
      <w:r w:rsidRPr="00EF0133">
        <w:rPr>
          <w:rFonts w:ascii="Times New Roman" w:hAnsi="Times New Roman" w:cs="Times New Roman"/>
          <w:i/>
          <w:color w:val="000000" w:themeColor="text1"/>
          <w:sz w:val="20"/>
          <w:szCs w:val="20"/>
        </w:rPr>
        <w:t>then</w:t>
      </w:r>
    </w:p>
    <w:p w14:paraId="436FC581" w14:textId="12F991FC"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7.       </w:t>
      </w:r>
      <m:oMath>
        <m:r>
          <w:rPr>
            <w:rFonts w:ascii="Cambria Math" w:hAnsi="Cambria Math" w:cs="Times New Roman"/>
            <w:color w:val="000000" w:themeColor="text1"/>
            <w:sz w:val="20"/>
            <w:szCs w:val="20"/>
          </w:rPr>
          <m:t>x=</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w</m:t>
            </m:r>
          </m:e>
          <m:sub>
            <m:r>
              <w:rPr>
                <w:rFonts w:ascii="Cambria Math" w:hAnsi="Cambria Math" w:cs="Times New Roman"/>
                <w:color w:val="000000" w:themeColor="text1"/>
                <w:sz w:val="20"/>
                <w:szCs w:val="20"/>
              </w:rPr>
              <m:t>k</m:t>
            </m:r>
          </m:sub>
        </m:sSub>
      </m:oMath>
      <w:r w:rsidRPr="00EF0133">
        <w:rPr>
          <w:rFonts w:ascii="Times New Roman" w:hAnsi="Times New Roman" w:cs="Times New Roman"/>
          <w:color w:val="000000" w:themeColor="text1"/>
          <w:sz w:val="20"/>
          <w:szCs w:val="20"/>
        </w:rPr>
        <w:t xml:space="preserve"> </w:t>
      </w:r>
    </w:p>
    <w:p w14:paraId="31F8CB3E" w14:textId="095D898D"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vertAlign w:val="subscript"/>
        </w:rPr>
      </w:pPr>
      <w:r w:rsidRPr="00EF0133">
        <w:rPr>
          <w:rFonts w:ascii="Times New Roman" w:hAnsi="Times New Roman" w:cs="Times New Roman"/>
          <w:color w:val="000000" w:themeColor="text1"/>
          <w:sz w:val="20"/>
          <w:szCs w:val="20"/>
        </w:rPr>
        <w:t xml:space="preserve">8.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y=w</m:t>
            </m:r>
          </m:e>
          <m:sub>
            <m:r>
              <w:rPr>
                <w:rFonts w:ascii="Cambria Math" w:hAnsi="Cambria Math" w:cs="Times New Roman"/>
                <w:color w:val="000000" w:themeColor="text1"/>
                <w:sz w:val="20"/>
                <w:szCs w:val="20"/>
              </w:rPr>
              <m:t>k+1</m:t>
            </m:r>
          </m:sub>
        </m:sSub>
      </m:oMath>
    </w:p>
    <w:p w14:paraId="3099DA26" w14:textId="6F14AB4D"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9.       </w:t>
      </w:r>
      <m:oMath>
        <m:r>
          <w:rPr>
            <w:rFonts w:ascii="Cambria Math" w:hAnsi="Cambria Math" w:cs="Times New Roman"/>
            <w:color w:val="000000" w:themeColor="text1"/>
            <w:sz w:val="20"/>
            <w:szCs w:val="20"/>
          </w:rPr>
          <m:t>C=C∪</m:t>
        </m:r>
        <m:d>
          <m:dPr>
            <m:begChr m:val="{"/>
            <m:endChr m:val="}"/>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x,y</m:t>
            </m:r>
          </m:e>
        </m:d>
        <m:r>
          <w:rPr>
            <w:rFonts w:ascii="Cambria Math" w:hAnsi="Cambria Math" w:cs="Times New Roman"/>
            <w:color w:val="000000" w:themeColor="text1"/>
            <w:sz w:val="20"/>
            <w:szCs w:val="20"/>
          </w:rPr>
          <m:t>.</m:t>
        </m:r>
      </m:oMath>
    </w:p>
    <w:p w14:paraId="1952A85E" w14:textId="77777777"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color w:val="000000" w:themeColor="text1"/>
          <w:sz w:val="20"/>
          <w:szCs w:val="20"/>
        </w:rPr>
      </w:pPr>
      <w:r w:rsidRPr="00EF0133">
        <w:rPr>
          <w:rFonts w:ascii="Times New Roman" w:hAnsi="Times New Roman" w:cs="Times New Roman"/>
          <w:color w:val="000000" w:themeColor="text1"/>
          <w:sz w:val="20"/>
          <w:szCs w:val="20"/>
        </w:rPr>
        <w:t xml:space="preserve">10.      </w:t>
      </w:r>
      <w:r w:rsidRPr="00EF0133">
        <w:rPr>
          <w:rFonts w:ascii="Times New Roman" w:hAnsi="Times New Roman" w:cs="Times New Roman"/>
          <w:i/>
          <w:color w:val="000000" w:themeColor="text1"/>
          <w:sz w:val="20"/>
          <w:szCs w:val="20"/>
        </w:rPr>
        <w:t>end</w:t>
      </w:r>
    </w:p>
    <w:p w14:paraId="1311D958" w14:textId="77777777"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color w:val="000000" w:themeColor="text1"/>
          <w:sz w:val="20"/>
          <w:szCs w:val="20"/>
        </w:rPr>
      </w:pPr>
      <w:r w:rsidRPr="00EF0133">
        <w:rPr>
          <w:rFonts w:ascii="Times New Roman" w:hAnsi="Times New Roman" w:cs="Times New Roman"/>
          <w:color w:val="000000" w:themeColor="text1"/>
          <w:sz w:val="20"/>
          <w:szCs w:val="20"/>
        </w:rPr>
        <w:t xml:space="preserve">11.   </w:t>
      </w:r>
      <w:r w:rsidRPr="00EF0133">
        <w:rPr>
          <w:rFonts w:ascii="Times New Roman" w:hAnsi="Times New Roman" w:cs="Times New Roman"/>
          <w:i/>
          <w:color w:val="000000" w:themeColor="text1"/>
          <w:sz w:val="20"/>
          <w:szCs w:val="20"/>
        </w:rPr>
        <w:t>end</w:t>
      </w:r>
    </w:p>
    <w:p w14:paraId="2ECBCB7A" w14:textId="77777777"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themeColor="text1"/>
          <w:sz w:val="20"/>
          <w:szCs w:val="20"/>
        </w:rPr>
      </w:pPr>
      <w:r w:rsidRPr="00EF0133">
        <w:rPr>
          <w:rFonts w:ascii="Times New Roman" w:hAnsi="Times New Roman" w:cs="Times New Roman"/>
          <w:color w:val="000000" w:themeColor="text1"/>
          <w:sz w:val="20"/>
          <w:szCs w:val="20"/>
        </w:rPr>
        <w:t xml:space="preserve">12.  </w:t>
      </w:r>
      <w:r w:rsidRPr="00EF0133">
        <w:rPr>
          <w:rFonts w:ascii="Times New Roman" w:hAnsi="Times New Roman" w:cs="Times New Roman"/>
          <w:i/>
          <w:color w:val="000000" w:themeColor="text1"/>
          <w:sz w:val="20"/>
          <w:szCs w:val="20"/>
        </w:rPr>
        <w:t>end</w:t>
      </w:r>
    </w:p>
    <w:p w14:paraId="5B49DE3C" w14:textId="26071444"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13.  D </w:t>
      </w:r>
      <m:oMath>
        <m:r>
          <w:rPr>
            <w:rFonts w:ascii="Cambria Math" w:hAnsi="Cambria Math" w:cs="Times New Roman"/>
            <w:color w:val="000000" w:themeColor="text1"/>
            <w:sz w:val="20"/>
            <w:szCs w:val="20"/>
          </w:rPr>
          <m:t>←</m:t>
        </m:r>
      </m:oMath>
      <w:r w:rsidRPr="00EF0133">
        <w:rPr>
          <w:rFonts w:ascii="Times New Roman" w:hAnsi="Times New Roman" w:cs="Times New Roman"/>
          <w:color w:val="000000" w:themeColor="text1"/>
          <w:sz w:val="20"/>
          <w:szCs w:val="20"/>
        </w:rPr>
        <w:t xml:space="preserve"> 1</w:t>
      </w:r>
      <w:r w:rsidRPr="00EF0133">
        <w:rPr>
          <w:rFonts w:ascii="Times New Roman" w:hAnsi="Times New Roman" w:cs="Times New Roman"/>
          <w:color w:val="000000" w:themeColor="text1"/>
          <w:sz w:val="20"/>
          <w:szCs w:val="20"/>
          <w:vertAlign w:val="superscript"/>
        </w:rPr>
        <w:t>st</w:t>
      </w:r>
      <w:r w:rsidRPr="00EF0133">
        <w:rPr>
          <w:rFonts w:ascii="Times New Roman" w:hAnsi="Times New Roman" w:cs="Times New Roman"/>
          <w:color w:val="000000" w:themeColor="text1"/>
          <w:sz w:val="20"/>
          <w:szCs w:val="20"/>
        </w:rPr>
        <w:t xml:space="preserve"> value of pairs from C</w:t>
      </w:r>
    </w:p>
    <w:p w14:paraId="3BDF989C" w14:textId="5D01B6AE"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  m</w:t>
      </w:r>
      <m:oMath>
        <m:r>
          <w:rPr>
            <w:rFonts w:ascii="Cambria Math" w:hAnsi="Cambria Math" w:cs="Times New Roman"/>
            <w:color w:val="000000" w:themeColor="text1"/>
            <w:sz w:val="20"/>
            <w:szCs w:val="20"/>
          </w:rPr>
          <m:t xml:space="preserve"> ← 1:256</m:t>
        </m:r>
      </m:oMath>
    </w:p>
    <w:p w14:paraId="0BEE7955" w14:textId="3BC14D7B"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15.  </w:t>
      </w:r>
      <w:r w:rsidRPr="00EF0133">
        <w:rPr>
          <w:rFonts w:ascii="Times New Roman" w:hAnsi="Times New Roman" w:cs="Times New Roman"/>
          <w:i/>
          <w:color w:val="000000" w:themeColor="text1"/>
          <w:sz w:val="20"/>
          <w:szCs w:val="20"/>
        </w:rPr>
        <w:t>if</w:t>
      </w:r>
      <w:r w:rsidRPr="00EF0133">
        <w:rPr>
          <w:rFonts w:ascii="Times New Roman" w:hAnsi="Times New Roman" w:cs="Times New Roman"/>
          <w:b/>
          <w:color w:val="000000" w:themeColor="text1"/>
          <w:sz w:val="20"/>
          <w:szCs w:val="20"/>
        </w:rPr>
        <w:t xml:space="preserve"> </w:t>
      </w:r>
      <m:oMath>
        <m:r>
          <w:rPr>
            <w:rFonts w:ascii="Cambria Math" w:hAnsi="Cambria Math" w:cs="Times New Roman"/>
            <w:color w:val="000000" w:themeColor="text1"/>
            <w:sz w:val="20"/>
            <w:szCs w:val="20"/>
          </w:rPr>
          <m:t>D</m:t>
        </m:r>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m</m:t>
            </m:r>
          </m:e>
        </m:d>
        <m:r>
          <w:rPr>
            <w:rFonts w:ascii="Cambria Math" w:hAnsi="Cambria Math" w:cs="Times New Roman"/>
            <w:color w:val="000000" w:themeColor="text1"/>
            <w:sz w:val="20"/>
            <w:szCs w:val="20"/>
          </w:rPr>
          <m:t>← 0</m:t>
        </m:r>
      </m:oMath>
      <w:r w:rsidRPr="00EF0133">
        <w:rPr>
          <w:rFonts w:ascii="Times New Roman" w:hAnsi="Times New Roman" w:cs="Times New Roman"/>
          <w:color w:val="000000" w:themeColor="text1"/>
          <w:sz w:val="20"/>
          <w:szCs w:val="20"/>
        </w:rPr>
        <w:t xml:space="preserve"> </w:t>
      </w:r>
      <w:r w:rsidRPr="00EF0133">
        <w:rPr>
          <w:rFonts w:ascii="Times New Roman" w:hAnsi="Times New Roman" w:cs="Times New Roman"/>
          <w:i/>
          <w:color w:val="000000" w:themeColor="text1"/>
          <w:sz w:val="20"/>
          <w:szCs w:val="20"/>
        </w:rPr>
        <w:t>then</w:t>
      </w:r>
    </w:p>
    <w:p w14:paraId="56B1717E" w14:textId="77777777"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      unchanged</w:t>
      </w:r>
    </w:p>
    <w:p w14:paraId="705BD0C7" w14:textId="212A9352" w:rsidR="00B528CD"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color w:val="000000" w:themeColor="text1"/>
          <w:sz w:val="20"/>
          <w:szCs w:val="20"/>
        </w:rPr>
      </w:pPr>
      <w:r w:rsidRPr="00EF0133">
        <w:rPr>
          <w:rFonts w:ascii="Times New Roman" w:hAnsi="Times New Roman" w:cs="Times New Roman"/>
          <w:color w:val="000000" w:themeColor="text1"/>
          <w:sz w:val="20"/>
          <w:szCs w:val="20"/>
        </w:rPr>
        <w:t xml:space="preserve">17.   </w:t>
      </w:r>
      <w:r w:rsidRPr="00EF0133">
        <w:rPr>
          <w:rFonts w:ascii="Times New Roman" w:hAnsi="Times New Roman" w:cs="Times New Roman"/>
          <w:i/>
          <w:color w:val="000000" w:themeColor="text1"/>
          <w:sz w:val="20"/>
          <w:szCs w:val="20"/>
        </w:rPr>
        <w:t>else</w:t>
      </w:r>
      <w:r w:rsidRPr="00EF0133">
        <w:rPr>
          <w:rFonts w:ascii="Times New Roman" w:hAnsi="Times New Roman" w:cs="Times New Roman"/>
          <w:b/>
          <w:color w:val="000000" w:themeColor="text1"/>
          <w:sz w:val="20"/>
          <w:szCs w:val="20"/>
        </w:rPr>
        <w:t xml:space="preserve"> </w:t>
      </w:r>
      <w:r w:rsidRPr="00EF0133">
        <w:rPr>
          <w:rFonts w:ascii="Times New Roman" w:hAnsi="Times New Roman" w:cs="Times New Roman"/>
          <w:color w:val="000000" w:themeColor="text1"/>
          <w:sz w:val="20"/>
          <w:szCs w:val="20"/>
        </w:rPr>
        <w:t xml:space="preserve">find inverse under </w:t>
      </w:r>
      <m:oMath>
        <m:r>
          <w:rPr>
            <w:rFonts w:ascii="Cambria Math" w:hAnsi="Cambria Math" w:cs="Times New Roman"/>
            <w:color w:val="000000" w:themeColor="text1"/>
            <w:sz w:val="20"/>
            <w:szCs w:val="20"/>
          </w:rPr>
          <m:t>GF(</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vertAlign w:val="superscript"/>
              </w:rPr>
              <m:t>8</m:t>
            </m:r>
          </m:sup>
        </m:sSup>
        <m:r>
          <w:rPr>
            <w:rFonts w:ascii="Cambria Math" w:hAnsi="Cambria Math" w:cs="Times New Roman"/>
            <w:color w:val="000000" w:themeColor="text1"/>
            <w:sz w:val="20"/>
            <w:szCs w:val="20"/>
          </w:rPr>
          <m:t>)</m:t>
        </m:r>
      </m:oMath>
    </w:p>
    <w:p w14:paraId="7685F791" w14:textId="328E9D8B" w:rsidR="002C1151" w:rsidRPr="00EF0133" w:rsidRDefault="00B528CD" w:rsidP="00B528C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color w:val="000000" w:themeColor="text1"/>
          <w:sz w:val="20"/>
          <w:szCs w:val="20"/>
        </w:rPr>
      </w:pPr>
      <w:r w:rsidRPr="00EF0133">
        <w:rPr>
          <w:rFonts w:ascii="Times New Roman" w:hAnsi="Times New Roman" w:cs="Times New Roman"/>
          <w:color w:val="000000" w:themeColor="text1"/>
          <w:sz w:val="20"/>
          <w:szCs w:val="20"/>
        </w:rPr>
        <w:t xml:space="preserve">18.   </w:t>
      </w:r>
      <w:r w:rsidRPr="00EF0133">
        <w:rPr>
          <w:rFonts w:ascii="Times New Roman" w:hAnsi="Times New Roman" w:cs="Times New Roman"/>
          <w:i/>
          <w:color w:val="000000" w:themeColor="text1"/>
          <w:sz w:val="20"/>
          <w:szCs w:val="20"/>
        </w:rPr>
        <w:t>end</w:t>
      </w:r>
    </w:p>
    <w:p w14:paraId="1651E04A" w14:textId="25442D67" w:rsidR="00BA4351" w:rsidRPr="00EF0133" w:rsidRDefault="003B1B41" w:rsidP="003B1B41">
      <w:pPr>
        <w:spacing w:before="240" w:after="0"/>
        <w:jc w:val="both"/>
        <w:rPr>
          <w:rFonts w:ascii="Arial" w:hAnsi="Arial" w:cs="Arial"/>
          <w:b/>
          <w:color w:val="00629B"/>
          <w:sz w:val="20"/>
          <w:szCs w:val="20"/>
        </w:rPr>
      </w:pPr>
      <w:r w:rsidRPr="00EF0133">
        <w:rPr>
          <w:rStyle w:val="H5CharChar"/>
          <w:rFonts w:ascii="Arial" w:eastAsiaTheme="minorHAnsi" w:hAnsi="Arial" w:cs="Arial"/>
          <w:b w:val="0"/>
        </w:rPr>
        <w:t xml:space="preserve">IV. </w:t>
      </w:r>
      <w:r w:rsidRPr="00EF0133">
        <w:rPr>
          <w:rFonts w:ascii="Arial" w:hAnsi="Arial" w:cs="Arial"/>
          <w:b/>
          <w:color w:val="00629B"/>
          <w:sz w:val="20"/>
          <w:szCs w:val="20"/>
        </w:rPr>
        <w:t>PROPOSED IMAGE ENCRYPTION STRATEGY</w:t>
      </w:r>
    </w:p>
    <w:p w14:paraId="56E0D534" w14:textId="77777777" w:rsidR="00E028EE" w:rsidRPr="00EF0133" w:rsidRDefault="00E028EE" w:rsidP="00E028EE">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The recommended picture encryption procedure’s steps are summarized below. The actual picture's dimensions are thought to be X by Y.</w:t>
      </w:r>
    </w:p>
    <w:p w14:paraId="0A601BB0" w14:textId="77777777" w:rsidR="00E028EE" w:rsidRPr="00EF0133" w:rsidRDefault="00E028EE" w:rsidP="00E028EE">
      <w:pPr>
        <w:numPr>
          <w:ilvl w:val="0"/>
          <w:numId w:val="33"/>
        </w:numPr>
        <w:spacing w:after="0"/>
        <w:ind w:left="643"/>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As a starting step, reduce the original image’s size to 128 by 128 pixels.</w:t>
      </w:r>
    </w:p>
    <w:p w14:paraId="2412E2B7" w14:textId="77777777" w:rsidR="00E028EE" w:rsidRPr="00EF0133" w:rsidRDefault="00E028EE" w:rsidP="00E028EE">
      <w:pPr>
        <w:numPr>
          <w:ilvl w:val="0"/>
          <w:numId w:val="33"/>
        </w:numPr>
        <w:spacing w:after="0"/>
        <w:ind w:left="643"/>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A random picture of the initial picture dimension can be utilized for dispersion operations.</w:t>
      </w:r>
    </w:p>
    <w:p w14:paraId="03904DAB" w14:textId="77777777" w:rsidR="00E028EE" w:rsidRPr="00EF0133" w:rsidRDefault="00E028EE" w:rsidP="00E028EE">
      <w:pPr>
        <w:numPr>
          <w:ilvl w:val="0"/>
          <w:numId w:val="33"/>
        </w:numPr>
        <w:spacing w:after="0"/>
        <w:ind w:left="643"/>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Next, the original and random pictures are partitioned into blocks where all the blocks’ dimensions are set as K × K pixels.</w:t>
      </w:r>
    </w:p>
    <w:p w14:paraId="52003BAA" w14:textId="77777777" w:rsidR="00E028EE" w:rsidRPr="00EF0133" w:rsidRDefault="00E028EE" w:rsidP="00DC1641">
      <w:pPr>
        <w:numPr>
          <w:ilvl w:val="0"/>
          <w:numId w:val="33"/>
        </w:numPr>
        <w:spacing w:after="80"/>
        <w:ind w:left="643"/>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The formula shown in Equation (4) can be used to calculate "K":</w:t>
      </w:r>
    </w:p>
    <w:p w14:paraId="6DFDB87B" w14:textId="2D554271" w:rsidR="00E028EE" w:rsidRPr="00EF0133" w:rsidRDefault="00E028EE" w:rsidP="00E028EE">
      <w:pPr>
        <w:spacing w:after="0"/>
        <w:jc w:val="both"/>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K=</m:t>
        </m:r>
        <m:f>
          <m:fPr>
            <m:ctrlPr>
              <w:rPr>
                <w:rFonts w:ascii="Cambria Math" w:hAnsi="Cambria Math" w:cs="Times New Roman"/>
                <w:i/>
                <w:color w:val="000000" w:themeColor="text1"/>
                <w:sz w:val="20"/>
                <w:szCs w:val="20"/>
              </w:rPr>
            </m:ctrlPr>
          </m:fPr>
          <m:num>
            <m:rad>
              <m:radPr>
                <m:degHide m:val="1"/>
                <m:ctrlPr>
                  <w:rPr>
                    <w:rFonts w:ascii="Cambria Math" w:hAnsi="Cambria Math" w:cs="Times New Roman"/>
                    <w:i/>
                    <w:color w:val="000000" w:themeColor="text1"/>
                    <w:sz w:val="20"/>
                    <w:szCs w:val="20"/>
                  </w:rPr>
                </m:ctrlPr>
              </m:radPr>
              <m:deg/>
              <m:e>
                <m:r>
                  <w:rPr>
                    <w:rFonts w:ascii="Cambria Math" w:hAnsi="Cambria Math" w:cs="Times New Roman"/>
                    <w:color w:val="000000" w:themeColor="text1"/>
                    <w:sz w:val="20"/>
                    <w:szCs w:val="20"/>
                  </w:rPr>
                  <m:t>X×Y</m:t>
                </m:r>
              </m:e>
            </m:rad>
          </m:num>
          <m:den>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c</m:t>
                </m:r>
              </m:e>
              <m:sup>
                <m:r>
                  <w:rPr>
                    <w:rFonts w:ascii="Cambria Math" w:hAnsi="Cambria Math" w:cs="Times New Roman"/>
                    <w:color w:val="000000" w:themeColor="text1"/>
                    <w:sz w:val="20"/>
                    <w:szCs w:val="20"/>
                  </w:rPr>
                  <m:t>2</m:t>
                </m:r>
              </m:sup>
            </m:sSup>
          </m:den>
        </m:f>
      </m:oMath>
      <w:r w:rsidRPr="00EF0133">
        <w:rPr>
          <w:rFonts w:ascii="Times New Roman" w:hAnsi="Times New Roman" w:cs="Times New Roman"/>
          <w:color w:val="000000" w:themeColor="text1"/>
          <w:sz w:val="20"/>
          <w:szCs w:val="20"/>
        </w:rPr>
        <w:t xml:space="preserve">   </w:t>
      </w:r>
      <w:r w:rsidRPr="00EF0133">
        <w:rPr>
          <w:rFonts w:ascii="Times New Roman" w:hAnsi="Times New Roman" w:cs="Times New Roman"/>
          <w:color w:val="000000" w:themeColor="text1"/>
          <w:sz w:val="20"/>
          <w:szCs w:val="20"/>
        </w:rPr>
        <w:tab/>
      </w:r>
      <w:r w:rsidRPr="00EF0133">
        <w:rPr>
          <w:rFonts w:ascii="Times New Roman" w:hAnsi="Times New Roman" w:cs="Times New Roman"/>
          <w:color w:val="000000" w:themeColor="text1"/>
          <w:sz w:val="20"/>
          <w:szCs w:val="20"/>
        </w:rPr>
        <w:tab/>
        <w:t xml:space="preserve">       </w:t>
      </w:r>
      <w:r w:rsidRPr="00EF0133">
        <w:rPr>
          <w:rFonts w:ascii="Times New Roman" w:hAnsi="Times New Roman" w:cs="Times New Roman"/>
          <w:color w:val="000000" w:themeColor="text1"/>
          <w:sz w:val="20"/>
          <w:szCs w:val="20"/>
        </w:rPr>
        <w:tab/>
      </w:r>
      <w:r w:rsidRPr="00EF0133">
        <w:rPr>
          <w:rFonts w:ascii="Times New Roman" w:hAnsi="Times New Roman" w:cs="Times New Roman"/>
          <w:color w:val="000000" w:themeColor="text1"/>
          <w:sz w:val="20"/>
          <w:szCs w:val="20"/>
        </w:rPr>
        <w:tab/>
        <w:t xml:space="preserve">        (4)</w:t>
      </w:r>
    </w:p>
    <w:p w14:paraId="399B2AB7" w14:textId="77777777" w:rsidR="00E028EE" w:rsidRPr="00EF0133" w:rsidRDefault="00E028EE" w:rsidP="00E028EE">
      <w:pPr>
        <w:numPr>
          <w:ilvl w:val="0"/>
          <w:numId w:val="34"/>
        </w:numPr>
        <w:spacing w:after="0"/>
        <w:ind w:left="643"/>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Every block of real and arbitrary pictures goes through the steps listed below.</w:t>
      </w:r>
    </w:p>
    <w:p w14:paraId="10C274D7" w14:textId="77777777" w:rsidR="00E028EE" w:rsidRPr="00EF0133" w:rsidRDefault="00E028EE" w:rsidP="00E028EE">
      <w:pPr>
        <w:numPr>
          <w:ilvl w:val="0"/>
          <w:numId w:val="32"/>
        </w:numPr>
        <w:spacing w:after="0"/>
        <w:ind w:left="927"/>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A line vector is created by altering the blocks of the real and random pictures. Implement XNOR on a line vector of the real and arbitrary picture to acquire a new line vector.</w:t>
      </w:r>
    </w:p>
    <w:p w14:paraId="0F092517" w14:textId="6C33B4F5" w:rsidR="00E028EE" w:rsidRPr="00EF0133" w:rsidRDefault="00E028EE" w:rsidP="00E028EE">
      <w:pPr>
        <w:numPr>
          <w:ilvl w:val="0"/>
          <w:numId w:val="32"/>
        </w:numPr>
        <w:spacing w:after="0"/>
        <w:ind w:left="927"/>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lastRenderedPageBreak/>
        <w:t xml:space="preserve">A line </w:t>
      </w:r>
      <w:r w:rsidR="009C3125" w:rsidRPr="00EF0133">
        <w:rPr>
          <w:rFonts w:ascii="Times New Roman" w:hAnsi="Times New Roman" w:cs="Times New Roman"/>
          <w:color w:val="000000" w:themeColor="text1"/>
          <w:sz w:val="20"/>
          <w:szCs w:val="20"/>
        </w:rPr>
        <w:t xml:space="preserve">vector </w:t>
      </w:r>
      <w:r w:rsidR="00631E2D" w:rsidRPr="00EF0133">
        <w:rPr>
          <w:rFonts w:ascii="Times New Roman" w:hAnsi="Times New Roman" w:cs="Times New Roman"/>
          <w:color w:val="000000" w:themeColor="text1"/>
          <w:sz w:val="20"/>
          <w:szCs w:val="20"/>
        </w:rPr>
        <w:t>having measurement [1, K×</w:t>
      </w:r>
      <w:r w:rsidRPr="00EF0133">
        <w:rPr>
          <w:rFonts w:ascii="Times New Roman" w:hAnsi="Times New Roman" w:cs="Times New Roman"/>
          <w:color w:val="000000" w:themeColor="text1"/>
          <w:sz w:val="20"/>
          <w:szCs w:val="20"/>
        </w:rPr>
        <w:t>K] is acquired by utilizing the LM to generate pseudorandom numbers. To reorganize the row vector's pixel areas, the generated values are used as pixel location files.</w:t>
      </w:r>
    </w:p>
    <w:p w14:paraId="6CE093AF" w14:textId="555D32FC" w:rsidR="00E028EE" w:rsidRPr="00EF0133" w:rsidRDefault="00E028EE" w:rsidP="00E028EE">
      <w:pPr>
        <w:numPr>
          <w:ilvl w:val="0"/>
          <w:numId w:val="32"/>
        </w:numPr>
        <w:spacing w:after="0"/>
        <w:ind w:left="927"/>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Equation (5) alters the pixel intensity approximation of the disorganized line vector derived from the final step.</w:t>
      </w:r>
    </w:p>
    <w:p w14:paraId="7E8E807B" w14:textId="6B0A9C5A" w:rsidR="00E028EE" w:rsidRPr="00EF0133" w:rsidRDefault="006860AB" w:rsidP="00E028EE">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A = Sin (A + c) + A</w:t>
      </w:r>
      <w:r w:rsidRPr="00EF0133">
        <w:rPr>
          <w:rFonts w:ascii="Times New Roman" w:hAnsi="Times New Roman" w:cs="Times New Roman"/>
          <w:color w:val="000000" w:themeColor="text1"/>
          <w:sz w:val="20"/>
          <w:szCs w:val="20"/>
        </w:rPr>
        <w:tab/>
      </w:r>
      <w:r w:rsidRPr="00EF0133">
        <w:rPr>
          <w:rFonts w:ascii="Times New Roman" w:hAnsi="Times New Roman" w:cs="Times New Roman"/>
          <w:color w:val="000000" w:themeColor="text1"/>
          <w:sz w:val="20"/>
          <w:szCs w:val="20"/>
        </w:rPr>
        <w:tab/>
      </w:r>
      <w:r w:rsidRPr="00EF0133">
        <w:rPr>
          <w:rFonts w:ascii="Times New Roman" w:hAnsi="Times New Roman" w:cs="Times New Roman"/>
          <w:color w:val="000000" w:themeColor="text1"/>
          <w:sz w:val="20"/>
          <w:szCs w:val="20"/>
        </w:rPr>
        <w:tab/>
        <w:t xml:space="preserve">      </w:t>
      </w:r>
      <w:proofErr w:type="gramStart"/>
      <w:r w:rsidRPr="00EF0133">
        <w:rPr>
          <w:rFonts w:ascii="Times New Roman" w:hAnsi="Times New Roman" w:cs="Times New Roman"/>
          <w:color w:val="000000" w:themeColor="text1"/>
          <w:sz w:val="20"/>
          <w:szCs w:val="20"/>
        </w:rPr>
        <w:t xml:space="preserve">   </w:t>
      </w:r>
      <w:r w:rsidR="00E028EE" w:rsidRPr="00EF0133">
        <w:rPr>
          <w:rFonts w:ascii="Times New Roman" w:hAnsi="Times New Roman" w:cs="Times New Roman"/>
          <w:color w:val="000000" w:themeColor="text1"/>
          <w:sz w:val="20"/>
          <w:szCs w:val="20"/>
        </w:rPr>
        <w:t>(</w:t>
      </w:r>
      <w:proofErr w:type="gramEnd"/>
      <w:r w:rsidR="00E028EE" w:rsidRPr="00EF0133">
        <w:rPr>
          <w:rFonts w:ascii="Times New Roman" w:hAnsi="Times New Roman" w:cs="Times New Roman"/>
          <w:color w:val="000000" w:themeColor="text1"/>
          <w:sz w:val="20"/>
          <w:szCs w:val="20"/>
        </w:rPr>
        <w:t>5)</w:t>
      </w:r>
    </w:p>
    <w:p w14:paraId="3BE3DBB4" w14:textId="77777777" w:rsidR="00E028EE" w:rsidRPr="00EF0133" w:rsidRDefault="00E028EE" w:rsidP="00E028EE">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“A” is a key stream that was created with the help of the LM, and c is the acquired line vector that was created by using the XNOR operation on the real and arbitrary line vectors from the previous step.</w:t>
      </w:r>
    </w:p>
    <w:p w14:paraId="11A18BCC" w14:textId="7A116447" w:rsidR="00AD0433" w:rsidRPr="00EF0133" w:rsidRDefault="00643923" w:rsidP="00DB3BF1">
      <w:pPr>
        <w:numPr>
          <w:ilvl w:val="0"/>
          <w:numId w:val="32"/>
        </w:numPr>
        <w:spacing w:after="0"/>
        <w:ind w:left="927"/>
        <w:jc w:val="both"/>
        <w:rPr>
          <w:rFonts w:ascii="Times New Roman" w:hAnsi="Times New Roman" w:cs="Times New Roman"/>
          <w:color w:val="000000" w:themeColor="text1"/>
          <w:sz w:val="20"/>
          <w:szCs w:val="20"/>
        </w:rPr>
      </w:pPr>
      <w:r w:rsidRPr="00EF0133">
        <w:rPr>
          <w:rFonts w:ascii="Times New Roman" w:eastAsia="Calibri" w:hAnsi="Times New Roman" w:cs="Times New Roman"/>
          <w:noProof/>
          <w:color w:val="000000"/>
          <w:sz w:val="20"/>
          <w:szCs w:val="20"/>
        </w:rPr>
        <w:drawing>
          <wp:anchor distT="0" distB="0" distL="114300" distR="114300" simplePos="0" relativeHeight="251659264" behindDoc="0" locked="0" layoutInCell="1" allowOverlap="1" wp14:anchorId="1FC5EFEC" wp14:editId="2B464C36">
            <wp:simplePos x="0" y="0"/>
            <wp:positionH relativeFrom="margin">
              <wp:posOffset>204470</wp:posOffset>
            </wp:positionH>
            <wp:positionV relativeFrom="paragraph">
              <wp:posOffset>362255</wp:posOffset>
            </wp:positionV>
            <wp:extent cx="5550535" cy="3131820"/>
            <wp:effectExtent l="19050" t="19050" r="12065" b="11430"/>
            <wp:wrapThrough wrapText="bothSides">
              <wp:wrapPolygon edited="0">
                <wp:start x="-74" y="-131"/>
                <wp:lineTo x="-74" y="21547"/>
                <wp:lineTo x="21573" y="21547"/>
                <wp:lineTo x="21573" y="-131"/>
                <wp:lineTo x="-74" y="-131"/>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duotone>
                        <a:schemeClr val="accent5">
                          <a:shade val="45000"/>
                          <a:satMod val="135000"/>
                        </a:schemeClr>
                        <a:prstClr val="white"/>
                      </a:duotone>
                      <a:extLst>
                        <a:ext uri="{BEBA8EAE-BF5A-486C-A8C5-ECC9F3942E4B}">
                          <a14:imgProps xmlns:a14="http://schemas.microsoft.com/office/drawing/2010/main">
                            <a14:imgLayer r:embed="rId18">
                              <a14:imgEffect>
                                <a14:sharpenSoften amount="25000"/>
                              </a14:imgEffect>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5550535" cy="3131820"/>
                    </a:xfrm>
                    <a:prstGeom prst="rect">
                      <a:avLst/>
                    </a:prstGeom>
                    <a:solidFill>
                      <a:srgbClr val="1F497D"/>
                    </a:solidFill>
                    <a:ln>
                      <a:solidFill>
                        <a:sysClr val="window" lastClr="FFFFFF"/>
                      </a:solidFill>
                    </a:ln>
                  </pic:spPr>
                </pic:pic>
              </a:graphicData>
            </a:graphic>
            <wp14:sizeRelH relativeFrom="margin">
              <wp14:pctWidth>0</wp14:pctWidth>
            </wp14:sizeRelH>
            <wp14:sizeRelV relativeFrom="margin">
              <wp14:pctHeight>0</wp14:pctHeight>
            </wp14:sizeRelV>
          </wp:anchor>
        </w:drawing>
      </w:r>
      <w:r w:rsidR="00E028EE" w:rsidRPr="00EF0133">
        <w:rPr>
          <w:rFonts w:ascii="Times New Roman" w:hAnsi="Times New Roman" w:cs="Times New Roman"/>
          <w:color w:val="000000" w:themeColor="text1"/>
          <w:sz w:val="20"/>
          <w:szCs w:val="20"/>
        </w:rPr>
        <w:t xml:space="preserve">To form the enciphered picture, the final row vector is transformed into a block </w:t>
      </w:r>
      <w:r w:rsidR="00E028EE" w:rsidRPr="00EF0133">
        <w:rPr>
          <w:rFonts w:ascii="Times New Roman" w:hAnsi="Times New Roman" w:cs="Times New Roman"/>
          <w:color w:val="000000" w:themeColor="text1"/>
          <w:sz w:val="20"/>
          <w:szCs w:val="20"/>
        </w:rPr>
        <w:t xml:space="preserve">having dimension K × K pixels and saved. Finally, the XNOR operation between picture matrices and </w:t>
      </w:r>
      <w:r w:rsidR="003F60EE" w:rsidRPr="00EF0133">
        <w:rPr>
          <w:rFonts w:ascii="Times New Roman" w:hAnsi="Times New Roman" w:cs="Times New Roman"/>
          <w:color w:val="000000" w:themeColor="text1"/>
          <w:sz w:val="20"/>
          <w:szCs w:val="20"/>
        </w:rPr>
        <w:t xml:space="preserve">the </w:t>
      </w:r>
      <w:r w:rsidR="00E028EE" w:rsidRPr="00EF0133">
        <w:rPr>
          <w:rFonts w:ascii="Times New Roman" w:hAnsi="Times New Roman" w:cs="Times New Roman"/>
          <w:color w:val="000000" w:themeColor="text1"/>
          <w:sz w:val="20"/>
          <w:szCs w:val="20"/>
        </w:rPr>
        <w:t>S-box is used for encryption.</w:t>
      </w:r>
    </w:p>
    <w:p w14:paraId="0A7EE692" w14:textId="4A3778B7" w:rsidR="00AC767A" w:rsidRPr="00EF0133" w:rsidRDefault="00AC767A" w:rsidP="00DB3BF1">
      <w:pPr>
        <w:spacing w:after="0"/>
        <w:jc w:val="both"/>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 xml:space="preserve">The use of XNOR instead of XOR in the diffusion stage introduces a complementary and nonlinear transformation that strengthens the cipher’s confusion and diffusion properties. Since XNOR is the bitwise complement of XOR </w:t>
      </w:r>
      <m:oMath>
        <m:d>
          <m:dPr>
            <m:ctrlPr>
              <w:rPr>
                <w:rFonts w:ascii="Cambria Math" w:hAnsi="Cambria Math" w:cs="Times New Roman"/>
                <w:bCs/>
                <w:i/>
                <w:color w:val="000000" w:themeColor="text1"/>
                <w:sz w:val="20"/>
                <w:szCs w:val="20"/>
              </w:rPr>
            </m:ctrlPr>
          </m:dPr>
          <m:e>
            <m:r>
              <w:rPr>
                <w:rFonts w:ascii="Cambria Math" w:hAnsi="Cambria Math" w:cs="Times New Roman"/>
                <w:color w:val="000000" w:themeColor="text1"/>
                <w:sz w:val="20"/>
                <w:szCs w:val="20"/>
              </w:rPr>
              <m:t>A</m:t>
            </m:r>
            <m:r>
              <w:rPr>
                <w:rFonts w:ascii="Cambria Math" w:hAnsi="Cambria Math" w:cs="Cambria Math"/>
                <w:color w:val="000000" w:themeColor="text1"/>
                <w:sz w:val="20"/>
                <w:szCs w:val="20"/>
              </w:rPr>
              <m:t>⊙</m:t>
            </m:r>
            <m:r>
              <w:rPr>
                <w:rFonts w:ascii="Cambria Math" w:hAnsi="Cambria Math" w:cs="Times New Roman"/>
                <w:color w:val="000000" w:themeColor="text1"/>
                <w:sz w:val="20"/>
                <w:szCs w:val="20"/>
              </w:rPr>
              <m:t>B=</m:t>
            </m:r>
            <m:acc>
              <m:accPr>
                <m:chr m:val="̅"/>
                <m:ctrlPr>
                  <w:rPr>
                    <w:rFonts w:ascii="Cambria Math" w:hAnsi="Cambria Math" w:cs="Times New Roman"/>
                    <w:bCs/>
                    <w:i/>
                    <w:color w:val="000000" w:themeColor="text1"/>
                    <w:sz w:val="20"/>
                    <w:szCs w:val="20"/>
                  </w:rPr>
                </m:ctrlPr>
              </m:accPr>
              <m:e>
                <m:r>
                  <w:rPr>
                    <w:rFonts w:ascii="Cambria Math" w:hAnsi="Cambria Math" w:cs="Times New Roman"/>
                    <w:color w:val="000000" w:themeColor="text1"/>
                    <w:sz w:val="20"/>
                    <w:szCs w:val="20"/>
                  </w:rPr>
                  <m:t>A</m:t>
                </m:r>
                <m:r>
                  <w:rPr>
                    <w:rFonts w:ascii="Cambria Math" w:hAnsi="Cambria Math" w:cs="Cambria Math"/>
                    <w:color w:val="000000" w:themeColor="text1"/>
                    <w:sz w:val="20"/>
                    <w:szCs w:val="20"/>
                  </w:rPr>
                  <m:t>⊕</m:t>
                </m:r>
                <m:r>
                  <w:rPr>
                    <w:rFonts w:ascii="Cambria Math" w:hAnsi="Cambria Math" w:cs="Times New Roman"/>
                    <w:color w:val="000000" w:themeColor="text1"/>
                    <w:sz w:val="20"/>
                    <w:szCs w:val="20"/>
                  </w:rPr>
                  <m:t>B</m:t>
                </m:r>
              </m:e>
            </m:acc>
          </m:e>
        </m:d>
      </m:oMath>
      <w:r w:rsidRPr="00EF0133">
        <w:rPr>
          <w:rFonts w:ascii="Times New Roman" w:hAnsi="Times New Roman" w:cs="Times New Roman"/>
          <w:bCs/>
          <w:color w:val="000000" w:themeColor="text1"/>
          <w:sz w:val="20"/>
          <w:szCs w:val="20"/>
        </w:rPr>
        <w:t>, it disrupts the linearity of conventional XOR-based diffusion, enhancing resistance against linear and differential attacks. Additionally, XNOR contributes to balanced bit flipping, improving statistical uniformity and diff</w:t>
      </w:r>
      <w:r w:rsidR="004F3AB3" w:rsidRPr="00EF0133">
        <w:rPr>
          <w:rFonts w:ascii="Times New Roman" w:hAnsi="Times New Roman" w:cs="Times New Roman"/>
          <w:bCs/>
          <w:color w:val="000000" w:themeColor="text1"/>
          <w:sz w:val="20"/>
          <w:szCs w:val="20"/>
        </w:rPr>
        <w:t xml:space="preserve">usion </w:t>
      </w:r>
      <w:r w:rsidRPr="00EF0133">
        <w:rPr>
          <w:rFonts w:ascii="Times New Roman" w:hAnsi="Times New Roman" w:cs="Times New Roman"/>
          <w:bCs/>
          <w:color w:val="000000" w:themeColor="text1"/>
          <w:sz w:val="20"/>
          <w:szCs w:val="20"/>
        </w:rPr>
        <w:t>performance (e.g., NPCR and UACI).</w:t>
      </w:r>
    </w:p>
    <w:p w14:paraId="0E996FDF" w14:textId="3F390B9A" w:rsidR="00DB3BF1" w:rsidRPr="00EF0133" w:rsidRDefault="00DB3BF1" w:rsidP="00963CC6">
      <w:pPr>
        <w:spacing w:after="0"/>
        <w:jc w:val="both"/>
        <w:rPr>
          <w:rFonts w:ascii="Times New Roman" w:hAnsi="Times New Roman" w:cs="Times New Roman"/>
          <w:bCs/>
          <w:color w:val="000000" w:themeColor="text1"/>
          <w:sz w:val="20"/>
          <w:szCs w:val="20"/>
        </w:rPr>
        <w:sectPr w:rsidR="00DB3BF1" w:rsidRPr="00EF0133" w:rsidSect="009B6F24">
          <w:type w:val="continuous"/>
          <w:pgSz w:w="12240" w:h="15840" w:code="1"/>
          <w:pgMar w:top="1584" w:right="1440" w:bottom="1440" w:left="1440" w:header="360" w:footer="504" w:gutter="0"/>
          <w:cols w:num="2" w:space="720"/>
          <w:docGrid w:linePitch="360"/>
        </w:sectPr>
      </w:pPr>
      <w:r w:rsidRPr="00EF0133">
        <w:rPr>
          <w:rFonts w:ascii="Times New Roman" w:hAnsi="Times New Roman" w:cs="Times New Roman"/>
          <w:bCs/>
          <w:color w:val="000000" w:themeColor="text1"/>
          <w:sz w:val="20"/>
          <w:szCs w:val="20"/>
        </w:rPr>
        <w:t>Figure 1 represents a flowchart of the recommended scheme for the development of the S-box by LM.</w:t>
      </w:r>
    </w:p>
    <w:p w14:paraId="579EDB69" w14:textId="5688EA90" w:rsidR="00702ACE" w:rsidRPr="00EF0133" w:rsidRDefault="00E65340" w:rsidP="00963CC6">
      <w:pPr>
        <w:spacing w:after="120"/>
        <w:rPr>
          <w:rFonts w:ascii="Arial" w:eastAsiaTheme="minorEastAsia" w:hAnsi="Arial" w:cs="Arial"/>
          <w:b/>
          <w:color w:val="000000" w:themeColor="text1"/>
          <w:sz w:val="16"/>
          <w:szCs w:val="20"/>
        </w:rPr>
      </w:pPr>
      <w:r w:rsidRPr="00EF0133">
        <w:rPr>
          <w:rFonts w:ascii="Arial" w:hAnsi="Arial" w:cs="Arial"/>
          <w:b/>
          <w:bCs/>
          <w:color w:val="0070C0"/>
          <w:sz w:val="16"/>
          <w:szCs w:val="20"/>
        </w:rPr>
        <w:t>Figure 1:</w:t>
      </w:r>
      <w:r w:rsidRPr="00EF0133">
        <w:rPr>
          <w:rFonts w:ascii="Arial" w:hAnsi="Arial" w:cs="Arial"/>
          <w:b/>
          <w:bCs/>
          <w:color w:val="000000" w:themeColor="text1"/>
          <w:sz w:val="16"/>
          <w:szCs w:val="20"/>
        </w:rPr>
        <w:t xml:space="preserve"> Recommended S-Box Scheme Based on Logistic Map over </w:t>
      </w:r>
      <m:oMath>
        <m:r>
          <m:rPr>
            <m:sty m:val="b"/>
          </m:rPr>
          <w:rPr>
            <w:rFonts w:ascii="Cambria Math" w:hAnsi="Cambria Math" w:cs="Arial"/>
            <w:color w:val="000000" w:themeColor="text1"/>
            <w:sz w:val="16"/>
            <w:szCs w:val="20"/>
          </w:rPr>
          <m:t>GF(</m:t>
        </m:r>
        <m:sSup>
          <m:sSupPr>
            <m:ctrlPr>
              <w:rPr>
                <w:rFonts w:ascii="Cambria Math" w:hAnsi="Cambria Math" w:cs="Arial"/>
                <w:b/>
                <w:bCs/>
                <w:color w:val="000000" w:themeColor="text1"/>
                <w:sz w:val="16"/>
                <w:szCs w:val="20"/>
              </w:rPr>
            </m:ctrlPr>
          </m:sSupPr>
          <m:e>
            <m:r>
              <m:rPr>
                <m:sty m:val="b"/>
              </m:rPr>
              <w:rPr>
                <w:rFonts w:ascii="Cambria Math" w:hAnsi="Cambria Math" w:cs="Arial"/>
                <w:color w:val="000000" w:themeColor="text1"/>
                <w:sz w:val="16"/>
                <w:szCs w:val="20"/>
              </w:rPr>
              <m:t>2</m:t>
            </m:r>
          </m:e>
          <m:sup>
            <m:r>
              <m:rPr>
                <m:sty m:val="b"/>
              </m:rPr>
              <w:rPr>
                <w:rFonts w:ascii="Cambria Math" w:hAnsi="Cambria Math" w:cs="Arial"/>
                <w:color w:val="000000" w:themeColor="text1"/>
                <w:sz w:val="16"/>
                <w:szCs w:val="20"/>
              </w:rPr>
              <m:t>8</m:t>
            </m:r>
          </m:sup>
        </m:sSup>
        <m:r>
          <m:rPr>
            <m:sty m:val="b"/>
          </m:rPr>
          <w:rPr>
            <w:rFonts w:ascii="Cambria Math" w:hAnsi="Cambria Math" w:cs="Arial"/>
            <w:color w:val="000000" w:themeColor="text1"/>
            <w:sz w:val="16"/>
            <w:szCs w:val="20"/>
          </w:rPr>
          <m:t>)</m:t>
        </m:r>
      </m:oMath>
    </w:p>
    <w:p w14:paraId="69579D9C" w14:textId="5A9D2FC5" w:rsidR="005E6799" w:rsidRPr="00EF0133" w:rsidRDefault="004E2329" w:rsidP="00963CC6">
      <w:pPr>
        <w:spacing w:before="120" w:after="60"/>
        <w:rPr>
          <w:rFonts w:ascii="Arial" w:eastAsiaTheme="minorEastAsia" w:hAnsi="Arial" w:cs="Arial"/>
          <w:b/>
          <w:sz w:val="16"/>
          <w:szCs w:val="24"/>
        </w:rPr>
      </w:pPr>
      <w:r w:rsidRPr="00EF0133">
        <w:rPr>
          <w:rFonts w:ascii="Arial" w:hAnsi="Arial" w:cs="Arial"/>
          <w:b/>
          <w:color w:val="0070C0"/>
          <w:sz w:val="14"/>
          <w:szCs w:val="24"/>
        </w:rPr>
        <w:t>TABLE 2.</w:t>
      </w:r>
      <w:r w:rsidRPr="00EF0133">
        <w:rPr>
          <w:rFonts w:ascii="Times New Roman" w:hAnsi="Times New Roman" w:cs="Times New Roman"/>
          <w:b/>
          <w:sz w:val="16"/>
          <w:szCs w:val="24"/>
        </w:rPr>
        <w:t xml:space="preserve"> </w:t>
      </w:r>
      <w:r w:rsidRPr="00EF0133">
        <w:rPr>
          <w:rFonts w:ascii="Arial" w:hAnsi="Arial" w:cs="Arial"/>
          <w:b/>
          <w:sz w:val="16"/>
          <w:szCs w:val="24"/>
        </w:rPr>
        <w:t xml:space="preserve">S-Box developed by Logistic Map over </w:t>
      </w:r>
      <m:oMath>
        <m:r>
          <m:rPr>
            <m:sty m:val="b"/>
          </m:rPr>
          <w:rPr>
            <w:rFonts w:ascii="Cambria Math" w:hAnsi="Cambria Math" w:cs="Arial"/>
            <w:sz w:val="16"/>
            <w:szCs w:val="24"/>
          </w:rPr>
          <m:t>GF</m:t>
        </m:r>
        <m:d>
          <m:dPr>
            <m:ctrlPr>
              <w:rPr>
                <w:rFonts w:ascii="Cambria Math" w:hAnsi="Cambria Math" w:cs="Arial"/>
                <w:b/>
                <w:sz w:val="16"/>
                <w:szCs w:val="24"/>
              </w:rPr>
            </m:ctrlPr>
          </m:dPr>
          <m:e>
            <m:sSup>
              <m:sSupPr>
                <m:ctrlPr>
                  <w:rPr>
                    <w:rFonts w:ascii="Cambria Math" w:hAnsi="Cambria Math" w:cs="Arial"/>
                    <w:b/>
                    <w:sz w:val="16"/>
                    <w:szCs w:val="24"/>
                  </w:rPr>
                </m:ctrlPr>
              </m:sSupPr>
              <m:e>
                <m:r>
                  <m:rPr>
                    <m:sty m:val="b"/>
                  </m:rPr>
                  <w:rPr>
                    <w:rFonts w:ascii="Cambria Math" w:hAnsi="Cambria Math" w:cs="Arial"/>
                    <w:sz w:val="16"/>
                    <w:szCs w:val="24"/>
                  </w:rPr>
                  <m:t>2</m:t>
                </m:r>
              </m:e>
              <m:sup>
                <m:r>
                  <m:rPr>
                    <m:sty m:val="b"/>
                  </m:rPr>
                  <w:rPr>
                    <w:rFonts w:ascii="Cambria Math" w:hAnsi="Cambria Math" w:cs="Arial"/>
                    <w:sz w:val="16"/>
                    <w:szCs w:val="24"/>
                    <w:vertAlign w:val="superscript"/>
                  </w:rPr>
                  <m:t>8</m:t>
                </m:r>
              </m:sup>
            </m:sSup>
          </m:e>
        </m:d>
      </m:oMath>
    </w:p>
    <w:tbl>
      <w:tblPr>
        <w:tblpPr w:leftFromText="180" w:rightFromText="180" w:vertAnchor="text" w:horzAnchor="margin" w:tblpXSpec="center" w:tblpY="78"/>
        <w:tblW w:w="5000" w:type="pct"/>
        <w:tblLook w:val="04A0" w:firstRow="1" w:lastRow="0" w:firstColumn="1" w:lastColumn="0" w:noHBand="0" w:noVBand="1"/>
      </w:tblPr>
      <w:tblGrid>
        <w:gridCol w:w="586"/>
        <w:gridCol w:w="586"/>
        <w:gridCol w:w="584"/>
        <w:gridCol w:w="584"/>
        <w:gridCol w:w="584"/>
        <w:gridCol w:w="584"/>
        <w:gridCol w:w="584"/>
        <w:gridCol w:w="584"/>
        <w:gridCol w:w="584"/>
        <w:gridCol w:w="584"/>
        <w:gridCol w:w="586"/>
        <w:gridCol w:w="586"/>
        <w:gridCol w:w="586"/>
        <w:gridCol w:w="586"/>
        <w:gridCol w:w="586"/>
        <w:gridCol w:w="586"/>
      </w:tblGrid>
      <w:tr w:rsidR="00B25F78" w:rsidRPr="00EF0133" w14:paraId="26B92FC5" w14:textId="77777777" w:rsidTr="00B25F78">
        <w:trPr>
          <w:trHeight w:val="277"/>
        </w:trPr>
        <w:tc>
          <w:tcPr>
            <w:tcW w:w="313" w:type="pct"/>
            <w:tcBorders>
              <w:top w:val="single" w:sz="4" w:space="0" w:color="auto"/>
              <w:bottom w:val="single" w:sz="4" w:space="0" w:color="auto"/>
            </w:tcBorders>
          </w:tcPr>
          <w:p w14:paraId="2B3D8E7C"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176</w:t>
            </w:r>
          </w:p>
        </w:tc>
        <w:tc>
          <w:tcPr>
            <w:tcW w:w="313" w:type="pct"/>
            <w:tcBorders>
              <w:top w:val="single" w:sz="4" w:space="0" w:color="auto"/>
              <w:bottom w:val="single" w:sz="4" w:space="0" w:color="auto"/>
            </w:tcBorders>
          </w:tcPr>
          <w:p w14:paraId="739005EF"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8</w:t>
            </w:r>
          </w:p>
        </w:tc>
        <w:tc>
          <w:tcPr>
            <w:tcW w:w="312" w:type="pct"/>
            <w:tcBorders>
              <w:top w:val="single" w:sz="4" w:space="0" w:color="auto"/>
              <w:bottom w:val="single" w:sz="4" w:space="0" w:color="auto"/>
            </w:tcBorders>
          </w:tcPr>
          <w:p w14:paraId="77408853"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50</w:t>
            </w:r>
          </w:p>
        </w:tc>
        <w:tc>
          <w:tcPr>
            <w:tcW w:w="312" w:type="pct"/>
            <w:tcBorders>
              <w:top w:val="single" w:sz="4" w:space="0" w:color="auto"/>
              <w:bottom w:val="single" w:sz="4" w:space="0" w:color="auto"/>
            </w:tcBorders>
          </w:tcPr>
          <w:p w14:paraId="01BAC494"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25</w:t>
            </w:r>
          </w:p>
        </w:tc>
        <w:tc>
          <w:tcPr>
            <w:tcW w:w="312" w:type="pct"/>
            <w:tcBorders>
              <w:top w:val="single" w:sz="4" w:space="0" w:color="auto"/>
              <w:bottom w:val="single" w:sz="4" w:space="0" w:color="auto"/>
            </w:tcBorders>
          </w:tcPr>
          <w:p w14:paraId="75140EF2"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57</w:t>
            </w:r>
          </w:p>
        </w:tc>
        <w:tc>
          <w:tcPr>
            <w:tcW w:w="312" w:type="pct"/>
            <w:tcBorders>
              <w:top w:val="single" w:sz="4" w:space="0" w:color="auto"/>
              <w:bottom w:val="single" w:sz="4" w:space="0" w:color="auto"/>
            </w:tcBorders>
          </w:tcPr>
          <w:p w14:paraId="1D8E4810"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66</w:t>
            </w:r>
          </w:p>
        </w:tc>
        <w:tc>
          <w:tcPr>
            <w:tcW w:w="312" w:type="pct"/>
            <w:tcBorders>
              <w:top w:val="single" w:sz="4" w:space="0" w:color="auto"/>
              <w:bottom w:val="single" w:sz="4" w:space="0" w:color="auto"/>
            </w:tcBorders>
          </w:tcPr>
          <w:p w14:paraId="766F58D0"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29</w:t>
            </w:r>
          </w:p>
        </w:tc>
        <w:tc>
          <w:tcPr>
            <w:tcW w:w="312" w:type="pct"/>
            <w:tcBorders>
              <w:top w:val="single" w:sz="4" w:space="0" w:color="auto"/>
              <w:bottom w:val="single" w:sz="4" w:space="0" w:color="auto"/>
            </w:tcBorders>
          </w:tcPr>
          <w:p w14:paraId="28AF1CF3"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15</w:t>
            </w:r>
          </w:p>
        </w:tc>
        <w:tc>
          <w:tcPr>
            <w:tcW w:w="312" w:type="pct"/>
            <w:tcBorders>
              <w:top w:val="single" w:sz="4" w:space="0" w:color="auto"/>
              <w:bottom w:val="single" w:sz="4" w:space="0" w:color="auto"/>
            </w:tcBorders>
          </w:tcPr>
          <w:p w14:paraId="60F653A4"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7</w:t>
            </w:r>
          </w:p>
        </w:tc>
        <w:tc>
          <w:tcPr>
            <w:tcW w:w="312" w:type="pct"/>
            <w:tcBorders>
              <w:top w:val="single" w:sz="4" w:space="0" w:color="auto"/>
              <w:bottom w:val="single" w:sz="4" w:space="0" w:color="auto"/>
            </w:tcBorders>
          </w:tcPr>
          <w:p w14:paraId="64F3B1B6"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54</w:t>
            </w:r>
          </w:p>
        </w:tc>
        <w:tc>
          <w:tcPr>
            <w:tcW w:w="313" w:type="pct"/>
            <w:tcBorders>
              <w:top w:val="single" w:sz="4" w:space="0" w:color="auto"/>
              <w:bottom w:val="single" w:sz="4" w:space="0" w:color="auto"/>
            </w:tcBorders>
          </w:tcPr>
          <w:p w14:paraId="73F58BF9"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81</w:t>
            </w:r>
          </w:p>
        </w:tc>
        <w:tc>
          <w:tcPr>
            <w:tcW w:w="313" w:type="pct"/>
            <w:tcBorders>
              <w:top w:val="single" w:sz="4" w:space="0" w:color="auto"/>
              <w:bottom w:val="single" w:sz="4" w:space="0" w:color="auto"/>
            </w:tcBorders>
          </w:tcPr>
          <w:p w14:paraId="2E07CF23"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94</w:t>
            </w:r>
          </w:p>
        </w:tc>
        <w:tc>
          <w:tcPr>
            <w:tcW w:w="313" w:type="pct"/>
            <w:tcBorders>
              <w:top w:val="single" w:sz="4" w:space="0" w:color="auto"/>
              <w:bottom w:val="single" w:sz="4" w:space="0" w:color="auto"/>
            </w:tcBorders>
          </w:tcPr>
          <w:p w14:paraId="7CA238F8"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39</w:t>
            </w:r>
          </w:p>
        </w:tc>
        <w:tc>
          <w:tcPr>
            <w:tcW w:w="313" w:type="pct"/>
            <w:tcBorders>
              <w:top w:val="single" w:sz="4" w:space="0" w:color="auto"/>
              <w:bottom w:val="single" w:sz="4" w:space="0" w:color="auto"/>
            </w:tcBorders>
          </w:tcPr>
          <w:p w14:paraId="76707854"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14</w:t>
            </w:r>
          </w:p>
        </w:tc>
        <w:tc>
          <w:tcPr>
            <w:tcW w:w="313" w:type="pct"/>
            <w:tcBorders>
              <w:top w:val="single" w:sz="4" w:space="0" w:color="auto"/>
              <w:bottom w:val="single" w:sz="4" w:space="0" w:color="auto"/>
            </w:tcBorders>
          </w:tcPr>
          <w:p w14:paraId="53C520A1"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58</w:t>
            </w:r>
          </w:p>
        </w:tc>
        <w:tc>
          <w:tcPr>
            <w:tcW w:w="313" w:type="pct"/>
            <w:tcBorders>
              <w:top w:val="single" w:sz="4" w:space="0" w:color="auto"/>
              <w:bottom w:val="single" w:sz="4" w:space="0" w:color="auto"/>
            </w:tcBorders>
          </w:tcPr>
          <w:p w14:paraId="4C81B2E7"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6</w:t>
            </w:r>
          </w:p>
        </w:tc>
      </w:tr>
      <w:tr w:rsidR="00B25F78" w:rsidRPr="00EF0133" w14:paraId="307F56F5" w14:textId="77777777" w:rsidTr="00B25F78">
        <w:trPr>
          <w:trHeight w:val="283"/>
        </w:trPr>
        <w:tc>
          <w:tcPr>
            <w:tcW w:w="313" w:type="pct"/>
            <w:tcBorders>
              <w:top w:val="single" w:sz="4" w:space="0" w:color="auto"/>
            </w:tcBorders>
          </w:tcPr>
          <w:p w14:paraId="296A68F7"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16</w:t>
            </w:r>
          </w:p>
        </w:tc>
        <w:tc>
          <w:tcPr>
            <w:tcW w:w="313" w:type="pct"/>
            <w:tcBorders>
              <w:top w:val="single" w:sz="4" w:space="0" w:color="auto"/>
            </w:tcBorders>
          </w:tcPr>
          <w:p w14:paraId="7249A1B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35</w:t>
            </w:r>
          </w:p>
        </w:tc>
        <w:tc>
          <w:tcPr>
            <w:tcW w:w="312" w:type="pct"/>
            <w:tcBorders>
              <w:top w:val="single" w:sz="4" w:space="0" w:color="auto"/>
            </w:tcBorders>
          </w:tcPr>
          <w:p w14:paraId="0DCF0A4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118</w:t>
            </w:r>
          </w:p>
        </w:tc>
        <w:tc>
          <w:tcPr>
            <w:tcW w:w="312" w:type="pct"/>
            <w:tcBorders>
              <w:top w:val="single" w:sz="4" w:space="0" w:color="auto"/>
            </w:tcBorders>
          </w:tcPr>
          <w:p w14:paraId="5ACB3E28"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69</w:t>
            </w:r>
          </w:p>
        </w:tc>
        <w:tc>
          <w:tcPr>
            <w:tcW w:w="312" w:type="pct"/>
            <w:tcBorders>
              <w:top w:val="single" w:sz="4" w:space="0" w:color="auto"/>
            </w:tcBorders>
          </w:tcPr>
          <w:p w14:paraId="421C6CFB"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91</w:t>
            </w:r>
          </w:p>
        </w:tc>
        <w:tc>
          <w:tcPr>
            <w:tcW w:w="312" w:type="pct"/>
            <w:tcBorders>
              <w:top w:val="single" w:sz="4" w:space="0" w:color="auto"/>
            </w:tcBorders>
          </w:tcPr>
          <w:p w14:paraId="578DBAF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103</w:t>
            </w:r>
          </w:p>
        </w:tc>
        <w:tc>
          <w:tcPr>
            <w:tcW w:w="312" w:type="pct"/>
            <w:tcBorders>
              <w:top w:val="single" w:sz="4" w:space="0" w:color="auto"/>
            </w:tcBorders>
          </w:tcPr>
          <w:p w14:paraId="734A712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112</w:t>
            </w:r>
          </w:p>
        </w:tc>
        <w:tc>
          <w:tcPr>
            <w:tcW w:w="312" w:type="pct"/>
            <w:tcBorders>
              <w:top w:val="single" w:sz="4" w:space="0" w:color="auto"/>
            </w:tcBorders>
          </w:tcPr>
          <w:p w14:paraId="09E3630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45</w:t>
            </w:r>
          </w:p>
        </w:tc>
        <w:tc>
          <w:tcPr>
            <w:tcW w:w="312" w:type="pct"/>
            <w:tcBorders>
              <w:top w:val="single" w:sz="4" w:space="0" w:color="auto"/>
            </w:tcBorders>
          </w:tcPr>
          <w:p w14:paraId="7359A048"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w:t>
            </w:r>
          </w:p>
        </w:tc>
        <w:tc>
          <w:tcPr>
            <w:tcW w:w="312" w:type="pct"/>
            <w:tcBorders>
              <w:top w:val="single" w:sz="4" w:space="0" w:color="auto"/>
            </w:tcBorders>
          </w:tcPr>
          <w:p w14:paraId="5066ED9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75</w:t>
            </w:r>
          </w:p>
        </w:tc>
        <w:tc>
          <w:tcPr>
            <w:tcW w:w="313" w:type="pct"/>
            <w:tcBorders>
              <w:top w:val="single" w:sz="4" w:space="0" w:color="auto"/>
            </w:tcBorders>
          </w:tcPr>
          <w:p w14:paraId="17B537A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126</w:t>
            </w:r>
          </w:p>
        </w:tc>
        <w:tc>
          <w:tcPr>
            <w:tcW w:w="313" w:type="pct"/>
            <w:tcBorders>
              <w:top w:val="single" w:sz="4" w:space="0" w:color="auto"/>
            </w:tcBorders>
          </w:tcPr>
          <w:p w14:paraId="1E26042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135</w:t>
            </w:r>
          </w:p>
        </w:tc>
        <w:tc>
          <w:tcPr>
            <w:tcW w:w="313" w:type="pct"/>
            <w:tcBorders>
              <w:top w:val="single" w:sz="4" w:space="0" w:color="auto"/>
            </w:tcBorders>
          </w:tcPr>
          <w:p w14:paraId="3379FBE6"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48</w:t>
            </w:r>
          </w:p>
        </w:tc>
        <w:tc>
          <w:tcPr>
            <w:tcW w:w="313" w:type="pct"/>
            <w:tcBorders>
              <w:top w:val="single" w:sz="4" w:space="0" w:color="auto"/>
            </w:tcBorders>
          </w:tcPr>
          <w:p w14:paraId="69C1751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100</w:t>
            </w:r>
          </w:p>
        </w:tc>
        <w:tc>
          <w:tcPr>
            <w:tcW w:w="313" w:type="pct"/>
            <w:tcBorders>
              <w:top w:val="single" w:sz="4" w:space="0" w:color="auto"/>
            </w:tcBorders>
          </w:tcPr>
          <w:p w14:paraId="3DB567E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30</w:t>
            </w:r>
          </w:p>
        </w:tc>
        <w:tc>
          <w:tcPr>
            <w:tcW w:w="313" w:type="pct"/>
            <w:tcBorders>
              <w:top w:val="single" w:sz="4" w:space="0" w:color="auto"/>
            </w:tcBorders>
          </w:tcPr>
          <w:p w14:paraId="735F77A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w:t>
            </w:r>
          </w:p>
        </w:tc>
      </w:tr>
      <w:tr w:rsidR="00B25F78" w:rsidRPr="00EF0133" w14:paraId="6C0437E8" w14:textId="77777777" w:rsidTr="00695238">
        <w:trPr>
          <w:trHeight w:val="283"/>
        </w:trPr>
        <w:tc>
          <w:tcPr>
            <w:tcW w:w="313" w:type="pct"/>
          </w:tcPr>
          <w:p w14:paraId="2037BB84"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40</w:t>
            </w:r>
          </w:p>
        </w:tc>
        <w:tc>
          <w:tcPr>
            <w:tcW w:w="313" w:type="pct"/>
          </w:tcPr>
          <w:p w14:paraId="1521678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72</w:t>
            </w:r>
          </w:p>
        </w:tc>
        <w:tc>
          <w:tcPr>
            <w:tcW w:w="312" w:type="pct"/>
          </w:tcPr>
          <w:p w14:paraId="3D8CB4AD"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144</w:t>
            </w:r>
          </w:p>
        </w:tc>
        <w:tc>
          <w:tcPr>
            <w:tcW w:w="312" w:type="pct"/>
          </w:tcPr>
          <w:p w14:paraId="59FC318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159</w:t>
            </w:r>
          </w:p>
        </w:tc>
        <w:tc>
          <w:tcPr>
            <w:tcW w:w="312" w:type="pct"/>
          </w:tcPr>
          <w:p w14:paraId="3B0407D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167</w:t>
            </w:r>
          </w:p>
        </w:tc>
        <w:tc>
          <w:tcPr>
            <w:tcW w:w="312" w:type="pct"/>
          </w:tcPr>
          <w:p w14:paraId="24ADA51D"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151</w:t>
            </w:r>
          </w:p>
        </w:tc>
        <w:tc>
          <w:tcPr>
            <w:tcW w:w="312" w:type="pct"/>
          </w:tcPr>
          <w:p w14:paraId="34A4137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138</w:t>
            </w:r>
          </w:p>
        </w:tc>
        <w:tc>
          <w:tcPr>
            <w:tcW w:w="312" w:type="pct"/>
          </w:tcPr>
          <w:p w14:paraId="158C86F8"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80</w:t>
            </w:r>
          </w:p>
        </w:tc>
        <w:tc>
          <w:tcPr>
            <w:tcW w:w="312" w:type="pct"/>
          </w:tcPr>
          <w:p w14:paraId="4B22826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63</w:t>
            </w:r>
          </w:p>
        </w:tc>
        <w:tc>
          <w:tcPr>
            <w:tcW w:w="312" w:type="pct"/>
          </w:tcPr>
          <w:p w14:paraId="05F2817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34</w:t>
            </w:r>
          </w:p>
        </w:tc>
        <w:tc>
          <w:tcPr>
            <w:tcW w:w="313" w:type="pct"/>
          </w:tcPr>
          <w:p w14:paraId="435E75D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145</w:t>
            </w:r>
          </w:p>
        </w:tc>
        <w:tc>
          <w:tcPr>
            <w:tcW w:w="313" w:type="pct"/>
          </w:tcPr>
          <w:p w14:paraId="19DBCCB8"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162</w:t>
            </w:r>
          </w:p>
        </w:tc>
        <w:tc>
          <w:tcPr>
            <w:tcW w:w="313" w:type="pct"/>
          </w:tcPr>
          <w:p w14:paraId="20495BE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149</w:t>
            </w:r>
          </w:p>
        </w:tc>
        <w:tc>
          <w:tcPr>
            <w:tcW w:w="313" w:type="pct"/>
          </w:tcPr>
          <w:p w14:paraId="39568095"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123</w:t>
            </w:r>
          </w:p>
        </w:tc>
        <w:tc>
          <w:tcPr>
            <w:tcW w:w="313" w:type="pct"/>
          </w:tcPr>
          <w:p w14:paraId="468FB6A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82</w:t>
            </w:r>
          </w:p>
        </w:tc>
        <w:tc>
          <w:tcPr>
            <w:tcW w:w="313" w:type="pct"/>
          </w:tcPr>
          <w:p w14:paraId="125F45C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46</w:t>
            </w:r>
          </w:p>
        </w:tc>
      </w:tr>
      <w:tr w:rsidR="00B25F78" w:rsidRPr="00EF0133" w14:paraId="453C72E0" w14:textId="77777777" w:rsidTr="00695238">
        <w:trPr>
          <w:trHeight w:val="267"/>
        </w:trPr>
        <w:tc>
          <w:tcPr>
            <w:tcW w:w="313" w:type="pct"/>
          </w:tcPr>
          <w:p w14:paraId="78E1B8F6"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52</w:t>
            </w:r>
          </w:p>
        </w:tc>
        <w:tc>
          <w:tcPr>
            <w:tcW w:w="313" w:type="pct"/>
          </w:tcPr>
          <w:p w14:paraId="0681B4F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84</w:t>
            </w:r>
          </w:p>
        </w:tc>
        <w:tc>
          <w:tcPr>
            <w:tcW w:w="312" w:type="pct"/>
          </w:tcPr>
          <w:p w14:paraId="390874D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174</w:t>
            </w:r>
          </w:p>
        </w:tc>
        <w:tc>
          <w:tcPr>
            <w:tcW w:w="312" w:type="pct"/>
          </w:tcPr>
          <w:p w14:paraId="1476774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189</w:t>
            </w:r>
          </w:p>
        </w:tc>
        <w:tc>
          <w:tcPr>
            <w:tcW w:w="312" w:type="pct"/>
          </w:tcPr>
          <w:p w14:paraId="1FC9BFB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203</w:t>
            </w:r>
          </w:p>
        </w:tc>
        <w:tc>
          <w:tcPr>
            <w:tcW w:w="312" w:type="pct"/>
          </w:tcPr>
          <w:p w14:paraId="19CCDE26"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198</w:t>
            </w:r>
          </w:p>
        </w:tc>
        <w:tc>
          <w:tcPr>
            <w:tcW w:w="312" w:type="pct"/>
          </w:tcPr>
          <w:p w14:paraId="6373054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182</w:t>
            </w:r>
          </w:p>
        </w:tc>
        <w:tc>
          <w:tcPr>
            <w:tcW w:w="312" w:type="pct"/>
          </w:tcPr>
          <w:p w14:paraId="4E9EA52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192</w:t>
            </w:r>
          </w:p>
        </w:tc>
        <w:tc>
          <w:tcPr>
            <w:tcW w:w="312" w:type="pct"/>
          </w:tcPr>
          <w:p w14:paraId="3733792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164</w:t>
            </w:r>
          </w:p>
        </w:tc>
        <w:tc>
          <w:tcPr>
            <w:tcW w:w="312" w:type="pct"/>
          </w:tcPr>
          <w:p w14:paraId="4CBBA3C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85</w:t>
            </w:r>
          </w:p>
        </w:tc>
        <w:tc>
          <w:tcPr>
            <w:tcW w:w="313" w:type="pct"/>
          </w:tcPr>
          <w:p w14:paraId="55872EF5"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201</w:t>
            </w:r>
          </w:p>
        </w:tc>
        <w:tc>
          <w:tcPr>
            <w:tcW w:w="313" w:type="pct"/>
          </w:tcPr>
          <w:p w14:paraId="3E215E25"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196</w:t>
            </w:r>
          </w:p>
        </w:tc>
        <w:tc>
          <w:tcPr>
            <w:tcW w:w="313" w:type="pct"/>
          </w:tcPr>
          <w:p w14:paraId="212595E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172</w:t>
            </w:r>
          </w:p>
        </w:tc>
        <w:tc>
          <w:tcPr>
            <w:tcW w:w="313" w:type="pct"/>
          </w:tcPr>
          <w:p w14:paraId="39F5487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153</w:t>
            </w:r>
          </w:p>
        </w:tc>
        <w:tc>
          <w:tcPr>
            <w:tcW w:w="313" w:type="pct"/>
          </w:tcPr>
          <w:p w14:paraId="11E9CCE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95</w:t>
            </w:r>
          </w:p>
        </w:tc>
        <w:tc>
          <w:tcPr>
            <w:tcW w:w="313" w:type="pct"/>
          </w:tcPr>
          <w:p w14:paraId="5165B0C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53</w:t>
            </w:r>
          </w:p>
        </w:tc>
      </w:tr>
      <w:tr w:rsidR="00B25F78" w:rsidRPr="00EF0133" w14:paraId="3CF538BB" w14:textId="77777777" w:rsidTr="00695238">
        <w:trPr>
          <w:trHeight w:val="277"/>
        </w:trPr>
        <w:tc>
          <w:tcPr>
            <w:tcW w:w="313" w:type="pct"/>
          </w:tcPr>
          <w:p w14:paraId="3B0FE360"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77</w:t>
            </w:r>
          </w:p>
        </w:tc>
        <w:tc>
          <w:tcPr>
            <w:tcW w:w="313" w:type="pct"/>
          </w:tcPr>
          <w:p w14:paraId="6B92B835"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102</w:t>
            </w:r>
          </w:p>
        </w:tc>
        <w:tc>
          <w:tcPr>
            <w:tcW w:w="312" w:type="pct"/>
          </w:tcPr>
          <w:p w14:paraId="76B1BD6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177</w:t>
            </w:r>
          </w:p>
        </w:tc>
        <w:tc>
          <w:tcPr>
            <w:tcW w:w="312" w:type="pct"/>
          </w:tcPr>
          <w:p w14:paraId="1BBB9426"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210</w:t>
            </w:r>
          </w:p>
        </w:tc>
        <w:tc>
          <w:tcPr>
            <w:tcW w:w="312" w:type="pct"/>
          </w:tcPr>
          <w:p w14:paraId="062F422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229</w:t>
            </w:r>
          </w:p>
        </w:tc>
        <w:tc>
          <w:tcPr>
            <w:tcW w:w="312" w:type="pct"/>
          </w:tcPr>
          <w:p w14:paraId="5E09D5E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216</w:t>
            </w:r>
          </w:p>
        </w:tc>
        <w:tc>
          <w:tcPr>
            <w:tcW w:w="312" w:type="pct"/>
          </w:tcPr>
          <w:p w14:paraId="3A5F721B"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117</w:t>
            </w:r>
          </w:p>
        </w:tc>
        <w:tc>
          <w:tcPr>
            <w:tcW w:w="312" w:type="pct"/>
          </w:tcPr>
          <w:p w14:paraId="7AA94D5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207</w:t>
            </w:r>
          </w:p>
        </w:tc>
        <w:tc>
          <w:tcPr>
            <w:tcW w:w="312" w:type="pct"/>
          </w:tcPr>
          <w:p w14:paraId="4C0848F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178</w:t>
            </w:r>
          </w:p>
        </w:tc>
        <w:tc>
          <w:tcPr>
            <w:tcW w:w="312" w:type="pct"/>
          </w:tcPr>
          <w:p w14:paraId="74E4D1A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152</w:t>
            </w:r>
          </w:p>
        </w:tc>
        <w:tc>
          <w:tcPr>
            <w:tcW w:w="313" w:type="pct"/>
          </w:tcPr>
          <w:p w14:paraId="094CA36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211</w:t>
            </w:r>
          </w:p>
        </w:tc>
        <w:tc>
          <w:tcPr>
            <w:tcW w:w="313" w:type="pct"/>
          </w:tcPr>
          <w:p w14:paraId="5C2674D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218</w:t>
            </w:r>
          </w:p>
        </w:tc>
        <w:tc>
          <w:tcPr>
            <w:tcW w:w="313" w:type="pct"/>
          </w:tcPr>
          <w:p w14:paraId="4A5C8F8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204</w:t>
            </w:r>
          </w:p>
        </w:tc>
        <w:tc>
          <w:tcPr>
            <w:tcW w:w="313" w:type="pct"/>
          </w:tcPr>
          <w:p w14:paraId="5BFB15D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166</w:t>
            </w:r>
          </w:p>
        </w:tc>
        <w:tc>
          <w:tcPr>
            <w:tcW w:w="313" w:type="pct"/>
          </w:tcPr>
          <w:p w14:paraId="4A80E2B8"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116</w:t>
            </w:r>
          </w:p>
        </w:tc>
        <w:tc>
          <w:tcPr>
            <w:tcW w:w="313" w:type="pct"/>
          </w:tcPr>
          <w:p w14:paraId="4D8686FB"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71</w:t>
            </w:r>
          </w:p>
        </w:tc>
      </w:tr>
      <w:tr w:rsidR="00B25F78" w:rsidRPr="00EF0133" w14:paraId="11BB4875" w14:textId="77777777" w:rsidTr="00695238">
        <w:trPr>
          <w:trHeight w:val="277"/>
        </w:trPr>
        <w:tc>
          <w:tcPr>
            <w:tcW w:w="313" w:type="pct"/>
          </w:tcPr>
          <w:p w14:paraId="268E26D7"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98</w:t>
            </w:r>
          </w:p>
        </w:tc>
        <w:tc>
          <w:tcPr>
            <w:tcW w:w="313" w:type="pct"/>
          </w:tcPr>
          <w:p w14:paraId="3674D5D5"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130</w:t>
            </w:r>
          </w:p>
        </w:tc>
        <w:tc>
          <w:tcPr>
            <w:tcW w:w="312" w:type="pct"/>
          </w:tcPr>
          <w:p w14:paraId="3B3C0A0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170</w:t>
            </w:r>
          </w:p>
        </w:tc>
        <w:tc>
          <w:tcPr>
            <w:tcW w:w="312" w:type="pct"/>
          </w:tcPr>
          <w:p w14:paraId="095A34A5"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219</w:t>
            </w:r>
          </w:p>
        </w:tc>
        <w:tc>
          <w:tcPr>
            <w:tcW w:w="312" w:type="pct"/>
          </w:tcPr>
          <w:p w14:paraId="64A25FF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238</w:t>
            </w:r>
          </w:p>
        </w:tc>
        <w:tc>
          <w:tcPr>
            <w:tcW w:w="312" w:type="pct"/>
          </w:tcPr>
          <w:p w14:paraId="4447EE7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243</w:t>
            </w:r>
          </w:p>
        </w:tc>
        <w:tc>
          <w:tcPr>
            <w:tcW w:w="312" w:type="pct"/>
          </w:tcPr>
          <w:p w14:paraId="1693B7AD"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234</w:t>
            </w:r>
          </w:p>
        </w:tc>
        <w:tc>
          <w:tcPr>
            <w:tcW w:w="312" w:type="pct"/>
          </w:tcPr>
          <w:p w14:paraId="3BFA320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240</w:t>
            </w:r>
          </w:p>
        </w:tc>
        <w:tc>
          <w:tcPr>
            <w:tcW w:w="312" w:type="pct"/>
          </w:tcPr>
          <w:p w14:paraId="085E09A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221</w:t>
            </w:r>
          </w:p>
        </w:tc>
        <w:tc>
          <w:tcPr>
            <w:tcW w:w="312" w:type="pct"/>
          </w:tcPr>
          <w:p w14:paraId="1AA49CE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168</w:t>
            </w:r>
          </w:p>
        </w:tc>
        <w:tc>
          <w:tcPr>
            <w:tcW w:w="313" w:type="pct"/>
          </w:tcPr>
          <w:p w14:paraId="382489A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230</w:t>
            </w:r>
          </w:p>
        </w:tc>
        <w:tc>
          <w:tcPr>
            <w:tcW w:w="313" w:type="pct"/>
          </w:tcPr>
          <w:p w14:paraId="6CC1EB43"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232</w:t>
            </w:r>
          </w:p>
        </w:tc>
        <w:tc>
          <w:tcPr>
            <w:tcW w:w="313" w:type="pct"/>
          </w:tcPr>
          <w:p w14:paraId="666B657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224</w:t>
            </w:r>
          </w:p>
        </w:tc>
        <w:tc>
          <w:tcPr>
            <w:tcW w:w="313" w:type="pct"/>
          </w:tcPr>
          <w:p w14:paraId="4121923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184</w:t>
            </w:r>
          </w:p>
        </w:tc>
        <w:tc>
          <w:tcPr>
            <w:tcW w:w="313" w:type="pct"/>
          </w:tcPr>
          <w:p w14:paraId="3FF393C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131</w:t>
            </w:r>
          </w:p>
        </w:tc>
        <w:tc>
          <w:tcPr>
            <w:tcW w:w="313" w:type="pct"/>
          </w:tcPr>
          <w:p w14:paraId="7E79624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86</w:t>
            </w:r>
          </w:p>
        </w:tc>
      </w:tr>
      <w:tr w:rsidR="00B25F78" w:rsidRPr="00EF0133" w14:paraId="34AEBFF4" w14:textId="77777777" w:rsidTr="00695238">
        <w:trPr>
          <w:trHeight w:val="277"/>
        </w:trPr>
        <w:tc>
          <w:tcPr>
            <w:tcW w:w="313" w:type="pct"/>
          </w:tcPr>
          <w:p w14:paraId="58D77942"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101</w:t>
            </w:r>
          </w:p>
        </w:tc>
        <w:tc>
          <w:tcPr>
            <w:tcW w:w="313" w:type="pct"/>
          </w:tcPr>
          <w:p w14:paraId="5D53C12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119</w:t>
            </w:r>
          </w:p>
        </w:tc>
        <w:tc>
          <w:tcPr>
            <w:tcW w:w="312" w:type="pct"/>
          </w:tcPr>
          <w:p w14:paraId="7124D4E5"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160</w:t>
            </w:r>
          </w:p>
        </w:tc>
        <w:tc>
          <w:tcPr>
            <w:tcW w:w="312" w:type="pct"/>
          </w:tcPr>
          <w:p w14:paraId="2D08411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247</w:t>
            </w:r>
          </w:p>
        </w:tc>
        <w:tc>
          <w:tcPr>
            <w:tcW w:w="312" w:type="pct"/>
          </w:tcPr>
          <w:p w14:paraId="30B5D86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251</w:t>
            </w:r>
          </w:p>
        </w:tc>
        <w:tc>
          <w:tcPr>
            <w:tcW w:w="312" w:type="pct"/>
          </w:tcPr>
          <w:p w14:paraId="4B3C11C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111</w:t>
            </w:r>
          </w:p>
        </w:tc>
        <w:tc>
          <w:tcPr>
            <w:tcW w:w="312" w:type="pct"/>
          </w:tcPr>
          <w:p w14:paraId="5A83E79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193</w:t>
            </w:r>
          </w:p>
        </w:tc>
        <w:tc>
          <w:tcPr>
            <w:tcW w:w="312" w:type="pct"/>
          </w:tcPr>
          <w:p w14:paraId="1159AC2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214</w:t>
            </w:r>
          </w:p>
        </w:tc>
        <w:tc>
          <w:tcPr>
            <w:tcW w:w="312" w:type="pct"/>
          </w:tcPr>
          <w:p w14:paraId="382E5BDD"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195</w:t>
            </w:r>
          </w:p>
        </w:tc>
        <w:tc>
          <w:tcPr>
            <w:tcW w:w="312" w:type="pct"/>
          </w:tcPr>
          <w:p w14:paraId="6587054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107</w:t>
            </w:r>
          </w:p>
        </w:tc>
        <w:tc>
          <w:tcPr>
            <w:tcW w:w="313" w:type="pct"/>
          </w:tcPr>
          <w:p w14:paraId="07E14B8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199</w:t>
            </w:r>
          </w:p>
        </w:tc>
        <w:tc>
          <w:tcPr>
            <w:tcW w:w="313" w:type="pct"/>
          </w:tcPr>
          <w:p w14:paraId="691B6DBB"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236</w:t>
            </w:r>
          </w:p>
        </w:tc>
        <w:tc>
          <w:tcPr>
            <w:tcW w:w="313" w:type="pct"/>
          </w:tcPr>
          <w:p w14:paraId="5C4D8A28"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122</w:t>
            </w:r>
          </w:p>
        </w:tc>
        <w:tc>
          <w:tcPr>
            <w:tcW w:w="313" w:type="pct"/>
          </w:tcPr>
          <w:p w14:paraId="25B9F79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146</w:t>
            </w:r>
          </w:p>
        </w:tc>
        <w:tc>
          <w:tcPr>
            <w:tcW w:w="313" w:type="pct"/>
          </w:tcPr>
          <w:p w14:paraId="6A5C84F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137</w:t>
            </w:r>
          </w:p>
        </w:tc>
        <w:tc>
          <w:tcPr>
            <w:tcW w:w="313" w:type="pct"/>
          </w:tcPr>
          <w:p w14:paraId="7A65F68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60</w:t>
            </w:r>
          </w:p>
        </w:tc>
      </w:tr>
      <w:tr w:rsidR="00B25F78" w:rsidRPr="00EF0133" w14:paraId="3B973680" w14:textId="77777777" w:rsidTr="00695238">
        <w:trPr>
          <w:trHeight w:val="277"/>
        </w:trPr>
        <w:tc>
          <w:tcPr>
            <w:tcW w:w="313" w:type="pct"/>
          </w:tcPr>
          <w:p w14:paraId="2F06CEAE"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67</w:t>
            </w:r>
          </w:p>
        </w:tc>
        <w:tc>
          <w:tcPr>
            <w:tcW w:w="313" w:type="pct"/>
          </w:tcPr>
          <w:p w14:paraId="3333B74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133</w:t>
            </w:r>
          </w:p>
        </w:tc>
        <w:tc>
          <w:tcPr>
            <w:tcW w:w="312" w:type="pct"/>
          </w:tcPr>
          <w:p w14:paraId="620B4FB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186</w:t>
            </w:r>
          </w:p>
        </w:tc>
        <w:tc>
          <w:tcPr>
            <w:tcW w:w="312" w:type="pct"/>
          </w:tcPr>
          <w:p w14:paraId="66FD5A3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233</w:t>
            </w:r>
          </w:p>
        </w:tc>
        <w:tc>
          <w:tcPr>
            <w:tcW w:w="312" w:type="pct"/>
          </w:tcPr>
          <w:p w14:paraId="207C0306"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225</w:t>
            </w:r>
          </w:p>
        </w:tc>
        <w:tc>
          <w:tcPr>
            <w:tcW w:w="312" w:type="pct"/>
          </w:tcPr>
          <w:p w14:paraId="508CB26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156</w:t>
            </w:r>
          </w:p>
        </w:tc>
        <w:tc>
          <w:tcPr>
            <w:tcW w:w="312" w:type="pct"/>
          </w:tcPr>
          <w:p w14:paraId="40A40BBB"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175</w:t>
            </w:r>
          </w:p>
        </w:tc>
        <w:tc>
          <w:tcPr>
            <w:tcW w:w="312" w:type="pct"/>
          </w:tcPr>
          <w:p w14:paraId="7062CC43"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183</w:t>
            </w:r>
          </w:p>
        </w:tc>
        <w:tc>
          <w:tcPr>
            <w:tcW w:w="312" w:type="pct"/>
          </w:tcPr>
          <w:p w14:paraId="1943238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158</w:t>
            </w:r>
          </w:p>
        </w:tc>
        <w:tc>
          <w:tcPr>
            <w:tcW w:w="312" w:type="pct"/>
          </w:tcPr>
          <w:p w14:paraId="3FB7796B"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64</w:t>
            </w:r>
          </w:p>
        </w:tc>
        <w:tc>
          <w:tcPr>
            <w:tcW w:w="313" w:type="pct"/>
          </w:tcPr>
          <w:p w14:paraId="7CB9C34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253</w:t>
            </w:r>
          </w:p>
        </w:tc>
        <w:tc>
          <w:tcPr>
            <w:tcW w:w="313" w:type="pct"/>
          </w:tcPr>
          <w:p w14:paraId="7D84761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w:t>
            </w:r>
          </w:p>
        </w:tc>
        <w:tc>
          <w:tcPr>
            <w:tcW w:w="313" w:type="pct"/>
          </w:tcPr>
          <w:p w14:paraId="5DB35CB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242</w:t>
            </w:r>
          </w:p>
        </w:tc>
        <w:tc>
          <w:tcPr>
            <w:tcW w:w="313" w:type="pct"/>
          </w:tcPr>
          <w:p w14:paraId="44F7FAB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191</w:t>
            </w:r>
          </w:p>
        </w:tc>
        <w:tc>
          <w:tcPr>
            <w:tcW w:w="313" w:type="pct"/>
          </w:tcPr>
          <w:p w14:paraId="785B424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31</w:t>
            </w:r>
          </w:p>
        </w:tc>
        <w:tc>
          <w:tcPr>
            <w:tcW w:w="313" w:type="pct"/>
          </w:tcPr>
          <w:p w14:paraId="600BB12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255</w:t>
            </w:r>
          </w:p>
        </w:tc>
      </w:tr>
      <w:tr w:rsidR="00B25F78" w:rsidRPr="00EF0133" w14:paraId="07F3E56E" w14:textId="77777777" w:rsidTr="00695238">
        <w:trPr>
          <w:trHeight w:val="277"/>
        </w:trPr>
        <w:tc>
          <w:tcPr>
            <w:tcW w:w="313" w:type="pct"/>
          </w:tcPr>
          <w:p w14:paraId="33129B7A"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1</w:t>
            </w:r>
          </w:p>
        </w:tc>
        <w:tc>
          <w:tcPr>
            <w:tcW w:w="313" w:type="pct"/>
          </w:tcPr>
          <w:p w14:paraId="6BE35C0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w:t>
            </w:r>
          </w:p>
        </w:tc>
        <w:tc>
          <w:tcPr>
            <w:tcW w:w="312" w:type="pct"/>
          </w:tcPr>
          <w:p w14:paraId="0C4E680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74</w:t>
            </w:r>
          </w:p>
        </w:tc>
        <w:tc>
          <w:tcPr>
            <w:tcW w:w="312" w:type="pct"/>
          </w:tcPr>
          <w:p w14:paraId="36FA05E6"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w:t>
            </w:r>
          </w:p>
        </w:tc>
        <w:tc>
          <w:tcPr>
            <w:tcW w:w="312" w:type="pct"/>
          </w:tcPr>
          <w:p w14:paraId="30C1203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79</w:t>
            </w:r>
          </w:p>
        </w:tc>
        <w:tc>
          <w:tcPr>
            <w:tcW w:w="312" w:type="pct"/>
          </w:tcPr>
          <w:p w14:paraId="7BFDF21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68</w:t>
            </w:r>
          </w:p>
        </w:tc>
        <w:tc>
          <w:tcPr>
            <w:tcW w:w="312" w:type="pct"/>
          </w:tcPr>
          <w:p w14:paraId="583E2058"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28</w:t>
            </w:r>
          </w:p>
        </w:tc>
        <w:tc>
          <w:tcPr>
            <w:tcW w:w="312" w:type="pct"/>
          </w:tcPr>
          <w:p w14:paraId="626BB9B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42</w:t>
            </w:r>
          </w:p>
        </w:tc>
        <w:tc>
          <w:tcPr>
            <w:tcW w:w="312" w:type="pct"/>
          </w:tcPr>
          <w:p w14:paraId="59BFA07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w:t>
            </w:r>
          </w:p>
        </w:tc>
        <w:tc>
          <w:tcPr>
            <w:tcW w:w="312" w:type="pct"/>
          </w:tcPr>
          <w:p w14:paraId="277B643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33</w:t>
            </w:r>
          </w:p>
        </w:tc>
        <w:tc>
          <w:tcPr>
            <w:tcW w:w="313" w:type="pct"/>
          </w:tcPr>
          <w:p w14:paraId="43C0AFA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139</w:t>
            </w:r>
          </w:p>
        </w:tc>
        <w:tc>
          <w:tcPr>
            <w:tcW w:w="313" w:type="pct"/>
          </w:tcPr>
          <w:p w14:paraId="521E93E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179</w:t>
            </w:r>
          </w:p>
        </w:tc>
        <w:tc>
          <w:tcPr>
            <w:tcW w:w="313" w:type="pct"/>
          </w:tcPr>
          <w:p w14:paraId="7A1D95C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208</w:t>
            </w:r>
          </w:p>
        </w:tc>
        <w:tc>
          <w:tcPr>
            <w:tcW w:w="313" w:type="pct"/>
          </w:tcPr>
          <w:p w14:paraId="5C08EE3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188</w:t>
            </w:r>
          </w:p>
        </w:tc>
        <w:tc>
          <w:tcPr>
            <w:tcW w:w="313" w:type="pct"/>
          </w:tcPr>
          <w:p w14:paraId="5DA73028"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96</w:t>
            </w:r>
          </w:p>
        </w:tc>
        <w:tc>
          <w:tcPr>
            <w:tcW w:w="313" w:type="pct"/>
          </w:tcPr>
          <w:p w14:paraId="71EF649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5</w:t>
            </w:r>
          </w:p>
        </w:tc>
      </w:tr>
      <w:tr w:rsidR="00B25F78" w:rsidRPr="00EF0133" w14:paraId="57AD8F9C" w14:textId="77777777" w:rsidTr="00695238">
        <w:trPr>
          <w:trHeight w:val="267"/>
        </w:trPr>
        <w:tc>
          <w:tcPr>
            <w:tcW w:w="313" w:type="pct"/>
          </w:tcPr>
          <w:p w14:paraId="32B57352"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17</w:t>
            </w:r>
          </w:p>
        </w:tc>
        <w:tc>
          <w:tcPr>
            <w:tcW w:w="313" w:type="pct"/>
          </w:tcPr>
          <w:p w14:paraId="7615D9C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36</w:t>
            </w:r>
          </w:p>
        </w:tc>
        <w:tc>
          <w:tcPr>
            <w:tcW w:w="312" w:type="pct"/>
          </w:tcPr>
          <w:p w14:paraId="3F50314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129</w:t>
            </w:r>
          </w:p>
        </w:tc>
        <w:tc>
          <w:tcPr>
            <w:tcW w:w="312" w:type="pct"/>
          </w:tcPr>
          <w:p w14:paraId="027E90F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181</w:t>
            </w:r>
          </w:p>
        </w:tc>
        <w:tc>
          <w:tcPr>
            <w:tcW w:w="312" w:type="pct"/>
          </w:tcPr>
          <w:p w14:paraId="4C8BFAF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92</w:t>
            </w:r>
          </w:p>
        </w:tc>
        <w:tc>
          <w:tcPr>
            <w:tcW w:w="312" w:type="pct"/>
          </w:tcPr>
          <w:p w14:paraId="3128C30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187</w:t>
            </w:r>
          </w:p>
        </w:tc>
        <w:tc>
          <w:tcPr>
            <w:tcW w:w="312" w:type="pct"/>
          </w:tcPr>
          <w:p w14:paraId="03CE015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127</w:t>
            </w:r>
          </w:p>
        </w:tc>
        <w:tc>
          <w:tcPr>
            <w:tcW w:w="312" w:type="pct"/>
          </w:tcPr>
          <w:p w14:paraId="11152EE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171</w:t>
            </w:r>
          </w:p>
        </w:tc>
        <w:tc>
          <w:tcPr>
            <w:tcW w:w="312" w:type="pct"/>
          </w:tcPr>
          <w:p w14:paraId="74B45F4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97</w:t>
            </w:r>
          </w:p>
        </w:tc>
        <w:tc>
          <w:tcPr>
            <w:tcW w:w="312" w:type="pct"/>
          </w:tcPr>
          <w:p w14:paraId="46B7219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108</w:t>
            </w:r>
          </w:p>
        </w:tc>
        <w:tc>
          <w:tcPr>
            <w:tcW w:w="313" w:type="pct"/>
          </w:tcPr>
          <w:p w14:paraId="7A8FB9A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125</w:t>
            </w:r>
          </w:p>
        </w:tc>
        <w:tc>
          <w:tcPr>
            <w:tcW w:w="313" w:type="pct"/>
          </w:tcPr>
          <w:p w14:paraId="76D3014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215</w:t>
            </w:r>
          </w:p>
        </w:tc>
        <w:tc>
          <w:tcPr>
            <w:tcW w:w="313" w:type="pct"/>
          </w:tcPr>
          <w:p w14:paraId="17E5F71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245</w:t>
            </w:r>
          </w:p>
        </w:tc>
        <w:tc>
          <w:tcPr>
            <w:tcW w:w="313" w:type="pct"/>
          </w:tcPr>
          <w:p w14:paraId="6C43DFAD"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154</w:t>
            </w:r>
          </w:p>
        </w:tc>
        <w:tc>
          <w:tcPr>
            <w:tcW w:w="313" w:type="pct"/>
          </w:tcPr>
          <w:p w14:paraId="02E8D8E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104</w:t>
            </w:r>
          </w:p>
        </w:tc>
        <w:tc>
          <w:tcPr>
            <w:tcW w:w="313" w:type="pct"/>
          </w:tcPr>
          <w:p w14:paraId="39D5BC8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43</w:t>
            </w:r>
          </w:p>
        </w:tc>
      </w:tr>
      <w:tr w:rsidR="00B25F78" w:rsidRPr="00EF0133" w14:paraId="3C86DC6A" w14:textId="77777777" w:rsidTr="00695238">
        <w:trPr>
          <w:trHeight w:val="277"/>
        </w:trPr>
        <w:tc>
          <w:tcPr>
            <w:tcW w:w="313" w:type="pct"/>
          </w:tcPr>
          <w:p w14:paraId="386B2FFC"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44</w:t>
            </w:r>
          </w:p>
        </w:tc>
        <w:tc>
          <w:tcPr>
            <w:tcW w:w="313" w:type="pct"/>
          </w:tcPr>
          <w:p w14:paraId="031CA7F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83</w:t>
            </w:r>
          </w:p>
        </w:tc>
        <w:tc>
          <w:tcPr>
            <w:tcW w:w="312" w:type="pct"/>
          </w:tcPr>
          <w:p w14:paraId="7D65A61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136</w:t>
            </w:r>
          </w:p>
        </w:tc>
        <w:tc>
          <w:tcPr>
            <w:tcW w:w="312" w:type="pct"/>
          </w:tcPr>
          <w:p w14:paraId="3FA2CDD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202</w:t>
            </w:r>
          </w:p>
        </w:tc>
        <w:tc>
          <w:tcPr>
            <w:tcW w:w="312" w:type="pct"/>
          </w:tcPr>
          <w:p w14:paraId="63C005D3"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241</w:t>
            </w:r>
          </w:p>
        </w:tc>
        <w:tc>
          <w:tcPr>
            <w:tcW w:w="312" w:type="pct"/>
          </w:tcPr>
          <w:p w14:paraId="58AC637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250</w:t>
            </w:r>
          </w:p>
        </w:tc>
        <w:tc>
          <w:tcPr>
            <w:tcW w:w="312" w:type="pct"/>
          </w:tcPr>
          <w:p w14:paraId="6871AB9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246</w:t>
            </w:r>
          </w:p>
        </w:tc>
        <w:tc>
          <w:tcPr>
            <w:tcW w:w="312" w:type="pct"/>
          </w:tcPr>
          <w:p w14:paraId="6BCFCED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222</w:t>
            </w:r>
          </w:p>
        </w:tc>
        <w:tc>
          <w:tcPr>
            <w:tcW w:w="312" w:type="pct"/>
          </w:tcPr>
          <w:p w14:paraId="1E3FD16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206</w:t>
            </w:r>
          </w:p>
        </w:tc>
        <w:tc>
          <w:tcPr>
            <w:tcW w:w="312" w:type="pct"/>
          </w:tcPr>
          <w:p w14:paraId="1151EDA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147</w:t>
            </w:r>
          </w:p>
        </w:tc>
        <w:tc>
          <w:tcPr>
            <w:tcW w:w="313" w:type="pct"/>
          </w:tcPr>
          <w:p w14:paraId="0F18171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226</w:t>
            </w:r>
          </w:p>
        </w:tc>
        <w:tc>
          <w:tcPr>
            <w:tcW w:w="313" w:type="pct"/>
          </w:tcPr>
          <w:p w14:paraId="2A39750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249</w:t>
            </w:r>
          </w:p>
        </w:tc>
        <w:tc>
          <w:tcPr>
            <w:tcW w:w="313" w:type="pct"/>
          </w:tcPr>
          <w:p w14:paraId="794BCB4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205</w:t>
            </w:r>
          </w:p>
        </w:tc>
        <w:tc>
          <w:tcPr>
            <w:tcW w:w="313" w:type="pct"/>
          </w:tcPr>
          <w:p w14:paraId="6BC19FE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173</w:t>
            </w:r>
          </w:p>
        </w:tc>
        <w:tc>
          <w:tcPr>
            <w:tcW w:w="313" w:type="pct"/>
          </w:tcPr>
          <w:p w14:paraId="7E1F7325"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134</w:t>
            </w:r>
          </w:p>
        </w:tc>
        <w:tc>
          <w:tcPr>
            <w:tcW w:w="313" w:type="pct"/>
          </w:tcPr>
          <w:p w14:paraId="17914EC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51</w:t>
            </w:r>
          </w:p>
        </w:tc>
      </w:tr>
      <w:tr w:rsidR="00B25F78" w:rsidRPr="00EF0133" w14:paraId="203AAB8A" w14:textId="77777777" w:rsidTr="00695238">
        <w:trPr>
          <w:trHeight w:val="277"/>
        </w:trPr>
        <w:tc>
          <w:tcPr>
            <w:tcW w:w="313" w:type="pct"/>
          </w:tcPr>
          <w:p w14:paraId="1CC29EFC"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lastRenderedPageBreak/>
              <w:t>62</w:t>
            </w:r>
          </w:p>
        </w:tc>
        <w:tc>
          <w:tcPr>
            <w:tcW w:w="313" w:type="pct"/>
          </w:tcPr>
          <w:p w14:paraId="7159E02B"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113</w:t>
            </w:r>
          </w:p>
        </w:tc>
        <w:tc>
          <w:tcPr>
            <w:tcW w:w="312" w:type="pct"/>
          </w:tcPr>
          <w:p w14:paraId="1FF9BB6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141</w:t>
            </w:r>
          </w:p>
        </w:tc>
        <w:tc>
          <w:tcPr>
            <w:tcW w:w="312" w:type="pct"/>
          </w:tcPr>
          <w:p w14:paraId="4A97E3F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223</w:t>
            </w:r>
          </w:p>
        </w:tc>
        <w:tc>
          <w:tcPr>
            <w:tcW w:w="312" w:type="pct"/>
          </w:tcPr>
          <w:p w14:paraId="4012653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248</w:t>
            </w:r>
          </w:p>
        </w:tc>
        <w:tc>
          <w:tcPr>
            <w:tcW w:w="312" w:type="pct"/>
          </w:tcPr>
          <w:p w14:paraId="1CC2801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252</w:t>
            </w:r>
          </w:p>
        </w:tc>
        <w:tc>
          <w:tcPr>
            <w:tcW w:w="312" w:type="pct"/>
          </w:tcPr>
          <w:p w14:paraId="6CB8F5A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90</w:t>
            </w:r>
          </w:p>
        </w:tc>
        <w:tc>
          <w:tcPr>
            <w:tcW w:w="312" w:type="pct"/>
          </w:tcPr>
          <w:p w14:paraId="0EB4045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254</w:t>
            </w:r>
          </w:p>
        </w:tc>
        <w:tc>
          <w:tcPr>
            <w:tcW w:w="312" w:type="pct"/>
          </w:tcPr>
          <w:p w14:paraId="2B1687B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190</w:t>
            </w:r>
          </w:p>
        </w:tc>
        <w:tc>
          <w:tcPr>
            <w:tcW w:w="312" w:type="pct"/>
          </w:tcPr>
          <w:p w14:paraId="1A62689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169</w:t>
            </w:r>
          </w:p>
        </w:tc>
        <w:tc>
          <w:tcPr>
            <w:tcW w:w="313" w:type="pct"/>
          </w:tcPr>
          <w:p w14:paraId="4C52C67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237</w:t>
            </w:r>
          </w:p>
        </w:tc>
        <w:tc>
          <w:tcPr>
            <w:tcW w:w="313" w:type="pct"/>
          </w:tcPr>
          <w:p w14:paraId="1E948EC3"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231</w:t>
            </w:r>
          </w:p>
        </w:tc>
        <w:tc>
          <w:tcPr>
            <w:tcW w:w="313" w:type="pct"/>
          </w:tcPr>
          <w:p w14:paraId="443585E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227</w:t>
            </w:r>
          </w:p>
        </w:tc>
        <w:tc>
          <w:tcPr>
            <w:tcW w:w="313" w:type="pct"/>
          </w:tcPr>
          <w:p w14:paraId="545F28E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161</w:t>
            </w:r>
          </w:p>
        </w:tc>
        <w:tc>
          <w:tcPr>
            <w:tcW w:w="313" w:type="pct"/>
          </w:tcPr>
          <w:p w14:paraId="61B0863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142</w:t>
            </w:r>
          </w:p>
        </w:tc>
        <w:tc>
          <w:tcPr>
            <w:tcW w:w="313" w:type="pct"/>
          </w:tcPr>
          <w:p w14:paraId="4C1A18E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70</w:t>
            </w:r>
          </w:p>
        </w:tc>
      </w:tr>
      <w:tr w:rsidR="00B25F78" w:rsidRPr="00EF0133" w14:paraId="342CF86D" w14:textId="77777777" w:rsidTr="00695238">
        <w:trPr>
          <w:trHeight w:val="277"/>
        </w:trPr>
        <w:tc>
          <w:tcPr>
            <w:tcW w:w="313" w:type="pct"/>
          </w:tcPr>
          <w:p w14:paraId="05D3A182"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47</w:t>
            </w:r>
          </w:p>
        </w:tc>
        <w:tc>
          <w:tcPr>
            <w:tcW w:w="313" w:type="pct"/>
          </w:tcPr>
          <w:p w14:paraId="22E7999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120</w:t>
            </w:r>
          </w:p>
        </w:tc>
        <w:tc>
          <w:tcPr>
            <w:tcW w:w="312" w:type="pct"/>
          </w:tcPr>
          <w:p w14:paraId="29FB495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157</w:t>
            </w:r>
          </w:p>
        </w:tc>
        <w:tc>
          <w:tcPr>
            <w:tcW w:w="312" w:type="pct"/>
          </w:tcPr>
          <w:p w14:paraId="283A27A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209</w:t>
            </w:r>
          </w:p>
        </w:tc>
        <w:tc>
          <w:tcPr>
            <w:tcW w:w="312" w:type="pct"/>
          </w:tcPr>
          <w:p w14:paraId="5A10650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228</w:t>
            </w:r>
          </w:p>
        </w:tc>
        <w:tc>
          <w:tcPr>
            <w:tcW w:w="312" w:type="pct"/>
          </w:tcPr>
          <w:p w14:paraId="4201515B"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244</w:t>
            </w:r>
          </w:p>
        </w:tc>
        <w:tc>
          <w:tcPr>
            <w:tcW w:w="312" w:type="pct"/>
          </w:tcPr>
          <w:p w14:paraId="479ADB4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235</w:t>
            </w:r>
          </w:p>
        </w:tc>
        <w:tc>
          <w:tcPr>
            <w:tcW w:w="312" w:type="pct"/>
          </w:tcPr>
          <w:p w14:paraId="1ADB6773"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239</w:t>
            </w:r>
          </w:p>
        </w:tc>
        <w:tc>
          <w:tcPr>
            <w:tcW w:w="312" w:type="pct"/>
          </w:tcPr>
          <w:p w14:paraId="6E1C57C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217</w:t>
            </w:r>
          </w:p>
        </w:tc>
        <w:tc>
          <w:tcPr>
            <w:tcW w:w="312" w:type="pct"/>
          </w:tcPr>
          <w:p w14:paraId="5060658D"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114</w:t>
            </w:r>
          </w:p>
        </w:tc>
        <w:tc>
          <w:tcPr>
            <w:tcW w:w="313" w:type="pct"/>
          </w:tcPr>
          <w:p w14:paraId="1D24C098"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212</w:t>
            </w:r>
          </w:p>
        </w:tc>
        <w:tc>
          <w:tcPr>
            <w:tcW w:w="313" w:type="pct"/>
          </w:tcPr>
          <w:p w14:paraId="25FD500D"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220</w:t>
            </w:r>
          </w:p>
        </w:tc>
        <w:tc>
          <w:tcPr>
            <w:tcW w:w="313" w:type="pct"/>
          </w:tcPr>
          <w:p w14:paraId="01F4CB7B"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197</w:t>
            </w:r>
          </w:p>
        </w:tc>
        <w:tc>
          <w:tcPr>
            <w:tcW w:w="313" w:type="pct"/>
          </w:tcPr>
          <w:p w14:paraId="272EEF7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180</w:t>
            </w:r>
          </w:p>
        </w:tc>
        <w:tc>
          <w:tcPr>
            <w:tcW w:w="313" w:type="pct"/>
          </w:tcPr>
          <w:p w14:paraId="4EA5BAD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87</w:t>
            </w:r>
          </w:p>
        </w:tc>
        <w:tc>
          <w:tcPr>
            <w:tcW w:w="313" w:type="pct"/>
          </w:tcPr>
          <w:p w14:paraId="46FEB32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61</w:t>
            </w:r>
          </w:p>
        </w:tc>
      </w:tr>
      <w:tr w:rsidR="00B25F78" w:rsidRPr="00EF0133" w14:paraId="358DF1B4" w14:textId="77777777" w:rsidTr="00695238">
        <w:trPr>
          <w:trHeight w:val="277"/>
        </w:trPr>
        <w:tc>
          <w:tcPr>
            <w:tcW w:w="313" w:type="pct"/>
          </w:tcPr>
          <w:p w14:paraId="3C434C15"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55</w:t>
            </w:r>
          </w:p>
        </w:tc>
        <w:tc>
          <w:tcPr>
            <w:tcW w:w="313" w:type="pct"/>
          </w:tcPr>
          <w:p w14:paraId="7CCA9D56"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93</w:t>
            </w:r>
          </w:p>
        </w:tc>
        <w:tc>
          <w:tcPr>
            <w:tcW w:w="312" w:type="pct"/>
          </w:tcPr>
          <w:p w14:paraId="0402F90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124</w:t>
            </w:r>
          </w:p>
        </w:tc>
        <w:tc>
          <w:tcPr>
            <w:tcW w:w="312" w:type="pct"/>
          </w:tcPr>
          <w:p w14:paraId="01188D7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185</w:t>
            </w:r>
          </w:p>
        </w:tc>
        <w:tc>
          <w:tcPr>
            <w:tcW w:w="312" w:type="pct"/>
          </w:tcPr>
          <w:p w14:paraId="25F6B9E3"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163</w:t>
            </w:r>
          </w:p>
        </w:tc>
        <w:tc>
          <w:tcPr>
            <w:tcW w:w="312" w:type="pct"/>
          </w:tcPr>
          <w:p w14:paraId="0545F5C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148</w:t>
            </w:r>
          </w:p>
        </w:tc>
        <w:tc>
          <w:tcPr>
            <w:tcW w:w="312" w:type="pct"/>
          </w:tcPr>
          <w:p w14:paraId="67F2E776"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200</w:t>
            </w:r>
          </w:p>
        </w:tc>
        <w:tc>
          <w:tcPr>
            <w:tcW w:w="312" w:type="pct"/>
          </w:tcPr>
          <w:p w14:paraId="6CA68E5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213</w:t>
            </w:r>
          </w:p>
        </w:tc>
        <w:tc>
          <w:tcPr>
            <w:tcW w:w="312" w:type="pct"/>
          </w:tcPr>
          <w:p w14:paraId="4CAF9A7D"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194</w:t>
            </w:r>
          </w:p>
        </w:tc>
        <w:tc>
          <w:tcPr>
            <w:tcW w:w="312" w:type="pct"/>
          </w:tcPr>
          <w:p w14:paraId="07C6830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140</w:t>
            </w:r>
          </w:p>
        </w:tc>
        <w:tc>
          <w:tcPr>
            <w:tcW w:w="313" w:type="pct"/>
          </w:tcPr>
          <w:p w14:paraId="659E7B2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w:t>
            </w:r>
          </w:p>
        </w:tc>
        <w:tc>
          <w:tcPr>
            <w:tcW w:w="313" w:type="pct"/>
          </w:tcPr>
          <w:p w14:paraId="0BE7D44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165</w:t>
            </w:r>
          </w:p>
        </w:tc>
        <w:tc>
          <w:tcPr>
            <w:tcW w:w="313" w:type="pct"/>
          </w:tcPr>
          <w:p w14:paraId="57C6547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109</w:t>
            </w:r>
          </w:p>
        </w:tc>
        <w:tc>
          <w:tcPr>
            <w:tcW w:w="313" w:type="pct"/>
          </w:tcPr>
          <w:p w14:paraId="6EA45D48"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128</w:t>
            </w:r>
          </w:p>
        </w:tc>
        <w:tc>
          <w:tcPr>
            <w:tcW w:w="313" w:type="pct"/>
          </w:tcPr>
          <w:p w14:paraId="329B887F"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105</w:t>
            </w:r>
          </w:p>
        </w:tc>
        <w:tc>
          <w:tcPr>
            <w:tcW w:w="313" w:type="pct"/>
          </w:tcPr>
          <w:p w14:paraId="13D0350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w:t>
            </w:r>
          </w:p>
        </w:tc>
      </w:tr>
      <w:tr w:rsidR="00B25F78" w:rsidRPr="00EF0133" w14:paraId="003BA76F" w14:textId="77777777" w:rsidTr="00B25F78">
        <w:trPr>
          <w:trHeight w:val="277"/>
        </w:trPr>
        <w:tc>
          <w:tcPr>
            <w:tcW w:w="313" w:type="pct"/>
          </w:tcPr>
          <w:p w14:paraId="217E62C8"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18</w:t>
            </w:r>
          </w:p>
        </w:tc>
        <w:tc>
          <w:tcPr>
            <w:tcW w:w="313" w:type="pct"/>
          </w:tcPr>
          <w:p w14:paraId="08A044B6"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73</w:t>
            </w:r>
          </w:p>
        </w:tc>
        <w:tc>
          <w:tcPr>
            <w:tcW w:w="312" w:type="pct"/>
          </w:tcPr>
          <w:p w14:paraId="0778BA7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106</w:t>
            </w:r>
          </w:p>
        </w:tc>
        <w:tc>
          <w:tcPr>
            <w:tcW w:w="312" w:type="pct"/>
          </w:tcPr>
          <w:p w14:paraId="3D96DBA6"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143</w:t>
            </w:r>
          </w:p>
        </w:tc>
        <w:tc>
          <w:tcPr>
            <w:tcW w:w="312" w:type="pct"/>
          </w:tcPr>
          <w:p w14:paraId="5F75366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99</w:t>
            </w:r>
          </w:p>
        </w:tc>
        <w:tc>
          <w:tcPr>
            <w:tcW w:w="312" w:type="pct"/>
          </w:tcPr>
          <w:p w14:paraId="2EB5427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88</w:t>
            </w:r>
          </w:p>
        </w:tc>
        <w:tc>
          <w:tcPr>
            <w:tcW w:w="312" w:type="pct"/>
          </w:tcPr>
          <w:p w14:paraId="7AC2E34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78</w:t>
            </w:r>
          </w:p>
        </w:tc>
        <w:tc>
          <w:tcPr>
            <w:tcW w:w="312" w:type="pct"/>
          </w:tcPr>
          <w:p w14:paraId="21953EA2"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110</w:t>
            </w:r>
          </w:p>
        </w:tc>
        <w:tc>
          <w:tcPr>
            <w:tcW w:w="312" w:type="pct"/>
          </w:tcPr>
          <w:p w14:paraId="759096C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89</w:t>
            </w:r>
          </w:p>
        </w:tc>
        <w:tc>
          <w:tcPr>
            <w:tcW w:w="312" w:type="pct"/>
          </w:tcPr>
          <w:p w14:paraId="46F6416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121</w:t>
            </w:r>
          </w:p>
        </w:tc>
        <w:tc>
          <w:tcPr>
            <w:tcW w:w="313" w:type="pct"/>
          </w:tcPr>
          <w:p w14:paraId="70376A2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155</w:t>
            </w:r>
          </w:p>
        </w:tc>
        <w:tc>
          <w:tcPr>
            <w:tcW w:w="313" w:type="pct"/>
          </w:tcPr>
          <w:p w14:paraId="18F119D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132</w:t>
            </w:r>
          </w:p>
        </w:tc>
        <w:tc>
          <w:tcPr>
            <w:tcW w:w="313" w:type="pct"/>
          </w:tcPr>
          <w:p w14:paraId="747815E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150</w:t>
            </w:r>
          </w:p>
        </w:tc>
        <w:tc>
          <w:tcPr>
            <w:tcW w:w="313" w:type="pct"/>
          </w:tcPr>
          <w:p w14:paraId="3DED3AD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115</w:t>
            </w:r>
          </w:p>
        </w:tc>
        <w:tc>
          <w:tcPr>
            <w:tcW w:w="313" w:type="pct"/>
          </w:tcPr>
          <w:p w14:paraId="50F7817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59</w:t>
            </w:r>
          </w:p>
        </w:tc>
        <w:tc>
          <w:tcPr>
            <w:tcW w:w="313" w:type="pct"/>
          </w:tcPr>
          <w:p w14:paraId="422E2B30"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w:t>
            </w:r>
          </w:p>
        </w:tc>
      </w:tr>
      <w:tr w:rsidR="00B25F78" w:rsidRPr="00EF0133" w14:paraId="3F14B54A" w14:textId="77777777" w:rsidTr="00B25F78">
        <w:trPr>
          <w:trHeight w:val="277"/>
        </w:trPr>
        <w:tc>
          <w:tcPr>
            <w:tcW w:w="313" w:type="pct"/>
            <w:tcBorders>
              <w:bottom w:val="single" w:sz="4" w:space="0" w:color="auto"/>
            </w:tcBorders>
          </w:tcPr>
          <w:p w14:paraId="0B92FC62" w14:textId="77777777" w:rsidR="00B25F78" w:rsidRPr="00EF0133" w:rsidRDefault="00B25F78" w:rsidP="00B25F78">
            <w:pPr>
              <w:spacing w:after="0"/>
              <w:rPr>
                <w:rFonts w:ascii="Times New Roman" w:hAnsi="Times New Roman" w:cs="Times New Roman"/>
                <w:bCs/>
                <w:color w:val="000000" w:themeColor="text1"/>
                <w:sz w:val="20"/>
                <w:szCs w:val="20"/>
              </w:rPr>
            </w:pPr>
            <w:r w:rsidRPr="00EF0133">
              <w:rPr>
                <w:rFonts w:ascii="Times New Roman" w:hAnsi="Times New Roman" w:cs="Times New Roman"/>
                <w:bCs/>
                <w:color w:val="000000" w:themeColor="text1"/>
                <w:sz w:val="20"/>
                <w:szCs w:val="20"/>
              </w:rPr>
              <w:t>2</w:t>
            </w:r>
          </w:p>
        </w:tc>
        <w:tc>
          <w:tcPr>
            <w:tcW w:w="313" w:type="pct"/>
            <w:tcBorders>
              <w:bottom w:val="single" w:sz="4" w:space="0" w:color="auto"/>
            </w:tcBorders>
          </w:tcPr>
          <w:p w14:paraId="20E8F1C7"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w:t>
            </w:r>
          </w:p>
        </w:tc>
        <w:tc>
          <w:tcPr>
            <w:tcW w:w="312" w:type="pct"/>
            <w:tcBorders>
              <w:bottom w:val="single" w:sz="4" w:space="0" w:color="auto"/>
            </w:tcBorders>
          </w:tcPr>
          <w:p w14:paraId="23902DA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37</w:t>
            </w:r>
          </w:p>
        </w:tc>
        <w:tc>
          <w:tcPr>
            <w:tcW w:w="312" w:type="pct"/>
            <w:tcBorders>
              <w:bottom w:val="single" w:sz="4" w:space="0" w:color="auto"/>
            </w:tcBorders>
          </w:tcPr>
          <w:p w14:paraId="6D3476D5"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26</w:t>
            </w:r>
          </w:p>
        </w:tc>
        <w:tc>
          <w:tcPr>
            <w:tcW w:w="312" w:type="pct"/>
            <w:tcBorders>
              <w:bottom w:val="single" w:sz="4" w:space="0" w:color="auto"/>
            </w:tcBorders>
          </w:tcPr>
          <w:p w14:paraId="10BFC80C"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65</w:t>
            </w:r>
          </w:p>
        </w:tc>
        <w:tc>
          <w:tcPr>
            <w:tcW w:w="312" w:type="pct"/>
            <w:tcBorders>
              <w:bottom w:val="single" w:sz="4" w:space="0" w:color="auto"/>
            </w:tcBorders>
          </w:tcPr>
          <w:p w14:paraId="286A3D9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41</w:t>
            </w:r>
          </w:p>
        </w:tc>
        <w:tc>
          <w:tcPr>
            <w:tcW w:w="312" w:type="pct"/>
            <w:tcBorders>
              <w:bottom w:val="single" w:sz="4" w:space="0" w:color="auto"/>
            </w:tcBorders>
          </w:tcPr>
          <w:p w14:paraId="0EC8A8E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27</w:t>
            </w:r>
          </w:p>
        </w:tc>
        <w:tc>
          <w:tcPr>
            <w:tcW w:w="312" w:type="pct"/>
            <w:tcBorders>
              <w:bottom w:val="single" w:sz="4" w:space="0" w:color="auto"/>
            </w:tcBorders>
          </w:tcPr>
          <w:p w14:paraId="4304C63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w:t>
            </w:r>
          </w:p>
        </w:tc>
        <w:tc>
          <w:tcPr>
            <w:tcW w:w="312" w:type="pct"/>
            <w:tcBorders>
              <w:bottom w:val="single" w:sz="4" w:space="0" w:color="auto"/>
            </w:tcBorders>
          </w:tcPr>
          <w:p w14:paraId="29340D95"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w:t>
            </w:r>
          </w:p>
        </w:tc>
        <w:tc>
          <w:tcPr>
            <w:tcW w:w="312" w:type="pct"/>
            <w:tcBorders>
              <w:bottom w:val="single" w:sz="4" w:space="0" w:color="auto"/>
            </w:tcBorders>
          </w:tcPr>
          <w:p w14:paraId="4CF9E76B"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w:t>
            </w:r>
          </w:p>
        </w:tc>
        <w:tc>
          <w:tcPr>
            <w:tcW w:w="313" w:type="pct"/>
            <w:tcBorders>
              <w:bottom w:val="single" w:sz="4" w:space="0" w:color="auto"/>
            </w:tcBorders>
          </w:tcPr>
          <w:p w14:paraId="2A2FC8FE"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38</w:t>
            </w:r>
          </w:p>
        </w:tc>
        <w:tc>
          <w:tcPr>
            <w:tcW w:w="313" w:type="pct"/>
            <w:tcBorders>
              <w:bottom w:val="single" w:sz="4" w:space="0" w:color="auto"/>
            </w:tcBorders>
          </w:tcPr>
          <w:p w14:paraId="063E78F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49</w:t>
            </w:r>
          </w:p>
        </w:tc>
        <w:tc>
          <w:tcPr>
            <w:tcW w:w="313" w:type="pct"/>
            <w:tcBorders>
              <w:bottom w:val="single" w:sz="4" w:space="0" w:color="auto"/>
            </w:tcBorders>
          </w:tcPr>
          <w:p w14:paraId="25B25FAA"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76</w:t>
            </w:r>
          </w:p>
        </w:tc>
        <w:tc>
          <w:tcPr>
            <w:tcW w:w="313" w:type="pct"/>
            <w:tcBorders>
              <w:bottom w:val="single" w:sz="4" w:space="0" w:color="auto"/>
            </w:tcBorders>
          </w:tcPr>
          <w:p w14:paraId="470CB361"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56</w:t>
            </w:r>
          </w:p>
        </w:tc>
        <w:tc>
          <w:tcPr>
            <w:tcW w:w="313" w:type="pct"/>
            <w:tcBorders>
              <w:bottom w:val="single" w:sz="4" w:space="0" w:color="auto"/>
            </w:tcBorders>
          </w:tcPr>
          <w:p w14:paraId="4D4A7A09"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32</w:t>
            </w:r>
          </w:p>
        </w:tc>
        <w:tc>
          <w:tcPr>
            <w:tcW w:w="313" w:type="pct"/>
            <w:tcBorders>
              <w:bottom w:val="single" w:sz="4" w:space="0" w:color="auto"/>
            </w:tcBorders>
          </w:tcPr>
          <w:p w14:paraId="3D389764" w14:textId="77777777" w:rsidR="00B25F78" w:rsidRPr="00EF0133" w:rsidRDefault="00B25F78" w:rsidP="00B25F78">
            <w:pPr>
              <w:spacing w:after="0"/>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w:t>
            </w:r>
          </w:p>
        </w:tc>
      </w:tr>
    </w:tbl>
    <w:p w14:paraId="6331FF48" w14:textId="2781F9B6" w:rsidR="008D3414" w:rsidRPr="00EF0133" w:rsidRDefault="008D3414" w:rsidP="008D3414">
      <w:pPr>
        <w:spacing w:after="0"/>
        <w:rPr>
          <w:rFonts w:ascii="Arial" w:hAnsi="Arial" w:cs="Arial"/>
          <w:color w:val="000000" w:themeColor="text1"/>
          <w:sz w:val="20"/>
          <w:szCs w:val="20"/>
        </w:rPr>
        <w:sectPr w:rsidR="008D3414" w:rsidRPr="00EF0133" w:rsidSect="00DB3BF1">
          <w:type w:val="continuous"/>
          <w:pgSz w:w="12240" w:h="15840" w:code="1"/>
          <w:pgMar w:top="1584" w:right="1440" w:bottom="1440" w:left="1440" w:header="360" w:footer="504" w:gutter="0"/>
          <w:cols w:space="720"/>
          <w:docGrid w:linePitch="360"/>
        </w:sectPr>
      </w:pPr>
    </w:p>
    <w:p w14:paraId="40DE635A" w14:textId="16F9F8DE" w:rsidR="00963CC6" w:rsidRPr="00EF0133" w:rsidRDefault="00963CC6" w:rsidP="00963CC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The proposed S-Box construction, based on the Logistic Map over GF(2⁸), differs significantly from existing chaotic S-Box generation methods reported in [16], [24], and [30]. In prior works, the Logistic Map is typically employed as a source of pseudo-random sequences or control parameters without directly influencing the finite-field substitution process. In contrast, the present design integrates the Logistic Map sequence directly into the S-Box generation over GF(2⁸), thereby embedding the nonlinear and ergodic dynamics of chaos within the substitution structure itself. This approach enhances nonlinearity, diffusion, and key-dependency, resulting in an S-Box with superior cryptographic metrics. Furthermore, by</w:t>
      </w:r>
      <w:r w:rsidR="001F7E26" w:rsidRPr="00EF0133">
        <w:rPr>
          <w:rFonts w:ascii="Times New Roman" w:hAnsi="Times New Roman" w:cs="Times New Roman"/>
          <w:color w:val="000000" w:themeColor="text1"/>
          <w:sz w:val="20"/>
          <w:szCs w:val="20"/>
        </w:rPr>
        <w:t xml:space="preserve"> varying the control parameter </w:t>
      </w:r>
      <m:oMath>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β</m:t>
            </m:r>
          </m:e>
        </m:d>
      </m:oMath>
      <w:r w:rsidRPr="00EF0133">
        <w:rPr>
          <w:rFonts w:ascii="Times New Roman" w:hAnsi="Times New Roman" w:cs="Times New Roman"/>
          <w:color w:val="000000" w:themeColor="text1"/>
          <w:sz w:val="20"/>
          <w:szCs w:val="20"/>
        </w:rPr>
        <w:t xml:space="preserve"> and initial condition </w:t>
      </w:r>
      <m:oMath>
        <m:d>
          <m:dPr>
            <m:ctrlPr>
              <w:rPr>
                <w:rFonts w:ascii="Cambria Math" w:hAnsi="Cambria Math" w:cs="Times New Roman"/>
                <w:i/>
                <w:color w:val="000000" w:themeColor="text1"/>
                <w:sz w:val="20"/>
                <w:szCs w:val="20"/>
              </w:rPr>
            </m:ctrlPr>
          </m:dPr>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Z</m:t>
                </m:r>
              </m:e>
              <m:sub>
                <m:r>
                  <w:rPr>
                    <w:rFonts w:ascii="Cambria Math" w:hAnsi="Cambria Math" w:cs="Times New Roman"/>
                    <w:color w:val="000000" w:themeColor="text1"/>
                    <w:sz w:val="20"/>
                    <w:szCs w:val="20"/>
                  </w:rPr>
                  <m:t>k</m:t>
                </m:r>
              </m:sub>
            </m:sSub>
          </m:e>
        </m:d>
      </m:oMath>
      <w:r w:rsidRPr="00EF0133">
        <w:rPr>
          <w:rFonts w:ascii="Times New Roman" w:hAnsi="Times New Roman" w:cs="Times New Roman"/>
          <w:color w:val="000000" w:themeColor="text1"/>
          <w:sz w:val="20"/>
          <w:szCs w:val="20"/>
        </w:rPr>
        <w:t>, multiple key-dependent S-Boxes can be generated, significantly increasing unpredictability and resilience against linear, differential, and algebraic cryptanalysis.</w:t>
      </w:r>
    </w:p>
    <w:p w14:paraId="43D3BE2D" w14:textId="171FFA9F" w:rsidR="00F600C4" w:rsidRPr="00EF0133" w:rsidRDefault="008D3414" w:rsidP="00963CC6">
      <w:pPr>
        <w:spacing w:after="0"/>
        <w:jc w:val="both"/>
        <w:rPr>
          <w:rStyle w:val="H5CharChar"/>
          <w:rFonts w:ascii="Arial" w:eastAsiaTheme="minorHAnsi" w:hAnsi="Arial" w:cs="Arial"/>
          <w:b w:val="0"/>
        </w:rPr>
      </w:pPr>
      <w:r w:rsidRPr="00EF0133">
        <w:rPr>
          <w:rStyle w:val="H5CharChar"/>
          <w:rFonts w:ascii="Arial" w:eastAsiaTheme="minorHAnsi" w:hAnsi="Arial" w:cs="Arial"/>
        </w:rPr>
        <w:t>V. RESULTS AND DISCUSSION</w:t>
      </w:r>
    </w:p>
    <w:p w14:paraId="43DD0190" w14:textId="6FB81A6E" w:rsidR="00C616A7" w:rsidRPr="00EF0133" w:rsidRDefault="00BE5661" w:rsidP="00146CC8">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This portion summarizes several security analysis findings. The output of the algorithm after the application of the encoding and decoding steps is shown. The system specifications that </w:t>
      </w:r>
      <w:r w:rsidR="00775FBA" w:rsidRPr="00EF0133">
        <w:rPr>
          <w:rFonts w:ascii="Times New Roman" w:hAnsi="Times New Roman" w:cs="Times New Roman"/>
          <w:color w:val="000000" w:themeColor="text1"/>
          <w:sz w:val="20"/>
          <w:szCs w:val="20"/>
        </w:rPr>
        <w:t>are</w:t>
      </w:r>
      <w:r w:rsidRPr="00EF0133">
        <w:rPr>
          <w:rFonts w:ascii="Times New Roman" w:hAnsi="Times New Roman" w:cs="Times New Roman"/>
          <w:color w:val="000000" w:themeColor="text1"/>
          <w:sz w:val="20"/>
          <w:szCs w:val="20"/>
        </w:rPr>
        <w:t xml:space="preserve"> used for simulation </w:t>
      </w:r>
      <w:r w:rsidR="00775FBA" w:rsidRPr="00EF0133">
        <w:rPr>
          <w:rFonts w:ascii="Times New Roman" w:hAnsi="Times New Roman" w:cs="Times New Roman"/>
          <w:color w:val="000000" w:themeColor="text1"/>
          <w:sz w:val="20"/>
          <w:szCs w:val="20"/>
        </w:rPr>
        <w:t>purposes</w:t>
      </w:r>
      <w:r w:rsidRPr="00EF0133">
        <w:rPr>
          <w:rFonts w:ascii="Times New Roman" w:hAnsi="Times New Roman" w:cs="Times New Roman"/>
          <w:color w:val="000000" w:themeColor="text1"/>
          <w:sz w:val="20"/>
          <w:szCs w:val="20"/>
        </w:rPr>
        <w:t xml:space="preserve"> are as follows. The hardware consists of an Intel Core i3-1005G1 CPU. A processor speed of 1.2 GHz with 6 GB of RAM and MATLAB 2019a version.</w:t>
      </w:r>
      <w:r w:rsidR="005B518A" w:rsidRPr="00EF0133">
        <w:rPr>
          <w:rFonts w:ascii="Times New Roman" w:hAnsi="Times New Roman" w:cs="Times New Roman"/>
          <w:color w:val="000000" w:themeColor="text1"/>
          <w:sz w:val="20"/>
          <w:szCs w:val="20"/>
        </w:rPr>
        <w:t xml:space="preserve"> The grayscale image of the Chest X-ray and Hand X-ray is used to test whether the suggested method for encryption of the medical image works. MATLAB is used to put the proposed</w:t>
      </w:r>
      <w:r w:rsidR="004B431B" w:rsidRPr="00EF0133">
        <w:rPr>
          <w:rFonts w:ascii="Times New Roman" w:hAnsi="Times New Roman" w:cs="Times New Roman"/>
          <w:color w:val="000000" w:themeColor="text1"/>
          <w:sz w:val="20"/>
          <w:szCs w:val="20"/>
        </w:rPr>
        <w:t xml:space="preserve"> encryption method into action. </w:t>
      </w:r>
      <w:r w:rsidR="005B518A" w:rsidRPr="00EF0133">
        <w:rPr>
          <w:rFonts w:ascii="Times New Roman" w:hAnsi="Times New Roman" w:cs="Times New Roman"/>
          <w:color w:val="000000" w:themeColor="text1"/>
          <w:sz w:val="20"/>
          <w:szCs w:val="20"/>
        </w:rPr>
        <w:t xml:space="preserve">As shown in Figure 2, the image of a </w:t>
      </w:r>
      <w:r w:rsidR="00C616A7" w:rsidRPr="00EF0133">
        <w:rPr>
          <w:rFonts w:ascii="Times New Roman" w:hAnsi="Times New Roman" w:cs="Times New Roman"/>
          <w:color w:val="000000" w:themeColor="text1"/>
          <w:sz w:val="20"/>
          <w:szCs w:val="20"/>
        </w:rPr>
        <w:t>C</w:t>
      </w:r>
      <w:r w:rsidR="005B518A" w:rsidRPr="00EF0133">
        <w:rPr>
          <w:rFonts w:ascii="Times New Roman" w:hAnsi="Times New Roman" w:cs="Times New Roman"/>
          <w:color w:val="000000" w:themeColor="text1"/>
          <w:sz w:val="20"/>
          <w:szCs w:val="20"/>
        </w:rPr>
        <w:t xml:space="preserve">hest X-ray is utilized for testing. Figure 3 depicts the </w:t>
      </w:r>
      <w:r w:rsidR="00C616A7" w:rsidRPr="00EF0133">
        <w:rPr>
          <w:rFonts w:ascii="Times New Roman" w:hAnsi="Times New Roman" w:cs="Times New Roman"/>
          <w:color w:val="000000" w:themeColor="text1"/>
          <w:sz w:val="20"/>
          <w:szCs w:val="20"/>
        </w:rPr>
        <w:t>C</w:t>
      </w:r>
      <w:r w:rsidR="005B518A" w:rsidRPr="00EF0133">
        <w:rPr>
          <w:rFonts w:ascii="Times New Roman" w:hAnsi="Times New Roman" w:cs="Times New Roman"/>
          <w:color w:val="000000" w:themeColor="text1"/>
          <w:sz w:val="20"/>
          <w:szCs w:val="20"/>
        </w:rPr>
        <w:t>hest X-ray non-uniform histogram.</w:t>
      </w:r>
    </w:p>
    <w:p w14:paraId="2204EC61" w14:textId="04DAF1EA" w:rsidR="00C616A7" w:rsidRPr="00EF0133" w:rsidRDefault="00750788" w:rsidP="00BE5661">
      <w:pPr>
        <w:spacing w:after="0"/>
        <w:jc w:val="both"/>
        <w:rPr>
          <w:rFonts w:ascii="Times New Roman" w:hAnsi="Times New Roman" w:cs="Times New Roman"/>
          <w:color w:val="000000" w:themeColor="text1"/>
          <w:sz w:val="20"/>
          <w:szCs w:val="20"/>
        </w:rPr>
      </w:pPr>
      <w:r w:rsidRPr="00EF0133">
        <w:rPr>
          <w:rFonts w:ascii="Calibri" w:eastAsia="Calibri" w:hAnsi="Calibri" w:cs="Times New Roman"/>
          <w:noProof/>
        </w:rPr>
        <w:drawing>
          <wp:anchor distT="0" distB="0" distL="114300" distR="114300" simplePos="0" relativeHeight="251661312" behindDoc="0" locked="0" layoutInCell="1" allowOverlap="1" wp14:anchorId="73E28888" wp14:editId="3EE41563">
            <wp:simplePos x="0" y="0"/>
            <wp:positionH relativeFrom="margin">
              <wp:posOffset>402609</wp:posOffset>
            </wp:positionH>
            <wp:positionV relativeFrom="page">
              <wp:posOffset>7294728</wp:posOffset>
            </wp:positionV>
            <wp:extent cx="1691640" cy="1295400"/>
            <wp:effectExtent l="19050" t="19050" r="22860" b="19050"/>
            <wp:wrapThrough wrapText="bothSides">
              <wp:wrapPolygon edited="0">
                <wp:start x="-243" y="-318"/>
                <wp:lineTo x="-243" y="21600"/>
                <wp:lineTo x="21649" y="21600"/>
                <wp:lineTo x="21649" y="-318"/>
                <wp:lineTo x="-243" y="-318"/>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1640" cy="129540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48404389" w14:textId="77777777" w:rsidR="00C616A7" w:rsidRPr="00EF0133" w:rsidRDefault="00C616A7" w:rsidP="00BE5661">
      <w:pPr>
        <w:spacing w:after="0"/>
        <w:jc w:val="both"/>
        <w:rPr>
          <w:rFonts w:ascii="Times New Roman" w:hAnsi="Times New Roman" w:cs="Times New Roman"/>
          <w:color w:val="000000" w:themeColor="text1"/>
          <w:sz w:val="20"/>
          <w:szCs w:val="20"/>
        </w:rPr>
      </w:pPr>
    </w:p>
    <w:p w14:paraId="585F2CA7" w14:textId="77777777" w:rsidR="00C616A7" w:rsidRPr="00EF0133" w:rsidRDefault="00C616A7" w:rsidP="00BE5661">
      <w:pPr>
        <w:spacing w:after="0"/>
        <w:jc w:val="both"/>
        <w:rPr>
          <w:rFonts w:ascii="Times New Roman" w:hAnsi="Times New Roman" w:cs="Times New Roman"/>
          <w:color w:val="000000" w:themeColor="text1"/>
          <w:sz w:val="20"/>
          <w:szCs w:val="20"/>
        </w:rPr>
      </w:pPr>
    </w:p>
    <w:p w14:paraId="659CB0EB" w14:textId="77777777" w:rsidR="00C616A7" w:rsidRPr="00EF0133" w:rsidRDefault="00C616A7" w:rsidP="00BE5661">
      <w:pPr>
        <w:spacing w:after="0"/>
        <w:jc w:val="both"/>
        <w:rPr>
          <w:rFonts w:ascii="Times New Roman" w:hAnsi="Times New Roman" w:cs="Times New Roman"/>
          <w:color w:val="000000" w:themeColor="text1"/>
          <w:sz w:val="20"/>
          <w:szCs w:val="20"/>
        </w:rPr>
      </w:pPr>
    </w:p>
    <w:p w14:paraId="7B092464" w14:textId="77777777" w:rsidR="00C616A7" w:rsidRPr="00EF0133" w:rsidRDefault="00C616A7" w:rsidP="00BE5661">
      <w:pPr>
        <w:spacing w:after="0"/>
        <w:jc w:val="both"/>
        <w:rPr>
          <w:rFonts w:ascii="Times New Roman" w:hAnsi="Times New Roman" w:cs="Times New Roman"/>
          <w:color w:val="000000" w:themeColor="text1"/>
          <w:sz w:val="20"/>
          <w:szCs w:val="20"/>
        </w:rPr>
      </w:pPr>
    </w:p>
    <w:p w14:paraId="6D79428C" w14:textId="77777777" w:rsidR="00C616A7" w:rsidRPr="00EF0133" w:rsidRDefault="00C616A7" w:rsidP="00BE5661">
      <w:pPr>
        <w:spacing w:after="0"/>
        <w:jc w:val="both"/>
        <w:rPr>
          <w:rFonts w:ascii="Times New Roman" w:hAnsi="Times New Roman" w:cs="Times New Roman"/>
          <w:color w:val="000000" w:themeColor="text1"/>
          <w:sz w:val="20"/>
          <w:szCs w:val="20"/>
        </w:rPr>
      </w:pPr>
    </w:p>
    <w:p w14:paraId="59130FA5" w14:textId="77777777" w:rsidR="00C616A7" w:rsidRPr="00EF0133" w:rsidRDefault="00C616A7" w:rsidP="00BE5661">
      <w:pPr>
        <w:spacing w:after="0"/>
        <w:jc w:val="both"/>
        <w:rPr>
          <w:rFonts w:ascii="Times New Roman" w:hAnsi="Times New Roman" w:cs="Times New Roman"/>
          <w:color w:val="000000" w:themeColor="text1"/>
          <w:sz w:val="20"/>
          <w:szCs w:val="20"/>
        </w:rPr>
      </w:pPr>
    </w:p>
    <w:p w14:paraId="47ECB5AD" w14:textId="77777777" w:rsidR="00C616A7" w:rsidRPr="00EF0133" w:rsidRDefault="00C616A7" w:rsidP="00BE5661">
      <w:pPr>
        <w:spacing w:after="0"/>
        <w:jc w:val="both"/>
        <w:rPr>
          <w:rFonts w:ascii="Times New Roman" w:hAnsi="Times New Roman" w:cs="Times New Roman"/>
          <w:color w:val="000000" w:themeColor="text1"/>
          <w:sz w:val="20"/>
          <w:szCs w:val="20"/>
        </w:rPr>
      </w:pPr>
    </w:p>
    <w:p w14:paraId="28C62C01" w14:textId="77777777" w:rsidR="00750788" w:rsidRPr="00EF0133" w:rsidRDefault="00750788" w:rsidP="009639E6">
      <w:pPr>
        <w:spacing w:after="0"/>
        <w:jc w:val="both"/>
        <w:rPr>
          <w:rFonts w:ascii="Arial" w:hAnsi="Arial" w:cs="Arial"/>
          <w:b/>
          <w:bCs/>
          <w:color w:val="0070C0"/>
          <w:sz w:val="16"/>
          <w:szCs w:val="20"/>
        </w:rPr>
      </w:pPr>
      <w:r w:rsidRPr="00EF0133">
        <w:rPr>
          <w:rFonts w:ascii="Arial" w:hAnsi="Arial" w:cs="Arial"/>
          <w:b/>
          <w:bCs/>
          <w:color w:val="0070C0"/>
          <w:sz w:val="16"/>
          <w:szCs w:val="20"/>
        </w:rPr>
        <w:br/>
      </w:r>
    </w:p>
    <w:p w14:paraId="4013C3B0" w14:textId="557EBC38" w:rsidR="00631D32" w:rsidRPr="00EF0133" w:rsidRDefault="00631D32" w:rsidP="009639E6">
      <w:pPr>
        <w:spacing w:after="0"/>
        <w:jc w:val="both"/>
        <w:rPr>
          <w:rFonts w:ascii="Arial" w:hAnsi="Arial" w:cs="Arial"/>
          <w:b/>
          <w:bCs/>
          <w:color w:val="000000" w:themeColor="text1"/>
          <w:sz w:val="16"/>
          <w:szCs w:val="20"/>
        </w:rPr>
      </w:pPr>
      <w:r w:rsidRPr="00EF0133">
        <w:rPr>
          <w:rFonts w:ascii="Arial" w:hAnsi="Arial" w:cs="Arial"/>
          <w:b/>
          <w:bCs/>
          <w:color w:val="0070C0"/>
          <w:sz w:val="16"/>
          <w:szCs w:val="20"/>
        </w:rPr>
        <w:t>Figure 2:</w:t>
      </w:r>
      <w:r w:rsidRPr="00EF0133">
        <w:rPr>
          <w:rFonts w:ascii="Arial" w:hAnsi="Arial" w:cs="Arial"/>
          <w:b/>
          <w:bCs/>
          <w:color w:val="000000" w:themeColor="text1"/>
          <w:sz w:val="16"/>
          <w:szCs w:val="20"/>
        </w:rPr>
        <w:t xml:space="preserve"> Chest X-Ray</w:t>
      </w:r>
      <w:r w:rsidR="003107CC" w:rsidRPr="00EF0133">
        <w:rPr>
          <w:rFonts w:ascii="Arial" w:hAnsi="Arial" w:cs="Arial"/>
          <w:b/>
          <w:bCs/>
          <w:color w:val="000000" w:themeColor="text1"/>
          <w:sz w:val="16"/>
          <w:szCs w:val="20"/>
        </w:rPr>
        <w:t xml:space="preserve"> Image</w:t>
      </w:r>
    </w:p>
    <w:p w14:paraId="3C4904A2" w14:textId="77777777" w:rsidR="00F63AAE" w:rsidRPr="00EF0133" w:rsidRDefault="00F63AAE" w:rsidP="00BE5661">
      <w:pPr>
        <w:spacing w:after="0"/>
        <w:jc w:val="both"/>
        <w:rPr>
          <w:rFonts w:ascii="Times New Roman" w:hAnsi="Times New Roman" w:cs="Times New Roman"/>
          <w:color w:val="000000" w:themeColor="text1"/>
          <w:sz w:val="20"/>
          <w:szCs w:val="20"/>
        </w:rPr>
      </w:pPr>
    </w:p>
    <w:p w14:paraId="6355D55A" w14:textId="77777777" w:rsidR="00F63AAE" w:rsidRPr="00EF0133" w:rsidRDefault="00F63AAE" w:rsidP="00BE5661">
      <w:pPr>
        <w:spacing w:after="0"/>
        <w:jc w:val="both"/>
        <w:rPr>
          <w:rFonts w:ascii="Times New Roman" w:hAnsi="Times New Roman" w:cs="Times New Roman"/>
          <w:color w:val="000000" w:themeColor="text1"/>
          <w:sz w:val="20"/>
          <w:szCs w:val="20"/>
        </w:rPr>
      </w:pPr>
    </w:p>
    <w:p w14:paraId="4B48BC2C" w14:textId="69A21AED" w:rsidR="00631D32" w:rsidRPr="00EF0133" w:rsidRDefault="00963CC6" w:rsidP="00BE5661">
      <w:pPr>
        <w:spacing w:after="0"/>
        <w:jc w:val="both"/>
        <w:rPr>
          <w:rFonts w:ascii="Times New Roman" w:hAnsi="Times New Roman" w:cs="Times New Roman"/>
          <w:color w:val="000000" w:themeColor="text1"/>
          <w:sz w:val="20"/>
          <w:szCs w:val="20"/>
        </w:rPr>
      </w:pPr>
      <w:r w:rsidRPr="00EF0133">
        <w:rPr>
          <w:rFonts w:ascii="Calibri" w:eastAsia="Calibri" w:hAnsi="Calibri" w:cs="Times New Roman"/>
          <w:noProof/>
        </w:rPr>
        <w:drawing>
          <wp:anchor distT="0" distB="0" distL="114300" distR="114300" simplePos="0" relativeHeight="251663360" behindDoc="0" locked="0" layoutInCell="1" allowOverlap="1" wp14:anchorId="2F4DD101" wp14:editId="3A0F608E">
            <wp:simplePos x="0" y="0"/>
            <wp:positionH relativeFrom="margin">
              <wp:posOffset>3753612</wp:posOffset>
            </wp:positionH>
            <wp:positionV relativeFrom="paragraph">
              <wp:posOffset>57785</wp:posOffset>
            </wp:positionV>
            <wp:extent cx="1711960" cy="1295400"/>
            <wp:effectExtent l="19050" t="19050" r="21590" b="19050"/>
            <wp:wrapThrough wrapText="bothSides">
              <wp:wrapPolygon edited="0">
                <wp:start x="-240" y="-318"/>
                <wp:lineTo x="-240" y="21600"/>
                <wp:lineTo x="21632" y="21600"/>
                <wp:lineTo x="21632" y="-318"/>
                <wp:lineTo x="-240" y="-318"/>
              </wp:wrapPolygon>
            </wp:wrapThrough>
            <wp:docPr id="2" name="Picture 2" descr="D_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D_lena"/>
                    <pic:cNvPicPr>
                      <a:picLocks noChangeAspect="1"/>
                    </pic:cNvPicPr>
                  </pic:nvPicPr>
                  <pic:blipFill>
                    <a:blip r:embed="rId20">
                      <a:duotone>
                        <a:schemeClr val="accent5">
                          <a:shade val="45000"/>
                          <a:satMod val="135000"/>
                        </a:schemeClr>
                        <a:prstClr val="white"/>
                      </a:duotone>
                      <a:extLst>
                        <a:ext uri="{BEBA8EAE-BF5A-486C-A8C5-ECC9F3942E4B}">
                          <a14:imgProps xmlns:a14="http://schemas.microsoft.com/office/drawing/2010/main">
                            <a14:imgLayer r:embed="rId21">
                              <a14:imgEffect>
                                <a14:sharpenSoften amount="25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11960" cy="129540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769725E3" w14:textId="4E56EB91" w:rsidR="0003410B" w:rsidRPr="00EF0133" w:rsidRDefault="0003410B" w:rsidP="00BE5661">
      <w:pPr>
        <w:spacing w:after="0"/>
        <w:jc w:val="both"/>
        <w:rPr>
          <w:rFonts w:ascii="Times New Roman" w:hAnsi="Times New Roman" w:cs="Times New Roman"/>
          <w:color w:val="000000" w:themeColor="text1"/>
          <w:sz w:val="20"/>
          <w:szCs w:val="20"/>
        </w:rPr>
      </w:pPr>
    </w:p>
    <w:p w14:paraId="4A9BF6DF" w14:textId="77777777" w:rsidR="0003410B" w:rsidRPr="00EF0133" w:rsidRDefault="0003410B" w:rsidP="00BE5661">
      <w:pPr>
        <w:spacing w:after="0"/>
        <w:jc w:val="both"/>
        <w:rPr>
          <w:rFonts w:ascii="Times New Roman" w:hAnsi="Times New Roman" w:cs="Times New Roman"/>
          <w:color w:val="000000" w:themeColor="text1"/>
          <w:sz w:val="20"/>
          <w:szCs w:val="20"/>
        </w:rPr>
      </w:pPr>
    </w:p>
    <w:p w14:paraId="44664102" w14:textId="77777777" w:rsidR="0003410B" w:rsidRPr="00EF0133" w:rsidRDefault="0003410B" w:rsidP="00BE5661">
      <w:pPr>
        <w:spacing w:after="0"/>
        <w:jc w:val="both"/>
        <w:rPr>
          <w:rFonts w:ascii="Times New Roman" w:hAnsi="Times New Roman" w:cs="Times New Roman"/>
          <w:color w:val="000000" w:themeColor="text1"/>
          <w:sz w:val="20"/>
          <w:szCs w:val="20"/>
        </w:rPr>
      </w:pPr>
    </w:p>
    <w:p w14:paraId="4CC8F4A0" w14:textId="77777777" w:rsidR="0003410B" w:rsidRPr="00EF0133" w:rsidRDefault="0003410B" w:rsidP="00BE5661">
      <w:pPr>
        <w:spacing w:after="0"/>
        <w:jc w:val="both"/>
        <w:rPr>
          <w:rFonts w:ascii="Times New Roman" w:hAnsi="Times New Roman" w:cs="Times New Roman"/>
          <w:color w:val="000000" w:themeColor="text1"/>
          <w:sz w:val="20"/>
          <w:szCs w:val="20"/>
        </w:rPr>
      </w:pPr>
    </w:p>
    <w:p w14:paraId="6DCBF0A6" w14:textId="77777777" w:rsidR="0003410B" w:rsidRPr="00EF0133" w:rsidRDefault="0003410B" w:rsidP="00BE5661">
      <w:pPr>
        <w:spacing w:after="0"/>
        <w:jc w:val="both"/>
        <w:rPr>
          <w:rFonts w:ascii="Times New Roman" w:hAnsi="Times New Roman" w:cs="Times New Roman"/>
          <w:color w:val="000000" w:themeColor="text1"/>
          <w:sz w:val="20"/>
          <w:szCs w:val="20"/>
        </w:rPr>
      </w:pPr>
    </w:p>
    <w:p w14:paraId="4A00D197" w14:textId="77777777" w:rsidR="0003410B" w:rsidRPr="00EF0133" w:rsidRDefault="0003410B" w:rsidP="00BE5661">
      <w:pPr>
        <w:spacing w:after="0"/>
        <w:jc w:val="both"/>
        <w:rPr>
          <w:rFonts w:ascii="Times New Roman" w:hAnsi="Times New Roman" w:cs="Times New Roman"/>
          <w:color w:val="000000" w:themeColor="text1"/>
          <w:sz w:val="20"/>
          <w:szCs w:val="20"/>
        </w:rPr>
      </w:pPr>
    </w:p>
    <w:p w14:paraId="555EA4D7" w14:textId="7F74927A" w:rsidR="0003410B" w:rsidRPr="00EF0133" w:rsidRDefault="0003410B" w:rsidP="00BE5661">
      <w:pPr>
        <w:spacing w:after="0"/>
        <w:jc w:val="both"/>
        <w:rPr>
          <w:rFonts w:ascii="Times New Roman" w:hAnsi="Times New Roman" w:cs="Times New Roman"/>
          <w:color w:val="000000" w:themeColor="text1"/>
          <w:sz w:val="20"/>
          <w:szCs w:val="20"/>
        </w:rPr>
      </w:pPr>
    </w:p>
    <w:p w14:paraId="539FF3AB" w14:textId="6737CA91" w:rsidR="0003410B" w:rsidRPr="00EF0133" w:rsidRDefault="0003410B" w:rsidP="00BE5661">
      <w:pPr>
        <w:spacing w:after="0"/>
        <w:jc w:val="both"/>
        <w:rPr>
          <w:rFonts w:ascii="Times New Roman" w:hAnsi="Times New Roman" w:cs="Times New Roman"/>
          <w:color w:val="000000" w:themeColor="text1"/>
          <w:sz w:val="20"/>
          <w:szCs w:val="20"/>
        </w:rPr>
      </w:pPr>
    </w:p>
    <w:p w14:paraId="75A9D2A5" w14:textId="2CD25EC6" w:rsidR="0003410B" w:rsidRPr="00EF0133" w:rsidRDefault="0003410B" w:rsidP="009639E6">
      <w:pPr>
        <w:spacing w:after="0"/>
        <w:jc w:val="both"/>
        <w:rPr>
          <w:rFonts w:ascii="Times New Roman" w:hAnsi="Times New Roman" w:cs="Times New Roman"/>
          <w:color w:val="000000" w:themeColor="text1"/>
          <w:sz w:val="20"/>
          <w:szCs w:val="20"/>
        </w:rPr>
      </w:pPr>
      <w:r w:rsidRPr="00EF0133">
        <w:rPr>
          <w:rFonts w:ascii="Arial" w:hAnsi="Arial" w:cs="Arial"/>
          <w:b/>
          <w:bCs/>
          <w:color w:val="0070C0"/>
          <w:sz w:val="16"/>
          <w:szCs w:val="20"/>
        </w:rPr>
        <w:t>Figure 3:</w:t>
      </w:r>
      <w:r w:rsidRPr="00EF0133">
        <w:rPr>
          <w:rFonts w:ascii="Arial" w:hAnsi="Arial" w:cs="Arial"/>
          <w:b/>
          <w:bCs/>
          <w:color w:val="000000" w:themeColor="text1"/>
          <w:sz w:val="16"/>
          <w:szCs w:val="20"/>
        </w:rPr>
        <w:t xml:space="preserve"> Histogram of Original Chest X-Ray Image</w:t>
      </w:r>
    </w:p>
    <w:p w14:paraId="56608243" w14:textId="1D8A8C9A" w:rsidR="00F04B31" w:rsidRPr="00EF0133" w:rsidRDefault="00963CC6" w:rsidP="00C2310E">
      <w:pPr>
        <w:spacing w:after="0"/>
        <w:jc w:val="both"/>
        <w:rPr>
          <w:rFonts w:ascii="Times New Roman" w:hAnsi="Times New Roman" w:cs="Times New Roman"/>
          <w:color w:val="000000" w:themeColor="text1"/>
          <w:sz w:val="20"/>
          <w:szCs w:val="20"/>
        </w:rPr>
      </w:pPr>
      <w:r w:rsidRPr="00EF0133">
        <w:rPr>
          <w:rFonts w:ascii="Calibri" w:eastAsia="Calibri" w:hAnsi="Calibri" w:cs="Times New Roman"/>
          <w:noProof/>
        </w:rPr>
        <w:drawing>
          <wp:anchor distT="0" distB="0" distL="114300" distR="114300" simplePos="0" relativeHeight="251665408" behindDoc="0" locked="0" layoutInCell="1" allowOverlap="1" wp14:anchorId="6E38A840" wp14:editId="4548CA66">
            <wp:simplePos x="0" y="0"/>
            <wp:positionH relativeFrom="margin">
              <wp:posOffset>3779520</wp:posOffset>
            </wp:positionH>
            <wp:positionV relativeFrom="paragraph">
              <wp:posOffset>93040</wp:posOffset>
            </wp:positionV>
            <wp:extent cx="1691640" cy="1295400"/>
            <wp:effectExtent l="19050" t="19050" r="22860" b="19050"/>
            <wp:wrapThrough wrapText="bothSides">
              <wp:wrapPolygon edited="0">
                <wp:start x="-243" y="-318"/>
                <wp:lineTo x="-243" y="21600"/>
                <wp:lineTo x="21649" y="21600"/>
                <wp:lineTo x="21649" y="-318"/>
                <wp:lineTo x="-243" y="-318"/>
              </wp:wrapPolygon>
            </wp:wrapThrough>
            <wp:docPr id="3" name="Picture 3" descr="encypted_lena"/>
            <wp:cNvGraphicFramePr/>
            <a:graphic xmlns:a="http://schemas.openxmlformats.org/drawingml/2006/main">
              <a:graphicData uri="http://schemas.openxmlformats.org/drawingml/2006/picture">
                <pic:pic xmlns:pic="http://schemas.openxmlformats.org/drawingml/2006/picture">
                  <pic:nvPicPr>
                    <pic:cNvPr id="42" name="Picture 42" descr="encypted_lena"/>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91640" cy="129540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4EBCB4EA" w14:textId="40748A39" w:rsidR="00AC767A" w:rsidRPr="00EF0133" w:rsidRDefault="00AC767A" w:rsidP="00C2310E">
      <w:pPr>
        <w:spacing w:after="0"/>
        <w:jc w:val="both"/>
        <w:rPr>
          <w:rFonts w:ascii="Arial" w:hAnsi="Arial" w:cs="Arial"/>
          <w:b/>
          <w:bCs/>
          <w:color w:val="0070C0"/>
          <w:sz w:val="16"/>
          <w:szCs w:val="20"/>
        </w:rPr>
      </w:pPr>
    </w:p>
    <w:p w14:paraId="3AC65754" w14:textId="77777777" w:rsidR="00963CC6" w:rsidRPr="00EF0133" w:rsidRDefault="00963CC6" w:rsidP="00C2310E">
      <w:pPr>
        <w:spacing w:after="0"/>
        <w:jc w:val="both"/>
        <w:rPr>
          <w:rFonts w:ascii="Arial" w:hAnsi="Arial" w:cs="Arial"/>
          <w:b/>
          <w:bCs/>
          <w:color w:val="0070C0"/>
          <w:sz w:val="16"/>
          <w:szCs w:val="20"/>
        </w:rPr>
      </w:pPr>
    </w:p>
    <w:p w14:paraId="220C081F" w14:textId="77777777" w:rsidR="00AC767A" w:rsidRPr="00EF0133" w:rsidRDefault="00AC767A" w:rsidP="00C2310E">
      <w:pPr>
        <w:spacing w:after="0"/>
        <w:jc w:val="both"/>
        <w:rPr>
          <w:rFonts w:ascii="Arial" w:hAnsi="Arial" w:cs="Arial"/>
          <w:b/>
          <w:bCs/>
          <w:color w:val="0070C0"/>
          <w:sz w:val="16"/>
          <w:szCs w:val="20"/>
        </w:rPr>
      </w:pPr>
    </w:p>
    <w:p w14:paraId="03C6BAE9" w14:textId="77777777" w:rsidR="00AC767A" w:rsidRPr="00EF0133" w:rsidRDefault="00AC767A" w:rsidP="00C2310E">
      <w:pPr>
        <w:spacing w:after="0"/>
        <w:jc w:val="both"/>
        <w:rPr>
          <w:rFonts w:ascii="Arial" w:hAnsi="Arial" w:cs="Arial"/>
          <w:b/>
          <w:bCs/>
          <w:color w:val="0070C0"/>
          <w:sz w:val="16"/>
          <w:szCs w:val="20"/>
        </w:rPr>
      </w:pPr>
    </w:p>
    <w:p w14:paraId="240236D4" w14:textId="77777777" w:rsidR="00AC767A" w:rsidRPr="00EF0133" w:rsidRDefault="00AC767A" w:rsidP="00C2310E">
      <w:pPr>
        <w:spacing w:after="0"/>
        <w:jc w:val="both"/>
        <w:rPr>
          <w:rFonts w:ascii="Arial" w:hAnsi="Arial" w:cs="Arial"/>
          <w:b/>
          <w:bCs/>
          <w:color w:val="0070C0"/>
          <w:sz w:val="16"/>
          <w:szCs w:val="20"/>
        </w:rPr>
      </w:pPr>
    </w:p>
    <w:p w14:paraId="15A44669" w14:textId="77777777" w:rsidR="00AC767A" w:rsidRPr="00EF0133" w:rsidRDefault="00AC767A" w:rsidP="00C2310E">
      <w:pPr>
        <w:spacing w:after="0"/>
        <w:jc w:val="both"/>
        <w:rPr>
          <w:rFonts w:ascii="Arial" w:hAnsi="Arial" w:cs="Arial"/>
          <w:b/>
          <w:bCs/>
          <w:color w:val="0070C0"/>
          <w:sz w:val="16"/>
          <w:szCs w:val="20"/>
        </w:rPr>
      </w:pPr>
    </w:p>
    <w:p w14:paraId="21DC1E4D" w14:textId="77777777" w:rsidR="00AC767A" w:rsidRPr="00EF0133" w:rsidRDefault="00AC767A" w:rsidP="00C2310E">
      <w:pPr>
        <w:spacing w:after="0"/>
        <w:jc w:val="both"/>
        <w:rPr>
          <w:rFonts w:ascii="Arial" w:hAnsi="Arial" w:cs="Arial"/>
          <w:b/>
          <w:bCs/>
          <w:color w:val="0070C0"/>
          <w:sz w:val="16"/>
          <w:szCs w:val="20"/>
        </w:rPr>
      </w:pPr>
    </w:p>
    <w:p w14:paraId="43C450DD" w14:textId="77777777" w:rsidR="00AC767A" w:rsidRPr="00EF0133" w:rsidRDefault="00AC767A" w:rsidP="00C2310E">
      <w:pPr>
        <w:spacing w:after="0"/>
        <w:jc w:val="both"/>
        <w:rPr>
          <w:rFonts w:ascii="Arial" w:hAnsi="Arial" w:cs="Arial"/>
          <w:b/>
          <w:bCs/>
          <w:color w:val="0070C0"/>
          <w:sz w:val="16"/>
          <w:szCs w:val="20"/>
        </w:rPr>
      </w:pPr>
    </w:p>
    <w:p w14:paraId="0A7874BC" w14:textId="77777777" w:rsidR="00AC767A" w:rsidRPr="00EF0133" w:rsidRDefault="00AC767A" w:rsidP="00C2310E">
      <w:pPr>
        <w:spacing w:after="0"/>
        <w:jc w:val="both"/>
        <w:rPr>
          <w:rFonts w:ascii="Arial" w:hAnsi="Arial" w:cs="Arial"/>
          <w:b/>
          <w:bCs/>
          <w:color w:val="0070C0"/>
          <w:sz w:val="16"/>
          <w:szCs w:val="20"/>
        </w:rPr>
      </w:pPr>
    </w:p>
    <w:p w14:paraId="7807F392" w14:textId="77777777" w:rsidR="00AC767A" w:rsidRPr="00EF0133" w:rsidRDefault="00AC767A" w:rsidP="00C2310E">
      <w:pPr>
        <w:spacing w:after="0"/>
        <w:jc w:val="both"/>
        <w:rPr>
          <w:rFonts w:ascii="Arial" w:hAnsi="Arial" w:cs="Arial"/>
          <w:b/>
          <w:bCs/>
          <w:color w:val="0070C0"/>
          <w:sz w:val="16"/>
          <w:szCs w:val="20"/>
        </w:rPr>
      </w:pPr>
    </w:p>
    <w:p w14:paraId="3E7305A7" w14:textId="77777777" w:rsidR="00AC767A" w:rsidRPr="00EF0133" w:rsidRDefault="00AC767A" w:rsidP="00C2310E">
      <w:pPr>
        <w:spacing w:after="0"/>
        <w:jc w:val="both"/>
        <w:rPr>
          <w:rFonts w:ascii="Arial" w:hAnsi="Arial" w:cs="Arial"/>
          <w:b/>
          <w:bCs/>
          <w:color w:val="0070C0"/>
          <w:sz w:val="16"/>
          <w:szCs w:val="20"/>
        </w:rPr>
      </w:pPr>
    </w:p>
    <w:p w14:paraId="4FA39FF7" w14:textId="2AC0B881" w:rsidR="00F04B31" w:rsidRPr="00EF0133" w:rsidRDefault="00F04B31" w:rsidP="00C2310E">
      <w:pPr>
        <w:spacing w:after="0"/>
        <w:jc w:val="both"/>
        <w:rPr>
          <w:rFonts w:ascii="Times New Roman" w:hAnsi="Times New Roman" w:cs="Times New Roman"/>
          <w:color w:val="000000" w:themeColor="text1"/>
          <w:sz w:val="20"/>
          <w:szCs w:val="20"/>
        </w:rPr>
      </w:pPr>
      <w:r w:rsidRPr="00EF0133">
        <w:rPr>
          <w:rFonts w:ascii="Arial" w:hAnsi="Arial" w:cs="Arial"/>
          <w:b/>
          <w:bCs/>
          <w:color w:val="0070C0"/>
          <w:sz w:val="16"/>
          <w:szCs w:val="20"/>
        </w:rPr>
        <w:t>Figure 4:</w:t>
      </w:r>
      <w:r w:rsidRPr="00EF0133">
        <w:rPr>
          <w:rFonts w:ascii="Arial" w:hAnsi="Arial" w:cs="Arial"/>
          <w:b/>
          <w:bCs/>
          <w:color w:val="000000" w:themeColor="text1"/>
          <w:sz w:val="16"/>
          <w:szCs w:val="20"/>
        </w:rPr>
        <w:t xml:space="preserve"> Enciphered Chest X-Ray Image</w:t>
      </w:r>
    </w:p>
    <w:p w14:paraId="0226EC63" w14:textId="5395032D" w:rsidR="007703FE" w:rsidRPr="00EF0133" w:rsidRDefault="00F04B31" w:rsidP="00C2310E">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To determine "K" in equation 4, the parameter "c" is set to four, resulting in a 16 x 16 block. </w:t>
      </w:r>
      <w:r w:rsidR="009D2D01" w:rsidRPr="00EF0133">
        <w:rPr>
          <w:rFonts w:ascii="Times New Roman" w:hAnsi="Times New Roman" w:cs="Times New Roman"/>
          <w:color w:val="000000" w:themeColor="text1"/>
          <w:sz w:val="20"/>
          <w:szCs w:val="20"/>
        </w:rPr>
        <w:t>The enciphered picture of the Chest X-ray that was acquired following the execution of the recommended picture-enciphering procedure is depicted in Figure 4.</w:t>
      </w:r>
      <w:r w:rsidR="00F95E39" w:rsidRPr="00EF0133">
        <w:rPr>
          <w:rFonts w:ascii="Times New Roman" w:hAnsi="Times New Roman" w:cs="Times New Roman"/>
          <w:color w:val="000000" w:themeColor="text1"/>
          <w:sz w:val="20"/>
          <w:szCs w:val="20"/>
        </w:rPr>
        <w:t xml:space="preserve"> </w:t>
      </w:r>
      <w:r w:rsidR="00933ABC" w:rsidRPr="00EF0133">
        <w:rPr>
          <w:rFonts w:ascii="Times New Roman" w:hAnsi="Times New Roman" w:cs="Times New Roman"/>
          <w:color w:val="000000" w:themeColor="text1"/>
          <w:sz w:val="20"/>
          <w:szCs w:val="20"/>
        </w:rPr>
        <w:t>Figure 5 displays the enciphered</w:t>
      </w:r>
      <w:r w:rsidR="002C15A5" w:rsidRPr="00EF0133">
        <w:rPr>
          <w:rFonts w:ascii="Times New Roman" w:hAnsi="Times New Roman" w:cs="Times New Roman"/>
          <w:color w:val="000000" w:themeColor="text1"/>
          <w:sz w:val="20"/>
          <w:szCs w:val="20"/>
        </w:rPr>
        <w:t xml:space="preserve"> Chest X-ray</w:t>
      </w:r>
      <w:r w:rsidR="009D2D01" w:rsidRPr="00EF0133">
        <w:rPr>
          <w:rFonts w:ascii="Times New Roman" w:hAnsi="Times New Roman" w:cs="Times New Roman"/>
          <w:color w:val="000000" w:themeColor="text1"/>
          <w:sz w:val="20"/>
          <w:szCs w:val="20"/>
        </w:rPr>
        <w:t xml:space="preserve"> </w:t>
      </w:r>
      <w:r w:rsidR="002C15A5" w:rsidRPr="00EF0133">
        <w:rPr>
          <w:rFonts w:ascii="Times New Roman" w:hAnsi="Times New Roman" w:cs="Times New Roman"/>
          <w:color w:val="000000" w:themeColor="text1"/>
          <w:sz w:val="20"/>
          <w:szCs w:val="20"/>
        </w:rPr>
        <w:t>image</w:t>
      </w:r>
      <w:r w:rsidR="009D2D01" w:rsidRPr="00EF0133">
        <w:rPr>
          <w:rFonts w:ascii="Times New Roman" w:hAnsi="Times New Roman" w:cs="Times New Roman"/>
          <w:color w:val="000000" w:themeColor="text1"/>
          <w:sz w:val="20"/>
          <w:szCs w:val="20"/>
        </w:rPr>
        <w:t>’s histogram.</w:t>
      </w:r>
    </w:p>
    <w:p w14:paraId="205D455C" w14:textId="2013B880" w:rsidR="0084210D" w:rsidRPr="00EF0133" w:rsidRDefault="0084210D" w:rsidP="00C2310E">
      <w:pPr>
        <w:spacing w:after="0"/>
        <w:jc w:val="both"/>
        <w:rPr>
          <w:rFonts w:ascii="Times New Roman" w:hAnsi="Times New Roman" w:cs="Times New Roman"/>
          <w:color w:val="000000" w:themeColor="text1"/>
          <w:sz w:val="20"/>
          <w:szCs w:val="20"/>
        </w:rPr>
      </w:pPr>
      <w:r w:rsidRPr="00EF0133">
        <w:rPr>
          <w:rFonts w:ascii="Calibri" w:eastAsia="Calibri" w:hAnsi="Calibri" w:cs="Times New Roman"/>
          <w:noProof/>
        </w:rPr>
        <w:drawing>
          <wp:anchor distT="0" distB="0" distL="114300" distR="114300" simplePos="0" relativeHeight="251667456" behindDoc="0" locked="0" layoutInCell="1" allowOverlap="1" wp14:anchorId="4757980B" wp14:editId="6A74C21A">
            <wp:simplePos x="0" y="0"/>
            <wp:positionH relativeFrom="margin">
              <wp:posOffset>3759958</wp:posOffset>
            </wp:positionH>
            <wp:positionV relativeFrom="paragraph">
              <wp:posOffset>53624</wp:posOffset>
            </wp:positionV>
            <wp:extent cx="1689100" cy="1295400"/>
            <wp:effectExtent l="19050" t="19050" r="25400" b="19050"/>
            <wp:wrapThrough wrapText="bothSides">
              <wp:wrapPolygon edited="0">
                <wp:start x="-244" y="-318"/>
                <wp:lineTo x="-244" y="21600"/>
                <wp:lineTo x="21681" y="21600"/>
                <wp:lineTo x="21681" y="-318"/>
                <wp:lineTo x="-244" y="-318"/>
              </wp:wrapPolygon>
            </wp:wrapThrough>
            <wp:docPr id="4" name="Picture 4" descr="E_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E_lena"/>
                    <pic:cNvPicPr>
                      <a:picLocks noChangeAspect="1"/>
                    </pic:cNvPicPr>
                  </pic:nvPicPr>
                  <pic:blipFill>
                    <a:blip r:embed="rId23">
                      <a:duotone>
                        <a:schemeClr val="accent5">
                          <a:shade val="45000"/>
                          <a:satMod val="135000"/>
                        </a:schemeClr>
                        <a:prstClr val="white"/>
                      </a:duotone>
                      <a:extLst>
                        <a:ext uri="{BEBA8EAE-BF5A-486C-A8C5-ECC9F3942E4B}">
                          <a14:imgProps xmlns:a14="http://schemas.microsoft.com/office/drawing/2010/main">
                            <a14:imgLayer r:embed="rId24">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689100" cy="129540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6B055C30" w14:textId="6687E2AA" w:rsidR="0084210D" w:rsidRPr="00EF0133" w:rsidRDefault="0084210D" w:rsidP="00C2310E">
      <w:pPr>
        <w:spacing w:after="0"/>
        <w:jc w:val="both"/>
        <w:rPr>
          <w:rFonts w:ascii="Times New Roman" w:hAnsi="Times New Roman" w:cs="Times New Roman"/>
          <w:color w:val="000000" w:themeColor="text1"/>
          <w:sz w:val="20"/>
          <w:szCs w:val="20"/>
        </w:rPr>
      </w:pPr>
    </w:p>
    <w:p w14:paraId="48E33E94" w14:textId="77777777" w:rsidR="0084210D" w:rsidRPr="00EF0133" w:rsidRDefault="0084210D" w:rsidP="00C2310E">
      <w:pPr>
        <w:spacing w:after="0"/>
        <w:jc w:val="both"/>
        <w:rPr>
          <w:rFonts w:ascii="Times New Roman" w:hAnsi="Times New Roman" w:cs="Times New Roman"/>
          <w:color w:val="000000" w:themeColor="text1"/>
          <w:sz w:val="20"/>
          <w:szCs w:val="20"/>
        </w:rPr>
      </w:pPr>
    </w:p>
    <w:p w14:paraId="3D744A88" w14:textId="77777777" w:rsidR="0084210D" w:rsidRPr="00EF0133" w:rsidRDefault="0084210D" w:rsidP="00C2310E">
      <w:pPr>
        <w:spacing w:after="0"/>
        <w:jc w:val="both"/>
        <w:rPr>
          <w:rFonts w:ascii="Times New Roman" w:hAnsi="Times New Roman" w:cs="Times New Roman"/>
          <w:color w:val="000000" w:themeColor="text1"/>
          <w:sz w:val="20"/>
          <w:szCs w:val="20"/>
        </w:rPr>
      </w:pPr>
    </w:p>
    <w:p w14:paraId="2E073CCB" w14:textId="77777777" w:rsidR="0084210D" w:rsidRPr="00EF0133" w:rsidRDefault="0084210D" w:rsidP="00C2310E">
      <w:pPr>
        <w:spacing w:after="0"/>
        <w:jc w:val="both"/>
        <w:rPr>
          <w:rFonts w:ascii="Times New Roman" w:hAnsi="Times New Roman" w:cs="Times New Roman"/>
          <w:color w:val="000000" w:themeColor="text1"/>
          <w:sz w:val="20"/>
          <w:szCs w:val="20"/>
        </w:rPr>
      </w:pPr>
    </w:p>
    <w:p w14:paraId="0BFC31B1" w14:textId="77777777" w:rsidR="0084210D" w:rsidRPr="00EF0133" w:rsidRDefault="0084210D" w:rsidP="00C2310E">
      <w:pPr>
        <w:spacing w:after="0"/>
        <w:jc w:val="both"/>
        <w:rPr>
          <w:rFonts w:ascii="Times New Roman" w:hAnsi="Times New Roman" w:cs="Times New Roman"/>
          <w:color w:val="000000" w:themeColor="text1"/>
          <w:sz w:val="20"/>
          <w:szCs w:val="20"/>
        </w:rPr>
      </w:pPr>
    </w:p>
    <w:p w14:paraId="5865567F" w14:textId="77777777" w:rsidR="0084210D" w:rsidRPr="00EF0133" w:rsidRDefault="0084210D" w:rsidP="00C2310E">
      <w:pPr>
        <w:spacing w:after="0"/>
        <w:jc w:val="both"/>
        <w:rPr>
          <w:rFonts w:ascii="Times New Roman" w:hAnsi="Times New Roman" w:cs="Times New Roman"/>
          <w:color w:val="000000" w:themeColor="text1"/>
          <w:sz w:val="20"/>
          <w:szCs w:val="20"/>
        </w:rPr>
      </w:pPr>
    </w:p>
    <w:p w14:paraId="211B238C" w14:textId="77777777" w:rsidR="0084210D" w:rsidRPr="00EF0133" w:rsidRDefault="0084210D" w:rsidP="00C2310E">
      <w:pPr>
        <w:spacing w:after="0"/>
        <w:jc w:val="both"/>
        <w:rPr>
          <w:rFonts w:ascii="Times New Roman" w:hAnsi="Times New Roman" w:cs="Times New Roman"/>
          <w:color w:val="000000" w:themeColor="text1"/>
          <w:sz w:val="20"/>
          <w:szCs w:val="20"/>
        </w:rPr>
      </w:pPr>
    </w:p>
    <w:p w14:paraId="4607C3A3" w14:textId="37979804" w:rsidR="0084210D" w:rsidRPr="00EF0133" w:rsidRDefault="0084210D" w:rsidP="00C2310E">
      <w:pPr>
        <w:spacing w:after="0"/>
        <w:jc w:val="both"/>
        <w:rPr>
          <w:rFonts w:ascii="Times New Roman" w:hAnsi="Times New Roman" w:cs="Times New Roman"/>
          <w:color w:val="000000" w:themeColor="text1"/>
          <w:sz w:val="20"/>
          <w:szCs w:val="20"/>
        </w:rPr>
      </w:pPr>
    </w:p>
    <w:p w14:paraId="79D8FCD3" w14:textId="4FD8BC03" w:rsidR="0084210D" w:rsidRPr="00EF0133" w:rsidRDefault="0084210D" w:rsidP="009F64A6">
      <w:pPr>
        <w:spacing w:after="0"/>
        <w:jc w:val="both"/>
        <w:rPr>
          <w:rFonts w:ascii="Times New Roman" w:hAnsi="Times New Roman" w:cs="Times New Roman"/>
          <w:color w:val="000000" w:themeColor="text1"/>
          <w:sz w:val="20"/>
          <w:szCs w:val="20"/>
        </w:rPr>
      </w:pPr>
      <w:r w:rsidRPr="00EF0133">
        <w:rPr>
          <w:rFonts w:ascii="Arial" w:hAnsi="Arial" w:cs="Arial"/>
          <w:b/>
          <w:bCs/>
          <w:color w:val="0070C0"/>
          <w:sz w:val="16"/>
          <w:szCs w:val="20"/>
        </w:rPr>
        <w:t>Figure 5:</w:t>
      </w:r>
      <w:r w:rsidRPr="00EF0133">
        <w:rPr>
          <w:rFonts w:ascii="Arial" w:hAnsi="Arial" w:cs="Arial"/>
          <w:b/>
          <w:bCs/>
          <w:color w:val="000000" w:themeColor="text1"/>
          <w:sz w:val="16"/>
          <w:szCs w:val="20"/>
        </w:rPr>
        <w:t xml:space="preserve"> Histogram of Enciphered Chest X-Ray Image</w:t>
      </w:r>
    </w:p>
    <w:p w14:paraId="358DFD20" w14:textId="630809A6" w:rsidR="00F600C4" w:rsidRPr="00EF0133" w:rsidRDefault="00BE5661" w:rsidP="009F64A6">
      <w:pPr>
        <w:spacing w:before="120"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The original image of Hand X-ray is shown in Fig </w:t>
      </w:r>
      <w:r w:rsidR="0085709A" w:rsidRPr="00EF0133">
        <w:rPr>
          <w:rFonts w:ascii="Times New Roman" w:hAnsi="Times New Roman" w:cs="Times New Roman"/>
          <w:color w:val="000000" w:themeColor="text1"/>
          <w:sz w:val="20"/>
          <w:szCs w:val="20"/>
        </w:rPr>
        <w:t>6</w:t>
      </w:r>
      <w:r w:rsidRPr="00EF0133">
        <w:rPr>
          <w:rFonts w:ascii="Times New Roman" w:hAnsi="Times New Roman" w:cs="Times New Roman"/>
          <w:color w:val="000000" w:themeColor="text1"/>
          <w:sz w:val="20"/>
          <w:szCs w:val="20"/>
        </w:rPr>
        <w:t>,</w:t>
      </w:r>
      <w:r w:rsidR="00CB07B4" w:rsidRPr="00EF0133">
        <w:rPr>
          <w:rFonts w:ascii="Times New Roman" w:hAnsi="Times New Roman" w:cs="Times New Roman"/>
          <w:color w:val="000000" w:themeColor="text1"/>
          <w:sz w:val="20"/>
          <w:szCs w:val="20"/>
        </w:rPr>
        <w:t xml:space="preserve"> and</w:t>
      </w:r>
      <w:r w:rsidR="00767AB6" w:rsidRPr="00EF0133">
        <w:rPr>
          <w:rFonts w:ascii="Times New Roman" w:hAnsi="Times New Roman" w:cs="Times New Roman"/>
          <w:color w:val="000000" w:themeColor="text1"/>
          <w:sz w:val="20"/>
          <w:szCs w:val="20"/>
        </w:rPr>
        <w:t xml:space="preserve"> its</w:t>
      </w:r>
      <w:r w:rsidRPr="00EF0133">
        <w:rPr>
          <w:rFonts w:ascii="Times New Roman" w:hAnsi="Times New Roman" w:cs="Times New Roman"/>
          <w:color w:val="000000" w:themeColor="text1"/>
          <w:sz w:val="20"/>
          <w:szCs w:val="20"/>
        </w:rPr>
        <w:t xml:space="preserve"> </w:t>
      </w:r>
      <w:r w:rsidR="00767AB6" w:rsidRPr="00EF0133">
        <w:rPr>
          <w:rFonts w:ascii="Times New Roman" w:hAnsi="Times New Roman" w:cs="Times New Roman"/>
          <w:color w:val="000000" w:themeColor="text1"/>
          <w:sz w:val="20"/>
          <w:szCs w:val="20"/>
        </w:rPr>
        <w:t>histogram</w:t>
      </w:r>
      <w:r w:rsidRPr="00EF0133">
        <w:rPr>
          <w:rFonts w:ascii="Times New Roman" w:hAnsi="Times New Roman" w:cs="Times New Roman"/>
          <w:color w:val="000000" w:themeColor="text1"/>
          <w:sz w:val="20"/>
          <w:szCs w:val="20"/>
        </w:rPr>
        <w:t xml:space="preserve"> is shown in Fig </w:t>
      </w:r>
      <w:r w:rsidR="0085709A" w:rsidRPr="00EF0133">
        <w:rPr>
          <w:rFonts w:ascii="Times New Roman" w:hAnsi="Times New Roman" w:cs="Times New Roman"/>
          <w:color w:val="000000" w:themeColor="text1"/>
          <w:sz w:val="20"/>
          <w:szCs w:val="20"/>
        </w:rPr>
        <w:t>7</w:t>
      </w:r>
      <w:r w:rsidRPr="00EF0133">
        <w:rPr>
          <w:rFonts w:ascii="Times New Roman" w:hAnsi="Times New Roman" w:cs="Times New Roman"/>
          <w:color w:val="000000" w:themeColor="text1"/>
          <w:sz w:val="20"/>
          <w:szCs w:val="20"/>
        </w:rPr>
        <w:t>.</w:t>
      </w:r>
      <w:r w:rsidR="00767AB6" w:rsidRPr="00EF0133">
        <w:rPr>
          <w:rFonts w:ascii="Times New Roman" w:hAnsi="Times New Roman" w:cs="Times New Roman"/>
          <w:color w:val="000000" w:themeColor="text1"/>
          <w:sz w:val="20"/>
          <w:szCs w:val="20"/>
        </w:rPr>
        <w:t xml:space="preserve"> </w:t>
      </w:r>
      <w:r w:rsidR="00513927" w:rsidRPr="00EF0133">
        <w:rPr>
          <w:rFonts w:ascii="Times New Roman" w:hAnsi="Times New Roman" w:cs="Times New Roman"/>
          <w:color w:val="000000" w:themeColor="text1"/>
          <w:sz w:val="20"/>
          <w:szCs w:val="20"/>
        </w:rPr>
        <w:t>Figure 8 shows the enciphered image of Hand X-ray and figure 9 displays the histogram of enciphered image of Hand X-ray.</w:t>
      </w:r>
    </w:p>
    <w:p w14:paraId="7522DF70" w14:textId="538F809A" w:rsidR="004D16A8" w:rsidRPr="00EF0133" w:rsidRDefault="00CB07B4" w:rsidP="00C2310E">
      <w:pPr>
        <w:spacing w:after="0"/>
        <w:jc w:val="both"/>
        <w:rPr>
          <w:rFonts w:ascii="Times New Roman" w:hAnsi="Times New Roman" w:cs="Times New Roman"/>
          <w:color w:val="000000" w:themeColor="text1"/>
          <w:sz w:val="20"/>
          <w:szCs w:val="20"/>
        </w:rPr>
      </w:pPr>
      <w:r w:rsidRPr="00EF0133">
        <w:rPr>
          <w:rFonts w:ascii="Times New Roman" w:hAnsi="Times New Roman" w:cs="Times New Roman"/>
          <w:noProof/>
          <w:sz w:val="24"/>
        </w:rPr>
        <w:lastRenderedPageBreak/>
        <w:drawing>
          <wp:anchor distT="0" distB="0" distL="114300" distR="114300" simplePos="0" relativeHeight="251669504" behindDoc="0" locked="0" layoutInCell="1" allowOverlap="1" wp14:anchorId="3262C0B4" wp14:editId="5A6BFFDC">
            <wp:simplePos x="0" y="0"/>
            <wp:positionH relativeFrom="column">
              <wp:posOffset>662428</wp:posOffset>
            </wp:positionH>
            <wp:positionV relativeFrom="paragraph">
              <wp:posOffset>63453</wp:posOffset>
            </wp:positionV>
            <wp:extent cx="1694815" cy="1297940"/>
            <wp:effectExtent l="0" t="0" r="635" b="0"/>
            <wp:wrapThrough wrapText="bothSides">
              <wp:wrapPolygon edited="0">
                <wp:start x="0" y="0"/>
                <wp:lineTo x="0" y="21241"/>
                <wp:lineTo x="21365" y="21241"/>
                <wp:lineTo x="21365" y="0"/>
                <wp:lineTo x="0" y="0"/>
              </wp:wrapPolygon>
            </wp:wrapThrough>
            <wp:docPr id="5" name="Picture 5" descr="C:\Users\UMAIRH~1\AppData\Local\Temp\{B414E04C-3DE6-4F6E-8C3D-9E57EC5D98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MAIRH~1\AppData\Local\Temp\{B414E04C-3DE6-4F6E-8C3D-9E57EC5D98EF}.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94815" cy="1297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81126" w14:textId="58418CD0" w:rsidR="00CB07B4" w:rsidRPr="00EF0133" w:rsidRDefault="00CB07B4" w:rsidP="00C2310E">
      <w:pPr>
        <w:spacing w:after="0"/>
        <w:jc w:val="both"/>
        <w:rPr>
          <w:rFonts w:ascii="Times New Roman" w:hAnsi="Times New Roman" w:cs="Times New Roman"/>
          <w:color w:val="000000" w:themeColor="text1"/>
          <w:sz w:val="20"/>
          <w:szCs w:val="20"/>
        </w:rPr>
      </w:pPr>
    </w:p>
    <w:p w14:paraId="7A7C52D0" w14:textId="77777777" w:rsidR="004D16A8" w:rsidRPr="00EF0133" w:rsidRDefault="004D16A8" w:rsidP="00C2310E">
      <w:pPr>
        <w:spacing w:after="0"/>
        <w:jc w:val="both"/>
        <w:rPr>
          <w:rFonts w:ascii="Times New Roman" w:hAnsi="Times New Roman" w:cs="Times New Roman"/>
          <w:color w:val="000000" w:themeColor="text1"/>
          <w:sz w:val="20"/>
          <w:szCs w:val="20"/>
        </w:rPr>
      </w:pPr>
    </w:p>
    <w:p w14:paraId="4B86E55B" w14:textId="77777777" w:rsidR="004D16A8" w:rsidRPr="00EF0133" w:rsidRDefault="004D16A8" w:rsidP="00C2310E">
      <w:pPr>
        <w:spacing w:after="0"/>
        <w:jc w:val="both"/>
        <w:rPr>
          <w:rFonts w:ascii="Times New Roman" w:hAnsi="Times New Roman" w:cs="Times New Roman"/>
          <w:color w:val="000000" w:themeColor="text1"/>
          <w:sz w:val="20"/>
          <w:szCs w:val="20"/>
        </w:rPr>
      </w:pPr>
    </w:p>
    <w:p w14:paraId="44A7FE47" w14:textId="77777777" w:rsidR="004D16A8" w:rsidRPr="00EF0133" w:rsidRDefault="004D16A8" w:rsidP="00C2310E">
      <w:pPr>
        <w:spacing w:after="0"/>
        <w:jc w:val="both"/>
        <w:rPr>
          <w:rFonts w:ascii="Times New Roman" w:hAnsi="Times New Roman" w:cs="Times New Roman"/>
          <w:color w:val="000000" w:themeColor="text1"/>
          <w:sz w:val="20"/>
          <w:szCs w:val="20"/>
        </w:rPr>
      </w:pPr>
    </w:p>
    <w:p w14:paraId="5B65D471" w14:textId="77777777" w:rsidR="004D16A8" w:rsidRPr="00EF0133" w:rsidRDefault="004D16A8" w:rsidP="00C2310E">
      <w:pPr>
        <w:spacing w:after="0"/>
        <w:jc w:val="both"/>
        <w:rPr>
          <w:rFonts w:ascii="Times New Roman" w:hAnsi="Times New Roman" w:cs="Times New Roman"/>
          <w:color w:val="000000" w:themeColor="text1"/>
          <w:sz w:val="20"/>
          <w:szCs w:val="20"/>
        </w:rPr>
      </w:pPr>
    </w:p>
    <w:p w14:paraId="6D4A4141" w14:textId="77777777" w:rsidR="004D16A8" w:rsidRPr="00EF0133" w:rsidRDefault="004D16A8" w:rsidP="00C2310E">
      <w:pPr>
        <w:spacing w:after="0"/>
        <w:jc w:val="both"/>
        <w:rPr>
          <w:rFonts w:ascii="Times New Roman" w:hAnsi="Times New Roman" w:cs="Times New Roman"/>
          <w:color w:val="000000" w:themeColor="text1"/>
          <w:sz w:val="20"/>
          <w:szCs w:val="20"/>
        </w:rPr>
      </w:pPr>
    </w:p>
    <w:p w14:paraId="51CA3ECA" w14:textId="77777777" w:rsidR="004D16A8" w:rsidRPr="00EF0133" w:rsidRDefault="004D16A8" w:rsidP="00C2310E">
      <w:pPr>
        <w:spacing w:after="0"/>
        <w:jc w:val="both"/>
        <w:rPr>
          <w:rFonts w:ascii="Times New Roman" w:hAnsi="Times New Roman" w:cs="Times New Roman"/>
          <w:color w:val="000000" w:themeColor="text1"/>
          <w:sz w:val="20"/>
          <w:szCs w:val="20"/>
        </w:rPr>
      </w:pPr>
    </w:p>
    <w:p w14:paraId="3302080E" w14:textId="1917C8C1" w:rsidR="004D16A8" w:rsidRPr="00EF0133" w:rsidRDefault="004D16A8" w:rsidP="00C2310E">
      <w:pPr>
        <w:spacing w:after="0"/>
        <w:jc w:val="both"/>
        <w:rPr>
          <w:rFonts w:ascii="Times New Roman" w:hAnsi="Times New Roman" w:cs="Times New Roman"/>
          <w:color w:val="000000" w:themeColor="text1"/>
          <w:sz w:val="20"/>
          <w:szCs w:val="20"/>
        </w:rPr>
      </w:pPr>
    </w:p>
    <w:p w14:paraId="4D66B967" w14:textId="3F74581E" w:rsidR="004D16A8" w:rsidRPr="00EF0133" w:rsidRDefault="004D16A8" w:rsidP="00CE0A40">
      <w:pPr>
        <w:spacing w:after="0"/>
        <w:jc w:val="both"/>
        <w:rPr>
          <w:rFonts w:ascii="Arial" w:hAnsi="Arial" w:cs="Arial"/>
          <w:b/>
          <w:bCs/>
          <w:color w:val="000000" w:themeColor="text1"/>
          <w:sz w:val="16"/>
          <w:szCs w:val="20"/>
        </w:rPr>
      </w:pPr>
      <w:r w:rsidRPr="00EF0133">
        <w:rPr>
          <w:rFonts w:ascii="Arial" w:hAnsi="Arial" w:cs="Arial"/>
          <w:b/>
          <w:bCs/>
          <w:color w:val="0070C0"/>
          <w:sz w:val="16"/>
          <w:szCs w:val="20"/>
        </w:rPr>
        <w:t>Figure 6:</w:t>
      </w:r>
      <w:r w:rsidRPr="00EF0133">
        <w:rPr>
          <w:rFonts w:ascii="Arial" w:hAnsi="Arial" w:cs="Arial"/>
          <w:b/>
          <w:bCs/>
          <w:color w:val="000000" w:themeColor="text1"/>
          <w:sz w:val="16"/>
          <w:szCs w:val="20"/>
        </w:rPr>
        <w:t xml:space="preserve"> Hand</w:t>
      </w:r>
      <w:r w:rsidR="003107CC" w:rsidRPr="00EF0133">
        <w:rPr>
          <w:rFonts w:ascii="Arial" w:hAnsi="Arial" w:cs="Arial"/>
          <w:b/>
          <w:bCs/>
          <w:color w:val="000000" w:themeColor="text1"/>
          <w:sz w:val="16"/>
          <w:szCs w:val="20"/>
        </w:rPr>
        <w:t xml:space="preserve"> X-Ray Image</w:t>
      </w:r>
    </w:p>
    <w:p w14:paraId="49991513" w14:textId="0BD2A998" w:rsidR="00C24863" w:rsidRPr="00EF0133" w:rsidRDefault="00C24863" w:rsidP="00CE0A40">
      <w:pPr>
        <w:spacing w:after="0"/>
        <w:jc w:val="both"/>
        <w:rPr>
          <w:rFonts w:ascii="Arial" w:hAnsi="Arial" w:cs="Arial"/>
          <w:b/>
          <w:bCs/>
          <w:color w:val="000000" w:themeColor="text1"/>
          <w:sz w:val="16"/>
          <w:szCs w:val="20"/>
        </w:rPr>
      </w:pPr>
      <w:r w:rsidRPr="00EF0133">
        <w:rPr>
          <w:rFonts w:ascii="Calibri" w:eastAsia="Calibri" w:hAnsi="Calibri" w:cs="Times New Roman"/>
          <w:noProof/>
        </w:rPr>
        <w:drawing>
          <wp:anchor distT="0" distB="0" distL="114300" distR="114300" simplePos="0" relativeHeight="251672576" behindDoc="0" locked="0" layoutInCell="1" allowOverlap="1" wp14:anchorId="713CDFBE" wp14:editId="0BDCB36C">
            <wp:simplePos x="0" y="0"/>
            <wp:positionH relativeFrom="column">
              <wp:posOffset>661670</wp:posOffset>
            </wp:positionH>
            <wp:positionV relativeFrom="paragraph">
              <wp:posOffset>29210</wp:posOffset>
            </wp:positionV>
            <wp:extent cx="1694815" cy="1278255"/>
            <wp:effectExtent l="19050" t="19050" r="19685" b="17145"/>
            <wp:wrapThrough wrapText="bothSides">
              <wp:wrapPolygon edited="0">
                <wp:start x="-243" y="-322"/>
                <wp:lineTo x="-243" y="21568"/>
                <wp:lineTo x="21608" y="21568"/>
                <wp:lineTo x="21608" y="-322"/>
                <wp:lineTo x="-243" y="-322"/>
              </wp:wrapPolygon>
            </wp:wrapThrough>
            <wp:docPr id="7" name="Picture 7" descr="D_pep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D_peppers"/>
                    <pic:cNvPicPr>
                      <a:picLocks noChangeAspect="1"/>
                    </pic:cNvPicPr>
                  </pic:nvPicPr>
                  <pic:blipFill rotWithShape="1">
                    <a:blip r:embed="rId26">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l="3107" t="14400" r="4910" b="11433"/>
                    <a:stretch/>
                  </pic:blipFill>
                  <pic:spPr bwMode="auto">
                    <a:xfrm>
                      <a:off x="0" y="0"/>
                      <a:ext cx="1694815" cy="127825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35EAA80" w14:textId="3DA6773B" w:rsidR="00C24863" w:rsidRPr="00EF0133" w:rsidRDefault="00C24863" w:rsidP="00CE0A40">
      <w:pPr>
        <w:spacing w:after="0"/>
        <w:jc w:val="both"/>
        <w:rPr>
          <w:rFonts w:ascii="Arial" w:hAnsi="Arial" w:cs="Arial"/>
          <w:b/>
          <w:bCs/>
          <w:color w:val="000000" w:themeColor="text1"/>
          <w:sz w:val="16"/>
          <w:szCs w:val="20"/>
        </w:rPr>
      </w:pPr>
    </w:p>
    <w:p w14:paraId="612CB75E" w14:textId="7F76CE3B" w:rsidR="005530F8" w:rsidRPr="00EF0133" w:rsidRDefault="005530F8" w:rsidP="00CE0A40">
      <w:pPr>
        <w:spacing w:after="0"/>
        <w:jc w:val="both"/>
        <w:rPr>
          <w:rFonts w:ascii="Arial" w:hAnsi="Arial" w:cs="Arial"/>
          <w:b/>
          <w:bCs/>
          <w:color w:val="000000" w:themeColor="text1"/>
          <w:sz w:val="16"/>
          <w:szCs w:val="20"/>
        </w:rPr>
      </w:pPr>
    </w:p>
    <w:p w14:paraId="19A9AFF4" w14:textId="2A65146C" w:rsidR="005530F8" w:rsidRPr="00EF0133" w:rsidRDefault="005530F8" w:rsidP="00CE0A40">
      <w:pPr>
        <w:spacing w:after="0"/>
        <w:jc w:val="both"/>
        <w:rPr>
          <w:rFonts w:ascii="Times New Roman" w:hAnsi="Times New Roman" w:cs="Times New Roman"/>
          <w:color w:val="000000" w:themeColor="text1"/>
          <w:sz w:val="20"/>
          <w:szCs w:val="20"/>
        </w:rPr>
      </w:pPr>
    </w:p>
    <w:p w14:paraId="431E4AC1" w14:textId="038FA923" w:rsidR="003107CC" w:rsidRPr="00EF0133" w:rsidRDefault="003107CC" w:rsidP="00C2310E">
      <w:pPr>
        <w:spacing w:after="0"/>
        <w:jc w:val="both"/>
        <w:rPr>
          <w:rFonts w:ascii="Times New Roman" w:hAnsi="Times New Roman" w:cs="Times New Roman"/>
          <w:color w:val="000000" w:themeColor="text1"/>
          <w:sz w:val="20"/>
          <w:szCs w:val="20"/>
        </w:rPr>
      </w:pPr>
    </w:p>
    <w:p w14:paraId="529C4B38" w14:textId="0043237C" w:rsidR="003107CC" w:rsidRPr="00EF0133" w:rsidRDefault="003107CC" w:rsidP="00C2310E">
      <w:pPr>
        <w:spacing w:after="0"/>
        <w:jc w:val="both"/>
        <w:rPr>
          <w:rFonts w:ascii="Times New Roman" w:hAnsi="Times New Roman" w:cs="Times New Roman"/>
          <w:color w:val="000000" w:themeColor="text1"/>
          <w:sz w:val="20"/>
          <w:szCs w:val="20"/>
        </w:rPr>
      </w:pPr>
    </w:p>
    <w:p w14:paraId="740F9103" w14:textId="003152AB" w:rsidR="003107CC" w:rsidRPr="00EF0133" w:rsidRDefault="003107CC" w:rsidP="00C2310E">
      <w:pPr>
        <w:spacing w:after="0"/>
        <w:jc w:val="both"/>
        <w:rPr>
          <w:rFonts w:ascii="Times New Roman" w:hAnsi="Times New Roman" w:cs="Times New Roman"/>
          <w:color w:val="000000" w:themeColor="text1"/>
          <w:sz w:val="20"/>
          <w:szCs w:val="20"/>
        </w:rPr>
      </w:pPr>
    </w:p>
    <w:p w14:paraId="3D305CF1" w14:textId="52C5989A" w:rsidR="003107CC" w:rsidRPr="00EF0133" w:rsidRDefault="003107CC" w:rsidP="00C2310E">
      <w:pPr>
        <w:spacing w:after="0"/>
        <w:jc w:val="both"/>
        <w:rPr>
          <w:rFonts w:ascii="Times New Roman" w:hAnsi="Times New Roman" w:cs="Times New Roman"/>
          <w:color w:val="000000" w:themeColor="text1"/>
          <w:sz w:val="20"/>
          <w:szCs w:val="20"/>
        </w:rPr>
      </w:pPr>
    </w:p>
    <w:p w14:paraId="35F2A9B8" w14:textId="25787175" w:rsidR="003107CC" w:rsidRPr="00EF0133" w:rsidRDefault="003107CC" w:rsidP="00C2310E">
      <w:pPr>
        <w:spacing w:after="0"/>
        <w:jc w:val="both"/>
        <w:rPr>
          <w:rFonts w:ascii="Times New Roman" w:hAnsi="Times New Roman" w:cs="Times New Roman"/>
          <w:color w:val="000000" w:themeColor="text1"/>
          <w:sz w:val="20"/>
          <w:szCs w:val="20"/>
        </w:rPr>
      </w:pPr>
    </w:p>
    <w:p w14:paraId="606C5C53" w14:textId="33560C74" w:rsidR="003107CC" w:rsidRPr="00EF0133" w:rsidRDefault="003107CC" w:rsidP="00C2310E">
      <w:pPr>
        <w:spacing w:after="0"/>
        <w:jc w:val="both"/>
        <w:rPr>
          <w:rFonts w:ascii="Times New Roman" w:hAnsi="Times New Roman" w:cs="Times New Roman"/>
          <w:color w:val="000000" w:themeColor="text1"/>
          <w:sz w:val="20"/>
          <w:szCs w:val="20"/>
        </w:rPr>
      </w:pPr>
    </w:p>
    <w:p w14:paraId="37763C0C" w14:textId="04A50C2B" w:rsidR="0085709A" w:rsidRPr="00EF0133" w:rsidRDefault="003107CC" w:rsidP="00C2310E">
      <w:pPr>
        <w:spacing w:after="0"/>
        <w:jc w:val="both"/>
        <w:rPr>
          <w:rFonts w:ascii="Times New Roman" w:hAnsi="Times New Roman" w:cs="Times New Roman"/>
          <w:color w:val="000000" w:themeColor="text1"/>
          <w:sz w:val="20"/>
          <w:szCs w:val="20"/>
        </w:rPr>
      </w:pPr>
      <w:r w:rsidRPr="00EF0133">
        <w:rPr>
          <w:rFonts w:ascii="Arial" w:hAnsi="Arial" w:cs="Arial"/>
          <w:b/>
          <w:bCs/>
          <w:color w:val="0070C0"/>
          <w:sz w:val="16"/>
          <w:szCs w:val="20"/>
        </w:rPr>
        <w:t>Figure 7:</w:t>
      </w:r>
      <w:r w:rsidRPr="00EF0133">
        <w:rPr>
          <w:rFonts w:ascii="Arial" w:hAnsi="Arial" w:cs="Arial"/>
          <w:b/>
          <w:bCs/>
          <w:color w:val="000000" w:themeColor="text1"/>
          <w:sz w:val="16"/>
          <w:szCs w:val="20"/>
        </w:rPr>
        <w:t xml:space="preserve"> </w:t>
      </w:r>
      <w:r w:rsidR="00CA6569" w:rsidRPr="00EF0133">
        <w:rPr>
          <w:rFonts w:ascii="Arial" w:hAnsi="Arial" w:cs="Arial"/>
          <w:b/>
          <w:bCs/>
          <w:color w:val="000000" w:themeColor="text1"/>
          <w:sz w:val="16"/>
          <w:szCs w:val="20"/>
        </w:rPr>
        <w:t xml:space="preserve">Histogram of Original </w:t>
      </w:r>
      <w:r w:rsidRPr="00EF0133">
        <w:rPr>
          <w:rFonts w:ascii="Arial" w:hAnsi="Arial" w:cs="Arial"/>
          <w:b/>
          <w:bCs/>
          <w:color w:val="000000" w:themeColor="text1"/>
          <w:sz w:val="16"/>
          <w:szCs w:val="20"/>
        </w:rPr>
        <w:t>Hand X-Ray Image</w:t>
      </w:r>
    </w:p>
    <w:p w14:paraId="0FFD5462" w14:textId="072885DA" w:rsidR="00345EFA" w:rsidRPr="00EF0133" w:rsidRDefault="00767AB6" w:rsidP="00C2310E">
      <w:pPr>
        <w:spacing w:after="0"/>
        <w:jc w:val="both"/>
        <w:rPr>
          <w:rFonts w:ascii="Times New Roman" w:hAnsi="Times New Roman" w:cs="Times New Roman"/>
          <w:color w:val="000000" w:themeColor="text1"/>
          <w:sz w:val="20"/>
          <w:szCs w:val="20"/>
        </w:rPr>
      </w:pPr>
      <w:r w:rsidRPr="00EF0133">
        <w:rPr>
          <w:rFonts w:ascii="Times New Roman" w:hAnsi="Times New Roman" w:cs="Times New Roman"/>
          <w:iCs/>
          <w:noProof/>
          <w:sz w:val="24"/>
        </w:rPr>
        <w:drawing>
          <wp:anchor distT="0" distB="0" distL="114300" distR="114300" simplePos="0" relativeHeight="251671552" behindDoc="0" locked="0" layoutInCell="1" allowOverlap="1" wp14:anchorId="1CD25716" wp14:editId="15103A2F">
            <wp:simplePos x="0" y="0"/>
            <wp:positionH relativeFrom="margin">
              <wp:posOffset>670086</wp:posOffset>
            </wp:positionH>
            <wp:positionV relativeFrom="paragraph">
              <wp:posOffset>45085</wp:posOffset>
            </wp:positionV>
            <wp:extent cx="1688465" cy="1302385"/>
            <wp:effectExtent l="19050" t="19050" r="26035" b="12065"/>
            <wp:wrapThrough wrapText="bothSides">
              <wp:wrapPolygon edited="0">
                <wp:start x="-244" y="-316"/>
                <wp:lineTo x="-244" y="21484"/>
                <wp:lineTo x="21689" y="21484"/>
                <wp:lineTo x="21689" y="-316"/>
                <wp:lineTo x="-244" y="-316"/>
              </wp:wrapPolygon>
            </wp:wrapThrough>
            <wp:docPr id="6" name="Picture 6" descr="C:\Users\UMAIRH~1\AppData\Local\Temp\{73A01833-3A86-4E1B-9A8C-AAEAB93C83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MAIRH~1\AppData\Local\Temp\{73A01833-3A86-4E1B-9A8C-AAEAB93C83A6}.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88465" cy="1302385"/>
                    </a:xfrm>
                    <a:prstGeom prst="rect">
                      <a:avLst/>
                    </a:prstGeom>
                    <a:noFill/>
                    <a:ln>
                      <a:solidFill>
                        <a:schemeClr val="tx1"/>
                      </a:solidFill>
                    </a:ln>
                  </pic:spPr>
                </pic:pic>
              </a:graphicData>
            </a:graphic>
            <wp14:sizeRelH relativeFrom="margin">
              <wp14:pctWidth>0</wp14:pctWidth>
            </wp14:sizeRelH>
          </wp:anchor>
        </w:drawing>
      </w:r>
    </w:p>
    <w:p w14:paraId="1A7FEB36" w14:textId="16CB8CBC" w:rsidR="00C24863" w:rsidRPr="00EF0133" w:rsidRDefault="00C24863" w:rsidP="00C2310E">
      <w:pPr>
        <w:spacing w:after="0"/>
        <w:jc w:val="both"/>
        <w:rPr>
          <w:rFonts w:ascii="Times New Roman" w:hAnsi="Times New Roman" w:cs="Times New Roman"/>
          <w:color w:val="000000" w:themeColor="text1"/>
          <w:sz w:val="20"/>
          <w:szCs w:val="20"/>
        </w:rPr>
      </w:pPr>
    </w:p>
    <w:p w14:paraId="19E2D21B" w14:textId="5D54F2E4" w:rsidR="00C24863" w:rsidRPr="00EF0133" w:rsidRDefault="00C24863" w:rsidP="00C2310E">
      <w:pPr>
        <w:spacing w:after="0"/>
        <w:jc w:val="both"/>
        <w:rPr>
          <w:rFonts w:ascii="Times New Roman" w:hAnsi="Times New Roman" w:cs="Times New Roman"/>
          <w:color w:val="000000" w:themeColor="text1"/>
          <w:sz w:val="20"/>
          <w:szCs w:val="20"/>
        </w:rPr>
      </w:pPr>
    </w:p>
    <w:p w14:paraId="1EF6F94F" w14:textId="6ABAF9BB" w:rsidR="00C24863" w:rsidRPr="00EF0133" w:rsidRDefault="00C24863" w:rsidP="00C2310E">
      <w:pPr>
        <w:spacing w:after="0"/>
        <w:jc w:val="both"/>
        <w:rPr>
          <w:rFonts w:ascii="Times New Roman" w:hAnsi="Times New Roman" w:cs="Times New Roman"/>
          <w:color w:val="000000" w:themeColor="text1"/>
          <w:sz w:val="20"/>
          <w:szCs w:val="20"/>
        </w:rPr>
      </w:pPr>
    </w:p>
    <w:p w14:paraId="220B6BB4" w14:textId="730A7183" w:rsidR="00C24863" w:rsidRPr="00EF0133" w:rsidRDefault="00C24863" w:rsidP="00C2310E">
      <w:pPr>
        <w:spacing w:after="0"/>
        <w:jc w:val="both"/>
        <w:rPr>
          <w:rFonts w:ascii="Times New Roman" w:hAnsi="Times New Roman" w:cs="Times New Roman"/>
          <w:color w:val="000000" w:themeColor="text1"/>
          <w:sz w:val="20"/>
          <w:szCs w:val="20"/>
        </w:rPr>
      </w:pPr>
    </w:p>
    <w:p w14:paraId="72B19D42" w14:textId="640D37E1" w:rsidR="00C24863" w:rsidRPr="00EF0133" w:rsidRDefault="00C24863" w:rsidP="00C2310E">
      <w:pPr>
        <w:spacing w:after="0"/>
        <w:jc w:val="both"/>
        <w:rPr>
          <w:rFonts w:ascii="Times New Roman" w:hAnsi="Times New Roman" w:cs="Times New Roman"/>
          <w:color w:val="000000" w:themeColor="text1"/>
          <w:sz w:val="20"/>
          <w:szCs w:val="20"/>
        </w:rPr>
      </w:pPr>
    </w:p>
    <w:p w14:paraId="6A258D2D" w14:textId="7BE3C8EE" w:rsidR="00C24863" w:rsidRPr="00EF0133" w:rsidRDefault="00C24863" w:rsidP="00C2310E">
      <w:pPr>
        <w:spacing w:after="0"/>
        <w:jc w:val="both"/>
        <w:rPr>
          <w:rFonts w:ascii="Times New Roman" w:hAnsi="Times New Roman" w:cs="Times New Roman"/>
          <w:color w:val="000000" w:themeColor="text1"/>
          <w:sz w:val="20"/>
          <w:szCs w:val="20"/>
        </w:rPr>
      </w:pPr>
    </w:p>
    <w:p w14:paraId="6CA03BE2" w14:textId="76409ABB" w:rsidR="00C24863" w:rsidRPr="00EF0133" w:rsidRDefault="00C24863" w:rsidP="00C2310E">
      <w:pPr>
        <w:spacing w:after="0"/>
        <w:jc w:val="both"/>
        <w:rPr>
          <w:rFonts w:ascii="Times New Roman" w:hAnsi="Times New Roman" w:cs="Times New Roman"/>
          <w:color w:val="000000" w:themeColor="text1"/>
          <w:sz w:val="20"/>
          <w:szCs w:val="20"/>
        </w:rPr>
      </w:pPr>
    </w:p>
    <w:p w14:paraId="277CDF56" w14:textId="215E6385" w:rsidR="00C24863" w:rsidRPr="00EF0133" w:rsidRDefault="00C24863" w:rsidP="00C2310E">
      <w:pPr>
        <w:spacing w:after="0"/>
        <w:jc w:val="both"/>
        <w:rPr>
          <w:rFonts w:ascii="Times New Roman" w:hAnsi="Times New Roman" w:cs="Times New Roman"/>
          <w:color w:val="000000" w:themeColor="text1"/>
          <w:sz w:val="20"/>
          <w:szCs w:val="20"/>
        </w:rPr>
      </w:pPr>
    </w:p>
    <w:p w14:paraId="6292D51F" w14:textId="7CF8E2D9" w:rsidR="00CA6569" w:rsidRPr="00EF0133" w:rsidRDefault="00CA6569" w:rsidP="00C2310E">
      <w:pPr>
        <w:spacing w:after="0"/>
        <w:jc w:val="both"/>
        <w:rPr>
          <w:rFonts w:ascii="Arial" w:hAnsi="Arial" w:cs="Arial"/>
          <w:b/>
          <w:bCs/>
          <w:color w:val="000000" w:themeColor="text1"/>
          <w:sz w:val="16"/>
          <w:szCs w:val="20"/>
        </w:rPr>
      </w:pPr>
      <w:r w:rsidRPr="00EF0133">
        <w:rPr>
          <w:rFonts w:ascii="Arial" w:hAnsi="Arial" w:cs="Arial"/>
          <w:b/>
          <w:bCs/>
          <w:color w:val="0070C0"/>
          <w:sz w:val="16"/>
          <w:szCs w:val="20"/>
        </w:rPr>
        <w:t>Figure 8:</w:t>
      </w:r>
      <w:r w:rsidRPr="00EF0133">
        <w:rPr>
          <w:rFonts w:ascii="Arial" w:hAnsi="Arial" w:cs="Arial"/>
          <w:b/>
          <w:bCs/>
          <w:color w:val="000000" w:themeColor="text1"/>
          <w:sz w:val="16"/>
          <w:szCs w:val="20"/>
        </w:rPr>
        <w:t xml:space="preserve"> Enciphered Hand X-Ray Image</w:t>
      </w:r>
    </w:p>
    <w:p w14:paraId="11274886" w14:textId="4767840A" w:rsidR="00CA6569" w:rsidRPr="00EF0133" w:rsidRDefault="006628EF" w:rsidP="00C2310E">
      <w:pPr>
        <w:spacing w:after="0"/>
        <w:jc w:val="both"/>
        <w:rPr>
          <w:rFonts w:ascii="Arial" w:hAnsi="Arial" w:cs="Arial"/>
          <w:bCs/>
          <w:color w:val="000000" w:themeColor="text1"/>
          <w:sz w:val="16"/>
          <w:szCs w:val="20"/>
        </w:rPr>
      </w:pPr>
      <w:r w:rsidRPr="00EF0133">
        <w:rPr>
          <w:rFonts w:ascii="Calibri" w:eastAsia="Calibri" w:hAnsi="Calibri" w:cs="Times New Roman"/>
          <w:noProof/>
        </w:rPr>
        <w:drawing>
          <wp:anchor distT="0" distB="0" distL="114300" distR="114300" simplePos="0" relativeHeight="251673600" behindDoc="0" locked="0" layoutInCell="1" allowOverlap="1" wp14:anchorId="6E19B32D" wp14:editId="73BB6A25">
            <wp:simplePos x="0" y="0"/>
            <wp:positionH relativeFrom="column">
              <wp:posOffset>696036</wp:posOffset>
            </wp:positionH>
            <wp:positionV relativeFrom="paragraph">
              <wp:posOffset>70703</wp:posOffset>
            </wp:positionV>
            <wp:extent cx="1568450" cy="1188720"/>
            <wp:effectExtent l="19050" t="19050" r="12700" b="11430"/>
            <wp:wrapThrough wrapText="bothSides">
              <wp:wrapPolygon edited="0">
                <wp:start x="-262" y="-346"/>
                <wp:lineTo x="-262" y="21462"/>
                <wp:lineTo x="21513" y="21462"/>
                <wp:lineTo x="21513" y="-346"/>
                <wp:lineTo x="-262" y="-346"/>
              </wp:wrapPolygon>
            </wp:wrapThrough>
            <wp:docPr id="8" name="Picture 8" descr="peppers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peppers_E"/>
                    <pic:cNvPicPr>
                      <a:picLocks noChangeAspect="1"/>
                    </pic:cNvPicPr>
                  </pic:nvPicPr>
                  <pic:blipFill rotWithShape="1">
                    <a:blip r:embed="rId29">
                      <a:extLst>
                        <a:ext uri="{BEBA8EAE-BF5A-486C-A8C5-ECC9F3942E4B}">
                          <a14:imgProps xmlns:a14="http://schemas.microsoft.com/office/drawing/2010/main">
                            <a14:imgLayer r:embed="rId30">
                              <a14:imgEffect>
                                <a14:saturation sat="0"/>
                              </a14:imgEffect>
                            </a14:imgLayer>
                          </a14:imgProps>
                        </a:ext>
                        <a:ext uri="{28A0092B-C50C-407E-A947-70E740481C1C}">
                          <a14:useLocalDpi xmlns:a14="http://schemas.microsoft.com/office/drawing/2010/main" val="0"/>
                        </a:ext>
                      </a:extLst>
                    </a:blip>
                    <a:srcRect t="14856" r="8161" b="17000"/>
                    <a:stretch/>
                  </pic:blipFill>
                  <pic:spPr bwMode="auto">
                    <a:xfrm>
                      <a:off x="0" y="0"/>
                      <a:ext cx="1568450" cy="11887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208E36" w14:textId="77777777" w:rsidR="006628EF" w:rsidRPr="00EF0133" w:rsidRDefault="006628EF" w:rsidP="00C2310E">
      <w:pPr>
        <w:spacing w:after="0"/>
        <w:jc w:val="both"/>
        <w:rPr>
          <w:rFonts w:ascii="Arial" w:hAnsi="Arial" w:cs="Arial"/>
          <w:b/>
          <w:bCs/>
          <w:color w:val="0070C0"/>
          <w:sz w:val="16"/>
          <w:szCs w:val="20"/>
        </w:rPr>
      </w:pPr>
    </w:p>
    <w:p w14:paraId="6BFE3012" w14:textId="77777777" w:rsidR="006628EF" w:rsidRPr="00EF0133" w:rsidRDefault="006628EF" w:rsidP="00C2310E">
      <w:pPr>
        <w:spacing w:after="0"/>
        <w:jc w:val="both"/>
        <w:rPr>
          <w:rFonts w:ascii="Arial" w:hAnsi="Arial" w:cs="Arial"/>
          <w:b/>
          <w:bCs/>
          <w:color w:val="0070C0"/>
          <w:sz w:val="16"/>
          <w:szCs w:val="20"/>
        </w:rPr>
      </w:pPr>
    </w:p>
    <w:p w14:paraId="210A22B9" w14:textId="77777777" w:rsidR="006628EF" w:rsidRPr="00EF0133" w:rsidRDefault="006628EF" w:rsidP="00C2310E">
      <w:pPr>
        <w:spacing w:after="0"/>
        <w:jc w:val="both"/>
        <w:rPr>
          <w:rFonts w:ascii="Arial" w:hAnsi="Arial" w:cs="Arial"/>
          <w:b/>
          <w:bCs/>
          <w:color w:val="0070C0"/>
          <w:sz w:val="16"/>
          <w:szCs w:val="20"/>
        </w:rPr>
      </w:pPr>
    </w:p>
    <w:p w14:paraId="61BA0211" w14:textId="77777777" w:rsidR="006628EF" w:rsidRPr="00EF0133" w:rsidRDefault="006628EF" w:rsidP="00C2310E">
      <w:pPr>
        <w:spacing w:after="0"/>
        <w:jc w:val="both"/>
        <w:rPr>
          <w:rFonts w:ascii="Arial" w:hAnsi="Arial" w:cs="Arial"/>
          <w:b/>
          <w:bCs/>
          <w:color w:val="0070C0"/>
          <w:sz w:val="16"/>
          <w:szCs w:val="20"/>
        </w:rPr>
      </w:pPr>
    </w:p>
    <w:p w14:paraId="19D4FA1F" w14:textId="77777777" w:rsidR="006628EF" w:rsidRPr="00EF0133" w:rsidRDefault="006628EF" w:rsidP="00C2310E">
      <w:pPr>
        <w:spacing w:after="0"/>
        <w:jc w:val="both"/>
        <w:rPr>
          <w:rFonts w:ascii="Arial" w:hAnsi="Arial" w:cs="Arial"/>
          <w:b/>
          <w:bCs/>
          <w:color w:val="0070C0"/>
          <w:sz w:val="16"/>
          <w:szCs w:val="20"/>
        </w:rPr>
      </w:pPr>
    </w:p>
    <w:p w14:paraId="75ACCEC3" w14:textId="77777777" w:rsidR="006628EF" w:rsidRPr="00EF0133" w:rsidRDefault="006628EF" w:rsidP="00C2310E">
      <w:pPr>
        <w:spacing w:after="0"/>
        <w:jc w:val="both"/>
        <w:rPr>
          <w:rFonts w:ascii="Arial" w:hAnsi="Arial" w:cs="Arial"/>
          <w:b/>
          <w:bCs/>
          <w:color w:val="0070C0"/>
          <w:sz w:val="16"/>
          <w:szCs w:val="20"/>
        </w:rPr>
      </w:pPr>
    </w:p>
    <w:p w14:paraId="771385DA" w14:textId="5825335C" w:rsidR="006628EF" w:rsidRPr="00EF0133" w:rsidRDefault="006628EF" w:rsidP="00C2310E">
      <w:pPr>
        <w:spacing w:after="0"/>
        <w:jc w:val="both"/>
        <w:rPr>
          <w:rFonts w:ascii="Arial" w:hAnsi="Arial" w:cs="Arial"/>
          <w:b/>
          <w:bCs/>
          <w:color w:val="0070C0"/>
          <w:sz w:val="16"/>
          <w:szCs w:val="20"/>
        </w:rPr>
      </w:pPr>
    </w:p>
    <w:p w14:paraId="263029F7" w14:textId="5A61B28C" w:rsidR="006628EF" w:rsidRPr="00EF0133" w:rsidRDefault="006628EF" w:rsidP="00C2310E">
      <w:pPr>
        <w:spacing w:after="0"/>
        <w:jc w:val="both"/>
        <w:rPr>
          <w:rFonts w:ascii="Arial" w:hAnsi="Arial" w:cs="Arial"/>
          <w:b/>
          <w:bCs/>
          <w:color w:val="0070C0"/>
          <w:sz w:val="16"/>
          <w:szCs w:val="20"/>
        </w:rPr>
      </w:pPr>
    </w:p>
    <w:p w14:paraId="710B879D" w14:textId="77777777" w:rsidR="006628EF" w:rsidRPr="00EF0133" w:rsidRDefault="006628EF" w:rsidP="00C2310E">
      <w:pPr>
        <w:spacing w:after="0"/>
        <w:jc w:val="both"/>
        <w:rPr>
          <w:rFonts w:ascii="Arial" w:hAnsi="Arial" w:cs="Arial"/>
          <w:b/>
          <w:bCs/>
          <w:color w:val="0070C0"/>
          <w:sz w:val="16"/>
          <w:szCs w:val="20"/>
        </w:rPr>
      </w:pPr>
    </w:p>
    <w:p w14:paraId="73F4451D" w14:textId="5CFEE151" w:rsidR="00CA6569" w:rsidRPr="00EF0133" w:rsidRDefault="00CA6569" w:rsidP="008E6C9E">
      <w:pPr>
        <w:spacing w:before="120" w:after="0"/>
        <w:jc w:val="both"/>
        <w:rPr>
          <w:rFonts w:ascii="Arial" w:hAnsi="Arial" w:cs="Arial"/>
          <w:b/>
          <w:bCs/>
          <w:color w:val="000000" w:themeColor="text1"/>
          <w:sz w:val="16"/>
          <w:szCs w:val="20"/>
        </w:rPr>
      </w:pPr>
      <w:r w:rsidRPr="00EF0133">
        <w:rPr>
          <w:rFonts w:ascii="Arial" w:hAnsi="Arial" w:cs="Arial"/>
          <w:b/>
          <w:bCs/>
          <w:color w:val="0070C0"/>
          <w:sz w:val="16"/>
          <w:szCs w:val="20"/>
        </w:rPr>
        <w:t>Figure 9:</w:t>
      </w:r>
      <w:r w:rsidRPr="00EF0133">
        <w:rPr>
          <w:rFonts w:ascii="Arial" w:hAnsi="Arial" w:cs="Arial"/>
          <w:b/>
          <w:bCs/>
          <w:color w:val="000000" w:themeColor="text1"/>
          <w:sz w:val="16"/>
          <w:szCs w:val="20"/>
        </w:rPr>
        <w:t xml:space="preserve"> Histogram of Enciphered Hand X-Ray Image</w:t>
      </w:r>
    </w:p>
    <w:p w14:paraId="3916B7F1" w14:textId="7C7D4881" w:rsidR="00D8385C" w:rsidRPr="00EF0133" w:rsidRDefault="00DB597E" w:rsidP="00C2310E">
      <w:pPr>
        <w:spacing w:after="0"/>
        <w:jc w:val="both"/>
        <w:rPr>
          <w:rFonts w:ascii="Times New Roman" w:hAnsi="Times New Roman" w:cs="Times New Roman"/>
          <w:color w:val="000000" w:themeColor="text1"/>
          <w:sz w:val="20"/>
          <w:szCs w:val="20"/>
        </w:rPr>
      </w:pPr>
      <w:r w:rsidRPr="00EF0133">
        <w:rPr>
          <w:rFonts w:ascii="Calibri" w:eastAsia="Calibri" w:hAnsi="Calibri" w:cs="Times New Roman"/>
          <w:noProof/>
          <w:color w:val="4F81BD"/>
          <w:sz w:val="24"/>
        </w:rPr>
        <w:drawing>
          <wp:anchor distT="0" distB="0" distL="114300" distR="114300" simplePos="0" relativeHeight="251677696" behindDoc="0" locked="0" layoutInCell="1" allowOverlap="1" wp14:anchorId="5D530963" wp14:editId="076B13A7">
            <wp:simplePos x="0" y="0"/>
            <wp:positionH relativeFrom="margin">
              <wp:posOffset>655093</wp:posOffset>
            </wp:positionH>
            <wp:positionV relativeFrom="paragraph">
              <wp:posOffset>115741</wp:posOffset>
            </wp:positionV>
            <wp:extent cx="1644015" cy="1279525"/>
            <wp:effectExtent l="19050" t="19050" r="13335" b="15875"/>
            <wp:wrapThrough wrapText="bothSides">
              <wp:wrapPolygon edited="0">
                <wp:start x="-250" y="-322"/>
                <wp:lineTo x="-250" y="21546"/>
                <wp:lineTo x="21525" y="21546"/>
                <wp:lineTo x="21525" y="-322"/>
                <wp:lineTo x="-250" y="-322"/>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44015" cy="1279525"/>
                    </a:xfrm>
                    <a:prstGeom prst="rect">
                      <a:avLst/>
                    </a:prstGeom>
                    <a:noFill/>
                    <a:ln>
                      <a:solidFill>
                        <a:schemeClr val="tx1"/>
                      </a:solidFill>
                    </a:ln>
                  </pic:spPr>
                </pic:pic>
              </a:graphicData>
            </a:graphic>
          </wp:anchor>
        </w:drawing>
      </w:r>
    </w:p>
    <w:p w14:paraId="5C46F56C" w14:textId="3C1E966B" w:rsidR="000916F2" w:rsidRPr="00EF0133" w:rsidRDefault="000916F2" w:rsidP="00C2310E">
      <w:pPr>
        <w:spacing w:after="0"/>
        <w:jc w:val="both"/>
        <w:rPr>
          <w:rFonts w:ascii="Times New Roman" w:hAnsi="Times New Roman" w:cs="Times New Roman"/>
          <w:color w:val="000000" w:themeColor="text1"/>
          <w:sz w:val="20"/>
          <w:szCs w:val="20"/>
        </w:rPr>
      </w:pPr>
    </w:p>
    <w:p w14:paraId="0A32B743" w14:textId="4B1AAC6E" w:rsidR="000916F2" w:rsidRPr="00EF0133" w:rsidRDefault="000916F2" w:rsidP="00C2310E">
      <w:pPr>
        <w:spacing w:after="0"/>
        <w:jc w:val="both"/>
        <w:rPr>
          <w:rFonts w:ascii="Arial" w:hAnsi="Arial" w:cs="Arial"/>
          <w:b/>
          <w:bCs/>
          <w:color w:val="0070C0"/>
          <w:sz w:val="16"/>
          <w:szCs w:val="20"/>
        </w:rPr>
      </w:pPr>
    </w:p>
    <w:p w14:paraId="356B10D6" w14:textId="38DEF5B5" w:rsidR="000916F2" w:rsidRPr="00EF0133" w:rsidRDefault="000916F2" w:rsidP="00C2310E">
      <w:pPr>
        <w:spacing w:after="0"/>
        <w:jc w:val="both"/>
        <w:rPr>
          <w:rFonts w:ascii="Arial" w:hAnsi="Arial" w:cs="Arial"/>
          <w:b/>
          <w:bCs/>
          <w:color w:val="0070C0"/>
          <w:sz w:val="16"/>
          <w:szCs w:val="20"/>
        </w:rPr>
      </w:pPr>
    </w:p>
    <w:p w14:paraId="405E5629" w14:textId="21EE04A6" w:rsidR="000916F2" w:rsidRPr="00EF0133" w:rsidRDefault="000916F2" w:rsidP="00C2310E">
      <w:pPr>
        <w:spacing w:after="0"/>
        <w:jc w:val="both"/>
        <w:rPr>
          <w:rFonts w:ascii="Arial" w:hAnsi="Arial" w:cs="Arial"/>
          <w:b/>
          <w:bCs/>
          <w:color w:val="0070C0"/>
          <w:sz w:val="16"/>
          <w:szCs w:val="20"/>
        </w:rPr>
      </w:pPr>
    </w:p>
    <w:p w14:paraId="41E9A855" w14:textId="77777777" w:rsidR="000916F2" w:rsidRPr="00EF0133" w:rsidRDefault="000916F2" w:rsidP="00C2310E">
      <w:pPr>
        <w:spacing w:after="0"/>
        <w:jc w:val="both"/>
        <w:rPr>
          <w:rFonts w:ascii="Arial" w:hAnsi="Arial" w:cs="Arial"/>
          <w:b/>
          <w:bCs/>
          <w:color w:val="0070C0"/>
          <w:sz w:val="16"/>
          <w:szCs w:val="20"/>
        </w:rPr>
      </w:pPr>
    </w:p>
    <w:p w14:paraId="4D4B3B23" w14:textId="77777777" w:rsidR="000916F2" w:rsidRPr="00EF0133" w:rsidRDefault="000916F2" w:rsidP="00C2310E">
      <w:pPr>
        <w:spacing w:after="0"/>
        <w:jc w:val="both"/>
        <w:rPr>
          <w:rFonts w:ascii="Arial" w:hAnsi="Arial" w:cs="Arial"/>
          <w:b/>
          <w:bCs/>
          <w:color w:val="0070C0"/>
          <w:sz w:val="16"/>
          <w:szCs w:val="20"/>
        </w:rPr>
      </w:pPr>
    </w:p>
    <w:p w14:paraId="6B382573" w14:textId="6CBF0C71" w:rsidR="00DB597E" w:rsidRPr="00EF0133" w:rsidRDefault="00DB597E" w:rsidP="00C2310E">
      <w:pPr>
        <w:spacing w:after="0"/>
        <w:jc w:val="both"/>
        <w:rPr>
          <w:rFonts w:ascii="Arial" w:hAnsi="Arial" w:cs="Arial"/>
          <w:b/>
          <w:bCs/>
          <w:color w:val="0070C0"/>
          <w:sz w:val="16"/>
          <w:szCs w:val="20"/>
        </w:rPr>
      </w:pPr>
    </w:p>
    <w:p w14:paraId="3D3E1050" w14:textId="77777777" w:rsidR="000916F2" w:rsidRPr="00EF0133" w:rsidRDefault="000916F2" w:rsidP="00C2310E">
      <w:pPr>
        <w:spacing w:after="0"/>
        <w:jc w:val="both"/>
        <w:rPr>
          <w:rFonts w:ascii="Arial" w:hAnsi="Arial" w:cs="Arial"/>
          <w:b/>
          <w:bCs/>
          <w:color w:val="0070C0"/>
          <w:sz w:val="16"/>
          <w:szCs w:val="20"/>
        </w:rPr>
      </w:pPr>
    </w:p>
    <w:p w14:paraId="131CEC31" w14:textId="77777777" w:rsidR="000916F2" w:rsidRPr="00EF0133" w:rsidRDefault="000916F2" w:rsidP="00C2310E">
      <w:pPr>
        <w:spacing w:after="0"/>
        <w:jc w:val="both"/>
        <w:rPr>
          <w:rFonts w:ascii="Arial" w:hAnsi="Arial" w:cs="Arial"/>
          <w:b/>
          <w:bCs/>
          <w:color w:val="0070C0"/>
          <w:sz w:val="16"/>
          <w:szCs w:val="20"/>
        </w:rPr>
      </w:pPr>
    </w:p>
    <w:p w14:paraId="07D147B3" w14:textId="77777777" w:rsidR="00F26844" w:rsidRPr="00EF0133" w:rsidRDefault="00F26844" w:rsidP="00C2310E">
      <w:pPr>
        <w:spacing w:after="0"/>
        <w:jc w:val="both"/>
        <w:rPr>
          <w:rFonts w:ascii="Arial" w:hAnsi="Arial" w:cs="Arial"/>
          <w:b/>
          <w:bCs/>
          <w:color w:val="0070C0"/>
          <w:sz w:val="16"/>
          <w:szCs w:val="20"/>
        </w:rPr>
      </w:pPr>
    </w:p>
    <w:p w14:paraId="3365E778" w14:textId="4CA59851" w:rsidR="000916F2" w:rsidRPr="00EF0133" w:rsidRDefault="00F26844" w:rsidP="008E6C9E">
      <w:pPr>
        <w:spacing w:after="120"/>
        <w:jc w:val="both"/>
        <w:rPr>
          <w:rFonts w:ascii="Arial" w:hAnsi="Arial" w:cs="Arial"/>
          <w:b/>
          <w:bCs/>
          <w:color w:val="0070C0"/>
          <w:sz w:val="16"/>
          <w:szCs w:val="20"/>
        </w:rPr>
      </w:pPr>
      <w:r w:rsidRPr="00EF0133">
        <w:rPr>
          <w:rFonts w:ascii="Arial" w:hAnsi="Arial" w:cs="Arial"/>
          <w:b/>
          <w:bCs/>
          <w:color w:val="0070C0"/>
          <w:sz w:val="16"/>
          <w:szCs w:val="20"/>
        </w:rPr>
        <w:t>Figure 10:</w:t>
      </w:r>
      <w:r w:rsidRPr="00EF0133">
        <w:rPr>
          <w:rFonts w:ascii="Arial" w:hAnsi="Arial" w:cs="Arial"/>
          <w:b/>
          <w:bCs/>
          <w:color w:val="000000" w:themeColor="text1"/>
          <w:sz w:val="16"/>
          <w:szCs w:val="20"/>
        </w:rPr>
        <w:t xml:space="preserve"> MRI Image</w:t>
      </w:r>
    </w:p>
    <w:p w14:paraId="190DF00E" w14:textId="60E04CC8" w:rsidR="0008593C" w:rsidRPr="00EF0133" w:rsidRDefault="00ED6D7B" w:rsidP="00C2310E">
      <w:pPr>
        <w:spacing w:after="0"/>
        <w:jc w:val="both"/>
        <w:rPr>
          <w:rFonts w:ascii="Arial" w:hAnsi="Arial" w:cs="Arial"/>
          <w:b/>
          <w:bCs/>
          <w:color w:val="0070C0"/>
          <w:sz w:val="16"/>
          <w:szCs w:val="20"/>
        </w:rPr>
      </w:pPr>
      <w:r w:rsidRPr="00EF0133">
        <w:rPr>
          <w:rFonts w:ascii="Times New Roman" w:hAnsi="Times New Roman" w:cs="Times New Roman"/>
          <w:color w:val="000000" w:themeColor="text1"/>
          <w:sz w:val="20"/>
          <w:szCs w:val="20"/>
        </w:rPr>
        <w:t>The original MRI image is shown in Fig 10, and its histogram is shown in Fig 11.</w:t>
      </w:r>
    </w:p>
    <w:p w14:paraId="4BF8DF7E" w14:textId="05584504" w:rsidR="000916F2" w:rsidRPr="00EF0133" w:rsidRDefault="00F26844" w:rsidP="000916F2">
      <w:pPr>
        <w:spacing w:before="240" w:after="0"/>
        <w:jc w:val="both"/>
        <w:rPr>
          <w:rFonts w:ascii="Times New Roman" w:hAnsi="Times New Roman" w:cs="Times New Roman"/>
          <w:color w:val="000000" w:themeColor="text1"/>
          <w:sz w:val="20"/>
          <w:szCs w:val="20"/>
        </w:rPr>
      </w:pPr>
      <w:r w:rsidRPr="00EF0133">
        <w:rPr>
          <w:rFonts w:ascii="Calibri" w:eastAsia="Calibri" w:hAnsi="Calibri" w:cs="Times New Roman"/>
          <w:noProof/>
          <w:color w:val="FF0000"/>
        </w:rPr>
        <w:drawing>
          <wp:anchor distT="0" distB="0" distL="114300" distR="114300" simplePos="0" relativeHeight="251675648" behindDoc="0" locked="0" layoutInCell="1" allowOverlap="1" wp14:anchorId="3F9BD123" wp14:editId="287C1367">
            <wp:simplePos x="0" y="0"/>
            <wp:positionH relativeFrom="column">
              <wp:posOffset>703371</wp:posOffset>
            </wp:positionH>
            <wp:positionV relativeFrom="paragraph">
              <wp:posOffset>19647</wp:posOffset>
            </wp:positionV>
            <wp:extent cx="1666240" cy="1280160"/>
            <wp:effectExtent l="19050" t="19050" r="10160" b="15240"/>
            <wp:wrapThrough wrapText="bothSides">
              <wp:wrapPolygon edited="0">
                <wp:start x="-247" y="-321"/>
                <wp:lineTo x="-247" y="21536"/>
                <wp:lineTo x="21485" y="21536"/>
                <wp:lineTo x="21485" y="-321"/>
                <wp:lineTo x="-247" y="-321"/>
              </wp:wrapPolygon>
            </wp:wrapThrough>
            <wp:docPr id="10" name="Picture 10" descr="D_man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D_mandrill"/>
                    <pic:cNvPicPr>
                      <a:picLocks noChangeAspect="1"/>
                    </pic:cNvPicPr>
                  </pic:nvPicPr>
                  <pic:blipFill rotWithShape="1">
                    <a:blip r:embed="rId32">
                      <a:extLst>
                        <a:ext uri="{BEBA8EAE-BF5A-486C-A8C5-ECC9F3942E4B}">
                          <a14:imgProps xmlns:a14="http://schemas.microsoft.com/office/drawing/2010/main">
                            <a14:imgLayer r:embed="rId33">
                              <a14:imgEffect>
                                <a14:saturation sat="0"/>
                              </a14:imgEffect>
                            </a14:imgLayer>
                          </a14:imgProps>
                        </a:ext>
                        <a:ext uri="{28A0092B-C50C-407E-A947-70E740481C1C}">
                          <a14:useLocalDpi xmlns:a14="http://schemas.microsoft.com/office/drawing/2010/main" val="0"/>
                        </a:ext>
                      </a:extLst>
                    </a:blip>
                    <a:srcRect l="2748" t="17949" r="5213" b="4954"/>
                    <a:stretch/>
                  </pic:blipFill>
                  <pic:spPr bwMode="auto">
                    <a:xfrm>
                      <a:off x="0" y="0"/>
                      <a:ext cx="1666240" cy="128016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E90FB0" w14:textId="701233C0" w:rsidR="0008593C" w:rsidRPr="00EF0133" w:rsidRDefault="0008593C" w:rsidP="0008593C">
      <w:pPr>
        <w:spacing w:after="0"/>
        <w:jc w:val="both"/>
        <w:rPr>
          <w:rFonts w:ascii="Times New Roman" w:hAnsi="Times New Roman" w:cs="Times New Roman"/>
          <w:color w:val="000000" w:themeColor="text1"/>
          <w:sz w:val="20"/>
          <w:szCs w:val="20"/>
        </w:rPr>
      </w:pPr>
    </w:p>
    <w:p w14:paraId="509EEF01" w14:textId="4741F90D" w:rsidR="00C96AB4" w:rsidRPr="00EF0133" w:rsidRDefault="00C96AB4" w:rsidP="0008593C">
      <w:pPr>
        <w:spacing w:before="120" w:after="0"/>
        <w:jc w:val="both"/>
        <w:rPr>
          <w:rFonts w:ascii="Times New Roman" w:hAnsi="Times New Roman" w:cs="Times New Roman"/>
          <w:color w:val="000000" w:themeColor="text1"/>
          <w:sz w:val="20"/>
          <w:szCs w:val="20"/>
        </w:rPr>
      </w:pPr>
    </w:p>
    <w:p w14:paraId="7CF873E6" w14:textId="2ACB0318" w:rsidR="00C96AB4" w:rsidRPr="00EF0133" w:rsidRDefault="00C96AB4" w:rsidP="0008593C">
      <w:pPr>
        <w:spacing w:before="120" w:after="0"/>
        <w:jc w:val="both"/>
        <w:rPr>
          <w:rFonts w:ascii="Times New Roman" w:hAnsi="Times New Roman" w:cs="Times New Roman"/>
          <w:color w:val="000000" w:themeColor="text1"/>
          <w:sz w:val="20"/>
          <w:szCs w:val="20"/>
        </w:rPr>
      </w:pPr>
    </w:p>
    <w:p w14:paraId="7F554AFE" w14:textId="7DAC9C1C" w:rsidR="00C96AB4" w:rsidRPr="00EF0133" w:rsidRDefault="00C96AB4" w:rsidP="0008593C">
      <w:pPr>
        <w:spacing w:before="120" w:after="0"/>
        <w:jc w:val="both"/>
        <w:rPr>
          <w:rFonts w:ascii="Times New Roman" w:hAnsi="Times New Roman" w:cs="Times New Roman"/>
          <w:color w:val="000000" w:themeColor="text1"/>
          <w:sz w:val="20"/>
          <w:szCs w:val="20"/>
        </w:rPr>
      </w:pPr>
    </w:p>
    <w:p w14:paraId="41C4F1C1" w14:textId="0D5781A4" w:rsidR="00F26844" w:rsidRPr="00EF0133" w:rsidRDefault="00F26844" w:rsidP="00BE3455">
      <w:pPr>
        <w:spacing w:before="120" w:after="120"/>
        <w:jc w:val="both"/>
        <w:rPr>
          <w:rFonts w:ascii="Arial" w:hAnsi="Arial" w:cs="Arial"/>
          <w:b/>
          <w:bCs/>
          <w:color w:val="0070C0"/>
          <w:sz w:val="16"/>
          <w:szCs w:val="20"/>
        </w:rPr>
      </w:pPr>
    </w:p>
    <w:p w14:paraId="71153090" w14:textId="77777777" w:rsidR="00BE3455" w:rsidRPr="00EF0133" w:rsidRDefault="00BE3455" w:rsidP="00BE3455">
      <w:pPr>
        <w:spacing w:after="0"/>
        <w:jc w:val="both"/>
        <w:rPr>
          <w:rFonts w:ascii="Arial" w:hAnsi="Arial" w:cs="Arial"/>
          <w:b/>
          <w:bCs/>
          <w:color w:val="0070C0"/>
          <w:sz w:val="16"/>
          <w:szCs w:val="20"/>
        </w:rPr>
      </w:pPr>
    </w:p>
    <w:p w14:paraId="57FAE4B5" w14:textId="2A12AFC0" w:rsidR="00C96AB4" w:rsidRPr="00EF0133" w:rsidRDefault="00C96AB4" w:rsidP="00BE3455">
      <w:pPr>
        <w:spacing w:after="120"/>
        <w:jc w:val="both"/>
        <w:rPr>
          <w:rFonts w:ascii="Times New Roman" w:hAnsi="Times New Roman" w:cs="Times New Roman"/>
          <w:color w:val="000000" w:themeColor="text1"/>
          <w:sz w:val="20"/>
          <w:szCs w:val="20"/>
        </w:rPr>
      </w:pPr>
      <w:r w:rsidRPr="00EF0133">
        <w:rPr>
          <w:rFonts w:ascii="Arial" w:hAnsi="Arial" w:cs="Arial"/>
          <w:b/>
          <w:bCs/>
          <w:color w:val="0070C0"/>
          <w:sz w:val="16"/>
          <w:szCs w:val="20"/>
        </w:rPr>
        <w:t>Figure 1</w:t>
      </w:r>
      <w:r w:rsidR="00B53563" w:rsidRPr="00EF0133">
        <w:rPr>
          <w:rFonts w:ascii="Arial" w:hAnsi="Arial" w:cs="Arial"/>
          <w:b/>
          <w:bCs/>
          <w:color w:val="0070C0"/>
          <w:sz w:val="16"/>
          <w:szCs w:val="20"/>
        </w:rPr>
        <w:t>1</w:t>
      </w:r>
      <w:r w:rsidRPr="00EF0133">
        <w:rPr>
          <w:rFonts w:ascii="Arial" w:hAnsi="Arial" w:cs="Arial"/>
          <w:b/>
          <w:bCs/>
          <w:color w:val="0070C0"/>
          <w:sz w:val="16"/>
          <w:szCs w:val="20"/>
        </w:rPr>
        <w:t>:</w:t>
      </w:r>
      <w:r w:rsidRPr="00EF0133">
        <w:rPr>
          <w:rFonts w:ascii="Arial" w:hAnsi="Arial" w:cs="Arial"/>
          <w:b/>
          <w:bCs/>
          <w:color w:val="000000" w:themeColor="text1"/>
          <w:sz w:val="16"/>
          <w:szCs w:val="20"/>
        </w:rPr>
        <w:t xml:space="preserve"> Histogram of Original MRI Image</w:t>
      </w:r>
    </w:p>
    <w:p w14:paraId="56595B8A" w14:textId="26792D11" w:rsidR="00ED6D7B" w:rsidRPr="00EF0133" w:rsidRDefault="000B5EC9" w:rsidP="006653E1">
      <w:pPr>
        <w:spacing w:after="120"/>
        <w:jc w:val="both"/>
        <w:rPr>
          <w:rFonts w:ascii="Times New Roman" w:hAnsi="Times New Roman" w:cs="Times New Roman"/>
          <w:color w:val="000000" w:themeColor="text1"/>
          <w:sz w:val="20"/>
          <w:szCs w:val="20"/>
        </w:rPr>
      </w:pPr>
      <w:r w:rsidRPr="00EF0133">
        <w:rPr>
          <w:rFonts w:ascii="Calibri" w:eastAsia="Calibri" w:hAnsi="Calibri" w:cs="Times New Roman"/>
          <w:noProof/>
        </w:rPr>
        <w:drawing>
          <wp:anchor distT="0" distB="0" distL="114300" distR="114300" simplePos="0" relativeHeight="251678720" behindDoc="0" locked="0" layoutInCell="1" allowOverlap="1" wp14:anchorId="0F109677" wp14:editId="766F33C0">
            <wp:simplePos x="0" y="0"/>
            <wp:positionH relativeFrom="column">
              <wp:posOffset>812554</wp:posOffset>
            </wp:positionH>
            <wp:positionV relativeFrom="paragraph">
              <wp:posOffset>386620</wp:posOffset>
            </wp:positionV>
            <wp:extent cx="1555750" cy="1279525"/>
            <wp:effectExtent l="19050" t="19050" r="25400" b="15875"/>
            <wp:wrapThrough wrapText="bothSides">
              <wp:wrapPolygon edited="0">
                <wp:start x="-264" y="-322"/>
                <wp:lineTo x="-264" y="21546"/>
                <wp:lineTo x="21688" y="21546"/>
                <wp:lineTo x="21688" y="-322"/>
                <wp:lineTo x="-264" y="-322"/>
              </wp:wrapPolygon>
            </wp:wrapThrough>
            <wp:docPr id="12" name="Picture 12" descr="encypted_man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encypted_mandrill"/>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555750" cy="1279525"/>
                    </a:xfrm>
                    <a:prstGeom prst="rect">
                      <a:avLst/>
                    </a:prstGeom>
                    <a:ln>
                      <a:solidFill>
                        <a:schemeClr val="tx1"/>
                      </a:solidFill>
                    </a:ln>
                  </pic:spPr>
                </pic:pic>
              </a:graphicData>
            </a:graphic>
          </wp:anchor>
        </w:drawing>
      </w:r>
      <w:r w:rsidR="00ED6D7B" w:rsidRPr="00EF0133">
        <w:rPr>
          <w:rFonts w:ascii="Times New Roman" w:hAnsi="Times New Roman" w:cs="Times New Roman"/>
          <w:color w:val="000000" w:themeColor="text1"/>
          <w:sz w:val="20"/>
          <w:szCs w:val="20"/>
        </w:rPr>
        <w:t>Figure 12 shows the enciphered MRI image and figure 13 displays the histogram of</w:t>
      </w:r>
      <w:r w:rsidR="00107E6F" w:rsidRPr="00EF0133">
        <w:rPr>
          <w:rFonts w:ascii="Times New Roman" w:hAnsi="Times New Roman" w:cs="Times New Roman"/>
          <w:color w:val="000000" w:themeColor="text1"/>
          <w:sz w:val="20"/>
          <w:szCs w:val="20"/>
        </w:rPr>
        <w:t xml:space="preserve"> the</w:t>
      </w:r>
      <w:r w:rsidR="00ED6D7B" w:rsidRPr="00EF0133">
        <w:rPr>
          <w:rFonts w:ascii="Times New Roman" w:hAnsi="Times New Roman" w:cs="Times New Roman"/>
          <w:color w:val="000000" w:themeColor="text1"/>
          <w:sz w:val="20"/>
          <w:szCs w:val="20"/>
        </w:rPr>
        <w:t xml:space="preserve"> enciphered MRI image.</w:t>
      </w:r>
    </w:p>
    <w:p w14:paraId="0169799D" w14:textId="6DBA7DCE" w:rsidR="00ED6D7B" w:rsidRPr="00EF0133" w:rsidRDefault="00ED6D7B" w:rsidP="00C96AB4">
      <w:pPr>
        <w:spacing w:after="0"/>
        <w:jc w:val="both"/>
        <w:rPr>
          <w:rFonts w:ascii="Times New Roman" w:hAnsi="Times New Roman" w:cs="Times New Roman"/>
          <w:color w:val="000000" w:themeColor="text1"/>
          <w:sz w:val="20"/>
          <w:szCs w:val="20"/>
        </w:rPr>
      </w:pPr>
    </w:p>
    <w:p w14:paraId="539ECFC3" w14:textId="77777777" w:rsidR="00107E6F" w:rsidRPr="00EF0133" w:rsidRDefault="00107E6F" w:rsidP="00C96AB4">
      <w:pPr>
        <w:spacing w:after="0"/>
        <w:jc w:val="both"/>
        <w:rPr>
          <w:rFonts w:ascii="Times New Roman" w:hAnsi="Times New Roman" w:cs="Times New Roman"/>
          <w:color w:val="000000" w:themeColor="text1"/>
          <w:sz w:val="20"/>
          <w:szCs w:val="20"/>
        </w:rPr>
      </w:pPr>
    </w:p>
    <w:p w14:paraId="077B5E4B" w14:textId="77777777" w:rsidR="006653E1" w:rsidRPr="00EF0133" w:rsidRDefault="006653E1" w:rsidP="00C96AB4">
      <w:pPr>
        <w:spacing w:after="0"/>
        <w:jc w:val="both"/>
        <w:rPr>
          <w:rFonts w:ascii="Times New Roman" w:hAnsi="Times New Roman" w:cs="Times New Roman"/>
          <w:color w:val="000000" w:themeColor="text1"/>
          <w:sz w:val="20"/>
          <w:szCs w:val="20"/>
        </w:rPr>
      </w:pPr>
    </w:p>
    <w:p w14:paraId="6327C656" w14:textId="77777777" w:rsidR="006653E1" w:rsidRPr="00EF0133" w:rsidRDefault="006653E1" w:rsidP="00C96AB4">
      <w:pPr>
        <w:spacing w:after="0"/>
        <w:jc w:val="both"/>
        <w:rPr>
          <w:rFonts w:ascii="Times New Roman" w:hAnsi="Times New Roman" w:cs="Times New Roman"/>
          <w:color w:val="000000" w:themeColor="text1"/>
          <w:sz w:val="20"/>
          <w:szCs w:val="20"/>
        </w:rPr>
      </w:pPr>
    </w:p>
    <w:p w14:paraId="046325EB" w14:textId="77777777" w:rsidR="006653E1" w:rsidRPr="00EF0133" w:rsidRDefault="006653E1" w:rsidP="00C96AB4">
      <w:pPr>
        <w:spacing w:after="0"/>
        <w:jc w:val="both"/>
        <w:rPr>
          <w:rFonts w:ascii="Times New Roman" w:hAnsi="Times New Roman" w:cs="Times New Roman"/>
          <w:color w:val="000000" w:themeColor="text1"/>
          <w:sz w:val="20"/>
          <w:szCs w:val="20"/>
        </w:rPr>
      </w:pPr>
    </w:p>
    <w:p w14:paraId="109B0836" w14:textId="77777777" w:rsidR="006653E1" w:rsidRPr="00EF0133" w:rsidRDefault="006653E1" w:rsidP="00C96AB4">
      <w:pPr>
        <w:spacing w:after="0"/>
        <w:jc w:val="both"/>
        <w:rPr>
          <w:rFonts w:ascii="Times New Roman" w:hAnsi="Times New Roman" w:cs="Times New Roman"/>
          <w:color w:val="000000" w:themeColor="text1"/>
          <w:sz w:val="20"/>
          <w:szCs w:val="20"/>
        </w:rPr>
      </w:pPr>
    </w:p>
    <w:p w14:paraId="553523F0" w14:textId="77777777" w:rsidR="006653E1" w:rsidRPr="00EF0133" w:rsidRDefault="006653E1" w:rsidP="00C96AB4">
      <w:pPr>
        <w:spacing w:after="0"/>
        <w:jc w:val="both"/>
        <w:rPr>
          <w:rFonts w:ascii="Times New Roman" w:hAnsi="Times New Roman" w:cs="Times New Roman"/>
          <w:color w:val="000000" w:themeColor="text1"/>
          <w:sz w:val="20"/>
          <w:szCs w:val="20"/>
        </w:rPr>
      </w:pPr>
    </w:p>
    <w:p w14:paraId="12394929" w14:textId="77777777" w:rsidR="006653E1" w:rsidRPr="00EF0133" w:rsidRDefault="006653E1" w:rsidP="00C96AB4">
      <w:pPr>
        <w:spacing w:after="0"/>
        <w:jc w:val="both"/>
        <w:rPr>
          <w:rFonts w:ascii="Times New Roman" w:hAnsi="Times New Roman" w:cs="Times New Roman"/>
          <w:color w:val="000000" w:themeColor="text1"/>
          <w:sz w:val="20"/>
          <w:szCs w:val="20"/>
        </w:rPr>
      </w:pPr>
    </w:p>
    <w:p w14:paraId="7F7524F8" w14:textId="77777777" w:rsidR="006653E1" w:rsidRPr="00EF0133" w:rsidRDefault="006653E1" w:rsidP="00C96AB4">
      <w:pPr>
        <w:spacing w:after="0"/>
        <w:jc w:val="both"/>
        <w:rPr>
          <w:rFonts w:ascii="Times New Roman" w:hAnsi="Times New Roman" w:cs="Times New Roman"/>
          <w:color w:val="000000" w:themeColor="text1"/>
          <w:sz w:val="20"/>
          <w:szCs w:val="20"/>
        </w:rPr>
      </w:pPr>
    </w:p>
    <w:p w14:paraId="5105FA60" w14:textId="3A208665" w:rsidR="000D344E" w:rsidRPr="00EF0133" w:rsidRDefault="00B53563" w:rsidP="00C96AB4">
      <w:pPr>
        <w:spacing w:after="0"/>
        <w:jc w:val="both"/>
        <w:rPr>
          <w:rFonts w:ascii="Arial" w:hAnsi="Arial" w:cs="Arial"/>
          <w:b/>
          <w:bCs/>
          <w:color w:val="000000" w:themeColor="text1"/>
          <w:sz w:val="16"/>
          <w:szCs w:val="20"/>
        </w:rPr>
      </w:pPr>
      <w:r w:rsidRPr="00EF0133">
        <w:rPr>
          <w:rFonts w:ascii="Arial" w:hAnsi="Arial" w:cs="Arial"/>
          <w:b/>
          <w:bCs/>
          <w:color w:val="0070C0"/>
          <w:sz w:val="16"/>
          <w:szCs w:val="20"/>
        </w:rPr>
        <w:t>Figure 12:</w:t>
      </w:r>
      <w:r w:rsidRPr="00EF0133">
        <w:rPr>
          <w:rFonts w:ascii="Arial" w:hAnsi="Arial" w:cs="Arial"/>
          <w:b/>
          <w:bCs/>
          <w:color w:val="000000" w:themeColor="text1"/>
          <w:sz w:val="16"/>
          <w:szCs w:val="20"/>
        </w:rPr>
        <w:t xml:space="preserve"> Enciphered MRI Image</w:t>
      </w:r>
    </w:p>
    <w:p w14:paraId="3F53E47C" w14:textId="48BD1CF7" w:rsidR="000D344E" w:rsidRPr="00EF0133" w:rsidRDefault="00255A77" w:rsidP="00C96AB4">
      <w:pPr>
        <w:spacing w:after="0"/>
        <w:jc w:val="both"/>
        <w:rPr>
          <w:rFonts w:ascii="Times New Roman" w:hAnsi="Times New Roman" w:cs="Times New Roman"/>
          <w:color w:val="000000" w:themeColor="text1"/>
          <w:sz w:val="20"/>
          <w:szCs w:val="20"/>
        </w:rPr>
      </w:pPr>
      <w:r w:rsidRPr="00EF0133">
        <w:rPr>
          <w:rFonts w:ascii="Calibri" w:eastAsia="Calibri" w:hAnsi="Calibri" w:cs="Times New Roman"/>
          <w:noProof/>
        </w:rPr>
        <w:drawing>
          <wp:anchor distT="0" distB="0" distL="114300" distR="114300" simplePos="0" relativeHeight="251679744" behindDoc="0" locked="0" layoutInCell="1" allowOverlap="1" wp14:anchorId="58981F18" wp14:editId="33E59E2E">
            <wp:simplePos x="0" y="0"/>
            <wp:positionH relativeFrom="column">
              <wp:posOffset>751139</wp:posOffset>
            </wp:positionH>
            <wp:positionV relativeFrom="paragraph">
              <wp:posOffset>95695</wp:posOffset>
            </wp:positionV>
            <wp:extent cx="1664970" cy="1279525"/>
            <wp:effectExtent l="19050" t="19050" r="11430" b="15875"/>
            <wp:wrapThrough wrapText="bothSides">
              <wp:wrapPolygon edited="0">
                <wp:start x="-247" y="-322"/>
                <wp:lineTo x="-247" y="21546"/>
                <wp:lineTo x="21501" y="21546"/>
                <wp:lineTo x="21501" y="-322"/>
                <wp:lineTo x="-247" y="-322"/>
              </wp:wrapPolygon>
            </wp:wrapThrough>
            <wp:docPr id="13" name="Picture 13" descr="E_man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E_mandrill"/>
                    <pic:cNvPicPr>
                      <a:picLocks noChangeAspect="1"/>
                    </pic:cNvPicPr>
                  </pic:nvPicPr>
                  <pic:blipFill rotWithShape="1">
                    <a:blip r:embed="rId35">
                      <a:extLst>
                        <a:ext uri="{BEBA8EAE-BF5A-486C-A8C5-ECC9F3942E4B}">
                          <a14:imgProps xmlns:a14="http://schemas.microsoft.com/office/drawing/2010/main">
                            <a14:imgLayer r:embed="rId36">
                              <a14:imgEffect>
                                <a14:saturation sat="0"/>
                              </a14:imgEffect>
                            </a14:imgLayer>
                          </a14:imgProps>
                        </a:ext>
                        <a:ext uri="{28A0092B-C50C-407E-A947-70E740481C1C}">
                          <a14:useLocalDpi xmlns:a14="http://schemas.microsoft.com/office/drawing/2010/main" val="0"/>
                        </a:ext>
                      </a:extLst>
                    </a:blip>
                    <a:srcRect l="2650" t="15210" r="4193" b="8693"/>
                    <a:stretch/>
                  </pic:blipFill>
                  <pic:spPr bwMode="auto">
                    <a:xfrm>
                      <a:off x="0" y="0"/>
                      <a:ext cx="1664970" cy="12795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29616D" w14:textId="77777777" w:rsidR="00255A77" w:rsidRPr="00EF0133" w:rsidRDefault="00255A77" w:rsidP="00C96AB4">
      <w:pPr>
        <w:spacing w:after="0"/>
        <w:jc w:val="both"/>
        <w:rPr>
          <w:rFonts w:ascii="Arial" w:hAnsi="Arial" w:cs="Arial"/>
          <w:b/>
          <w:bCs/>
          <w:color w:val="0070C0"/>
          <w:sz w:val="16"/>
          <w:szCs w:val="20"/>
        </w:rPr>
      </w:pPr>
    </w:p>
    <w:p w14:paraId="0F34D4C5" w14:textId="77777777" w:rsidR="00255A77" w:rsidRPr="00EF0133" w:rsidRDefault="00255A77" w:rsidP="00C96AB4">
      <w:pPr>
        <w:spacing w:after="0"/>
        <w:jc w:val="both"/>
        <w:rPr>
          <w:rFonts w:ascii="Arial" w:hAnsi="Arial" w:cs="Arial"/>
          <w:b/>
          <w:bCs/>
          <w:color w:val="0070C0"/>
          <w:sz w:val="16"/>
          <w:szCs w:val="20"/>
        </w:rPr>
      </w:pPr>
    </w:p>
    <w:p w14:paraId="7B9CBCE6" w14:textId="77777777" w:rsidR="00255A77" w:rsidRPr="00EF0133" w:rsidRDefault="00255A77" w:rsidP="00C96AB4">
      <w:pPr>
        <w:spacing w:after="0"/>
        <w:jc w:val="both"/>
        <w:rPr>
          <w:rFonts w:ascii="Arial" w:hAnsi="Arial" w:cs="Arial"/>
          <w:b/>
          <w:bCs/>
          <w:color w:val="0070C0"/>
          <w:sz w:val="16"/>
          <w:szCs w:val="20"/>
        </w:rPr>
      </w:pPr>
    </w:p>
    <w:p w14:paraId="14C638D5" w14:textId="77777777" w:rsidR="00255A77" w:rsidRPr="00EF0133" w:rsidRDefault="00255A77" w:rsidP="00C96AB4">
      <w:pPr>
        <w:spacing w:after="0"/>
        <w:jc w:val="both"/>
        <w:rPr>
          <w:rFonts w:ascii="Arial" w:hAnsi="Arial" w:cs="Arial"/>
          <w:b/>
          <w:bCs/>
          <w:color w:val="0070C0"/>
          <w:sz w:val="16"/>
          <w:szCs w:val="20"/>
        </w:rPr>
      </w:pPr>
    </w:p>
    <w:p w14:paraId="75EA24DE" w14:textId="77777777" w:rsidR="00255A77" w:rsidRPr="00EF0133" w:rsidRDefault="00255A77" w:rsidP="00C96AB4">
      <w:pPr>
        <w:spacing w:after="0"/>
        <w:jc w:val="both"/>
        <w:rPr>
          <w:rFonts w:ascii="Arial" w:hAnsi="Arial" w:cs="Arial"/>
          <w:b/>
          <w:bCs/>
          <w:color w:val="0070C0"/>
          <w:sz w:val="16"/>
          <w:szCs w:val="20"/>
        </w:rPr>
      </w:pPr>
    </w:p>
    <w:p w14:paraId="010C12C5" w14:textId="77777777" w:rsidR="00255A77" w:rsidRPr="00EF0133" w:rsidRDefault="00255A77" w:rsidP="00C96AB4">
      <w:pPr>
        <w:spacing w:after="0"/>
        <w:jc w:val="both"/>
        <w:rPr>
          <w:rFonts w:ascii="Arial" w:hAnsi="Arial" w:cs="Arial"/>
          <w:b/>
          <w:bCs/>
          <w:color w:val="0070C0"/>
          <w:sz w:val="16"/>
          <w:szCs w:val="20"/>
        </w:rPr>
      </w:pPr>
    </w:p>
    <w:p w14:paraId="2E394AC1" w14:textId="77777777" w:rsidR="00255A77" w:rsidRPr="00EF0133" w:rsidRDefault="00255A77" w:rsidP="00C96AB4">
      <w:pPr>
        <w:spacing w:after="0"/>
        <w:jc w:val="both"/>
        <w:rPr>
          <w:rFonts w:ascii="Arial" w:hAnsi="Arial" w:cs="Arial"/>
          <w:b/>
          <w:bCs/>
          <w:color w:val="0070C0"/>
          <w:sz w:val="16"/>
          <w:szCs w:val="20"/>
        </w:rPr>
      </w:pPr>
    </w:p>
    <w:p w14:paraId="72E8BEE4" w14:textId="77777777" w:rsidR="00255A77" w:rsidRPr="00EF0133" w:rsidRDefault="00255A77" w:rsidP="00C96AB4">
      <w:pPr>
        <w:spacing w:after="0"/>
        <w:jc w:val="both"/>
        <w:rPr>
          <w:rFonts w:ascii="Arial" w:hAnsi="Arial" w:cs="Arial"/>
          <w:b/>
          <w:bCs/>
          <w:color w:val="0070C0"/>
          <w:sz w:val="16"/>
          <w:szCs w:val="20"/>
        </w:rPr>
      </w:pPr>
    </w:p>
    <w:p w14:paraId="6A15FCE7" w14:textId="77777777" w:rsidR="00255A77" w:rsidRPr="00EF0133" w:rsidRDefault="00255A77" w:rsidP="00C96AB4">
      <w:pPr>
        <w:spacing w:after="0"/>
        <w:jc w:val="both"/>
        <w:rPr>
          <w:rFonts w:ascii="Arial" w:hAnsi="Arial" w:cs="Arial"/>
          <w:b/>
          <w:bCs/>
          <w:color w:val="0070C0"/>
          <w:sz w:val="16"/>
          <w:szCs w:val="20"/>
        </w:rPr>
      </w:pPr>
    </w:p>
    <w:p w14:paraId="3951FB8B" w14:textId="77777777" w:rsidR="00255A77" w:rsidRPr="00EF0133" w:rsidRDefault="00255A77" w:rsidP="00C96AB4">
      <w:pPr>
        <w:spacing w:after="0"/>
        <w:jc w:val="both"/>
        <w:rPr>
          <w:rFonts w:ascii="Arial" w:hAnsi="Arial" w:cs="Arial"/>
          <w:b/>
          <w:bCs/>
          <w:color w:val="0070C0"/>
          <w:sz w:val="16"/>
          <w:szCs w:val="20"/>
        </w:rPr>
      </w:pPr>
    </w:p>
    <w:p w14:paraId="7F4DFE48" w14:textId="4315E07D" w:rsidR="003A5C7F" w:rsidRPr="00EF0133" w:rsidRDefault="003A5C7F" w:rsidP="00255A77">
      <w:pPr>
        <w:spacing w:before="120" w:after="120"/>
        <w:jc w:val="both"/>
        <w:rPr>
          <w:rFonts w:ascii="Times New Roman" w:hAnsi="Times New Roman" w:cs="Times New Roman"/>
          <w:color w:val="000000" w:themeColor="text1"/>
          <w:sz w:val="20"/>
          <w:szCs w:val="20"/>
        </w:rPr>
      </w:pPr>
      <w:r w:rsidRPr="00EF0133">
        <w:rPr>
          <w:rFonts w:ascii="Arial" w:hAnsi="Arial" w:cs="Arial"/>
          <w:b/>
          <w:bCs/>
          <w:color w:val="0070C0"/>
          <w:sz w:val="16"/>
          <w:szCs w:val="20"/>
        </w:rPr>
        <w:t>Figure 13:</w:t>
      </w:r>
      <w:r w:rsidRPr="00EF0133">
        <w:rPr>
          <w:rFonts w:ascii="Arial" w:hAnsi="Arial" w:cs="Arial"/>
          <w:b/>
          <w:bCs/>
          <w:color w:val="000000" w:themeColor="text1"/>
          <w:sz w:val="16"/>
          <w:szCs w:val="20"/>
        </w:rPr>
        <w:t xml:space="preserve"> Histogram of Enciphered MRI Image</w:t>
      </w:r>
    </w:p>
    <w:p w14:paraId="6FD701DE" w14:textId="74DDE2AD" w:rsidR="008575FF" w:rsidRPr="00EF0133" w:rsidRDefault="008575FF" w:rsidP="00C96AB4">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Table 3 displays the NIST statistical experimental outcomes for 100 keystreams of dimension 200,000 pieces developed by LM, each developed by LM for control parameter </w:t>
      </w:r>
      <m:oMath>
        <m:r>
          <w:rPr>
            <w:rFonts w:ascii="Cambria Math" w:hAnsi="Cambria Math" w:cs="Times New Roman"/>
            <w:color w:val="000000" w:themeColor="text1"/>
            <w:sz w:val="20"/>
            <w:szCs w:val="20"/>
          </w:rPr>
          <m:t>β</m:t>
        </m:r>
      </m:oMath>
      <w:r w:rsidRPr="00EF0133">
        <w:rPr>
          <w:rFonts w:ascii="Times New Roman" w:hAnsi="Times New Roman" w:cs="Times New Roman"/>
          <w:color w:val="000000" w:themeColor="text1"/>
          <w:sz w:val="20"/>
          <w:szCs w:val="20"/>
        </w:rPr>
        <w:t xml:space="preserve"> = 3.97 &amp; an arbitrarily selected beginning value.</w:t>
      </w:r>
    </w:p>
    <w:p w14:paraId="411D807F" w14:textId="7F2F5BB6" w:rsidR="00FB51B6" w:rsidRPr="00EF0133" w:rsidRDefault="00FB51B6" w:rsidP="009B05B7">
      <w:pPr>
        <w:spacing w:before="120" w:after="0"/>
        <w:jc w:val="both"/>
        <w:rPr>
          <w:rFonts w:ascii="Times New Roman" w:hAnsi="Times New Roman" w:cs="Times New Roman"/>
          <w:color w:val="000000" w:themeColor="text1"/>
          <w:sz w:val="20"/>
          <w:szCs w:val="20"/>
        </w:rPr>
      </w:pPr>
      <w:r w:rsidRPr="00EF0133">
        <w:rPr>
          <w:rFonts w:ascii="Arial" w:hAnsi="Arial" w:cs="Arial"/>
          <w:b/>
          <w:color w:val="0070C0"/>
          <w:sz w:val="14"/>
          <w:szCs w:val="24"/>
        </w:rPr>
        <w:t>TABLE 3.</w:t>
      </w:r>
      <w:r w:rsidRPr="00EF0133">
        <w:rPr>
          <w:rFonts w:ascii="Times New Roman" w:hAnsi="Times New Roman" w:cs="Times New Roman"/>
          <w:b/>
          <w:sz w:val="16"/>
          <w:szCs w:val="24"/>
        </w:rPr>
        <w:t xml:space="preserve"> </w:t>
      </w:r>
      <w:r w:rsidRPr="00EF0133">
        <w:rPr>
          <w:rFonts w:ascii="Arial" w:hAnsi="Arial" w:cs="Arial"/>
          <w:b/>
          <w:sz w:val="16"/>
          <w:szCs w:val="24"/>
        </w:rPr>
        <w:t>NIST statistical experimental outcomes for 100 key streams</w:t>
      </w:r>
    </w:p>
    <w:tbl>
      <w:tblPr>
        <w:tblW w:w="4703" w:type="dxa"/>
        <w:jc w:val="center"/>
        <w:tblLook w:val="04A0" w:firstRow="1" w:lastRow="0" w:firstColumn="1" w:lastColumn="0" w:noHBand="0" w:noVBand="1"/>
      </w:tblPr>
      <w:tblGrid>
        <w:gridCol w:w="2494"/>
        <w:gridCol w:w="1018"/>
        <w:gridCol w:w="1191"/>
      </w:tblGrid>
      <w:tr w:rsidR="00FB51B6" w:rsidRPr="00EF0133" w14:paraId="45C75541" w14:textId="77777777" w:rsidTr="00643923">
        <w:trPr>
          <w:trHeight w:val="283"/>
          <w:jc w:val="center"/>
        </w:trPr>
        <w:tc>
          <w:tcPr>
            <w:tcW w:w="2494" w:type="dxa"/>
            <w:tcBorders>
              <w:top w:val="single" w:sz="4" w:space="0" w:color="auto"/>
              <w:bottom w:val="single" w:sz="4" w:space="0" w:color="auto"/>
            </w:tcBorders>
          </w:tcPr>
          <w:p w14:paraId="5EB77546" w14:textId="77777777" w:rsidR="00FB51B6" w:rsidRPr="00EF0133" w:rsidRDefault="00FB51B6" w:rsidP="00FB51B6">
            <w:pPr>
              <w:spacing w:after="0"/>
              <w:jc w:val="both"/>
              <w:rPr>
                <w:rFonts w:ascii="Times New Roman" w:hAnsi="Times New Roman" w:cs="Times New Roman"/>
                <w:b/>
                <w:bCs/>
                <w:color w:val="000000" w:themeColor="text1"/>
                <w:sz w:val="20"/>
                <w:szCs w:val="20"/>
              </w:rPr>
            </w:pPr>
            <w:r w:rsidRPr="00EF0133">
              <w:rPr>
                <w:rFonts w:ascii="Times New Roman" w:hAnsi="Times New Roman" w:cs="Times New Roman"/>
                <w:b/>
                <w:bCs/>
                <w:color w:val="000000" w:themeColor="text1"/>
                <w:sz w:val="20"/>
                <w:szCs w:val="20"/>
              </w:rPr>
              <w:t>Statistical test</w:t>
            </w:r>
          </w:p>
        </w:tc>
        <w:tc>
          <w:tcPr>
            <w:tcW w:w="1018" w:type="dxa"/>
            <w:tcBorders>
              <w:top w:val="single" w:sz="4" w:space="0" w:color="auto"/>
              <w:bottom w:val="single" w:sz="4" w:space="0" w:color="auto"/>
            </w:tcBorders>
          </w:tcPr>
          <w:p w14:paraId="3F1AF857" w14:textId="77777777" w:rsidR="00FB51B6" w:rsidRPr="00EF0133" w:rsidRDefault="00FB51B6" w:rsidP="009B05B7">
            <w:pPr>
              <w:spacing w:after="0"/>
              <w:ind w:left="-10"/>
              <w:jc w:val="both"/>
              <w:rPr>
                <w:rFonts w:ascii="Times New Roman" w:hAnsi="Times New Roman" w:cs="Times New Roman"/>
                <w:b/>
                <w:bCs/>
                <w:color w:val="000000" w:themeColor="text1"/>
                <w:sz w:val="20"/>
                <w:szCs w:val="20"/>
              </w:rPr>
            </w:pPr>
            <w:r w:rsidRPr="00EF0133">
              <w:rPr>
                <w:rFonts w:ascii="Times New Roman" w:hAnsi="Times New Roman" w:cs="Times New Roman"/>
                <w:b/>
                <w:bCs/>
                <w:color w:val="000000" w:themeColor="text1"/>
                <w:sz w:val="20"/>
                <w:szCs w:val="20"/>
              </w:rPr>
              <w:t>p-value</w:t>
            </w:r>
          </w:p>
        </w:tc>
        <w:tc>
          <w:tcPr>
            <w:tcW w:w="1191" w:type="dxa"/>
            <w:tcBorders>
              <w:top w:val="single" w:sz="4" w:space="0" w:color="auto"/>
              <w:bottom w:val="single" w:sz="4" w:space="0" w:color="auto"/>
            </w:tcBorders>
          </w:tcPr>
          <w:p w14:paraId="08B5E964" w14:textId="77777777" w:rsidR="00FB51B6" w:rsidRPr="00EF0133" w:rsidRDefault="00FB51B6" w:rsidP="00FB51B6">
            <w:pPr>
              <w:spacing w:after="0"/>
              <w:jc w:val="both"/>
              <w:rPr>
                <w:rFonts w:ascii="Times New Roman" w:hAnsi="Times New Roman" w:cs="Times New Roman"/>
                <w:b/>
                <w:bCs/>
                <w:color w:val="000000" w:themeColor="text1"/>
                <w:sz w:val="20"/>
                <w:szCs w:val="20"/>
              </w:rPr>
            </w:pPr>
            <w:r w:rsidRPr="00EF0133">
              <w:rPr>
                <w:rFonts w:ascii="Times New Roman" w:hAnsi="Times New Roman" w:cs="Times New Roman"/>
                <w:b/>
                <w:bCs/>
                <w:color w:val="000000" w:themeColor="text1"/>
                <w:sz w:val="20"/>
                <w:szCs w:val="20"/>
              </w:rPr>
              <w:t>Proportion</w:t>
            </w:r>
          </w:p>
        </w:tc>
      </w:tr>
      <w:tr w:rsidR="00FB51B6" w:rsidRPr="00EF0133" w14:paraId="43B47917" w14:textId="77777777" w:rsidTr="00643923">
        <w:trPr>
          <w:trHeight w:val="274"/>
          <w:jc w:val="center"/>
        </w:trPr>
        <w:tc>
          <w:tcPr>
            <w:tcW w:w="2494" w:type="dxa"/>
            <w:tcBorders>
              <w:top w:val="single" w:sz="4" w:space="0" w:color="auto"/>
            </w:tcBorders>
          </w:tcPr>
          <w:p w14:paraId="0B1E73BC"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f</w:t>
            </w:r>
          </w:p>
        </w:tc>
        <w:tc>
          <w:tcPr>
            <w:tcW w:w="1018" w:type="dxa"/>
            <w:tcBorders>
              <w:top w:val="single" w:sz="4" w:space="0" w:color="auto"/>
            </w:tcBorders>
          </w:tcPr>
          <w:p w14:paraId="2A4AB3F6"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0.509020</w:t>
            </w:r>
          </w:p>
        </w:tc>
        <w:tc>
          <w:tcPr>
            <w:tcW w:w="1191" w:type="dxa"/>
            <w:tcBorders>
              <w:top w:val="single" w:sz="4" w:space="0" w:color="auto"/>
            </w:tcBorders>
          </w:tcPr>
          <w:p w14:paraId="0EE6B4D8"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0.99</w:t>
            </w:r>
          </w:p>
        </w:tc>
      </w:tr>
      <w:tr w:rsidR="00FB51B6" w:rsidRPr="00EF0133" w14:paraId="7FC32CA2" w14:textId="77777777" w:rsidTr="00643923">
        <w:trPr>
          <w:trHeight w:val="274"/>
          <w:jc w:val="center"/>
        </w:trPr>
        <w:tc>
          <w:tcPr>
            <w:tcW w:w="2494" w:type="dxa"/>
          </w:tcPr>
          <w:p w14:paraId="7D965127"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Block frequency</w:t>
            </w:r>
          </w:p>
        </w:tc>
        <w:tc>
          <w:tcPr>
            <w:tcW w:w="1018" w:type="dxa"/>
          </w:tcPr>
          <w:p w14:paraId="0AB4314B"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0.192501</w:t>
            </w:r>
          </w:p>
        </w:tc>
        <w:tc>
          <w:tcPr>
            <w:tcW w:w="1191" w:type="dxa"/>
          </w:tcPr>
          <w:p w14:paraId="3DD3C1EB"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0.93</w:t>
            </w:r>
          </w:p>
        </w:tc>
      </w:tr>
      <w:tr w:rsidR="00FB51B6" w:rsidRPr="00EF0133" w14:paraId="4B1C61CC" w14:textId="77777777" w:rsidTr="00643923">
        <w:trPr>
          <w:trHeight w:val="274"/>
          <w:jc w:val="center"/>
        </w:trPr>
        <w:tc>
          <w:tcPr>
            <w:tcW w:w="2494" w:type="dxa"/>
          </w:tcPr>
          <w:p w14:paraId="7D944200"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Cumulative sums (forward)</w:t>
            </w:r>
          </w:p>
        </w:tc>
        <w:tc>
          <w:tcPr>
            <w:tcW w:w="1018" w:type="dxa"/>
          </w:tcPr>
          <w:p w14:paraId="3BB503A5"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0.799453</w:t>
            </w:r>
          </w:p>
        </w:tc>
        <w:tc>
          <w:tcPr>
            <w:tcW w:w="1191" w:type="dxa"/>
          </w:tcPr>
          <w:p w14:paraId="2A599E58"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0.98</w:t>
            </w:r>
          </w:p>
        </w:tc>
      </w:tr>
      <w:tr w:rsidR="00FB51B6" w:rsidRPr="00EF0133" w14:paraId="556A8DB1" w14:textId="77777777" w:rsidTr="00643923">
        <w:trPr>
          <w:trHeight w:val="274"/>
          <w:jc w:val="center"/>
        </w:trPr>
        <w:tc>
          <w:tcPr>
            <w:tcW w:w="2494" w:type="dxa"/>
          </w:tcPr>
          <w:p w14:paraId="1AE0A20F"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Cumulative sums (reverse)</w:t>
            </w:r>
          </w:p>
        </w:tc>
        <w:tc>
          <w:tcPr>
            <w:tcW w:w="1018" w:type="dxa"/>
          </w:tcPr>
          <w:p w14:paraId="36B5CFD9"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0.305109</w:t>
            </w:r>
          </w:p>
        </w:tc>
        <w:tc>
          <w:tcPr>
            <w:tcW w:w="1191" w:type="dxa"/>
          </w:tcPr>
          <w:p w14:paraId="77F38CB9"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0.99</w:t>
            </w:r>
          </w:p>
        </w:tc>
      </w:tr>
      <w:tr w:rsidR="00FB51B6" w:rsidRPr="00EF0133" w14:paraId="4D64A128" w14:textId="77777777" w:rsidTr="00643923">
        <w:trPr>
          <w:trHeight w:val="274"/>
          <w:jc w:val="center"/>
        </w:trPr>
        <w:tc>
          <w:tcPr>
            <w:tcW w:w="2494" w:type="dxa"/>
          </w:tcPr>
          <w:p w14:paraId="73CA9C22"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Runs</w:t>
            </w:r>
          </w:p>
        </w:tc>
        <w:tc>
          <w:tcPr>
            <w:tcW w:w="1018" w:type="dxa"/>
          </w:tcPr>
          <w:p w14:paraId="3ED4C694"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0.00001</w:t>
            </w:r>
          </w:p>
        </w:tc>
        <w:tc>
          <w:tcPr>
            <w:tcW w:w="1191" w:type="dxa"/>
          </w:tcPr>
          <w:p w14:paraId="03D2E9EB"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0.78</w:t>
            </w:r>
          </w:p>
        </w:tc>
      </w:tr>
      <w:tr w:rsidR="00FB51B6" w:rsidRPr="00EF0133" w14:paraId="0010641A" w14:textId="77777777" w:rsidTr="00643923">
        <w:trPr>
          <w:trHeight w:val="274"/>
          <w:jc w:val="center"/>
        </w:trPr>
        <w:tc>
          <w:tcPr>
            <w:tcW w:w="2494" w:type="dxa"/>
          </w:tcPr>
          <w:p w14:paraId="28874BA2"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Longest runs of one</w:t>
            </w:r>
          </w:p>
        </w:tc>
        <w:tc>
          <w:tcPr>
            <w:tcW w:w="1018" w:type="dxa"/>
          </w:tcPr>
          <w:p w14:paraId="696D3FFE"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0.000895</w:t>
            </w:r>
          </w:p>
        </w:tc>
        <w:tc>
          <w:tcPr>
            <w:tcW w:w="1191" w:type="dxa"/>
          </w:tcPr>
          <w:p w14:paraId="1F3CF1AE"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0.96</w:t>
            </w:r>
          </w:p>
        </w:tc>
      </w:tr>
      <w:tr w:rsidR="00FB51B6" w:rsidRPr="00EF0133" w14:paraId="3AF88F9C" w14:textId="77777777" w:rsidTr="00643923">
        <w:trPr>
          <w:trHeight w:val="274"/>
          <w:jc w:val="center"/>
        </w:trPr>
        <w:tc>
          <w:tcPr>
            <w:tcW w:w="2494" w:type="dxa"/>
          </w:tcPr>
          <w:p w14:paraId="0FDCDC4A"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R</w:t>
            </w:r>
          </w:p>
        </w:tc>
        <w:tc>
          <w:tcPr>
            <w:tcW w:w="1018" w:type="dxa"/>
          </w:tcPr>
          <w:p w14:paraId="26FBC81F"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0.967835</w:t>
            </w:r>
          </w:p>
        </w:tc>
        <w:tc>
          <w:tcPr>
            <w:tcW w:w="1191" w:type="dxa"/>
          </w:tcPr>
          <w:p w14:paraId="2439081A"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0.97</w:t>
            </w:r>
          </w:p>
        </w:tc>
      </w:tr>
      <w:tr w:rsidR="00FB51B6" w:rsidRPr="00EF0133" w14:paraId="07BC4791" w14:textId="77777777" w:rsidTr="00643923">
        <w:trPr>
          <w:trHeight w:val="274"/>
          <w:jc w:val="center"/>
        </w:trPr>
        <w:tc>
          <w:tcPr>
            <w:tcW w:w="2494" w:type="dxa"/>
          </w:tcPr>
          <w:p w14:paraId="6CAA160E"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Non-periodic-templates</w:t>
            </w:r>
          </w:p>
        </w:tc>
        <w:tc>
          <w:tcPr>
            <w:tcW w:w="1018" w:type="dxa"/>
          </w:tcPr>
          <w:p w14:paraId="541D14BD"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0.898139</w:t>
            </w:r>
          </w:p>
        </w:tc>
        <w:tc>
          <w:tcPr>
            <w:tcW w:w="1191" w:type="dxa"/>
          </w:tcPr>
          <w:p w14:paraId="7AB18806"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0.99</w:t>
            </w:r>
          </w:p>
        </w:tc>
      </w:tr>
      <w:tr w:rsidR="00FB51B6" w:rsidRPr="00EF0133" w14:paraId="06AD2C21" w14:textId="77777777" w:rsidTr="00643923">
        <w:trPr>
          <w:trHeight w:val="274"/>
          <w:jc w:val="center"/>
        </w:trPr>
        <w:tc>
          <w:tcPr>
            <w:tcW w:w="2494" w:type="dxa"/>
          </w:tcPr>
          <w:p w14:paraId="5D12430A"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Overlapping-templates</w:t>
            </w:r>
          </w:p>
        </w:tc>
        <w:tc>
          <w:tcPr>
            <w:tcW w:w="1018" w:type="dxa"/>
          </w:tcPr>
          <w:p w14:paraId="20A2CDC5"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0.395326</w:t>
            </w:r>
          </w:p>
        </w:tc>
        <w:tc>
          <w:tcPr>
            <w:tcW w:w="1191" w:type="dxa"/>
          </w:tcPr>
          <w:p w14:paraId="20BCD111"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0.97</w:t>
            </w:r>
          </w:p>
        </w:tc>
      </w:tr>
      <w:tr w:rsidR="00FB51B6" w:rsidRPr="00EF0133" w14:paraId="22A71088" w14:textId="77777777" w:rsidTr="00643923">
        <w:trPr>
          <w:trHeight w:val="274"/>
          <w:jc w:val="center"/>
        </w:trPr>
        <w:tc>
          <w:tcPr>
            <w:tcW w:w="2494" w:type="dxa"/>
          </w:tcPr>
          <w:p w14:paraId="3C82B53F"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lastRenderedPageBreak/>
              <w:t>Approximate entropy</w:t>
            </w:r>
          </w:p>
        </w:tc>
        <w:tc>
          <w:tcPr>
            <w:tcW w:w="1018" w:type="dxa"/>
          </w:tcPr>
          <w:p w14:paraId="7D7001C2"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0.026989</w:t>
            </w:r>
          </w:p>
        </w:tc>
        <w:tc>
          <w:tcPr>
            <w:tcW w:w="1191" w:type="dxa"/>
          </w:tcPr>
          <w:p w14:paraId="4D006171"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0.98</w:t>
            </w:r>
          </w:p>
        </w:tc>
      </w:tr>
      <w:tr w:rsidR="00FB51B6" w:rsidRPr="00EF0133" w14:paraId="59C9301B" w14:textId="77777777" w:rsidTr="00643923">
        <w:trPr>
          <w:trHeight w:val="274"/>
          <w:jc w:val="center"/>
        </w:trPr>
        <w:tc>
          <w:tcPr>
            <w:tcW w:w="2494" w:type="dxa"/>
          </w:tcPr>
          <w:p w14:paraId="7E31FB22"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Random-excursions</w:t>
            </w:r>
          </w:p>
        </w:tc>
        <w:tc>
          <w:tcPr>
            <w:tcW w:w="1018" w:type="dxa"/>
          </w:tcPr>
          <w:p w14:paraId="5E7C3D5D"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0.544631</w:t>
            </w:r>
          </w:p>
        </w:tc>
        <w:tc>
          <w:tcPr>
            <w:tcW w:w="1191" w:type="dxa"/>
          </w:tcPr>
          <w:p w14:paraId="5F4AF5EB"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0.99</w:t>
            </w:r>
          </w:p>
        </w:tc>
      </w:tr>
      <w:tr w:rsidR="00FB51B6" w:rsidRPr="00EF0133" w14:paraId="1A3F9304" w14:textId="77777777" w:rsidTr="00643923">
        <w:trPr>
          <w:trHeight w:val="274"/>
          <w:jc w:val="center"/>
        </w:trPr>
        <w:tc>
          <w:tcPr>
            <w:tcW w:w="2494" w:type="dxa"/>
          </w:tcPr>
          <w:p w14:paraId="16475FB1"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Random-excursions-variant</w:t>
            </w:r>
          </w:p>
        </w:tc>
        <w:tc>
          <w:tcPr>
            <w:tcW w:w="1018" w:type="dxa"/>
          </w:tcPr>
          <w:p w14:paraId="4B2EC1A6"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0.213991</w:t>
            </w:r>
          </w:p>
        </w:tc>
        <w:tc>
          <w:tcPr>
            <w:tcW w:w="1191" w:type="dxa"/>
          </w:tcPr>
          <w:p w14:paraId="5BC7C78F"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0.99</w:t>
            </w:r>
          </w:p>
        </w:tc>
      </w:tr>
      <w:tr w:rsidR="00FB51B6" w:rsidRPr="00EF0133" w14:paraId="646CF1B8" w14:textId="77777777" w:rsidTr="00643923">
        <w:trPr>
          <w:trHeight w:val="274"/>
          <w:jc w:val="center"/>
        </w:trPr>
        <w:tc>
          <w:tcPr>
            <w:tcW w:w="2494" w:type="dxa"/>
          </w:tcPr>
          <w:p w14:paraId="13F7C0AB"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Linear-complexity</w:t>
            </w:r>
          </w:p>
        </w:tc>
        <w:tc>
          <w:tcPr>
            <w:tcW w:w="1018" w:type="dxa"/>
          </w:tcPr>
          <w:p w14:paraId="22A72D26"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0.494729</w:t>
            </w:r>
          </w:p>
        </w:tc>
        <w:tc>
          <w:tcPr>
            <w:tcW w:w="1191" w:type="dxa"/>
          </w:tcPr>
          <w:p w14:paraId="027BDA28"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0.97</w:t>
            </w:r>
          </w:p>
        </w:tc>
      </w:tr>
      <w:tr w:rsidR="00FB51B6" w:rsidRPr="00EF0133" w14:paraId="19A2334B" w14:textId="77777777" w:rsidTr="00643923">
        <w:trPr>
          <w:trHeight w:val="274"/>
          <w:jc w:val="center"/>
        </w:trPr>
        <w:tc>
          <w:tcPr>
            <w:tcW w:w="2494" w:type="dxa"/>
          </w:tcPr>
          <w:p w14:paraId="4281FABC"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Serial 1</w:t>
            </w:r>
          </w:p>
        </w:tc>
        <w:tc>
          <w:tcPr>
            <w:tcW w:w="1018" w:type="dxa"/>
          </w:tcPr>
          <w:p w14:paraId="0F7CD571"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0.699195</w:t>
            </w:r>
          </w:p>
        </w:tc>
        <w:tc>
          <w:tcPr>
            <w:tcW w:w="1191" w:type="dxa"/>
          </w:tcPr>
          <w:p w14:paraId="43150D0B"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0.99</w:t>
            </w:r>
          </w:p>
        </w:tc>
      </w:tr>
      <w:tr w:rsidR="00FB51B6" w:rsidRPr="00EF0133" w14:paraId="7DE76E0C" w14:textId="77777777" w:rsidTr="00643923">
        <w:trPr>
          <w:trHeight w:val="274"/>
          <w:jc w:val="center"/>
        </w:trPr>
        <w:tc>
          <w:tcPr>
            <w:tcW w:w="2494" w:type="dxa"/>
            <w:tcBorders>
              <w:bottom w:val="single" w:sz="4" w:space="0" w:color="auto"/>
            </w:tcBorders>
          </w:tcPr>
          <w:p w14:paraId="7E9684FB" w14:textId="77777777" w:rsidR="00FB51B6" w:rsidRPr="00EF0133" w:rsidRDefault="00FB51B6" w:rsidP="00FB51B6">
            <w:pPr>
              <w:spacing w:after="0"/>
              <w:jc w:val="both"/>
              <w:rPr>
                <w:rFonts w:ascii="Times New Roman" w:hAnsi="Times New Roman" w:cs="Times New Roman"/>
                <w:b/>
                <w:bCs/>
                <w:i/>
                <w:color w:val="000000" w:themeColor="text1"/>
                <w:sz w:val="20"/>
                <w:szCs w:val="20"/>
              </w:rPr>
            </w:pPr>
            <w:r w:rsidRPr="00EF0133">
              <w:rPr>
                <w:rFonts w:ascii="Times New Roman" w:hAnsi="Times New Roman" w:cs="Times New Roman"/>
                <w:b/>
                <w:bCs/>
                <w:i/>
                <w:color w:val="000000" w:themeColor="text1"/>
                <w:sz w:val="20"/>
                <w:szCs w:val="20"/>
              </w:rPr>
              <w:t>Serial 2</w:t>
            </w:r>
          </w:p>
        </w:tc>
        <w:tc>
          <w:tcPr>
            <w:tcW w:w="1018" w:type="dxa"/>
            <w:tcBorders>
              <w:bottom w:val="single" w:sz="4" w:space="0" w:color="auto"/>
            </w:tcBorders>
          </w:tcPr>
          <w:p w14:paraId="6F788EFC"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0.499550</w:t>
            </w:r>
          </w:p>
        </w:tc>
        <w:tc>
          <w:tcPr>
            <w:tcW w:w="1191" w:type="dxa"/>
            <w:tcBorders>
              <w:bottom w:val="single" w:sz="4" w:space="0" w:color="auto"/>
            </w:tcBorders>
          </w:tcPr>
          <w:p w14:paraId="7F1258D9" w14:textId="77777777" w:rsidR="00FB51B6" w:rsidRPr="00EF0133" w:rsidRDefault="00FB51B6" w:rsidP="00FB51B6">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0.98</w:t>
            </w:r>
          </w:p>
        </w:tc>
      </w:tr>
    </w:tbl>
    <w:p w14:paraId="3D8808C1" w14:textId="6A5E6718" w:rsidR="00FB51B6" w:rsidRPr="00EF0133" w:rsidRDefault="0081105E" w:rsidP="00807799">
      <w:pPr>
        <w:spacing w:before="120" w:after="0"/>
        <w:jc w:val="both"/>
        <w:rPr>
          <w:rFonts w:ascii="Times New Roman" w:hAnsi="Times New Roman" w:cs="Times New Roman"/>
          <w:color w:val="000000" w:themeColor="text1"/>
          <w:sz w:val="20"/>
          <w:szCs w:val="20"/>
        </w:rPr>
        <w:sectPr w:rsidR="00FB51B6" w:rsidRPr="00EF0133" w:rsidSect="00F600C4">
          <w:type w:val="continuous"/>
          <w:pgSz w:w="12240" w:h="15840" w:code="1"/>
          <w:pgMar w:top="1584" w:right="1440" w:bottom="1440" w:left="1440" w:header="360" w:footer="504" w:gutter="0"/>
          <w:cols w:num="2" w:space="397"/>
          <w:docGrid w:linePitch="360"/>
        </w:sectPr>
      </w:pPr>
      <w:r w:rsidRPr="00EF0133">
        <w:rPr>
          <w:rFonts w:ascii="Times New Roman" w:hAnsi="Times New Roman" w:cs="Times New Roman"/>
          <w:color w:val="000000" w:themeColor="text1"/>
          <w:sz w:val="20"/>
          <w:szCs w:val="20"/>
        </w:rPr>
        <w:t xml:space="preserve">MATLAB programs are repeatedly applied to various images. The recommended technique's time to encipher </w:t>
      </w:r>
      <w:r w:rsidRPr="00EF0133">
        <w:rPr>
          <w:rFonts w:ascii="Times New Roman" w:hAnsi="Times New Roman" w:cs="Times New Roman"/>
          <w:color w:val="000000" w:themeColor="text1"/>
          <w:sz w:val="20"/>
          <w:szCs w:val="20"/>
        </w:rPr>
        <w:t xml:space="preserve">and decipher pictures of various dimensions has been determined. Table </w:t>
      </w:r>
      <w:r w:rsidR="004E435C" w:rsidRPr="00EF0133">
        <w:rPr>
          <w:rFonts w:ascii="Times New Roman" w:hAnsi="Times New Roman" w:cs="Times New Roman"/>
          <w:color w:val="000000" w:themeColor="text1"/>
          <w:sz w:val="20"/>
          <w:szCs w:val="20"/>
        </w:rPr>
        <w:t>4</w:t>
      </w:r>
      <w:r w:rsidRPr="00EF0133">
        <w:rPr>
          <w:rFonts w:ascii="Times New Roman" w:hAnsi="Times New Roman" w:cs="Times New Roman"/>
          <w:color w:val="000000" w:themeColor="text1"/>
          <w:sz w:val="20"/>
          <w:szCs w:val="20"/>
        </w:rPr>
        <w:t xml:space="preserve"> displays the </w:t>
      </w:r>
      <w:r w:rsidR="0061257E" w:rsidRPr="00EF0133">
        <w:rPr>
          <w:rFonts w:ascii="Times New Roman" w:hAnsi="Times New Roman" w:cs="Times New Roman"/>
          <w:color w:val="000000" w:themeColor="text1"/>
          <w:sz w:val="20"/>
          <w:szCs w:val="20"/>
        </w:rPr>
        <w:t>results</w:t>
      </w:r>
      <w:r w:rsidR="001C1ACB" w:rsidRPr="00EF0133">
        <w:rPr>
          <w:rFonts w:ascii="Times New Roman" w:hAnsi="Times New Roman" w:cs="Times New Roman"/>
          <w:color w:val="000000" w:themeColor="text1"/>
          <w:sz w:val="20"/>
          <w:szCs w:val="20"/>
        </w:rPr>
        <w:t>. Additional experiments were carried out on nu</w:t>
      </w:r>
      <w:r w:rsidR="00C475DC" w:rsidRPr="00EF0133">
        <w:rPr>
          <w:rFonts w:ascii="Times New Roman" w:hAnsi="Times New Roman" w:cs="Times New Roman"/>
          <w:color w:val="000000" w:themeColor="text1"/>
          <w:sz w:val="20"/>
          <w:szCs w:val="20"/>
        </w:rPr>
        <w:t>merous medical images of different</w:t>
      </w:r>
      <w:r w:rsidR="001C1ACB" w:rsidRPr="00EF0133">
        <w:rPr>
          <w:rFonts w:ascii="Times New Roman" w:hAnsi="Times New Roman" w:cs="Times New Roman"/>
          <w:color w:val="000000" w:themeColor="text1"/>
          <w:sz w:val="20"/>
          <w:szCs w:val="20"/>
        </w:rPr>
        <w:t xml:space="preserve"> </w:t>
      </w:r>
      <w:r w:rsidR="00C475DC" w:rsidRPr="00EF0133">
        <w:rPr>
          <w:rFonts w:ascii="Times New Roman" w:hAnsi="Times New Roman" w:cs="Times New Roman"/>
          <w:color w:val="000000" w:themeColor="text1"/>
          <w:sz w:val="20"/>
          <w:szCs w:val="20"/>
        </w:rPr>
        <w:t>dimensions</w:t>
      </w:r>
      <w:r w:rsidR="001C1ACB" w:rsidRPr="00EF0133">
        <w:rPr>
          <w:rFonts w:ascii="Times New Roman" w:hAnsi="Times New Roman" w:cs="Times New Roman"/>
          <w:color w:val="000000" w:themeColor="text1"/>
          <w:sz w:val="20"/>
          <w:szCs w:val="20"/>
        </w:rPr>
        <w:t xml:space="preserve"> to guarantee the suggested encryption algorithm's generalizability. The algorithm's robustness was confirmed by the statistical analysis of major performance metrics (entropy, correlation coefficient, NPCR, and UACI), which produced con</w:t>
      </w:r>
      <w:r w:rsidR="006628EF" w:rsidRPr="00EF0133">
        <w:rPr>
          <w:rFonts w:ascii="Times New Roman" w:hAnsi="Times New Roman" w:cs="Times New Roman"/>
          <w:color w:val="000000" w:themeColor="text1"/>
          <w:sz w:val="20"/>
          <w:szCs w:val="20"/>
        </w:rPr>
        <w:t>sistent results across datasets.</w:t>
      </w:r>
    </w:p>
    <w:p w14:paraId="27DD6158" w14:textId="1B59F05A" w:rsidR="00B0605D" w:rsidRPr="00EF0133" w:rsidRDefault="006202C5" w:rsidP="00C475DC">
      <w:pPr>
        <w:spacing w:before="120" w:after="0"/>
        <w:jc w:val="both"/>
        <w:rPr>
          <w:rFonts w:ascii="Arial" w:hAnsi="Arial" w:cs="Arial"/>
          <w:b/>
          <w:sz w:val="16"/>
          <w:szCs w:val="24"/>
        </w:rPr>
      </w:pPr>
      <w:r w:rsidRPr="00EF0133">
        <w:rPr>
          <w:rFonts w:ascii="Arial" w:hAnsi="Arial" w:cs="Arial"/>
          <w:b/>
          <w:color w:val="0070C0"/>
          <w:sz w:val="14"/>
          <w:szCs w:val="24"/>
        </w:rPr>
        <w:t>TABLE 4.</w:t>
      </w:r>
      <w:r w:rsidRPr="00EF0133">
        <w:rPr>
          <w:rFonts w:ascii="Times New Roman" w:hAnsi="Times New Roman" w:cs="Times New Roman"/>
          <w:b/>
          <w:sz w:val="16"/>
          <w:szCs w:val="24"/>
        </w:rPr>
        <w:t xml:space="preserve"> </w:t>
      </w:r>
      <w:r w:rsidRPr="00EF0133">
        <w:rPr>
          <w:rFonts w:ascii="Arial" w:hAnsi="Arial" w:cs="Arial"/>
          <w:b/>
          <w:sz w:val="16"/>
          <w:szCs w:val="24"/>
        </w:rPr>
        <w:t>Enciphering-deciphering time and total time needed for implementation of the technique on different images of size 128 × 128 and 5</w:t>
      </w:r>
      <w:r w:rsidR="00CB40AB" w:rsidRPr="00EF0133">
        <w:rPr>
          <w:rFonts w:ascii="Arial" w:hAnsi="Arial" w:cs="Arial"/>
          <w:b/>
          <w:sz w:val="16"/>
          <w:szCs w:val="24"/>
        </w:rPr>
        <w:t>12</w:t>
      </w:r>
      <w:r w:rsidRPr="00EF0133">
        <w:rPr>
          <w:rFonts w:ascii="Arial" w:hAnsi="Arial" w:cs="Arial"/>
          <w:b/>
          <w:sz w:val="16"/>
          <w:szCs w:val="24"/>
        </w:rPr>
        <w:t xml:space="preserve"> × 5</w:t>
      </w:r>
      <w:r w:rsidR="00CB40AB" w:rsidRPr="00EF0133">
        <w:rPr>
          <w:rFonts w:ascii="Arial" w:hAnsi="Arial" w:cs="Arial"/>
          <w:b/>
          <w:sz w:val="16"/>
          <w:szCs w:val="24"/>
        </w:rPr>
        <w:t>12</w:t>
      </w:r>
      <w:r w:rsidRPr="00EF0133">
        <w:rPr>
          <w:rFonts w:ascii="Arial" w:hAnsi="Arial" w:cs="Arial"/>
          <w:b/>
          <w:sz w:val="16"/>
          <w:szCs w:val="24"/>
        </w:rPr>
        <w:t>.</w:t>
      </w:r>
    </w:p>
    <w:tbl>
      <w:tblPr>
        <w:tblStyle w:val="TableGrid"/>
        <w:tblW w:w="0" w:type="auto"/>
        <w:tblLook w:val="04A0" w:firstRow="1" w:lastRow="0" w:firstColumn="1" w:lastColumn="0" w:noHBand="0" w:noVBand="1"/>
      </w:tblPr>
      <w:tblGrid>
        <w:gridCol w:w="1307"/>
        <w:gridCol w:w="1042"/>
        <w:gridCol w:w="1035"/>
        <w:gridCol w:w="1041"/>
        <w:gridCol w:w="1034"/>
        <w:gridCol w:w="1023"/>
        <w:gridCol w:w="1023"/>
        <w:gridCol w:w="1845"/>
      </w:tblGrid>
      <w:tr w:rsidR="003C20A0" w:rsidRPr="00EF0133" w14:paraId="1ED83857" w14:textId="738AAB26" w:rsidTr="0061257E">
        <w:trPr>
          <w:trHeight w:val="288"/>
        </w:trPr>
        <w:tc>
          <w:tcPr>
            <w:tcW w:w="1307" w:type="dxa"/>
            <w:vAlign w:val="center"/>
          </w:tcPr>
          <w:p w14:paraId="4D03331C" w14:textId="1D9C8C09" w:rsidR="003C20A0" w:rsidRPr="00EF0133" w:rsidRDefault="003C20A0" w:rsidP="00223DCA">
            <w:pPr>
              <w:jc w:val="center"/>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Picture</w:t>
            </w:r>
          </w:p>
        </w:tc>
        <w:tc>
          <w:tcPr>
            <w:tcW w:w="2077" w:type="dxa"/>
            <w:gridSpan w:val="2"/>
            <w:vAlign w:val="center"/>
          </w:tcPr>
          <w:p w14:paraId="0ECC951D" w14:textId="6AC82465" w:rsidR="003C20A0" w:rsidRPr="00EF0133" w:rsidRDefault="003C20A0" w:rsidP="00223DCA">
            <w:pPr>
              <w:jc w:val="center"/>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Enciphering Time (sec)</w:t>
            </w:r>
          </w:p>
        </w:tc>
        <w:tc>
          <w:tcPr>
            <w:tcW w:w="2075" w:type="dxa"/>
            <w:gridSpan w:val="2"/>
            <w:vAlign w:val="center"/>
          </w:tcPr>
          <w:p w14:paraId="59812824" w14:textId="29B30E0C" w:rsidR="003C20A0" w:rsidRPr="00EF0133" w:rsidRDefault="003C20A0" w:rsidP="00223DCA">
            <w:pPr>
              <w:jc w:val="center"/>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Deciphering Time (sec)</w:t>
            </w:r>
          </w:p>
        </w:tc>
        <w:tc>
          <w:tcPr>
            <w:tcW w:w="2046" w:type="dxa"/>
            <w:gridSpan w:val="2"/>
            <w:vAlign w:val="center"/>
          </w:tcPr>
          <w:p w14:paraId="4AEDC62B" w14:textId="4D718B27" w:rsidR="003C20A0" w:rsidRPr="00EF0133" w:rsidRDefault="003C20A0" w:rsidP="00223DCA">
            <w:pPr>
              <w:jc w:val="center"/>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Total Time (sec)</w:t>
            </w:r>
          </w:p>
        </w:tc>
        <w:tc>
          <w:tcPr>
            <w:tcW w:w="1845" w:type="dxa"/>
            <w:vAlign w:val="center"/>
          </w:tcPr>
          <w:p w14:paraId="29D4B43C" w14:textId="61DD59BC" w:rsidR="003C20A0" w:rsidRPr="00EF0133" w:rsidRDefault="003C20A0" w:rsidP="0061257E">
            <w:pPr>
              <w:jc w:val="center"/>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Scheme [39]</w:t>
            </w:r>
          </w:p>
        </w:tc>
      </w:tr>
      <w:tr w:rsidR="003C20A0" w:rsidRPr="00EF0133" w14:paraId="45C8E260" w14:textId="60133D22" w:rsidTr="004D0805">
        <w:trPr>
          <w:trHeight w:val="288"/>
        </w:trPr>
        <w:tc>
          <w:tcPr>
            <w:tcW w:w="1307" w:type="dxa"/>
          </w:tcPr>
          <w:p w14:paraId="021C00E1" w14:textId="35479968" w:rsidR="003C20A0" w:rsidRPr="00EF0133" w:rsidRDefault="003C20A0" w:rsidP="00B0605D">
            <w:pPr>
              <w:jc w:val="both"/>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Dimension</w:t>
            </w:r>
          </w:p>
        </w:tc>
        <w:tc>
          <w:tcPr>
            <w:tcW w:w="1042" w:type="dxa"/>
            <w:vAlign w:val="center"/>
          </w:tcPr>
          <w:p w14:paraId="2A38EB24" w14:textId="244F914B" w:rsidR="003C20A0" w:rsidRPr="00EF0133" w:rsidRDefault="003C20A0" w:rsidP="00223DCA">
            <w:pPr>
              <w:jc w:val="center"/>
              <w:rPr>
                <w:rFonts w:ascii="Times New Roman" w:hAnsi="Times New Roman" w:cs="Times New Roman"/>
                <w:b/>
                <w:color w:val="000000" w:themeColor="text1"/>
                <w:sz w:val="20"/>
                <w:szCs w:val="20"/>
              </w:rPr>
            </w:pPr>
            <w:r w:rsidRPr="00EF0133">
              <w:rPr>
                <w:rFonts w:ascii="Arial" w:hAnsi="Arial" w:cs="Arial"/>
                <w:b/>
                <w:sz w:val="16"/>
                <w:szCs w:val="24"/>
              </w:rPr>
              <w:t>128 × 128</w:t>
            </w:r>
          </w:p>
        </w:tc>
        <w:tc>
          <w:tcPr>
            <w:tcW w:w="1035" w:type="dxa"/>
            <w:vAlign w:val="center"/>
          </w:tcPr>
          <w:p w14:paraId="075A7AE1" w14:textId="68D77021" w:rsidR="003C20A0" w:rsidRPr="00EF0133" w:rsidRDefault="003C20A0" w:rsidP="00223DCA">
            <w:pPr>
              <w:jc w:val="center"/>
              <w:rPr>
                <w:rFonts w:ascii="Times New Roman" w:hAnsi="Times New Roman" w:cs="Times New Roman"/>
                <w:b/>
                <w:color w:val="000000" w:themeColor="text1"/>
                <w:sz w:val="20"/>
                <w:szCs w:val="20"/>
              </w:rPr>
            </w:pPr>
            <w:r w:rsidRPr="00EF0133">
              <w:rPr>
                <w:rFonts w:ascii="Arial" w:hAnsi="Arial" w:cs="Arial"/>
                <w:b/>
                <w:sz w:val="16"/>
                <w:szCs w:val="24"/>
              </w:rPr>
              <w:t>512 × 512</w:t>
            </w:r>
          </w:p>
        </w:tc>
        <w:tc>
          <w:tcPr>
            <w:tcW w:w="1041" w:type="dxa"/>
            <w:vAlign w:val="center"/>
          </w:tcPr>
          <w:p w14:paraId="7E8E8BBE" w14:textId="1D0B01F0" w:rsidR="003C20A0" w:rsidRPr="00EF0133" w:rsidRDefault="003C20A0" w:rsidP="00223DCA">
            <w:pPr>
              <w:jc w:val="center"/>
              <w:rPr>
                <w:rFonts w:ascii="Times New Roman" w:hAnsi="Times New Roman" w:cs="Times New Roman"/>
                <w:b/>
                <w:color w:val="000000" w:themeColor="text1"/>
                <w:sz w:val="20"/>
                <w:szCs w:val="20"/>
              </w:rPr>
            </w:pPr>
            <w:r w:rsidRPr="00EF0133">
              <w:rPr>
                <w:rFonts w:ascii="Arial" w:hAnsi="Arial" w:cs="Arial"/>
                <w:b/>
                <w:sz w:val="16"/>
                <w:szCs w:val="24"/>
              </w:rPr>
              <w:t>128 × 128</w:t>
            </w:r>
          </w:p>
        </w:tc>
        <w:tc>
          <w:tcPr>
            <w:tcW w:w="1034" w:type="dxa"/>
            <w:vAlign w:val="center"/>
          </w:tcPr>
          <w:p w14:paraId="3528B3A0" w14:textId="757072D9" w:rsidR="003C20A0" w:rsidRPr="00EF0133" w:rsidRDefault="003C20A0" w:rsidP="00223DCA">
            <w:pPr>
              <w:jc w:val="center"/>
              <w:rPr>
                <w:rFonts w:ascii="Times New Roman" w:hAnsi="Times New Roman" w:cs="Times New Roman"/>
                <w:b/>
                <w:color w:val="000000" w:themeColor="text1"/>
                <w:sz w:val="20"/>
                <w:szCs w:val="20"/>
              </w:rPr>
            </w:pPr>
            <w:r w:rsidRPr="00EF0133">
              <w:rPr>
                <w:rFonts w:ascii="Arial" w:hAnsi="Arial" w:cs="Arial"/>
                <w:b/>
                <w:sz w:val="16"/>
                <w:szCs w:val="24"/>
              </w:rPr>
              <w:t>512 × 512</w:t>
            </w:r>
          </w:p>
        </w:tc>
        <w:tc>
          <w:tcPr>
            <w:tcW w:w="1023" w:type="dxa"/>
            <w:vAlign w:val="center"/>
          </w:tcPr>
          <w:p w14:paraId="20AA1158" w14:textId="253BA4EA" w:rsidR="003C20A0" w:rsidRPr="00EF0133" w:rsidRDefault="003C20A0" w:rsidP="00223DCA">
            <w:pPr>
              <w:jc w:val="center"/>
              <w:rPr>
                <w:rFonts w:ascii="Times New Roman" w:hAnsi="Times New Roman" w:cs="Times New Roman"/>
                <w:b/>
                <w:color w:val="000000" w:themeColor="text1"/>
                <w:sz w:val="20"/>
                <w:szCs w:val="20"/>
              </w:rPr>
            </w:pPr>
            <w:r w:rsidRPr="00EF0133">
              <w:rPr>
                <w:rFonts w:ascii="Arial" w:hAnsi="Arial" w:cs="Arial"/>
                <w:b/>
                <w:sz w:val="16"/>
                <w:szCs w:val="24"/>
              </w:rPr>
              <w:t>128 × 128</w:t>
            </w:r>
          </w:p>
        </w:tc>
        <w:tc>
          <w:tcPr>
            <w:tcW w:w="1023" w:type="dxa"/>
            <w:vAlign w:val="center"/>
          </w:tcPr>
          <w:p w14:paraId="757FE032" w14:textId="35A8CF37" w:rsidR="003C20A0" w:rsidRPr="00EF0133" w:rsidRDefault="003C20A0" w:rsidP="00223DCA">
            <w:pPr>
              <w:jc w:val="center"/>
              <w:rPr>
                <w:rFonts w:ascii="Times New Roman" w:hAnsi="Times New Roman" w:cs="Times New Roman"/>
                <w:b/>
                <w:color w:val="000000" w:themeColor="text1"/>
                <w:sz w:val="20"/>
                <w:szCs w:val="20"/>
              </w:rPr>
            </w:pPr>
            <w:r w:rsidRPr="00EF0133">
              <w:rPr>
                <w:rFonts w:ascii="Arial" w:hAnsi="Arial" w:cs="Arial"/>
                <w:b/>
                <w:sz w:val="16"/>
                <w:szCs w:val="24"/>
              </w:rPr>
              <w:t>512 × 512</w:t>
            </w:r>
          </w:p>
        </w:tc>
        <w:tc>
          <w:tcPr>
            <w:tcW w:w="1845" w:type="dxa"/>
          </w:tcPr>
          <w:p w14:paraId="5D1D2B4C" w14:textId="6F5F3131" w:rsidR="003C20A0" w:rsidRPr="00EF0133" w:rsidRDefault="003C20A0" w:rsidP="00223DCA">
            <w:pPr>
              <w:jc w:val="center"/>
              <w:rPr>
                <w:rFonts w:ascii="Arial" w:hAnsi="Arial" w:cs="Arial"/>
                <w:b/>
                <w:sz w:val="16"/>
                <w:szCs w:val="24"/>
              </w:rPr>
            </w:pPr>
            <w:r w:rsidRPr="00EF0133">
              <w:rPr>
                <w:rFonts w:ascii="Arial" w:hAnsi="Arial" w:cs="Arial"/>
                <w:b/>
                <w:sz w:val="16"/>
                <w:szCs w:val="24"/>
              </w:rPr>
              <w:t>512 × 512</w:t>
            </w:r>
          </w:p>
        </w:tc>
      </w:tr>
      <w:tr w:rsidR="004D0805" w:rsidRPr="00EF0133" w14:paraId="7BF1E3A6" w14:textId="4312FCAB" w:rsidTr="004D0805">
        <w:trPr>
          <w:trHeight w:val="288"/>
        </w:trPr>
        <w:tc>
          <w:tcPr>
            <w:tcW w:w="1307" w:type="dxa"/>
            <w:vAlign w:val="center"/>
          </w:tcPr>
          <w:p w14:paraId="67F6177A" w14:textId="5A7A2AD3" w:rsidR="004D0805" w:rsidRPr="00EF0133" w:rsidRDefault="004D0805" w:rsidP="00223DCA">
            <w:pPr>
              <w:jc w:val="center"/>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Chest X-ray</w:t>
            </w:r>
          </w:p>
        </w:tc>
        <w:tc>
          <w:tcPr>
            <w:tcW w:w="1042" w:type="dxa"/>
            <w:vAlign w:val="center"/>
          </w:tcPr>
          <w:p w14:paraId="72CF8720" w14:textId="2DCC9D8C"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1.22</w:t>
            </w:r>
          </w:p>
        </w:tc>
        <w:tc>
          <w:tcPr>
            <w:tcW w:w="1035" w:type="dxa"/>
            <w:vAlign w:val="center"/>
          </w:tcPr>
          <w:p w14:paraId="66EF9429" w14:textId="687D4665"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2.24</w:t>
            </w:r>
          </w:p>
        </w:tc>
        <w:tc>
          <w:tcPr>
            <w:tcW w:w="1041" w:type="dxa"/>
            <w:vAlign w:val="center"/>
          </w:tcPr>
          <w:p w14:paraId="492102C3" w14:textId="5A43FD61"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1.06</w:t>
            </w:r>
          </w:p>
        </w:tc>
        <w:tc>
          <w:tcPr>
            <w:tcW w:w="1034" w:type="dxa"/>
            <w:vAlign w:val="center"/>
          </w:tcPr>
          <w:p w14:paraId="1013D7DE" w14:textId="2BD48E2C"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1.92</w:t>
            </w:r>
          </w:p>
        </w:tc>
        <w:tc>
          <w:tcPr>
            <w:tcW w:w="1023" w:type="dxa"/>
            <w:vAlign w:val="center"/>
          </w:tcPr>
          <w:p w14:paraId="4CE4D093" w14:textId="516C2BB7"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2.28</w:t>
            </w:r>
          </w:p>
        </w:tc>
        <w:tc>
          <w:tcPr>
            <w:tcW w:w="1023" w:type="dxa"/>
            <w:vAlign w:val="center"/>
          </w:tcPr>
          <w:p w14:paraId="644D137F" w14:textId="6576807D"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4.16</w:t>
            </w:r>
          </w:p>
        </w:tc>
        <w:tc>
          <w:tcPr>
            <w:tcW w:w="1845" w:type="dxa"/>
          </w:tcPr>
          <w:p w14:paraId="4A7401D7" w14:textId="6827F45B" w:rsidR="004D0805" w:rsidRPr="00EF0133" w:rsidRDefault="008220ED"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4.5477</w:t>
            </w:r>
          </w:p>
        </w:tc>
      </w:tr>
      <w:tr w:rsidR="004D0805" w:rsidRPr="00EF0133" w14:paraId="7484478C" w14:textId="5F776726" w:rsidTr="004D0805">
        <w:trPr>
          <w:trHeight w:val="288"/>
        </w:trPr>
        <w:tc>
          <w:tcPr>
            <w:tcW w:w="1307" w:type="dxa"/>
            <w:vAlign w:val="center"/>
          </w:tcPr>
          <w:p w14:paraId="09B74275" w14:textId="38FCB594" w:rsidR="004D0805" w:rsidRPr="00EF0133" w:rsidRDefault="004D0805" w:rsidP="00223DCA">
            <w:pPr>
              <w:jc w:val="center"/>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Hand X-ray</w:t>
            </w:r>
          </w:p>
        </w:tc>
        <w:tc>
          <w:tcPr>
            <w:tcW w:w="1042" w:type="dxa"/>
            <w:vAlign w:val="center"/>
          </w:tcPr>
          <w:p w14:paraId="6C5F4CF3" w14:textId="34061AC2"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1.34</w:t>
            </w:r>
          </w:p>
        </w:tc>
        <w:tc>
          <w:tcPr>
            <w:tcW w:w="1035" w:type="dxa"/>
            <w:vAlign w:val="center"/>
          </w:tcPr>
          <w:p w14:paraId="567D2C63" w14:textId="679A0876"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w:t>
            </w:r>
          </w:p>
        </w:tc>
        <w:tc>
          <w:tcPr>
            <w:tcW w:w="1041" w:type="dxa"/>
            <w:vAlign w:val="center"/>
          </w:tcPr>
          <w:p w14:paraId="2D7B3816" w14:textId="3C58F4BF"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1.18</w:t>
            </w:r>
          </w:p>
        </w:tc>
        <w:tc>
          <w:tcPr>
            <w:tcW w:w="1034" w:type="dxa"/>
            <w:vAlign w:val="center"/>
          </w:tcPr>
          <w:p w14:paraId="1B1CC069" w14:textId="615F681F"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2.16</w:t>
            </w:r>
          </w:p>
        </w:tc>
        <w:tc>
          <w:tcPr>
            <w:tcW w:w="1023" w:type="dxa"/>
            <w:vAlign w:val="center"/>
          </w:tcPr>
          <w:p w14:paraId="6AE3E929" w14:textId="7E587993"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2.52</w:t>
            </w:r>
          </w:p>
        </w:tc>
        <w:tc>
          <w:tcPr>
            <w:tcW w:w="1023" w:type="dxa"/>
            <w:vAlign w:val="center"/>
          </w:tcPr>
          <w:p w14:paraId="390E4BF2" w14:textId="174A3984" w:rsidR="004D0805" w:rsidRPr="00EF0133" w:rsidRDefault="004D0805"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4.46</w:t>
            </w:r>
          </w:p>
        </w:tc>
        <w:tc>
          <w:tcPr>
            <w:tcW w:w="1845" w:type="dxa"/>
          </w:tcPr>
          <w:p w14:paraId="02BD190A" w14:textId="3253040A" w:rsidR="004D0805" w:rsidRPr="00EF0133" w:rsidRDefault="008220ED"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4.5204</w:t>
            </w:r>
          </w:p>
        </w:tc>
      </w:tr>
      <w:tr w:rsidR="00767AB6" w:rsidRPr="00EF0133" w14:paraId="5D5ED1D0" w14:textId="77777777" w:rsidTr="004D0805">
        <w:trPr>
          <w:trHeight w:val="288"/>
        </w:trPr>
        <w:tc>
          <w:tcPr>
            <w:tcW w:w="1307" w:type="dxa"/>
            <w:vAlign w:val="center"/>
          </w:tcPr>
          <w:p w14:paraId="40107827" w14:textId="4936F6B5" w:rsidR="00767AB6" w:rsidRPr="00EF0133" w:rsidRDefault="005B61A4" w:rsidP="005B61A4">
            <w:pPr>
              <w:jc w:val="center"/>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MRI</w:t>
            </w:r>
          </w:p>
        </w:tc>
        <w:tc>
          <w:tcPr>
            <w:tcW w:w="1042" w:type="dxa"/>
            <w:vAlign w:val="center"/>
          </w:tcPr>
          <w:p w14:paraId="52DE3540" w14:textId="2734D260" w:rsidR="00767AB6" w:rsidRPr="00EF0133" w:rsidRDefault="005B61A4"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1.27</w:t>
            </w:r>
          </w:p>
        </w:tc>
        <w:tc>
          <w:tcPr>
            <w:tcW w:w="1035" w:type="dxa"/>
            <w:vAlign w:val="center"/>
          </w:tcPr>
          <w:p w14:paraId="31ADC439" w14:textId="2802549D" w:rsidR="00767AB6" w:rsidRPr="00EF0133" w:rsidRDefault="005B61A4"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2.34</w:t>
            </w:r>
          </w:p>
        </w:tc>
        <w:tc>
          <w:tcPr>
            <w:tcW w:w="1041" w:type="dxa"/>
            <w:vAlign w:val="center"/>
          </w:tcPr>
          <w:p w14:paraId="724D8EBA" w14:textId="5AD6C46D" w:rsidR="00767AB6" w:rsidRPr="00EF0133" w:rsidRDefault="005B61A4"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1.10</w:t>
            </w:r>
          </w:p>
        </w:tc>
        <w:tc>
          <w:tcPr>
            <w:tcW w:w="1034" w:type="dxa"/>
            <w:vAlign w:val="center"/>
          </w:tcPr>
          <w:p w14:paraId="2469757A" w14:textId="3D7A88D9" w:rsidR="00767AB6" w:rsidRPr="00EF0133" w:rsidRDefault="008B0BD7"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2.01</w:t>
            </w:r>
          </w:p>
        </w:tc>
        <w:tc>
          <w:tcPr>
            <w:tcW w:w="1023" w:type="dxa"/>
            <w:vAlign w:val="center"/>
          </w:tcPr>
          <w:p w14:paraId="7CCC7F31" w14:textId="5DE10280" w:rsidR="00767AB6" w:rsidRPr="00EF0133" w:rsidRDefault="008B0BD7"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2.37</w:t>
            </w:r>
          </w:p>
        </w:tc>
        <w:tc>
          <w:tcPr>
            <w:tcW w:w="1023" w:type="dxa"/>
            <w:vAlign w:val="center"/>
          </w:tcPr>
          <w:p w14:paraId="4C386BA4" w14:textId="7C864577" w:rsidR="00767AB6" w:rsidRPr="00EF0133" w:rsidRDefault="008B0BD7"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4.35</w:t>
            </w:r>
          </w:p>
        </w:tc>
        <w:tc>
          <w:tcPr>
            <w:tcW w:w="1845" w:type="dxa"/>
          </w:tcPr>
          <w:p w14:paraId="2B8661B3" w14:textId="7E65E370" w:rsidR="00767AB6" w:rsidRPr="00EF0133" w:rsidRDefault="008B0BD7" w:rsidP="00223DCA">
            <w:pPr>
              <w:jc w:val="center"/>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w:t>
            </w:r>
          </w:p>
        </w:tc>
      </w:tr>
    </w:tbl>
    <w:p w14:paraId="61B0B8D0" w14:textId="33026FE8" w:rsidR="003B62EF" w:rsidRPr="00EF0133" w:rsidRDefault="003B62EF" w:rsidP="00746FF8">
      <w:pPr>
        <w:spacing w:after="0"/>
        <w:jc w:val="both"/>
        <w:rPr>
          <w:rFonts w:ascii="Times New Roman" w:hAnsi="Times New Roman" w:cs="Times New Roman"/>
          <w:color w:val="000000" w:themeColor="text1"/>
          <w:sz w:val="8"/>
          <w:szCs w:val="20"/>
        </w:rPr>
        <w:sectPr w:rsidR="003B62EF" w:rsidRPr="00EF0133" w:rsidSect="00B0605D">
          <w:type w:val="continuous"/>
          <w:pgSz w:w="12240" w:h="15840" w:code="1"/>
          <w:pgMar w:top="1584" w:right="1440" w:bottom="1440" w:left="1440" w:header="360" w:footer="504" w:gutter="0"/>
          <w:cols w:space="720"/>
          <w:docGrid w:linePitch="360"/>
        </w:sectPr>
      </w:pPr>
    </w:p>
    <w:p w14:paraId="23C09480" w14:textId="1A691719" w:rsidR="002B2ABB" w:rsidRPr="00EF0133" w:rsidRDefault="002B2ABB" w:rsidP="00746FF8">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This demonstrates the enciphering technique's resistance to histogram attacks. The immunity of encryption against brute force attacks is also the subject of investigation. According to the literature [37], an encryption algorithm should have a complexity of </w:t>
      </w:r>
      <m:oMath>
        <m:r>
          <w:rPr>
            <w:rFonts w:ascii="Cambria Math" w:hAnsi="Cambria Math" w:cs="Times New Roman"/>
            <w:color w:val="000000" w:themeColor="text1"/>
            <w:sz w:val="20"/>
            <w:szCs w:val="20"/>
          </w:rPr>
          <m:t>O(</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rPr>
              <m:t>128</m:t>
            </m:r>
          </m:sup>
        </m:sSup>
        <m:r>
          <w:rPr>
            <w:rFonts w:ascii="Cambria Math" w:hAnsi="Cambria Math" w:cs="Times New Roman"/>
            <w:color w:val="000000" w:themeColor="text1"/>
            <w:sz w:val="20"/>
            <w:szCs w:val="20"/>
          </w:rPr>
          <m:t>)</m:t>
        </m:r>
      </m:oMath>
      <w:r w:rsidRPr="00EF0133">
        <w:rPr>
          <w:rFonts w:ascii="Times New Roman" w:hAnsi="Times New Roman" w:cs="Times New Roman"/>
          <w:color w:val="000000" w:themeColor="text1"/>
          <w:sz w:val="20"/>
          <w:szCs w:val="20"/>
        </w:rPr>
        <w:t xml:space="preserve"> to be sufficiently secure against brute force attacks. The trial results demonstrate that the suggested enciphering strategy is complex in order </w:t>
      </w:r>
      <m:oMath>
        <m:r>
          <w:rPr>
            <w:rFonts w:ascii="Cambria Math" w:hAnsi="Cambria Math" w:cs="Times New Roman"/>
            <w:color w:val="000000" w:themeColor="text1"/>
            <w:sz w:val="20"/>
            <w:szCs w:val="20"/>
          </w:rPr>
          <m:t>O(</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2</m:t>
            </m:r>
          </m:e>
          <m:sup>
            <m:r>
              <w:rPr>
                <w:rFonts w:ascii="Cambria Math" w:hAnsi="Cambria Math" w:cs="Times New Roman"/>
                <w:color w:val="000000" w:themeColor="text1"/>
                <w:sz w:val="20"/>
                <w:szCs w:val="20"/>
              </w:rPr>
              <m:t>130</m:t>
            </m:r>
          </m:sup>
        </m:sSup>
        <m:r>
          <w:rPr>
            <w:rFonts w:ascii="Cambria Math" w:hAnsi="Cambria Math" w:cs="Times New Roman"/>
            <w:color w:val="000000" w:themeColor="text1"/>
            <w:sz w:val="20"/>
            <w:szCs w:val="20"/>
          </w:rPr>
          <m:t>)</m:t>
        </m:r>
      </m:oMath>
      <w:r w:rsidRPr="00EF0133">
        <w:rPr>
          <w:rFonts w:ascii="Times New Roman" w:hAnsi="Times New Roman" w:cs="Times New Roman"/>
          <w:color w:val="000000" w:themeColor="text1"/>
          <w:sz w:val="20"/>
          <w:szCs w:val="20"/>
        </w:rPr>
        <w:t>. The high correlation between neighboring picture pixels is studied in terms of encryption immunity. Consequently, equation (6) below can work out the flat, vertical, and corner relationships between any adjacent pixels.</w:t>
      </w:r>
    </w:p>
    <w:p w14:paraId="2E0DA7C7" w14:textId="4DB0A9B3" w:rsidR="002B2ABB" w:rsidRPr="00EF0133" w:rsidRDefault="002B2ABB" w:rsidP="002B2ABB">
      <w:pPr>
        <w:spacing w:after="0"/>
        <w:jc w:val="both"/>
        <w:rPr>
          <w:rFonts w:ascii="Times New Roman" w:hAnsi="Times New Roman" w:cs="Times New Roman"/>
          <w:color w:val="000000" w:themeColor="text1"/>
          <w:sz w:val="20"/>
          <w:szCs w:val="20"/>
        </w:rPr>
      </w:pPr>
      <m:oMath>
        <m:r>
          <w:rPr>
            <w:rFonts w:ascii="Cambria Math" w:hAnsi="Cambria Math" w:cs="Times New Roman"/>
            <w:color w:val="000000" w:themeColor="text1"/>
            <w:szCs w:val="20"/>
          </w:rPr>
          <m:t>r=</m:t>
        </m:r>
        <m:f>
          <m:fPr>
            <m:ctrlPr>
              <w:rPr>
                <w:rFonts w:ascii="Cambria Math" w:hAnsi="Cambria Math" w:cs="Times New Roman"/>
                <w:color w:val="000000" w:themeColor="text1"/>
                <w:szCs w:val="20"/>
              </w:rPr>
            </m:ctrlPr>
          </m:fPr>
          <m:num>
            <m:r>
              <m:rPr>
                <m:sty m:val="p"/>
              </m:rPr>
              <w:rPr>
                <w:rFonts w:ascii="Cambria Math" w:hAnsi="Cambria Math" w:cs="Times New Roman"/>
                <w:color w:val="000000" w:themeColor="text1"/>
                <w:szCs w:val="20"/>
              </w:rPr>
              <m:t>2</m:t>
            </m:r>
            <m:nary>
              <m:naryPr>
                <m:chr m:val="∑"/>
                <m:limLoc m:val="undOvr"/>
                <m:ctrlPr>
                  <w:rPr>
                    <w:rFonts w:ascii="Cambria Math" w:hAnsi="Cambria Math" w:cs="Times New Roman"/>
                    <w:color w:val="000000" w:themeColor="text1"/>
                    <w:szCs w:val="20"/>
                  </w:rPr>
                </m:ctrlPr>
              </m:naryPr>
              <m:sub>
                <m:r>
                  <m:rPr>
                    <m:sty m:val="p"/>
                  </m:rPr>
                  <w:rPr>
                    <w:rFonts w:ascii="Cambria Math" w:hAnsi="Cambria Math" w:cs="Times New Roman"/>
                    <w:color w:val="000000" w:themeColor="text1"/>
                    <w:szCs w:val="20"/>
                  </w:rPr>
                  <m:t>i=1</m:t>
                </m:r>
              </m:sub>
              <m:sup>
                <m:r>
                  <m:rPr>
                    <m:sty m:val="p"/>
                  </m:rPr>
                  <w:rPr>
                    <w:rFonts w:ascii="Cambria Math" w:hAnsi="Cambria Math" w:cs="Times New Roman"/>
                    <w:color w:val="000000" w:themeColor="text1"/>
                    <w:szCs w:val="20"/>
                  </w:rPr>
                  <m:t>2</m:t>
                </m:r>
              </m:sup>
              <m:e>
                <m:r>
                  <m:rPr>
                    <m:sty m:val="p"/>
                  </m:rPr>
                  <w:rPr>
                    <w:rFonts w:ascii="Cambria Math" w:hAnsi="Cambria Math" w:cs="Times New Roman"/>
                    <w:color w:val="000000" w:themeColor="text1"/>
                    <w:szCs w:val="20"/>
                  </w:rPr>
                  <m:t>(</m:t>
                </m:r>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x</m:t>
                    </m:r>
                  </m:e>
                  <m:sub>
                    <m:r>
                      <w:rPr>
                        <w:rFonts w:ascii="Cambria Math" w:hAnsi="Cambria Math" w:cs="Times New Roman"/>
                        <w:color w:val="000000" w:themeColor="text1"/>
                        <w:szCs w:val="20"/>
                      </w:rPr>
                      <m:t>i</m:t>
                    </m:r>
                  </m:sub>
                </m:sSub>
                <m:r>
                  <m:rPr>
                    <m:sty m:val="p"/>
                  </m:rPr>
                  <w:rPr>
                    <w:rFonts w:ascii="Cambria Math" w:hAnsi="Cambria Math" w:cs="Times New Roman"/>
                    <w:color w:val="000000" w:themeColor="text1"/>
                    <w:szCs w:val="20"/>
                  </w:rPr>
                  <m:t>,</m:t>
                </m:r>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y</m:t>
                    </m:r>
                  </m:e>
                  <m:sub>
                    <m:r>
                      <w:rPr>
                        <w:rFonts w:ascii="Cambria Math" w:hAnsi="Cambria Math" w:cs="Times New Roman"/>
                        <w:color w:val="000000" w:themeColor="text1"/>
                        <w:szCs w:val="20"/>
                      </w:rPr>
                      <m:t>i</m:t>
                    </m:r>
                  </m:sub>
                </m:sSub>
                <m:r>
                  <m:rPr>
                    <m:sty m:val="p"/>
                  </m:rPr>
                  <w:rPr>
                    <w:rFonts w:ascii="Cambria Math" w:hAnsi="Cambria Math" w:cs="Times New Roman"/>
                    <w:color w:val="000000" w:themeColor="text1"/>
                    <w:szCs w:val="20"/>
                  </w:rPr>
                  <m:t>)</m:t>
                </m:r>
              </m:e>
            </m:nary>
            <m:r>
              <m:rPr>
                <m:sty m:val="p"/>
              </m:rPr>
              <w:rPr>
                <w:rFonts w:ascii="Cambria Math" w:hAnsi="Cambria Math" w:cs="Times New Roman"/>
                <w:color w:val="000000" w:themeColor="text1"/>
                <w:szCs w:val="20"/>
              </w:rPr>
              <m:t>-</m:t>
            </m:r>
            <m:nary>
              <m:naryPr>
                <m:chr m:val="∑"/>
                <m:limLoc m:val="undOvr"/>
                <m:ctrlPr>
                  <w:rPr>
                    <w:rFonts w:ascii="Cambria Math" w:hAnsi="Cambria Math" w:cs="Times New Roman"/>
                    <w:color w:val="000000" w:themeColor="text1"/>
                    <w:szCs w:val="20"/>
                  </w:rPr>
                </m:ctrlPr>
              </m:naryPr>
              <m:sub>
                <m:r>
                  <m:rPr>
                    <m:sty m:val="p"/>
                  </m:rPr>
                  <w:rPr>
                    <w:rFonts w:ascii="Cambria Math" w:hAnsi="Cambria Math" w:cs="Times New Roman"/>
                    <w:color w:val="000000" w:themeColor="text1"/>
                    <w:szCs w:val="20"/>
                  </w:rPr>
                  <m:t>i=1</m:t>
                </m:r>
              </m:sub>
              <m:sup>
                <m:r>
                  <m:rPr>
                    <m:sty m:val="p"/>
                  </m:rPr>
                  <w:rPr>
                    <w:rFonts w:ascii="Cambria Math" w:hAnsi="Cambria Math" w:cs="Times New Roman"/>
                    <w:color w:val="000000" w:themeColor="text1"/>
                    <w:szCs w:val="20"/>
                  </w:rPr>
                  <m:t>2</m:t>
                </m:r>
              </m:sup>
              <m:e>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x</m:t>
                    </m:r>
                  </m:e>
                  <m:sub>
                    <m:r>
                      <w:rPr>
                        <w:rFonts w:ascii="Cambria Math" w:hAnsi="Cambria Math" w:cs="Times New Roman"/>
                        <w:color w:val="000000" w:themeColor="text1"/>
                        <w:szCs w:val="20"/>
                      </w:rPr>
                      <m:t>i</m:t>
                    </m:r>
                  </m:sub>
                </m:sSub>
              </m:e>
            </m:nary>
            <m:nary>
              <m:naryPr>
                <m:chr m:val="∑"/>
                <m:limLoc m:val="undOvr"/>
                <m:ctrlPr>
                  <w:rPr>
                    <w:rFonts w:ascii="Cambria Math" w:hAnsi="Cambria Math" w:cs="Times New Roman"/>
                    <w:color w:val="000000" w:themeColor="text1"/>
                    <w:szCs w:val="20"/>
                  </w:rPr>
                </m:ctrlPr>
              </m:naryPr>
              <m:sub>
                <m:r>
                  <m:rPr>
                    <m:sty m:val="p"/>
                  </m:rPr>
                  <w:rPr>
                    <w:rFonts w:ascii="Cambria Math" w:hAnsi="Cambria Math" w:cs="Times New Roman"/>
                    <w:color w:val="000000" w:themeColor="text1"/>
                    <w:szCs w:val="20"/>
                  </w:rPr>
                  <m:t>i=1</m:t>
                </m:r>
              </m:sub>
              <m:sup>
                <m:r>
                  <m:rPr>
                    <m:sty m:val="p"/>
                  </m:rPr>
                  <w:rPr>
                    <w:rFonts w:ascii="Cambria Math" w:hAnsi="Cambria Math" w:cs="Times New Roman"/>
                    <w:color w:val="000000" w:themeColor="text1"/>
                    <w:szCs w:val="20"/>
                  </w:rPr>
                  <m:t>2</m:t>
                </m:r>
              </m:sup>
              <m:e>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y</m:t>
                    </m:r>
                  </m:e>
                  <m:sub>
                    <m:r>
                      <w:rPr>
                        <w:rFonts w:ascii="Cambria Math" w:hAnsi="Cambria Math" w:cs="Times New Roman"/>
                        <w:color w:val="000000" w:themeColor="text1"/>
                        <w:szCs w:val="20"/>
                      </w:rPr>
                      <m:t>i</m:t>
                    </m:r>
                  </m:sub>
                </m:sSub>
              </m:e>
            </m:nary>
          </m:num>
          <m:den>
            <m:r>
              <m:rPr>
                <m:sty m:val="p"/>
              </m:rPr>
              <w:rPr>
                <w:rFonts w:ascii="Cambria Math" w:hAnsi="Cambria Math" w:cs="Times New Roman"/>
                <w:color w:val="000000" w:themeColor="text1"/>
                <w:szCs w:val="20"/>
              </w:rPr>
              <m:t>√(2</m:t>
            </m:r>
            <m:nary>
              <m:naryPr>
                <m:chr m:val="∑"/>
                <m:limLoc m:val="undOvr"/>
                <m:ctrlPr>
                  <w:rPr>
                    <w:rFonts w:ascii="Cambria Math" w:hAnsi="Cambria Math" w:cs="Times New Roman"/>
                    <w:color w:val="000000" w:themeColor="text1"/>
                    <w:szCs w:val="20"/>
                  </w:rPr>
                </m:ctrlPr>
              </m:naryPr>
              <m:sub>
                <m:r>
                  <m:rPr>
                    <m:sty m:val="p"/>
                  </m:rPr>
                  <w:rPr>
                    <w:rFonts w:ascii="Cambria Math" w:hAnsi="Cambria Math" w:cs="Times New Roman"/>
                    <w:color w:val="000000" w:themeColor="text1"/>
                    <w:szCs w:val="20"/>
                  </w:rPr>
                  <m:t>i=1</m:t>
                </m:r>
              </m:sub>
              <m:sup>
                <m:r>
                  <m:rPr>
                    <m:sty m:val="p"/>
                  </m:rPr>
                  <w:rPr>
                    <w:rFonts w:ascii="Cambria Math" w:hAnsi="Cambria Math" w:cs="Times New Roman"/>
                    <w:color w:val="000000" w:themeColor="text1"/>
                    <w:szCs w:val="20"/>
                  </w:rPr>
                  <m:t>2</m:t>
                </m:r>
              </m:sup>
              <m:e>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x</m:t>
                    </m:r>
                  </m:e>
                  <m:sub>
                    <m:r>
                      <w:rPr>
                        <w:rFonts w:ascii="Cambria Math" w:hAnsi="Cambria Math" w:cs="Times New Roman"/>
                        <w:color w:val="000000" w:themeColor="text1"/>
                        <w:szCs w:val="20"/>
                      </w:rPr>
                      <m:t>i</m:t>
                    </m:r>
                  </m:sub>
                </m:sSub>
                <m:r>
                  <w:rPr>
                    <w:rFonts w:ascii="Cambria Math" w:hAnsi="Cambria Math" w:cs="Times New Roman"/>
                    <w:color w:val="000000" w:themeColor="text1"/>
                    <w:szCs w:val="20"/>
                  </w:rPr>
                  <m:t>²-(</m:t>
                </m:r>
              </m:e>
            </m:nary>
            <m:nary>
              <m:naryPr>
                <m:chr m:val="∑"/>
                <m:limLoc m:val="undOvr"/>
                <m:ctrlPr>
                  <w:rPr>
                    <w:rFonts w:ascii="Cambria Math" w:hAnsi="Cambria Math" w:cs="Times New Roman"/>
                    <w:color w:val="000000" w:themeColor="text1"/>
                    <w:szCs w:val="20"/>
                  </w:rPr>
                </m:ctrlPr>
              </m:naryPr>
              <m:sub>
                <m:r>
                  <m:rPr>
                    <m:sty m:val="p"/>
                  </m:rPr>
                  <w:rPr>
                    <w:rFonts w:ascii="Cambria Math" w:hAnsi="Cambria Math" w:cs="Times New Roman"/>
                    <w:color w:val="000000" w:themeColor="text1"/>
                    <w:szCs w:val="20"/>
                  </w:rPr>
                  <m:t>i=1</m:t>
                </m:r>
              </m:sub>
              <m:sup>
                <m:r>
                  <m:rPr>
                    <m:sty m:val="p"/>
                  </m:rPr>
                  <w:rPr>
                    <w:rFonts w:ascii="Cambria Math" w:hAnsi="Cambria Math" w:cs="Times New Roman"/>
                    <w:color w:val="000000" w:themeColor="text1"/>
                    <w:szCs w:val="20"/>
                  </w:rPr>
                  <m:t>2</m:t>
                </m:r>
              </m:sup>
              <m:e>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x</m:t>
                    </m:r>
                  </m:e>
                  <m:sub>
                    <m:r>
                      <w:rPr>
                        <w:rFonts w:ascii="Cambria Math" w:hAnsi="Cambria Math" w:cs="Times New Roman"/>
                        <w:color w:val="000000" w:themeColor="text1"/>
                        <w:szCs w:val="20"/>
                      </w:rPr>
                      <m:t>i</m:t>
                    </m:r>
                  </m:sub>
                </m:sSub>
              </m:e>
            </m:nary>
            <m:r>
              <m:rPr>
                <m:sty m:val="p"/>
              </m:rPr>
              <w:rPr>
                <w:rFonts w:ascii="Cambria Math" w:hAnsi="Cambria Math" w:cs="Times New Roman"/>
                <w:color w:val="000000" w:themeColor="text1"/>
                <w:szCs w:val="20"/>
              </w:rPr>
              <m:t>)²)(2</m:t>
            </m:r>
            <m:nary>
              <m:naryPr>
                <m:chr m:val="∑"/>
                <m:limLoc m:val="undOvr"/>
                <m:ctrlPr>
                  <w:rPr>
                    <w:rFonts w:ascii="Cambria Math" w:hAnsi="Cambria Math" w:cs="Times New Roman"/>
                    <w:color w:val="000000" w:themeColor="text1"/>
                    <w:szCs w:val="20"/>
                  </w:rPr>
                </m:ctrlPr>
              </m:naryPr>
              <m:sub>
                <m:r>
                  <m:rPr>
                    <m:sty m:val="p"/>
                  </m:rPr>
                  <w:rPr>
                    <w:rFonts w:ascii="Cambria Math" w:hAnsi="Cambria Math" w:cs="Times New Roman"/>
                    <w:color w:val="000000" w:themeColor="text1"/>
                    <w:szCs w:val="20"/>
                  </w:rPr>
                  <m:t>i=1</m:t>
                </m:r>
              </m:sub>
              <m:sup>
                <m:r>
                  <m:rPr>
                    <m:sty m:val="p"/>
                  </m:rPr>
                  <w:rPr>
                    <w:rFonts w:ascii="Cambria Math" w:hAnsi="Cambria Math" w:cs="Times New Roman"/>
                    <w:color w:val="000000" w:themeColor="text1"/>
                    <w:szCs w:val="20"/>
                  </w:rPr>
                  <m:t>2</m:t>
                </m:r>
              </m:sup>
              <m:e>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y</m:t>
                    </m:r>
                  </m:e>
                  <m:sub>
                    <m:r>
                      <w:rPr>
                        <w:rFonts w:ascii="Cambria Math" w:hAnsi="Cambria Math" w:cs="Times New Roman"/>
                        <w:color w:val="000000" w:themeColor="text1"/>
                        <w:szCs w:val="20"/>
                      </w:rPr>
                      <m:t>i</m:t>
                    </m:r>
                  </m:sub>
                </m:sSub>
                <m:r>
                  <w:rPr>
                    <w:rFonts w:ascii="Cambria Math" w:hAnsi="Cambria Math" w:cs="Times New Roman"/>
                    <w:color w:val="000000" w:themeColor="text1"/>
                    <w:szCs w:val="20"/>
                  </w:rPr>
                  <m:t>²-(</m:t>
                </m:r>
              </m:e>
            </m:nary>
            <m:nary>
              <m:naryPr>
                <m:chr m:val="∑"/>
                <m:limLoc m:val="undOvr"/>
                <m:ctrlPr>
                  <w:rPr>
                    <w:rFonts w:ascii="Cambria Math" w:hAnsi="Cambria Math" w:cs="Times New Roman"/>
                    <w:color w:val="000000" w:themeColor="text1"/>
                    <w:szCs w:val="20"/>
                  </w:rPr>
                </m:ctrlPr>
              </m:naryPr>
              <m:sub>
                <m:r>
                  <m:rPr>
                    <m:sty m:val="p"/>
                  </m:rPr>
                  <w:rPr>
                    <w:rFonts w:ascii="Cambria Math" w:hAnsi="Cambria Math" w:cs="Times New Roman"/>
                    <w:color w:val="000000" w:themeColor="text1"/>
                    <w:szCs w:val="20"/>
                  </w:rPr>
                  <m:t>i=1</m:t>
                </m:r>
              </m:sub>
              <m:sup>
                <m:r>
                  <m:rPr>
                    <m:sty m:val="p"/>
                  </m:rPr>
                  <w:rPr>
                    <w:rFonts w:ascii="Cambria Math" w:hAnsi="Cambria Math" w:cs="Times New Roman"/>
                    <w:color w:val="000000" w:themeColor="text1"/>
                    <w:szCs w:val="20"/>
                  </w:rPr>
                  <m:t>2</m:t>
                </m:r>
              </m:sup>
              <m:e>
                <m:sSub>
                  <m:sSubPr>
                    <m:ctrlPr>
                      <w:rPr>
                        <w:rFonts w:ascii="Cambria Math" w:hAnsi="Cambria Math" w:cs="Times New Roman"/>
                        <w:i/>
                        <w:color w:val="000000" w:themeColor="text1"/>
                        <w:szCs w:val="20"/>
                      </w:rPr>
                    </m:ctrlPr>
                  </m:sSubPr>
                  <m:e>
                    <m:r>
                      <w:rPr>
                        <w:rFonts w:ascii="Cambria Math" w:hAnsi="Cambria Math" w:cs="Times New Roman"/>
                        <w:color w:val="000000" w:themeColor="text1"/>
                        <w:szCs w:val="20"/>
                      </w:rPr>
                      <m:t>y</m:t>
                    </m:r>
                  </m:e>
                  <m:sub>
                    <m:r>
                      <w:rPr>
                        <w:rFonts w:ascii="Cambria Math" w:hAnsi="Cambria Math" w:cs="Times New Roman"/>
                        <w:color w:val="000000" w:themeColor="text1"/>
                        <w:szCs w:val="20"/>
                      </w:rPr>
                      <m:t>i</m:t>
                    </m:r>
                  </m:sub>
                </m:sSub>
              </m:e>
            </m:nary>
            <m:r>
              <m:rPr>
                <m:sty m:val="p"/>
              </m:rPr>
              <w:rPr>
                <w:rFonts w:ascii="Cambria Math" w:hAnsi="Cambria Math" w:cs="Times New Roman"/>
                <w:color w:val="000000" w:themeColor="text1"/>
                <w:szCs w:val="20"/>
              </w:rPr>
              <m:t>)²)</m:t>
            </m:r>
          </m:den>
        </m:f>
      </m:oMath>
      <w:r w:rsidRPr="00EF0133">
        <w:rPr>
          <w:rFonts w:ascii="Times New Roman" w:hAnsi="Times New Roman" w:cs="Times New Roman"/>
          <w:color w:val="000000" w:themeColor="text1"/>
          <w:sz w:val="20"/>
          <w:szCs w:val="20"/>
        </w:rPr>
        <w:t xml:space="preserve">     (6)</w:t>
      </w:r>
    </w:p>
    <w:p w14:paraId="61C7BC24" w14:textId="56B30E4B" w:rsidR="002560DF" w:rsidRPr="00EF0133" w:rsidRDefault="002B2ABB" w:rsidP="002B2ABB">
      <w:pPr>
        <w:spacing w:after="0"/>
        <w:jc w:val="both"/>
        <w:rPr>
          <w:rFonts w:ascii="Times New Roman" w:hAnsi="Times New Roman" w:cs="Times New Roman"/>
          <w:color w:val="000000" w:themeColor="text1"/>
          <w:sz w:val="20"/>
          <w:szCs w:val="20"/>
        </w:rPr>
        <w:sectPr w:rsidR="002560DF" w:rsidRPr="00EF0133" w:rsidSect="003B62EF">
          <w:type w:val="continuous"/>
          <w:pgSz w:w="12240" w:h="15840" w:code="1"/>
          <w:pgMar w:top="1584" w:right="1440" w:bottom="1440" w:left="1440" w:header="360" w:footer="504" w:gutter="0"/>
          <w:cols w:num="2" w:space="720"/>
          <w:docGrid w:linePitch="360"/>
        </w:sectPr>
      </w:pPr>
      <w:r w:rsidRPr="00EF0133">
        <w:rPr>
          <w:rFonts w:ascii="Times New Roman" w:hAnsi="Times New Roman" w:cs="Times New Roman"/>
          <w:color w:val="000000" w:themeColor="text1"/>
          <w:sz w:val="20"/>
          <w:szCs w:val="20"/>
        </w:rPr>
        <w:t>where the "correlation coefficient" is denoted by "r". 1000 one next to the other pixels chosen aimlessly to work out the flat, vertical, and corn</w:t>
      </w:r>
      <w:r w:rsidR="006D7E21" w:rsidRPr="00EF0133">
        <w:rPr>
          <w:rFonts w:ascii="Times New Roman" w:hAnsi="Times New Roman" w:cs="Times New Roman"/>
          <w:color w:val="000000" w:themeColor="text1"/>
          <w:sz w:val="20"/>
          <w:szCs w:val="20"/>
        </w:rPr>
        <w:t>er-to-corner connection. Table 5</w:t>
      </w:r>
      <w:r w:rsidRPr="00EF0133">
        <w:rPr>
          <w:rFonts w:ascii="Times New Roman" w:hAnsi="Times New Roman" w:cs="Times New Roman"/>
          <w:color w:val="000000" w:themeColor="text1"/>
          <w:sz w:val="20"/>
          <w:szCs w:val="20"/>
        </w:rPr>
        <w:t xml:space="preserve"> displays the correlation coefficient values of the original and encrypted images using the proposed image encryption technique. The closer two neighboring pixels' correlations are to 0, the smaller their correlations are. Based on simulation studies, the correlation in all three directions is practically nil, as Table </w:t>
      </w:r>
      <w:r w:rsidR="006D7E21" w:rsidRPr="00EF0133">
        <w:rPr>
          <w:rFonts w:ascii="Times New Roman" w:hAnsi="Times New Roman" w:cs="Times New Roman"/>
          <w:color w:val="000000" w:themeColor="text1"/>
          <w:sz w:val="20"/>
          <w:szCs w:val="20"/>
        </w:rPr>
        <w:t>5</w:t>
      </w:r>
      <w:r w:rsidRPr="00EF0133">
        <w:rPr>
          <w:rFonts w:ascii="Times New Roman" w:hAnsi="Times New Roman" w:cs="Times New Roman"/>
          <w:color w:val="000000" w:themeColor="text1"/>
          <w:sz w:val="20"/>
          <w:szCs w:val="20"/>
        </w:rPr>
        <w:t xml:space="preserve"> illustrates, demonstrating that the cryptographic method described in this study has almost no correlation. Additionally, the results show that the scrambled image's pixel-to-pixel relationship is extremely poor. Table </w:t>
      </w:r>
      <w:r w:rsidR="006D7E21" w:rsidRPr="00EF0133">
        <w:rPr>
          <w:rFonts w:ascii="Times New Roman" w:hAnsi="Times New Roman" w:cs="Times New Roman"/>
          <w:color w:val="000000" w:themeColor="text1"/>
          <w:sz w:val="20"/>
          <w:szCs w:val="20"/>
        </w:rPr>
        <w:t>6</w:t>
      </w:r>
      <w:r w:rsidRPr="00EF0133">
        <w:rPr>
          <w:rFonts w:ascii="Times New Roman" w:hAnsi="Times New Roman" w:cs="Times New Roman"/>
          <w:color w:val="000000" w:themeColor="text1"/>
          <w:sz w:val="20"/>
          <w:szCs w:val="20"/>
        </w:rPr>
        <w:t xml:space="preserve"> presents a comparison of the correlation coefficient values of our propos</w:t>
      </w:r>
      <w:r w:rsidR="00673CC4" w:rsidRPr="00EF0133">
        <w:rPr>
          <w:rFonts w:ascii="Times New Roman" w:hAnsi="Times New Roman" w:cs="Times New Roman"/>
          <w:color w:val="000000" w:themeColor="text1"/>
          <w:sz w:val="20"/>
          <w:szCs w:val="20"/>
        </w:rPr>
        <w:t>ed scheme with existing schemes.</w:t>
      </w:r>
    </w:p>
    <w:p w14:paraId="593DFEE8" w14:textId="518666F1" w:rsidR="00137FD5" w:rsidRPr="00EF0133" w:rsidRDefault="00DF5CF5" w:rsidP="007A7175">
      <w:pPr>
        <w:spacing w:after="0"/>
        <w:jc w:val="both"/>
        <w:rPr>
          <w:rFonts w:ascii="Arial" w:hAnsi="Arial" w:cs="Arial"/>
          <w:sz w:val="16"/>
          <w:szCs w:val="24"/>
        </w:rPr>
      </w:pPr>
      <w:r w:rsidRPr="00EF0133">
        <w:rPr>
          <w:rFonts w:ascii="Arial" w:hAnsi="Arial" w:cs="Arial"/>
          <w:b/>
          <w:color w:val="0070C0"/>
          <w:sz w:val="14"/>
          <w:szCs w:val="24"/>
        </w:rPr>
        <w:t xml:space="preserve">TABLE </w:t>
      </w:r>
      <w:r w:rsidR="006D7E21" w:rsidRPr="00EF0133">
        <w:rPr>
          <w:rFonts w:ascii="Arial" w:hAnsi="Arial" w:cs="Arial"/>
          <w:b/>
          <w:color w:val="0070C0"/>
          <w:sz w:val="14"/>
          <w:szCs w:val="24"/>
        </w:rPr>
        <w:t>5</w:t>
      </w:r>
      <w:r w:rsidRPr="00EF0133">
        <w:rPr>
          <w:rFonts w:ascii="Arial" w:hAnsi="Arial" w:cs="Arial"/>
          <w:b/>
          <w:color w:val="0070C0"/>
          <w:sz w:val="14"/>
          <w:szCs w:val="24"/>
        </w:rPr>
        <w:t>.</w:t>
      </w:r>
      <w:r w:rsidRPr="00EF0133">
        <w:rPr>
          <w:rFonts w:ascii="Times New Roman" w:hAnsi="Times New Roman" w:cs="Times New Roman"/>
          <w:b/>
          <w:sz w:val="16"/>
          <w:szCs w:val="24"/>
        </w:rPr>
        <w:t xml:space="preserve"> </w:t>
      </w:r>
      <w:r w:rsidRPr="00EF0133">
        <w:rPr>
          <w:rFonts w:ascii="Arial" w:hAnsi="Arial" w:cs="Arial"/>
          <w:b/>
          <w:sz w:val="16"/>
          <w:szCs w:val="24"/>
        </w:rPr>
        <w:t>Outcomes of the correlation coefficient values</w:t>
      </w:r>
    </w:p>
    <w:tbl>
      <w:tblPr>
        <w:tblStyle w:val="TableGrid21"/>
        <w:tblW w:w="51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2419"/>
        <w:gridCol w:w="1862"/>
        <w:gridCol w:w="1860"/>
        <w:gridCol w:w="1860"/>
      </w:tblGrid>
      <w:tr w:rsidR="000307F6" w:rsidRPr="00EF0133" w14:paraId="481071FE" w14:textId="77777777" w:rsidTr="000307F6">
        <w:tc>
          <w:tcPr>
            <w:tcW w:w="823" w:type="pct"/>
            <w:tcBorders>
              <w:top w:val="single" w:sz="4" w:space="0" w:color="auto"/>
              <w:bottom w:val="single" w:sz="4" w:space="0" w:color="auto"/>
            </w:tcBorders>
          </w:tcPr>
          <w:p w14:paraId="736EB2BA" w14:textId="77777777" w:rsidR="000307F6" w:rsidRPr="00EF0133" w:rsidRDefault="000307F6" w:rsidP="000307F6">
            <w:pPr>
              <w:rPr>
                <w:b/>
                <w:szCs w:val="24"/>
                <w:lang w:eastAsia="zh-CN"/>
              </w:rPr>
            </w:pPr>
            <w:r w:rsidRPr="00EF0133">
              <w:rPr>
                <w:b/>
                <w:szCs w:val="24"/>
                <w:lang w:eastAsia="zh-CN"/>
              </w:rPr>
              <w:t>Image</w:t>
            </w:r>
          </w:p>
        </w:tc>
        <w:tc>
          <w:tcPr>
            <w:tcW w:w="1263" w:type="pct"/>
            <w:tcBorders>
              <w:top w:val="single" w:sz="4" w:space="0" w:color="auto"/>
              <w:bottom w:val="single" w:sz="4" w:space="0" w:color="auto"/>
            </w:tcBorders>
          </w:tcPr>
          <w:p w14:paraId="78CB7FBB" w14:textId="77777777" w:rsidR="000307F6" w:rsidRPr="00EF0133" w:rsidRDefault="000307F6" w:rsidP="000307F6">
            <w:pPr>
              <w:rPr>
                <w:b/>
                <w:szCs w:val="24"/>
                <w:lang w:eastAsia="zh-CN"/>
              </w:rPr>
            </w:pPr>
            <w:r w:rsidRPr="00EF0133">
              <w:rPr>
                <w:b/>
                <w:szCs w:val="24"/>
                <w:lang w:eastAsia="zh-CN"/>
              </w:rPr>
              <w:t>Components</w:t>
            </w:r>
          </w:p>
        </w:tc>
        <w:tc>
          <w:tcPr>
            <w:tcW w:w="972" w:type="pct"/>
            <w:tcBorders>
              <w:top w:val="single" w:sz="4" w:space="0" w:color="auto"/>
              <w:bottom w:val="single" w:sz="4" w:space="0" w:color="auto"/>
            </w:tcBorders>
          </w:tcPr>
          <w:p w14:paraId="31F01402" w14:textId="77777777" w:rsidR="000307F6" w:rsidRPr="00EF0133" w:rsidRDefault="000307F6" w:rsidP="000307F6">
            <w:pPr>
              <w:rPr>
                <w:b/>
                <w:szCs w:val="24"/>
                <w:lang w:eastAsia="zh-CN"/>
              </w:rPr>
            </w:pPr>
            <w:r w:rsidRPr="00EF0133">
              <w:rPr>
                <w:b/>
                <w:szCs w:val="24"/>
                <w:lang w:eastAsia="zh-CN"/>
              </w:rPr>
              <w:t>Horizontal</w:t>
            </w:r>
          </w:p>
        </w:tc>
        <w:tc>
          <w:tcPr>
            <w:tcW w:w="971" w:type="pct"/>
            <w:tcBorders>
              <w:top w:val="single" w:sz="4" w:space="0" w:color="auto"/>
              <w:bottom w:val="single" w:sz="4" w:space="0" w:color="auto"/>
            </w:tcBorders>
          </w:tcPr>
          <w:p w14:paraId="623C59EE" w14:textId="77777777" w:rsidR="000307F6" w:rsidRPr="00EF0133" w:rsidRDefault="000307F6" w:rsidP="000307F6">
            <w:pPr>
              <w:rPr>
                <w:b/>
                <w:szCs w:val="24"/>
                <w:lang w:eastAsia="zh-CN"/>
              </w:rPr>
            </w:pPr>
            <w:r w:rsidRPr="00EF0133">
              <w:rPr>
                <w:b/>
                <w:szCs w:val="24"/>
                <w:lang w:eastAsia="zh-CN"/>
              </w:rPr>
              <w:t>Vertical</w:t>
            </w:r>
          </w:p>
        </w:tc>
        <w:tc>
          <w:tcPr>
            <w:tcW w:w="971" w:type="pct"/>
            <w:tcBorders>
              <w:top w:val="single" w:sz="4" w:space="0" w:color="auto"/>
              <w:bottom w:val="single" w:sz="4" w:space="0" w:color="auto"/>
            </w:tcBorders>
          </w:tcPr>
          <w:p w14:paraId="4052EB0F" w14:textId="77777777" w:rsidR="000307F6" w:rsidRPr="00EF0133" w:rsidRDefault="000307F6" w:rsidP="000307F6">
            <w:pPr>
              <w:rPr>
                <w:b/>
                <w:szCs w:val="24"/>
                <w:lang w:eastAsia="zh-CN"/>
              </w:rPr>
            </w:pPr>
            <w:r w:rsidRPr="00EF0133">
              <w:rPr>
                <w:b/>
                <w:szCs w:val="24"/>
                <w:lang w:eastAsia="zh-CN"/>
              </w:rPr>
              <w:t>Diagonal</w:t>
            </w:r>
          </w:p>
        </w:tc>
      </w:tr>
      <w:tr w:rsidR="000307F6" w:rsidRPr="00EF0133" w14:paraId="2ACDDA80" w14:textId="77777777" w:rsidTr="000307F6">
        <w:tc>
          <w:tcPr>
            <w:tcW w:w="823" w:type="pct"/>
            <w:vMerge w:val="restart"/>
            <w:tcBorders>
              <w:top w:val="single" w:sz="4" w:space="0" w:color="auto"/>
            </w:tcBorders>
            <w:vAlign w:val="center"/>
          </w:tcPr>
          <w:p w14:paraId="39F20B6B" w14:textId="77777777" w:rsidR="000307F6" w:rsidRPr="00EF0133" w:rsidRDefault="000307F6" w:rsidP="000307F6">
            <w:pPr>
              <w:rPr>
                <w:b/>
                <w:szCs w:val="24"/>
                <w:lang w:eastAsia="zh-CN"/>
              </w:rPr>
            </w:pPr>
            <w:r w:rsidRPr="00EF0133">
              <w:rPr>
                <w:b/>
                <w:szCs w:val="24"/>
                <w:lang w:eastAsia="zh-CN"/>
              </w:rPr>
              <w:t>Chest X-Ray</w:t>
            </w:r>
          </w:p>
        </w:tc>
        <w:tc>
          <w:tcPr>
            <w:tcW w:w="1263" w:type="pct"/>
            <w:tcBorders>
              <w:top w:val="single" w:sz="4" w:space="0" w:color="auto"/>
            </w:tcBorders>
          </w:tcPr>
          <w:p w14:paraId="15ACE22A" w14:textId="77777777" w:rsidR="000307F6" w:rsidRPr="00EF0133" w:rsidRDefault="000307F6" w:rsidP="000307F6">
            <w:pPr>
              <w:rPr>
                <w:szCs w:val="24"/>
                <w:lang w:eastAsia="zh-CN"/>
              </w:rPr>
            </w:pPr>
            <w:r w:rsidRPr="00EF0133">
              <w:rPr>
                <w:szCs w:val="24"/>
                <w:lang w:eastAsia="zh-CN"/>
              </w:rPr>
              <w:t>Original (Grayscale)</w:t>
            </w:r>
          </w:p>
        </w:tc>
        <w:tc>
          <w:tcPr>
            <w:tcW w:w="972" w:type="pct"/>
            <w:tcBorders>
              <w:top w:val="single" w:sz="4" w:space="0" w:color="auto"/>
            </w:tcBorders>
          </w:tcPr>
          <w:p w14:paraId="246D1404" w14:textId="77777777" w:rsidR="000307F6" w:rsidRPr="00EF0133" w:rsidRDefault="000307F6" w:rsidP="000307F6">
            <w:pPr>
              <w:rPr>
                <w:szCs w:val="24"/>
                <w:lang w:eastAsia="zh-CN"/>
              </w:rPr>
            </w:pPr>
            <w:r w:rsidRPr="00EF0133">
              <w:rPr>
                <w:szCs w:val="24"/>
                <w:lang w:eastAsia="zh-CN"/>
              </w:rPr>
              <w:t>0.9482</w:t>
            </w:r>
          </w:p>
        </w:tc>
        <w:tc>
          <w:tcPr>
            <w:tcW w:w="971" w:type="pct"/>
            <w:tcBorders>
              <w:top w:val="single" w:sz="4" w:space="0" w:color="auto"/>
            </w:tcBorders>
          </w:tcPr>
          <w:p w14:paraId="07A59E1F" w14:textId="77777777" w:rsidR="000307F6" w:rsidRPr="00EF0133" w:rsidRDefault="000307F6" w:rsidP="000307F6">
            <w:pPr>
              <w:rPr>
                <w:szCs w:val="24"/>
                <w:lang w:eastAsia="zh-CN"/>
              </w:rPr>
            </w:pPr>
            <w:r w:rsidRPr="00EF0133">
              <w:rPr>
                <w:szCs w:val="24"/>
                <w:lang w:eastAsia="zh-CN"/>
              </w:rPr>
              <w:t>0.9687</w:t>
            </w:r>
          </w:p>
        </w:tc>
        <w:tc>
          <w:tcPr>
            <w:tcW w:w="971" w:type="pct"/>
            <w:tcBorders>
              <w:top w:val="single" w:sz="4" w:space="0" w:color="auto"/>
            </w:tcBorders>
          </w:tcPr>
          <w:p w14:paraId="77AFB55E" w14:textId="77777777" w:rsidR="000307F6" w:rsidRPr="00EF0133" w:rsidRDefault="000307F6" w:rsidP="000307F6">
            <w:pPr>
              <w:rPr>
                <w:szCs w:val="24"/>
                <w:lang w:eastAsia="zh-CN"/>
              </w:rPr>
            </w:pPr>
            <w:r w:rsidRPr="00EF0133">
              <w:rPr>
                <w:szCs w:val="24"/>
                <w:lang w:eastAsia="zh-CN"/>
              </w:rPr>
              <w:t>0.9166</w:t>
            </w:r>
          </w:p>
        </w:tc>
      </w:tr>
      <w:tr w:rsidR="000307F6" w:rsidRPr="00EF0133" w14:paraId="1ABC6352" w14:textId="77777777" w:rsidTr="000307F6">
        <w:tc>
          <w:tcPr>
            <w:tcW w:w="823" w:type="pct"/>
            <w:vMerge/>
          </w:tcPr>
          <w:p w14:paraId="36442403" w14:textId="77777777" w:rsidR="000307F6" w:rsidRPr="00EF0133" w:rsidRDefault="000307F6" w:rsidP="000307F6">
            <w:pPr>
              <w:rPr>
                <w:b/>
                <w:szCs w:val="24"/>
                <w:lang w:eastAsia="zh-CN"/>
              </w:rPr>
            </w:pPr>
          </w:p>
        </w:tc>
        <w:tc>
          <w:tcPr>
            <w:tcW w:w="1263" w:type="pct"/>
          </w:tcPr>
          <w:p w14:paraId="6F2653D0" w14:textId="77777777" w:rsidR="000307F6" w:rsidRPr="00EF0133" w:rsidRDefault="000307F6" w:rsidP="000307F6">
            <w:pPr>
              <w:rPr>
                <w:szCs w:val="24"/>
                <w:lang w:eastAsia="zh-CN"/>
              </w:rPr>
            </w:pPr>
            <w:r w:rsidRPr="00EF0133">
              <w:rPr>
                <w:szCs w:val="24"/>
                <w:lang w:eastAsia="zh-CN"/>
              </w:rPr>
              <w:t>Encrypted</w:t>
            </w:r>
          </w:p>
        </w:tc>
        <w:tc>
          <w:tcPr>
            <w:tcW w:w="972" w:type="pct"/>
          </w:tcPr>
          <w:p w14:paraId="2C6A52C4" w14:textId="25CB0938" w:rsidR="000307F6" w:rsidRPr="00EF0133" w:rsidRDefault="000307F6" w:rsidP="000307F6">
            <w:pPr>
              <w:rPr>
                <w:szCs w:val="24"/>
                <w:lang w:eastAsia="zh-CN"/>
              </w:rPr>
            </w:pPr>
            <w:r w:rsidRPr="00EF0133">
              <w:rPr>
                <w:szCs w:val="24"/>
                <w:lang w:eastAsia="zh-CN"/>
              </w:rPr>
              <w:t>-0.0009</w:t>
            </w:r>
          </w:p>
        </w:tc>
        <w:tc>
          <w:tcPr>
            <w:tcW w:w="971" w:type="pct"/>
          </w:tcPr>
          <w:p w14:paraId="05F5FAF4" w14:textId="09146388" w:rsidR="000307F6" w:rsidRPr="00EF0133" w:rsidRDefault="000307F6" w:rsidP="000307F6">
            <w:pPr>
              <w:rPr>
                <w:szCs w:val="24"/>
                <w:lang w:eastAsia="zh-CN"/>
              </w:rPr>
            </w:pPr>
            <w:r w:rsidRPr="00EF0133">
              <w:rPr>
                <w:szCs w:val="24"/>
                <w:lang w:eastAsia="zh-CN"/>
              </w:rPr>
              <w:t>0.0059</w:t>
            </w:r>
          </w:p>
        </w:tc>
        <w:tc>
          <w:tcPr>
            <w:tcW w:w="971" w:type="pct"/>
          </w:tcPr>
          <w:p w14:paraId="48A91CA3" w14:textId="3999E6AA" w:rsidR="000307F6" w:rsidRPr="00EF0133" w:rsidRDefault="000307F6" w:rsidP="000307F6">
            <w:pPr>
              <w:rPr>
                <w:szCs w:val="24"/>
                <w:lang w:eastAsia="zh-CN"/>
              </w:rPr>
            </w:pPr>
            <w:r w:rsidRPr="00EF0133">
              <w:rPr>
                <w:szCs w:val="24"/>
                <w:lang w:eastAsia="zh-CN"/>
              </w:rPr>
              <w:t>-0.0028</w:t>
            </w:r>
          </w:p>
        </w:tc>
      </w:tr>
      <w:tr w:rsidR="000307F6" w:rsidRPr="00EF0133" w14:paraId="5CF6042D" w14:textId="77777777" w:rsidTr="000307F6">
        <w:tc>
          <w:tcPr>
            <w:tcW w:w="823" w:type="pct"/>
            <w:vMerge w:val="restart"/>
            <w:vAlign w:val="center"/>
          </w:tcPr>
          <w:p w14:paraId="483B0CEB" w14:textId="77777777" w:rsidR="000307F6" w:rsidRPr="00EF0133" w:rsidRDefault="000307F6" w:rsidP="000307F6">
            <w:pPr>
              <w:rPr>
                <w:b/>
                <w:szCs w:val="24"/>
                <w:lang w:eastAsia="zh-CN"/>
              </w:rPr>
            </w:pPr>
            <w:r w:rsidRPr="00EF0133">
              <w:rPr>
                <w:b/>
                <w:szCs w:val="24"/>
                <w:lang w:eastAsia="zh-CN"/>
              </w:rPr>
              <w:t>Hand X-Ray</w:t>
            </w:r>
          </w:p>
        </w:tc>
        <w:tc>
          <w:tcPr>
            <w:tcW w:w="1263" w:type="pct"/>
          </w:tcPr>
          <w:p w14:paraId="1C6B5BD4" w14:textId="77777777" w:rsidR="000307F6" w:rsidRPr="00EF0133" w:rsidRDefault="000307F6" w:rsidP="000307F6">
            <w:pPr>
              <w:rPr>
                <w:szCs w:val="24"/>
                <w:lang w:eastAsia="zh-CN"/>
              </w:rPr>
            </w:pPr>
            <w:r w:rsidRPr="00EF0133">
              <w:rPr>
                <w:szCs w:val="24"/>
                <w:lang w:eastAsia="zh-CN"/>
              </w:rPr>
              <w:t>Original (Grayscale)</w:t>
            </w:r>
          </w:p>
        </w:tc>
        <w:tc>
          <w:tcPr>
            <w:tcW w:w="972" w:type="pct"/>
          </w:tcPr>
          <w:p w14:paraId="5DAEA04B" w14:textId="77777777" w:rsidR="000307F6" w:rsidRPr="00EF0133" w:rsidRDefault="000307F6" w:rsidP="000307F6">
            <w:pPr>
              <w:rPr>
                <w:szCs w:val="24"/>
                <w:lang w:eastAsia="zh-CN"/>
              </w:rPr>
            </w:pPr>
            <w:r w:rsidRPr="00EF0133">
              <w:rPr>
                <w:szCs w:val="24"/>
                <w:lang w:eastAsia="zh-CN"/>
              </w:rPr>
              <w:t>0.9405</w:t>
            </w:r>
          </w:p>
        </w:tc>
        <w:tc>
          <w:tcPr>
            <w:tcW w:w="971" w:type="pct"/>
          </w:tcPr>
          <w:p w14:paraId="0F4833A4" w14:textId="77777777" w:rsidR="000307F6" w:rsidRPr="00EF0133" w:rsidRDefault="000307F6" w:rsidP="000307F6">
            <w:pPr>
              <w:rPr>
                <w:szCs w:val="24"/>
                <w:lang w:eastAsia="zh-CN"/>
              </w:rPr>
            </w:pPr>
            <w:r w:rsidRPr="00EF0133">
              <w:rPr>
                <w:szCs w:val="24"/>
                <w:lang w:eastAsia="zh-CN"/>
              </w:rPr>
              <w:t>0.9535</w:t>
            </w:r>
          </w:p>
        </w:tc>
        <w:tc>
          <w:tcPr>
            <w:tcW w:w="971" w:type="pct"/>
          </w:tcPr>
          <w:p w14:paraId="5FF1DE9D" w14:textId="77777777" w:rsidR="000307F6" w:rsidRPr="00EF0133" w:rsidRDefault="000307F6" w:rsidP="000307F6">
            <w:pPr>
              <w:rPr>
                <w:szCs w:val="24"/>
                <w:lang w:eastAsia="zh-CN"/>
              </w:rPr>
            </w:pPr>
            <w:r w:rsidRPr="00EF0133">
              <w:rPr>
                <w:szCs w:val="24"/>
                <w:lang w:eastAsia="zh-CN"/>
              </w:rPr>
              <w:t>0.9003</w:t>
            </w:r>
          </w:p>
        </w:tc>
      </w:tr>
      <w:tr w:rsidR="000307F6" w:rsidRPr="00EF0133" w14:paraId="68E4AE8F" w14:textId="77777777" w:rsidTr="000307F6">
        <w:tc>
          <w:tcPr>
            <w:tcW w:w="823" w:type="pct"/>
            <w:vMerge/>
          </w:tcPr>
          <w:p w14:paraId="650B15B3" w14:textId="77777777" w:rsidR="000307F6" w:rsidRPr="00EF0133" w:rsidRDefault="000307F6" w:rsidP="000307F6">
            <w:pPr>
              <w:rPr>
                <w:b/>
                <w:szCs w:val="24"/>
                <w:lang w:eastAsia="zh-CN"/>
              </w:rPr>
            </w:pPr>
          </w:p>
        </w:tc>
        <w:tc>
          <w:tcPr>
            <w:tcW w:w="1263" w:type="pct"/>
          </w:tcPr>
          <w:p w14:paraId="754C6EAF" w14:textId="77777777" w:rsidR="000307F6" w:rsidRPr="00EF0133" w:rsidRDefault="000307F6" w:rsidP="000307F6">
            <w:pPr>
              <w:rPr>
                <w:szCs w:val="24"/>
                <w:lang w:eastAsia="zh-CN"/>
              </w:rPr>
            </w:pPr>
            <w:r w:rsidRPr="00EF0133">
              <w:rPr>
                <w:szCs w:val="24"/>
                <w:lang w:eastAsia="zh-CN"/>
              </w:rPr>
              <w:t>Encrypted</w:t>
            </w:r>
          </w:p>
        </w:tc>
        <w:tc>
          <w:tcPr>
            <w:tcW w:w="972" w:type="pct"/>
          </w:tcPr>
          <w:p w14:paraId="103F16AE" w14:textId="77777777" w:rsidR="000307F6" w:rsidRPr="00EF0133" w:rsidRDefault="000307F6" w:rsidP="000307F6">
            <w:pPr>
              <w:rPr>
                <w:szCs w:val="24"/>
                <w:lang w:eastAsia="zh-CN"/>
              </w:rPr>
            </w:pPr>
            <w:r w:rsidRPr="00EF0133">
              <w:rPr>
                <w:szCs w:val="24"/>
                <w:lang w:eastAsia="zh-CN"/>
              </w:rPr>
              <w:t>0.0001</w:t>
            </w:r>
          </w:p>
        </w:tc>
        <w:tc>
          <w:tcPr>
            <w:tcW w:w="971" w:type="pct"/>
          </w:tcPr>
          <w:p w14:paraId="5F55C24A" w14:textId="77777777" w:rsidR="000307F6" w:rsidRPr="00EF0133" w:rsidRDefault="000307F6" w:rsidP="000307F6">
            <w:pPr>
              <w:rPr>
                <w:szCs w:val="24"/>
                <w:lang w:eastAsia="zh-CN"/>
              </w:rPr>
            </w:pPr>
            <w:r w:rsidRPr="00EF0133">
              <w:rPr>
                <w:szCs w:val="24"/>
                <w:lang w:eastAsia="zh-CN"/>
              </w:rPr>
              <w:t>0.0179</w:t>
            </w:r>
          </w:p>
        </w:tc>
        <w:tc>
          <w:tcPr>
            <w:tcW w:w="971" w:type="pct"/>
          </w:tcPr>
          <w:p w14:paraId="780B69BF" w14:textId="77777777" w:rsidR="000307F6" w:rsidRPr="00EF0133" w:rsidRDefault="000307F6" w:rsidP="000307F6">
            <w:pPr>
              <w:rPr>
                <w:szCs w:val="24"/>
                <w:lang w:eastAsia="zh-CN"/>
              </w:rPr>
            </w:pPr>
            <w:r w:rsidRPr="00EF0133">
              <w:rPr>
                <w:szCs w:val="24"/>
                <w:lang w:eastAsia="zh-CN"/>
              </w:rPr>
              <w:t>0.0063</w:t>
            </w:r>
          </w:p>
        </w:tc>
      </w:tr>
      <w:tr w:rsidR="000307F6" w:rsidRPr="00EF0133" w14:paraId="2EE9807D" w14:textId="77777777" w:rsidTr="000307F6">
        <w:tc>
          <w:tcPr>
            <w:tcW w:w="823" w:type="pct"/>
            <w:vMerge w:val="restart"/>
            <w:vAlign w:val="center"/>
          </w:tcPr>
          <w:p w14:paraId="28098CA0" w14:textId="77777777" w:rsidR="000307F6" w:rsidRPr="00EF0133" w:rsidRDefault="000307F6" w:rsidP="000307F6">
            <w:pPr>
              <w:rPr>
                <w:b/>
                <w:szCs w:val="24"/>
                <w:lang w:eastAsia="zh-CN"/>
              </w:rPr>
            </w:pPr>
            <w:r w:rsidRPr="00EF0133">
              <w:rPr>
                <w:b/>
                <w:szCs w:val="24"/>
                <w:lang w:eastAsia="zh-CN"/>
              </w:rPr>
              <w:t>MRI</w:t>
            </w:r>
          </w:p>
        </w:tc>
        <w:tc>
          <w:tcPr>
            <w:tcW w:w="1263" w:type="pct"/>
          </w:tcPr>
          <w:p w14:paraId="1164A674" w14:textId="77777777" w:rsidR="000307F6" w:rsidRPr="00EF0133" w:rsidRDefault="000307F6" w:rsidP="000307F6">
            <w:pPr>
              <w:rPr>
                <w:szCs w:val="24"/>
                <w:lang w:eastAsia="zh-CN"/>
              </w:rPr>
            </w:pPr>
            <w:r w:rsidRPr="00EF0133">
              <w:rPr>
                <w:szCs w:val="24"/>
                <w:lang w:eastAsia="zh-CN"/>
              </w:rPr>
              <w:t>Original (Grayscale)</w:t>
            </w:r>
          </w:p>
        </w:tc>
        <w:tc>
          <w:tcPr>
            <w:tcW w:w="972" w:type="pct"/>
          </w:tcPr>
          <w:p w14:paraId="5D5258D3" w14:textId="77777777" w:rsidR="000307F6" w:rsidRPr="00EF0133" w:rsidRDefault="000307F6" w:rsidP="000307F6">
            <w:pPr>
              <w:rPr>
                <w:szCs w:val="24"/>
                <w:lang w:eastAsia="zh-CN"/>
              </w:rPr>
            </w:pPr>
            <w:r w:rsidRPr="00EF0133">
              <w:rPr>
                <w:szCs w:val="24"/>
                <w:lang w:eastAsia="zh-CN"/>
              </w:rPr>
              <w:t>0.8965</w:t>
            </w:r>
          </w:p>
        </w:tc>
        <w:tc>
          <w:tcPr>
            <w:tcW w:w="971" w:type="pct"/>
          </w:tcPr>
          <w:p w14:paraId="3B2688B2" w14:textId="77777777" w:rsidR="000307F6" w:rsidRPr="00EF0133" w:rsidRDefault="000307F6" w:rsidP="000307F6">
            <w:pPr>
              <w:rPr>
                <w:szCs w:val="24"/>
                <w:lang w:eastAsia="zh-CN"/>
              </w:rPr>
            </w:pPr>
            <w:r w:rsidRPr="00EF0133">
              <w:rPr>
                <w:szCs w:val="24"/>
                <w:lang w:eastAsia="zh-CN"/>
              </w:rPr>
              <w:t>0.8995</w:t>
            </w:r>
          </w:p>
        </w:tc>
        <w:tc>
          <w:tcPr>
            <w:tcW w:w="971" w:type="pct"/>
          </w:tcPr>
          <w:p w14:paraId="5056D9AC" w14:textId="77777777" w:rsidR="000307F6" w:rsidRPr="00EF0133" w:rsidRDefault="000307F6" w:rsidP="000307F6">
            <w:pPr>
              <w:rPr>
                <w:szCs w:val="24"/>
                <w:lang w:eastAsia="zh-CN"/>
              </w:rPr>
            </w:pPr>
            <w:r w:rsidRPr="00EF0133">
              <w:rPr>
                <w:szCs w:val="24"/>
                <w:lang w:eastAsia="zh-CN"/>
              </w:rPr>
              <w:t>0.8145</w:t>
            </w:r>
          </w:p>
        </w:tc>
      </w:tr>
      <w:tr w:rsidR="000307F6" w:rsidRPr="00EF0133" w14:paraId="2B25C45E" w14:textId="77777777" w:rsidTr="000307F6">
        <w:tc>
          <w:tcPr>
            <w:tcW w:w="823" w:type="pct"/>
            <w:vMerge/>
            <w:tcBorders>
              <w:bottom w:val="single" w:sz="4" w:space="0" w:color="auto"/>
            </w:tcBorders>
          </w:tcPr>
          <w:p w14:paraId="4EF30F8E" w14:textId="77777777" w:rsidR="000307F6" w:rsidRPr="00EF0133" w:rsidRDefault="000307F6" w:rsidP="000307F6">
            <w:pPr>
              <w:rPr>
                <w:szCs w:val="24"/>
                <w:lang w:eastAsia="zh-CN"/>
              </w:rPr>
            </w:pPr>
          </w:p>
        </w:tc>
        <w:tc>
          <w:tcPr>
            <w:tcW w:w="1263" w:type="pct"/>
            <w:tcBorders>
              <w:bottom w:val="single" w:sz="4" w:space="0" w:color="auto"/>
            </w:tcBorders>
          </w:tcPr>
          <w:p w14:paraId="5DA893C0" w14:textId="77777777" w:rsidR="000307F6" w:rsidRPr="00EF0133" w:rsidRDefault="000307F6" w:rsidP="000307F6">
            <w:pPr>
              <w:rPr>
                <w:szCs w:val="24"/>
                <w:lang w:eastAsia="zh-CN"/>
              </w:rPr>
            </w:pPr>
            <w:r w:rsidRPr="00EF0133">
              <w:rPr>
                <w:szCs w:val="24"/>
                <w:lang w:eastAsia="zh-CN"/>
              </w:rPr>
              <w:t>Encrypted</w:t>
            </w:r>
          </w:p>
        </w:tc>
        <w:tc>
          <w:tcPr>
            <w:tcW w:w="972" w:type="pct"/>
            <w:tcBorders>
              <w:bottom w:val="single" w:sz="4" w:space="0" w:color="auto"/>
            </w:tcBorders>
          </w:tcPr>
          <w:p w14:paraId="27390C6F" w14:textId="77777777" w:rsidR="000307F6" w:rsidRPr="00EF0133" w:rsidRDefault="000307F6" w:rsidP="000307F6">
            <w:pPr>
              <w:rPr>
                <w:szCs w:val="24"/>
                <w:lang w:eastAsia="zh-CN"/>
              </w:rPr>
            </w:pPr>
            <w:r w:rsidRPr="00EF0133">
              <w:rPr>
                <w:szCs w:val="24"/>
                <w:lang w:eastAsia="zh-CN"/>
              </w:rPr>
              <w:t>0.0079</w:t>
            </w:r>
          </w:p>
        </w:tc>
        <w:tc>
          <w:tcPr>
            <w:tcW w:w="971" w:type="pct"/>
            <w:tcBorders>
              <w:bottom w:val="single" w:sz="4" w:space="0" w:color="auto"/>
            </w:tcBorders>
          </w:tcPr>
          <w:p w14:paraId="529ED670" w14:textId="77777777" w:rsidR="000307F6" w:rsidRPr="00EF0133" w:rsidRDefault="000307F6" w:rsidP="000307F6">
            <w:pPr>
              <w:rPr>
                <w:szCs w:val="24"/>
                <w:lang w:eastAsia="zh-CN"/>
              </w:rPr>
            </w:pPr>
            <w:r w:rsidRPr="00EF0133">
              <w:rPr>
                <w:szCs w:val="24"/>
                <w:lang w:eastAsia="zh-CN"/>
              </w:rPr>
              <w:t>0.0303</w:t>
            </w:r>
          </w:p>
        </w:tc>
        <w:tc>
          <w:tcPr>
            <w:tcW w:w="971" w:type="pct"/>
            <w:tcBorders>
              <w:bottom w:val="single" w:sz="4" w:space="0" w:color="auto"/>
            </w:tcBorders>
          </w:tcPr>
          <w:p w14:paraId="329577E8" w14:textId="77777777" w:rsidR="000307F6" w:rsidRPr="00EF0133" w:rsidRDefault="000307F6" w:rsidP="000307F6">
            <w:pPr>
              <w:rPr>
                <w:szCs w:val="24"/>
                <w:lang w:eastAsia="zh-CN"/>
              </w:rPr>
            </w:pPr>
            <w:r w:rsidRPr="00EF0133">
              <w:rPr>
                <w:szCs w:val="24"/>
                <w:lang w:eastAsia="zh-CN"/>
              </w:rPr>
              <w:t>0.0022</w:t>
            </w:r>
          </w:p>
        </w:tc>
      </w:tr>
    </w:tbl>
    <w:p w14:paraId="29C04F1A" w14:textId="28AC1CE8" w:rsidR="00B83A63" w:rsidRPr="00EF0133" w:rsidRDefault="007A7175" w:rsidP="007A7175">
      <w:pPr>
        <w:spacing w:before="120" w:after="0"/>
        <w:jc w:val="both"/>
        <w:rPr>
          <w:rFonts w:ascii="Arial" w:hAnsi="Arial" w:cs="Arial"/>
          <w:b/>
          <w:sz w:val="16"/>
          <w:szCs w:val="24"/>
        </w:rPr>
      </w:pPr>
      <w:r w:rsidRPr="00EF0133">
        <w:rPr>
          <w:rFonts w:ascii="Arial" w:hAnsi="Arial" w:cs="Arial"/>
          <w:b/>
          <w:color w:val="0070C0"/>
          <w:sz w:val="14"/>
          <w:szCs w:val="24"/>
        </w:rPr>
        <w:t>T</w:t>
      </w:r>
      <w:r w:rsidR="00B83A63" w:rsidRPr="00EF0133">
        <w:rPr>
          <w:rFonts w:ascii="Arial" w:hAnsi="Arial" w:cs="Arial"/>
          <w:b/>
          <w:color w:val="0070C0"/>
          <w:sz w:val="14"/>
          <w:szCs w:val="24"/>
        </w:rPr>
        <w:t xml:space="preserve">ABLE </w:t>
      </w:r>
      <w:r w:rsidR="006D7E21" w:rsidRPr="00EF0133">
        <w:rPr>
          <w:rFonts w:ascii="Arial" w:hAnsi="Arial" w:cs="Arial"/>
          <w:b/>
          <w:color w:val="0070C0"/>
          <w:sz w:val="14"/>
          <w:szCs w:val="24"/>
        </w:rPr>
        <w:t>6</w:t>
      </w:r>
      <w:r w:rsidR="00B83A63" w:rsidRPr="00EF0133">
        <w:rPr>
          <w:rFonts w:ascii="Arial" w:hAnsi="Arial" w:cs="Arial"/>
          <w:b/>
          <w:color w:val="0070C0"/>
          <w:sz w:val="14"/>
          <w:szCs w:val="24"/>
        </w:rPr>
        <w:t>.</w:t>
      </w:r>
      <w:r w:rsidR="00B83A63" w:rsidRPr="00EF0133">
        <w:rPr>
          <w:rFonts w:ascii="Times New Roman" w:hAnsi="Times New Roman" w:cs="Times New Roman"/>
          <w:b/>
          <w:sz w:val="16"/>
          <w:szCs w:val="24"/>
        </w:rPr>
        <w:t xml:space="preserve"> C</w:t>
      </w:r>
      <w:r w:rsidR="00B83A63" w:rsidRPr="00EF0133">
        <w:rPr>
          <w:rFonts w:ascii="Arial" w:hAnsi="Arial" w:cs="Arial"/>
          <w:b/>
          <w:sz w:val="16"/>
          <w:szCs w:val="24"/>
        </w:rPr>
        <w:t>omparison of the correlation coefficient values with existing schemes</w:t>
      </w:r>
    </w:p>
    <w:tbl>
      <w:tblPr>
        <w:tblW w:w="9296" w:type="dxa"/>
        <w:jc w:val="center"/>
        <w:tblLook w:val="04A0" w:firstRow="1" w:lastRow="0" w:firstColumn="1" w:lastColumn="0" w:noHBand="0" w:noVBand="1"/>
      </w:tblPr>
      <w:tblGrid>
        <w:gridCol w:w="1304"/>
        <w:gridCol w:w="1757"/>
        <w:gridCol w:w="1247"/>
        <w:gridCol w:w="1247"/>
        <w:gridCol w:w="1247"/>
        <w:gridCol w:w="1247"/>
        <w:gridCol w:w="1247"/>
      </w:tblGrid>
      <w:tr w:rsidR="00B83A63" w:rsidRPr="00EF0133" w14:paraId="1595863E" w14:textId="77777777" w:rsidTr="008F20DF">
        <w:trPr>
          <w:trHeight w:val="340"/>
          <w:jc w:val="center"/>
        </w:trPr>
        <w:tc>
          <w:tcPr>
            <w:tcW w:w="1304" w:type="dxa"/>
            <w:tcBorders>
              <w:top w:val="single" w:sz="4" w:space="0" w:color="auto"/>
              <w:bottom w:val="single" w:sz="4" w:space="0" w:color="auto"/>
            </w:tcBorders>
            <w:vAlign w:val="center"/>
          </w:tcPr>
          <w:p w14:paraId="51A76D90" w14:textId="77777777" w:rsidR="00B83A63" w:rsidRPr="00EF0133" w:rsidRDefault="00B83A63" w:rsidP="008F20DF">
            <w:pPr>
              <w:spacing w:after="0"/>
              <w:jc w:val="both"/>
              <w:rPr>
                <w:rFonts w:ascii="Times New Roman" w:hAnsi="Times New Roman" w:cs="Times New Roman"/>
                <w:b/>
                <w:bCs/>
                <w:sz w:val="20"/>
                <w:szCs w:val="24"/>
              </w:rPr>
            </w:pPr>
          </w:p>
        </w:tc>
        <w:tc>
          <w:tcPr>
            <w:tcW w:w="1757" w:type="dxa"/>
            <w:tcBorders>
              <w:top w:val="single" w:sz="4" w:space="0" w:color="auto"/>
              <w:bottom w:val="single" w:sz="4" w:space="0" w:color="auto"/>
            </w:tcBorders>
            <w:vAlign w:val="center"/>
          </w:tcPr>
          <w:p w14:paraId="1F231457" w14:textId="77777777" w:rsidR="00B83A63" w:rsidRPr="00EF0133" w:rsidRDefault="00B83A63" w:rsidP="008F20DF">
            <w:pPr>
              <w:spacing w:after="0"/>
              <w:jc w:val="both"/>
              <w:rPr>
                <w:rFonts w:ascii="Times New Roman" w:hAnsi="Times New Roman" w:cs="Times New Roman"/>
                <w:b/>
                <w:bCs/>
                <w:sz w:val="20"/>
                <w:szCs w:val="24"/>
              </w:rPr>
            </w:pPr>
            <w:r w:rsidRPr="00EF0133">
              <w:rPr>
                <w:rFonts w:ascii="Times New Roman" w:hAnsi="Times New Roman" w:cs="Times New Roman"/>
                <w:b/>
                <w:bCs/>
                <w:sz w:val="20"/>
                <w:szCs w:val="24"/>
              </w:rPr>
              <w:t>Proposed Scheme</w:t>
            </w:r>
          </w:p>
        </w:tc>
        <w:tc>
          <w:tcPr>
            <w:tcW w:w="1247" w:type="dxa"/>
            <w:tcBorders>
              <w:top w:val="single" w:sz="4" w:space="0" w:color="auto"/>
              <w:bottom w:val="single" w:sz="4" w:space="0" w:color="auto"/>
            </w:tcBorders>
            <w:vAlign w:val="center"/>
          </w:tcPr>
          <w:p w14:paraId="1FD01E15" w14:textId="77777777" w:rsidR="00B83A63" w:rsidRPr="00EF0133" w:rsidRDefault="00B83A63" w:rsidP="008F20DF">
            <w:pPr>
              <w:spacing w:after="0"/>
              <w:jc w:val="both"/>
              <w:rPr>
                <w:rFonts w:ascii="Times New Roman" w:hAnsi="Times New Roman" w:cs="Times New Roman"/>
                <w:b/>
                <w:bCs/>
                <w:sz w:val="20"/>
                <w:szCs w:val="24"/>
              </w:rPr>
            </w:pPr>
            <w:r w:rsidRPr="00EF0133">
              <w:rPr>
                <w:rFonts w:ascii="Times New Roman" w:hAnsi="Times New Roman" w:cs="Times New Roman"/>
                <w:b/>
                <w:bCs/>
                <w:sz w:val="20"/>
                <w:szCs w:val="24"/>
              </w:rPr>
              <w:t>Scheme [38]</w:t>
            </w:r>
          </w:p>
        </w:tc>
        <w:tc>
          <w:tcPr>
            <w:tcW w:w="1247" w:type="dxa"/>
            <w:tcBorders>
              <w:top w:val="single" w:sz="4" w:space="0" w:color="auto"/>
              <w:bottom w:val="single" w:sz="4" w:space="0" w:color="auto"/>
            </w:tcBorders>
            <w:vAlign w:val="center"/>
          </w:tcPr>
          <w:p w14:paraId="0E1EC241" w14:textId="77777777" w:rsidR="00B83A63" w:rsidRPr="00EF0133" w:rsidRDefault="00B83A63" w:rsidP="008F20DF">
            <w:pPr>
              <w:spacing w:after="0"/>
              <w:jc w:val="both"/>
              <w:rPr>
                <w:rFonts w:ascii="Times New Roman" w:hAnsi="Times New Roman" w:cs="Times New Roman"/>
                <w:b/>
                <w:bCs/>
                <w:sz w:val="20"/>
                <w:szCs w:val="24"/>
              </w:rPr>
            </w:pPr>
            <w:r w:rsidRPr="00EF0133">
              <w:rPr>
                <w:rFonts w:ascii="Times New Roman" w:hAnsi="Times New Roman" w:cs="Times New Roman"/>
                <w:b/>
                <w:bCs/>
                <w:sz w:val="20"/>
                <w:szCs w:val="24"/>
              </w:rPr>
              <w:t>Scheme [39]</w:t>
            </w:r>
          </w:p>
        </w:tc>
        <w:tc>
          <w:tcPr>
            <w:tcW w:w="1247" w:type="dxa"/>
            <w:tcBorders>
              <w:top w:val="single" w:sz="4" w:space="0" w:color="auto"/>
              <w:bottom w:val="single" w:sz="4" w:space="0" w:color="auto"/>
            </w:tcBorders>
            <w:vAlign w:val="center"/>
          </w:tcPr>
          <w:p w14:paraId="4D0EFB0C" w14:textId="77777777" w:rsidR="00B83A63" w:rsidRPr="00EF0133" w:rsidRDefault="00B83A63" w:rsidP="008F20DF">
            <w:pPr>
              <w:spacing w:after="0"/>
              <w:jc w:val="both"/>
              <w:rPr>
                <w:rFonts w:ascii="Times New Roman" w:hAnsi="Times New Roman" w:cs="Times New Roman"/>
                <w:b/>
                <w:bCs/>
                <w:sz w:val="20"/>
                <w:szCs w:val="24"/>
              </w:rPr>
            </w:pPr>
            <w:r w:rsidRPr="00EF0133">
              <w:rPr>
                <w:rFonts w:ascii="Times New Roman" w:hAnsi="Times New Roman" w:cs="Times New Roman"/>
                <w:b/>
                <w:bCs/>
                <w:sz w:val="20"/>
                <w:szCs w:val="24"/>
              </w:rPr>
              <w:t>Scheme [40]</w:t>
            </w:r>
          </w:p>
        </w:tc>
        <w:tc>
          <w:tcPr>
            <w:tcW w:w="1247" w:type="dxa"/>
            <w:tcBorders>
              <w:top w:val="single" w:sz="4" w:space="0" w:color="auto"/>
              <w:bottom w:val="single" w:sz="4" w:space="0" w:color="auto"/>
            </w:tcBorders>
            <w:vAlign w:val="center"/>
          </w:tcPr>
          <w:p w14:paraId="52C1E77B" w14:textId="77777777" w:rsidR="00B83A63" w:rsidRPr="00EF0133" w:rsidRDefault="00B83A63" w:rsidP="008F20DF">
            <w:pPr>
              <w:spacing w:after="0"/>
              <w:jc w:val="both"/>
              <w:rPr>
                <w:rFonts w:ascii="Times New Roman" w:hAnsi="Times New Roman" w:cs="Times New Roman"/>
                <w:b/>
                <w:bCs/>
                <w:sz w:val="20"/>
                <w:szCs w:val="24"/>
              </w:rPr>
            </w:pPr>
            <w:r w:rsidRPr="00EF0133">
              <w:rPr>
                <w:rFonts w:ascii="Times New Roman" w:hAnsi="Times New Roman" w:cs="Times New Roman"/>
                <w:b/>
                <w:bCs/>
                <w:sz w:val="20"/>
                <w:szCs w:val="24"/>
              </w:rPr>
              <w:t>Scheme [41]</w:t>
            </w:r>
          </w:p>
        </w:tc>
        <w:tc>
          <w:tcPr>
            <w:tcW w:w="1247" w:type="dxa"/>
            <w:tcBorders>
              <w:top w:val="single" w:sz="4" w:space="0" w:color="auto"/>
              <w:bottom w:val="single" w:sz="4" w:space="0" w:color="auto"/>
            </w:tcBorders>
            <w:vAlign w:val="center"/>
          </w:tcPr>
          <w:p w14:paraId="73DA37A4" w14:textId="77777777" w:rsidR="00B83A63" w:rsidRPr="00EF0133" w:rsidRDefault="00B83A63" w:rsidP="008F20DF">
            <w:pPr>
              <w:spacing w:after="0"/>
              <w:jc w:val="both"/>
              <w:rPr>
                <w:rFonts w:ascii="Times New Roman" w:hAnsi="Times New Roman" w:cs="Times New Roman"/>
                <w:b/>
                <w:bCs/>
                <w:sz w:val="20"/>
                <w:szCs w:val="24"/>
              </w:rPr>
            </w:pPr>
            <w:r w:rsidRPr="00EF0133">
              <w:rPr>
                <w:rFonts w:ascii="Times New Roman" w:hAnsi="Times New Roman" w:cs="Times New Roman"/>
                <w:b/>
                <w:bCs/>
                <w:sz w:val="20"/>
                <w:szCs w:val="24"/>
              </w:rPr>
              <w:t>Scheme [42]</w:t>
            </w:r>
          </w:p>
        </w:tc>
      </w:tr>
      <w:tr w:rsidR="00B83A63" w:rsidRPr="00EF0133" w14:paraId="6D121210" w14:textId="77777777" w:rsidTr="008F20DF">
        <w:trPr>
          <w:trHeight w:val="340"/>
          <w:jc w:val="center"/>
        </w:trPr>
        <w:tc>
          <w:tcPr>
            <w:tcW w:w="1304" w:type="dxa"/>
            <w:tcBorders>
              <w:top w:val="single" w:sz="4" w:space="0" w:color="auto"/>
            </w:tcBorders>
            <w:vAlign w:val="center"/>
          </w:tcPr>
          <w:p w14:paraId="244BAF26" w14:textId="77777777" w:rsidR="00B83A63" w:rsidRPr="00EF0133" w:rsidRDefault="00B83A63" w:rsidP="008F20DF">
            <w:pPr>
              <w:spacing w:after="0"/>
              <w:jc w:val="both"/>
              <w:rPr>
                <w:rFonts w:ascii="Times New Roman" w:hAnsi="Times New Roman" w:cs="Times New Roman"/>
                <w:b/>
                <w:bCs/>
                <w:sz w:val="20"/>
                <w:szCs w:val="24"/>
              </w:rPr>
            </w:pPr>
            <w:r w:rsidRPr="00EF0133">
              <w:rPr>
                <w:rFonts w:ascii="Times New Roman" w:hAnsi="Times New Roman" w:cs="Times New Roman"/>
                <w:b/>
                <w:bCs/>
                <w:sz w:val="20"/>
                <w:szCs w:val="24"/>
              </w:rPr>
              <w:t>Horizontal Correlation</w:t>
            </w:r>
          </w:p>
        </w:tc>
        <w:tc>
          <w:tcPr>
            <w:tcW w:w="1757" w:type="dxa"/>
            <w:tcBorders>
              <w:top w:val="single" w:sz="4" w:space="0" w:color="auto"/>
            </w:tcBorders>
            <w:vAlign w:val="center"/>
          </w:tcPr>
          <w:p w14:paraId="068B083E"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-0.0009</w:t>
            </w:r>
          </w:p>
        </w:tc>
        <w:tc>
          <w:tcPr>
            <w:tcW w:w="1247" w:type="dxa"/>
            <w:tcBorders>
              <w:top w:val="single" w:sz="4" w:space="0" w:color="auto"/>
            </w:tcBorders>
            <w:vAlign w:val="center"/>
          </w:tcPr>
          <w:p w14:paraId="1EC7F849"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-0.0012</w:t>
            </w:r>
          </w:p>
        </w:tc>
        <w:tc>
          <w:tcPr>
            <w:tcW w:w="1247" w:type="dxa"/>
            <w:tcBorders>
              <w:top w:val="single" w:sz="4" w:space="0" w:color="auto"/>
            </w:tcBorders>
            <w:vAlign w:val="center"/>
          </w:tcPr>
          <w:p w14:paraId="788CC01D"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0.0027</w:t>
            </w:r>
          </w:p>
        </w:tc>
        <w:tc>
          <w:tcPr>
            <w:tcW w:w="1247" w:type="dxa"/>
            <w:tcBorders>
              <w:top w:val="single" w:sz="4" w:space="0" w:color="auto"/>
            </w:tcBorders>
            <w:vAlign w:val="center"/>
          </w:tcPr>
          <w:p w14:paraId="4AB31032"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0.0023</w:t>
            </w:r>
          </w:p>
        </w:tc>
        <w:tc>
          <w:tcPr>
            <w:tcW w:w="1247" w:type="dxa"/>
            <w:tcBorders>
              <w:top w:val="single" w:sz="4" w:space="0" w:color="auto"/>
            </w:tcBorders>
            <w:vAlign w:val="center"/>
          </w:tcPr>
          <w:p w14:paraId="52812B26"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0.0944</w:t>
            </w:r>
          </w:p>
        </w:tc>
        <w:tc>
          <w:tcPr>
            <w:tcW w:w="1247" w:type="dxa"/>
            <w:tcBorders>
              <w:top w:val="single" w:sz="4" w:space="0" w:color="auto"/>
            </w:tcBorders>
            <w:vAlign w:val="center"/>
          </w:tcPr>
          <w:p w14:paraId="40613A9B"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0.0098</w:t>
            </w:r>
          </w:p>
        </w:tc>
      </w:tr>
      <w:tr w:rsidR="00B83A63" w:rsidRPr="00EF0133" w14:paraId="2C101105" w14:textId="77777777" w:rsidTr="008F20DF">
        <w:trPr>
          <w:trHeight w:val="340"/>
          <w:jc w:val="center"/>
        </w:trPr>
        <w:tc>
          <w:tcPr>
            <w:tcW w:w="1304" w:type="dxa"/>
            <w:vAlign w:val="center"/>
          </w:tcPr>
          <w:p w14:paraId="694BF422" w14:textId="77777777" w:rsidR="00B83A63" w:rsidRPr="00EF0133" w:rsidRDefault="00B83A63" w:rsidP="008F20DF">
            <w:pPr>
              <w:spacing w:after="0"/>
              <w:jc w:val="both"/>
              <w:rPr>
                <w:rFonts w:ascii="Times New Roman" w:hAnsi="Times New Roman" w:cs="Times New Roman"/>
                <w:b/>
                <w:bCs/>
                <w:sz w:val="20"/>
                <w:szCs w:val="24"/>
              </w:rPr>
            </w:pPr>
            <w:r w:rsidRPr="00EF0133">
              <w:rPr>
                <w:rFonts w:ascii="Times New Roman" w:hAnsi="Times New Roman" w:cs="Times New Roman"/>
                <w:b/>
                <w:bCs/>
                <w:sz w:val="20"/>
                <w:szCs w:val="24"/>
              </w:rPr>
              <w:t>Vertical correlation</w:t>
            </w:r>
          </w:p>
        </w:tc>
        <w:tc>
          <w:tcPr>
            <w:tcW w:w="1757" w:type="dxa"/>
            <w:vAlign w:val="center"/>
          </w:tcPr>
          <w:p w14:paraId="21E1B42A"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0.0059</w:t>
            </w:r>
          </w:p>
        </w:tc>
        <w:tc>
          <w:tcPr>
            <w:tcW w:w="1247" w:type="dxa"/>
            <w:vAlign w:val="center"/>
          </w:tcPr>
          <w:p w14:paraId="6AC973BD"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0.0099</w:t>
            </w:r>
          </w:p>
        </w:tc>
        <w:tc>
          <w:tcPr>
            <w:tcW w:w="1247" w:type="dxa"/>
            <w:vAlign w:val="center"/>
          </w:tcPr>
          <w:p w14:paraId="4D6A1A9C"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0.0015</w:t>
            </w:r>
          </w:p>
        </w:tc>
        <w:tc>
          <w:tcPr>
            <w:tcW w:w="1247" w:type="dxa"/>
            <w:vAlign w:val="center"/>
          </w:tcPr>
          <w:p w14:paraId="7A8BC3BC"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-0.0010</w:t>
            </w:r>
          </w:p>
        </w:tc>
        <w:tc>
          <w:tcPr>
            <w:tcW w:w="1247" w:type="dxa"/>
            <w:vAlign w:val="center"/>
          </w:tcPr>
          <w:p w14:paraId="5EE1072B"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0.0057</w:t>
            </w:r>
          </w:p>
        </w:tc>
        <w:tc>
          <w:tcPr>
            <w:tcW w:w="1247" w:type="dxa"/>
            <w:vAlign w:val="center"/>
          </w:tcPr>
          <w:p w14:paraId="79DCF0D5"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-0.0078</w:t>
            </w:r>
          </w:p>
        </w:tc>
      </w:tr>
      <w:tr w:rsidR="00B83A63" w:rsidRPr="00EF0133" w14:paraId="19002360" w14:textId="77777777" w:rsidTr="008F20DF">
        <w:trPr>
          <w:trHeight w:val="340"/>
          <w:jc w:val="center"/>
        </w:trPr>
        <w:tc>
          <w:tcPr>
            <w:tcW w:w="1304" w:type="dxa"/>
            <w:tcBorders>
              <w:bottom w:val="single" w:sz="4" w:space="0" w:color="auto"/>
            </w:tcBorders>
            <w:vAlign w:val="center"/>
          </w:tcPr>
          <w:p w14:paraId="7F69A72F" w14:textId="77777777" w:rsidR="00B83A63" w:rsidRPr="00EF0133" w:rsidRDefault="00B83A63" w:rsidP="008F20DF">
            <w:pPr>
              <w:spacing w:after="0"/>
              <w:jc w:val="both"/>
              <w:rPr>
                <w:rFonts w:ascii="Times New Roman" w:hAnsi="Times New Roman" w:cs="Times New Roman"/>
                <w:b/>
                <w:bCs/>
                <w:sz w:val="20"/>
                <w:szCs w:val="24"/>
              </w:rPr>
            </w:pPr>
            <w:r w:rsidRPr="00EF0133">
              <w:rPr>
                <w:rFonts w:ascii="Times New Roman" w:hAnsi="Times New Roman" w:cs="Times New Roman"/>
                <w:b/>
                <w:bCs/>
                <w:sz w:val="20"/>
                <w:szCs w:val="24"/>
              </w:rPr>
              <w:t>Diagonal correlation</w:t>
            </w:r>
          </w:p>
        </w:tc>
        <w:tc>
          <w:tcPr>
            <w:tcW w:w="1757" w:type="dxa"/>
            <w:tcBorders>
              <w:bottom w:val="single" w:sz="4" w:space="0" w:color="auto"/>
            </w:tcBorders>
            <w:vAlign w:val="center"/>
          </w:tcPr>
          <w:p w14:paraId="133FA306"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-0.0028</w:t>
            </w:r>
          </w:p>
        </w:tc>
        <w:tc>
          <w:tcPr>
            <w:tcW w:w="1247" w:type="dxa"/>
            <w:tcBorders>
              <w:bottom w:val="single" w:sz="4" w:space="0" w:color="auto"/>
            </w:tcBorders>
            <w:vAlign w:val="center"/>
          </w:tcPr>
          <w:p w14:paraId="0B5DD4DB"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-0.0032</w:t>
            </w:r>
          </w:p>
        </w:tc>
        <w:tc>
          <w:tcPr>
            <w:tcW w:w="1247" w:type="dxa"/>
            <w:tcBorders>
              <w:bottom w:val="single" w:sz="4" w:space="0" w:color="auto"/>
            </w:tcBorders>
            <w:vAlign w:val="center"/>
          </w:tcPr>
          <w:p w14:paraId="29BB8776"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0.0019</w:t>
            </w:r>
          </w:p>
        </w:tc>
        <w:tc>
          <w:tcPr>
            <w:tcW w:w="1247" w:type="dxa"/>
            <w:tcBorders>
              <w:bottom w:val="single" w:sz="4" w:space="0" w:color="auto"/>
            </w:tcBorders>
            <w:vAlign w:val="center"/>
          </w:tcPr>
          <w:p w14:paraId="1A4892A9"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0.0009</w:t>
            </w:r>
          </w:p>
        </w:tc>
        <w:tc>
          <w:tcPr>
            <w:tcW w:w="1247" w:type="dxa"/>
            <w:tcBorders>
              <w:bottom w:val="single" w:sz="4" w:space="0" w:color="auto"/>
            </w:tcBorders>
            <w:vAlign w:val="center"/>
          </w:tcPr>
          <w:p w14:paraId="6D2F1A3C"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0.0067</w:t>
            </w:r>
          </w:p>
        </w:tc>
        <w:tc>
          <w:tcPr>
            <w:tcW w:w="1247" w:type="dxa"/>
            <w:tcBorders>
              <w:bottom w:val="single" w:sz="4" w:space="0" w:color="auto"/>
            </w:tcBorders>
            <w:vAlign w:val="center"/>
          </w:tcPr>
          <w:p w14:paraId="430E5C85" w14:textId="77777777" w:rsidR="00B83A63" w:rsidRPr="00EF0133" w:rsidRDefault="00B83A63" w:rsidP="008F20DF">
            <w:pPr>
              <w:spacing w:after="0"/>
              <w:jc w:val="center"/>
              <w:rPr>
                <w:rFonts w:ascii="Times New Roman" w:hAnsi="Times New Roman" w:cs="Times New Roman"/>
                <w:sz w:val="20"/>
                <w:szCs w:val="24"/>
              </w:rPr>
            </w:pPr>
            <w:r w:rsidRPr="00EF0133">
              <w:rPr>
                <w:rFonts w:ascii="Times New Roman" w:hAnsi="Times New Roman" w:cs="Times New Roman"/>
                <w:sz w:val="20"/>
                <w:szCs w:val="24"/>
              </w:rPr>
              <w:t>0.0181</w:t>
            </w:r>
          </w:p>
        </w:tc>
      </w:tr>
    </w:tbl>
    <w:p w14:paraId="75BA1A2F" w14:textId="77777777" w:rsidR="00E252C0" w:rsidRPr="00EF0133" w:rsidRDefault="00E252C0" w:rsidP="002B2ABB">
      <w:pPr>
        <w:spacing w:after="0"/>
        <w:jc w:val="both"/>
        <w:rPr>
          <w:rFonts w:ascii="Times New Roman" w:hAnsi="Times New Roman" w:cs="Times New Roman"/>
          <w:color w:val="000000" w:themeColor="text1"/>
          <w:sz w:val="20"/>
          <w:szCs w:val="20"/>
        </w:rPr>
        <w:sectPr w:rsidR="00E252C0" w:rsidRPr="00EF0133" w:rsidSect="002560DF">
          <w:type w:val="continuous"/>
          <w:pgSz w:w="12240" w:h="15840" w:code="1"/>
          <w:pgMar w:top="1584" w:right="1440" w:bottom="1440" w:left="1440" w:header="360" w:footer="504" w:gutter="0"/>
          <w:cols w:space="720"/>
          <w:docGrid w:linePitch="360"/>
        </w:sectPr>
      </w:pPr>
    </w:p>
    <w:p w14:paraId="5D908916" w14:textId="7B670AFD" w:rsidR="00E252C0" w:rsidRPr="00EF0133" w:rsidRDefault="00E252C0" w:rsidP="00E252C0">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lastRenderedPageBreak/>
        <w:t xml:space="preserve">Also, entropy is used to figure out how much randomness is in a picture. The outcomes presented in Table </w:t>
      </w:r>
      <w:r w:rsidR="006D7E21" w:rsidRPr="00EF0133">
        <w:rPr>
          <w:rFonts w:ascii="Times New Roman" w:hAnsi="Times New Roman" w:cs="Times New Roman"/>
          <w:color w:val="000000" w:themeColor="text1"/>
          <w:sz w:val="20"/>
          <w:szCs w:val="20"/>
        </w:rPr>
        <w:t>7</w:t>
      </w:r>
      <w:r w:rsidRPr="00EF0133">
        <w:rPr>
          <w:rFonts w:ascii="Times New Roman" w:hAnsi="Times New Roman" w:cs="Times New Roman"/>
          <w:color w:val="000000" w:themeColor="text1"/>
          <w:sz w:val="20"/>
          <w:szCs w:val="20"/>
        </w:rPr>
        <w:t xml:space="preserve"> endorse that the original picture’s entropy value is quite small, while the scrambled image yields high entropy values. Entropy's ideal value is 8. The recommended image encryption method's robustness against entropy attacks is demonstrated by the fact that its entropy value is close to the ideal value, which is 8. </w:t>
      </w:r>
      <w:r w:rsidRPr="00EF0133">
        <w:rPr>
          <w:rFonts w:ascii="Times New Roman" w:hAnsi="Times New Roman" w:cs="Times New Roman"/>
          <w:color w:val="000000" w:themeColor="text1"/>
          <w:sz w:val="20"/>
          <w:szCs w:val="20"/>
        </w:rPr>
        <w:t>The entropy is calculated by using the formula mentioned in equation (7).</w:t>
      </w:r>
    </w:p>
    <w:p w14:paraId="69BA8CE2" w14:textId="77777777" w:rsidR="00E252C0" w:rsidRPr="00EF0133" w:rsidRDefault="00E252C0" w:rsidP="00E252C0">
      <w:pPr>
        <w:spacing w:after="0"/>
        <w:jc w:val="both"/>
        <w:rPr>
          <w:rFonts w:ascii="Times New Roman" w:hAnsi="Times New Roman" w:cs="Times New Roman"/>
          <w:color w:val="000000" w:themeColor="text1"/>
          <w:sz w:val="20"/>
          <w:szCs w:val="20"/>
        </w:rPr>
      </w:pPr>
      <m:oMath>
        <m:r>
          <m:rPr>
            <m:sty m:val="p"/>
          </m:rPr>
          <w:rPr>
            <w:rFonts w:ascii="Cambria Math" w:hAnsi="Cambria Math" w:cs="Times New Roman"/>
            <w:color w:val="000000" w:themeColor="text1"/>
            <w:sz w:val="20"/>
            <w:szCs w:val="20"/>
          </w:rPr>
          <m:t>Η</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y</m:t>
            </m:r>
          </m:e>
        </m:d>
        <m:r>
          <m:rPr>
            <m:sty m:val="p"/>
          </m:rPr>
          <w:rPr>
            <w:rFonts w:ascii="Cambria Math" w:hAnsi="Cambria Math" w:cs="Times New Roman"/>
            <w:color w:val="000000" w:themeColor="text1"/>
            <w:sz w:val="20"/>
            <w:szCs w:val="20"/>
          </w:rPr>
          <m:t xml:space="preserve"> = -</m:t>
        </m:r>
        <m:nary>
          <m:naryPr>
            <m:chr m:val="∑"/>
            <m:limLoc m:val="undOvr"/>
            <m:ctrlPr>
              <w:rPr>
                <w:rFonts w:ascii="Cambria Math" w:hAnsi="Cambria Math" w:cs="Times New Roman"/>
                <w:color w:val="000000" w:themeColor="text1"/>
                <w:sz w:val="20"/>
                <w:szCs w:val="20"/>
              </w:rPr>
            </m:ctrlPr>
          </m:naryPr>
          <m:sub>
            <m:r>
              <m:rPr>
                <m:sty m:val="p"/>
              </m:rPr>
              <w:rPr>
                <w:rFonts w:ascii="Cambria Math" w:hAnsi="Cambria Math" w:cs="Times New Roman"/>
                <w:color w:val="000000" w:themeColor="text1"/>
                <w:sz w:val="20"/>
                <w:szCs w:val="20"/>
              </w:rPr>
              <m:t>i=1</m:t>
            </m:r>
          </m:sub>
          <m:sup>
            <m:r>
              <m:rPr>
                <m:sty m:val="p"/>
              </m:rPr>
              <w:rPr>
                <w:rFonts w:ascii="Cambria Math" w:hAnsi="Cambria Math" w:cs="Times New Roman"/>
                <w:color w:val="000000" w:themeColor="text1"/>
                <w:sz w:val="20"/>
                <w:szCs w:val="20"/>
              </w:rPr>
              <m:t>n</m:t>
            </m:r>
          </m:sup>
          <m:e>
            <m:r>
              <m:rPr>
                <m:sty m:val="p"/>
              </m:rPr>
              <w:rPr>
                <w:rFonts w:ascii="Cambria Math" w:hAnsi="Cambria Math" w:cs="Times New Roman"/>
                <w:color w:val="000000" w:themeColor="text1"/>
                <w:sz w:val="20"/>
                <w:szCs w:val="20"/>
              </w:rPr>
              <m:t>g</m:t>
            </m:r>
            <m:d>
              <m:dPr>
                <m:ctrlPr>
                  <w:rPr>
                    <w:rFonts w:ascii="Cambria Math" w:hAnsi="Cambria Math" w:cs="Times New Roman"/>
                    <w:color w:val="000000" w:themeColor="text1"/>
                    <w:sz w:val="20"/>
                    <w:szCs w:val="20"/>
                  </w:rPr>
                </m:ctrlPr>
              </m:dPr>
              <m:e>
                <m:r>
                  <m:rPr>
                    <m:sty m:val="p"/>
                  </m:rPr>
                  <w:rPr>
                    <w:rFonts w:ascii="Cambria Math" w:hAnsi="Cambria Math" w:cs="Times New Roman"/>
                    <w:color w:val="000000" w:themeColor="text1"/>
                    <w:sz w:val="20"/>
                    <w:szCs w:val="20"/>
                  </w:rPr>
                  <m:t>y</m:t>
                </m:r>
              </m:e>
            </m:d>
            <m:r>
              <m:rPr>
                <m:sty m:val="p"/>
              </m:rPr>
              <w:rPr>
                <w:rFonts w:ascii="Cambria Math" w:hAnsi="Cambria Math" w:cs="Times New Roman"/>
                <w:color w:val="000000" w:themeColor="text1"/>
                <w:sz w:val="20"/>
                <w:szCs w:val="20"/>
              </w:rPr>
              <m:t>×</m:t>
            </m:r>
            <m:func>
              <m:funcPr>
                <m:ctrlPr>
                  <w:rPr>
                    <w:rFonts w:ascii="Cambria Math" w:hAnsi="Cambria Math" w:cs="Times New Roman"/>
                    <w:color w:val="000000" w:themeColor="text1"/>
                    <w:sz w:val="20"/>
                    <w:szCs w:val="20"/>
                  </w:rPr>
                </m:ctrlPr>
              </m:funcPr>
              <m:fName>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log</m:t>
                    </m:r>
                  </m:e>
                  <m:sub>
                    <m:r>
                      <m:rPr>
                        <m:sty m:val="p"/>
                      </m:rPr>
                      <w:rPr>
                        <w:rFonts w:ascii="Cambria Math" w:hAnsi="Cambria Math" w:cs="Times New Roman"/>
                        <w:color w:val="000000" w:themeColor="text1"/>
                        <w:sz w:val="20"/>
                        <w:szCs w:val="20"/>
                      </w:rPr>
                      <m:t>2</m:t>
                    </m:r>
                  </m:sub>
                </m:sSub>
              </m:fName>
              <m:e>
                <m:r>
                  <m:rPr>
                    <m:sty m:val="p"/>
                  </m:rPr>
                  <w:rPr>
                    <w:rFonts w:ascii="Cambria Math" w:hAnsi="Cambria Math" w:cs="Times New Roman"/>
                    <w:color w:val="000000" w:themeColor="text1"/>
                    <w:sz w:val="20"/>
                    <w:szCs w:val="20"/>
                  </w:rPr>
                  <m:t>g</m:t>
                </m:r>
                <m:d>
                  <m:dPr>
                    <m:ctrlPr>
                      <w:rPr>
                        <w:rFonts w:ascii="Cambria Math" w:hAnsi="Cambria Math" w:cs="Times New Roman"/>
                        <w:color w:val="000000" w:themeColor="text1"/>
                        <w:sz w:val="20"/>
                        <w:szCs w:val="20"/>
                      </w:rPr>
                    </m:ctrlPr>
                  </m:dPr>
                  <m:e>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y</m:t>
                        </m:r>
                      </m:e>
                      <m:sub>
                        <m:r>
                          <m:rPr>
                            <m:sty m:val="p"/>
                          </m:rPr>
                          <w:rPr>
                            <w:rFonts w:ascii="Cambria Math" w:hAnsi="Cambria Math" w:cs="Times New Roman"/>
                            <w:color w:val="000000" w:themeColor="text1"/>
                            <w:sz w:val="20"/>
                            <w:szCs w:val="20"/>
                          </w:rPr>
                          <m:t>i</m:t>
                        </m:r>
                      </m:sub>
                    </m:sSub>
                  </m:e>
                </m:d>
              </m:e>
            </m:func>
          </m:e>
        </m:nary>
      </m:oMath>
      <w:r w:rsidRPr="00EF0133">
        <w:rPr>
          <w:rFonts w:ascii="Times New Roman" w:hAnsi="Times New Roman" w:cs="Times New Roman"/>
          <w:color w:val="000000" w:themeColor="text1"/>
          <w:sz w:val="20"/>
          <w:szCs w:val="20"/>
        </w:rPr>
        <w:t xml:space="preserve"> </w:t>
      </w:r>
      <w:r w:rsidRPr="00EF0133">
        <w:rPr>
          <w:rFonts w:ascii="Times New Roman" w:hAnsi="Times New Roman" w:cs="Times New Roman"/>
          <w:color w:val="000000" w:themeColor="text1"/>
          <w:sz w:val="20"/>
          <w:szCs w:val="20"/>
        </w:rPr>
        <w:tab/>
        <w:t xml:space="preserve">         </w:t>
      </w:r>
      <w:r w:rsidRPr="00EF0133">
        <w:rPr>
          <w:rFonts w:ascii="Times New Roman" w:hAnsi="Times New Roman" w:cs="Times New Roman"/>
          <w:color w:val="000000" w:themeColor="text1"/>
          <w:sz w:val="20"/>
          <w:szCs w:val="20"/>
        </w:rPr>
        <w:tab/>
        <w:t xml:space="preserve">         (7)</w:t>
      </w:r>
    </w:p>
    <w:p w14:paraId="022D2001" w14:textId="408D9E0B" w:rsidR="0009528B" w:rsidRPr="00EF0133" w:rsidRDefault="00E252C0" w:rsidP="00E252C0">
      <w:pPr>
        <w:spacing w:after="0"/>
        <w:jc w:val="both"/>
        <w:rPr>
          <w:rFonts w:ascii="Times New Roman" w:hAnsi="Times New Roman" w:cs="Times New Roman"/>
          <w:color w:val="000000" w:themeColor="text1"/>
          <w:sz w:val="20"/>
          <w:szCs w:val="20"/>
        </w:rPr>
        <w:sectPr w:rsidR="0009528B" w:rsidRPr="00EF0133" w:rsidSect="00E252C0">
          <w:type w:val="continuous"/>
          <w:pgSz w:w="12240" w:h="15840" w:code="1"/>
          <w:pgMar w:top="1584" w:right="1440" w:bottom="1440" w:left="1440" w:header="360" w:footer="504" w:gutter="0"/>
          <w:cols w:num="2" w:space="720"/>
          <w:docGrid w:linePitch="360"/>
        </w:sectPr>
      </w:pPr>
      <w:r w:rsidRPr="00EF0133">
        <w:rPr>
          <w:rFonts w:ascii="Times New Roman" w:hAnsi="Times New Roman" w:cs="Times New Roman"/>
          <w:color w:val="000000" w:themeColor="text1"/>
          <w:sz w:val="20"/>
          <w:szCs w:val="20"/>
        </w:rPr>
        <w:t xml:space="preserve">The gained semi-unvaried histogram, statistical correlation, and entropy values demonstrate the recommended method's greater permutation and replacement properties. Table </w:t>
      </w:r>
      <w:r w:rsidR="006D7E21" w:rsidRPr="00EF0133">
        <w:rPr>
          <w:rFonts w:ascii="Times New Roman" w:hAnsi="Times New Roman" w:cs="Times New Roman"/>
          <w:color w:val="000000" w:themeColor="text1"/>
          <w:sz w:val="20"/>
          <w:szCs w:val="20"/>
        </w:rPr>
        <w:t>8</w:t>
      </w:r>
      <w:r w:rsidRPr="00EF0133">
        <w:rPr>
          <w:rFonts w:ascii="Times New Roman" w:hAnsi="Times New Roman" w:cs="Times New Roman"/>
          <w:color w:val="000000" w:themeColor="text1"/>
          <w:sz w:val="20"/>
          <w:szCs w:val="20"/>
        </w:rPr>
        <w:t xml:space="preserve"> presents a comparison of the entropy values of our proposed scheme with existing sc</w:t>
      </w:r>
      <w:r w:rsidR="009C4AD6" w:rsidRPr="00EF0133">
        <w:rPr>
          <w:rFonts w:ascii="Times New Roman" w:hAnsi="Times New Roman" w:cs="Times New Roman"/>
          <w:color w:val="000000" w:themeColor="text1"/>
          <w:sz w:val="20"/>
          <w:szCs w:val="20"/>
        </w:rPr>
        <w:t>hemes.</w:t>
      </w:r>
    </w:p>
    <w:p w14:paraId="59C565CB" w14:textId="15C752EA" w:rsidR="0009528B" w:rsidRPr="00EF0133" w:rsidRDefault="0009528B" w:rsidP="00081819">
      <w:pPr>
        <w:spacing w:after="120"/>
        <w:jc w:val="both"/>
        <w:rPr>
          <w:rFonts w:ascii="Arial" w:hAnsi="Arial" w:cs="Arial"/>
          <w:sz w:val="16"/>
          <w:szCs w:val="24"/>
        </w:rPr>
      </w:pPr>
      <w:r w:rsidRPr="00EF0133">
        <w:rPr>
          <w:rFonts w:ascii="Arial" w:hAnsi="Arial" w:cs="Arial"/>
          <w:b/>
          <w:color w:val="0070C0"/>
          <w:sz w:val="14"/>
          <w:szCs w:val="24"/>
        </w:rPr>
        <w:t xml:space="preserve">TABLE </w:t>
      </w:r>
      <w:r w:rsidR="006D7E21" w:rsidRPr="00EF0133">
        <w:rPr>
          <w:rFonts w:ascii="Arial" w:hAnsi="Arial" w:cs="Arial"/>
          <w:b/>
          <w:color w:val="0070C0"/>
          <w:sz w:val="14"/>
          <w:szCs w:val="24"/>
        </w:rPr>
        <w:t>7</w:t>
      </w:r>
      <w:r w:rsidRPr="00EF0133">
        <w:rPr>
          <w:rFonts w:ascii="Arial" w:hAnsi="Arial" w:cs="Arial"/>
          <w:b/>
          <w:color w:val="0070C0"/>
          <w:sz w:val="14"/>
          <w:szCs w:val="24"/>
        </w:rPr>
        <w:t>.</w:t>
      </w:r>
      <w:r w:rsidRPr="00EF0133">
        <w:rPr>
          <w:rFonts w:ascii="Times New Roman" w:hAnsi="Times New Roman" w:cs="Times New Roman"/>
          <w:b/>
          <w:sz w:val="16"/>
          <w:szCs w:val="24"/>
        </w:rPr>
        <w:t xml:space="preserve"> Enciphered picture entropy</w:t>
      </w:r>
      <w:r w:rsidRPr="00EF0133">
        <w:rPr>
          <w:rFonts w:ascii="Arial" w:hAnsi="Arial" w:cs="Arial"/>
          <w:b/>
          <w:sz w:val="16"/>
          <w:szCs w:val="24"/>
        </w:rPr>
        <w:t xml:space="preserve"> value.</w:t>
      </w:r>
    </w:p>
    <w:tbl>
      <w:tblPr>
        <w:tblStyle w:val="TableGrid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016"/>
        <w:gridCol w:w="2016"/>
      </w:tblGrid>
      <w:tr w:rsidR="000A1016" w:rsidRPr="00EF0133" w14:paraId="4119E2A6" w14:textId="379CE446" w:rsidTr="00AF25E3">
        <w:trPr>
          <w:trHeight w:val="397"/>
          <w:jc w:val="center"/>
        </w:trPr>
        <w:tc>
          <w:tcPr>
            <w:tcW w:w="2304" w:type="dxa"/>
            <w:tcBorders>
              <w:top w:val="single" w:sz="4" w:space="0" w:color="auto"/>
              <w:bottom w:val="single" w:sz="4" w:space="0" w:color="auto"/>
            </w:tcBorders>
            <w:vAlign w:val="bottom"/>
          </w:tcPr>
          <w:p w14:paraId="77C9EAE7" w14:textId="3FA40F7F" w:rsidR="000A1016" w:rsidRPr="00EF0133" w:rsidRDefault="000A1016" w:rsidP="000A1016">
            <w:pPr>
              <w:tabs>
                <w:tab w:val="center" w:pos="4513"/>
                <w:tab w:val="left" w:pos="6637"/>
              </w:tabs>
              <w:spacing w:line="360" w:lineRule="auto"/>
              <w:rPr>
                <w:rFonts w:ascii="Times New Roman" w:hAnsi="Times New Roman" w:cs="Times New Roman"/>
                <w:b/>
                <w:bCs/>
                <w:color w:val="000000"/>
                <w:sz w:val="20"/>
                <w:szCs w:val="20"/>
                <w:lang w:bidi="ar"/>
              </w:rPr>
            </w:pPr>
          </w:p>
        </w:tc>
        <w:tc>
          <w:tcPr>
            <w:tcW w:w="2016" w:type="dxa"/>
            <w:tcBorders>
              <w:top w:val="single" w:sz="4" w:space="0" w:color="auto"/>
              <w:bottom w:val="single" w:sz="4" w:space="0" w:color="auto"/>
            </w:tcBorders>
            <w:vAlign w:val="bottom"/>
          </w:tcPr>
          <w:p w14:paraId="18459961" w14:textId="226796D0" w:rsidR="000A1016" w:rsidRPr="00EF0133" w:rsidRDefault="000A1016" w:rsidP="000A1016">
            <w:pPr>
              <w:tabs>
                <w:tab w:val="center" w:pos="4513"/>
                <w:tab w:val="left" w:pos="6637"/>
              </w:tabs>
              <w:spacing w:line="360" w:lineRule="auto"/>
              <w:rPr>
                <w:rFonts w:ascii="Times New Roman" w:hAnsi="Times New Roman" w:cs="Times New Roman"/>
                <w:b/>
                <w:bCs/>
                <w:color w:val="000000"/>
                <w:sz w:val="20"/>
                <w:szCs w:val="20"/>
                <w:lang w:bidi="ar"/>
              </w:rPr>
            </w:pPr>
            <w:r w:rsidRPr="00EF0133">
              <w:rPr>
                <w:rFonts w:ascii="Times New Roman" w:hAnsi="Times New Roman" w:cs="Times New Roman"/>
                <w:b/>
                <w:bCs/>
                <w:color w:val="000000"/>
                <w:sz w:val="20"/>
                <w:szCs w:val="20"/>
                <w:lang w:bidi="ar"/>
              </w:rPr>
              <w:t>Original Image</w:t>
            </w:r>
          </w:p>
        </w:tc>
        <w:tc>
          <w:tcPr>
            <w:tcW w:w="2016" w:type="dxa"/>
            <w:tcBorders>
              <w:top w:val="single" w:sz="4" w:space="0" w:color="auto"/>
              <w:bottom w:val="single" w:sz="4" w:space="0" w:color="auto"/>
            </w:tcBorders>
            <w:vAlign w:val="center"/>
          </w:tcPr>
          <w:p w14:paraId="18EE2E0B" w14:textId="0B4EC408" w:rsidR="000A1016" w:rsidRPr="00EF0133" w:rsidRDefault="000A1016" w:rsidP="00AF25E3">
            <w:pPr>
              <w:tabs>
                <w:tab w:val="center" w:pos="4513"/>
                <w:tab w:val="left" w:pos="6637"/>
              </w:tabs>
              <w:spacing w:line="360" w:lineRule="auto"/>
              <w:rPr>
                <w:rFonts w:ascii="Times New Roman" w:hAnsi="Times New Roman" w:cs="Times New Roman"/>
                <w:b/>
                <w:bCs/>
                <w:color w:val="000000"/>
                <w:sz w:val="20"/>
                <w:szCs w:val="20"/>
                <w:lang w:bidi="ar"/>
              </w:rPr>
            </w:pPr>
            <w:r w:rsidRPr="00EF0133">
              <w:rPr>
                <w:rFonts w:ascii="Times New Roman" w:hAnsi="Times New Roman" w:cs="Times New Roman"/>
                <w:b/>
                <w:bCs/>
                <w:color w:val="000000"/>
                <w:sz w:val="20"/>
                <w:szCs w:val="20"/>
                <w:lang w:bidi="ar"/>
              </w:rPr>
              <w:t>Encrypted Image</w:t>
            </w:r>
          </w:p>
        </w:tc>
      </w:tr>
      <w:tr w:rsidR="000A1016" w:rsidRPr="00EF0133" w14:paraId="1EB91A00" w14:textId="046922F5" w:rsidTr="00AF25E3">
        <w:trPr>
          <w:trHeight w:val="397"/>
          <w:jc w:val="center"/>
        </w:trPr>
        <w:tc>
          <w:tcPr>
            <w:tcW w:w="2304" w:type="dxa"/>
            <w:tcBorders>
              <w:top w:val="single" w:sz="4" w:space="0" w:color="auto"/>
            </w:tcBorders>
            <w:vAlign w:val="center"/>
          </w:tcPr>
          <w:p w14:paraId="1918CDED" w14:textId="77777777" w:rsidR="000A1016" w:rsidRPr="00EF0133" w:rsidRDefault="000A1016" w:rsidP="00AF25E3">
            <w:pPr>
              <w:tabs>
                <w:tab w:val="center" w:pos="4513"/>
                <w:tab w:val="left" w:pos="6637"/>
              </w:tabs>
              <w:spacing w:line="360" w:lineRule="auto"/>
              <w:rPr>
                <w:rFonts w:ascii="Times New Roman" w:hAnsi="Times New Roman" w:cs="Times New Roman"/>
                <w:b/>
                <w:color w:val="000000"/>
                <w:sz w:val="20"/>
                <w:szCs w:val="20"/>
                <w:lang w:bidi="ar"/>
              </w:rPr>
            </w:pPr>
            <w:r w:rsidRPr="00EF0133">
              <w:rPr>
                <w:rFonts w:ascii="Times New Roman" w:hAnsi="Times New Roman" w:cs="Times New Roman"/>
                <w:b/>
                <w:color w:val="000000"/>
                <w:sz w:val="20"/>
                <w:szCs w:val="20"/>
                <w:lang w:bidi="ar"/>
              </w:rPr>
              <w:t>Chest X-Ray</w:t>
            </w:r>
          </w:p>
        </w:tc>
        <w:tc>
          <w:tcPr>
            <w:tcW w:w="2016" w:type="dxa"/>
            <w:tcBorders>
              <w:top w:val="single" w:sz="4" w:space="0" w:color="auto"/>
            </w:tcBorders>
            <w:vAlign w:val="center"/>
          </w:tcPr>
          <w:p w14:paraId="67A0CBD8" w14:textId="531B0ADE" w:rsidR="000A1016" w:rsidRPr="00EF0133" w:rsidRDefault="00AF25E3" w:rsidP="00AF25E3">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7.0097</w:t>
            </w:r>
          </w:p>
        </w:tc>
        <w:tc>
          <w:tcPr>
            <w:tcW w:w="2016" w:type="dxa"/>
            <w:tcBorders>
              <w:top w:val="single" w:sz="4" w:space="0" w:color="auto"/>
            </w:tcBorders>
            <w:vAlign w:val="center"/>
          </w:tcPr>
          <w:p w14:paraId="506EC501" w14:textId="4FEC7F28" w:rsidR="000A1016" w:rsidRPr="00EF0133" w:rsidRDefault="00AF25E3" w:rsidP="00AF25E3">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7.9927</w:t>
            </w:r>
          </w:p>
        </w:tc>
      </w:tr>
      <w:tr w:rsidR="00AF25E3" w:rsidRPr="00EF0133" w14:paraId="7221D605" w14:textId="44889373" w:rsidTr="00AF25E3">
        <w:trPr>
          <w:trHeight w:val="397"/>
          <w:jc w:val="center"/>
        </w:trPr>
        <w:tc>
          <w:tcPr>
            <w:tcW w:w="2304" w:type="dxa"/>
            <w:vAlign w:val="center"/>
          </w:tcPr>
          <w:p w14:paraId="3E27477E" w14:textId="77777777" w:rsidR="00AF25E3" w:rsidRPr="00EF0133" w:rsidRDefault="00AF25E3" w:rsidP="00AF25E3">
            <w:pPr>
              <w:tabs>
                <w:tab w:val="center" w:pos="4513"/>
                <w:tab w:val="left" w:pos="6637"/>
              </w:tabs>
              <w:spacing w:line="360" w:lineRule="auto"/>
              <w:rPr>
                <w:rFonts w:ascii="Times New Roman" w:hAnsi="Times New Roman" w:cs="Times New Roman"/>
                <w:b/>
                <w:color w:val="000000"/>
                <w:sz w:val="20"/>
                <w:szCs w:val="20"/>
                <w:lang w:bidi="ar"/>
              </w:rPr>
            </w:pPr>
            <w:r w:rsidRPr="00EF0133">
              <w:rPr>
                <w:rFonts w:ascii="Times New Roman" w:hAnsi="Times New Roman" w:cs="Times New Roman"/>
                <w:b/>
                <w:color w:val="000000"/>
                <w:sz w:val="20"/>
                <w:szCs w:val="20"/>
                <w:lang w:bidi="ar"/>
              </w:rPr>
              <w:t>Hand X-Ray</w:t>
            </w:r>
          </w:p>
        </w:tc>
        <w:tc>
          <w:tcPr>
            <w:tcW w:w="2016" w:type="dxa"/>
            <w:vAlign w:val="center"/>
          </w:tcPr>
          <w:p w14:paraId="03EE9048" w14:textId="7AE8DE59" w:rsidR="00AF25E3" w:rsidRPr="00EF0133" w:rsidRDefault="00AF25E3" w:rsidP="00AF25E3">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7.1025</w:t>
            </w:r>
          </w:p>
        </w:tc>
        <w:tc>
          <w:tcPr>
            <w:tcW w:w="2016" w:type="dxa"/>
            <w:vAlign w:val="center"/>
          </w:tcPr>
          <w:p w14:paraId="468D85AF" w14:textId="1ACE1395" w:rsidR="00AF25E3" w:rsidRPr="00EF0133" w:rsidRDefault="00AF25E3" w:rsidP="00AF25E3">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7.9972</w:t>
            </w:r>
          </w:p>
        </w:tc>
      </w:tr>
      <w:tr w:rsidR="00AF25E3" w:rsidRPr="00EF0133" w14:paraId="7F6BA636" w14:textId="3E4E5B6C" w:rsidTr="00AF25E3">
        <w:trPr>
          <w:trHeight w:val="397"/>
          <w:jc w:val="center"/>
        </w:trPr>
        <w:tc>
          <w:tcPr>
            <w:tcW w:w="2304" w:type="dxa"/>
            <w:tcBorders>
              <w:bottom w:val="single" w:sz="4" w:space="0" w:color="auto"/>
            </w:tcBorders>
            <w:vAlign w:val="center"/>
          </w:tcPr>
          <w:p w14:paraId="171C830B" w14:textId="77777777" w:rsidR="00AF25E3" w:rsidRPr="00EF0133" w:rsidRDefault="00AF25E3" w:rsidP="00AF25E3">
            <w:pPr>
              <w:tabs>
                <w:tab w:val="center" w:pos="4513"/>
                <w:tab w:val="left" w:pos="6637"/>
              </w:tabs>
              <w:spacing w:line="360" w:lineRule="auto"/>
              <w:rPr>
                <w:rFonts w:ascii="Times New Roman" w:hAnsi="Times New Roman" w:cs="Times New Roman"/>
                <w:b/>
                <w:color w:val="000000"/>
                <w:sz w:val="20"/>
                <w:szCs w:val="20"/>
                <w:lang w:bidi="ar"/>
              </w:rPr>
            </w:pPr>
            <w:r w:rsidRPr="00EF0133">
              <w:rPr>
                <w:rFonts w:ascii="Times New Roman" w:hAnsi="Times New Roman" w:cs="Times New Roman"/>
                <w:b/>
                <w:color w:val="000000"/>
                <w:sz w:val="20"/>
                <w:szCs w:val="20"/>
                <w:lang w:bidi="ar"/>
              </w:rPr>
              <w:t>MRI</w:t>
            </w:r>
          </w:p>
        </w:tc>
        <w:tc>
          <w:tcPr>
            <w:tcW w:w="2016" w:type="dxa"/>
            <w:tcBorders>
              <w:bottom w:val="single" w:sz="4" w:space="0" w:color="auto"/>
            </w:tcBorders>
            <w:vAlign w:val="center"/>
          </w:tcPr>
          <w:p w14:paraId="3BDBEEF9" w14:textId="51180290" w:rsidR="00AF25E3" w:rsidRPr="00EF0133" w:rsidRDefault="00AF25E3" w:rsidP="00AF25E3">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7.2685</w:t>
            </w:r>
          </w:p>
        </w:tc>
        <w:tc>
          <w:tcPr>
            <w:tcW w:w="2016" w:type="dxa"/>
            <w:tcBorders>
              <w:bottom w:val="single" w:sz="4" w:space="0" w:color="auto"/>
            </w:tcBorders>
            <w:vAlign w:val="center"/>
          </w:tcPr>
          <w:p w14:paraId="5F1617B2" w14:textId="6ED1EA08" w:rsidR="00AF25E3" w:rsidRPr="00EF0133" w:rsidRDefault="00AF25E3" w:rsidP="00AF25E3">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7.9973</w:t>
            </w:r>
          </w:p>
        </w:tc>
      </w:tr>
    </w:tbl>
    <w:p w14:paraId="1EAD2F72" w14:textId="6BDC477E" w:rsidR="00EF35DB" w:rsidRPr="00EF0133" w:rsidRDefault="00EF35DB" w:rsidP="00EF35DB">
      <w:pPr>
        <w:spacing w:before="80" w:after="80"/>
        <w:jc w:val="both"/>
        <w:rPr>
          <w:rFonts w:ascii="Arial" w:hAnsi="Arial" w:cs="Arial"/>
          <w:b/>
          <w:sz w:val="16"/>
          <w:szCs w:val="24"/>
        </w:rPr>
      </w:pPr>
      <w:r w:rsidRPr="00EF0133">
        <w:rPr>
          <w:rFonts w:ascii="Arial" w:hAnsi="Arial" w:cs="Arial"/>
          <w:b/>
          <w:color w:val="0070C0"/>
          <w:sz w:val="14"/>
          <w:szCs w:val="24"/>
        </w:rPr>
        <w:t xml:space="preserve">TABLE </w:t>
      </w:r>
      <w:r w:rsidR="006D7E21" w:rsidRPr="00EF0133">
        <w:rPr>
          <w:rFonts w:ascii="Arial" w:hAnsi="Arial" w:cs="Arial"/>
          <w:b/>
          <w:color w:val="0070C0"/>
          <w:sz w:val="14"/>
          <w:szCs w:val="24"/>
        </w:rPr>
        <w:t>8</w:t>
      </w:r>
      <w:r w:rsidRPr="00EF0133">
        <w:rPr>
          <w:rFonts w:ascii="Arial" w:hAnsi="Arial" w:cs="Arial"/>
          <w:b/>
          <w:color w:val="0070C0"/>
          <w:sz w:val="14"/>
          <w:szCs w:val="24"/>
        </w:rPr>
        <w:t>.</w:t>
      </w:r>
      <w:r w:rsidRPr="00EF0133">
        <w:rPr>
          <w:rFonts w:ascii="Times New Roman" w:hAnsi="Times New Roman" w:cs="Times New Roman"/>
          <w:b/>
          <w:sz w:val="16"/>
          <w:szCs w:val="24"/>
        </w:rPr>
        <w:t xml:space="preserve"> C</w:t>
      </w:r>
      <w:r w:rsidRPr="00EF0133">
        <w:rPr>
          <w:rFonts w:ascii="Arial" w:hAnsi="Arial" w:cs="Arial"/>
          <w:b/>
          <w:sz w:val="16"/>
          <w:szCs w:val="24"/>
        </w:rPr>
        <w:t>omparison of the entropy values with existing schemes</w:t>
      </w:r>
    </w:p>
    <w:tbl>
      <w:tblPr>
        <w:tblW w:w="9296" w:type="dxa"/>
        <w:jc w:val="center"/>
        <w:tblBorders>
          <w:top w:val="single" w:sz="4" w:space="0" w:color="auto"/>
          <w:bottom w:val="single" w:sz="4" w:space="0" w:color="auto"/>
        </w:tblBorders>
        <w:tblLook w:val="04A0" w:firstRow="1" w:lastRow="0" w:firstColumn="1" w:lastColumn="0" w:noHBand="0" w:noVBand="1"/>
      </w:tblPr>
      <w:tblGrid>
        <w:gridCol w:w="1304"/>
        <w:gridCol w:w="1757"/>
        <w:gridCol w:w="1247"/>
        <w:gridCol w:w="1247"/>
        <w:gridCol w:w="1247"/>
        <w:gridCol w:w="1247"/>
        <w:gridCol w:w="1247"/>
      </w:tblGrid>
      <w:tr w:rsidR="00EF35DB" w:rsidRPr="00EF0133" w14:paraId="49B262F3" w14:textId="77777777" w:rsidTr="008F20DF">
        <w:trPr>
          <w:trHeight w:val="340"/>
          <w:jc w:val="center"/>
        </w:trPr>
        <w:tc>
          <w:tcPr>
            <w:tcW w:w="1304" w:type="dxa"/>
            <w:tcBorders>
              <w:top w:val="single" w:sz="4" w:space="0" w:color="auto"/>
              <w:bottom w:val="single" w:sz="4" w:space="0" w:color="auto"/>
            </w:tcBorders>
            <w:vAlign w:val="center"/>
          </w:tcPr>
          <w:p w14:paraId="7501F73C" w14:textId="77777777" w:rsidR="00EF35DB" w:rsidRPr="00EF0133" w:rsidRDefault="00EF35DB" w:rsidP="008F20DF">
            <w:pPr>
              <w:spacing w:after="0"/>
              <w:jc w:val="both"/>
              <w:rPr>
                <w:rFonts w:ascii="Times New Roman" w:hAnsi="Times New Roman" w:cs="Times New Roman"/>
                <w:b/>
                <w:bCs/>
                <w:color w:val="000000" w:themeColor="text1"/>
                <w:sz w:val="20"/>
                <w:szCs w:val="20"/>
              </w:rPr>
            </w:pPr>
          </w:p>
        </w:tc>
        <w:tc>
          <w:tcPr>
            <w:tcW w:w="1757" w:type="dxa"/>
            <w:tcBorders>
              <w:top w:val="single" w:sz="4" w:space="0" w:color="auto"/>
              <w:bottom w:val="single" w:sz="4" w:space="0" w:color="auto"/>
            </w:tcBorders>
            <w:vAlign w:val="center"/>
          </w:tcPr>
          <w:p w14:paraId="6776BC4B" w14:textId="77777777" w:rsidR="00EF35DB" w:rsidRPr="00EF0133" w:rsidRDefault="00EF35DB" w:rsidP="008F20DF">
            <w:pPr>
              <w:spacing w:after="0"/>
              <w:jc w:val="both"/>
              <w:rPr>
                <w:rFonts w:ascii="Times New Roman" w:hAnsi="Times New Roman" w:cs="Times New Roman"/>
                <w:b/>
                <w:bCs/>
                <w:color w:val="000000" w:themeColor="text1"/>
                <w:sz w:val="20"/>
                <w:szCs w:val="20"/>
              </w:rPr>
            </w:pPr>
            <w:r w:rsidRPr="00EF0133">
              <w:rPr>
                <w:rFonts w:ascii="Times New Roman" w:hAnsi="Times New Roman" w:cs="Times New Roman"/>
                <w:b/>
                <w:bCs/>
                <w:color w:val="000000" w:themeColor="text1"/>
                <w:sz w:val="20"/>
                <w:szCs w:val="20"/>
              </w:rPr>
              <w:t>Proposed Scheme</w:t>
            </w:r>
          </w:p>
        </w:tc>
        <w:tc>
          <w:tcPr>
            <w:tcW w:w="1247" w:type="dxa"/>
            <w:tcBorders>
              <w:top w:val="single" w:sz="4" w:space="0" w:color="auto"/>
              <w:bottom w:val="single" w:sz="4" w:space="0" w:color="auto"/>
            </w:tcBorders>
            <w:vAlign w:val="center"/>
          </w:tcPr>
          <w:p w14:paraId="5122810E" w14:textId="77777777" w:rsidR="00EF35DB" w:rsidRPr="00EF0133" w:rsidRDefault="00EF35DB" w:rsidP="008F20DF">
            <w:pPr>
              <w:spacing w:after="0"/>
              <w:jc w:val="both"/>
              <w:rPr>
                <w:rFonts w:ascii="Times New Roman" w:hAnsi="Times New Roman" w:cs="Times New Roman"/>
                <w:b/>
                <w:bCs/>
                <w:color w:val="000000" w:themeColor="text1"/>
                <w:sz w:val="20"/>
                <w:szCs w:val="20"/>
              </w:rPr>
            </w:pPr>
            <w:r w:rsidRPr="00EF0133">
              <w:rPr>
                <w:rFonts w:ascii="Times New Roman" w:hAnsi="Times New Roman" w:cs="Times New Roman"/>
                <w:b/>
                <w:bCs/>
                <w:color w:val="000000" w:themeColor="text1"/>
                <w:sz w:val="20"/>
                <w:szCs w:val="20"/>
              </w:rPr>
              <w:t>Scheme [38]</w:t>
            </w:r>
          </w:p>
        </w:tc>
        <w:tc>
          <w:tcPr>
            <w:tcW w:w="1247" w:type="dxa"/>
            <w:tcBorders>
              <w:top w:val="single" w:sz="4" w:space="0" w:color="auto"/>
              <w:bottom w:val="single" w:sz="4" w:space="0" w:color="auto"/>
            </w:tcBorders>
            <w:vAlign w:val="center"/>
          </w:tcPr>
          <w:p w14:paraId="33BDE0EF" w14:textId="77777777" w:rsidR="00EF35DB" w:rsidRPr="00EF0133" w:rsidRDefault="00EF35DB" w:rsidP="008F20DF">
            <w:pPr>
              <w:spacing w:after="0"/>
              <w:jc w:val="both"/>
              <w:rPr>
                <w:rFonts w:ascii="Times New Roman" w:hAnsi="Times New Roman" w:cs="Times New Roman"/>
                <w:b/>
                <w:bCs/>
                <w:color w:val="000000" w:themeColor="text1"/>
                <w:sz w:val="20"/>
                <w:szCs w:val="20"/>
              </w:rPr>
            </w:pPr>
            <w:r w:rsidRPr="00EF0133">
              <w:rPr>
                <w:rFonts w:ascii="Times New Roman" w:hAnsi="Times New Roman" w:cs="Times New Roman"/>
                <w:b/>
                <w:bCs/>
                <w:color w:val="000000" w:themeColor="text1"/>
                <w:sz w:val="20"/>
                <w:szCs w:val="20"/>
              </w:rPr>
              <w:t>Scheme [39]</w:t>
            </w:r>
          </w:p>
        </w:tc>
        <w:tc>
          <w:tcPr>
            <w:tcW w:w="1247" w:type="dxa"/>
            <w:tcBorders>
              <w:top w:val="single" w:sz="4" w:space="0" w:color="auto"/>
              <w:bottom w:val="single" w:sz="4" w:space="0" w:color="auto"/>
            </w:tcBorders>
            <w:vAlign w:val="center"/>
          </w:tcPr>
          <w:p w14:paraId="166B0B6A" w14:textId="77777777" w:rsidR="00EF35DB" w:rsidRPr="00EF0133" w:rsidRDefault="00EF35DB" w:rsidP="008F20DF">
            <w:pPr>
              <w:spacing w:after="0"/>
              <w:jc w:val="both"/>
              <w:rPr>
                <w:rFonts w:ascii="Times New Roman" w:hAnsi="Times New Roman" w:cs="Times New Roman"/>
                <w:b/>
                <w:bCs/>
                <w:color w:val="000000" w:themeColor="text1"/>
                <w:sz w:val="20"/>
                <w:szCs w:val="20"/>
              </w:rPr>
            </w:pPr>
            <w:r w:rsidRPr="00EF0133">
              <w:rPr>
                <w:rFonts w:ascii="Times New Roman" w:hAnsi="Times New Roman" w:cs="Times New Roman"/>
                <w:b/>
                <w:bCs/>
                <w:color w:val="000000" w:themeColor="text1"/>
                <w:sz w:val="20"/>
                <w:szCs w:val="20"/>
              </w:rPr>
              <w:t>Scheme [40]</w:t>
            </w:r>
          </w:p>
        </w:tc>
        <w:tc>
          <w:tcPr>
            <w:tcW w:w="1247" w:type="dxa"/>
            <w:tcBorders>
              <w:top w:val="single" w:sz="4" w:space="0" w:color="auto"/>
              <w:bottom w:val="single" w:sz="4" w:space="0" w:color="auto"/>
            </w:tcBorders>
            <w:vAlign w:val="center"/>
          </w:tcPr>
          <w:p w14:paraId="23A1AC23" w14:textId="77777777" w:rsidR="00EF35DB" w:rsidRPr="00EF0133" w:rsidRDefault="00EF35DB" w:rsidP="008F20DF">
            <w:pPr>
              <w:spacing w:after="0"/>
              <w:jc w:val="both"/>
              <w:rPr>
                <w:rFonts w:ascii="Times New Roman" w:hAnsi="Times New Roman" w:cs="Times New Roman"/>
                <w:b/>
                <w:bCs/>
                <w:color w:val="000000" w:themeColor="text1"/>
                <w:sz w:val="20"/>
                <w:szCs w:val="20"/>
              </w:rPr>
            </w:pPr>
            <w:r w:rsidRPr="00EF0133">
              <w:rPr>
                <w:rFonts w:ascii="Times New Roman" w:hAnsi="Times New Roman" w:cs="Times New Roman"/>
                <w:b/>
                <w:bCs/>
                <w:color w:val="000000" w:themeColor="text1"/>
                <w:sz w:val="20"/>
                <w:szCs w:val="20"/>
              </w:rPr>
              <w:t>Scheme [41]</w:t>
            </w:r>
          </w:p>
        </w:tc>
        <w:tc>
          <w:tcPr>
            <w:tcW w:w="1247" w:type="dxa"/>
            <w:tcBorders>
              <w:top w:val="single" w:sz="4" w:space="0" w:color="auto"/>
              <w:bottom w:val="single" w:sz="4" w:space="0" w:color="auto"/>
            </w:tcBorders>
            <w:vAlign w:val="center"/>
          </w:tcPr>
          <w:p w14:paraId="0C559143" w14:textId="77777777" w:rsidR="00EF35DB" w:rsidRPr="00EF0133" w:rsidRDefault="00EF35DB" w:rsidP="008F20DF">
            <w:pPr>
              <w:spacing w:after="0"/>
              <w:jc w:val="both"/>
              <w:rPr>
                <w:rFonts w:ascii="Times New Roman" w:hAnsi="Times New Roman" w:cs="Times New Roman"/>
                <w:b/>
                <w:bCs/>
                <w:color w:val="000000" w:themeColor="text1"/>
                <w:sz w:val="20"/>
                <w:szCs w:val="20"/>
              </w:rPr>
            </w:pPr>
            <w:r w:rsidRPr="00EF0133">
              <w:rPr>
                <w:rFonts w:ascii="Times New Roman" w:hAnsi="Times New Roman" w:cs="Times New Roman"/>
                <w:b/>
                <w:bCs/>
                <w:color w:val="000000" w:themeColor="text1"/>
                <w:sz w:val="20"/>
                <w:szCs w:val="20"/>
              </w:rPr>
              <w:t>Scheme [42]</w:t>
            </w:r>
          </w:p>
        </w:tc>
      </w:tr>
      <w:tr w:rsidR="00EF35DB" w:rsidRPr="00EF0133" w14:paraId="4B8FE076" w14:textId="77777777" w:rsidTr="008F20DF">
        <w:trPr>
          <w:trHeight w:val="340"/>
          <w:jc w:val="center"/>
        </w:trPr>
        <w:tc>
          <w:tcPr>
            <w:tcW w:w="1304" w:type="dxa"/>
            <w:tcBorders>
              <w:top w:val="single" w:sz="4" w:space="0" w:color="auto"/>
            </w:tcBorders>
            <w:vAlign w:val="center"/>
          </w:tcPr>
          <w:p w14:paraId="5B8AD32D" w14:textId="77777777" w:rsidR="00EF35DB" w:rsidRPr="00EF0133" w:rsidRDefault="00EF35DB" w:rsidP="008F20DF">
            <w:pPr>
              <w:spacing w:after="0"/>
              <w:jc w:val="both"/>
              <w:rPr>
                <w:rFonts w:ascii="Times New Roman" w:hAnsi="Times New Roman" w:cs="Times New Roman"/>
                <w:b/>
                <w:bCs/>
                <w:color w:val="000000" w:themeColor="text1"/>
                <w:sz w:val="20"/>
                <w:szCs w:val="20"/>
              </w:rPr>
            </w:pPr>
            <w:r w:rsidRPr="00EF0133">
              <w:rPr>
                <w:rFonts w:ascii="Times New Roman" w:hAnsi="Times New Roman" w:cs="Times New Roman"/>
                <w:b/>
                <w:bCs/>
                <w:color w:val="000000" w:themeColor="text1"/>
                <w:sz w:val="20"/>
                <w:szCs w:val="20"/>
              </w:rPr>
              <w:t>Entropy</w:t>
            </w:r>
          </w:p>
        </w:tc>
        <w:tc>
          <w:tcPr>
            <w:tcW w:w="1757" w:type="dxa"/>
            <w:tcBorders>
              <w:top w:val="single" w:sz="4" w:space="0" w:color="auto"/>
            </w:tcBorders>
            <w:vAlign w:val="center"/>
          </w:tcPr>
          <w:p w14:paraId="77D44973" w14:textId="77777777" w:rsidR="00EF35DB" w:rsidRPr="00EF0133" w:rsidRDefault="00EF35DB"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7.9927</w:t>
            </w:r>
          </w:p>
        </w:tc>
        <w:tc>
          <w:tcPr>
            <w:tcW w:w="1247" w:type="dxa"/>
            <w:tcBorders>
              <w:top w:val="single" w:sz="4" w:space="0" w:color="auto"/>
            </w:tcBorders>
            <w:vAlign w:val="center"/>
          </w:tcPr>
          <w:p w14:paraId="2612B465" w14:textId="77777777" w:rsidR="00EF35DB" w:rsidRPr="00EF0133" w:rsidRDefault="00EF35DB"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7.9090</w:t>
            </w:r>
          </w:p>
        </w:tc>
        <w:tc>
          <w:tcPr>
            <w:tcW w:w="1247" w:type="dxa"/>
            <w:tcBorders>
              <w:top w:val="single" w:sz="4" w:space="0" w:color="auto"/>
            </w:tcBorders>
            <w:vAlign w:val="center"/>
          </w:tcPr>
          <w:p w14:paraId="369F44A8" w14:textId="77777777" w:rsidR="00EF35DB" w:rsidRPr="00EF0133" w:rsidRDefault="00EF35DB"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7.9926</w:t>
            </w:r>
          </w:p>
        </w:tc>
        <w:tc>
          <w:tcPr>
            <w:tcW w:w="1247" w:type="dxa"/>
            <w:tcBorders>
              <w:top w:val="single" w:sz="4" w:space="0" w:color="auto"/>
            </w:tcBorders>
            <w:vAlign w:val="center"/>
          </w:tcPr>
          <w:p w14:paraId="1719C331" w14:textId="77777777" w:rsidR="00EF35DB" w:rsidRPr="00EF0133" w:rsidRDefault="00EF35DB"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7.9900</w:t>
            </w:r>
          </w:p>
        </w:tc>
        <w:tc>
          <w:tcPr>
            <w:tcW w:w="1247" w:type="dxa"/>
            <w:tcBorders>
              <w:top w:val="single" w:sz="4" w:space="0" w:color="auto"/>
            </w:tcBorders>
            <w:vAlign w:val="center"/>
          </w:tcPr>
          <w:p w14:paraId="5261E054" w14:textId="77777777" w:rsidR="00EF35DB" w:rsidRPr="00EF0133" w:rsidRDefault="00EF35DB"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4.7450</w:t>
            </w:r>
          </w:p>
        </w:tc>
        <w:tc>
          <w:tcPr>
            <w:tcW w:w="1247" w:type="dxa"/>
            <w:tcBorders>
              <w:top w:val="single" w:sz="4" w:space="0" w:color="auto"/>
            </w:tcBorders>
            <w:vAlign w:val="center"/>
          </w:tcPr>
          <w:p w14:paraId="0FE7D2D5" w14:textId="77777777" w:rsidR="00EF35DB" w:rsidRPr="00EF0133" w:rsidRDefault="00EF35DB"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7.9993</w:t>
            </w:r>
          </w:p>
        </w:tc>
      </w:tr>
    </w:tbl>
    <w:p w14:paraId="0044EB71" w14:textId="77777777" w:rsidR="00445C4C" w:rsidRPr="00EF0133" w:rsidRDefault="00445C4C" w:rsidP="00E252C0">
      <w:pPr>
        <w:spacing w:after="0"/>
        <w:jc w:val="both"/>
        <w:rPr>
          <w:rFonts w:ascii="Times New Roman" w:hAnsi="Times New Roman" w:cs="Times New Roman"/>
          <w:color w:val="000000" w:themeColor="text1"/>
          <w:sz w:val="12"/>
          <w:szCs w:val="20"/>
        </w:rPr>
        <w:sectPr w:rsidR="00445C4C" w:rsidRPr="00EF0133" w:rsidSect="0009528B">
          <w:type w:val="continuous"/>
          <w:pgSz w:w="12240" w:h="15840" w:code="1"/>
          <w:pgMar w:top="1584" w:right="1440" w:bottom="1440" w:left="1440" w:header="360" w:footer="504" w:gutter="0"/>
          <w:cols w:space="720"/>
          <w:docGrid w:linePitch="360"/>
        </w:sectPr>
      </w:pPr>
    </w:p>
    <w:p w14:paraId="461D1AC7" w14:textId="77777777" w:rsidR="004824D2" w:rsidRPr="00EF0133" w:rsidRDefault="004824D2" w:rsidP="004824D2">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The distinctive analysis is another name for plaintext susceptibility analysis in cryptography. To test the effectiveness of performing single pixel conversion in both plain and encrypted images, we use the net pixel conversion rate (NPCR) and dissimilarity in the middle of plain and encrypted images with unified average changing intensity (UACI). The mathematical expressions shown in (8) and (9) can be used to express both indices.</w:t>
      </w:r>
    </w:p>
    <w:p w14:paraId="65992805" w14:textId="02C80AF9" w:rsidR="004824D2" w:rsidRPr="00EF0133" w:rsidRDefault="004824D2" w:rsidP="004824D2">
      <w:pPr>
        <w:spacing w:after="0"/>
        <w:jc w:val="both"/>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NPCR=</m:t>
        </m:r>
        <m:f>
          <m:fPr>
            <m:ctrlPr>
              <w:rPr>
                <w:rFonts w:ascii="Cambria Math" w:hAnsi="Cambria Math" w:cs="Times New Roman"/>
                <w:i/>
                <w:color w:val="000000" w:themeColor="text1"/>
                <w:sz w:val="20"/>
                <w:szCs w:val="20"/>
              </w:rPr>
            </m:ctrlPr>
          </m:fPr>
          <m:num>
            <m:nary>
              <m:naryPr>
                <m:chr m:val="∑"/>
                <m:limLoc m:val="subSup"/>
                <m:supHide m:val="1"/>
                <m:ctrlPr>
                  <w:rPr>
                    <w:rFonts w:ascii="Cambria Math" w:hAnsi="Cambria Math" w:cs="Times New Roman"/>
                    <w:i/>
                    <w:color w:val="000000" w:themeColor="text1"/>
                    <w:sz w:val="20"/>
                    <w:szCs w:val="20"/>
                  </w:rPr>
                </m:ctrlPr>
              </m:naryPr>
              <m:sub>
                <m:r>
                  <w:rPr>
                    <w:rFonts w:ascii="Cambria Math" w:hAnsi="Cambria Math" w:cs="Times New Roman"/>
                    <w:color w:val="000000" w:themeColor="text1"/>
                    <w:sz w:val="20"/>
                    <w:szCs w:val="20"/>
                  </w:rPr>
                  <m:t>i,j</m:t>
                </m:r>
              </m:sub>
              <m:sup/>
              <m:e>
                <m:r>
                  <w:rPr>
                    <w:rFonts w:ascii="Cambria Math" w:hAnsi="Cambria Math" w:cs="Times New Roman"/>
                    <w:color w:val="000000" w:themeColor="text1"/>
                    <w:sz w:val="20"/>
                    <w:szCs w:val="20"/>
                  </w:rPr>
                  <m:t>K(i,j)</m:t>
                </m:r>
              </m:e>
            </m:nary>
          </m:num>
          <m:den>
            <m:r>
              <w:rPr>
                <w:rFonts w:ascii="Cambria Math" w:hAnsi="Cambria Math" w:cs="Times New Roman"/>
                <w:color w:val="000000" w:themeColor="text1"/>
                <w:sz w:val="20"/>
                <w:szCs w:val="20"/>
              </w:rPr>
              <m:t>w×h</m:t>
            </m:r>
          </m:den>
        </m:f>
        <m:r>
          <w:rPr>
            <w:rFonts w:ascii="Cambria Math" w:hAnsi="Cambria Math" w:cs="Times New Roman"/>
            <w:color w:val="000000" w:themeColor="text1"/>
            <w:sz w:val="20"/>
            <w:szCs w:val="20"/>
          </w:rPr>
          <m:t>×100</m:t>
        </m:r>
      </m:oMath>
      <w:r w:rsidRPr="00EF0133">
        <w:rPr>
          <w:rFonts w:ascii="Times New Roman" w:hAnsi="Times New Roman" w:cs="Times New Roman"/>
          <w:color w:val="000000" w:themeColor="text1"/>
          <w:sz w:val="20"/>
          <w:szCs w:val="20"/>
        </w:rPr>
        <w:t xml:space="preserve"> </w:t>
      </w:r>
      <w:r w:rsidRPr="00EF0133">
        <w:rPr>
          <w:rFonts w:ascii="Times New Roman" w:hAnsi="Times New Roman" w:cs="Times New Roman"/>
          <w:color w:val="000000" w:themeColor="text1"/>
          <w:sz w:val="20"/>
          <w:szCs w:val="20"/>
        </w:rPr>
        <w:tab/>
      </w:r>
      <w:r w:rsidRPr="00EF0133">
        <w:rPr>
          <w:rFonts w:ascii="Times New Roman" w:hAnsi="Times New Roman" w:cs="Times New Roman"/>
          <w:color w:val="000000" w:themeColor="text1"/>
          <w:sz w:val="20"/>
          <w:szCs w:val="20"/>
        </w:rPr>
        <w:tab/>
      </w:r>
      <w:r w:rsidRPr="00EF0133">
        <w:rPr>
          <w:rFonts w:ascii="Times New Roman" w:hAnsi="Times New Roman" w:cs="Times New Roman"/>
          <w:color w:val="000000" w:themeColor="text1"/>
          <w:sz w:val="20"/>
          <w:szCs w:val="20"/>
        </w:rPr>
        <w:tab/>
        <w:t xml:space="preserve">         (8)</w:t>
      </w:r>
    </w:p>
    <w:p w14:paraId="3FA13EF4" w14:textId="117CA633" w:rsidR="004824D2" w:rsidRPr="00EF0133" w:rsidRDefault="004824D2" w:rsidP="004824D2">
      <w:pPr>
        <w:spacing w:after="0"/>
        <w:jc w:val="both"/>
        <w:rPr>
          <w:rFonts w:ascii="Times New Roman" w:hAnsi="Times New Roman" w:cs="Times New Roman"/>
          <w:color w:val="000000" w:themeColor="text1"/>
          <w:sz w:val="20"/>
          <w:szCs w:val="20"/>
        </w:rPr>
      </w:pPr>
      <m:oMath>
        <m:r>
          <w:rPr>
            <w:rFonts w:ascii="Cambria Math" w:hAnsi="Cambria Math" w:cs="Times New Roman"/>
            <w:color w:val="000000" w:themeColor="text1"/>
            <w:sz w:val="20"/>
            <w:szCs w:val="20"/>
          </w:rPr>
          <m:t>UACI=</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1</m:t>
            </m:r>
          </m:num>
          <m:den>
            <m:r>
              <w:rPr>
                <w:rFonts w:ascii="Cambria Math" w:hAnsi="Cambria Math" w:cs="Times New Roman"/>
                <w:color w:val="000000" w:themeColor="text1"/>
                <w:sz w:val="20"/>
                <w:szCs w:val="20"/>
              </w:rPr>
              <m:t>w×h</m:t>
            </m:r>
          </m:den>
        </m:f>
        <m:d>
          <m:dPr>
            <m:begChr m:val="["/>
            <m:endChr m:val="]"/>
            <m:ctrlPr>
              <w:rPr>
                <w:rFonts w:ascii="Cambria Math" w:hAnsi="Cambria Math" w:cs="Times New Roman"/>
                <w:i/>
                <w:color w:val="000000" w:themeColor="text1"/>
                <w:sz w:val="20"/>
                <w:szCs w:val="20"/>
              </w:rPr>
            </m:ctrlPr>
          </m:dPr>
          <m:e>
            <m:nary>
              <m:naryPr>
                <m:chr m:val="∑"/>
                <m:limLoc m:val="subSup"/>
                <m:supHide m:val="1"/>
                <m:ctrlPr>
                  <w:rPr>
                    <w:rFonts w:ascii="Cambria Math" w:hAnsi="Cambria Math" w:cs="Times New Roman"/>
                    <w:i/>
                    <w:color w:val="000000" w:themeColor="text1"/>
                    <w:sz w:val="20"/>
                    <w:szCs w:val="20"/>
                  </w:rPr>
                </m:ctrlPr>
              </m:naryPr>
              <m:sub>
                <m:r>
                  <w:rPr>
                    <w:rFonts w:ascii="Cambria Math" w:hAnsi="Cambria Math" w:cs="Times New Roman"/>
                    <w:color w:val="000000" w:themeColor="text1"/>
                    <w:sz w:val="20"/>
                    <w:szCs w:val="20"/>
                  </w:rPr>
                  <m:t>i,j</m:t>
                </m:r>
              </m:sub>
              <m:sup/>
              <m:e>
                <m:f>
                  <m:fPr>
                    <m:ctrlPr>
                      <w:rPr>
                        <w:rFonts w:ascii="Cambria Math" w:hAnsi="Cambria Math" w:cs="Times New Roman"/>
                        <w:i/>
                        <w:color w:val="000000" w:themeColor="text1"/>
                        <w:sz w:val="20"/>
                        <w:szCs w:val="20"/>
                      </w:rPr>
                    </m:ctrlPr>
                  </m:fPr>
                  <m:num>
                    <m:d>
                      <m:dPr>
                        <m:begChr m:val="|"/>
                        <m:endChr m:val="|"/>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X</m:t>
                        </m:r>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i,j</m:t>
                            </m:r>
                          </m:e>
                        </m:d>
                        <m:r>
                          <w:rPr>
                            <w:rFonts w:ascii="Cambria Math" w:hAnsi="Cambria Math" w:cs="Times New Roman"/>
                            <w:color w:val="000000" w:themeColor="text1"/>
                            <w:sz w:val="20"/>
                            <w:szCs w:val="20"/>
                          </w:rPr>
                          <m:t>-</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X</m:t>
                            </m:r>
                          </m:e>
                          <m:sup>
                            <m:r>
                              <w:rPr>
                                <w:rFonts w:ascii="Cambria Math" w:hAnsi="Cambria Math" w:cs="Times New Roman"/>
                                <w:color w:val="000000" w:themeColor="text1"/>
                                <w:sz w:val="20"/>
                                <w:szCs w:val="20"/>
                              </w:rPr>
                              <m:t>'</m:t>
                            </m:r>
                          </m:sup>
                        </m:sSup>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i,j</m:t>
                            </m:r>
                          </m:e>
                        </m:d>
                      </m:e>
                    </m:d>
                  </m:num>
                  <m:den>
                    <m:r>
                      <w:rPr>
                        <w:rFonts w:ascii="Cambria Math" w:hAnsi="Cambria Math" w:cs="Times New Roman"/>
                        <w:color w:val="000000" w:themeColor="text1"/>
                        <w:sz w:val="20"/>
                        <w:szCs w:val="20"/>
                      </w:rPr>
                      <m:t>255</m:t>
                    </m:r>
                  </m:den>
                </m:f>
              </m:e>
            </m:nary>
          </m:e>
        </m:d>
        <m:r>
          <w:rPr>
            <w:rFonts w:ascii="Cambria Math" w:hAnsi="Cambria Math" w:cs="Times New Roman"/>
            <w:color w:val="000000" w:themeColor="text1"/>
            <w:sz w:val="20"/>
            <w:szCs w:val="20"/>
          </w:rPr>
          <m:t>×100</m:t>
        </m:r>
      </m:oMath>
      <w:r w:rsidRPr="00EF0133">
        <w:rPr>
          <w:rFonts w:ascii="Times New Roman" w:hAnsi="Times New Roman" w:cs="Times New Roman"/>
          <w:color w:val="000000" w:themeColor="text1"/>
          <w:sz w:val="20"/>
          <w:szCs w:val="20"/>
        </w:rPr>
        <w:t xml:space="preserve"> </w:t>
      </w:r>
      <w:r w:rsidRPr="00EF0133">
        <w:rPr>
          <w:rFonts w:ascii="Times New Roman" w:hAnsi="Times New Roman" w:cs="Times New Roman"/>
          <w:color w:val="000000" w:themeColor="text1"/>
          <w:sz w:val="20"/>
          <w:szCs w:val="20"/>
        </w:rPr>
        <w:tab/>
        <w:t xml:space="preserve">         (9)</w:t>
      </w:r>
    </w:p>
    <w:p w14:paraId="3488E799" w14:textId="7EAD2764" w:rsidR="00E11D95" w:rsidRPr="00EF0133" w:rsidRDefault="004824D2" w:rsidP="00E252C0">
      <w:pPr>
        <w:spacing w:after="0"/>
        <w:jc w:val="both"/>
        <w:rPr>
          <w:rFonts w:ascii="Times New Roman" w:hAnsi="Times New Roman" w:cs="Times New Roman"/>
          <w:color w:val="000000" w:themeColor="text1"/>
          <w:sz w:val="20"/>
          <w:szCs w:val="20"/>
        </w:rPr>
        <w:sectPr w:rsidR="00E11D95" w:rsidRPr="00EF0133" w:rsidSect="00445C4C">
          <w:type w:val="continuous"/>
          <w:pgSz w:w="12240" w:h="15840" w:code="1"/>
          <w:pgMar w:top="1584" w:right="1440" w:bottom="1440" w:left="1440" w:header="360" w:footer="504" w:gutter="0"/>
          <w:cols w:num="2" w:space="720"/>
          <w:docGrid w:linePitch="360"/>
        </w:sectPr>
      </w:pPr>
      <w:r w:rsidRPr="00EF0133">
        <w:rPr>
          <w:rFonts w:ascii="Times New Roman" w:hAnsi="Times New Roman" w:cs="Times New Roman"/>
          <w:color w:val="000000" w:themeColor="text1"/>
          <w:sz w:val="20"/>
          <w:szCs w:val="20"/>
        </w:rPr>
        <w:t xml:space="preserve">“h” and “w” in the presented mathematical expression indicate the height and width of the ciphered image, </w:t>
      </w:r>
      <w:r w:rsidRPr="00EF0133">
        <w:rPr>
          <w:rFonts w:ascii="Times New Roman" w:hAnsi="Times New Roman" w:cs="Times New Roman"/>
          <w:color w:val="000000" w:themeColor="text1"/>
          <w:sz w:val="20"/>
          <w:szCs w:val="20"/>
        </w:rPr>
        <w:t xml:space="preserve">respectively. X^' represents a single pixel change in the plain image, where Χ ciphered image. If </w:t>
      </w:r>
      <m:oMath>
        <m:r>
          <w:rPr>
            <w:rFonts w:ascii="Cambria Math" w:hAnsi="Cambria Math" w:cs="Times New Roman"/>
            <w:color w:val="000000" w:themeColor="text1"/>
            <w:sz w:val="20"/>
            <w:szCs w:val="20"/>
          </w:rPr>
          <m:t>X≠</m:t>
        </m:r>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X</m:t>
            </m:r>
          </m:e>
          <m:sup>
            <m:r>
              <w:rPr>
                <w:rFonts w:ascii="Cambria Math" w:hAnsi="Cambria Math" w:cs="Times New Roman"/>
                <w:color w:val="000000" w:themeColor="text1"/>
                <w:sz w:val="20"/>
                <w:szCs w:val="20"/>
              </w:rPr>
              <m:t>'</m:t>
            </m:r>
          </m:sup>
        </m:sSup>
        <m:r>
          <w:rPr>
            <w:rFonts w:ascii="Cambria Math" w:hAnsi="Cambria Math" w:cs="Times New Roman"/>
            <w:color w:val="000000" w:themeColor="text1"/>
            <w:sz w:val="20"/>
            <w:szCs w:val="20"/>
          </w:rPr>
          <m:t>, K</m:t>
        </m:r>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i,j</m:t>
            </m:r>
          </m:e>
        </m:d>
        <m:r>
          <w:rPr>
            <w:rFonts w:ascii="Cambria Math" w:hAnsi="Cambria Math" w:cs="Times New Roman"/>
            <w:color w:val="000000" w:themeColor="text1"/>
            <w:sz w:val="20"/>
            <w:szCs w:val="20"/>
          </w:rPr>
          <m:t>=1;else K</m:t>
        </m:r>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i,j</m:t>
            </m:r>
          </m:e>
        </m:d>
        <m:r>
          <w:rPr>
            <w:rFonts w:ascii="Cambria Math" w:hAnsi="Cambria Math" w:cs="Times New Roman"/>
            <w:color w:val="000000" w:themeColor="text1"/>
            <w:sz w:val="20"/>
            <w:szCs w:val="20"/>
          </w:rPr>
          <m:t>=0.</m:t>
        </m:r>
      </m:oMath>
      <w:r w:rsidRPr="00EF0133">
        <w:rPr>
          <w:rFonts w:ascii="Times New Roman" w:hAnsi="Times New Roman" w:cs="Times New Roman"/>
          <w:color w:val="000000" w:themeColor="text1"/>
          <w:sz w:val="20"/>
          <w:szCs w:val="20"/>
        </w:rPr>
        <w:t xml:space="preserve"> The accurate values of UACI and NPCR must be reached to make them impervious to differential attacks. Table </w:t>
      </w:r>
      <w:r w:rsidR="006D7E21" w:rsidRPr="00EF0133">
        <w:rPr>
          <w:rFonts w:ascii="Times New Roman" w:hAnsi="Times New Roman" w:cs="Times New Roman"/>
          <w:color w:val="000000" w:themeColor="text1"/>
          <w:sz w:val="20"/>
          <w:szCs w:val="20"/>
        </w:rPr>
        <w:t>9</w:t>
      </w:r>
      <w:r w:rsidRPr="00EF0133">
        <w:rPr>
          <w:rFonts w:ascii="Times New Roman" w:hAnsi="Times New Roman" w:cs="Times New Roman"/>
          <w:color w:val="000000" w:themeColor="text1"/>
          <w:sz w:val="20"/>
          <w:szCs w:val="20"/>
        </w:rPr>
        <w:t xml:space="preserve"> compares the results of the ciphered picture of Chest X-Ray from the NPCR and UACI. It indicates that the current cryptosystem performs well for both values. The current cryptosystem offers a stronger defense against "Known Plain-text Attack" and "Chosen Plain-text Attack" in this instance. The findings, therefore, demonstrate that the plaintext sensitivity of our sugge</w:t>
      </w:r>
      <w:r w:rsidR="006D7E21" w:rsidRPr="00EF0133">
        <w:rPr>
          <w:rFonts w:ascii="Times New Roman" w:hAnsi="Times New Roman" w:cs="Times New Roman"/>
          <w:color w:val="000000" w:themeColor="text1"/>
          <w:sz w:val="20"/>
          <w:szCs w:val="20"/>
        </w:rPr>
        <w:t>sted technique is good.  Table 10</w:t>
      </w:r>
      <w:r w:rsidRPr="00EF0133">
        <w:rPr>
          <w:rFonts w:ascii="Times New Roman" w:hAnsi="Times New Roman" w:cs="Times New Roman"/>
          <w:color w:val="000000" w:themeColor="text1"/>
          <w:sz w:val="20"/>
          <w:szCs w:val="20"/>
        </w:rPr>
        <w:t xml:space="preserve"> presents a comparison of the NPCR and UACI values of our propose</w:t>
      </w:r>
      <w:r w:rsidR="00E11D95" w:rsidRPr="00EF0133">
        <w:rPr>
          <w:rFonts w:ascii="Times New Roman" w:hAnsi="Times New Roman" w:cs="Times New Roman"/>
          <w:color w:val="000000" w:themeColor="text1"/>
          <w:sz w:val="20"/>
          <w:szCs w:val="20"/>
        </w:rPr>
        <w:t>d scheme with existing schemes.</w:t>
      </w:r>
    </w:p>
    <w:p w14:paraId="6B9FDD6A" w14:textId="247F0DDE" w:rsidR="00942305" w:rsidRPr="00EF0133" w:rsidRDefault="00E11D95" w:rsidP="00E252C0">
      <w:pPr>
        <w:spacing w:after="0"/>
        <w:jc w:val="both"/>
        <w:rPr>
          <w:rFonts w:ascii="Arial" w:hAnsi="Arial" w:cs="Arial"/>
          <w:sz w:val="16"/>
          <w:szCs w:val="24"/>
        </w:rPr>
      </w:pPr>
      <w:r w:rsidRPr="00EF0133">
        <w:rPr>
          <w:rFonts w:ascii="Arial" w:hAnsi="Arial" w:cs="Arial"/>
          <w:b/>
          <w:color w:val="0070C0"/>
          <w:sz w:val="14"/>
          <w:szCs w:val="24"/>
        </w:rPr>
        <w:t xml:space="preserve">TABLE </w:t>
      </w:r>
      <w:r w:rsidR="006D7E21" w:rsidRPr="00EF0133">
        <w:rPr>
          <w:rFonts w:ascii="Arial" w:hAnsi="Arial" w:cs="Arial"/>
          <w:b/>
          <w:color w:val="0070C0"/>
          <w:sz w:val="14"/>
          <w:szCs w:val="24"/>
        </w:rPr>
        <w:t>9</w:t>
      </w:r>
      <w:r w:rsidRPr="00EF0133">
        <w:rPr>
          <w:rFonts w:ascii="Arial" w:hAnsi="Arial" w:cs="Arial"/>
          <w:b/>
          <w:color w:val="0070C0"/>
          <w:sz w:val="14"/>
          <w:szCs w:val="24"/>
        </w:rPr>
        <w:t>.</w:t>
      </w:r>
      <w:r w:rsidRPr="00EF0133">
        <w:rPr>
          <w:rFonts w:ascii="Times New Roman" w:hAnsi="Times New Roman" w:cs="Times New Roman"/>
          <w:b/>
          <w:sz w:val="16"/>
          <w:szCs w:val="24"/>
        </w:rPr>
        <w:t xml:space="preserve"> </w:t>
      </w:r>
      <w:r w:rsidRPr="00EF0133">
        <w:rPr>
          <w:rFonts w:ascii="Arial" w:hAnsi="Arial" w:cs="Arial"/>
          <w:b/>
          <w:sz w:val="16"/>
          <w:szCs w:val="24"/>
        </w:rPr>
        <w:t>Enciphered picture’s NPCR and UACI values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2304"/>
        <w:gridCol w:w="2304"/>
      </w:tblGrid>
      <w:tr w:rsidR="00A82D35" w:rsidRPr="00EF0133" w14:paraId="7196193E" w14:textId="77777777" w:rsidTr="00A82D35">
        <w:trPr>
          <w:jc w:val="center"/>
        </w:trPr>
        <w:tc>
          <w:tcPr>
            <w:tcW w:w="2304" w:type="dxa"/>
            <w:tcBorders>
              <w:top w:val="single" w:sz="4" w:space="0" w:color="auto"/>
              <w:bottom w:val="single" w:sz="4" w:space="0" w:color="auto"/>
            </w:tcBorders>
          </w:tcPr>
          <w:p w14:paraId="2583507B" w14:textId="77777777" w:rsidR="00A82D35" w:rsidRPr="00EF0133" w:rsidRDefault="00A82D35" w:rsidP="00A82D35">
            <w:pPr>
              <w:tabs>
                <w:tab w:val="center" w:pos="4513"/>
                <w:tab w:val="left" w:pos="6637"/>
              </w:tabs>
              <w:spacing w:line="360" w:lineRule="auto"/>
              <w:rPr>
                <w:rFonts w:ascii="Times New Roman" w:hAnsi="Times New Roman" w:cs="Times New Roman"/>
                <w:b/>
                <w:color w:val="000000"/>
                <w:sz w:val="20"/>
                <w:szCs w:val="20"/>
                <w:lang w:bidi="ar"/>
              </w:rPr>
            </w:pPr>
            <w:r w:rsidRPr="00EF0133">
              <w:rPr>
                <w:rFonts w:ascii="Times New Roman" w:hAnsi="Times New Roman" w:cs="Times New Roman"/>
                <w:b/>
                <w:color w:val="000000"/>
                <w:sz w:val="20"/>
                <w:szCs w:val="20"/>
                <w:lang w:bidi="ar"/>
              </w:rPr>
              <w:t>Proposed Algorithm</w:t>
            </w:r>
          </w:p>
        </w:tc>
        <w:tc>
          <w:tcPr>
            <w:tcW w:w="2304" w:type="dxa"/>
            <w:tcBorders>
              <w:top w:val="single" w:sz="4" w:space="0" w:color="auto"/>
              <w:bottom w:val="single" w:sz="4" w:space="0" w:color="auto"/>
            </w:tcBorders>
          </w:tcPr>
          <w:p w14:paraId="39B3432B" w14:textId="77777777" w:rsidR="00A82D35" w:rsidRPr="00EF0133" w:rsidRDefault="00A82D35" w:rsidP="00A82D35">
            <w:pPr>
              <w:tabs>
                <w:tab w:val="center" w:pos="4513"/>
                <w:tab w:val="left" w:pos="6637"/>
              </w:tabs>
              <w:spacing w:line="360" w:lineRule="auto"/>
              <w:rPr>
                <w:rFonts w:ascii="Times New Roman" w:hAnsi="Times New Roman" w:cs="Times New Roman"/>
                <w:b/>
                <w:color w:val="000000"/>
                <w:sz w:val="20"/>
                <w:szCs w:val="20"/>
                <w:lang w:bidi="ar"/>
              </w:rPr>
            </w:pPr>
            <w:r w:rsidRPr="00EF0133">
              <w:rPr>
                <w:rFonts w:ascii="Times New Roman" w:hAnsi="Times New Roman" w:cs="Times New Roman"/>
                <w:b/>
                <w:color w:val="000000"/>
                <w:sz w:val="20"/>
                <w:szCs w:val="20"/>
                <w:lang w:bidi="ar"/>
              </w:rPr>
              <w:t>NPCR</w:t>
            </w:r>
          </w:p>
        </w:tc>
        <w:tc>
          <w:tcPr>
            <w:tcW w:w="2304" w:type="dxa"/>
            <w:tcBorders>
              <w:top w:val="single" w:sz="4" w:space="0" w:color="auto"/>
              <w:bottom w:val="single" w:sz="4" w:space="0" w:color="auto"/>
            </w:tcBorders>
          </w:tcPr>
          <w:p w14:paraId="2D24A336" w14:textId="77777777" w:rsidR="00A82D35" w:rsidRPr="00EF0133" w:rsidRDefault="00A82D35" w:rsidP="00A82D35">
            <w:pPr>
              <w:tabs>
                <w:tab w:val="center" w:pos="4513"/>
                <w:tab w:val="left" w:pos="6637"/>
              </w:tabs>
              <w:spacing w:line="360" w:lineRule="auto"/>
              <w:rPr>
                <w:rFonts w:ascii="Times New Roman" w:hAnsi="Times New Roman" w:cs="Times New Roman"/>
                <w:b/>
                <w:color w:val="000000"/>
                <w:sz w:val="20"/>
                <w:szCs w:val="20"/>
                <w:lang w:bidi="ar"/>
              </w:rPr>
            </w:pPr>
            <w:r w:rsidRPr="00EF0133">
              <w:rPr>
                <w:rFonts w:ascii="Times New Roman" w:hAnsi="Times New Roman" w:cs="Times New Roman"/>
                <w:b/>
                <w:color w:val="000000"/>
                <w:sz w:val="20"/>
                <w:szCs w:val="20"/>
                <w:lang w:bidi="ar"/>
              </w:rPr>
              <w:t>UACI</w:t>
            </w:r>
          </w:p>
        </w:tc>
      </w:tr>
      <w:tr w:rsidR="00A82D35" w:rsidRPr="00EF0133" w14:paraId="340E0B34" w14:textId="77777777" w:rsidTr="00A82D35">
        <w:trPr>
          <w:jc w:val="center"/>
        </w:trPr>
        <w:tc>
          <w:tcPr>
            <w:tcW w:w="2304" w:type="dxa"/>
            <w:tcBorders>
              <w:top w:val="single" w:sz="4" w:space="0" w:color="auto"/>
            </w:tcBorders>
          </w:tcPr>
          <w:p w14:paraId="26535C6E" w14:textId="77777777" w:rsidR="00A82D35" w:rsidRPr="00EF0133" w:rsidRDefault="00A82D35" w:rsidP="00A82D35">
            <w:pPr>
              <w:tabs>
                <w:tab w:val="center" w:pos="4513"/>
                <w:tab w:val="left" w:pos="6637"/>
              </w:tabs>
              <w:spacing w:line="360" w:lineRule="auto"/>
              <w:rPr>
                <w:rFonts w:ascii="Times New Roman" w:hAnsi="Times New Roman" w:cs="Times New Roman"/>
                <w:b/>
                <w:color w:val="000000"/>
                <w:sz w:val="20"/>
                <w:szCs w:val="20"/>
                <w:lang w:bidi="ar"/>
              </w:rPr>
            </w:pPr>
            <w:r w:rsidRPr="00EF0133">
              <w:rPr>
                <w:rFonts w:ascii="Times New Roman" w:hAnsi="Times New Roman" w:cs="Times New Roman"/>
                <w:b/>
                <w:color w:val="000000"/>
                <w:sz w:val="20"/>
                <w:szCs w:val="20"/>
                <w:lang w:bidi="ar"/>
              </w:rPr>
              <w:t>Chest X-Ray</w:t>
            </w:r>
          </w:p>
        </w:tc>
        <w:tc>
          <w:tcPr>
            <w:tcW w:w="2304" w:type="dxa"/>
            <w:tcBorders>
              <w:top w:val="single" w:sz="4" w:space="0" w:color="auto"/>
            </w:tcBorders>
          </w:tcPr>
          <w:p w14:paraId="670DBA01" w14:textId="77777777" w:rsidR="00A82D35" w:rsidRPr="00EF0133" w:rsidRDefault="00A82D35" w:rsidP="00A82D35">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99.6033</w:t>
            </w:r>
          </w:p>
        </w:tc>
        <w:tc>
          <w:tcPr>
            <w:tcW w:w="2304" w:type="dxa"/>
            <w:tcBorders>
              <w:top w:val="single" w:sz="4" w:space="0" w:color="auto"/>
            </w:tcBorders>
          </w:tcPr>
          <w:p w14:paraId="14A5B499" w14:textId="77777777" w:rsidR="00A82D35" w:rsidRPr="00EF0133" w:rsidRDefault="00A82D35" w:rsidP="00A82D35">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33.460</w:t>
            </w:r>
          </w:p>
        </w:tc>
      </w:tr>
      <w:tr w:rsidR="00A82D35" w:rsidRPr="00EF0133" w14:paraId="74B47559" w14:textId="77777777" w:rsidTr="00A82D35">
        <w:trPr>
          <w:jc w:val="center"/>
        </w:trPr>
        <w:tc>
          <w:tcPr>
            <w:tcW w:w="2304" w:type="dxa"/>
          </w:tcPr>
          <w:p w14:paraId="19D09785" w14:textId="77777777" w:rsidR="00A82D35" w:rsidRPr="00EF0133" w:rsidRDefault="00A82D35" w:rsidP="00A82D35">
            <w:pPr>
              <w:tabs>
                <w:tab w:val="center" w:pos="4513"/>
                <w:tab w:val="left" w:pos="6637"/>
              </w:tabs>
              <w:spacing w:line="360" w:lineRule="auto"/>
              <w:rPr>
                <w:rFonts w:ascii="Times New Roman" w:hAnsi="Times New Roman" w:cs="Times New Roman"/>
                <w:b/>
                <w:color w:val="000000"/>
                <w:sz w:val="20"/>
                <w:szCs w:val="20"/>
                <w:lang w:bidi="ar"/>
              </w:rPr>
            </w:pPr>
            <w:r w:rsidRPr="00EF0133">
              <w:rPr>
                <w:rFonts w:ascii="Times New Roman" w:hAnsi="Times New Roman" w:cs="Times New Roman"/>
                <w:b/>
                <w:color w:val="000000"/>
                <w:sz w:val="20"/>
                <w:szCs w:val="20"/>
                <w:lang w:bidi="ar"/>
              </w:rPr>
              <w:t>Hand X-Ray</w:t>
            </w:r>
          </w:p>
        </w:tc>
        <w:tc>
          <w:tcPr>
            <w:tcW w:w="2304" w:type="dxa"/>
          </w:tcPr>
          <w:p w14:paraId="725183AF" w14:textId="77777777" w:rsidR="00A82D35" w:rsidRPr="00EF0133" w:rsidRDefault="00A82D35" w:rsidP="00A82D35">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99.6094</w:t>
            </w:r>
          </w:p>
        </w:tc>
        <w:tc>
          <w:tcPr>
            <w:tcW w:w="2304" w:type="dxa"/>
          </w:tcPr>
          <w:p w14:paraId="3C35BD85" w14:textId="77777777" w:rsidR="00A82D35" w:rsidRPr="00EF0133" w:rsidRDefault="00A82D35" w:rsidP="00A82D35">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33.312</w:t>
            </w:r>
          </w:p>
        </w:tc>
      </w:tr>
      <w:tr w:rsidR="00A82D35" w:rsidRPr="00EF0133" w14:paraId="49E7B8CD" w14:textId="77777777" w:rsidTr="00A82D35">
        <w:trPr>
          <w:jc w:val="center"/>
        </w:trPr>
        <w:tc>
          <w:tcPr>
            <w:tcW w:w="2304" w:type="dxa"/>
            <w:tcBorders>
              <w:bottom w:val="single" w:sz="4" w:space="0" w:color="auto"/>
            </w:tcBorders>
          </w:tcPr>
          <w:p w14:paraId="4A06D5F6" w14:textId="77777777" w:rsidR="00A82D35" w:rsidRPr="00EF0133" w:rsidRDefault="00A82D35" w:rsidP="00A82D35">
            <w:pPr>
              <w:tabs>
                <w:tab w:val="center" w:pos="4513"/>
                <w:tab w:val="left" w:pos="6637"/>
              </w:tabs>
              <w:spacing w:line="360" w:lineRule="auto"/>
              <w:rPr>
                <w:rFonts w:ascii="Times New Roman" w:hAnsi="Times New Roman" w:cs="Times New Roman"/>
                <w:b/>
                <w:color w:val="000000"/>
                <w:sz w:val="20"/>
                <w:szCs w:val="20"/>
                <w:lang w:bidi="ar"/>
              </w:rPr>
            </w:pPr>
            <w:r w:rsidRPr="00EF0133">
              <w:rPr>
                <w:rFonts w:ascii="Times New Roman" w:hAnsi="Times New Roman" w:cs="Times New Roman"/>
                <w:b/>
                <w:color w:val="000000"/>
                <w:sz w:val="20"/>
                <w:szCs w:val="20"/>
                <w:lang w:bidi="ar"/>
              </w:rPr>
              <w:t>MRI</w:t>
            </w:r>
          </w:p>
        </w:tc>
        <w:tc>
          <w:tcPr>
            <w:tcW w:w="2304" w:type="dxa"/>
            <w:tcBorders>
              <w:bottom w:val="single" w:sz="4" w:space="0" w:color="auto"/>
            </w:tcBorders>
          </w:tcPr>
          <w:p w14:paraId="034B1750" w14:textId="77777777" w:rsidR="00A82D35" w:rsidRPr="00EF0133" w:rsidRDefault="00A82D35" w:rsidP="00A82D35">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99.6140</w:t>
            </w:r>
          </w:p>
        </w:tc>
        <w:tc>
          <w:tcPr>
            <w:tcW w:w="2304" w:type="dxa"/>
            <w:tcBorders>
              <w:bottom w:val="single" w:sz="4" w:space="0" w:color="auto"/>
            </w:tcBorders>
          </w:tcPr>
          <w:p w14:paraId="72C9FC7A" w14:textId="77777777" w:rsidR="00A82D35" w:rsidRPr="00EF0133" w:rsidRDefault="00A82D35" w:rsidP="00A82D35">
            <w:pPr>
              <w:tabs>
                <w:tab w:val="center" w:pos="4513"/>
                <w:tab w:val="left" w:pos="6637"/>
              </w:tabs>
              <w:spacing w:line="360" w:lineRule="auto"/>
              <w:rPr>
                <w:rFonts w:ascii="Times New Roman" w:hAnsi="Times New Roman" w:cs="Times New Roman"/>
                <w:color w:val="000000"/>
                <w:sz w:val="20"/>
                <w:szCs w:val="20"/>
                <w:lang w:bidi="ar"/>
              </w:rPr>
            </w:pPr>
            <w:r w:rsidRPr="00EF0133">
              <w:rPr>
                <w:rFonts w:ascii="Times New Roman" w:hAnsi="Times New Roman" w:cs="Times New Roman"/>
                <w:color w:val="000000"/>
                <w:sz w:val="20"/>
                <w:szCs w:val="20"/>
                <w:lang w:bidi="ar"/>
              </w:rPr>
              <w:t>33.487</w:t>
            </w:r>
          </w:p>
        </w:tc>
      </w:tr>
    </w:tbl>
    <w:p w14:paraId="24AD5B94" w14:textId="4FE6ACD7" w:rsidR="00A82D35" w:rsidRPr="00EF0133" w:rsidRDefault="00A82D35" w:rsidP="00A82D35">
      <w:pPr>
        <w:spacing w:before="80" w:after="80"/>
        <w:jc w:val="both"/>
        <w:rPr>
          <w:rFonts w:ascii="Arial" w:hAnsi="Arial" w:cs="Arial"/>
          <w:b/>
          <w:sz w:val="16"/>
          <w:szCs w:val="24"/>
        </w:rPr>
      </w:pPr>
      <w:r w:rsidRPr="00EF0133">
        <w:rPr>
          <w:rFonts w:ascii="Arial" w:hAnsi="Arial" w:cs="Arial"/>
          <w:b/>
          <w:color w:val="0070C0"/>
          <w:sz w:val="14"/>
          <w:szCs w:val="24"/>
        </w:rPr>
        <w:t>TABLE</w:t>
      </w:r>
      <w:r w:rsidR="006D7E21" w:rsidRPr="00EF0133">
        <w:rPr>
          <w:rFonts w:ascii="Arial" w:hAnsi="Arial" w:cs="Arial"/>
          <w:b/>
          <w:color w:val="0070C0"/>
          <w:sz w:val="14"/>
          <w:szCs w:val="24"/>
        </w:rPr>
        <w:t xml:space="preserve"> 10</w:t>
      </w:r>
      <w:r w:rsidRPr="00EF0133">
        <w:rPr>
          <w:rFonts w:ascii="Arial" w:hAnsi="Arial" w:cs="Arial"/>
          <w:b/>
          <w:color w:val="0070C0"/>
          <w:sz w:val="14"/>
          <w:szCs w:val="24"/>
        </w:rPr>
        <w:t>.</w:t>
      </w:r>
      <w:r w:rsidRPr="00EF0133">
        <w:rPr>
          <w:rFonts w:ascii="Times New Roman" w:hAnsi="Times New Roman" w:cs="Times New Roman"/>
          <w:b/>
          <w:sz w:val="16"/>
          <w:szCs w:val="24"/>
        </w:rPr>
        <w:t xml:space="preserve"> </w:t>
      </w:r>
      <w:r w:rsidR="00ED342A" w:rsidRPr="00EF0133">
        <w:rPr>
          <w:rFonts w:ascii="Times New Roman" w:hAnsi="Times New Roman" w:cs="Times New Roman"/>
          <w:b/>
          <w:sz w:val="16"/>
          <w:szCs w:val="24"/>
        </w:rPr>
        <w:t>Comparison of the e</w:t>
      </w:r>
      <w:r w:rsidRPr="00EF0133">
        <w:rPr>
          <w:rFonts w:ascii="Arial" w:hAnsi="Arial" w:cs="Arial"/>
          <w:b/>
          <w:sz w:val="16"/>
          <w:szCs w:val="24"/>
        </w:rPr>
        <w:t>nciphered picture’s NPCR and UACI values</w:t>
      </w:r>
    </w:p>
    <w:tbl>
      <w:tblPr>
        <w:tblW w:w="9581" w:type="dxa"/>
        <w:jc w:val="center"/>
        <w:tblLook w:val="04A0" w:firstRow="1" w:lastRow="0" w:firstColumn="1" w:lastColumn="0" w:noHBand="0" w:noVBand="1"/>
      </w:tblPr>
      <w:tblGrid>
        <w:gridCol w:w="1304"/>
        <w:gridCol w:w="1757"/>
        <w:gridCol w:w="1304"/>
        <w:gridCol w:w="1304"/>
        <w:gridCol w:w="1304"/>
        <w:gridCol w:w="1304"/>
        <w:gridCol w:w="1304"/>
      </w:tblGrid>
      <w:tr w:rsidR="00A82D35" w:rsidRPr="00EF0133" w14:paraId="745EB915" w14:textId="77777777" w:rsidTr="008F20DF">
        <w:trPr>
          <w:trHeight w:val="340"/>
          <w:jc w:val="center"/>
        </w:trPr>
        <w:tc>
          <w:tcPr>
            <w:tcW w:w="1304" w:type="dxa"/>
            <w:tcBorders>
              <w:top w:val="single" w:sz="4" w:space="0" w:color="auto"/>
              <w:bottom w:val="single" w:sz="4" w:space="0" w:color="auto"/>
            </w:tcBorders>
          </w:tcPr>
          <w:p w14:paraId="299F0021" w14:textId="77777777" w:rsidR="00A82D35" w:rsidRPr="00EF0133" w:rsidRDefault="00A82D35" w:rsidP="008F20DF">
            <w:pPr>
              <w:spacing w:after="0"/>
              <w:rPr>
                <w:rFonts w:ascii="Times New Roman" w:hAnsi="Times New Roman" w:cs="Times New Roman"/>
                <w:b/>
                <w:color w:val="000000" w:themeColor="text1"/>
                <w:sz w:val="20"/>
                <w:szCs w:val="20"/>
              </w:rPr>
            </w:pPr>
          </w:p>
        </w:tc>
        <w:tc>
          <w:tcPr>
            <w:tcW w:w="1757" w:type="dxa"/>
            <w:tcBorders>
              <w:top w:val="single" w:sz="4" w:space="0" w:color="auto"/>
              <w:bottom w:val="single" w:sz="4" w:space="0" w:color="auto"/>
            </w:tcBorders>
          </w:tcPr>
          <w:p w14:paraId="53D4B0C7" w14:textId="77777777" w:rsidR="00A82D35" w:rsidRPr="00EF0133" w:rsidRDefault="00A82D35" w:rsidP="008F20DF">
            <w:pPr>
              <w:spacing w:after="0"/>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Proposed Scheme</w:t>
            </w:r>
          </w:p>
        </w:tc>
        <w:tc>
          <w:tcPr>
            <w:tcW w:w="1304" w:type="dxa"/>
            <w:tcBorders>
              <w:top w:val="single" w:sz="4" w:space="0" w:color="auto"/>
              <w:bottom w:val="single" w:sz="4" w:space="0" w:color="auto"/>
            </w:tcBorders>
          </w:tcPr>
          <w:p w14:paraId="218EA460" w14:textId="77777777" w:rsidR="00A82D35" w:rsidRPr="00EF0133" w:rsidRDefault="00A82D35" w:rsidP="008F20DF">
            <w:pPr>
              <w:spacing w:after="0"/>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Scheme [38]</w:t>
            </w:r>
          </w:p>
        </w:tc>
        <w:tc>
          <w:tcPr>
            <w:tcW w:w="1304" w:type="dxa"/>
            <w:tcBorders>
              <w:top w:val="single" w:sz="4" w:space="0" w:color="auto"/>
              <w:bottom w:val="single" w:sz="4" w:space="0" w:color="auto"/>
            </w:tcBorders>
          </w:tcPr>
          <w:p w14:paraId="7844C7CB" w14:textId="77777777" w:rsidR="00A82D35" w:rsidRPr="00EF0133" w:rsidRDefault="00A82D35" w:rsidP="008F20DF">
            <w:pPr>
              <w:spacing w:after="0"/>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Scheme [39]</w:t>
            </w:r>
          </w:p>
        </w:tc>
        <w:tc>
          <w:tcPr>
            <w:tcW w:w="1304" w:type="dxa"/>
            <w:tcBorders>
              <w:top w:val="single" w:sz="4" w:space="0" w:color="auto"/>
              <w:bottom w:val="single" w:sz="4" w:space="0" w:color="auto"/>
            </w:tcBorders>
          </w:tcPr>
          <w:p w14:paraId="01B1BD8C" w14:textId="77777777" w:rsidR="00A82D35" w:rsidRPr="00EF0133" w:rsidRDefault="00A82D35" w:rsidP="008F20DF">
            <w:pPr>
              <w:spacing w:after="0"/>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Scheme [40]</w:t>
            </w:r>
          </w:p>
        </w:tc>
        <w:tc>
          <w:tcPr>
            <w:tcW w:w="1304" w:type="dxa"/>
            <w:tcBorders>
              <w:top w:val="single" w:sz="4" w:space="0" w:color="auto"/>
              <w:bottom w:val="single" w:sz="4" w:space="0" w:color="auto"/>
            </w:tcBorders>
          </w:tcPr>
          <w:p w14:paraId="1AC14EA5" w14:textId="77777777" w:rsidR="00A82D35" w:rsidRPr="00EF0133" w:rsidRDefault="00A82D35" w:rsidP="008F20DF">
            <w:pPr>
              <w:spacing w:after="0"/>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Scheme [41]</w:t>
            </w:r>
          </w:p>
        </w:tc>
        <w:tc>
          <w:tcPr>
            <w:tcW w:w="1304" w:type="dxa"/>
            <w:tcBorders>
              <w:top w:val="single" w:sz="4" w:space="0" w:color="auto"/>
              <w:bottom w:val="single" w:sz="4" w:space="0" w:color="auto"/>
            </w:tcBorders>
          </w:tcPr>
          <w:p w14:paraId="04F2DEEC" w14:textId="77777777" w:rsidR="00A82D35" w:rsidRPr="00EF0133" w:rsidRDefault="00A82D35" w:rsidP="008F20DF">
            <w:pPr>
              <w:spacing w:after="0"/>
              <w:rPr>
                <w:rFonts w:ascii="Times New Roman" w:hAnsi="Times New Roman" w:cs="Times New Roman"/>
                <w:b/>
                <w:color w:val="000000" w:themeColor="text1"/>
                <w:sz w:val="20"/>
                <w:szCs w:val="20"/>
              </w:rPr>
            </w:pPr>
            <w:r w:rsidRPr="00EF0133">
              <w:rPr>
                <w:rFonts w:ascii="Times New Roman" w:hAnsi="Times New Roman" w:cs="Times New Roman"/>
                <w:b/>
                <w:color w:val="000000" w:themeColor="text1"/>
                <w:sz w:val="20"/>
                <w:szCs w:val="20"/>
              </w:rPr>
              <w:t>Scheme [42]</w:t>
            </w:r>
          </w:p>
        </w:tc>
      </w:tr>
      <w:tr w:rsidR="00A82D35" w:rsidRPr="00EF0133" w14:paraId="6F1DA1CB" w14:textId="77777777" w:rsidTr="008F20DF">
        <w:trPr>
          <w:trHeight w:val="340"/>
          <w:jc w:val="center"/>
        </w:trPr>
        <w:tc>
          <w:tcPr>
            <w:tcW w:w="1304" w:type="dxa"/>
            <w:tcBorders>
              <w:top w:val="single" w:sz="4" w:space="0" w:color="auto"/>
            </w:tcBorders>
            <w:vAlign w:val="center"/>
          </w:tcPr>
          <w:p w14:paraId="70EF410E" w14:textId="77777777" w:rsidR="00A82D35" w:rsidRPr="00EF0133" w:rsidRDefault="00A82D35" w:rsidP="008F20DF">
            <w:pPr>
              <w:spacing w:after="0"/>
              <w:jc w:val="both"/>
              <w:rPr>
                <w:rFonts w:ascii="Times New Roman" w:hAnsi="Times New Roman" w:cs="Times New Roman"/>
                <w:b/>
                <w:i/>
                <w:color w:val="000000" w:themeColor="text1"/>
                <w:sz w:val="20"/>
                <w:szCs w:val="20"/>
              </w:rPr>
            </w:pPr>
            <w:r w:rsidRPr="00EF0133">
              <w:rPr>
                <w:rFonts w:ascii="Times New Roman" w:hAnsi="Times New Roman" w:cs="Times New Roman"/>
                <w:b/>
                <w:i/>
                <w:color w:val="000000" w:themeColor="text1"/>
                <w:sz w:val="20"/>
                <w:szCs w:val="20"/>
              </w:rPr>
              <w:t>NPCR</w:t>
            </w:r>
          </w:p>
        </w:tc>
        <w:tc>
          <w:tcPr>
            <w:tcW w:w="1757" w:type="dxa"/>
            <w:tcBorders>
              <w:top w:val="single" w:sz="4" w:space="0" w:color="auto"/>
            </w:tcBorders>
            <w:vAlign w:val="center"/>
          </w:tcPr>
          <w:p w14:paraId="259F9B9E" w14:textId="42EB96C1"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99.6033</w:t>
            </w:r>
          </w:p>
        </w:tc>
        <w:tc>
          <w:tcPr>
            <w:tcW w:w="1304" w:type="dxa"/>
            <w:tcBorders>
              <w:top w:val="single" w:sz="4" w:space="0" w:color="auto"/>
            </w:tcBorders>
            <w:vAlign w:val="center"/>
          </w:tcPr>
          <w:p w14:paraId="7721B4AB"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99.610</w:t>
            </w:r>
          </w:p>
        </w:tc>
        <w:tc>
          <w:tcPr>
            <w:tcW w:w="1304" w:type="dxa"/>
            <w:tcBorders>
              <w:top w:val="single" w:sz="4" w:space="0" w:color="auto"/>
            </w:tcBorders>
            <w:vAlign w:val="center"/>
          </w:tcPr>
          <w:p w14:paraId="631CEDC5"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99.532</w:t>
            </w:r>
          </w:p>
        </w:tc>
        <w:tc>
          <w:tcPr>
            <w:tcW w:w="1304" w:type="dxa"/>
            <w:tcBorders>
              <w:top w:val="single" w:sz="4" w:space="0" w:color="auto"/>
            </w:tcBorders>
            <w:vAlign w:val="center"/>
          </w:tcPr>
          <w:p w14:paraId="67DA7CE6"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99.51</w:t>
            </w:r>
          </w:p>
        </w:tc>
        <w:tc>
          <w:tcPr>
            <w:tcW w:w="1304" w:type="dxa"/>
            <w:tcBorders>
              <w:top w:val="single" w:sz="4" w:space="0" w:color="auto"/>
            </w:tcBorders>
            <w:vAlign w:val="center"/>
          </w:tcPr>
          <w:p w14:paraId="43F677B2"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99.79</w:t>
            </w:r>
          </w:p>
        </w:tc>
        <w:tc>
          <w:tcPr>
            <w:tcW w:w="1304" w:type="dxa"/>
            <w:tcBorders>
              <w:top w:val="single" w:sz="4" w:space="0" w:color="auto"/>
            </w:tcBorders>
            <w:vAlign w:val="center"/>
          </w:tcPr>
          <w:p w14:paraId="615AAFF8"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99.6067</w:t>
            </w:r>
          </w:p>
        </w:tc>
      </w:tr>
      <w:tr w:rsidR="00A82D35" w:rsidRPr="00EF0133" w14:paraId="78CA4192" w14:textId="77777777" w:rsidTr="008F20DF">
        <w:trPr>
          <w:trHeight w:val="340"/>
          <w:jc w:val="center"/>
        </w:trPr>
        <w:tc>
          <w:tcPr>
            <w:tcW w:w="1304" w:type="dxa"/>
            <w:tcBorders>
              <w:bottom w:val="single" w:sz="4" w:space="0" w:color="auto"/>
            </w:tcBorders>
            <w:vAlign w:val="center"/>
          </w:tcPr>
          <w:p w14:paraId="5ED4EDBE" w14:textId="77777777" w:rsidR="00A82D35" w:rsidRPr="00EF0133" w:rsidRDefault="00A82D35" w:rsidP="008F20DF">
            <w:pPr>
              <w:spacing w:after="0"/>
              <w:jc w:val="both"/>
              <w:rPr>
                <w:rFonts w:ascii="Times New Roman" w:hAnsi="Times New Roman" w:cs="Times New Roman"/>
                <w:b/>
                <w:i/>
                <w:color w:val="000000" w:themeColor="text1"/>
                <w:sz w:val="20"/>
                <w:szCs w:val="20"/>
              </w:rPr>
            </w:pPr>
            <w:r w:rsidRPr="00EF0133">
              <w:rPr>
                <w:rFonts w:ascii="Times New Roman" w:hAnsi="Times New Roman" w:cs="Times New Roman"/>
                <w:b/>
                <w:i/>
                <w:color w:val="000000" w:themeColor="text1"/>
                <w:sz w:val="20"/>
                <w:szCs w:val="20"/>
              </w:rPr>
              <w:t>UACI</w:t>
            </w:r>
          </w:p>
        </w:tc>
        <w:tc>
          <w:tcPr>
            <w:tcW w:w="1757" w:type="dxa"/>
            <w:tcBorders>
              <w:bottom w:val="single" w:sz="4" w:space="0" w:color="auto"/>
            </w:tcBorders>
            <w:vAlign w:val="center"/>
          </w:tcPr>
          <w:p w14:paraId="29B17BC0"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33.4600</w:t>
            </w:r>
          </w:p>
        </w:tc>
        <w:tc>
          <w:tcPr>
            <w:tcW w:w="1304" w:type="dxa"/>
            <w:tcBorders>
              <w:bottom w:val="single" w:sz="4" w:space="0" w:color="auto"/>
            </w:tcBorders>
            <w:vAlign w:val="center"/>
          </w:tcPr>
          <w:p w14:paraId="18E5338B"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33.261</w:t>
            </w:r>
          </w:p>
        </w:tc>
        <w:tc>
          <w:tcPr>
            <w:tcW w:w="1304" w:type="dxa"/>
            <w:tcBorders>
              <w:bottom w:val="single" w:sz="4" w:space="0" w:color="auto"/>
            </w:tcBorders>
            <w:vAlign w:val="center"/>
          </w:tcPr>
          <w:p w14:paraId="2BF71737"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33.450</w:t>
            </w:r>
          </w:p>
        </w:tc>
        <w:tc>
          <w:tcPr>
            <w:tcW w:w="1304" w:type="dxa"/>
            <w:tcBorders>
              <w:bottom w:val="single" w:sz="4" w:space="0" w:color="auto"/>
            </w:tcBorders>
            <w:vAlign w:val="center"/>
          </w:tcPr>
          <w:p w14:paraId="414269E7"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33.39</w:t>
            </w:r>
          </w:p>
        </w:tc>
        <w:tc>
          <w:tcPr>
            <w:tcW w:w="1304" w:type="dxa"/>
            <w:tcBorders>
              <w:bottom w:val="single" w:sz="4" w:space="0" w:color="auto"/>
            </w:tcBorders>
            <w:vAlign w:val="center"/>
          </w:tcPr>
          <w:p w14:paraId="2BE5A35A"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33.16</w:t>
            </w:r>
          </w:p>
        </w:tc>
        <w:tc>
          <w:tcPr>
            <w:tcW w:w="1304" w:type="dxa"/>
            <w:tcBorders>
              <w:bottom w:val="single" w:sz="4" w:space="0" w:color="auto"/>
            </w:tcBorders>
            <w:vAlign w:val="center"/>
          </w:tcPr>
          <w:p w14:paraId="23B884C5" w14:textId="77777777" w:rsidR="00A82D35" w:rsidRPr="00EF0133" w:rsidRDefault="00A82D35" w:rsidP="008F20D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33.4954</w:t>
            </w:r>
          </w:p>
        </w:tc>
      </w:tr>
    </w:tbl>
    <w:p w14:paraId="3F625693" w14:textId="6B3A490F" w:rsidR="006C6B65" w:rsidRPr="00EF0133" w:rsidRDefault="006C6B65" w:rsidP="00E252C0">
      <w:pPr>
        <w:spacing w:after="0"/>
        <w:jc w:val="both"/>
        <w:rPr>
          <w:rFonts w:ascii="Times New Roman" w:hAnsi="Times New Roman" w:cs="Times New Roman"/>
          <w:color w:val="000000" w:themeColor="text1"/>
          <w:sz w:val="20"/>
          <w:szCs w:val="20"/>
        </w:rPr>
        <w:sectPr w:rsidR="006C6B65" w:rsidRPr="00EF0133" w:rsidSect="00E11D95">
          <w:type w:val="continuous"/>
          <w:pgSz w:w="12240" w:h="15840" w:code="1"/>
          <w:pgMar w:top="1584" w:right="1440" w:bottom="1440" w:left="1440" w:header="360" w:footer="504" w:gutter="0"/>
          <w:cols w:space="720"/>
          <w:docGrid w:linePitch="360"/>
        </w:sectPr>
      </w:pPr>
    </w:p>
    <w:p w14:paraId="59DA4347" w14:textId="77777777" w:rsidR="007F3CF9" w:rsidRPr="00EF0133" w:rsidRDefault="007F3CF9" w:rsidP="007F3CF9">
      <w:pPr>
        <w:spacing w:after="0"/>
        <w:jc w:val="both"/>
        <w:rPr>
          <w:rStyle w:val="H5CharChar"/>
          <w:rFonts w:ascii="Arial" w:eastAsiaTheme="minorHAnsi" w:hAnsi="Arial" w:cs="Arial"/>
        </w:rPr>
      </w:pPr>
      <w:r w:rsidRPr="00EF0133">
        <w:rPr>
          <w:rStyle w:val="H5CharChar"/>
          <w:rFonts w:ascii="Arial" w:eastAsiaTheme="minorHAnsi" w:hAnsi="Arial" w:cs="Arial"/>
        </w:rPr>
        <w:lastRenderedPageBreak/>
        <w:t>VI. CONCLUSION</w:t>
      </w:r>
    </w:p>
    <w:p w14:paraId="02EC8927" w14:textId="42A7801D" w:rsidR="00F47E38" w:rsidRPr="00EF0133" w:rsidRDefault="007F3CF9" w:rsidP="007F3CF9">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In this work, we laid out a safer picture cryptosystem depending on the LM and XNOR of an irregular picture with S-boxes (created by LM). We used a basic turbulent guide to make the encryption safer and more resistant, and to develop a line vector of the real and arbitrary picture. The disarray and dispersion are obtained in a succession-wise methodology like XNOR fosters a line vector, which furthermore carries out the LM, bringing about the state of the encoded picture, which is moreover encoded by taking XNOR with S-boxes. The technique's security is tested frequently, and the results have been achieved and demonstrated.</w:t>
      </w:r>
      <w:r w:rsidR="00F47E38" w:rsidRPr="00EF0133">
        <w:rPr>
          <w:rFonts w:ascii="Times New Roman" w:hAnsi="Times New Roman" w:cs="Times New Roman"/>
          <w:color w:val="000000" w:themeColor="text1"/>
          <w:sz w:val="20"/>
          <w:szCs w:val="20"/>
        </w:rPr>
        <w:t xml:space="preserve"> </w:t>
      </w:r>
      <w:r w:rsidR="00F47E38" w:rsidRPr="00EF0133">
        <w:rPr>
          <w:rFonts w:ascii="Times New Roman" w:eastAsia="Calibri" w:hAnsi="Times New Roman" w:cs="Times New Roman"/>
          <w:bCs/>
          <w:sz w:val="20"/>
          <w:szCs w:val="20"/>
        </w:rPr>
        <w:t>Although chaotic systems such as the Logistic Map exhibit idealized randomness in theory, their behavior degrades under finite-precision arithmetic due to quantization effects. In the proposed scheme, this issue is mitigated by using double-precision computation and GF(2⁸)-based mapping, which together preserve long periodicity and maintain the unpredictability required for secure S-Box generation.</w:t>
      </w:r>
    </w:p>
    <w:p w14:paraId="030A85A2" w14:textId="7DE2DAB0" w:rsidR="00E11D95" w:rsidRPr="00EF0133" w:rsidRDefault="007F3CF9" w:rsidP="007F3CF9">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The NIST measurable test suite tentatively approves that the produced keystreams hold arbitrary conduct, making the recommended method reasonable for cryptographic applications. The findings of the experiments indicate resistance to entropy and brute force attacks. The results also show that the recommended picture encryption method has better substitution and permutation properties.</w:t>
      </w:r>
    </w:p>
    <w:p w14:paraId="23DDDB2D" w14:textId="1CD9F53B" w:rsidR="007F3CF9" w:rsidRPr="00EF0133" w:rsidRDefault="00BB4A7C" w:rsidP="00F47E38">
      <w:pPr>
        <w:spacing w:after="0" w:line="276" w:lineRule="auto"/>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 xml:space="preserve">In addition to evaluating the security performance, it is also essential to consider the applicability of the proposed approach in clinical environments. The suggested encryption technique has been developed as a modular and format-independent framework that can be added </w:t>
      </w:r>
      <w:r w:rsidR="007933B5" w:rsidRPr="00EF0133">
        <w:rPr>
          <w:rFonts w:ascii="Times New Roman" w:hAnsi="Times New Roman" w:cs="Times New Roman"/>
          <w:color w:val="000000" w:themeColor="text1"/>
          <w:sz w:val="20"/>
          <w:szCs w:val="20"/>
        </w:rPr>
        <w:t>to</w:t>
      </w:r>
      <w:r w:rsidRPr="00EF0133">
        <w:rPr>
          <w:rFonts w:ascii="Times New Roman" w:hAnsi="Times New Roman" w:cs="Times New Roman"/>
          <w:color w:val="000000" w:themeColor="text1"/>
          <w:sz w:val="20"/>
          <w:szCs w:val="20"/>
        </w:rPr>
        <w:t xml:space="preserve"> medical image standards like DICOM in the future, </w:t>
      </w:r>
      <w:r w:rsidR="007933B5" w:rsidRPr="00EF0133">
        <w:rPr>
          <w:rFonts w:ascii="Times New Roman" w:hAnsi="Times New Roman" w:cs="Times New Roman"/>
          <w:color w:val="000000" w:themeColor="text1"/>
          <w:sz w:val="20"/>
          <w:szCs w:val="20"/>
        </w:rPr>
        <w:t>even though</w:t>
      </w:r>
      <w:r w:rsidRPr="00EF0133">
        <w:rPr>
          <w:rFonts w:ascii="Times New Roman" w:hAnsi="Times New Roman" w:cs="Times New Roman"/>
          <w:color w:val="000000" w:themeColor="text1"/>
          <w:sz w:val="20"/>
          <w:szCs w:val="20"/>
        </w:rPr>
        <w:t xml:space="preserve"> it is not </w:t>
      </w:r>
      <w:r w:rsidR="007933B5" w:rsidRPr="00EF0133">
        <w:rPr>
          <w:rFonts w:ascii="Times New Roman" w:hAnsi="Times New Roman" w:cs="Times New Roman"/>
          <w:color w:val="000000" w:themeColor="text1"/>
          <w:sz w:val="20"/>
          <w:szCs w:val="20"/>
        </w:rPr>
        <w:t>yet</w:t>
      </w:r>
      <w:r w:rsidRPr="00EF0133">
        <w:rPr>
          <w:rFonts w:ascii="Times New Roman" w:hAnsi="Times New Roman" w:cs="Times New Roman"/>
          <w:color w:val="000000" w:themeColor="text1"/>
          <w:sz w:val="20"/>
          <w:szCs w:val="20"/>
        </w:rPr>
        <w:t xml:space="preserve"> directly integrated with them. To further its usefulness in clinical and bioinformatics settings, future research will concentrate on incorporating this encryption module into Picture Archiving and Communication Systems (PACS) and DICOM-based medical imaging workflows.</w:t>
      </w:r>
    </w:p>
    <w:p w14:paraId="24230E05" w14:textId="21B92A32" w:rsidR="000337BE" w:rsidRPr="00EF0133" w:rsidRDefault="00AD207D" w:rsidP="00C00E2F">
      <w:pPr>
        <w:spacing w:before="240" w:after="0"/>
        <w:jc w:val="both"/>
        <w:rPr>
          <w:rStyle w:val="H5CharChar"/>
          <w:rFonts w:ascii="Arial" w:eastAsiaTheme="minorHAnsi" w:hAnsi="Arial" w:cs="Arial"/>
          <w:b w:val="0"/>
        </w:rPr>
      </w:pPr>
      <w:r w:rsidRPr="00EF0133">
        <w:rPr>
          <w:rStyle w:val="H5CharChar"/>
          <w:rFonts w:ascii="Arial" w:eastAsiaTheme="minorHAnsi" w:hAnsi="Arial" w:cs="Arial"/>
        </w:rPr>
        <w:t>AUTHOR CONTRIBUTION STATEMENT:</w:t>
      </w:r>
    </w:p>
    <w:p w14:paraId="4E8B8ED4" w14:textId="77777777" w:rsidR="00C00E2F" w:rsidRPr="00EF0133" w:rsidRDefault="00C00E2F" w:rsidP="00C00E2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Mahwish: Formal Analysis, Supervision.</w:t>
      </w:r>
    </w:p>
    <w:p w14:paraId="24E076EA" w14:textId="55D96E10" w:rsidR="008A02DE" w:rsidRPr="00EF0133" w:rsidRDefault="00C00E2F" w:rsidP="00C00E2F">
      <w:pPr>
        <w:spacing w:after="0"/>
        <w:jc w:val="both"/>
        <w:rPr>
          <w:rFonts w:ascii="Times New Roman" w:hAnsi="Times New Roman" w:cs="Times New Roman"/>
          <w:color w:val="000000" w:themeColor="text1"/>
          <w:sz w:val="20"/>
          <w:szCs w:val="20"/>
        </w:rPr>
      </w:pPr>
      <w:r w:rsidRPr="00EF0133">
        <w:rPr>
          <w:rFonts w:ascii="Times New Roman" w:hAnsi="Times New Roman" w:cs="Times New Roman"/>
          <w:color w:val="000000" w:themeColor="text1"/>
          <w:sz w:val="20"/>
          <w:szCs w:val="20"/>
        </w:rPr>
        <w:t>Umair: Writing review and original draft, Code Preparation, Result Analysis.</w:t>
      </w:r>
    </w:p>
    <w:p w14:paraId="185DFB7C" w14:textId="0A2BED77" w:rsidR="00C00E2F" w:rsidRPr="00EF0133" w:rsidRDefault="00C00E2F" w:rsidP="00C00E2F">
      <w:pPr>
        <w:spacing w:after="0"/>
        <w:jc w:val="both"/>
        <w:rPr>
          <w:rStyle w:val="H5CharChar"/>
          <w:rFonts w:ascii="Times New Roman" w:eastAsiaTheme="minorHAnsi" w:hAnsi="Times New Roman"/>
          <w:b w:val="0"/>
          <w:color w:val="000000" w:themeColor="text1"/>
        </w:rPr>
      </w:pPr>
      <w:r w:rsidRPr="00EF0133">
        <w:rPr>
          <w:rStyle w:val="H5CharChar"/>
          <w:rFonts w:ascii="Times New Roman" w:eastAsiaTheme="minorHAnsi" w:hAnsi="Times New Roman"/>
          <w:b w:val="0"/>
          <w:color w:val="000000" w:themeColor="text1"/>
        </w:rPr>
        <w:t>Jawaid: Results Verification.</w:t>
      </w:r>
    </w:p>
    <w:p w14:paraId="60CDD42F" w14:textId="38C05278" w:rsidR="004140EF" w:rsidRPr="00EF0133" w:rsidRDefault="00C00E2F" w:rsidP="00C00E2F">
      <w:pPr>
        <w:spacing w:after="0"/>
        <w:jc w:val="both"/>
        <w:rPr>
          <w:rStyle w:val="H5CharChar"/>
          <w:rFonts w:ascii="Times New Roman" w:eastAsiaTheme="minorHAnsi" w:hAnsi="Times New Roman"/>
          <w:b w:val="0"/>
          <w:color w:val="000000" w:themeColor="text1"/>
        </w:rPr>
      </w:pPr>
      <w:r w:rsidRPr="00EF0133">
        <w:rPr>
          <w:rStyle w:val="H5CharChar"/>
          <w:rFonts w:ascii="Times New Roman" w:eastAsiaTheme="minorHAnsi" w:hAnsi="Times New Roman"/>
          <w:b w:val="0"/>
          <w:color w:val="000000" w:themeColor="text1"/>
        </w:rPr>
        <w:t>Hassan:</w:t>
      </w:r>
      <w:r w:rsidR="004140EF" w:rsidRPr="00EF0133">
        <w:rPr>
          <w:rStyle w:val="H5CharChar"/>
          <w:rFonts w:ascii="Times New Roman" w:eastAsiaTheme="minorHAnsi" w:hAnsi="Times New Roman"/>
          <w:b w:val="0"/>
          <w:color w:val="000000" w:themeColor="text1"/>
        </w:rPr>
        <w:t xml:space="preserve"> </w:t>
      </w:r>
      <w:r w:rsidR="007F0C8D" w:rsidRPr="00EF0133">
        <w:rPr>
          <w:rStyle w:val="H5CharChar"/>
          <w:rFonts w:ascii="Times New Roman" w:eastAsiaTheme="minorHAnsi" w:hAnsi="Times New Roman"/>
          <w:b w:val="0"/>
          <w:color w:val="000000" w:themeColor="text1"/>
        </w:rPr>
        <w:t>Results verification and writing review draft.</w:t>
      </w:r>
    </w:p>
    <w:p w14:paraId="452894A5" w14:textId="0AD3970E" w:rsidR="007F0C8D" w:rsidRPr="00EF0133" w:rsidRDefault="007F0C8D" w:rsidP="00C00E2F">
      <w:pPr>
        <w:spacing w:after="0"/>
        <w:jc w:val="both"/>
        <w:rPr>
          <w:rStyle w:val="H5CharChar"/>
          <w:rFonts w:ascii="Times New Roman" w:eastAsiaTheme="minorHAnsi" w:hAnsi="Times New Roman"/>
          <w:b w:val="0"/>
          <w:color w:val="000000" w:themeColor="text1"/>
        </w:rPr>
      </w:pPr>
      <w:r w:rsidRPr="00EF0133">
        <w:rPr>
          <w:rStyle w:val="H5CharChar"/>
          <w:rFonts w:ascii="Times New Roman" w:eastAsiaTheme="minorHAnsi" w:hAnsi="Times New Roman"/>
          <w:b w:val="0"/>
          <w:color w:val="000000" w:themeColor="text1"/>
        </w:rPr>
        <w:t>Insaf: Results Analysis.</w:t>
      </w:r>
    </w:p>
    <w:p w14:paraId="2A1116F5" w14:textId="34445C0D" w:rsidR="00AD207D" w:rsidRPr="00EF0133" w:rsidRDefault="00AD207D" w:rsidP="00AD207D">
      <w:pPr>
        <w:spacing w:before="240" w:after="0"/>
        <w:jc w:val="both"/>
        <w:rPr>
          <w:rStyle w:val="H5CharChar"/>
          <w:rFonts w:ascii="Arial" w:eastAsiaTheme="minorHAnsi" w:hAnsi="Arial" w:cs="Arial"/>
          <w:b w:val="0"/>
        </w:rPr>
      </w:pPr>
      <w:r w:rsidRPr="00EF0133">
        <w:rPr>
          <w:rStyle w:val="H5CharChar"/>
          <w:rFonts w:ascii="Arial" w:eastAsiaTheme="minorHAnsi" w:hAnsi="Arial" w:cs="Arial"/>
        </w:rPr>
        <w:t>DATA AVAILABILITY STATEMENT</w:t>
      </w:r>
    </w:p>
    <w:p w14:paraId="7256AF94" w14:textId="58C3320E" w:rsidR="00AD207D" w:rsidRPr="00EF0133" w:rsidRDefault="0042782E" w:rsidP="00C00E2F">
      <w:pPr>
        <w:spacing w:after="0"/>
        <w:jc w:val="both"/>
        <w:rPr>
          <w:rStyle w:val="H5CharChar"/>
          <w:rFonts w:ascii="Times New Roman" w:eastAsiaTheme="minorHAnsi" w:hAnsi="Times New Roman"/>
          <w:b w:val="0"/>
          <w:color w:val="000000" w:themeColor="text1"/>
        </w:rPr>
      </w:pPr>
      <w:r w:rsidRPr="00EF0133">
        <w:rPr>
          <w:rFonts w:ascii="Times New Roman" w:hAnsi="Times New Roman" w:cs="Times New Roman"/>
          <w:color w:val="000000" w:themeColor="text1"/>
          <w:sz w:val="20"/>
          <w:szCs w:val="20"/>
        </w:rPr>
        <w:t>Data sharing not applicable to this article as no datasets were generated or analysed during the current study.</w:t>
      </w:r>
    </w:p>
    <w:p w14:paraId="4EC659D1" w14:textId="294003C6" w:rsidR="001571F6" w:rsidRPr="00EF0133" w:rsidRDefault="001571F6" w:rsidP="001571F6">
      <w:pPr>
        <w:spacing w:before="240" w:after="0"/>
        <w:jc w:val="both"/>
        <w:rPr>
          <w:rStyle w:val="H5CharChar"/>
          <w:rFonts w:ascii="Arial" w:eastAsiaTheme="minorHAnsi" w:hAnsi="Arial" w:cs="Arial"/>
          <w:b w:val="0"/>
        </w:rPr>
      </w:pPr>
      <w:r w:rsidRPr="00EF0133">
        <w:rPr>
          <w:rStyle w:val="H5CharChar"/>
          <w:rFonts w:ascii="Arial" w:eastAsiaTheme="minorHAnsi" w:hAnsi="Arial" w:cs="Arial"/>
        </w:rPr>
        <w:t>ACKNOWLEDGEMENTS</w:t>
      </w:r>
    </w:p>
    <w:p w14:paraId="4DB694EA" w14:textId="6302BDB0" w:rsidR="00B17F75" w:rsidRPr="00EF0133" w:rsidRDefault="00805FA6" w:rsidP="00805FA6">
      <w:pPr>
        <w:pStyle w:val="ListParagraph"/>
        <w:numPr>
          <w:ilvl w:val="0"/>
          <w:numId w:val="35"/>
        </w:numPr>
        <w:spacing w:after="0"/>
        <w:ind w:left="504"/>
        <w:jc w:val="both"/>
        <w:rPr>
          <w:rStyle w:val="H5CharChar"/>
          <w:rFonts w:ascii="Times New Roman" w:eastAsiaTheme="minorHAnsi" w:hAnsi="Times New Roman"/>
          <w:b w:val="0"/>
          <w:color w:val="000000" w:themeColor="text1"/>
        </w:rPr>
      </w:pPr>
      <w:r w:rsidRPr="00EF0133">
        <w:rPr>
          <w:rStyle w:val="H5CharChar"/>
          <w:rFonts w:ascii="Times New Roman" w:eastAsiaTheme="minorHAnsi" w:hAnsi="Times New Roman"/>
          <w:b w:val="0"/>
          <w:color w:val="000000" w:themeColor="text1"/>
        </w:rPr>
        <w:t>No AI</w:t>
      </w:r>
      <w:r w:rsidR="00734CD6" w:rsidRPr="00EF0133">
        <w:rPr>
          <w:rStyle w:val="H5CharChar"/>
          <w:rFonts w:ascii="Times New Roman" w:eastAsiaTheme="minorHAnsi" w:hAnsi="Times New Roman"/>
          <w:b w:val="0"/>
          <w:color w:val="000000" w:themeColor="text1"/>
        </w:rPr>
        <w:t>-</w:t>
      </w:r>
      <w:r w:rsidRPr="00EF0133">
        <w:rPr>
          <w:rStyle w:val="H5CharChar"/>
          <w:rFonts w:ascii="Times New Roman" w:eastAsiaTheme="minorHAnsi" w:hAnsi="Times New Roman"/>
          <w:b w:val="0"/>
          <w:color w:val="000000" w:themeColor="text1"/>
        </w:rPr>
        <w:t>based software is used for the preparation of the manuscript.</w:t>
      </w:r>
    </w:p>
    <w:p w14:paraId="3CA244DB" w14:textId="68F1237E" w:rsidR="00805FA6" w:rsidRPr="00EF0133" w:rsidRDefault="00734CD6" w:rsidP="00805FA6">
      <w:pPr>
        <w:pStyle w:val="ListParagraph"/>
        <w:numPr>
          <w:ilvl w:val="0"/>
          <w:numId w:val="35"/>
        </w:numPr>
        <w:spacing w:after="0"/>
        <w:ind w:left="504"/>
        <w:jc w:val="both"/>
        <w:rPr>
          <w:rStyle w:val="H5CharChar"/>
          <w:rFonts w:ascii="Times New Roman" w:eastAsiaTheme="minorHAnsi" w:hAnsi="Times New Roman"/>
          <w:b w:val="0"/>
          <w:color w:val="000000" w:themeColor="text1"/>
        </w:rPr>
      </w:pPr>
      <w:r w:rsidRPr="00EF0133">
        <w:rPr>
          <w:rStyle w:val="H5CharChar"/>
          <w:rFonts w:ascii="Times New Roman" w:eastAsiaTheme="minorHAnsi" w:hAnsi="Times New Roman"/>
          <w:b w:val="0"/>
          <w:color w:val="000000" w:themeColor="text1"/>
        </w:rPr>
        <w:t>No third-party services were involved in the research or manuscript preparation.</w:t>
      </w:r>
    </w:p>
    <w:p w14:paraId="20511BE6" w14:textId="63B15395" w:rsidR="00EF11BB" w:rsidRPr="00EF0133" w:rsidRDefault="00EF11BB" w:rsidP="00EF11BB">
      <w:pPr>
        <w:spacing w:before="240" w:after="0"/>
        <w:jc w:val="both"/>
        <w:rPr>
          <w:rStyle w:val="H5CharChar"/>
          <w:rFonts w:ascii="Arial" w:eastAsiaTheme="minorHAnsi" w:hAnsi="Arial" w:cs="Arial"/>
          <w:b w:val="0"/>
        </w:rPr>
      </w:pPr>
      <w:r w:rsidRPr="00EF0133">
        <w:rPr>
          <w:rStyle w:val="H5CharChar"/>
          <w:rFonts w:ascii="Arial" w:eastAsiaTheme="minorHAnsi" w:hAnsi="Arial" w:cs="Arial"/>
        </w:rPr>
        <w:t>REFERENCES</w:t>
      </w:r>
    </w:p>
    <w:p w14:paraId="62A8111B" w14:textId="77777777" w:rsidR="00EF11BB" w:rsidRPr="00EF0133" w:rsidRDefault="00EF11BB" w:rsidP="00EF11BB">
      <w:pPr>
        <w:spacing w:after="0" w:line="276" w:lineRule="auto"/>
        <w:jc w:val="both"/>
        <w:rPr>
          <w:rFonts w:ascii="Times New Roman" w:eastAsia="Calibri" w:hAnsi="Times New Roman" w:cs="Times New Roman"/>
          <w:color w:val="0563C1"/>
          <w:sz w:val="20"/>
          <w:szCs w:val="20"/>
          <w:u w:val="single"/>
          <w:shd w:val="clear" w:color="auto" w:fill="FCFCFC"/>
        </w:rPr>
      </w:pPr>
      <w:r w:rsidRPr="00EF0133">
        <w:rPr>
          <w:rFonts w:ascii="Times New Roman" w:eastAsia="Calibri" w:hAnsi="Times New Roman" w:cs="Times New Roman"/>
          <w:sz w:val="20"/>
          <w:szCs w:val="20"/>
        </w:rPr>
        <w:t xml:space="preserve">[1] B. Rezaei, H. Ghanbari, R. </w:t>
      </w:r>
      <w:proofErr w:type="spellStart"/>
      <w:r w:rsidRPr="00EF0133">
        <w:rPr>
          <w:rFonts w:ascii="Times New Roman" w:eastAsia="Calibri" w:hAnsi="Times New Roman" w:cs="Times New Roman"/>
          <w:sz w:val="20"/>
          <w:szCs w:val="20"/>
        </w:rPr>
        <w:t>Enayatifar</w:t>
      </w:r>
      <w:proofErr w:type="spellEnd"/>
      <w:r w:rsidRPr="00EF0133">
        <w:rPr>
          <w:rFonts w:ascii="Times New Roman" w:eastAsia="Calibri" w:hAnsi="Times New Roman" w:cs="Times New Roman"/>
          <w:sz w:val="20"/>
          <w:szCs w:val="20"/>
        </w:rPr>
        <w:t xml:space="preserve">. “An image encryption approach using tuned Henon chaotic map and evolutionary algorithm,” Non-Linear Dynamics, Vol. 111, pp. 9629-9647, Mar. 2023. </w:t>
      </w:r>
      <w:hyperlink r:id="rId37" w:history="1">
        <w:r w:rsidRPr="00EF0133">
          <w:rPr>
            <w:rFonts w:ascii="Times New Roman" w:eastAsia="Calibri" w:hAnsi="Times New Roman" w:cs="Times New Roman"/>
            <w:color w:val="0000FF"/>
            <w:sz w:val="20"/>
            <w:szCs w:val="20"/>
            <w:u w:val="single"/>
            <w:shd w:val="clear" w:color="auto" w:fill="FCFCFC"/>
          </w:rPr>
          <w:t>https://doi.org/10.1007/s11071-023-08331-y</w:t>
        </w:r>
      </w:hyperlink>
      <w:r w:rsidRPr="00EF0133">
        <w:rPr>
          <w:rFonts w:ascii="Times New Roman" w:eastAsia="Calibri" w:hAnsi="Times New Roman" w:cs="Times New Roman"/>
          <w:color w:val="0563C1"/>
          <w:sz w:val="20"/>
          <w:szCs w:val="20"/>
          <w:u w:val="single"/>
          <w:shd w:val="clear" w:color="auto" w:fill="FCFCFC"/>
        </w:rPr>
        <w:t xml:space="preserve"> </w:t>
      </w:r>
    </w:p>
    <w:p w14:paraId="64A52EBE"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sz w:val="20"/>
          <w:szCs w:val="20"/>
        </w:rPr>
        <w:t xml:space="preserve">[2] </w:t>
      </w:r>
      <w:r w:rsidRPr="00EF0133">
        <w:rPr>
          <w:rFonts w:ascii="Times New Roman" w:eastAsia="Calibri" w:hAnsi="Times New Roman" w:cs="Times New Roman"/>
          <w:bCs/>
          <w:sz w:val="20"/>
          <w:szCs w:val="20"/>
        </w:rPr>
        <w:t xml:space="preserve">K. </w:t>
      </w:r>
      <w:proofErr w:type="spellStart"/>
      <w:r w:rsidRPr="00EF0133">
        <w:rPr>
          <w:rFonts w:ascii="Times New Roman" w:eastAsia="Calibri" w:hAnsi="Times New Roman" w:cs="Times New Roman"/>
          <w:bCs/>
          <w:sz w:val="20"/>
          <w:szCs w:val="20"/>
        </w:rPr>
        <w:t>Sirikantisophon</w:t>
      </w:r>
      <w:proofErr w:type="spellEnd"/>
      <w:r w:rsidRPr="00EF0133">
        <w:rPr>
          <w:rFonts w:ascii="Times New Roman" w:eastAsia="Calibri" w:hAnsi="Times New Roman" w:cs="Times New Roman"/>
          <w:bCs/>
          <w:sz w:val="20"/>
          <w:szCs w:val="20"/>
        </w:rPr>
        <w:t xml:space="preserve">, M. Bano, T. </w:t>
      </w:r>
      <w:proofErr w:type="spellStart"/>
      <w:r w:rsidRPr="00EF0133">
        <w:rPr>
          <w:rFonts w:ascii="Times New Roman" w:eastAsia="Calibri" w:hAnsi="Times New Roman" w:cs="Times New Roman"/>
          <w:bCs/>
          <w:sz w:val="20"/>
          <w:szCs w:val="20"/>
        </w:rPr>
        <w:t>Panityakul</w:t>
      </w:r>
      <w:proofErr w:type="spellEnd"/>
      <w:r w:rsidRPr="00EF0133">
        <w:rPr>
          <w:rFonts w:ascii="Times New Roman" w:eastAsia="Calibri" w:hAnsi="Times New Roman" w:cs="Times New Roman"/>
          <w:bCs/>
          <w:sz w:val="20"/>
          <w:szCs w:val="20"/>
        </w:rPr>
        <w:t xml:space="preserve">. “Image Encryption Using Quantum Spinning and Trigonometric Chaotic Map,” </w:t>
      </w:r>
      <w:proofErr w:type="spellStart"/>
      <w:r w:rsidRPr="00EF0133">
        <w:rPr>
          <w:rFonts w:ascii="Times New Roman" w:eastAsia="Calibri" w:hAnsi="Times New Roman" w:cs="Times New Roman"/>
          <w:bCs/>
          <w:sz w:val="20"/>
          <w:szCs w:val="20"/>
        </w:rPr>
        <w:t>Songklanakarin</w:t>
      </w:r>
      <w:proofErr w:type="spellEnd"/>
      <w:r w:rsidRPr="00EF0133">
        <w:rPr>
          <w:rFonts w:ascii="Times New Roman" w:eastAsia="Calibri" w:hAnsi="Times New Roman" w:cs="Times New Roman"/>
          <w:bCs/>
          <w:sz w:val="20"/>
          <w:szCs w:val="20"/>
        </w:rPr>
        <w:t xml:space="preserve"> Journal of Science &amp; Technology, Vol. 44, Issue-4, pp. 1000-1007, Aug. 2022.</w:t>
      </w:r>
    </w:p>
    <w:p w14:paraId="2FFF2B7B"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[3] H. Arora, G. K. Soni, R. K. Kushwaha, P. Prasoon. “Digital Image Security Based on the Hybrid Model of Image Hiding and Encryption,” 6</w:t>
      </w:r>
      <w:r w:rsidRPr="00EF0133">
        <w:rPr>
          <w:rFonts w:ascii="Times New Roman" w:eastAsia="Calibri" w:hAnsi="Times New Roman" w:cs="Times New Roman"/>
          <w:bCs/>
          <w:sz w:val="20"/>
          <w:szCs w:val="20"/>
          <w:vertAlign w:val="superscript"/>
        </w:rPr>
        <w:t>th</w:t>
      </w:r>
      <w:r w:rsidRPr="00EF0133">
        <w:rPr>
          <w:rFonts w:ascii="Times New Roman" w:eastAsia="Calibri" w:hAnsi="Times New Roman" w:cs="Times New Roman"/>
          <w:bCs/>
          <w:sz w:val="20"/>
          <w:szCs w:val="20"/>
        </w:rPr>
        <w:t xml:space="preserve"> International Conference on Communications and Electronics Systems, Coimbatore, India, Jul. 2021, pp. 1153-1157.</w:t>
      </w:r>
    </w:p>
    <w:p w14:paraId="6B33DC35"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[4] M. Abu-Faraj, A. Al-</w:t>
      </w:r>
      <w:proofErr w:type="spellStart"/>
      <w:r w:rsidRPr="00EF0133">
        <w:rPr>
          <w:rFonts w:ascii="Times New Roman" w:eastAsia="Calibri" w:hAnsi="Times New Roman" w:cs="Times New Roman"/>
          <w:bCs/>
          <w:sz w:val="20"/>
          <w:szCs w:val="20"/>
        </w:rPr>
        <w:t>Hyari</w:t>
      </w:r>
      <w:proofErr w:type="spellEnd"/>
      <w:r w:rsidRPr="00EF0133">
        <w:rPr>
          <w:rFonts w:ascii="Times New Roman" w:eastAsia="Calibri" w:hAnsi="Times New Roman" w:cs="Times New Roman"/>
          <w:bCs/>
          <w:sz w:val="20"/>
          <w:szCs w:val="20"/>
        </w:rPr>
        <w:t xml:space="preserve">, I. </w:t>
      </w:r>
      <w:proofErr w:type="spellStart"/>
      <w:r w:rsidRPr="00EF0133">
        <w:rPr>
          <w:rFonts w:ascii="Times New Roman" w:eastAsia="Calibri" w:hAnsi="Times New Roman" w:cs="Times New Roman"/>
          <w:bCs/>
          <w:sz w:val="20"/>
          <w:szCs w:val="20"/>
        </w:rPr>
        <w:t>Altaharwa</w:t>
      </w:r>
      <w:proofErr w:type="spellEnd"/>
      <w:r w:rsidRPr="00EF0133">
        <w:rPr>
          <w:rFonts w:ascii="Times New Roman" w:eastAsia="Calibri" w:hAnsi="Times New Roman" w:cs="Times New Roman"/>
          <w:bCs/>
          <w:sz w:val="20"/>
          <w:szCs w:val="20"/>
        </w:rPr>
        <w:t xml:space="preserve">, Z. Alqadi, Basel J.A. Ali. “Increasing the Security of Transmitted Text Messages Using Chaotic Key and Image Key Cryptography,” International Journal of Data and Network Science, Vol. 7, Issue-1, pp. 809-820, Jan. 2023. </w:t>
      </w:r>
      <w:hyperlink r:id="rId38" w:history="1">
        <w:r w:rsidRPr="00EF0133">
          <w:rPr>
            <w:rFonts w:ascii="Times New Roman" w:eastAsia="Calibri" w:hAnsi="Times New Roman" w:cs="Times New Roman"/>
            <w:bCs/>
            <w:color w:val="0563C1"/>
            <w:sz w:val="20"/>
            <w:szCs w:val="20"/>
            <w:u w:val="single"/>
          </w:rPr>
          <w:t>https://doi.org/10.5267/j.ijdns.2023.1.008</w:t>
        </w:r>
      </w:hyperlink>
    </w:p>
    <w:p w14:paraId="3F93C4E1"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[5] M. Abu-Faraj, A. Al-</w:t>
      </w:r>
      <w:proofErr w:type="spellStart"/>
      <w:r w:rsidRPr="00EF0133">
        <w:rPr>
          <w:rFonts w:ascii="Times New Roman" w:eastAsia="Calibri" w:hAnsi="Times New Roman" w:cs="Times New Roman"/>
          <w:bCs/>
          <w:sz w:val="20"/>
          <w:szCs w:val="20"/>
        </w:rPr>
        <w:t>Hyari</w:t>
      </w:r>
      <w:proofErr w:type="spellEnd"/>
      <w:r w:rsidRPr="00EF0133">
        <w:rPr>
          <w:rFonts w:ascii="Times New Roman" w:eastAsia="Calibri" w:hAnsi="Times New Roman" w:cs="Times New Roman"/>
          <w:bCs/>
          <w:sz w:val="20"/>
          <w:szCs w:val="20"/>
        </w:rPr>
        <w:t xml:space="preserve">, B. Al-Ahmad, Z. Alqadi, A. Alhaj. “Building a Secure Image Cryptography System using Parallel Processing and Complicated Dynamic Length Private Key,” Applied Mathematics and Information Sciences, Vol. 16, Issue-6, pp. 1017-1026, 2022. </w:t>
      </w:r>
      <w:hyperlink r:id="rId39" w:history="1">
        <w:r w:rsidRPr="00EF0133">
          <w:rPr>
            <w:rFonts w:ascii="Times New Roman" w:eastAsia="Calibri" w:hAnsi="Times New Roman" w:cs="Times New Roman"/>
            <w:bCs/>
            <w:color w:val="0563C1"/>
            <w:sz w:val="20"/>
            <w:szCs w:val="20"/>
            <w:u w:val="single"/>
          </w:rPr>
          <w:t>https://doi.org/10.18576/amis/160619</w:t>
        </w:r>
      </w:hyperlink>
    </w:p>
    <w:p w14:paraId="22F4CDAC"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[6] A. Khan, A. Chefranov, H. Demirel. “Image-Level Structure Recognition Using Image Features, Templates, and Ensemble of Classifiers,” Symmetry, Vol. 12, Issue-7, Jun. 2020. </w:t>
      </w:r>
      <w:hyperlink r:id="rId40" w:history="1">
        <w:r w:rsidRPr="00EF0133">
          <w:rPr>
            <w:rFonts w:ascii="Times New Roman" w:eastAsia="Calibri" w:hAnsi="Times New Roman" w:cs="Times New Roman"/>
            <w:bCs/>
            <w:color w:val="0563C1"/>
            <w:sz w:val="20"/>
            <w:szCs w:val="20"/>
            <w:u w:val="single"/>
          </w:rPr>
          <w:t>https://doi.org/10.3390/sym12071072</w:t>
        </w:r>
      </w:hyperlink>
    </w:p>
    <w:p w14:paraId="24830279"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lastRenderedPageBreak/>
        <w:t xml:space="preserve">[7] Z. A. Abduljabbar, I. Q. Abduljaleel, J. Ma, M. A. Al Sibahee, V. O. Nyangaresi, D. G. Honi, A. I. Abdulsada, X. Jiao. “Provably Secure and Fast Color Image Encryption Algorithm Based on S-Boxes and Hyperchaotic Map,” IEEE Access, Vol. 10, pp. 26257-26270, Feb. 2022. </w:t>
      </w:r>
      <w:hyperlink r:id="rId41" w:history="1">
        <w:r w:rsidRPr="00EF0133">
          <w:rPr>
            <w:rFonts w:ascii="Times New Roman" w:eastAsia="Calibri" w:hAnsi="Times New Roman" w:cs="Times New Roman"/>
            <w:bCs/>
            <w:color w:val="0563C1"/>
            <w:sz w:val="20"/>
            <w:szCs w:val="20"/>
            <w:u w:val="single"/>
          </w:rPr>
          <w:t>https://doi.org/10.1109/ACCESS.2022.3151174</w:t>
        </w:r>
      </w:hyperlink>
    </w:p>
    <w:p w14:paraId="51029E45"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[8] N. Chaudhary, T. B. Shahi, A. Neupane. “Secure Image Encryption Using Chaotic, Hybrid Chaotic and Block Cipher Approach,” Journal of Imaging, Vol. 8, Issue-6, Jun. 2022. </w:t>
      </w:r>
      <w:hyperlink r:id="rId42" w:history="1">
        <w:r w:rsidRPr="00EF0133">
          <w:rPr>
            <w:rFonts w:ascii="Times New Roman" w:eastAsia="Calibri" w:hAnsi="Times New Roman" w:cs="Times New Roman"/>
            <w:bCs/>
            <w:color w:val="0563C1"/>
            <w:sz w:val="20"/>
            <w:szCs w:val="20"/>
            <w:u w:val="single"/>
          </w:rPr>
          <w:t>https://doi.org/10.3390/jimaging8060167</w:t>
        </w:r>
      </w:hyperlink>
    </w:p>
    <w:p w14:paraId="6C7E8D63"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[9] M. Abu-Faraj, A. Al-</w:t>
      </w:r>
      <w:proofErr w:type="spellStart"/>
      <w:r w:rsidRPr="00EF0133">
        <w:rPr>
          <w:rFonts w:ascii="Times New Roman" w:eastAsia="Calibri" w:hAnsi="Times New Roman" w:cs="Times New Roman"/>
          <w:bCs/>
          <w:sz w:val="20"/>
          <w:szCs w:val="20"/>
        </w:rPr>
        <w:t>Hyari</w:t>
      </w:r>
      <w:proofErr w:type="spellEnd"/>
      <w:r w:rsidRPr="00EF0133">
        <w:rPr>
          <w:rFonts w:ascii="Times New Roman" w:eastAsia="Calibri" w:hAnsi="Times New Roman" w:cs="Times New Roman"/>
          <w:bCs/>
          <w:sz w:val="20"/>
          <w:szCs w:val="20"/>
        </w:rPr>
        <w:t xml:space="preserve">, Z. Alqadi. “A Complex Matrix Private Key to Enhance the Security Level of Image Cryptography,” Symmetry, Vol. 14, Issue-4, pp.664-677, Mar. 2022. </w:t>
      </w:r>
      <w:hyperlink r:id="rId43" w:history="1">
        <w:r w:rsidRPr="00EF0133">
          <w:rPr>
            <w:rFonts w:ascii="Times New Roman" w:eastAsia="Calibri" w:hAnsi="Times New Roman" w:cs="Times New Roman"/>
            <w:bCs/>
            <w:color w:val="0563C1"/>
            <w:sz w:val="20"/>
            <w:szCs w:val="20"/>
            <w:u w:val="single"/>
          </w:rPr>
          <w:t>https://doi.org/10.3390/sym14040664</w:t>
        </w:r>
      </w:hyperlink>
    </w:p>
    <w:p w14:paraId="11C8F7D1" w14:textId="77777777" w:rsidR="008419CD" w:rsidRPr="00EF0133" w:rsidRDefault="008419CD" w:rsidP="00EF11BB">
      <w:pPr>
        <w:spacing w:after="0" w:line="276" w:lineRule="auto"/>
        <w:jc w:val="both"/>
        <w:rPr>
          <w:rFonts w:ascii="Times New Roman" w:eastAsia="Calibri" w:hAnsi="Times New Roman" w:cs="Times New Roman"/>
          <w:bCs/>
          <w:sz w:val="20"/>
          <w:szCs w:val="20"/>
        </w:rPr>
      </w:pPr>
    </w:p>
    <w:p w14:paraId="4E030460" w14:textId="5B637694"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[10] M. Abu-Faraj, K. </w:t>
      </w:r>
      <w:proofErr w:type="spellStart"/>
      <w:r w:rsidRPr="00EF0133">
        <w:rPr>
          <w:rFonts w:ascii="Times New Roman" w:eastAsia="Calibri" w:hAnsi="Times New Roman" w:cs="Times New Roman"/>
          <w:bCs/>
          <w:sz w:val="20"/>
          <w:szCs w:val="20"/>
        </w:rPr>
        <w:t>Aldebei</w:t>
      </w:r>
      <w:proofErr w:type="spellEnd"/>
      <w:r w:rsidRPr="00EF0133">
        <w:rPr>
          <w:rFonts w:ascii="Times New Roman" w:eastAsia="Calibri" w:hAnsi="Times New Roman" w:cs="Times New Roman"/>
          <w:bCs/>
          <w:sz w:val="20"/>
          <w:szCs w:val="20"/>
        </w:rPr>
        <w:t xml:space="preserve">, Z. Alqadi. “Simple, Efficient, Highly Secure, and Multiple Purposed Method on Data Cryptography,” </w:t>
      </w:r>
      <w:r w:rsidRPr="00EF0133">
        <w:rPr>
          <w:rFonts w:ascii="Times New Roman" w:eastAsia="Calibri" w:hAnsi="Times New Roman" w:cs="Times New Roman"/>
          <w:bCs/>
          <w:i/>
          <w:sz w:val="20"/>
          <w:szCs w:val="20"/>
        </w:rPr>
        <w:t>Trait. Signal</w:t>
      </w:r>
      <w:r w:rsidRPr="00EF0133">
        <w:rPr>
          <w:rFonts w:ascii="Times New Roman" w:eastAsia="Calibri" w:hAnsi="Times New Roman" w:cs="Times New Roman"/>
          <w:bCs/>
          <w:sz w:val="20"/>
          <w:szCs w:val="20"/>
        </w:rPr>
        <w:t xml:space="preserve">, Vol. 39, Issue-1, pp. 173-178, Feb. 2022. </w:t>
      </w:r>
      <w:hyperlink r:id="rId44" w:history="1">
        <w:r w:rsidRPr="00EF0133">
          <w:rPr>
            <w:rFonts w:ascii="Times New Roman" w:eastAsia="Calibri" w:hAnsi="Times New Roman" w:cs="Times New Roman"/>
            <w:bCs/>
            <w:color w:val="0563C1"/>
            <w:sz w:val="20"/>
            <w:szCs w:val="20"/>
            <w:u w:val="single"/>
          </w:rPr>
          <w:t>https://doi.org/10.18280/ts.390117</w:t>
        </w:r>
      </w:hyperlink>
      <w:r w:rsidRPr="00EF0133">
        <w:rPr>
          <w:rFonts w:ascii="Times New Roman" w:eastAsia="Calibri" w:hAnsi="Times New Roman" w:cs="Times New Roman"/>
          <w:bCs/>
          <w:sz w:val="20"/>
          <w:szCs w:val="20"/>
        </w:rPr>
        <w:t xml:space="preserve"> </w:t>
      </w:r>
    </w:p>
    <w:p w14:paraId="64CBC8FD" w14:textId="77777777" w:rsidR="00EF11BB" w:rsidRPr="00EF0133" w:rsidRDefault="00EF11BB" w:rsidP="00EF11BB">
      <w:pPr>
        <w:spacing w:after="0" w:line="276" w:lineRule="auto"/>
        <w:jc w:val="both"/>
        <w:rPr>
          <w:rFonts w:ascii="Times New Roman" w:eastAsia="Calibri" w:hAnsi="Times New Roman" w:cs="Times New Roman"/>
          <w:sz w:val="20"/>
          <w:szCs w:val="20"/>
        </w:rPr>
      </w:pPr>
      <w:r w:rsidRPr="00EF0133">
        <w:rPr>
          <w:rFonts w:ascii="Times New Roman" w:eastAsia="Calibri" w:hAnsi="Times New Roman" w:cs="Times New Roman"/>
          <w:sz w:val="20"/>
          <w:szCs w:val="20"/>
        </w:rPr>
        <w:t xml:space="preserve">[11] </w:t>
      </w:r>
      <w:r w:rsidRPr="00EF0133">
        <w:rPr>
          <w:rFonts w:ascii="Times New Roman" w:eastAsia="Calibri" w:hAnsi="Times New Roman" w:cs="Times New Roman"/>
          <w:bCs/>
          <w:sz w:val="20"/>
          <w:szCs w:val="20"/>
        </w:rPr>
        <w:t>M. Abu-Faraj, A. Al-</w:t>
      </w:r>
      <w:proofErr w:type="spellStart"/>
      <w:r w:rsidRPr="00EF0133">
        <w:rPr>
          <w:rFonts w:ascii="Times New Roman" w:eastAsia="Calibri" w:hAnsi="Times New Roman" w:cs="Times New Roman"/>
          <w:bCs/>
          <w:sz w:val="20"/>
          <w:szCs w:val="20"/>
        </w:rPr>
        <w:t>Hyari</w:t>
      </w:r>
      <w:proofErr w:type="spellEnd"/>
      <w:r w:rsidRPr="00EF0133">
        <w:rPr>
          <w:rFonts w:ascii="Times New Roman" w:eastAsia="Calibri" w:hAnsi="Times New Roman" w:cs="Times New Roman"/>
          <w:bCs/>
          <w:sz w:val="20"/>
          <w:szCs w:val="20"/>
        </w:rPr>
        <w:t>, I. Al-</w:t>
      </w:r>
      <w:proofErr w:type="spellStart"/>
      <w:r w:rsidRPr="00EF0133">
        <w:rPr>
          <w:rFonts w:ascii="Times New Roman" w:eastAsia="Calibri" w:hAnsi="Times New Roman" w:cs="Times New Roman"/>
          <w:bCs/>
          <w:sz w:val="20"/>
          <w:szCs w:val="20"/>
        </w:rPr>
        <w:t>Taharwa</w:t>
      </w:r>
      <w:proofErr w:type="spellEnd"/>
      <w:r w:rsidRPr="00EF0133">
        <w:rPr>
          <w:rFonts w:ascii="Times New Roman" w:eastAsia="Calibri" w:hAnsi="Times New Roman" w:cs="Times New Roman"/>
          <w:bCs/>
          <w:sz w:val="20"/>
          <w:szCs w:val="20"/>
        </w:rPr>
        <w:t xml:space="preserve">, B. Al-Ahmad, Z. Alqadi. “CASDC: A Cryptographically Secure Data System Based on Two Private Key Images,” </w:t>
      </w:r>
      <w:r w:rsidRPr="00EF0133">
        <w:rPr>
          <w:rFonts w:ascii="Times New Roman" w:eastAsia="Calibri" w:hAnsi="Times New Roman" w:cs="Times New Roman"/>
          <w:bCs/>
          <w:i/>
          <w:iCs/>
          <w:sz w:val="20"/>
          <w:szCs w:val="20"/>
        </w:rPr>
        <w:t>IEEE Access</w:t>
      </w:r>
      <w:r w:rsidRPr="00EF0133">
        <w:rPr>
          <w:rFonts w:ascii="Times New Roman" w:eastAsia="Calibri" w:hAnsi="Times New Roman" w:cs="Times New Roman"/>
          <w:bCs/>
          <w:sz w:val="20"/>
          <w:szCs w:val="20"/>
        </w:rPr>
        <w:t xml:space="preserve">, Vol. 10, pp. 126304-126314, Dec. 2022. </w:t>
      </w:r>
      <w:hyperlink r:id="rId45" w:history="1">
        <w:r w:rsidRPr="00EF0133">
          <w:rPr>
            <w:rFonts w:ascii="Times New Roman" w:eastAsia="Calibri" w:hAnsi="Times New Roman" w:cs="Times New Roman"/>
            <w:bCs/>
            <w:color w:val="0563C1"/>
            <w:sz w:val="20"/>
            <w:szCs w:val="20"/>
            <w:u w:val="single"/>
          </w:rPr>
          <w:t>https://doi.org/10.1109/ACCESS.2022.3226319</w:t>
        </w:r>
      </w:hyperlink>
    </w:p>
    <w:p w14:paraId="78EA843F" w14:textId="77777777" w:rsidR="00EF11BB" w:rsidRPr="00EF0133" w:rsidRDefault="00EF11BB" w:rsidP="00EF11BB">
      <w:pPr>
        <w:spacing w:after="0" w:line="276" w:lineRule="auto"/>
        <w:jc w:val="both"/>
        <w:rPr>
          <w:rFonts w:ascii="Times New Roman" w:eastAsia="Calibri" w:hAnsi="Times New Roman" w:cs="Times New Roman"/>
          <w:sz w:val="20"/>
          <w:szCs w:val="20"/>
        </w:rPr>
      </w:pPr>
      <w:r w:rsidRPr="00EF0133">
        <w:rPr>
          <w:rFonts w:ascii="Times New Roman" w:eastAsia="Calibri" w:hAnsi="Times New Roman" w:cs="Times New Roman"/>
          <w:sz w:val="20"/>
          <w:szCs w:val="20"/>
        </w:rPr>
        <w:t xml:space="preserve">[12] </w:t>
      </w:r>
      <w:r w:rsidRPr="00EF0133">
        <w:rPr>
          <w:rFonts w:ascii="Times New Roman" w:eastAsia="Calibri" w:hAnsi="Times New Roman" w:cs="Times New Roman"/>
          <w:bCs/>
          <w:sz w:val="20"/>
          <w:szCs w:val="20"/>
        </w:rPr>
        <w:t xml:space="preserve">D. Ibrahim, K. Ahmed, M. Abdallah, A. A. Ali. “A New Chaotic-Based RGB Image Encryption Technique Using a Nonlinear Rotational 16 × 16 DNA Play fair Matrix,” Cryptography, Vol. 6, Issue-2, Jun. 2022. </w:t>
      </w:r>
      <w:hyperlink r:id="rId46" w:history="1">
        <w:r w:rsidRPr="00EF0133">
          <w:rPr>
            <w:rFonts w:ascii="Times New Roman" w:eastAsia="Calibri" w:hAnsi="Times New Roman" w:cs="Times New Roman"/>
            <w:bCs/>
            <w:color w:val="0563C1"/>
            <w:sz w:val="20"/>
            <w:szCs w:val="20"/>
            <w:u w:val="single"/>
          </w:rPr>
          <w:t>https://doi.org/10.3390/cryptography6020028</w:t>
        </w:r>
      </w:hyperlink>
    </w:p>
    <w:p w14:paraId="57E06C22"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sz w:val="20"/>
          <w:szCs w:val="20"/>
        </w:rPr>
        <w:t xml:space="preserve">[13] </w:t>
      </w:r>
      <w:r w:rsidRPr="00EF0133">
        <w:rPr>
          <w:rFonts w:ascii="Times New Roman" w:eastAsia="Calibri" w:hAnsi="Times New Roman" w:cs="Times New Roman"/>
          <w:bCs/>
          <w:sz w:val="20"/>
          <w:szCs w:val="20"/>
        </w:rPr>
        <w:t xml:space="preserve">R. J. </w:t>
      </w:r>
      <w:proofErr w:type="spellStart"/>
      <w:r w:rsidRPr="00EF0133">
        <w:rPr>
          <w:rFonts w:ascii="Times New Roman" w:eastAsia="Calibri" w:hAnsi="Times New Roman" w:cs="Times New Roman"/>
          <w:bCs/>
          <w:sz w:val="20"/>
          <w:szCs w:val="20"/>
        </w:rPr>
        <w:t>Rasras</w:t>
      </w:r>
      <w:proofErr w:type="spellEnd"/>
      <w:r w:rsidRPr="00EF0133">
        <w:rPr>
          <w:rFonts w:ascii="Times New Roman" w:eastAsia="Calibri" w:hAnsi="Times New Roman" w:cs="Times New Roman"/>
          <w:bCs/>
          <w:sz w:val="20"/>
          <w:szCs w:val="20"/>
        </w:rPr>
        <w:t xml:space="preserve">, M. </w:t>
      </w:r>
      <w:proofErr w:type="spellStart"/>
      <w:r w:rsidRPr="00EF0133">
        <w:rPr>
          <w:rFonts w:ascii="Times New Roman" w:eastAsia="Calibri" w:hAnsi="Times New Roman" w:cs="Times New Roman"/>
          <w:bCs/>
          <w:sz w:val="20"/>
          <w:szCs w:val="20"/>
        </w:rPr>
        <w:t>Abuzalata</w:t>
      </w:r>
      <w:proofErr w:type="spellEnd"/>
      <w:r w:rsidRPr="00EF0133">
        <w:rPr>
          <w:rFonts w:ascii="Times New Roman" w:eastAsia="Calibri" w:hAnsi="Times New Roman" w:cs="Times New Roman"/>
          <w:bCs/>
          <w:sz w:val="20"/>
          <w:szCs w:val="20"/>
        </w:rPr>
        <w:t>, Z. Alqadi, J. Al-</w:t>
      </w:r>
      <w:proofErr w:type="spellStart"/>
      <w:r w:rsidRPr="00EF0133">
        <w:rPr>
          <w:rFonts w:ascii="Times New Roman" w:eastAsia="Calibri" w:hAnsi="Times New Roman" w:cs="Times New Roman"/>
          <w:bCs/>
          <w:sz w:val="20"/>
          <w:szCs w:val="20"/>
        </w:rPr>
        <w:t>Azzeh</w:t>
      </w:r>
      <w:proofErr w:type="spellEnd"/>
      <w:r w:rsidRPr="00EF0133">
        <w:rPr>
          <w:rFonts w:ascii="Times New Roman" w:eastAsia="Calibri" w:hAnsi="Times New Roman" w:cs="Times New Roman"/>
          <w:bCs/>
          <w:sz w:val="20"/>
          <w:szCs w:val="20"/>
        </w:rPr>
        <w:t xml:space="preserve">, Q. Jaber. “Comparative Analysis of Color Image Encryption-Decryption Methods Based on Matrix Manipulation,” </w:t>
      </w:r>
      <w:r w:rsidRPr="00EF0133">
        <w:rPr>
          <w:rFonts w:ascii="Times New Roman" w:eastAsia="Calibri" w:hAnsi="Times New Roman" w:cs="Times New Roman"/>
          <w:bCs/>
          <w:i/>
          <w:sz w:val="20"/>
          <w:szCs w:val="20"/>
        </w:rPr>
        <w:t>IJCSMC</w:t>
      </w:r>
      <w:r w:rsidRPr="00EF0133">
        <w:rPr>
          <w:rFonts w:ascii="Times New Roman" w:eastAsia="Calibri" w:hAnsi="Times New Roman" w:cs="Times New Roman"/>
          <w:bCs/>
          <w:sz w:val="20"/>
          <w:szCs w:val="20"/>
        </w:rPr>
        <w:t>, Vol. 8, Issue-3, pp. 14-26, Mar. 2019.</w:t>
      </w:r>
    </w:p>
    <w:p w14:paraId="57A128F2"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[14] A. A. Khan, M. Qiyas, S. Abdullah, J. Luo, M. Bano. “Analysis of Robot Selection Based on 2-Tuple Picture Fuzzy Linguistic Aggregation Operators,” Mathematics, Vol. 7, Issue-10, Oct. 2019.  </w:t>
      </w:r>
      <w:hyperlink r:id="rId47" w:history="1">
        <w:r w:rsidRPr="00EF0133">
          <w:rPr>
            <w:rFonts w:ascii="Times New Roman" w:eastAsia="Calibri" w:hAnsi="Times New Roman" w:cs="Times New Roman"/>
            <w:bCs/>
            <w:color w:val="0563C1"/>
            <w:sz w:val="20"/>
            <w:szCs w:val="20"/>
            <w:u w:val="single"/>
          </w:rPr>
          <w:t>https://doi.org/10.3390/math7101000</w:t>
        </w:r>
      </w:hyperlink>
      <w:r w:rsidRPr="00EF0133">
        <w:rPr>
          <w:rFonts w:ascii="Times New Roman" w:eastAsia="Calibri" w:hAnsi="Times New Roman" w:cs="Times New Roman"/>
          <w:bCs/>
          <w:sz w:val="20"/>
          <w:szCs w:val="20"/>
        </w:rPr>
        <w:t xml:space="preserve"> </w:t>
      </w:r>
    </w:p>
    <w:p w14:paraId="5CACA886"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[15] N. Soliman, M. Khalil, A. </w:t>
      </w:r>
      <w:proofErr w:type="spellStart"/>
      <w:r w:rsidRPr="00EF0133">
        <w:rPr>
          <w:rFonts w:ascii="Times New Roman" w:eastAsia="Calibri" w:hAnsi="Times New Roman" w:cs="Times New Roman"/>
          <w:bCs/>
          <w:sz w:val="20"/>
          <w:szCs w:val="20"/>
        </w:rPr>
        <w:t>Algarni</w:t>
      </w:r>
      <w:proofErr w:type="spellEnd"/>
      <w:r w:rsidRPr="00EF0133">
        <w:rPr>
          <w:rFonts w:ascii="Times New Roman" w:eastAsia="Calibri" w:hAnsi="Times New Roman" w:cs="Times New Roman"/>
          <w:bCs/>
          <w:sz w:val="20"/>
          <w:szCs w:val="20"/>
        </w:rPr>
        <w:t xml:space="preserve">, S. Ismail, R. Marzouk. “Efficient HEVC steganography approach based on audio compression and encryption in QFFT domain for secure multimedia communication,” </w:t>
      </w:r>
      <w:r w:rsidRPr="00EF0133">
        <w:rPr>
          <w:rFonts w:ascii="Times New Roman" w:eastAsia="Calibri" w:hAnsi="Times New Roman" w:cs="Times New Roman"/>
          <w:bCs/>
          <w:sz w:val="20"/>
          <w:szCs w:val="20"/>
        </w:rPr>
        <w:t xml:space="preserve">Multimedia Tools and Applications, Vol. 80 Issue-3, pp. 4789–4823, Jan. 2021. </w:t>
      </w:r>
      <w:hyperlink r:id="rId48" w:history="1">
        <w:r w:rsidRPr="00EF0133">
          <w:rPr>
            <w:rFonts w:ascii="Times New Roman" w:eastAsia="Calibri" w:hAnsi="Times New Roman" w:cs="Times New Roman"/>
            <w:bCs/>
            <w:color w:val="0563C1"/>
            <w:sz w:val="20"/>
            <w:szCs w:val="20"/>
            <w:u w:val="single"/>
          </w:rPr>
          <w:t>https://doi.org/10.1007/s11042-020-09881-8</w:t>
        </w:r>
      </w:hyperlink>
    </w:p>
    <w:p w14:paraId="66CA09FF"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[16] R. Chinram, M. Bano, U. Habib, P. Singavananda. “Highly secured and quickest image encryption algorithm based on trigonometric chaotic map and S-box,” Soft Computing, Jun. 2023. </w:t>
      </w:r>
      <w:hyperlink r:id="rId49" w:history="1">
        <w:r w:rsidRPr="00EF0133">
          <w:rPr>
            <w:rFonts w:ascii="Times New Roman" w:eastAsia="Calibri" w:hAnsi="Times New Roman" w:cs="Times New Roman"/>
            <w:bCs/>
            <w:color w:val="0563C1"/>
            <w:sz w:val="20"/>
            <w:szCs w:val="20"/>
            <w:u w:val="single"/>
          </w:rPr>
          <w:t>https://doi.org/10.1007/s00500-023-08493-2</w:t>
        </w:r>
      </w:hyperlink>
    </w:p>
    <w:p w14:paraId="6FEE7C5C"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[17] A. Labao, H. Adorna. “A CCA-PKE Secure-Cryptosystem Resilient to Randomness Reset and Secret-Key Leakage,” Cryptography, Vol. 6, Issue-1, Jan. 2022. </w:t>
      </w:r>
      <w:hyperlink r:id="rId50" w:history="1">
        <w:r w:rsidRPr="00EF0133">
          <w:rPr>
            <w:rFonts w:ascii="Times New Roman" w:eastAsia="Calibri" w:hAnsi="Times New Roman" w:cs="Times New Roman"/>
            <w:bCs/>
            <w:color w:val="0563C1"/>
            <w:sz w:val="20"/>
            <w:szCs w:val="20"/>
            <w:u w:val="single"/>
          </w:rPr>
          <w:t>https://doi.org/10.3390/cryptography6010002</w:t>
        </w:r>
      </w:hyperlink>
      <w:r w:rsidRPr="00EF0133">
        <w:rPr>
          <w:rFonts w:ascii="Times New Roman" w:eastAsia="Calibri" w:hAnsi="Times New Roman" w:cs="Times New Roman"/>
          <w:bCs/>
          <w:sz w:val="20"/>
          <w:szCs w:val="20"/>
        </w:rPr>
        <w:t xml:space="preserve"> </w:t>
      </w:r>
    </w:p>
    <w:p w14:paraId="2B25D7E0"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[18] T. </w:t>
      </w:r>
      <w:proofErr w:type="spellStart"/>
      <w:r w:rsidRPr="00EF0133">
        <w:rPr>
          <w:rFonts w:ascii="Times New Roman" w:eastAsia="Calibri" w:hAnsi="Times New Roman" w:cs="Times New Roman"/>
          <w:bCs/>
          <w:sz w:val="20"/>
          <w:szCs w:val="20"/>
        </w:rPr>
        <w:t>Panityakul</w:t>
      </w:r>
      <w:proofErr w:type="spellEnd"/>
      <w:r w:rsidRPr="00EF0133">
        <w:rPr>
          <w:rFonts w:ascii="Times New Roman" w:eastAsia="Calibri" w:hAnsi="Times New Roman" w:cs="Times New Roman"/>
          <w:bCs/>
          <w:sz w:val="20"/>
          <w:szCs w:val="20"/>
        </w:rPr>
        <w:t xml:space="preserve">, M. Bano, T. M. Shah, D. </w:t>
      </w:r>
      <w:proofErr w:type="spellStart"/>
      <w:r w:rsidRPr="00EF0133">
        <w:rPr>
          <w:rFonts w:ascii="Times New Roman" w:eastAsia="Calibri" w:hAnsi="Times New Roman" w:cs="Times New Roman"/>
          <w:bCs/>
          <w:sz w:val="20"/>
          <w:szCs w:val="20"/>
        </w:rPr>
        <w:t>Prangchumpol</w:t>
      </w:r>
      <w:proofErr w:type="spellEnd"/>
      <w:r w:rsidRPr="00EF0133">
        <w:rPr>
          <w:rFonts w:ascii="Times New Roman" w:eastAsia="Calibri" w:hAnsi="Times New Roman" w:cs="Times New Roman"/>
          <w:bCs/>
          <w:sz w:val="20"/>
          <w:szCs w:val="20"/>
        </w:rPr>
        <w:t>. “An RGB color image double encryption scheme,” International Journal of Mathematics and Computer Science, Vol. 17, Issue-1, pp. 183-194, 2022.</w:t>
      </w:r>
    </w:p>
    <w:p w14:paraId="65D768FD"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[19] G. Ye, M. Liu, M. Wu. “Double image encryption algorithm based on compressive sensing and elliptic curve,” Alexandria Engineering Journal, Vol. 61, Issue-9, pp. 6785-6795, Sep. 2022. </w:t>
      </w:r>
      <w:hyperlink r:id="rId51" w:history="1">
        <w:r w:rsidRPr="00EF0133">
          <w:rPr>
            <w:rFonts w:ascii="Times New Roman" w:eastAsia="Calibri" w:hAnsi="Times New Roman" w:cs="Times New Roman"/>
            <w:bCs/>
            <w:color w:val="0563C1"/>
            <w:sz w:val="20"/>
            <w:szCs w:val="20"/>
            <w:u w:val="single"/>
          </w:rPr>
          <w:t>https://doi.org/10.1016/j.aej.2021.12.023</w:t>
        </w:r>
      </w:hyperlink>
    </w:p>
    <w:p w14:paraId="13E3B018"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[20] N. Chaudhary, T. B. Shahi, A. Neupane. “Secure Image Encryption Using Chaotic, Hybrid Chaotic and Block Cipher Approach,” Journal of Imaging, Vol. 8, Issue-6, Jun. 2022. </w:t>
      </w:r>
      <w:hyperlink r:id="rId52" w:history="1">
        <w:r w:rsidRPr="00EF0133">
          <w:rPr>
            <w:rFonts w:ascii="Times New Roman" w:eastAsia="Calibri" w:hAnsi="Times New Roman" w:cs="Times New Roman"/>
            <w:bCs/>
            <w:color w:val="0563C1"/>
            <w:sz w:val="20"/>
            <w:szCs w:val="20"/>
            <w:u w:val="single"/>
          </w:rPr>
          <w:t>https://doi.org/10.3390/jimaging8060167</w:t>
        </w:r>
      </w:hyperlink>
    </w:p>
    <w:p w14:paraId="20E737B3"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[21] K. R. Raghunandan, R. </w:t>
      </w:r>
      <w:proofErr w:type="spellStart"/>
      <w:r w:rsidRPr="00EF0133">
        <w:rPr>
          <w:rFonts w:ascii="Times New Roman" w:eastAsia="Calibri" w:hAnsi="Times New Roman" w:cs="Times New Roman"/>
          <w:bCs/>
          <w:sz w:val="20"/>
          <w:szCs w:val="20"/>
        </w:rPr>
        <w:t>Dodmane</w:t>
      </w:r>
      <w:proofErr w:type="spellEnd"/>
      <w:r w:rsidRPr="00EF0133">
        <w:rPr>
          <w:rFonts w:ascii="Times New Roman" w:eastAsia="Calibri" w:hAnsi="Times New Roman" w:cs="Times New Roman"/>
          <w:bCs/>
          <w:sz w:val="20"/>
          <w:szCs w:val="20"/>
        </w:rPr>
        <w:t xml:space="preserve">, K. </w:t>
      </w:r>
      <w:proofErr w:type="spellStart"/>
      <w:r w:rsidRPr="00EF0133">
        <w:rPr>
          <w:rFonts w:ascii="Times New Roman" w:eastAsia="Calibri" w:hAnsi="Times New Roman" w:cs="Times New Roman"/>
          <w:bCs/>
          <w:sz w:val="20"/>
          <w:szCs w:val="20"/>
        </w:rPr>
        <w:t>Bhavaya</w:t>
      </w:r>
      <w:proofErr w:type="spellEnd"/>
      <w:r w:rsidRPr="00EF0133">
        <w:rPr>
          <w:rFonts w:ascii="Times New Roman" w:eastAsia="Calibri" w:hAnsi="Times New Roman" w:cs="Times New Roman"/>
          <w:bCs/>
          <w:sz w:val="20"/>
          <w:szCs w:val="20"/>
        </w:rPr>
        <w:t xml:space="preserve">, N.S. K. Rao, A. K. Sahu. “Chaotic-Map Based Encryption for 3D Point and 3D Mesh Fog Data in Edge Computing,” IEEE Access, Vol. 11, pp. 3545-3554, Jan. 2023. </w:t>
      </w:r>
      <w:hyperlink r:id="rId53" w:history="1">
        <w:r w:rsidRPr="00EF0133">
          <w:rPr>
            <w:rFonts w:ascii="Times New Roman" w:eastAsia="Calibri" w:hAnsi="Times New Roman" w:cs="Times New Roman"/>
            <w:bCs/>
            <w:color w:val="0563C1"/>
            <w:sz w:val="20"/>
            <w:szCs w:val="20"/>
            <w:u w:val="single"/>
          </w:rPr>
          <w:t>https://doi.org/10.1109/ACCESS.2022.3232461</w:t>
        </w:r>
      </w:hyperlink>
    </w:p>
    <w:p w14:paraId="6150A398"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[22] H. Jin, S. Ashraf, S. Abdullah, M. Qiyas, M. Bano, S, Zheng. “Linguistic Spherical Fuzzy Aggregation Operators and Their Applications in Multi-Attribute Decision-Making Problems,” Mathematics, Vol. 7, Issue-5, May. 2019.  </w:t>
      </w:r>
      <w:hyperlink r:id="rId54" w:history="1">
        <w:r w:rsidRPr="00EF0133">
          <w:rPr>
            <w:rFonts w:ascii="Times New Roman" w:eastAsia="Calibri" w:hAnsi="Times New Roman" w:cs="Times New Roman"/>
            <w:bCs/>
            <w:color w:val="0563C1"/>
            <w:sz w:val="20"/>
            <w:szCs w:val="20"/>
            <w:u w:val="single"/>
          </w:rPr>
          <w:t>https://doi.org/10.3390/math7050413</w:t>
        </w:r>
      </w:hyperlink>
    </w:p>
    <w:p w14:paraId="6DA0E8B0"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[23] O. Thinnukool, T. </w:t>
      </w:r>
      <w:proofErr w:type="spellStart"/>
      <w:r w:rsidRPr="00EF0133">
        <w:rPr>
          <w:rFonts w:ascii="Times New Roman" w:eastAsia="Calibri" w:hAnsi="Times New Roman" w:cs="Times New Roman"/>
          <w:bCs/>
          <w:sz w:val="20"/>
          <w:szCs w:val="20"/>
        </w:rPr>
        <w:t>Panityakul</w:t>
      </w:r>
      <w:proofErr w:type="spellEnd"/>
      <w:r w:rsidRPr="00EF0133">
        <w:rPr>
          <w:rFonts w:ascii="Times New Roman" w:eastAsia="Calibri" w:hAnsi="Times New Roman" w:cs="Times New Roman"/>
          <w:bCs/>
          <w:sz w:val="20"/>
          <w:szCs w:val="20"/>
        </w:rPr>
        <w:t xml:space="preserve">, M. Bano. “Double encryption using Trigonometric Chaotic Map and XOR of an Image,” Computers, Materials and Continua, Vol. 69, Issue-3, pp. 3033-3046, May. 2021. </w:t>
      </w:r>
      <w:hyperlink r:id="rId55" w:history="1">
        <w:r w:rsidRPr="00EF0133">
          <w:rPr>
            <w:rFonts w:ascii="Times New Roman" w:eastAsia="Calibri" w:hAnsi="Times New Roman" w:cs="Times New Roman"/>
            <w:bCs/>
            <w:color w:val="0563C1"/>
            <w:sz w:val="20"/>
            <w:szCs w:val="20"/>
            <w:u w:val="single"/>
          </w:rPr>
          <w:t>https://doi.org/10.32604/cmc.2021.019153</w:t>
        </w:r>
      </w:hyperlink>
    </w:p>
    <w:p w14:paraId="510BAC69"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[24] Z. A. Abduljabbar, I. Q. Abduljaleel, J. Ma, M. A. Al Sibahee, V. O. Nyangaresi, D. G. Honi, A. I. Abdulsada, X. Jiao. “Provably Secure and Fast Color </w:t>
      </w:r>
      <w:r w:rsidRPr="00EF0133">
        <w:rPr>
          <w:rFonts w:ascii="Times New Roman" w:eastAsia="Calibri" w:hAnsi="Times New Roman" w:cs="Times New Roman"/>
          <w:bCs/>
          <w:sz w:val="20"/>
          <w:szCs w:val="20"/>
        </w:rPr>
        <w:lastRenderedPageBreak/>
        <w:t xml:space="preserve">Image Encryption Algorithm Based on S-Boxes and Hyperchaotic Map,” IEEE Access, Vol. 10, pp. 26257-26270, Feb. 2022. </w:t>
      </w:r>
      <w:hyperlink r:id="rId56" w:history="1">
        <w:r w:rsidRPr="00EF0133">
          <w:rPr>
            <w:rFonts w:ascii="Times New Roman" w:eastAsia="Calibri" w:hAnsi="Times New Roman" w:cs="Times New Roman"/>
            <w:bCs/>
            <w:color w:val="0563C1"/>
            <w:sz w:val="20"/>
            <w:szCs w:val="20"/>
            <w:u w:val="single"/>
          </w:rPr>
          <w:t>https://doi.org/10.1109/ACCESS.2022.3151174</w:t>
        </w:r>
      </w:hyperlink>
    </w:p>
    <w:p w14:paraId="47E21761"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[25] M. Bano, S. Abdullah, T. M. Shah, T. </w:t>
      </w:r>
      <w:proofErr w:type="spellStart"/>
      <w:r w:rsidRPr="00EF0133">
        <w:rPr>
          <w:rFonts w:ascii="Times New Roman" w:eastAsia="Calibri" w:hAnsi="Times New Roman" w:cs="Times New Roman"/>
          <w:bCs/>
          <w:sz w:val="20"/>
          <w:szCs w:val="20"/>
        </w:rPr>
        <w:t>Panityakul</w:t>
      </w:r>
      <w:proofErr w:type="spellEnd"/>
      <w:r w:rsidRPr="00EF0133">
        <w:rPr>
          <w:rFonts w:ascii="Times New Roman" w:eastAsia="Calibri" w:hAnsi="Times New Roman" w:cs="Times New Roman"/>
          <w:bCs/>
          <w:sz w:val="20"/>
          <w:szCs w:val="20"/>
        </w:rPr>
        <w:t xml:space="preserve">, R. Chinram. “An Extended Image Encryption with MARKOV Processes in Solutions Images Dynamical System of Non-Linear Differential Equations,” Journal of Mathematical and Computational Science, Vol. 10, Issue-6, pp. 2191-2207, Aug. 2020. </w:t>
      </w:r>
      <w:hyperlink r:id="rId57" w:history="1">
        <w:r w:rsidRPr="00EF0133">
          <w:rPr>
            <w:rFonts w:ascii="Times New Roman" w:eastAsia="Calibri" w:hAnsi="Times New Roman" w:cs="Times New Roman"/>
            <w:bCs/>
            <w:color w:val="0563C1"/>
            <w:sz w:val="20"/>
            <w:szCs w:val="20"/>
            <w:u w:val="single"/>
          </w:rPr>
          <w:t>https://doi.org/10.28919/jmcs/4833</w:t>
        </w:r>
      </w:hyperlink>
    </w:p>
    <w:p w14:paraId="47A7B8E8"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[26] U. Shahid, S. Kanwal, M. Bano, S. Inam, M.E.M. Abdalla, Z.A. Shaikh. “Blockchain-driven medical image encryption employing chaotic tent map in cloud computing,” Scientific Reports, Vol. 15, pp. 1-23, Feb. 2025. </w:t>
      </w:r>
      <w:hyperlink r:id="rId58" w:history="1">
        <w:r w:rsidRPr="00EF0133">
          <w:rPr>
            <w:rFonts w:ascii="Times New Roman" w:eastAsia="Calibri" w:hAnsi="Times New Roman" w:cs="Times New Roman"/>
            <w:bCs/>
            <w:color w:val="0000FF"/>
            <w:sz w:val="20"/>
            <w:szCs w:val="20"/>
            <w:u w:val="single"/>
          </w:rPr>
          <w:t>https://doi.org/10.1038/s41598-025-90502-5</w:t>
        </w:r>
      </w:hyperlink>
      <w:r w:rsidRPr="00EF0133">
        <w:rPr>
          <w:rFonts w:ascii="Times New Roman" w:eastAsia="Calibri" w:hAnsi="Times New Roman" w:cs="Times New Roman"/>
          <w:bCs/>
          <w:sz w:val="20"/>
          <w:szCs w:val="20"/>
        </w:rPr>
        <w:t xml:space="preserve"> </w:t>
      </w:r>
    </w:p>
    <w:p w14:paraId="15DAE9E8" w14:textId="77777777" w:rsidR="008419CD" w:rsidRPr="00EF0133" w:rsidRDefault="008419CD" w:rsidP="00EF11BB">
      <w:pPr>
        <w:spacing w:after="0" w:line="276" w:lineRule="auto"/>
        <w:jc w:val="both"/>
        <w:rPr>
          <w:rFonts w:ascii="Times New Roman" w:eastAsia="Calibri" w:hAnsi="Times New Roman" w:cs="Times New Roman"/>
          <w:bCs/>
          <w:sz w:val="20"/>
          <w:szCs w:val="20"/>
        </w:rPr>
      </w:pPr>
    </w:p>
    <w:p w14:paraId="086D7FDD" w14:textId="1173784D"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[27] P. He, K. Sun, C. Zhu. “A Novel Image Encryption Algorithm Based on the Delayed Maps and Permutation-Confusion-Diffusion Architecture,” Security and Communication Networks, Vol. 2021, Mar. 2021. </w:t>
      </w:r>
      <w:hyperlink r:id="rId59" w:history="1">
        <w:r w:rsidRPr="00EF0133">
          <w:rPr>
            <w:rFonts w:ascii="Times New Roman" w:eastAsia="Calibri" w:hAnsi="Times New Roman" w:cs="Times New Roman"/>
            <w:bCs/>
            <w:color w:val="0563C1"/>
            <w:sz w:val="20"/>
            <w:szCs w:val="20"/>
            <w:u w:val="single"/>
          </w:rPr>
          <w:t>https://doi.org/10.1155/2021/6679288</w:t>
        </w:r>
      </w:hyperlink>
    </w:p>
    <w:p w14:paraId="6BCF041E"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[28] L. M. H. </w:t>
      </w:r>
      <w:proofErr w:type="spellStart"/>
      <w:r w:rsidRPr="00EF0133">
        <w:rPr>
          <w:rFonts w:ascii="Times New Roman" w:eastAsia="Calibri" w:hAnsi="Times New Roman" w:cs="Times New Roman"/>
          <w:bCs/>
          <w:sz w:val="20"/>
          <w:szCs w:val="20"/>
        </w:rPr>
        <w:t>Yepdia</w:t>
      </w:r>
      <w:proofErr w:type="spellEnd"/>
      <w:r w:rsidRPr="00EF0133">
        <w:rPr>
          <w:rFonts w:ascii="Times New Roman" w:eastAsia="Calibri" w:hAnsi="Times New Roman" w:cs="Times New Roman"/>
          <w:bCs/>
          <w:sz w:val="20"/>
          <w:szCs w:val="20"/>
        </w:rPr>
        <w:t xml:space="preserve">, A. </w:t>
      </w:r>
      <w:proofErr w:type="spellStart"/>
      <w:r w:rsidRPr="00EF0133">
        <w:rPr>
          <w:rFonts w:ascii="Times New Roman" w:eastAsia="Calibri" w:hAnsi="Times New Roman" w:cs="Times New Roman"/>
          <w:bCs/>
          <w:sz w:val="20"/>
          <w:szCs w:val="20"/>
        </w:rPr>
        <w:t>Tiedeu</w:t>
      </w:r>
      <w:proofErr w:type="spellEnd"/>
      <w:r w:rsidRPr="00EF0133">
        <w:rPr>
          <w:rFonts w:ascii="Times New Roman" w:eastAsia="Calibri" w:hAnsi="Times New Roman" w:cs="Times New Roman"/>
          <w:bCs/>
          <w:sz w:val="20"/>
          <w:szCs w:val="20"/>
        </w:rPr>
        <w:t xml:space="preserve">, G. Kom. “A Robust and Fast Image Encryption Scheme Based on a Mixing Technique," </w:t>
      </w:r>
      <w:r w:rsidRPr="00EF0133">
        <w:rPr>
          <w:rFonts w:ascii="Times New Roman" w:eastAsia="Calibri" w:hAnsi="Times New Roman" w:cs="Times New Roman"/>
          <w:bCs/>
          <w:iCs/>
          <w:sz w:val="20"/>
          <w:szCs w:val="20"/>
        </w:rPr>
        <w:t>Security and Communication Networks</w:t>
      </w:r>
      <w:r w:rsidRPr="00EF0133">
        <w:rPr>
          <w:rFonts w:ascii="Times New Roman" w:eastAsia="Calibri" w:hAnsi="Times New Roman" w:cs="Times New Roman"/>
          <w:bCs/>
          <w:sz w:val="20"/>
          <w:szCs w:val="20"/>
        </w:rPr>
        <w:t xml:space="preserve">, Vol. 2021, Feb. 2021. </w:t>
      </w:r>
      <w:hyperlink r:id="rId60" w:history="1">
        <w:r w:rsidRPr="00EF0133">
          <w:rPr>
            <w:rFonts w:ascii="Times New Roman" w:eastAsia="Calibri" w:hAnsi="Times New Roman" w:cs="Times New Roman"/>
            <w:bCs/>
            <w:color w:val="0563C1"/>
            <w:sz w:val="20"/>
            <w:szCs w:val="20"/>
            <w:u w:val="single"/>
          </w:rPr>
          <w:t>https://doi.org/10.1155/2021/6615708</w:t>
        </w:r>
      </w:hyperlink>
    </w:p>
    <w:p w14:paraId="7FDDF3FF" w14:textId="77777777" w:rsidR="00EF11BB" w:rsidRPr="00EF0133" w:rsidRDefault="00EF11BB" w:rsidP="00EF11BB">
      <w:pPr>
        <w:spacing w:after="200" w:line="276" w:lineRule="auto"/>
        <w:jc w:val="both"/>
        <w:rPr>
          <w:rFonts w:ascii="Calibri" w:eastAsia="Calibri" w:hAnsi="Calibri" w:cs="Times New Roman"/>
          <w:b/>
          <w:bCs/>
          <w:sz w:val="20"/>
          <w:szCs w:val="20"/>
        </w:rPr>
      </w:pPr>
      <w:r w:rsidRPr="00EF0133">
        <w:rPr>
          <w:rFonts w:ascii="Times New Roman" w:eastAsia="Calibri" w:hAnsi="Times New Roman" w:cs="Times New Roman"/>
          <w:bCs/>
          <w:sz w:val="20"/>
          <w:szCs w:val="20"/>
        </w:rPr>
        <w:t xml:space="preserve">[29] Q. Lai, H. Hua. “Secure medical image encryption scheme for Healthcare IoT using novel hyperchaotic map and DNA cubes,” Expert Systems with Applications, Vol. 264, Mar. 2025. </w:t>
      </w:r>
      <w:hyperlink r:id="rId61" w:history="1">
        <w:r w:rsidRPr="00EF0133">
          <w:rPr>
            <w:rFonts w:ascii="Times New Roman" w:eastAsia="Calibri" w:hAnsi="Times New Roman" w:cs="Times New Roman"/>
            <w:bCs/>
            <w:color w:val="0000FF"/>
            <w:sz w:val="20"/>
            <w:szCs w:val="20"/>
            <w:u w:val="single"/>
          </w:rPr>
          <w:t>https://doi.org/10.1016/j.eswa.2024.125854</w:t>
        </w:r>
      </w:hyperlink>
      <w:r w:rsidRPr="00EF0133">
        <w:rPr>
          <w:rFonts w:ascii="Calibri" w:eastAsia="Calibri" w:hAnsi="Calibri" w:cs="Times New Roman"/>
          <w:b/>
          <w:bCs/>
          <w:sz w:val="20"/>
          <w:szCs w:val="20"/>
        </w:rPr>
        <w:t xml:space="preserve"> </w:t>
      </w:r>
    </w:p>
    <w:p w14:paraId="00E67CA5"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[30] A. </w:t>
      </w:r>
      <w:proofErr w:type="spellStart"/>
      <w:r w:rsidRPr="00EF0133">
        <w:rPr>
          <w:rFonts w:ascii="Times New Roman" w:eastAsia="Calibri" w:hAnsi="Times New Roman" w:cs="Times New Roman"/>
          <w:bCs/>
          <w:sz w:val="20"/>
          <w:szCs w:val="20"/>
        </w:rPr>
        <w:t>Alanezi</w:t>
      </w:r>
      <w:proofErr w:type="spellEnd"/>
      <w:r w:rsidRPr="00EF0133">
        <w:rPr>
          <w:rFonts w:ascii="Times New Roman" w:eastAsia="Calibri" w:hAnsi="Times New Roman" w:cs="Times New Roman"/>
          <w:bCs/>
          <w:sz w:val="20"/>
          <w:szCs w:val="20"/>
        </w:rPr>
        <w:t xml:space="preserve">, B. Abd-El-Atty, H. </w:t>
      </w:r>
      <w:proofErr w:type="spellStart"/>
      <w:r w:rsidRPr="00EF0133">
        <w:rPr>
          <w:rFonts w:ascii="Times New Roman" w:eastAsia="Calibri" w:hAnsi="Times New Roman" w:cs="Times New Roman"/>
          <w:bCs/>
          <w:sz w:val="20"/>
          <w:szCs w:val="20"/>
        </w:rPr>
        <w:t>Kolivand</w:t>
      </w:r>
      <w:proofErr w:type="spellEnd"/>
      <w:r w:rsidRPr="00EF0133">
        <w:rPr>
          <w:rFonts w:ascii="Times New Roman" w:eastAsia="Calibri" w:hAnsi="Times New Roman" w:cs="Times New Roman"/>
          <w:bCs/>
          <w:sz w:val="20"/>
          <w:szCs w:val="20"/>
        </w:rPr>
        <w:t>, A. A. Abd El-Latif, B. Abd El-Rahiem, S. Sankar, H. S. Khalifa, "Securing Digital Images through Simple Permutation-Substitution Mechanism in Cloud-Based Smart City Environment," </w:t>
      </w:r>
      <w:r w:rsidRPr="00EF0133">
        <w:rPr>
          <w:rFonts w:ascii="Times New Roman" w:eastAsia="Calibri" w:hAnsi="Times New Roman" w:cs="Times New Roman"/>
          <w:bCs/>
          <w:iCs/>
          <w:sz w:val="20"/>
          <w:szCs w:val="20"/>
        </w:rPr>
        <w:t>Security and Communication Networks</w:t>
      </w:r>
      <w:r w:rsidRPr="00EF0133">
        <w:rPr>
          <w:rFonts w:ascii="Times New Roman" w:eastAsia="Calibri" w:hAnsi="Times New Roman" w:cs="Times New Roman"/>
          <w:bCs/>
          <w:sz w:val="20"/>
          <w:szCs w:val="20"/>
        </w:rPr>
        <w:t xml:space="preserve">, Vol. 2021, Feb. 2021. </w:t>
      </w:r>
      <w:hyperlink r:id="rId62" w:history="1">
        <w:r w:rsidRPr="00EF0133">
          <w:rPr>
            <w:rFonts w:ascii="Times New Roman" w:eastAsia="Calibri" w:hAnsi="Times New Roman" w:cs="Times New Roman"/>
            <w:bCs/>
            <w:color w:val="0563C1"/>
            <w:sz w:val="20"/>
            <w:szCs w:val="20"/>
            <w:u w:val="single"/>
          </w:rPr>
          <w:t>https://doi.org/10.1155/2021/6615512</w:t>
        </w:r>
      </w:hyperlink>
    </w:p>
    <w:p w14:paraId="254874EC"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[31] M. Ghazvini, M. </w:t>
      </w:r>
      <w:proofErr w:type="spellStart"/>
      <w:r w:rsidRPr="00EF0133">
        <w:rPr>
          <w:rFonts w:ascii="Times New Roman" w:eastAsia="Calibri" w:hAnsi="Times New Roman" w:cs="Times New Roman"/>
          <w:bCs/>
          <w:sz w:val="20"/>
          <w:szCs w:val="20"/>
        </w:rPr>
        <w:t>Mirzadi</w:t>
      </w:r>
      <w:proofErr w:type="spellEnd"/>
      <w:r w:rsidRPr="00EF0133">
        <w:rPr>
          <w:rFonts w:ascii="Times New Roman" w:eastAsia="Calibri" w:hAnsi="Times New Roman" w:cs="Times New Roman"/>
          <w:bCs/>
          <w:sz w:val="20"/>
          <w:szCs w:val="20"/>
        </w:rPr>
        <w:t xml:space="preserve">, N. Parvar. “A modified method for image encryption based on chaotic map and genetic algorithm,” Multimedia Tools and Applications, Vol. 79, Issue-37, pp. 26927-26950, Jun. 2020. </w:t>
      </w:r>
      <w:hyperlink r:id="rId63" w:history="1">
        <w:r w:rsidRPr="00EF0133">
          <w:rPr>
            <w:rFonts w:ascii="Times New Roman" w:eastAsia="Calibri" w:hAnsi="Times New Roman" w:cs="Times New Roman"/>
            <w:bCs/>
            <w:color w:val="0563C1"/>
            <w:sz w:val="20"/>
            <w:szCs w:val="20"/>
            <w:u w:val="single"/>
          </w:rPr>
          <w:t>https://doi.org/10.1007/s11042-020-09058-3</w:t>
        </w:r>
      </w:hyperlink>
      <w:r w:rsidRPr="00EF0133">
        <w:rPr>
          <w:rFonts w:ascii="Times New Roman" w:eastAsia="Calibri" w:hAnsi="Times New Roman" w:cs="Times New Roman"/>
          <w:bCs/>
          <w:sz w:val="20"/>
          <w:szCs w:val="20"/>
        </w:rPr>
        <w:t xml:space="preserve"> </w:t>
      </w:r>
    </w:p>
    <w:p w14:paraId="67BA574D"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[32] S. </w:t>
      </w:r>
      <w:proofErr w:type="spellStart"/>
      <w:r w:rsidRPr="00EF0133">
        <w:rPr>
          <w:rFonts w:ascii="Times New Roman" w:eastAsia="Calibri" w:hAnsi="Times New Roman" w:cs="Times New Roman"/>
          <w:bCs/>
          <w:sz w:val="20"/>
          <w:szCs w:val="20"/>
        </w:rPr>
        <w:t>Noshadian</w:t>
      </w:r>
      <w:proofErr w:type="spellEnd"/>
      <w:r w:rsidRPr="00EF0133">
        <w:rPr>
          <w:rFonts w:ascii="Times New Roman" w:eastAsia="Calibri" w:hAnsi="Times New Roman" w:cs="Times New Roman"/>
          <w:bCs/>
          <w:sz w:val="20"/>
          <w:szCs w:val="20"/>
        </w:rPr>
        <w:t xml:space="preserve">, A. </w:t>
      </w:r>
      <w:proofErr w:type="spellStart"/>
      <w:r w:rsidRPr="00EF0133">
        <w:rPr>
          <w:rFonts w:ascii="Times New Roman" w:eastAsia="Calibri" w:hAnsi="Times New Roman" w:cs="Times New Roman"/>
          <w:bCs/>
          <w:sz w:val="20"/>
          <w:szCs w:val="20"/>
        </w:rPr>
        <w:t>Ebrahimzade</w:t>
      </w:r>
      <w:proofErr w:type="spellEnd"/>
      <w:r w:rsidRPr="00EF0133">
        <w:rPr>
          <w:rFonts w:ascii="Times New Roman" w:eastAsia="Calibri" w:hAnsi="Times New Roman" w:cs="Times New Roman"/>
          <w:bCs/>
          <w:sz w:val="20"/>
          <w:szCs w:val="20"/>
        </w:rPr>
        <w:t xml:space="preserve">, S. J. </w:t>
      </w:r>
      <w:proofErr w:type="spellStart"/>
      <w:r w:rsidRPr="00EF0133">
        <w:rPr>
          <w:rFonts w:ascii="Times New Roman" w:eastAsia="Calibri" w:hAnsi="Times New Roman" w:cs="Times New Roman"/>
          <w:bCs/>
          <w:sz w:val="20"/>
          <w:szCs w:val="20"/>
        </w:rPr>
        <w:t>Kazimitabar</w:t>
      </w:r>
      <w:proofErr w:type="spellEnd"/>
      <w:r w:rsidRPr="00EF0133">
        <w:rPr>
          <w:rFonts w:ascii="Times New Roman" w:eastAsia="Calibri" w:hAnsi="Times New Roman" w:cs="Times New Roman"/>
          <w:bCs/>
          <w:sz w:val="20"/>
          <w:szCs w:val="20"/>
        </w:rPr>
        <w:t xml:space="preserve">. “Breaking a chaotic image encryption algorithm,” Multimedia Tools and Applications, Vol. 79, Issue-35, </w:t>
      </w:r>
      <w:r w:rsidRPr="00EF0133">
        <w:rPr>
          <w:rFonts w:ascii="Times New Roman" w:eastAsia="Calibri" w:hAnsi="Times New Roman" w:cs="Times New Roman"/>
          <w:bCs/>
          <w:sz w:val="20"/>
          <w:szCs w:val="20"/>
        </w:rPr>
        <w:t xml:space="preserve">pp. 25635-25655, Jul. 2020. </w:t>
      </w:r>
      <w:hyperlink r:id="rId64" w:history="1">
        <w:r w:rsidRPr="00EF0133">
          <w:rPr>
            <w:rFonts w:ascii="Times New Roman" w:eastAsia="Calibri" w:hAnsi="Times New Roman" w:cs="Times New Roman"/>
            <w:bCs/>
            <w:color w:val="0563C1"/>
            <w:sz w:val="20"/>
            <w:szCs w:val="20"/>
            <w:u w:val="single"/>
          </w:rPr>
          <w:t>https://doi.org/10.1007/s11042-020-09233-6</w:t>
        </w:r>
      </w:hyperlink>
      <w:r w:rsidRPr="00EF0133">
        <w:rPr>
          <w:rFonts w:ascii="Times New Roman" w:eastAsia="Calibri" w:hAnsi="Times New Roman" w:cs="Times New Roman"/>
          <w:bCs/>
          <w:sz w:val="20"/>
          <w:szCs w:val="20"/>
        </w:rPr>
        <w:t xml:space="preserve"> </w:t>
      </w:r>
    </w:p>
    <w:p w14:paraId="72B41AF2"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[33] A. </w:t>
      </w:r>
      <w:proofErr w:type="spellStart"/>
      <w:r w:rsidRPr="00EF0133">
        <w:rPr>
          <w:rFonts w:ascii="Times New Roman" w:eastAsia="Calibri" w:hAnsi="Times New Roman" w:cs="Times New Roman"/>
          <w:bCs/>
          <w:sz w:val="20"/>
          <w:szCs w:val="20"/>
        </w:rPr>
        <w:t>Alghafis</w:t>
      </w:r>
      <w:proofErr w:type="spellEnd"/>
      <w:r w:rsidRPr="00EF0133">
        <w:rPr>
          <w:rFonts w:ascii="Times New Roman" w:eastAsia="Calibri" w:hAnsi="Times New Roman" w:cs="Times New Roman"/>
          <w:bCs/>
          <w:sz w:val="20"/>
          <w:szCs w:val="20"/>
        </w:rPr>
        <w:t xml:space="preserve">, F. Firdousi, M. Khan, S. I. Batool, M. Amin. “An efficient image encryption scheme based on chaotic and Deoxyribonucleic acid sequencing,” Mathematics and Computers in Simulation, Vol. 177, pp. 441-466, Nov. 2020. </w:t>
      </w:r>
      <w:hyperlink r:id="rId65" w:history="1">
        <w:r w:rsidRPr="00EF0133">
          <w:rPr>
            <w:rFonts w:ascii="Times New Roman" w:eastAsia="Calibri" w:hAnsi="Times New Roman" w:cs="Times New Roman"/>
            <w:bCs/>
            <w:color w:val="0563C1"/>
            <w:sz w:val="20"/>
            <w:szCs w:val="20"/>
            <w:u w:val="single"/>
          </w:rPr>
          <w:t>https://doi.org/10.1016/j.matcom.2020.05.016</w:t>
        </w:r>
      </w:hyperlink>
      <w:r w:rsidRPr="00EF0133">
        <w:rPr>
          <w:rFonts w:ascii="Times New Roman" w:eastAsia="Calibri" w:hAnsi="Times New Roman" w:cs="Times New Roman"/>
          <w:bCs/>
          <w:sz w:val="20"/>
          <w:szCs w:val="20"/>
        </w:rPr>
        <w:t xml:space="preserve"> </w:t>
      </w:r>
    </w:p>
    <w:p w14:paraId="027AA2B7" w14:textId="77777777" w:rsidR="00EF11BB" w:rsidRPr="00EF0133" w:rsidRDefault="00EF11BB" w:rsidP="00EF11BB">
      <w:pPr>
        <w:spacing w:after="0" w:line="276" w:lineRule="auto"/>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[34] Q. Lai, H. Wang, X-W. Zhao, M. Ahmed. “Shuffle medical image encryption scheme based on 4D memristive hyperchaotic map,” Nonlinear Dynamics, Vol. 113, pp. 12289-12307, May. 2025. </w:t>
      </w:r>
      <w:hyperlink r:id="rId66" w:history="1">
        <w:r w:rsidRPr="00EF0133">
          <w:rPr>
            <w:rFonts w:ascii="Times New Roman" w:eastAsia="Calibri" w:hAnsi="Times New Roman" w:cs="Times New Roman"/>
            <w:bCs/>
            <w:color w:val="0000FF"/>
            <w:sz w:val="20"/>
            <w:szCs w:val="20"/>
            <w:u w:val="single"/>
          </w:rPr>
          <w:t>https://doi.org/10.1007/s11071-024-10692-x</w:t>
        </w:r>
      </w:hyperlink>
      <w:r w:rsidRPr="00EF0133">
        <w:rPr>
          <w:rFonts w:ascii="Times New Roman" w:eastAsia="Calibri" w:hAnsi="Times New Roman" w:cs="Times New Roman"/>
          <w:bCs/>
          <w:sz w:val="20"/>
          <w:szCs w:val="20"/>
        </w:rPr>
        <w:t xml:space="preserve"> </w:t>
      </w:r>
    </w:p>
    <w:p w14:paraId="35C0F011" w14:textId="77777777" w:rsidR="00EF11BB" w:rsidRPr="00EF0133" w:rsidRDefault="00EF11BB" w:rsidP="00EF11BB">
      <w:pPr>
        <w:spacing w:after="0" w:line="276" w:lineRule="auto"/>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[35] J. Chen, L. Chen, Y. Zhou. “Cryptanalysis of a DNA-based image encryption scheme,” Information Sciences, Vol. 520, pp. 130-141, May. 2020. </w:t>
      </w:r>
      <w:hyperlink r:id="rId67" w:history="1">
        <w:r w:rsidRPr="00EF0133">
          <w:rPr>
            <w:rFonts w:ascii="Times New Roman" w:eastAsia="Calibri" w:hAnsi="Times New Roman" w:cs="Times New Roman"/>
            <w:bCs/>
            <w:color w:val="0000FF"/>
            <w:sz w:val="20"/>
            <w:szCs w:val="20"/>
            <w:u w:val="single"/>
          </w:rPr>
          <w:t>https://doi.org/10.1016/j.ins.2020.02.024</w:t>
        </w:r>
      </w:hyperlink>
      <w:r w:rsidRPr="00EF0133">
        <w:rPr>
          <w:rFonts w:ascii="Times New Roman" w:eastAsia="Calibri" w:hAnsi="Times New Roman" w:cs="Times New Roman"/>
          <w:bCs/>
          <w:sz w:val="20"/>
          <w:szCs w:val="20"/>
        </w:rPr>
        <w:t xml:space="preserve">  </w:t>
      </w:r>
    </w:p>
    <w:p w14:paraId="45C68EC0" w14:textId="77777777" w:rsidR="00EF11BB" w:rsidRPr="00EF0133" w:rsidRDefault="00EF11BB" w:rsidP="00EF11BB">
      <w:pPr>
        <w:spacing w:after="0" w:line="276" w:lineRule="auto"/>
        <w:jc w:val="both"/>
        <w:rPr>
          <w:rFonts w:ascii="Times New Roman" w:eastAsia="Calibri" w:hAnsi="Times New Roman" w:cs="Times New Roman"/>
          <w:b/>
          <w:bCs/>
          <w:sz w:val="20"/>
          <w:szCs w:val="20"/>
        </w:rPr>
      </w:pPr>
      <w:r w:rsidRPr="00EF0133">
        <w:rPr>
          <w:rFonts w:ascii="Times New Roman" w:eastAsia="Calibri" w:hAnsi="Times New Roman" w:cs="Times New Roman"/>
          <w:bCs/>
          <w:sz w:val="20"/>
          <w:szCs w:val="20"/>
        </w:rPr>
        <w:t xml:space="preserve">[36] S. Inam, S. Kanwal, M. Batool, S. Al-Otaibi, M.M. Jamjoom. “A blockchain-integrated chaotic fractal encryption scheme for secure medical imaging in industrial IoT settings,” Scientific Reports, Vol. 15, Mar. 2025. </w:t>
      </w:r>
      <w:hyperlink r:id="rId68" w:history="1">
        <w:r w:rsidRPr="00EF0133">
          <w:rPr>
            <w:rFonts w:ascii="Times New Roman" w:eastAsia="Calibri" w:hAnsi="Times New Roman" w:cs="Times New Roman"/>
            <w:bCs/>
            <w:color w:val="0000FF"/>
            <w:sz w:val="20"/>
            <w:szCs w:val="20"/>
            <w:u w:val="single"/>
          </w:rPr>
          <w:t>https://doi.org/10.1038/s41598-025-89604-x</w:t>
        </w:r>
      </w:hyperlink>
      <w:r w:rsidRPr="00EF0133">
        <w:rPr>
          <w:rFonts w:ascii="Times New Roman" w:eastAsia="Calibri" w:hAnsi="Times New Roman" w:cs="Times New Roman"/>
          <w:b/>
          <w:bCs/>
          <w:sz w:val="20"/>
          <w:szCs w:val="20"/>
        </w:rPr>
        <w:t xml:space="preserve"> </w:t>
      </w:r>
    </w:p>
    <w:p w14:paraId="6D5F2CAC"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[37] Christof Paar. “Understanding cryptography: A textbook for students and practitioners,” Springer, New York, USA, 2014.</w:t>
      </w:r>
    </w:p>
    <w:p w14:paraId="7741A2EA"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[38] X. Chai, Z. Gan, K. Yuan, Y. Chen, and X. Liu. “A novel image encryption scheme based on DNA sequence operations and chaotic systems,” Neural Computing and Applications, Vol. 31, Issue-1, pp. 219-237, Jan. 2019.</w:t>
      </w:r>
    </w:p>
    <w:p w14:paraId="2C13E285"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[39] J. Chandrasekaran and S.J. Thiruvengadam. “A hybrid chaotic and number theoretic approach for securing DICOM images,” Security and Communication. Networks, vol. 2017, Art. no. 6729896, Jan. 2017.</w:t>
      </w:r>
    </w:p>
    <w:p w14:paraId="11E5D75E"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[40] X. Wang and C. Liu. “A novel and effective image encryption algorithm based on chaos and DNA encoding,” Multimedia Tools and Applications, Vol. 76, Issue-5, pp. 6229-6245, Mar. 2017.</w:t>
      </w:r>
    </w:p>
    <w:p w14:paraId="3983FCD4" w14:textId="77777777" w:rsidR="00EF11BB" w:rsidRPr="00EF0133"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[41] S. Kumar, B. Panna, and R. Kumar. “Medical image encryption using fractional discrete cosine transform with chaotic function,” Medical &amp; biological engineering &amp; computing, Vol. 57, Issue-11, pp. 2517-2533, Sep. 2019.</w:t>
      </w:r>
    </w:p>
    <w:p w14:paraId="17871607" w14:textId="77777777" w:rsidR="00EF11BB" w:rsidRPr="005424E0" w:rsidRDefault="00EF11BB" w:rsidP="00EF11BB">
      <w:pPr>
        <w:spacing w:after="0" w:line="276" w:lineRule="auto"/>
        <w:jc w:val="both"/>
        <w:rPr>
          <w:rFonts w:ascii="Times New Roman" w:eastAsia="Calibri" w:hAnsi="Times New Roman" w:cs="Times New Roman"/>
          <w:bCs/>
          <w:sz w:val="20"/>
          <w:szCs w:val="20"/>
        </w:rPr>
      </w:pPr>
      <w:r w:rsidRPr="00EF0133">
        <w:rPr>
          <w:rFonts w:ascii="Times New Roman" w:eastAsia="Calibri" w:hAnsi="Times New Roman" w:cs="Times New Roman"/>
          <w:bCs/>
          <w:sz w:val="20"/>
          <w:szCs w:val="20"/>
        </w:rPr>
        <w:t xml:space="preserve">[42] M. Chen, G. Ma, C. Tang, and Z. Lei. “Generalized optical encryption framework based on Shearlets for medical image,” Optics and Lasers in </w:t>
      </w:r>
      <w:r w:rsidRPr="00EF0133">
        <w:rPr>
          <w:rFonts w:ascii="Times New Roman" w:eastAsia="Calibri" w:hAnsi="Times New Roman" w:cs="Times New Roman"/>
          <w:bCs/>
          <w:sz w:val="20"/>
          <w:szCs w:val="20"/>
        </w:rPr>
        <w:lastRenderedPageBreak/>
        <w:t xml:space="preserve">Engineering, vol. 128, May 2020, Art. no. 106026. </w:t>
      </w:r>
      <w:hyperlink r:id="rId69" w:history="1">
        <w:r w:rsidRPr="00EF0133">
          <w:rPr>
            <w:rFonts w:ascii="Times New Roman" w:eastAsia="Calibri" w:hAnsi="Times New Roman" w:cs="Times New Roman"/>
            <w:bCs/>
            <w:color w:val="0000FF"/>
            <w:sz w:val="20"/>
            <w:szCs w:val="20"/>
            <w:u w:val="single"/>
          </w:rPr>
          <w:t>https://doi.org/10.1016/j.optlaseng.2020.106026</w:t>
        </w:r>
      </w:hyperlink>
      <w:r w:rsidRPr="005424E0">
        <w:rPr>
          <w:rFonts w:ascii="Times New Roman" w:eastAsia="Calibri" w:hAnsi="Times New Roman" w:cs="Times New Roman"/>
          <w:bCs/>
          <w:sz w:val="20"/>
          <w:szCs w:val="20"/>
        </w:rPr>
        <w:t xml:space="preserve"> </w:t>
      </w:r>
    </w:p>
    <w:p w14:paraId="70A19B91" w14:textId="284FA988" w:rsidR="0026230B" w:rsidRPr="00F37842" w:rsidRDefault="0026230B" w:rsidP="00F47E38">
      <w:pPr>
        <w:spacing w:after="0" w:line="276" w:lineRule="auto"/>
        <w:jc w:val="both"/>
        <w:rPr>
          <w:rFonts w:ascii="Times New Roman" w:hAnsi="Times New Roman" w:cs="Times New Roman"/>
          <w:color w:val="000000" w:themeColor="text1"/>
          <w:sz w:val="20"/>
          <w:szCs w:val="20"/>
        </w:rPr>
      </w:pPr>
    </w:p>
    <w:sectPr w:rsidR="0026230B" w:rsidRPr="00F37842" w:rsidSect="006C6B65">
      <w:type w:val="nextColumn"/>
      <w:pgSz w:w="12240" w:h="15840" w:code="1"/>
      <w:pgMar w:top="1584" w:right="1440" w:bottom="1440" w:left="1440" w:header="360" w:footer="50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0F4F" w14:textId="77777777" w:rsidR="00E61C7F" w:rsidRDefault="00E61C7F" w:rsidP="0073193B">
      <w:pPr>
        <w:spacing w:after="0" w:line="240" w:lineRule="auto"/>
      </w:pPr>
      <w:r>
        <w:separator/>
      </w:r>
    </w:p>
  </w:endnote>
  <w:endnote w:type="continuationSeparator" w:id="0">
    <w:p w14:paraId="264E01DF" w14:textId="77777777" w:rsidR="00E61C7F" w:rsidRDefault="00E61C7F" w:rsidP="0073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ormata OTF">
    <w:altName w:val="Calibri"/>
    <w:panose1 w:val="00000000000000000000"/>
    <w:charset w:val="00"/>
    <w:family w:val="moder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616723"/>
      <w:docPartObj>
        <w:docPartGallery w:val="Page Numbers (Bottom of Page)"/>
        <w:docPartUnique/>
      </w:docPartObj>
    </w:sdtPr>
    <w:sdtEndPr>
      <w:rPr>
        <w:rFonts w:ascii="Helvetica" w:hAnsi="Helvetica" w:cs="Helvetica"/>
        <w:noProof/>
        <w:sz w:val="12"/>
      </w:rPr>
    </w:sdtEndPr>
    <w:sdtContent>
      <w:p w14:paraId="16CAC526" w14:textId="3E821FDA" w:rsidR="00673CC4" w:rsidRPr="00E63150" w:rsidRDefault="00673CC4" w:rsidP="00E47E79">
        <w:pPr>
          <w:pStyle w:val="Footer"/>
          <w:pBdr>
            <w:top w:val="single" w:sz="4" w:space="1" w:color="auto"/>
          </w:pBdr>
          <w:rPr>
            <w:rFonts w:ascii="Helvetica" w:hAnsi="Helvetica" w:cs="Helvetica"/>
            <w:sz w:val="12"/>
          </w:rPr>
        </w:pPr>
        <w:r w:rsidRPr="00E63150">
          <w:rPr>
            <w:rFonts w:ascii="Helvetica" w:hAnsi="Helvetica" w:cs="Helvetica"/>
            <w:sz w:val="12"/>
          </w:rPr>
          <w:fldChar w:fldCharType="begin"/>
        </w:r>
        <w:r w:rsidRPr="00E63150">
          <w:rPr>
            <w:rFonts w:ascii="Helvetica" w:hAnsi="Helvetica" w:cs="Helvetica"/>
            <w:sz w:val="12"/>
          </w:rPr>
          <w:instrText xml:space="preserve"> PAGE   \* MERGEFORMAT </w:instrText>
        </w:r>
        <w:r w:rsidRPr="00E63150">
          <w:rPr>
            <w:rFonts w:ascii="Helvetica" w:hAnsi="Helvetica" w:cs="Helvetica"/>
            <w:sz w:val="12"/>
          </w:rPr>
          <w:fldChar w:fldCharType="separate"/>
        </w:r>
        <w:r w:rsidR="0042782E">
          <w:rPr>
            <w:rFonts w:ascii="Helvetica" w:hAnsi="Helvetica" w:cs="Helvetica"/>
            <w:noProof/>
            <w:sz w:val="12"/>
          </w:rPr>
          <w:t>13</w:t>
        </w:r>
        <w:r w:rsidRPr="00E63150">
          <w:rPr>
            <w:rFonts w:ascii="Helvetica" w:hAnsi="Helvetica" w:cs="Helvetica"/>
            <w:noProof/>
            <w:sz w:val="12"/>
          </w:rPr>
          <w:fldChar w:fldCharType="end"/>
        </w:r>
        <w:r>
          <w:rPr>
            <w:rFonts w:ascii="Helvetica" w:hAnsi="Helvetica" w:cs="Helvetica"/>
            <w:noProof/>
            <w:sz w:val="12"/>
          </w:rPr>
          <w:tab/>
        </w:r>
        <w:r>
          <w:rPr>
            <w:rFonts w:ascii="Helvetica" w:hAnsi="Helvetica" w:cs="Helvetica"/>
            <w:noProof/>
            <w:sz w:val="12"/>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5374" w14:textId="77777777" w:rsidR="00E61C7F" w:rsidRDefault="00E61C7F" w:rsidP="0073193B">
      <w:pPr>
        <w:spacing w:after="0" w:line="240" w:lineRule="auto"/>
      </w:pPr>
      <w:r>
        <w:separator/>
      </w:r>
    </w:p>
  </w:footnote>
  <w:footnote w:type="continuationSeparator" w:id="0">
    <w:p w14:paraId="331F9E41" w14:textId="77777777" w:rsidR="00E61C7F" w:rsidRDefault="00E61C7F" w:rsidP="00731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F02F" w14:textId="61DBE78A" w:rsidR="00673CC4" w:rsidRPr="0073193B" w:rsidRDefault="00673CC4" w:rsidP="009F245E">
    <w:pPr>
      <w:pBdr>
        <w:bottom w:val="single" w:sz="4" w:space="3" w:color="auto"/>
      </w:pBdr>
      <w:tabs>
        <w:tab w:val="left" w:pos="5532"/>
        <w:tab w:val="right" w:pos="8640"/>
      </w:tabs>
      <w:spacing w:after="0" w:line="240" w:lineRule="auto"/>
      <w:rPr>
        <w:rFonts w:ascii="Formata OTF" w:eastAsia="Times New Roman" w:hAnsi="Formata OTF" w:cs="Times New Roman"/>
        <w:sz w:val="14"/>
        <w:szCs w:val="14"/>
      </w:rPr>
    </w:pPr>
    <w:r>
      <w:rPr>
        <w:rFonts w:ascii="Formata OTF" w:eastAsia="Times New Roman" w:hAnsi="Formata OTF" w:cs="Times New Roman"/>
        <w:sz w:val="14"/>
        <w:szCs w:val="14"/>
      </w:rPr>
      <w:ptab w:relativeTo="margin" w:alignment="left" w:leader="none"/>
    </w:r>
    <w:r>
      <w:rPr>
        <w:rFonts w:ascii="Formata OTF" w:eastAsia="Times New Roman" w:hAnsi="Formata OTF" w:cs="Times New Roman"/>
        <w:sz w:val="14"/>
        <w:szCs w:val="14"/>
      </w:rPr>
      <w:ptab w:relativeTo="margin" w:alignment="left" w:leader="none"/>
    </w:r>
    <w:r>
      <w:rPr>
        <w:rFonts w:ascii="Formata OTF" w:eastAsia="Times New Roman" w:hAnsi="Formata OTF" w:cs="Times New Roman"/>
        <w:sz w:val="14"/>
        <w:szCs w:val="1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223C" w14:textId="4F8101DC" w:rsidR="00673CC4" w:rsidRPr="0073193B" w:rsidRDefault="00673CC4" w:rsidP="00984AA8">
    <w:pPr>
      <w:tabs>
        <w:tab w:val="left" w:pos="5532"/>
        <w:tab w:val="right" w:pos="8640"/>
      </w:tabs>
      <w:spacing w:after="0" w:line="240" w:lineRule="auto"/>
      <w:rPr>
        <w:rFonts w:ascii="Formata OTF" w:eastAsia="Times New Roman" w:hAnsi="Formata OTF" w:cs="Times New Roman"/>
        <w:sz w:val="14"/>
        <w:szCs w:val="14"/>
      </w:rPr>
    </w:pPr>
    <w:r>
      <w:rPr>
        <w:rFonts w:ascii="Formata OTF" w:eastAsia="Times New Roman" w:hAnsi="Formata OTF" w:cs="Times New Roman"/>
        <w:sz w:val="14"/>
        <w:szCs w:val="14"/>
      </w:rPr>
      <w:ptab w:relativeTo="margin" w:alignment="left" w:leader="none"/>
    </w:r>
  </w:p>
  <w:p w14:paraId="5FC13096" w14:textId="7AF3DC45" w:rsidR="00673CC4" w:rsidRDefault="00673CC4">
    <w:pPr>
      <w:pStyle w:val="Header"/>
    </w:pPr>
  </w:p>
  <w:p w14:paraId="785637A7" w14:textId="23CBFE50" w:rsidR="00673CC4" w:rsidRDefault="00673CC4">
    <w:pPr>
      <w:pStyle w:val="Header"/>
    </w:pPr>
  </w:p>
  <w:p w14:paraId="24AF91F1" w14:textId="45F72437" w:rsidR="00673CC4" w:rsidRDefault="00673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CDE"/>
    <w:multiLevelType w:val="hybridMultilevel"/>
    <w:tmpl w:val="DB96A5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BE29AA"/>
    <w:multiLevelType w:val="hybridMultilevel"/>
    <w:tmpl w:val="4404E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26975"/>
    <w:multiLevelType w:val="hybridMultilevel"/>
    <w:tmpl w:val="50B20FE4"/>
    <w:lvl w:ilvl="0" w:tplc="DC38E97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A749D"/>
    <w:multiLevelType w:val="hybridMultilevel"/>
    <w:tmpl w:val="35D826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D4410"/>
    <w:multiLevelType w:val="hybridMultilevel"/>
    <w:tmpl w:val="E594F9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81BE3"/>
    <w:multiLevelType w:val="hybridMultilevel"/>
    <w:tmpl w:val="0430F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A5ED2"/>
    <w:multiLevelType w:val="hybridMultilevel"/>
    <w:tmpl w:val="CBFE559E"/>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F17ED"/>
    <w:multiLevelType w:val="hybridMultilevel"/>
    <w:tmpl w:val="230C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00848"/>
    <w:multiLevelType w:val="hybridMultilevel"/>
    <w:tmpl w:val="EA2E67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D27142D"/>
    <w:multiLevelType w:val="hybridMultilevel"/>
    <w:tmpl w:val="A06860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7D3120F"/>
    <w:multiLevelType w:val="hybridMultilevel"/>
    <w:tmpl w:val="6F7675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FC512C"/>
    <w:multiLevelType w:val="hybridMultilevel"/>
    <w:tmpl w:val="67443D5A"/>
    <w:lvl w:ilvl="0" w:tplc="F4F27D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A6980"/>
    <w:multiLevelType w:val="hybridMultilevel"/>
    <w:tmpl w:val="F1B0708E"/>
    <w:lvl w:ilvl="0" w:tplc="68E6C892">
      <w:start w:val="1"/>
      <w:numFmt w:val="upperRoman"/>
      <w:lvlText w:val="%1."/>
      <w:lvlJc w:val="righ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485D57"/>
    <w:multiLevelType w:val="hybridMultilevel"/>
    <w:tmpl w:val="5372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F4D8E"/>
    <w:multiLevelType w:val="hybridMultilevel"/>
    <w:tmpl w:val="B158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16212"/>
    <w:multiLevelType w:val="hybridMultilevel"/>
    <w:tmpl w:val="10DAC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371B2F"/>
    <w:multiLevelType w:val="hybridMultilevel"/>
    <w:tmpl w:val="21063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52748A"/>
    <w:multiLevelType w:val="hybridMultilevel"/>
    <w:tmpl w:val="54A4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47D5A"/>
    <w:multiLevelType w:val="hybridMultilevel"/>
    <w:tmpl w:val="6628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A3D65"/>
    <w:multiLevelType w:val="hybridMultilevel"/>
    <w:tmpl w:val="D546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37AF6"/>
    <w:multiLevelType w:val="hybridMultilevel"/>
    <w:tmpl w:val="E4A63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FF016B"/>
    <w:multiLevelType w:val="hybridMultilevel"/>
    <w:tmpl w:val="39F4A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67AF3"/>
    <w:multiLevelType w:val="hybridMultilevel"/>
    <w:tmpl w:val="D990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74D14"/>
    <w:multiLevelType w:val="hybridMultilevel"/>
    <w:tmpl w:val="2E82AA42"/>
    <w:lvl w:ilvl="0" w:tplc="2466A706">
      <w:start w:val="1"/>
      <w:numFmt w:val="decimal"/>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6C2345"/>
    <w:multiLevelType w:val="hybridMultilevel"/>
    <w:tmpl w:val="2CCAB1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0C022E"/>
    <w:multiLevelType w:val="hybridMultilevel"/>
    <w:tmpl w:val="9A96E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F5DEE"/>
    <w:multiLevelType w:val="hybridMultilevel"/>
    <w:tmpl w:val="D4F45024"/>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868E0"/>
    <w:multiLevelType w:val="hybridMultilevel"/>
    <w:tmpl w:val="6AF26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863AC"/>
    <w:multiLevelType w:val="hybridMultilevel"/>
    <w:tmpl w:val="42B46DE2"/>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15:restartNumberingAfterBreak="0">
    <w:nsid w:val="66DE2E7C"/>
    <w:multiLevelType w:val="hybridMultilevel"/>
    <w:tmpl w:val="2894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D027F"/>
    <w:multiLevelType w:val="hybridMultilevel"/>
    <w:tmpl w:val="4F02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95F25"/>
    <w:multiLevelType w:val="hybridMultilevel"/>
    <w:tmpl w:val="92D2F8E2"/>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A7F8D"/>
    <w:multiLevelType w:val="hybridMultilevel"/>
    <w:tmpl w:val="1C624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B4405C"/>
    <w:multiLevelType w:val="hybridMultilevel"/>
    <w:tmpl w:val="A39E4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45AE6"/>
    <w:multiLevelType w:val="hybridMultilevel"/>
    <w:tmpl w:val="06C64B14"/>
    <w:lvl w:ilvl="0" w:tplc="A866C9E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208939">
    <w:abstractNumId w:val="12"/>
  </w:num>
  <w:num w:numId="2" w16cid:durableId="919025280">
    <w:abstractNumId w:val="3"/>
  </w:num>
  <w:num w:numId="3" w16cid:durableId="859394021">
    <w:abstractNumId w:val="27"/>
  </w:num>
  <w:num w:numId="4" w16cid:durableId="898826281">
    <w:abstractNumId w:val="7"/>
  </w:num>
  <w:num w:numId="5" w16cid:durableId="882986498">
    <w:abstractNumId w:val="10"/>
  </w:num>
  <w:num w:numId="6" w16cid:durableId="1791240066">
    <w:abstractNumId w:val="24"/>
  </w:num>
  <w:num w:numId="7" w16cid:durableId="450128078">
    <w:abstractNumId w:val="5"/>
  </w:num>
  <w:num w:numId="8" w16cid:durableId="839731414">
    <w:abstractNumId w:val="1"/>
  </w:num>
  <w:num w:numId="9" w16cid:durableId="271208076">
    <w:abstractNumId w:val="34"/>
  </w:num>
  <w:num w:numId="10" w16cid:durableId="435059917">
    <w:abstractNumId w:val="32"/>
  </w:num>
  <w:num w:numId="11" w16cid:durableId="1770543518">
    <w:abstractNumId w:val="33"/>
  </w:num>
  <w:num w:numId="12" w16cid:durableId="1287393540">
    <w:abstractNumId w:val="14"/>
  </w:num>
  <w:num w:numId="13" w16cid:durableId="1355613471">
    <w:abstractNumId w:val="17"/>
  </w:num>
  <w:num w:numId="14" w16cid:durableId="1103692028">
    <w:abstractNumId w:val="8"/>
  </w:num>
  <w:num w:numId="15" w16cid:durableId="1607423157">
    <w:abstractNumId w:val="15"/>
  </w:num>
  <w:num w:numId="16" w16cid:durableId="1910068966">
    <w:abstractNumId w:val="19"/>
  </w:num>
  <w:num w:numId="17" w16cid:durableId="136650192">
    <w:abstractNumId w:val="16"/>
  </w:num>
  <w:num w:numId="18" w16cid:durableId="264852525">
    <w:abstractNumId w:val="29"/>
  </w:num>
  <w:num w:numId="19" w16cid:durableId="1544249835">
    <w:abstractNumId w:val="11"/>
  </w:num>
  <w:num w:numId="20" w16cid:durableId="1179663876">
    <w:abstractNumId w:val="13"/>
  </w:num>
  <w:num w:numId="21" w16cid:durableId="610360405">
    <w:abstractNumId w:val="18"/>
  </w:num>
  <w:num w:numId="22" w16cid:durableId="984696758">
    <w:abstractNumId w:val="22"/>
  </w:num>
  <w:num w:numId="23" w16cid:durableId="20402829">
    <w:abstractNumId w:val="30"/>
  </w:num>
  <w:num w:numId="24" w16cid:durableId="711615587">
    <w:abstractNumId w:val="20"/>
  </w:num>
  <w:num w:numId="25" w16cid:durableId="1068310638">
    <w:abstractNumId w:val="23"/>
  </w:num>
  <w:num w:numId="26" w16cid:durableId="1292446133">
    <w:abstractNumId w:val="9"/>
  </w:num>
  <w:num w:numId="27" w16cid:durableId="913393184">
    <w:abstractNumId w:val="25"/>
  </w:num>
  <w:num w:numId="28" w16cid:durableId="326177427">
    <w:abstractNumId w:val="26"/>
  </w:num>
  <w:num w:numId="29" w16cid:durableId="415833576">
    <w:abstractNumId w:val="2"/>
  </w:num>
  <w:num w:numId="30" w16cid:durableId="1505121971">
    <w:abstractNumId w:val="28"/>
  </w:num>
  <w:num w:numId="31" w16cid:durableId="1048843769">
    <w:abstractNumId w:val="4"/>
  </w:num>
  <w:num w:numId="32" w16cid:durableId="1945577010">
    <w:abstractNumId w:val="0"/>
  </w:num>
  <w:num w:numId="33" w16cid:durableId="845897668">
    <w:abstractNumId w:val="6"/>
  </w:num>
  <w:num w:numId="34" w16cid:durableId="416512914">
    <w:abstractNumId w:val="31"/>
  </w:num>
  <w:num w:numId="35" w16cid:durableId="14950266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C1"/>
    <w:rsid w:val="00000013"/>
    <w:rsid w:val="0000149A"/>
    <w:rsid w:val="0000195D"/>
    <w:rsid w:val="00001E88"/>
    <w:rsid w:val="00002155"/>
    <w:rsid w:val="00004683"/>
    <w:rsid w:val="00004AAF"/>
    <w:rsid w:val="00004B3C"/>
    <w:rsid w:val="00004E3F"/>
    <w:rsid w:val="00005CAC"/>
    <w:rsid w:val="0001025D"/>
    <w:rsid w:val="00010577"/>
    <w:rsid w:val="00010C49"/>
    <w:rsid w:val="00011AE8"/>
    <w:rsid w:val="00011B69"/>
    <w:rsid w:val="00012827"/>
    <w:rsid w:val="0001370B"/>
    <w:rsid w:val="00013A20"/>
    <w:rsid w:val="00013B60"/>
    <w:rsid w:val="0001417C"/>
    <w:rsid w:val="00014998"/>
    <w:rsid w:val="00014AF6"/>
    <w:rsid w:val="00015793"/>
    <w:rsid w:val="000160AF"/>
    <w:rsid w:val="00017107"/>
    <w:rsid w:val="000174D5"/>
    <w:rsid w:val="0001776A"/>
    <w:rsid w:val="00017817"/>
    <w:rsid w:val="00020702"/>
    <w:rsid w:val="00020B30"/>
    <w:rsid w:val="00020E4A"/>
    <w:rsid w:val="00021ED2"/>
    <w:rsid w:val="0002385A"/>
    <w:rsid w:val="0002482F"/>
    <w:rsid w:val="00024C5B"/>
    <w:rsid w:val="0002501C"/>
    <w:rsid w:val="00025544"/>
    <w:rsid w:val="0002678E"/>
    <w:rsid w:val="00026AF0"/>
    <w:rsid w:val="00027526"/>
    <w:rsid w:val="00027EBD"/>
    <w:rsid w:val="0003033F"/>
    <w:rsid w:val="00030484"/>
    <w:rsid w:val="000307F6"/>
    <w:rsid w:val="00030C1E"/>
    <w:rsid w:val="0003214F"/>
    <w:rsid w:val="00032675"/>
    <w:rsid w:val="000328CD"/>
    <w:rsid w:val="000332C1"/>
    <w:rsid w:val="000337BE"/>
    <w:rsid w:val="0003410B"/>
    <w:rsid w:val="00035583"/>
    <w:rsid w:val="0003573E"/>
    <w:rsid w:val="00035EEE"/>
    <w:rsid w:val="000371AB"/>
    <w:rsid w:val="00037737"/>
    <w:rsid w:val="0004027D"/>
    <w:rsid w:val="00040C11"/>
    <w:rsid w:val="00041392"/>
    <w:rsid w:val="0004234B"/>
    <w:rsid w:val="000426C5"/>
    <w:rsid w:val="00042CDE"/>
    <w:rsid w:val="0004301F"/>
    <w:rsid w:val="00044F59"/>
    <w:rsid w:val="00045C93"/>
    <w:rsid w:val="00045E53"/>
    <w:rsid w:val="0005259A"/>
    <w:rsid w:val="00052788"/>
    <w:rsid w:val="000545F3"/>
    <w:rsid w:val="00054F8C"/>
    <w:rsid w:val="00056229"/>
    <w:rsid w:val="00056E31"/>
    <w:rsid w:val="0006030D"/>
    <w:rsid w:val="00060B67"/>
    <w:rsid w:val="00060D2D"/>
    <w:rsid w:val="000615A9"/>
    <w:rsid w:val="000624DB"/>
    <w:rsid w:val="00066122"/>
    <w:rsid w:val="0006613F"/>
    <w:rsid w:val="0006671C"/>
    <w:rsid w:val="0006701F"/>
    <w:rsid w:val="00070596"/>
    <w:rsid w:val="00070DCA"/>
    <w:rsid w:val="00071047"/>
    <w:rsid w:val="00071820"/>
    <w:rsid w:val="000718A9"/>
    <w:rsid w:val="00072C6C"/>
    <w:rsid w:val="00072D83"/>
    <w:rsid w:val="000733FC"/>
    <w:rsid w:val="00073663"/>
    <w:rsid w:val="000751C5"/>
    <w:rsid w:val="00076642"/>
    <w:rsid w:val="00076E98"/>
    <w:rsid w:val="00081366"/>
    <w:rsid w:val="00081819"/>
    <w:rsid w:val="00081F21"/>
    <w:rsid w:val="00082AC3"/>
    <w:rsid w:val="000839E4"/>
    <w:rsid w:val="00084ACA"/>
    <w:rsid w:val="0008593C"/>
    <w:rsid w:val="00085B00"/>
    <w:rsid w:val="0008673F"/>
    <w:rsid w:val="00086D8C"/>
    <w:rsid w:val="00087139"/>
    <w:rsid w:val="00087422"/>
    <w:rsid w:val="00090BF1"/>
    <w:rsid w:val="00090FF8"/>
    <w:rsid w:val="000916F2"/>
    <w:rsid w:val="00091EC1"/>
    <w:rsid w:val="00092298"/>
    <w:rsid w:val="00092820"/>
    <w:rsid w:val="00092B1E"/>
    <w:rsid w:val="0009344D"/>
    <w:rsid w:val="0009431F"/>
    <w:rsid w:val="0009528B"/>
    <w:rsid w:val="0009597D"/>
    <w:rsid w:val="00096CE9"/>
    <w:rsid w:val="00096DD9"/>
    <w:rsid w:val="00097E1D"/>
    <w:rsid w:val="000A05E7"/>
    <w:rsid w:val="000A0A7A"/>
    <w:rsid w:val="000A1016"/>
    <w:rsid w:val="000A1AC5"/>
    <w:rsid w:val="000A2B31"/>
    <w:rsid w:val="000A2E2C"/>
    <w:rsid w:val="000A3FD9"/>
    <w:rsid w:val="000A4263"/>
    <w:rsid w:val="000B13AD"/>
    <w:rsid w:val="000B145D"/>
    <w:rsid w:val="000B1473"/>
    <w:rsid w:val="000B153E"/>
    <w:rsid w:val="000B1C42"/>
    <w:rsid w:val="000B2FB1"/>
    <w:rsid w:val="000B4228"/>
    <w:rsid w:val="000B5C0E"/>
    <w:rsid w:val="000B5EC9"/>
    <w:rsid w:val="000B6795"/>
    <w:rsid w:val="000C193B"/>
    <w:rsid w:val="000C1EE4"/>
    <w:rsid w:val="000C2ACD"/>
    <w:rsid w:val="000C317B"/>
    <w:rsid w:val="000C3D7E"/>
    <w:rsid w:val="000C5132"/>
    <w:rsid w:val="000C6A2D"/>
    <w:rsid w:val="000C74AD"/>
    <w:rsid w:val="000D18F9"/>
    <w:rsid w:val="000D211E"/>
    <w:rsid w:val="000D2174"/>
    <w:rsid w:val="000D22EE"/>
    <w:rsid w:val="000D309A"/>
    <w:rsid w:val="000D344E"/>
    <w:rsid w:val="000D352B"/>
    <w:rsid w:val="000D4AD6"/>
    <w:rsid w:val="000D4C9E"/>
    <w:rsid w:val="000D4F71"/>
    <w:rsid w:val="000D56EC"/>
    <w:rsid w:val="000D5C30"/>
    <w:rsid w:val="000D5D2F"/>
    <w:rsid w:val="000D6121"/>
    <w:rsid w:val="000D6AFC"/>
    <w:rsid w:val="000D6D05"/>
    <w:rsid w:val="000E0865"/>
    <w:rsid w:val="000E22EC"/>
    <w:rsid w:val="000E2A9F"/>
    <w:rsid w:val="000E3BE8"/>
    <w:rsid w:val="000E4562"/>
    <w:rsid w:val="000E60C1"/>
    <w:rsid w:val="000E6FE3"/>
    <w:rsid w:val="000F0861"/>
    <w:rsid w:val="000F0BC3"/>
    <w:rsid w:val="000F1456"/>
    <w:rsid w:val="000F1A9F"/>
    <w:rsid w:val="000F24F6"/>
    <w:rsid w:val="000F26B6"/>
    <w:rsid w:val="000F2B26"/>
    <w:rsid w:val="000F2BC9"/>
    <w:rsid w:val="000F38E4"/>
    <w:rsid w:val="000F3EDF"/>
    <w:rsid w:val="000F4AAA"/>
    <w:rsid w:val="000F600F"/>
    <w:rsid w:val="000F609A"/>
    <w:rsid w:val="000F68C9"/>
    <w:rsid w:val="000F7954"/>
    <w:rsid w:val="00100177"/>
    <w:rsid w:val="0010066C"/>
    <w:rsid w:val="001007FF"/>
    <w:rsid w:val="00101152"/>
    <w:rsid w:val="0010174C"/>
    <w:rsid w:val="00101FF3"/>
    <w:rsid w:val="001022DA"/>
    <w:rsid w:val="00102318"/>
    <w:rsid w:val="001026E8"/>
    <w:rsid w:val="00102933"/>
    <w:rsid w:val="00102A99"/>
    <w:rsid w:val="00103004"/>
    <w:rsid w:val="00103437"/>
    <w:rsid w:val="00104874"/>
    <w:rsid w:val="001058E7"/>
    <w:rsid w:val="001061B8"/>
    <w:rsid w:val="0010658E"/>
    <w:rsid w:val="00106F23"/>
    <w:rsid w:val="00107342"/>
    <w:rsid w:val="001077DA"/>
    <w:rsid w:val="0010791D"/>
    <w:rsid w:val="001079F3"/>
    <w:rsid w:val="00107E6F"/>
    <w:rsid w:val="001102E4"/>
    <w:rsid w:val="00110A07"/>
    <w:rsid w:val="00111FF9"/>
    <w:rsid w:val="00112BB0"/>
    <w:rsid w:val="00113019"/>
    <w:rsid w:val="0011372D"/>
    <w:rsid w:val="00114DB1"/>
    <w:rsid w:val="00115014"/>
    <w:rsid w:val="001152DE"/>
    <w:rsid w:val="0011575F"/>
    <w:rsid w:val="001162C5"/>
    <w:rsid w:val="00117191"/>
    <w:rsid w:val="001179E6"/>
    <w:rsid w:val="00117CF5"/>
    <w:rsid w:val="00117E78"/>
    <w:rsid w:val="001207CA"/>
    <w:rsid w:val="001232A6"/>
    <w:rsid w:val="00123323"/>
    <w:rsid w:val="0012358E"/>
    <w:rsid w:val="001235B4"/>
    <w:rsid w:val="00123A8B"/>
    <w:rsid w:val="00125149"/>
    <w:rsid w:val="00126D11"/>
    <w:rsid w:val="001304C2"/>
    <w:rsid w:val="001307C2"/>
    <w:rsid w:val="00130890"/>
    <w:rsid w:val="001308BC"/>
    <w:rsid w:val="00132559"/>
    <w:rsid w:val="001327A6"/>
    <w:rsid w:val="001338B1"/>
    <w:rsid w:val="0013464F"/>
    <w:rsid w:val="00135A98"/>
    <w:rsid w:val="00135FE0"/>
    <w:rsid w:val="001362E2"/>
    <w:rsid w:val="001367DE"/>
    <w:rsid w:val="0013718C"/>
    <w:rsid w:val="00137888"/>
    <w:rsid w:val="00137FD5"/>
    <w:rsid w:val="00141390"/>
    <w:rsid w:val="00141654"/>
    <w:rsid w:val="00143763"/>
    <w:rsid w:val="00143C4A"/>
    <w:rsid w:val="00143FFA"/>
    <w:rsid w:val="00144962"/>
    <w:rsid w:val="00145426"/>
    <w:rsid w:val="00145D98"/>
    <w:rsid w:val="00146B67"/>
    <w:rsid w:val="00146CC8"/>
    <w:rsid w:val="00146D28"/>
    <w:rsid w:val="00146D57"/>
    <w:rsid w:val="00147E30"/>
    <w:rsid w:val="00147E58"/>
    <w:rsid w:val="001514B3"/>
    <w:rsid w:val="001519CC"/>
    <w:rsid w:val="00152081"/>
    <w:rsid w:val="001525D3"/>
    <w:rsid w:val="00153CF5"/>
    <w:rsid w:val="001540D9"/>
    <w:rsid w:val="00154366"/>
    <w:rsid w:val="00156D39"/>
    <w:rsid w:val="001571F6"/>
    <w:rsid w:val="00157E40"/>
    <w:rsid w:val="0016095A"/>
    <w:rsid w:val="0016173B"/>
    <w:rsid w:val="0016233B"/>
    <w:rsid w:val="00162835"/>
    <w:rsid w:val="001634CF"/>
    <w:rsid w:val="00163E92"/>
    <w:rsid w:val="00164095"/>
    <w:rsid w:val="00165B1A"/>
    <w:rsid w:val="001672BF"/>
    <w:rsid w:val="00167397"/>
    <w:rsid w:val="00167951"/>
    <w:rsid w:val="00167A63"/>
    <w:rsid w:val="00167CAB"/>
    <w:rsid w:val="001707BB"/>
    <w:rsid w:val="001716F9"/>
    <w:rsid w:val="00171EB0"/>
    <w:rsid w:val="0017225A"/>
    <w:rsid w:val="00172C06"/>
    <w:rsid w:val="0017535D"/>
    <w:rsid w:val="00175D39"/>
    <w:rsid w:val="001760D0"/>
    <w:rsid w:val="001760F7"/>
    <w:rsid w:val="0017669A"/>
    <w:rsid w:val="00177804"/>
    <w:rsid w:val="001801E4"/>
    <w:rsid w:val="00180E8A"/>
    <w:rsid w:val="001816F6"/>
    <w:rsid w:val="00181A0C"/>
    <w:rsid w:val="001822E3"/>
    <w:rsid w:val="001826E3"/>
    <w:rsid w:val="00182990"/>
    <w:rsid w:val="0018431F"/>
    <w:rsid w:val="00184433"/>
    <w:rsid w:val="00184569"/>
    <w:rsid w:val="00184DC6"/>
    <w:rsid w:val="0018552B"/>
    <w:rsid w:val="001860D6"/>
    <w:rsid w:val="00187018"/>
    <w:rsid w:val="00190315"/>
    <w:rsid w:val="0019034F"/>
    <w:rsid w:val="00190674"/>
    <w:rsid w:val="0019269F"/>
    <w:rsid w:val="0019354F"/>
    <w:rsid w:val="0019368B"/>
    <w:rsid w:val="00193D55"/>
    <w:rsid w:val="001968A0"/>
    <w:rsid w:val="00196F92"/>
    <w:rsid w:val="001976F4"/>
    <w:rsid w:val="0019771F"/>
    <w:rsid w:val="00197B3F"/>
    <w:rsid w:val="00197DB0"/>
    <w:rsid w:val="001A1143"/>
    <w:rsid w:val="001A120E"/>
    <w:rsid w:val="001A1487"/>
    <w:rsid w:val="001A16D5"/>
    <w:rsid w:val="001A1D65"/>
    <w:rsid w:val="001A23D6"/>
    <w:rsid w:val="001A2FAE"/>
    <w:rsid w:val="001A307C"/>
    <w:rsid w:val="001A365D"/>
    <w:rsid w:val="001A37AA"/>
    <w:rsid w:val="001A3B1C"/>
    <w:rsid w:val="001A4CA8"/>
    <w:rsid w:val="001A6C31"/>
    <w:rsid w:val="001A7B68"/>
    <w:rsid w:val="001B0771"/>
    <w:rsid w:val="001B1CD5"/>
    <w:rsid w:val="001B2361"/>
    <w:rsid w:val="001B2519"/>
    <w:rsid w:val="001B3221"/>
    <w:rsid w:val="001B3B63"/>
    <w:rsid w:val="001B3E7D"/>
    <w:rsid w:val="001B4204"/>
    <w:rsid w:val="001B58A7"/>
    <w:rsid w:val="001B5C53"/>
    <w:rsid w:val="001B7EFC"/>
    <w:rsid w:val="001C0616"/>
    <w:rsid w:val="001C1ACB"/>
    <w:rsid w:val="001C1F5D"/>
    <w:rsid w:val="001C2D6C"/>
    <w:rsid w:val="001C3A05"/>
    <w:rsid w:val="001C3A71"/>
    <w:rsid w:val="001C3B74"/>
    <w:rsid w:val="001C487A"/>
    <w:rsid w:val="001C6682"/>
    <w:rsid w:val="001C6B91"/>
    <w:rsid w:val="001C6D65"/>
    <w:rsid w:val="001C6DD1"/>
    <w:rsid w:val="001C6E59"/>
    <w:rsid w:val="001D2BB3"/>
    <w:rsid w:val="001D2F83"/>
    <w:rsid w:val="001D454B"/>
    <w:rsid w:val="001D5592"/>
    <w:rsid w:val="001D6E60"/>
    <w:rsid w:val="001D78E8"/>
    <w:rsid w:val="001E0DE2"/>
    <w:rsid w:val="001E0FC3"/>
    <w:rsid w:val="001E27B1"/>
    <w:rsid w:val="001E2B8F"/>
    <w:rsid w:val="001E313D"/>
    <w:rsid w:val="001E69C1"/>
    <w:rsid w:val="001E6B82"/>
    <w:rsid w:val="001E73EC"/>
    <w:rsid w:val="001E7CDC"/>
    <w:rsid w:val="001F0523"/>
    <w:rsid w:val="001F0D30"/>
    <w:rsid w:val="001F11FA"/>
    <w:rsid w:val="001F1F91"/>
    <w:rsid w:val="001F251A"/>
    <w:rsid w:val="001F2CF4"/>
    <w:rsid w:val="001F32C0"/>
    <w:rsid w:val="001F423A"/>
    <w:rsid w:val="001F4453"/>
    <w:rsid w:val="001F4984"/>
    <w:rsid w:val="001F51C4"/>
    <w:rsid w:val="001F57C6"/>
    <w:rsid w:val="001F5ABA"/>
    <w:rsid w:val="001F5B45"/>
    <w:rsid w:val="001F7E26"/>
    <w:rsid w:val="002021C2"/>
    <w:rsid w:val="00202357"/>
    <w:rsid w:val="00202D91"/>
    <w:rsid w:val="00202DF0"/>
    <w:rsid w:val="00203E01"/>
    <w:rsid w:val="00204AF8"/>
    <w:rsid w:val="00205E86"/>
    <w:rsid w:val="00206E08"/>
    <w:rsid w:val="00207052"/>
    <w:rsid w:val="002074D4"/>
    <w:rsid w:val="00210552"/>
    <w:rsid w:val="00210E60"/>
    <w:rsid w:val="00210F09"/>
    <w:rsid w:val="0021284A"/>
    <w:rsid w:val="00212A71"/>
    <w:rsid w:val="0021450A"/>
    <w:rsid w:val="0021479F"/>
    <w:rsid w:val="0021541D"/>
    <w:rsid w:val="002159BE"/>
    <w:rsid w:val="00215D73"/>
    <w:rsid w:val="00216EC9"/>
    <w:rsid w:val="00217074"/>
    <w:rsid w:val="00220297"/>
    <w:rsid w:val="00220D88"/>
    <w:rsid w:val="00221109"/>
    <w:rsid w:val="00221315"/>
    <w:rsid w:val="00221D8A"/>
    <w:rsid w:val="002224F7"/>
    <w:rsid w:val="00223DCA"/>
    <w:rsid w:val="00225364"/>
    <w:rsid w:val="002253AC"/>
    <w:rsid w:val="002262D0"/>
    <w:rsid w:val="0022648F"/>
    <w:rsid w:val="00226EC2"/>
    <w:rsid w:val="00227BEA"/>
    <w:rsid w:val="002306FD"/>
    <w:rsid w:val="00231118"/>
    <w:rsid w:val="002329CC"/>
    <w:rsid w:val="00233B37"/>
    <w:rsid w:val="0023533A"/>
    <w:rsid w:val="00235362"/>
    <w:rsid w:val="0023544E"/>
    <w:rsid w:val="0023647B"/>
    <w:rsid w:val="00236746"/>
    <w:rsid w:val="00236C01"/>
    <w:rsid w:val="002373F9"/>
    <w:rsid w:val="00241090"/>
    <w:rsid w:val="002417C9"/>
    <w:rsid w:val="00243950"/>
    <w:rsid w:val="002446C2"/>
    <w:rsid w:val="00244CE5"/>
    <w:rsid w:val="0024690E"/>
    <w:rsid w:val="00246A95"/>
    <w:rsid w:val="00246B9F"/>
    <w:rsid w:val="00246D97"/>
    <w:rsid w:val="00247414"/>
    <w:rsid w:val="00247A21"/>
    <w:rsid w:val="00250009"/>
    <w:rsid w:val="0025069E"/>
    <w:rsid w:val="00250732"/>
    <w:rsid w:val="00251DAE"/>
    <w:rsid w:val="00252D18"/>
    <w:rsid w:val="00253F68"/>
    <w:rsid w:val="00253F6F"/>
    <w:rsid w:val="00254F31"/>
    <w:rsid w:val="00255A77"/>
    <w:rsid w:val="002560DF"/>
    <w:rsid w:val="0025695B"/>
    <w:rsid w:val="00256D89"/>
    <w:rsid w:val="00257C71"/>
    <w:rsid w:val="002600D3"/>
    <w:rsid w:val="00261C9E"/>
    <w:rsid w:val="00261DC8"/>
    <w:rsid w:val="0026230B"/>
    <w:rsid w:val="002629A4"/>
    <w:rsid w:val="0026314E"/>
    <w:rsid w:val="00264293"/>
    <w:rsid w:val="00264CEE"/>
    <w:rsid w:val="00265F1A"/>
    <w:rsid w:val="002667AB"/>
    <w:rsid w:val="00266C41"/>
    <w:rsid w:val="0026794B"/>
    <w:rsid w:val="00267C7E"/>
    <w:rsid w:val="00270226"/>
    <w:rsid w:val="002702C1"/>
    <w:rsid w:val="0027048B"/>
    <w:rsid w:val="002704AA"/>
    <w:rsid w:val="00271A7E"/>
    <w:rsid w:val="00271B1A"/>
    <w:rsid w:val="00273A79"/>
    <w:rsid w:val="00274F6C"/>
    <w:rsid w:val="002761FD"/>
    <w:rsid w:val="00276635"/>
    <w:rsid w:val="002768CE"/>
    <w:rsid w:val="00277123"/>
    <w:rsid w:val="00277448"/>
    <w:rsid w:val="00277482"/>
    <w:rsid w:val="002801E0"/>
    <w:rsid w:val="00280328"/>
    <w:rsid w:val="002815AC"/>
    <w:rsid w:val="00281D22"/>
    <w:rsid w:val="002833A3"/>
    <w:rsid w:val="00283512"/>
    <w:rsid w:val="002836B4"/>
    <w:rsid w:val="0028453A"/>
    <w:rsid w:val="00284AFD"/>
    <w:rsid w:val="0028604A"/>
    <w:rsid w:val="002863C4"/>
    <w:rsid w:val="00286DE5"/>
    <w:rsid w:val="002870D6"/>
    <w:rsid w:val="00290067"/>
    <w:rsid w:val="00291253"/>
    <w:rsid w:val="00291661"/>
    <w:rsid w:val="0029214D"/>
    <w:rsid w:val="00293247"/>
    <w:rsid w:val="00295207"/>
    <w:rsid w:val="002956B8"/>
    <w:rsid w:val="00295D95"/>
    <w:rsid w:val="00296366"/>
    <w:rsid w:val="00296722"/>
    <w:rsid w:val="002A0642"/>
    <w:rsid w:val="002A3722"/>
    <w:rsid w:val="002A3F0D"/>
    <w:rsid w:val="002A48F8"/>
    <w:rsid w:val="002A4D11"/>
    <w:rsid w:val="002A5727"/>
    <w:rsid w:val="002A5F0D"/>
    <w:rsid w:val="002A6CF5"/>
    <w:rsid w:val="002B02C9"/>
    <w:rsid w:val="002B07BA"/>
    <w:rsid w:val="002B2930"/>
    <w:rsid w:val="002B2ABB"/>
    <w:rsid w:val="002B3BAF"/>
    <w:rsid w:val="002B4514"/>
    <w:rsid w:val="002B4850"/>
    <w:rsid w:val="002B491C"/>
    <w:rsid w:val="002B58D9"/>
    <w:rsid w:val="002B686E"/>
    <w:rsid w:val="002B6B97"/>
    <w:rsid w:val="002B716B"/>
    <w:rsid w:val="002B7223"/>
    <w:rsid w:val="002C04BA"/>
    <w:rsid w:val="002C0521"/>
    <w:rsid w:val="002C078B"/>
    <w:rsid w:val="002C098D"/>
    <w:rsid w:val="002C1151"/>
    <w:rsid w:val="002C15A5"/>
    <w:rsid w:val="002C1A59"/>
    <w:rsid w:val="002C2556"/>
    <w:rsid w:val="002C333D"/>
    <w:rsid w:val="002C3650"/>
    <w:rsid w:val="002C54A2"/>
    <w:rsid w:val="002C5F38"/>
    <w:rsid w:val="002D194B"/>
    <w:rsid w:val="002D268A"/>
    <w:rsid w:val="002D2E1A"/>
    <w:rsid w:val="002D4BDD"/>
    <w:rsid w:val="002D4C70"/>
    <w:rsid w:val="002D6113"/>
    <w:rsid w:val="002D6477"/>
    <w:rsid w:val="002E0570"/>
    <w:rsid w:val="002E0DD4"/>
    <w:rsid w:val="002E0F12"/>
    <w:rsid w:val="002E1533"/>
    <w:rsid w:val="002E1D94"/>
    <w:rsid w:val="002E2F0F"/>
    <w:rsid w:val="002E48D2"/>
    <w:rsid w:val="002E4BD0"/>
    <w:rsid w:val="002E4CBA"/>
    <w:rsid w:val="002E4D28"/>
    <w:rsid w:val="002E51CE"/>
    <w:rsid w:val="002E6660"/>
    <w:rsid w:val="002E7212"/>
    <w:rsid w:val="002E7427"/>
    <w:rsid w:val="002F0781"/>
    <w:rsid w:val="002F17E0"/>
    <w:rsid w:val="002F1B51"/>
    <w:rsid w:val="002F1D7F"/>
    <w:rsid w:val="002F2D8B"/>
    <w:rsid w:val="002F49F8"/>
    <w:rsid w:val="002F5E29"/>
    <w:rsid w:val="002F60DE"/>
    <w:rsid w:val="002F66D3"/>
    <w:rsid w:val="002F6CE8"/>
    <w:rsid w:val="0030089D"/>
    <w:rsid w:val="003009F1"/>
    <w:rsid w:val="00301554"/>
    <w:rsid w:val="00301D22"/>
    <w:rsid w:val="003031CA"/>
    <w:rsid w:val="003059CE"/>
    <w:rsid w:val="00310154"/>
    <w:rsid w:val="003107CC"/>
    <w:rsid w:val="003114F2"/>
    <w:rsid w:val="003120CD"/>
    <w:rsid w:val="00312AC9"/>
    <w:rsid w:val="003142D0"/>
    <w:rsid w:val="0031568C"/>
    <w:rsid w:val="0031671E"/>
    <w:rsid w:val="003170AB"/>
    <w:rsid w:val="0031780D"/>
    <w:rsid w:val="0032015B"/>
    <w:rsid w:val="00322CBF"/>
    <w:rsid w:val="00324A33"/>
    <w:rsid w:val="00324D0E"/>
    <w:rsid w:val="0032630E"/>
    <w:rsid w:val="00326433"/>
    <w:rsid w:val="00326DA2"/>
    <w:rsid w:val="003302C8"/>
    <w:rsid w:val="003310C6"/>
    <w:rsid w:val="0033161C"/>
    <w:rsid w:val="003335D6"/>
    <w:rsid w:val="0033417C"/>
    <w:rsid w:val="003358C9"/>
    <w:rsid w:val="00335D01"/>
    <w:rsid w:val="00336590"/>
    <w:rsid w:val="00337543"/>
    <w:rsid w:val="00337B49"/>
    <w:rsid w:val="00340A0B"/>
    <w:rsid w:val="00344749"/>
    <w:rsid w:val="00345AEA"/>
    <w:rsid w:val="00345EFA"/>
    <w:rsid w:val="00346383"/>
    <w:rsid w:val="0034690C"/>
    <w:rsid w:val="00346FFF"/>
    <w:rsid w:val="0034709E"/>
    <w:rsid w:val="00347772"/>
    <w:rsid w:val="003478EE"/>
    <w:rsid w:val="003479F3"/>
    <w:rsid w:val="00350A5E"/>
    <w:rsid w:val="00350CE3"/>
    <w:rsid w:val="00352981"/>
    <w:rsid w:val="00352EA4"/>
    <w:rsid w:val="00354A7B"/>
    <w:rsid w:val="00354C93"/>
    <w:rsid w:val="00354D21"/>
    <w:rsid w:val="003554EC"/>
    <w:rsid w:val="00355D08"/>
    <w:rsid w:val="0035601E"/>
    <w:rsid w:val="0035620C"/>
    <w:rsid w:val="003577D5"/>
    <w:rsid w:val="00357DB7"/>
    <w:rsid w:val="00357F08"/>
    <w:rsid w:val="00360288"/>
    <w:rsid w:val="00361F1F"/>
    <w:rsid w:val="00362268"/>
    <w:rsid w:val="00362857"/>
    <w:rsid w:val="003628A3"/>
    <w:rsid w:val="00362FD1"/>
    <w:rsid w:val="003639AC"/>
    <w:rsid w:val="00363AB6"/>
    <w:rsid w:val="00364C11"/>
    <w:rsid w:val="00365D8F"/>
    <w:rsid w:val="00366272"/>
    <w:rsid w:val="003671A8"/>
    <w:rsid w:val="00367323"/>
    <w:rsid w:val="00370057"/>
    <w:rsid w:val="00371456"/>
    <w:rsid w:val="003715B2"/>
    <w:rsid w:val="00371700"/>
    <w:rsid w:val="003725BF"/>
    <w:rsid w:val="003730E1"/>
    <w:rsid w:val="00373340"/>
    <w:rsid w:val="003739C7"/>
    <w:rsid w:val="00373A4F"/>
    <w:rsid w:val="00375A95"/>
    <w:rsid w:val="0037671A"/>
    <w:rsid w:val="00376F4D"/>
    <w:rsid w:val="003772DF"/>
    <w:rsid w:val="0038010D"/>
    <w:rsid w:val="0038062F"/>
    <w:rsid w:val="00381682"/>
    <w:rsid w:val="00382E08"/>
    <w:rsid w:val="003832E8"/>
    <w:rsid w:val="00384861"/>
    <w:rsid w:val="003850A9"/>
    <w:rsid w:val="00385325"/>
    <w:rsid w:val="00385D20"/>
    <w:rsid w:val="0038609F"/>
    <w:rsid w:val="00390887"/>
    <w:rsid w:val="00390B6A"/>
    <w:rsid w:val="0039116E"/>
    <w:rsid w:val="003913F8"/>
    <w:rsid w:val="00391BB2"/>
    <w:rsid w:val="00392308"/>
    <w:rsid w:val="00393D1A"/>
    <w:rsid w:val="003A0144"/>
    <w:rsid w:val="003A0E94"/>
    <w:rsid w:val="003A2AF0"/>
    <w:rsid w:val="003A2BBE"/>
    <w:rsid w:val="003A3ECD"/>
    <w:rsid w:val="003A423C"/>
    <w:rsid w:val="003A44A9"/>
    <w:rsid w:val="003A4605"/>
    <w:rsid w:val="003A5C39"/>
    <w:rsid w:val="003A5C7F"/>
    <w:rsid w:val="003A7F56"/>
    <w:rsid w:val="003B045F"/>
    <w:rsid w:val="003B1453"/>
    <w:rsid w:val="003B174E"/>
    <w:rsid w:val="003B1A65"/>
    <w:rsid w:val="003B1B41"/>
    <w:rsid w:val="003B1FDA"/>
    <w:rsid w:val="003B235F"/>
    <w:rsid w:val="003B350C"/>
    <w:rsid w:val="003B3B40"/>
    <w:rsid w:val="003B4C5F"/>
    <w:rsid w:val="003B51BA"/>
    <w:rsid w:val="003B51CD"/>
    <w:rsid w:val="003B62EF"/>
    <w:rsid w:val="003C02D0"/>
    <w:rsid w:val="003C20A0"/>
    <w:rsid w:val="003C2AFB"/>
    <w:rsid w:val="003C2E73"/>
    <w:rsid w:val="003C3859"/>
    <w:rsid w:val="003C3977"/>
    <w:rsid w:val="003C3BA6"/>
    <w:rsid w:val="003C4827"/>
    <w:rsid w:val="003C60AF"/>
    <w:rsid w:val="003C68E6"/>
    <w:rsid w:val="003C73C7"/>
    <w:rsid w:val="003C7D19"/>
    <w:rsid w:val="003D1568"/>
    <w:rsid w:val="003D1AE8"/>
    <w:rsid w:val="003D276E"/>
    <w:rsid w:val="003D316C"/>
    <w:rsid w:val="003D3610"/>
    <w:rsid w:val="003D3B28"/>
    <w:rsid w:val="003D3B42"/>
    <w:rsid w:val="003D49E0"/>
    <w:rsid w:val="003D6D78"/>
    <w:rsid w:val="003D72F5"/>
    <w:rsid w:val="003D74B6"/>
    <w:rsid w:val="003E087A"/>
    <w:rsid w:val="003E0B83"/>
    <w:rsid w:val="003E1112"/>
    <w:rsid w:val="003E1A17"/>
    <w:rsid w:val="003E2A03"/>
    <w:rsid w:val="003E33D0"/>
    <w:rsid w:val="003E4AD7"/>
    <w:rsid w:val="003E5F4A"/>
    <w:rsid w:val="003E67F5"/>
    <w:rsid w:val="003E6DA8"/>
    <w:rsid w:val="003E7E95"/>
    <w:rsid w:val="003F041D"/>
    <w:rsid w:val="003F0C6F"/>
    <w:rsid w:val="003F0E2D"/>
    <w:rsid w:val="003F1B59"/>
    <w:rsid w:val="003F1FE5"/>
    <w:rsid w:val="003F2A0D"/>
    <w:rsid w:val="003F31C0"/>
    <w:rsid w:val="003F4686"/>
    <w:rsid w:val="003F5413"/>
    <w:rsid w:val="003F60EE"/>
    <w:rsid w:val="003F7BC7"/>
    <w:rsid w:val="004005E7"/>
    <w:rsid w:val="004013A5"/>
    <w:rsid w:val="00401752"/>
    <w:rsid w:val="00401852"/>
    <w:rsid w:val="004018B2"/>
    <w:rsid w:val="004028CB"/>
    <w:rsid w:val="00403CC9"/>
    <w:rsid w:val="00403E12"/>
    <w:rsid w:val="004042DA"/>
    <w:rsid w:val="004046C0"/>
    <w:rsid w:val="00404944"/>
    <w:rsid w:val="004066DA"/>
    <w:rsid w:val="00406D34"/>
    <w:rsid w:val="00413100"/>
    <w:rsid w:val="004140EF"/>
    <w:rsid w:val="00414B48"/>
    <w:rsid w:val="00415250"/>
    <w:rsid w:val="0041647B"/>
    <w:rsid w:val="00417083"/>
    <w:rsid w:val="00417FCF"/>
    <w:rsid w:val="004204FC"/>
    <w:rsid w:val="00420763"/>
    <w:rsid w:val="00421729"/>
    <w:rsid w:val="0042279F"/>
    <w:rsid w:val="004244BF"/>
    <w:rsid w:val="00424839"/>
    <w:rsid w:val="00424FEA"/>
    <w:rsid w:val="004257E0"/>
    <w:rsid w:val="00425B24"/>
    <w:rsid w:val="004261F0"/>
    <w:rsid w:val="00427000"/>
    <w:rsid w:val="004272ED"/>
    <w:rsid w:val="0042782E"/>
    <w:rsid w:val="004300CF"/>
    <w:rsid w:val="00430A6F"/>
    <w:rsid w:val="0043153E"/>
    <w:rsid w:val="00432436"/>
    <w:rsid w:val="0043416B"/>
    <w:rsid w:val="004353B8"/>
    <w:rsid w:val="00437440"/>
    <w:rsid w:val="00441A81"/>
    <w:rsid w:val="00441EFA"/>
    <w:rsid w:val="00442BB3"/>
    <w:rsid w:val="00442DAA"/>
    <w:rsid w:val="00443E18"/>
    <w:rsid w:val="00444C6B"/>
    <w:rsid w:val="00444FFB"/>
    <w:rsid w:val="0044507B"/>
    <w:rsid w:val="0044553C"/>
    <w:rsid w:val="00445C4C"/>
    <w:rsid w:val="0044655B"/>
    <w:rsid w:val="00446AB1"/>
    <w:rsid w:val="00446B92"/>
    <w:rsid w:val="00446D49"/>
    <w:rsid w:val="004500DE"/>
    <w:rsid w:val="00450240"/>
    <w:rsid w:val="0045088C"/>
    <w:rsid w:val="00450DA7"/>
    <w:rsid w:val="00452471"/>
    <w:rsid w:val="00452B10"/>
    <w:rsid w:val="00452EE3"/>
    <w:rsid w:val="004537A9"/>
    <w:rsid w:val="00453CC9"/>
    <w:rsid w:val="00453DE6"/>
    <w:rsid w:val="00454E74"/>
    <w:rsid w:val="00455A2A"/>
    <w:rsid w:val="00455AB6"/>
    <w:rsid w:val="00456415"/>
    <w:rsid w:val="0045682B"/>
    <w:rsid w:val="00456E31"/>
    <w:rsid w:val="00460858"/>
    <w:rsid w:val="004609A3"/>
    <w:rsid w:val="00460F1B"/>
    <w:rsid w:val="00461F0A"/>
    <w:rsid w:val="00462105"/>
    <w:rsid w:val="004631FE"/>
    <w:rsid w:val="004639DE"/>
    <w:rsid w:val="004644B8"/>
    <w:rsid w:val="00464F49"/>
    <w:rsid w:val="00465E9D"/>
    <w:rsid w:val="004664B8"/>
    <w:rsid w:val="004674AF"/>
    <w:rsid w:val="0046798D"/>
    <w:rsid w:val="0047088E"/>
    <w:rsid w:val="00470DE8"/>
    <w:rsid w:val="00470F52"/>
    <w:rsid w:val="00471EAB"/>
    <w:rsid w:val="00472B5B"/>
    <w:rsid w:val="00472D8B"/>
    <w:rsid w:val="0047363E"/>
    <w:rsid w:val="00473ACE"/>
    <w:rsid w:val="00473F48"/>
    <w:rsid w:val="0047498B"/>
    <w:rsid w:val="00477905"/>
    <w:rsid w:val="00477C87"/>
    <w:rsid w:val="00480445"/>
    <w:rsid w:val="00481A62"/>
    <w:rsid w:val="004820B2"/>
    <w:rsid w:val="004824D2"/>
    <w:rsid w:val="00483210"/>
    <w:rsid w:val="004848CF"/>
    <w:rsid w:val="00484BEE"/>
    <w:rsid w:val="00486C70"/>
    <w:rsid w:val="00486DB3"/>
    <w:rsid w:val="00486EF0"/>
    <w:rsid w:val="00487A15"/>
    <w:rsid w:val="00487E0A"/>
    <w:rsid w:val="00490DDF"/>
    <w:rsid w:val="00491476"/>
    <w:rsid w:val="00491C72"/>
    <w:rsid w:val="00492944"/>
    <w:rsid w:val="00493E99"/>
    <w:rsid w:val="004943BE"/>
    <w:rsid w:val="00494499"/>
    <w:rsid w:val="004955DD"/>
    <w:rsid w:val="00495687"/>
    <w:rsid w:val="00495DFC"/>
    <w:rsid w:val="00495F1B"/>
    <w:rsid w:val="00497AF5"/>
    <w:rsid w:val="00497B6F"/>
    <w:rsid w:val="00497FAA"/>
    <w:rsid w:val="004A0CF9"/>
    <w:rsid w:val="004A21A3"/>
    <w:rsid w:val="004A4908"/>
    <w:rsid w:val="004A52C9"/>
    <w:rsid w:val="004A52FC"/>
    <w:rsid w:val="004A64F0"/>
    <w:rsid w:val="004A6D15"/>
    <w:rsid w:val="004B03B1"/>
    <w:rsid w:val="004B136F"/>
    <w:rsid w:val="004B18ED"/>
    <w:rsid w:val="004B1BBF"/>
    <w:rsid w:val="004B1D9C"/>
    <w:rsid w:val="004B1E3E"/>
    <w:rsid w:val="004B39A9"/>
    <w:rsid w:val="004B4027"/>
    <w:rsid w:val="004B431B"/>
    <w:rsid w:val="004B5498"/>
    <w:rsid w:val="004B683C"/>
    <w:rsid w:val="004B70D9"/>
    <w:rsid w:val="004C094C"/>
    <w:rsid w:val="004C0E8B"/>
    <w:rsid w:val="004C11EA"/>
    <w:rsid w:val="004C186B"/>
    <w:rsid w:val="004C1E60"/>
    <w:rsid w:val="004C22C8"/>
    <w:rsid w:val="004C27C3"/>
    <w:rsid w:val="004C2BBF"/>
    <w:rsid w:val="004C3CE0"/>
    <w:rsid w:val="004C4143"/>
    <w:rsid w:val="004C4490"/>
    <w:rsid w:val="004C5764"/>
    <w:rsid w:val="004C5CBF"/>
    <w:rsid w:val="004C6DA7"/>
    <w:rsid w:val="004C6FB1"/>
    <w:rsid w:val="004C7520"/>
    <w:rsid w:val="004C7BB2"/>
    <w:rsid w:val="004C7D0C"/>
    <w:rsid w:val="004D00AE"/>
    <w:rsid w:val="004D0805"/>
    <w:rsid w:val="004D1386"/>
    <w:rsid w:val="004D16A8"/>
    <w:rsid w:val="004D437F"/>
    <w:rsid w:val="004D44C7"/>
    <w:rsid w:val="004D4BB6"/>
    <w:rsid w:val="004D4D3D"/>
    <w:rsid w:val="004D56D4"/>
    <w:rsid w:val="004D5BAC"/>
    <w:rsid w:val="004D60B6"/>
    <w:rsid w:val="004D624F"/>
    <w:rsid w:val="004D68DA"/>
    <w:rsid w:val="004D6E29"/>
    <w:rsid w:val="004E1533"/>
    <w:rsid w:val="004E2329"/>
    <w:rsid w:val="004E238A"/>
    <w:rsid w:val="004E3984"/>
    <w:rsid w:val="004E40CD"/>
    <w:rsid w:val="004E435C"/>
    <w:rsid w:val="004E4ABB"/>
    <w:rsid w:val="004E5DA4"/>
    <w:rsid w:val="004E60F8"/>
    <w:rsid w:val="004E681E"/>
    <w:rsid w:val="004E6DE9"/>
    <w:rsid w:val="004E7443"/>
    <w:rsid w:val="004E77C6"/>
    <w:rsid w:val="004E7ECF"/>
    <w:rsid w:val="004E7F1D"/>
    <w:rsid w:val="004F085F"/>
    <w:rsid w:val="004F095C"/>
    <w:rsid w:val="004F1257"/>
    <w:rsid w:val="004F2CDB"/>
    <w:rsid w:val="004F3AB3"/>
    <w:rsid w:val="004F5D1C"/>
    <w:rsid w:val="004F7F16"/>
    <w:rsid w:val="00501764"/>
    <w:rsid w:val="005040A8"/>
    <w:rsid w:val="00504266"/>
    <w:rsid w:val="00506BC1"/>
    <w:rsid w:val="00507500"/>
    <w:rsid w:val="005111E4"/>
    <w:rsid w:val="00512FFF"/>
    <w:rsid w:val="00513927"/>
    <w:rsid w:val="00514821"/>
    <w:rsid w:val="0051490E"/>
    <w:rsid w:val="00514AA8"/>
    <w:rsid w:val="00514C46"/>
    <w:rsid w:val="00516123"/>
    <w:rsid w:val="005173F2"/>
    <w:rsid w:val="00522749"/>
    <w:rsid w:val="00522AC2"/>
    <w:rsid w:val="005232F8"/>
    <w:rsid w:val="005237CD"/>
    <w:rsid w:val="00523978"/>
    <w:rsid w:val="00523AB3"/>
    <w:rsid w:val="00523F01"/>
    <w:rsid w:val="0052473E"/>
    <w:rsid w:val="00524B72"/>
    <w:rsid w:val="00527573"/>
    <w:rsid w:val="005304E7"/>
    <w:rsid w:val="00530C5B"/>
    <w:rsid w:val="00530ED0"/>
    <w:rsid w:val="00533222"/>
    <w:rsid w:val="005332BA"/>
    <w:rsid w:val="00533495"/>
    <w:rsid w:val="00533E7D"/>
    <w:rsid w:val="005349C1"/>
    <w:rsid w:val="00534EA6"/>
    <w:rsid w:val="00535F5E"/>
    <w:rsid w:val="00536580"/>
    <w:rsid w:val="005407F0"/>
    <w:rsid w:val="00540843"/>
    <w:rsid w:val="00540956"/>
    <w:rsid w:val="00541A2F"/>
    <w:rsid w:val="00541E7B"/>
    <w:rsid w:val="005424D5"/>
    <w:rsid w:val="005424E0"/>
    <w:rsid w:val="005427F2"/>
    <w:rsid w:val="0054386D"/>
    <w:rsid w:val="005456DE"/>
    <w:rsid w:val="005465FC"/>
    <w:rsid w:val="00546B2C"/>
    <w:rsid w:val="00546E49"/>
    <w:rsid w:val="00547A44"/>
    <w:rsid w:val="00550C88"/>
    <w:rsid w:val="00550EB1"/>
    <w:rsid w:val="00551322"/>
    <w:rsid w:val="0055250A"/>
    <w:rsid w:val="00553047"/>
    <w:rsid w:val="005530F8"/>
    <w:rsid w:val="00553F1A"/>
    <w:rsid w:val="00554398"/>
    <w:rsid w:val="00554891"/>
    <w:rsid w:val="0055644D"/>
    <w:rsid w:val="00557E33"/>
    <w:rsid w:val="005600C9"/>
    <w:rsid w:val="005601ED"/>
    <w:rsid w:val="00560500"/>
    <w:rsid w:val="00562061"/>
    <w:rsid w:val="0056553E"/>
    <w:rsid w:val="0056646E"/>
    <w:rsid w:val="005667F9"/>
    <w:rsid w:val="005668D8"/>
    <w:rsid w:val="00566A43"/>
    <w:rsid w:val="00570C38"/>
    <w:rsid w:val="00571F23"/>
    <w:rsid w:val="00574E4E"/>
    <w:rsid w:val="00575315"/>
    <w:rsid w:val="00576519"/>
    <w:rsid w:val="005767AE"/>
    <w:rsid w:val="00577A8E"/>
    <w:rsid w:val="00580E6F"/>
    <w:rsid w:val="005818DD"/>
    <w:rsid w:val="00582508"/>
    <w:rsid w:val="00582BA5"/>
    <w:rsid w:val="00582D4A"/>
    <w:rsid w:val="005842A7"/>
    <w:rsid w:val="00584DE3"/>
    <w:rsid w:val="00584E10"/>
    <w:rsid w:val="00585398"/>
    <w:rsid w:val="00585EF7"/>
    <w:rsid w:val="0058762D"/>
    <w:rsid w:val="0059060E"/>
    <w:rsid w:val="00590630"/>
    <w:rsid w:val="00590F77"/>
    <w:rsid w:val="00592A7F"/>
    <w:rsid w:val="00592CB6"/>
    <w:rsid w:val="00593A1F"/>
    <w:rsid w:val="00593DB9"/>
    <w:rsid w:val="00594359"/>
    <w:rsid w:val="005959C8"/>
    <w:rsid w:val="00595D02"/>
    <w:rsid w:val="00596C44"/>
    <w:rsid w:val="005A1213"/>
    <w:rsid w:val="005A2771"/>
    <w:rsid w:val="005A27F8"/>
    <w:rsid w:val="005A381A"/>
    <w:rsid w:val="005A4D1B"/>
    <w:rsid w:val="005A5189"/>
    <w:rsid w:val="005A56CA"/>
    <w:rsid w:val="005A5846"/>
    <w:rsid w:val="005A5B43"/>
    <w:rsid w:val="005A60A5"/>
    <w:rsid w:val="005A7A4F"/>
    <w:rsid w:val="005B1A7E"/>
    <w:rsid w:val="005B1D40"/>
    <w:rsid w:val="005B2482"/>
    <w:rsid w:val="005B264D"/>
    <w:rsid w:val="005B275A"/>
    <w:rsid w:val="005B41B9"/>
    <w:rsid w:val="005B423F"/>
    <w:rsid w:val="005B44C0"/>
    <w:rsid w:val="005B518A"/>
    <w:rsid w:val="005B5F7D"/>
    <w:rsid w:val="005B61A4"/>
    <w:rsid w:val="005B6384"/>
    <w:rsid w:val="005B6D77"/>
    <w:rsid w:val="005B7091"/>
    <w:rsid w:val="005C21D1"/>
    <w:rsid w:val="005C2912"/>
    <w:rsid w:val="005C414F"/>
    <w:rsid w:val="005C459A"/>
    <w:rsid w:val="005C4AEE"/>
    <w:rsid w:val="005C6DF6"/>
    <w:rsid w:val="005C7452"/>
    <w:rsid w:val="005D0668"/>
    <w:rsid w:val="005D15F4"/>
    <w:rsid w:val="005D3B59"/>
    <w:rsid w:val="005D3BF6"/>
    <w:rsid w:val="005D4544"/>
    <w:rsid w:val="005D60BD"/>
    <w:rsid w:val="005D62AE"/>
    <w:rsid w:val="005D678A"/>
    <w:rsid w:val="005D6B34"/>
    <w:rsid w:val="005E163E"/>
    <w:rsid w:val="005E18D2"/>
    <w:rsid w:val="005E27A5"/>
    <w:rsid w:val="005E2838"/>
    <w:rsid w:val="005E3D98"/>
    <w:rsid w:val="005E4036"/>
    <w:rsid w:val="005E41F0"/>
    <w:rsid w:val="005E43E2"/>
    <w:rsid w:val="005E4677"/>
    <w:rsid w:val="005E4D55"/>
    <w:rsid w:val="005E52A4"/>
    <w:rsid w:val="005E5C4B"/>
    <w:rsid w:val="005E6799"/>
    <w:rsid w:val="005E67CA"/>
    <w:rsid w:val="005E6DA2"/>
    <w:rsid w:val="005E7952"/>
    <w:rsid w:val="005F05EC"/>
    <w:rsid w:val="005F0B54"/>
    <w:rsid w:val="005F0D05"/>
    <w:rsid w:val="005F0D80"/>
    <w:rsid w:val="005F0E08"/>
    <w:rsid w:val="005F1E7D"/>
    <w:rsid w:val="005F266D"/>
    <w:rsid w:val="005F29F5"/>
    <w:rsid w:val="005F4903"/>
    <w:rsid w:val="005F55EA"/>
    <w:rsid w:val="005F59A6"/>
    <w:rsid w:val="005F5EA0"/>
    <w:rsid w:val="005F696A"/>
    <w:rsid w:val="006015CE"/>
    <w:rsid w:val="00602853"/>
    <w:rsid w:val="006036C0"/>
    <w:rsid w:val="00604638"/>
    <w:rsid w:val="00604C28"/>
    <w:rsid w:val="00605608"/>
    <w:rsid w:val="00605CDE"/>
    <w:rsid w:val="006061C1"/>
    <w:rsid w:val="006062FD"/>
    <w:rsid w:val="00606A5C"/>
    <w:rsid w:val="00606F1D"/>
    <w:rsid w:val="00607007"/>
    <w:rsid w:val="00607830"/>
    <w:rsid w:val="00610513"/>
    <w:rsid w:val="006107E8"/>
    <w:rsid w:val="00611105"/>
    <w:rsid w:val="006112B6"/>
    <w:rsid w:val="006117A2"/>
    <w:rsid w:val="0061254E"/>
    <w:rsid w:val="0061257E"/>
    <w:rsid w:val="00612FB3"/>
    <w:rsid w:val="00613DD3"/>
    <w:rsid w:val="00613E9D"/>
    <w:rsid w:val="00614436"/>
    <w:rsid w:val="00614B7F"/>
    <w:rsid w:val="00614FDD"/>
    <w:rsid w:val="00616E9B"/>
    <w:rsid w:val="0061703A"/>
    <w:rsid w:val="00617FDC"/>
    <w:rsid w:val="006202C5"/>
    <w:rsid w:val="00620A91"/>
    <w:rsid w:val="00621249"/>
    <w:rsid w:val="006212FC"/>
    <w:rsid w:val="00621EBC"/>
    <w:rsid w:val="00622867"/>
    <w:rsid w:val="00623EE2"/>
    <w:rsid w:val="00624244"/>
    <w:rsid w:val="00625BA6"/>
    <w:rsid w:val="0062640F"/>
    <w:rsid w:val="0062652A"/>
    <w:rsid w:val="00627D7B"/>
    <w:rsid w:val="0063029F"/>
    <w:rsid w:val="00631B3E"/>
    <w:rsid w:val="00631D32"/>
    <w:rsid w:val="00631E2D"/>
    <w:rsid w:val="006325A4"/>
    <w:rsid w:val="006329EF"/>
    <w:rsid w:val="0063452B"/>
    <w:rsid w:val="00634C59"/>
    <w:rsid w:val="006362C8"/>
    <w:rsid w:val="00636F70"/>
    <w:rsid w:val="00641715"/>
    <w:rsid w:val="006428A9"/>
    <w:rsid w:val="0064322C"/>
    <w:rsid w:val="00643252"/>
    <w:rsid w:val="00643923"/>
    <w:rsid w:val="00645E6B"/>
    <w:rsid w:val="0064751C"/>
    <w:rsid w:val="006500FB"/>
    <w:rsid w:val="00650646"/>
    <w:rsid w:val="00650A8F"/>
    <w:rsid w:val="00651A1F"/>
    <w:rsid w:val="0065407A"/>
    <w:rsid w:val="00654822"/>
    <w:rsid w:val="006549ED"/>
    <w:rsid w:val="00655D0E"/>
    <w:rsid w:val="00656D07"/>
    <w:rsid w:val="006571E5"/>
    <w:rsid w:val="00657E2A"/>
    <w:rsid w:val="0066074C"/>
    <w:rsid w:val="006615D0"/>
    <w:rsid w:val="006628EF"/>
    <w:rsid w:val="006630C4"/>
    <w:rsid w:val="00663D21"/>
    <w:rsid w:val="00663D5E"/>
    <w:rsid w:val="00664384"/>
    <w:rsid w:val="00664607"/>
    <w:rsid w:val="006653E1"/>
    <w:rsid w:val="006668FE"/>
    <w:rsid w:val="006671A6"/>
    <w:rsid w:val="00667D59"/>
    <w:rsid w:val="00671A15"/>
    <w:rsid w:val="00672337"/>
    <w:rsid w:val="00672674"/>
    <w:rsid w:val="00672A94"/>
    <w:rsid w:val="006735A9"/>
    <w:rsid w:val="00673695"/>
    <w:rsid w:val="00673CC4"/>
    <w:rsid w:val="00674DFA"/>
    <w:rsid w:val="006752FC"/>
    <w:rsid w:val="00677541"/>
    <w:rsid w:val="006775AE"/>
    <w:rsid w:val="00680929"/>
    <w:rsid w:val="0068310D"/>
    <w:rsid w:val="00683C42"/>
    <w:rsid w:val="00683EC3"/>
    <w:rsid w:val="006846B1"/>
    <w:rsid w:val="0068477A"/>
    <w:rsid w:val="0068495F"/>
    <w:rsid w:val="006860AB"/>
    <w:rsid w:val="00686D86"/>
    <w:rsid w:val="00691232"/>
    <w:rsid w:val="00691545"/>
    <w:rsid w:val="00691704"/>
    <w:rsid w:val="006929CD"/>
    <w:rsid w:val="00692A73"/>
    <w:rsid w:val="00693759"/>
    <w:rsid w:val="00695238"/>
    <w:rsid w:val="00695D38"/>
    <w:rsid w:val="00695F43"/>
    <w:rsid w:val="00696BD0"/>
    <w:rsid w:val="00697C6F"/>
    <w:rsid w:val="006A0C20"/>
    <w:rsid w:val="006A1757"/>
    <w:rsid w:val="006A2251"/>
    <w:rsid w:val="006A2D29"/>
    <w:rsid w:val="006A2EC8"/>
    <w:rsid w:val="006A3387"/>
    <w:rsid w:val="006A3439"/>
    <w:rsid w:val="006A4B7A"/>
    <w:rsid w:val="006A54DD"/>
    <w:rsid w:val="006A59E7"/>
    <w:rsid w:val="006A5E13"/>
    <w:rsid w:val="006A704C"/>
    <w:rsid w:val="006A7150"/>
    <w:rsid w:val="006A7F2D"/>
    <w:rsid w:val="006B009B"/>
    <w:rsid w:val="006B0469"/>
    <w:rsid w:val="006B138E"/>
    <w:rsid w:val="006B218C"/>
    <w:rsid w:val="006B2B35"/>
    <w:rsid w:val="006B41BE"/>
    <w:rsid w:val="006B4601"/>
    <w:rsid w:val="006B4820"/>
    <w:rsid w:val="006B6795"/>
    <w:rsid w:val="006B695D"/>
    <w:rsid w:val="006B75CC"/>
    <w:rsid w:val="006B7612"/>
    <w:rsid w:val="006C13B1"/>
    <w:rsid w:val="006C1536"/>
    <w:rsid w:val="006C1AEB"/>
    <w:rsid w:val="006C20DD"/>
    <w:rsid w:val="006C2168"/>
    <w:rsid w:val="006C2AF3"/>
    <w:rsid w:val="006C38EF"/>
    <w:rsid w:val="006C3BB1"/>
    <w:rsid w:val="006C538D"/>
    <w:rsid w:val="006C5530"/>
    <w:rsid w:val="006C5883"/>
    <w:rsid w:val="006C68EE"/>
    <w:rsid w:val="006C6B65"/>
    <w:rsid w:val="006C77C0"/>
    <w:rsid w:val="006D0234"/>
    <w:rsid w:val="006D31F4"/>
    <w:rsid w:val="006D3EFB"/>
    <w:rsid w:val="006D497B"/>
    <w:rsid w:val="006D4A76"/>
    <w:rsid w:val="006D5077"/>
    <w:rsid w:val="006D5159"/>
    <w:rsid w:val="006D6D41"/>
    <w:rsid w:val="006D78AA"/>
    <w:rsid w:val="006D7B75"/>
    <w:rsid w:val="006D7D87"/>
    <w:rsid w:val="006D7E21"/>
    <w:rsid w:val="006E0F58"/>
    <w:rsid w:val="006E12B6"/>
    <w:rsid w:val="006E1E2D"/>
    <w:rsid w:val="006E29F3"/>
    <w:rsid w:val="006E37DA"/>
    <w:rsid w:val="006E3CFD"/>
    <w:rsid w:val="006E3EB4"/>
    <w:rsid w:val="006E422D"/>
    <w:rsid w:val="006E49AA"/>
    <w:rsid w:val="006E5474"/>
    <w:rsid w:val="006E62C0"/>
    <w:rsid w:val="006E6577"/>
    <w:rsid w:val="006E67C7"/>
    <w:rsid w:val="006E6BD6"/>
    <w:rsid w:val="006E7045"/>
    <w:rsid w:val="006E76AC"/>
    <w:rsid w:val="006E7E88"/>
    <w:rsid w:val="006F0AE1"/>
    <w:rsid w:val="006F1293"/>
    <w:rsid w:val="006F225D"/>
    <w:rsid w:val="006F2E98"/>
    <w:rsid w:val="006F3D54"/>
    <w:rsid w:val="006F46C4"/>
    <w:rsid w:val="006F49A8"/>
    <w:rsid w:val="006F4B3D"/>
    <w:rsid w:val="006F4C17"/>
    <w:rsid w:val="006F5157"/>
    <w:rsid w:val="006F5187"/>
    <w:rsid w:val="006F5382"/>
    <w:rsid w:val="006F5EA9"/>
    <w:rsid w:val="006F61F1"/>
    <w:rsid w:val="006F6A1D"/>
    <w:rsid w:val="006F6D71"/>
    <w:rsid w:val="006F6FB6"/>
    <w:rsid w:val="0070000E"/>
    <w:rsid w:val="00700847"/>
    <w:rsid w:val="00700AE9"/>
    <w:rsid w:val="00701299"/>
    <w:rsid w:val="00701A4E"/>
    <w:rsid w:val="00701E16"/>
    <w:rsid w:val="007028E1"/>
    <w:rsid w:val="00702ACE"/>
    <w:rsid w:val="00703A83"/>
    <w:rsid w:val="007042BA"/>
    <w:rsid w:val="007045FC"/>
    <w:rsid w:val="00704BC3"/>
    <w:rsid w:val="0070540A"/>
    <w:rsid w:val="00705E5F"/>
    <w:rsid w:val="00707894"/>
    <w:rsid w:val="007078E7"/>
    <w:rsid w:val="00710CF7"/>
    <w:rsid w:val="00710FD4"/>
    <w:rsid w:val="0071281F"/>
    <w:rsid w:val="007136CC"/>
    <w:rsid w:val="00713945"/>
    <w:rsid w:val="00713AB9"/>
    <w:rsid w:val="00713CD9"/>
    <w:rsid w:val="00715DDD"/>
    <w:rsid w:val="00716DC0"/>
    <w:rsid w:val="0071731B"/>
    <w:rsid w:val="00717AAE"/>
    <w:rsid w:val="00721244"/>
    <w:rsid w:val="00721534"/>
    <w:rsid w:val="00721F6B"/>
    <w:rsid w:val="007242FD"/>
    <w:rsid w:val="007249F3"/>
    <w:rsid w:val="00725406"/>
    <w:rsid w:val="007258CD"/>
    <w:rsid w:val="007276A0"/>
    <w:rsid w:val="007279BF"/>
    <w:rsid w:val="007301D9"/>
    <w:rsid w:val="00730A5E"/>
    <w:rsid w:val="00730B20"/>
    <w:rsid w:val="00730DEB"/>
    <w:rsid w:val="0073193B"/>
    <w:rsid w:val="007319CD"/>
    <w:rsid w:val="00731C3E"/>
    <w:rsid w:val="007328EA"/>
    <w:rsid w:val="00732A73"/>
    <w:rsid w:val="00732D79"/>
    <w:rsid w:val="007332A0"/>
    <w:rsid w:val="00734236"/>
    <w:rsid w:val="00734500"/>
    <w:rsid w:val="00734CD6"/>
    <w:rsid w:val="00735A83"/>
    <w:rsid w:val="007362DD"/>
    <w:rsid w:val="0073674A"/>
    <w:rsid w:val="007369DE"/>
    <w:rsid w:val="00741645"/>
    <w:rsid w:val="00742F50"/>
    <w:rsid w:val="00744019"/>
    <w:rsid w:val="0074414D"/>
    <w:rsid w:val="0074472F"/>
    <w:rsid w:val="007447EC"/>
    <w:rsid w:val="0074492B"/>
    <w:rsid w:val="007459D8"/>
    <w:rsid w:val="007463F2"/>
    <w:rsid w:val="00746747"/>
    <w:rsid w:val="00746FF8"/>
    <w:rsid w:val="00750788"/>
    <w:rsid w:val="00750A1A"/>
    <w:rsid w:val="0075257F"/>
    <w:rsid w:val="00752C6C"/>
    <w:rsid w:val="00755D90"/>
    <w:rsid w:val="0075759E"/>
    <w:rsid w:val="0076032C"/>
    <w:rsid w:val="00761315"/>
    <w:rsid w:val="00762B82"/>
    <w:rsid w:val="007637B0"/>
    <w:rsid w:val="007638F1"/>
    <w:rsid w:val="007645F1"/>
    <w:rsid w:val="00765148"/>
    <w:rsid w:val="00765C98"/>
    <w:rsid w:val="00766A4C"/>
    <w:rsid w:val="00767505"/>
    <w:rsid w:val="00767AB6"/>
    <w:rsid w:val="007703FE"/>
    <w:rsid w:val="0077081A"/>
    <w:rsid w:val="007708AE"/>
    <w:rsid w:val="00770CD0"/>
    <w:rsid w:val="00771FBF"/>
    <w:rsid w:val="0077262D"/>
    <w:rsid w:val="00772F11"/>
    <w:rsid w:val="0077331B"/>
    <w:rsid w:val="007734A6"/>
    <w:rsid w:val="0077398D"/>
    <w:rsid w:val="00774E02"/>
    <w:rsid w:val="00774E48"/>
    <w:rsid w:val="00775373"/>
    <w:rsid w:val="0077560B"/>
    <w:rsid w:val="00775BCD"/>
    <w:rsid w:val="00775FBA"/>
    <w:rsid w:val="0077787F"/>
    <w:rsid w:val="00781073"/>
    <w:rsid w:val="007810F3"/>
    <w:rsid w:val="0078144A"/>
    <w:rsid w:val="00781676"/>
    <w:rsid w:val="00781878"/>
    <w:rsid w:val="0078295E"/>
    <w:rsid w:val="00782965"/>
    <w:rsid w:val="007833D5"/>
    <w:rsid w:val="00784547"/>
    <w:rsid w:val="00784D82"/>
    <w:rsid w:val="0078507D"/>
    <w:rsid w:val="00786806"/>
    <w:rsid w:val="00787EA3"/>
    <w:rsid w:val="0079008F"/>
    <w:rsid w:val="007902A7"/>
    <w:rsid w:val="0079133B"/>
    <w:rsid w:val="00793272"/>
    <w:rsid w:val="007933B5"/>
    <w:rsid w:val="007943E7"/>
    <w:rsid w:val="00794A0F"/>
    <w:rsid w:val="00795E1A"/>
    <w:rsid w:val="0079789E"/>
    <w:rsid w:val="007A0157"/>
    <w:rsid w:val="007A0416"/>
    <w:rsid w:val="007A11CE"/>
    <w:rsid w:val="007A1907"/>
    <w:rsid w:val="007A2153"/>
    <w:rsid w:val="007A5B05"/>
    <w:rsid w:val="007A6265"/>
    <w:rsid w:val="007A6465"/>
    <w:rsid w:val="007A7175"/>
    <w:rsid w:val="007B11F4"/>
    <w:rsid w:val="007B18E4"/>
    <w:rsid w:val="007B1A98"/>
    <w:rsid w:val="007B1CEE"/>
    <w:rsid w:val="007B2E9F"/>
    <w:rsid w:val="007B35F1"/>
    <w:rsid w:val="007B37F1"/>
    <w:rsid w:val="007B6353"/>
    <w:rsid w:val="007B7B69"/>
    <w:rsid w:val="007C08D5"/>
    <w:rsid w:val="007C0B86"/>
    <w:rsid w:val="007C109C"/>
    <w:rsid w:val="007C1E90"/>
    <w:rsid w:val="007C24FE"/>
    <w:rsid w:val="007C4483"/>
    <w:rsid w:val="007C4C34"/>
    <w:rsid w:val="007C582B"/>
    <w:rsid w:val="007C62E6"/>
    <w:rsid w:val="007C63B9"/>
    <w:rsid w:val="007C69A7"/>
    <w:rsid w:val="007C745A"/>
    <w:rsid w:val="007D0723"/>
    <w:rsid w:val="007D095C"/>
    <w:rsid w:val="007D12B9"/>
    <w:rsid w:val="007D165C"/>
    <w:rsid w:val="007D1D8D"/>
    <w:rsid w:val="007D206B"/>
    <w:rsid w:val="007D3AD7"/>
    <w:rsid w:val="007D3C76"/>
    <w:rsid w:val="007D55C7"/>
    <w:rsid w:val="007D5804"/>
    <w:rsid w:val="007D6351"/>
    <w:rsid w:val="007D63B0"/>
    <w:rsid w:val="007D6AC0"/>
    <w:rsid w:val="007D7F04"/>
    <w:rsid w:val="007E064A"/>
    <w:rsid w:val="007E175C"/>
    <w:rsid w:val="007E228C"/>
    <w:rsid w:val="007E35B6"/>
    <w:rsid w:val="007E63DF"/>
    <w:rsid w:val="007E6499"/>
    <w:rsid w:val="007E7C90"/>
    <w:rsid w:val="007F05F0"/>
    <w:rsid w:val="007F0C8D"/>
    <w:rsid w:val="007F0D15"/>
    <w:rsid w:val="007F16D6"/>
    <w:rsid w:val="007F2436"/>
    <w:rsid w:val="007F2E01"/>
    <w:rsid w:val="007F3C77"/>
    <w:rsid w:val="007F3CF9"/>
    <w:rsid w:val="007F45E9"/>
    <w:rsid w:val="007F494B"/>
    <w:rsid w:val="007F5424"/>
    <w:rsid w:val="007F617E"/>
    <w:rsid w:val="007F6CB7"/>
    <w:rsid w:val="007F6F8B"/>
    <w:rsid w:val="00800646"/>
    <w:rsid w:val="00800EDF"/>
    <w:rsid w:val="00801A9E"/>
    <w:rsid w:val="00801AC1"/>
    <w:rsid w:val="00802708"/>
    <w:rsid w:val="0080569E"/>
    <w:rsid w:val="00805FA6"/>
    <w:rsid w:val="008074F1"/>
    <w:rsid w:val="00807799"/>
    <w:rsid w:val="00810B4E"/>
    <w:rsid w:val="0081105E"/>
    <w:rsid w:val="00811CB2"/>
    <w:rsid w:val="00812B1D"/>
    <w:rsid w:val="008138D5"/>
    <w:rsid w:val="008147F1"/>
    <w:rsid w:val="00814B95"/>
    <w:rsid w:val="00817889"/>
    <w:rsid w:val="00817DDC"/>
    <w:rsid w:val="00817FFB"/>
    <w:rsid w:val="00820FC5"/>
    <w:rsid w:val="00821548"/>
    <w:rsid w:val="0082186E"/>
    <w:rsid w:val="008220ED"/>
    <w:rsid w:val="00822760"/>
    <w:rsid w:val="00822A75"/>
    <w:rsid w:val="008236E2"/>
    <w:rsid w:val="00823B1B"/>
    <w:rsid w:val="008242EC"/>
    <w:rsid w:val="00824830"/>
    <w:rsid w:val="00824F01"/>
    <w:rsid w:val="00825672"/>
    <w:rsid w:val="008261F8"/>
    <w:rsid w:val="008279CA"/>
    <w:rsid w:val="00831071"/>
    <w:rsid w:val="00834AF6"/>
    <w:rsid w:val="00837387"/>
    <w:rsid w:val="00837847"/>
    <w:rsid w:val="00837966"/>
    <w:rsid w:val="00840CB9"/>
    <w:rsid w:val="0084177F"/>
    <w:rsid w:val="008419CB"/>
    <w:rsid w:val="008419CD"/>
    <w:rsid w:val="0084210D"/>
    <w:rsid w:val="008429D1"/>
    <w:rsid w:val="008438D7"/>
    <w:rsid w:val="00844A44"/>
    <w:rsid w:val="00845AC9"/>
    <w:rsid w:val="00845CB4"/>
    <w:rsid w:val="008469C8"/>
    <w:rsid w:val="008471CE"/>
    <w:rsid w:val="0084737E"/>
    <w:rsid w:val="00847842"/>
    <w:rsid w:val="00850733"/>
    <w:rsid w:val="00851799"/>
    <w:rsid w:val="00851A81"/>
    <w:rsid w:val="0085224A"/>
    <w:rsid w:val="00852670"/>
    <w:rsid w:val="0085422C"/>
    <w:rsid w:val="008559DA"/>
    <w:rsid w:val="00855E1A"/>
    <w:rsid w:val="00856F11"/>
    <w:rsid w:val="0085709A"/>
    <w:rsid w:val="008575FF"/>
    <w:rsid w:val="008606BC"/>
    <w:rsid w:val="0086077D"/>
    <w:rsid w:val="008607B3"/>
    <w:rsid w:val="00860909"/>
    <w:rsid w:val="00861615"/>
    <w:rsid w:val="00861A58"/>
    <w:rsid w:val="00863917"/>
    <w:rsid w:val="0086416D"/>
    <w:rsid w:val="008644A4"/>
    <w:rsid w:val="00864B58"/>
    <w:rsid w:val="00864DAA"/>
    <w:rsid w:val="008657A1"/>
    <w:rsid w:val="008659D7"/>
    <w:rsid w:val="0086688E"/>
    <w:rsid w:val="008668CE"/>
    <w:rsid w:val="00866A0A"/>
    <w:rsid w:val="00870EBA"/>
    <w:rsid w:val="008714CA"/>
    <w:rsid w:val="0087333E"/>
    <w:rsid w:val="0087357B"/>
    <w:rsid w:val="00874CBC"/>
    <w:rsid w:val="00875FD5"/>
    <w:rsid w:val="0087642E"/>
    <w:rsid w:val="00876736"/>
    <w:rsid w:val="00876A46"/>
    <w:rsid w:val="00876D92"/>
    <w:rsid w:val="0087738F"/>
    <w:rsid w:val="0087753A"/>
    <w:rsid w:val="00881D54"/>
    <w:rsid w:val="00884220"/>
    <w:rsid w:val="008843F0"/>
    <w:rsid w:val="00884B11"/>
    <w:rsid w:val="00884B3D"/>
    <w:rsid w:val="00884C49"/>
    <w:rsid w:val="00884C52"/>
    <w:rsid w:val="0088635D"/>
    <w:rsid w:val="008863FA"/>
    <w:rsid w:val="00886A62"/>
    <w:rsid w:val="00886B14"/>
    <w:rsid w:val="00887291"/>
    <w:rsid w:val="00887398"/>
    <w:rsid w:val="0088767D"/>
    <w:rsid w:val="0089001E"/>
    <w:rsid w:val="0089065A"/>
    <w:rsid w:val="008912A5"/>
    <w:rsid w:val="00892E87"/>
    <w:rsid w:val="0089384A"/>
    <w:rsid w:val="00893AEA"/>
    <w:rsid w:val="00894D9B"/>
    <w:rsid w:val="0089540C"/>
    <w:rsid w:val="008974E9"/>
    <w:rsid w:val="008A02DE"/>
    <w:rsid w:val="008A07BF"/>
    <w:rsid w:val="008A1E57"/>
    <w:rsid w:val="008A323A"/>
    <w:rsid w:val="008A366B"/>
    <w:rsid w:val="008A4B82"/>
    <w:rsid w:val="008A4BFE"/>
    <w:rsid w:val="008A56A3"/>
    <w:rsid w:val="008A5B19"/>
    <w:rsid w:val="008A68C0"/>
    <w:rsid w:val="008B0250"/>
    <w:rsid w:val="008B0BD7"/>
    <w:rsid w:val="008B0C6E"/>
    <w:rsid w:val="008B0DFF"/>
    <w:rsid w:val="008B1466"/>
    <w:rsid w:val="008B3CE7"/>
    <w:rsid w:val="008B48DF"/>
    <w:rsid w:val="008B5CD8"/>
    <w:rsid w:val="008B6064"/>
    <w:rsid w:val="008B77D7"/>
    <w:rsid w:val="008C065E"/>
    <w:rsid w:val="008C0A1C"/>
    <w:rsid w:val="008C13F0"/>
    <w:rsid w:val="008C150C"/>
    <w:rsid w:val="008C1700"/>
    <w:rsid w:val="008C1AA4"/>
    <w:rsid w:val="008C1D3F"/>
    <w:rsid w:val="008C23C4"/>
    <w:rsid w:val="008C2827"/>
    <w:rsid w:val="008C2F95"/>
    <w:rsid w:val="008C468B"/>
    <w:rsid w:val="008C46DC"/>
    <w:rsid w:val="008C4A9E"/>
    <w:rsid w:val="008C5231"/>
    <w:rsid w:val="008C54C3"/>
    <w:rsid w:val="008C6452"/>
    <w:rsid w:val="008C7032"/>
    <w:rsid w:val="008C7B23"/>
    <w:rsid w:val="008C7FCF"/>
    <w:rsid w:val="008D0A94"/>
    <w:rsid w:val="008D1EDD"/>
    <w:rsid w:val="008D2986"/>
    <w:rsid w:val="008D3414"/>
    <w:rsid w:val="008D616B"/>
    <w:rsid w:val="008D6264"/>
    <w:rsid w:val="008D6871"/>
    <w:rsid w:val="008D6E83"/>
    <w:rsid w:val="008D7F49"/>
    <w:rsid w:val="008E0050"/>
    <w:rsid w:val="008E02E4"/>
    <w:rsid w:val="008E0D93"/>
    <w:rsid w:val="008E167F"/>
    <w:rsid w:val="008E190C"/>
    <w:rsid w:val="008E26F6"/>
    <w:rsid w:val="008E2900"/>
    <w:rsid w:val="008E33A6"/>
    <w:rsid w:val="008E3937"/>
    <w:rsid w:val="008E3DF0"/>
    <w:rsid w:val="008E535C"/>
    <w:rsid w:val="008E56F5"/>
    <w:rsid w:val="008E655F"/>
    <w:rsid w:val="008E691A"/>
    <w:rsid w:val="008E6C9E"/>
    <w:rsid w:val="008E75ED"/>
    <w:rsid w:val="008E7C00"/>
    <w:rsid w:val="008F10FF"/>
    <w:rsid w:val="008F11D6"/>
    <w:rsid w:val="008F1BB2"/>
    <w:rsid w:val="008F2795"/>
    <w:rsid w:val="008F3FE7"/>
    <w:rsid w:val="008F5C68"/>
    <w:rsid w:val="008F606D"/>
    <w:rsid w:val="008F663C"/>
    <w:rsid w:val="008F6F00"/>
    <w:rsid w:val="008F6F1E"/>
    <w:rsid w:val="008F77E7"/>
    <w:rsid w:val="00900A18"/>
    <w:rsid w:val="00901DF0"/>
    <w:rsid w:val="009025C1"/>
    <w:rsid w:val="00907FD6"/>
    <w:rsid w:val="00910002"/>
    <w:rsid w:val="0091021B"/>
    <w:rsid w:val="00910926"/>
    <w:rsid w:val="009117A6"/>
    <w:rsid w:val="00911D65"/>
    <w:rsid w:val="00911FCB"/>
    <w:rsid w:val="00912663"/>
    <w:rsid w:val="00913766"/>
    <w:rsid w:val="00913D74"/>
    <w:rsid w:val="00914ED3"/>
    <w:rsid w:val="00915B59"/>
    <w:rsid w:val="00915EC1"/>
    <w:rsid w:val="00916F27"/>
    <w:rsid w:val="00917452"/>
    <w:rsid w:val="00921019"/>
    <w:rsid w:val="0092226D"/>
    <w:rsid w:val="009223B8"/>
    <w:rsid w:val="00923A8B"/>
    <w:rsid w:val="00923E7A"/>
    <w:rsid w:val="00923FD6"/>
    <w:rsid w:val="00924C09"/>
    <w:rsid w:val="00926C65"/>
    <w:rsid w:val="00927B40"/>
    <w:rsid w:val="00927B4D"/>
    <w:rsid w:val="00927D64"/>
    <w:rsid w:val="009301AB"/>
    <w:rsid w:val="009303B4"/>
    <w:rsid w:val="009316AE"/>
    <w:rsid w:val="00931A7C"/>
    <w:rsid w:val="00933ABC"/>
    <w:rsid w:val="00935CA1"/>
    <w:rsid w:val="0093624D"/>
    <w:rsid w:val="009363D9"/>
    <w:rsid w:val="009364BB"/>
    <w:rsid w:val="00936CB9"/>
    <w:rsid w:val="00937272"/>
    <w:rsid w:val="00940081"/>
    <w:rsid w:val="00942305"/>
    <w:rsid w:val="00942EB8"/>
    <w:rsid w:val="0094352D"/>
    <w:rsid w:val="00945A1F"/>
    <w:rsid w:val="009477DB"/>
    <w:rsid w:val="009479C1"/>
    <w:rsid w:val="00947D4F"/>
    <w:rsid w:val="009503BF"/>
    <w:rsid w:val="00952D13"/>
    <w:rsid w:val="00953333"/>
    <w:rsid w:val="009552F5"/>
    <w:rsid w:val="009554AB"/>
    <w:rsid w:val="00955EBD"/>
    <w:rsid w:val="00956627"/>
    <w:rsid w:val="00956898"/>
    <w:rsid w:val="009600CF"/>
    <w:rsid w:val="00961E7D"/>
    <w:rsid w:val="009622E7"/>
    <w:rsid w:val="00962B30"/>
    <w:rsid w:val="00962D0A"/>
    <w:rsid w:val="009632D3"/>
    <w:rsid w:val="0096341B"/>
    <w:rsid w:val="009639E6"/>
    <w:rsid w:val="00963CC6"/>
    <w:rsid w:val="00964391"/>
    <w:rsid w:val="009649D7"/>
    <w:rsid w:val="009655B3"/>
    <w:rsid w:val="00966918"/>
    <w:rsid w:val="00966E12"/>
    <w:rsid w:val="00967196"/>
    <w:rsid w:val="009705D4"/>
    <w:rsid w:val="0097098C"/>
    <w:rsid w:val="00972076"/>
    <w:rsid w:val="009721C0"/>
    <w:rsid w:val="009734C6"/>
    <w:rsid w:val="00973784"/>
    <w:rsid w:val="009738CA"/>
    <w:rsid w:val="009743DA"/>
    <w:rsid w:val="009751B4"/>
    <w:rsid w:val="009762D2"/>
    <w:rsid w:val="009763D2"/>
    <w:rsid w:val="00976C2A"/>
    <w:rsid w:val="009775DE"/>
    <w:rsid w:val="00977649"/>
    <w:rsid w:val="00977A8C"/>
    <w:rsid w:val="009807D5"/>
    <w:rsid w:val="00980924"/>
    <w:rsid w:val="00980EE4"/>
    <w:rsid w:val="00981702"/>
    <w:rsid w:val="00982114"/>
    <w:rsid w:val="0098465C"/>
    <w:rsid w:val="00984997"/>
    <w:rsid w:val="009849F2"/>
    <w:rsid w:val="00984AA8"/>
    <w:rsid w:val="0098599A"/>
    <w:rsid w:val="00985F22"/>
    <w:rsid w:val="00986EAB"/>
    <w:rsid w:val="00987F8C"/>
    <w:rsid w:val="0099002F"/>
    <w:rsid w:val="00990FB0"/>
    <w:rsid w:val="00991881"/>
    <w:rsid w:val="00992984"/>
    <w:rsid w:val="00993A30"/>
    <w:rsid w:val="00993F31"/>
    <w:rsid w:val="00994000"/>
    <w:rsid w:val="009962A5"/>
    <w:rsid w:val="009972CF"/>
    <w:rsid w:val="00997AC7"/>
    <w:rsid w:val="009A18C5"/>
    <w:rsid w:val="009A1FD4"/>
    <w:rsid w:val="009A3215"/>
    <w:rsid w:val="009A6011"/>
    <w:rsid w:val="009A6689"/>
    <w:rsid w:val="009A6C1F"/>
    <w:rsid w:val="009A7B02"/>
    <w:rsid w:val="009B00DE"/>
    <w:rsid w:val="009B05B7"/>
    <w:rsid w:val="009B05CD"/>
    <w:rsid w:val="009B0A42"/>
    <w:rsid w:val="009B2928"/>
    <w:rsid w:val="009B470E"/>
    <w:rsid w:val="009B5BC4"/>
    <w:rsid w:val="009B5C9D"/>
    <w:rsid w:val="009B6033"/>
    <w:rsid w:val="009B61B5"/>
    <w:rsid w:val="009B6A7E"/>
    <w:rsid w:val="009B6D22"/>
    <w:rsid w:val="009B6F24"/>
    <w:rsid w:val="009B723D"/>
    <w:rsid w:val="009C06B6"/>
    <w:rsid w:val="009C0833"/>
    <w:rsid w:val="009C121E"/>
    <w:rsid w:val="009C1E55"/>
    <w:rsid w:val="009C223D"/>
    <w:rsid w:val="009C2EB8"/>
    <w:rsid w:val="009C2FDC"/>
    <w:rsid w:val="009C3125"/>
    <w:rsid w:val="009C40BF"/>
    <w:rsid w:val="009C4AD6"/>
    <w:rsid w:val="009C4F4C"/>
    <w:rsid w:val="009C59B8"/>
    <w:rsid w:val="009C69F4"/>
    <w:rsid w:val="009C6AA1"/>
    <w:rsid w:val="009D1704"/>
    <w:rsid w:val="009D2D01"/>
    <w:rsid w:val="009D4A52"/>
    <w:rsid w:val="009D4E1C"/>
    <w:rsid w:val="009D57E6"/>
    <w:rsid w:val="009D5BD1"/>
    <w:rsid w:val="009D6ADA"/>
    <w:rsid w:val="009D7342"/>
    <w:rsid w:val="009D7F6C"/>
    <w:rsid w:val="009E1D1C"/>
    <w:rsid w:val="009E3872"/>
    <w:rsid w:val="009E4A7B"/>
    <w:rsid w:val="009E4C30"/>
    <w:rsid w:val="009E4C7F"/>
    <w:rsid w:val="009E6432"/>
    <w:rsid w:val="009E72F2"/>
    <w:rsid w:val="009E7BB3"/>
    <w:rsid w:val="009F00D2"/>
    <w:rsid w:val="009F105C"/>
    <w:rsid w:val="009F245E"/>
    <w:rsid w:val="009F3589"/>
    <w:rsid w:val="009F64A6"/>
    <w:rsid w:val="009F6605"/>
    <w:rsid w:val="00A0065D"/>
    <w:rsid w:val="00A0184F"/>
    <w:rsid w:val="00A02304"/>
    <w:rsid w:val="00A0256C"/>
    <w:rsid w:val="00A03EE2"/>
    <w:rsid w:val="00A046F0"/>
    <w:rsid w:val="00A070EE"/>
    <w:rsid w:val="00A07166"/>
    <w:rsid w:val="00A074E7"/>
    <w:rsid w:val="00A1024E"/>
    <w:rsid w:val="00A1222B"/>
    <w:rsid w:val="00A13C7E"/>
    <w:rsid w:val="00A13E72"/>
    <w:rsid w:val="00A14FD2"/>
    <w:rsid w:val="00A1517D"/>
    <w:rsid w:val="00A1695F"/>
    <w:rsid w:val="00A17279"/>
    <w:rsid w:val="00A17F1A"/>
    <w:rsid w:val="00A17F42"/>
    <w:rsid w:val="00A20530"/>
    <w:rsid w:val="00A22119"/>
    <w:rsid w:val="00A22E99"/>
    <w:rsid w:val="00A234A0"/>
    <w:rsid w:val="00A234AF"/>
    <w:rsid w:val="00A246C2"/>
    <w:rsid w:val="00A2491B"/>
    <w:rsid w:val="00A24ED3"/>
    <w:rsid w:val="00A25964"/>
    <w:rsid w:val="00A2637B"/>
    <w:rsid w:val="00A30ABF"/>
    <w:rsid w:val="00A30B2C"/>
    <w:rsid w:val="00A3116F"/>
    <w:rsid w:val="00A31D42"/>
    <w:rsid w:val="00A31EF7"/>
    <w:rsid w:val="00A32FC5"/>
    <w:rsid w:val="00A34785"/>
    <w:rsid w:val="00A369EC"/>
    <w:rsid w:val="00A36B64"/>
    <w:rsid w:val="00A3753D"/>
    <w:rsid w:val="00A3797E"/>
    <w:rsid w:val="00A37BAD"/>
    <w:rsid w:val="00A4009C"/>
    <w:rsid w:val="00A40FD2"/>
    <w:rsid w:val="00A414CA"/>
    <w:rsid w:val="00A42312"/>
    <w:rsid w:val="00A43271"/>
    <w:rsid w:val="00A43D15"/>
    <w:rsid w:val="00A4428D"/>
    <w:rsid w:val="00A442F7"/>
    <w:rsid w:val="00A45903"/>
    <w:rsid w:val="00A45CAD"/>
    <w:rsid w:val="00A46001"/>
    <w:rsid w:val="00A4736E"/>
    <w:rsid w:val="00A47D67"/>
    <w:rsid w:val="00A47DEB"/>
    <w:rsid w:val="00A47F56"/>
    <w:rsid w:val="00A50BDD"/>
    <w:rsid w:val="00A50CFA"/>
    <w:rsid w:val="00A51EC2"/>
    <w:rsid w:val="00A521BA"/>
    <w:rsid w:val="00A5279B"/>
    <w:rsid w:val="00A52CF2"/>
    <w:rsid w:val="00A52D0C"/>
    <w:rsid w:val="00A5320E"/>
    <w:rsid w:val="00A55888"/>
    <w:rsid w:val="00A56C7C"/>
    <w:rsid w:val="00A579C9"/>
    <w:rsid w:val="00A60A55"/>
    <w:rsid w:val="00A620B6"/>
    <w:rsid w:val="00A645DB"/>
    <w:rsid w:val="00A65676"/>
    <w:rsid w:val="00A659E7"/>
    <w:rsid w:val="00A66612"/>
    <w:rsid w:val="00A66707"/>
    <w:rsid w:val="00A66C28"/>
    <w:rsid w:val="00A66C81"/>
    <w:rsid w:val="00A66E37"/>
    <w:rsid w:val="00A6709C"/>
    <w:rsid w:val="00A67745"/>
    <w:rsid w:val="00A679A1"/>
    <w:rsid w:val="00A702AF"/>
    <w:rsid w:val="00A7063B"/>
    <w:rsid w:val="00A731AB"/>
    <w:rsid w:val="00A74A16"/>
    <w:rsid w:val="00A74F08"/>
    <w:rsid w:val="00A76225"/>
    <w:rsid w:val="00A76E50"/>
    <w:rsid w:val="00A812CE"/>
    <w:rsid w:val="00A82D35"/>
    <w:rsid w:val="00A839D9"/>
    <w:rsid w:val="00A8462F"/>
    <w:rsid w:val="00A8499A"/>
    <w:rsid w:val="00A84C01"/>
    <w:rsid w:val="00A84CCE"/>
    <w:rsid w:val="00A851D7"/>
    <w:rsid w:val="00A854BB"/>
    <w:rsid w:val="00A8672E"/>
    <w:rsid w:val="00A86FC2"/>
    <w:rsid w:val="00A91554"/>
    <w:rsid w:val="00A91CFC"/>
    <w:rsid w:val="00A91D39"/>
    <w:rsid w:val="00A930EA"/>
    <w:rsid w:val="00A93914"/>
    <w:rsid w:val="00A94D90"/>
    <w:rsid w:val="00A950F1"/>
    <w:rsid w:val="00A95404"/>
    <w:rsid w:val="00A96E81"/>
    <w:rsid w:val="00A97056"/>
    <w:rsid w:val="00A971FD"/>
    <w:rsid w:val="00A97C3D"/>
    <w:rsid w:val="00AA00AF"/>
    <w:rsid w:val="00AA2449"/>
    <w:rsid w:val="00AA3C69"/>
    <w:rsid w:val="00AA3D90"/>
    <w:rsid w:val="00AA4AAE"/>
    <w:rsid w:val="00AA57AE"/>
    <w:rsid w:val="00AA589F"/>
    <w:rsid w:val="00AA6A8F"/>
    <w:rsid w:val="00AA6BC8"/>
    <w:rsid w:val="00AA70DB"/>
    <w:rsid w:val="00AA74E7"/>
    <w:rsid w:val="00AB002B"/>
    <w:rsid w:val="00AB10FB"/>
    <w:rsid w:val="00AB1648"/>
    <w:rsid w:val="00AB3406"/>
    <w:rsid w:val="00AB43E3"/>
    <w:rsid w:val="00AB46F5"/>
    <w:rsid w:val="00AB59AA"/>
    <w:rsid w:val="00AB621F"/>
    <w:rsid w:val="00AC06B6"/>
    <w:rsid w:val="00AC070B"/>
    <w:rsid w:val="00AC2DAC"/>
    <w:rsid w:val="00AC4BCC"/>
    <w:rsid w:val="00AC5A88"/>
    <w:rsid w:val="00AC65D2"/>
    <w:rsid w:val="00AC6C65"/>
    <w:rsid w:val="00AC6E74"/>
    <w:rsid w:val="00AC717F"/>
    <w:rsid w:val="00AC767A"/>
    <w:rsid w:val="00AC7E48"/>
    <w:rsid w:val="00AD0433"/>
    <w:rsid w:val="00AD1F26"/>
    <w:rsid w:val="00AD207D"/>
    <w:rsid w:val="00AD2E9C"/>
    <w:rsid w:val="00AD3146"/>
    <w:rsid w:val="00AD3B4F"/>
    <w:rsid w:val="00AD4430"/>
    <w:rsid w:val="00AD449A"/>
    <w:rsid w:val="00AD5CB6"/>
    <w:rsid w:val="00AD73B0"/>
    <w:rsid w:val="00AD7661"/>
    <w:rsid w:val="00AE0E2E"/>
    <w:rsid w:val="00AE153F"/>
    <w:rsid w:val="00AE2BDE"/>
    <w:rsid w:val="00AE2C4C"/>
    <w:rsid w:val="00AE2E4D"/>
    <w:rsid w:val="00AE3454"/>
    <w:rsid w:val="00AE3EF7"/>
    <w:rsid w:val="00AE41C6"/>
    <w:rsid w:val="00AE4DF8"/>
    <w:rsid w:val="00AE5478"/>
    <w:rsid w:val="00AE54D9"/>
    <w:rsid w:val="00AE5797"/>
    <w:rsid w:val="00AE5881"/>
    <w:rsid w:val="00AE59F9"/>
    <w:rsid w:val="00AE661A"/>
    <w:rsid w:val="00AF207B"/>
    <w:rsid w:val="00AF25E3"/>
    <w:rsid w:val="00AF2BA2"/>
    <w:rsid w:val="00AF4055"/>
    <w:rsid w:val="00AF5684"/>
    <w:rsid w:val="00AF608E"/>
    <w:rsid w:val="00AF623F"/>
    <w:rsid w:val="00AF639E"/>
    <w:rsid w:val="00AF6403"/>
    <w:rsid w:val="00AF6A6F"/>
    <w:rsid w:val="00AF75EE"/>
    <w:rsid w:val="00AF7683"/>
    <w:rsid w:val="00B00003"/>
    <w:rsid w:val="00B007CE"/>
    <w:rsid w:val="00B00E72"/>
    <w:rsid w:val="00B01AB2"/>
    <w:rsid w:val="00B02DE0"/>
    <w:rsid w:val="00B0605D"/>
    <w:rsid w:val="00B0661B"/>
    <w:rsid w:val="00B11299"/>
    <w:rsid w:val="00B11624"/>
    <w:rsid w:val="00B11A78"/>
    <w:rsid w:val="00B122E2"/>
    <w:rsid w:val="00B125BF"/>
    <w:rsid w:val="00B1297A"/>
    <w:rsid w:val="00B12D42"/>
    <w:rsid w:val="00B15896"/>
    <w:rsid w:val="00B15917"/>
    <w:rsid w:val="00B15A01"/>
    <w:rsid w:val="00B1706C"/>
    <w:rsid w:val="00B17D4A"/>
    <w:rsid w:val="00B17F75"/>
    <w:rsid w:val="00B20119"/>
    <w:rsid w:val="00B205E8"/>
    <w:rsid w:val="00B20BBE"/>
    <w:rsid w:val="00B21666"/>
    <w:rsid w:val="00B221D0"/>
    <w:rsid w:val="00B2258C"/>
    <w:rsid w:val="00B22B08"/>
    <w:rsid w:val="00B23A63"/>
    <w:rsid w:val="00B23AC4"/>
    <w:rsid w:val="00B23B3C"/>
    <w:rsid w:val="00B244D0"/>
    <w:rsid w:val="00B25F78"/>
    <w:rsid w:val="00B26568"/>
    <w:rsid w:val="00B2758C"/>
    <w:rsid w:val="00B279E6"/>
    <w:rsid w:val="00B27A44"/>
    <w:rsid w:val="00B302A5"/>
    <w:rsid w:val="00B302EA"/>
    <w:rsid w:val="00B308C9"/>
    <w:rsid w:val="00B30AF4"/>
    <w:rsid w:val="00B311EC"/>
    <w:rsid w:val="00B312FD"/>
    <w:rsid w:val="00B31766"/>
    <w:rsid w:val="00B31796"/>
    <w:rsid w:val="00B31831"/>
    <w:rsid w:val="00B32D2D"/>
    <w:rsid w:val="00B34641"/>
    <w:rsid w:val="00B35108"/>
    <w:rsid w:val="00B35EE5"/>
    <w:rsid w:val="00B365D6"/>
    <w:rsid w:val="00B36BCD"/>
    <w:rsid w:val="00B41140"/>
    <w:rsid w:val="00B42336"/>
    <w:rsid w:val="00B43CFE"/>
    <w:rsid w:val="00B465F4"/>
    <w:rsid w:val="00B46B0C"/>
    <w:rsid w:val="00B4709A"/>
    <w:rsid w:val="00B47FEE"/>
    <w:rsid w:val="00B50323"/>
    <w:rsid w:val="00B52701"/>
    <w:rsid w:val="00B528CD"/>
    <w:rsid w:val="00B52FAF"/>
    <w:rsid w:val="00B533DF"/>
    <w:rsid w:val="00B53563"/>
    <w:rsid w:val="00B54757"/>
    <w:rsid w:val="00B54DBE"/>
    <w:rsid w:val="00B563A8"/>
    <w:rsid w:val="00B5658C"/>
    <w:rsid w:val="00B56E25"/>
    <w:rsid w:val="00B571E0"/>
    <w:rsid w:val="00B5753A"/>
    <w:rsid w:val="00B611E6"/>
    <w:rsid w:val="00B61262"/>
    <w:rsid w:val="00B632C9"/>
    <w:rsid w:val="00B63817"/>
    <w:rsid w:val="00B63C85"/>
    <w:rsid w:val="00B64BD0"/>
    <w:rsid w:val="00B64BE3"/>
    <w:rsid w:val="00B64F83"/>
    <w:rsid w:val="00B650A8"/>
    <w:rsid w:val="00B66D1D"/>
    <w:rsid w:val="00B67D72"/>
    <w:rsid w:val="00B72DA0"/>
    <w:rsid w:val="00B7363E"/>
    <w:rsid w:val="00B73FD1"/>
    <w:rsid w:val="00B74127"/>
    <w:rsid w:val="00B76B36"/>
    <w:rsid w:val="00B76FE7"/>
    <w:rsid w:val="00B77056"/>
    <w:rsid w:val="00B77BE9"/>
    <w:rsid w:val="00B80B4A"/>
    <w:rsid w:val="00B81584"/>
    <w:rsid w:val="00B82588"/>
    <w:rsid w:val="00B8265F"/>
    <w:rsid w:val="00B8314F"/>
    <w:rsid w:val="00B83A63"/>
    <w:rsid w:val="00B83BDA"/>
    <w:rsid w:val="00B84E26"/>
    <w:rsid w:val="00B85388"/>
    <w:rsid w:val="00B8546A"/>
    <w:rsid w:val="00B8629E"/>
    <w:rsid w:val="00B90331"/>
    <w:rsid w:val="00B91B48"/>
    <w:rsid w:val="00B926BE"/>
    <w:rsid w:val="00B92D26"/>
    <w:rsid w:val="00B92F3C"/>
    <w:rsid w:val="00B9337E"/>
    <w:rsid w:val="00B93B85"/>
    <w:rsid w:val="00B9555A"/>
    <w:rsid w:val="00B96581"/>
    <w:rsid w:val="00B96F59"/>
    <w:rsid w:val="00B97AC1"/>
    <w:rsid w:val="00BA0C62"/>
    <w:rsid w:val="00BA10D5"/>
    <w:rsid w:val="00BA2468"/>
    <w:rsid w:val="00BA2CFA"/>
    <w:rsid w:val="00BA3542"/>
    <w:rsid w:val="00BA4351"/>
    <w:rsid w:val="00BA54D8"/>
    <w:rsid w:val="00BA55EB"/>
    <w:rsid w:val="00BA5738"/>
    <w:rsid w:val="00BA589C"/>
    <w:rsid w:val="00BA6938"/>
    <w:rsid w:val="00BB03FC"/>
    <w:rsid w:val="00BB0A89"/>
    <w:rsid w:val="00BB1A6B"/>
    <w:rsid w:val="00BB3DD3"/>
    <w:rsid w:val="00BB4A7C"/>
    <w:rsid w:val="00BB5938"/>
    <w:rsid w:val="00BB5D46"/>
    <w:rsid w:val="00BB7B72"/>
    <w:rsid w:val="00BC16D2"/>
    <w:rsid w:val="00BC271C"/>
    <w:rsid w:val="00BC2759"/>
    <w:rsid w:val="00BC29B4"/>
    <w:rsid w:val="00BC3A1B"/>
    <w:rsid w:val="00BC597E"/>
    <w:rsid w:val="00BC5C42"/>
    <w:rsid w:val="00BC60F0"/>
    <w:rsid w:val="00BC790E"/>
    <w:rsid w:val="00BC7B9C"/>
    <w:rsid w:val="00BD22A2"/>
    <w:rsid w:val="00BD2DDA"/>
    <w:rsid w:val="00BD2E24"/>
    <w:rsid w:val="00BD3138"/>
    <w:rsid w:val="00BD32D3"/>
    <w:rsid w:val="00BD449E"/>
    <w:rsid w:val="00BD5A3C"/>
    <w:rsid w:val="00BD6032"/>
    <w:rsid w:val="00BD6413"/>
    <w:rsid w:val="00BD6878"/>
    <w:rsid w:val="00BD6C89"/>
    <w:rsid w:val="00BD731A"/>
    <w:rsid w:val="00BD7B09"/>
    <w:rsid w:val="00BD7EB7"/>
    <w:rsid w:val="00BD7EBB"/>
    <w:rsid w:val="00BE2A5C"/>
    <w:rsid w:val="00BE2EF7"/>
    <w:rsid w:val="00BE3455"/>
    <w:rsid w:val="00BE38FA"/>
    <w:rsid w:val="00BE3BC3"/>
    <w:rsid w:val="00BE4C5B"/>
    <w:rsid w:val="00BE4DED"/>
    <w:rsid w:val="00BE562D"/>
    <w:rsid w:val="00BE5661"/>
    <w:rsid w:val="00BE5902"/>
    <w:rsid w:val="00BE6925"/>
    <w:rsid w:val="00BE7C10"/>
    <w:rsid w:val="00BF1090"/>
    <w:rsid w:val="00BF2E4B"/>
    <w:rsid w:val="00BF3701"/>
    <w:rsid w:val="00BF3AC9"/>
    <w:rsid w:val="00BF482A"/>
    <w:rsid w:val="00BF4A03"/>
    <w:rsid w:val="00BF5720"/>
    <w:rsid w:val="00BF5E8E"/>
    <w:rsid w:val="00BF774B"/>
    <w:rsid w:val="00BF7D38"/>
    <w:rsid w:val="00C00E2F"/>
    <w:rsid w:val="00C01029"/>
    <w:rsid w:val="00C01B36"/>
    <w:rsid w:val="00C02860"/>
    <w:rsid w:val="00C02F1D"/>
    <w:rsid w:val="00C03C26"/>
    <w:rsid w:val="00C04592"/>
    <w:rsid w:val="00C05EE0"/>
    <w:rsid w:val="00C100DC"/>
    <w:rsid w:val="00C10F71"/>
    <w:rsid w:val="00C11514"/>
    <w:rsid w:val="00C118C8"/>
    <w:rsid w:val="00C12711"/>
    <w:rsid w:val="00C13D9A"/>
    <w:rsid w:val="00C143EB"/>
    <w:rsid w:val="00C14A26"/>
    <w:rsid w:val="00C154A3"/>
    <w:rsid w:val="00C1694B"/>
    <w:rsid w:val="00C16B6C"/>
    <w:rsid w:val="00C17EDB"/>
    <w:rsid w:val="00C21EA4"/>
    <w:rsid w:val="00C22269"/>
    <w:rsid w:val="00C225C5"/>
    <w:rsid w:val="00C2310E"/>
    <w:rsid w:val="00C23760"/>
    <w:rsid w:val="00C23808"/>
    <w:rsid w:val="00C24575"/>
    <w:rsid w:val="00C24857"/>
    <w:rsid w:val="00C24863"/>
    <w:rsid w:val="00C248BB"/>
    <w:rsid w:val="00C24D85"/>
    <w:rsid w:val="00C25DFD"/>
    <w:rsid w:val="00C260B8"/>
    <w:rsid w:val="00C30518"/>
    <w:rsid w:val="00C31FEC"/>
    <w:rsid w:val="00C3247B"/>
    <w:rsid w:val="00C3382C"/>
    <w:rsid w:val="00C3397A"/>
    <w:rsid w:val="00C3454D"/>
    <w:rsid w:val="00C34BE0"/>
    <w:rsid w:val="00C34EC2"/>
    <w:rsid w:val="00C35461"/>
    <w:rsid w:val="00C36C28"/>
    <w:rsid w:val="00C36F10"/>
    <w:rsid w:val="00C36F4C"/>
    <w:rsid w:val="00C3789F"/>
    <w:rsid w:val="00C37C1C"/>
    <w:rsid w:val="00C37EAD"/>
    <w:rsid w:val="00C40839"/>
    <w:rsid w:val="00C40E47"/>
    <w:rsid w:val="00C41A9D"/>
    <w:rsid w:val="00C41B43"/>
    <w:rsid w:val="00C41F3A"/>
    <w:rsid w:val="00C4297B"/>
    <w:rsid w:val="00C433B6"/>
    <w:rsid w:val="00C44D8A"/>
    <w:rsid w:val="00C45B04"/>
    <w:rsid w:val="00C46D18"/>
    <w:rsid w:val="00C475DC"/>
    <w:rsid w:val="00C5071E"/>
    <w:rsid w:val="00C50940"/>
    <w:rsid w:val="00C51994"/>
    <w:rsid w:val="00C51F79"/>
    <w:rsid w:val="00C52C68"/>
    <w:rsid w:val="00C53330"/>
    <w:rsid w:val="00C53874"/>
    <w:rsid w:val="00C546A4"/>
    <w:rsid w:val="00C54705"/>
    <w:rsid w:val="00C55007"/>
    <w:rsid w:val="00C567CE"/>
    <w:rsid w:val="00C5729F"/>
    <w:rsid w:val="00C57E95"/>
    <w:rsid w:val="00C60019"/>
    <w:rsid w:val="00C601EA"/>
    <w:rsid w:val="00C60608"/>
    <w:rsid w:val="00C613D5"/>
    <w:rsid w:val="00C616A7"/>
    <w:rsid w:val="00C620B7"/>
    <w:rsid w:val="00C62852"/>
    <w:rsid w:val="00C63177"/>
    <w:rsid w:val="00C63A36"/>
    <w:rsid w:val="00C642C1"/>
    <w:rsid w:val="00C646A7"/>
    <w:rsid w:val="00C64790"/>
    <w:rsid w:val="00C64941"/>
    <w:rsid w:val="00C65500"/>
    <w:rsid w:val="00C65615"/>
    <w:rsid w:val="00C67437"/>
    <w:rsid w:val="00C70563"/>
    <w:rsid w:val="00C70FC4"/>
    <w:rsid w:val="00C71DC6"/>
    <w:rsid w:val="00C74225"/>
    <w:rsid w:val="00C753CA"/>
    <w:rsid w:val="00C76314"/>
    <w:rsid w:val="00C76378"/>
    <w:rsid w:val="00C76B0A"/>
    <w:rsid w:val="00C8013F"/>
    <w:rsid w:val="00C80815"/>
    <w:rsid w:val="00C809EF"/>
    <w:rsid w:val="00C80D95"/>
    <w:rsid w:val="00C824D4"/>
    <w:rsid w:val="00C825BE"/>
    <w:rsid w:val="00C8296A"/>
    <w:rsid w:val="00C83CE8"/>
    <w:rsid w:val="00C84E7D"/>
    <w:rsid w:val="00C85CD7"/>
    <w:rsid w:val="00C869D8"/>
    <w:rsid w:val="00C87EE0"/>
    <w:rsid w:val="00C9198B"/>
    <w:rsid w:val="00C92920"/>
    <w:rsid w:val="00C938FF"/>
    <w:rsid w:val="00C93FD6"/>
    <w:rsid w:val="00C94B3F"/>
    <w:rsid w:val="00C95A11"/>
    <w:rsid w:val="00C96882"/>
    <w:rsid w:val="00C96AB4"/>
    <w:rsid w:val="00C96F0A"/>
    <w:rsid w:val="00C97002"/>
    <w:rsid w:val="00C97371"/>
    <w:rsid w:val="00C973BB"/>
    <w:rsid w:val="00C9757B"/>
    <w:rsid w:val="00C9763E"/>
    <w:rsid w:val="00CA042A"/>
    <w:rsid w:val="00CA0B71"/>
    <w:rsid w:val="00CA1914"/>
    <w:rsid w:val="00CA1B60"/>
    <w:rsid w:val="00CA23F6"/>
    <w:rsid w:val="00CA465F"/>
    <w:rsid w:val="00CA5041"/>
    <w:rsid w:val="00CA523A"/>
    <w:rsid w:val="00CA59A2"/>
    <w:rsid w:val="00CA6480"/>
    <w:rsid w:val="00CA6569"/>
    <w:rsid w:val="00CA6A25"/>
    <w:rsid w:val="00CA6B47"/>
    <w:rsid w:val="00CA7409"/>
    <w:rsid w:val="00CA78CE"/>
    <w:rsid w:val="00CB012B"/>
    <w:rsid w:val="00CB07B4"/>
    <w:rsid w:val="00CB1871"/>
    <w:rsid w:val="00CB2743"/>
    <w:rsid w:val="00CB2CD0"/>
    <w:rsid w:val="00CB2EA7"/>
    <w:rsid w:val="00CB328B"/>
    <w:rsid w:val="00CB3C92"/>
    <w:rsid w:val="00CB3CDF"/>
    <w:rsid w:val="00CB40AB"/>
    <w:rsid w:val="00CB52AC"/>
    <w:rsid w:val="00CB5ECB"/>
    <w:rsid w:val="00CB7122"/>
    <w:rsid w:val="00CB712C"/>
    <w:rsid w:val="00CC059C"/>
    <w:rsid w:val="00CC07A6"/>
    <w:rsid w:val="00CC216D"/>
    <w:rsid w:val="00CC276F"/>
    <w:rsid w:val="00CC2BFE"/>
    <w:rsid w:val="00CC3098"/>
    <w:rsid w:val="00CC33E2"/>
    <w:rsid w:val="00CC3B38"/>
    <w:rsid w:val="00CC4A0C"/>
    <w:rsid w:val="00CC4B6E"/>
    <w:rsid w:val="00CC64A2"/>
    <w:rsid w:val="00CC7323"/>
    <w:rsid w:val="00CD0283"/>
    <w:rsid w:val="00CD0627"/>
    <w:rsid w:val="00CD1225"/>
    <w:rsid w:val="00CD12C6"/>
    <w:rsid w:val="00CD16AB"/>
    <w:rsid w:val="00CD22CC"/>
    <w:rsid w:val="00CD28A8"/>
    <w:rsid w:val="00CD3175"/>
    <w:rsid w:val="00CD34FE"/>
    <w:rsid w:val="00CD41E9"/>
    <w:rsid w:val="00CD469E"/>
    <w:rsid w:val="00CD51BF"/>
    <w:rsid w:val="00CD554A"/>
    <w:rsid w:val="00CD567C"/>
    <w:rsid w:val="00CD5D78"/>
    <w:rsid w:val="00CD6272"/>
    <w:rsid w:val="00CD6FDF"/>
    <w:rsid w:val="00CD788E"/>
    <w:rsid w:val="00CD7957"/>
    <w:rsid w:val="00CE0963"/>
    <w:rsid w:val="00CE09C9"/>
    <w:rsid w:val="00CE0A40"/>
    <w:rsid w:val="00CE2B41"/>
    <w:rsid w:val="00CE2B7D"/>
    <w:rsid w:val="00CE3056"/>
    <w:rsid w:val="00CE35B5"/>
    <w:rsid w:val="00CE4107"/>
    <w:rsid w:val="00CE42D7"/>
    <w:rsid w:val="00CE4780"/>
    <w:rsid w:val="00CE7181"/>
    <w:rsid w:val="00CE71B8"/>
    <w:rsid w:val="00CE7959"/>
    <w:rsid w:val="00CE7CDC"/>
    <w:rsid w:val="00CF007A"/>
    <w:rsid w:val="00CF0759"/>
    <w:rsid w:val="00CF0D7E"/>
    <w:rsid w:val="00CF2374"/>
    <w:rsid w:val="00CF2B01"/>
    <w:rsid w:val="00CF3006"/>
    <w:rsid w:val="00CF3AFD"/>
    <w:rsid w:val="00CF50E2"/>
    <w:rsid w:val="00CF701E"/>
    <w:rsid w:val="00CF7D14"/>
    <w:rsid w:val="00D0154D"/>
    <w:rsid w:val="00D01A16"/>
    <w:rsid w:val="00D01C4C"/>
    <w:rsid w:val="00D0276C"/>
    <w:rsid w:val="00D02D2C"/>
    <w:rsid w:val="00D02FB3"/>
    <w:rsid w:val="00D03080"/>
    <w:rsid w:val="00D03A8C"/>
    <w:rsid w:val="00D03C27"/>
    <w:rsid w:val="00D04785"/>
    <w:rsid w:val="00D04BE5"/>
    <w:rsid w:val="00D050D0"/>
    <w:rsid w:val="00D059DE"/>
    <w:rsid w:val="00D07314"/>
    <w:rsid w:val="00D07AD1"/>
    <w:rsid w:val="00D07BFD"/>
    <w:rsid w:val="00D1028C"/>
    <w:rsid w:val="00D108EE"/>
    <w:rsid w:val="00D11A07"/>
    <w:rsid w:val="00D11CC2"/>
    <w:rsid w:val="00D1261D"/>
    <w:rsid w:val="00D135BF"/>
    <w:rsid w:val="00D136B0"/>
    <w:rsid w:val="00D140AF"/>
    <w:rsid w:val="00D15629"/>
    <w:rsid w:val="00D20098"/>
    <w:rsid w:val="00D21545"/>
    <w:rsid w:val="00D2240A"/>
    <w:rsid w:val="00D24180"/>
    <w:rsid w:val="00D24A90"/>
    <w:rsid w:val="00D24D90"/>
    <w:rsid w:val="00D24E7C"/>
    <w:rsid w:val="00D25FE8"/>
    <w:rsid w:val="00D27D93"/>
    <w:rsid w:val="00D314AE"/>
    <w:rsid w:val="00D3198E"/>
    <w:rsid w:val="00D33F20"/>
    <w:rsid w:val="00D355EF"/>
    <w:rsid w:val="00D35714"/>
    <w:rsid w:val="00D37E9E"/>
    <w:rsid w:val="00D40BAB"/>
    <w:rsid w:val="00D411F3"/>
    <w:rsid w:val="00D419AD"/>
    <w:rsid w:val="00D42452"/>
    <w:rsid w:val="00D42A9D"/>
    <w:rsid w:val="00D4450E"/>
    <w:rsid w:val="00D44C30"/>
    <w:rsid w:val="00D44E5B"/>
    <w:rsid w:val="00D452C7"/>
    <w:rsid w:val="00D459E8"/>
    <w:rsid w:val="00D45B55"/>
    <w:rsid w:val="00D45FF1"/>
    <w:rsid w:val="00D478D4"/>
    <w:rsid w:val="00D5089C"/>
    <w:rsid w:val="00D513CD"/>
    <w:rsid w:val="00D51FE1"/>
    <w:rsid w:val="00D52398"/>
    <w:rsid w:val="00D5300B"/>
    <w:rsid w:val="00D54EDE"/>
    <w:rsid w:val="00D5583E"/>
    <w:rsid w:val="00D5648A"/>
    <w:rsid w:val="00D56AF4"/>
    <w:rsid w:val="00D57A16"/>
    <w:rsid w:val="00D604E6"/>
    <w:rsid w:val="00D6081F"/>
    <w:rsid w:val="00D608E3"/>
    <w:rsid w:val="00D60C8C"/>
    <w:rsid w:val="00D60D6F"/>
    <w:rsid w:val="00D61FA5"/>
    <w:rsid w:val="00D632C3"/>
    <w:rsid w:val="00D651ED"/>
    <w:rsid w:val="00D66630"/>
    <w:rsid w:val="00D66C7D"/>
    <w:rsid w:val="00D7097B"/>
    <w:rsid w:val="00D70F91"/>
    <w:rsid w:val="00D717A5"/>
    <w:rsid w:val="00D71B5B"/>
    <w:rsid w:val="00D7209D"/>
    <w:rsid w:val="00D7275E"/>
    <w:rsid w:val="00D739BD"/>
    <w:rsid w:val="00D74AA3"/>
    <w:rsid w:val="00D750BE"/>
    <w:rsid w:val="00D756C3"/>
    <w:rsid w:val="00D75DD6"/>
    <w:rsid w:val="00D807AF"/>
    <w:rsid w:val="00D807E5"/>
    <w:rsid w:val="00D80FC2"/>
    <w:rsid w:val="00D80FD5"/>
    <w:rsid w:val="00D81DA8"/>
    <w:rsid w:val="00D822AB"/>
    <w:rsid w:val="00D827C6"/>
    <w:rsid w:val="00D828CE"/>
    <w:rsid w:val="00D82B81"/>
    <w:rsid w:val="00D833F3"/>
    <w:rsid w:val="00D8385C"/>
    <w:rsid w:val="00D83993"/>
    <w:rsid w:val="00D844D0"/>
    <w:rsid w:val="00D8545E"/>
    <w:rsid w:val="00D86589"/>
    <w:rsid w:val="00D870CE"/>
    <w:rsid w:val="00D8792E"/>
    <w:rsid w:val="00D87E78"/>
    <w:rsid w:val="00D90E99"/>
    <w:rsid w:val="00D920B5"/>
    <w:rsid w:val="00D9257A"/>
    <w:rsid w:val="00D92B33"/>
    <w:rsid w:val="00D94C36"/>
    <w:rsid w:val="00D9551D"/>
    <w:rsid w:val="00D9559E"/>
    <w:rsid w:val="00D96069"/>
    <w:rsid w:val="00D970B2"/>
    <w:rsid w:val="00D9785A"/>
    <w:rsid w:val="00DA0DBF"/>
    <w:rsid w:val="00DA1A3C"/>
    <w:rsid w:val="00DA25A5"/>
    <w:rsid w:val="00DA2F30"/>
    <w:rsid w:val="00DA4439"/>
    <w:rsid w:val="00DA48E8"/>
    <w:rsid w:val="00DA6B9F"/>
    <w:rsid w:val="00DA703B"/>
    <w:rsid w:val="00DA73D2"/>
    <w:rsid w:val="00DB036D"/>
    <w:rsid w:val="00DB133A"/>
    <w:rsid w:val="00DB2374"/>
    <w:rsid w:val="00DB2B4D"/>
    <w:rsid w:val="00DB3BF1"/>
    <w:rsid w:val="00DB5931"/>
    <w:rsid w:val="00DB597E"/>
    <w:rsid w:val="00DB62AD"/>
    <w:rsid w:val="00DB69A7"/>
    <w:rsid w:val="00DC0B63"/>
    <w:rsid w:val="00DC1641"/>
    <w:rsid w:val="00DC1C89"/>
    <w:rsid w:val="00DC3308"/>
    <w:rsid w:val="00DC4876"/>
    <w:rsid w:val="00DC6E91"/>
    <w:rsid w:val="00DC7591"/>
    <w:rsid w:val="00DC75F4"/>
    <w:rsid w:val="00DC7F2A"/>
    <w:rsid w:val="00DD07B8"/>
    <w:rsid w:val="00DD0C5F"/>
    <w:rsid w:val="00DD0D13"/>
    <w:rsid w:val="00DD0D15"/>
    <w:rsid w:val="00DD0D66"/>
    <w:rsid w:val="00DD1F82"/>
    <w:rsid w:val="00DD2959"/>
    <w:rsid w:val="00DD2FF0"/>
    <w:rsid w:val="00DD3D37"/>
    <w:rsid w:val="00DD3E3A"/>
    <w:rsid w:val="00DD461D"/>
    <w:rsid w:val="00DD5428"/>
    <w:rsid w:val="00DD598E"/>
    <w:rsid w:val="00DD65F2"/>
    <w:rsid w:val="00DD6881"/>
    <w:rsid w:val="00DD7CE6"/>
    <w:rsid w:val="00DD7E6C"/>
    <w:rsid w:val="00DE0860"/>
    <w:rsid w:val="00DE0864"/>
    <w:rsid w:val="00DE08A9"/>
    <w:rsid w:val="00DE0E65"/>
    <w:rsid w:val="00DE2221"/>
    <w:rsid w:val="00DE246E"/>
    <w:rsid w:val="00DE25BA"/>
    <w:rsid w:val="00DE296C"/>
    <w:rsid w:val="00DE2FE7"/>
    <w:rsid w:val="00DE49AE"/>
    <w:rsid w:val="00DE49D6"/>
    <w:rsid w:val="00DE599A"/>
    <w:rsid w:val="00DF1577"/>
    <w:rsid w:val="00DF1984"/>
    <w:rsid w:val="00DF2228"/>
    <w:rsid w:val="00DF2E19"/>
    <w:rsid w:val="00DF3015"/>
    <w:rsid w:val="00DF4030"/>
    <w:rsid w:val="00DF5CF5"/>
    <w:rsid w:val="00DF666E"/>
    <w:rsid w:val="00DF72B8"/>
    <w:rsid w:val="00DF7674"/>
    <w:rsid w:val="00DF7D33"/>
    <w:rsid w:val="00E0214A"/>
    <w:rsid w:val="00E028EE"/>
    <w:rsid w:val="00E02BC8"/>
    <w:rsid w:val="00E02F4F"/>
    <w:rsid w:val="00E044EA"/>
    <w:rsid w:val="00E05075"/>
    <w:rsid w:val="00E054DF"/>
    <w:rsid w:val="00E06003"/>
    <w:rsid w:val="00E062FF"/>
    <w:rsid w:val="00E06FFB"/>
    <w:rsid w:val="00E07127"/>
    <w:rsid w:val="00E10358"/>
    <w:rsid w:val="00E11D95"/>
    <w:rsid w:val="00E137C3"/>
    <w:rsid w:val="00E14273"/>
    <w:rsid w:val="00E1503E"/>
    <w:rsid w:val="00E15674"/>
    <w:rsid w:val="00E15F1B"/>
    <w:rsid w:val="00E17CFE"/>
    <w:rsid w:val="00E17D13"/>
    <w:rsid w:val="00E22032"/>
    <w:rsid w:val="00E22394"/>
    <w:rsid w:val="00E231EB"/>
    <w:rsid w:val="00E25039"/>
    <w:rsid w:val="00E252C0"/>
    <w:rsid w:val="00E25C43"/>
    <w:rsid w:val="00E30115"/>
    <w:rsid w:val="00E304A8"/>
    <w:rsid w:val="00E30C29"/>
    <w:rsid w:val="00E3191B"/>
    <w:rsid w:val="00E31A71"/>
    <w:rsid w:val="00E3268B"/>
    <w:rsid w:val="00E32968"/>
    <w:rsid w:val="00E32CF4"/>
    <w:rsid w:val="00E33CDA"/>
    <w:rsid w:val="00E34326"/>
    <w:rsid w:val="00E3588C"/>
    <w:rsid w:val="00E35D04"/>
    <w:rsid w:val="00E3737A"/>
    <w:rsid w:val="00E373AC"/>
    <w:rsid w:val="00E373FA"/>
    <w:rsid w:val="00E37FF3"/>
    <w:rsid w:val="00E400F7"/>
    <w:rsid w:val="00E41194"/>
    <w:rsid w:val="00E41D58"/>
    <w:rsid w:val="00E422DF"/>
    <w:rsid w:val="00E42B44"/>
    <w:rsid w:val="00E42E00"/>
    <w:rsid w:val="00E435D7"/>
    <w:rsid w:val="00E43A57"/>
    <w:rsid w:val="00E43EF7"/>
    <w:rsid w:val="00E43F85"/>
    <w:rsid w:val="00E43FCC"/>
    <w:rsid w:val="00E4416B"/>
    <w:rsid w:val="00E464D2"/>
    <w:rsid w:val="00E464EF"/>
    <w:rsid w:val="00E4678F"/>
    <w:rsid w:val="00E46CFA"/>
    <w:rsid w:val="00E47E79"/>
    <w:rsid w:val="00E50527"/>
    <w:rsid w:val="00E511E5"/>
    <w:rsid w:val="00E515E2"/>
    <w:rsid w:val="00E515F4"/>
    <w:rsid w:val="00E51A5B"/>
    <w:rsid w:val="00E5236A"/>
    <w:rsid w:val="00E52708"/>
    <w:rsid w:val="00E52C8F"/>
    <w:rsid w:val="00E5348B"/>
    <w:rsid w:val="00E53BF5"/>
    <w:rsid w:val="00E53C9C"/>
    <w:rsid w:val="00E545C5"/>
    <w:rsid w:val="00E553C0"/>
    <w:rsid w:val="00E55426"/>
    <w:rsid w:val="00E57C01"/>
    <w:rsid w:val="00E618CB"/>
    <w:rsid w:val="00E61C7F"/>
    <w:rsid w:val="00E62940"/>
    <w:rsid w:val="00E63150"/>
    <w:rsid w:val="00E65340"/>
    <w:rsid w:val="00E6568F"/>
    <w:rsid w:val="00E66173"/>
    <w:rsid w:val="00E66618"/>
    <w:rsid w:val="00E67070"/>
    <w:rsid w:val="00E67A25"/>
    <w:rsid w:val="00E7059F"/>
    <w:rsid w:val="00E71364"/>
    <w:rsid w:val="00E71D4E"/>
    <w:rsid w:val="00E72566"/>
    <w:rsid w:val="00E72E32"/>
    <w:rsid w:val="00E734B3"/>
    <w:rsid w:val="00E74A32"/>
    <w:rsid w:val="00E7502E"/>
    <w:rsid w:val="00E76DE1"/>
    <w:rsid w:val="00E77053"/>
    <w:rsid w:val="00E778B6"/>
    <w:rsid w:val="00E77991"/>
    <w:rsid w:val="00E77CE9"/>
    <w:rsid w:val="00E82C4A"/>
    <w:rsid w:val="00E82D29"/>
    <w:rsid w:val="00E82EFF"/>
    <w:rsid w:val="00E840EC"/>
    <w:rsid w:val="00E8445B"/>
    <w:rsid w:val="00E84F2C"/>
    <w:rsid w:val="00E85951"/>
    <w:rsid w:val="00E8710C"/>
    <w:rsid w:val="00E9001D"/>
    <w:rsid w:val="00E9162F"/>
    <w:rsid w:val="00E91A70"/>
    <w:rsid w:val="00E91D82"/>
    <w:rsid w:val="00E91EBD"/>
    <w:rsid w:val="00E92F8F"/>
    <w:rsid w:val="00E933F5"/>
    <w:rsid w:val="00E944F8"/>
    <w:rsid w:val="00E94CA2"/>
    <w:rsid w:val="00E94E25"/>
    <w:rsid w:val="00E94ED1"/>
    <w:rsid w:val="00E95942"/>
    <w:rsid w:val="00E96112"/>
    <w:rsid w:val="00E96E17"/>
    <w:rsid w:val="00E97571"/>
    <w:rsid w:val="00EA0162"/>
    <w:rsid w:val="00EA046C"/>
    <w:rsid w:val="00EA0AC7"/>
    <w:rsid w:val="00EA1CC5"/>
    <w:rsid w:val="00EA1D05"/>
    <w:rsid w:val="00EA2267"/>
    <w:rsid w:val="00EA3D19"/>
    <w:rsid w:val="00EA48FF"/>
    <w:rsid w:val="00EA625B"/>
    <w:rsid w:val="00EA6727"/>
    <w:rsid w:val="00EA7CF1"/>
    <w:rsid w:val="00EB04C9"/>
    <w:rsid w:val="00EB0BE5"/>
    <w:rsid w:val="00EB0DD2"/>
    <w:rsid w:val="00EB102B"/>
    <w:rsid w:val="00EB1CCF"/>
    <w:rsid w:val="00EB41E9"/>
    <w:rsid w:val="00EB476B"/>
    <w:rsid w:val="00EB4CB6"/>
    <w:rsid w:val="00EB4D76"/>
    <w:rsid w:val="00EB7B3C"/>
    <w:rsid w:val="00EC1A13"/>
    <w:rsid w:val="00EC292C"/>
    <w:rsid w:val="00EC422D"/>
    <w:rsid w:val="00EC4EBD"/>
    <w:rsid w:val="00EC60EC"/>
    <w:rsid w:val="00EC6177"/>
    <w:rsid w:val="00EC73A6"/>
    <w:rsid w:val="00EC7D66"/>
    <w:rsid w:val="00ED0097"/>
    <w:rsid w:val="00ED0515"/>
    <w:rsid w:val="00ED190A"/>
    <w:rsid w:val="00ED2334"/>
    <w:rsid w:val="00ED342A"/>
    <w:rsid w:val="00ED3EBF"/>
    <w:rsid w:val="00ED5666"/>
    <w:rsid w:val="00ED5FC2"/>
    <w:rsid w:val="00ED690C"/>
    <w:rsid w:val="00ED6D7B"/>
    <w:rsid w:val="00ED77DE"/>
    <w:rsid w:val="00EE2822"/>
    <w:rsid w:val="00EE3E54"/>
    <w:rsid w:val="00EE4955"/>
    <w:rsid w:val="00EE4C57"/>
    <w:rsid w:val="00EE6752"/>
    <w:rsid w:val="00EE7378"/>
    <w:rsid w:val="00EE7B82"/>
    <w:rsid w:val="00EF0133"/>
    <w:rsid w:val="00EF03D5"/>
    <w:rsid w:val="00EF11BB"/>
    <w:rsid w:val="00EF35DB"/>
    <w:rsid w:val="00EF3F70"/>
    <w:rsid w:val="00EF43B5"/>
    <w:rsid w:val="00EF4B68"/>
    <w:rsid w:val="00EF5184"/>
    <w:rsid w:val="00EF5254"/>
    <w:rsid w:val="00EF690E"/>
    <w:rsid w:val="00EF708E"/>
    <w:rsid w:val="00EF7A3F"/>
    <w:rsid w:val="00F00B3D"/>
    <w:rsid w:val="00F019F2"/>
    <w:rsid w:val="00F01F50"/>
    <w:rsid w:val="00F03266"/>
    <w:rsid w:val="00F03622"/>
    <w:rsid w:val="00F0463C"/>
    <w:rsid w:val="00F049A1"/>
    <w:rsid w:val="00F04B31"/>
    <w:rsid w:val="00F05067"/>
    <w:rsid w:val="00F056E2"/>
    <w:rsid w:val="00F05C56"/>
    <w:rsid w:val="00F05F3A"/>
    <w:rsid w:val="00F05F44"/>
    <w:rsid w:val="00F07382"/>
    <w:rsid w:val="00F07F65"/>
    <w:rsid w:val="00F1055F"/>
    <w:rsid w:val="00F10E76"/>
    <w:rsid w:val="00F11086"/>
    <w:rsid w:val="00F1149F"/>
    <w:rsid w:val="00F12990"/>
    <w:rsid w:val="00F12B31"/>
    <w:rsid w:val="00F13573"/>
    <w:rsid w:val="00F13EF2"/>
    <w:rsid w:val="00F142AE"/>
    <w:rsid w:val="00F14433"/>
    <w:rsid w:val="00F14BA3"/>
    <w:rsid w:val="00F1508A"/>
    <w:rsid w:val="00F156C6"/>
    <w:rsid w:val="00F16173"/>
    <w:rsid w:val="00F165B1"/>
    <w:rsid w:val="00F16D94"/>
    <w:rsid w:val="00F16EE7"/>
    <w:rsid w:val="00F17C2E"/>
    <w:rsid w:val="00F205E5"/>
    <w:rsid w:val="00F20831"/>
    <w:rsid w:val="00F2261F"/>
    <w:rsid w:val="00F2265C"/>
    <w:rsid w:val="00F22EBD"/>
    <w:rsid w:val="00F24607"/>
    <w:rsid w:val="00F24F3E"/>
    <w:rsid w:val="00F25E56"/>
    <w:rsid w:val="00F26844"/>
    <w:rsid w:val="00F26CBF"/>
    <w:rsid w:val="00F2721D"/>
    <w:rsid w:val="00F27240"/>
    <w:rsid w:val="00F328C6"/>
    <w:rsid w:val="00F33A51"/>
    <w:rsid w:val="00F342AD"/>
    <w:rsid w:val="00F3439F"/>
    <w:rsid w:val="00F34D70"/>
    <w:rsid w:val="00F353C7"/>
    <w:rsid w:val="00F35A80"/>
    <w:rsid w:val="00F35B9D"/>
    <w:rsid w:val="00F37842"/>
    <w:rsid w:val="00F40002"/>
    <w:rsid w:val="00F40B5C"/>
    <w:rsid w:val="00F41CCB"/>
    <w:rsid w:val="00F422E6"/>
    <w:rsid w:val="00F435EF"/>
    <w:rsid w:val="00F44B20"/>
    <w:rsid w:val="00F44EEE"/>
    <w:rsid w:val="00F451D2"/>
    <w:rsid w:val="00F453E9"/>
    <w:rsid w:val="00F455FC"/>
    <w:rsid w:val="00F459AC"/>
    <w:rsid w:val="00F45C0B"/>
    <w:rsid w:val="00F45CA8"/>
    <w:rsid w:val="00F463BF"/>
    <w:rsid w:val="00F47502"/>
    <w:rsid w:val="00F47E38"/>
    <w:rsid w:val="00F50188"/>
    <w:rsid w:val="00F50582"/>
    <w:rsid w:val="00F5215F"/>
    <w:rsid w:val="00F5222C"/>
    <w:rsid w:val="00F5354C"/>
    <w:rsid w:val="00F547F7"/>
    <w:rsid w:val="00F54AF3"/>
    <w:rsid w:val="00F552B1"/>
    <w:rsid w:val="00F56756"/>
    <w:rsid w:val="00F572F0"/>
    <w:rsid w:val="00F600C4"/>
    <w:rsid w:val="00F6015B"/>
    <w:rsid w:val="00F602F8"/>
    <w:rsid w:val="00F608CB"/>
    <w:rsid w:val="00F60ABD"/>
    <w:rsid w:val="00F60B3D"/>
    <w:rsid w:val="00F60FD7"/>
    <w:rsid w:val="00F61BA9"/>
    <w:rsid w:val="00F628BA"/>
    <w:rsid w:val="00F62DD7"/>
    <w:rsid w:val="00F63AAE"/>
    <w:rsid w:val="00F651E2"/>
    <w:rsid w:val="00F653F3"/>
    <w:rsid w:val="00F66090"/>
    <w:rsid w:val="00F668DF"/>
    <w:rsid w:val="00F6783A"/>
    <w:rsid w:val="00F67BE6"/>
    <w:rsid w:val="00F67E90"/>
    <w:rsid w:val="00F7076C"/>
    <w:rsid w:val="00F70F5F"/>
    <w:rsid w:val="00F718E2"/>
    <w:rsid w:val="00F72C34"/>
    <w:rsid w:val="00F74A7E"/>
    <w:rsid w:val="00F74D18"/>
    <w:rsid w:val="00F7591B"/>
    <w:rsid w:val="00F75A3A"/>
    <w:rsid w:val="00F779DE"/>
    <w:rsid w:val="00F77AC1"/>
    <w:rsid w:val="00F77B9D"/>
    <w:rsid w:val="00F8075D"/>
    <w:rsid w:val="00F80E36"/>
    <w:rsid w:val="00F80E7B"/>
    <w:rsid w:val="00F814F1"/>
    <w:rsid w:val="00F8253F"/>
    <w:rsid w:val="00F82853"/>
    <w:rsid w:val="00F84D80"/>
    <w:rsid w:val="00F86C5B"/>
    <w:rsid w:val="00F87254"/>
    <w:rsid w:val="00F904DB"/>
    <w:rsid w:val="00F91933"/>
    <w:rsid w:val="00F92D68"/>
    <w:rsid w:val="00F9435C"/>
    <w:rsid w:val="00F944F4"/>
    <w:rsid w:val="00F94BBB"/>
    <w:rsid w:val="00F94F2A"/>
    <w:rsid w:val="00F959D3"/>
    <w:rsid w:val="00F95E39"/>
    <w:rsid w:val="00F9605C"/>
    <w:rsid w:val="00F961CF"/>
    <w:rsid w:val="00F96871"/>
    <w:rsid w:val="00F96C5F"/>
    <w:rsid w:val="00FA1749"/>
    <w:rsid w:val="00FA185F"/>
    <w:rsid w:val="00FA1AA7"/>
    <w:rsid w:val="00FA1CBC"/>
    <w:rsid w:val="00FA45F4"/>
    <w:rsid w:val="00FA50DB"/>
    <w:rsid w:val="00FA5B0D"/>
    <w:rsid w:val="00FA7745"/>
    <w:rsid w:val="00FA7E8B"/>
    <w:rsid w:val="00FB087C"/>
    <w:rsid w:val="00FB08D5"/>
    <w:rsid w:val="00FB2833"/>
    <w:rsid w:val="00FB3388"/>
    <w:rsid w:val="00FB36CE"/>
    <w:rsid w:val="00FB4415"/>
    <w:rsid w:val="00FB4496"/>
    <w:rsid w:val="00FB51B6"/>
    <w:rsid w:val="00FB53D5"/>
    <w:rsid w:val="00FB5966"/>
    <w:rsid w:val="00FB6145"/>
    <w:rsid w:val="00FB6E5B"/>
    <w:rsid w:val="00FB7B8A"/>
    <w:rsid w:val="00FB7F24"/>
    <w:rsid w:val="00FC431A"/>
    <w:rsid w:val="00FC4F08"/>
    <w:rsid w:val="00FC74D2"/>
    <w:rsid w:val="00FD0916"/>
    <w:rsid w:val="00FD0B99"/>
    <w:rsid w:val="00FD0E58"/>
    <w:rsid w:val="00FD0EF0"/>
    <w:rsid w:val="00FD201C"/>
    <w:rsid w:val="00FD2515"/>
    <w:rsid w:val="00FD269C"/>
    <w:rsid w:val="00FD28A9"/>
    <w:rsid w:val="00FD2BE8"/>
    <w:rsid w:val="00FD3099"/>
    <w:rsid w:val="00FD3E56"/>
    <w:rsid w:val="00FD4785"/>
    <w:rsid w:val="00FD6A3B"/>
    <w:rsid w:val="00FD7620"/>
    <w:rsid w:val="00FE04AE"/>
    <w:rsid w:val="00FE09AF"/>
    <w:rsid w:val="00FE1364"/>
    <w:rsid w:val="00FE283E"/>
    <w:rsid w:val="00FE2BF2"/>
    <w:rsid w:val="00FE439A"/>
    <w:rsid w:val="00FE48E9"/>
    <w:rsid w:val="00FF1133"/>
    <w:rsid w:val="00FF13D8"/>
    <w:rsid w:val="00FF16BF"/>
    <w:rsid w:val="00FF1D1F"/>
    <w:rsid w:val="00FF1F13"/>
    <w:rsid w:val="00FF2627"/>
    <w:rsid w:val="00FF310E"/>
    <w:rsid w:val="00FF3340"/>
    <w:rsid w:val="00FF4426"/>
    <w:rsid w:val="00FF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AD6F5"/>
  <w15:chartTrackingRefBased/>
  <w15:docId w15:val="{2435C5CF-350B-46CE-BD06-F5CDA46B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0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93B"/>
  </w:style>
  <w:style w:type="paragraph" w:styleId="Footer">
    <w:name w:val="footer"/>
    <w:basedOn w:val="Normal"/>
    <w:link w:val="FooterChar"/>
    <w:uiPriority w:val="99"/>
    <w:unhideWhenUsed/>
    <w:rsid w:val="0073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93B"/>
  </w:style>
  <w:style w:type="paragraph" w:customStyle="1" w:styleId="H5">
    <w:name w:val="H5"/>
    <w:basedOn w:val="Normal"/>
    <w:link w:val="H5CharChar"/>
    <w:rsid w:val="00336590"/>
    <w:pPr>
      <w:spacing w:after="340" w:line="240" w:lineRule="exact"/>
      <w:ind w:right="1380"/>
      <w:jc w:val="both"/>
    </w:pPr>
    <w:rPr>
      <w:rFonts w:ascii="Helvetica" w:eastAsia="Times New Roman" w:hAnsi="Helvetica" w:cs="Times New Roman"/>
      <w:b/>
      <w:color w:val="00629B"/>
      <w:sz w:val="20"/>
      <w:szCs w:val="20"/>
    </w:rPr>
  </w:style>
  <w:style w:type="character" w:customStyle="1" w:styleId="H5CharChar">
    <w:name w:val="H5 Char Char"/>
    <w:link w:val="H5"/>
    <w:rsid w:val="00336590"/>
    <w:rPr>
      <w:rFonts w:ascii="Helvetica" w:eastAsia="Times New Roman" w:hAnsi="Helvetica" w:cs="Times New Roman"/>
      <w:b/>
      <w:color w:val="00629B"/>
      <w:sz w:val="20"/>
      <w:szCs w:val="20"/>
    </w:rPr>
  </w:style>
  <w:style w:type="paragraph" w:styleId="ListParagraph">
    <w:name w:val="List Paragraph"/>
    <w:basedOn w:val="Normal"/>
    <w:uiPriority w:val="34"/>
    <w:qFormat/>
    <w:rsid w:val="00DF7D33"/>
    <w:pPr>
      <w:ind w:left="720"/>
      <w:contextualSpacing/>
    </w:pPr>
  </w:style>
  <w:style w:type="table" w:styleId="GridTable2-Accent5">
    <w:name w:val="Grid Table 2 Accent 5"/>
    <w:basedOn w:val="TableNormal"/>
    <w:uiPriority w:val="47"/>
    <w:rsid w:val="007E064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Light">
    <w:name w:val="Grid Table Light"/>
    <w:basedOn w:val="TableNormal"/>
    <w:uiPriority w:val="40"/>
    <w:rsid w:val="00AA3C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61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1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D6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D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D2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6D6"/>
    <w:rPr>
      <w:color w:val="0563C1" w:themeColor="hyperlink"/>
      <w:u w:val="single"/>
    </w:rPr>
  </w:style>
  <w:style w:type="character" w:styleId="PlaceholderText">
    <w:name w:val="Placeholder Text"/>
    <w:basedOn w:val="DefaultParagraphFont"/>
    <w:uiPriority w:val="99"/>
    <w:semiHidden/>
    <w:rsid w:val="00DA2F30"/>
    <w:rPr>
      <w:color w:val="808080"/>
    </w:rPr>
  </w:style>
  <w:style w:type="table" w:styleId="GridTable4">
    <w:name w:val="Grid Table 4"/>
    <w:basedOn w:val="TableNormal"/>
    <w:uiPriority w:val="49"/>
    <w:rsid w:val="004005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30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1">
    <w:name w:val="Grid Table 4 Accent 1"/>
    <w:basedOn w:val="TableNormal"/>
    <w:uiPriority w:val="49"/>
    <w:rsid w:val="004E6D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60700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D96069"/>
    <w:rPr>
      <w:color w:val="605E5C"/>
      <w:shd w:val="clear" w:color="auto" w:fill="E1DFDD"/>
    </w:rPr>
  </w:style>
  <w:style w:type="paragraph" w:styleId="NormalWeb">
    <w:name w:val="Normal (Web)"/>
    <w:basedOn w:val="Normal"/>
    <w:uiPriority w:val="99"/>
    <w:semiHidden/>
    <w:unhideWhenUsed/>
    <w:rsid w:val="007943E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B08D5"/>
    <w:rPr>
      <w:color w:val="954F72" w:themeColor="followedHyperlink"/>
      <w:u w:val="single"/>
    </w:rPr>
  </w:style>
  <w:style w:type="paragraph" w:styleId="BalloonText">
    <w:name w:val="Balloon Text"/>
    <w:basedOn w:val="Normal"/>
    <w:link w:val="BalloonTextChar"/>
    <w:uiPriority w:val="99"/>
    <w:semiHidden/>
    <w:unhideWhenUsed/>
    <w:rsid w:val="00BC7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90E"/>
    <w:rPr>
      <w:rFonts w:ascii="Segoe UI" w:hAnsi="Segoe UI" w:cs="Segoe UI"/>
      <w:sz w:val="18"/>
      <w:szCs w:val="18"/>
    </w:rPr>
  </w:style>
  <w:style w:type="table" w:customStyle="1" w:styleId="TableGrid21">
    <w:name w:val="Table Grid21"/>
    <w:basedOn w:val="TableNormal"/>
    <w:next w:val="TableGrid"/>
    <w:qFormat/>
    <w:rsid w:val="000307F6"/>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A101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82D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8">
      <w:bodyDiv w:val="1"/>
      <w:marLeft w:val="0"/>
      <w:marRight w:val="0"/>
      <w:marTop w:val="0"/>
      <w:marBottom w:val="0"/>
      <w:divBdr>
        <w:top w:val="none" w:sz="0" w:space="0" w:color="auto"/>
        <w:left w:val="none" w:sz="0" w:space="0" w:color="auto"/>
        <w:bottom w:val="none" w:sz="0" w:space="0" w:color="auto"/>
        <w:right w:val="none" w:sz="0" w:space="0" w:color="auto"/>
      </w:divBdr>
    </w:div>
    <w:div w:id="14550566">
      <w:bodyDiv w:val="1"/>
      <w:marLeft w:val="0"/>
      <w:marRight w:val="0"/>
      <w:marTop w:val="0"/>
      <w:marBottom w:val="0"/>
      <w:divBdr>
        <w:top w:val="none" w:sz="0" w:space="0" w:color="auto"/>
        <w:left w:val="none" w:sz="0" w:space="0" w:color="auto"/>
        <w:bottom w:val="none" w:sz="0" w:space="0" w:color="auto"/>
        <w:right w:val="none" w:sz="0" w:space="0" w:color="auto"/>
      </w:divBdr>
    </w:div>
    <w:div w:id="19287901">
      <w:bodyDiv w:val="1"/>
      <w:marLeft w:val="0"/>
      <w:marRight w:val="0"/>
      <w:marTop w:val="0"/>
      <w:marBottom w:val="0"/>
      <w:divBdr>
        <w:top w:val="none" w:sz="0" w:space="0" w:color="auto"/>
        <w:left w:val="none" w:sz="0" w:space="0" w:color="auto"/>
        <w:bottom w:val="none" w:sz="0" w:space="0" w:color="auto"/>
        <w:right w:val="none" w:sz="0" w:space="0" w:color="auto"/>
      </w:divBdr>
    </w:div>
    <w:div w:id="19669423">
      <w:bodyDiv w:val="1"/>
      <w:marLeft w:val="0"/>
      <w:marRight w:val="0"/>
      <w:marTop w:val="0"/>
      <w:marBottom w:val="0"/>
      <w:divBdr>
        <w:top w:val="none" w:sz="0" w:space="0" w:color="auto"/>
        <w:left w:val="none" w:sz="0" w:space="0" w:color="auto"/>
        <w:bottom w:val="none" w:sz="0" w:space="0" w:color="auto"/>
        <w:right w:val="none" w:sz="0" w:space="0" w:color="auto"/>
      </w:divBdr>
    </w:div>
    <w:div w:id="25714187">
      <w:bodyDiv w:val="1"/>
      <w:marLeft w:val="0"/>
      <w:marRight w:val="0"/>
      <w:marTop w:val="0"/>
      <w:marBottom w:val="0"/>
      <w:divBdr>
        <w:top w:val="none" w:sz="0" w:space="0" w:color="auto"/>
        <w:left w:val="none" w:sz="0" w:space="0" w:color="auto"/>
        <w:bottom w:val="none" w:sz="0" w:space="0" w:color="auto"/>
        <w:right w:val="none" w:sz="0" w:space="0" w:color="auto"/>
      </w:divBdr>
    </w:div>
    <w:div w:id="27679423">
      <w:bodyDiv w:val="1"/>
      <w:marLeft w:val="0"/>
      <w:marRight w:val="0"/>
      <w:marTop w:val="0"/>
      <w:marBottom w:val="0"/>
      <w:divBdr>
        <w:top w:val="none" w:sz="0" w:space="0" w:color="auto"/>
        <w:left w:val="none" w:sz="0" w:space="0" w:color="auto"/>
        <w:bottom w:val="none" w:sz="0" w:space="0" w:color="auto"/>
        <w:right w:val="none" w:sz="0" w:space="0" w:color="auto"/>
      </w:divBdr>
    </w:div>
    <w:div w:id="51514109">
      <w:bodyDiv w:val="1"/>
      <w:marLeft w:val="0"/>
      <w:marRight w:val="0"/>
      <w:marTop w:val="0"/>
      <w:marBottom w:val="0"/>
      <w:divBdr>
        <w:top w:val="none" w:sz="0" w:space="0" w:color="auto"/>
        <w:left w:val="none" w:sz="0" w:space="0" w:color="auto"/>
        <w:bottom w:val="none" w:sz="0" w:space="0" w:color="auto"/>
        <w:right w:val="none" w:sz="0" w:space="0" w:color="auto"/>
      </w:divBdr>
    </w:div>
    <w:div w:id="51733789">
      <w:bodyDiv w:val="1"/>
      <w:marLeft w:val="0"/>
      <w:marRight w:val="0"/>
      <w:marTop w:val="0"/>
      <w:marBottom w:val="0"/>
      <w:divBdr>
        <w:top w:val="none" w:sz="0" w:space="0" w:color="auto"/>
        <w:left w:val="none" w:sz="0" w:space="0" w:color="auto"/>
        <w:bottom w:val="none" w:sz="0" w:space="0" w:color="auto"/>
        <w:right w:val="none" w:sz="0" w:space="0" w:color="auto"/>
      </w:divBdr>
    </w:div>
    <w:div w:id="64571677">
      <w:bodyDiv w:val="1"/>
      <w:marLeft w:val="0"/>
      <w:marRight w:val="0"/>
      <w:marTop w:val="0"/>
      <w:marBottom w:val="0"/>
      <w:divBdr>
        <w:top w:val="none" w:sz="0" w:space="0" w:color="auto"/>
        <w:left w:val="none" w:sz="0" w:space="0" w:color="auto"/>
        <w:bottom w:val="none" w:sz="0" w:space="0" w:color="auto"/>
        <w:right w:val="none" w:sz="0" w:space="0" w:color="auto"/>
      </w:divBdr>
    </w:div>
    <w:div w:id="69347794">
      <w:bodyDiv w:val="1"/>
      <w:marLeft w:val="0"/>
      <w:marRight w:val="0"/>
      <w:marTop w:val="0"/>
      <w:marBottom w:val="0"/>
      <w:divBdr>
        <w:top w:val="none" w:sz="0" w:space="0" w:color="auto"/>
        <w:left w:val="none" w:sz="0" w:space="0" w:color="auto"/>
        <w:bottom w:val="none" w:sz="0" w:space="0" w:color="auto"/>
        <w:right w:val="none" w:sz="0" w:space="0" w:color="auto"/>
      </w:divBdr>
    </w:div>
    <w:div w:id="74397497">
      <w:bodyDiv w:val="1"/>
      <w:marLeft w:val="0"/>
      <w:marRight w:val="0"/>
      <w:marTop w:val="0"/>
      <w:marBottom w:val="0"/>
      <w:divBdr>
        <w:top w:val="none" w:sz="0" w:space="0" w:color="auto"/>
        <w:left w:val="none" w:sz="0" w:space="0" w:color="auto"/>
        <w:bottom w:val="none" w:sz="0" w:space="0" w:color="auto"/>
        <w:right w:val="none" w:sz="0" w:space="0" w:color="auto"/>
      </w:divBdr>
    </w:div>
    <w:div w:id="76101870">
      <w:bodyDiv w:val="1"/>
      <w:marLeft w:val="0"/>
      <w:marRight w:val="0"/>
      <w:marTop w:val="0"/>
      <w:marBottom w:val="0"/>
      <w:divBdr>
        <w:top w:val="none" w:sz="0" w:space="0" w:color="auto"/>
        <w:left w:val="none" w:sz="0" w:space="0" w:color="auto"/>
        <w:bottom w:val="none" w:sz="0" w:space="0" w:color="auto"/>
        <w:right w:val="none" w:sz="0" w:space="0" w:color="auto"/>
      </w:divBdr>
    </w:div>
    <w:div w:id="80760867">
      <w:bodyDiv w:val="1"/>
      <w:marLeft w:val="0"/>
      <w:marRight w:val="0"/>
      <w:marTop w:val="0"/>
      <w:marBottom w:val="0"/>
      <w:divBdr>
        <w:top w:val="none" w:sz="0" w:space="0" w:color="auto"/>
        <w:left w:val="none" w:sz="0" w:space="0" w:color="auto"/>
        <w:bottom w:val="none" w:sz="0" w:space="0" w:color="auto"/>
        <w:right w:val="none" w:sz="0" w:space="0" w:color="auto"/>
      </w:divBdr>
    </w:div>
    <w:div w:id="88158248">
      <w:bodyDiv w:val="1"/>
      <w:marLeft w:val="0"/>
      <w:marRight w:val="0"/>
      <w:marTop w:val="0"/>
      <w:marBottom w:val="0"/>
      <w:divBdr>
        <w:top w:val="none" w:sz="0" w:space="0" w:color="auto"/>
        <w:left w:val="none" w:sz="0" w:space="0" w:color="auto"/>
        <w:bottom w:val="none" w:sz="0" w:space="0" w:color="auto"/>
        <w:right w:val="none" w:sz="0" w:space="0" w:color="auto"/>
      </w:divBdr>
    </w:div>
    <w:div w:id="119423277">
      <w:bodyDiv w:val="1"/>
      <w:marLeft w:val="0"/>
      <w:marRight w:val="0"/>
      <w:marTop w:val="0"/>
      <w:marBottom w:val="0"/>
      <w:divBdr>
        <w:top w:val="none" w:sz="0" w:space="0" w:color="auto"/>
        <w:left w:val="none" w:sz="0" w:space="0" w:color="auto"/>
        <w:bottom w:val="none" w:sz="0" w:space="0" w:color="auto"/>
        <w:right w:val="none" w:sz="0" w:space="0" w:color="auto"/>
      </w:divBdr>
    </w:div>
    <w:div w:id="152837689">
      <w:bodyDiv w:val="1"/>
      <w:marLeft w:val="0"/>
      <w:marRight w:val="0"/>
      <w:marTop w:val="0"/>
      <w:marBottom w:val="0"/>
      <w:divBdr>
        <w:top w:val="none" w:sz="0" w:space="0" w:color="auto"/>
        <w:left w:val="none" w:sz="0" w:space="0" w:color="auto"/>
        <w:bottom w:val="none" w:sz="0" w:space="0" w:color="auto"/>
        <w:right w:val="none" w:sz="0" w:space="0" w:color="auto"/>
      </w:divBdr>
    </w:div>
    <w:div w:id="153760664">
      <w:bodyDiv w:val="1"/>
      <w:marLeft w:val="0"/>
      <w:marRight w:val="0"/>
      <w:marTop w:val="0"/>
      <w:marBottom w:val="0"/>
      <w:divBdr>
        <w:top w:val="none" w:sz="0" w:space="0" w:color="auto"/>
        <w:left w:val="none" w:sz="0" w:space="0" w:color="auto"/>
        <w:bottom w:val="none" w:sz="0" w:space="0" w:color="auto"/>
        <w:right w:val="none" w:sz="0" w:space="0" w:color="auto"/>
      </w:divBdr>
    </w:div>
    <w:div w:id="167990363">
      <w:bodyDiv w:val="1"/>
      <w:marLeft w:val="0"/>
      <w:marRight w:val="0"/>
      <w:marTop w:val="0"/>
      <w:marBottom w:val="0"/>
      <w:divBdr>
        <w:top w:val="none" w:sz="0" w:space="0" w:color="auto"/>
        <w:left w:val="none" w:sz="0" w:space="0" w:color="auto"/>
        <w:bottom w:val="none" w:sz="0" w:space="0" w:color="auto"/>
        <w:right w:val="none" w:sz="0" w:space="0" w:color="auto"/>
      </w:divBdr>
    </w:div>
    <w:div w:id="204415559">
      <w:bodyDiv w:val="1"/>
      <w:marLeft w:val="0"/>
      <w:marRight w:val="0"/>
      <w:marTop w:val="0"/>
      <w:marBottom w:val="0"/>
      <w:divBdr>
        <w:top w:val="none" w:sz="0" w:space="0" w:color="auto"/>
        <w:left w:val="none" w:sz="0" w:space="0" w:color="auto"/>
        <w:bottom w:val="none" w:sz="0" w:space="0" w:color="auto"/>
        <w:right w:val="none" w:sz="0" w:space="0" w:color="auto"/>
      </w:divBdr>
    </w:div>
    <w:div w:id="210656542">
      <w:bodyDiv w:val="1"/>
      <w:marLeft w:val="0"/>
      <w:marRight w:val="0"/>
      <w:marTop w:val="0"/>
      <w:marBottom w:val="0"/>
      <w:divBdr>
        <w:top w:val="none" w:sz="0" w:space="0" w:color="auto"/>
        <w:left w:val="none" w:sz="0" w:space="0" w:color="auto"/>
        <w:bottom w:val="none" w:sz="0" w:space="0" w:color="auto"/>
        <w:right w:val="none" w:sz="0" w:space="0" w:color="auto"/>
      </w:divBdr>
    </w:div>
    <w:div w:id="222761022">
      <w:bodyDiv w:val="1"/>
      <w:marLeft w:val="0"/>
      <w:marRight w:val="0"/>
      <w:marTop w:val="0"/>
      <w:marBottom w:val="0"/>
      <w:divBdr>
        <w:top w:val="none" w:sz="0" w:space="0" w:color="auto"/>
        <w:left w:val="none" w:sz="0" w:space="0" w:color="auto"/>
        <w:bottom w:val="none" w:sz="0" w:space="0" w:color="auto"/>
        <w:right w:val="none" w:sz="0" w:space="0" w:color="auto"/>
      </w:divBdr>
    </w:div>
    <w:div w:id="231697228">
      <w:bodyDiv w:val="1"/>
      <w:marLeft w:val="0"/>
      <w:marRight w:val="0"/>
      <w:marTop w:val="0"/>
      <w:marBottom w:val="0"/>
      <w:divBdr>
        <w:top w:val="none" w:sz="0" w:space="0" w:color="auto"/>
        <w:left w:val="none" w:sz="0" w:space="0" w:color="auto"/>
        <w:bottom w:val="none" w:sz="0" w:space="0" w:color="auto"/>
        <w:right w:val="none" w:sz="0" w:space="0" w:color="auto"/>
      </w:divBdr>
    </w:div>
    <w:div w:id="253363859">
      <w:bodyDiv w:val="1"/>
      <w:marLeft w:val="0"/>
      <w:marRight w:val="0"/>
      <w:marTop w:val="0"/>
      <w:marBottom w:val="0"/>
      <w:divBdr>
        <w:top w:val="none" w:sz="0" w:space="0" w:color="auto"/>
        <w:left w:val="none" w:sz="0" w:space="0" w:color="auto"/>
        <w:bottom w:val="none" w:sz="0" w:space="0" w:color="auto"/>
        <w:right w:val="none" w:sz="0" w:space="0" w:color="auto"/>
      </w:divBdr>
    </w:div>
    <w:div w:id="258375153">
      <w:bodyDiv w:val="1"/>
      <w:marLeft w:val="0"/>
      <w:marRight w:val="0"/>
      <w:marTop w:val="0"/>
      <w:marBottom w:val="0"/>
      <w:divBdr>
        <w:top w:val="none" w:sz="0" w:space="0" w:color="auto"/>
        <w:left w:val="none" w:sz="0" w:space="0" w:color="auto"/>
        <w:bottom w:val="none" w:sz="0" w:space="0" w:color="auto"/>
        <w:right w:val="none" w:sz="0" w:space="0" w:color="auto"/>
      </w:divBdr>
    </w:div>
    <w:div w:id="271472324">
      <w:bodyDiv w:val="1"/>
      <w:marLeft w:val="0"/>
      <w:marRight w:val="0"/>
      <w:marTop w:val="0"/>
      <w:marBottom w:val="0"/>
      <w:divBdr>
        <w:top w:val="none" w:sz="0" w:space="0" w:color="auto"/>
        <w:left w:val="none" w:sz="0" w:space="0" w:color="auto"/>
        <w:bottom w:val="none" w:sz="0" w:space="0" w:color="auto"/>
        <w:right w:val="none" w:sz="0" w:space="0" w:color="auto"/>
      </w:divBdr>
    </w:div>
    <w:div w:id="308099695">
      <w:bodyDiv w:val="1"/>
      <w:marLeft w:val="0"/>
      <w:marRight w:val="0"/>
      <w:marTop w:val="0"/>
      <w:marBottom w:val="0"/>
      <w:divBdr>
        <w:top w:val="none" w:sz="0" w:space="0" w:color="auto"/>
        <w:left w:val="none" w:sz="0" w:space="0" w:color="auto"/>
        <w:bottom w:val="none" w:sz="0" w:space="0" w:color="auto"/>
        <w:right w:val="none" w:sz="0" w:space="0" w:color="auto"/>
      </w:divBdr>
    </w:div>
    <w:div w:id="312300051">
      <w:bodyDiv w:val="1"/>
      <w:marLeft w:val="0"/>
      <w:marRight w:val="0"/>
      <w:marTop w:val="0"/>
      <w:marBottom w:val="0"/>
      <w:divBdr>
        <w:top w:val="none" w:sz="0" w:space="0" w:color="auto"/>
        <w:left w:val="none" w:sz="0" w:space="0" w:color="auto"/>
        <w:bottom w:val="none" w:sz="0" w:space="0" w:color="auto"/>
        <w:right w:val="none" w:sz="0" w:space="0" w:color="auto"/>
      </w:divBdr>
    </w:div>
    <w:div w:id="336616692">
      <w:bodyDiv w:val="1"/>
      <w:marLeft w:val="0"/>
      <w:marRight w:val="0"/>
      <w:marTop w:val="0"/>
      <w:marBottom w:val="0"/>
      <w:divBdr>
        <w:top w:val="none" w:sz="0" w:space="0" w:color="auto"/>
        <w:left w:val="none" w:sz="0" w:space="0" w:color="auto"/>
        <w:bottom w:val="none" w:sz="0" w:space="0" w:color="auto"/>
        <w:right w:val="none" w:sz="0" w:space="0" w:color="auto"/>
      </w:divBdr>
    </w:div>
    <w:div w:id="346832945">
      <w:bodyDiv w:val="1"/>
      <w:marLeft w:val="0"/>
      <w:marRight w:val="0"/>
      <w:marTop w:val="0"/>
      <w:marBottom w:val="0"/>
      <w:divBdr>
        <w:top w:val="none" w:sz="0" w:space="0" w:color="auto"/>
        <w:left w:val="none" w:sz="0" w:space="0" w:color="auto"/>
        <w:bottom w:val="none" w:sz="0" w:space="0" w:color="auto"/>
        <w:right w:val="none" w:sz="0" w:space="0" w:color="auto"/>
      </w:divBdr>
    </w:div>
    <w:div w:id="358700755">
      <w:bodyDiv w:val="1"/>
      <w:marLeft w:val="0"/>
      <w:marRight w:val="0"/>
      <w:marTop w:val="0"/>
      <w:marBottom w:val="0"/>
      <w:divBdr>
        <w:top w:val="none" w:sz="0" w:space="0" w:color="auto"/>
        <w:left w:val="none" w:sz="0" w:space="0" w:color="auto"/>
        <w:bottom w:val="none" w:sz="0" w:space="0" w:color="auto"/>
        <w:right w:val="none" w:sz="0" w:space="0" w:color="auto"/>
      </w:divBdr>
    </w:div>
    <w:div w:id="358896022">
      <w:bodyDiv w:val="1"/>
      <w:marLeft w:val="0"/>
      <w:marRight w:val="0"/>
      <w:marTop w:val="0"/>
      <w:marBottom w:val="0"/>
      <w:divBdr>
        <w:top w:val="none" w:sz="0" w:space="0" w:color="auto"/>
        <w:left w:val="none" w:sz="0" w:space="0" w:color="auto"/>
        <w:bottom w:val="none" w:sz="0" w:space="0" w:color="auto"/>
        <w:right w:val="none" w:sz="0" w:space="0" w:color="auto"/>
      </w:divBdr>
    </w:div>
    <w:div w:id="363947038">
      <w:bodyDiv w:val="1"/>
      <w:marLeft w:val="0"/>
      <w:marRight w:val="0"/>
      <w:marTop w:val="0"/>
      <w:marBottom w:val="0"/>
      <w:divBdr>
        <w:top w:val="none" w:sz="0" w:space="0" w:color="auto"/>
        <w:left w:val="none" w:sz="0" w:space="0" w:color="auto"/>
        <w:bottom w:val="none" w:sz="0" w:space="0" w:color="auto"/>
        <w:right w:val="none" w:sz="0" w:space="0" w:color="auto"/>
      </w:divBdr>
    </w:div>
    <w:div w:id="364864374">
      <w:bodyDiv w:val="1"/>
      <w:marLeft w:val="0"/>
      <w:marRight w:val="0"/>
      <w:marTop w:val="0"/>
      <w:marBottom w:val="0"/>
      <w:divBdr>
        <w:top w:val="none" w:sz="0" w:space="0" w:color="auto"/>
        <w:left w:val="none" w:sz="0" w:space="0" w:color="auto"/>
        <w:bottom w:val="none" w:sz="0" w:space="0" w:color="auto"/>
        <w:right w:val="none" w:sz="0" w:space="0" w:color="auto"/>
      </w:divBdr>
    </w:div>
    <w:div w:id="391003603">
      <w:bodyDiv w:val="1"/>
      <w:marLeft w:val="0"/>
      <w:marRight w:val="0"/>
      <w:marTop w:val="0"/>
      <w:marBottom w:val="0"/>
      <w:divBdr>
        <w:top w:val="none" w:sz="0" w:space="0" w:color="auto"/>
        <w:left w:val="none" w:sz="0" w:space="0" w:color="auto"/>
        <w:bottom w:val="none" w:sz="0" w:space="0" w:color="auto"/>
        <w:right w:val="none" w:sz="0" w:space="0" w:color="auto"/>
      </w:divBdr>
    </w:div>
    <w:div w:id="400713121">
      <w:bodyDiv w:val="1"/>
      <w:marLeft w:val="0"/>
      <w:marRight w:val="0"/>
      <w:marTop w:val="0"/>
      <w:marBottom w:val="0"/>
      <w:divBdr>
        <w:top w:val="none" w:sz="0" w:space="0" w:color="auto"/>
        <w:left w:val="none" w:sz="0" w:space="0" w:color="auto"/>
        <w:bottom w:val="none" w:sz="0" w:space="0" w:color="auto"/>
        <w:right w:val="none" w:sz="0" w:space="0" w:color="auto"/>
      </w:divBdr>
    </w:div>
    <w:div w:id="403066843">
      <w:bodyDiv w:val="1"/>
      <w:marLeft w:val="0"/>
      <w:marRight w:val="0"/>
      <w:marTop w:val="0"/>
      <w:marBottom w:val="0"/>
      <w:divBdr>
        <w:top w:val="none" w:sz="0" w:space="0" w:color="auto"/>
        <w:left w:val="none" w:sz="0" w:space="0" w:color="auto"/>
        <w:bottom w:val="none" w:sz="0" w:space="0" w:color="auto"/>
        <w:right w:val="none" w:sz="0" w:space="0" w:color="auto"/>
      </w:divBdr>
    </w:div>
    <w:div w:id="405348636">
      <w:bodyDiv w:val="1"/>
      <w:marLeft w:val="0"/>
      <w:marRight w:val="0"/>
      <w:marTop w:val="0"/>
      <w:marBottom w:val="0"/>
      <w:divBdr>
        <w:top w:val="none" w:sz="0" w:space="0" w:color="auto"/>
        <w:left w:val="none" w:sz="0" w:space="0" w:color="auto"/>
        <w:bottom w:val="none" w:sz="0" w:space="0" w:color="auto"/>
        <w:right w:val="none" w:sz="0" w:space="0" w:color="auto"/>
      </w:divBdr>
    </w:div>
    <w:div w:id="405420025">
      <w:bodyDiv w:val="1"/>
      <w:marLeft w:val="0"/>
      <w:marRight w:val="0"/>
      <w:marTop w:val="0"/>
      <w:marBottom w:val="0"/>
      <w:divBdr>
        <w:top w:val="none" w:sz="0" w:space="0" w:color="auto"/>
        <w:left w:val="none" w:sz="0" w:space="0" w:color="auto"/>
        <w:bottom w:val="none" w:sz="0" w:space="0" w:color="auto"/>
        <w:right w:val="none" w:sz="0" w:space="0" w:color="auto"/>
      </w:divBdr>
    </w:div>
    <w:div w:id="405610894">
      <w:bodyDiv w:val="1"/>
      <w:marLeft w:val="0"/>
      <w:marRight w:val="0"/>
      <w:marTop w:val="0"/>
      <w:marBottom w:val="0"/>
      <w:divBdr>
        <w:top w:val="none" w:sz="0" w:space="0" w:color="auto"/>
        <w:left w:val="none" w:sz="0" w:space="0" w:color="auto"/>
        <w:bottom w:val="none" w:sz="0" w:space="0" w:color="auto"/>
        <w:right w:val="none" w:sz="0" w:space="0" w:color="auto"/>
      </w:divBdr>
    </w:div>
    <w:div w:id="410154655">
      <w:bodyDiv w:val="1"/>
      <w:marLeft w:val="0"/>
      <w:marRight w:val="0"/>
      <w:marTop w:val="0"/>
      <w:marBottom w:val="0"/>
      <w:divBdr>
        <w:top w:val="none" w:sz="0" w:space="0" w:color="auto"/>
        <w:left w:val="none" w:sz="0" w:space="0" w:color="auto"/>
        <w:bottom w:val="none" w:sz="0" w:space="0" w:color="auto"/>
        <w:right w:val="none" w:sz="0" w:space="0" w:color="auto"/>
      </w:divBdr>
    </w:div>
    <w:div w:id="412245669">
      <w:bodyDiv w:val="1"/>
      <w:marLeft w:val="0"/>
      <w:marRight w:val="0"/>
      <w:marTop w:val="0"/>
      <w:marBottom w:val="0"/>
      <w:divBdr>
        <w:top w:val="none" w:sz="0" w:space="0" w:color="auto"/>
        <w:left w:val="none" w:sz="0" w:space="0" w:color="auto"/>
        <w:bottom w:val="none" w:sz="0" w:space="0" w:color="auto"/>
        <w:right w:val="none" w:sz="0" w:space="0" w:color="auto"/>
      </w:divBdr>
    </w:div>
    <w:div w:id="416905696">
      <w:bodyDiv w:val="1"/>
      <w:marLeft w:val="0"/>
      <w:marRight w:val="0"/>
      <w:marTop w:val="0"/>
      <w:marBottom w:val="0"/>
      <w:divBdr>
        <w:top w:val="none" w:sz="0" w:space="0" w:color="auto"/>
        <w:left w:val="none" w:sz="0" w:space="0" w:color="auto"/>
        <w:bottom w:val="none" w:sz="0" w:space="0" w:color="auto"/>
        <w:right w:val="none" w:sz="0" w:space="0" w:color="auto"/>
      </w:divBdr>
    </w:div>
    <w:div w:id="422147332">
      <w:bodyDiv w:val="1"/>
      <w:marLeft w:val="0"/>
      <w:marRight w:val="0"/>
      <w:marTop w:val="0"/>
      <w:marBottom w:val="0"/>
      <w:divBdr>
        <w:top w:val="none" w:sz="0" w:space="0" w:color="auto"/>
        <w:left w:val="none" w:sz="0" w:space="0" w:color="auto"/>
        <w:bottom w:val="none" w:sz="0" w:space="0" w:color="auto"/>
        <w:right w:val="none" w:sz="0" w:space="0" w:color="auto"/>
      </w:divBdr>
    </w:div>
    <w:div w:id="424499407">
      <w:bodyDiv w:val="1"/>
      <w:marLeft w:val="0"/>
      <w:marRight w:val="0"/>
      <w:marTop w:val="0"/>
      <w:marBottom w:val="0"/>
      <w:divBdr>
        <w:top w:val="none" w:sz="0" w:space="0" w:color="auto"/>
        <w:left w:val="none" w:sz="0" w:space="0" w:color="auto"/>
        <w:bottom w:val="none" w:sz="0" w:space="0" w:color="auto"/>
        <w:right w:val="none" w:sz="0" w:space="0" w:color="auto"/>
      </w:divBdr>
    </w:div>
    <w:div w:id="426704966">
      <w:bodyDiv w:val="1"/>
      <w:marLeft w:val="0"/>
      <w:marRight w:val="0"/>
      <w:marTop w:val="0"/>
      <w:marBottom w:val="0"/>
      <w:divBdr>
        <w:top w:val="none" w:sz="0" w:space="0" w:color="auto"/>
        <w:left w:val="none" w:sz="0" w:space="0" w:color="auto"/>
        <w:bottom w:val="none" w:sz="0" w:space="0" w:color="auto"/>
        <w:right w:val="none" w:sz="0" w:space="0" w:color="auto"/>
      </w:divBdr>
    </w:div>
    <w:div w:id="428425589">
      <w:bodyDiv w:val="1"/>
      <w:marLeft w:val="0"/>
      <w:marRight w:val="0"/>
      <w:marTop w:val="0"/>
      <w:marBottom w:val="0"/>
      <w:divBdr>
        <w:top w:val="none" w:sz="0" w:space="0" w:color="auto"/>
        <w:left w:val="none" w:sz="0" w:space="0" w:color="auto"/>
        <w:bottom w:val="none" w:sz="0" w:space="0" w:color="auto"/>
        <w:right w:val="none" w:sz="0" w:space="0" w:color="auto"/>
      </w:divBdr>
    </w:div>
    <w:div w:id="429132499">
      <w:bodyDiv w:val="1"/>
      <w:marLeft w:val="0"/>
      <w:marRight w:val="0"/>
      <w:marTop w:val="0"/>
      <w:marBottom w:val="0"/>
      <w:divBdr>
        <w:top w:val="none" w:sz="0" w:space="0" w:color="auto"/>
        <w:left w:val="none" w:sz="0" w:space="0" w:color="auto"/>
        <w:bottom w:val="none" w:sz="0" w:space="0" w:color="auto"/>
        <w:right w:val="none" w:sz="0" w:space="0" w:color="auto"/>
      </w:divBdr>
    </w:div>
    <w:div w:id="466821428">
      <w:bodyDiv w:val="1"/>
      <w:marLeft w:val="0"/>
      <w:marRight w:val="0"/>
      <w:marTop w:val="0"/>
      <w:marBottom w:val="0"/>
      <w:divBdr>
        <w:top w:val="none" w:sz="0" w:space="0" w:color="auto"/>
        <w:left w:val="none" w:sz="0" w:space="0" w:color="auto"/>
        <w:bottom w:val="none" w:sz="0" w:space="0" w:color="auto"/>
        <w:right w:val="none" w:sz="0" w:space="0" w:color="auto"/>
      </w:divBdr>
    </w:div>
    <w:div w:id="470901268">
      <w:bodyDiv w:val="1"/>
      <w:marLeft w:val="0"/>
      <w:marRight w:val="0"/>
      <w:marTop w:val="0"/>
      <w:marBottom w:val="0"/>
      <w:divBdr>
        <w:top w:val="none" w:sz="0" w:space="0" w:color="auto"/>
        <w:left w:val="none" w:sz="0" w:space="0" w:color="auto"/>
        <w:bottom w:val="none" w:sz="0" w:space="0" w:color="auto"/>
        <w:right w:val="none" w:sz="0" w:space="0" w:color="auto"/>
      </w:divBdr>
    </w:div>
    <w:div w:id="474030889">
      <w:bodyDiv w:val="1"/>
      <w:marLeft w:val="0"/>
      <w:marRight w:val="0"/>
      <w:marTop w:val="0"/>
      <w:marBottom w:val="0"/>
      <w:divBdr>
        <w:top w:val="none" w:sz="0" w:space="0" w:color="auto"/>
        <w:left w:val="none" w:sz="0" w:space="0" w:color="auto"/>
        <w:bottom w:val="none" w:sz="0" w:space="0" w:color="auto"/>
        <w:right w:val="none" w:sz="0" w:space="0" w:color="auto"/>
      </w:divBdr>
    </w:div>
    <w:div w:id="485123147">
      <w:bodyDiv w:val="1"/>
      <w:marLeft w:val="0"/>
      <w:marRight w:val="0"/>
      <w:marTop w:val="0"/>
      <w:marBottom w:val="0"/>
      <w:divBdr>
        <w:top w:val="none" w:sz="0" w:space="0" w:color="auto"/>
        <w:left w:val="none" w:sz="0" w:space="0" w:color="auto"/>
        <w:bottom w:val="none" w:sz="0" w:space="0" w:color="auto"/>
        <w:right w:val="none" w:sz="0" w:space="0" w:color="auto"/>
      </w:divBdr>
    </w:div>
    <w:div w:id="487743935">
      <w:bodyDiv w:val="1"/>
      <w:marLeft w:val="0"/>
      <w:marRight w:val="0"/>
      <w:marTop w:val="0"/>
      <w:marBottom w:val="0"/>
      <w:divBdr>
        <w:top w:val="none" w:sz="0" w:space="0" w:color="auto"/>
        <w:left w:val="none" w:sz="0" w:space="0" w:color="auto"/>
        <w:bottom w:val="none" w:sz="0" w:space="0" w:color="auto"/>
        <w:right w:val="none" w:sz="0" w:space="0" w:color="auto"/>
      </w:divBdr>
    </w:div>
    <w:div w:id="491603362">
      <w:bodyDiv w:val="1"/>
      <w:marLeft w:val="0"/>
      <w:marRight w:val="0"/>
      <w:marTop w:val="0"/>
      <w:marBottom w:val="0"/>
      <w:divBdr>
        <w:top w:val="none" w:sz="0" w:space="0" w:color="auto"/>
        <w:left w:val="none" w:sz="0" w:space="0" w:color="auto"/>
        <w:bottom w:val="none" w:sz="0" w:space="0" w:color="auto"/>
        <w:right w:val="none" w:sz="0" w:space="0" w:color="auto"/>
      </w:divBdr>
    </w:div>
    <w:div w:id="497697643">
      <w:bodyDiv w:val="1"/>
      <w:marLeft w:val="0"/>
      <w:marRight w:val="0"/>
      <w:marTop w:val="0"/>
      <w:marBottom w:val="0"/>
      <w:divBdr>
        <w:top w:val="none" w:sz="0" w:space="0" w:color="auto"/>
        <w:left w:val="none" w:sz="0" w:space="0" w:color="auto"/>
        <w:bottom w:val="none" w:sz="0" w:space="0" w:color="auto"/>
        <w:right w:val="none" w:sz="0" w:space="0" w:color="auto"/>
      </w:divBdr>
    </w:div>
    <w:div w:id="500698433">
      <w:bodyDiv w:val="1"/>
      <w:marLeft w:val="0"/>
      <w:marRight w:val="0"/>
      <w:marTop w:val="0"/>
      <w:marBottom w:val="0"/>
      <w:divBdr>
        <w:top w:val="none" w:sz="0" w:space="0" w:color="auto"/>
        <w:left w:val="none" w:sz="0" w:space="0" w:color="auto"/>
        <w:bottom w:val="none" w:sz="0" w:space="0" w:color="auto"/>
        <w:right w:val="none" w:sz="0" w:space="0" w:color="auto"/>
      </w:divBdr>
    </w:div>
    <w:div w:id="521240347">
      <w:bodyDiv w:val="1"/>
      <w:marLeft w:val="0"/>
      <w:marRight w:val="0"/>
      <w:marTop w:val="0"/>
      <w:marBottom w:val="0"/>
      <w:divBdr>
        <w:top w:val="none" w:sz="0" w:space="0" w:color="auto"/>
        <w:left w:val="none" w:sz="0" w:space="0" w:color="auto"/>
        <w:bottom w:val="none" w:sz="0" w:space="0" w:color="auto"/>
        <w:right w:val="none" w:sz="0" w:space="0" w:color="auto"/>
      </w:divBdr>
    </w:div>
    <w:div w:id="522783968">
      <w:bodyDiv w:val="1"/>
      <w:marLeft w:val="0"/>
      <w:marRight w:val="0"/>
      <w:marTop w:val="0"/>
      <w:marBottom w:val="0"/>
      <w:divBdr>
        <w:top w:val="none" w:sz="0" w:space="0" w:color="auto"/>
        <w:left w:val="none" w:sz="0" w:space="0" w:color="auto"/>
        <w:bottom w:val="none" w:sz="0" w:space="0" w:color="auto"/>
        <w:right w:val="none" w:sz="0" w:space="0" w:color="auto"/>
      </w:divBdr>
    </w:div>
    <w:div w:id="524447687">
      <w:bodyDiv w:val="1"/>
      <w:marLeft w:val="0"/>
      <w:marRight w:val="0"/>
      <w:marTop w:val="0"/>
      <w:marBottom w:val="0"/>
      <w:divBdr>
        <w:top w:val="none" w:sz="0" w:space="0" w:color="auto"/>
        <w:left w:val="none" w:sz="0" w:space="0" w:color="auto"/>
        <w:bottom w:val="none" w:sz="0" w:space="0" w:color="auto"/>
        <w:right w:val="none" w:sz="0" w:space="0" w:color="auto"/>
      </w:divBdr>
    </w:div>
    <w:div w:id="557664280">
      <w:bodyDiv w:val="1"/>
      <w:marLeft w:val="0"/>
      <w:marRight w:val="0"/>
      <w:marTop w:val="0"/>
      <w:marBottom w:val="0"/>
      <w:divBdr>
        <w:top w:val="none" w:sz="0" w:space="0" w:color="auto"/>
        <w:left w:val="none" w:sz="0" w:space="0" w:color="auto"/>
        <w:bottom w:val="none" w:sz="0" w:space="0" w:color="auto"/>
        <w:right w:val="none" w:sz="0" w:space="0" w:color="auto"/>
      </w:divBdr>
      <w:divsChild>
        <w:div w:id="1240403768">
          <w:marLeft w:val="0"/>
          <w:marRight w:val="0"/>
          <w:marTop w:val="0"/>
          <w:marBottom w:val="0"/>
          <w:divBdr>
            <w:top w:val="none" w:sz="0" w:space="0" w:color="auto"/>
            <w:left w:val="none" w:sz="0" w:space="0" w:color="auto"/>
            <w:bottom w:val="none" w:sz="0" w:space="0" w:color="auto"/>
            <w:right w:val="none" w:sz="0" w:space="0" w:color="auto"/>
          </w:divBdr>
          <w:divsChild>
            <w:div w:id="12746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39220">
      <w:bodyDiv w:val="1"/>
      <w:marLeft w:val="0"/>
      <w:marRight w:val="0"/>
      <w:marTop w:val="0"/>
      <w:marBottom w:val="0"/>
      <w:divBdr>
        <w:top w:val="none" w:sz="0" w:space="0" w:color="auto"/>
        <w:left w:val="none" w:sz="0" w:space="0" w:color="auto"/>
        <w:bottom w:val="none" w:sz="0" w:space="0" w:color="auto"/>
        <w:right w:val="none" w:sz="0" w:space="0" w:color="auto"/>
      </w:divBdr>
    </w:div>
    <w:div w:id="621689816">
      <w:bodyDiv w:val="1"/>
      <w:marLeft w:val="0"/>
      <w:marRight w:val="0"/>
      <w:marTop w:val="0"/>
      <w:marBottom w:val="0"/>
      <w:divBdr>
        <w:top w:val="none" w:sz="0" w:space="0" w:color="auto"/>
        <w:left w:val="none" w:sz="0" w:space="0" w:color="auto"/>
        <w:bottom w:val="none" w:sz="0" w:space="0" w:color="auto"/>
        <w:right w:val="none" w:sz="0" w:space="0" w:color="auto"/>
      </w:divBdr>
    </w:div>
    <w:div w:id="628166371">
      <w:bodyDiv w:val="1"/>
      <w:marLeft w:val="0"/>
      <w:marRight w:val="0"/>
      <w:marTop w:val="0"/>
      <w:marBottom w:val="0"/>
      <w:divBdr>
        <w:top w:val="none" w:sz="0" w:space="0" w:color="auto"/>
        <w:left w:val="none" w:sz="0" w:space="0" w:color="auto"/>
        <w:bottom w:val="none" w:sz="0" w:space="0" w:color="auto"/>
        <w:right w:val="none" w:sz="0" w:space="0" w:color="auto"/>
      </w:divBdr>
    </w:div>
    <w:div w:id="634406993">
      <w:bodyDiv w:val="1"/>
      <w:marLeft w:val="0"/>
      <w:marRight w:val="0"/>
      <w:marTop w:val="0"/>
      <w:marBottom w:val="0"/>
      <w:divBdr>
        <w:top w:val="none" w:sz="0" w:space="0" w:color="auto"/>
        <w:left w:val="none" w:sz="0" w:space="0" w:color="auto"/>
        <w:bottom w:val="none" w:sz="0" w:space="0" w:color="auto"/>
        <w:right w:val="none" w:sz="0" w:space="0" w:color="auto"/>
      </w:divBdr>
    </w:div>
    <w:div w:id="635331639">
      <w:bodyDiv w:val="1"/>
      <w:marLeft w:val="0"/>
      <w:marRight w:val="0"/>
      <w:marTop w:val="0"/>
      <w:marBottom w:val="0"/>
      <w:divBdr>
        <w:top w:val="none" w:sz="0" w:space="0" w:color="auto"/>
        <w:left w:val="none" w:sz="0" w:space="0" w:color="auto"/>
        <w:bottom w:val="none" w:sz="0" w:space="0" w:color="auto"/>
        <w:right w:val="none" w:sz="0" w:space="0" w:color="auto"/>
      </w:divBdr>
    </w:div>
    <w:div w:id="638342867">
      <w:bodyDiv w:val="1"/>
      <w:marLeft w:val="0"/>
      <w:marRight w:val="0"/>
      <w:marTop w:val="0"/>
      <w:marBottom w:val="0"/>
      <w:divBdr>
        <w:top w:val="none" w:sz="0" w:space="0" w:color="auto"/>
        <w:left w:val="none" w:sz="0" w:space="0" w:color="auto"/>
        <w:bottom w:val="none" w:sz="0" w:space="0" w:color="auto"/>
        <w:right w:val="none" w:sz="0" w:space="0" w:color="auto"/>
      </w:divBdr>
    </w:div>
    <w:div w:id="652443163">
      <w:bodyDiv w:val="1"/>
      <w:marLeft w:val="0"/>
      <w:marRight w:val="0"/>
      <w:marTop w:val="0"/>
      <w:marBottom w:val="0"/>
      <w:divBdr>
        <w:top w:val="none" w:sz="0" w:space="0" w:color="auto"/>
        <w:left w:val="none" w:sz="0" w:space="0" w:color="auto"/>
        <w:bottom w:val="none" w:sz="0" w:space="0" w:color="auto"/>
        <w:right w:val="none" w:sz="0" w:space="0" w:color="auto"/>
      </w:divBdr>
    </w:div>
    <w:div w:id="669336540">
      <w:bodyDiv w:val="1"/>
      <w:marLeft w:val="0"/>
      <w:marRight w:val="0"/>
      <w:marTop w:val="0"/>
      <w:marBottom w:val="0"/>
      <w:divBdr>
        <w:top w:val="none" w:sz="0" w:space="0" w:color="auto"/>
        <w:left w:val="none" w:sz="0" w:space="0" w:color="auto"/>
        <w:bottom w:val="none" w:sz="0" w:space="0" w:color="auto"/>
        <w:right w:val="none" w:sz="0" w:space="0" w:color="auto"/>
      </w:divBdr>
    </w:div>
    <w:div w:id="711461022">
      <w:bodyDiv w:val="1"/>
      <w:marLeft w:val="0"/>
      <w:marRight w:val="0"/>
      <w:marTop w:val="0"/>
      <w:marBottom w:val="0"/>
      <w:divBdr>
        <w:top w:val="none" w:sz="0" w:space="0" w:color="auto"/>
        <w:left w:val="none" w:sz="0" w:space="0" w:color="auto"/>
        <w:bottom w:val="none" w:sz="0" w:space="0" w:color="auto"/>
        <w:right w:val="none" w:sz="0" w:space="0" w:color="auto"/>
      </w:divBdr>
    </w:div>
    <w:div w:id="712341412">
      <w:bodyDiv w:val="1"/>
      <w:marLeft w:val="0"/>
      <w:marRight w:val="0"/>
      <w:marTop w:val="0"/>
      <w:marBottom w:val="0"/>
      <w:divBdr>
        <w:top w:val="none" w:sz="0" w:space="0" w:color="auto"/>
        <w:left w:val="none" w:sz="0" w:space="0" w:color="auto"/>
        <w:bottom w:val="none" w:sz="0" w:space="0" w:color="auto"/>
        <w:right w:val="none" w:sz="0" w:space="0" w:color="auto"/>
      </w:divBdr>
    </w:div>
    <w:div w:id="718942269">
      <w:bodyDiv w:val="1"/>
      <w:marLeft w:val="0"/>
      <w:marRight w:val="0"/>
      <w:marTop w:val="0"/>
      <w:marBottom w:val="0"/>
      <w:divBdr>
        <w:top w:val="none" w:sz="0" w:space="0" w:color="auto"/>
        <w:left w:val="none" w:sz="0" w:space="0" w:color="auto"/>
        <w:bottom w:val="none" w:sz="0" w:space="0" w:color="auto"/>
        <w:right w:val="none" w:sz="0" w:space="0" w:color="auto"/>
      </w:divBdr>
    </w:div>
    <w:div w:id="747658076">
      <w:bodyDiv w:val="1"/>
      <w:marLeft w:val="0"/>
      <w:marRight w:val="0"/>
      <w:marTop w:val="0"/>
      <w:marBottom w:val="0"/>
      <w:divBdr>
        <w:top w:val="none" w:sz="0" w:space="0" w:color="auto"/>
        <w:left w:val="none" w:sz="0" w:space="0" w:color="auto"/>
        <w:bottom w:val="none" w:sz="0" w:space="0" w:color="auto"/>
        <w:right w:val="none" w:sz="0" w:space="0" w:color="auto"/>
      </w:divBdr>
    </w:div>
    <w:div w:id="760831114">
      <w:bodyDiv w:val="1"/>
      <w:marLeft w:val="0"/>
      <w:marRight w:val="0"/>
      <w:marTop w:val="0"/>
      <w:marBottom w:val="0"/>
      <w:divBdr>
        <w:top w:val="none" w:sz="0" w:space="0" w:color="auto"/>
        <w:left w:val="none" w:sz="0" w:space="0" w:color="auto"/>
        <w:bottom w:val="none" w:sz="0" w:space="0" w:color="auto"/>
        <w:right w:val="none" w:sz="0" w:space="0" w:color="auto"/>
      </w:divBdr>
    </w:div>
    <w:div w:id="789083009">
      <w:bodyDiv w:val="1"/>
      <w:marLeft w:val="0"/>
      <w:marRight w:val="0"/>
      <w:marTop w:val="0"/>
      <w:marBottom w:val="0"/>
      <w:divBdr>
        <w:top w:val="none" w:sz="0" w:space="0" w:color="auto"/>
        <w:left w:val="none" w:sz="0" w:space="0" w:color="auto"/>
        <w:bottom w:val="none" w:sz="0" w:space="0" w:color="auto"/>
        <w:right w:val="none" w:sz="0" w:space="0" w:color="auto"/>
      </w:divBdr>
    </w:div>
    <w:div w:id="797063905">
      <w:bodyDiv w:val="1"/>
      <w:marLeft w:val="0"/>
      <w:marRight w:val="0"/>
      <w:marTop w:val="0"/>
      <w:marBottom w:val="0"/>
      <w:divBdr>
        <w:top w:val="none" w:sz="0" w:space="0" w:color="auto"/>
        <w:left w:val="none" w:sz="0" w:space="0" w:color="auto"/>
        <w:bottom w:val="none" w:sz="0" w:space="0" w:color="auto"/>
        <w:right w:val="none" w:sz="0" w:space="0" w:color="auto"/>
      </w:divBdr>
    </w:div>
    <w:div w:id="800459013">
      <w:bodyDiv w:val="1"/>
      <w:marLeft w:val="0"/>
      <w:marRight w:val="0"/>
      <w:marTop w:val="0"/>
      <w:marBottom w:val="0"/>
      <w:divBdr>
        <w:top w:val="none" w:sz="0" w:space="0" w:color="auto"/>
        <w:left w:val="none" w:sz="0" w:space="0" w:color="auto"/>
        <w:bottom w:val="none" w:sz="0" w:space="0" w:color="auto"/>
        <w:right w:val="none" w:sz="0" w:space="0" w:color="auto"/>
      </w:divBdr>
    </w:div>
    <w:div w:id="810515721">
      <w:bodyDiv w:val="1"/>
      <w:marLeft w:val="0"/>
      <w:marRight w:val="0"/>
      <w:marTop w:val="0"/>
      <w:marBottom w:val="0"/>
      <w:divBdr>
        <w:top w:val="none" w:sz="0" w:space="0" w:color="auto"/>
        <w:left w:val="none" w:sz="0" w:space="0" w:color="auto"/>
        <w:bottom w:val="none" w:sz="0" w:space="0" w:color="auto"/>
        <w:right w:val="none" w:sz="0" w:space="0" w:color="auto"/>
      </w:divBdr>
    </w:div>
    <w:div w:id="811561335">
      <w:bodyDiv w:val="1"/>
      <w:marLeft w:val="0"/>
      <w:marRight w:val="0"/>
      <w:marTop w:val="0"/>
      <w:marBottom w:val="0"/>
      <w:divBdr>
        <w:top w:val="none" w:sz="0" w:space="0" w:color="auto"/>
        <w:left w:val="none" w:sz="0" w:space="0" w:color="auto"/>
        <w:bottom w:val="none" w:sz="0" w:space="0" w:color="auto"/>
        <w:right w:val="none" w:sz="0" w:space="0" w:color="auto"/>
      </w:divBdr>
    </w:div>
    <w:div w:id="836189729">
      <w:bodyDiv w:val="1"/>
      <w:marLeft w:val="0"/>
      <w:marRight w:val="0"/>
      <w:marTop w:val="0"/>
      <w:marBottom w:val="0"/>
      <w:divBdr>
        <w:top w:val="none" w:sz="0" w:space="0" w:color="auto"/>
        <w:left w:val="none" w:sz="0" w:space="0" w:color="auto"/>
        <w:bottom w:val="none" w:sz="0" w:space="0" w:color="auto"/>
        <w:right w:val="none" w:sz="0" w:space="0" w:color="auto"/>
      </w:divBdr>
    </w:div>
    <w:div w:id="856576501">
      <w:bodyDiv w:val="1"/>
      <w:marLeft w:val="0"/>
      <w:marRight w:val="0"/>
      <w:marTop w:val="0"/>
      <w:marBottom w:val="0"/>
      <w:divBdr>
        <w:top w:val="none" w:sz="0" w:space="0" w:color="auto"/>
        <w:left w:val="none" w:sz="0" w:space="0" w:color="auto"/>
        <w:bottom w:val="none" w:sz="0" w:space="0" w:color="auto"/>
        <w:right w:val="none" w:sz="0" w:space="0" w:color="auto"/>
      </w:divBdr>
    </w:div>
    <w:div w:id="889463348">
      <w:bodyDiv w:val="1"/>
      <w:marLeft w:val="0"/>
      <w:marRight w:val="0"/>
      <w:marTop w:val="0"/>
      <w:marBottom w:val="0"/>
      <w:divBdr>
        <w:top w:val="none" w:sz="0" w:space="0" w:color="auto"/>
        <w:left w:val="none" w:sz="0" w:space="0" w:color="auto"/>
        <w:bottom w:val="none" w:sz="0" w:space="0" w:color="auto"/>
        <w:right w:val="none" w:sz="0" w:space="0" w:color="auto"/>
      </w:divBdr>
    </w:div>
    <w:div w:id="896085360">
      <w:bodyDiv w:val="1"/>
      <w:marLeft w:val="0"/>
      <w:marRight w:val="0"/>
      <w:marTop w:val="0"/>
      <w:marBottom w:val="0"/>
      <w:divBdr>
        <w:top w:val="none" w:sz="0" w:space="0" w:color="auto"/>
        <w:left w:val="none" w:sz="0" w:space="0" w:color="auto"/>
        <w:bottom w:val="none" w:sz="0" w:space="0" w:color="auto"/>
        <w:right w:val="none" w:sz="0" w:space="0" w:color="auto"/>
      </w:divBdr>
    </w:div>
    <w:div w:id="917833133">
      <w:bodyDiv w:val="1"/>
      <w:marLeft w:val="0"/>
      <w:marRight w:val="0"/>
      <w:marTop w:val="0"/>
      <w:marBottom w:val="0"/>
      <w:divBdr>
        <w:top w:val="none" w:sz="0" w:space="0" w:color="auto"/>
        <w:left w:val="none" w:sz="0" w:space="0" w:color="auto"/>
        <w:bottom w:val="none" w:sz="0" w:space="0" w:color="auto"/>
        <w:right w:val="none" w:sz="0" w:space="0" w:color="auto"/>
      </w:divBdr>
    </w:div>
    <w:div w:id="934438153">
      <w:bodyDiv w:val="1"/>
      <w:marLeft w:val="0"/>
      <w:marRight w:val="0"/>
      <w:marTop w:val="0"/>
      <w:marBottom w:val="0"/>
      <w:divBdr>
        <w:top w:val="none" w:sz="0" w:space="0" w:color="auto"/>
        <w:left w:val="none" w:sz="0" w:space="0" w:color="auto"/>
        <w:bottom w:val="none" w:sz="0" w:space="0" w:color="auto"/>
        <w:right w:val="none" w:sz="0" w:space="0" w:color="auto"/>
      </w:divBdr>
    </w:div>
    <w:div w:id="944046313">
      <w:bodyDiv w:val="1"/>
      <w:marLeft w:val="0"/>
      <w:marRight w:val="0"/>
      <w:marTop w:val="0"/>
      <w:marBottom w:val="0"/>
      <w:divBdr>
        <w:top w:val="none" w:sz="0" w:space="0" w:color="auto"/>
        <w:left w:val="none" w:sz="0" w:space="0" w:color="auto"/>
        <w:bottom w:val="none" w:sz="0" w:space="0" w:color="auto"/>
        <w:right w:val="none" w:sz="0" w:space="0" w:color="auto"/>
      </w:divBdr>
    </w:div>
    <w:div w:id="953752264">
      <w:bodyDiv w:val="1"/>
      <w:marLeft w:val="0"/>
      <w:marRight w:val="0"/>
      <w:marTop w:val="0"/>
      <w:marBottom w:val="0"/>
      <w:divBdr>
        <w:top w:val="none" w:sz="0" w:space="0" w:color="auto"/>
        <w:left w:val="none" w:sz="0" w:space="0" w:color="auto"/>
        <w:bottom w:val="none" w:sz="0" w:space="0" w:color="auto"/>
        <w:right w:val="none" w:sz="0" w:space="0" w:color="auto"/>
      </w:divBdr>
    </w:div>
    <w:div w:id="961113606">
      <w:bodyDiv w:val="1"/>
      <w:marLeft w:val="0"/>
      <w:marRight w:val="0"/>
      <w:marTop w:val="0"/>
      <w:marBottom w:val="0"/>
      <w:divBdr>
        <w:top w:val="none" w:sz="0" w:space="0" w:color="auto"/>
        <w:left w:val="none" w:sz="0" w:space="0" w:color="auto"/>
        <w:bottom w:val="none" w:sz="0" w:space="0" w:color="auto"/>
        <w:right w:val="none" w:sz="0" w:space="0" w:color="auto"/>
      </w:divBdr>
    </w:div>
    <w:div w:id="961961319">
      <w:bodyDiv w:val="1"/>
      <w:marLeft w:val="0"/>
      <w:marRight w:val="0"/>
      <w:marTop w:val="0"/>
      <w:marBottom w:val="0"/>
      <w:divBdr>
        <w:top w:val="none" w:sz="0" w:space="0" w:color="auto"/>
        <w:left w:val="none" w:sz="0" w:space="0" w:color="auto"/>
        <w:bottom w:val="none" w:sz="0" w:space="0" w:color="auto"/>
        <w:right w:val="none" w:sz="0" w:space="0" w:color="auto"/>
      </w:divBdr>
    </w:div>
    <w:div w:id="1002783777">
      <w:bodyDiv w:val="1"/>
      <w:marLeft w:val="0"/>
      <w:marRight w:val="0"/>
      <w:marTop w:val="0"/>
      <w:marBottom w:val="0"/>
      <w:divBdr>
        <w:top w:val="none" w:sz="0" w:space="0" w:color="auto"/>
        <w:left w:val="none" w:sz="0" w:space="0" w:color="auto"/>
        <w:bottom w:val="none" w:sz="0" w:space="0" w:color="auto"/>
        <w:right w:val="none" w:sz="0" w:space="0" w:color="auto"/>
      </w:divBdr>
    </w:div>
    <w:div w:id="1016232541">
      <w:bodyDiv w:val="1"/>
      <w:marLeft w:val="0"/>
      <w:marRight w:val="0"/>
      <w:marTop w:val="0"/>
      <w:marBottom w:val="0"/>
      <w:divBdr>
        <w:top w:val="none" w:sz="0" w:space="0" w:color="auto"/>
        <w:left w:val="none" w:sz="0" w:space="0" w:color="auto"/>
        <w:bottom w:val="none" w:sz="0" w:space="0" w:color="auto"/>
        <w:right w:val="none" w:sz="0" w:space="0" w:color="auto"/>
      </w:divBdr>
    </w:div>
    <w:div w:id="1033454651">
      <w:bodyDiv w:val="1"/>
      <w:marLeft w:val="0"/>
      <w:marRight w:val="0"/>
      <w:marTop w:val="0"/>
      <w:marBottom w:val="0"/>
      <w:divBdr>
        <w:top w:val="none" w:sz="0" w:space="0" w:color="auto"/>
        <w:left w:val="none" w:sz="0" w:space="0" w:color="auto"/>
        <w:bottom w:val="none" w:sz="0" w:space="0" w:color="auto"/>
        <w:right w:val="none" w:sz="0" w:space="0" w:color="auto"/>
      </w:divBdr>
    </w:div>
    <w:div w:id="1149706657">
      <w:bodyDiv w:val="1"/>
      <w:marLeft w:val="0"/>
      <w:marRight w:val="0"/>
      <w:marTop w:val="0"/>
      <w:marBottom w:val="0"/>
      <w:divBdr>
        <w:top w:val="none" w:sz="0" w:space="0" w:color="auto"/>
        <w:left w:val="none" w:sz="0" w:space="0" w:color="auto"/>
        <w:bottom w:val="none" w:sz="0" w:space="0" w:color="auto"/>
        <w:right w:val="none" w:sz="0" w:space="0" w:color="auto"/>
      </w:divBdr>
    </w:div>
    <w:div w:id="1172380411">
      <w:bodyDiv w:val="1"/>
      <w:marLeft w:val="0"/>
      <w:marRight w:val="0"/>
      <w:marTop w:val="0"/>
      <w:marBottom w:val="0"/>
      <w:divBdr>
        <w:top w:val="none" w:sz="0" w:space="0" w:color="auto"/>
        <w:left w:val="none" w:sz="0" w:space="0" w:color="auto"/>
        <w:bottom w:val="none" w:sz="0" w:space="0" w:color="auto"/>
        <w:right w:val="none" w:sz="0" w:space="0" w:color="auto"/>
      </w:divBdr>
    </w:div>
    <w:div w:id="1174032538">
      <w:bodyDiv w:val="1"/>
      <w:marLeft w:val="0"/>
      <w:marRight w:val="0"/>
      <w:marTop w:val="0"/>
      <w:marBottom w:val="0"/>
      <w:divBdr>
        <w:top w:val="none" w:sz="0" w:space="0" w:color="auto"/>
        <w:left w:val="none" w:sz="0" w:space="0" w:color="auto"/>
        <w:bottom w:val="none" w:sz="0" w:space="0" w:color="auto"/>
        <w:right w:val="none" w:sz="0" w:space="0" w:color="auto"/>
      </w:divBdr>
    </w:div>
    <w:div w:id="1180972467">
      <w:bodyDiv w:val="1"/>
      <w:marLeft w:val="0"/>
      <w:marRight w:val="0"/>
      <w:marTop w:val="0"/>
      <w:marBottom w:val="0"/>
      <w:divBdr>
        <w:top w:val="none" w:sz="0" w:space="0" w:color="auto"/>
        <w:left w:val="none" w:sz="0" w:space="0" w:color="auto"/>
        <w:bottom w:val="none" w:sz="0" w:space="0" w:color="auto"/>
        <w:right w:val="none" w:sz="0" w:space="0" w:color="auto"/>
      </w:divBdr>
    </w:div>
    <w:div w:id="1183740988">
      <w:bodyDiv w:val="1"/>
      <w:marLeft w:val="0"/>
      <w:marRight w:val="0"/>
      <w:marTop w:val="0"/>
      <w:marBottom w:val="0"/>
      <w:divBdr>
        <w:top w:val="none" w:sz="0" w:space="0" w:color="auto"/>
        <w:left w:val="none" w:sz="0" w:space="0" w:color="auto"/>
        <w:bottom w:val="none" w:sz="0" w:space="0" w:color="auto"/>
        <w:right w:val="none" w:sz="0" w:space="0" w:color="auto"/>
      </w:divBdr>
    </w:div>
    <w:div w:id="1190144655">
      <w:bodyDiv w:val="1"/>
      <w:marLeft w:val="0"/>
      <w:marRight w:val="0"/>
      <w:marTop w:val="0"/>
      <w:marBottom w:val="0"/>
      <w:divBdr>
        <w:top w:val="none" w:sz="0" w:space="0" w:color="auto"/>
        <w:left w:val="none" w:sz="0" w:space="0" w:color="auto"/>
        <w:bottom w:val="none" w:sz="0" w:space="0" w:color="auto"/>
        <w:right w:val="none" w:sz="0" w:space="0" w:color="auto"/>
      </w:divBdr>
    </w:div>
    <w:div w:id="1197545356">
      <w:bodyDiv w:val="1"/>
      <w:marLeft w:val="0"/>
      <w:marRight w:val="0"/>
      <w:marTop w:val="0"/>
      <w:marBottom w:val="0"/>
      <w:divBdr>
        <w:top w:val="none" w:sz="0" w:space="0" w:color="auto"/>
        <w:left w:val="none" w:sz="0" w:space="0" w:color="auto"/>
        <w:bottom w:val="none" w:sz="0" w:space="0" w:color="auto"/>
        <w:right w:val="none" w:sz="0" w:space="0" w:color="auto"/>
      </w:divBdr>
    </w:div>
    <w:div w:id="1217473116">
      <w:bodyDiv w:val="1"/>
      <w:marLeft w:val="0"/>
      <w:marRight w:val="0"/>
      <w:marTop w:val="0"/>
      <w:marBottom w:val="0"/>
      <w:divBdr>
        <w:top w:val="none" w:sz="0" w:space="0" w:color="auto"/>
        <w:left w:val="none" w:sz="0" w:space="0" w:color="auto"/>
        <w:bottom w:val="none" w:sz="0" w:space="0" w:color="auto"/>
        <w:right w:val="none" w:sz="0" w:space="0" w:color="auto"/>
      </w:divBdr>
    </w:div>
    <w:div w:id="1222672375">
      <w:bodyDiv w:val="1"/>
      <w:marLeft w:val="0"/>
      <w:marRight w:val="0"/>
      <w:marTop w:val="0"/>
      <w:marBottom w:val="0"/>
      <w:divBdr>
        <w:top w:val="none" w:sz="0" w:space="0" w:color="auto"/>
        <w:left w:val="none" w:sz="0" w:space="0" w:color="auto"/>
        <w:bottom w:val="none" w:sz="0" w:space="0" w:color="auto"/>
        <w:right w:val="none" w:sz="0" w:space="0" w:color="auto"/>
      </w:divBdr>
    </w:div>
    <w:div w:id="1227498362">
      <w:bodyDiv w:val="1"/>
      <w:marLeft w:val="0"/>
      <w:marRight w:val="0"/>
      <w:marTop w:val="0"/>
      <w:marBottom w:val="0"/>
      <w:divBdr>
        <w:top w:val="none" w:sz="0" w:space="0" w:color="auto"/>
        <w:left w:val="none" w:sz="0" w:space="0" w:color="auto"/>
        <w:bottom w:val="none" w:sz="0" w:space="0" w:color="auto"/>
        <w:right w:val="none" w:sz="0" w:space="0" w:color="auto"/>
      </w:divBdr>
    </w:div>
    <w:div w:id="1235701825">
      <w:bodyDiv w:val="1"/>
      <w:marLeft w:val="0"/>
      <w:marRight w:val="0"/>
      <w:marTop w:val="0"/>
      <w:marBottom w:val="0"/>
      <w:divBdr>
        <w:top w:val="none" w:sz="0" w:space="0" w:color="auto"/>
        <w:left w:val="none" w:sz="0" w:space="0" w:color="auto"/>
        <w:bottom w:val="none" w:sz="0" w:space="0" w:color="auto"/>
        <w:right w:val="none" w:sz="0" w:space="0" w:color="auto"/>
      </w:divBdr>
    </w:div>
    <w:div w:id="1253050164">
      <w:bodyDiv w:val="1"/>
      <w:marLeft w:val="0"/>
      <w:marRight w:val="0"/>
      <w:marTop w:val="0"/>
      <w:marBottom w:val="0"/>
      <w:divBdr>
        <w:top w:val="none" w:sz="0" w:space="0" w:color="auto"/>
        <w:left w:val="none" w:sz="0" w:space="0" w:color="auto"/>
        <w:bottom w:val="none" w:sz="0" w:space="0" w:color="auto"/>
        <w:right w:val="none" w:sz="0" w:space="0" w:color="auto"/>
      </w:divBdr>
    </w:div>
    <w:div w:id="1262682328">
      <w:bodyDiv w:val="1"/>
      <w:marLeft w:val="0"/>
      <w:marRight w:val="0"/>
      <w:marTop w:val="0"/>
      <w:marBottom w:val="0"/>
      <w:divBdr>
        <w:top w:val="none" w:sz="0" w:space="0" w:color="auto"/>
        <w:left w:val="none" w:sz="0" w:space="0" w:color="auto"/>
        <w:bottom w:val="none" w:sz="0" w:space="0" w:color="auto"/>
        <w:right w:val="none" w:sz="0" w:space="0" w:color="auto"/>
      </w:divBdr>
    </w:div>
    <w:div w:id="1285117373">
      <w:bodyDiv w:val="1"/>
      <w:marLeft w:val="0"/>
      <w:marRight w:val="0"/>
      <w:marTop w:val="0"/>
      <w:marBottom w:val="0"/>
      <w:divBdr>
        <w:top w:val="none" w:sz="0" w:space="0" w:color="auto"/>
        <w:left w:val="none" w:sz="0" w:space="0" w:color="auto"/>
        <w:bottom w:val="none" w:sz="0" w:space="0" w:color="auto"/>
        <w:right w:val="none" w:sz="0" w:space="0" w:color="auto"/>
      </w:divBdr>
    </w:div>
    <w:div w:id="1301963898">
      <w:bodyDiv w:val="1"/>
      <w:marLeft w:val="0"/>
      <w:marRight w:val="0"/>
      <w:marTop w:val="0"/>
      <w:marBottom w:val="0"/>
      <w:divBdr>
        <w:top w:val="none" w:sz="0" w:space="0" w:color="auto"/>
        <w:left w:val="none" w:sz="0" w:space="0" w:color="auto"/>
        <w:bottom w:val="none" w:sz="0" w:space="0" w:color="auto"/>
        <w:right w:val="none" w:sz="0" w:space="0" w:color="auto"/>
      </w:divBdr>
    </w:div>
    <w:div w:id="1304190993">
      <w:bodyDiv w:val="1"/>
      <w:marLeft w:val="0"/>
      <w:marRight w:val="0"/>
      <w:marTop w:val="0"/>
      <w:marBottom w:val="0"/>
      <w:divBdr>
        <w:top w:val="none" w:sz="0" w:space="0" w:color="auto"/>
        <w:left w:val="none" w:sz="0" w:space="0" w:color="auto"/>
        <w:bottom w:val="none" w:sz="0" w:space="0" w:color="auto"/>
        <w:right w:val="none" w:sz="0" w:space="0" w:color="auto"/>
      </w:divBdr>
    </w:div>
    <w:div w:id="1316034169">
      <w:bodyDiv w:val="1"/>
      <w:marLeft w:val="0"/>
      <w:marRight w:val="0"/>
      <w:marTop w:val="0"/>
      <w:marBottom w:val="0"/>
      <w:divBdr>
        <w:top w:val="none" w:sz="0" w:space="0" w:color="auto"/>
        <w:left w:val="none" w:sz="0" w:space="0" w:color="auto"/>
        <w:bottom w:val="none" w:sz="0" w:space="0" w:color="auto"/>
        <w:right w:val="none" w:sz="0" w:space="0" w:color="auto"/>
      </w:divBdr>
    </w:div>
    <w:div w:id="1329358868">
      <w:bodyDiv w:val="1"/>
      <w:marLeft w:val="0"/>
      <w:marRight w:val="0"/>
      <w:marTop w:val="0"/>
      <w:marBottom w:val="0"/>
      <w:divBdr>
        <w:top w:val="none" w:sz="0" w:space="0" w:color="auto"/>
        <w:left w:val="none" w:sz="0" w:space="0" w:color="auto"/>
        <w:bottom w:val="none" w:sz="0" w:space="0" w:color="auto"/>
        <w:right w:val="none" w:sz="0" w:space="0" w:color="auto"/>
      </w:divBdr>
    </w:div>
    <w:div w:id="1370571778">
      <w:bodyDiv w:val="1"/>
      <w:marLeft w:val="0"/>
      <w:marRight w:val="0"/>
      <w:marTop w:val="0"/>
      <w:marBottom w:val="0"/>
      <w:divBdr>
        <w:top w:val="none" w:sz="0" w:space="0" w:color="auto"/>
        <w:left w:val="none" w:sz="0" w:space="0" w:color="auto"/>
        <w:bottom w:val="none" w:sz="0" w:space="0" w:color="auto"/>
        <w:right w:val="none" w:sz="0" w:space="0" w:color="auto"/>
      </w:divBdr>
    </w:div>
    <w:div w:id="1400135932">
      <w:bodyDiv w:val="1"/>
      <w:marLeft w:val="0"/>
      <w:marRight w:val="0"/>
      <w:marTop w:val="0"/>
      <w:marBottom w:val="0"/>
      <w:divBdr>
        <w:top w:val="none" w:sz="0" w:space="0" w:color="auto"/>
        <w:left w:val="none" w:sz="0" w:space="0" w:color="auto"/>
        <w:bottom w:val="none" w:sz="0" w:space="0" w:color="auto"/>
        <w:right w:val="none" w:sz="0" w:space="0" w:color="auto"/>
      </w:divBdr>
    </w:div>
    <w:div w:id="1428578168">
      <w:bodyDiv w:val="1"/>
      <w:marLeft w:val="0"/>
      <w:marRight w:val="0"/>
      <w:marTop w:val="0"/>
      <w:marBottom w:val="0"/>
      <w:divBdr>
        <w:top w:val="none" w:sz="0" w:space="0" w:color="auto"/>
        <w:left w:val="none" w:sz="0" w:space="0" w:color="auto"/>
        <w:bottom w:val="none" w:sz="0" w:space="0" w:color="auto"/>
        <w:right w:val="none" w:sz="0" w:space="0" w:color="auto"/>
      </w:divBdr>
    </w:div>
    <w:div w:id="1437359400">
      <w:bodyDiv w:val="1"/>
      <w:marLeft w:val="0"/>
      <w:marRight w:val="0"/>
      <w:marTop w:val="0"/>
      <w:marBottom w:val="0"/>
      <w:divBdr>
        <w:top w:val="none" w:sz="0" w:space="0" w:color="auto"/>
        <w:left w:val="none" w:sz="0" w:space="0" w:color="auto"/>
        <w:bottom w:val="none" w:sz="0" w:space="0" w:color="auto"/>
        <w:right w:val="none" w:sz="0" w:space="0" w:color="auto"/>
      </w:divBdr>
    </w:div>
    <w:div w:id="1438060520">
      <w:bodyDiv w:val="1"/>
      <w:marLeft w:val="0"/>
      <w:marRight w:val="0"/>
      <w:marTop w:val="0"/>
      <w:marBottom w:val="0"/>
      <w:divBdr>
        <w:top w:val="none" w:sz="0" w:space="0" w:color="auto"/>
        <w:left w:val="none" w:sz="0" w:space="0" w:color="auto"/>
        <w:bottom w:val="none" w:sz="0" w:space="0" w:color="auto"/>
        <w:right w:val="none" w:sz="0" w:space="0" w:color="auto"/>
      </w:divBdr>
    </w:div>
    <w:div w:id="1454714229">
      <w:bodyDiv w:val="1"/>
      <w:marLeft w:val="0"/>
      <w:marRight w:val="0"/>
      <w:marTop w:val="0"/>
      <w:marBottom w:val="0"/>
      <w:divBdr>
        <w:top w:val="none" w:sz="0" w:space="0" w:color="auto"/>
        <w:left w:val="none" w:sz="0" w:space="0" w:color="auto"/>
        <w:bottom w:val="none" w:sz="0" w:space="0" w:color="auto"/>
        <w:right w:val="none" w:sz="0" w:space="0" w:color="auto"/>
      </w:divBdr>
    </w:div>
    <w:div w:id="1467971997">
      <w:bodyDiv w:val="1"/>
      <w:marLeft w:val="0"/>
      <w:marRight w:val="0"/>
      <w:marTop w:val="0"/>
      <w:marBottom w:val="0"/>
      <w:divBdr>
        <w:top w:val="none" w:sz="0" w:space="0" w:color="auto"/>
        <w:left w:val="none" w:sz="0" w:space="0" w:color="auto"/>
        <w:bottom w:val="none" w:sz="0" w:space="0" w:color="auto"/>
        <w:right w:val="none" w:sz="0" w:space="0" w:color="auto"/>
      </w:divBdr>
    </w:div>
    <w:div w:id="1485195785">
      <w:bodyDiv w:val="1"/>
      <w:marLeft w:val="0"/>
      <w:marRight w:val="0"/>
      <w:marTop w:val="0"/>
      <w:marBottom w:val="0"/>
      <w:divBdr>
        <w:top w:val="none" w:sz="0" w:space="0" w:color="auto"/>
        <w:left w:val="none" w:sz="0" w:space="0" w:color="auto"/>
        <w:bottom w:val="none" w:sz="0" w:space="0" w:color="auto"/>
        <w:right w:val="none" w:sz="0" w:space="0" w:color="auto"/>
      </w:divBdr>
    </w:div>
    <w:div w:id="1487552729">
      <w:bodyDiv w:val="1"/>
      <w:marLeft w:val="0"/>
      <w:marRight w:val="0"/>
      <w:marTop w:val="0"/>
      <w:marBottom w:val="0"/>
      <w:divBdr>
        <w:top w:val="none" w:sz="0" w:space="0" w:color="auto"/>
        <w:left w:val="none" w:sz="0" w:space="0" w:color="auto"/>
        <w:bottom w:val="none" w:sz="0" w:space="0" w:color="auto"/>
        <w:right w:val="none" w:sz="0" w:space="0" w:color="auto"/>
      </w:divBdr>
    </w:div>
    <w:div w:id="1498614276">
      <w:bodyDiv w:val="1"/>
      <w:marLeft w:val="0"/>
      <w:marRight w:val="0"/>
      <w:marTop w:val="0"/>
      <w:marBottom w:val="0"/>
      <w:divBdr>
        <w:top w:val="none" w:sz="0" w:space="0" w:color="auto"/>
        <w:left w:val="none" w:sz="0" w:space="0" w:color="auto"/>
        <w:bottom w:val="none" w:sz="0" w:space="0" w:color="auto"/>
        <w:right w:val="none" w:sz="0" w:space="0" w:color="auto"/>
      </w:divBdr>
    </w:div>
    <w:div w:id="1506285448">
      <w:bodyDiv w:val="1"/>
      <w:marLeft w:val="0"/>
      <w:marRight w:val="0"/>
      <w:marTop w:val="0"/>
      <w:marBottom w:val="0"/>
      <w:divBdr>
        <w:top w:val="none" w:sz="0" w:space="0" w:color="auto"/>
        <w:left w:val="none" w:sz="0" w:space="0" w:color="auto"/>
        <w:bottom w:val="none" w:sz="0" w:space="0" w:color="auto"/>
        <w:right w:val="none" w:sz="0" w:space="0" w:color="auto"/>
      </w:divBdr>
    </w:div>
    <w:div w:id="1523744345">
      <w:bodyDiv w:val="1"/>
      <w:marLeft w:val="0"/>
      <w:marRight w:val="0"/>
      <w:marTop w:val="0"/>
      <w:marBottom w:val="0"/>
      <w:divBdr>
        <w:top w:val="none" w:sz="0" w:space="0" w:color="auto"/>
        <w:left w:val="none" w:sz="0" w:space="0" w:color="auto"/>
        <w:bottom w:val="none" w:sz="0" w:space="0" w:color="auto"/>
        <w:right w:val="none" w:sz="0" w:space="0" w:color="auto"/>
      </w:divBdr>
    </w:div>
    <w:div w:id="1564294525">
      <w:bodyDiv w:val="1"/>
      <w:marLeft w:val="0"/>
      <w:marRight w:val="0"/>
      <w:marTop w:val="0"/>
      <w:marBottom w:val="0"/>
      <w:divBdr>
        <w:top w:val="none" w:sz="0" w:space="0" w:color="auto"/>
        <w:left w:val="none" w:sz="0" w:space="0" w:color="auto"/>
        <w:bottom w:val="none" w:sz="0" w:space="0" w:color="auto"/>
        <w:right w:val="none" w:sz="0" w:space="0" w:color="auto"/>
      </w:divBdr>
    </w:div>
    <w:div w:id="1569614212">
      <w:bodyDiv w:val="1"/>
      <w:marLeft w:val="0"/>
      <w:marRight w:val="0"/>
      <w:marTop w:val="0"/>
      <w:marBottom w:val="0"/>
      <w:divBdr>
        <w:top w:val="none" w:sz="0" w:space="0" w:color="auto"/>
        <w:left w:val="none" w:sz="0" w:space="0" w:color="auto"/>
        <w:bottom w:val="none" w:sz="0" w:space="0" w:color="auto"/>
        <w:right w:val="none" w:sz="0" w:space="0" w:color="auto"/>
      </w:divBdr>
    </w:div>
    <w:div w:id="1575162904">
      <w:bodyDiv w:val="1"/>
      <w:marLeft w:val="0"/>
      <w:marRight w:val="0"/>
      <w:marTop w:val="0"/>
      <w:marBottom w:val="0"/>
      <w:divBdr>
        <w:top w:val="none" w:sz="0" w:space="0" w:color="auto"/>
        <w:left w:val="none" w:sz="0" w:space="0" w:color="auto"/>
        <w:bottom w:val="none" w:sz="0" w:space="0" w:color="auto"/>
        <w:right w:val="none" w:sz="0" w:space="0" w:color="auto"/>
      </w:divBdr>
    </w:div>
    <w:div w:id="1597517100">
      <w:bodyDiv w:val="1"/>
      <w:marLeft w:val="0"/>
      <w:marRight w:val="0"/>
      <w:marTop w:val="0"/>
      <w:marBottom w:val="0"/>
      <w:divBdr>
        <w:top w:val="none" w:sz="0" w:space="0" w:color="auto"/>
        <w:left w:val="none" w:sz="0" w:space="0" w:color="auto"/>
        <w:bottom w:val="none" w:sz="0" w:space="0" w:color="auto"/>
        <w:right w:val="none" w:sz="0" w:space="0" w:color="auto"/>
      </w:divBdr>
    </w:div>
    <w:div w:id="1621843219">
      <w:bodyDiv w:val="1"/>
      <w:marLeft w:val="0"/>
      <w:marRight w:val="0"/>
      <w:marTop w:val="0"/>
      <w:marBottom w:val="0"/>
      <w:divBdr>
        <w:top w:val="none" w:sz="0" w:space="0" w:color="auto"/>
        <w:left w:val="none" w:sz="0" w:space="0" w:color="auto"/>
        <w:bottom w:val="none" w:sz="0" w:space="0" w:color="auto"/>
        <w:right w:val="none" w:sz="0" w:space="0" w:color="auto"/>
      </w:divBdr>
    </w:div>
    <w:div w:id="1622103732">
      <w:bodyDiv w:val="1"/>
      <w:marLeft w:val="0"/>
      <w:marRight w:val="0"/>
      <w:marTop w:val="0"/>
      <w:marBottom w:val="0"/>
      <w:divBdr>
        <w:top w:val="none" w:sz="0" w:space="0" w:color="auto"/>
        <w:left w:val="none" w:sz="0" w:space="0" w:color="auto"/>
        <w:bottom w:val="none" w:sz="0" w:space="0" w:color="auto"/>
        <w:right w:val="none" w:sz="0" w:space="0" w:color="auto"/>
      </w:divBdr>
    </w:div>
    <w:div w:id="1628049414">
      <w:bodyDiv w:val="1"/>
      <w:marLeft w:val="0"/>
      <w:marRight w:val="0"/>
      <w:marTop w:val="0"/>
      <w:marBottom w:val="0"/>
      <w:divBdr>
        <w:top w:val="none" w:sz="0" w:space="0" w:color="auto"/>
        <w:left w:val="none" w:sz="0" w:space="0" w:color="auto"/>
        <w:bottom w:val="none" w:sz="0" w:space="0" w:color="auto"/>
        <w:right w:val="none" w:sz="0" w:space="0" w:color="auto"/>
      </w:divBdr>
    </w:div>
    <w:div w:id="1639411930">
      <w:bodyDiv w:val="1"/>
      <w:marLeft w:val="0"/>
      <w:marRight w:val="0"/>
      <w:marTop w:val="0"/>
      <w:marBottom w:val="0"/>
      <w:divBdr>
        <w:top w:val="none" w:sz="0" w:space="0" w:color="auto"/>
        <w:left w:val="none" w:sz="0" w:space="0" w:color="auto"/>
        <w:bottom w:val="none" w:sz="0" w:space="0" w:color="auto"/>
        <w:right w:val="none" w:sz="0" w:space="0" w:color="auto"/>
      </w:divBdr>
    </w:div>
    <w:div w:id="1664046652">
      <w:bodyDiv w:val="1"/>
      <w:marLeft w:val="0"/>
      <w:marRight w:val="0"/>
      <w:marTop w:val="0"/>
      <w:marBottom w:val="0"/>
      <w:divBdr>
        <w:top w:val="none" w:sz="0" w:space="0" w:color="auto"/>
        <w:left w:val="none" w:sz="0" w:space="0" w:color="auto"/>
        <w:bottom w:val="none" w:sz="0" w:space="0" w:color="auto"/>
        <w:right w:val="none" w:sz="0" w:space="0" w:color="auto"/>
      </w:divBdr>
    </w:div>
    <w:div w:id="1676759973">
      <w:bodyDiv w:val="1"/>
      <w:marLeft w:val="0"/>
      <w:marRight w:val="0"/>
      <w:marTop w:val="0"/>
      <w:marBottom w:val="0"/>
      <w:divBdr>
        <w:top w:val="none" w:sz="0" w:space="0" w:color="auto"/>
        <w:left w:val="none" w:sz="0" w:space="0" w:color="auto"/>
        <w:bottom w:val="none" w:sz="0" w:space="0" w:color="auto"/>
        <w:right w:val="none" w:sz="0" w:space="0" w:color="auto"/>
      </w:divBdr>
    </w:div>
    <w:div w:id="1695576599">
      <w:bodyDiv w:val="1"/>
      <w:marLeft w:val="0"/>
      <w:marRight w:val="0"/>
      <w:marTop w:val="0"/>
      <w:marBottom w:val="0"/>
      <w:divBdr>
        <w:top w:val="none" w:sz="0" w:space="0" w:color="auto"/>
        <w:left w:val="none" w:sz="0" w:space="0" w:color="auto"/>
        <w:bottom w:val="none" w:sz="0" w:space="0" w:color="auto"/>
        <w:right w:val="none" w:sz="0" w:space="0" w:color="auto"/>
      </w:divBdr>
    </w:div>
    <w:div w:id="1700081885">
      <w:bodyDiv w:val="1"/>
      <w:marLeft w:val="0"/>
      <w:marRight w:val="0"/>
      <w:marTop w:val="0"/>
      <w:marBottom w:val="0"/>
      <w:divBdr>
        <w:top w:val="none" w:sz="0" w:space="0" w:color="auto"/>
        <w:left w:val="none" w:sz="0" w:space="0" w:color="auto"/>
        <w:bottom w:val="none" w:sz="0" w:space="0" w:color="auto"/>
        <w:right w:val="none" w:sz="0" w:space="0" w:color="auto"/>
      </w:divBdr>
    </w:div>
    <w:div w:id="1720471351">
      <w:bodyDiv w:val="1"/>
      <w:marLeft w:val="0"/>
      <w:marRight w:val="0"/>
      <w:marTop w:val="0"/>
      <w:marBottom w:val="0"/>
      <w:divBdr>
        <w:top w:val="none" w:sz="0" w:space="0" w:color="auto"/>
        <w:left w:val="none" w:sz="0" w:space="0" w:color="auto"/>
        <w:bottom w:val="none" w:sz="0" w:space="0" w:color="auto"/>
        <w:right w:val="none" w:sz="0" w:space="0" w:color="auto"/>
      </w:divBdr>
    </w:div>
    <w:div w:id="1734154994">
      <w:bodyDiv w:val="1"/>
      <w:marLeft w:val="0"/>
      <w:marRight w:val="0"/>
      <w:marTop w:val="0"/>
      <w:marBottom w:val="0"/>
      <w:divBdr>
        <w:top w:val="none" w:sz="0" w:space="0" w:color="auto"/>
        <w:left w:val="none" w:sz="0" w:space="0" w:color="auto"/>
        <w:bottom w:val="none" w:sz="0" w:space="0" w:color="auto"/>
        <w:right w:val="none" w:sz="0" w:space="0" w:color="auto"/>
      </w:divBdr>
    </w:div>
    <w:div w:id="1749232963">
      <w:bodyDiv w:val="1"/>
      <w:marLeft w:val="0"/>
      <w:marRight w:val="0"/>
      <w:marTop w:val="0"/>
      <w:marBottom w:val="0"/>
      <w:divBdr>
        <w:top w:val="none" w:sz="0" w:space="0" w:color="auto"/>
        <w:left w:val="none" w:sz="0" w:space="0" w:color="auto"/>
        <w:bottom w:val="none" w:sz="0" w:space="0" w:color="auto"/>
        <w:right w:val="none" w:sz="0" w:space="0" w:color="auto"/>
      </w:divBdr>
    </w:div>
    <w:div w:id="1765958280">
      <w:bodyDiv w:val="1"/>
      <w:marLeft w:val="0"/>
      <w:marRight w:val="0"/>
      <w:marTop w:val="0"/>
      <w:marBottom w:val="0"/>
      <w:divBdr>
        <w:top w:val="none" w:sz="0" w:space="0" w:color="auto"/>
        <w:left w:val="none" w:sz="0" w:space="0" w:color="auto"/>
        <w:bottom w:val="none" w:sz="0" w:space="0" w:color="auto"/>
        <w:right w:val="none" w:sz="0" w:space="0" w:color="auto"/>
      </w:divBdr>
    </w:div>
    <w:div w:id="1781029733">
      <w:bodyDiv w:val="1"/>
      <w:marLeft w:val="0"/>
      <w:marRight w:val="0"/>
      <w:marTop w:val="0"/>
      <w:marBottom w:val="0"/>
      <w:divBdr>
        <w:top w:val="none" w:sz="0" w:space="0" w:color="auto"/>
        <w:left w:val="none" w:sz="0" w:space="0" w:color="auto"/>
        <w:bottom w:val="none" w:sz="0" w:space="0" w:color="auto"/>
        <w:right w:val="none" w:sz="0" w:space="0" w:color="auto"/>
      </w:divBdr>
    </w:div>
    <w:div w:id="1783652069">
      <w:bodyDiv w:val="1"/>
      <w:marLeft w:val="0"/>
      <w:marRight w:val="0"/>
      <w:marTop w:val="0"/>
      <w:marBottom w:val="0"/>
      <w:divBdr>
        <w:top w:val="none" w:sz="0" w:space="0" w:color="auto"/>
        <w:left w:val="none" w:sz="0" w:space="0" w:color="auto"/>
        <w:bottom w:val="none" w:sz="0" w:space="0" w:color="auto"/>
        <w:right w:val="none" w:sz="0" w:space="0" w:color="auto"/>
      </w:divBdr>
    </w:div>
    <w:div w:id="1793134449">
      <w:bodyDiv w:val="1"/>
      <w:marLeft w:val="0"/>
      <w:marRight w:val="0"/>
      <w:marTop w:val="0"/>
      <w:marBottom w:val="0"/>
      <w:divBdr>
        <w:top w:val="none" w:sz="0" w:space="0" w:color="auto"/>
        <w:left w:val="none" w:sz="0" w:space="0" w:color="auto"/>
        <w:bottom w:val="none" w:sz="0" w:space="0" w:color="auto"/>
        <w:right w:val="none" w:sz="0" w:space="0" w:color="auto"/>
      </w:divBdr>
    </w:div>
    <w:div w:id="1833258288">
      <w:bodyDiv w:val="1"/>
      <w:marLeft w:val="0"/>
      <w:marRight w:val="0"/>
      <w:marTop w:val="0"/>
      <w:marBottom w:val="0"/>
      <w:divBdr>
        <w:top w:val="none" w:sz="0" w:space="0" w:color="auto"/>
        <w:left w:val="none" w:sz="0" w:space="0" w:color="auto"/>
        <w:bottom w:val="none" w:sz="0" w:space="0" w:color="auto"/>
        <w:right w:val="none" w:sz="0" w:space="0" w:color="auto"/>
      </w:divBdr>
    </w:div>
    <w:div w:id="1848592960">
      <w:bodyDiv w:val="1"/>
      <w:marLeft w:val="0"/>
      <w:marRight w:val="0"/>
      <w:marTop w:val="0"/>
      <w:marBottom w:val="0"/>
      <w:divBdr>
        <w:top w:val="none" w:sz="0" w:space="0" w:color="auto"/>
        <w:left w:val="none" w:sz="0" w:space="0" w:color="auto"/>
        <w:bottom w:val="none" w:sz="0" w:space="0" w:color="auto"/>
        <w:right w:val="none" w:sz="0" w:space="0" w:color="auto"/>
      </w:divBdr>
    </w:div>
    <w:div w:id="1849901305">
      <w:bodyDiv w:val="1"/>
      <w:marLeft w:val="0"/>
      <w:marRight w:val="0"/>
      <w:marTop w:val="0"/>
      <w:marBottom w:val="0"/>
      <w:divBdr>
        <w:top w:val="none" w:sz="0" w:space="0" w:color="auto"/>
        <w:left w:val="none" w:sz="0" w:space="0" w:color="auto"/>
        <w:bottom w:val="none" w:sz="0" w:space="0" w:color="auto"/>
        <w:right w:val="none" w:sz="0" w:space="0" w:color="auto"/>
      </w:divBdr>
    </w:div>
    <w:div w:id="1869639195">
      <w:bodyDiv w:val="1"/>
      <w:marLeft w:val="0"/>
      <w:marRight w:val="0"/>
      <w:marTop w:val="0"/>
      <w:marBottom w:val="0"/>
      <w:divBdr>
        <w:top w:val="none" w:sz="0" w:space="0" w:color="auto"/>
        <w:left w:val="none" w:sz="0" w:space="0" w:color="auto"/>
        <w:bottom w:val="none" w:sz="0" w:space="0" w:color="auto"/>
        <w:right w:val="none" w:sz="0" w:space="0" w:color="auto"/>
      </w:divBdr>
    </w:div>
    <w:div w:id="1870289884">
      <w:bodyDiv w:val="1"/>
      <w:marLeft w:val="0"/>
      <w:marRight w:val="0"/>
      <w:marTop w:val="0"/>
      <w:marBottom w:val="0"/>
      <w:divBdr>
        <w:top w:val="none" w:sz="0" w:space="0" w:color="auto"/>
        <w:left w:val="none" w:sz="0" w:space="0" w:color="auto"/>
        <w:bottom w:val="none" w:sz="0" w:space="0" w:color="auto"/>
        <w:right w:val="none" w:sz="0" w:space="0" w:color="auto"/>
      </w:divBdr>
    </w:div>
    <w:div w:id="1870681935">
      <w:bodyDiv w:val="1"/>
      <w:marLeft w:val="0"/>
      <w:marRight w:val="0"/>
      <w:marTop w:val="0"/>
      <w:marBottom w:val="0"/>
      <w:divBdr>
        <w:top w:val="none" w:sz="0" w:space="0" w:color="auto"/>
        <w:left w:val="none" w:sz="0" w:space="0" w:color="auto"/>
        <w:bottom w:val="none" w:sz="0" w:space="0" w:color="auto"/>
        <w:right w:val="none" w:sz="0" w:space="0" w:color="auto"/>
      </w:divBdr>
    </w:div>
    <w:div w:id="1873641465">
      <w:bodyDiv w:val="1"/>
      <w:marLeft w:val="0"/>
      <w:marRight w:val="0"/>
      <w:marTop w:val="0"/>
      <w:marBottom w:val="0"/>
      <w:divBdr>
        <w:top w:val="none" w:sz="0" w:space="0" w:color="auto"/>
        <w:left w:val="none" w:sz="0" w:space="0" w:color="auto"/>
        <w:bottom w:val="none" w:sz="0" w:space="0" w:color="auto"/>
        <w:right w:val="none" w:sz="0" w:space="0" w:color="auto"/>
      </w:divBdr>
    </w:div>
    <w:div w:id="1895196954">
      <w:bodyDiv w:val="1"/>
      <w:marLeft w:val="0"/>
      <w:marRight w:val="0"/>
      <w:marTop w:val="0"/>
      <w:marBottom w:val="0"/>
      <w:divBdr>
        <w:top w:val="none" w:sz="0" w:space="0" w:color="auto"/>
        <w:left w:val="none" w:sz="0" w:space="0" w:color="auto"/>
        <w:bottom w:val="none" w:sz="0" w:space="0" w:color="auto"/>
        <w:right w:val="none" w:sz="0" w:space="0" w:color="auto"/>
      </w:divBdr>
    </w:div>
    <w:div w:id="1896694977">
      <w:bodyDiv w:val="1"/>
      <w:marLeft w:val="0"/>
      <w:marRight w:val="0"/>
      <w:marTop w:val="0"/>
      <w:marBottom w:val="0"/>
      <w:divBdr>
        <w:top w:val="none" w:sz="0" w:space="0" w:color="auto"/>
        <w:left w:val="none" w:sz="0" w:space="0" w:color="auto"/>
        <w:bottom w:val="none" w:sz="0" w:space="0" w:color="auto"/>
        <w:right w:val="none" w:sz="0" w:space="0" w:color="auto"/>
      </w:divBdr>
    </w:div>
    <w:div w:id="1911647727">
      <w:bodyDiv w:val="1"/>
      <w:marLeft w:val="0"/>
      <w:marRight w:val="0"/>
      <w:marTop w:val="0"/>
      <w:marBottom w:val="0"/>
      <w:divBdr>
        <w:top w:val="none" w:sz="0" w:space="0" w:color="auto"/>
        <w:left w:val="none" w:sz="0" w:space="0" w:color="auto"/>
        <w:bottom w:val="none" w:sz="0" w:space="0" w:color="auto"/>
        <w:right w:val="none" w:sz="0" w:space="0" w:color="auto"/>
      </w:divBdr>
    </w:div>
    <w:div w:id="1911649869">
      <w:bodyDiv w:val="1"/>
      <w:marLeft w:val="0"/>
      <w:marRight w:val="0"/>
      <w:marTop w:val="0"/>
      <w:marBottom w:val="0"/>
      <w:divBdr>
        <w:top w:val="none" w:sz="0" w:space="0" w:color="auto"/>
        <w:left w:val="none" w:sz="0" w:space="0" w:color="auto"/>
        <w:bottom w:val="none" w:sz="0" w:space="0" w:color="auto"/>
        <w:right w:val="none" w:sz="0" w:space="0" w:color="auto"/>
      </w:divBdr>
    </w:div>
    <w:div w:id="1920599350">
      <w:bodyDiv w:val="1"/>
      <w:marLeft w:val="0"/>
      <w:marRight w:val="0"/>
      <w:marTop w:val="0"/>
      <w:marBottom w:val="0"/>
      <w:divBdr>
        <w:top w:val="none" w:sz="0" w:space="0" w:color="auto"/>
        <w:left w:val="none" w:sz="0" w:space="0" w:color="auto"/>
        <w:bottom w:val="none" w:sz="0" w:space="0" w:color="auto"/>
        <w:right w:val="none" w:sz="0" w:space="0" w:color="auto"/>
      </w:divBdr>
    </w:div>
    <w:div w:id="1936472989">
      <w:bodyDiv w:val="1"/>
      <w:marLeft w:val="0"/>
      <w:marRight w:val="0"/>
      <w:marTop w:val="0"/>
      <w:marBottom w:val="0"/>
      <w:divBdr>
        <w:top w:val="none" w:sz="0" w:space="0" w:color="auto"/>
        <w:left w:val="none" w:sz="0" w:space="0" w:color="auto"/>
        <w:bottom w:val="none" w:sz="0" w:space="0" w:color="auto"/>
        <w:right w:val="none" w:sz="0" w:space="0" w:color="auto"/>
      </w:divBdr>
    </w:div>
    <w:div w:id="1939096933">
      <w:bodyDiv w:val="1"/>
      <w:marLeft w:val="0"/>
      <w:marRight w:val="0"/>
      <w:marTop w:val="0"/>
      <w:marBottom w:val="0"/>
      <w:divBdr>
        <w:top w:val="none" w:sz="0" w:space="0" w:color="auto"/>
        <w:left w:val="none" w:sz="0" w:space="0" w:color="auto"/>
        <w:bottom w:val="none" w:sz="0" w:space="0" w:color="auto"/>
        <w:right w:val="none" w:sz="0" w:space="0" w:color="auto"/>
      </w:divBdr>
    </w:div>
    <w:div w:id="1966736357">
      <w:bodyDiv w:val="1"/>
      <w:marLeft w:val="0"/>
      <w:marRight w:val="0"/>
      <w:marTop w:val="0"/>
      <w:marBottom w:val="0"/>
      <w:divBdr>
        <w:top w:val="none" w:sz="0" w:space="0" w:color="auto"/>
        <w:left w:val="none" w:sz="0" w:space="0" w:color="auto"/>
        <w:bottom w:val="none" w:sz="0" w:space="0" w:color="auto"/>
        <w:right w:val="none" w:sz="0" w:space="0" w:color="auto"/>
      </w:divBdr>
    </w:div>
    <w:div w:id="1974166164">
      <w:bodyDiv w:val="1"/>
      <w:marLeft w:val="0"/>
      <w:marRight w:val="0"/>
      <w:marTop w:val="0"/>
      <w:marBottom w:val="0"/>
      <w:divBdr>
        <w:top w:val="none" w:sz="0" w:space="0" w:color="auto"/>
        <w:left w:val="none" w:sz="0" w:space="0" w:color="auto"/>
        <w:bottom w:val="none" w:sz="0" w:space="0" w:color="auto"/>
        <w:right w:val="none" w:sz="0" w:space="0" w:color="auto"/>
      </w:divBdr>
    </w:div>
    <w:div w:id="1997761015">
      <w:bodyDiv w:val="1"/>
      <w:marLeft w:val="0"/>
      <w:marRight w:val="0"/>
      <w:marTop w:val="0"/>
      <w:marBottom w:val="0"/>
      <w:divBdr>
        <w:top w:val="none" w:sz="0" w:space="0" w:color="auto"/>
        <w:left w:val="none" w:sz="0" w:space="0" w:color="auto"/>
        <w:bottom w:val="none" w:sz="0" w:space="0" w:color="auto"/>
        <w:right w:val="none" w:sz="0" w:space="0" w:color="auto"/>
      </w:divBdr>
    </w:div>
    <w:div w:id="2012951867">
      <w:bodyDiv w:val="1"/>
      <w:marLeft w:val="0"/>
      <w:marRight w:val="0"/>
      <w:marTop w:val="0"/>
      <w:marBottom w:val="0"/>
      <w:divBdr>
        <w:top w:val="none" w:sz="0" w:space="0" w:color="auto"/>
        <w:left w:val="none" w:sz="0" w:space="0" w:color="auto"/>
        <w:bottom w:val="none" w:sz="0" w:space="0" w:color="auto"/>
        <w:right w:val="none" w:sz="0" w:space="0" w:color="auto"/>
      </w:divBdr>
    </w:div>
    <w:div w:id="2053117829">
      <w:bodyDiv w:val="1"/>
      <w:marLeft w:val="0"/>
      <w:marRight w:val="0"/>
      <w:marTop w:val="0"/>
      <w:marBottom w:val="0"/>
      <w:divBdr>
        <w:top w:val="none" w:sz="0" w:space="0" w:color="auto"/>
        <w:left w:val="none" w:sz="0" w:space="0" w:color="auto"/>
        <w:bottom w:val="none" w:sz="0" w:space="0" w:color="auto"/>
        <w:right w:val="none" w:sz="0" w:space="0" w:color="auto"/>
      </w:divBdr>
    </w:div>
    <w:div w:id="2060786546">
      <w:bodyDiv w:val="1"/>
      <w:marLeft w:val="0"/>
      <w:marRight w:val="0"/>
      <w:marTop w:val="0"/>
      <w:marBottom w:val="0"/>
      <w:divBdr>
        <w:top w:val="none" w:sz="0" w:space="0" w:color="auto"/>
        <w:left w:val="none" w:sz="0" w:space="0" w:color="auto"/>
        <w:bottom w:val="none" w:sz="0" w:space="0" w:color="auto"/>
        <w:right w:val="none" w:sz="0" w:space="0" w:color="auto"/>
      </w:divBdr>
    </w:div>
    <w:div w:id="2084328522">
      <w:bodyDiv w:val="1"/>
      <w:marLeft w:val="0"/>
      <w:marRight w:val="0"/>
      <w:marTop w:val="0"/>
      <w:marBottom w:val="0"/>
      <w:divBdr>
        <w:top w:val="none" w:sz="0" w:space="0" w:color="auto"/>
        <w:left w:val="none" w:sz="0" w:space="0" w:color="auto"/>
        <w:bottom w:val="none" w:sz="0" w:space="0" w:color="auto"/>
        <w:right w:val="none" w:sz="0" w:space="0" w:color="auto"/>
      </w:divBdr>
    </w:div>
    <w:div w:id="2088771740">
      <w:bodyDiv w:val="1"/>
      <w:marLeft w:val="0"/>
      <w:marRight w:val="0"/>
      <w:marTop w:val="0"/>
      <w:marBottom w:val="0"/>
      <w:divBdr>
        <w:top w:val="none" w:sz="0" w:space="0" w:color="auto"/>
        <w:left w:val="none" w:sz="0" w:space="0" w:color="auto"/>
        <w:bottom w:val="none" w:sz="0" w:space="0" w:color="auto"/>
        <w:right w:val="none" w:sz="0" w:space="0" w:color="auto"/>
      </w:divBdr>
    </w:div>
    <w:div w:id="2091611153">
      <w:bodyDiv w:val="1"/>
      <w:marLeft w:val="0"/>
      <w:marRight w:val="0"/>
      <w:marTop w:val="0"/>
      <w:marBottom w:val="0"/>
      <w:divBdr>
        <w:top w:val="none" w:sz="0" w:space="0" w:color="auto"/>
        <w:left w:val="none" w:sz="0" w:space="0" w:color="auto"/>
        <w:bottom w:val="none" w:sz="0" w:space="0" w:color="auto"/>
        <w:right w:val="none" w:sz="0" w:space="0" w:color="auto"/>
      </w:divBdr>
    </w:div>
    <w:div w:id="2098288790">
      <w:bodyDiv w:val="1"/>
      <w:marLeft w:val="0"/>
      <w:marRight w:val="0"/>
      <w:marTop w:val="0"/>
      <w:marBottom w:val="0"/>
      <w:divBdr>
        <w:top w:val="none" w:sz="0" w:space="0" w:color="auto"/>
        <w:left w:val="none" w:sz="0" w:space="0" w:color="auto"/>
        <w:bottom w:val="none" w:sz="0" w:space="0" w:color="auto"/>
        <w:right w:val="none" w:sz="0" w:space="0" w:color="auto"/>
      </w:divBdr>
    </w:div>
    <w:div w:id="2118211652">
      <w:bodyDiv w:val="1"/>
      <w:marLeft w:val="0"/>
      <w:marRight w:val="0"/>
      <w:marTop w:val="0"/>
      <w:marBottom w:val="0"/>
      <w:divBdr>
        <w:top w:val="none" w:sz="0" w:space="0" w:color="auto"/>
        <w:left w:val="none" w:sz="0" w:space="0" w:color="auto"/>
        <w:bottom w:val="none" w:sz="0" w:space="0" w:color="auto"/>
        <w:right w:val="none" w:sz="0" w:space="0" w:color="auto"/>
      </w:divBdr>
    </w:div>
    <w:div w:id="2119786411">
      <w:bodyDiv w:val="1"/>
      <w:marLeft w:val="0"/>
      <w:marRight w:val="0"/>
      <w:marTop w:val="0"/>
      <w:marBottom w:val="0"/>
      <w:divBdr>
        <w:top w:val="none" w:sz="0" w:space="0" w:color="auto"/>
        <w:left w:val="none" w:sz="0" w:space="0" w:color="auto"/>
        <w:bottom w:val="none" w:sz="0" w:space="0" w:color="auto"/>
        <w:right w:val="none" w:sz="0" w:space="0" w:color="auto"/>
      </w:divBdr>
    </w:div>
    <w:div w:id="2128618872">
      <w:bodyDiv w:val="1"/>
      <w:marLeft w:val="0"/>
      <w:marRight w:val="0"/>
      <w:marTop w:val="0"/>
      <w:marBottom w:val="0"/>
      <w:divBdr>
        <w:top w:val="none" w:sz="0" w:space="0" w:color="auto"/>
        <w:left w:val="none" w:sz="0" w:space="0" w:color="auto"/>
        <w:bottom w:val="none" w:sz="0" w:space="0" w:color="auto"/>
        <w:right w:val="none" w:sz="0" w:space="0" w:color="auto"/>
      </w:divBdr>
    </w:div>
    <w:div w:id="21470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microsoft.com/office/2007/relationships/hdphoto" Target="media/hdphoto2.wdp"/><Relationship Id="rId42" Type="http://schemas.openxmlformats.org/officeDocument/2006/relationships/hyperlink" Target="https://doi.org/10.3390/jimaging8060167" TargetMode="External"/><Relationship Id="rId47" Type="http://schemas.openxmlformats.org/officeDocument/2006/relationships/hyperlink" Target="https://doi.org/10.3390/math7101000" TargetMode="External"/><Relationship Id="rId63" Type="http://schemas.openxmlformats.org/officeDocument/2006/relationships/hyperlink" Target="https://doi.org/10.1007/s11042-020-09058-3" TargetMode="External"/><Relationship Id="rId68" Type="http://schemas.openxmlformats.org/officeDocument/2006/relationships/hyperlink" Target="https://doi.org/10.1038/s41598-025-89604-x"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9.png"/><Relationship Id="rId11" Type="http://schemas.openxmlformats.org/officeDocument/2006/relationships/hyperlink" Target="mailto:Hassan.Malik@uea.ac.uk" TargetMode="External"/><Relationship Id="rId24" Type="http://schemas.microsoft.com/office/2007/relationships/hdphoto" Target="media/hdphoto3.wdp"/><Relationship Id="rId32" Type="http://schemas.openxmlformats.org/officeDocument/2006/relationships/image" Target="media/image11.png"/><Relationship Id="rId37" Type="http://schemas.openxmlformats.org/officeDocument/2006/relationships/hyperlink" Target="https://doi.org/10.1007/s11071-023-08331-y" TargetMode="External"/><Relationship Id="rId40" Type="http://schemas.openxmlformats.org/officeDocument/2006/relationships/hyperlink" Target="https://doi.org/10.3390/sym12071072" TargetMode="External"/><Relationship Id="rId45" Type="http://schemas.openxmlformats.org/officeDocument/2006/relationships/hyperlink" Target="https://doi.org/10.1109/ACCESS.2022.3226319" TargetMode="External"/><Relationship Id="rId53" Type="http://schemas.openxmlformats.org/officeDocument/2006/relationships/hyperlink" Target="https://doi.org/10.1109/ACCESS.2022.3232461" TargetMode="External"/><Relationship Id="rId58" Type="http://schemas.openxmlformats.org/officeDocument/2006/relationships/hyperlink" Target="https://doi.org/10.1038/s41598-025-90502-5" TargetMode="External"/><Relationship Id="rId66" Type="http://schemas.openxmlformats.org/officeDocument/2006/relationships/hyperlink" Target="https://doi.org/10.1007/s11071-024-10692-x" TargetMode="External"/><Relationship Id="rId5" Type="http://schemas.openxmlformats.org/officeDocument/2006/relationships/webSettings" Target="webSettings.xml"/><Relationship Id="rId61" Type="http://schemas.openxmlformats.org/officeDocument/2006/relationships/hyperlink" Target="https://doi.org/10.1016/j.eswa.2024.125854" TargetMode="External"/><Relationship Id="rId1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image" Target="media/image4.jpeg"/><Relationship Id="rId27" Type="http://schemas.microsoft.com/office/2007/relationships/hdphoto" Target="media/hdphoto4.wdp"/><Relationship Id="rId30" Type="http://schemas.microsoft.com/office/2007/relationships/hdphoto" Target="media/hdphoto5.wdp"/><Relationship Id="rId35" Type="http://schemas.openxmlformats.org/officeDocument/2006/relationships/image" Target="media/image13.png"/><Relationship Id="rId43" Type="http://schemas.openxmlformats.org/officeDocument/2006/relationships/hyperlink" Target="https://doi.org/10.3390/sym14040664" TargetMode="External"/><Relationship Id="rId48" Type="http://schemas.openxmlformats.org/officeDocument/2006/relationships/hyperlink" Target="https://doi.org/10.1007/s11042-020-09881-8" TargetMode="External"/><Relationship Id="rId56" Type="http://schemas.openxmlformats.org/officeDocument/2006/relationships/hyperlink" Target="https://doi.org/10.1109/ACCESS.2022.3151174" TargetMode="External"/><Relationship Id="rId64" Type="http://schemas.openxmlformats.org/officeDocument/2006/relationships/hyperlink" Target="https://doi.org/10.1007/s11042-020-09233-6" TargetMode="External"/><Relationship Id="rId69" Type="http://schemas.openxmlformats.org/officeDocument/2006/relationships/hyperlink" Target="https://doi.org/10.1016/j.optlaseng.2020.106026" TargetMode="External"/><Relationship Id="rId8" Type="http://schemas.openxmlformats.org/officeDocument/2006/relationships/hyperlink" Target="mailto:umair.habib@students.au.edu.pk" TargetMode="External"/><Relationship Id="rId51" Type="http://schemas.openxmlformats.org/officeDocument/2006/relationships/hyperlink" Target="https://doi.org/10.1016/j.aej.2021.12.023" TargetMode="External"/><Relationship Id="rId3" Type="http://schemas.openxmlformats.org/officeDocument/2006/relationships/styles" Target="styles.xml"/><Relationship Id="rId12" Type="http://schemas.openxmlformats.org/officeDocument/2006/relationships/hyperlink" Target="mailto:Insaf.ullah@essex.ac.uk" TargetMode="External"/><Relationship Id="rId17" Type="http://schemas.openxmlformats.org/officeDocument/2006/relationships/image" Target="media/image1.png"/><Relationship Id="rId25" Type="http://schemas.openxmlformats.org/officeDocument/2006/relationships/image" Target="media/image6.jpeg"/><Relationship Id="rId33" Type="http://schemas.microsoft.com/office/2007/relationships/hdphoto" Target="media/hdphoto6.wdp"/><Relationship Id="rId38" Type="http://schemas.openxmlformats.org/officeDocument/2006/relationships/hyperlink" Target="https://doi.org/10.5267/j.ijdns.2023.1.008" TargetMode="External"/><Relationship Id="rId46" Type="http://schemas.openxmlformats.org/officeDocument/2006/relationships/hyperlink" Target="https://doi.org/10.3390/cryptography6020028" TargetMode="External"/><Relationship Id="rId59" Type="http://schemas.openxmlformats.org/officeDocument/2006/relationships/hyperlink" Target="https://doi.org/10.1155/2021/6679288" TargetMode="External"/><Relationship Id="rId67" Type="http://schemas.openxmlformats.org/officeDocument/2006/relationships/hyperlink" Target="https://doi.org/10.1016/j.ins.2020.02.024" TargetMode="External"/><Relationship Id="rId20" Type="http://schemas.openxmlformats.org/officeDocument/2006/relationships/image" Target="media/image3.png"/><Relationship Id="rId41" Type="http://schemas.openxmlformats.org/officeDocument/2006/relationships/hyperlink" Target="https://doi.org/10.1109/ACCESS.2022.3151174" TargetMode="External"/><Relationship Id="rId54" Type="http://schemas.openxmlformats.org/officeDocument/2006/relationships/hyperlink" Target="https://doi.org/10.3390/math7050413" TargetMode="External"/><Relationship Id="rId62" Type="http://schemas.openxmlformats.org/officeDocument/2006/relationships/hyperlink" Target="https://doi.org/10.1155/2021/6615512"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8.jpeg"/><Relationship Id="rId36" Type="http://schemas.microsoft.com/office/2007/relationships/hdphoto" Target="media/hdphoto7.wdp"/><Relationship Id="rId49" Type="http://schemas.openxmlformats.org/officeDocument/2006/relationships/hyperlink" Target="https://doi.org/10.1007/s00500-023-08493-2" TargetMode="External"/><Relationship Id="rId57" Type="http://schemas.openxmlformats.org/officeDocument/2006/relationships/hyperlink" Target="https://doi.org/10.28919/jmcs/4833" TargetMode="External"/><Relationship Id="rId10" Type="http://schemas.openxmlformats.org/officeDocument/2006/relationships/hyperlink" Target="mailto:jawaid.iqbal@riphah.edu.pk" TargetMode="External"/><Relationship Id="rId31" Type="http://schemas.openxmlformats.org/officeDocument/2006/relationships/image" Target="media/image10.jpeg"/><Relationship Id="rId44" Type="http://schemas.openxmlformats.org/officeDocument/2006/relationships/hyperlink" Target="https://doi.org/10.18280/ts.390117" TargetMode="External"/><Relationship Id="rId52" Type="http://schemas.openxmlformats.org/officeDocument/2006/relationships/hyperlink" Target="https://doi.org/10.3390/jimaging8060167" TargetMode="External"/><Relationship Id="rId60" Type="http://schemas.openxmlformats.org/officeDocument/2006/relationships/hyperlink" Target="https://doi.org/10.1155/2021/6615708" TargetMode="External"/><Relationship Id="rId65" Type="http://schemas.openxmlformats.org/officeDocument/2006/relationships/hyperlink" Target="https://doi.org/10.1016/j.matcom.2020.05.016" TargetMode="External"/><Relationship Id="rId4" Type="http://schemas.openxmlformats.org/officeDocument/2006/relationships/settings" Target="settings.xml"/><Relationship Id="rId9" Type="http://schemas.openxmlformats.org/officeDocument/2006/relationships/hyperlink" Target="mailto:mahwish@au.edu.pk" TargetMode="External"/><Relationship Id="rId13" Type="http://schemas.openxmlformats.org/officeDocument/2006/relationships/hyperlink" Target="mailto:Insaf.ullah@essex.ac.uk" TargetMode="External"/><Relationship Id="rId18" Type="http://schemas.microsoft.com/office/2007/relationships/hdphoto" Target="media/hdphoto1.wdp"/><Relationship Id="rId39" Type="http://schemas.openxmlformats.org/officeDocument/2006/relationships/hyperlink" Target="https://doi.org/10.18576/amis/160619" TargetMode="External"/><Relationship Id="rId34" Type="http://schemas.openxmlformats.org/officeDocument/2006/relationships/image" Target="media/image12.jpeg"/><Relationship Id="rId50" Type="http://schemas.openxmlformats.org/officeDocument/2006/relationships/hyperlink" Target="https://doi.org/10.3390/cryptography6010002" TargetMode="External"/><Relationship Id="rId55" Type="http://schemas.openxmlformats.org/officeDocument/2006/relationships/hyperlink" Target="https://doi.org/10.32604/cmc.2021.019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134BCFD-A01A-46B2-B3A9-618A1243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6712</Words>
  <Characters>38264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Hassan Malik (CMP - Staff)</cp:lastModifiedBy>
  <cp:revision>200</cp:revision>
  <cp:lastPrinted>2026-01-12T01:46:00Z</cp:lastPrinted>
  <dcterms:created xsi:type="dcterms:W3CDTF">2025-08-23T09:20:00Z</dcterms:created>
  <dcterms:modified xsi:type="dcterms:W3CDTF">2026-01-12T01:46:00Z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d8eaffd4-7044-41e7-8bb3-63bf0873dc98</vt:lpwstr>
  </property>
</Properties>
</file>